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bookmarkStart w:id="1" w:name="_GoBack"/>
      <w:bookmarkEnd w:id="1"/>
    </w:p>
    <w:p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rsidR="00FF0439" w:rsidRPr="00E37F50" w:rsidRDefault="00FF0439" w:rsidP="00FF0439">
      <w:pPr>
        <w:pStyle w:val="ProductList-Body"/>
        <w:shd w:val="clear" w:color="auto" w:fill="00188F"/>
        <w:ind w:right="8640"/>
        <w:rPr>
          <w:rFonts w:ascii="Tahoma" w:hAnsi="Tahoma" w:cs="Tahoma"/>
          <w:szCs w:val="18"/>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p>
    <w:p w:rsidR="00EC4CFF" w:rsidRPr="00E37F50" w:rsidRDefault="00FF0439" w:rsidP="00AB64F9">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r>
      <w:r w:rsidR="007263A8" w:rsidRPr="00E37F50">
        <w:rPr>
          <w:rFonts w:ascii="Tahoma" w:hAnsi="Tahoma" w:cs="Tahoma"/>
          <w:color w:val="FFFFFF" w:themeColor="background1"/>
          <w:sz w:val="72"/>
          <w:szCs w:val="72"/>
          <w:cs/>
        </w:rPr>
        <w:t xml:space="preserve">1 </w:t>
      </w:r>
      <w:r w:rsidR="000857DD" w:rsidRPr="00546B95">
        <w:rPr>
          <w:rFonts w:ascii="Tahoma" w:hAnsi="Tahoma" w:cs="Tahoma"/>
          <w:color w:val="FFFFFF" w:themeColor="background1"/>
          <w:sz w:val="72"/>
          <w:szCs w:val="72"/>
          <w:cs/>
        </w:rPr>
        <w:t xml:space="preserve">กุมภาพันธ์ </w:t>
      </w:r>
      <w:r w:rsidR="007016FC" w:rsidRPr="00E37F50">
        <w:rPr>
          <w:rFonts w:ascii="Tahoma" w:hAnsi="Tahoma" w:cs="Tahoma"/>
          <w:color w:val="FFFFFF" w:themeColor="background1"/>
          <w:sz w:val="72"/>
          <w:szCs w:val="72"/>
          <w:cs/>
        </w:rPr>
        <w:t>2017</w:t>
      </w:r>
    </w:p>
    <w:p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FF0439">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FF0439" w:rsidRPr="00E37F50" w:rsidRDefault="00FF0439" w:rsidP="00FF0439">
      <w:pPr>
        <w:pStyle w:val="ProductList-Body"/>
        <w:outlineLvl w:val="0"/>
        <w:rPr>
          <w:rFonts w:ascii="Tahoma" w:hAnsi="Tahoma" w:cs="Tahoma"/>
          <w:b/>
          <w:sz w:val="40"/>
          <w:szCs w:val="40"/>
          <w:cs/>
        </w:rPr>
        <w:sectPr w:rsidR="00FF0439" w:rsidRPr="00E37F50" w:rsidSect="00EC4CFF">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E37F50">
        <w:rPr>
          <w:rFonts w:ascii="Tahoma" w:hAnsi="Tahoma" w:cs="Tahoma"/>
          <w:b/>
          <w:bCs/>
          <w:sz w:val="40"/>
          <w:szCs w:val="40"/>
          <w:cs/>
        </w:rPr>
        <w:lastRenderedPageBreak/>
        <w:t>สารบัญ</w:t>
      </w:r>
      <w:bookmarkEnd w:id="2"/>
    </w:p>
    <w:p w:rsidR="000857DD" w:rsidRPr="000857DD" w:rsidRDefault="00FF0439">
      <w:pPr>
        <w:pStyle w:val="TOC1"/>
        <w:rPr>
          <w:rFonts w:eastAsiaTheme="minorEastAsia"/>
          <w:b w:val="0"/>
          <w:bCs w:val="0"/>
          <w:caps w:val="0"/>
          <w:sz w:val="22"/>
          <w:szCs w:val="22"/>
          <w:lang w:val="en-US" w:eastAsia="en-US" w:bidi="ar-SA"/>
        </w:rPr>
      </w:pPr>
      <w:r w:rsidRPr="000857DD">
        <w:fldChar w:fldCharType="begin"/>
      </w:r>
      <w:r w:rsidRPr="000857DD">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0857DD">
        <w:fldChar w:fldCharType="separate"/>
      </w:r>
      <w:hyperlink w:anchor="_Toc472693993" w:history="1">
        <w:r w:rsidR="000857DD" w:rsidRPr="000857DD">
          <w:rPr>
            <w:rStyle w:val="Hyperlink"/>
            <w:cs/>
          </w:rPr>
          <w:t>บทนำ</w:t>
        </w:r>
        <w:r w:rsidR="000857DD" w:rsidRPr="000857DD">
          <w:rPr>
            <w:webHidden/>
          </w:rPr>
          <w:tab/>
        </w:r>
        <w:r w:rsidR="000857DD" w:rsidRPr="000857DD">
          <w:rPr>
            <w:webHidden/>
          </w:rPr>
          <w:fldChar w:fldCharType="begin"/>
        </w:r>
        <w:r w:rsidR="000857DD" w:rsidRPr="000857DD">
          <w:rPr>
            <w:webHidden/>
          </w:rPr>
          <w:instrText xml:space="preserve"> PAGEREF _Toc472693993 \h </w:instrText>
        </w:r>
        <w:r w:rsidR="000857DD" w:rsidRPr="000857DD">
          <w:rPr>
            <w:webHidden/>
          </w:rPr>
        </w:r>
        <w:r w:rsidR="000857DD" w:rsidRPr="000857DD">
          <w:rPr>
            <w:webHidden/>
          </w:rPr>
          <w:fldChar w:fldCharType="separate"/>
        </w:r>
        <w:r w:rsidR="000857DD" w:rsidRPr="000857DD">
          <w:rPr>
            <w:webHidden/>
          </w:rPr>
          <w:t>3</w:t>
        </w:r>
        <w:r w:rsidR="000857DD" w:rsidRPr="000857DD">
          <w:rPr>
            <w:webHidden/>
          </w:rPr>
          <w:fldChar w:fldCharType="end"/>
        </w:r>
      </w:hyperlink>
    </w:p>
    <w:p w:rsidR="000857DD" w:rsidRPr="000857DD" w:rsidRDefault="0041574F">
      <w:pPr>
        <w:pStyle w:val="TOC3"/>
        <w:rPr>
          <w:rFonts w:eastAsiaTheme="minorEastAsia" w:cs="Tahoma"/>
          <w:b w:val="0"/>
          <w:smallCaps w:val="0"/>
          <w:sz w:val="22"/>
          <w:szCs w:val="22"/>
          <w:lang w:val="en-US" w:eastAsia="en-US" w:bidi="ar-SA"/>
        </w:rPr>
      </w:pPr>
      <w:hyperlink w:anchor="_Toc472693994" w:history="1">
        <w:r w:rsidR="000857DD" w:rsidRPr="000857DD">
          <w:rPr>
            <w:rStyle w:val="Hyperlink"/>
            <w:rFonts w:cs="Tahoma"/>
            <w:cs/>
          </w:rPr>
          <w:t>รุ่นก่อนหน้า</w:t>
        </w:r>
        <w:r w:rsidR="000857DD" w:rsidRPr="000857DD">
          <w:rPr>
            <w:rFonts w:cs="Tahoma"/>
            <w:webHidden/>
          </w:rPr>
          <w:tab/>
        </w:r>
        <w:r w:rsidR="000857DD" w:rsidRPr="000857DD">
          <w:rPr>
            <w:rFonts w:cs="Tahoma"/>
            <w:webHidden/>
          </w:rPr>
          <w:fldChar w:fldCharType="begin"/>
        </w:r>
        <w:r w:rsidR="000857DD" w:rsidRPr="000857DD">
          <w:rPr>
            <w:rFonts w:cs="Tahoma"/>
            <w:webHidden/>
          </w:rPr>
          <w:instrText xml:space="preserve"> PAGEREF _Toc472693994 \h </w:instrText>
        </w:r>
        <w:r w:rsidR="000857DD" w:rsidRPr="000857DD">
          <w:rPr>
            <w:rFonts w:cs="Tahoma"/>
            <w:webHidden/>
          </w:rPr>
        </w:r>
        <w:r w:rsidR="000857DD" w:rsidRPr="000857DD">
          <w:rPr>
            <w:rFonts w:cs="Tahoma"/>
            <w:webHidden/>
          </w:rPr>
          <w:fldChar w:fldCharType="separate"/>
        </w:r>
        <w:r w:rsidR="000857DD" w:rsidRPr="000857DD">
          <w:rPr>
            <w:rFonts w:cs="Tahoma"/>
            <w:webHidden/>
          </w:rPr>
          <w:t>3</w:t>
        </w:r>
        <w:r w:rsidR="000857DD" w:rsidRPr="000857DD">
          <w:rPr>
            <w:rFonts w:cs="Tahoma"/>
            <w:webHidden/>
          </w:rPr>
          <w:fldChar w:fldCharType="end"/>
        </w:r>
      </w:hyperlink>
    </w:p>
    <w:p w:rsidR="000857DD" w:rsidRPr="000857DD" w:rsidRDefault="0041574F">
      <w:pPr>
        <w:pStyle w:val="TOC3"/>
        <w:rPr>
          <w:rFonts w:eastAsiaTheme="minorEastAsia" w:cs="Tahoma"/>
          <w:b w:val="0"/>
          <w:smallCaps w:val="0"/>
          <w:sz w:val="22"/>
          <w:szCs w:val="22"/>
          <w:lang w:val="en-US" w:eastAsia="en-US" w:bidi="ar-SA"/>
        </w:rPr>
      </w:pPr>
      <w:hyperlink w:anchor="_Toc472693995" w:history="1">
        <w:r w:rsidR="000857DD" w:rsidRPr="000857DD">
          <w:rPr>
            <w:rStyle w:val="Hyperlink"/>
            <w:rFonts w:cs="Tahoma"/>
            <w:cs/>
          </w:rPr>
          <w:t>คำอธิบายและสรุปการเปลี่ยนแปลง</w:t>
        </w:r>
        <w:r w:rsidR="000857DD" w:rsidRPr="000857DD">
          <w:rPr>
            <w:rFonts w:cs="Tahoma"/>
            <w:webHidden/>
          </w:rPr>
          <w:tab/>
        </w:r>
        <w:r w:rsidR="000857DD" w:rsidRPr="000857DD">
          <w:rPr>
            <w:rFonts w:cs="Tahoma"/>
            <w:webHidden/>
          </w:rPr>
          <w:fldChar w:fldCharType="begin"/>
        </w:r>
        <w:r w:rsidR="000857DD" w:rsidRPr="000857DD">
          <w:rPr>
            <w:rFonts w:cs="Tahoma"/>
            <w:webHidden/>
          </w:rPr>
          <w:instrText xml:space="preserve"> PAGEREF _Toc472693995 \h </w:instrText>
        </w:r>
        <w:r w:rsidR="000857DD" w:rsidRPr="000857DD">
          <w:rPr>
            <w:rFonts w:cs="Tahoma"/>
            <w:webHidden/>
          </w:rPr>
        </w:r>
        <w:r w:rsidR="000857DD" w:rsidRPr="000857DD">
          <w:rPr>
            <w:rFonts w:cs="Tahoma"/>
            <w:webHidden/>
          </w:rPr>
          <w:fldChar w:fldCharType="separate"/>
        </w:r>
        <w:r w:rsidR="000857DD" w:rsidRPr="000857DD">
          <w:rPr>
            <w:rFonts w:cs="Tahoma"/>
            <w:webHidden/>
          </w:rPr>
          <w:t>3</w:t>
        </w:r>
        <w:r w:rsidR="000857DD" w:rsidRPr="000857DD">
          <w:rPr>
            <w:rFonts w:cs="Tahoma"/>
            <w:webHidden/>
          </w:rPr>
          <w:fldChar w:fldCharType="end"/>
        </w:r>
      </w:hyperlink>
    </w:p>
    <w:p w:rsidR="000857DD" w:rsidRPr="000857DD" w:rsidRDefault="0041574F">
      <w:pPr>
        <w:pStyle w:val="TOC1"/>
        <w:rPr>
          <w:rFonts w:eastAsiaTheme="minorEastAsia"/>
          <w:b w:val="0"/>
          <w:bCs w:val="0"/>
          <w:caps w:val="0"/>
          <w:sz w:val="22"/>
          <w:szCs w:val="22"/>
          <w:lang w:val="en-US" w:eastAsia="en-US" w:bidi="ar-SA"/>
        </w:rPr>
      </w:pPr>
      <w:hyperlink w:anchor="_Toc472693996" w:history="1">
        <w:r w:rsidR="000857DD" w:rsidRPr="000857DD">
          <w:rPr>
            <w:rStyle w:val="Hyperlink"/>
            <w:cs/>
          </w:rPr>
          <w:t>ข้อกำหนดทั่วไป</w:t>
        </w:r>
        <w:r w:rsidR="000857DD" w:rsidRPr="000857DD">
          <w:rPr>
            <w:webHidden/>
          </w:rPr>
          <w:tab/>
        </w:r>
        <w:r w:rsidR="000857DD" w:rsidRPr="000857DD">
          <w:rPr>
            <w:webHidden/>
          </w:rPr>
          <w:fldChar w:fldCharType="begin"/>
        </w:r>
        <w:r w:rsidR="000857DD" w:rsidRPr="000857DD">
          <w:rPr>
            <w:webHidden/>
          </w:rPr>
          <w:instrText xml:space="preserve"> PAGEREF _Toc472693996 \h </w:instrText>
        </w:r>
        <w:r w:rsidR="000857DD" w:rsidRPr="000857DD">
          <w:rPr>
            <w:webHidden/>
          </w:rPr>
        </w:r>
        <w:r w:rsidR="000857DD" w:rsidRPr="000857DD">
          <w:rPr>
            <w:webHidden/>
          </w:rPr>
          <w:fldChar w:fldCharType="separate"/>
        </w:r>
        <w:r w:rsidR="000857DD" w:rsidRPr="000857DD">
          <w:rPr>
            <w:webHidden/>
          </w:rPr>
          <w:t>4</w:t>
        </w:r>
        <w:r w:rsidR="000857DD" w:rsidRPr="000857DD">
          <w:rPr>
            <w:webHidden/>
          </w:rPr>
          <w:fldChar w:fldCharType="end"/>
        </w:r>
      </w:hyperlink>
    </w:p>
    <w:p w:rsidR="000857DD" w:rsidRPr="000857DD" w:rsidRDefault="0041574F">
      <w:pPr>
        <w:pStyle w:val="TOC5"/>
        <w:rPr>
          <w:rFonts w:eastAsiaTheme="minorEastAsia"/>
          <w:bCs w:val="0"/>
          <w:sz w:val="22"/>
          <w:szCs w:val="22"/>
          <w:lang w:val="en-US" w:eastAsia="en-US" w:bidi="ar-SA"/>
        </w:rPr>
      </w:pPr>
      <w:hyperlink w:anchor="_Toc472693997" w:history="1">
        <w:r w:rsidR="000857DD" w:rsidRPr="000857DD">
          <w:rPr>
            <w:rStyle w:val="Hyperlink"/>
            <w:cs/>
          </w:rPr>
          <w:t>คำนิยาม</w:t>
        </w:r>
        <w:r w:rsidR="000857DD" w:rsidRPr="000857DD">
          <w:rPr>
            <w:webHidden/>
          </w:rPr>
          <w:tab/>
        </w:r>
        <w:r w:rsidR="000857DD" w:rsidRPr="000857DD">
          <w:rPr>
            <w:webHidden/>
          </w:rPr>
          <w:fldChar w:fldCharType="begin"/>
        </w:r>
        <w:r w:rsidR="000857DD" w:rsidRPr="000857DD">
          <w:rPr>
            <w:webHidden/>
          </w:rPr>
          <w:instrText xml:space="preserve"> PAGEREF _Toc472693997 \h </w:instrText>
        </w:r>
        <w:r w:rsidR="000857DD" w:rsidRPr="000857DD">
          <w:rPr>
            <w:webHidden/>
          </w:rPr>
        </w:r>
        <w:r w:rsidR="000857DD" w:rsidRPr="000857DD">
          <w:rPr>
            <w:webHidden/>
          </w:rPr>
          <w:fldChar w:fldCharType="separate"/>
        </w:r>
        <w:r w:rsidR="000857DD" w:rsidRPr="000857DD">
          <w:rPr>
            <w:webHidden/>
          </w:rPr>
          <w:t>4</w:t>
        </w:r>
        <w:r w:rsidR="000857DD" w:rsidRPr="000857DD">
          <w:rPr>
            <w:webHidden/>
          </w:rPr>
          <w:fldChar w:fldCharType="end"/>
        </w:r>
      </w:hyperlink>
    </w:p>
    <w:p w:rsidR="000857DD" w:rsidRPr="000857DD" w:rsidRDefault="0041574F">
      <w:pPr>
        <w:pStyle w:val="TOC5"/>
        <w:rPr>
          <w:rFonts w:eastAsiaTheme="minorEastAsia"/>
          <w:bCs w:val="0"/>
          <w:sz w:val="22"/>
          <w:szCs w:val="22"/>
          <w:lang w:val="en-US" w:eastAsia="en-US" w:bidi="ar-SA"/>
        </w:rPr>
      </w:pPr>
      <w:hyperlink w:anchor="_Toc472693998" w:history="1">
        <w:r w:rsidR="000857DD" w:rsidRPr="000857DD">
          <w:rPr>
            <w:rStyle w:val="Hyperlink"/>
            <w:cs/>
          </w:rPr>
          <w:t xml:space="preserve">การปรับปรุงข้อกำหนด </w:t>
        </w:r>
        <w:r w:rsidR="000857DD" w:rsidRPr="000857DD">
          <w:rPr>
            <w:rStyle w:val="Hyperlink"/>
          </w:rPr>
          <w:t>Online Services</w:t>
        </w:r>
        <w:r w:rsidR="000857DD" w:rsidRPr="000857DD">
          <w:rPr>
            <w:webHidden/>
          </w:rPr>
          <w:tab/>
        </w:r>
        <w:r w:rsidR="000857DD" w:rsidRPr="000857DD">
          <w:rPr>
            <w:webHidden/>
          </w:rPr>
          <w:fldChar w:fldCharType="begin"/>
        </w:r>
        <w:r w:rsidR="000857DD" w:rsidRPr="000857DD">
          <w:rPr>
            <w:webHidden/>
          </w:rPr>
          <w:instrText xml:space="preserve"> PAGEREF _Toc472693998 \h </w:instrText>
        </w:r>
        <w:r w:rsidR="000857DD" w:rsidRPr="000857DD">
          <w:rPr>
            <w:webHidden/>
          </w:rPr>
        </w:r>
        <w:r w:rsidR="000857DD" w:rsidRPr="000857DD">
          <w:rPr>
            <w:webHidden/>
          </w:rPr>
          <w:fldChar w:fldCharType="separate"/>
        </w:r>
        <w:r w:rsidR="000857DD" w:rsidRPr="000857DD">
          <w:rPr>
            <w:webHidden/>
          </w:rPr>
          <w:t>4</w:t>
        </w:r>
        <w:r w:rsidR="000857DD" w:rsidRPr="000857DD">
          <w:rPr>
            <w:webHidden/>
          </w:rPr>
          <w:fldChar w:fldCharType="end"/>
        </w:r>
      </w:hyperlink>
    </w:p>
    <w:p w:rsidR="000857DD" w:rsidRPr="000857DD" w:rsidRDefault="0041574F">
      <w:pPr>
        <w:pStyle w:val="TOC5"/>
        <w:rPr>
          <w:rFonts w:eastAsiaTheme="minorEastAsia"/>
          <w:bCs w:val="0"/>
          <w:sz w:val="22"/>
          <w:szCs w:val="22"/>
          <w:lang w:val="en-US" w:eastAsia="en-US" w:bidi="ar-SA"/>
        </w:rPr>
      </w:pPr>
      <w:hyperlink w:anchor="_Toc472693999" w:history="1">
        <w:r w:rsidR="000857DD" w:rsidRPr="000857DD">
          <w:rPr>
            <w:rStyle w:val="Hyperlink"/>
            <w:cs/>
          </w:rPr>
          <w:t xml:space="preserve">การเปลี่ยนแปลงและความพร้อมให้บริการของ </w:t>
        </w:r>
        <w:r w:rsidR="000857DD" w:rsidRPr="000857DD">
          <w:rPr>
            <w:rStyle w:val="Hyperlink"/>
          </w:rPr>
          <w:t>Online Services</w:t>
        </w:r>
        <w:r w:rsidR="000857DD" w:rsidRPr="000857DD">
          <w:rPr>
            <w:webHidden/>
          </w:rPr>
          <w:tab/>
        </w:r>
        <w:r w:rsidR="000857DD" w:rsidRPr="000857DD">
          <w:rPr>
            <w:webHidden/>
          </w:rPr>
          <w:fldChar w:fldCharType="begin"/>
        </w:r>
        <w:r w:rsidR="000857DD" w:rsidRPr="000857DD">
          <w:rPr>
            <w:webHidden/>
          </w:rPr>
          <w:instrText xml:space="preserve"> PAGEREF _Toc472693999 \h </w:instrText>
        </w:r>
        <w:r w:rsidR="000857DD" w:rsidRPr="000857DD">
          <w:rPr>
            <w:webHidden/>
          </w:rPr>
        </w:r>
        <w:r w:rsidR="000857DD" w:rsidRPr="000857DD">
          <w:rPr>
            <w:webHidden/>
          </w:rPr>
          <w:fldChar w:fldCharType="separate"/>
        </w:r>
        <w:r w:rsidR="000857DD" w:rsidRPr="000857DD">
          <w:rPr>
            <w:webHidden/>
          </w:rPr>
          <w:t>4</w:t>
        </w:r>
        <w:r w:rsidR="000857DD" w:rsidRPr="000857DD">
          <w:rPr>
            <w:webHidden/>
          </w:rPr>
          <w:fldChar w:fldCharType="end"/>
        </w:r>
      </w:hyperlink>
    </w:p>
    <w:p w:rsidR="000857DD" w:rsidRPr="000857DD" w:rsidRDefault="0041574F">
      <w:pPr>
        <w:pStyle w:val="TOC5"/>
        <w:rPr>
          <w:rFonts w:eastAsiaTheme="minorEastAsia"/>
          <w:bCs w:val="0"/>
          <w:sz w:val="22"/>
          <w:szCs w:val="22"/>
          <w:lang w:val="en-US" w:eastAsia="en-US" w:bidi="ar-SA"/>
        </w:rPr>
      </w:pPr>
      <w:hyperlink w:anchor="_Toc472694000" w:history="1">
        <w:r w:rsidR="000857DD" w:rsidRPr="000857DD">
          <w:rPr>
            <w:rStyle w:val="Hyperlink"/>
            <w:cs/>
          </w:rPr>
          <w:t>การเก็บรักษาข้อมูล</w:t>
        </w:r>
        <w:r w:rsidR="000857DD" w:rsidRPr="000857DD">
          <w:rPr>
            <w:webHidden/>
          </w:rPr>
          <w:tab/>
        </w:r>
        <w:r w:rsidR="000857DD" w:rsidRPr="000857DD">
          <w:rPr>
            <w:webHidden/>
          </w:rPr>
          <w:fldChar w:fldCharType="begin"/>
        </w:r>
        <w:r w:rsidR="000857DD" w:rsidRPr="000857DD">
          <w:rPr>
            <w:webHidden/>
          </w:rPr>
          <w:instrText xml:space="preserve"> PAGEREF _Toc472694000 \h </w:instrText>
        </w:r>
        <w:r w:rsidR="000857DD" w:rsidRPr="000857DD">
          <w:rPr>
            <w:webHidden/>
          </w:rPr>
        </w:r>
        <w:r w:rsidR="000857DD" w:rsidRPr="000857DD">
          <w:rPr>
            <w:webHidden/>
          </w:rPr>
          <w:fldChar w:fldCharType="separate"/>
        </w:r>
        <w:r w:rsidR="000857DD" w:rsidRPr="000857DD">
          <w:rPr>
            <w:webHidden/>
          </w:rPr>
          <w:t>4</w:t>
        </w:r>
        <w:r w:rsidR="000857DD" w:rsidRPr="000857DD">
          <w:rPr>
            <w:webHidden/>
          </w:rPr>
          <w:fldChar w:fldCharType="end"/>
        </w:r>
      </w:hyperlink>
    </w:p>
    <w:p w:rsidR="000857DD" w:rsidRPr="000857DD" w:rsidRDefault="0041574F">
      <w:pPr>
        <w:pStyle w:val="TOC5"/>
        <w:rPr>
          <w:rFonts w:eastAsiaTheme="minorEastAsia"/>
          <w:bCs w:val="0"/>
          <w:sz w:val="22"/>
          <w:szCs w:val="22"/>
          <w:lang w:val="en-US" w:eastAsia="en-US" w:bidi="ar-SA"/>
        </w:rPr>
      </w:pPr>
      <w:hyperlink w:anchor="_Toc472694001" w:history="1">
        <w:r w:rsidR="000857DD" w:rsidRPr="000857DD">
          <w:rPr>
            <w:rStyle w:val="Hyperlink"/>
            <w:cs/>
          </w:rPr>
          <w:t xml:space="preserve">การใช้งานซอฟต์แวร์กับ </w:t>
        </w:r>
        <w:r w:rsidR="000857DD" w:rsidRPr="000857DD">
          <w:rPr>
            <w:rStyle w:val="Hyperlink"/>
          </w:rPr>
          <w:t>Online Service</w:t>
        </w:r>
        <w:r w:rsidR="000857DD" w:rsidRPr="000857DD">
          <w:rPr>
            <w:webHidden/>
          </w:rPr>
          <w:tab/>
        </w:r>
        <w:r w:rsidR="000857DD" w:rsidRPr="000857DD">
          <w:rPr>
            <w:webHidden/>
          </w:rPr>
          <w:fldChar w:fldCharType="begin"/>
        </w:r>
        <w:r w:rsidR="000857DD" w:rsidRPr="000857DD">
          <w:rPr>
            <w:webHidden/>
          </w:rPr>
          <w:instrText xml:space="preserve"> PAGEREF _Toc472694001 \h </w:instrText>
        </w:r>
        <w:r w:rsidR="000857DD" w:rsidRPr="000857DD">
          <w:rPr>
            <w:webHidden/>
          </w:rPr>
        </w:r>
        <w:r w:rsidR="000857DD" w:rsidRPr="000857DD">
          <w:rPr>
            <w:webHidden/>
          </w:rPr>
          <w:fldChar w:fldCharType="separate"/>
        </w:r>
        <w:r w:rsidR="000857DD" w:rsidRPr="000857DD">
          <w:rPr>
            <w:webHidden/>
          </w:rPr>
          <w:t>5</w:t>
        </w:r>
        <w:r w:rsidR="000857DD" w:rsidRPr="000857DD">
          <w:rPr>
            <w:webHidden/>
          </w:rPr>
          <w:fldChar w:fldCharType="end"/>
        </w:r>
      </w:hyperlink>
    </w:p>
    <w:p w:rsidR="000857DD" w:rsidRPr="000857DD" w:rsidRDefault="0041574F">
      <w:pPr>
        <w:pStyle w:val="TOC5"/>
        <w:rPr>
          <w:rFonts w:eastAsiaTheme="minorEastAsia"/>
          <w:bCs w:val="0"/>
          <w:sz w:val="22"/>
          <w:szCs w:val="22"/>
          <w:lang w:val="en-US" w:eastAsia="en-US" w:bidi="ar-SA"/>
        </w:rPr>
      </w:pPr>
      <w:hyperlink w:anchor="_Toc472694002" w:history="1">
        <w:r w:rsidR="000857DD" w:rsidRPr="000857DD">
          <w:rPr>
            <w:rStyle w:val="Hyperlink"/>
            <w:cs/>
          </w:rPr>
          <w:t xml:space="preserve">ผลิตภัณฑ์ที่ไม่ใช่ของ </w:t>
        </w:r>
        <w:r w:rsidR="000857DD" w:rsidRPr="000857DD">
          <w:rPr>
            <w:rStyle w:val="Hyperlink"/>
          </w:rPr>
          <w:t>Microsoft</w:t>
        </w:r>
        <w:r w:rsidR="000857DD" w:rsidRPr="000857DD">
          <w:rPr>
            <w:webHidden/>
          </w:rPr>
          <w:tab/>
        </w:r>
        <w:r w:rsidR="000857DD" w:rsidRPr="000857DD">
          <w:rPr>
            <w:webHidden/>
          </w:rPr>
          <w:fldChar w:fldCharType="begin"/>
        </w:r>
        <w:r w:rsidR="000857DD" w:rsidRPr="000857DD">
          <w:rPr>
            <w:webHidden/>
          </w:rPr>
          <w:instrText xml:space="preserve"> PAGEREF _Toc472694002 \h </w:instrText>
        </w:r>
        <w:r w:rsidR="000857DD" w:rsidRPr="000857DD">
          <w:rPr>
            <w:webHidden/>
          </w:rPr>
        </w:r>
        <w:r w:rsidR="000857DD" w:rsidRPr="000857DD">
          <w:rPr>
            <w:webHidden/>
          </w:rPr>
          <w:fldChar w:fldCharType="separate"/>
        </w:r>
        <w:r w:rsidR="000857DD" w:rsidRPr="000857DD">
          <w:rPr>
            <w:webHidden/>
          </w:rPr>
          <w:t>5</w:t>
        </w:r>
        <w:r w:rsidR="000857DD" w:rsidRPr="000857DD">
          <w:rPr>
            <w:webHidden/>
          </w:rPr>
          <w:fldChar w:fldCharType="end"/>
        </w:r>
      </w:hyperlink>
    </w:p>
    <w:p w:rsidR="000857DD" w:rsidRPr="000857DD" w:rsidRDefault="0041574F">
      <w:pPr>
        <w:pStyle w:val="TOC5"/>
        <w:rPr>
          <w:rFonts w:eastAsiaTheme="minorEastAsia"/>
          <w:bCs w:val="0"/>
          <w:sz w:val="22"/>
          <w:szCs w:val="22"/>
          <w:lang w:val="en-US" w:eastAsia="en-US" w:bidi="ar-SA"/>
        </w:rPr>
      </w:pPr>
      <w:hyperlink w:anchor="_Toc472694003" w:history="1">
        <w:r w:rsidR="000857DD" w:rsidRPr="000857DD">
          <w:rPr>
            <w:rStyle w:val="Hyperlink"/>
            <w:cs/>
          </w:rPr>
          <w:t>นโยบายการใช้ซึ่งเป็นที่ยอมรับ</w:t>
        </w:r>
        <w:r w:rsidR="000857DD" w:rsidRPr="000857DD">
          <w:rPr>
            <w:webHidden/>
          </w:rPr>
          <w:tab/>
        </w:r>
        <w:r w:rsidR="000857DD" w:rsidRPr="000857DD">
          <w:rPr>
            <w:webHidden/>
          </w:rPr>
          <w:fldChar w:fldCharType="begin"/>
        </w:r>
        <w:r w:rsidR="000857DD" w:rsidRPr="000857DD">
          <w:rPr>
            <w:webHidden/>
          </w:rPr>
          <w:instrText xml:space="preserve"> PAGEREF _Toc472694003 \h </w:instrText>
        </w:r>
        <w:r w:rsidR="000857DD" w:rsidRPr="000857DD">
          <w:rPr>
            <w:webHidden/>
          </w:rPr>
        </w:r>
        <w:r w:rsidR="000857DD" w:rsidRPr="000857DD">
          <w:rPr>
            <w:webHidden/>
          </w:rPr>
          <w:fldChar w:fldCharType="separate"/>
        </w:r>
        <w:r w:rsidR="000857DD" w:rsidRPr="000857DD">
          <w:rPr>
            <w:webHidden/>
          </w:rPr>
          <w:t>5</w:t>
        </w:r>
        <w:r w:rsidR="000857DD" w:rsidRPr="000857DD">
          <w:rPr>
            <w:webHidden/>
          </w:rPr>
          <w:fldChar w:fldCharType="end"/>
        </w:r>
      </w:hyperlink>
    </w:p>
    <w:p w:rsidR="000857DD" w:rsidRPr="000857DD" w:rsidRDefault="0041574F">
      <w:pPr>
        <w:pStyle w:val="TOC5"/>
        <w:rPr>
          <w:rFonts w:eastAsiaTheme="minorEastAsia"/>
          <w:bCs w:val="0"/>
          <w:sz w:val="22"/>
          <w:szCs w:val="22"/>
          <w:lang w:val="en-US" w:eastAsia="en-US" w:bidi="ar-SA"/>
        </w:rPr>
      </w:pPr>
      <w:hyperlink w:anchor="_Toc472694004" w:history="1">
        <w:r w:rsidR="000857DD" w:rsidRPr="000857DD">
          <w:rPr>
            <w:rStyle w:val="Hyperlink"/>
            <w:cs/>
          </w:rPr>
          <w:t>ข้อจำกัดทางเทคนิค</w:t>
        </w:r>
        <w:r w:rsidR="000857DD" w:rsidRPr="000857DD">
          <w:rPr>
            <w:webHidden/>
          </w:rPr>
          <w:tab/>
        </w:r>
        <w:r w:rsidR="000857DD" w:rsidRPr="000857DD">
          <w:rPr>
            <w:webHidden/>
          </w:rPr>
          <w:fldChar w:fldCharType="begin"/>
        </w:r>
        <w:r w:rsidR="000857DD" w:rsidRPr="000857DD">
          <w:rPr>
            <w:webHidden/>
          </w:rPr>
          <w:instrText xml:space="preserve"> PAGEREF _Toc472694004 \h </w:instrText>
        </w:r>
        <w:r w:rsidR="000857DD" w:rsidRPr="000857DD">
          <w:rPr>
            <w:webHidden/>
          </w:rPr>
        </w:r>
        <w:r w:rsidR="000857DD" w:rsidRPr="000857DD">
          <w:rPr>
            <w:webHidden/>
          </w:rPr>
          <w:fldChar w:fldCharType="separate"/>
        </w:r>
        <w:r w:rsidR="000857DD" w:rsidRPr="000857DD">
          <w:rPr>
            <w:webHidden/>
          </w:rPr>
          <w:t>5</w:t>
        </w:r>
        <w:r w:rsidR="000857DD" w:rsidRPr="000857DD">
          <w:rPr>
            <w:webHidden/>
          </w:rPr>
          <w:fldChar w:fldCharType="end"/>
        </w:r>
      </w:hyperlink>
    </w:p>
    <w:p w:rsidR="000857DD" w:rsidRPr="000857DD" w:rsidRDefault="0041574F">
      <w:pPr>
        <w:pStyle w:val="TOC5"/>
        <w:rPr>
          <w:rFonts w:eastAsiaTheme="minorEastAsia"/>
          <w:bCs w:val="0"/>
          <w:sz w:val="22"/>
          <w:szCs w:val="22"/>
          <w:lang w:val="en-US" w:eastAsia="en-US" w:bidi="ar-SA"/>
        </w:rPr>
      </w:pPr>
      <w:hyperlink w:anchor="_Toc472694005" w:history="1">
        <w:r w:rsidR="000857DD" w:rsidRPr="000857DD">
          <w:rPr>
            <w:rStyle w:val="Hyperlink"/>
            <w:cs/>
          </w:rPr>
          <w:t>การปฏิบัติตามกฎหมาย</w:t>
        </w:r>
        <w:r w:rsidR="000857DD" w:rsidRPr="000857DD">
          <w:rPr>
            <w:webHidden/>
          </w:rPr>
          <w:tab/>
        </w:r>
        <w:r w:rsidR="000857DD" w:rsidRPr="000857DD">
          <w:rPr>
            <w:webHidden/>
          </w:rPr>
          <w:fldChar w:fldCharType="begin"/>
        </w:r>
        <w:r w:rsidR="000857DD" w:rsidRPr="000857DD">
          <w:rPr>
            <w:webHidden/>
          </w:rPr>
          <w:instrText xml:space="preserve"> PAGEREF _Toc472694005 \h </w:instrText>
        </w:r>
        <w:r w:rsidR="000857DD" w:rsidRPr="000857DD">
          <w:rPr>
            <w:webHidden/>
          </w:rPr>
        </w:r>
        <w:r w:rsidR="000857DD" w:rsidRPr="000857DD">
          <w:rPr>
            <w:webHidden/>
          </w:rPr>
          <w:fldChar w:fldCharType="separate"/>
        </w:r>
        <w:r w:rsidR="000857DD" w:rsidRPr="000857DD">
          <w:rPr>
            <w:webHidden/>
          </w:rPr>
          <w:t>5</w:t>
        </w:r>
        <w:r w:rsidR="000857DD" w:rsidRPr="000857DD">
          <w:rPr>
            <w:webHidden/>
          </w:rPr>
          <w:fldChar w:fldCharType="end"/>
        </w:r>
      </w:hyperlink>
    </w:p>
    <w:p w:rsidR="000857DD" w:rsidRPr="000857DD" w:rsidRDefault="0041574F">
      <w:pPr>
        <w:pStyle w:val="TOC5"/>
        <w:rPr>
          <w:rFonts w:eastAsiaTheme="minorEastAsia"/>
          <w:bCs w:val="0"/>
          <w:sz w:val="22"/>
          <w:szCs w:val="22"/>
          <w:lang w:val="en-US" w:eastAsia="en-US" w:bidi="ar-SA"/>
        </w:rPr>
      </w:pPr>
      <w:hyperlink w:anchor="_Toc472694006" w:history="1">
        <w:r w:rsidR="000857DD" w:rsidRPr="000857DD">
          <w:rPr>
            <w:rStyle w:val="Hyperlink"/>
            <w:cs/>
          </w:rPr>
          <w:t>บริการนำเข้า/ส่งออก</w:t>
        </w:r>
        <w:r w:rsidR="000857DD" w:rsidRPr="000857DD">
          <w:rPr>
            <w:webHidden/>
          </w:rPr>
          <w:tab/>
        </w:r>
        <w:r w:rsidR="000857DD" w:rsidRPr="000857DD">
          <w:rPr>
            <w:webHidden/>
          </w:rPr>
          <w:fldChar w:fldCharType="begin"/>
        </w:r>
        <w:r w:rsidR="000857DD" w:rsidRPr="000857DD">
          <w:rPr>
            <w:webHidden/>
          </w:rPr>
          <w:instrText xml:space="preserve"> PAGEREF _Toc472694006 \h </w:instrText>
        </w:r>
        <w:r w:rsidR="000857DD" w:rsidRPr="000857DD">
          <w:rPr>
            <w:webHidden/>
          </w:rPr>
        </w:r>
        <w:r w:rsidR="000857DD" w:rsidRPr="000857DD">
          <w:rPr>
            <w:webHidden/>
          </w:rPr>
          <w:fldChar w:fldCharType="separate"/>
        </w:r>
        <w:r w:rsidR="000857DD" w:rsidRPr="000857DD">
          <w:rPr>
            <w:webHidden/>
          </w:rPr>
          <w:t>6</w:t>
        </w:r>
        <w:r w:rsidR="000857DD" w:rsidRPr="000857DD">
          <w:rPr>
            <w:webHidden/>
          </w:rPr>
          <w:fldChar w:fldCharType="end"/>
        </w:r>
      </w:hyperlink>
    </w:p>
    <w:p w:rsidR="000857DD" w:rsidRPr="000857DD" w:rsidRDefault="0041574F">
      <w:pPr>
        <w:pStyle w:val="TOC5"/>
        <w:rPr>
          <w:rFonts w:eastAsiaTheme="minorEastAsia"/>
          <w:bCs w:val="0"/>
          <w:sz w:val="22"/>
          <w:szCs w:val="22"/>
          <w:lang w:val="en-US" w:eastAsia="en-US" w:bidi="ar-SA"/>
        </w:rPr>
      </w:pPr>
      <w:hyperlink w:anchor="_Toc472694007" w:history="1">
        <w:r w:rsidR="000857DD" w:rsidRPr="000857DD">
          <w:rPr>
            <w:rStyle w:val="Hyperlink"/>
            <w:cs/>
          </w:rPr>
          <w:t>การแจ้งคำบอกกล่าวด้วยวิธีการทางอิเล็กทรอนิกส์</w:t>
        </w:r>
        <w:r w:rsidR="000857DD" w:rsidRPr="000857DD">
          <w:rPr>
            <w:webHidden/>
          </w:rPr>
          <w:tab/>
        </w:r>
        <w:r w:rsidR="000857DD" w:rsidRPr="000857DD">
          <w:rPr>
            <w:webHidden/>
          </w:rPr>
          <w:fldChar w:fldCharType="begin"/>
        </w:r>
        <w:r w:rsidR="000857DD" w:rsidRPr="000857DD">
          <w:rPr>
            <w:webHidden/>
          </w:rPr>
          <w:instrText xml:space="preserve"> PAGEREF _Toc472694007 \h </w:instrText>
        </w:r>
        <w:r w:rsidR="000857DD" w:rsidRPr="000857DD">
          <w:rPr>
            <w:webHidden/>
          </w:rPr>
        </w:r>
        <w:r w:rsidR="000857DD" w:rsidRPr="000857DD">
          <w:rPr>
            <w:webHidden/>
          </w:rPr>
          <w:fldChar w:fldCharType="separate"/>
        </w:r>
        <w:r w:rsidR="000857DD" w:rsidRPr="000857DD">
          <w:rPr>
            <w:webHidden/>
          </w:rPr>
          <w:t>6</w:t>
        </w:r>
        <w:r w:rsidR="000857DD" w:rsidRPr="000857DD">
          <w:rPr>
            <w:webHidden/>
          </w:rPr>
          <w:fldChar w:fldCharType="end"/>
        </w:r>
      </w:hyperlink>
    </w:p>
    <w:p w:rsidR="000857DD" w:rsidRPr="000857DD" w:rsidRDefault="0041574F">
      <w:pPr>
        <w:pStyle w:val="TOC5"/>
        <w:rPr>
          <w:rFonts w:eastAsiaTheme="minorEastAsia"/>
          <w:bCs w:val="0"/>
          <w:sz w:val="22"/>
          <w:szCs w:val="22"/>
          <w:lang w:val="en-US" w:eastAsia="en-US" w:bidi="ar-SA"/>
        </w:rPr>
      </w:pPr>
      <w:hyperlink w:anchor="_Toc472694008" w:history="1">
        <w:r w:rsidR="000857DD" w:rsidRPr="000857DD">
          <w:rPr>
            <w:rStyle w:val="Hyperlink"/>
            <w:cs/>
          </w:rPr>
          <w:t>การโอนสิทธิการใช้งานต่อ</w:t>
        </w:r>
        <w:r w:rsidR="000857DD" w:rsidRPr="000857DD">
          <w:rPr>
            <w:webHidden/>
          </w:rPr>
          <w:tab/>
        </w:r>
        <w:r w:rsidR="000857DD" w:rsidRPr="000857DD">
          <w:rPr>
            <w:webHidden/>
          </w:rPr>
          <w:fldChar w:fldCharType="begin"/>
        </w:r>
        <w:r w:rsidR="000857DD" w:rsidRPr="000857DD">
          <w:rPr>
            <w:webHidden/>
          </w:rPr>
          <w:instrText xml:space="preserve"> PAGEREF _Toc472694008 \h </w:instrText>
        </w:r>
        <w:r w:rsidR="000857DD" w:rsidRPr="000857DD">
          <w:rPr>
            <w:webHidden/>
          </w:rPr>
        </w:r>
        <w:r w:rsidR="000857DD" w:rsidRPr="000857DD">
          <w:rPr>
            <w:webHidden/>
          </w:rPr>
          <w:fldChar w:fldCharType="separate"/>
        </w:r>
        <w:r w:rsidR="000857DD" w:rsidRPr="000857DD">
          <w:rPr>
            <w:webHidden/>
          </w:rPr>
          <w:t>6</w:t>
        </w:r>
        <w:r w:rsidR="000857DD" w:rsidRPr="000857DD">
          <w:rPr>
            <w:webHidden/>
          </w:rPr>
          <w:fldChar w:fldCharType="end"/>
        </w:r>
      </w:hyperlink>
    </w:p>
    <w:p w:rsidR="000857DD" w:rsidRPr="000857DD" w:rsidRDefault="0041574F">
      <w:pPr>
        <w:pStyle w:val="TOC5"/>
        <w:rPr>
          <w:rFonts w:eastAsiaTheme="minorEastAsia"/>
          <w:bCs w:val="0"/>
          <w:sz w:val="22"/>
          <w:szCs w:val="22"/>
          <w:lang w:val="en-US" w:eastAsia="en-US" w:bidi="ar-SA"/>
        </w:rPr>
      </w:pPr>
      <w:hyperlink w:anchor="_Toc472694009" w:history="1">
        <w:r w:rsidR="000857DD" w:rsidRPr="000857DD">
          <w:rPr>
            <w:rStyle w:val="Hyperlink"/>
            <w:cs/>
          </w:rPr>
          <w:t>คอมโพเนนต์แบบอักษร</w:t>
        </w:r>
        <w:r w:rsidR="000857DD" w:rsidRPr="000857DD">
          <w:rPr>
            <w:webHidden/>
          </w:rPr>
          <w:tab/>
        </w:r>
        <w:r w:rsidR="000857DD" w:rsidRPr="000857DD">
          <w:rPr>
            <w:webHidden/>
          </w:rPr>
          <w:fldChar w:fldCharType="begin"/>
        </w:r>
        <w:r w:rsidR="000857DD" w:rsidRPr="000857DD">
          <w:rPr>
            <w:webHidden/>
          </w:rPr>
          <w:instrText xml:space="preserve"> PAGEREF _Toc472694009 \h </w:instrText>
        </w:r>
        <w:r w:rsidR="000857DD" w:rsidRPr="000857DD">
          <w:rPr>
            <w:webHidden/>
          </w:rPr>
        </w:r>
        <w:r w:rsidR="000857DD" w:rsidRPr="000857DD">
          <w:rPr>
            <w:webHidden/>
          </w:rPr>
          <w:fldChar w:fldCharType="separate"/>
        </w:r>
        <w:r w:rsidR="000857DD" w:rsidRPr="000857DD">
          <w:rPr>
            <w:webHidden/>
          </w:rPr>
          <w:t>6</w:t>
        </w:r>
        <w:r w:rsidR="000857DD" w:rsidRPr="000857DD">
          <w:rPr>
            <w:webHidden/>
          </w:rPr>
          <w:fldChar w:fldCharType="end"/>
        </w:r>
      </w:hyperlink>
    </w:p>
    <w:p w:rsidR="000857DD" w:rsidRPr="000857DD" w:rsidRDefault="0041574F">
      <w:pPr>
        <w:pStyle w:val="TOC5"/>
        <w:rPr>
          <w:rFonts w:eastAsiaTheme="minorEastAsia"/>
          <w:bCs w:val="0"/>
          <w:sz w:val="22"/>
          <w:szCs w:val="22"/>
          <w:lang w:val="en-US" w:eastAsia="en-US" w:bidi="ar-SA"/>
        </w:rPr>
      </w:pPr>
      <w:hyperlink w:anchor="_Toc472694010" w:history="1">
        <w:r w:rsidR="000857DD" w:rsidRPr="000857DD">
          <w:rPr>
            <w:rStyle w:val="Hyperlink"/>
            <w:cs/>
          </w:rPr>
          <w:t>การทดสอบเกณฑ์เปรียบเทียบสมรรถนะเพื่อการแข่งขัน</w:t>
        </w:r>
        <w:r w:rsidR="000857DD" w:rsidRPr="000857DD">
          <w:rPr>
            <w:webHidden/>
          </w:rPr>
          <w:tab/>
        </w:r>
        <w:r w:rsidR="000857DD" w:rsidRPr="000857DD">
          <w:rPr>
            <w:webHidden/>
          </w:rPr>
          <w:fldChar w:fldCharType="begin"/>
        </w:r>
        <w:r w:rsidR="000857DD" w:rsidRPr="000857DD">
          <w:rPr>
            <w:webHidden/>
          </w:rPr>
          <w:instrText xml:space="preserve"> PAGEREF _Toc472694010 \h </w:instrText>
        </w:r>
        <w:r w:rsidR="000857DD" w:rsidRPr="000857DD">
          <w:rPr>
            <w:webHidden/>
          </w:rPr>
        </w:r>
        <w:r w:rsidR="000857DD" w:rsidRPr="000857DD">
          <w:rPr>
            <w:webHidden/>
          </w:rPr>
          <w:fldChar w:fldCharType="separate"/>
        </w:r>
        <w:r w:rsidR="000857DD" w:rsidRPr="000857DD">
          <w:rPr>
            <w:webHidden/>
          </w:rPr>
          <w:t>6</w:t>
        </w:r>
        <w:r w:rsidR="000857DD" w:rsidRPr="000857DD">
          <w:rPr>
            <w:webHidden/>
          </w:rPr>
          <w:fldChar w:fldCharType="end"/>
        </w:r>
      </w:hyperlink>
    </w:p>
    <w:p w:rsidR="000857DD" w:rsidRPr="000857DD" w:rsidRDefault="0041574F">
      <w:pPr>
        <w:pStyle w:val="TOC5"/>
        <w:rPr>
          <w:rFonts w:eastAsiaTheme="minorEastAsia"/>
          <w:bCs w:val="0"/>
          <w:sz w:val="22"/>
          <w:szCs w:val="22"/>
          <w:lang w:val="en-US" w:eastAsia="en-US" w:bidi="ar-SA"/>
        </w:rPr>
      </w:pPr>
      <w:hyperlink w:anchor="_Toc472694011" w:history="1">
        <w:r w:rsidR="000857DD" w:rsidRPr="000857DD">
          <w:rPr>
            <w:rStyle w:val="Hyperlink"/>
            <w:cs/>
          </w:rPr>
          <w:t>การทำมัลติเพล็กซ์</w:t>
        </w:r>
        <w:r w:rsidR="000857DD" w:rsidRPr="000857DD">
          <w:rPr>
            <w:webHidden/>
          </w:rPr>
          <w:tab/>
        </w:r>
        <w:r w:rsidR="000857DD" w:rsidRPr="000857DD">
          <w:rPr>
            <w:webHidden/>
          </w:rPr>
          <w:fldChar w:fldCharType="begin"/>
        </w:r>
        <w:r w:rsidR="000857DD" w:rsidRPr="000857DD">
          <w:rPr>
            <w:webHidden/>
          </w:rPr>
          <w:instrText xml:space="preserve"> PAGEREF _Toc472694011 \h </w:instrText>
        </w:r>
        <w:r w:rsidR="000857DD" w:rsidRPr="000857DD">
          <w:rPr>
            <w:webHidden/>
          </w:rPr>
        </w:r>
        <w:r w:rsidR="000857DD" w:rsidRPr="000857DD">
          <w:rPr>
            <w:webHidden/>
          </w:rPr>
          <w:fldChar w:fldCharType="separate"/>
        </w:r>
        <w:r w:rsidR="000857DD" w:rsidRPr="000857DD">
          <w:rPr>
            <w:webHidden/>
          </w:rPr>
          <w:t>6</w:t>
        </w:r>
        <w:r w:rsidR="000857DD" w:rsidRPr="000857DD">
          <w:rPr>
            <w:webHidden/>
          </w:rPr>
          <w:fldChar w:fldCharType="end"/>
        </w:r>
      </w:hyperlink>
    </w:p>
    <w:p w:rsidR="000857DD" w:rsidRPr="000857DD" w:rsidRDefault="0041574F">
      <w:pPr>
        <w:pStyle w:val="TOC1"/>
        <w:rPr>
          <w:rFonts w:eastAsiaTheme="minorEastAsia"/>
          <w:b w:val="0"/>
          <w:bCs w:val="0"/>
          <w:caps w:val="0"/>
          <w:sz w:val="22"/>
          <w:szCs w:val="22"/>
          <w:lang w:val="en-US" w:eastAsia="en-US" w:bidi="ar-SA"/>
        </w:rPr>
      </w:pPr>
      <w:hyperlink w:anchor="_Toc472694012" w:history="1">
        <w:r w:rsidR="000857DD" w:rsidRPr="000857DD">
          <w:rPr>
            <w:rStyle w:val="Hyperlink"/>
            <w:cs/>
          </w:rPr>
          <w:t>ข้อกำหนดความเป็นส่วนตัวและความปลอดภัย</w:t>
        </w:r>
        <w:r w:rsidR="000857DD" w:rsidRPr="000857DD">
          <w:rPr>
            <w:webHidden/>
          </w:rPr>
          <w:tab/>
        </w:r>
        <w:r w:rsidR="000857DD" w:rsidRPr="000857DD">
          <w:rPr>
            <w:webHidden/>
          </w:rPr>
          <w:fldChar w:fldCharType="begin"/>
        </w:r>
        <w:r w:rsidR="000857DD" w:rsidRPr="000857DD">
          <w:rPr>
            <w:webHidden/>
          </w:rPr>
          <w:instrText xml:space="preserve"> PAGEREF _Toc472694012 \h </w:instrText>
        </w:r>
        <w:r w:rsidR="000857DD" w:rsidRPr="000857DD">
          <w:rPr>
            <w:webHidden/>
          </w:rPr>
        </w:r>
        <w:r w:rsidR="000857DD" w:rsidRPr="000857DD">
          <w:rPr>
            <w:webHidden/>
          </w:rPr>
          <w:fldChar w:fldCharType="separate"/>
        </w:r>
        <w:r w:rsidR="000857DD" w:rsidRPr="000857DD">
          <w:rPr>
            <w:webHidden/>
          </w:rPr>
          <w:t>7</w:t>
        </w:r>
        <w:r w:rsidR="000857DD" w:rsidRPr="000857DD">
          <w:rPr>
            <w:webHidden/>
          </w:rPr>
          <w:fldChar w:fldCharType="end"/>
        </w:r>
      </w:hyperlink>
    </w:p>
    <w:p w:rsidR="000857DD" w:rsidRPr="000857DD" w:rsidRDefault="0041574F">
      <w:pPr>
        <w:pStyle w:val="TOC3"/>
        <w:rPr>
          <w:rFonts w:eastAsiaTheme="minorEastAsia" w:cs="Tahoma"/>
          <w:b w:val="0"/>
          <w:smallCaps w:val="0"/>
          <w:sz w:val="22"/>
          <w:szCs w:val="22"/>
          <w:lang w:val="en-US" w:eastAsia="en-US" w:bidi="ar-SA"/>
        </w:rPr>
      </w:pPr>
      <w:hyperlink w:anchor="_Toc472694013" w:history="1">
        <w:r w:rsidR="000857DD" w:rsidRPr="000857DD">
          <w:rPr>
            <w:rStyle w:val="Hyperlink"/>
            <w:rFonts w:cs="Tahoma"/>
            <w:cs/>
          </w:rPr>
          <w:t>ข้อกำหนดความเป็นส่วนตัวและความปลอดภัยทั่วไป</w:t>
        </w:r>
        <w:r w:rsidR="000857DD" w:rsidRPr="000857DD">
          <w:rPr>
            <w:rFonts w:cs="Tahoma"/>
            <w:webHidden/>
          </w:rPr>
          <w:tab/>
        </w:r>
        <w:r w:rsidR="000857DD" w:rsidRPr="000857DD">
          <w:rPr>
            <w:rFonts w:cs="Tahoma"/>
            <w:webHidden/>
          </w:rPr>
          <w:fldChar w:fldCharType="begin"/>
        </w:r>
        <w:r w:rsidR="000857DD" w:rsidRPr="000857DD">
          <w:rPr>
            <w:rFonts w:cs="Tahoma"/>
            <w:webHidden/>
          </w:rPr>
          <w:instrText xml:space="preserve"> PAGEREF _Toc472694013 \h </w:instrText>
        </w:r>
        <w:r w:rsidR="000857DD" w:rsidRPr="000857DD">
          <w:rPr>
            <w:rFonts w:cs="Tahoma"/>
            <w:webHidden/>
          </w:rPr>
        </w:r>
        <w:r w:rsidR="000857DD" w:rsidRPr="000857DD">
          <w:rPr>
            <w:rFonts w:cs="Tahoma"/>
            <w:webHidden/>
          </w:rPr>
          <w:fldChar w:fldCharType="separate"/>
        </w:r>
        <w:r w:rsidR="000857DD" w:rsidRPr="000857DD">
          <w:rPr>
            <w:rFonts w:cs="Tahoma"/>
            <w:webHidden/>
          </w:rPr>
          <w:t>7</w:t>
        </w:r>
        <w:r w:rsidR="000857DD" w:rsidRPr="000857DD">
          <w:rPr>
            <w:rFonts w:cs="Tahoma"/>
            <w:webHidden/>
          </w:rPr>
          <w:fldChar w:fldCharType="end"/>
        </w:r>
      </w:hyperlink>
    </w:p>
    <w:p w:rsidR="000857DD" w:rsidRPr="000857DD" w:rsidRDefault="0041574F">
      <w:pPr>
        <w:pStyle w:val="TOC5"/>
        <w:rPr>
          <w:rFonts w:eastAsiaTheme="minorEastAsia"/>
          <w:bCs w:val="0"/>
          <w:sz w:val="22"/>
          <w:szCs w:val="22"/>
          <w:lang w:val="en-US" w:eastAsia="en-US" w:bidi="ar-SA"/>
        </w:rPr>
      </w:pPr>
      <w:hyperlink w:anchor="_Toc472694014" w:history="1">
        <w:r w:rsidR="000857DD" w:rsidRPr="000857DD">
          <w:rPr>
            <w:rStyle w:val="Hyperlink"/>
            <w:cs/>
          </w:rPr>
          <w:t>ขอบข่าย</w:t>
        </w:r>
        <w:r w:rsidR="000857DD" w:rsidRPr="000857DD">
          <w:rPr>
            <w:webHidden/>
          </w:rPr>
          <w:tab/>
        </w:r>
        <w:r w:rsidR="000857DD" w:rsidRPr="000857DD">
          <w:rPr>
            <w:webHidden/>
          </w:rPr>
          <w:fldChar w:fldCharType="begin"/>
        </w:r>
        <w:r w:rsidR="000857DD" w:rsidRPr="000857DD">
          <w:rPr>
            <w:webHidden/>
          </w:rPr>
          <w:instrText xml:space="preserve"> PAGEREF _Toc472694014 \h </w:instrText>
        </w:r>
        <w:r w:rsidR="000857DD" w:rsidRPr="000857DD">
          <w:rPr>
            <w:webHidden/>
          </w:rPr>
        </w:r>
        <w:r w:rsidR="000857DD" w:rsidRPr="000857DD">
          <w:rPr>
            <w:webHidden/>
          </w:rPr>
          <w:fldChar w:fldCharType="separate"/>
        </w:r>
        <w:r w:rsidR="000857DD" w:rsidRPr="000857DD">
          <w:rPr>
            <w:webHidden/>
          </w:rPr>
          <w:t>7</w:t>
        </w:r>
        <w:r w:rsidR="000857DD" w:rsidRPr="000857DD">
          <w:rPr>
            <w:webHidden/>
          </w:rPr>
          <w:fldChar w:fldCharType="end"/>
        </w:r>
      </w:hyperlink>
    </w:p>
    <w:p w:rsidR="000857DD" w:rsidRPr="000857DD" w:rsidRDefault="0041574F">
      <w:pPr>
        <w:pStyle w:val="TOC5"/>
        <w:rPr>
          <w:rFonts w:eastAsiaTheme="minorEastAsia"/>
          <w:bCs w:val="0"/>
          <w:sz w:val="22"/>
          <w:szCs w:val="22"/>
          <w:lang w:val="en-US" w:eastAsia="en-US" w:bidi="ar-SA"/>
        </w:rPr>
      </w:pPr>
      <w:hyperlink w:anchor="_Toc472694015" w:history="1">
        <w:r w:rsidR="000857DD" w:rsidRPr="000857DD">
          <w:rPr>
            <w:rStyle w:val="Hyperlink"/>
            <w:cs/>
          </w:rPr>
          <w:t>การใช้ข้อมูลของลูกค้า</w:t>
        </w:r>
        <w:r w:rsidR="000857DD" w:rsidRPr="000857DD">
          <w:rPr>
            <w:webHidden/>
          </w:rPr>
          <w:tab/>
        </w:r>
        <w:r w:rsidR="000857DD" w:rsidRPr="000857DD">
          <w:rPr>
            <w:webHidden/>
          </w:rPr>
          <w:fldChar w:fldCharType="begin"/>
        </w:r>
        <w:r w:rsidR="000857DD" w:rsidRPr="000857DD">
          <w:rPr>
            <w:webHidden/>
          </w:rPr>
          <w:instrText xml:space="preserve"> PAGEREF _Toc472694015 \h </w:instrText>
        </w:r>
        <w:r w:rsidR="000857DD" w:rsidRPr="000857DD">
          <w:rPr>
            <w:webHidden/>
          </w:rPr>
        </w:r>
        <w:r w:rsidR="000857DD" w:rsidRPr="000857DD">
          <w:rPr>
            <w:webHidden/>
          </w:rPr>
          <w:fldChar w:fldCharType="separate"/>
        </w:r>
        <w:r w:rsidR="000857DD" w:rsidRPr="000857DD">
          <w:rPr>
            <w:webHidden/>
          </w:rPr>
          <w:t>7</w:t>
        </w:r>
        <w:r w:rsidR="000857DD" w:rsidRPr="000857DD">
          <w:rPr>
            <w:webHidden/>
          </w:rPr>
          <w:fldChar w:fldCharType="end"/>
        </w:r>
      </w:hyperlink>
    </w:p>
    <w:p w:rsidR="000857DD" w:rsidRPr="000857DD" w:rsidRDefault="0041574F">
      <w:pPr>
        <w:pStyle w:val="TOC5"/>
        <w:rPr>
          <w:rFonts w:eastAsiaTheme="minorEastAsia"/>
          <w:bCs w:val="0"/>
          <w:sz w:val="22"/>
          <w:szCs w:val="22"/>
          <w:lang w:val="en-US" w:eastAsia="en-US" w:bidi="ar-SA"/>
        </w:rPr>
      </w:pPr>
      <w:hyperlink w:anchor="_Toc472694016" w:history="1">
        <w:r w:rsidR="000857DD" w:rsidRPr="000857DD">
          <w:rPr>
            <w:rStyle w:val="Hyperlink"/>
            <w:cs/>
          </w:rPr>
          <w:t>การเปิดเผยข้อมูลลูกค้า</w:t>
        </w:r>
        <w:r w:rsidR="000857DD" w:rsidRPr="000857DD">
          <w:rPr>
            <w:webHidden/>
          </w:rPr>
          <w:tab/>
        </w:r>
        <w:r w:rsidR="000857DD" w:rsidRPr="000857DD">
          <w:rPr>
            <w:webHidden/>
          </w:rPr>
          <w:fldChar w:fldCharType="begin"/>
        </w:r>
        <w:r w:rsidR="000857DD" w:rsidRPr="000857DD">
          <w:rPr>
            <w:webHidden/>
          </w:rPr>
          <w:instrText xml:space="preserve"> PAGEREF _Toc472694016 \h </w:instrText>
        </w:r>
        <w:r w:rsidR="000857DD" w:rsidRPr="000857DD">
          <w:rPr>
            <w:webHidden/>
          </w:rPr>
        </w:r>
        <w:r w:rsidR="000857DD" w:rsidRPr="000857DD">
          <w:rPr>
            <w:webHidden/>
          </w:rPr>
          <w:fldChar w:fldCharType="separate"/>
        </w:r>
        <w:r w:rsidR="000857DD" w:rsidRPr="000857DD">
          <w:rPr>
            <w:webHidden/>
          </w:rPr>
          <w:t>7</w:t>
        </w:r>
        <w:r w:rsidR="000857DD" w:rsidRPr="000857DD">
          <w:rPr>
            <w:webHidden/>
          </w:rPr>
          <w:fldChar w:fldCharType="end"/>
        </w:r>
      </w:hyperlink>
    </w:p>
    <w:p w:rsidR="000857DD" w:rsidRPr="000857DD" w:rsidRDefault="0041574F">
      <w:pPr>
        <w:pStyle w:val="TOC5"/>
        <w:rPr>
          <w:rFonts w:eastAsiaTheme="minorEastAsia"/>
          <w:bCs w:val="0"/>
          <w:sz w:val="22"/>
          <w:szCs w:val="22"/>
          <w:lang w:val="en-US" w:eastAsia="en-US" w:bidi="ar-SA"/>
        </w:rPr>
      </w:pPr>
      <w:hyperlink w:anchor="_Toc472694017" w:history="1">
        <w:r w:rsidR="000857DD" w:rsidRPr="000857DD">
          <w:rPr>
            <w:rStyle w:val="Hyperlink"/>
            <w:cs/>
          </w:rPr>
          <w:t>สถาบันการศึกษา</w:t>
        </w:r>
        <w:r w:rsidR="000857DD" w:rsidRPr="000857DD">
          <w:rPr>
            <w:webHidden/>
          </w:rPr>
          <w:tab/>
        </w:r>
        <w:r w:rsidR="000857DD" w:rsidRPr="000857DD">
          <w:rPr>
            <w:webHidden/>
          </w:rPr>
          <w:fldChar w:fldCharType="begin"/>
        </w:r>
        <w:r w:rsidR="000857DD" w:rsidRPr="000857DD">
          <w:rPr>
            <w:webHidden/>
          </w:rPr>
          <w:instrText xml:space="preserve"> PAGEREF _Toc472694017 \h </w:instrText>
        </w:r>
        <w:r w:rsidR="000857DD" w:rsidRPr="000857DD">
          <w:rPr>
            <w:webHidden/>
          </w:rPr>
        </w:r>
        <w:r w:rsidR="000857DD" w:rsidRPr="000857DD">
          <w:rPr>
            <w:webHidden/>
          </w:rPr>
          <w:fldChar w:fldCharType="separate"/>
        </w:r>
        <w:r w:rsidR="000857DD" w:rsidRPr="000857DD">
          <w:rPr>
            <w:webHidden/>
          </w:rPr>
          <w:t>7</w:t>
        </w:r>
        <w:r w:rsidR="000857DD" w:rsidRPr="000857DD">
          <w:rPr>
            <w:webHidden/>
          </w:rPr>
          <w:fldChar w:fldCharType="end"/>
        </w:r>
      </w:hyperlink>
    </w:p>
    <w:p w:rsidR="000857DD" w:rsidRPr="000857DD" w:rsidRDefault="0041574F">
      <w:pPr>
        <w:pStyle w:val="TOC5"/>
        <w:rPr>
          <w:rFonts w:eastAsiaTheme="minorEastAsia"/>
          <w:bCs w:val="0"/>
          <w:sz w:val="22"/>
          <w:szCs w:val="22"/>
          <w:lang w:val="en-US" w:eastAsia="en-US" w:bidi="ar-SA"/>
        </w:rPr>
      </w:pPr>
      <w:hyperlink w:anchor="_Toc472694018" w:history="1">
        <w:r w:rsidR="000857DD" w:rsidRPr="000857DD">
          <w:rPr>
            <w:rStyle w:val="Hyperlink"/>
          </w:rPr>
          <w:t>HIPPA Business Associate</w:t>
        </w:r>
        <w:r w:rsidR="000857DD" w:rsidRPr="000857DD">
          <w:rPr>
            <w:webHidden/>
          </w:rPr>
          <w:tab/>
        </w:r>
        <w:r w:rsidR="000857DD" w:rsidRPr="000857DD">
          <w:rPr>
            <w:webHidden/>
          </w:rPr>
          <w:fldChar w:fldCharType="begin"/>
        </w:r>
        <w:r w:rsidR="000857DD" w:rsidRPr="000857DD">
          <w:rPr>
            <w:webHidden/>
          </w:rPr>
          <w:instrText xml:space="preserve"> PAGEREF _Toc472694018 \h </w:instrText>
        </w:r>
        <w:r w:rsidR="000857DD" w:rsidRPr="000857DD">
          <w:rPr>
            <w:webHidden/>
          </w:rPr>
        </w:r>
        <w:r w:rsidR="000857DD" w:rsidRPr="000857DD">
          <w:rPr>
            <w:webHidden/>
          </w:rPr>
          <w:fldChar w:fldCharType="separate"/>
        </w:r>
        <w:r w:rsidR="000857DD" w:rsidRPr="000857DD">
          <w:rPr>
            <w:webHidden/>
          </w:rPr>
          <w:t>7</w:t>
        </w:r>
        <w:r w:rsidR="000857DD" w:rsidRPr="000857DD">
          <w:rPr>
            <w:webHidden/>
          </w:rPr>
          <w:fldChar w:fldCharType="end"/>
        </w:r>
      </w:hyperlink>
    </w:p>
    <w:p w:rsidR="000857DD" w:rsidRPr="000857DD" w:rsidRDefault="0041574F">
      <w:pPr>
        <w:pStyle w:val="TOC5"/>
        <w:rPr>
          <w:rFonts w:eastAsiaTheme="minorEastAsia"/>
          <w:bCs w:val="0"/>
          <w:sz w:val="22"/>
          <w:szCs w:val="22"/>
          <w:lang w:val="en-US" w:eastAsia="en-US" w:bidi="ar-SA"/>
        </w:rPr>
      </w:pPr>
      <w:hyperlink w:anchor="_Toc472694019" w:history="1">
        <w:r w:rsidR="000857DD" w:rsidRPr="000857DD">
          <w:rPr>
            <w:rStyle w:val="Hyperlink"/>
            <w:cs/>
          </w:rPr>
          <w:t>ความปลอดภัย</w:t>
        </w:r>
        <w:r w:rsidR="000857DD" w:rsidRPr="000857DD">
          <w:rPr>
            <w:webHidden/>
          </w:rPr>
          <w:tab/>
        </w:r>
        <w:r w:rsidR="000857DD" w:rsidRPr="000857DD">
          <w:rPr>
            <w:webHidden/>
          </w:rPr>
          <w:fldChar w:fldCharType="begin"/>
        </w:r>
        <w:r w:rsidR="000857DD" w:rsidRPr="000857DD">
          <w:rPr>
            <w:webHidden/>
          </w:rPr>
          <w:instrText xml:space="preserve"> PAGEREF _Toc472694019 \h </w:instrText>
        </w:r>
        <w:r w:rsidR="000857DD" w:rsidRPr="000857DD">
          <w:rPr>
            <w:webHidden/>
          </w:rPr>
        </w:r>
        <w:r w:rsidR="000857DD" w:rsidRPr="000857DD">
          <w:rPr>
            <w:webHidden/>
          </w:rPr>
          <w:fldChar w:fldCharType="separate"/>
        </w:r>
        <w:r w:rsidR="000857DD" w:rsidRPr="000857DD">
          <w:rPr>
            <w:webHidden/>
          </w:rPr>
          <w:t>8</w:t>
        </w:r>
        <w:r w:rsidR="000857DD" w:rsidRPr="000857DD">
          <w:rPr>
            <w:webHidden/>
          </w:rPr>
          <w:fldChar w:fldCharType="end"/>
        </w:r>
      </w:hyperlink>
    </w:p>
    <w:p w:rsidR="000857DD" w:rsidRPr="000857DD" w:rsidRDefault="0041574F">
      <w:pPr>
        <w:pStyle w:val="TOC5"/>
        <w:rPr>
          <w:rFonts w:eastAsiaTheme="minorEastAsia"/>
          <w:bCs w:val="0"/>
          <w:sz w:val="22"/>
          <w:szCs w:val="22"/>
          <w:lang w:val="en-US" w:eastAsia="en-US" w:bidi="ar-SA"/>
        </w:rPr>
      </w:pPr>
      <w:hyperlink w:anchor="_Toc472694020" w:history="1">
        <w:r w:rsidR="000857DD" w:rsidRPr="000857DD">
          <w:rPr>
            <w:rStyle w:val="Hyperlink"/>
            <w:cs/>
          </w:rPr>
          <w:t>การแจ้งเหตุการณ์เกี่ยวกับความปลอดภัย</w:t>
        </w:r>
        <w:r w:rsidR="000857DD" w:rsidRPr="000857DD">
          <w:rPr>
            <w:webHidden/>
          </w:rPr>
          <w:tab/>
        </w:r>
        <w:r w:rsidR="000857DD" w:rsidRPr="000857DD">
          <w:rPr>
            <w:webHidden/>
          </w:rPr>
          <w:fldChar w:fldCharType="begin"/>
        </w:r>
        <w:r w:rsidR="000857DD" w:rsidRPr="000857DD">
          <w:rPr>
            <w:webHidden/>
          </w:rPr>
          <w:instrText xml:space="preserve"> PAGEREF _Toc472694020 \h </w:instrText>
        </w:r>
        <w:r w:rsidR="000857DD" w:rsidRPr="000857DD">
          <w:rPr>
            <w:webHidden/>
          </w:rPr>
        </w:r>
        <w:r w:rsidR="000857DD" w:rsidRPr="000857DD">
          <w:rPr>
            <w:webHidden/>
          </w:rPr>
          <w:fldChar w:fldCharType="separate"/>
        </w:r>
        <w:r w:rsidR="000857DD" w:rsidRPr="000857DD">
          <w:rPr>
            <w:webHidden/>
          </w:rPr>
          <w:t>8</w:t>
        </w:r>
        <w:r w:rsidR="000857DD" w:rsidRPr="000857DD">
          <w:rPr>
            <w:webHidden/>
          </w:rPr>
          <w:fldChar w:fldCharType="end"/>
        </w:r>
      </w:hyperlink>
    </w:p>
    <w:p w:rsidR="000857DD" w:rsidRPr="000857DD" w:rsidRDefault="0041574F">
      <w:pPr>
        <w:pStyle w:val="TOC5"/>
        <w:rPr>
          <w:rFonts w:eastAsiaTheme="minorEastAsia"/>
          <w:bCs w:val="0"/>
          <w:sz w:val="22"/>
          <w:szCs w:val="22"/>
          <w:lang w:val="en-US" w:eastAsia="en-US" w:bidi="ar-SA"/>
        </w:rPr>
      </w:pPr>
      <w:hyperlink w:anchor="_Toc472694021" w:history="1">
        <w:r w:rsidR="000857DD" w:rsidRPr="000857DD">
          <w:rPr>
            <w:rStyle w:val="Hyperlink"/>
            <w:cs/>
          </w:rPr>
          <w:t>สถานที่ในการประมวลผลข้อมูล</w:t>
        </w:r>
        <w:r w:rsidR="000857DD" w:rsidRPr="000857DD">
          <w:rPr>
            <w:webHidden/>
          </w:rPr>
          <w:tab/>
        </w:r>
        <w:r w:rsidR="000857DD" w:rsidRPr="000857DD">
          <w:rPr>
            <w:webHidden/>
          </w:rPr>
          <w:fldChar w:fldCharType="begin"/>
        </w:r>
        <w:r w:rsidR="000857DD" w:rsidRPr="000857DD">
          <w:rPr>
            <w:webHidden/>
          </w:rPr>
          <w:instrText xml:space="preserve"> PAGEREF _Toc472694021 \h </w:instrText>
        </w:r>
        <w:r w:rsidR="000857DD" w:rsidRPr="000857DD">
          <w:rPr>
            <w:webHidden/>
          </w:rPr>
        </w:r>
        <w:r w:rsidR="000857DD" w:rsidRPr="000857DD">
          <w:rPr>
            <w:webHidden/>
          </w:rPr>
          <w:fldChar w:fldCharType="separate"/>
        </w:r>
        <w:r w:rsidR="000857DD" w:rsidRPr="000857DD">
          <w:rPr>
            <w:webHidden/>
          </w:rPr>
          <w:t>8</w:t>
        </w:r>
        <w:r w:rsidR="000857DD" w:rsidRPr="000857DD">
          <w:rPr>
            <w:webHidden/>
          </w:rPr>
          <w:fldChar w:fldCharType="end"/>
        </w:r>
      </w:hyperlink>
    </w:p>
    <w:p w:rsidR="000857DD" w:rsidRPr="000857DD" w:rsidRDefault="0041574F">
      <w:pPr>
        <w:pStyle w:val="TOC5"/>
        <w:rPr>
          <w:rFonts w:eastAsiaTheme="minorEastAsia"/>
          <w:bCs w:val="0"/>
          <w:sz w:val="22"/>
          <w:szCs w:val="22"/>
          <w:lang w:val="en-US" w:eastAsia="en-US" w:bidi="ar-SA"/>
        </w:rPr>
      </w:pPr>
      <w:hyperlink w:anchor="_Toc472694022" w:history="1">
        <w:r w:rsidR="000857DD" w:rsidRPr="000857DD">
          <w:rPr>
            <w:rStyle w:val="Hyperlink"/>
            <w:cs/>
          </w:rPr>
          <w:t>การวางจำหน่ายการแสดงตัวอย่าง</w:t>
        </w:r>
        <w:r w:rsidR="000857DD" w:rsidRPr="000857DD">
          <w:rPr>
            <w:webHidden/>
          </w:rPr>
          <w:tab/>
        </w:r>
        <w:r w:rsidR="000857DD" w:rsidRPr="000857DD">
          <w:rPr>
            <w:webHidden/>
          </w:rPr>
          <w:fldChar w:fldCharType="begin"/>
        </w:r>
        <w:r w:rsidR="000857DD" w:rsidRPr="000857DD">
          <w:rPr>
            <w:webHidden/>
          </w:rPr>
          <w:instrText xml:space="preserve"> PAGEREF _Toc472694022 \h </w:instrText>
        </w:r>
        <w:r w:rsidR="000857DD" w:rsidRPr="000857DD">
          <w:rPr>
            <w:webHidden/>
          </w:rPr>
        </w:r>
        <w:r w:rsidR="000857DD" w:rsidRPr="000857DD">
          <w:rPr>
            <w:webHidden/>
          </w:rPr>
          <w:fldChar w:fldCharType="separate"/>
        </w:r>
        <w:r w:rsidR="000857DD" w:rsidRPr="000857DD">
          <w:rPr>
            <w:webHidden/>
          </w:rPr>
          <w:t>8</w:t>
        </w:r>
        <w:r w:rsidR="000857DD" w:rsidRPr="000857DD">
          <w:rPr>
            <w:webHidden/>
          </w:rPr>
          <w:fldChar w:fldCharType="end"/>
        </w:r>
      </w:hyperlink>
    </w:p>
    <w:p w:rsidR="000857DD" w:rsidRPr="000857DD" w:rsidRDefault="0041574F">
      <w:pPr>
        <w:pStyle w:val="TOC5"/>
        <w:rPr>
          <w:rFonts w:eastAsiaTheme="minorEastAsia"/>
          <w:bCs w:val="0"/>
          <w:sz w:val="22"/>
          <w:szCs w:val="22"/>
          <w:lang w:val="en-US" w:eastAsia="en-US" w:bidi="ar-SA"/>
        </w:rPr>
      </w:pPr>
      <w:hyperlink w:anchor="_Toc472694023" w:history="1">
        <w:r w:rsidR="000857DD" w:rsidRPr="000857DD">
          <w:rPr>
            <w:rStyle w:val="Hyperlink"/>
            <w:cs/>
          </w:rPr>
          <w:t>การใช้ผู้รับจ้างช่วง</w:t>
        </w:r>
        <w:r w:rsidR="000857DD" w:rsidRPr="000857DD">
          <w:rPr>
            <w:webHidden/>
          </w:rPr>
          <w:tab/>
        </w:r>
        <w:r w:rsidR="000857DD" w:rsidRPr="000857DD">
          <w:rPr>
            <w:webHidden/>
          </w:rPr>
          <w:fldChar w:fldCharType="begin"/>
        </w:r>
        <w:r w:rsidR="000857DD" w:rsidRPr="000857DD">
          <w:rPr>
            <w:webHidden/>
          </w:rPr>
          <w:instrText xml:space="preserve"> PAGEREF _Toc472694023 \h </w:instrText>
        </w:r>
        <w:r w:rsidR="000857DD" w:rsidRPr="000857DD">
          <w:rPr>
            <w:webHidden/>
          </w:rPr>
        </w:r>
        <w:r w:rsidR="000857DD" w:rsidRPr="000857DD">
          <w:rPr>
            <w:webHidden/>
          </w:rPr>
          <w:fldChar w:fldCharType="separate"/>
        </w:r>
        <w:r w:rsidR="000857DD" w:rsidRPr="000857DD">
          <w:rPr>
            <w:webHidden/>
          </w:rPr>
          <w:t>8</w:t>
        </w:r>
        <w:r w:rsidR="000857DD" w:rsidRPr="000857DD">
          <w:rPr>
            <w:webHidden/>
          </w:rPr>
          <w:fldChar w:fldCharType="end"/>
        </w:r>
      </w:hyperlink>
    </w:p>
    <w:p w:rsidR="000857DD" w:rsidRPr="000857DD" w:rsidRDefault="0041574F">
      <w:pPr>
        <w:pStyle w:val="TOC5"/>
        <w:rPr>
          <w:rFonts w:eastAsiaTheme="minorEastAsia"/>
          <w:bCs w:val="0"/>
          <w:sz w:val="22"/>
          <w:szCs w:val="22"/>
          <w:lang w:val="en-US" w:eastAsia="en-US" w:bidi="ar-SA"/>
        </w:rPr>
      </w:pPr>
      <w:hyperlink w:anchor="_Toc472694024" w:history="1">
        <w:r w:rsidR="000857DD" w:rsidRPr="000857DD">
          <w:rPr>
            <w:rStyle w:val="Hyperlink"/>
            <w:cs/>
          </w:rPr>
          <w:t xml:space="preserve">วิธีติดต่อ </w:t>
        </w:r>
        <w:r w:rsidR="000857DD" w:rsidRPr="000857DD">
          <w:rPr>
            <w:rStyle w:val="Hyperlink"/>
          </w:rPr>
          <w:t>Microsoft</w:t>
        </w:r>
        <w:r w:rsidR="000857DD" w:rsidRPr="000857DD">
          <w:rPr>
            <w:webHidden/>
          </w:rPr>
          <w:tab/>
        </w:r>
        <w:r w:rsidR="000857DD" w:rsidRPr="000857DD">
          <w:rPr>
            <w:webHidden/>
          </w:rPr>
          <w:fldChar w:fldCharType="begin"/>
        </w:r>
        <w:r w:rsidR="000857DD" w:rsidRPr="000857DD">
          <w:rPr>
            <w:webHidden/>
          </w:rPr>
          <w:instrText xml:space="preserve"> PAGEREF _Toc472694024 \h </w:instrText>
        </w:r>
        <w:r w:rsidR="000857DD" w:rsidRPr="000857DD">
          <w:rPr>
            <w:webHidden/>
          </w:rPr>
        </w:r>
        <w:r w:rsidR="000857DD" w:rsidRPr="000857DD">
          <w:rPr>
            <w:webHidden/>
          </w:rPr>
          <w:fldChar w:fldCharType="separate"/>
        </w:r>
        <w:r w:rsidR="000857DD" w:rsidRPr="000857DD">
          <w:rPr>
            <w:webHidden/>
          </w:rPr>
          <w:t>8</w:t>
        </w:r>
        <w:r w:rsidR="000857DD" w:rsidRPr="000857DD">
          <w:rPr>
            <w:webHidden/>
          </w:rPr>
          <w:fldChar w:fldCharType="end"/>
        </w:r>
      </w:hyperlink>
    </w:p>
    <w:p w:rsidR="000857DD" w:rsidRPr="000857DD" w:rsidRDefault="0041574F">
      <w:pPr>
        <w:pStyle w:val="TOC3"/>
        <w:rPr>
          <w:rFonts w:eastAsiaTheme="minorEastAsia" w:cs="Tahoma"/>
          <w:b w:val="0"/>
          <w:smallCaps w:val="0"/>
          <w:sz w:val="22"/>
          <w:szCs w:val="22"/>
          <w:lang w:val="en-US" w:eastAsia="en-US" w:bidi="ar-SA"/>
        </w:rPr>
      </w:pPr>
      <w:hyperlink w:anchor="_Toc472694025" w:history="1">
        <w:r w:rsidR="000857DD" w:rsidRPr="000857DD">
          <w:rPr>
            <w:rStyle w:val="Hyperlink"/>
            <w:rFonts w:cs="Tahoma"/>
            <w:cs/>
          </w:rPr>
          <w:t>ข้อกำหนดการประมวลผลข้อมูล</w:t>
        </w:r>
        <w:r w:rsidR="000857DD" w:rsidRPr="000857DD">
          <w:rPr>
            <w:rFonts w:cs="Tahoma"/>
            <w:webHidden/>
          </w:rPr>
          <w:tab/>
        </w:r>
        <w:r w:rsidR="000857DD" w:rsidRPr="000857DD">
          <w:rPr>
            <w:rFonts w:cs="Tahoma"/>
            <w:webHidden/>
          </w:rPr>
          <w:fldChar w:fldCharType="begin"/>
        </w:r>
        <w:r w:rsidR="000857DD" w:rsidRPr="000857DD">
          <w:rPr>
            <w:rFonts w:cs="Tahoma"/>
            <w:webHidden/>
          </w:rPr>
          <w:instrText xml:space="preserve"> PAGEREF _Toc472694025 \h </w:instrText>
        </w:r>
        <w:r w:rsidR="000857DD" w:rsidRPr="000857DD">
          <w:rPr>
            <w:rFonts w:cs="Tahoma"/>
            <w:webHidden/>
          </w:rPr>
        </w:r>
        <w:r w:rsidR="000857DD" w:rsidRPr="000857DD">
          <w:rPr>
            <w:rFonts w:cs="Tahoma"/>
            <w:webHidden/>
          </w:rPr>
          <w:fldChar w:fldCharType="separate"/>
        </w:r>
        <w:r w:rsidR="000857DD" w:rsidRPr="000857DD">
          <w:rPr>
            <w:rFonts w:cs="Tahoma"/>
            <w:webHidden/>
          </w:rPr>
          <w:t>10</w:t>
        </w:r>
        <w:r w:rsidR="000857DD" w:rsidRPr="000857DD">
          <w:rPr>
            <w:rFonts w:cs="Tahoma"/>
            <w:webHidden/>
          </w:rPr>
          <w:fldChar w:fldCharType="end"/>
        </w:r>
      </w:hyperlink>
    </w:p>
    <w:p w:rsidR="000857DD" w:rsidRPr="000857DD" w:rsidRDefault="0041574F">
      <w:pPr>
        <w:pStyle w:val="TOC5"/>
        <w:rPr>
          <w:rFonts w:eastAsiaTheme="minorEastAsia"/>
          <w:bCs w:val="0"/>
          <w:sz w:val="22"/>
          <w:szCs w:val="22"/>
          <w:lang w:val="en-US" w:eastAsia="en-US" w:bidi="ar-SA"/>
        </w:rPr>
      </w:pPr>
      <w:hyperlink w:anchor="_Toc472694026" w:history="1">
        <w:r w:rsidR="000857DD" w:rsidRPr="000857DD">
          <w:rPr>
            <w:rStyle w:val="Hyperlink"/>
            <w:cs/>
          </w:rPr>
          <w:t>ตำแหน่งที่ตั้งของข้อมูลลูกค้าที่อยู่นิ่ง (</w:t>
        </w:r>
        <w:r w:rsidR="000857DD" w:rsidRPr="000857DD">
          <w:rPr>
            <w:rStyle w:val="Hyperlink"/>
          </w:rPr>
          <w:t>Customer Data At Rest)</w:t>
        </w:r>
        <w:r w:rsidR="000857DD" w:rsidRPr="000857DD">
          <w:rPr>
            <w:webHidden/>
          </w:rPr>
          <w:tab/>
        </w:r>
        <w:r w:rsidR="000857DD" w:rsidRPr="000857DD">
          <w:rPr>
            <w:webHidden/>
          </w:rPr>
          <w:fldChar w:fldCharType="begin"/>
        </w:r>
        <w:r w:rsidR="000857DD" w:rsidRPr="000857DD">
          <w:rPr>
            <w:webHidden/>
          </w:rPr>
          <w:instrText xml:space="preserve"> PAGEREF _Toc472694026 \h </w:instrText>
        </w:r>
        <w:r w:rsidR="000857DD" w:rsidRPr="000857DD">
          <w:rPr>
            <w:webHidden/>
          </w:rPr>
        </w:r>
        <w:r w:rsidR="000857DD" w:rsidRPr="000857DD">
          <w:rPr>
            <w:webHidden/>
          </w:rPr>
          <w:fldChar w:fldCharType="separate"/>
        </w:r>
        <w:r w:rsidR="000857DD" w:rsidRPr="000857DD">
          <w:rPr>
            <w:webHidden/>
          </w:rPr>
          <w:t>11</w:t>
        </w:r>
        <w:r w:rsidR="000857DD" w:rsidRPr="000857DD">
          <w:rPr>
            <w:webHidden/>
          </w:rPr>
          <w:fldChar w:fldCharType="end"/>
        </w:r>
      </w:hyperlink>
    </w:p>
    <w:p w:rsidR="000857DD" w:rsidRPr="000857DD" w:rsidRDefault="0041574F">
      <w:pPr>
        <w:pStyle w:val="TOC5"/>
        <w:rPr>
          <w:rFonts w:eastAsiaTheme="minorEastAsia"/>
          <w:bCs w:val="0"/>
          <w:sz w:val="22"/>
          <w:szCs w:val="22"/>
          <w:lang w:val="en-US" w:eastAsia="en-US" w:bidi="ar-SA"/>
        </w:rPr>
      </w:pPr>
      <w:hyperlink w:anchor="_Toc472694027" w:history="1">
        <w:r w:rsidR="000857DD" w:rsidRPr="000857DD">
          <w:rPr>
            <w:rStyle w:val="Hyperlink"/>
            <w:cs/>
          </w:rPr>
          <w:t>ความเป็นส่วนตัว</w:t>
        </w:r>
        <w:r w:rsidR="000857DD" w:rsidRPr="000857DD">
          <w:rPr>
            <w:webHidden/>
          </w:rPr>
          <w:tab/>
        </w:r>
        <w:r w:rsidR="000857DD" w:rsidRPr="000857DD">
          <w:rPr>
            <w:webHidden/>
          </w:rPr>
          <w:fldChar w:fldCharType="begin"/>
        </w:r>
        <w:r w:rsidR="000857DD" w:rsidRPr="000857DD">
          <w:rPr>
            <w:webHidden/>
          </w:rPr>
          <w:instrText xml:space="preserve"> PAGEREF _Toc472694027 \h </w:instrText>
        </w:r>
        <w:r w:rsidR="000857DD" w:rsidRPr="000857DD">
          <w:rPr>
            <w:webHidden/>
          </w:rPr>
        </w:r>
        <w:r w:rsidR="000857DD" w:rsidRPr="000857DD">
          <w:rPr>
            <w:webHidden/>
          </w:rPr>
          <w:fldChar w:fldCharType="separate"/>
        </w:r>
        <w:r w:rsidR="000857DD" w:rsidRPr="000857DD">
          <w:rPr>
            <w:webHidden/>
          </w:rPr>
          <w:t>11</w:t>
        </w:r>
        <w:r w:rsidR="000857DD" w:rsidRPr="000857DD">
          <w:rPr>
            <w:webHidden/>
          </w:rPr>
          <w:fldChar w:fldCharType="end"/>
        </w:r>
      </w:hyperlink>
    </w:p>
    <w:p w:rsidR="000857DD" w:rsidRPr="000857DD" w:rsidRDefault="0041574F">
      <w:pPr>
        <w:pStyle w:val="TOC5"/>
        <w:rPr>
          <w:rFonts w:eastAsiaTheme="minorEastAsia"/>
          <w:bCs w:val="0"/>
          <w:sz w:val="22"/>
          <w:szCs w:val="22"/>
          <w:lang w:val="en-US" w:eastAsia="en-US" w:bidi="ar-SA"/>
        </w:rPr>
      </w:pPr>
      <w:hyperlink w:anchor="_Toc472694028" w:history="1">
        <w:r w:rsidR="000857DD" w:rsidRPr="000857DD">
          <w:rPr>
            <w:rStyle w:val="Hyperlink"/>
            <w:cs/>
          </w:rPr>
          <w:t>ข้อกำหนดเพิ่มเติมสำหรับทวีปยุโรป</w:t>
        </w:r>
        <w:r w:rsidR="000857DD" w:rsidRPr="000857DD">
          <w:rPr>
            <w:webHidden/>
          </w:rPr>
          <w:tab/>
        </w:r>
        <w:r w:rsidR="000857DD" w:rsidRPr="000857DD">
          <w:rPr>
            <w:webHidden/>
          </w:rPr>
          <w:fldChar w:fldCharType="begin"/>
        </w:r>
        <w:r w:rsidR="000857DD" w:rsidRPr="000857DD">
          <w:rPr>
            <w:webHidden/>
          </w:rPr>
          <w:instrText xml:space="preserve"> PAGEREF _Toc472694028 \h </w:instrText>
        </w:r>
        <w:r w:rsidR="000857DD" w:rsidRPr="000857DD">
          <w:rPr>
            <w:webHidden/>
          </w:rPr>
        </w:r>
        <w:r w:rsidR="000857DD" w:rsidRPr="000857DD">
          <w:rPr>
            <w:webHidden/>
          </w:rPr>
          <w:fldChar w:fldCharType="separate"/>
        </w:r>
        <w:r w:rsidR="000857DD" w:rsidRPr="000857DD">
          <w:rPr>
            <w:webHidden/>
          </w:rPr>
          <w:t>11</w:t>
        </w:r>
        <w:r w:rsidR="000857DD" w:rsidRPr="000857DD">
          <w:rPr>
            <w:webHidden/>
          </w:rPr>
          <w:fldChar w:fldCharType="end"/>
        </w:r>
      </w:hyperlink>
    </w:p>
    <w:p w:rsidR="000857DD" w:rsidRPr="000857DD" w:rsidRDefault="0041574F">
      <w:pPr>
        <w:pStyle w:val="TOC5"/>
        <w:rPr>
          <w:rFonts w:eastAsiaTheme="minorEastAsia"/>
          <w:bCs w:val="0"/>
          <w:sz w:val="22"/>
          <w:szCs w:val="22"/>
          <w:lang w:val="en-US" w:eastAsia="en-US" w:bidi="ar-SA"/>
        </w:rPr>
      </w:pPr>
      <w:hyperlink w:anchor="_Toc472694029" w:history="1">
        <w:r w:rsidR="000857DD" w:rsidRPr="000857DD">
          <w:rPr>
            <w:rStyle w:val="Hyperlink"/>
            <w:cs/>
          </w:rPr>
          <w:t>ความปลอดภัย</w:t>
        </w:r>
        <w:r w:rsidR="000857DD" w:rsidRPr="000857DD">
          <w:rPr>
            <w:webHidden/>
          </w:rPr>
          <w:tab/>
        </w:r>
        <w:r w:rsidR="000857DD" w:rsidRPr="000857DD">
          <w:rPr>
            <w:webHidden/>
          </w:rPr>
          <w:fldChar w:fldCharType="begin"/>
        </w:r>
        <w:r w:rsidR="000857DD" w:rsidRPr="000857DD">
          <w:rPr>
            <w:webHidden/>
          </w:rPr>
          <w:instrText xml:space="preserve"> PAGEREF _Toc472694029 \h </w:instrText>
        </w:r>
        <w:r w:rsidR="000857DD" w:rsidRPr="000857DD">
          <w:rPr>
            <w:webHidden/>
          </w:rPr>
        </w:r>
        <w:r w:rsidR="000857DD" w:rsidRPr="000857DD">
          <w:rPr>
            <w:webHidden/>
          </w:rPr>
          <w:fldChar w:fldCharType="separate"/>
        </w:r>
        <w:r w:rsidR="000857DD" w:rsidRPr="000857DD">
          <w:rPr>
            <w:webHidden/>
          </w:rPr>
          <w:t>12</w:t>
        </w:r>
        <w:r w:rsidR="000857DD" w:rsidRPr="000857DD">
          <w:rPr>
            <w:webHidden/>
          </w:rPr>
          <w:fldChar w:fldCharType="end"/>
        </w:r>
      </w:hyperlink>
    </w:p>
    <w:p w:rsidR="000857DD" w:rsidRPr="000857DD" w:rsidRDefault="000857DD">
      <w:pPr>
        <w:pStyle w:val="TOC1"/>
        <w:rPr>
          <w:rFonts w:eastAsiaTheme="minorEastAsia"/>
          <w:b w:val="0"/>
          <w:bCs w:val="0"/>
          <w:caps w:val="0"/>
          <w:sz w:val="22"/>
          <w:szCs w:val="22"/>
          <w:lang w:val="en-US" w:eastAsia="en-US" w:bidi="ar-SA"/>
        </w:rPr>
      </w:pPr>
      <w:r>
        <w:rPr>
          <w:rStyle w:val="Hyperlink"/>
        </w:rPr>
        <w:br w:type="column"/>
      </w:r>
      <w:hyperlink w:anchor="_Toc472694030" w:history="1">
        <w:r w:rsidRPr="000857DD">
          <w:rPr>
            <w:rStyle w:val="Hyperlink"/>
            <w:cs/>
          </w:rPr>
          <w:t xml:space="preserve">ข้อกำหนดเฉพาะของ </w:t>
        </w:r>
        <w:r w:rsidRPr="000857DD">
          <w:rPr>
            <w:rStyle w:val="Hyperlink"/>
          </w:rPr>
          <w:t>Online Service</w:t>
        </w:r>
        <w:r w:rsidRPr="000857DD">
          <w:rPr>
            <w:webHidden/>
          </w:rPr>
          <w:tab/>
        </w:r>
        <w:r w:rsidRPr="000857DD">
          <w:rPr>
            <w:webHidden/>
          </w:rPr>
          <w:fldChar w:fldCharType="begin"/>
        </w:r>
        <w:r w:rsidRPr="000857DD">
          <w:rPr>
            <w:webHidden/>
          </w:rPr>
          <w:instrText xml:space="preserve"> PAGEREF _Toc472694030 \h </w:instrText>
        </w:r>
        <w:r w:rsidRPr="000857DD">
          <w:rPr>
            <w:webHidden/>
          </w:rPr>
        </w:r>
        <w:r w:rsidRPr="000857DD">
          <w:rPr>
            <w:webHidden/>
          </w:rPr>
          <w:fldChar w:fldCharType="separate"/>
        </w:r>
        <w:r w:rsidRPr="000857DD">
          <w:rPr>
            <w:webHidden/>
          </w:rPr>
          <w:t>16</w:t>
        </w:r>
        <w:r w:rsidRPr="000857DD">
          <w:rPr>
            <w:webHidden/>
          </w:rPr>
          <w:fldChar w:fldCharType="end"/>
        </w:r>
      </w:hyperlink>
    </w:p>
    <w:p w:rsidR="000857DD" w:rsidRPr="000857DD" w:rsidRDefault="0041574F">
      <w:pPr>
        <w:pStyle w:val="TOC2"/>
        <w:rPr>
          <w:rFonts w:eastAsiaTheme="minorEastAsia"/>
          <w:b w:val="0"/>
          <w:bCs w:val="0"/>
          <w:smallCaps w:val="0"/>
          <w:sz w:val="22"/>
          <w:szCs w:val="22"/>
          <w:lang w:val="en-US" w:eastAsia="en-US" w:bidi="ar-SA"/>
        </w:rPr>
      </w:pPr>
      <w:hyperlink w:anchor="_Toc472694031" w:history="1">
        <w:r w:rsidR="000857DD" w:rsidRPr="000857DD">
          <w:rPr>
            <w:rStyle w:val="Hyperlink"/>
          </w:rPr>
          <w:t>Microsoft Azure Services</w:t>
        </w:r>
        <w:r w:rsidR="000857DD" w:rsidRPr="000857DD">
          <w:rPr>
            <w:webHidden/>
          </w:rPr>
          <w:tab/>
        </w:r>
        <w:r w:rsidR="000857DD" w:rsidRPr="000857DD">
          <w:rPr>
            <w:webHidden/>
          </w:rPr>
          <w:fldChar w:fldCharType="begin"/>
        </w:r>
        <w:r w:rsidR="000857DD" w:rsidRPr="000857DD">
          <w:rPr>
            <w:webHidden/>
          </w:rPr>
          <w:instrText xml:space="preserve"> PAGEREF _Toc472694031 \h </w:instrText>
        </w:r>
        <w:r w:rsidR="000857DD" w:rsidRPr="000857DD">
          <w:rPr>
            <w:webHidden/>
          </w:rPr>
        </w:r>
        <w:r w:rsidR="000857DD" w:rsidRPr="000857DD">
          <w:rPr>
            <w:webHidden/>
          </w:rPr>
          <w:fldChar w:fldCharType="separate"/>
        </w:r>
        <w:r w:rsidR="000857DD" w:rsidRPr="000857DD">
          <w:rPr>
            <w:webHidden/>
          </w:rPr>
          <w:t>16</w:t>
        </w:r>
        <w:r w:rsidR="000857DD" w:rsidRPr="000857DD">
          <w:rPr>
            <w:webHidden/>
          </w:rPr>
          <w:fldChar w:fldCharType="end"/>
        </w:r>
      </w:hyperlink>
    </w:p>
    <w:p w:rsidR="000857DD" w:rsidRPr="000857DD" w:rsidRDefault="0041574F">
      <w:pPr>
        <w:pStyle w:val="TOC4"/>
        <w:rPr>
          <w:rFonts w:eastAsiaTheme="minorEastAsia"/>
          <w:bCs w:val="0"/>
          <w:smallCaps w:val="0"/>
          <w:sz w:val="22"/>
          <w:szCs w:val="22"/>
          <w:lang w:val="en-US" w:eastAsia="en-US" w:bidi="ar-SA"/>
        </w:rPr>
      </w:pPr>
      <w:hyperlink w:anchor="_Toc472694032" w:history="1">
        <w:r w:rsidR="000857DD" w:rsidRPr="000857DD">
          <w:rPr>
            <w:rStyle w:val="Hyperlink"/>
          </w:rPr>
          <w:t>Microsoft Cognitive Services</w:t>
        </w:r>
        <w:r w:rsidR="000857DD" w:rsidRPr="000857DD">
          <w:rPr>
            <w:webHidden/>
          </w:rPr>
          <w:tab/>
        </w:r>
        <w:r w:rsidR="000857DD" w:rsidRPr="000857DD">
          <w:rPr>
            <w:webHidden/>
          </w:rPr>
          <w:fldChar w:fldCharType="begin"/>
        </w:r>
        <w:r w:rsidR="000857DD" w:rsidRPr="000857DD">
          <w:rPr>
            <w:webHidden/>
          </w:rPr>
          <w:instrText xml:space="preserve"> PAGEREF _Toc472694032 \h </w:instrText>
        </w:r>
        <w:r w:rsidR="000857DD" w:rsidRPr="000857DD">
          <w:rPr>
            <w:webHidden/>
          </w:rPr>
        </w:r>
        <w:r w:rsidR="000857DD" w:rsidRPr="000857DD">
          <w:rPr>
            <w:webHidden/>
          </w:rPr>
          <w:fldChar w:fldCharType="separate"/>
        </w:r>
        <w:r w:rsidR="000857DD" w:rsidRPr="000857DD">
          <w:rPr>
            <w:webHidden/>
          </w:rPr>
          <w:t>17</w:t>
        </w:r>
        <w:r w:rsidR="000857DD" w:rsidRPr="000857DD">
          <w:rPr>
            <w:webHidden/>
          </w:rPr>
          <w:fldChar w:fldCharType="end"/>
        </w:r>
      </w:hyperlink>
    </w:p>
    <w:p w:rsidR="000857DD" w:rsidRPr="000857DD" w:rsidRDefault="0041574F">
      <w:pPr>
        <w:pStyle w:val="TOC2"/>
        <w:rPr>
          <w:rFonts w:eastAsiaTheme="minorEastAsia"/>
          <w:b w:val="0"/>
          <w:bCs w:val="0"/>
          <w:smallCaps w:val="0"/>
          <w:sz w:val="22"/>
          <w:szCs w:val="22"/>
          <w:lang w:val="en-US" w:eastAsia="en-US" w:bidi="ar-SA"/>
        </w:rPr>
      </w:pPr>
      <w:hyperlink w:anchor="_Toc472694033" w:history="1">
        <w:r w:rsidR="000857DD" w:rsidRPr="000857DD">
          <w:rPr>
            <w:rStyle w:val="Hyperlink"/>
          </w:rPr>
          <w:t>Microsoft Azure Plans</w:t>
        </w:r>
        <w:r w:rsidR="000857DD" w:rsidRPr="000857DD">
          <w:rPr>
            <w:webHidden/>
          </w:rPr>
          <w:tab/>
        </w:r>
        <w:r w:rsidR="000857DD" w:rsidRPr="000857DD">
          <w:rPr>
            <w:webHidden/>
          </w:rPr>
          <w:fldChar w:fldCharType="begin"/>
        </w:r>
        <w:r w:rsidR="000857DD" w:rsidRPr="000857DD">
          <w:rPr>
            <w:webHidden/>
          </w:rPr>
          <w:instrText xml:space="preserve"> PAGEREF _Toc472694033 \h </w:instrText>
        </w:r>
        <w:r w:rsidR="000857DD" w:rsidRPr="000857DD">
          <w:rPr>
            <w:webHidden/>
          </w:rPr>
        </w:r>
        <w:r w:rsidR="000857DD" w:rsidRPr="000857DD">
          <w:rPr>
            <w:webHidden/>
          </w:rPr>
          <w:fldChar w:fldCharType="separate"/>
        </w:r>
        <w:r w:rsidR="000857DD" w:rsidRPr="000857DD">
          <w:rPr>
            <w:webHidden/>
          </w:rPr>
          <w:t>18</w:t>
        </w:r>
        <w:r w:rsidR="000857DD" w:rsidRPr="000857DD">
          <w:rPr>
            <w:webHidden/>
          </w:rPr>
          <w:fldChar w:fldCharType="end"/>
        </w:r>
      </w:hyperlink>
    </w:p>
    <w:p w:rsidR="000857DD" w:rsidRPr="000857DD" w:rsidRDefault="0041574F">
      <w:pPr>
        <w:pStyle w:val="TOC4"/>
        <w:rPr>
          <w:rFonts w:eastAsiaTheme="minorEastAsia"/>
          <w:bCs w:val="0"/>
          <w:smallCaps w:val="0"/>
          <w:sz w:val="22"/>
          <w:szCs w:val="22"/>
          <w:lang w:val="en-US" w:eastAsia="en-US" w:bidi="ar-SA"/>
        </w:rPr>
      </w:pPr>
      <w:hyperlink w:anchor="_Toc472694034" w:history="1">
        <w:r w:rsidR="000857DD" w:rsidRPr="000857DD">
          <w:rPr>
            <w:rStyle w:val="Hyperlink"/>
          </w:rPr>
          <w:t>Azure Active Directory Basic</w:t>
        </w:r>
        <w:r w:rsidR="000857DD" w:rsidRPr="000857DD">
          <w:rPr>
            <w:webHidden/>
          </w:rPr>
          <w:tab/>
        </w:r>
        <w:r w:rsidR="000857DD" w:rsidRPr="000857DD">
          <w:rPr>
            <w:webHidden/>
          </w:rPr>
          <w:fldChar w:fldCharType="begin"/>
        </w:r>
        <w:r w:rsidR="000857DD" w:rsidRPr="000857DD">
          <w:rPr>
            <w:webHidden/>
          </w:rPr>
          <w:instrText xml:space="preserve"> PAGEREF _Toc472694034 \h </w:instrText>
        </w:r>
        <w:r w:rsidR="000857DD" w:rsidRPr="000857DD">
          <w:rPr>
            <w:webHidden/>
          </w:rPr>
        </w:r>
        <w:r w:rsidR="000857DD" w:rsidRPr="000857DD">
          <w:rPr>
            <w:webHidden/>
          </w:rPr>
          <w:fldChar w:fldCharType="separate"/>
        </w:r>
        <w:r w:rsidR="000857DD" w:rsidRPr="000857DD">
          <w:rPr>
            <w:webHidden/>
          </w:rPr>
          <w:t>18</w:t>
        </w:r>
        <w:r w:rsidR="000857DD" w:rsidRPr="000857DD">
          <w:rPr>
            <w:webHidden/>
          </w:rPr>
          <w:fldChar w:fldCharType="end"/>
        </w:r>
      </w:hyperlink>
    </w:p>
    <w:p w:rsidR="000857DD" w:rsidRPr="000857DD" w:rsidRDefault="0041574F">
      <w:pPr>
        <w:pStyle w:val="TOC4"/>
        <w:rPr>
          <w:rFonts w:eastAsiaTheme="minorEastAsia"/>
          <w:bCs w:val="0"/>
          <w:smallCaps w:val="0"/>
          <w:sz w:val="22"/>
          <w:szCs w:val="22"/>
          <w:lang w:val="en-US" w:eastAsia="en-US" w:bidi="ar-SA"/>
        </w:rPr>
      </w:pPr>
      <w:hyperlink w:anchor="_Toc472694035" w:history="1">
        <w:r w:rsidR="000857DD" w:rsidRPr="000857DD">
          <w:rPr>
            <w:rStyle w:val="Hyperlink"/>
          </w:rPr>
          <w:t>Azure Active Directory Premium</w:t>
        </w:r>
        <w:r w:rsidR="000857DD" w:rsidRPr="000857DD">
          <w:rPr>
            <w:webHidden/>
          </w:rPr>
          <w:tab/>
        </w:r>
        <w:r w:rsidR="000857DD" w:rsidRPr="000857DD">
          <w:rPr>
            <w:webHidden/>
          </w:rPr>
          <w:fldChar w:fldCharType="begin"/>
        </w:r>
        <w:r w:rsidR="000857DD" w:rsidRPr="000857DD">
          <w:rPr>
            <w:webHidden/>
          </w:rPr>
          <w:instrText xml:space="preserve"> PAGEREF _Toc472694035 \h </w:instrText>
        </w:r>
        <w:r w:rsidR="000857DD" w:rsidRPr="000857DD">
          <w:rPr>
            <w:webHidden/>
          </w:rPr>
        </w:r>
        <w:r w:rsidR="000857DD" w:rsidRPr="000857DD">
          <w:rPr>
            <w:webHidden/>
          </w:rPr>
          <w:fldChar w:fldCharType="separate"/>
        </w:r>
        <w:r w:rsidR="000857DD" w:rsidRPr="000857DD">
          <w:rPr>
            <w:webHidden/>
          </w:rPr>
          <w:t>18</w:t>
        </w:r>
        <w:r w:rsidR="000857DD" w:rsidRPr="000857DD">
          <w:rPr>
            <w:webHidden/>
          </w:rPr>
          <w:fldChar w:fldCharType="end"/>
        </w:r>
      </w:hyperlink>
    </w:p>
    <w:p w:rsidR="000857DD" w:rsidRPr="000857DD" w:rsidRDefault="0041574F">
      <w:pPr>
        <w:pStyle w:val="TOC4"/>
        <w:rPr>
          <w:rFonts w:eastAsiaTheme="minorEastAsia"/>
          <w:bCs w:val="0"/>
          <w:smallCaps w:val="0"/>
          <w:sz w:val="22"/>
          <w:szCs w:val="22"/>
          <w:lang w:val="en-US" w:eastAsia="en-US" w:bidi="ar-SA"/>
        </w:rPr>
      </w:pPr>
      <w:hyperlink w:anchor="_Toc472694036" w:history="1">
        <w:r w:rsidR="000857DD" w:rsidRPr="000857DD">
          <w:rPr>
            <w:rStyle w:val="Hyperlink"/>
          </w:rPr>
          <w:t>Azure Information Protection Premium</w:t>
        </w:r>
        <w:r w:rsidR="000857DD" w:rsidRPr="000857DD">
          <w:rPr>
            <w:webHidden/>
          </w:rPr>
          <w:tab/>
        </w:r>
        <w:r w:rsidR="000857DD" w:rsidRPr="000857DD">
          <w:rPr>
            <w:webHidden/>
          </w:rPr>
          <w:fldChar w:fldCharType="begin"/>
        </w:r>
        <w:r w:rsidR="000857DD" w:rsidRPr="000857DD">
          <w:rPr>
            <w:webHidden/>
          </w:rPr>
          <w:instrText xml:space="preserve"> PAGEREF _Toc472694036 \h </w:instrText>
        </w:r>
        <w:r w:rsidR="000857DD" w:rsidRPr="000857DD">
          <w:rPr>
            <w:webHidden/>
          </w:rPr>
        </w:r>
        <w:r w:rsidR="000857DD" w:rsidRPr="000857DD">
          <w:rPr>
            <w:webHidden/>
          </w:rPr>
          <w:fldChar w:fldCharType="separate"/>
        </w:r>
        <w:r w:rsidR="000857DD" w:rsidRPr="000857DD">
          <w:rPr>
            <w:webHidden/>
          </w:rPr>
          <w:t>18</w:t>
        </w:r>
        <w:r w:rsidR="000857DD" w:rsidRPr="000857DD">
          <w:rPr>
            <w:webHidden/>
          </w:rPr>
          <w:fldChar w:fldCharType="end"/>
        </w:r>
      </w:hyperlink>
    </w:p>
    <w:p w:rsidR="000857DD" w:rsidRPr="000857DD" w:rsidRDefault="0041574F">
      <w:pPr>
        <w:pStyle w:val="TOC3"/>
        <w:rPr>
          <w:rFonts w:eastAsiaTheme="minorEastAsia" w:cs="Tahoma"/>
          <w:b w:val="0"/>
          <w:smallCaps w:val="0"/>
          <w:sz w:val="22"/>
          <w:szCs w:val="22"/>
          <w:lang w:val="en-US" w:eastAsia="en-US" w:bidi="ar-SA"/>
        </w:rPr>
      </w:pPr>
      <w:hyperlink w:anchor="_Toc472694037" w:history="1">
        <w:r w:rsidR="000857DD" w:rsidRPr="000857DD">
          <w:rPr>
            <w:rStyle w:val="Hyperlink"/>
            <w:rFonts w:cs="Tahoma"/>
          </w:rPr>
          <w:t xml:space="preserve">Microsoft Dynamics </w:t>
        </w:r>
        <w:r w:rsidR="000857DD" w:rsidRPr="000857DD">
          <w:rPr>
            <w:rStyle w:val="Hyperlink"/>
            <w:rFonts w:cs="Tahoma"/>
            <w:cs/>
          </w:rPr>
          <w:t xml:space="preserve">365 </w:t>
        </w:r>
        <w:r w:rsidR="000857DD" w:rsidRPr="000857DD">
          <w:rPr>
            <w:rStyle w:val="Hyperlink"/>
            <w:rFonts w:cs="Tahoma"/>
          </w:rPr>
          <w:t>Services</w:t>
        </w:r>
        <w:r w:rsidR="000857DD" w:rsidRPr="000857DD">
          <w:rPr>
            <w:rFonts w:cs="Tahoma"/>
            <w:webHidden/>
          </w:rPr>
          <w:tab/>
        </w:r>
        <w:r w:rsidR="000857DD" w:rsidRPr="000857DD">
          <w:rPr>
            <w:rFonts w:cs="Tahoma"/>
            <w:webHidden/>
          </w:rPr>
          <w:fldChar w:fldCharType="begin"/>
        </w:r>
        <w:r w:rsidR="000857DD" w:rsidRPr="000857DD">
          <w:rPr>
            <w:rFonts w:cs="Tahoma"/>
            <w:webHidden/>
          </w:rPr>
          <w:instrText xml:space="preserve"> PAGEREF _Toc472694037 \h </w:instrText>
        </w:r>
        <w:r w:rsidR="000857DD" w:rsidRPr="000857DD">
          <w:rPr>
            <w:rFonts w:cs="Tahoma"/>
            <w:webHidden/>
          </w:rPr>
        </w:r>
        <w:r w:rsidR="000857DD" w:rsidRPr="000857DD">
          <w:rPr>
            <w:rFonts w:cs="Tahoma"/>
            <w:webHidden/>
          </w:rPr>
          <w:fldChar w:fldCharType="separate"/>
        </w:r>
        <w:r w:rsidR="000857DD" w:rsidRPr="000857DD">
          <w:rPr>
            <w:rFonts w:cs="Tahoma"/>
            <w:webHidden/>
          </w:rPr>
          <w:t>18</w:t>
        </w:r>
        <w:r w:rsidR="000857DD" w:rsidRPr="000857DD">
          <w:rPr>
            <w:rFonts w:cs="Tahoma"/>
            <w:webHidden/>
          </w:rPr>
          <w:fldChar w:fldCharType="end"/>
        </w:r>
      </w:hyperlink>
    </w:p>
    <w:p w:rsidR="000857DD" w:rsidRPr="000857DD" w:rsidRDefault="0041574F">
      <w:pPr>
        <w:pStyle w:val="TOC2"/>
        <w:rPr>
          <w:rFonts w:eastAsiaTheme="minorEastAsia"/>
          <w:b w:val="0"/>
          <w:bCs w:val="0"/>
          <w:smallCaps w:val="0"/>
          <w:sz w:val="22"/>
          <w:szCs w:val="22"/>
          <w:lang w:val="en-US" w:eastAsia="en-US" w:bidi="ar-SA"/>
        </w:rPr>
      </w:pPr>
      <w:hyperlink w:anchor="_Toc472694038" w:history="1">
        <w:r w:rsidR="000857DD" w:rsidRPr="000857DD">
          <w:rPr>
            <w:rStyle w:val="Hyperlink"/>
            <w:cs/>
          </w:rPr>
          <w:t xml:space="preserve">บริการ </w:t>
        </w:r>
        <w:r w:rsidR="000857DD" w:rsidRPr="000857DD">
          <w:rPr>
            <w:rStyle w:val="Hyperlink"/>
          </w:rPr>
          <w:t xml:space="preserve">Office </w:t>
        </w:r>
        <w:r w:rsidR="000857DD" w:rsidRPr="000857DD">
          <w:rPr>
            <w:rStyle w:val="Hyperlink"/>
            <w:cs/>
          </w:rPr>
          <w:t>365</w:t>
        </w:r>
        <w:r w:rsidR="000857DD" w:rsidRPr="000857DD">
          <w:rPr>
            <w:webHidden/>
          </w:rPr>
          <w:tab/>
        </w:r>
        <w:r w:rsidR="000857DD" w:rsidRPr="000857DD">
          <w:rPr>
            <w:webHidden/>
          </w:rPr>
          <w:fldChar w:fldCharType="begin"/>
        </w:r>
        <w:r w:rsidR="000857DD" w:rsidRPr="000857DD">
          <w:rPr>
            <w:webHidden/>
          </w:rPr>
          <w:instrText xml:space="preserve"> PAGEREF _Toc472694038 \h </w:instrText>
        </w:r>
        <w:r w:rsidR="000857DD" w:rsidRPr="000857DD">
          <w:rPr>
            <w:webHidden/>
          </w:rPr>
        </w:r>
        <w:r w:rsidR="000857DD" w:rsidRPr="000857DD">
          <w:rPr>
            <w:webHidden/>
          </w:rPr>
          <w:fldChar w:fldCharType="separate"/>
        </w:r>
        <w:r w:rsidR="000857DD" w:rsidRPr="000857DD">
          <w:rPr>
            <w:webHidden/>
          </w:rPr>
          <w:t>19</w:t>
        </w:r>
        <w:r w:rsidR="000857DD" w:rsidRPr="000857DD">
          <w:rPr>
            <w:webHidden/>
          </w:rPr>
          <w:fldChar w:fldCharType="end"/>
        </w:r>
      </w:hyperlink>
    </w:p>
    <w:p w:rsidR="000857DD" w:rsidRPr="000857DD" w:rsidRDefault="0041574F">
      <w:pPr>
        <w:pStyle w:val="TOC4"/>
        <w:rPr>
          <w:rFonts w:eastAsiaTheme="minorEastAsia"/>
          <w:bCs w:val="0"/>
          <w:smallCaps w:val="0"/>
          <w:sz w:val="22"/>
          <w:szCs w:val="22"/>
          <w:lang w:val="en-US" w:eastAsia="en-US" w:bidi="ar-SA"/>
        </w:rPr>
      </w:pPr>
      <w:hyperlink w:anchor="_Toc472694039" w:history="1">
        <w:r w:rsidR="000857DD" w:rsidRPr="000857DD">
          <w:rPr>
            <w:rStyle w:val="Hyperlink"/>
          </w:rPr>
          <w:t>Exchange Online</w:t>
        </w:r>
        <w:r w:rsidR="000857DD" w:rsidRPr="000857DD">
          <w:rPr>
            <w:webHidden/>
          </w:rPr>
          <w:tab/>
        </w:r>
        <w:r w:rsidR="000857DD" w:rsidRPr="000857DD">
          <w:rPr>
            <w:webHidden/>
          </w:rPr>
          <w:fldChar w:fldCharType="begin"/>
        </w:r>
        <w:r w:rsidR="000857DD" w:rsidRPr="000857DD">
          <w:rPr>
            <w:webHidden/>
          </w:rPr>
          <w:instrText xml:space="preserve"> PAGEREF _Toc472694039 \h </w:instrText>
        </w:r>
        <w:r w:rsidR="000857DD" w:rsidRPr="000857DD">
          <w:rPr>
            <w:webHidden/>
          </w:rPr>
        </w:r>
        <w:r w:rsidR="000857DD" w:rsidRPr="000857DD">
          <w:rPr>
            <w:webHidden/>
          </w:rPr>
          <w:fldChar w:fldCharType="separate"/>
        </w:r>
        <w:r w:rsidR="000857DD" w:rsidRPr="000857DD">
          <w:rPr>
            <w:webHidden/>
          </w:rPr>
          <w:t>20</w:t>
        </w:r>
        <w:r w:rsidR="000857DD" w:rsidRPr="000857DD">
          <w:rPr>
            <w:webHidden/>
          </w:rPr>
          <w:fldChar w:fldCharType="end"/>
        </w:r>
      </w:hyperlink>
    </w:p>
    <w:p w:rsidR="000857DD" w:rsidRPr="000857DD" w:rsidRDefault="0041574F">
      <w:pPr>
        <w:pStyle w:val="TOC4"/>
        <w:rPr>
          <w:rFonts w:eastAsiaTheme="minorEastAsia"/>
          <w:bCs w:val="0"/>
          <w:smallCaps w:val="0"/>
          <w:sz w:val="22"/>
          <w:szCs w:val="22"/>
          <w:lang w:val="en-US" w:eastAsia="en-US" w:bidi="ar-SA"/>
        </w:rPr>
      </w:pPr>
      <w:hyperlink w:anchor="_Toc472694040" w:history="1">
        <w:r w:rsidR="000857DD" w:rsidRPr="000857DD">
          <w:rPr>
            <w:rStyle w:val="Hyperlink"/>
            <w:cs/>
          </w:rPr>
          <w:t xml:space="preserve">โปรแกรมประยุกต์ </w:t>
        </w:r>
        <w:r w:rsidR="000857DD" w:rsidRPr="000857DD">
          <w:rPr>
            <w:rStyle w:val="Hyperlink"/>
          </w:rPr>
          <w:t xml:space="preserve">Office </w:t>
        </w:r>
        <w:r w:rsidR="000857DD" w:rsidRPr="000857DD">
          <w:rPr>
            <w:rStyle w:val="Hyperlink"/>
            <w:cs/>
          </w:rPr>
          <w:t>365</w:t>
        </w:r>
        <w:r w:rsidR="000857DD" w:rsidRPr="000857DD">
          <w:rPr>
            <w:webHidden/>
          </w:rPr>
          <w:tab/>
        </w:r>
        <w:r w:rsidR="000857DD" w:rsidRPr="000857DD">
          <w:rPr>
            <w:webHidden/>
          </w:rPr>
          <w:fldChar w:fldCharType="begin"/>
        </w:r>
        <w:r w:rsidR="000857DD" w:rsidRPr="000857DD">
          <w:rPr>
            <w:webHidden/>
          </w:rPr>
          <w:instrText xml:space="preserve"> PAGEREF _Toc472694040 \h </w:instrText>
        </w:r>
        <w:r w:rsidR="000857DD" w:rsidRPr="000857DD">
          <w:rPr>
            <w:webHidden/>
          </w:rPr>
        </w:r>
        <w:r w:rsidR="000857DD" w:rsidRPr="000857DD">
          <w:rPr>
            <w:webHidden/>
          </w:rPr>
          <w:fldChar w:fldCharType="separate"/>
        </w:r>
        <w:r w:rsidR="000857DD" w:rsidRPr="000857DD">
          <w:rPr>
            <w:webHidden/>
          </w:rPr>
          <w:t>21</w:t>
        </w:r>
        <w:r w:rsidR="000857DD" w:rsidRPr="000857DD">
          <w:rPr>
            <w:webHidden/>
          </w:rPr>
          <w:fldChar w:fldCharType="end"/>
        </w:r>
      </w:hyperlink>
    </w:p>
    <w:p w:rsidR="000857DD" w:rsidRPr="000857DD" w:rsidRDefault="0041574F">
      <w:pPr>
        <w:pStyle w:val="TOC4"/>
        <w:rPr>
          <w:rFonts w:eastAsiaTheme="minorEastAsia"/>
          <w:bCs w:val="0"/>
          <w:smallCaps w:val="0"/>
          <w:sz w:val="22"/>
          <w:szCs w:val="22"/>
          <w:lang w:val="en-US" w:eastAsia="en-US" w:bidi="ar-SA"/>
        </w:rPr>
      </w:pPr>
      <w:hyperlink w:anchor="_Toc472694041" w:history="1">
        <w:r w:rsidR="000857DD" w:rsidRPr="000857DD">
          <w:rPr>
            <w:rStyle w:val="Hyperlink"/>
          </w:rPr>
          <w:t>Microsoft MyAnalytics</w:t>
        </w:r>
        <w:r w:rsidR="000857DD" w:rsidRPr="000857DD">
          <w:rPr>
            <w:webHidden/>
          </w:rPr>
          <w:tab/>
        </w:r>
        <w:r w:rsidR="000857DD" w:rsidRPr="000857DD">
          <w:rPr>
            <w:webHidden/>
          </w:rPr>
          <w:fldChar w:fldCharType="begin"/>
        </w:r>
        <w:r w:rsidR="000857DD" w:rsidRPr="000857DD">
          <w:rPr>
            <w:webHidden/>
          </w:rPr>
          <w:instrText xml:space="preserve"> PAGEREF _Toc472694041 \h </w:instrText>
        </w:r>
        <w:r w:rsidR="000857DD" w:rsidRPr="000857DD">
          <w:rPr>
            <w:webHidden/>
          </w:rPr>
        </w:r>
        <w:r w:rsidR="000857DD" w:rsidRPr="000857DD">
          <w:rPr>
            <w:webHidden/>
          </w:rPr>
          <w:fldChar w:fldCharType="separate"/>
        </w:r>
        <w:r w:rsidR="000857DD" w:rsidRPr="000857DD">
          <w:rPr>
            <w:webHidden/>
          </w:rPr>
          <w:t>22</w:t>
        </w:r>
        <w:r w:rsidR="000857DD" w:rsidRPr="000857DD">
          <w:rPr>
            <w:webHidden/>
          </w:rPr>
          <w:fldChar w:fldCharType="end"/>
        </w:r>
      </w:hyperlink>
    </w:p>
    <w:p w:rsidR="000857DD" w:rsidRPr="000857DD" w:rsidRDefault="0041574F">
      <w:pPr>
        <w:pStyle w:val="TOC4"/>
        <w:rPr>
          <w:rFonts w:eastAsiaTheme="minorEastAsia"/>
          <w:bCs w:val="0"/>
          <w:smallCaps w:val="0"/>
          <w:sz w:val="22"/>
          <w:szCs w:val="22"/>
          <w:lang w:val="en-US" w:eastAsia="en-US" w:bidi="ar-SA"/>
        </w:rPr>
      </w:pPr>
      <w:hyperlink w:anchor="_Toc472694042" w:history="1">
        <w:r w:rsidR="000857DD" w:rsidRPr="000857DD">
          <w:rPr>
            <w:rStyle w:val="Hyperlink"/>
          </w:rPr>
          <w:t xml:space="preserve">Office </w:t>
        </w:r>
        <w:r w:rsidR="000857DD" w:rsidRPr="000857DD">
          <w:rPr>
            <w:rStyle w:val="Hyperlink"/>
            <w:cs/>
          </w:rPr>
          <w:t xml:space="preserve">365 </w:t>
        </w:r>
        <w:r w:rsidR="000857DD" w:rsidRPr="000857DD">
          <w:rPr>
            <w:rStyle w:val="Hyperlink"/>
          </w:rPr>
          <w:t>Advanced Compliance</w:t>
        </w:r>
        <w:r w:rsidR="000857DD" w:rsidRPr="000857DD">
          <w:rPr>
            <w:webHidden/>
          </w:rPr>
          <w:tab/>
        </w:r>
        <w:r w:rsidR="000857DD" w:rsidRPr="000857DD">
          <w:rPr>
            <w:webHidden/>
          </w:rPr>
          <w:fldChar w:fldCharType="begin"/>
        </w:r>
        <w:r w:rsidR="000857DD" w:rsidRPr="000857DD">
          <w:rPr>
            <w:webHidden/>
          </w:rPr>
          <w:instrText xml:space="preserve"> PAGEREF _Toc472694042 \h </w:instrText>
        </w:r>
        <w:r w:rsidR="000857DD" w:rsidRPr="000857DD">
          <w:rPr>
            <w:webHidden/>
          </w:rPr>
        </w:r>
        <w:r w:rsidR="000857DD" w:rsidRPr="000857DD">
          <w:rPr>
            <w:webHidden/>
          </w:rPr>
          <w:fldChar w:fldCharType="separate"/>
        </w:r>
        <w:r w:rsidR="000857DD" w:rsidRPr="000857DD">
          <w:rPr>
            <w:webHidden/>
          </w:rPr>
          <w:t>22</w:t>
        </w:r>
        <w:r w:rsidR="000857DD" w:rsidRPr="000857DD">
          <w:rPr>
            <w:webHidden/>
          </w:rPr>
          <w:fldChar w:fldCharType="end"/>
        </w:r>
      </w:hyperlink>
    </w:p>
    <w:p w:rsidR="000857DD" w:rsidRPr="000857DD" w:rsidRDefault="0041574F">
      <w:pPr>
        <w:pStyle w:val="TOC4"/>
        <w:rPr>
          <w:rFonts w:eastAsiaTheme="minorEastAsia"/>
          <w:bCs w:val="0"/>
          <w:smallCaps w:val="0"/>
          <w:sz w:val="22"/>
          <w:szCs w:val="22"/>
          <w:lang w:val="en-US" w:eastAsia="en-US" w:bidi="ar-SA"/>
        </w:rPr>
      </w:pPr>
      <w:hyperlink w:anchor="_Toc472694043" w:history="1">
        <w:r w:rsidR="000857DD" w:rsidRPr="000857DD">
          <w:rPr>
            <w:rStyle w:val="Hyperlink"/>
          </w:rPr>
          <w:t>Office Online</w:t>
        </w:r>
        <w:r w:rsidR="000857DD" w:rsidRPr="000857DD">
          <w:rPr>
            <w:webHidden/>
          </w:rPr>
          <w:tab/>
        </w:r>
        <w:r w:rsidR="000857DD" w:rsidRPr="000857DD">
          <w:rPr>
            <w:webHidden/>
          </w:rPr>
          <w:fldChar w:fldCharType="begin"/>
        </w:r>
        <w:r w:rsidR="000857DD" w:rsidRPr="000857DD">
          <w:rPr>
            <w:webHidden/>
          </w:rPr>
          <w:instrText xml:space="preserve"> PAGEREF _Toc472694043 \h </w:instrText>
        </w:r>
        <w:r w:rsidR="000857DD" w:rsidRPr="000857DD">
          <w:rPr>
            <w:webHidden/>
          </w:rPr>
        </w:r>
        <w:r w:rsidR="000857DD" w:rsidRPr="000857DD">
          <w:rPr>
            <w:webHidden/>
          </w:rPr>
          <w:fldChar w:fldCharType="separate"/>
        </w:r>
        <w:r w:rsidR="000857DD" w:rsidRPr="000857DD">
          <w:rPr>
            <w:webHidden/>
          </w:rPr>
          <w:t>22</w:t>
        </w:r>
        <w:r w:rsidR="000857DD" w:rsidRPr="000857DD">
          <w:rPr>
            <w:webHidden/>
          </w:rPr>
          <w:fldChar w:fldCharType="end"/>
        </w:r>
      </w:hyperlink>
    </w:p>
    <w:p w:rsidR="000857DD" w:rsidRPr="000857DD" w:rsidRDefault="0041574F">
      <w:pPr>
        <w:pStyle w:val="TOC4"/>
        <w:rPr>
          <w:rFonts w:eastAsiaTheme="minorEastAsia"/>
          <w:bCs w:val="0"/>
          <w:smallCaps w:val="0"/>
          <w:sz w:val="22"/>
          <w:szCs w:val="22"/>
          <w:lang w:val="en-US" w:eastAsia="en-US" w:bidi="ar-SA"/>
        </w:rPr>
      </w:pPr>
      <w:hyperlink w:anchor="_Toc472694044" w:history="1">
        <w:r w:rsidR="000857DD" w:rsidRPr="000857DD">
          <w:rPr>
            <w:rStyle w:val="Hyperlink"/>
          </w:rPr>
          <w:t>OneDrive for Business</w:t>
        </w:r>
        <w:r w:rsidR="000857DD" w:rsidRPr="000857DD">
          <w:rPr>
            <w:webHidden/>
          </w:rPr>
          <w:tab/>
        </w:r>
        <w:r w:rsidR="000857DD" w:rsidRPr="000857DD">
          <w:rPr>
            <w:webHidden/>
          </w:rPr>
          <w:fldChar w:fldCharType="begin"/>
        </w:r>
        <w:r w:rsidR="000857DD" w:rsidRPr="000857DD">
          <w:rPr>
            <w:webHidden/>
          </w:rPr>
          <w:instrText xml:space="preserve"> PAGEREF _Toc472694044 \h </w:instrText>
        </w:r>
        <w:r w:rsidR="000857DD" w:rsidRPr="000857DD">
          <w:rPr>
            <w:webHidden/>
          </w:rPr>
        </w:r>
        <w:r w:rsidR="000857DD" w:rsidRPr="000857DD">
          <w:rPr>
            <w:webHidden/>
          </w:rPr>
          <w:fldChar w:fldCharType="separate"/>
        </w:r>
        <w:r w:rsidR="000857DD" w:rsidRPr="000857DD">
          <w:rPr>
            <w:webHidden/>
          </w:rPr>
          <w:t>22</w:t>
        </w:r>
        <w:r w:rsidR="000857DD" w:rsidRPr="000857DD">
          <w:rPr>
            <w:webHidden/>
          </w:rPr>
          <w:fldChar w:fldCharType="end"/>
        </w:r>
      </w:hyperlink>
    </w:p>
    <w:p w:rsidR="000857DD" w:rsidRPr="000857DD" w:rsidRDefault="0041574F">
      <w:pPr>
        <w:pStyle w:val="TOC4"/>
        <w:rPr>
          <w:rFonts w:eastAsiaTheme="minorEastAsia"/>
          <w:bCs w:val="0"/>
          <w:smallCaps w:val="0"/>
          <w:sz w:val="22"/>
          <w:szCs w:val="22"/>
          <w:lang w:val="en-US" w:eastAsia="en-US" w:bidi="ar-SA"/>
        </w:rPr>
      </w:pPr>
      <w:hyperlink w:anchor="_Toc472694045" w:history="1">
        <w:r w:rsidR="000857DD" w:rsidRPr="000857DD">
          <w:rPr>
            <w:rStyle w:val="Hyperlink"/>
          </w:rPr>
          <w:t>Project Online</w:t>
        </w:r>
        <w:r w:rsidR="000857DD" w:rsidRPr="000857DD">
          <w:rPr>
            <w:webHidden/>
          </w:rPr>
          <w:tab/>
        </w:r>
        <w:r w:rsidR="000857DD" w:rsidRPr="000857DD">
          <w:rPr>
            <w:webHidden/>
          </w:rPr>
          <w:fldChar w:fldCharType="begin"/>
        </w:r>
        <w:r w:rsidR="000857DD" w:rsidRPr="000857DD">
          <w:rPr>
            <w:webHidden/>
          </w:rPr>
          <w:instrText xml:space="preserve"> PAGEREF _Toc472694045 \h </w:instrText>
        </w:r>
        <w:r w:rsidR="000857DD" w:rsidRPr="000857DD">
          <w:rPr>
            <w:webHidden/>
          </w:rPr>
        </w:r>
        <w:r w:rsidR="000857DD" w:rsidRPr="000857DD">
          <w:rPr>
            <w:webHidden/>
          </w:rPr>
          <w:fldChar w:fldCharType="separate"/>
        </w:r>
        <w:r w:rsidR="000857DD" w:rsidRPr="000857DD">
          <w:rPr>
            <w:webHidden/>
          </w:rPr>
          <w:t>22</w:t>
        </w:r>
        <w:r w:rsidR="000857DD" w:rsidRPr="000857DD">
          <w:rPr>
            <w:webHidden/>
          </w:rPr>
          <w:fldChar w:fldCharType="end"/>
        </w:r>
      </w:hyperlink>
    </w:p>
    <w:p w:rsidR="000857DD" w:rsidRPr="000857DD" w:rsidRDefault="0041574F">
      <w:pPr>
        <w:pStyle w:val="TOC4"/>
        <w:rPr>
          <w:rFonts w:eastAsiaTheme="minorEastAsia"/>
          <w:bCs w:val="0"/>
          <w:smallCaps w:val="0"/>
          <w:sz w:val="22"/>
          <w:szCs w:val="22"/>
          <w:lang w:val="en-US" w:eastAsia="en-US" w:bidi="ar-SA"/>
        </w:rPr>
      </w:pPr>
      <w:hyperlink w:anchor="_Toc472694046" w:history="1">
        <w:r w:rsidR="000857DD" w:rsidRPr="000857DD">
          <w:rPr>
            <w:rStyle w:val="Hyperlink"/>
          </w:rPr>
          <w:t>SharePoint Online</w:t>
        </w:r>
        <w:r w:rsidR="000857DD" w:rsidRPr="000857DD">
          <w:rPr>
            <w:webHidden/>
          </w:rPr>
          <w:tab/>
        </w:r>
        <w:r w:rsidR="000857DD" w:rsidRPr="000857DD">
          <w:rPr>
            <w:webHidden/>
          </w:rPr>
          <w:fldChar w:fldCharType="begin"/>
        </w:r>
        <w:r w:rsidR="000857DD" w:rsidRPr="000857DD">
          <w:rPr>
            <w:webHidden/>
          </w:rPr>
          <w:instrText xml:space="preserve"> PAGEREF _Toc472694046 \h </w:instrText>
        </w:r>
        <w:r w:rsidR="000857DD" w:rsidRPr="000857DD">
          <w:rPr>
            <w:webHidden/>
          </w:rPr>
        </w:r>
        <w:r w:rsidR="000857DD" w:rsidRPr="000857DD">
          <w:rPr>
            <w:webHidden/>
          </w:rPr>
          <w:fldChar w:fldCharType="separate"/>
        </w:r>
        <w:r w:rsidR="000857DD" w:rsidRPr="000857DD">
          <w:rPr>
            <w:webHidden/>
          </w:rPr>
          <w:t>23</w:t>
        </w:r>
        <w:r w:rsidR="000857DD" w:rsidRPr="000857DD">
          <w:rPr>
            <w:webHidden/>
          </w:rPr>
          <w:fldChar w:fldCharType="end"/>
        </w:r>
      </w:hyperlink>
    </w:p>
    <w:p w:rsidR="000857DD" w:rsidRPr="000857DD" w:rsidRDefault="0041574F">
      <w:pPr>
        <w:pStyle w:val="TOC4"/>
        <w:rPr>
          <w:rFonts w:eastAsiaTheme="minorEastAsia"/>
          <w:bCs w:val="0"/>
          <w:smallCaps w:val="0"/>
          <w:sz w:val="22"/>
          <w:szCs w:val="22"/>
          <w:lang w:val="en-US" w:eastAsia="en-US" w:bidi="ar-SA"/>
        </w:rPr>
      </w:pPr>
      <w:hyperlink w:anchor="_Toc472694047" w:history="1">
        <w:r w:rsidR="000857DD" w:rsidRPr="000857DD">
          <w:rPr>
            <w:rStyle w:val="Hyperlink"/>
          </w:rPr>
          <w:t>Skype for Business Online</w:t>
        </w:r>
        <w:r w:rsidR="000857DD" w:rsidRPr="000857DD">
          <w:rPr>
            <w:webHidden/>
          </w:rPr>
          <w:tab/>
        </w:r>
        <w:r w:rsidR="000857DD" w:rsidRPr="000857DD">
          <w:rPr>
            <w:webHidden/>
          </w:rPr>
          <w:fldChar w:fldCharType="begin"/>
        </w:r>
        <w:r w:rsidR="000857DD" w:rsidRPr="000857DD">
          <w:rPr>
            <w:webHidden/>
          </w:rPr>
          <w:instrText xml:space="preserve"> PAGEREF _Toc472694047 \h </w:instrText>
        </w:r>
        <w:r w:rsidR="000857DD" w:rsidRPr="000857DD">
          <w:rPr>
            <w:webHidden/>
          </w:rPr>
        </w:r>
        <w:r w:rsidR="000857DD" w:rsidRPr="000857DD">
          <w:rPr>
            <w:webHidden/>
          </w:rPr>
          <w:fldChar w:fldCharType="separate"/>
        </w:r>
        <w:r w:rsidR="000857DD" w:rsidRPr="000857DD">
          <w:rPr>
            <w:webHidden/>
          </w:rPr>
          <w:t>23</w:t>
        </w:r>
        <w:r w:rsidR="000857DD" w:rsidRPr="000857DD">
          <w:rPr>
            <w:webHidden/>
          </w:rPr>
          <w:fldChar w:fldCharType="end"/>
        </w:r>
      </w:hyperlink>
    </w:p>
    <w:p w:rsidR="000857DD" w:rsidRPr="000857DD" w:rsidRDefault="0041574F">
      <w:pPr>
        <w:pStyle w:val="TOC4"/>
        <w:rPr>
          <w:rFonts w:eastAsiaTheme="minorEastAsia"/>
          <w:bCs w:val="0"/>
          <w:smallCaps w:val="0"/>
          <w:sz w:val="22"/>
          <w:szCs w:val="22"/>
          <w:lang w:val="en-US" w:eastAsia="en-US" w:bidi="ar-SA"/>
        </w:rPr>
      </w:pPr>
      <w:hyperlink w:anchor="_Toc472694048" w:history="1">
        <w:r w:rsidR="000857DD" w:rsidRPr="000857DD">
          <w:rPr>
            <w:rStyle w:val="Hyperlink"/>
          </w:rPr>
          <w:t>Skype for Business Online PSTN Services</w:t>
        </w:r>
        <w:r w:rsidR="000857DD" w:rsidRPr="000857DD">
          <w:rPr>
            <w:webHidden/>
          </w:rPr>
          <w:tab/>
        </w:r>
        <w:r w:rsidR="000857DD" w:rsidRPr="000857DD">
          <w:rPr>
            <w:webHidden/>
          </w:rPr>
          <w:fldChar w:fldCharType="begin"/>
        </w:r>
        <w:r w:rsidR="000857DD" w:rsidRPr="000857DD">
          <w:rPr>
            <w:webHidden/>
          </w:rPr>
          <w:instrText xml:space="preserve"> PAGEREF _Toc472694048 \h </w:instrText>
        </w:r>
        <w:r w:rsidR="000857DD" w:rsidRPr="000857DD">
          <w:rPr>
            <w:webHidden/>
          </w:rPr>
        </w:r>
        <w:r w:rsidR="000857DD" w:rsidRPr="000857DD">
          <w:rPr>
            <w:webHidden/>
          </w:rPr>
          <w:fldChar w:fldCharType="separate"/>
        </w:r>
        <w:r w:rsidR="000857DD" w:rsidRPr="000857DD">
          <w:rPr>
            <w:webHidden/>
          </w:rPr>
          <w:t>23</w:t>
        </w:r>
        <w:r w:rsidR="000857DD" w:rsidRPr="000857DD">
          <w:rPr>
            <w:webHidden/>
          </w:rPr>
          <w:fldChar w:fldCharType="end"/>
        </w:r>
      </w:hyperlink>
    </w:p>
    <w:p w:rsidR="000857DD" w:rsidRPr="000857DD" w:rsidRDefault="0041574F">
      <w:pPr>
        <w:pStyle w:val="TOC2"/>
        <w:rPr>
          <w:rFonts w:eastAsiaTheme="minorEastAsia"/>
          <w:b w:val="0"/>
          <w:bCs w:val="0"/>
          <w:smallCaps w:val="0"/>
          <w:sz w:val="22"/>
          <w:szCs w:val="22"/>
          <w:lang w:val="en-US" w:eastAsia="en-US" w:bidi="ar-SA"/>
        </w:rPr>
      </w:pPr>
      <w:hyperlink w:anchor="_Toc472694049" w:history="1">
        <w:r w:rsidR="000857DD" w:rsidRPr="000857DD">
          <w:rPr>
            <w:rStyle w:val="Hyperlink"/>
          </w:rPr>
          <w:t xml:space="preserve">Online Service </w:t>
        </w:r>
        <w:r w:rsidR="000857DD" w:rsidRPr="000857DD">
          <w:rPr>
            <w:rStyle w:val="Hyperlink"/>
            <w:cs/>
          </w:rPr>
          <w:t>อื่นๆ</w:t>
        </w:r>
        <w:r w:rsidR="000857DD" w:rsidRPr="000857DD">
          <w:rPr>
            <w:webHidden/>
          </w:rPr>
          <w:tab/>
        </w:r>
        <w:r w:rsidR="000857DD" w:rsidRPr="000857DD">
          <w:rPr>
            <w:webHidden/>
          </w:rPr>
          <w:fldChar w:fldCharType="begin"/>
        </w:r>
        <w:r w:rsidR="000857DD" w:rsidRPr="000857DD">
          <w:rPr>
            <w:webHidden/>
          </w:rPr>
          <w:instrText xml:space="preserve"> PAGEREF _Toc472694049 \h </w:instrText>
        </w:r>
        <w:r w:rsidR="000857DD" w:rsidRPr="000857DD">
          <w:rPr>
            <w:webHidden/>
          </w:rPr>
        </w:r>
        <w:r w:rsidR="000857DD" w:rsidRPr="000857DD">
          <w:rPr>
            <w:webHidden/>
          </w:rPr>
          <w:fldChar w:fldCharType="separate"/>
        </w:r>
        <w:r w:rsidR="000857DD" w:rsidRPr="000857DD">
          <w:rPr>
            <w:webHidden/>
          </w:rPr>
          <w:t>24</w:t>
        </w:r>
        <w:r w:rsidR="000857DD" w:rsidRPr="000857DD">
          <w:rPr>
            <w:webHidden/>
          </w:rPr>
          <w:fldChar w:fldCharType="end"/>
        </w:r>
      </w:hyperlink>
    </w:p>
    <w:p w:rsidR="000857DD" w:rsidRPr="000857DD" w:rsidRDefault="0041574F">
      <w:pPr>
        <w:pStyle w:val="TOC4"/>
        <w:rPr>
          <w:rFonts w:eastAsiaTheme="minorEastAsia"/>
          <w:bCs w:val="0"/>
          <w:smallCaps w:val="0"/>
          <w:sz w:val="22"/>
          <w:szCs w:val="22"/>
          <w:lang w:val="en-US" w:eastAsia="en-US" w:bidi="ar-SA"/>
        </w:rPr>
      </w:pPr>
      <w:hyperlink w:anchor="_Toc472694050" w:history="1">
        <w:r w:rsidR="000857DD" w:rsidRPr="000857DD">
          <w:rPr>
            <w:rStyle w:val="Hyperlink"/>
          </w:rPr>
          <w:t>Bing Maps Enterprise Platform and Bing Maps Mobile Asset Management Platform</w:t>
        </w:r>
        <w:r w:rsidR="000857DD" w:rsidRPr="000857DD">
          <w:rPr>
            <w:webHidden/>
          </w:rPr>
          <w:tab/>
        </w:r>
        <w:r w:rsidR="000857DD" w:rsidRPr="000857DD">
          <w:rPr>
            <w:webHidden/>
          </w:rPr>
          <w:fldChar w:fldCharType="begin"/>
        </w:r>
        <w:r w:rsidR="000857DD" w:rsidRPr="000857DD">
          <w:rPr>
            <w:webHidden/>
          </w:rPr>
          <w:instrText xml:space="preserve"> PAGEREF _Toc472694050 \h </w:instrText>
        </w:r>
        <w:r w:rsidR="000857DD" w:rsidRPr="000857DD">
          <w:rPr>
            <w:webHidden/>
          </w:rPr>
        </w:r>
        <w:r w:rsidR="000857DD" w:rsidRPr="000857DD">
          <w:rPr>
            <w:webHidden/>
          </w:rPr>
          <w:fldChar w:fldCharType="separate"/>
        </w:r>
        <w:r w:rsidR="000857DD" w:rsidRPr="000857DD">
          <w:rPr>
            <w:webHidden/>
          </w:rPr>
          <w:t>24</w:t>
        </w:r>
        <w:r w:rsidR="000857DD" w:rsidRPr="000857DD">
          <w:rPr>
            <w:webHidden/>
          </w:rPr>
          <w:fldChar w:fldCharType="end"/>
        </w:r>
      </w:hyperlink>
    </w:p>
    <w:p w:rsidR="000857DD" w:rsidRPr="000857DD" w:rsidRDefault="0041574F">
      <w:pPr>
        <w:pStyle w:val="TOC4"/>
        <w:rPr>
          <w:rFonts w:eastAsiaTheme="minorEastAsia"/>
          <w:bCs w:val="0"/>
          <w:smallCaps w:val="0"/>
          <w:sz w:val="22"/>
          <w:szCs w:val="22"/>
          <w:lang w:val="en-US" w:eastAsia="en-US" w:bidi="ar-SA"/>
        </w:rPr>
      </w:pPr>
      <w:hyperlink w:anchor="_Toc472694051" w:history="1">
        <w:r w:rsidR="000857DD" w:rsidRPr="000857DD">
          <w:rPr>
            <w:rStyle w:val="Hyperlink"/>
          </w:rPr>
          <w:t>Business Application Platform</w:t>
        </w:r>
        <w:r w:rsidR="000857DD" w:rsidRPr="000857DD">
          <w:rPr>
            <w:webHidden/>
          </w:rPr>
          <w:tab/>
        </w:r>
        <w:r w:rsidR="000857DD" w:rsidRPr="000857DD">
          <w:rPr>
            <w:webHidden/>
          </w:rPr>
          <w:fldChar w:fldCharType="begin"/>
        </w:r>
        <w:r w:rsidR="000857DD" w:rsidRPr="000857DD">
          <w:rPr>
            <w:webHidden/>
          </w:rPr>
          <w:instrText xml:space="preserve"> PAGEREF _Toc472694051 \h </w:instrText>
        </w:r>
        <w:r w:rsidR="000857DD" w:rsidRPr="000857DD">
          <w:rPr>
            <w:webHidden/>
          </w:rPr>
        </w:r>
        <w:r w:rsidR="000857DD" w:rsidRPr="000857DD">
          <w:rPr>
            <w:webHidden/>
          </w:rPr>
          <w:fldChar w:fldCharType="separate"/>
        </w:r>
        <w:r w:rsidR="000857DD" w:rsidRPr="000857DD">
          <w:rPr>
            <w:webHidden/>
          </w:rPr>
          <w:t>25</w:t>
        </w:r>
        <w:r w:rsidR="000857DD" w:rsidRPr="000857DD">
          <w:rPr>
            <w:webHidden/>
          </w:rPr>
          <w:fldChar w:fldCharType="end"/>
        </w:r>
      </w:hyperlink>
    </w:p>
    <w:p w:rsidR="000857DD" w:rsidRPr="000857DD" w:rsidRDefault="0041574F">
      <w:pPr>
        <w:pStyle w:val="TOC4"/>
        <w:rPr>
          <w:rFonts w:eastAsiaTheme="minorEastAsia"/>
          <w:bCs w:val="0"/>
          <w:smallCaps w:val="0"/>
          <w:sz w:val="22"/>
          <w:szCs w:val="22"/>
          <w:lang w:val="en-US" w:eastAsia="en-US" w:bidi="ar-SA"/>
        </w:rPr>
      </w:pPr>
      <w:hyperlink w:anchor="_Toc472694052" w:history="1">
        <w:r w:rsidR="000857DD" w:rsidRPr="000857DD">
          <w:rPr>
            <w:rStyle w:val="Hyperlink"/>
          </w:rPr>
          <w:t>Microsoft Intune</w:t>
        </w:r>
        <w:r w:rsidR="000857DD" w:rsidRPr="000857DD">
          <w:rPr>
            <w:webHidden/>
          </w:rPr>
          <w:tab/>
        </w:r>
        <w:r w:rsidR="000857DD" w:rsidRPr="000857DD">
          <w:rPr>
            <w:webHidden/>
          </w:rPr>
          <w:fldChar w:fldCharType="begin"/>
        </w:r>
        <w:r w:rsidR="000857DD" w:rsidRPr="000857DD">
          <w:rPr>
            <w:webHidden/>
          </w:rPr>
          <w:instrText xml:space="preserve"> PAGEREF _Toc472694052 \h </w:instrText>
        </w:r>
        <w:r w:rsidR="000857DD" w:rsidRPr="000857DD">
          <w:rPr>
            <w:webHidden/>
          </w:rPr>
        </w:r>
        <w:r w:rsidR="000857DD" w:rsidRPr="000857DD">
          <w:rPr>
            <w:webHidden/>
          </w:rPr>
          <w:fldChar w:fldCharType="separate"/>
        </w:r>
        <w:r w:rsidR="000857DD" w:rsidRPr="000857DD">
          <w:rPr>
            <w:webHidden/>
          </w:rPr>
          <w:t>25</w:t>
        </w:r>
        <w:r w:rsidR="000857DD" w:rsidRPr="000857DD">
          <w:rPr>
            <w:webHidden/>
          </w:rPr>
          <w:fldChar w:fldCharType="end"/>
        </w:r>
      </w:hyperlink>
    </w:p>
    <w:p w:rsidR="000857DD" w:rsidRPr="000857DD" w:rsidRDefault="0041574F">
      <w:pPr>
        <w:pStyle w:val="TOC4"/>
        <w:rPr>
          <w:rFonts w:eastAsiaTheme="minorEastAsia"/>
          <w:bCs w:val="0"/>
          <w:smallCaps w:val="0"/>
          <w:sz w:val="22"/>
          <w:szCs w:val="22"/>
          <w:lang w:val="en-US" w:eastAsia="en-US" w:bidi="ar-SA"/>
        </w:rPr>
      </w:pPr>
      <w:hyperlink w:anchor="_Toc472694053" w:history="1">
        <w:r w:rsidR="000857DD" w:rsidRPr="000857DD">
          <w:rPr>
            <w:rStyle w:val="Hyperlink"/>
          </w:rPr>
          <w:t>Microsoft Learning</w:t>
        </w:r>
        <w:r w:rsidR="000857DD" w:rsidRPr="000857DD">
          <w:rPr>
            <w:webHidden/>
          </w:rPr>
          <w:tab/>
        </w:r>
        <w:r w:rsidR="000857DD" w:rsidRPr="000857DD">
          <w:rPr>
            <w:webHidden/>
          </w:rPr>
          <w:fldChar w:fldCharType="begin"/>
        </w:r>
        <w:r w:rsidR="000857DD" w:rsidRPr="000857DD">
          <w:rPr>
            <w:webHidden/>
          </w:rPr>
          <w:instrText xml:space="preserve"> PAGEREF _Toc472694053 \h </w:instrText>
        </w:r>
        <w:r w:rsidR="000857DD" w:rsidRPr="000857DD">
          <w:rPr>
            <w:webHidden/>
          </w:rPr>
        </w:r>
        <w:r w:rsidR="000857DD" w:rsidRPr="000857DD">
          <w:rPr>
            <w:webHidden/>
          </w:rPr>
          <w:fldChar w:fldCharType="separate"/>
        </w:r>
        <w:r w:rsidR="000857DD" w:rsidRPr="000857DD">
          <w:rPr>
            <w:webHidden/>
          </w:rPr>
          <w:t>25</w:t>
        </w:r>
        <w:r w:rsidR="000857DD" w:rsidRPr="000857DD">
          <w:rPr>
            <w:webHidden/>
          </w:rPr>
          <w:fldChar w:fldCharType="end"/>
        </w:r>
      </w:hyperlink>
    </w:p>
    <w:p w:rsidR="000857DD" w:rsidRPr="000857DD" w:rsidRDefault="0041574F">
      <w:pPr>
        <w:pStyle w:val="TOC4"/>
        <w:rPr>
          <w:rFonts w:eastAsiaTheme="minorEastAsia"/>
          <w:bCs w:val="0"/>
          <w:smallCaps w:val="0"/>
          <w:sz w:val="22"/>
          <w:szCs w:val="22"/>
          <w:lang w:val="en-US" w:eastAsia="en-US" w:bidi="ar-SA"/>
        </w:rPr>
      </w:pPr>
      <w:hyperlink w:anchor="_Toc472694054" w:history="1">
        <w:r w:rsidR="000857DD" w:rsidRPr="000857DD">
          <w:rPr>
            <w:rStyle w:val="Hyperlink"/>
          </w:rPr>
          <w:t>Minecraft: Education Edition</w:t>
        </w:r>
        <w:r w:rsidR="000857DD" w:rsidRPr="000857DD">
          <w:rPr>
            <w:webHidden/>
          </w:rPr>
          <w:tab/>
        </w:r>
        <w:r w:rsidR="000857DD" w:rsidRPr="000857DD">
          <w:rPr>
            <w:webHidden/>
          </w:rPr>
          <w:fldChar w:fldCharType="begin"/>
        </w:r>
        <w:r w:rsidR="000857DD" w:rsidRPr="000857DD">
          <w:rPr>
            <w:webHidden/>
          </w:rPr>
          <w:instrText xml:space="preserve"> PAGEREF _Toc472694054 \h </w:instrText>
        </w:r>
        <w:r w:rsidR="000857DD" w:rsidRPr="000857DD">
          <w:rPr>
            <w:webHidden/>
          </w:rPr>
        </w:r>
        <w:r w:rsidR="000857DD" w:rsidRPr="000857DD">
          <w:rPr>
            <w:webHidden/>
          </w:rPr>
          <w:fldChar w:fldCharType="separate"/>
        </w:r>
        <w:r w:rsidR="000857DD" w:rsidRPr="000857DD">
          <w:rPr>
            <w:webHidden/>
          </w:rPr>
          <w:t>26</w:t>
        </w:r>
        <w:r w:rsidR="000857DD" w:rsidRPr="000857DD">
          <w:rPr>
            <w:webHidden/>
          </w:rPr>
          <w:fldChar w:fldCharType="end"/>
        </w:r>
      </w:hyperlink>
    </w:p>
    <w:p w:rsidR="000857DD" w:rsidRPr="000857DD" w:rsidRDefault="0041574F">
      <w:pPr>
        <w:pStyle w:val="TOC4"/>
        <w:rPr>
          <w:rFonts w:eastAsiaTheme="minorEastAsia"/>
          <w:bCs w:val="0"/>
          <w:smallCaps w:val="0"/>
          <w:sz w:val="22"/>
          <w:szCs w:val="22"/>
          <w:lang w:val="en-US" w:eastAsia="en-US" w:bidi="ar-SA"/>
        </w:rPr>
      </w:pPr>
      <w:hyperlink w:anchor="_Toc472694055" w:history="1">
        <w:r w:rsidR="000857DD" w:rsidRPr="000857DD">
          <w:rPr>
            <w:rStyle w:val="Hyperlink"/>
          </w:rPr>
          <w:t xml:space="preserve">Office </w:t>
        </w:r>
        <w:r w:rsidR="000857DD" w:rsidRPr="000857DD">
          <w:rPr>
            <w:rStyle w:val="Hyperlink"/>
            <w:cs/>
          </w:rPr>
          <w:t xml:space="preserve">365 </w:t>
        </w:r>
        <w:r w:rsidR="000857DD" w:rsidRPr="000857DD">
          <w:rPr>
            <w:rStyle w:val="Hyperlink"/>
          </w:rPr>
          <w:t>Developer</w:t>
        </w:r>
        <w:r w:rsidR="000857DD" w:rsidRPr="000857DD">
          <w:rPr>
            <w:webHidden/>
          </w:rPr>
          <w:tab/>
        </w:r>
        <w:r w:rsidR="000857DD" w:rsidRPr="000857DD">
          <w:rPr>
            <w:webHidden/>
          </w:rPr>
          <w:fldChar w:fldCharType="begin"/>
        </w:r>
        <w:r w:rsidR="000857DD" w:rsidRPr="000857DD">
          <w:rPr>
            <w:webHidden/>
          </w:rPr>
          <w:instrText xml:space="preserve"> PAGEREF _Toc472694055 \h </w:instrText>
        </w:r>
        <w:r w:rsidR="000857DD" w:rsidRPr="000857DD">
          <w:rPr>
            <w:webHidden/>
          </w:rPr>
        </w:r>
        <w:r w:rsidR="000857DD" w:rsidRPr="000857DD">
          <w:rPr>
            <w:webHidden/>
          </w:rPr>
          <w:fldChar w:fldCharType="separate"/>
        </w:r>
        <w:r w:rsidR="000857DD" w:rsidRPr="000857DD">
          <w:rPr>
            <w:webHidden/>
          </w:rPr>
          <w:t>26</w:t>
        </w:r>
        <w:r w:rsidR="000857DD" w:rsidRPr="000857DD">
          <w:rPr>
            <w:webHidden/>
          </w:rPr>
          <w:fldChar w:fldCharType="end"/>
        </w:r>
      </w:hyperlink>
    </w:p>
    <w:p w:rsidR="000857DD" w:rsidRPr="000857DD" w:rsidRDefault="0041574F">
      <w:pPr>
        <w:pStyle w:val="TOC4"/>
        <w:rPr>
          <w:rFonts w:eastAsiaTheme="minorEastAsia"/>
          <w:bCs w:val="0"/>
          <w:smallCaps w:val="0"/>
          <w:sz w:val="22"/>
          <w:szCs w:val="22"/>
          <w:lang w:val="en-US" w:eastAsia="en-US" w:bidi="ar-SA"/>
        </w:rPr>
      </w:pPr>
      <w:hyperlink w:anchor="_Toc472694056" w:history="1">
        <w:r w:rsidR="000857DD" w:rsidRPr="000857DD">
          <w:rPr>
            <w:rStyle w:val="Hyperlink"/>
          </w:rPr>
          <w:t>Windows Desktop Operating System</w:t>
        </w:r>
        <w:r w:rsidR="000857DD" w:rsidRPr="000857DD">
          <w:rPr>
            <w:webHidden/>
          </w:rPr>
          <w:tab/>
        </w:r>
        <w:r w:rsidR="000857DD" w:rsidRPr="000857DD">
          <w:rPr>
            <w:webHidden/>
          </w:rPr>
          <w:fldChar w:fldCharType="begin"/>
        </w:r>
        <w:r w:rsidR="000857DD" w:rsidRPr="000857DD">
          <w:rPr>
            <w:webHidden/>
          </w:rPr>
          <w:instrText xml:space="preserve"> PAGEREF _Toc472694056 \h </w:instrText>
        </w:r>
        <w:r w:rsidR="000857DD" w:rsidRPr="000857DD">
          <w:rPr>
            <w:webHidden/>
          </w:rPr>
        </w:r>
        <w:r w:rsidR="000857DD" w:rsidRPr="000857DD">
          <w:rPr>
            <w:webHidden/>
          </w:rPr>
          <w:fldChar w:fldCharType="separate"/>
        </w:r>
        <w:r w:rsidR="000857DD" w:rsidRPr="000857DD">
          <w:rPr>
            <w:webHidden/>
          </w:rPr>
          <w:t>26</w:t>
        </w:r>
        <w:r w:rsidR="000857DD" w:rsidRPr="000857DD">
          <w:rPr>
            <w:webHidden/>
          </w:rPr>
          <w:fldChar w:fldCharType="end"/>
        </w:r>
      </w:hyperlink>
    </w:p>
    <w:p w:rsidR="000857DD" w:rsidRPr="000857DD" w:rsidRDefault="0041574F">
      <w:pPr>
        <w:pStyle w:val="TOC1"/>
        <w:rPr>
          <w:rFonts w:eastAsiaTheme="minorEastAsia"/>
          <w:b w:val="0"/>
          <w:bCs w:val="0"/>
          <w:caps w:val="0"/>
          <w:sz w:val="22"/>
          <w:szCs w:val="22"/>
          <w:lang w:val="en-US" w:eastAsia="en-US" w:bidi="ar-SA"/>
        </w:rPr>
      </w:pPr>
      <w:hyperlink w:anchor="_Toc472694057" w:history="1">
        <w:r w:rsidR="000857DD" w:rsidRPr="000857DD">
          <w:rPr>
            <w:rStyle w:val="Hyperlink"/>
            <w:cs/>
          </w:rPr>
          <w:t>เอกสารแนบ 1 – การบอกกล่าว</w:t>
        </w:r>
        <w:r w:rsidR="000857DD" w:rsidRPr="000857DD">
          <w:rPr>
            <w:webHidden/>
          </w:rPr>
          <w:tab/>
        </w:r>
        <w:r w:rsidR="000857DD" w:rsidRPr="000857DD">
          <w:rPr>
            <w:webHidden/>
          </w:rPr>
          <w:fldChar w:fldCharType="begin"/>
        </w:r>
        <w:r w:rsidR="000857DD" w:rsidRPr="000857DD">
          <w:rPr>
            <w:webHidden/>
          </w:rPr>
          <w:instrText xml:space="preserve"> PAGEREF _Toc472694057 \h </w:instrText>
        </w:r>
        <w:r w:rsidR="000857DD" w:rsidRPr="000857DD">
          <w:rPr>
            <w:webHidden/>
          </w:rPr>
        </w:r>
        <w:r w:rsidR="000857DD" w:rsidRPr="000857DD">
          <w:rPr>
            <w:webHidden/>
          </w:rPr>
          <w:fldChar w:fldCharType="separate"/>
        </w:r>
        <w:r w:rsidR="000857DD" w:rsidRPr="000857DD">
          <w:rPr>
            <w:webHidden/>
          </w:rPr>
          <w:t>27</w:t>
        </w:r>
        <w:r w:rsidR="000857DD" w:rsidRPr="000857DD">
          <w:rPr>
            <w:webHidden/>
          </w:rPr>
          <w:fldChar w:fldCharType="end"/>
        </w:r>
      </w:hyperlink>
    </w:p>
    <w:p w:rsidR="000857DD" w:rsidRPr="000857DD" w:rsidRDefault="0041574F">
      <w:pPr>
        <w:pStyle w:val="TOC3"/>
        <w:rPr>
          <w:rFonts w:eastAsiaTheme="minorEastAsia" w:cs="Tahoma"/>
          <w:b w:val="0"/>
          <w:smallCaps w:val="0"/>
          <w:sz w:val="22"/>
          <w:szCs w:val="22"/>
          <w:lang w:val="en-US" w:eastAsia="en-US" w:bidi="ar-SA"/>
        </w:rPr>
      </w:pPr>
      <w:hyperlink w:anchor="_Toc472694058" w:history="1">
        <w:r w:rsidR="000857DD" w:rsidRPr="000857DD">
          <w:rPr>
            <w:rStyle w:val="Hyperlink"/>
            <w:rFonts w:cs="Tahoma"/>
          </w:rPr>
          <w:t>Bing Maps</w:t>
        </w:r>
        <w:r w:rsidR="000857DD" w:rsidRPr="000857DD">
          <w:rPr>
            <w:rFonts w:cs="Tahoma"/>
            <w:webHidden/>
          </w:rPr>
          <w:tab/>
        </w:r>
        <w:r w:rsidR="000857DD" w:rsidRPr="000857DD">
          <w:rPr>
            <w:rFonts w:cs="Tahoma"/>
            <w:webHidden/>
          </w:rPr>
          <w:fldChar w:fldCharType="begin"/>
        </w:r>
        <w:r w:rsidR="000857DD" w:rsidRPr="000857DD">
          <w:rPr>
            <w:rFonts w:cs="Tahoma"/>
            <w:webHidden/>
          </w:rPr>
          <w:instrText xml:space="preserve"> PAGEREF _Toc472694058 \h </w:instrText>
        </w:r>
        <w:r w:rsidR="000857DD" w:rsidRPr="000857DD">
          <w:rPr>
            <w:rFonts w:cs="Tahoma"/>
            <w:webHidden/>
          </w:rPr>
        </w:r>
        <w:r w:rsidR="000857DD" w:rsidRPr="000857DD">
          <w:rPr>
            <w:rFonts w:cs="Tahoma"/>
            <w:webHidden/>
          </w:rPr>
          <w:fldChar w:fldCharType="separate"/>
        </w:r>
        <w:r w:rsidR="000857DD" w:rsidRPr="000857DD">
          <w:rPr>
            <w:rFonts w:cs="Tahoma"/>
            <w:webHidden/>
          </w:rPr>
          <w:t>27</w:t>
        </w:r>
        <w:r w:rsidR="000857DD" w:rsidRPr="000857DD">
          <w:rPr>
            <w:rFonts w:cs="Tahoma"/>
            <w:webHidden/>
          </w:rPr>
          <w:fldChar w:fldCharType="end"/>
        </w:r>
      </w:hyperlink>
    </w:p>
    <w:p w:rsidR="000857DD" w:rsidRPr="000857DD" w:rsidRDefault="0041574F">
      <w:pPr>
        <w:pStyle w:val="TOC3"/>
        <w:rPr>
          <w:rFonts w:eastAsiaTheme="minorEastAsia" w:cs="Tahoma"/>
          <w:b w:val="0"/>
          <w:smallCaps w:val="0"/>
          <w:sz w:val="22"/>
          <w:szCs w:val="22"/>
          <w:lang w:val="en-US" w:eastAsia="en-US" w:bidi="ar-SA"/>
        </w:rPr>
      </w:pPr>
      <w:hyperlink w:anchor="_Toc472694059" w:history="1">
        <w:r w:rsidR="000857DD" w:rsidRPr="000857DD">
          <w:rPr>
            <w:rStyle w:val="Hyperlink"/>
            <w:rFonts w:cs="Tahoma"/>
            <w:cs/>
          </w:rPr>
          <w:t>บริการจากผู้เชี่ยวชาญ</w:t>
        </w:r>
        <w:r w:rsidR="000857DD" w:rsidRPr="000857DD">
          <w:rPr>
            <w:rFonts w:cs="Tahoma"/>
            <w:webHidden/>
          </w:rPr>
          <w:tab/>
        </w:r>
        <w:r w:rsidR="000857DD" w:rsidRPr="000857DD">
          <w:rPr>
            <w:rFonts w:cs="Tahoma"/>
            <w:webHidden/>
          </w:rPr>
          <w:fldChar w:fldCharType="begin"/>
        </w:r>
        <w:r w:rsidR="000857DD" w:rsidRPr="000857DD">
          <w:rPr>
            <w:rFonts w:cs="Tahoma"/>
            <w:webHidden/>
          </w:rPr>
          <w:instrText xml:space="preserve"> PAGEREF _Toc472694059 \h </w:instrText>
        </w:r>
        <w:r w:rsidR="000857DD" w:rsidRPr="000857DD">
          <w:rPr>
            <w:rFonts w:cs="Tahoma"/>
            <w:webHidden/>
          </w:rPr>
        </w:r>
        <w:r w:rsidR="000857DD" w:rsidRPr="000857DD">
          <w:rPr>
            <w:rFonts w:cs="Tahoma"/>
            <w:webHidden/>
          </w:rPr>
          <w:fldChar w:fldCharType="separate"/>
        </w:r>
        <w:r w:rsidR="000857DD" w:rsidRPr="000857DD">
          <w:rPr>
            <w:rFonts w:cs="Tahoma"/>
            <w:webHidden/>
          </w:rPr>
          <w:t>27</w:t>
        </w:r>
        <w:r w:rsidR="000857DD" w:rsidRPr="000857DD">
          <w:rPr>
            <w:rFonts w:cs="Tahoma"/>
            <w:webHidden/>
          </w:rPr>
          <w:fldChar w:fldCharType="end"/>
        </w:r>
      </w:hyperlink>
    </w:p>
    <w:p w:rsidR="000857DD" w:rsidRPr="000857DD" w:rsidRDefault="0041574F">
      <w:pPr>
        <w:pStyle w:val="TOC3"/>
        <w:rPr>
          <w:rFonts w:eastAsiaTheme="minorEastAsia" w:cs="Tahoma"/>
          <w:b w:val="0"/>
          <w:smallCaps w:val="0"/>
          <w:sz w:val="22"/>
          <w:szCs w:val="22"/>
          <w:lang w:val="en-US" w:eastAsia="en-US" w:bidi="ar-SA"/>
        </w:rPr>
      </w:pPr>
      <w:hyperlink w:anchor="_Toc472694060" w:history="1">
        <w:r w:rsidR="000857DD" w:rsidRPr="000857DD">
          <w:rPr>
            <w:rStyle w:val="Hyperlink"/>
            <w:rFonts w:cs="Tahoma"/>
            <w:cs/>
          </w:rPr>
          <w:t xml:space="preserve">การบอกกล่าวเกี่ยวกับการเข้ารหัส </w:t>
        </w:r>
        <w:r w:rsidR="000857DD" w:rsidRPr="000857DD">
          <w:rPr>
            <w:rStyle w:val="Hyperlink"/>
            <w:rFonts w:cs="Tahoma"/>
          </w:rPr>
          <w:t>H.</w:t>
        </w:r>
        <w:r w:rsidR="000857DD" w:rsidRPr="000857DD">
          <w:rPr>
            <w:rStyle w:val="Hyperlink"/>
            <w:rFonts w:cs="Tahoma"/>
            <w:cs/>
          </w:rPr>
          <w:t>265/</w:t>
        </w:r>
        <w:r w:rsidR="000857DD" w:rsidRPr="000857DD">
          <w:rPr>
            <w:rStyle w:val="Hyperlink"/>
            <w:rFonts w:cs="Tahoma"/>
          </w:rPr>
          <w:t xml:space="preserve">HEVC </w:t>
        </w:r>
        <w:r w:rsidR="000857DD" w:rsidRPr="000857DD">
          <w:rPr>
            <w:rStyle w:val="Hyperlink"/>
            <w:rFonts w:cs="Tahoma"/>
            <w:cs/>
          </w:rPr>
          <w:t xml:space="preserve">ของ </w:t>
        </w:r>
        <w:r w:rsidR="000857DD" w:rsidRPr="000857DD">
          <w:rPr>
            <w:rStyle w:val="Hyperlink"/>
            <w:rFonts w:cs="Tahoma"/>
          </w:rPr>
          <w:t>Azure Media Services</w:t>
        </w:r>
        <w:r w:rsidR="000857DD" w:rsidRPr="000857DD">
          <w:rPr>
            <w:rFonts w:cs="Tahoma"/>
            <w:webHidden/>
          </w:rPr>
          <w:tab/>
        </w:r>
        <w:r w:rsidR="000857DD" w:rsidRPr="000857DD">
          <w:rPr>
            <w:rFonts w:cs="Tahoma"/>
            <w:webHidden/>
          </w:rPr>
          <w:fldChar w:fldCharType="begin"/>
        </w:r>
        <w:r w:rsidR="000857DD" w:rsidRPr="000857DD">
          <w:rPr>
            <w:rFonts w:cs="Tahoma"/>
            <w:webHidden/>
          </w:rPr>
          <w:instrText xml:space="preserve"> PAGEREF _Toc472694060 \h </w:instrText>
        </w:r>
        <w:r w:rsidR="000857DD" w:rsidRPr="000857DD">
          <w:rPr>
            <w:rFonts w:cs="Tahoma"/>
            <w:webHidden/>
          </w:rPr>
        </w:r>
        <w:r w:rsidR="000857DD" w:rsidRPr="000857DD">
          <w:rPr>
            <w:rFonts w:cs="Tahoma"/>
            <w:webHidden/>
          </w:rPr>
          <w:fldChar w:fldCharType="separate"/>
        </w:r>
        <w:r w:rsidR="000857DD" w:rsidRPr="000857DD">
          <w:rPr>
            <w:rFonts w:cs="Tahoma"/>
            <w:webHidden/>
          </w:rPr>
          <w:t>28</w:t>
        </w:r>
        <w:r w:rsidR="000857DD" w:rsidRPr="000857DD">
          <w:rPr>
            <w:rFonts w:cs="Tahoma"/>
            <w:webHidden/>
          </w:rPr>
          <w:fldChar w:fldCharType="end"/>
        </w:r>
      </w:hyperlink>
    </w:p>
    <w:p w:rsidR="000857DD" w:rsidRPr="000857DD" w:rsidRDefault="0041574F">
      <w:pPr>
        <w:pStyle w:val="TOC3"/>
        <w:rPr>
          <w:rFonts w:eastAsiaTheme="minorEastAsia" w:cs="Tahoma"/>
          <w:b w:val="0"/>
          <w:smallCaps w:val="0"/>
          <w:sz w:val="22"/>
          <w:szCs w:val="22"/>
          <w:lang w:val="en-US" w:eastAsia="en-US" w:bidi="ar-SA"/>
        </w:rPr>
      </w:pPr>
      <w:hyperlink w:anchor="_Toc472694061" w:history="1">
        <w:r w:rsidR="000857DD" w:rsidRPr="000857DD">
          <w:rPr>
            <w:rStyle w:val="Hyperlink"/>
            <w:rFonts w:cs="Tahoma"/>
            <w:cs/>
          </w:rPr>
          <w:t xml:space="preserve">การบอกกล่าวเกี่ยวกับ </w:t>
        </w:r>
        <w:r w:rsidR="000857DD" w:rsidRPr="000857DD">
          <w:rPr>
            <w:rStyle w:val="Hyperlink"/>
            <w:rFonts w:cs="Tahoma"/>
          </w:rPr>
          <w:t>H.</w:t>
        </w:r>
        <w:r w:rsidR="000857DD" w:rsidRPr="000857DD">
          <w:rPr>
            <w:rStyle w:val="Hyperlink"/>
            <w:rFonts w:cs="Tahoma"/>
            <w:cs/>
          </w:rPr>
          <w:t>264/</w:t>
        </w:r>
        <w:r w:rsidR="000857DD" w:rsidRPr="000857DD">
          <w:rPr>
            <w:rStyle w:val="Hyperlink"/>
            <w:rFonts w:cs="Tahoma"/>
          </w:rPr>
          <w:t>AVC Visual Standard, VC-</w:t>
        </w:r>
        <w:r w:rsidR="000857DD" w:rsidRPr="000857DD">
          <w:rPr>
            <w:rStyle w:val="Hyperlink"/>
            <w:rFonts w:cs="Tahoma"/>
            <w:cs/>
          </w:rPr>
          <w:t xml:space="preserve">1 </w:t>
        </w:r>
        <w:r w:rsidR="000857DD" w:rsidRPr="000857DD">
          <w:rPr>
            <w:rStyle w:val="Hyperlink"/>
            <w:rFonts w:cs="Tahoma"/>
          </w:rPr>
          <w:t>Video Standard, MPEG-</w:t>
        </w:r>
        <w:r w:rsidR="000857DD" w:rsidRPr="000857DD">
          <w:rPr>
            <w:rStyle w:val="Hyperlink"/>
            <w:rFonts w:cs="Tahoma"/>
            <w:cs/>
          </w:rPr>
          <w:t xml:space="preserve">4 </w:t>
        </w:r>
        <w:r w:rsidR="000857DD" w:rsidRPr="000857DD">
          <w:rPr>
            <w:rStyle w:val="Hyperlink"/>
            <w:rFonts w:cs="Tahoma"/>
          </w:rPr>
          <w:t xml:space="preserve">Part Visual Standard </w:t>
        </w:r>
        <w:r w:rsidR="000857DD" w:rsidRPr="000857DD">
          <w:rPr>
            <w:rStyle w:val="Hyperlink"/>
            <w:rFonts w:cs="Tahoma"/>
            <w:cs/>
          </w:rPr>
          <w:t xml:space="preserve">และ </w:t>
        </w:r>
        <w:r w:rsidR="000857DD" w:rsidRPr="000857DD">
          <w:rPr>
            <w:rStyle w:val="Hyperlink"/>
            <w:rFonts w:cs="Tahoma"/>
          </w:rPr>
          <w:t>MPEG-</w:t>
        </w:r>
        <w:r w:rsidR="000857DD" w:rsidRPr="000857DD">
          <w:rPr>
            <w:rStyle w:val="Hyperlink"/>
            <w:rFonts w:cs="Tahoma"/>
            <w:cs/>
          </w:rPr>
          <w:t xml:space="preserve">2 </w:t>
        </w:r>
        <w:r w:rsidR="000857DD" w:rsidRPr="000857DD">
          <w:rPr>
            <w:rStyle w:val="Hyperlink"/>
            <w:rFonts w:cs="Tahoma"/>
          </w:rPr>
          <w:t>Video Standard</w:t>
        </w:r>
        <w:r w:rsidR="000857DD" w:rsidRPr="000857DD">
          <w:rPr>
            <w:rFonts w:cs="Tahoma"/>
            <w:webHidden/>
          </w:rPr>
          <w:tab/>
        </w:r>
        <w:r w:rsidR="000857DD" w:rsidRPr="000857DD">
          <w:rPr>
            <w:rFonts w:cs="Tahoma"/>
            <w:webHidden/>
          </w:rPr>
          <w:fldChar w:fldCharType="begin"/>
        </w:r>
        <w:r w:rsidR="000857DD" w:rsidRPr="000857DD">
          <w:rPr>
            <w:rFonts w:cs="Tahoma"/>
            <w:webHidden/>
          </w:rPr>
          <w:instrText xml:space="preserve"> PAGEREF _Toc472694061 \h </w:instrText>
        </w:r>
        <w:r w:rsidR="000857DD" w:rsidRPr="000857DD">
          <w:rPr>
            <w:rFonts w:cs="Tahoma"/>
            <w:webHidden/>
          </w:rPr>
        </w:r>
        <w:r w:rsidR="000857DD" w:rsidRPr="000857DD">
          <w:rPr>
            <w:rFonts w:cs="Tahoma"/>
            <w:webHidden/>
          </w:rPr>
          <w:fldChar w:fldCharType="separate"/>
        </w:r>
        <w:r w:rsidR="000857DD" w:rsidRPr="000857DD">
          <w:rPr>
            <w:rFonts w:cs="Tahoma"/>
            <w:webHidden/>
          </w:rPr>
          <w:t>28</w:t>
        </w:r>
        <w:r w:rsidR="000857DD" w:rsidRPr="000857DD">
          <w:rPr>
            <w:rFonts w:cs="Tahoma"/>
            <w:webHidden/>
          </w:rPr>
          <w:fldChar w:fldCharType="end"/>
        </w:r>
      </w:hyperlink>
    </w:p>
    <w:p w:rsidR="000857DD" w:rsidRPr="000857DD" w:rsidRDefault="0041574F">
      <w:pPr>
        <w:pStyle w:val="TOC1"/>
        <w:rPr>
          <w:rFonts w:eastAsiaTheme="minorEastAsia"/>
          <w:b w:val="0"/>
          <w:bCs w:val="0"/>
          <w:caps w:val="0"/>
          <w:sz w:val="22"/>
          <w:szCs w:val="22"/>
          <w:lang w:val="en-US" w:eastAsia="en-US" w:bidi="ar-SA"/>
        </w:rPr>
      </w:pPr>
      <w:hyperlink w:anchor="_Toc472694062" w:history="1">
        <w:r w:rsidR="000857DD" w:rsidRPr="000857DD">
          <w:rPr>
            <w:rStyle w:val="Hyperlink"/>
            <w:cs/>
          </w:rPr>
          <w:t>เอกสารแนบ 2 – ชุดสิทธิการใช้งานของการสมัคร</w:t>
        </w:r>
        <w:r w:rsidR="000857DD" w:rsidRPr="000857DD">
          <w:rPr>
            <w:webHidden/>
          </w:rPr>
          <w:tab/>
        </w:r>
        <w:r w:rsidR="000857DD" w:rsidRPr="000857DD">
          <w:rPr>
            <w:webHidden/>
          </w:rPr>
          <w:fldChar w:fldCharType="begin"/>
        </w:r>
        <w:r w:rsidR="000857DD" w:rsidRPr="000857DD">
          <w:rPr>
            <w:webHidden/>
          </w:rPr>
          <w:instrText xml:space="preserve"> PAGEREF _Toc472694062 \h </w:instrText>
        </w:r>
        <w:r w:rsidR="000857DD" w:rsidRPr="000857DD">
          <w:rPr>
            <w:webHidden/>
          </w:rPr>
        </w:r>
        <w:r w:rsidR="000857DD" w:rsidRPr="000857DD">
          <w:rPr>
            <w:webHidden/>
          </w:rPr>
          <w:fldChar w:fldCharType="separate"/>
        </w:r>
        <w:r w:rsidR="000857DD" w:rsidRPr="000857DD">
          <w:rPr>
            <w:webHidden/>
          </w:rPr>
          <w:t>29</w:t>
        </w:r>
        <w:r w:rsidR="000857DD" w:rsidRPr="000857DD">
          <w:rPr>
            <w:webHidden/>
          </w:rPr>
          <w:fldChar w:fldCharType="end"/>
        </w:r>
      </w:hyperlink>
    </w:p>
    <w:p w:rsidR="000857DD" w:rsidRPr="000857DD" w:rsidRDefault="0041574F">
      <w:pPr>
        <w:pStyle w:val="TOC1"/>
        <w:rPr>
          <w:rFonts w:eastAsiaTheme="minorEastAsia"/>
          <w:b w:val="0"/>
          <w:bCs w:val="0"/>
          <w:caps w:val="0"/>
          <w:sz w:val="22"/>
          <w:szCs w:val="22"/>
          <w:lang w:val="en-US" w:eastAsia="en-US" w:bidi="ar-SA"/>
        </w:rPr>
      </w:pPr>
      <w:hyperlink w:anchor="_Toc472694063" w:history="1">
        <w:r w:rsidR="000857DD" w:rsidRPr="000857DD">
          <w:rPr>
            <w:rStyle w:val="Hyperlink"/>
            <w:cs/>
          </w:rPr>
          <w:t xml:space="preserve">เอกสารแนบ 3 – </w:t>
        </w:r>
        <w:r w:rsidR="000857DD" w:rsidRPr="000857DD">
          <w:rPr>
            <w:rStyle w:val="Hyperlink"/>
          </w:rPr>
          <w:t xml:space="preserve">Standard Contractual Clauses </w:t>
        </w:r>
        <w:r w:rsidR="000857DD" w:rsidRPr="000857DD">
          <w:rPr>
            <w:rStyle w:val="Hyperlink"/>
            <w:lang w:val="en-US"/>
          </w:rPr>
          <w:t xml:space="preserve"> </w:t>
        </w:r>
        <w:r w:rsidR="000857DD" w:rsidRPr="000857DD">
          <w:rPr>
            <w:rStyle w:val="Hyperlink"/>
            <w:cs/>
          </w:rPr>
          <w:t>(ผู้ประมวลผล)</w:t>
        </w:r>
        <w:r w:rsidR="000857DD" w:rsidRPr="000857DD">
          <w:rPr>
            <w:webHidden/>
          </w:rPr>
          <w:tab/>
        </w:r>
        <w:r w:rsidR="000857DD" w:rsidRPr="000857DD">
          <w:rPr>
            <w:webHidden/>
          </w:rPr>
          <w:fldChar w:fldCharType="begin"/>
        </w:r>
        <w:r w:rsidR="000857DD" w:rsidRPr="000857DD">
          <w:rPr>
            <w:webHidden/>
          </w:rPr>
          <w:instrText xml:space="preserve"> PAGEREF _Toc472694063 \h </w:instrText>
        </w:r>
        <w:r w:rsidR="000857DD" w:rsidRPr="000857DD">
          <w:rPr>
            <w:webHidden/>
          </w:rPr>
        </w:r>
        <w:r w:rsidR="000857DD" w:rsidRPr="000857DD">
          <w:rPr>
            <w:webHidden/>
          </w:rPr>
          <w:fldChar w:fldCharType="separate"/>
        </w:r>
        <w:r w:rsidR="000857DD" w:rsidRPr="000857DD">
          <w:rPr>
            <w:webHidden/>
          </w:rPr>
          <w:t>31</w:t>
        </w:r>
        <w:r w:rsidR="000857DD" w:rsidRPr="000857DD">
          <w:rPr>
            <w:webHidden/>
          </w:rPr>
          <w:fldChar w:fldCharType="end"/>
        </w:r>
      </w:hyperlink>
    </w:p>
    <w:p w:rsidR="00FF0439" w:rsidRPr="000857DD" w:rsidRDefault="00FF0439" w:rsidP="00FF0439">
      <w:pPr>
        <w:pStyle w:val="ProductList-Body"/>
        <w:rPr>
          <w:rFonts w:ascii="Tahoma" w:hAnsi="Tahoma" w:cs="Tahoma"/>
          <w:szCs w:val="18"/>
          <w:cs/>
        </w:rPr>
      </w:pPr>
      <w:r w:rsidRPr="000857DD">
        <w:rPr>
          <w:rFonts w:ascii="Tahoma" w:hAnsi="Tahoma" w:cs="Tahoma"/>
        </w:rPr>
        <w:fldChar w:fldCharType="end"/>
      </w:r>
    </w:p>
    <w:p w:rsidR="00FF0439" w:rsidRPr="000857DD" w:rsidRDefault="00FF0439" w:rsidP="00FF0439">
      <w:pPr>
        <w:pStyle w:val="ProductList-Body"/>
        <w:rPr>
          <w:rFonts w:ascii="Tahoma" w:hAnsi="Tahoma" w:cs="Tahoma"/>
          <w:cs/>
        </w:rPr>
        <w:sectPr w:rsidR="00FF0439" w:rsidRPr="000857DD" w:rsidSect="00EC4CFF">
          <w:type w:val="continuous"/>
          <w:pgSz w:w="12240" w:h="15840"/>
          <w:pgMar w:top="1440" w:right="720" w:bottom="1440" w:left="720" w:header="720" w:footer="720" w:gutter="0"/>
          <w:cols w:num="2" w:space="720"/>
          <w:docGrid w:linePitch="360"/>
        </w:sectPr>
      </w:pPr>
    </w:p>
    <w:p w:rsidR="00FF0439" w:rsidRPr="00E37F50" w:rsidRDefault="00FF0439" w:rsidP="00FF0439">
      <w:pPr>
        <w:pStyle w:val="ProductList-SectionHeading"/>
        <w:outlineLvl w:val="0"/>
        <w:rPr>
          <w:rFonts w:ascii="Tahoma" w:hAnsi="Tahoma" w:cs="Tahoma"/>
          <w:bCs/>
          <w:szCs w:val="40"/>
          <w:cs/>
        </w:rPr>
      </w:pPr>
      <w:bookmarkStart w:id="3" w:name="Introduction"/>
      <w:bookmarkStart w:id="4" w:name="_Toc472693993"/>
      <w:r w:rsidRPr="00E37F50">
        <w:rPr>
          <w:rFonts w:ascii="Tahoma" w:hAnsi="Tahoma" w:cs="Tahoma"/>
          <w:bCs/>
          <w:szCs w:val="40"/>
          <w:cs/>
        </w:rPr>
        <w:lastRenderedPageBreak/>
        <w:t>บทนำ</w:t>
      </w:r>
      <w:bookmarkEnd w:id="3"/>
      <w:bookmarkEnd w:id="4"/>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โดยเริ่มตั้งแต่วันที่ 1 กรกฎาคม 2014 ข้อกำหนดของ Online Services (Online Services Terms (OST)) เหล่านี้จะเข้าแทนที่สิทธิการใช้ Online Services (Online Services Use Rights (OLSUR)) OST จะมีข้อกำหนดที่ใช้บังคับกับการใช้ Online Services ของลูกค้า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รวมทั้งผลิตภัณฑ์และบริการอื่นๆ จาก Microsoft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5" w:history="1">
        <w:r w:rsidRPr="00E37F50">
          <w:rPr>
            <w:rStyle w:val="Hyperlink"/>
            <w:rFonts w:ascii="Tahoma" w:hAnsi="Tahoma" w:cs="Tahoma"/>
            <w:szCs w:val="18"/>
            <w:cs/>
          </w:rPr>
          <w:t>http://microsoft.com/licensing/contracts</w:t>
        </w:r>
      </w:hyperlink>
    </w:p>
    <w:p w:rsidR="00FF0439" w:rsidRPr="00E37F50" w:rsidRDefault="00FF0439" w:rsidP="00FF0439">
      <w:pPr>
        <w:pStyle w:val="ProductList-Body"/>
        <w:rPr>
          <w:rFonts w:ascii="Tahoma" w:hAnsi="Tahoma" w:cs="Tahoma"/>
          <w:szCs w:val="18"/>
          <w:cs/>
        </w:rPr>
      </w:pPr>
    </w:p>
    <w:p w:rsidR="00FF0439" w:rsidRPr="00E37F50" w:rsidRDefault="00FF0439" w:rsidP="00054068">
      <w:pPr>
        <w:pStyle w:val="ProductList-Offering1Heading"/>
        <w:rPr>
          <w:cs/>
        </w:rPr>
      </w:pPr>
      <w:bookmarkStart w:id="5" w:name="_Toc472693994"/>
      <w:r w:rsidRPr="00E37F50">
        <w:rPr>
          <w:cs/>
        </w:rPr>
        <w:t>รุ่นก่อนหน้า</w:t>
      </w:r>
      <w:bookmarkEnd w:id="5"/>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OST จะระบุข้อกำหนดสำหรับ Online Services ที่มีอยู่ในขณะนี้ สำหรับรุ่นก่อนหน้า ลูกค้าสามารถดูได้ที่ </w:t>
      </w:r>
      <w:hyperlink r:id="rId16" w:history="1">
        <w:r w:rsidRPr="00E37F50">
          <w:rPr>
            <w:rStyle w:val="Hyperlink"/>
            <w:rFonts w:ascii="Tahoma" w:hAnsi="Tahoma" w:cs="Tahoma"/>
            <w:szCs w:val="18"/>
            <w:cs/>
          </w:rPr>
          <w:t>http://go.microsoft.com/?linkid=9840733</w:t>
        </w:r>
      </w:hyperlink>
      <w:r w:rsidRPr="00E37F50">
        <w:rPr>
          <w:rFonts w:ascii="Tahoma" w:hAnsi="Tahoma" w:cs="Tahoma"/>
          <w:szCs w:val="18"/>
          <w:cs/>
        </w:rPr>
        <w:t xml:space="preserve"> หรือติดต่อผู้จำหน่ายหรือ Microsoft Account Manager ของลูกค้า</w:t>
      </w:r>
    </w:p>
    <w:p w:rsidR="00FF0439" w:rsidRPr="00E37F50" w:rsidRDefault="00FF0439" w:rsidP="00FF0439">
      <w:pPr>
        <w:pStyle w:val="ProductList-Body"/>
        <w:rPr>
          <w:rFonts w:ascii="Tahoma" w:hAnsi="Tahoma" w:cs="Tahoma"/>
          <w:szCs w:val="18"/>
          <w:cs/>
        </w:rPr>
      </w:pPr>
    </w:p>
    <w:p w:rsidR="00122865" w:rsidRPr="00E37F50" w:rsidRDefault="00122865" w:rsidP="00122865">
      <w:pPr>
        <w:pStyle w:val="ProductList-Offering1Heading"/>
        <w:rPr>
          <w:bCs w:val="0"/>
          <w:cs/>
        </w:rPr>
      </w:pPr>
      <w:bookmarkStart w:id="6" w:name="_Toc449618366"/>
      <w:bookmarkStart w:id="7" w:name="_Toc445967433"/>
      <w:bookmarkStart w:id="8" w:name="_Toc472693995"/>
      <w:bookmarkStart w:id="9" w:name="_Toc378147615"/>
      <w:bookmarkStart w:id="10" w:name="_Toc378151517"/>
      <w:bookmarkStart w:id="11" w:name="_Toc379797094"/>
      <w:bookmarkStart w:id="12" w:name="_Toc380513120"/>
      <w:bookmarkStart w:id="13" w:name="_Toc380655159"/>
      <w:bookmarkStart w:id="14" w:name="_Toc383415077"/>
      <w:r w:rsidRPr="00E37F50">
        <w:rPr>
          <w:cs/>
        </w:rPr>
        <w:t>คำอธิบายและสรุปการเปลี่ยนแปลง</w:t>
      </w:r>
      <w:bookmarkEnd w:id="6"/>
      <w:bookmarkEnd w:id="7"/>
      <w:bookmarkEnd w:id="8"/>
    </w:p>
    <w:p w:rsidR="000857DD" w:rsidRPr="00241B43" w:rsidRDefault="000857DD" w:rsidP="000857DD">
      <w:pPr>
        <w:pStyle w:val="ProductList-ClauseHeading"/>
        <w:outlineLvl w:val="2"/>
        <w:rPr>
          <w:rFonts w:ascii="Tahoma" w:hAnsi="Tahoma" w:cs="Tahoma"/>
          <w:bCs/>
          <w:szCs w:val="18"/>
          <w:cs/>
        </w:rPr>
      </w:pPr>
      <w:r w:rsidRPr="00241B43">
        <w:rPr>
          <w:rFonts w:ascii="Tahoma" w:hAnsi="Tahoma" w:cs="Tahoma"/>
          <w:bCs/>
          <w:szCs w:val="18"/>
          <w:cs/>
        </w:rPr>
        <w:t>ข้อกำหนดทั่วไป</w:t>
      </w:r>
    </w:p>
    <w:p w:rsidR="000857DD" w:rsidRPr="00241B43" w:rsidRDefault="0041574F" w:rsidP="000857DD">
      <w:pPr>
        <w:pStyle w:val="ProductList-Body"/>
        <w:rPr>
          <w:rFonts w:ascii="Tahoma" w:hAnsi="Tahoma" w:cs="Tahoma"/>
          <w:szCs w:val="18"/>
          <w:cs/>
        </w:rPr>
      </w:pPr>
      <w:hyperlink w:anchor="GeneralTerms" w:history="1">
        <w:r w:rsidR="000857DD" w:rsidRPr="00241B43">
          <w:rPr>
            <w:rStyle w:val="Hyperlink"/>
            <w:rFonts w:ascii="Tahoma" w:hAnsi="Tahoma" w:cs="Tahoma"/>
            <w:szCs w:val="18"/>
            <w:cs/>
          </w:rPr>
          <w:t>คำจำกัดความ</w:t>
        </w:r>
      </w:hyperlink>
      <w:r w:rsidR="000857DD" w:rsidRPr="00241B43">
        <w:rPr>
          <w:rFonts w:ascii="Tahoma" w:hAnsi="Tahoma" w:cs="Tahoma"/>
          <w:szCs w:val="18"/>
          <w:cs/>
        </w:rPr>
        <w:t>: คำจำกัดความของ “ผลิตภัณฑ์ที่ไม่ใช่ของ Microsoft” ได้รับการปรับปรุงเพื่ออธิบายว่าซอฟต์แวร์ ข้อมูล บริการ เว็บไซต์ หรือผลิตภัณฑ์ที่เป็นแบรนด์ของบุคคลภายนอกอาจถือว่าเป็นส่วนหนึ่งของข้อเสนอของ Microsoft ในกรณีที่ Microsoft ได้มีการรวมไว้ใน Online Service คำจำกัดความของ “Online Service” ได้รับการปรับปรุงเพื่ออธิบายว่าซอฟต์แวร์และบริการที่มีการจัดหาภายใต้เงื่อนไขการอนุญาตให้ใช้สิทธิที่แยกต่างหากไม่ถือเป็นส่วนหนึ่งของ Online Service</w:t>
      </w:r>
    </w:p>
    <w:p w:rsidR="000857DD" w:rsidRPr="00241B43" w:rsidRDefault="000857DD" w:rsidP="000857DD">
      <w:pPr>
        <w:pStyle w:val="ProductList-ClauseHeading"/>
        <w:outlineLvl w:val="2"/>
        <w:rPr>
          <w:rFonts w:ascii="Tahoma" w:hAnsi="Tahoma" w:cs="Tahoma"/>
          <w:bCs/>
          <w:szCs w:val="18"/>
          <w:cs/>
        </w:rPr>
      </w:pPr>
    </w:p>
    <w:p w:rsidR="000857DD" w:rsidRPr="00241B43" w:rsidRDefault="000857DD" w:rsidP="000857DD">
      <w:pPr>
        <w:pStyle w:val="ProductList-ClauseHeading"/>
        <w:outlineLvl w:val="2"/>
        <w:rPr>
          <w:rFonts w:ascii="Tahoma" w:hAnsi="Tahoma" w:cs="Tahoma"/>
          <w:bCs/>
          <w:szCs w:val="18"/>
          <w:cs/>
        </w:rPr>
      </w:pPr>
      <w:r w:rsidRPr="00241B43">
        <w:rPr>
          <w:rFonts w:ascii="Tahoma" w:hAnsi="Tahoma" w:cs="Tahoma"/>
          <w:bCs/>
          <w:szCs w:val="18"/>
          <w:cs/>
        </w:rPr>
        <w:t>ข้อกำหนดเฉพาะของ Online Service</w:t>
      </w:r>
    </w:p>
    <w:p w:rsidR="000857DD" w:rsidRPr="00241B43" w:rsidRDefault="0041574F" w:rsidP="000857DD">
      <w:pPr>
        <w:pStyle w:val="ProductList-Body"/>
        <w:rPr>
          <w:rFonts w:ascii="Tahoma" w:hAnsi="Tahoma" w:cs="Tahoma"/>
          <w:szCs w:val="18"/>
          <w:cs/>
        </w:rPr>
      </w:pPr>
      <w:hyperlink w:anchor="MicrosoftAzureServices" w:history="1">
        <w:r w:rsidR="000857DD" w:rsidRPr="00241B43">
          <w:rPr>
            <w:rStyle w:val="Hyperlink"/>
            <w:rFonts w:ascii="Tahoma" w:hAnsi="Tahoma" w:cs="Tahoma"/>
            <w:szCs w:val="18"/>
            <w:cs/>
          </w:rPr>
          <w:t>Microsoft Azure Services</w:t>
        </w:r>
      </w:hyperlink>
      <w:r w:rsidR="000857DD" w:rsidRPr="00241B43">
        <w:rPr>
          <w:rFonts w:ascii="Tahoma" w:hAnsi="Tahoma" w:cs="Tahoma"/>
          <w:szCs w:val="18"/>
          <w:cs/>
        </w:rPr>
        <w:t>: คำจำกัดความของ “Microsoft Azure Services” ได้รับการปรับปรุงเพื่ออธิบายว่า Microsoft Azure Services ประกอบด้วยส่วนประกอบโอเพนซอร์ส (Open Source) ที่ Microsoft ได้มีการรวมไว้ในบริการและ/หรือคุณลักษณะของ Microsoft Azure Services</w:t>
      </w:r>
    </w:p>
    <w:p w:rsidR="000857DD" w:rsidRPr="00241B43" w:rsidRDefault="0041574F" w:rsidP="000857DD">
      <w:pPr>
        <w:pStyle w:val="ProductList-Body"/>
        <w:rPr>
          <w:rFonts w:ascii="Tahoma" w:hAnsi="Tahoma" w:cs="Tahoma"/>
          <w:szCs w:val="18"/>
          <w:cs/>
        </w:rPr>
      </w:pPr>
      <w:hyperlink w:anchor="Dynamics365" w:history="1">
        <w:r w:rsidR="000857DD" w:rsidRPr="00241B43">
          <w:rPr>
            <w:rStyle w:val="Hyperlink"/>
            <w:rFonts w:ascii="Tahoma" w:hAnsi="Tahoma" w:cs="Tahoma"/>
            <w:szCs w:val="18"/>
            <w:cs/>
          </w:rPr>
          <w:t>Microsoft Dynamics 365 Services</w:t>
        </w:r>
      </w:hyperlink>
      <w:r w:rsidR="000857DD" w:rsidRPr="00241B43">
        <w:rPr>
          <w:rFonts w:ascii="Tahoma" w:hAnsi="Tahoma" w:cs="Tahoma"/>
          <w:szCs w:val="18"/>
          <w:cs/>
        </w:rPr>
        <w:t>: หัวข้อผู้ใช้ภายนอกได้รับการปรับปรุงเพื่ออธิบายว่าผู้ใช้ภายนอกที่ใช้ไคลเอ็นต์สำหรับ Microsoft Dynamics 365 ที่มี Microsoft Dynamics 365 Services จะต้องมี SL เพื่อเข้าถึง Online Service ยกเว้น Microsoft Dynamics 365 for Operation ซึ่งไม่ได้กำหนดให้ผู้ใช้ภายนอกมี SL หัวข้อ Server Use Rights for Dynamics 365 User SL, From SA User SL และ Add-on User SL ได้รับการปรับปรุงเพื่ออธิบายว่าผู้ใช้หรืออุปกรณ์ที่ไม่มี Software Assurance บน CAL จะไม่สามารถเข้าถึง Microsoft Dynamics 365 On-premise Server รุ่นใหม่ และลูกค้าของ Microsoft Dynamics 365 Business Edition จะไม่มีสิทธิติดตั้งและใช้งานซอฟต์แวร์ Microsoft Dynamics 365 On-premises Server</w:t>
      </w:r>
    </w:p>
    <w:p w:rsidR="00DF097E" w:rsidRPr="00E37F50" w:rsidRDefault="0041574F"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006A92" w:rsidRPr="00E37F50" w:rsidRDefault="00006A92" w:rsidP="007263A8">
      <w:pPr>
        <w:pStyle w:val="ProductList-Body"/>
        <w:tabs>
          <w:tab w:val="left" w:pos="360"/>
        </w:tabs>
        <w:rPr>
          <w:rFonts w:ascii="Tahoma" w:hAnsi="Tahoma" w:cs="Tahoma"/>
          <w:b/>
          <w:bCs/>
          <w:color w:val="00188F"/>
          <w:szCs w:val="18"/>
          <w:cs/>
        </w:rPr>
      </w:pPr>
    </w:p>
    <w:p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17"/>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5" w:name="GeneralTerms"/>
      <w:bookmarkStart w:id="16" w:name="_Toc472693996"/>
      <w:bookmarkEnd w:id="9"/>
      <w:bookmarkEnd w:id="10"/>
      <w:bookmarkEnd w:id="11"/>
      <w:bookmarkEnd w:id="12"/>
      <w:bookmarkEnd w:id="13"/>
      <w:bookmarkEnd w:id="14"/>
      <w:r w:rsidRPr="00E37F50">
        <w:rPr>
          <w:rFonts w:ascii="Tahoma" w:hAnsi="Tahoma" w:cs="Tahoma"/>
          <w:bCs/>
          <w:szCs w:val="40"/>
          <w:cs/>
        </w:rPr>
        <w:lastRenderedPageBreak/>
        <w:t>ข้อกำหนดทั่วไป</w:t>
      </w:r>
      <w:bookmarkEnd w:id="15"/>
      <w:bookmarkEnd w:id="16"/>
    </w:p>
    <w:p w:rsidR="00FF0439" w:rsidRPr="00E37F50" w:rsidRDefault="00DC6999" w:rsidP="00FF0439">
      <w:pPr>
        <w:pStyle w:val="ProductList-Body"/>
        <w:rPr>
          <w:rFonts w:ascii="Tahoma" w:hAnsi="Tahoma" w:cs="Tahoma"/>
          <w:szCs w:val="18"/>
          <w:cs/>
        </w:rPr>
      </w:pPr>
      <w:r w:rsidRPr="00E37F50">
        <w:rPr>
          <w:rFonts w:ascii="Tahoma" w:hAnsi="Tahoma" w:cs="Tahoma"/>
          <w:szCs w:val="18"/>
          <w:cs/>
        </w:rPr>
        <w:t xml:space="preserve">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 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SubSubSectionHeading"/>
        <w:outlineLvl w:val="1"/>
        <w:rPr>
          <w:rFonts w:ascii="Tahoma" w:hAnsi="Tahoma" w:cs="Tahoma"/>
          <w:bCs/>
          <w:szCs w:val="18"/>
          <w:cs/>
        </w:rPr>
      </w:pPr>
      <w:bookmarkStart w:id="17" w:name="_Toc472693997"/>
      <w:r w:rsidRPr="00E37F50">
        <w:rPr>
          <w:rFonts w:ascii="Tahoma" w:hAnsi="Tahoma" w:cs="Tahoma"/>
          <w:bCs/>
          <w:szCs w:val="18"/>
          <w:cs/>
        </w:rPr>
        <w:t>คำนิยาม</w:t>
      </w:r>
      <w:bookmarkEnd w:id="17"/>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18" w:history="1">
        <w:r w:rsidRPr="000C213F">
          <w:rPr>
            <w:rStyle w:val="Hyperlink"/>
            <w:rFonts w:ascii="Tahoma" w:hAnsi="Tahoma" w:cs="Tahoma"/>
            <w:szCs w:val="18"/>
            <w:cs/>
          </w:rPr>
          <w:t>http://go.microsoft.com/?linkid=9839207</w:t>
        </w:r>
      </w:hyperlink>
    </w:p>
    <w:p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SL หมายถึง สิทธิการใช้งานของการสมัคร</w:t>
      </w:r>
    </w:p>
    <w:p w:rsidR="00FF0439" w:rsidRPr="00E37F50" w:rsidRDefault="00FF0439" w:rsidP="00FF0439">
      <w:pPr>
        <w:pStyle w:val="ProductList-Body"/>
        <w:rPr>
          <w:rFonts w:ascii="Tahoma" w:hAnsi="Tahoma" w:cs="Tahoma"/>
          <w:szCs w:val="18"/>
          <w:cs/>
        </w:rPr>
      </w:pPr>
    </w:p>
    <w:p w:rsidR="00DF097E" w:rsidRPr="00E37F50" w:rsidRDefault="00DF097E" w:rsidP="00DF097E">
      <w:pPr>
        <w:pStyle w:val="ProductList-SubSubSectionHeading"/>
        <w:outlineLvl w:val="1"/>
        <w:rPr>
          <w:rFonts w:ascii="Tahoma" w:hAnsi="Tahoma" w:cs="Tahoma"/>
          <w:bCs/>
          <w:szCs w:val="18"/>
          <w:cs/>
        </w:rPr>
      </w:pPr>
      <w:bookmarkStart w:id="18" w:name="_Toc453946572"/>
      <w:bookmarkStart w:id="19" w:name="_Toc451949009"/>
      <w:bookmarkStart w:id="20" w:name="_Toc472693998"/>
      <w:r w:rsidRPr="00E37F50">
        <w:rPr>
          <w:rFonts w:ascii="Tahoma" w:hAnsi="Tahoma" w:cs="Tahoma"/>
          <w:bCs/>
          <w:szCs w:val="18"/>
          <w:cs/>
        </w:rPr>
        <w:t>การปรับปรุงข้อกำหนด Online Services</w:t>
      </w:r>
      <w:bookmarkEnd w:id="18"/>
      <w:bookmarkEnd w:id="19"/>
      <w:bookmarkEnd w:id="20"/>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เมื่อลูกค้าต่ออายุหรือซื้อการสมัครใช้งาน Online Service ใหม่ OST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 OST ที่ใช้บังคับกับการใช้คุณลักษณะ ส่วนเพิ่มเติม หรือซอฟต์แวร์ที่เกี่ยวข้องใหม่ๆ ดังกล่าวของลูกค้า</w:t>
      </w:r>
    </w:p>
    <w:p w:rsidR="00FF0439" w:rsidRPr="00E37F50" w:rsidRDefault="00FF0439" w:rsidP="00FF0439">
      <w:pPr>
        <w:pStyle w:val="ProductList-Body"/>
        <w:rPr>
          <w:rFonts w:ascii="Tahoma" w:hAnsi="Tahoma" w:cs="Tahoma"/>
          <w:szCs w:val="18"/>
          <w:cs/>
        </w:rPr>
      </w:pPr>
    </w:p>
    <w:p w:rsidR="00DF097E" w:rsidRPr="00E37F50" w:rsidRDefault="00DF097E" w:rsidP="00DF097E">
      <w:pPr>
        <w:pStyle w:val="ProductList-SubSubSectionHeading"/>
        <w:outlineLvl w:val="1"/>
        <w:rPr>
          <w:rFonts w:ascii="Tahoma" w:hAnsi="Tahoma" w:cs="Tahoma"/>
          <w:bCs/>
          <w:szCs w:val="18"/>
          <w:cs/>
        </w:rPr>
      </w:pPr>
      <w:bookmarkStart w:id="21" w:name="_Toc453946573"/>
      <w:bookmarkStart w:id="22" w:name="_Toc451949010"/>
      <w:bookmarkStart w:id="23" w:name="_Toc472693999"/>
      <w:bookmarkStart w:id="24" w:name="OnlineServicesChanges"/>
      <w:r w:rsidRPr="00E37F50">
        <w:rPr>
          <w:rFonts w:ascii="Tahoma" w:hAnsi="Tahoma" w:cs="Tahoma"/>
          <w:bCs/>
          <w:szCs w:val="18"/>
          <w:cs/>
        </w:rPr>
        <w:t>การเปลี่ยนแปลงและความพร้อมให้บริการของ Online Services</w:t>
      </w:r>
      <w:bookmarkEnd w:id="21"/>
      <w:bookmarkEnd w:id="22"/>
      <w:bookmarkEnd w:id="23"/>
    </w:p>
    <w:bookmarkEnd w:id="24"/>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อาจบอกเลิก Online Service ในประเทศใดๆ ก็ตามที่ Microsoft ต้องอยู่ภายใต้ระเบียบข้อบังคับของรัฐบาล ภาระหน้าที่ หรือข้อกำหนดอื่นๆ ซึ่งไม่ได้บังคับใช้เป็นการทั่วไปกับการประกอบธุรกิจในประเทศนั้น 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19" w:history="1">
        <w:r w:rsidRPr="00E37F50">
          <w:rPr>
            <w:rStyle w:val="Hyperlink"/>
            <w:rFonts w:ascii="Tahoma" w:hAnsi="Tahoma" w:cs="Tahoma"/>
            <w:szCs w:val="18"/>
            <w:cs/>
          </w:rPr>
          <w:t>http://www.microsoft.com/online/international-availability.aspx</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SubSubSectionHeading"/>
        <w:outlineLvl w:val="1"/>
        <w:rPr>
          <w:rFonts w:ascii="Tahoma" w:hAnsi="Tahoma" w:cs="Tahoma"/>
          <w:bCs/>
          <w:szCs w:val="18"/>
          <w:cs/>
        </w:rPr>
      </w:pPr>
      <w:bookmarkStart w:id="25" w:name="_Toc472694000"/>
      <w:r w:rsidRPr="00E37F50">
        <w:rPr>
          <w:rFonts w:ascii="Tahoma" w:hAnsi="Tahoma" w:cs="Tahoma"/>
          <w:bCs/>
          <w:szCs w:val="18"/>
          <w:cs/>
        </w:rPr>
        <w:t>การเก็บรักษาข้อมูล</w:t>
      </w:r>
      <w:bookmarkEnd w:id="25"/>
    </w:p>
    <w:p w:rsidR="00FF0439" w:rsidRPr="00E37F50" w:rsidRDefault="00DC6999" w:rsidP="00FF0439">
      <w:pPr>
        <w:pStyle w:val="ProductList-Body"/>
        <w:spacing w:after="120"/>
        <w:rPr>
          <w:rFonts w:ascii="Tahoma" w:hAnsi="Tahoma" w:cs="Tahoma"/>
          <w:szCs w:val="18"/>
          <w:cs/>
        </w:rPr>
      </w:pPr>
      <w:r w:rsidRPr="00E37F50">
        <w:rPr>
          <w:rFonts w:ascii="Tahoma" w:hAnsi="Tahoma" w:cs="Tahoma"/>
          <w:szCs w:val="18"/>
          <w:cs/>
        </w:rPr>
        <w:t>ตลอดระยะเวลาของการสมัครใช้งานของลูกค้า ลูกค้าจะสามารถเข้าใช้และดึงข้อมูลของลูกค้าที่จัดเก็บไว้ใน Online Service แต่ละรายการได้ เว้นแต่การทดลองใช้โดยไม่คิดค่าบริการ Microsoft จะเก็บรักษาข้อมูลลูกค้าที่จัดเก็บใน Online Service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หลังจากระยะเวลาเก็บรักษาข้อมูล 90 วันสิ้นสุดลง Microsoft จะปิดใช้งานบัญชีของลูกค้า และลบข้อมูลลูกค้าดังกล่าว</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จะไม่มีความรับผิดจากการลบข้อมูลลูกค้าตามที่อธิบายไว้ในหัวข้อนี้</w:t>
      </w:r>
    </w:p>
    <w:p w:rsidR="00FF0439" w:rsidRPr="00E37F50" w:rsidRDefault="00FF0439" w:rsidP="00FF0439">
      <w:pPr>
        <w:pStyle w:val="ProductList-Body"/>
        <w:rPr>
          <w:rFonts w:ascii="Tahoma" w:hAnsi="Tahoma" w:cs="Tahoma"/>
          <w:szCs w:val="18"/>
          <w:cs/>
        </w:rPr>
      </w:pPr>
    </w:p>
    <w:p w:rsidR="00FF0439" w:rsidRPr="00E37F50" w:rsidRDefault="00FF0439" w:rsidP="00622906">
      <w:pPr>
        <w:pStyle w:val="ProductList-SubSubSectionHeading"/>
        <w:keepNext/>
        <w:outlineLvl w:val="1"/>
        <w:rPr>
          <w:rFonts w:ascii="Tahoma" w:hAnsi="Tahoma" w:cs="Tahoma"/>
          <w:bCs/>
          <w:szCs w:val="18"/>
          <w:cs/>
        </w:rPr>
      </w:pPr>
      <w:bookmarkStart w:id="26" w:name="_Toc472694001"/>
      <w:r w:rsidRPr="00E37F50">
        <w:rPr>
          <w:rFonts w:ascii="Tahoma" w:hAnsi="Tahoma" w:cs="Tahoma"/>
          <w:bCs/>
          <w:szCs w:val="18"/>
          <w:cs/>
        </w:rPr>
        <w:lastRenderedPageBreak/>
        <w:t>การใช้งานซอฟต์แวร์กับ Online Service</w:t>
      </w:r>
      <w:bookmarkEnd w:id="26"/>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ลูกค้าอาจจำเป็นต้องติดตั้งซอฟต์แวร์บางอย่างของ Microsoft เพื่อที่จะใช้ Online Service ในกรณีนี้ ข้อกำหนดต่อไปนี้จะมีผลใช้บังคับกับการดำเนินการดังกล่าว</w:t>
      </w:r>
    </w:p>
    <w:p w:rsidR="00FF0439" w:rsidRPr="00E37F50" w:rsidRDefault="00FF0439" w:rsidP="00FF0439">
      <w:pPr>
        <w:pStyle w:val="ProductList-Body"/>
        <w:rPr>
          <w:rFonts w:ascii="Tahoma" w:hAnsi="Tahoma" w:cs="Tahoma"/>
          <w:szCs w:val="18"/>
          <w:lang w:val="en-U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นี้</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27" w:name="_Toc472694002"/>
      <w:r w:rsidRPr="00E37F50">
        <w:rPr>
          <w:rFonts w:ascii="Tahoma" w:hAnsi="Tahoma" w:cs="Tahoma"/>
          <w:bCs/>
          <w:szCs w:val="18"/>
          <w:cs/>
        </w:rPr>
        <w:t>ผลิตภัณฑ์ที่ไม่ใช่ของ Microsoft</w:t>
      </w:r>
      <w:bookmarkEnd w:id="27"/>
    </w:p>
    <w:p w:rsidR="004252CC" w:rsidRPr="00E37F50" w:rsidRDefault="004252CC" w:rsidP="004252CC">
      <w:pPr>
        <w:pStyle w:val="ProductList-Body"/>
        <w:rPr>
          <w:rFonts w:ascii="Tahoma" w:hAnsi="Tahoma" w:cs="Tahoma"/>
          <w:szCs w:val="18"/>
          <w:cs/>
        </w:rPr>
      </w:pPr>
      <w:r w:rsidRPr="00E37F50">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ลูกค้าจะต้องรับผิดชอบแต่เพียงผู้เดียวในผลิตภัณฑ์ใดๆ ที่ไม่ใช่ของ Microsoft ซึ่งลูกค้าติดตั้งหรือใช้ร่วมกับ Online Service </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28" w:name="_Toc472694003"/>
      <w:r w:rsidRPr="00E37F50">
        <w:rPr>
          <w:rFonts w:ascii="Tahoma" w:hAnsi="Tahoma" w:cs="Tahoma"/>
          <w:bCs/>
          <w:szCs w:val="18"/>
          <w:cs/>
        </w:rPr>
        <w:t>นโยบายการใช้ซึ่งเป็นที่ยอมรับ</w:t>
      </w:r>
      <w:bookmarkEnd w:id="28"/>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ลูกค้าและบุคคลใดก็ตามที่เข้าใช้ Online Service ผ่านทางลูกค้าจะไม่สามารถใช้ Online Service</w:t>
      </w:r>
    </w:p>
    <w:p w:rsidR="00FF0439" w:rsidRPr="00E37F50" w:rsidRDefault="00FF0439" w:rsidP="00FF0439">
      <w:pPr>
        <w:pStyle w:val="ProductList-Body"/>
        <w:numPr>
          <w:ilvl w:val="0"/>
          <w:numId w:val="2"/>
        </w:numPr>
        <w:ind w:left="450" w:hanging="270"/>
        <w:rPr>
          <w:rFonts w:ascii="Tahoma" w:hAnsi="Tahoma" w:cs="Tahoma"/>
          <w:szCs w:val="18"/>
          <w:cs/>
        </w:rPr>
      </w:pPr>
      <w:r w:rsidRPr="00E37F50">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เพื่อละเมิดสิทธิของผู้อื่น </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เพื่อทำสแปมหรือส่ง Malware</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rsidR="00FF0439" w:rsidRPr="00E37F50" w:rsidRDefault="00FF0439" w:rsidP="00FF0439">
      <w:pPr>
        <w:pStyle w:val="ProductList-Body"/>
        <w:numPr>
          <w:ilvl w:val="0"/>
          <w:numId w:val="2"/>
        </w:numPr>
        <w:spacing w:before="40" w:after="120"/>
        <w:ind w:left="461" w:hanging="274"/>
        <w:rPr>
          <w:rFonts w:ascii="Tahoma" w:hAnsi="Tahoma" w:cs="Tahoma"/>
          <w:szCs w:val="18"/>
          <w:cs/>
        </w:rPr>
      </w:pPr>
      <w:r w:rsidRPr="00E37F50">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29" w:name="_Toc472694004"/>
      <w:r w:rsidRPr="00E37F50">
        <w:rPr>
          <w:rFonts w:ascii="Tahoma" w:hAnsi="Tahoma" w:cs="Tahoma"/>
          <w:bCs/>
          <w:szCs w:val="18"/>
          <w:cs/>
        </w:rPr>
        <w:t>ข้อจำกัดทางเทคนิค</w:t>
      </w:r>
      <w:bookmarkEnd w:id="29"/>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30" w:name="_Toc472694005"/>
      <w:r w:rsidRPr="00E37F50">
        <w:rPr>
          <w:rFonts w:ascii="Tahoma" w:hAnsi="Tahoma" w:cs="Tahoma"/>
          <w:bCs/>
          <w:szCs w:val="18"/>
          <w:cs/>
        </w:rPr>
        <w:t>การปฏิบัติตามกฎหมาย</w:t>
      </w:r>
      <w:bookmarkEnd w:id="30"/>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4252CC" w:rsidRPr="00E37F50" w:rsidRDefault="004252CC" w:rsidP="004252CC">
      <w:pPr>
        <w:pStyle w:val="ProductList-Body"/>
        <w:rPr>
          <w:rFonts w:ascii="Tahoma" w:hAnsi="Tahoma" w:cs="Tahoma"/>
          <w:szCs w:val="18"/>
          <w:cs/>
        </w:rPr>
      </w:pPr>
      <w:r w:rsidRPr="00E37F50">
        <w:rPr>
          <w:rFonts w:ascii="Tahoma" w:hAnsi="Tahoma" w:cs="Tahoma"/>
          <w:szCs w:val="18"/>
          <w:cs/>
        </w:rPr>
        <w:lastRenderedPageBreak/>
        <w:t>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ข้อมูลทางชีวมิติ การคุ้มครองข้อมูลส่วนบุคคล และการรักษาความลับของการสื่อสาร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Intune หรือภายในเครื่องเสมือนหรือโปรแกรมประยุกต์ของลูกค้าสำหรับ Microsoft Azure) และจะต้องรับผิดชอบในการพิจารณาว่า Online Services เหมาะสมสำหรับการจัดเก็บและประมวลผลข้อมูลที่อยู่ภายใต้กฎหมายหรือกฎระเบียบใดๆ โดยเฉพาะหรือไม่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w:t>
      </w:r>
    </w:p>
    <w:p w:rsidR="00FF0439" w:rsidRPr="00E37F50" w:rsidRDefault="00FF0439" w:rsidP="00FF0439">
      <w:pPr>
        <w:pStyle w:val="ProductList-Body"/>
        <w:rPr>
          <w:rFonts w:ascii="Tahoma" w:hAnsi="Tahoma" w:cs="Tahoma"/>
          <w:sz w:val="14"/>
          <w:szCs w:val="14"/>
          <w:cs/>
        </w:rPr>
      </w:pPr>
    </w:p>
    <w:p w:rsidR="0056363B" w:rsidRPr="00E37F50" w:rsidRDefault="0056363B" w:rsidP="000103E9">
      <w:pPr>
        <w:pStyle w:val="ProductList-SubSubSectionHeading"/>
        <w:outlineLvl w:val="1"/>
        <w:rPr>
          <w:rFonts w:ascii="Tahoma" w:hAnsi="Tahoma" w:cs="Tahoma"/>
          <w:bCs/>
          <w:szCs w:val="18"/>
          <w:cs/>
        </w:rPr>
      </w:pPr>
      <w:bookmarkStart w:id="31" w:name="_Toc472694006"/>
      <w:r w:rsidRPr="00E37F50">
        <w:rPr>
          <w:rFonts w:ascii="Tahoma" w:hAnsi="Tahoma" w:cs="Tahoma"/>
          <w:bCs/>
          <w:szCs w:val="18"/>
          <w:cs/>
        </w:rPr>
        <w:t>บริการนำเข้า/ส่งออก</w:t>
      </w:r>
      <w:bookmarkEnd w:id="31"/>
    </w:p>
    <w:p w:rsidR="005154EE" w:rsidRPr="00E37F50" w:rsidRDefault="00360244" w:rsidP="0056363B">
      <w:pPr>
        <w:pStyle w:val="productlist-body0"/>
        <w:rPr>
          <w:rFonts w:ascii="Tahoma" w:eastAsiaTheme="minorHAnsi" w:hAnsi="Tahoma" w:cs="Tahoma"/>
          <w:cs/>
        </w:rPr>
      </w:pPr>
      <w:r w:rsidRPr="00E37F50">
        <w:rPr>
          <w:rFonts w:ascii="Tahoma"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(“สื่อเก็บข้อมูล”)</w:t>
      </w:r>
      <w:r w:rsidR="0056363B" w:rsidRPr="00E37F50">
        <w:rPr>
          <w:rFonts w:ascii="Tahoma" w:eastAsiaTheme="minorHAnsi" w:hAnsi="Tahoma" w:cs="Tahoma"/>
          <w:cs/>
        </w:rPr>
        <w:t xml:space="preserve">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r w:rsidR="005154EE" w:rsidRPr="00E37F50">
        <w:rPr>
          <w:rFonts w:ascii="Tahoma" w:eastAsiaTheme="minorHAnsi" w:hAnsi="Tahoma" w:cs="Tahoma"/>
          <w:cs/>
        </w:rPr>
        <w:t>)</w:t>
      </w:r>
    </w:p>
    <w:p w:rsidR="005154EE" w:rsidRPr="00E37F50" w:rsidRDefault="005154EE" w:rsidP="00FF0439">
      <w:pPr>
        <w:pStyle w:val="ProductList-Body"/>
        <w:rPr>
          <w:rFonts w:ascii="Tahoma" w:hAnsi="Tahoma" w:cs="Tahoma"/>
          <w:sz w:val="14"/>
          <w:szCs w:val="14"/>
          <w:cs/>
        </w:rPr>
      </w:pPr>
    </w:p>
    <w:p w:rsidR="00FF0439" w:rsidRPr="00E37F50" w:rsidRDefault="00FF0439" w:rsidP="00FF0439">
      <w:pPr>
        <w:pStyle w:val="ProductList-SubSubSectionHeading"/>
        <w:outlineLvl w:val="1"/>
        <w:rPr>
          <w:rFonts w:ascii="Tahoma" w:hAnsi="Tahoma" w:cs="Tahoma"/>
          <w:bCs/>
          <w:szCs w:val="18"/>
          <w:cs/>
        </w:rPr>
      </w:pPr>
      <w:bookmarkStart w:id="32" w:name="_Toc472694007"/>
      <w:r w:rsidRPr="00E37F50">
        <w:rPr>
          <w:rFonts w:ascii="Tahoma" w:hAnsi="Tahoma" w:cs="Tahoma"/>
          <w:bCs/>
          <w:szCs w:val="18"/>
          <w:cs/>
        </w:rPr>
        <w:t>การแจ้งคำบอกกล่าวด้วยวิธีการทางอิเล็กทรอนิกส์</w:t>
      </w:r>
      <w:bookmarkEnd w:id="32"/>
    </w:p>
    <w:p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w:t>
      </w:r>
      <w:r w:rsidR="00D868CA" w:rsidRPr="00E37F50">
        <w:rPr>
          <w:rFonts w:ascii="Tahoma" w:hAnsi="Tahoma" w:cs="Tahoma"/>
          <w:szCs w:val="18"/>
          <w:cs/>
        </w:rPr>
        <w:t>crosoft จัดให้มีการบอกกล่าวนั้น</w:t>
      </w:r>
    </w:p>
    <w:p w:rsidR="00FF0439" w:rsidRPr="00E37F50" w:rsidRDefault="00FF0439" w:rsidP="00FF0439">
      <w:pPr>
        <w:pStyle w:val="ProductList-SubSubSectionHeading"/>
        <w:rPr>
          <w:rFonts w:ascii="Tahoma" w:hAnsi="Tahoma" w:cs="Tahoma"/>
          <w:bCs/>
          <w:szCs w:val="18"/>
          <w:cs/>
        </w:rPr>
      </w:pPr>
    </w:p>
    <w:p w:rsidR="00FF0439" w:rsidRPr="00E37F50" w:rsidRDefault="00FF0439" w:rsidP="00FF0439">
      <w:pPr>
        <w:pStyle w:val="ProductList-SubSubSectionHeading"/>
        <w:outlineLvl w:val="1"/>
        <w:rPr>
          <w:rFonts w:ascii="Tahoma" w:hAnsi="Tahoma" w:cs="Tahoma"/>
          <w:bCs/>
          <w:szCs w:val="18"/>
          <w:cs/>
        </w:rPr>
      </w:pPr>
      <w:bookmarkStart w:id="33" w:name="_Toc472694008"/>
      <w:r w:rsidRPr="00E37F50">
        <w:rPr>
          <w:rFonts w:ascii="Tahoma" w:hAnsi="Tahoma" w:cs="Tahoma"/>
          <w:bCs/>
          <w:szCs w:val="18"/>
          <w:cs/>
        </w:rPr>
        <w:t>การโอนสิทธิการใช้งานต่อ</w:t>
      </w:r>
      <w:bookmarkEnd w:id="33"/>
    </w:p>
    <w:p w:rsidR="00FF0439" w:rsidRPr="00E37F50" w:rsidRDefault="00FF0439" w:rsidP="00FF0439">
      <w:pPr>
        <w:pStyle w:val="ProductList-Body"/>
        <w:rPr>
          <w:rFonts w:ascii="Tahoma" w:hAnsi="Tahoma" w:cs="Tahoma"/>
          <w:szCs w:val="18"/>
          <w:cs/>
        </w:rPr>
      </w:pPr>
      <w:r w:rsidRPr="00E37F50">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FF0439" w:rsidRPr="00E37F50" w:rsidRDefault="00FF0439" w:rsidP="00FF0439">
      <w:pPr>
        <w:pStyle w:val="ProductList-SubSubSectionHeading"/>
        <w:rPr>
          <w:rFonts w:ascii="Tahoma" w:hAnsi="Tahoma" w:cs="Tahoma"/>
          <w:bCs/>
          <w:szCs w:val="18"/>
          <w:cs/>
        </w:rPr>
      </w:pPr>
    </w:p>
    <w:p w:rsidR="00FF0439" w:rsidRPr="00E37F50" w:rsidRDefault="00FF0439" w:rsidP="00FF0439">
      <w:pPr>
        <w:pStyle w:val="ProductList-SubSubSectionHeading"/>
        <w:outlineLvl w:val="1"/>
        <w:rPr>
          <w:rFonts w:ascii="Tahoma" w:hAnsi="Tahoma" w:cs="Tahoma"/>
          <w:bCs/>
          <w:szCs w:val="18"/>
          <w:cs/>
        </w:rPr>
      </w:pPr>
      <w:bookmarkStart w:id="34" w:name="_Toc472694009"/>
      <w:r w:rsidRPr="00E37F50">
        <w:rPr>
          <w:rFonts w:ascii="Tahoma" w:hAnsi="Tahoma" w:cs="Tahoma"/>
          <w:bCs/>
          <w:szCs w:val="18"/>
          <w:cs/>
        </w:rPr>
        <w:t>คอมโพเนนต์แบบอักษร</w:t>
      </w:r>
      <w:bookmarkEnd w:id="34"/>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FF0439" w:rsidRPr="00E37F50" w:rsidRDefault="00FF0439" w:rsidP="00FF0439">
      <w:pPr>
        <w:pStyle w:val="ProductList-SubSubSectionHeading"/>
        <w:rPr>
          <w:rFonts w:ascii="Tahoma" w:hAnsi="Tahoma" w:cs="Tahoma"/>
          <w:bCs/>
          <w:szCs w:val="18"/>
          <w:cs/>
        </w:rPr>
      </w:pPr>
    </w:p>
    <w:p w:rsidR="0021056C" w:rsidRPr="00E37F50" w:rsidRDefault="0021056C" w:rsidP="0021056C">
      <w:pPr>
        <w:pStyle w:val="ProductList-SubSubSectionHeading"/>
        <w:outlineLvl w:val="1"/>
        <w:rPr>
          <w:rFonts w:ascii="Tahoma" w:hAnsi="Tahoma" w:cs="Tahoma"/>
          <w:bCs/>
          <w:szCs w:val="18"/>
          <w:cs/>
        </w:rPr>
      </w:pPr>
      <w:bookmarkStart w:id="35" w:name="CompetitiveBenchmarking"/>
      <w:bookmarkStart w:id="36" w:name="_Toc459970689"/>
      <w:bookmarkStart w:id="37" w:name="_Toc472694010"/>
      <w:r w:rsidRPr="00E37F50">
        <w:rPr>
          <w:rFonts w:ascii="Tahoma" w:hAnsi="Tahoma" w:cs="Tahoma"/>
          <w:bCs/>
          <w:szCs w:val="18"/>
          <w:cs/>
        </w:rPr>
        <w:t>การทดสอบเกณฑ์เปรียบเทียบสมรรถนะเพื่อการแข่งขัน</w:t>
      </w:r>
      <w:bookmarkEnd w:id="35"/>
      <w:bookmarkEnd w:id="36"/>
      <w:bookmarkEnd w:id="37"/>
    </w:p>
    <w:p w:rsidR="0021056C" w:rsidRPr="00E37F50" w:rsidRDefault="0021056C" w:rsidP="0021056C">
      <w:pPr>
        <w:pStyle w:val="ProductList-Body"/>
        <w:rPr>
          <w:rFonts w:ascii="Tahoma" w:hAnsi="Tahoma" w:cs="Tahoma"/>
          <w:szCs w:val="18"/>
          <w:cs/>
        </w:rPr>
      </w:pPr>
      <w:r w:rsidRPr="00E37F50">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rsidR="0021056C" w:rsidRPr="00E37F50" w:rsidRDefault="0021056C" w:rsidP="00FF0439">
      <w:pPr>
        <w:pStyle w:val="ProductList-SubSubSectionHeading"/>
        <w:rPr>
          <w:rFonts w:ascii="Tahoma" w:hAnsi="Tahoma" w:cs="Tahoma"/>
          <w:bCs/>
          <w:szCs w:val="18"/>
          <w:cs/>
        </w:rPr>
      </w:pPr>
    </w:p>
    <w:p w:rsidR="00FF0439" w:rsidRPr="00E37F50" w:rsidRDefault="00FF0439" w:rsidP="00FF0439">
      <w:pPr>
        <w:pStyle w:val="ProductList-SubSubSectionHeading"/>
        <w:outlineLvl w:val="1"/>
        <w:rPr>
          <w:rFonts w:ascii="Tahoma" w:hAnsi="Tahoma" w:cs="Tahoma"/>
          <w:bCs/>
          <w:szCs w:val="18"/>
          <w:cs/>
        </w:rPr>
      </w:pPr>
      <w:bookmarkStart w:id="38" w:name="_Toc472694011"/>
      <w:r w:rsidRPr="00E37F50">
        <w:rPr>
          <w:rFonts w:ascii="Tahoma" w:hAnsi="Tahoma" w:cs="Tahoma"/>
          <w:bCs/>
          <w:szCs w:val="18"/>
          <w:cs/>
        </w:rPr>
        <w:t>การทำมัลติเพล็กซ์</w:t>
      </w:r>
      <w:bookmarkEnd w:id="38"/>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56363B" w:rsidRPr="00E37F50" w:rsidRDefault="0041574F"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footerReference w:type="first" r:id="rId20"/>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39" w:name="PrivacyandSecurityTerms"/>
      <w:bookmarkStart w:id="40" w:name="_Toc472694012"/>
      <w:r w:rsidRPr="00E37F50">
        <w:rPr>
          <w:rFonts w:ascii="Tahoma" w:hAnsi="Tahoma" w:cs="Tahoma"/>
          <w:bCs/>
          <w:szCs w:val="40"/>
          <w:cs/>
        </w:rPr>
        <w:lastRenderedPageBreak/>
        <w:t>ข้อกำหนดความเป็นส่วนตัวและความปลอดภัย</w:t>
      </w:r>
      <w:bookmarkEnd w:id="39"/>
      <w:bookmarkEnd w:id="40"/>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ข้อกำหนด Online Service ในหัวข้อนี้จะมีด้วยกันสองส่วน ได้แก่ </w:t>
      </w:r>
    </w:p>
    <w:p w:rsidR="00FF0439" w:rsidRPr="00E37F50" w:rsidRDefault="00FF0439" w:rsidP="00D45BBB">
      <w:pPr>
        <w:pStyle w:val="ProductList-Body"/>
        <w:numPr>
          <w:ilvl w:val="0"/>
          <w:numId w:val="3"/>
        </w:numPr>
        <w:ind w:left="461" w:hanging="274"/>
        <w:rPr>
          <w:rFonts w:ascii="Tahoma" w:hAnsi="Tahoma" w:cs="Tahoma"/>
          <w:szCs w:val="18"/>
          <w:cs/>
        </w:rPr>
      </w:pPr>
      <w:r w:rsidRPr="00E37F50">
        <w:rPr>
          <w:rFonts w:ascii="Tahoma" w:hAnsi="Tahoma" w:cs="Tahoma"/>
          <w:szCs w:val="18"/>
          <w:cs/>
        </w:rPr>
        <w:t>ข้อกำหนดความเป็นส่วนตัวและความปลอดภัยทั่วไป ซึ่งใช้บังคับกับ Online Services ทั้งหมด และ</w:t>
      </w:r>
    </w:p>
    <w:p w:rsidR="00FF0439" w:rsidRPr="00E37F50" w:rsidRDefault="00FF0439" w:rsidP="00FF0439">
      <w:pPr>
        <w:pStyle w:val="ProductList-Body"/>
        <w:numPr>
          <w:ilvl w:val="0"/>
          <w:numId w:val="3"/>
        </w:numPr>
        <w:spacing w:before="40"/>
        <w:ind w:left="461" w:hanging="274"/>
        <w:rPr>
          <w:rFonts w:ascii="Tahoma" w:hAnsi="Tahoma" w:cs="Tahoma"/>
          <w:szCs w:val="18"/>
          <w:cs/>
        </w:rPr>
      </w:pPr>
      <w:r w:rsidRPr="00E37F50">
        <w:rPr>
          <w:rFonts w:ascii="Tahoma" w:hAnsi="Tahoma" w:cs="Tahoma"/>
          <w:szCs w:val="18"/>
          <w:cs/>
        </w:rPr>
        <w:t>ข้อกำหนดการประมวลผลข้อมูล ซึ่งเป็นข้อผูกพันเพิ่มเติมสำหรับ Online Services บางอย่าง</w:t>
      </w:r>
    </w:p>
    <w:p w:rsidR="00FF0439" w:rsidRPr="00E37F50" w:rsidRDefault="00FF0439" w:rsidP="00FF0439">
      <w:pPr>
        <w:pStyle w:val="ProductList-Body"/>
        <w:rPr>
          <w:rFonts w:ascii="Tahoma" w:hAnsi="Tahoma" w:cs="Tahoma"/>
          <w:sz w:val="16"/>
          <w:szCs w:val="16"/>
          <w:cs/>
        </w:rPr>
      </w:pPr>
    </w:p>
    <w:p w:rsidR="00FF0439" w:rsidRPr="00E37F50" w:rsidRDefault="00FF0439" w:rsidP="000103E9">
      <w:pPr>
        <w:pStyle w:val="ProductList-Offering1Heading"/>
        <w:rPr>
          <w:cs/>
        </w:rPr>
      </w:pPr>
      <w:bookmarkStart w:id="41" w:name="_Toc472694013"/>
      <w:r w:rsidRPr="00E37F50">
        <w:rPr>
          <w:cs/>
        </w:rPr>
        <w:t>ข้อกำหนดความเป็นส่วนตัวและความปลอดภัยทั่วไป</w:t>
      </w:r>
      <w:bookmarkEnd w:id="41"/>
    </w:p>
    <w:p w:rsidR="0006691B" w:rsidRPr="00E37F50" w:rsidRDefault="0006691B" w:rsidP="0006691B">
      <w:pPr>
        <w:pStyle w:val="ProductList-SubSubSectionHeading"/>
        <w:outlineLvl w:val="2"/>
        <w:rPr>
          <w:rFonts w:ascii="Tahoma" w:hAnsi="Tahoma" w:cs="Tahoma"/>
          <w:bCs/>
          <w:szCs w:val="18"/>
          <w:cs/>
        </w:rPr>
      </w:pPr>
      <w:bookmarkStart w:id="42" w:name="_Toc457466407"/>
      <w:bookmarkStart w:id="43" w:name="_Toc453946587"/>
      <w:bookmarkStart w:id="44" w:name="_Toc472694014"/>
      <w:r w:rsidRPr="00E37F50">
        <w:rPr>
          <w:rFonts w:ascii="Tahoma" w:hAnsi="Tahoma" w:cs="Tahoma"/>
          <w:bCs/>
          <w:szCs w:val="18"/>
          <w:cs/>
        </w:rPr>
        <w:t>ขอบข่าย</w:t>
      </w:r>
      <w:bookmarkEnd w:id="42"/>
      <w:bookmarkEnd w:id="43"/>
      <w:bookmarkEnd w:id="44"/>
    </w:p>
    <w:p w:rsidR="004252CC" w:rsidRPr="00E37F50" w:rsidRDefault="007016FC" w:rsidP="004252CC">
      <w:pPr>
        <w:pStyle w:val="ProductList-Body"/>
        <w:rPr>
          <w:rFonts w:ascii="Tahoma" w:hAnsi="Tahoma" w:cs="Tahoma"/>
          <w:szCs w:val="18"/>
          <w:cs/>
        </w:rPr>
      </w:pPr>
      <w:r w:rsidRPr="00E37F50">
        <w:rPr>
          <w:rFonts w:ascii="Tahoma" w:hAnsi="Tahoma" w:cs="Tahoma"/>
          <w:szCs w:val="18"/>
          <w:cs/>
        </w:rPr>
        <w:t xml:space="preserve">ข้อกำหนดในหัวข้อนี้จะใช้บังคับกับ Online Services ทั้งหมด ยกเว้น Bing Maps Enterprise Platform, Bing Maps Mobile Asset Management Platform และ Microsoft Cognitive Services ซึ่งอยู่ภายใต้ข้อกำหนดความเป็นส่วนตัวและ/หรือความปลอดภัยที่ได้อ้างอิงไว้ด้านล่างนี้ใน </w:t>
      </w:r>
      <w:hyperlink w:anchor="OnlineServiceSpecificTerms" w:history="1">
        <w:r w:rsidRPr="00E37F50">
          <w:rPr>
            <w:rStyle w:val="Hyperlink"/>
            <w:rFonts w:ascii="Tahoma" w:hAnsi="Tahoma" w:cs="Tahoma"/>
            <w:color w:val="0563C1"/>
            <w:szCs w:val="18"/>
            <w:cs/>
          </w:rPr>
          <w:t>ข้อกำหนดเฉพาะของ Online Service</w:t>
        </w:r>
      </w:hyperlink>
      <w:r w:rsidRPr="00E37F50">
        <w:rPr>
          <w:rFonts w:ascii="Tahoma" w:hAnsi="Tahoma" w:cs="Tahoma"/>
          <w:szCs w:val="18"/>
          <w:cs/>
        </w:rPr>
        <w:t xml:space="preserve"> ที่ใช้บังคับ</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2"/>
        <w:rPr>
          <w:rFonts w:ascii="Tahoma" w:hAnsi="Tahoma" w:cs="Tahoma"/>
          <w:bCs/>
          <w:szCs w:val="18"/>
          <w:cs/>
        </w:rPr>
      </w:pPr>
      <w:bookmarkStart w:id="45" w:name="_Toc472694015"/>
      <w:r w:rsidRPr="00E37F50">
        <w:rPr>
          <w:rFonts w:ascii="Tahoma" w:hAnsi="Tahoma" w:cs="Tahoma"/>
          <w:bCs/>
          <w:szCs w:val="18"/>
          <w:cs/>
        </w:rPr>
        <w:t>การใช้ข้อมูลของลูกค้า</w:t>
      </w:r>
      <w:bookmarkEnd w:id="45"/>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ข้อมูลลูกค้าจะนำมาใช้เฉพาะเพื่อให้บริการ Online Services แก่ลูกค้าเท่านั้น รวมถึงเพื่อวัตถุประสงค์ที่สอดคล้องกับการให้บริการเหล่านั้น Microsoft จะไม่ใช้ข้อมูลลูกค้าหรือได้มาซึ่งข้อมูลจากข้อมูลลูกค้าเพื่อการโฆษณาใดๆ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FF0439" w:rsidRPr="00E37F50" w:rsidRDefault="00FF0439" w:rsidP="00FF0439">
      <w:pPr>
        <w:pStyle w:val="ProductList-Body"/>
        <w:rPr>
          <w:rFonts w:ascii="Tahoma" w:hAnsi="Tahoma" w:cs="Tahoma"/>
          <w:sz w:val="16"/>
          <w:szCs w:val="16"/>
          <w:cs/>
        </w:rPr>
      </w:pPr>
    </w:p>
    <w:p w:rsidR="00006A92" w:rsidRPr="00E37F50" w:rsidRDefault="00006A92" w:rsidP="00006A92">
      <w:pPr>
        <w:pStyle w:val="ProductList-SubSubSectionHeading"/>
        <w:outlineLvl w:val="2"/>
        <w:rPr>
          <w:rFonts w:ascii="Tahoma" w:hAnsi="Tahoma" w:cs="Tahoma"/>
          <w:bCs/>
          <w:szCs w:val="18"/>
          <w:cs/>
        </w:rPr>
      </w:pPr>
      <w:bookmarkStart w:id="46" w:name="_Toc423959220"/>
      <w:bookmarkStart w:id="47" w:name="_Toc417892060"/>
      <w:bookmarkStart w:id="48" w:name="_Toc472694016"/>
      <w:r w:rsidRPr="00E37F50">
        <w:rPr>
          <w:rFonts w:ascii="Tahoma" w:hAnsi="Tahoma" w:cs="Tahoma"/>
          <w:bCs/>
          <w:szCs w:val="18"/>
          <w:cs/>
        </w:rPr>
        <w:t>การเปิดเผยข้อมูลลูกค้า</w:t>
      </w:r>
      <w:bookmarkEnd w:id="46"/>
      <w:bookmarkEnd w:id="47"/>
      <w:bookmarkEnd w:id="48"/>
    </w:p>
    <w:p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Microsoft จะไม่เปิดเผยข้อมูลลูกค้าออกนอก Microsoft หรือบริษัทสาขาและบริษัทในเครือที่ Microsoft ควบคุม เว้นแ</w:t>
      </w:r>
      <w:r w:rsidR="00122865" w:rsidRPr="00E37F50">
        <w:rPr>
          <w:rFonts w:ascii="Tahoma" w:hAnsi="Tahoma" w:cs="Tahoma"/>
          <w:szCs w:val="18"/>
          <w:cs/>
        </w:rPr>
        <w:t>ต่ (1) ตามที่ลูกค้ามีคำสั่ง (2)</w:t>
      </w:r>
      <w:r w:rsidRPr="00E37F50">
        <w:rPr>
          <w:rFonts w:ascii="Tahoma" w:hAnsi="Tahoma" w:cs="Tahoma"/>
          <w:szCs w:val="18"/>
          <w:cs/>
        </w:rPr>
        <w:t xml:space="preserve"> ตามที่อธิบายไว้ใน OST หรือ (3) ตามที่กฎหมายกำหนดไว้ </w:t>
      </w:r>
    </w:p>
    <w:p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Microsoft จะไม่เปิดเผยข้อมูลลูกค้าแก่ผู้บังคับใช้กฎหมาย เว้นแต่กฎหมายจะกำหนดไว้ หากผู้บังคับใช้กฎหมายติดต่อ Microsoft โดยต้องการข้อมูลลูกค้า Microsoft จะพยายามขอให้หน่วยงานบังคับใช้กฎหมายขอข้อมูลดังกล่าวจากลูกค้าโดยตรง หากมีการบังคับให้เปิดเผยข้อมูลลูกค้าต่อผู้บังคับใช้กฎหมาย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เมื่อได้รับคำขออื่นใดจากบุคคลภายนอกเพื่อขอข้อมูลลูกค้า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 xml:space="preserve">Microsoft จะไม่ให้บุคคลภายนอกได้รับ (ก) การเข้าถึงข้อมูลลูกค้าไม่ว่าโดยตรง โดยอ้อม โดยครอบคลุม หรือโดยไม่มีการจำกัด (ข) คีย์การเข้ารหัสลับแพลตฟอร์มที่ใช้เพื่อให้ได้มาซึ่งข้อมูลลูกค้า หรือความสามารถที่จะถอดการเข้ารหัสดังกล่าว หรือ (ค) การเข้าถึงข้อมูลลูกค้า หาก Microsoft ทราบว่าข้อมูลดังกล่าวจะนำไปใช้เพื่อวัตถุประสงค์อื่นนอกเหนือจากที่ระบุไว้ในคำขอของบุคคลภายนอก </w:t>
      </w:r>
    </w:p>
    <w:p w:rsidR="00006A92" w:rsidRPr="00E37F50" w:rsidRDefault="00006A92" w:rsidP="00006A92">
      <w:pPr>
        <w:pStyle w:val="ProductList-Body"/>
        <w:rPr>
          <w:rFonts w:ascii="Tahoma" w:hAnsi="Tahoma" w:cs="Tahoma"/>
          <w:szCs w:val="18"/>
          <w:cs/>
        </w:rPr>
      </w:pPr>
      <w:r w:rsidRPr="00E37F50">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2"/>
        <w:rPr>
          <w:rFonts w:ascii="Tahoma" w:hAnsi="Tahoma" w:cs="Tahoma"/>
          <w:bCs/>
          <w:szCs w:val="18"/>
          <w:cs/>
        </w:rPr>
      </w:pPr>
      <w:bookmarkStart w:id="49" w:name="_Toc472694017"/>
      <w:r w:rsidRPr="00E37F50">
        <w:rPr>
          <w:rFonts w:ascii="Tahoma" w:hAnsi="Tahoma" w:cs="Tahoma"/>
          <w:bCs/>
          <w:szCs w:val="18"/>
          <w:cs/>
        </w:rPr>
        <w:t>สถาบันการศึกษา</w:t>
      </w:r>
      <w:bookmarkEnd w:id="49"/>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rsidR="00FF0439" w:rsidRPr="00E37F50" w:rsidRDefault="00FF0439" w:rsidP="00FF0439">
      <w:pPr>
        <w:pStyle w:val="ProductList-Body"/>
        <w:rPr>
          <w:rFonts w:ascii="Tahoma" w:hAnsi="Tahoma" w:cs="Tahoma"/>
          <w:sz w:val="16"/>
          <w:szCs w:val="16"/>
          <w:cs/>
        </w:rPr>
      </w:pPr>
    </w:p>
    <w:p w:rsidR="00006A92" w:rsidRPr="00E37F50" w:rsidRDefault="00006A92" w:rsidP="00006A92">
      <w:pPr>
        <w:pStyle w:val="ProductList-SubSubSectionHeading"/>
        <w:rPr>
          <w:rFonts w:ascii="Tahoma" w:hAnsi="Tahoma" w:cs="Tahoma"/>
          <w:bCs/>
          <w:szCs w:val="18"/>
          <w:cs/>
        </w:rPr>
      </w:pPr>
      <w:bookmarkStart w:id="50" w:name="_Toc423959222"/>
      <w:bookmarkStart w:id="51" w:name="_Toc472694018"/>
      <w:bookmarkStart w:id="52" w:name="_Toc417892062"/>
      <w:bookmarkStart w:id="53" w:name="HIPAA"/>
      <w:r w:rsidRPr="00E37F50">
        <w:rPr>
          <w:rFonts w:ascii="Tahoma" w:hAnsi="Tahoma" w:cs="Tahoma"/>
          <w:bCs/>
          <w:szCs w:val="18"/>
          <w:cs/>
        </w:rPr>
        <w:t>HIPPA Business Associate</w:t>
      </w:r>
      <w:bookmarkEnd w:id="50"/>
      <w:bookmarkEnd w:id="51"/>
    </w:p>
    <w:p w:rsidR="00006A92" w:rsidRPr="00E37F50" w:rsidRDefault="004559D4" w:rsidP="005154EE">
      <w:pPr>
        <w:pStyle w:val="ProductList-Body"/>
        <w:rPr>
          <w:rFonts w:ascii="Tahoma" w:hAnsi="Tahoma" w:cs="Tahoma"/>
          <w:szCs w:val="18"/>
          <w:cs/>
        </w:rPr>
      </w:pPr>
      <w:r w:rsidRPr="00E37F50">
        <w:rPr>
          <w:rFonts w:ascii="Tahoma" w:hAnsi="Tahoma" w:cs="Tahoma"/>
          <w:szCs w:val="18"/>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เอกสารฉบับสมบูรณ์ที่ระบุ Online Services ที่ใช้บังคับสามารถอ่านได้ที่ </w:t>
      </w:r>
      <w:hyperlink r:id="rId21" w:history="1">
        <w:r w:rsidRPr="00E37F50">
          <w:rPr>
            <w:rStyle w:val="Hyperlink"/>
            <w:rFonts w:ascii="Tahoma" w:hAnsi="Tahoma" w:cs="Tahoma"/>
            <w:szCs w:val="18"/>
          </w:rPr>
          <w:t>http://aka.ms/BAA</w:t>
        </w:r>
      </w:hyperlink>
      <w:r w:rsidRPr="00E37F50">
        <w:rPr>
          <w:rFonts w:ascii="Tahoma" w:hAnsi="Tahoma" w:cs="Tahoma"/>
          <w:szCs w:val="18"/>
        </w:rPr>
        <w:t xml:space="preserve"> </w:t>
      </w:r>
      <w:r w:rsidR="00006A92" w:rsidRPr="00E37F50">
        <w:rPr>
          <w:rFonts w:ascii="Tahoma" w:hAnsi="Tahoma" w:cs="Tahoma"/>
          <w:szCs w:val="18"/>
          <w:cs/>
        </w:rPr>
        <w:t>ลูกค้าอาจปฏิเสธการเข้าร่วม BAA ได้โดยการส่งข้อมูลต่อไปนี้ให้กับ Microsoft ในคำบอกกล่าวที่เป็นลายลักษณ์อักษร (ภายใต้ข้อกำหนดของข้อตกลง Volume Licensing ของลูกค้า)</w:t>
      </w:r>
    </w:p>
    <w:p w:rsidR="00006A92" w:rsidRPr="00E37F50" w:rsidRDefault="00006A92" w:rsidP="005154EE">
      <w:pPr>
        <w:pStyle w:val="ProductList-Body"/>
        <w:numPr>
          <w:ilvl w:val="0"/>
          <w:numId w:val="36"/>
        </w:numPr>
        <w:ind w:left="450" w:hanging="270"/>
        <w:rPr>
          <w:rFonts w:ascii="Tahoma" w:hAnsi="Tahoma" w:cs="Tahoma"/>
          <w:szCs w:val="18"/>
          <w:cs/>
        </w:rPr>
      </w:pPr>
      <w:r w:rsidRPr="00E37F50">
        <w:rPr>
          <w:rFonts w:ascii="Tahoma" w:hAnsi="Tahoma" w:cs="Tahoma"/>
          <w:szCs w:val="18"/>
          <w:cs/>
        </w:rPr>
        <w:t>ชื่อเต็มตามกฎหมายของลูกค้าและบริษัทในเครือใดๆ ที่ปฏิเสธการเข้าร่วม</w:t>
      </w:r>
    </w:p>
    <w:p w:rsidR="00006A92" w:rsidRPr="00E37F50" w:rsidRDefault="00006A92" w:rsidP="00006A92">
      <w:pPr>
        <w:pStyle w:val="ProductList-Body"/>
        <w:numPr>
          <w:ilvl w:val="0"/>
          <w:numId w:val="36"/>
        </w:numPr>
        <w:ind w:left="450" w:hanging="270"/>
        <w:rPr>
          <w:rFonts w:ascii="Tahoma" w:hAnsi="Tahoma" w:cs="Tahoma"/>
          <w:szCs w:val="18"/>
          <w:cs/>
        </w:rPr>
      </w:pPr>
      <w:r w:rsidRPr="00E37F50">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p w:rsidR="00FF0439" w:rsidRPr="00E37F50" w:rsidRDefault="00FF0439" w:rsidP="00FF0439">
      <w:pPr>
        <w:pStyle w:val="ProductList-SubSubSectionHeading"/>
        <w:outlineLvl w:val="2"/>
        <w:rPr>
          <w:rFonts w:ascii="Tahoma" w:hAnsi="Tahoma" w:cs="Tahoma"/>
          <w:bCs/>
          <w:szCs w:val="18"/>
          <w:cs/>
        </w:rPr>
      </w:pPr>
      <w:bookmarkStart w:id="54" w:name="_Toc472694019"/>
      <w:bookmarkEnd w:id="52"/>
      <w:bookmarkEnd w:id="53"/>
      <w:r w:rsidRPr="00E37F50">
        <w:rPr>
          <w:rFonts w:ascii="Tahoma" w:hAnsi="Tahoma" w:cs="Tahoma"/>
          <w:bCs/>
          <w:szCs w:val="18"/>
          <w:cs/>
        </w:rPr>
        <w:lastRenderedPageBreak/>
        <w:t>ความปลอดภัย</w:t>
      </w:r>
      <w:bookmarkEnd w:id="54"/>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มุ่งมั่นที่จะช่วยคุ้มครองความปลอดภัยของข้อมูลของลูกค้า Microsoft ได้บังคับใช้และจะคงไว้และปฏิบัติตามมาตรการทางเทคนิคเชิงองค์กรที่เหมาะสม ซึ่งมีขึ้นเพื่อคุ้มครองข้อมูลลูกค้าจากการเข้าถึง การเปิดเผย การเปลี่ยนแปลง การสูญหาย หรือการถูกทำลายโดยไม่ได้ตั้งใจ โดยไม่ได้รับอนุญาต หรือโดยผิดกฎหมาย </w:t>
      </w:r>
    </w:p>
    <w:p w:rsidR="00864005" w:rsidRPr="00E37F50" w:rsidRDefault="00864005" w:rsidP="00FF0439">
      <w:pPr>
        <w:pStyle w:val="ProductList-Body"/>
        <w:rPr>
          <w:rFonts w:ascii="Tahoma" w:hAnsi="Tahoma" w:cs="Tahoma"/>
          <w:sz w:val="16"/>
          <w:szCs w:val="16"/>
          <w:cs/>
          <w:lang w:val="en-US"/>
        </w:rPr>
      </w:pPr>
    </w:p>
    <w:p w:rsidR="00FF0439" w:rsidRPr="00E37F50" w:rsidRDefault="00FF0439" w:rsidP="00FF0439">
      <w:pPr>
        <w:pStyle w:val="ProductList-SubSubSectionHeading"/>
        <w:outlineLvl w:val="2"/>
        <w:rPr>
          <w:rFonts w:ascii="Tahoma" w:hAnsi="Tahoma" w:cs="Tahoma"/>
          <w:bCs/>
          <w:szCs w:val="18"/>
          <w:cs/>
        </w:rPr>
      </w:pPr>
      <w:bookmarkStart w:id="55" w:name="_Toc472694020"/>
      <w:r w:rsidRPr="00E37F50">
        <w:rPr>
          <w:rFonts w:ascii="Tahoma" w:hAnsi="Tahoma" w:cs="Tahoma"/>
          <w:bCs/>
          <w:szCs w:val="18"/>
          <w:cs/>
        </w:rPr>
        <w:t>การแจ้งเหตุการณ์เกี่ยวกับความปลอดภัย</w:t>
      </w:r>
      <w:bookmarkEnd w:id="55"/>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หาก Microsoft ได้ทราบถึงการเข้าถึงข้อมูลลูกค้าโดยไม่ชอบด้วยกฎหมายซึ่งจัดเก็บไว้บนอุปกรณ์ของ Microsoft หรือในสถานที่ของ Microsoft หรือการเข้าถึงอุปกรณ์หรือสถานที่ดังกล่าวโดยไม่ได้รับอนุญาตซึ่งทำให้เกิดการสูญหาย การเปิดเผย หรือการเปลี่ยนแปลงของข้อมูลลูกค้า (แต่ละกรณีเรียกว่า “เหตุการณ์เกี่ยวกับความปลอดภัย”) Microsoft จะดำเนินการต่อไปนี้ทันที กล่าวคือ (1) แจ้งให้ลูกค้าทราบถึงเหตุการณ์เกี่ยวกับความปลอดภัย (2) สืบสวนเหตุการณ์เกี่ยวกับความปลอดภัย และให้ข้อมูลรายละเอียดในเรื่องเหตุการณ์เกี่ยวกับความปลอดภัยแก่ลูกค้า และ (3) ดำเนินการตามความเหมาะสมเพื่อบรรเทาผลกระทบและลดความเสียหายใดๆ ที่เกิดจากเหตุการณ์เกี่ยวกับความปลอดภัยให้เหลือน้อยที่สุด</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2"/>
        <w:rPr>
          <w:rFonts w:ascii="Tahoma" w:hAnsi="Tahoma" w:cs="Tahoma"/>
          <w:bCs/>
          <w:szCs w:val="18"/>
          <w:cs/>
        </w:rPr>
      </w:pPr>
      <w:bookmarkStart w:id="56" w:name="_Toc472694021"/>
      <w:bookmarkStart w:id="57" w:name="LocationofDataProcessing"/>
      <w:r w:rsidRPr="00E37F50">
        <w:rPr>
          <w:rFonts w:ascii="Tahoma" w:hAnsi="Tahoma" w:cs="Tahoma"/>
          <w:bCs/>
          <w:szCs w:val="18"/>
          <w:cs/>
        </w:rPr>
        <w:t>สถานที่ในการประมวลผลข้อมูล</w:t>
      </w:r>
      <w:bookmarkEnd w:id="56"/>
    </w:p>
    <w:bookmarkEnd w:id="57"/>
    <w:p w:rsidR="00FF0439" w:rsidRPr="00E37F50" w:rsidRDefault="004559D4" w:rsidP="00FF0439">
      <w:pPr>
        <w:pStyle w:val="ProductList-Body"/>
        <w:rPr>
          <w:rFonts w:ascii="Tahoma" w:hAnsi="Tahoma" w:cs="Tahoma"/>
          <w:szCs w:val="18"/>
          <w:cs/>
        </w:rPr>
      </w:pPr>
      <w:r w:rsidRPr="00E37F50">
        <w:rPr>
          <w:rFonts w:ascii="Tahoma" w:hAnsi="Tahoma" w:cs="Tahoma"/>
          <w:szCs w:val="18"/>
          <w:cs/>
        </w:rPr>
        <w:t>เว้นแต่ตามที่อธิบายไว้ในที่อื่นใดใน OST นี้ ข้อมูลลูกค้าที่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หรือบริษัทในเครือหรือผู้รับจ้างช่วงของ Microsoft มีสถานที่ประกอบการอยู่ ลูกค้ามอบหมายให้ Microsoft ดำเนินการถ่ายโอนข้อมูลลูกค้าไปยังประเทศใดๆ ดังกล่าว รวมทั้งจัดเก็บและประมวลผลข้อมูลลูกค้าเพื่อให้บริการ Online Service Microsoft จะปฏิบัติตามข้อกำหนดของกฎหมายการคุ้มครองข้อมูลส่วนบุคคลของเขตเศรษฐกิจยุโรป และสวิตเซอร์แลนด์ซึ่งเกี่ยวข้องกับการรวบรวม การใช้ การโอน การเก็บรักษา และการประมวลผลอื่นๆ ของข้อมูลส่วนบุคคลที่มาจากเขตเศรษฐกิจยุโรป และสวิตเซอร์แลนด์</w:t>
      </w:r>
      <w:r w:rsidR="0021056C" w:rsidRPr="00E37F50">
        <w:rPr>
          <w:rFonts w:ascii="Tahoma" w:hAnsi="Tahoma" w:cs="Tahoma"/>
          <w:szCs w:val="18"/>
          <w:cs/>
        </w:rPr>
        <w:t xml:space="preserve"> นอกจากข้อผูกมัดของ Microsoft ภายใต้ Standard Contractual Clauses และสัญญารูปแบบอื่น Microsoft ได้รับการรับรองตาม กรอบข้อตกลงด้านความคุ้มครองสิทธิความเป็นส่วนตัวระหว่างสหภาพยุโรปและสหรัฐอเมริกา (EU-U.S. Privacy Shield framework) และข้อผูกมัดที่เกี่ยวข้อง</w:t>
      </w:r>
    </w:p>
    <w:p w:rsidR="00FF0439" w:rsidRPr="00E37F50" w:rsidRDefault="00FF0439" w:rsidP="00FF0439">
      <w:pPr>
        <w:pStyle w:val="ProductList-Body"/>
        <w:rPr>
          <w:rFonts w:ascii="Tahoma" w:hAnsi="Tahoma" w:cs="Tahoma"/>
          <w:sz w:val="16"/>
          <w:szCs w:val="16"/>
          <w:cs/>
        </w:rPr>
      </w:pPr>
    </w:p>
    <w:p w:rsidR="007263A8" w:rsidRPr="00E37F50" w:rsidRDefault="007263A8" w:rsidP="007263A8">
      <w:pPr>
        <w:pStyle w:val="ProductList-SubSubSectionHeading"/>
        <w:outlineLvl w:val="2"/>
        <w:rPr>
          <w:rFonts w:ascii="Tahoma" w:hAnsi="Tahoma" w:cs="Tahoma"/>
          <w:bCs/>
          <w:szCs w:val="18"/>
          <w:cs/>
        </w:rPr>
      </w:pPr>
      <w:bookmarkStart w:id="58" w:name="_Toc417892066"/>
      <w:bookmarkStart w:id="59" w:name="_Toc412644895"/>
      <w:bookmarkStart w:id="60" w:name="_Toc472694022"/>
      <w:r w:rsidRPr="00E37F50">
        <w:rPr>
          <w:rFonts w:ascii="Tahoma" w:hAnsi="Tahoma" w:cs="Tahoma"/>
          <w:bCs/>
          <w:szCs w:val="18"/>
          <w:cs/>
        </w:rPr>
        <w:t>การวางจำหน่ายการแสดงตัวอย่าง</w:t>
      </w:r>
      <w:bookmarkEnd w:id="58"/>
      <w:bookmarkEnd w:id="59"/>
      <w:bookmarkEnd w:id="60"/>
    </w:p>
    <w:p w:rsidR="007263A8" w:rsidRPr="00E37F50" w:rsidRDefault="007263A8" w:rsidP="007263A8">
      <w:pPr>
        <w:pStyle w:val="ProductList-Body"/>
        <w:rPr>
          <w:rFonts w:ascii="Tahoma" w:hAnsi="Tahoma" w:cs="Tahoma"/>
          <w:szCs w:val="18"/>
          <w:cs/>
        </w:rPr>
      </w:pPr>
      <w:r w:rsidRPr="00E37F50">
        <w:rPr>
          <w:rFonts w:ascii="Tahoma" w:hAnsi="Tahoma" w:cs="Tahoma"/>
          <w:szCs w:val="18"/>
          <w:cs/>
        </w:rPr>
        <w:t>Microsoft อาจเสนอคุณลักษณะ ที่ตั้งของศูนย์ข้อมูล และบริการที่เป็นตัวอย่าง รุ่นเบต้า หรือรุ่นก่อนวางจำหน่ายอื่นๆ (“การแสดงตัวอย่าง”) สำหรับการประเมินผลที่เลือกทำได้ 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เว้นเสียแต่ว่าจะได้ระบุไว้เป็นอย่างอื่น การแสดงตัวอย่างจะไม่ได้รวมอยู่ใน SLA สำหรับ Online Service ที่สอดคล้องกัน</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2"/>
        <w:rPr>
          <w:rFonts w:ascii="Tahoma" w:hAnsi="Tahoma" w:cs="Tahoma"/>
          <w:bCs/>
          <w:szCs w:val="18"/>
          <w:cs/>
        </w:rPr>
      </w:pPr>
      <w:bookmarkStart w:id="61" w:name="_Toc472694023"/>
      <w:r w:rsidRPr="00E37F50">
        <w:rPr>
          <w:rFonts w:ascii="Tahoma" w:hAnsi="Tahoma" w:cs="Tahoma"/>
          <w:bCs/>
          <w:szCs w:val="18"/>
          <w:cs/>
        </w:rPr>
        <w:t>การใช้ผู้รับจ้างช่วง</w:t>
      </w:r>
      <w:bookmarkEnd w:id="61"/>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อาจว่าจ้างผู้รับจ้างช่วงเพื่อมาให้บริการในนามของตน ผู้รับจ้างช่วงใดๆ ดังกล่าวจะได้รับอนุญาตให้ได้รับข้อมูลลูกค้าเฉพาะเพื่อให้บริการที่ Microsoft ว่าจ้างผู้รับจ้างช่วงให้มาดำเนินการเท่านั้น และผู้รับจ้างช่วงจะถูกห้ามมิให้ใช้ข้อมูลลูกค้าเพื่อวัตถุประสงค์อื่นใด Microsoft จะยังคงต้องรับผิดชอบในการที่ผู้รับจ้างช่วงปฏิบัติตามภาระหน้าที่ของ Microsoft ใน OST นี้ ลูกค้าได้ยินยอมไว้ก่อนแล้วที่จะให้ Microsoft ถ่ายโอนข้อมูลลูกค้าไปยังผู้รับจ้างช่วงตามที่อธิบายไว้ใน OST</w:t>
      </w:r>
    </w:p>
    <w:p w:rsidR="00FF0439" w:rsidRPr="00E37F50" w:rsidRDefault="00FF0439" w:rsidP="00FF0439">
      <w:pPr>
        <w:pStyle w:val="ProductList-Body"/>
        <w:rPr>
          <w:rFonts w:ascii="Tahoma" w:hAnsi="Tahoma" w:cs="Tahoma"/>
          <w:sz w:val="14"/>
          <w:szCs w:val="14"/>
          <w:cs/>
        </w:rPr>
      </w:pPr>
    </w:p>
    <w:p w:rsidR="00FF0439" w:rsidRPr="00E37F50" w:rsidRDefault="00FF0439" w:rsidP="00FF0439">
      <w:pPr>
        <w:pStyle w:val="ProductList-SubSubSectionHeading"/>
        <w:outlineLvl w:val="2"/>
        <w:rPr>
          <w:rFonts w:ascii="Tahoma" w:hAnsi="Tahoma" w:cs="Tahoma"/>
          <w:bCs/>
          <w:szCs w:val="18"/>
          <w:cs/>
        </w:rPr>
      </w:pPr>
      <w:bookmarkStart w:id="62" w:name="_Toc472694024"/>
      <w:r w:rsidRPr="00E37F50">
        <w:rPr>
          <w:rFonts w:ascii="Tahoma" w:hAnsi="Tahoma" w:cs="Tahoma"/>
          <w:bCs/>
          <w:szCs w:val="18"/>
          <w:cs/>
        </w:rPr>
        <w:t>วิธีติดต่อ Microsoft</w:t>
      </w:r>
      <w:bookmarkEnd w:id="62"/>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2" w:history="1">
        <w:r w:rsidRPr="00E37F50">
          <w:rPr>
            <w:rStyle w:val="Hyperlink"/>
            <w:rFonts w:ascii="Tahoma" w:hAnsi="Tahoma" w:cs="Tahoma"/>
            <w:szCs w:val="18"/>
            <w:cs/>
          </w:rPr>
          <w:t>http://go.microsoft.com/?linkid=9846224</w:t>
        </w:r>
      </w:hyperlink>
      <w:r w:rsidRPr="00E37F50">
        <w:rPr>
          <w:rFonts w:ascii="Tahoma" w:hAnsi="Tahoma" w:cs="Tahoma"/>
          <w:szCs w:val="18"/>
          <w:cs/>
        </w:rPr>
        <w:t xml:space="preserve"> ที่อยู่สำหรับส่งจดหมายถึง Microsoft คือ </w:t>
      </w:r>
    </w:p>
    <w:p w:rsidR="00FF0439" w:rsidRPr="00E37F50" w:rsidRDefault="00FF0439" w:rsidP="00FF0439">
      <w:pPr>
        <w:pStyle w:val="ProductList-Body"/>
        <w:spacing w:before="120"/>
        <w:ind w:left="187"/>
        <w:rPr>
          <w:rFonts w:ascii="Tahoma" w:hAnsi="Tahoma" w:cs="Tahoma"/>
          <w:szCs w:val="18"/>
          <w:cs/>
        </w:rPr>
      </w:pPr>
      <w:r w:rsidRPr="00E37F50">
        <w:rPr>
          <w:rFonts w:ascii="Tahoma" w:hAnsi="Tahoma" w:cs="Tahoma"/>
          <w:b/>
          <w:bCs/>
          <w:szCs w:val="18"/>
          <w:cs/>
        </w:rPr>
        <w:t>Microsoft Enterprise Service Privacy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One Microsoft Way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Redmond, Washington 98052 USA</w:t>
      </w:r>
    </w:p>
    <w:p w:rsidR="00FF0439" w:rsidRPr="00E37F50" w:rsidRDefault="00FF0439" w:rsidP="00FF0439">
      <w:pPr>
        <w:pStyle w:val="ProductList-Body"/>
        <w:rPr>
          <w:rFonts w:ascii="Tahoma" w:hAnsi="Tahoma" w:cs="Tahoma"/>
          <w:sz w:val="14"/>
          <w:szCs w:val="14"/>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FF0439" w:rsidRPr="00E37F50" w:rsidRDefault="00FF0439" w:rsidP="0021056C">
      <w:pPr>
        <w:pStyle w:val="ProductList-Body"/>
        <w:keepNext/>
        <w:spacing w:before="120"/>
        <w:ind w:left="187"/>
        <w:rPr>
          <w:rFonts w:ascii="Tahoma" w:hAnsi="Tahoma" w:cs="Tahoma"/>
          <w:szCs w:val="18"/>
          <w:cs/>
        </w:rPr>
      </w:pPr>
      <w:r w:rsidRPr="00E37F50">
        <w:rPr>
          <w:rFonts w:ascii="Tahoma" w:hAnsi="Tahoma" w:cs="Tahoma"/>
          <w:b/>
          <w:bCs/>
          <w:szCs w:val="18"/>
          <w:cs/>
        </w:rPr>
        <w:lastRenderedPageBreak/>
        <w:t>Microsoft Ireland Operations, Ltd.</w:t>
      </w:r>
    </w:p>
    <w:p w:rsidR="00FF0439" w:rsidRPr="00E37F50" w:rsidRDefault="006055C5" w:rsidP="0021056C">
      <w:pPr>
        <w:pStyle w:val="ProductList-Body"/>
        <w:keepNext/>
        <w:ind w:left="180"/>
        <w:rPr>
          <w:rFonts w:ascii="Tahoma" w:hAnsi="Tahoma" w:cs="Tahoma"/>
          <w:szCs w:val="18"/>
          <w:cs/>
        </w:rPr>
      </w:pPr>
      <w:r w:rsidRPr="00E37F50">
        <w:rPr>
          <w:rFonts w:ascii="Tahoma" w:hAnsi="Tahoma" w:cs="Tahoma"/>
          <w:szCs w:val="18"/>
          <w:cs/>
        </w:rPr>
        <w:t>Attn</w:t>
      </w:r>
      <w:r w:rsidR="00FF0439" w:rsidRPr="00E37F50">
        <w:rPr>
          <w:rFonts w:ascii="Tahoma" w:hAnsi="Tahoma" w:cs="Tahoma"/>
          <w:szCs w:val="18"/>
          <w:cs/>
        </w:rPr>
        <w:t>: Data Protection</w:t>
      </w:r>
    </w:p>
    <w:p w:rsidR="00FF0439" w:rsidRPr="00E37F50" w:rsidRDefault="00FF0439" w:rsidP="0021056C">
      <w:pPr>
        <w:pStyle w:val="ProductList-Body"/>
        <w:keepNext/>
        <w:ind w:left="180"/>
        <w:rPr>
          <w:rFonts w:ascii="Tahoma" w:hAnsi="Tahoma" w:cs="Tahoma"/>
          <w:szCs w:val="18"/>
          <w:cs/>
        </w:rPr>
      </w:pPr>
      <w:r w:rsidRPr="00E37F50">
        <w:rPr>
          <w:rFonts w:ascii="Tahoma" w:hAnsi="Tahoma" w:cs="Tahoma"/>
          <w:szCs w:val="18"/>
          <w:cs/>
        </w:rPr>
        <w:t>Carmenhall Road</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Sandyford, Dublin 18, Ireland</w:t>
      </w:r>
    </w:p>
    <w:p w:rsidR="0056363B" w:rsidRPr="00E37F50" w:rsidRDefault="0041574F"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6363B" w:rsidRPr="00E37F50" w:rsidRDefault="0056363B" w:rsidP="00FF0439">
      <w:pPr>
        <w:pStyle w:val="ProductList-Body"/>
        <w:rPr>
          <w:rFonts w:ascii="Tahoma" w:hAnsi="Tahoma" w:cs="Tahoma"/>
          <w:szCs w:val="18"/>
          <w:lang w:val="en-US"/>
        </w:rPr>
        <w:sectPr w:rsidR="0056363B" w:rsidRPr="00E37F50" w:rsidSect="00EC4CFF">
          <w:footerReference w:type="default" r:id="rId23"/>
          <w:footerReference w:type="first" r:id="rId24"/>
          <w:pgSz w:w="12240" w:h="15840"/>
          <w:pgMar w:top="1440" w:right="720" w:bottom="1440" w:left="720" w:header="720" w:footer="720" w:gutter="0"/>
          <w:cols w:space="720"/>
          <w:titlePg/>
          <w:docGrid w:linePitch="360"/>
        </w:sectPr>
      </w:pPr>
    </w:p>
    <w:p w:rsidR="00FF0439" w:rsidRPr="00E37F50" w:rsidRDefault="00FF0439" w:rsidP="0056363B">
      <w:pPr>
        <w:pStyle w:val="ProductList-Offering1Heading"/>
        <w:rPr>
          <w:cs/>
        </w:rPr>
      </w:pPr>
      <w:bookmarkStart w:id="63" w:name="_Toc472694025"/>
      <w:bookmarkStart w:id="64" w:name="DataProcessingTerms"/>
      <w:r w:rsidRPr="00E37F50">
        <w:rPr>
          <w:cs/>
        </w:rPr>
        <w:lastRenderedPageBreak/>
        <w:t>ข้อกำหนดการประมวลผลข้อมูล</w:t>
      </w:r>
      <w:bookmarkEnd w:id="63"/>
    </w:p>
    <w:bookmarkEnd w:id="64"/>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ข้อกำหนดการประมวลผลข้อมูล (Data Processing Terms (DPT)) ได้รวมข้อกำหนดในหัวข้อนี้เข้าไว้ด้วย</w:t>
      </w:r>
    </w:p>
    <w:p w:rsidR="00FF0439" w:rsidRPr="00E37F50" w:rsidRDefault="00FF0439" w:rsidP="00FF0439">
      <w:pPr>
        <w:pStyle w:val="ProductList-Body"/>
        <w:rPr>
          <w:rFonts w:ascii="Tahoma" w:hAnsi="Tahoma" w:cs="Tahoma"/>
          <w:szCs w:val="18"/>
          <w:lang w:val="en-US"/>
        </w:rPr>
      </w:pPr>
      <w:r w:rsidRPr="00E37F50">
        <w:rPr>
          <w:rFonts w:ascii="Tahoma" w:hAnsi="Tahoma" w:cs="Tahoma"/>
          <w:szCs w:val="18"/>
          <w:cs/>
        </w:rPr>
        <w:t>ข้อกำหนดการประมวลผลข้อมูลยังได้รวม “Standard Contractual Clauses” ตามคำวินิจฉัยของคณะกรรมาธิการยุโรป ณ วันที่ 5 กุมภาพันธ์ 2010 (European Commission Decision of 5 February 2010) ในเรื่องข้อสัญญามาตรฐานสำหรับการถ่ายโอนข้อมูลส่วนบุคคลไปยังผู้ประมวลผลซึ่งมีที่ตั้งอยู่ในประเทศภายนอก ภายใต้คำสั่งคุ้มครองข้อมูลส่วนบุคคลของสหภาพยุโรป (EU Data Protection Directive) Standard Contractual Clauses จะอยู่ใน</w:t>
      </w:r>
      <w:hyperlink w:anchor="Attachment3" w:history="1">
        <w:r w:rsidRPr="00E37F50">
          <w:rPr>
            <w:rStyle w:val="Hyperlink"/>
            <w:rFonts w:ascii="Tahoma" w:hAnsi="Tahoma" w:cs="Tahoma"/>
            <w:szCs w:val="18"/>
            <w:cs/>
          </w:rPr>
          <w:t>เอกสารแนบ 3</w:t>
        </w:r>
      </w:hyperlink>
      <w:r w:rsidRPr="00E37F50">
        <w:rPr>
          <w:rFonts w:ascii="Tahoma" w:hAnsi="Tahoma" w:cs="Tahoma"/>
          <w:szCs w:val="18"/>
          <w:cs/>
        </w:rPr>
        <w:t xml:space="preserve"> นอกจากนี้</w:t>
      </w:r>
    </w:p>
    <w:p w:rsidR="00FF0439" w:rsidRPr="00E37F50" w:rsidRDefault="00FF0439" w:rsidP="00FF0439">
      <w:pPr>
        <w:pStyle w:val="ProductList-Body"/>
        <w:numPr>
          <w:ilvl w:val="0"/>
          <w:numId w:val="4"/>
        </w:numPr>
        <w:ind w:left="450" w:hanging="270"/>
        <w:rPr>
          <w:rFonts w:ascii="Tahoma" w:hAnsi="Tahoma" w:cs="Tahoma"/>
          <w:szCs w:val="18"/>
          <w:cs/>
        </w:rPr>
      </w:pPr>
      <w:r w:rsidRPr="00E37F50">
        <w:rPr>
          <w:rFonts w:ascii="Tahoma" w:hAnsi="Tahoma" w:cs="Tahoma"/>
          <w:szCs w:val="18"/>
          <w:cs/>
        </w:rPr>
        <w:t>การเข้าทำข้อตกลง Volume Licensing จะรวมถึงการเข้าทำ</w:t>
      </w:r>
      <w:hyperlink w:anchor="Attachment3" w:history="1">
        <w:r w:rsidRPr="00E37F50">
          <w:rPr>
            <w:rStyle w:val="Hyperlink"/>
            <w:rFonts w:ascii="Tahoma" w:hAnsi="Tahoma" w:cs="Tahoma"/>
            <w:szCs w:val="18"/>
            <w:cs/>
          </w:rPr>
          <w:t>เอกสารแนบ 3</w:t>
        </w:r>
      </w:hyperlink>
      <w:r w:rsidRPr="00E37F50">
        <w:rPr>
          <w:rFonts w:ascii="Tahoma" w:hAnsi="Tahoma" w:cs="Tahoma"/>
          <w:szCs w:val="18"/>
          <w:cs/>
        </w:rPr>
        <w:t xml:space="preserve"> ซึ่งลงนามร่วมโดย Microsoft Corporation</w:t>
      </w:r>
    </w:p>
    <w:p w:rsidR="00FF0439" w:rsidRPr="00E37F50" w:rsidRDefault="00FF0439" w:rsidP="00FF0439">
      <w:pPr>
        <w:pStyle w:val="ProductList-Body"/>
        <w:numPr>
          <w:ilvl w:val="0"/>
          <w:numId w:val="4"/>
        </w:numPr>
        <w:spacing w:before="40"/>
        <w:ind w:left="450" w:hanging="270"/>
        <w:rPr>
          <w:rFonts w:ascii="Tahoma" w:hAnsi="Tahoma" w:cs="Tahoma"/>
          <w:szCs w:val="18"/>
          <w:cs/>
        </w:rPr>
      </w:pPr>
      <w:r w:rsidRPr="00E37F50">
        <w:rPr>
          <w:rFonts w:ascii="Tahoma" w:hAnsi="Tahoma" w:cs="Tahoma"/>
          <w:szCs w:val="18"/>
          <w:cs/>
        </w:rPr>
        <w:t>ข้อกำหนดในข้อตกลง Volume Licensing ของลูกค้า รวมถึง DPT จะประกอบขึ้นเป็นข้อตกลงการประมวลผลข้อมูลซึ่งมี Microsoft เป็นผู้ประมวลผลข้อมูล และ</w:t>
      </w:r>
    </w:p>
    <w:p w:rsidR="00FF0439" w:rsidRPr="00E37F50" w:rsidRDefault="00FF0439" w:rsidP="00FF0439">
      <w:pPr>
        <w:pStyle w:val="ProductList-Body"/>
        <w:numPr>
          <w:ilvl w:val="0"/>
          <w:numId w:val="4"/>
        </w:numPr>
        <w:spacing w:before="40" w:after="120"/>
        <w:ind w:left="461" w:hanging="274"/>
        <w:rPr>
          <w:rFonts w:ascii="Tahoma" w:hAnsi="Tahoma" w:cs="Tahoma"/>
          <w:szCs w:val="18"/>
          <w:cs/>
        </w:rPr>
      </w:pPr>
      <w:r w:rsidRPr="00E37F50">
        <w:rPr>
          <w:rFonts w:ascii="Tahoma" w:hAnsi="Tahoma" w:cs="Tahoma"/>
          <w:szCs w:val="18"/>
          <w:cs/>
        </w:rPr>
        <w:t>DPT จะมีผลใช้บังคับเหนือข้อกำหนดใดๆ ที่ไม่สอดคล้องหรือขัดแย้งในข้อตกลง Volume Licensing ของลูกค้า และสำหรับการสมัครใช้งานแต่ละรายการ DPT จะยังคงมีผลสมบูรณ์และบังคับใช้ได้จนกว่าข้อมูลลูกค้าที่เกี่ยวข้องทั้งหมดจะถูกลบออกจากระบบของ Microsoft ตามที่ระบุไว้ใน DPT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ลูกค้าอาจเลือกที่จะปฏิเสธการเข้าร่วม “Standard Contractual Clauses” หรือข้อกำหนดการประมวลผลข้อมูลโดยทั้งหมดได้ ในการปฏิเสธการเข้าร่วม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FF0439" w:rsidRPr="00E37F50" w:rsidRDefault="00FF0439" w:rsidP="00FF0439">
      <w:pPr>
        <w:pStyle w:val="ProductList-Body"/>
        <w:numPr>
          <w:ilvl w:val="0"/>
          <w:numId w:val="5"/>
        </w:numPr>
        <w:ind w:left="450" w:hanging="270"/>
        <w:rPr>
          <w:rFonts w:ascii="Tahoma" w:hAnsi="Tahoma" w:cs="Tahoma"/>
          <w:szCs w:val="18"/>
          <w:cs/>
        </w:rPr>
      </w:pPr>
      <w:r w:rsidRPr="00E37F50">
        <w:rPr>
          <w:rFonts w:ascii="Tahoma" w:hAnsi="Tahoma" w:cs="Tahoma"/>
          <w:szCs w:val="18"/>
          <w:cs/>
        </w:rPr>
        <w:t>ชื่อเต็มตามกฎหมายของลูกค้าและบริษัทในเครือใดๆ ที่ปฏิเสธการเข้าร่วม</w:t>
      </w:r>
    </w:p>
    <w:p w:rsidR="00FF0439" w:rsidRPr="00E37F50" w:rsidRDefault="00FF0439" w:rsidP="00FF0439">
      <w:pPr>
        <w:pStyle w:val="ProductList-Body"/>
        <w:numPr>
          <w:ilvl w:val="0"/>
          <w:numId w:val="5"/>
        </w:numPr>
        <w:spacing w:before="40"/>
        <w:ind w:left="450" w:hanging="270"/>
        <w:rPr>
          <w:rFonts w:ascii="Tahoma" w:hAnsi="Tahoma" w:cs="Tahoma"/>
          <w:szCs w:val="18"/>
          <w:cs/>
        </w:rPr>
      </w:pPr>
      <w:r w:rsidRPr="00E37F50">
        <w:rPr>
          <w:rFonts w:ascii="Tahoma" w:hAnsi="Tahoma" w:cs="Tahoma"/>
          <w:szCs w:val="18"/>
          <w:cs/>
        </w:rPr>
        <w:t xml:space="preserve">ข้อตกลง Volume Licensing ฉบับที่การปฏิเสธการเข้าร่วมมีผลบังคับใช้ ในกรณีที่ลูกค้ามีข้อตกลง Volume Licensing หลายฉบับ </w:t>
      </w:r>
    </w:p>
    <w:p w:rsidR="00FF0439" w:rsidRPr="00E37F50" w:rsidRDefault="00FF0439" w:rsidP="00FF0439">
      <w:pPr>
        <w:pStyle w:val="ProductList-Body"/>
        <w:numPr>
          <w:ilvl w:val="0"/>
          <w:numId w:val="5"/>
        </w:numPr>
        <w:spacing w:before="40"/>
        <w:ind w:left="450" w:hanging="270"/>
        <w:rPr>
          <w:rFonts w:ascii="Tahoma" w:hAnsi="Tahoma" w:cs="Tahoma"/>
          <w:szCs w:val="18"/>
          <w:cs/>
        </w:rPr>
      </w:pPr>
      <w:r w:rsidRPr="00E37F50">
        <w:rPr>
          <w:rFonts w:ascii="Tahoma" w:hAnsi="Tahoma" w:cs="Tahoma"/>
          <w:szCs w:val="18"/>
          <w:cs/>
        </w:rPr>
        <w:t>ข้อความที่ระบุว่าลูกค้า (หรือบริษัทในเครือ) ปฏิเสธที่จะเข้าร่วมข้อกำหนดการประมวลผลข้อมูลโดยทั้งหมด หากเป็นการปฏิเสธการเข้าร่วม DPT ทั้งฉบับ และ</w:t>
      </w:r>
    </w:p>
    <w:p w:rsidR="00FF0439" w:rsidRPr="00E37F50" w:rsidRDefault="00FF0439" w:rsidP="00FF0439">
      <w:pPr>
        <w:pStyle w:val="ProductList-Body"/>
        <w:numPr>
          <w:ilvl w:val="0"/>
          <w:numId w:val="5"/>
        </w:numPr>
        <w:spacing w:before="40" w:after="120"/>
        <w:ind w:left="461" w:hanging="274"/>
        <w:rPr>
          <w:rFonts w:ascii="Tahoma" w:hAnsi="Tahoma" w:cs="Tahoma"/>
          <w:szCs w:val="18"/>
          <w:cs/>
        </w:rPr>
      </w:pPr>
      <w:r w:rsidRPr="00E37F50">
        <w:rPr>
          <w:rFonts w:ascii="Tahoma" w:hAnsi="Tahoma" w:cs="Tahoma"/>
          <w:szCs w:val="18"/>
          <w:cs/>
        </w:rPr>
        <w:t xml:space="preserve">ข้อความที่ระบุว่าลูกค้า (หรือบริษัทในเครือ) ปฏิเสธที่จะเข้าร่วมเฉพาะ Standard Contractual Clauses เท่านั้น หากเป็นการปฏิเสธการเข้าร่วมเฉพาะ Standard Contractual Clauses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7263A8" w:rsidRPr="00E37F50" w:rsidRDefault="007263A8" w:rsidP="007263A8">
      <w:pPr>
        <w:pStyle w:val="ProductList-Body"/>
        <w:rPr>
          <w:rFonts w:ascii="Tahoma" w:hAnsi="Tahoma" w:cs="Tahoma"/>
          <w:b/>
          <w:bCs/>
          <w:szCs w:val="18"/>
          <w:cs/>
        </w:rPr>
      </w:pPr>
      <w:r w:rsidRPr="00E37F50">
        <w:rPr>
          <w:rFonts w:ascii="Tahoma" w:hAnsi="Tahoma" w:cs="Tahoma"/>
          <w:b/>
          <w:bCs/>
          <w:szCs w:val="18"/>
          <w:cs/>
        </w:rPr>
        <w:t>ใน DPT คำว่า “Online Service” จะนำมาใช้เฉพาะกับบริการในตารางด้านล่างนี้เท่านั้น โดยไม่รวมถึงตัวอย่างและ “ข้อมูลลูกค้า” จะรวมถึงเฉพาะข้อมูลลูกค้าที่จัดไว้ให้ผ่านการใช้ Online Service ดังกล่าวเท่านั้น</w:t>
      </w:r>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103E9" w:rsidRPr="00E37F50" w:rsidTr="000103E9">
        <w:trPr>
          <w:tblHeader/>
        </w:trPr>
        <w:tc>
          <w:tcPr>
            <w:tcW w:w="10800" w:type="dxa"/>
            <w:gridSpan w:val="2"/>
            <w:shd w:val="clear" w:color="auto" w:fill="0072C6"/>
          </w:tcPr>
          <w:p w:rsidR="000103E9" w:rsidRPr="00E37F50" w:rsidRDefault="000103E9" w:rsidP="000103E9">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บริการออนไลน์</w:t>
            </w:r>
          </w:p>
        </w:tc>
      </w:tr>
      <w:tr w:rsidR="004252CC" w:rsidRPr="00E37F50" w:rsidTr="000103E9">
        <w:tc>
          <w:tcPr>
            <w:tcW w:w="2610" w:type="dxa"/>
            <w:vAlign w:val="center"/>
          </w:tcPr>
          <w:p w:rsidR="004252CC" w:rsidRPr="00E37F50" w:rsidRDefault="004252CC" w:rsidP="004252CC">
            <w:pPr>
              <w:pStyle w:val="ProductList-Body"/>
              <w:rPr>
                <w:rFonts w:ascii="Tahoma" w:hAnsi="Tahoma" w:cs="Tahoma"/>
                <w:sz w:val="16"/>
                <w:szCs w:val="16"/>
                <w:cs/>
              </w:rPr>
            </w:pPr>
            <w:bookmarkStart w:id="65" w:name="MicrosoftDynamicsOnlineServices"/>
            <w:r w:rsidRPr="00E37F50">
              <w:rPr>
                <w:rFonts w:ascii="Tahoma" w:hAnsi="Tahoma" w:cs="Tahoma"/>
                <w:sz w:val="16"/>
                <w:szCs w:val="16"/>
                <w:cs/>
              </w:rPr>
              <w:t>Microsoft Dynamics 365 Core Services</w:t>
            </w:r>
          </w:p>
        </w:tc>
        <w:tc>
          <w:tcPr>
            <w:tcW w:w="8190" w:type="dxa"/>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Microsoft Dynamics 365 for Customer Service, Microsoft Dynamics 365 for Field Service, Microsoft Dynamics 365 for Project Service Automation, Microsoft Dynamics 365 for Sales และ Microsoft Social Engagement Microsoft Dynamics 365 Core Services จะไม่รวมถึง (1) Microsoft Dynamics 365 for Operations หรือ Microsoft Dynamics 365 for Financials (2) Microsoft Dynamics 365 Services สำหรับอุปกรณ์หรือซอฟต์แวร์ที่มีการรองรับ ซึ่งรวมถึงแต่ไม่จำกัดเพียง Microsoft Dynamics 365 สำหรับโปรแกรม แท็บเล็ต และ/หรือโทรศัพท์ หรือ (3) บริการอื่นใดที่เป็นแบรนด์แยกต่างหากซึ่งจัดไว้ให้พร้อมกับหรือเชื่อมต่อกับ Microsoft Dynamics 365 Core Services เว้นแต่ตามที่ได้ระบุไว้โดยชัดแจ้งในเงื่อนไขการอนุญาตให้ใช้สิทธิสำหรับบริการที่เกี่ยวข้อง</w:t>
            </w:r>
          </w:p>
        </w:tc>
      </w:tr>
      <w:bookmarkEnd w:id="65"/>
      <w:tr w:rsidR="007016FC" w:rsidRPr="00E37F50" w:rsidTr="000103E9">
        <w:tc>
          <w:tcPr>
            <w:tcW w:w="2610" w:type="dxa"/>
            <w:vAlign w:val="center"/>
          </w:tcPr>
          <w:p w:rsidR="007016FC" w:rsidRPr="00E37F50" w:rsidRDefault="007016FC" w:rsidP="007016FC">
            <w:pPr>
              <w:pStyle w:val="ProductList-Body"/>
              <w:rPr>
                <w:rFonts w:ascii="Tahoma" w:hAnsi="Tahoma" w:cs="Tahoma"/>
                <w:sz w:val="16"/>
                <w:szCs w:val="16"/>
                <w:cs/>
              </w:rPr>
            </w:pPr>
            <w:r w:rsidRPr="00E37F50">
              <w:rPr>
                <w:rFonts w:ascii="Tahoma" w:hAnsi="Tahoma" w:cs="Tahoma"/>
                <w:sz w:val="16"/>
                <w:szCs w:val="16"/>
                <w:cs/>
              </w:rPr>
              <w:t>Office 365 Services</w:t>
            </w:r>
          </w:p>
        </w:tc>
        <w:tc>
          <w:tcPr>
            <w:tcW w:w="8190" w:type="dxa"/>
          </w:tcPr>
          <w:p w:rsidR="007016FC" w:rsidRPr="00E37F50" w:rsidRDefault="007016FC" w:rsidP="007016FC">
            <w:pPr>
              <w:pStyle w:val="ProductList-Body"/>
              <w:rPr>
                <w:rFonts w:ascii="Tahoma" w:hAnsi="Tahoma" w:cs="Tahoma"/>
                <w:sz w:val="16"/>
                <w:szCs w:val="16"/>
                <w:cs/>
              </w:rPr>
            </w:pPr>
            <w:r w:rsidRPr="00E37F50">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Exchange Online, Exchange Online Archiving, Exchange Online Protection, Office 365 Advanced Threat Protection, SharePoint Online, OneDrive for Business, Microsoft Planner, Project Online, Skype for Business Online, Sway, Office Online, Microsoft MyAnalytics, Customer Lockbox, Microsoft Bookings และ Yammer Enterprise Office 365 Services ไม่รวม Office 365 ProPlus ส่วนหนึ่งส่วนใดของ PSTN Services ที่ทำงานอยู่นอกเหนือความควบคุมของ Microsoft ซอฟต์แวร์ไคลเอนต์ใดๆ หรือบริการที่มีแบรนด์แยกต่างหากที่มีให้ใช้งานผ่านแผนหรือชุดที่มีแบรนด์ Office 365 เช่น บริการ Bing หรือบริการที่มีแบรนด์ "สำหรับ Office 365"</w:t>
            </w:r>
          </w:p>
        </w:tc>
      </w:tr>
      <w:tr w:rsidR="004252CC" w:rsidRPr="00E37F50" w:rsidTr="000103E9">
        <w:tc>
          <w:tcPr>
            <w:tcW w:w="2610" w:type="dxa"/>
            <w:vAlign w:val="center"/>
          </w:tcPr>
          <w:p w:rsidR="004252CC" w:rsidRPr="00E37F50" w:rsidRDefault="004252CC" w:rsidP="004252CC">
            <w:pPr>
              <w:pStyle w:val="ProductList-Body"/>
              <w:rPr>
                <w:rFonts w:ascii="Tahoma" w:hAnsi="Tahoma" w:cs="Tahoma"/>
                <w:sz w:val="16"/>
                <w:szCs w:val="16"/>
                <w:cs/>
              </w:rPr>
            </w:pPr>
            <w:bookmarkStart w:id="66" w:name="MicrosoftAzureCoreServices"/>
            <w:r w:rsidRPr="00E37F50">
              <w:rPr>
                <w:rFonts w:ascii="Tahoma" w:hAnsi="Tahoma" w:cs="Tahoma"/>
                <w:sz w:val="16"/>
                <w:szCs w:val="16"/>
                <w:cs/>
              </w:rPr>
              <w:t>Microsoft Azure Core Services</w:t>
            </w:r>
            <w:bookmarkEnd w:id="66"/>
          </w:p>
        </w:tc>
        <w:tc>
          <w:tcPr>
            <w:tcW w:w="8190" w:type="dxa"/>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Active Directory, API Management, App Services (API Apps, Mobile Apps, Web Apps</w:t>
            </w:r>
            <w:r w:rsidRPr="00E37F50">
              <w:rPr>
                <w:rFonts w:ascii="Tahoma" w:hAnsi="Tahoma" w:cs="Tahoma"/>
                <w:sz w:val="16"/>
                <w:szCs w:val="16"/>
                <w:lang w:val="en-US"/>
              </w:rPr>
              <w:t>)</w:t>
            </w:r>
            <w:r w:rsidRPr="00E37F50">
              <w:rPr>
                <w:rFonts w:ascii="Tahoma" w:hAnsi="Tahoma" w:cs="Tahoma"/>
                <w:sz w:val="16"/>
                <w:szCs w:val="16"/>
                <w:cs/>
              </w:rPr>
              <w:t xml:space="preserve">, Automation, Backup, ชุดงาน, BizTalk Services, Cloud Services, DocumentDB, Event Hubs, Express Route, HDInsight, Key Vault, Load Balancer, Machine Learning, พอร์ทัลการจัดการ, Media Services, Multi-Factor Authentication, ฮับการแจ้งเตือน, Operational Insights, Redis Cache, Rights Management Service, ตัวจัดกำหนดการ, Service Bus, Site Recovery, SQL Database, Storage, StorSimple, Stream Analytics, Traffic Manager, เครื่องเสมือน, Virtual Network, Visual Studio Team Services และตัวจัดการเวิร์กโฟลว์ </w:t>
            </w:r>
          </w:p>
        </w:tc>
      </w:tr>
      <w:tr w:rsidR="000103E9" w:rsidRPr="00E37F50" w:rsidTr="000103E9">
        <w:tc>
          <w:tcPr>
            <w:tcW w:w="2610" w:type="dxa"/>
            <w:vAlign w:val="center"/>
          </w:tcPr>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Microsoft Intune Online Services</w:t>
            </w:r>
          </w:p>
        </w:tc>
        <w:tc>
          <w:tcPr>
            <w:tcW w:w="8190" w:type="dxa"/>
          </w:tcPr>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0103E9" w:rsidRPr="00E37F50" w:rsidTr="000103E9">
        <w:tc>
          <w:tcPr>
            <w:tcW w:w="2610" w:type="dxa"/>
            <w:vAlign w:val="center"/>
          </w:tcPr>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Microsoft Power BI Services</w:t>
            </w:r>
          </w:p>
        </w:tc>
        <w:tc>
          <w:tcPr>
            <w:tcW w:w="8190" w:type="dxa"/>
          </w:tcPr>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ส่วนของบริการแบบกลุ่มเมฆใน Microsoft Power BI ที่นำเสนอเป็นบริการแบบสแตนด์อโลนหรือรวมอยู่ในแผนหรือชุดที่เป็นแบรนด์ Office 365 แต่ไม่รวมถึงฟังก์ชันการทำงานของแค็ตตาล็อกข้อมูล แอปพลิเคชันมือถือ Power BI หรือ Power BI Desktop</w:t>
            </w:r>
          </w:p>
        </w:tc>
      </w:tr>
    </w:tbl>
    <w:p w:rsidR="0064382A" w:rsidRPr="00E37F50" w:rsidRDefault="0064382A" w:rsidP="0064382A">
      <w:pPr>
        <w:pStyle w:val="ProductList-Body"/>
        <w:rPr>
          <w:rFonts w:ascii="Tahoma" w:hAnsi="Tahoma" w:cs="Tahoma"/>
          <w:szCs w:val="18"/>
          <w:cs/>
        </w:rPr>
      </w:pPr>
    </w:p>
    <w:p w:rsidR="0006691B" w:rsidRPr="00E37F50" w:rsidRDefault="0006691B" w:rsidP="0006691B">
      <w:pPr>
        <w:pStyle w:val="ProductList-SubSubSectionHeading"/>
        <w:outlineLvl w:val="2"/>
        <w:rPr>
          <w:rFonts w:ascii="Tahoma" w:hAnsi="Tahoma" w:cs="Tahoma"/>
          <w:bCs/>
          <w:szCs w:val="18"/>
          <w:cs/>
        </w:rPr>
      </w:pPr>
      <w:bookmarkStart w:id="67" w:name="DataProcessingTerms_DataatRest"/>
      <w:bookmarkStart w:id="68" w:name="_Toc457466419"/>
      <w:bookmarkStart w:id="69" w:name="_Toc453946599"/>
      <w:bookmarkStart w:id="70" w:name="_Toc472694026"/>
      <w:r w:rsidRPr="00E37F50">
        <w:rPr>
          <w:rFonts w:ascii="Tahoma" w:hAnsi="Tahoma" w:cs="Tahoma"/>
          <w:bCs/>
          <w:szCs w:val="18"/>
          <w:cs/>
        </w:rPr>
        <w:lastRenderedPageBreak/>
        <w:t>ตำแหน่งที่ตั้งของข้อมูลลูกค้าที่อยู่นิ่ง</w:t>
      </w:r>
      <w:r w:rsidR="00E37F50" w:rsidRPr="00E37F50">
        <w:rPr>
          <w:rFonts w:ascii="Tahoma" w:hAnsi="Tahoma" w:cs="Tahoma"/>
          <w:bCs/>
          <w:szCs w:val="18"/>
          <w:cs/>
        </w:rPr>
        <w:t xml:space="preserve"> </w:t>
      </w:r>
      <w:r w:rsidRPr="00E37F50">
        <w:rPr>
          <w:rFonts w:ascii="Tahoma" w:hAnsi="Tahoma" w:cs="Tahoma"/>
          <w:bCs/>
          <w:szCs w:val="18"/>
          <w:cs/>
        </w:rPr>
        <w:t>(Customer Data At Rest)</w:t>
      </w:r>
      <w:bookmarkEnd w:id="67"/>
      <w:bookmarkEnd w:id="68"/>
      <w:bookmarkEnd w:id="69"/>
      <w:bookmarkEnd w:id="70"/>
    </w:p>
    <w:p w:rsidR="0006691B" w:rsidRPr="00E37F50" w:rsidRDefault="0006691B" w:rsidP="0006691B">
      <w:pPr>
        <w:pStyle w:val="ProductList-Body"/>
        <w:rPr>
          <w:rFonts w:ascii="Tahoma" w:hAnsi="Tahoma" w:cs="Tahoma"/>
          <w:szCs w:val="18"/>
          <w:cs/>
        </w:rPr>
      </w:pPr>
      <w:r w:rsidRPr="00E37F50">
        <w:rPr>
          <w:rFonts w:ascii="Tahoma" w:hAnsi="Tahoma" w:cs="Tahoma"/>
          <w:szCs w:val="18"/>
          <w:cs/>
        </w:rPr>
        <w:t>Microsoft จะจัดเก็บข้อมูลลูกค้าที่อยู่นิ่งภายในพื้นที่ทางภูมิศาสตร์ที่สำคัญ (เรียกแต่ละพื้นที่ว่า Geo) ดังต่อไปนี้</w:t>
      </w:r>
    </w:p>
    <w:p w:rsidR="0006691B" w:rsidRPr="00E37F50" w:rsidRDefault="007016FC" w:rsidP="0006691B">
      <w:pPr>
        <w:pStyle w:val="ProductList-Body"/>
        <w:numPr>
          <w:ilvl w:val="0"/>
          <w:numId w:val="6"/>
        </w:numPr>
        <w:ind w:left="450" w:hanging="270"/>
        <w:rPr>
          <w:rFonts w:ascii="Tahoma" w:hAnsi="Tahoma" w:cs="Tahoma"/>
          <w:szCs w:val="18"/>
          <w:cs/>
        </w:rPr>
      </w:pPr>
      <w:r w:rsidRPr="00E37F50">
        <w:rPr>
          <w:rFonts w:ascii="Tahoma" w:hAnsi="Tahoma" w:cs="Tahoma"/>
          <w:b/>
          <w:bCs/>
          <w:szCs w:val="18"/>
          <w:cs/>
        </w:rPr>
        <w:t xml:space="preserve">Office 365 Services </w:t>
      </w:r>
      <w:r w:rsidRPr="00E37F50">
        <w:rPr>
          <w:rFonts w:ascii="Tahoma" w:hAnsi="Tahoma" w:cs="Tahoma"/>
          <w:szCs w:val="18"/>
          <w:cs/>
        </w:rPr>
        <w:t>หากลูกค้าให้บริการผู้เช่าของตนในออสเตรเลีย แคนาดา สหภาพยุโรป อินเดีย ญี่ปุ่น หรือสหรัฐอเมริกา (แต่ละ Geo ที่ระบุไว้ข้างต้น) Microsoft จะจัดเก็บข้อมูลลูกค้าที่อยู่นิ่งต่อไปนี้ภายใน Geo ดังกล่าว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และข้อมูล Project Online และ (3) ไฟล์ที่อัปโหลดใน OneDrive for Business</w:t>
      </w:r>
      <w:r w:rsidR="0006691B" w:rsidRPr="00E37F50">
        <w:rPr>
          <w:rFonts w:ascii="Tahoma" w:hAnsi="Tahoma" w:cs="Tahoma"/>
          <w:szCs w:val="18"/>
          <w:cs/>
        </w:rPr>
        <w:t xml:space="preserve"> </w:t>
      </w:r>
    </w:p>
    <w:p w:rsidR="00122865" w:rsidRPr="00E37F50" w:rsidRDefault="00122865" w:rsidP="00122865">
      <w:pPr>
        <w:pStyle w:val="ProductList-Body"/>
        <w:numPr>
          <w:ilvl w:val="0"/>
          <w:numId w:val="6"/>
        </w:numPr>
        <w:ind w:left="450" w:hanging="270"/>
        <w:rPr>
          <w:rFonts w:ascii="Tahoma" w:hAnsi="Tahoma" w:cs="Tahoma"/>
          <w:szCs w:val="18"/>
          <w:cs/>
        </w:rPr>
      </w:pPr>
      <w:r w:rsidRPr="00E37F50">
        <w:rPr>
          <w:rFonts w:ascii="Tahoma" w:hAnsi="Tahoma" w:cs="Tahoma"/>
          <w:b/>
          <w:bCs/>
          <w:szCs w:val="18"/>
          <w:cs/>
        </w:rPr>
        <w:t xml:space="preserve">Microsoft Intune Online Services </w:t>
      </w:r>
      <w:r w:rsidRPr="00E37F50">
        <w:rPr>
          <w:rFonts w:ascii="Tahoma" w:hAnsi="Tahoma" w:cs="Tahoma"/>
          <w:szCs w:val="18"/>
          <w:cs/>
        </w:rPr>
        <w:t>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Intune Trust Center</w:t>
      </w:r>
    </w:p>
    <w:p w:rsidR="004252CC" w:rsidRPr="00E37F50" w:rsidRDefault="004252CC" w:rsidP="004252CC">
      <w:pPr>
        <w:pStyle w:val="ProductList-Body"/>
        <w:numPr>
          <w:ilvl w:val="0"/>
          <w:numId w:val="6"/>
        </w:numPr>
        <w:ind w:left="450" w:hanging="270"/>
        <w:rPr>
          <w:rFonts w:ascii="Tahoma" w:hAnsi="Tahoma" w:cs="Tahoma"/>
          <w:szCs w:val="18"/>
          <w:cs/>
        </w:rPr>
      </w:pPr>
      <w:r w:rsidRPr="00E37F50">
        <w:rPr>
          <w:rFonts w:ascii="Tahoma" w:hAnsi="Tahoma" w:cs="Tahoma"/>
          <w:b/>
          <w:bCs/>
          <w:szCs w:val="18"/>
          <w:cs/>
        </w:rPr>
        <w:t>Microsoft Power BI Services</w:t>
      </w:r>
      <w:r w:rsidRPr="00E37F50">
        <w:rPr>
          <w:rFonts w:ascii="Tahoma" w:hAnsi="Tahoma" w:cs="Tahoma"/>
          <w:szCs w:val="18"/>
          <w:cs/>
        </w:rPr>
        <w:t xml:space="preserve"> หากลูกค้าให้บริการผู้เช่าของตนในออสเตรเลีย สหภาพยุโรป หรือสหรัฐอเมริกา Microsoft จะจัดเก็บข้อมูลลูกค้าที่อยู่นิ่งของ Microsoft Power BI ภายใน Geo ดังกล่าวเท่านั้น</w:t>
      </w:r>
    </w:p>
    <w:p w:rsidR="004252CC" w:rsidRPr="00E37F50" w:rsidRDefault="004252CC" w:rsidP="004252CC">
      <w:pPr>
        <w:pStyle w:val="ProductList-Body"/>
        <w:numPr>
          <w:ilvl w:val="0"/>
          <w:numId w:val="6"/>
        </w:numPr>
        <w:ind w:left="450" w:hanging="270"/>
        <w:rPr>
          <w:rFonts w:ascii="Tahoma" w:hAnsi="Tahoma" w:cs="Tahoma"/>
          <w:szCs w:val="18"/>
          <w:cs/>
        </w:rPr>
      </w:pPr>
      <w:r w:rsidRPr="00E37F50">
        <w:rPr>
          <w:rFonts w:ascii="Tahoma" w:hAnsi="Tahoma" w:cs="Tahoma"/>
          <w:b/>
          <w:bCs/>
          <w:szCs w:val="18"/>
          <w:cs/>
        </w:rPr>
        <w:t>Microsoft Azure Core Services</w:t>
      </w:r>
      <w:r w:rsidRPr="00E37F50">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Azure Trust Center (ซึ่ง Microsoft อาจทำการปรับปรุงอยู่เป็นระยะๆ แต่ Microsoft จะไม่เพิ่มข้อยกเว้นสำหรับบริการที่มีอยู่ในการวางจำหน่ายทั่วไป)</w:t>
      </w:r>
    </w:p>
    <w:p w:rsidR="004252CC" w:rsidRPr="00E37F50" w:rsidRDefault="004252CC" w:rsidP="004252CC">
      <w:pPr>
        <w:pStyle w:val="ProductList-Body"/>
        <w:numPr>
          <w:ilvl w:val="0"/>
          <w:numId w:val="6"/>
        </w:numPr>
        <w:spacing w:after="120"/>
        <w:ind w:left="450" w:hanging="270"/>
        <w:rPr>
          <w:rFonts w:ascii="Tahoma" w:hAnsi="Tahoma" w:cs="Tahoma"/>
          <w:szCs w:val="18"/>
          <w:cs/>
        </w:rPr>
      </w:pPr>
      <w:r w:rsidRPr="00E37F50">
        <w:rPr>
          <w:rFonts w:ascii="Tahoma" w:hAnsi="Tahoma" w:cs="Tahoma"/>
          <w:b/>
          <w:bCs/>
          <w:szCs w:val="18"/>
          <w:cs/>
        </w:rPr>
        <w:t>Microsoft Dynamics 365 Core Services</w:t>
      </w:r>
      <w:r w:rsidRPr="00E37F50">
        <w:rPr>
          <w:rFonts w:ascii="Tahoma" w:hAnsi="Tahoma" w:cs="Tahoma"/>
          <w:szCs w:val="18"/>
          <w:cs/>
        </w:rPr>
        <w:t xml:space="preserve"> </w:t>
      </w:r>
      <w:r w:rsidR="00602400" w:rsidRPr="00E37F50">
        <w:rPr>
          <w:rFonts w:ascii="Tahoma" w:hAnsi="Tahoma" w:cs="Tahoma"/>
          <w:szCs w:val="18"/>
          <w:cs/>
        </w:rPr>
        <w:t>ยกเว้น Microsoft Social Engagement หากลูกค้าให้บริการอินสแตนซ์ของตนในสหรัฐอเมริกาหรือสหภาพยุโรป Microsoft จะจัดเก็บข้อมูลลูกค้าที่อยู่นิ่งใน Geo เหล่านี้ โดยจำกัดเฉพาะเอนทิตีที่ได้รับการจัดการโดย Microsoft Dynamics 365 Core Services</w:t>
      </w:r>
      <w:r w:rsidRPr="00E37F50">
        <w:rPr>
          <w:rFonts w:ascii="Tahoma" w:hAnsi="Tahoma" w:cs="Tahoma"/>
          <w:szCs w:val="18"/>
          <w:cs/>
        </w:rPr>
        <w:t xml:space="preserve"> นิติบุคคลบางแห่งอาจไม่ได้รับการกำหนดค่าเพื่อให้มีการจัดเก็บใน Geo นั้นๆ หรือนอกสหรัฐอเมริกาและอาจมีการทำซ้ำในสถานที่อื่นๆ ตามที่ระบุรายละเอียดไว้ใน Microsoft Dynamics 365 Trust Center</w:t>
      </w:r>
    </w:p>
    <w:p w:rsidR="0064382A" w:rsidRPr="00E37F50" w:rsidRDefault="0064382A" w:rsidP="0064382A">
      <w:pPr>
        <w:pStyle w:val="ProductList-Body"/>
        <w:rPr>
          <w:rFonts w:ascii="Tahoma" w:hAnsi="Tahoma" w:cs="Tahoma"/>
          <w:szCs w:val="18"/>
          <w:cs/>
        </w:rPr>
      </w:pPr>
      <w:r w:rsidRPr="00E37F50">
        <w:rPr>
          <w:rFonts w:ascii="Tahoma" w:hAnsi="Tahoma" w:cs="Tahoma"/>
          <w:szCs w:val="18"/>
          <w:cs/>
        </w:rPr>
        <w:t>Microsoft ไม่ได้ควบคุมหรือจำกัดภูมิภาคซึ่งลูกค้าหรือผู้ใช้ของลูกค้าอาจเข้าถึงหรือย้ายข้อมูลลูกค้าได้</w:t>
      </w:r>
    </w:p>
    <w:p w:rsidR="00FF0439" w:rsidRPr="00E37F50" w:rsidRDefault="00FF0439" w:rsidP="00FF0439">
      <w:pPr>
        <w:pStyle w:val="ProductList-Body"/>
        <w:rPr>
          <w:rFonts w:ascii="Tahoma" w:hAnsi="Tahoma" w:cs="Tahoma"/>
          <w:szCs w:val="18"/>
          <w:cs/>
        </w:rPr>
      </w:pPr>
    </w:p>
    <w:p w:rsidR="00122865" w:rsidRPr="00E37F50" w:rsidRDefault="00122865" w:rsidP="00122865">
      <w:pPr>
        <w:pStyle w:val="ProductList-SubSubSectionHeading"/>
        <w:outlineLvl w:val="2"/>
        <w:rPr>
          <w:rFonts w:ascii="Tahoma" w:hAnsi="Tahoma" w:cs="Tahoma"/>
          <w:bCs/>
          <w:szCs w:val="18"/>
          <w:cs/>
        </w:rPr>
      </w:pPr>
      <w:bookmarkStart w:id="71" w:name="DataProcessingTerms_Privacy"/>
      <w:bookmarkStart w:id="72" w:name="_Toc449618397"/>
      <w:bookmarkStart w:id="73" w:name="_Toc445967464"/>
      <w:bookmarkStart w:id="74" w:name="_Toc472694027"/>
      <w:r w:rsidRPr="00E37F50">
        <w:rPr>
          <w:rFonts w:ascii="Tahoma" w:hAnsi="Tahoma" w:cs="Tahoma"/>
          <w:bCs/>
          <w:szCs w:val="18"/>
          <w:cs/>
        </w:rPr>
        <w:t>ความเป็นส่วนตัว</w:t>
      </w:r>
      <w:bookmarkEnd w:id="71"/>
      <w:bookmarkEnd w:id="72"/>
      <w:bookmarkEnd w:id="73"/>
      <w:bookmarkEnd w:id="74"/>
    </w:p>
    <w:p w:rsidR="00122865" w:rsidRPr="00E37F50" w:rsidRDefault="00122865" w:rsidP="00122865">
      <w:pPr>
        <w:pStyle w:val="ProductList-Body"/>
        <w:numPr>
          <w:ilvl w:val="0"/>
          <w:numId w:val="7"/>
        </w:numPr>
        <w:ind w:left="450" w:hanging="270"/>
        <w:rPr>
          <w:rFonts w:ascii="Tahoma" w:hAnsi="Tahoma" w:cs="Tahoma"/>
          <w:szCs w:val="18"/>
          <w:cs/>
        </w:rPr>
      </w:pPr>
      <w:r w:rsidRPr="00E37F50">
        <w:rPr>
          <w:rFonts w:ascii="Tahoma" w:hAnsi="Tahoma" w:cs="Tahoma"/>
          <w:b/>
          <w:bCs/>
          <w:szCs w:val="18"/>
          <w:cs/>
        </w:rPr>
        <w:t xml:space="preserve">การลบหรือการส่งคืนข้อมูลลูกค้า </w:t>
      </w:r>
      <w:r w:rsidRPr="00E37F50">
        <w:rPr>
          <w:rFonts w:ascii="Tahoma" w:hAnsi="Tahoma" w:cs="Tahoma"/>
          <w:szCs w:val="18"/>
          <w:cs/>
        </w:rPr>
        <w:t xml:space="preserve">ในเวลาไม่เกิน 180 วันหลังจากการใช้ Online Service ของลูกค้าสิ้นอายุหรือมีการบอกเลิก Microsoft จะปิดใช้งานบัญชีและลบข้อมูลลูกค้าออกจากบัญชีนั้น </w:t>
      </w:r>
    </w:p>
    <w:p w:rsidR="00122865" w:rsidRPr="00E37F50" w:rsidRDefault="00122865" w:rsidP="00122865">
      <w:pPr>
        <w:pStyle w:val="ProductList-Body"/>
        <w:numPr>
          <w:ilvl w:val="0"/>
          <w:numId w:val="7"/>
        </w:numPr>
        <w:ind w:left="450" w:hanging="270"/>
        <w:rPr>
          <w:rFonts w:ascii="Tahoma" w:hAnsi="Tahoma" w:cs="Tahoma"/>
          <w:szCs w:val="18"/>
          <w:cs/>
        </w:rPr>
      </w:pPr>
      <w:r w:rsidRPr="00E37F50">
        <w:rPr>
          <w:rFonts w:ascii="Tahoma" w:hAnsi="Tahoma" w:cs="Tahoma"/>
          <w:b/>
          <w:bCs/>
          <w:szCs w:val="18"/>
          <w:cs/>
        </w:rPr>
        <w:t xml:space="preserve">การถ่ายโอนข้อมูลลูกค้า </w:t>
      </w:r>
      <w:r w:rsidRPr="00E37F50">
        <w:rPr>
          <w:rFonts w:ascii="Tahoma" w:hAnsi="Tahoma" w:cs="Tahoma"/>
          <w:szCs w:val="18"/>
          <w:cs/>
        </w:rPr>
        <w:t>เว้นเสียแต่ว่าลูกค้าได้ปฏิเสธการเข้าร่วม Standard Contractual Clauses การโอนข้อมูลลูกค้าทั้งหมดออกนอกสหภาพยุโรป เขตเศรษฐกิจยุโรป และสวิตเซอร์แลนด์จะอยู่ภายใต้ Standard Contractual Clauses Microsoft จะปฏิบัติตามข้อกำหนดของกฎหมายการคุ้มครองข้อมูลส่วนบุคคลของเขตเศรษฐกิจยุโรป และสวิตเซอร์แลนด์ซึ่งเกี่ยวข้องกับการรวบรวม การใช้ การโอน การเก็บรักษา และการประมวลผลอื่นๆ ของข้อมูลส่วนบุคคลที่มาจากเขตเศรษฐกิจยุโรป และสวิตเซอร์แลนด์</w:t>
      </w:r>
    </w:p>
    <w:p w:rsidR="00FF0439" w:rsidRPr="00E37F50" w:rsidRDefault="00FF0439" w:rsidP="00FF0439">
      <w:pPr>
        <w:pStyle w:val="ProductList-Body"/>
        <w:numPr>
          <w:ilvl w:val="0"/>
          <w:numId w:val="7"/>
        </w:numPr>
        <w:ind w:left="450" w:hanging="270"/>
        <w:rPr>
          <w:rFonts w:ascii="Tahoma" w:hAnsi="Tahoma" w:cs="Tahoma"/>
          <w:szCs w:val="18"/>
          <w:cs/>
        </w:rPr>
      </w:pPr>
      <w:r w:rsidRPr="00E37F50">
        <w:rPr>
          <w:rFonts w:ascii="Tahoma" w:hAnsi="Tahoma" w:cs="Tahoma"/>
          <w:b/>
          <w:bCs/>
          <w:szCs w:val="18"/>
          <w:cs/>
        </w:rPr>
        <w:t>บุคลากรของ Microsoft</w:t>
      </w:r>
      <w:r w:rsidRPr="00E37F50">
        <w:rPr>
          <w:rFonts w:ascii="Tahoma" w:hAnsi="Tahoma" w:cs="Tahoma"/>
          <w:szCs w:val="18"/>
          <w:cs/>
        </w:rPr>
        <w:t xml:space="preserve"> บุคลากรของ Microsoft จะไม่ประมวลผลข้อมูลลูกค้าโดยไม่ได้รับอนุญาตจากลูกค้า บุคลากรของ Microsoft จะมีหน้าที่ในการรักษาความปลอดภัยและความลับของข้อมูลลูกค้าใดๆ ตามที่กำหนดไว้ใน DPT และภาระหน้าที่นี้จะยังคงมีอยู่ต่อไปแม้กระทั่งหลังจากที่การว่าจ้างของตนได้สิ้นสุดลง</w:t>
      </w:r>
    </w:p>
    <w:p w:rsidR="00FF0439" w:rsidRPr="00E37F50" w:rsidRDefault="0021056C" w:rsidP="00FF0439">
      <w:pPr>
        <w:pStyle w:val="ProductList-Body"/>
        <w:numPr>
          <w:ilvl w:val="0"/>
          <w:numId w:val="7"/>
        </w:numPr>
        <w:ind w:left="450" w:hanging="270"/>
        <w:rPr>
          <w:rFonts w:ascii="Tahoma" w:hAnsi="Tahoma" w:cs="Tahoma"/>
          <w:szCs w:val="18"/>
          <w:cs/>
        </w:rPr>
      </w:pPr>
      <w:bookmarkStart w:id="75" w:name="SubcontractorTransfer"/>
      <w:r w:rsidRPr="00E37F50">
        <w:rPr>
          <w:rFonts w:ascii="Tahoma" w:hAnsi="Tahoma" w:cs="Tahoma"/>
          <w:b/>
          <w:bCs/>
          <w:szCs w:val="18"/>
          <w:cs/>
        </w:rPr>
        <w:t>การถ่ายโอนของผู้รับจ้างช่วง</w:t>
      </w:r>
      <w:bookmarkEnd w:id="75"/>
      <w:r w:rsidRPr="00E37F50">
        <w:rPr>
          <w:rFonts w:ascii="Tahoma" w:hAnsi="Tahoma" w:cs="Tahoma"/>
          <w:szCs w:val="18"/>
          <w:cs/>
        </w:rPr>
        <w:t xml:space="preserve"> Microsoft อาจว่าจ้างผู้รับจ้างช่วงเพื่อมาให้บริการอย่างจำกัดหรือบริการเสริมในนามของตน ผู้รับจ้างช่วงใดๆ ซึ่ง Microsoft ถ่ายโอนข้อมูลลูกค้าไปให้ แม้ว่าจะเป็นข้อมูลลูกค้าที่ใช้เพื่อวัตถุประสงค์ในการจัดเก็บก็ตาม จะได้เข้าทำข้อตกลงที่เป็นลายลักษณ์อักษรกับ Microsoft ซึ่งไม่ได้ให้ความคุ้มครองน้อยไปกว่า DPT ลูกค้าได้ยินยอมไว้ก่อนแล้วที่จะให้ Microsoft ถ่ายโอนข้อมูลลูกค้าไปยังผู้รับจ้างช่วงตามที่อธิบายไว้ใน DPT เว้นแต่ตามที่ระบุไว้ใน DPT หรือตามที่ลูกค้าอาจให้อนุญาต Microsoft จะไม่ถ่ายโอนข้อมูลส่วนบุคคลที่ลูกค้าให้ไว้กับ Microsoft ไปยังบุคคลภายนอกใดๆ (และจะไม่ทำเช่นนี้แม้เพื่อวัตถุประสงค์ในการจัดเก็บก็ตาม) ผ่านการใช้ Online Service Microsoft จัดให้มีเว็บไซต์ที่แสดงรายชื่อผู้รับจ้างช่วงที่ได้รับอนุญาตให้เข้าถึงข้อมูลลูกค้าใน Online Services และบริการอย่างจำกัดและบริการเสริมที่ผู้รับจ้างช่วงนั้นจัดหาให้ ในเวลาอย่างน้อย 6 เดือนก่อนการอนุญาตให้ผู้รับจ้างช่วงใหม่เข้าถึงข้อมูลลูกค้า Microsoft จะปรับปรุงเว็บไซต์ที่เกี่ยวข้อง และจัดหาวิธีการให้กับลูกค้าในการได้รับการบอกกล่าวถึงการปรับปรุงนั้น หากลูกค้าไม่เห็นชอบกับผู้รับจ้างช่วงใหม่ ลูกค้าก็สามารถบอกเลิก Online Service ที่ได้รับผลกระทบได้โดยไม่ต้องรับผิดใดๆ ด้วยการส่งคำบอกกล่าวเกี่ยวกับการบอกเลิกเป็นลายลักษณ์อักษร ซึ่งมีคำอธิบายสาเหตุในการไม่เห็นชอบ ก่อนที่จะสิ้นสุดระยะเวลาการบอกกล่าว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 Online Service ที่ถูกบอกเลิกออกจากใบแจ้งหนี้สำหรับลูกค้าในภายหลัง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SubSubSectionHeading"/>
        <w:outlineLvl w:val="2"/>
        <w:rPr>
          <w:rFonts w:ascii="Tahoma" w:hAnsi="Tahoma" w:cs="Tahoma"/>
          <w:bCs/>
          <w:szCs w:val="18"/>
          <w:cs/>
        </w:rPr>
      </w:pPr>
      <w:bookmarkStart w:id="76" w:name="_Toc472694028"/>
      <w:r w:rsidRPr="00E37F50">
        <w:rPr>
          <w:rFonts w:ascii="Tahoma" w:hAnsi="Tahoma" w:cs="Tahoma"/>
          <w:bCs/>
          <w:szCs w:val="18"/>
          <w:cs/>
        </w:rPr>
        <w:t>ข้อกำหนดเพิ่มเติมสำหรับทวีปยุโรป</w:t>
      </w:r>
      <w:bookmarkEnd w:id="76"/>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ข้อกำหนดเพิ่มเติมสำหรับทวีปยุโรปเหล่านี้จะมีผลใช้บังคับเฉพาะกรณีที่ลูกค้ามีผู้ใช้อยู่ในเขตเศรษฐกิจยุโรป (“EEA”) หรือสวิตเซอร์แลนด์เท่านั้น</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ผู้ใช้ใน EEA หรือสวิตเซอร์แลนด์</w:t>
      </w:r>
      <w:r w:rsidRPr="00E37F50">
        <w:rPr>
          <w:rFonts w:ascii="Tahoma" w:hAnsi="Tahoma" w:cs="Tahoma"/>
          <w:szCs w:val="18"/>
          <w:cs/>
        </w:rPr>
        <w:t xml:space="preserve"> ถ้อยคำที่ใช้ใน DPT ซึ่งไม่ได้รับการนิยามไว้โดยเฉพาะเจาะจงจะมีความหมายตามที่กำหนดไว้ใน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(“EU Data Protection Directive”)</w:t>
      </w:r>
    </w:p>
    <w:p w:rsidR="007263A8" w:rsidRPr="00E37F50" w:rsidRDefault="007263A8" w:rsidP="007263A8">
      <w:pPr>
        <w:pStyle w:val="ProductList-Body"/>
        <w:numPr>
          <w:ilvl w:val="0"/>
          <w:numId w:val="8"/>
        </w:numPr>
        <w:ind w:left="450" w:hanging="270"/>
        <w:rPr>
          <w:rFonts w:ascii="Tahoma" w:hAnsi="Tahoma" w:cs="Tahoma"/>
          <w:szCs w:val="18"/>
          <w:cs/>
        </w:rPr>
      </w:pPr>
      <w:r w:rsidRPr="00E37F50">
        <w:rPr>
          <w:rFonts w:ascii="Tahoma" w:hAnsi="Tahoma" w:cs="Tahoma"/>
          <w:b/>
          <w:bCs/>
          <w:szCs w:val="18"/>
          <w:cs/>
        </w:rPr>
        <w:t>เจตนาของคู่สัญญา</w:t>
      </w:r>
      <w:r w:rsidRPr="00E37F50">
        <w:rPr>
          <w:rFonts w:ascii="Tahoma" w:hAnsi="Tahoma" w:cs="Tahoma"/>
          <w:szCs w:val="18"/>
          <w:cs/>
        </w:rPr>
        <w:t xml:space="preserve"> สำหรับ Online Service ทาง Microsoft จะเป็นผู้ประมวลผลข้อมูล (หรือผู้ประมวลผลข้อมูลช่วง) ที่ดำเนินการในนามของลูกค้า ในฐานะผู้ประมวลผลข้อมูล (หรือผู้ประมวลผลข้อมูลช่วง) Microsoft จะดำเนินการเฉพาะตามคำสั่งของลูกค้าเท่านั้น OST และข้อตกลง Volume Licensing ของลูกค้า (รวมถึงข้อกำหนดและเงื่อนไขที่ผนวกเข้าไว้ในที่นี้เพื่ออ้างอิง) ตลอดจนการใช้งานและการกำหนดค่าคุณลักษณะใน Online Services ของลูกค้า คือคำสั่งที่สมบูรณ์และเป็นที่สุดของลูกค้าที่มีต่อ Microsoft ในการประมวลผลข้อมูลลูกค้า คำสั่งเพิ่มเติมหรือสำรองใดๆ จะต้องได้รับความเห็นชอบตามกระบวนการในการแก้ไขข้อตกลง Volume Licensing ของลูกค้า</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lastRenderedPageBreak/>
        <w:t>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ของลูกค้า เป้าหมายของการประมวลผลข้อมูลก็คือเพื่อประสิทธิภาพการทำงานของ Online Service</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ขอบข่ายและวัตถุประสงค์ของการประมวลผลข้อมูล</w:t>
      </w:r>
      <w:r w:rsidRPr="00E37F50">
        <w:rPr>
          <w:rFonts w:ascii="Tahoma" w:hAnsi="Tahoma" w:cs="Tahoma"/>
          <w:szCs w:val="18"/>
          <w:cs/>
        </w:rPr>
        <w:t xml:space="preserve"> ขอบข่ายและวัตถุประสงค์ของการประมวลผลข้อมูลลูกค้า รวมถึงข้อมูลส่วนบุคคลใดๆ ที่รวมอยู่ในข้อมูลลูกค้าจะได้มีการอธิบายไว้ใน DPT และข้อตกลง Volume Licensing ของลูกค้า</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การเข้าถึงข้อมูลลูกค้า</w:t>
      </w:r>
      <w:r w:rsidRPr="00E37F50">
        <w:rPr>
          <w:rFonts w:ascii="Tahoma" w:hAnsi="Tahoma" w:cs="Tahoma"/>
          <w:szCs w:val="18"/>
          <w:cs/>
        </w:rPr>
        <w:t xml:space="preserve"> ตลอดระยะเวลาที่กำหนดไว้ภายใต้ข้อตกลง Volume Licensing ของลูกค้า โดยที่ Microsoft เป็นผู้เลือกและตามที่จำเป็นภายใต้กฎหมายที่ใช้บังคับซึ่งนำ Article 12(b) ของ EU Data Protection Directive มาใช้ Microsoft จะ (1) จัดการให้ลูกค้าสามารถแก้ไข ลบ หรือบล็อกข้อมูลลูกค้าได้ หรือ (2) ดำเนินการแก้ไข ลบ หรือบล็อกดังกล่าวในนามของลูกค</w:t>
      </w:r>
      <w:r w:rsidR="000A18B5" w:rsidRPr="00E37F50">
        <w:rPr>
          <w:rFonts w:ascii="Tahoma" w:hAnsi="Tahoma" w:cs="Tahoma"/>
          <w:szCs w:val="18"/>
          <w:cs/>
        </w:rPr>
        <w:t>้า</w:t>
      </w:r>
    </w:p>
    <w:p w:rsidR="008B1C5E" w:rsidRPr="00E37F50" w:rsidRDefault="008B1C5E" w:rsidP="00FF0439">
      <w:pPr>
        <w:pStyle w:val="ProductList-Body"/>
        <w:rPr>
          <w:rFonts w:ascii="Tahoma" w:hAnsi="Tahoma" w:cs="Tahoma"/>
          <w:szCs w:val="18"/>
          <w:cs/>
          <w:lang w:val="en-US"/>
        </w:rPr>
      </w:pPr>
    </w:p>
    <w:p w:rsidR="00FF0439" w:rsidRPr="00E37F50" w:rsidRDefault="00FF0439" w:rsidP="007263A8">
      <w:pPr>
        <w:pStyle w:val="ProductList-SubSubSectionHeading"/>
        <w:keepNext/>
        <w:outlineLvl w:val="2"/>
        <w:rPr>
          <w:rFonts w:ascii="Tahoma" w:hAnsi="Tahoma" w:cs="Tahoma"/>
          <w:bCs/>
          <w:szCs w:val="18"/>
          <w:cs/>
        </w:rPr>
      </w:pPr>
      <w:bookmarkStart w:id="77" w:name="_Toc472694029"/>
      <w:r w:rsidRPr="00E37F50">
        <w:rPr>
          <w:rFonts w:ascii="Tahoma" w:hAnsi="Tahoma" w:cs="Tahoma"/>
          <w:bCs/>
          <w:szCs w:val="18"/>
          <w:cs/>
        </w:rPr>
        <w:t>ความปลอดภัย</w:t>
      </w:r>
      <w:bookmarkEnd w:id="77"/>
    </w:p>
    <w:p w:rsidR="00FF0439" w:rsidRPr="00E37F50" w:rsidRDefault="00FF0439" w:rsidP="00FF0439">
      <w:pPr>
        <w:pStyle w:val="ProductList-Body"/>
        <w:numPr>
          <w:ilvl w:val="0"/>
          <w:numId w:val="25"/>
        </w:numPr>
        <w:ind w:left="450" w:hanging="270"/>
        <w:rPr>
          <w:rFonts w:ascii="Tahoma" w:hAnsi="Tahoma" w:cs="Tahoma"/>
          <w:szCs w:val="18"/>
          <w:cs/>
        </w:rPr>
      </w:pPr>
      <w:r w:rsidRPr="00E37F50">
        <w:rPr>
          <w:rFonts w:ascii="Tahoma" w:hAnsi="Tahoma" w:cs="Tahoma"/>
          <w:b/>
          <w:bCs/>
          <w:szCs w:val="18"/>
          <w:cs/>
        </w:rPr>
        <w:t>แนวทางปฏิบัติทั่วไป</w:t>
      </w:r>
      <w:r w:rsidRPr="00E37F50">
        <w:rPr>
          <w:rFonts w:ascii="Tahoma" w:hAnsi="Tahoma" w:cs="Tahoma"/>
          <w:szCs w:val="18"/>
          <w:cs/>
        </w:rPr>
        <w:t xml:space="preserve"> Microsoft ได้บังคับใช้และจะคงไว้และปฏิบัติตามมาตรการรักษาความปลอดภัยต่อไปนี้สำหรับ Online Service ซึ่งเป็นมาตรการที่เป็นความรับผิดชอบเพียงอย่างเดียวของ Microsoft ในเรื่องความปลอดภัยของข้อมูลลูกค้า ทั้งนี้ โดยสอดคล้องกับข้อผูกพันเรื่องความปลอดภัยใน OST</w:t>
      </w:r>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E37F50" w:rsidTr="00F475D8">
        <w:trPr>
          <w:tblHeader/>
        </w:trPr>
        <w:tc>
          <w:tcPr>
            <w:tcW w:w="306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โดเมน</w:t>
            </w:r>
          </w:p>
        </w:tc>
        <w:tc>
          <w:tcPr>
            <w:tcW w:w="774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แนวทางปฏิบัติ</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การจัดระเบียบในเรื่องความปลอดภัยของข้อมูล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ความเป็นเจ้าของเกี่ยวกับการรักษาความปลอดภัย</w:t>
            </w:r>
            <w:r w:rsidRPr="00E37F50">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หน้าที่และความรับผิดชอบด้านความปลอดภัย</w:t>
            </w:r>
            <w:r w:rsidRPr="00E37F50">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โปรแกรมการจัดการความเสี่ยง</w:t>
            </w:r>
            <w:r w:rsidRPr="00E37F50">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การบริหารทรัพย์สิน</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บัญชีรายการทรัพย์สิน</w:t>
            </w:r>
            <w:r w:rsidRPr="00E37F50">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การจัดการทรัพย์สิน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ความปลอดภัยของทรัพยากรบุคคล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การฝึกอบรมด้านความปลอดภัย</w:t>
            </w:r>
            <w:r w:rsidRPr="00E37F50">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การรักษาความปลอดภัยทางกายภาพและสิ่งแวดล้อม</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การเข้าถึงทางกายภาพไปยังสถานที่</w:t>
            </w:r>
            <w:r w:rsidRPr="00E37F50">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การเข้าถึงทางกายภาพไปยังส่วนประกอบต่างๆ</w:t>
            </w:r>
            <w:r w:rsidRPr="00E37F50">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การป้องกันการหยุดชะงัก</w:t>
            </w:r>
            <w:r w:rsidRPr="00E37F50">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การกำจัดส่วนประกอบ</w:t>
            </w:r>
            <w:r w:rsidRPr="00E37F50">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การจัดการการสื่อสารและการปฏิบัติการ</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นโยบายเกี่ยวกับการปฏิบัติการ</w:t>
            </w:r>
            <w:r w:rsidRPr="00E37F50">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กระบวนการกู้คืนข้อมูล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Microsoft มีกระบวนการที่เฉพาะเจาะจงในการควบคุมการเข้าถึงสำเนาของข้อมูลลูกค้า</w:t>
            </w:r>
          </w:p>
          <w:p w:rsidR="00006A92"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rPr>
              <w:lastRenderedPageBreak/>
              <w:t>-</w:t>
            </w:r>
            <w:r w:rsidRPr="00E37F50">
              <w:rPr>
                <w:rFonts w:ascii="Tahoma" w:hAnsi="Tahoma" w:cs="Tahoma"/>
                <w:sz w:val="16"/>
                <w:szCs w:val="16"/>
              </w:rPr>
              <w:tab/>
            </w:r>
            <w:r w:rsidR="00DC6999" w:rsidRPr="00E37F50">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006A92" w:rsidRPr="00E37F50">
              <w:rPr>
                <w:rFonts w:ascii="Tahoma" w:hAnsi="Tahoma" w:cs="Tahoma"/>
                <w:sz w:val="16"/>
                <w:szCs w:val="16"/>
                <w:cs/>
              </w:rPr>
              <w:tab/>
            </w:r>
            <w:r w:rsidR="00FF0439" w:rsidRPr="00E37F50">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ซอฟต์แวร์ที่เป็นอันตราย</w:t>
            </w:r>
            <w:r w:rsidRPr="00E37F50">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4559D4" w:rsidRPr="00E37F50" w:rsidRDefault="004559D4" w:rsidP="004559D4">
            <w:pPr>
              <w:pStyle w:val="ProductList-Body"/>
              <w:spacing w:before="40"/>
              <w:rPr>
                <w:rFonts w:ascii="Tahoma" w:hAnsi="Tahoma" w:cs="Tahoma"/>
                <w:sz w:val="16"/>
                <w:szCs w:val="16"/>
                <w:cs/>
              </w:rPr>
            </w:pPr>
            <w:r w:rsidRPr="00E37F50">
              <w:rPr>
                <w:rFonts w:ascii="Tahoma" w:hAnsi="Tahoma" w:cs="Tahoma"/>
                <w:b/>
                <w:bCs/>
                <w:sz w:val="16"/>
                <w:szCs w:val="16"/>
                <w:cs/>
              </w:rPr>
              <w:t>ข้อมูลข้ามเขตแดน</w:t>
            </w:r>
          </w:p>
          <w:p w:rsidR="004559D4"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rsidR="00FF0439"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จะจำกัดการเข้าถึงข้อมูลลูกค้าในสื่อที่นำออกนอกสถานที่ของตน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การบันทึกเหตุการณ์</w:t>
            </w:r>
            <w:r w:rsidRPr="00E37F50">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การควบคุมการเข้าถึง</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นโยบายการเข้าถึง</w:t>
            </w:r>
            <w:r w:rsidRPr="00E37F50">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การให้อนุญาตการเข้าถึง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สิทธิพิเศษที่น้อยที่สุด</w:t>
            </w:r>
          </w:p>
          <w:p w:rsidR="00FF0439" w:rsidRPr="00E37F50" w:rsidRDefault="00AB64F9" w:rsidP="00AB64F9">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cs/>
              </w:rPr>
              <w:t xml:space="preserve">  </w:t>
            </w:r>
            <w:r w:rsidR="00FF0439" w:rsidRPr="00E37F50">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ความสมบูรณ์และการรักษาความลับ</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การพิสูจน์ยืนยันตัวตน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การออกแบบเครือข่าย</w:t>
            </w:r>
            <w:r w:rsidRPr="00E37F50">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การจัดการเหตุการณ์เกี่ยวกับความปลอดภัยของข้อมูล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กระบวนการรับมือกับเหตุการณ์</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E37F50">
              <w:rPr>
                <w:rFonts w:ascii="Tahoma" w:hAnsi="Tahoma" w:cs="Tahoma"/>
                <w:color w:val="000000" w:themeColor="text1"/>
                <w:sz w:val="16"/>
                <w:szCs w:val="16"/>
                <w:cs/>
              </w:rPr>
              <w:t>กระบวนการในการกู้คืนข้อมูล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สำหรับการละเมิดความปลอดภัยที่เป็นเหตุการณ์เกี่ยวกับความปลอดภัย จะมีการแจ้งเตือนจาก Microsoft (ตามที่อธิบายไว้ในข้อ "การแจ้งเหตุการณ์เกี่ยวกับความปลอดภัย" ข้างต้น) โดยปราศจากความล่าช้าภายใน 30 วันตามปฏิทิน ไม่ว่าในกรณีใดๆ</w:t>
            </w:r>
          </w:p>
          <w:p w:rsidR="00FF0439" w:rsidRPr="00E37F50" w:rsidRDefault="00DB0217" w:rsidP="00DB0217">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Microsoft</w:t>
            </w:r>
            <w:r w:rsidR="00FF0439" w:rsidRPr="00E37F50">
              <w:rPr>
                <w:rFonts w:ascii="Tahoma" w:hAnsi="Tahoma" w:cs="Tahoma"/>
                <w:color w:val="000000" w:themeColor="text1"/>
                <w:sz w:val="16"/>
                <w:szCs w:val="16"/>
                <w:cs/>
              </w:rPr>
              <w:t xml:space="preserve"> จะติดตาม หรือจัดการให้</w:t>
            </w:r>
            <w:r w:rsidR="00FF0439" w:rsidRPr="00E37F50">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lastRenderedPageBreak/>
              <w:t>การตรวจสอบบริการ</w:t>
            </w:r>
            <w:r w:rsidRPr="00E37F50">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การจัดการเกี่ยวกับความต่อเนื่องทางธุรกิจ</w:t>
            </w:r>
          </w:p>
        </w:tc>
        <w:tc>
          <w:tcPr>
            <w:tcW w:w="7740" w:type="dxa"/>
          </w:tcPr>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rPr>
              <w:t>-</w:t>
            </w:r>
            <w:r w:rsidRPr="00E37F50">
              <w:rPr>
                <w:rFonts w:ascii="Tahoma" w:hAnsi="Tahoma" w:cs="Tahoma"/>
                <w:sz w:val="16"/>
                <w:szCs w:val="16"/>
              </w:rPr>
              <w:tab/>
            </w:r>
            <w:r w:rsidR="00FF0439" w:rsidRPr="00E37F50">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546372" w:rsidRPr="00E37F50" w:rsidRDefault="00546372" w:rsidP="00FF0439">
      <w:pPr>
        <w:pStyle w:val="ProductList-Body"/>
        <w:rPr>
          <w:rFonts w:ascii="Tahoma" w:hAnsi="Tahoma" w:cs="Tahoma"/>
          <w:szCs w:val="18"/>
          <w:cs/>
          <w:lang w:val="en-US"/>
        </w:rPr>
      </w:pPr>
    </w:p>
    <w:p w:rsidR="0064382A" w:rsidRPr="00E37F50" w:rsidRDefault="0064382A" w:rsidP="0064382A">
      <w:pPr>
        <w:pStyle w:val="ProductList-Body"/>
        <w:outlineLvl w:val="2"/>
        <w:rPr>
          <w:rFonts w:ascii="Tahoma" w:hAnsi="Tahoma" w:cs="Tahoma"/>
          <w:b/>
          <w:bCs/>
          <w:color w:val="00188F"/>
          <w:szCs w:val="18"/>
          <w:cs/>
        </w:rPr>
      </w:pPr>
      <w:r w:rsidRPr="00E37F50">
        <w:rPr>
          <w:rFonts w:ascii="Tahoma" w:hAnsi="Tahoma" w:cs="Tahoma"/>
          <w:b/>
          <w:bCs/>
          <w:color w:val="00188F"/>
          <w:szCs w:val="18"/>
          <w:cs/>
        </w:rPr>
        <w:t>นโยบายความปลอดภัยของข้อมูล Online Services</w:t>
      </w:r>
    </w:p>
    <w:p w:rsidR="0064382A" w:rsidRPr="00E37F50" w:rsidRDefault="0064382A" w:rsidP="0064382A">
      <w:pPr>
        <w:pStyle w:val="ProductList-Body"/>
        <w:rPr>
          <w:rFonts w:ascii="Tahoma" w:hAnsi="Tahoma" w:cs="Tahoma"/>
          <w:szCs w:val="18"/>
          <w:cs/>
        </w:rPr>
      </w:pPr>
      <w:r w:rsidRPr="00E37F50">
        <w:rPr>
          <w:rFonts w:ascii="Tahoma" w:hAnsi="Tahoma" w:cs="Tahoma"/>
          <w:szCs w:val="18"/>
          <w:cs/>
        </w:rPr>
        <w:t>Online Service แต่ละรายการจะเป็นไปตามนโยบายความปลอดภัยของข้อมูลลายลักษณ์อักษร (“นโยบายความปลอดภัยของข้อมูล”) ซึ่งเป็นไปตามมาตรฐานการควบคุมและกรอบการทำงานที่แสดงในตารางด้านล่าง</w:t>
      </w:r>
    </w:p>
    <w:p w:rsidR="0064382A" w:rsidRPr="00E37F50" w:rsidRDefault="0064382A" w:rsidP="0064382A">
      <w:pPr>
        <w:pStyle w:val="ProductList-Body"/>
        <w:rPr>
          <w:rFonts w:ascii="Tahoma" w:hAnsi="Tahoma" w:cs="Tahoma"/>
          <w:szCs w:val="18"/>
          <w:c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4382A" w:rsidRPr="00E37F50" w:rsidTr="00F475D8">
        <w:trPr>
          <w:tblHeader/>
        </w:trPr>
        <w:tc>
          <w:tcPr>
            <w:tcW w:w="2880"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Online Service</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ISO 27001</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ISO 27002</w:t>
            </w:r>
          </w:p>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ISO 27018</w:t>
            </w:r>
          </w:p>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SSAE 16 SOC 1 ประเภท II</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SSAE 16 SOC 2 ประเภท II</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Office 365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Microsoft Dynamics 365 Core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ได้*</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ได้*</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Microsoft Azure Core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i/>
                <w:iCs/>
                <w:color w:val="000000" w:themeColor="text1"/>
                <w:sz w:val="16"/>
                <w:szCs w:val="16"/>
                <w:cs/>
              </w:rPr>
            </w:pPr>
            <w:r w:rsidRPr="00E37F50">
              <w:rPr>
                <w:rFonts w:ascii="Tahoma" w:hAnsi="Tahoma" w:cs="Tahoma"/>
                <w:color w:val="000000" w:themeColor="text1"/>
                <w:sz w:val="16"/>
                <w:szCs w:val="16"/>
                <w:cs/>
              </w:rPr>
              <w:t>ไม่แน่นอน**</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ไม่แน่นอน**</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Microsoft Intune Online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Microsoft Power BI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ไม่ใช่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ไม่ใช่</w:t>
            </w:r>
          </w:p>
        </w:tc>
      </w:tr>
    </w:tbl>
    <w:p w:rsidR="004252CC" w:rsidRPr="00E37F50" w:rsidRDefault="004252CC" w:rsidP="004252CC">
      <w:pPr>
        <w:pStyle w:val="ProductList-Body"/>
        <w:rPr>
          <w:rFonts w:ascii="Tahoma" w:hAnsi="Tahoma" w:cs="Tahoma"/>
          <w:szCs w:val="18"/>
          <w:cs/>
        </w:rPr>
      </w:pPr>
      <w:r w:rsidRPr="00E37F50">
        <w:rPr>
          <w:rFonts w:ascii="Tahoma" w:hAnsi="Tahoma" w:cs="Tahoma"/>
          <w:i/>
          <w:iCs/>
          <w:color w:val="000000" w:themeColor="text1"/>
          <w:szCs w:val="18"/>
          <w:cs/>
        </w:rPr>
        <w:t>*ไม่รวม Microsoft Social Engagement</w:t>
      </w:r>
    </w:p>
    <w:p w:rsidR="004252CC" w:rsidRPr="00E37F50" w:rsidRDefault="004252CC" w:rsidP="004252CC">
      <w:pPr>
        <w:pStyle w:val="ProductList-Body"/>
        <w:rPr>
          <w:rFonts w:ascii="Tahoma" w:hAnsi="Tahoma" w:cs="Tahoma"/>
          <w:szCs w:val="18"/>
          <w:cs/>
        </w:rPr>
      </w:pPr>
      <w:r w:rsidRPr="00E37F50">
        <w:rPr>
          <w:rFonts w:ascii="Tahoma" w:hAnsi="Tahoma" w:cs="Tahoma"/>
          <w:color w:val="000000" w:themeColor="text1"/>
          <w:szCs w:val="18"/>
          <w:cs/>
        </w:rPr>
        <w:t>**</w:t>
      </w:r>
      <w:r w:rsidRPr="00E37F50">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Azure Trust Center</w:t>
      </w:r>
    </w:p>
    <w:p w:rsidR="00FF0439" w:rsidRPr="00E37F50" w:rsidRDefault="00FF0439" w:rsidP="00FF0439">
      <w:pPr>
        <w:pStyle w:val="ProductList-Body"/>
        <w:rPr>
          <w:rFonts w:ascii="Tahoma" w:hAnsi="Tahoma" w:cs="Tahoma"/>
          <w:sz w:val="16"/>
          <w:szCs w:val="16"/>
          <w:cs/>
        </w:rPr>
      </w:pPr>
    </w:p>
    <w:p w:rsidR="00006A92" w:rsidRPr="00E37F50" w:rsidRDefault="00006A92" w:rsidP="00006A92">
      <w:pPr>
        <w:pStyle w:val="ProductList-Body"/>
        <w:rPr>
          <w:rFonts w:ascii="Tahoma" w:hAnsi="Tahoma" w:cs="Tahoma"/>
          <w:szCs w:val="18"/>
          <w:cs/>
        </w:rPr>
      </w:pPr>
      <w:r w:rsidRPr="00E37F50">
        <w:rPr>
          <w:rFonts w:ascii="Tahoma" w:hAnsi="Tahoma" w:cs="Tahoma"/>
          <w:szCs w:val="18"/>
          <w:cs/>
        </w:rPr>
        <w:t>Microsoft อาจเพิ่มมาตรฐานอุตสาหกรรมหรือมาตรฐานของรัฐเมื่อใดก็ได้ Microsoft จะไม่ยกเลิกมาตรฐานหรือกรอบการทำงานในตารางด้านบน เว้นแต่จะไม่ได้ใช้อีกต่อไปในอุตสาหกรรมนั้นและถูกแทนที่ด้วยส่วนรับช่วง (ถ้ามี) Azure Government Services เป็นไปตามมาตรฐานการควบคุมและกรอบการทำงานซึ่งแยกชุดออกมาต่างหาก ตามที่มีรายละเอียดใน Microsoft Azure Trust Center</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ภายใต้หน้าที่ในการไม่เปิดเผยข้อมูล Microsoft จะจัดหานโยบายความปลอดภัยของข้อมูลแต่ละรายการไว้ให้กับลูกค้า พร้อมด้วยข้อมูลอื่นๆ ที่ลูกค้าร้องขอตามสมควรเกี่ยวกับแนวทางปฏิบัติและนโยบายด้านความปลอดภัยของ Microsoft</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ลูกค้ารับผิดชอบแต่เพียงผู้เดียวในการพิจารณานโยบายความปลอดภัยของข้อมูลและตัดสินใจอย่างอิสระว่านโยบายนั้นเป็นไปตามข้อกำหนดของลูกค้าหรือไม่ </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การตรวจสอบของ Microsoft ใน Online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สำหรับ Online Service Microsoft จะดำเนินการตรวจสอบความปลอดภัยของคอมพิวเตอร์ สภาพแวดล้อมของคอมพิวเตอร์และศูนย์ข้อมูลทางกายภาพซึ่งตนใช้ในการประมวลผลข้อมูลลูกค้า (รวมถึงข้อมูลส่วนบุคคล) ดังต่อไปนี้</w:t>
      </w:r>
    </w:p>
    <w:p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การตรวจสอบตามมาตรฐานการควบคุมหรือกรอบการทำงานนั้นจะเริ่มขึ้นเป็นรายปีเป็นอย่างน้อยสำหรับ Online Service</w:t>
      </w:r>
    </w:p>
    <w:p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FF0439" w:rsidRPr="00E37F50" w:rsidRDefault="00FF0439" w:rsidP="00F475D8">
      <w:pPr>
        <w:pStyle w:val="ProductList-Body"/>
        <w:ind w:firstLine="720"/>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การตรวจสอบแต่ละครั้งจะส่งผลให้เกิดการจัดทำรายงานการตรวจสอบ (</w:t>
      </w:r>
      <w:r w:rsidR="00FE6390" w:rsidRPr="00E37F50">
        <w:rPr>
          <w:rFonts w:ascii="Tahoma" w:hAnsi="Tahoma" w:cs="Tahoma"/>
          <w:szCs w:val="18"/>
          <w:lang w:val="en-US"/>
        </w:rPr>
        <w:t>“</w:t>
      </w:r>
      <w:r w:rsidRPr="00E37F50">
        <w:rPr>
          <w:rFonts w:ascii="Tahoma" w:hAnsi="Tahoma" w:cs="Tahoma"/>
          <w:szCs w:val="18"/>
          <w:cs/>
        </w:rPr>
        <w:t>รายงานการตรวจสอบของ Microsoft</w:t>
      </w:r>
      <w:r w:rsidR="00FE6390" w:rsidRPr="00E37F50">
        <w:rPr>
          <w:rFonts w:ascii="Tahoma" w:hAnsi="Tahoma" w:cs="Tahoma"/>
          <w:szCs w:val="18"/>
          <w:lang w:val="en-US"/>
        </w:rPr>
        <w:t>”</w:t>
      </w:r>
      <w:r w:rsidRPr="00E37F50">
        <w:rPr>
          <w:rFonts w:ascii="Tahoma" w:hAnsi="Tahoma" w:cs="Tahoma"/>
          <w:szCs w:val="18"/>
          <w:cs/>
        </w:rPr>
        <w:t>) ซึ่งจะเป็นข้อมูลที่เป็นความลับของ Microsoft รายงานการตรวจสอบของ Microsoft จะแสดงให้เห็นอย่างชัดเจนถึงการสืบค้นใดๆ ที่เป็นสาระสำคัญโดยผู้ตรวจสอบ Microsoft จะแก้ไขปัญหาที่แสดงอยู่ในรายงานการตรวจสอบของ Microsoft โดยทันทีตามความพึงพอใจของผู้ตรวจสอบ</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หากลูกค้าร้องขอ Microsoft จะจัดให้ลูกค้าได้รับรายงานการตรวจสอบของ Microsoft เพื่อให้ลูกค้าสามารถตรวจสอบการปฏิบัติตามภาระหน้าที่ในการรักษาความปลอดภัยภายใต้ DPT ของ Microsoft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lastRenderedPageBreak/>
        <w:t>หาก Standard Contractual Clauses ใช้บังคับ ดังนั้น (1) ลูกค้าตกลงจะใช้สิทธิตรวจสอบโดยการสั่งการให้ Microsoft ดำเนินการตรวจสอบตามที่อธิบายไว้ในหัวข้อนี้ของ DPT และ (2) หากลูกค้าต้องการที่จะเปลี่ยนแปลงคำสั่งนี้ ลูกค้าก็มีสิทธิที่จะกระทำเช่นนั้นตามที่ระบุไว้ใน Standard Contractual Clauses ซึ่งจะต้องมีการร้องขอเป็นลายลักษณ์อักษร</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ในกรณีที่ Standard Contractual Clauses มีผลใช้บังคับ ไม่มีข้อกำหนดใดในหัวข้อนี้ของ DPT ที่จะเปลี่ยนแปลงหรือแก้ไข Standard Contractual Clauses หรือมีผลต่อสิทธิใดๆ ของเจ้าหน้าที่กำกับดูแลหรือผู้มีส่วนเกี่ยวข้องกับข้อมูลภายใต้ Standard Contractual Clauses Microsoft Corporation คือบุคคลภายนอกผู้รับประโยชน์ที่ตั้งใจไว้ของหัวข้อนี้</w:t>
      </w:r>
    </w:p>
    <w:p w:rsidR="0056363B" w:rsidRPr="00E37F50" w:rsidRDefault="0041574F" w:rsidP="007016FC">
      <w:pPr>
        <w:pStyle w:val="ProductList-Body"/>
        <w:shd w:val="clear" w:color="auto" w:fill="A6A6A6" w:themeFill="background1" w:themeFillShade="A6"/>
        <w:spacing w:before="120" w:after="240"/>
        <w:jc w:val="right"/>
        <w:rPr>
          <w:rFonts w:ascii="Tahoma" w:hAnsi="Tahoma" w:cs="Tahoma"/>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154EE" w:rsidRPr="00E37F50" w:rsidRDefault="005154EE" w:rsidP="00FF0439">
      <w:pPr>
        <w:pStyle w:val="ProductList-Body"/>
        <w:rPr>
          <w:rFonts w:ascii="Tahoma" w:hAnsi="Tahoma" w:cs="Tahoma"/>
          <w:cs/>
        </w:rPr>
        <w:sectPr w:rsidR="005154EE"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78" w:name="OnlineServiceSpecificTerms"/>
      <w:bookmarkStart w:id="79" w:name="_Toc472694030"/>
      <w:r w:rsidRPr="00E37F50">
        <w:rPr>
          <w:rFonts w:ascii="Tahoma" w:hAnsi="Tahoma" w:cs="Tahoma"/>
          <w:bCs/>
          <w:szCs w:val="40"/>
          <w:cs/>
        </w:rPr>
        <w:lastRenderedPageBreak/>
        <w:t>ข้อกำหนดเฉพาะของ Online Service</w:t>
      </w:r>
      <w:bookmarkEnd w:id="78"/>
      <w:bookmarkEnd w:id="79"/>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E37F50" w:rsidRDefault="00FF0439" w:rsidP="00FF0439">
      <w:pPr>
        <w:pStyle w:val="ProductList-Body"/>
        <w:rPr>
          <w:rFonts w:ascii="Tahoma" w:hAnsi="Tahoma" w:cs="Tahoma"/>
          <w:szCs w:val="18"/>
          <w:cs/>
        </w:rPr>
      </w:pPr>
    </w:p>
    <w:p w:rsidR="00FF0439" w:rsidRPr="00E37F50" w:rsidRDefault="00FF0439" w:rsidP="00F475D8">
      <w:pPr>
        <w:pStyle w:val="ProductList-OfferingGroupHeading"/>
        <w:spacing w:after="80"/>
        <w:outlineLvl w:val="1"/>
        <w:rPr>
          <w:rFonts w:ascii="Tahoma" w:hAnsi="Tahoma" w:cs="Tahoma"/>
          <w:bCs/>
          <w:szCs w:val="28"/>
          <w:cs/>
        </w:rPr>
      </w:pPr>
      <w:bookmarkStart w:id="80" w:name="_Toc472694031"/>
      <w:bookmarkStart w:id="81" w:name="MicrosoftAzureServices"/>
      <w:r w:rsidRPr="00E37F50">
        <w:rPr>
          <w:rFonts w:ascii="Tahoma" w:hAnsi="Tahoma" w:cs="Tahoma"/>
          <w:bCs/>
          <w:szCs w:val="28"/>
          <w:cs/>
        </w:rPr>
        <w:t>Microsoft Azure Services</w:t>
      </w:r>
      <w:bookmarkEnd w:id="80"/>
    </w:p>
    <w:bookmarkEnd w:id="81"/>
    <w:p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rsidR="00DB0217" w:rsidRPr="00E37F50" w:rsidRDefault="00DB0217" w:rsidP="00DB0217">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บริการจากผู้เชี่ยวชาญ, การเข้ารหัส H.265/HEV ของ Azure Media Services และ H.264/AVC Visual Standard, VC-1 Video Standard และ MPEG-4 Part 2 Visual Standard และ MPEG-2 Video Standard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25" w:history="1">
        <w:r w:rsidRPr="00E37F50">
          <w:rPr>
            <w:rStyle w:val="Hyperlink"/>
            <w:rFonts w:ascii="Tahoma" w:hAnsi="Tahoma" w:cs="Tahoma"/>
            <w:szCs w:val="18"/>
            <w:cs/>
          </w:rPr>
          <w:t>http://azure.microsoft.com/support/legal/sla/</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26" w:anchor="services" w:history="1">
        <w:r w:rsidRPr="00E37F50">
          <w:rPr>
            <w:rStyle w:val="Hyperlink"/>
            <w:rFonts w:ascii="Tahoma" w:hAnsi="Tahoma" w:cs="Tahoma"/>
            <w:szCs w:val="18"/>
            <w:cs/>
          </w:rPr>
          <w:t>http://azure.microsoft.com/en-us/regions/#services</w:t>
        </w:r>
      </w:hyperlink>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0857DD" w:rsidRPr="00546B95" w:rsidRDefault="000857DD" w:rsidP="000857DD">
      <w:pPr>
        <w:pStyle w:val="ProductList-Body"/>
        <w:spacing w:after="12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27"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rsidR="004252CC" w:rsidRPr="00E37F50" w:rsidRDefault="004252CC" w:rsidP="000857DD">
      <w:pPr>
        <w:pStyle w:val="ProductList-Body"/>
        <w:rPr>
          <w:rFonts w:ascii="Tahoma" w:hAnsi="Tahoma" w:cs="Tahoma"/>
          <w:szCs w:val="18"/>
          <w:lang w:val="en-US"/>
        </w:rPr>
      </w:pPr>
      <w:r w:rsidRPr="00E37F50">
        <w:rPr>
          <w:rFonts w:ascii="Tahoma" w:hAnsi="Tahoma" w:cs="Tahoma"/>
          <w:szCs w:val="18"/>
          <w:cs/>
        </w:rPr>
        <w:t>“Microsoft Translator” หมายถึง Translator API Text Translation และ/หรือ Translator API Speech Translation ที่ Microsoft เสนอให้ในลักษณะบริการแปลอัตโนมัติบนระบบคลาวด์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rsidR="00FF0439" w:rsidRPr="00E37F50" w:rsidRDefault="00FF0439" w:rsidP="00FF0439">
      <w:pPr>
        <w:pStyle w:val="ProductList-Body"/>
        <w:numPr>
          <w:ilvl w:val="0"/>
          <w:numId w:val="10"/>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rsidR="00FF0439" w:rsidRPr="00E37F50" w:rsidRDefault="00FF0439" w:rsidP="00FF0439">
      <w:pPr>
        <w:pStyle w:val="ProductList-Body"/>
        <w:numPr>
          <w:ilvl w:val="0"/>
          <w:numId w:val="10"/>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E37F50" w:rsidRDefault="00FF0439" w:rsidP="00FF0439">
      <w:pPr>
        <w:pStyle w:val="ProductList-Body"/>
        <w:rPr>
          <w:rFonts w:ascii="Tahoma" w:hAnsi="Tahoma" w:cs="Tahoma"/>
          <w:szCs w:val="18"/>
          <w:cs/>
        </w:rPr>
      </w:pPr>
    </w:p>
    <w:p w:rsidR="004559D4" w:rsidRPr="00E37F50" w:rsidRDefault="004559D4" w:rsidP="004559D4">
      <w:pPr>
        <w:pStyle w:val="ProductList-Body"/>
        <w:rPr>
          <w:rFonts w:ascii="Tahoma" w:hAnsi="Tahoma" w:cs="Tahoma"/>
          <w:b/>
          <w:bCs/>
          <w:color w:val="00188F"/>
          <w:szCs w:val="18"/>
          <w:cs/>
        </w:rPr>
      </w:pPr>
      <w:r w:rsidRPr="00E37F50">
        <w:rPr>
          <w:rFonts w:ascii="Tahoma" w:hAnsi="Tahoma" w:cs="Tahoma"/>
          <w:b/>
          <w:bCs/>
          <w:color w:val="00188F"/>
          <w:szCs w:val="18"/>
          <w:cs/>
        </w:rPr>
        <w:t>การใช้ซอฟต์แวร์ใน Microsoft Azure</w:t>
      </w:r>
    </w:p>
    <w:p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rsidR="004559D4" w:rsidRPr="00E37F50" w:rsidRDefault="004559D4" w:rsidP="004559D4">
      <w:pPr>
        <w:pStyle w:val="ProductList-Body"/>
        <w:rPr>
          <w:rFonts w:ascii="Tahoma" w:hAnsi="Tahoma" w:cs="Tahoma"/>
          <w:szCs w:val="18"/>
          <w:cs/>
        </w:rPr>
      </w:pPr>
    </w:p>
    <w:p w:rsidR="00FF0439" w:rsidRPr="00E37F50" w:rsidRDefault="00FF0439" w:rsidP="00FF0439">
      <w:pPr>
        <w:pStyle w:val="ProductList-Body"/>
        <w:rPr>
          <w:rFonts w:ascii="Tahoma" w:hAnsi="Tahoma" w:cs="Tahoma"/>
          <w:b/>
          <w:bCs/>
          <w:color w:val="00188F"/>
          <w:szCs w:val="18"/>
          <w:cs/>
        </w:rPr>
      </w:pPr>
      <w:r w:rsidRPr="00E37F50">
        <w:rPr>
          <w:rFonts w:ascii="Tahoma" w:hAnsi="Tahoma" w:cs="Tahoma"/>
          <w:b/>
          <w:bCs/>
          <w:color w:val="00188F"/>
          <w:szCs w:val="18"/>
          <w:cs/>
        </w:rPr>
        <w:t>ความพร้อมให้บริการของศูนย์ข้อมูล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28" w:history="1">
        <w:r w:rsidRPr="00E37F50">
          <w:rPr>
            <w:rStyle w:val="Hyperlink"/>
            <w:rFonts w:ascii="Tahoma" w:hAnsi="Tahoma" w:cs="Tahoma"/>
            <w:szCs w:val="18"/>
            <w:cs/>
          </w:rPr>
          <w:t>http://azure.microsoft.com/en-us/regions</w:t>
        </w:r>
      </w:hyperlink>
    </w:p>
    <w:p w:rsidR="00FF0439" w:rsidRPr="00E37F50" w:rsidRDefault="00FF0439" w:rsidP="00FF0439">
      <w:pPr>
        <w:pStyle w:val="ProductList-Body"/>
        <w:rPr>
          <w:rFonts w:ascii="Tahoma" w:hAnsi="Tahoma" w:cs="Tahoma"/>
          <w:szCs w:val="18"/>
          <w:cs/>
        </w:rPr>
      </w:pPr>
    </w:p>
    <w:p w:rsidR="00FF0439" w:rsidRPr="00E37F50" w:rsidRDefault="00FF0439" w:rsidP="00AB64F9">
      <w:pPr>
        <w:pStyle w:val="ProductList-Body"/>
        <w:keepNext/>
        <w:rPr>
          <w:rFonts w:ascii="Tahoma" w:hAnsi="Tahoma" w:cs="Tahoma"/>
          <w:szCs w:val="18"/>
          <w:cs/>
        </w:rPr>
      </w:pPr>
      <w:r w:rsidRPr="00E37F50">
        <w:rPr>
          <w:rFonts w:ascii="Tahoma" w:hAnsi="Tahoma" w:cs="Tahoma"/>
          <w:b/>
          <w:bCs/>
          <w:color w:val="00188F"/>
          <w:szCs w:val="18"/>
          <w:cs/>
        </w:rPr>
        <w:lastRenderedPageBreak/>
        <w:t>การแบ่งปัน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Marketplace</w:t>
      </w:r>
    </w:p>
    <w:p w:rsidR="0064382A" w:rsidRPr="00E37F50" w:rsidRDefault="00FF0439" w:rsidP="00FF0439">
      <w:pPr>
        <w:pStyle w:val="ProductList-Body"/>
        <w:rPr>
          <w:rStyle w:val="Hyperlink"/>
          <w:rFonts w:ascii="Tahoma" w:hAnsi="Tahoma" w:cs="Tahoma"/>
          <w:spacing w:val="-4"/>
          <w:szCs w:val="18"/>
          <w:cs/>
        </w:rPr>
      </w:pPr>
      <w:r w:rsidRPr="00E37F50">
        <w:rPr>
          <w:rFonts w:ascii="Tahoma" w:hAnsi="Tahoma" w:cs="Tahoma"/>
          <w:spacing w:val="-4"/>
          <w:szCs w:val="18"/>
          <w:cs/>
        </w:rPr>
        <w:t xml:space="preserve">Microsoft Azure ทำให้ลูกค้าสามารถเข้าถึงหรือซื้อผลิตภัณฑ์ที่ไม่ใช่ของ Microsoft ได้ผ่านคุณลักษณะต่างๆ เช่น Microsoft Azure Marketplace และแกลเลอรี Virtual Machine โดยอยู่ภายใต้ข้อกำหนดที่แยกต่างหากซึ่งมีอยู่ที่ </w:t>
      </w:r>
      <w:hyperlink r:id="rId29" w:history="1">
        <w:r w:rsidR="00123172" w:rsidRPr="00E37F50">
          <w:rPr>
            <w:rStyle w:val="Hyperlink"/>
            <w:rFonts w:ascii="Tahoma" w:hAnsi="Tahoma" w:cs="Tahoma"/>
            <w:spacing w:val="-4"/>
            <w:szCs w:val="18"/>
            <w:cs/>
          </w:rPr>
          <w:t>http://azure.microsoft.com/en-us/support/legal/store-terms/</w:t>
        </w:r>
      </w:hyperlink>
    </w:p>
    <w:p w:rsidR="0064382A" w:rsidRPr="00E37F50" w:rsidRDefault="0064382A" w:rsidP="00FF0439">
      <w:pPr>
        <w:pStyle w:val="ProductList-Body"/>
        <w:rPr>
          <w:rFonts w:ascii="Tahoma" w:hAnsi="Tahoma" w:cs="Tahoma"/>
        </w:rPr>
      </w:pPr>
    </w:p>
    <w:p w:rsidR="007016FC" w:rsidRPr="00E37F50" w:rsidRDefault="007016FC" w:rsidP="007016FC">
      <w:pPr>
        <w:pStyle w:val="ProductList-Offering2Heading"/>
        <w:outlineLvl w:val="2"/>
        <w:rPr>
          <w:bCs w:val="0"/>
          <w:cs/>
        </w:rPr>
      </w:pPr>
      <w:bookmarkStart w:id="82" w:name="MicrosoftTranslator"/>
      <w:bookmarkStart w:id="83" w:name="MicrosoftCognitiveServices"/>
      <w:r w:rsidRPr="00E37F50">
        <w:rPr>
          <w:cs/>
        </w:rPr>
        <w:tab/>
      </w:r>
      <w:bookmarkStart w:id="84" w:name="_Toc465426838"/>
      <w:bookmarkStart w:id="85" w:name="_Toc468350407"/>
      <w:bookmarkStart w:id="86" w:name="_Toc472694032"/>
      <w:r w:rsidRPr="00E37F50">
        <w:rPr>
          <w:cs/>
        </w:rPr>
        <w:t xml:space="preserve">Microsoft </w:t>
      </w:r>
      <w:bookmarkEnd w:id="84"/>
      <w:r w:rsidRPr="00E37F50">
        <w:rPr>
          <w:cs/>
        </w:rPr>
        <w:t>Cognitive Services</w:t>
      </w:r>
      <w:bookmarkEnd w:id="85"/>
      <w:bookmarkEnd w:id="86"/>
    </w:p>
    <w:bookmarkEnd w:id="82"/>
    <w:bookmarkEnd w:id="83"/>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 xml:space="preserve">สิทธิความเป็นส่วนตัว Microsoft Cognitive Services </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นโยบายความเป็นส่วนตัวของ Microsoft ซึ่งมีอยู่ที่ </w:t>
      </w:r>
      <w:hyperlink r:id="rId30" w:history="1">
        <w:r w:rsidRPr="00E37F50">
          <w:rPr>
            <w:rStyle w:val="Hyperlink"/>
            <w:rFonts w:ascii="Tahoma" w:hAnsi="Tahoma" w:cs="Tahoma"/>
            <w:color w:val="0563C1"/>
            <w:szCs w:val="18"/>
            <w:cs/>
          </w:rPr>
          <w:t>https://go.microsoft.com/fwlink/?LinkId=521839</w:t>
        </w:r>
      </w:hyperlink>
      <w:r w:rsidRPr="00E37F50">
        <w:rPr>
          <w:rFonts w:ascii="Tahoma" w:hAnsi="Tahoma" w:cs="Tahoma"/>
          <w:szCs w:val="18"/>
          <w:cs/>
        </w:rPr>
        <w:t xml:space="preserve"> จะใช้บังคับกับการใช้ Microsoft Cognitive Services ของลูกค้า เว้นเสียแต่ว่าหัวข้อ Microsoft Cognitive Services จะใช้บังคับจนถึงขอบเขตที่ขัดกับนโยบายความเป็นส่วนตัวของ Microsoft </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 xml:space="preserve">การใช้ข้อมูล Cognitive Services </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ลูกค้าจะต้องรับผิดชอบแต่เพียงผู้เดียวต่อเนื้อหาของข้อมูลลูกค้าทั้งหมดที่ส่งไปยัง Cognitive Services ("ข้อมูล Cognitive Services")</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Body"/>
        <w:rPr>
          <w:rFonts w:ascii="Tahoma" w:hAnsi="Tahoma" w:cs="Tahoma"/>
          <w:szCs w:val="18"/>
          <w:cs/>
        </w:rPr>
      </w:pPr>
      <w:r w:rsidRPr="00E37F50">
        <w:rPr>
          <w:rFonts w:ascii="Tahoma" w:hAnsi="Tahoma" w:cs="Tahoma"/>
          <w:szCs w:val="18"/>
          <w:cs/>
        </w:rPr>
        <w:t>Microsoft อาจประมวลผลข้อมูล Cognitive Services เพียงเพื่อกรณีต่อไปนี้: (i) จัดหา Cognitive Services ให้แก่ลูกค้า และ (ii) เพื่อปรับปรุงผลิตภัณฑ์และบริการของ Microsoft สำหรับการประมวลผลดังกล่าวเท่านั้น Microsoft อาจเก็บรวบรวม เก็บข้อมูล ใช้ ทำซ้ำ และสร้างงานสืบเนื่องของข้อมูล Cognitive Services โดยลูกค้าให้การอนุญาตแก่ Microsoft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Microsoft ในการประมวลผลข้อมูล Cognitive Services ตามที่ระบุไว้ในย่อหน้านี้ โดยไม่เป็นการละเมิดสิทธิของบุคคลภายนอกหรือเป็นการผูกมัดให้ Microsoft มีภาระหน้าที่ต่อลูกค้าหรือบุคคลภายนอก</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ในกรณีที่ข้อมูล Cognitive Services มีข้อมูลส่วนบุคคล ลูกค้าจะได้รับความยินยอมที่เพียงพอในการที่ Microsoft ประมวลผลดังกล่าวนั้นจากผู้เป็นเจ้าของข้อมูล (หรือจากบิดามารดาหรือผู้ปกครองตามที่กฎหมายที่ใช้บังคับกำหนดไว้)</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Microsoft มุ่งมั่นที่จะช่วยคุ้มครองเจ้าของข้อมูลที่อาจระบุตัวตนได้จากข้อมูล Cognitive Services ที่ Microsoft เก็บรักษาข้อมูล Microsoft ได้ปรับใช้มาตรการทางธุรกิจและทางเทคนิคที่สร้างขึ้นเพื่อลบการระบุตัวตนข้อมูล Cognitive Services ที่เก็บรักษาไว้ </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หัวข้อการใช้ข้อมูล Cognitive Services นี้จะยังคงมีผลบังคับใช้แม้ข้อตกลง Volume Licensing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Cognitive Services Microsoft ไม่ได้รับสิทธิใดๆ ในข้อมูล Cognitive Services นอกเหนือจากสิทธิที่ลูกค้าให้กับ Microsoft ในหัวข้อการใช้ข้อมูล Cognitive Services นี้ ย่อหน้านี้จะไม่มีผลต่อสิทธิของ Microsoft ในซอฟต์แวร์หรือบริการที่ Microsoft อนุญาตให้ใช้สิทธิแก่ลูกค้า </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การเก็บรักษาข้อมูล Cognitive Services</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เว้นแต่จะได้ระบุไว้ในเอกสารประกอบสำหรับบริการ Cognitive Services ไม่ได้มุ่งหมายที่จะจัดเก็บข้อมูลของลูกค้าในนามของลูกค้า</w:t>
      </w:r>
      <w:r w:rsidRPr="00E37F50">
        <w:rPr>
          <w:rFonts w:ascii="Tahoma" w:hAnsi="Tahoma" w:cs="Tahoma"/>
          <w:szCs w:val="18"/>
          <w:cs/>
        </w:rPr>
        <w:cr/>
      </w: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การบังคับใช้ข้อกำหนดความเป็นส่วนตัวและความปลอดภัยทั่วไป</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เฉพาะหัวข้อต่อไปนี้ของข้อกำหนดความเป็นส่วนตัวและความปลอดภัยทั่วไปเท่านั้นที่มีผลใช้บังคับกับ Cognitive Services: สถานที่ในการประมวลผลข้อมูล การวางจำหน่ายการแสดงตัวอย่าง การใช้ผู้รับจ้างช่วง วิธีติดต่อ Microsoft </w:t>
      </w:r>
    </w:p>
    <w:p w:rsidR="007016FC" w:rsidRPr="00E37F50" w:rsidRDefault="007016FC" w:rsidP="007016FC">
      <w:pPr>
        <w:pStyle w:val="ProductList-Body"/>
        <w:rPr>
          <w:rFonts w:ascii="Tahoma" w:hAnsi="Tahoma" w:cs="Tahoma"/>
          <w:szCs w:val="18"/>
          <w:cs/>
        </w:rPr>
      </w:pPr>
    </w:p>
    <w:p w:rsidR="00DE5A79" w:rsidRPr="00842A52" w:rsidRDefault="00DE5A79" w:rsidP="00DE5A79">
      <w:pPr>
        <w:pStyle w:val="ProductList-ClauseHeading"/>
        <w:rPr>
          <w:rFonts w:ascii="Tahoma" w:hAnsi="Tahoma" w:cs="Tahoma"/>
          <w:bCs/>
          <w:szCs w:val="18"/>
          <w:cs/>
        </w:rPr>
      </w:pPr>
      <w:r w:rsidRPr="00842A52">
        <w:rPr>
          <w:rFonts w:ascii="Tahoma" w:hAnsi="Tahoma" w:cs="Tahoma"/>
          <w:bCs/>
          <w:szCs w:val="18"/>
          <w:cs/>
        </w:rPr>
        <w:t>การบ่งชี้</w:t>
      </w:r>
    </w:p>
    <w:p w:rsidR="00DE5A79" w:rsidRPr="00842A52" w:rsidRDefault="00DE5A79" w:rsidP="00DE5A79">
      <w:pPr>
        <w:pStyle w:val="ProductList-Body"/>
        <w:rPr>
          <w:rFonts w:ascii="Tahoma" w:hAnsi="Tahoma" w:cs="Tahoma"/>
          <w:szCs w:val="18"/>
          <w:cs/>
        </w:rPr>
      </w:pPr>
      <w:r w:rsidRPr="00842A52">
        <w:rPr>
          <w:rFonts w:ascii="Tahoma" w:hAnsi="Tahoma" w:cs="Tahoma"/>
          <w:szCs w:val="18"/>
          <w:cs/>
        </w:rPr>
        <w:t xml:space="preserve">ในการใช้ Microsoft Cognitive Services (ยกเว้น Search APIs (ตามที่ระบุไว้ด้านล่าง)) ลูกค้าจะต้องให้การบ่งชี้ที่ชัดเจนตามสมควร สำหรับการบ่งชี้ ควรอ่าน “การใช้ Microsoft Cognitive Services” และแสดงไฮเปอร์ลิงก์สำหรับเข้าไปยัง </w:t>
      </w:r>
      <w:hyperlink r:id="rId31" w:history="1">
        <w:r w:rsidRPr="00842A52">
          <w:rPr>
            <w:rStyle w:val="Hyperlink"/>
            <w:rFonts w:ascii="Tahoma" w:hAnsi="Tahoma" w:cs="Tahoma"/>
            <w:szCs w:val="18"/>
            <w:cs/>
          </w:rPr>
          <w:t>http://go.microsoft.com/fwlink/?LinkID=829046</w:t>
        </w:r>
      </w:hyperlink>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ลำดับการใช้บังคับ</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หัวข้อ Microsoft Cognitive Services นี้จะใช้บังคับภายในขอบเขตที่มีความขัดกับส่วนอื่นๆ ของ OST</w:t>
      </w:r>
    </w:p>
    <w:p w:rsidR="007016FC" w:rsidRPr="00E37F50" w:rsidRDefault="007016FC" w:rsidP="007016FC">
      <w:pPr>
        <w:pStyle w:val="ProductList-Body"/>
        <w:rPr>
          <w:rFonts w:ascii="Tahoma" w:hAnsi="Tahoma" w:cs="Tahoma"/>
          <w:szCs w:val="18"/>
          <w:cs/>
        </w:rPr>
      </w:pPr>
    </w:p>
    <w:p w:rsidR="00DE5A79" w:rsidRPr="00842A52" w:rsidRDefault="00DE5A79" w:rsidP="00DE5A79">
      <w:pPr>
        <w:pStyle w:val="ProductList-ClauseHeading"/>
        <w:rPr>
          <w:rFonts w:ascii="Tahoma" w:hAnsi="Tahoma" w:cs="Tahoma"/>
          <w:bCs/>
          <w:szCs w:val="18"/>
          <w:cs/>
        </w:rPr>
      </w:pPr>
      <w:r w:rsidRPr="00842A52">
        <w:rPr>
          <w:rFonts w:ascii="Tahoma" w:hAnsi="Tahoma" w:cs="Tahoma"/>
          <w:bCs/>
          <w:szCs w:val="18"/>
          <w:cs/>
        </w:rPr>
        <w:t>ขีดจำกัด Bing API เกี่ยวกับการใช้ผลิตภัณฑ์การบริการของลูกค้า</w:t>
      </w:r>
    </w:p>
    <w:p w:rsidR="00DE5A79" w:rsidRPr="00842A52" w:rsidRDefault="00DE5A79" w:rsidP="00DE5A79">
      <w:pPr>
        <w:pStyle w:val="ProductList-Body"/>
        <w:tabs>
          <w:tab w:val="clear" w:pos="158"/>
          <w:tab w:val="left" w:pos="360"/>
        </w:tabs>
        <w:rPr>
          <w:rFonts w:ascii="Tahoma" w:hAnsi="Tahoma" w:cs="Tahoma"/>
          <w:szCs w:val="18"/>
          <w:cs/>
        </w:rPr>
      </w:pPr>
      <w:r w:rsidRPr="00842A52">
        <w:rPr>
          <w:rFonts w:ascii="Tahoma" w:hAnsi="Tahoma" w:cs="Tahoma"/>
          <w:szCs w:val="18"/>
          <w:cs/>
        </w:rPr>
        <w:t>ลูกค้าไม่สามารถใช้ข้อมูลใดๆ จาก API ที่เป็นแบรนด์ของ Bing เพื่อวัตถุประสงค์ในการพัฒนาหรือเสนอบริการแปลที่อาศัยการเรียนรู้ของเครื่องซึ่งเทียบเคียงกันได้</w:t>
      </w:r>
    </w:p>
    <w:p w:rsidR="007016FC" w:rsidRPr="00E37F50" w:rsidRDefault="007016FC" w:rsidP="007016FC">
      <w:pPr>
        <w:pStyle w:val="ProductList-Body"/>
        <w:ind w:left="180"/>
        <w:rPr>
          <w:rFonts w:ascii="Tahoma" w:hAnsi="Tahoma" w:cs="Tahoma"/>
          <w:szCs w:val="18"/>
          <w:cs/>
        </w:rPr>
      </w:pPr>
    </w:p>
    <w:p w:rsidR="000857DD" w:rsidRPr="00AF7F14" w:rsidRDefault="000857DD" w:rsidP="000857DD">
      <w:pPr>
        <w:pStyle w:val="ProductList-ClauseHeading"/>
        <w:rPr>
          <w:rFonts w:ascii="Tahoma" w:hAnsi="Tahoma" w:cs="Tahoma"/>
          <w:bCs/>
          <w:szCs w:val="18"/>
          <w:cs/>
        </w:rPr>
      </w:pPr>
      <w:r w:rsidRPr="00AF7F14">
        <w:rPr>
          <w:rFonts w:ascii="Tahoma" w:hAnsi="Tahoma" w:cs="Tahoma"/>
          <w:bCs/>
          <w:szCs w:val="18"/>
          <w:cs/>
        </w:rPr>
        <w:t>ข้อกำหนดในการใช้และการแสดง Bing Search API</w:t>
      </w:r>
    </w:p>
    <w:p w:rsidR="000857DD" w:rsidRPr="00AF7F14" w:rsidRDefault="000857DD" w:rsidP="000857DD">
      <w:pPr>
        <w:pStyle w:val="ProductList-Body"/>
        <w:tabs>
          <w:tab w:val="left" w:pos="270"/>
        </w:tabs>
        <w:rPr>
          <w:rFonts w:ascii="Tahoma" w:hAnsi="Tahoma" w:cs="Tahoma"/>
          <w:szCs w:val="18"/>
          <w:cs/>
        </w:rPr>
      </w:pPr>
      <w:r w:rsidRPr="00AF7F14">
        <w:rPr>
          <w:rFonts w:ascii="Tahoma" w:hAnsi="Tahoma" w:cs="Tahoma"/>
          <w:szCs w:val="18"/>
          <w:cs/>
        </w:rPr>
        <w:t xml:space="preserve">ลูกค้าต้องปฏิบัติตามข้อกำหนดในการใช้และการแสดงสำหรับ Bing Web Search, Image Search, Video Search และ News Search API, Bing Spell Check, และ Bing Autosuggest (เรียกรวมว่า “Search API”) ซึ่งพร้อมให้บริการที่นี่ </w:t>
      </w:r>
      <w:hyperlink r:id="rId32" w:history="1">
        <w:r w:rsidRPr="00AF7F14">
          <w:rPr>
            <w:rStyle w:val="Hyperlink"/>
            <w:rFonts w:ascii="Tahoma" w:hAnsi="Tahoma" w:cs="Tahoma"/>
            <w:szCs w:val="18"/>
            <w:cs/>
          </w:rPr>
          <w:t>https://aka.ms/r1j7jq</w:t>
        </w:r>
      </w:hyperlink>
      <w:r w:rsidRPr="00AF7F14">
        <w:rPr>
          <w:rFonts w:ascii="Tahoma" w:hAnsi="Tahoma" w:cs="Tahoma"/>
          <w:szCs w:val="18"/>
          <w:cs/>
        </w:rPr>
        <w:t xml:space="preserve"> ลูกค้าต้องใช้ผลลัพธ์ที่ได้รับจาก Search </w:t>
      </w:r>
      <w:r w:rsidRPr="00AF7F14">
        <w:rPr>
          <w:rFonts w:ascii="Tahoma" w:hAnsi="Tahoma" w:cs="Tahoma"/>
          <w:szCs w:val="18"/>
          <w:cs/>
        </w:rPr>
        <w:lastRenderedPageBreak/>
        <w:t>API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Search API ไม่ใช่ผลิตภัณฑ์ โปรแกรมแก้ไข หรือบริการที่จัดให้</w:t>
      </w:r>
    </w:p>
    <w:p w:rsidR="007016FC" w:rsidRPr="00E37F50" w:rsidRDefault="007016FC" w:rsidP="007016FC">
      <w:pPr>
        <w:pStyle w:val="ProductList-Body"/>
        <w:tabs>
          <w:tab w:val="left" w:pos="270"/>
        </w:tabs>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Translator API</w:t>
      </w:r>
    </w:p>
    <w:p w:rsidR="007016FC" w:rsidRPr="00E37F50" w:rsidRDefault="007016FC" w:rsidP="007016FC">
      <w:pPr>
        <w:pStyle w:val="ProductList-Body"/>
        <w:tabs>
          <w:tab w:val="left" w:pos="360"/>
        </w:tabs>
        <w:ind w:left="180"/>
        <w:rPr>
          <w:rFonts w:ascii="Tahoma" w:hAnsi="Tahoma" w:cs="Tahoma"/>
          <w:b/>
          <w:bCs/>
          <w:color w:val="0072C6"/>
          <w:szCs w:val="18"/>
          <w:cs/>
        </w:rPr>
      </w:pPr>
      <w:r w:rsidRPr="00E37F50">
        <w:rPr>
          <w:rFonts w:ascii="Tahoma" w:hAnsi="Tahoma" w:cs="Tahoma"/>
          <w:b/>
          <w:bCs/>
          <w:color w:val="0072C6"/>
          <w:szCs w:val="18"/>
          <w:cs/>
        </w:rPr>
        <w:t>การบ่งชี้:</w:t>
      </w:r>
    </w:p>
    <w:p w:rsidR="007016FC" w:rsidRPr="00E37F50" w:rsidRDefault="007016FC" w:rsidP="007016FC">
      <w:pPr>
        <w:pStyle w:val="ProductList-Body"/>
        <w:tabs>
          <w:tab w:val="left" w:pos="360"/>
        </w:tabs>
        <w:ind w:left="180"/>
        <w:rPr>
          <w:rFonts w:ascii="Tahoma" w:hAnsi="Tahoma" w:cs="Tahoma"/>
          <w:szCs w:val="18"/>
          <w:cs/>
        </w:rPr>
      </w:pPr>
      <w:r w:rsidRPr="00E37F50">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rsidR="007016FC" w:rsidRPr="00E37F50" w:rsidRDefault="007016FC" w:rsidP="007016FC">
      <w:pPr>
        <w:pStyle w:val="ProductList-Body"/>
        <w:tabs>
          <w:tab w:val="left" w:pos="360"/>
        </w:tabs>
        <w:ind w:left="180"/>
        <w:rPr>
          <w:rFonts w:ascii="Tahoma" w:hAnsi="Tahoma" w:cs="Tahoma"/>
          <w:szCs w:val="18"/>
          <w:cs/>
        </w:rPr>
      </w:pPr>
    </w:p>
    <w:p w:rsidR="007016FC" w:rsidRPr="00E37F50" w:rsidRDefault="007016FC" w:rsidP="007016FC">
      <w:pPr>
        <w:pStyle w:val="ProductList-Body"/>
        <w:tabs>
          <w:tab w:val="left" w:pos="360"/>
        </w:tabs>
        <w:ind w:left="180"/>
        <w:rPr>
          <w:rFonts w:ascii="Tahoma" w:hAnsi="Tahoma" w:cs="Tahoma"/>
          <w:b/>
          <w:bCs/>
          <w:color w:val="0072C6"/>
          <w:szCs w:val="18"/>
          <w:cs/>
        </w:rPr>
      </w:pPr>
      <w:r w:rsidRPr="00E37F50">
        <w:rPr>
          <w:rFonts w:ascii="Tahoma" w:hAnsi="Tahoma" w:cs="Tahoma"/>
          <w:b/>
          <w:bCs/>
          <w:color w:val="0072C6"/>
          <w:szCs w:val="18"/>
          <w:cs/>
        </w:rPr>
        <w:t>ขีดจำกัดเกี่ยวกับการใช้ผลิตภัณฑ์การบริการของลูกค้า:</w:t>
      </w:r>
    </w:p>
    <w:p w:rsidR="007016FC" w:rsidRPr="00E37F50" w:rsidRDefault="007016FC" w:rsidP="007016FC">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ลูกค้าไม่สามารถใช้ข้อมูลใดๆ จาก Microsoft Translator เพื่อวัตถุประสงค์ในการพัฒนาหรือเสนอบริการที่อาศัยการเรียนรู้ของเครื่องซึ่งเทียบเคียงกันได้</w:t>
      </w:r>
    </w:p>
    <w:p w:rsidR="004252CC" w:rsidRPr="00E37F50" w:rsidRDefault="0041574F"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E37F50">
          <w:rPr>
            <w:rStyle w:val="Hyperlink"/>
            <w:rFonts w:ascii="Tahoma" w:hAnsi="Tahoma" w:cs="Tahoma"/>
            <w:sz w:val="16"/>
            <w:szCs w:val="16"/>
            <w:cs/>
          </w:rPr>
          <w:t>สารบัญ</w:t>
        </w:r>
      </w:hyperlink>
      <w:r w:rsidR="004252CC" w:rsidRPr="00E37F50">
        <w:rPr>
          <w:rFonts w:ascii="Tahoma" w:hAnsi="Tahoma" w:cs="Tahoma"/>
          <w:sz w:val="16"/>
          <w:szCs w:val="16"/>
          <w:cs/>
        </w:rPr>
        <w:t xml:space="preserve"> / </w:t>
      </w:r>
      <w:hyperlink w:anchor="GeneralTerms" w:history="1">
        <w:r w:rsidR="004252CC" w:rsidRPr="00E37F50">
          <w:rPr>
            <w:rStyle w:val="Hyperlink"/>
            <w:rFonts w:ascii="Tahoma" w:hAnsi="Tahoma" w:cs="Tahoma"/>
            <w:sz w:val="16"/>
            <w:szCs w:val="16"/>
            <w:cs/>
          </w:rPr>
          <w:t>ข้อกำหนดทั่วไป</w:t>
        </w:r>
      </w:hyperlink>
    </w:p>
    <w:p w:rsidR="00602400" w:rsidRPr="00E37F50" w:rsidRDefault="00602400" w:rsidP="00602400">
      <w:pPr>
        <w:pStyle w:val="ProductList-OfferingGroupHeading"/>
        <w:spacing w:after="80"/>
        <w:outlineLvl w:val="1"/>
        <w:rPr>
          <w:rFonts w:ascii="Tahoma" w:hAnsi="Tahoma" w:cs="Tahoma"/>
        </w:rPr>
      </w:pPr>
      <w:bookmarkStart w:id="87" w:name="_Toc460240101"/>
      <w:bookmarkStart w:id="88" w:name="_Toc472694033"/>
      <w:bookmarkStart w:id="89" w:name="EMS"/>
      <w:bookmarkStart w:id="90" w:name="_Toc437590238"/>
      <w:bookmarkStart w:id="91" w:name="_Toc435790944"/>
      <w:bookmarkStart w:id="92" w:name="MicrosoftDynamicsMarketing"/>
      <w:r w:rsidRPr="00E37F50">
        <w:rPr>
          <w:rFonts w:ascii="Tahoma" w:hAnsi="Tahoma" w:cs="Tahoma"/>
        </w:rPr>
        <w:t xml:space="preserve">Microsoft </w:t>
      </w:r>
      <w:bookmarkEnd w:id="87"/>
      <w:r w:rsidRPr="00E37F50">
        <w:rPr>
          <w:rFonts w:ascii="Tahoma" w:hAnsi="Tahoma" w:cs="Tahoma"/>
        </w:rPr>
        <w:t>Azure Plans</w:t>
      </w:r>
      <w:bookmarkEnd w:id="88"/>
    </w:p>
    <w:bookmarkEnd w:id="89"/>
    <w:p w:rsidR="00602400" w:rsidRPr="00E37F50" w:rsidRDefault="00602400" w:rsidP="00602400">
      <w:pPr>
        <w:pStyle w:val="ProductList-Body"/>
        <w:tabs>
          <w:tab w:val="clear" w:pos="158"/>
          <w:tab w:val="left" w:pos="360"/>
        </w:tabs>
        <w:rPr>
          <w:rFonts w:ascii="Tahoma" w:hAnsi="Tahoma" w:cs="Tahoma"/>
        </w:rPr>
      </w:pPr>
      <w:r w:rsidRPr="00E37F50">
        <w:rPr>
          <w:rFonts w:ascii="Tahoma" w:hAnsi="Tahoma" w:cs="Tahoma"/>
          <w:b/>
          <w:color w:val="00188F"/>
        </w:rPr>
        <w:t>การบอกกล่าว</w:t>
      </w:r>
    </w:p>
    <w:p w:rsidR="00602400" w:rsidRPr="00E37F50" w:rsidRDefault="00602400" w:rsidP="00602400">
      <w:pPr>
        <w:pStyle w:val="ProductList-Body"/>
        <w:rPr>
          <w:rFonts w:ascii="Tahoma" w:hAnsi="Tahoma" w:cs="Tahoma"/>
        </w:rPr>
      </w:pPr>
      <w:r w:rsidRPr="00E37F50">
        <w:rPr>
          <w:rFonts w:ascii="Tahoma" w:hAnsi="Tahoma" w:cs="Tahoma"/>
        </w:rPr>
        <w:t xml:space="preserve">การบอกกล่าวเกี่ยวกับ Bing Maps ใน </w:t>
      </w:r>
      <w:hyperlink w:anchor="Attachment1" w:history="1">
        <w:r w:rsidRPr="00E37F50">
          <w:rPr>
            <w:rStyle w:val="Hyperlink"/>
            <w:rFonts w:ascii="Tahoma" w:hAnsi="Tahoma" w:cs="Tahoma"/>
          </w:rPr>
          <w:t>เอกสารแนบ 1</w:t>
        </w:r>
      </w:hyperlink>
      <w:r w:rsidRPr="00E37F50">
        <w:rPr>
          <w:rFonts w:ascii="Tahoma" w:hAnsi="Tahoma" w:cs="Tahoma"/>
        </w:rPr>
        <w:t xml:space="preserve"> จะใช้บังคับ</w:t>
      </w:r>
    </w:p>
    <w:p w:rsidR="00602400" w:rsidRPr="00E37F50" w:rsidRDefault="00602400" w:rsidP="00602400">
      <w:pPr>
        <w:pStyle w:val="ProductList-Body"/>
        <w:rPr>
          <w:rFonts w:ascii="Tahoma" w:hAnsi="Tahoma" w:cs="Tahoma"/>
        </w:rPr>
      </w:pPr>
    </w:p>
    <w:p w:rsidR="00602400" w:rsidRPr="00E37F50" w:rsidRDefault="00602400" w:rsidP="00602400">
      <w:pPr>
        <w:pStyle w:val="ProductList-Body"/>
        <w:tabs>
          <w:tab w:val="clear" w:pos="158"/>
          <w:tab w:val="left" w:pos="180"/>
        </w:tabs>
        <w:rPr>
          <w:rFonts w:ascii="Tahoma" w:hAnsi="Tahoma" w:cs="Tahoma"/>
        </w:rPr>
      </w:pPr>
      <w:r w:rsidRPr="00E37F50">
        <w:rPr>
          <w:rFonts w:ascii="Tahoma" w:hAnsi="Tahoma" w:cs="Tahoma"/>
          <w:b/>
          <w:color w:val="00188F"/>
        </w:rPr>
        <w:t>ชุดสิทธิการใช้งานจากการสมัครใช้</w:t>
      </w:r>
    </w:p>
    <w:p w:rsidR="00602400" w:rsidRPr="00E37F50" w:rsidRDefault="00602400" w:rsidP="00602400">
      <w:pPr>
        <w:pStyle w:val="ProductList-Body"/>
        <w:rPr>
          <w:rFonts w:ascii="Tahoma" w:hAnsi="Tahoma" w:cs="Tahoma"/>
        </w:rPr>
      </w:pPr>
      <w:r w:rsidRPr="00E37F50">
        <w:rPr>
          <w:rFonts w:ascii="Tahoma" w:hAnsi="Tahoma" w:cs="Tahoma"/>
        </w:rPr>
        <w:t xml:space="preserve">นอกเหนือจาก User SL แล้ว โปรดดู </w:t>
      </w:r>
      <w:hyperlink w:anchor="Attachment2" w:history="1">
        <w:r w:rsidRPr="00E37F50">
          <w:rPr>
            <w:rStyle w:val="Hyperlink"/>
            <w:rFonts w:ascii="Tahoma" w:hAnsi="Tahoma" w:cs="Tahoma"/>
          </w:rPr>
          <w:t>เอกสารแนบ 2</w:t>
        </w:r>
      </w:hyperlink>
      <w:r w:rsidRPr="00E37F50">
        <w:rPr>
          <w:rFonts w:ascii="Tahoma" w:hAnsi="Tahoma" w:cs="Tahoma"/>
        </w:rPr>
        <w:t xml:space="preserve"> สำหรับ SL อื่นๆ ที่เป็นไปตามข้อกำหนดสำหรับ Azure Active Directory Premium, Azure Information Protection และ Microsoft Intune</w:t>
      </w:r>
    </w:p>
    <w:p w:rsidR="0021056C" w:rsidRPr="00E37F50" w:rsidRDefault="0021056C" w:rsidP="0021056C">
      <w:pPr>
        <w:pStyle w:val="ProductList-Body"/>
        <w:rPr>
          <w:rFonts w:ascii="Tahoma" w:hAnsi="Tahoma" w:cs="Tahoma"/>
          <w:szCs w:val="18"/>
          <w:cs/>
        </w:rPr>
      </w:pPr>
    </w:p>
    <w:p w:rsidR="0021056C" w:rsidRPr="00E37F50" w:rsidRDefault="0021056C" w:rsidP="004252CC">
      <w:pPr>
        <w:pStyle w:val="ProductList-Offering2Heading"/>
        <w:keepNext/>
        <w:outlineLvl w:val="2"/>
        <w:rPr>
          <w:bCs w:val="0"/>
          <w:cs/>
        </w:rPr>
      </w:pPr>
      <w:bookmarkStart w:id="93" w:name="AzureActiveDirectoryBasic"/>
      <w:r w:rsidRPr="00E37F50">
        <w:rPr>
          <w:cs/>
        </w:rPr>
        <w:tab/>
      </w:r>
      <w:bookmarkStart w:id="94" w:name="_Toc459970714"/>
      <w:bookmarkStart w:id="95" w:name="_Toc457466428"/>
      <w:bookmarkStart w:id="96" w:name="_Toc472694034"/>
      <w:r w:rsidRPr="00E37F50">
        <w:rPr>
          <w:cs/>
        </w:rPr>
        <w:t>Azure Active Directory Basic</w:t>
      </w:r>
      <w:bookmarkEnd w:id="94"/>
      <w:bookmarkEnd w:id="95"/>
      <w:bookmarkEnd w:id="96"/>
    </w:p>
    <w:bookmarkEnd w:id="93"/>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p w:rsidR="0021056C" w:rsidRPr="00E37F50" w:rsidRDefault="0041574F"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1056C">
      <w:pPr>
        <w:pStyle w:val="ProductList-Offering2Heading"/>
        <w:outlineLvl w:val="2"/>
        <w:rPr>
          <w:bCs w:val="0"/>
          <w:cs/>
        </w:rPr>
      </w:pPr>
      <w:bookmarkStart w:id="97" w:name="AzureActiveDirectoryPremium"/>
      <w:r w:rsidRPr="00E37F50">
        <w:rPr>
          <w:cs/>
        </w:rPr>
        <w:tab/>
      </w:r>
      <w:bookmarkStart w:id="98" w:name="_Toc459970715"/>
      <w:bookmarkStart w:id="99" w:name="_Toc457466429"/>
      <w:bookmarkStart w:id="100" w:name="_Toc472694035"/>
      <w:r w:rsidRPr="00E37F50">
        <w:rPr>
          <w:cs/>
        </w:rPr>
        <w:t>Azure Active Directory Premium</w:t>
      </w:r>
      <w:bookmarkEnd w:id="98"/>
      <w:bookmarkEnd w:id="99"/>
      <w:bookmarkEnd w:id="100"/>
    </w:p>
    <w:bookmarkEnd w:id="97"/>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rsidR="0021056C" w:rsidRPr="00E37F50" w:rsidRDefault="0041574F"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A57DB">
      <w:pPr>
        <w:pStyle w:val="ProductList-Offering2Heading"/>
        <w:keepNext/>
        <w:outlineLvl w:val="2"/>
        <w:rPr>
          <w:bCs w:val="0"/>
          <w:cs/>
        </w:rPr>
      </w:pPr>
      <w:bookmarkStart w:id="101" w:name="AzureInformationProtectionPremium"/>
      <w:r w:rsidRPr="00E37F50">
        <w:rPr>
          <w:cs/>
        </w:rPr>
        <w:tab/>
      </w:r>
      <w:bookmarkStart w:id="102" w:name="AzureRightsManagement"/>
      <w:bookmarkStart w:id="103" w:name="_Toc459970716"/>
      <w:bookmarkStart w:id="104" w:name="_Toc457466430"/>
      <w:bookmarkStart w:id="105" w:name="_Toc472694036"/>
      <w:r w:rsidRPr="00E37F50">
        <w:rPr>
          <w:cs/>
        </w:rPr>
        <w:t>Azure Information Protection</w:t>
      </w:r>
      <w:bookmarkEnd w:id="102"/>
      <w:r w:rsidRPr="00E37F50">
        <w:rPr>
          <w:cs/>
        </w:rPr>
        <w:t xml:space="preserve"> Premium</w:t>
      </w:r>
      <w:bookmarkEnd w:id="103"/>
      <w:bookmarkEnd w:id="104"/>
      <w:bookmarkEnd w:id="105"/>
    </w:p>
    <w:bookmarkEnd w:id="101"/>
    <w:p w:rsidR="0021056C" w:rsidRPr="00E37F50" w:rsidRDefault="0021056C" w:rsidP="0021056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21056C" w:rsidRPr="00E37F50" w:rsidRDefault="0041574F"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4252CC" w:rsidRPr="00E37F50" w:rsidRDefault="004252CC" w:rsidP="004252CC">
      <w:pPr>
        <w:pStyle w:val="ProductList-Offering1Heading"/>
        <w:rPr>
          <w:bCs w:val="0"/>
          <w:cs/>
        </w:rPr>
      </w:pPr>
      <w:bookmarkStart w:id="106" w:name="_Toc388464308"/>
      <w:bookmarkStart w:id="107" w:name="_Toc460240107"/>
      <w:bookmarkStart w:id="108" w:name="Dynamics365"/>
      <w:bookmarkStart w:id="109" w:name="_Toc459970718"/>
      <w:bookmarkStart w:id="110" w:name="_Toc472694037"/>
      <w:bookmarkEnd w:id="90"/>
      <w:bookmarkEnd w:id="91"/>
      <w:bookmarkEnd w:id="92"/>
      <w:bookmarkEnd w:id="106"/>
      <w:r w:rsidRPr="00E37F50">
        <w:rPr>
          <w:cs/>
        </w:rPr>
        <w:t>Microsoft Dynamics 365 Services</w:t>
      </w:r>
      <w:bookmarkEnd w:id="107"/>
      <w:bookmarkEnd w:id="108"/>
      <w:bookmarkEnd w:id="109"/>
      <w:bookmarkEnd w:id="110"/>
    </w:p>
    <w:p w:rsidR="004252CC" w:rsidRPr="00E37F50" w:rsidRDefault="004252CC" w:rsidP="004252CC">
      <w:pPr>
        <w:pStyle w:val="ProductList-Body"/>
        <w:rPr>
          <w:rFonts w:ascii="Tahoma" w:hAnsi="Tahoma" w:cs="Tahoma"/>
          <w:sz w:val="16"/>
          <w:szCs w:val="16"/>
          <w:cs/>
        </w:rPr>
        <w:sectPr w:rsidR="004252CC" w:rsidRPr="00E37F50" w:rsidSect="004252CC">
          <w:footerReference w:type="default" r:id="rId33"/>
          <w:footerReference w:type="first" r:id="rId34"/>
          <w:pgSz w:w="12240" w:h="15840"/>
          <w:pgMar w:top="1440" w:right="720" w:bottom="1440" w:left="720" w:header="720" w:footer="720" w:gutter="0"/>
          <w:cols w:space="720"/>
          <w:titlePg/>
          <w:docGrid w:linePitch="360"/>
        </w:sectPr>
      </w:pPr>
    </w:p>
    <w:p w:rsidR="000857DD" w:rsidRPr="00546B95" w:rsidRDefault="000857DD" w:rsidP="000857DD">
      <w:pPr>
        <w:pStyle w:val="ProductList-Body"/>
        <w:rPr>
          <w:rFonts w:ascii="Tahoma" w:hAnsi="Tahoma" w:cs="Tahoma"/>
          <w:szCs w:val="18"/>
          <w:cs/>
        </w:rPr>
      </w:pPr>
      <w:r w:rsidRPr="00546B95">
        <w:rPr>
          <w:rFonts w:ascii="Tahoma" w:hAnsi="Tahoma" w:cs="Tahoma"/>
          <w:sz w:val="16"/>
          <w:szCs w:val="16"/>
          <w:cs/>
        </w:rPr>
        <w:t>Microsoft Dynamics 365 for Case Management, Enterprise Edition</w:t>
      </w:r>
    </w:p>
    <w:p w:rsidR="000857DD" w:rsidRPr="00546B95" w:rsidRDefault="000857DD" w:rsidP="000857DD">
      <w:pPr>
        <w:pStyle w:val="ProductList-Body"/>
        <w:rPr>
          <w:rFonts w:ascii="Tahoma" w:hAnsi="Tahoma" w:cs="Tahoma"/>
          <w:szCs w:val="18"/>
          <w:cs/>
        </w:rPr>
      </w:pPr>
      <w:r w:rsidRPr="00546B95">
        <w:rPr>
          <w:rFonts w:ascii="Tahoma" w:hAnsi="Tahoma" w:cs="Tahoma"/>
          <w:sz w:val="16"/>
          <w:szCs w:val="16"/>
          <w:cs/>
        </w:rPr>
        <w:t>Microsoft Dynamics 365 for Customer Service, Enterprise Edition</w:t>
      </w:r>
    </w:p>
    <w:p w:rsidR="000857DD" w:rsidRPr="00546B95" w:rsidRDefault="000857DD" w:rsidP="000857DD">
      <w:pPr>
        <w:pStyle w:val="ProductList-Body"/>
        <w:rPr>
          <w:rFonts w:ascii="Tahoma" w:hAnsi="Tahoma" w:cs="Tahoma"/>
          <w:szCs w:val="18"/>
          <w:cs/>
        </w:rPr>
      </w:pPr>
      <w:r w:rsidRPr="00546B95">
        <w:rPr>
          <w:rFonts w:ascii="Tahoma" w:hAnsi="Tahoma" w:cs="Tahoma"/>
          <w:sz w:val="16"/>
          <w:szCs w:val="16"/>
          <w:cs/>
        </w:rPr>
        <w:t>Microsoft Dynamics 365 for Field Services, Enterprise Edition</w:t>
      </w:r>
    </w:p>
    <w:p w:rsidR="000857DD" w:rsidRPr="00546B95" w:rsidRDefault="000857DD" w:rsidP="000857DD">
      <w:pPr>
        <w:pStyle w:val="ProductList-Body"/>
        <w:rPr>
          <w:rFonts w:ascii="Tahoma" w:hAnsi="Tahoma" w:cs="Tahoma"/>
          <w:szCs w:val="18"/>
          <w:cs/>
        </w:rPr>
      </w:pPr>
      <w:r w:rsidRPr="00546B95">
        <w:rPr>
          <w:rFonts w:ascii="Tahoma" w:hAnsi="Tahoma" w:cs="Tahoma"/>
          <w:sz w:val="16"/>
          <w:szCs w:val="16"/>
          <w:cs/>
        </w:rPr>
        <w:t>Microsoft Dynamics 365 for Financials, Business Edition</w:t>
      </w:r>
    </w:p>
    <w:p w:rsidR="000857DD" w:rsidRPr="00546B95" w:rsidRDefault="000857DD" w:rsidP="000857DD">
      <w:pPr>
        <w:pStyle w:val="ProductList-Body"/>
        <w:rPr>
          <w:rFonts w:ascii="Tahoma" w:hAnsi="Tahoma" w:cs="Tahoma"/>
          <w:szCs w:val="18"/>
          <w:cs/>
        </w:rPr>
      </w:pPr>
      <w:r w:rsidRPr="00546B95">
        <w:rPr>
          <w:rFonts w:ascii="Tahoma" w:hAnsi="Tahoma" w:cs="Tahoma"/>
          <w:sz w:val="16"/>
          <w:szCs w:val="16"/>
          <w:cs/>
        </w:rPr>
        <w:t>Microsoft Dynamics 365 for Operations, Enterprise Edition</w:t>
      </w:r>
    </w:p>
    <w:p w:rsidR="000857DD" w:rsidRPr="00546B95" w:rsidRDefault="000857DD" w:rsidP="000857DD">
      <w:pPr>
        <w:pStyle w:val="ProductList-Body"/>
        <w:rPr>
          <w:rFonts w:ascii="Tahoma" w:hAnsi="Tahoma" w:cs="Tahoma"/>
          <w:szCs w:val="18"/>
          <w:cs/>
        </w:rPr>
      </w:pPr>
      <w:r w:rsidRPr="00546B95">
        <w:rPr>
          <w:rFonts w:ascii="Tahoma" w:hAnsi="Tahoma" w:cs="Tahoma"/>
          <w:sz w:val="16"/>
          <w:szCs w:val="16"/>
          <w:cs/>
        </w:rPr>
        <w:t>Microsoft Dynamics 365 for Project Service Automation, Enterprise Edition</w:t>
      </w:r>
    </w:p>
    <w:p w:rsidR="000857DD" w:rsidRPr="00546B95" w:rsidRDefault="000857DD" w:rsidP="000857DD">
      <w:pPr>
        <w:pStyle w:val="ProductList-Body"/>
        <w:rPr>
          <w:rFonts w:ascii="Tahoma" w:hAnsi="Tahoma" w:cs="Tahoma"/>
          <w:szCs w:val="18"/>
          <w:cs/>
        </w:rPr>
      </w:pPr>
      <w:r w:rsidRPr="00546B95">
        <w:rPr>
          <w:rFonts w:ascii="Tahoma" w:hAnsi="Tahoma" w:cs="Tahoma"/>
          <w:sz w:val="16"/>
          <w:szCs w:val="16"/>
          <w:cs/>
        </w:rPr>
        <w:t>Microsoft Dynamics 365 for Sales, Enterprise Edition</w:t>
      </w:r>
    </w:p>
    <w:p w:rsidR="000857DD" w:rsidRPr="00546B95" w:rsidRDefault="000857DD" w:rsidP="000857DD">
      <w:pPr>
        <w:pStyle w:val="ProductList-Body"/>
        <w:rPr>
          <w:rFonts w:ascii="Tahoma" w:hAnsi="Tahoma" w:cs="Tahoma"/>
          <w:szCs w:val="18"/>
          <w:cs/>
        </w:rPr>
      </w:pPr>
      <w:r w:rsidRPr="00546B95">
        <w:rPr>
          <w:rFonts w:ascii="Tahoma" w:hAnsi="Tahoma" w:cs="Tahoma"/>
          <w:sz w:val="16"/>
          <w:szCs w:val="16"/>
          <w:cs/>
        </w:rPr>
        <w:t>Microsoft Dynamics 365 for Team Members, Business Edition</w:t>
      </w:r>
    </w:p>
    <w:p w:rsidR="004252CC" w:rsidRPr="00E37F50" w:rsidRDefault="000857DD" w:rsidP="004252CC">
      <w:pPr>
        <w:pStyle w:val="ProductList-Body"/>
        <w:rPr>
          <w:rFonts w:ascii="Tahoma" w:hAnsi="Tahoma" w:cs="Tahoma"/>
          <w:szCs w:val="18"/>
          <w:cs/>
        </w:rPr>
      </w:pPr>
      <w:r w:rsidRPr="00546B95">
        <w:rPr>
          <w:rFonts w:ascii="Tahoma" w:hAnsi="Tahoma" w:cs="Tahoma"/>
          <w:sz w:val="16"/>
          <w:szCs w:val="16"/>
          <w:cs/>
        </w:rPr>
        <w:t>Microsoft Dynamics 365 for Team Members, Enterprise Edition</w:t>
      </w:r>
    </w:p>
    <w:p w:rsidR="004252CC" w:rsidRPr="00E37F50" w:rsidRDefault="004252CC" w:rsidP="004252CC">
      <w:pPr>
        <w:pStyle w:val="ProductList-Body"/>
        <w:rPr>
          <w:rFonts w:ascii="Tahoma" w:hAnsi="Tahoma" w:cs="Tahoma"/>
          <w:sz w:val="16"/>
          <w:szCs w:val="16"/>
          <w:cs/>
        </w:rPr>
        <w:sectPr w:rsidR="004252CC" w:rsidRPr="00E37F50" w:rsidSect="004252CC">
          <w:type w:val="continuous"/>
          <w:pgSz w:w="12240" w:h="15840"/>
          <w:pgMar w:top="1440" w:right="720" w:bottom="1440" w:left="720" w:header="720" w:footer="720" w:gutter="0"/>
          <w:cols w:num="2" w:space="720"/>
          <w:titlePg/>
          <w:docGrid w:linePitch="360"/>
        </w:sectPr>
      </w:pPr>
    </w:p>
    <w:p w:rsidR="004252CC" w:rsidRPr="00E37F50" w:rsidRDefault="004252CC" w:rsidP="004252CC">
      <w:pPr>
        <w:pStyle w:val="ProductList-Body"/>
        <w:pBdr>
          <w:top w:val="single" w:sz="4" w:space="1" w:color="BFBFBF" w:themeColor="background1" w:themeShade="BF"/>
        </w:pBdr>
        <w:rPr>
          <w:rFonts w:ascii="Tahoma" w:hAnsi="Tahoma" w:cs="Tahoma"/>
          <w:sz w:val="8"/>
          <w:szCs w:val="8"/>
          <w:cs/>
        </w:rPr>
      </w:pPr>
    </w:p>
    <w:p w:rsidR="004252CC" w:rsidRPr="00E37F50" w:rsidRDefault="004252CC" w:rsidP="004252C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rsidR="004252CC" w:rsidRPr="00E37F50" w:rsidRDefault="004252CC" w:rsidP="004252CC">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และบริการจากผู้เชี่ยวชาญใน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4252CC" w:rsidRPr="00E37F50" w:rsidRDefault="004252CC" w:rsidP="004252CC">
      <w:pPr>
        <w:pStyle w:val="ProductList-Body"/>
        <w:rPr>
          <w:rFonts w:ascii="Tahoma" w:hAnsi="Tahoma" w:cs="Tahoma"/>
          <w:szCs w:val="18"/>
          <w:cs/>
        </w:rPr>
      </w:pPr>
    </w:p>
    <w:p w:rsidR="004252CC" w:rsidRPr="00E37F50" w:rsidRDefault="004252CC" w:rsidP="004252C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ชุดสิทธิการใช้งานจากการสมัครใช้</w:t>
      </w:r>
    </w:p>
    <w:p w:rsidR="004252CC" w:rsidRPr="00E37F50" w:rsidRDefault="004252CC" w:rsidP="004252CC">
      <w:pPr>
        <w:pStyle w:val="ProductList-Body"/>
        <w:rPr>
          <w:rFonts w:ascii="Tahoma" w:hAnsi="Tahoma" w:cs="Tahoma"/>
          <w:szCs w:val="18"/>
          <w:cs/>
        </w:rPr>
      </w:pPr>
      <w:r w:rsidRPr="00E37F50">
        <w:rPr>
          <w:rFonts w:ascii="Tahoma" w:hAnsi="Tahoma" w:cs="Tahoma"/>
          <w:szCs w:val="18"/>
          <w:cs/>
        </w:rPr>
        <w:t xml:space="preserve">นอกเหนือจาก User SL แล้ว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สำหรับข้อเสนออื่นๆ ที่เป็นไปตามข้อกำหนด SL</w:t>
      </w:r>
    </w:p>
    <w:p w:rsidR="004252CC" w:rsidRPr="00E37F50" w:rsidRDefault="004252CC" w:rsidP="004252CC">
      <w:pPr>
        <w:pStyle w:val="ProductList-Body"/>
        <w:rPr>
          <w:rFonts w:ascii="Tahoma" w:hAnsi="Tahoma" w:cs="Tahoma"/>
          <w:szCs w:val="18"/>
          <w:cs/>
        </w:rPr>
      </w:pPr>
    </w:p>
    <w:p w:rsidR="000857DD" w:rsidRPr="00546B95" w:rsidRDefault="000857DD" w:rsidP="000857DD">
      <w:pPr>
        <w:pStyle w:val="ProductList-Body"/>
        <w:tabs>
          <w:tab w:val="clear" w:pos="158"/>
          <w:tab w:val="left" w:pos="360"/>
        </w:tabs>
        <w:rPr>
          <w:rFonts w:ascii="Tahoma" w:hAnsi="Tahoma" w:cs="Tahoma"/>
          <w:szCs w:val="18"/>
          <w:cs/>
        </w:rPr>
      </w:pPr>
      <w:r w:rsidRPr="00546B95">
        <w:rPr>
          <w:rFonts w:ascii="Tahoma" w:hAnsi="Tahoma" w:cs="Tahoma"/>
          <w:b/>
          <w:bCs/>
          <w:color w:val="00188F"/>
          <w:szCs w:val="18"/>
          <w:cs/>
        </w:rPr>
        <w:lastRenderedPageBreak/>
        <w:t>ผู้ใช้ภายนอก</w:t>
      </w:r>
    </w:p>
    <w:p w:rsidR="000857DD" w:rsidRPr="00546B95" w:rsidRDefault="000857DD" w:rsidP="000857DD">
      <w:pPr>
        <w:pStyle w:val="ProductList-Body"/>
        <w:tabs>
          <w:tab w:val="clear" w:pos="158"/>
          <w:tab w:val="left" w:pos="360"/>
        </w:tabs>
        <w:rPr>
          <w:rFonts w:ascii="Tahoma" w:hAnsi="Tahoma" w:cs="Tahoma"/>
          <w:szCs w:val="18"/>
          <w:cs/>
        </w:rPr>
      </w:pPr>
      <w:r w:rsidRPr="00546B95">
        <w:rPr>
          <w:rFonts w:ascii="Tahoma" w:hAnsi="Tahoma" w:cs="Tahoma"/>
          <w:szCs w:val="18"/>
          <w:cs/>
        </w:rPr>
        <w:t>ผู้ใช้ภายนอกของ Microsoft Dynamics 365 Services ไม่จำเป็นต้องมี SL ในการเข้าถึง Online Service ข้อยกเว้นนี้จะไม่มีผลใช้บังคับกับผู้รับจ้างหรือตัวแทนของลูกค้าหรือบริษัทในเครือของลูกค้า หรือผู้ใช้ภายนอกที่ใช้ไคลเอ็นต์สำหรับ Microsoft Dynamics 365 ที่มี Microsoft Dynamics 365 Services นอกจาก Microsoft Dynamics 365 for Operations</w:t>
      </w:r>
    </w:p>
    <w:p w:rsidR="004252CC" w:rsidRPr="00E37F50" w:rsidRDefault="004252CC" w:rsidP="004252CC">
      <w:pPr>
        <w:pStyle w:val="ProductList-Body"/>
        <w:tabs>
          <w:tab w:val="clear" w:pos="158"/>
          <w:tab w:val="left" w:pos="360"/>
        </w:tabs>
        <w:rPr>
          <w:rFonts w:ascii="Tahoma" w:hAnsi="Tahoma" w:cs="Tahoma"/>
          <w:szCs w:val="18"/>
          <w:cs/>
        </w:rPr>
      </w:pPr>
    </w:p>
    <w:p w:rsidR="004252CC" w:rsidRPr="00E37F50" w:rsidRDefault="004252CC" w:rsidP="004252CC">
      <w:pPr>
        <w:pStyle w:val="ProductList-ClauseHeading"/>
        <w:rPr>
          <w:rFonts w:ascii="Tahoma" w:hAnsi="Tahoma" w:cs="Tahoma"/>
          <w:bCs/>
          <w:szCs w:val="18"/>
          <w:cs/>
        </w:rPr>
      </w:pPr>
      <w:r w:rsidRPr="00E37F50">
        <w:rPr>
          <w:rFonts w:ascii="Tahoma" w:hAnsi="Tahoma" w:cs="Tahoma"/>
          <w:bCs/>
          <w:szCs w:val="18"/>
          <w:cs/>
        </w:rPr>
        <w:t>Microsoft Dynamics 365 for Operations</w:t>
      </w:r>
    </w:p>
    <w:p w:rsidR="004252CC" w:rsidRPr="00E37F50" w:rsidRDefault="004252CC" w:rsidP="004252CC">
      <w:pPr>
        <w:pStyle w:val="ProductList-Body"/>
        <w:tabs>
          <w:tab w:val="clear" w:pos="158"/>
          <w:tab w:val="left" w:pos="360"/>
        </w:tabs>
        <w:rPr>
          <w:rFonts w:ascii="Tahoma" w:hAnsi="Tahoma" w:cs="Tahoma"/>
          <w:szCs w:val="18"/>
          <w:cs/>
        </w:rPr>
      </w:pPr>
      <w:r w:rsidRPr="00E37F50">
        <w:rPr>
          <w:rFonts w:ascii="Tahoma" w:hAnsi="Tahoma" w:cs="Tahoma"/>
          <w:szCs w:val="18"/>
          <w:cs/>
        </w:rPr>
        <w:t>ลูกค้าสามารถดัดแปลงแก้ไข Microsoft Dynamics 365 for Operations เพื่อขยายฟังก์ชันการทำงาน แต่เฉพาะสำหรับการใช้ภายในของลูกค้าเท่านั้น</w:t>
      </w:r>
    </w:p>
    <w:p w:rsidR="004252CC" w:rsidRPr="00E37F50" w:rsidRDefault="004252CC" w:rsidP="004252CC">
      <w:pPr>
        <w:pStyle w:val="ProductList-Body"/>
        <w:tabs>
          <w:tab w:val="clear" w:pos="158"/>
          <w:tab w:val="left" w:pos="360"/>
        </w:tabs>
        <w:rPr>
          <w:rFonts w:ascii="Tahoma" w:hAnsi="Tahoma" w:cs="Tahoma"/>
          <w:szCs w:val="18"/>
          <w:cs/>
        </w:rPr>
      </w:pPr>
    </w:p>
    <w:p w:rsidR="000857DD" w:rsidRPr="00546B95" w:rsidRDefault="000857DD" w:rsidP="000857DD">
      <w:pPr>
        <w:pStyle w:val="ProductList-ClauseHeading"/>
        <w:rPr>
          <w:rFonts w:ascii="Tahoma" w:hAnsi="Tahoma" w:cs="Tahoma"/>
          <w:bCs/>
          <w:szCs w:val="18"/>
          <w:cs/>
        </w:rPr>
      </w:pPr>
      <w:r w:rsidRPr="00546B95">
        <w:rPr>
          <w:rFonts w:ascii="Tahoma" w:hAnsi="Tahoma" w:cs="Tahoma"/>
          <w:bCs/>
          <w:szCs w:val="18"/>
          <w:cs/>
        </w:rPr>
        <w:t>Server Use Rights for Dynamics 365 User SL, From SA User SL และ Add-on User SL</w:t>
      </w:r>
    </w:p>
    <w:p w:rsidR="000857DD" w:rsidRPr="00546B95" w:rsidRDefault="000857DD" w:rsidP="000857DD">
      <w:pPr>
        <w:pStyle w:val="ProductList-Body"/>
        <w:rPr>
          <w:rFonts w:ascii="Tahoma" w:hAnsi="Tahoma" w:cs="Tahoma"/>
          <w:szCs w:val="18"/>
          <w:cs/>
        </w:rPr>
      </w:pPr>
      <w:r w:rsidRPr="00546B95">
        <w:rPr>
          <w:rFonts w:ascii="Tahoma" w:hAnsi="Tahoma" w:cs="Tahoma"/>
          <w:szCs w:val="18"/>
          <w:cs/>
        </w:rPr>
        <w:t>ลูกค้าที่มีการสมัครใช้งาน Microsoft Dynamics 365 Services ที่ใช้งานได้จะสามารถ</w:t>
      </w:r>
    </w:p>
    <w:p w:rsidR="000857DD" w:rsidRPr="00546B95" w:rsidRDefault="000857DD" w:rsidP="000857DD">
      <w:pPr>
        <w:pStyle w:val="ProductList-Body"/>
        <w:numPr>
          <w:ilvl w:val="0"/>
          <w:numId w:val="39"/>
        </w:numPr>
        <w:tabs>
          <w:tab w:val="clear" w:pos="158"/>
          <w:tab w:val="left" w:pos="360"/>
          <w:tab w:val="left" w:pos="720"/>
        </w:tabs>
        <w:ind w:left="720"/>
        <w:rPr>
          <w:rFonts w:ascii="Tahoma" w:hAnsi="Tahoma" w:cs="Tahoma"/>
          <w:szCs w:val="18"/>
          <w:cs/>
        </w:rPr>
      </w:pPr>
      <w:r w:rsidRPr="00546B95">
        <w:rPr>
          <w:rFonts w:ascii="Tahoma" w:hAnsi="Tahoma" w:cs="Tahoma"/>
          <w:szCs w:val="18"/>
          <w:cs/>
        </w:rPr>
        <w:t>ติดตั้งและใช้สำเนาของซอฟต์แวร์ Microsoft Dynamics 365 On-premises Server โดยไม่จำกัดจำนวนบนเซิร์ฟเวอร์ใดๆ</w:t>
      </w:r>
    </w:p>
    <w:p w:rsidR="000857DD" w:rsidRPr="00546B95" w:rsidRDefault="000857DD" w:rsidP="000857DD">
      <w:pPr>
        <w:pStyle w:val="ProductList-Body"/>
        <w:numPr>
          <w:ilvl w:val="0"/>
          <w:numId w:val="39"/>
        </w:numPr>
        <w:tabs>
          <w:tab w:val="clear" w:pos="158"/>
          <w:tab w:val="left" w:pos="360"/>
          <w:tab w:val="left" w:pos="720"/>
        </w:tabs>
        <w:ind w:left="720"/>
        <w:rPr>
          <w:rFonts w:ascii="Tahoma" w:hAnsi="Tahoma" w:cs="Tahoma"/>
          <w:szCs w:val="18"/>
          <w:cs/>
        </w:rPr>
      </w:pPr>
      <w:r w:rsidRPr="00546B95">
        <w:rPr>
          <w:rFonts w:ascii="Tahoma" w:hAnsi="Tahoma" w:cs="Tahoma"/>
          <w:szCs w:val="18"/>
          <w:cs/>
        </w:rPr>
        <w:t>อนุญาตให้ผู้ใช้หรืออุปกรณ์ที่ได้รับอนุญาตให้ใช้สิทธิกับ Microsoft Dynamics 365 CAL, Microsoft Dynamics CRM CAL และ Microsoft Dynamics AX CAL เข้าถึงซอฟต์แวร์ Microsoft Dynamics Server ที่ให้ไว้พร้อมกับการสมัครใช้งาน Microsoft Dynamics 365 ผู้ใช้หรืออุปกรณ์ที่ไม่มี Software Assurance บน CAL จะไม่สามารถเข้าถึง Microsoft Dynamics 365 On-premise Server รุ่นใหม่</w:t>
      </w:r>
    </w:p>
    <w:p w:rsidR="000857DD" w:rsidRPr="00546B95" w:rsidRDefault="000857DD" w:rsidP="000857DD">
      <w:pPr>
        <w:pStyle w:val="ProductList-Body"/>
        <w:numPr>
          <w:ilvl w:val="0"/>
          <w:numId w:val="39"/>
        </w:numPr>
        <w:tabs>
          <w:tab w:val="clear" w:pos="158"/>
          <w:tab w:val="left" w:pos="360"/>
          <w:tab w:val="left" w:pos="720"/>
        </w:tabs>
        <w:ind w:left="720"/>
        <w:rPr>
          <w:rFonts w:ascii="Tahoma" w:hAnsi="Tahoma" w:cs="Tahoma"/>
          <w:szCs w:val="18"/>
          <w:cs/>
        </w:rPr>
      </w:pPr>
      <w:r w:rsidRPr="00546B95">
        <w:rPr>
          <w:rFonts w:ascii="Tahoma" w:hAnsi="Tahoma" w:cs="Tahoma"/>
          <w:szCs w:val="18"/>
          <w:cs/>
        </w:rPr>
        <w:t xml:space="preserve">ได้รับและใช้โปรแกรมปรับปรุงที่เกี่ยวข้องกับภาษีและข้อบังคับของหน่วยงานรัฐบนซอฟต์แวร์ Microsoft Dynamics Server </w:t>
      </w:r>
    </w:p>
    <w:p w:rsidR="000857DD" w:rsidRPr="00546B95" w:rsidRDefault="000857DD" w:rsidP="000857DD">
      <w:pPr>
        <w:pStyle w:val="ProductList-Body"/>
        <w:numPr>
          <w:ilvl w:val="0"/>
          <w:numId w:val="39"/>
        </w:numPr>
        <w:tabs>
          <w:tab w:val="clear" w:pos="158"/>
          <w:tab w:val="left" w:pos="360"/>
          <w:tab w:val="left" w:pos="720"/>
        </w:tabs>
        <w:ind w:left="720"/>
        <w:rPr>
          <w:rFonts w:ascii="Tahoma" w:hAnsi="Tahoma" w:cs="Tahoma"/>
          <w:szCs w:val="18"/>
          <w:cs/>
        </w:rPr>
      </w:pPr>
      <w:r w:rsidRPr="00546B95">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ที่ระบุไว้ในเอกสารฉบับพิมพ์หรือออนไลน์และใช้งานสืบเนื่องดังกล่าว แต่เฉพาะกับซอฟต์แวร์ Microsoft Dynamics Server และเฉพาะสำหรับการใช้ภายในของลูกค้าเท่านั้น และ</w:t>
      </w:r>
    </w:p>
    <w:p w:rsidR="000857DD" w:rsidRPr="00546B95" w:rsidRDefault="000857DD" w:rsidP="000857DD">
      <w:pPr>
        <w:pStyle w:val="ProductList-Body"/>
        <w:numPr>
          <w:ilvl w:val="0"/>
          <w:numId w:val="39"/>
        </w:numPr>
        <w:tabs>
          <w:tab w:val="clear" w:pos="158"/>
          <w:tab w:val="left" w:pos="360"/>
          <w:tab w:val="left" w:pos="720"/>
        </w:tabs>
        <w:ind w:left="720"/>
        <w:rPr>
          <w:rFonts w:ascii="Tahoma" w:hAnsi="Tahoma" w:cs="Tahoma"/>
          <w:szCs w:val="18"/>
          <w:cs/>
        </w:rPr>
      </w:pPr>
      <w:r w:rsidRPr="00546B95">
        <w:rPr>
          <w:rFonts w:ascii="Tahoma" w:hAnsi="Tahoma" w:cs="Tahoma"/>
          <w:szCs w:val="18"/>
          <w:cs/>
        </w:rPr>
        <w:t>ข้อกำหนดสิทธิการใช้เซิร์ฟเวอร์นี้จะไม่มีผลใช้บังคับกับสิทธิการใช้งาน Microsoft Dynamics 365 Business Edition ของลูกค้า</w:t>
      </w:r>
    </w:p>
    <w:p w:rsidR="004252CC" w:rsidRPr="00E37F50" w:rsidRDefault="004252CC" w:rsidP="004252CC">
      <w:pPr>
        <w:pStyle w:val="ProductList-Body"/>
        <w:rPr>
          <w:rFonts w:ascii="Tahoma" w:hAnsi="Tahoma" w:cs="Tahoma"/>
          <w:szCs w:val="18"/>
          <w:cs/>
        </w:rPr>
      </w:pPr>
    </w:p>
    <w:p w:rsidR="004252CC" w:rsidRPr="00E37F50" w:rsidRDefault="004252CC" w:rsidP="004252CC">
      <w:pPr>
        <w:pStyle w:val="ProductList-Body"/>
        <w:rPr>
          <w:rFonts w:ascii="Tahoma" w:hAnsi="Tahoma" w:cs="Tahoma"/>
          <w:szCs w:val="18"/>
          <w:cs/>
        </w:rPr>
      </w:pPr>
      <w:bookmarkStart w:id="111" w:name="_Toc459970722"/>
      <w:bookmarkStart w:id="112" w:name="MicrosoftSocialEngagement"/>
      <w:r w:rsidRPr="00E37F50">
        <w:rPr>
          <w:rFonts w:ascii="Tahoma" w:hAnsi="Tahoma" w:cs="Tahoma"/>
          <w:b/>
          <w:bCs/>
          <w:color w:val="00188F"/>
          <w:szCs w:val="18"/>
          <w:cs/>
        </w:rPr>
        <w:t>Microsoft Social Engagement</w:t>
      </w:r>
      <w:bookmarkEnd w:id="111"/>
    </w:p>
    <w:bookmarkEnd w:id="112"/>
    <w:p w:rsidR="004252CC" w:rsidRPr="00E37F50" w:rsidRDefault="004252CC" w:rsidP="004252CC">
      <w:pPr>
        <w:pStyle w:val="ProductList-Body"/>
        <w:ind w:left="180"/>
        <w:rPr>
          <w:rFonts w:ascii="Tahoma" w:hAnsi="Tahoma" w:cs="Tahoma"/>
          <w:szCs w:val="18"/>
          <w:cs/>
        </w:rPr>
      </w:pPr>
      <w:r w:rsidRPr="00E37F50">
        <w:rPr>
          <w:rFonts w:ascii="Tahoma" w:hAnsi="Tahoma" w:cs="Tahoma"/>
          <w:b/>
          <w:bCs/>
          <w:color w:val="0072C6"/>
          <w:szCs w:val="18"/>
          <w:cs/>
        </w:rPr>
        <w:t>ข้อตกลงระดับบริการ</w:t>
      </w:r>
    </w:p>
    <w:p w:rsidR="004252CC" w:rsidRPr="00E37F50" w:rsidRDefault="004252CC" w:rsidP="004252CC">
      <w:pPr>
        <w:pStyle w:val="ProductList-Body"/>
        <w:ind w:left="180"/>
        <w:rPr>
          <w:rFonts w:ascii="Tahoma" w:hAnsi="Tahoma" w:cs="Tahoma"/>
          <w:szCs w:val="18"/>
          <w:cs/>
        </w:rPr>
      </w:pPr>
      <w:r w:rsidRPr="00E37F50">
        <w:rPr>
          <w:rFonts w:ascii="Tahoma" w:hAnsi="Tahoma" w:cs="Tahoma"/>
          <w:szCs w:val="18"/>
          <w:cs/>
        </w:rPr>
        <w:t>ไม่มี SLA สำหรับ Microsoft Social Engagement</w:t>
      </w:r>
    </w:p>
    <w:p w:rsidR="004252CC" w:rsidRPr="00E37F50" w:rsidRDefault="004252CC" w:rsidP="004252CC">
      <w:pPr>
        <w:pStyle w:val="ProductList-Body"/>
        <w:tabs>
          <w:tab w:val="clear" w:pos="158"/>
          <w:tab w:val="left" w:pos="360"/>
        </w:tabs>
        <w:rPr>
          <w:rFonts w:ascii="Tahoma" w:hAnsi="Tahoma" w:cs="Tahoma"/>
          <w:szCs w:val="18"/>
          <w:cs/>
        </w:rPr>
      </w:pPr>
    </w:p>
    <w:p w:rsidR="004252CC" w:rsidRPr="00E37F50" w:rsidRDefault="004252CC" w:rsidP="004252CC">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เนื้อหาทางสังคมที่ได้รับผ่านทาง Microsoft Social Engagement</w:t>
      </w:r>
    </w:p>
    <w:p w:rsidR="004252CC" w:rsidRPr="00E37F50" w:rsidRDefault="004252CC" w:rsidP="004252CC">
      <w:pPr>
        <w:pStyle w:val="ProductList-Body"/>
        <w:tabs>
          <w:tab w:val="clear" w:pos="158"/>
          <w:tab w:val="left" w:pos="360"/>
        </w:tabs>
        <w:ind w:left="180"/>
        <w:rPr>
          <w:rFonts w:ascii="Tahoma" w:hAnsi="Tahoma" w:cs="Tahoma"/>
          <w:szCs w:val="18"/>
          <w:cs/>
        </w:rPr>
      </w:pPr>
      <w:r w:rsidRPr="00E37F50">
        <w:rPr>
          <w:rFonts w:ascii="Tahoma" w:hAnsi="Tahoma" w:cs="Tahoma"/>
          <w:szCs w:val="18"/>
          <w:cs/>
        </w:rPr>
        <w:t>เนื้อหาทางสังคมคือเนื้อหาที่เปิดเผยต่อสาธารณะซึ่งเก็บรวบรวมจากเครือข่ายสื่อทางสังคม (เช่น Twitter, Facebook และ YouTube) และบริการทำดัชนีข้อมูลหรือรวบรวมข้อมูลโดยสอดคล้องกับการสืบค้นข้อมูลของลูกค้าที่ทำใน Microsoft Social Engagement เนื้อหาทางสังคมไม่ใช่ข้อมูลลูกค้า ข้อมูลลูกค้าที่ใช้ในการตั้งค่าหรือเริ่มต้นการสืบค้นข้อมูลที่ทำในนามของลูกค้าจะถูกเปิดเผยกับบุคคลภายนอกเพื่อวัตถุประสงค์ในการเก็บรวบรวมเนื้อหาทางสังคม ลูกค้าสามารถใช้เนื้อหาทางสังคมเพื่อจุดประสงค์ทางธุรกิจภายในเท่านั้น Microsoft ขอสงวนสิทธิที่จะ</w:t>
      </w:r>
    </w:p>
    <w:p w:rsidR="004252CC" w:rsidRPr="00E37F50" w:rsidRDefault="004252CC" w:rsidP="004252CC">
      <w:pPr>
        <w:pStyle w:val="ProductList-Body"/>
        <w:numPr>
          <w:ilvl w:val="0"/>
          <w:numId w:val="13"/>
        </w:numPr>
        <w:ind w:left="810" w:hanging="270"/>
        <w:rPr>
          <w:rFonts w:ascii="Tahoma" w:hAnsi="Tahoma" w:cs="Tahoma"/>
          <w:szCs w:val="18"/>
          <w:cs/>
        </w:rPr>
      </w:pPr>
      <w:r w:rsidRPr="00E37F50">
        <w:rPr>
          <w:rFonts w:ascii="Tahoma" w:hAnsi="Tahoma" w:cs="Tahoma"/>
          <w:szCs w:val="18"/>
          <w:cs/>
        </w:rPr>
        <w:t xml:space="preserve">จัดเก็บเนื้อหาทางสังคมไว้ในฐานข้อมูลซึ่งผสมรวมกับเนื้อหาที่รวบรวมจากแหล่งอื่นๆ โดยผู้ได้รับสิทธิการใช้งานอื่นๆ </w:t>
      </w:r>
    </w:p>
    <w:p w:rsidR="004252CC" w:rsidRPr="00E37F50" w:rsidRDefault="004252CC" w:rsidP="004252CC">
      <w:pPr>
        <w:pStyle w:val="ProductList-Body"/>
        <w:numPr>
          <w:ilvl w:val="0"/>
          <w:numId w:val="13"/>
        </w:numPr>
        <w:spacing w:before="40"/>
        <w:ind w:left="810" w:hanging="274"/>
        <w:rPr>
          <w:rFonts w:ascii="Tahoma" w:hAnsi="Tahoma" w:cs="Tahoma"/>
          <w:szCs w:val="18"/>
          <w:cs/>
        </w:rPr>
      </w:pPr>
      <w:r w:rsidRPr="00E37F50">
        <w:rPr>
          <w:rFonts w:ascii="Tahoma" w:hAnsi="Tahoma" w:cs="Tahoma"/>
          <w:szCs w:val="18"/>
          <w:cs/>
        </w:rPr>
        <w:t xml:space="preserve">เข้าถึง แก้ไข หรือลบเนื้อหาทางสังคมตามคำขอจากเครือข่ายสื่อทางสังคม บริการทำดัชนีข้อมูลหรือรวบรวมข้อมูล เจ้าของเนื้อหาทางสังคม หรือคำขอบันทึกเนื้อหาภายใต้ Digital Millennium Copyright Act </w:t>
      </w:r>
    </w:p>
    <w:p w:rsidR="004252CC" w:rsidRPr="00E37F50" w:rsidRDefault="004252CC" w:rsidP="004252CC">
      <w:pPr>
        <w:pStyle w:val="ProductList-Body"/>
        <w:numPr>
          <w:ilvl w:val="0"/>
          <w:numId w:val="13"/>
        </w:numPr>
        <w:spacing w:before="40"/>
        <w:ind w:left="810" w:hanging="274"/>
        <w:rPr>
          <w:rFonts w:ascii="Tahoma" w:hAnsi="Tahoma" w:cs="Tahoma"/>
          <w:szCs w:val="18"/>
          <w:cs/>
        </w:rPr>
      </w:pPr>
      <w:r w:rsidRPr="00E37F50">
        <w:rPr>
          <w:rFonts w:ascii="Tahoma" w:hAnsi="Tahoma" w:cs="Tahoma"/>
          <w:szCs w:val="18"/>
          <w:cs/>
        </w:rPr>
        <w:t>แจ้งให้ลูกค้าแก้ไขหรือลบเนื้อหาทางสังคมในกรณีที่ลูกค้าส่งออกเนื้อหาทางสังคม และ</w:t>
      </w:r>
    </w:p>
    <w:p w:rsidR="004252CC" w:rsidRPr="00E37F50" w:rsidRDefault="004252CC" w:rsidP="004252CC">
      <w:pPr>
        <w:pStyle w:val="ProductList-Body"/>
        <w:numPr>
          <w:ilvl w:val="0"/>
          <w:numId w:val="13"/>
        </w:numPr>
        <w:spacing w:before="40"/>
        <w:ind w:left="810" w:hanging="274"/>
        <w:rPr>
          <w:rFonts w:ascii="Tahoma" w:hAnsi="Tahoma" w:cs="Tahoma"/>
          <w:szCs w:val="18"/>
          <w:cs/>
        </w:rPr>
      </w:pPr>
      <w:r w:rsidRPr="00E37F50">
        <w:rPr>
          <w:rFonts w:ascii="Tahoma" w:hAnsi="Tahoma" w:cs="Tahoma"/>
          <w:szCs w:val="18"/>
          <w:cs/>
        </w:rPr>
        <w:t xml:space="preserve">ลบหรือจำกัดการเข้าถึงในอนาคตไปยังเนื้อหาทางสังคมหลังจากที่ Online Service ได้ถูกบอกเลิกหรือสิ้นอายุลง </w:t>
      </w:r>
    </w:p>
    <w:p w:rsidR="004252CC" w:rsidRPr="00E37F50" w:rsidRDefault="0041574F"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E37F50">
          <w:rPr>
            <w:rStyle w:val="Hyperlink"/>
            <w:rFonts w:ascii="Tahoma" w:hAnsi="Tahoma" w:cs="Tahoma"/>
            <w:sz w:val="16"/>
            <w:szCs w:val="16"/>
            <w:cs/>
          </w:rPr>
          <w:t>สารบัญ</w:t>
        </w:r>
      </w:hyperlink>
      <w:r w:rsidR="004252CC" w:rsidRPr="00E37F50">
        <w:rPr>
          <w:rFonts w:ascii="Tahoma" w:hAnsi="Tahoma" w:cs="Tahoma"/>
          <w:sz w:val="16"/>
          <w:szCs w:val="16"/>
          <w:cs/>
        </w:rPr>
        <w:t xml:space="preserve"> / </w:t>
      </w:r>
      <w:hyperlink w:anchor="GeneralTerms" w:history="1">
        <w:r w:rsidR="004252CC" w:rsidRPr="00E37F50">
          <w:rPr>
            <w:rStyle w:val="Hyperlink"/>
            <w:rFonts w:ascii="Tahoma" w:hAnsi="Tahoma" w:cs="Tahoma"/>
            <w:sz w:val="16"/>
            <w:szCs w:val="16"/>
            <w:cs/>
          </w:rPr>
          <w:t>ข้อกำหนดทั่วไป</w:t>
        </w:r>
      </w:hyperlink>
    </w:p>
    <w:p w:rsidR="00FF0439" w:rsidRPr="00E37F50" w:rsidRDefault="00FF0439" w:rsidP="00FF0439">
      <w:pPr>
        <w:pStyle w:val="ProductList-OfferingGroupHeading"/>
        <w:spacing w:after="80"/>
        <w:outlineLvl w:val="1"/>
        <w:rPr>
          <w:rFonts w:ascii="Tahoma" w:hAnsi="Tahoma" w:cs="Tahoma"/>
          <w:bCs/>
          <w:szCs w:val="28"/>
          <w:cs/>
        </w:rPr>
      </w:pPr>
      <w:bookmarkStart w:id="113" w:name="_Toc472694038"/>
      <w:bookmarkStart w:id="114" w:name="O365Services"/>
      <w:r w:rsidRPr="00E37F50">
        <w:rPr>
          <w:rFonts w:ascii="Tahoma" w:hAnsi="Tahoma" w:cs="Tahoma"/>
          <w:bCs/>
          <w:szCs w:val="28"/>
          <w:cs/>
        </w:rPr>
        <w:t>บริการ Office 365</w:t>
      </w:r>
      <w:bookmarkEnd w:id="113"/>
    </w:p>
    <w:bookmarkEnd w:id="114"/>
    <w:p w:rsidR="0056363B" w:rsidRPr="00E37F50" w:rsidRDefault="0056363B" w:rsidP="0056363B">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rsidR="00FF0439" w:rsidRPr="00E37F50" w:rsidRDefault="0056363B" w:rsidP="0056363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bookmarkStart w:id="115" w:name="CoreFeaturesforOffice365Services"/>
      <w:r w:rsidRPr="00E37F50">
        <w:rPr>
          <w:rFonts w:ascii="Tahoma" w:hAnsi="Tahoma" w:cs="Tahoma"/>
          <w:b/>
          <w:bCs/>
          <w:color w:val="00188F"/>
          <w:szCs w:val="18"/>
          <w:cs/>
        </w:rPr>
        <w:t>คุณลักษณะหลักสำหรับ Office 365 Services</w:t>
      </w:r>
    </w:p>
    <w:bookmarkEnd w:id="115"/>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Administration Portal</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Pr="00E37F50" w:rsidRDefault="00FF0439" w:rsidP="00FF0439">
      <w:pPr>
        <w:pStyle w:val="ProductList-Body"/>
        <w:rPr>
          <w:rFonts w:ascii="Tahoma" w:hAnsi="Tahoma" w:cs="Tahoma"/>
          <w:szCs w:val="18"/>
          <w:cs/>
        </w:rPr>
      </w:pPr>
    </w:p>
    <w:p w:rsidR="00360244" w:rsidRPr="00E37F50" w:rsidRDefault="00360244" w:rsidP="00360244">
      <w:pPr>
        <w:pStyle w:val="ProductList-Body"/>
        <w:tabs>
          <w:tab w:val="clear" w:pos="158"/>
          <w:tab w:val="left" w:pos="180"/>
        </w:tabs>
        <w:rPr>
          <w:rFonts w:ascii="Tahoma" w:hAnsi="Tahoma" w:cs="Tahoma"/>
          <w:b/>
          <w:bCs/>
          <w:color w:val="00188F"/>
          <w:szCs w:val="18"/>
          <w:cs/>
        </w:rPr>
      </w:pPr>
      <w:r w:rsidRPr="00E37F50">
        <w:rPr>
          <w:rFonts w:ascii="Tahoma" w:hAnsi="Tahoma" w:cs="Tahoma"/>
          <w:b/>
          <w:bCs/>
          <w:color w:val="00188F"/>
          <w:szCs w:val="18"/>
          <w:cs/>
        </w:rPr>
        <w:t>ชุดสิทธิการใช้งานจากการสมัครใช้</w:t>
      </w:r>
    </w:p>
    <w:p w:rsidR="00360244" w:rsidRPr="00E37F50" w:rsidRDefault="00360244" w:rsidP="00360244">
      <w:pPr>
        <w:pStyle w:val="ProductList-Body"/>
        <w:tabs>
          <w:tab w:val="clear" w:pos="158"/>
          <w:tab w:val="left" w:pos="180"/>
        </w:tabs>
        <w:rPr>
          <w:rFonts w:ascii="Tahoma" w:hAnsi="Tahoma" w:cs="Tahoma"/>
          <w:szCs w:val="18"/>
          <w:cs/>
        </w:rPr>
      </w:pPr>
      <w:r w:rsidRPr="00E37F50">
        <w:rPr>
          <w:rFonts w:ascii="Tahoma" w:hAnsi="Tahoma" w:cs="Tahoma"/>
          <w:szCs w:val="18"/>
          <w:cs/>
        </w:rPr>
        <w:t xml:space="preserve">นอกเหนือจาก User SL แล้ว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สำหรับ SL อื่นๆ ที่เป็นไปตามข้อกำหนดของ Office 365 Services</w:t>
      </w:r>
    </w:p>
    <w:p w:rsidR="00602400" w:rsidRPr="00E37F50" w:rsidRDefault="00602400" w:rsidP="00360244">
      <w:pPr>
        <w:pStyle w:val="ProductList-Body"/>
        <w:tabs>
          <w:tab w:val="clear" w:pos="158"/>
          <w:tab w:val="left" w:pos="180"/>
        </w:tabs>
        <w:rPr>
          <w:rFonts w:ascii="Tahoma" w:hAnsi="Tahoma" w:cs="Tahoma"/>
          <w:szCs w:val="18"/>
          <w:cs/>
        </w:rPr>
      </w:pPr>
    </w:p>
    <w:p w:rsidR="00602400" w:rsidRPr="00E37F50" w:rsidRDefault="00602400" w:rsidP="000857DD">
      <w:pPr>
        <w:pStyle w:val="ProductList-Body"/>
        <w:keepNext/>
        <w:tabs>
          <w:tab w:val="clear" w:pos="158"/>
          <w:tab w:val="left" w:pos="180"/>
        </w:tabs>
        <w:rPr>
          <w:rFonts w:ascii="Tahoma" w:hAnsi="Tahoma" w:cs="Tahoma"/>
        </w:rPr>
      </w:pPr>
      <w:bookmarkStart w:id="116" w:name="MicrosoftTeams"/>
      <w:r w:rsidRPr="00E37F50">
        <w:rPr>
          <w:rFonts w:ascii="Tahoma" w:hAnsi="Tahoma" w:cs="Tahoma"/>
          <w:b/>
          <w:color w:val="00188F"/>
        </w:rPr>
        <w:lastRenderedPageBreak/>
        <w:t>Microsoft Teams</w:t>
      </w:r>
      <w:bookmarkEnd w:id="116"/>
    </w:p>
    <w:p w:rsidR="00602400" w:rsidRPr="00E37F50" w:rsidRDefault="00602400" w:rsidP="00602400">
      <w:pPr>
        <w:pStyle w:val="ProductList-Body"/>
        <w:tabs>
          <w:tab w:val="clear" w:pos="158"/>
          <w:tab w:val="left" w:pos="360"/>
        </w:tabs>
        <w:rPr>
          <w:rFonts w:ascii="Tahoma" w:hAnsi="Tahoma" w:cs="Tahoma"/>
        </w:rPr>
      </w:pPr>
      <w:r w:rsidRPr="00E37F50">
        <w:rPr>
          <w:rFonts w:ascii="Tahoma" w:hAnsi="Tahoma" w:cs="Tahoma"/>
          <w:b/>
        </w:rPr>
        <w:t>การบอกกล่าว:</w:t>
      </w:r>
      <w:r w:rsidRPr="00E37F50">
        <w:rPr>
          <w:rFonts w:ascii="Tahoma" w:hAnsi="Tahoma" w:cs="Tahoma"/>
        </w:rPr>
        <w:t xml:space="preserve"> การบอกกล่าวสำหรับ H.264/MPEG-4 AVC ใน </w:t>
      </w:r>
      <w:hyperlink w:anchor="Attachment1" w:history="1">
        <w:r w:rsidRPr="00E37F50">
          <w:rPr>
            <w:rStyle w:val="Hyperlink"/>
            <w:rFonts w:ascii="Tahoma" w:hAnsi="Tahoma" w:cs="Tahoma"/>
          </w:rPr>
          <w:t>เอกสารแนบ 1</w:t>
        </w:r>
      </w:hyperlink>
      <w:r w:rsidRPr="00E37F50">
        <w:rPr>
          <w:rFonts w:ascii="Tahoma" w:hAnsi="Tahoma" w:cs="Tahoma"/>
        </w:rPr>
        <w:t xml:space="preserve"> มีผลบังคับใช้กับบริการ Office 365 ซึ่งรวมถึง Microsoft Teams ด้วย</w:t>
      </w:r>
    </w:p>
    <w:p w:rsidR="007016FC" w:rsidRPr="00E37F50" w:rsidRDefault="007016FC" w:rsidP="00602400">
      <w:pPr>
        <w:pStyle w:val="ProductList-Body"/>
        <w:tabs>
          <w:tab w:val="clear" w:pos="158"/>
          <w:tab w:val="left" w:pos="360"/>
        </w:tabs>
        <w:rPr>
          <w:rFonts w:ascii="Tahoma" w:hAnsi="Tahoma" w:cs="Tahoma"/>
        </w:rPr>
      </w:pPr>
    </w:p>
    <w:p w:rsidR="007016FC" w:rsidRPr="00E37F50" w:rsidRDefault="007016FC" w:rsidP="007016FC">
      <w:pPr>
        <w:pStyle w:val="ProductList-Body"/>
        <w:rPr>
          <w:rFonts w:ascii="Tahoma" w:hAnsi="Tahoma" w:cs="Tahoma"/>
          <w:b/>
          <w:bCs/>
          <w:color w:val="00188F"/>
          <w:szCs w:val="18"/>
          <w:cs/>
        </w:rPr>
      </w:pPr>
      <w:r w:rsidRPr="00E37F50">
        <w:rPr>
          <w:rFonts w:ascii="Tahoma" w:hAnsi="Tahoma" w:cs="Tahoma"/>
          <w:b/>
          <w:bCs/>
          <w:color w:val="00188F"/>
          <w:szCs w:val="18"/>
          <w:cs/>
        </w:rPr>
        <w:t>Yammer</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p w:rsidR="00EC4CFF" w:rsidRPr="00E37F50" w:rsidRDefault="00EC4CFF" w:rsidP="00FF0439">
      <w:pPr>
        <w:pStyle w:val="ProductList-Body"/>
        <w:rPr>
          <w:rFonts w:ascii="Tahoma" w:hAnsi="Tahoma" w:cs="Tahoma"/>
          <w:szCs w:val="18"/>
          <w:cs/>
          <w:lang w:val="en-US"/>
        </w:rPr>
      </w:pPr>
    </w:p>
    <w:p w:rsidR="00FF0439" w:rsidRPr="00E37F50" w:rsidRDefault="00FF0439" w:rsidP="00054068">
      <w:pPr>
        <w:pStyle w:val="ProductList-Offering2Heading"/>
        <w:rPr>
          <w:cs/>
        </w:rPr>
      </w:pPr>
      <w:bookmarkStart w:id="117" w:name="ExchangeOnline"/>
      <w:r w:rsidRPr="00E37F50">
        <w:rPr>
          <w:cs/>
        </w:rPr>
        <w:tab/>
      </w:r>
      <w:bookmarkStart w:id="118" w:name="_Toc472694039"/>
      <w:r w:rsidRPr="00E37F50">
        <w:rPr>
          <w:cs/>
        </w:rPr>
        <w:t>Exchange Online</w:t>
      </w:r>
      <w:bookmarkEnd w:id="118"/>
    </w:p>
    <w:p w:rsidR="00FF0439" w:rsidRPr="00E37F50" w:rsidRDefault="00FF0439" w:rsidP="00FF0439">
      <w:pPr>
        <w:pStyle w:val="ProductList-Offering1"/>
        <w:rPr>
          <w:rFonts w:ascii="Tahoma" w:hAnsi="Tahoma" w:cs="Tahoma"/>
          <w:cs/>
        </w:rPr>
        <w:sectPr w:rsidR="00FF0439" w:rsidRPr="00E37F50" w:rsidSect="00EC4CFF">
          <w:footerReference w:type="first" r:id="rId35"/>
          <w:type w:val="continuous"/>
          <w:pgSz w:w="12240" w:h="15840"/>
          <w:pgMar w:top="1440" w:right="720" w:bottom="1440" w:left="720" w:header="720" w:footer="720" w:gutter="0"/>
          <w:cols w:space="720"/>
          <w:titlePg/>
          <w:docGrid w:linePitch="360"/>
        </w:sectPr>
      </w:pPr>
    </w:p>
    <w:bookmarkEnd w:id="117"/>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Office 365 Advanced Threat Protection</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Data Loss Prevention</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Online</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Server</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Kiosk</w:t>
      </w:r>
    </w:p>
    <w:p w:rsidR="00DF097E"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342734" w:rsidRPr="00E37F50" w:rsidRDefault="00342734" w:rsidP="00FF0439">
      <w:pPr>
        <w:pStyle w:val="ProductList-Body"/>
        <w:rPr>
          <w:rFonts w:ascii="Tahoma" w:hAnsi="Tahoma" w:cs="Tahoma"/>
          <w:szCs w:val="18"/>
          <w:cs/>
          <w:lang w:val="en-U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อีเมล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BA0985">
      <w:pPr>
        <w:pStyle w:val="ProductList-Body"/>
        <w:keepNext/>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ลูกค้าจะสามารถกู้คืนเนื้อหาของกล่องจดหมายที่ถูกลบซึ่งไม่ได้ใช้ร่วมกับผู้อื่นได้ และผู้ใช้จะสามารถกู้คืนจดหมายที่ถูกลบจากโฟลเดอร์อีเมลใดๆ 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ปฏิทิน</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บุคคลสำหรับติดต่อ</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E37F50" w:rsidRDefault="00FF0439" w:rsidP="00FF0439">
      <w:pPr>
        <w:pStyle w:val="ProductList-Body"/>
        <w:rPr>
          <w:rFonts w:ascii="Tahoma" w:hAnsi="Tahoma" w:cs="Tahoma"/>
          <w:sz w:val="16"/>
          <w:szCs w:val="16"/>
          <w:cs/>
        </w:rPr>
      </w:pPr>
    </w:p>
    <w:p w:rsidR="00FF0439" w:rsidRPr="00E37F50" w:rsidRDefault="00FF0439" w:rsidP="002A57DB">
      <w:pPr>
        <w:pStyle w:val="ProductList-Body"/>
        <w:keepNext/>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0857DD">
      <w:pPr>
        <w:pStyle w:val="ProductList-Body"/>
        <w:keepNext/>
        <w:ind w:left="187"/>
        <w:rPr>
          <w:rFonts w:ascii="Tahoma" w:hAnsi="Tahoma" w:cs="Tahoma"/>
          <w:szCs w:val="18"/>
          <w:cs/>
        </w:rPr>
      </w:pPr>
      <w:r w:rsidRPr="00E37F50">
        <w:rPr>
          <w:rFonts w:ascii="Tahoma" w:hAnsi="Tahoma" w:cs="Tahoma"/>
          <w:b/>
          <w:bCs/>
          <w:color w:val="0072C6"/>
          <w:szCs w:val="18"/>
          <w:cs/>
        </w:rPr>
        <w:lastRenderedPageBreak/>
        <w:t>การเก็บข้อมูลเพื่อการดำเนินคดี (Legal Hold)</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E37F50" w:rsidRDefault="00FF0439" w:rsidP="00FF0439">
      <w:pPr>
        <w:pStyle w:val="ProductList-Body"/>
        <w:rPr>
          <w:rFonts w:ascii="Tahoma" w:hAnsi="Tahoma" w:cs="Tahoma"/>
          <w:sz w:val="16"/>
          <w:szCs w:val="16"/>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E37F50" w:rsidRDefault="007263A8" w:rsidP="00FF0439">
      <w:pPr>
        <w:pStyle w:val="ProductList-Body"/>
        <w:ind w:left="180"/>
        <w:rPr>
          <w:rFonts w:ascii="Tahoma" w:hAnsi="Tahoma" w:cs="Tahoma"/>
          <w:szCs w:val="18"/>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การเก็บถาวรสำหรับ Exchange Server</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36" w:history="1">
        <w:r w:rsidRPr="00E37F50">
          <w:rPr>
            <w:rStyle w:val="Hyperlink"/>
            <w:rFonts w:ascii="Tahoma" w:hAnsi="Tahoma" w:cs="Tahoma"/>
            <w:szCs w:val="18"/>
            <w:cs/>
          </w:rPr>
          <w:t>http://go.microsoft.com/?linkid=9839206</w:t>
        </w:r>
      </w:hyperlink>
    </w:p>
    <w:p w:rsidR="00FF0439" w:rsidRPr="00E37F50" w:rsidRDefault="00FF0439" w:rsidP="00FF0439">
      <w:pPr>
        <w:pStyle w:val="ProductList-Body"/>
        <w:rPr>
          <w:rFonts w:ascii="Tahoma" w:hAnsi="Tahoma" w:cs="Tahoma"/>
          <w:sz w:val="16"/>
          <w:szCs w:val="16"/>
          <w:lang w:val="en-U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สิทธิการใช้งานอุปกรณ์สำหรับ Data Loss Prevention</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หากลูกค้าได้รับสิทธิการใช้งาน Data Loss Prevention โดยอุปกรณ์ ผู้ใช้ทั้งหมดของอุปกรณ์ที่ได้รับอนุญาตให้ใช้สิทธิจะได้รับสิทธิการใช้งาน Online Service</w:t>
      </w:r>
    </w:p>
    <w:p w:rsidR="00006A92" w:rsidRPr="00E37F50" w:rsidRDefault="00006A92" w:rsidP="00FF0439">
      <w:pPr>
        <w:pStyle w:val="ProductList-Body"/>
        <w:tabs>
          <w:tab w:val="clear" w:pos="158"/>
          <w:tab w:val="left" w:pos="180"/>
        </w:tabs>
        <w:rPr>
          <w:rFonts w:ascii="Tahoma" w:hAnsi="Tahoma" w:cs="Tahoma"/>
          <w:szCs w:val="18"/>
          <w:cs/>
        </w:rPr>
      </w:pPr>
    </w:p>
    <w:p w:rsidR="00006A92" w:rsidRPr="00E37F50" w:rsidRDefault="00006A92" w:rsidP="009633C3">
      <w:pPr>
        <w:pStyle w:val="ProductList-Body"/>
        <w:keepNext/>
        <w:rPr>
          <w:rFonts w:ascii="Tahoma" w:hAnsi="Tahoma" w:cs="Tahoma"/>
          <w:b/>
          <w:bCs/>
          <w:color w:val="00188F"/>
          <w:szCs w:val="18"/>
          <w:cs/>
        </w:rPr>
      </w:pPr>
      <w:bookmarkStart w:id="119" w:name="_Toc423959249"/>
      <w:r w:rsidRPr="00E37F50">
        <w:rPr>
          <w:rFonts w:ascii="Tahoma" w:hAnsi="Tahoma" w:cs="Tahoma"/>
          <w:b/>
          <w:bCs/>
          <w:color w:val="00188F"/>
          <w:szCs w:val="18"/>
          <w:cs/>
        </w:rPr>
        <w:t>ข้อตกลงระดับบริการ</w:t>
      </w:r>
      <w:bookmarkEnd w:id="119"/>
    </w:p>
    <w:p w:rsidR="00DF097E" w:rsidRPr="00E37F50" w:rsidRDefault="00DF097E" w:rsidP="00DF097E">
      <w:pPr>
        <w:pStyle w:val="ProductList-Body"/>
        <w:tabs>
          <w:tab w:val="clear" w:pos="158"/>
          <w:tab w:val="left" w:pos="180"/>
        </w:tabs>
        <w:rPr>
          <w:rFonts w:ascii="Tahoma" w:hAnsi="Tahoma" w:cs="Tahoma"/>
          <w:szCs w:val="18"/>
          <w:cs/>
        </w:rPr>
      </w:pPr>
      <w:r w:rsidRPr="00E37F50">
        <w:rPr>
          <w:rFonts w:ascii="Tahoma" w:hAnsi="Tahoma" w:cs="Tahoma"/>
          <w:szCs w:val="18"/>
          <w:cs/>
        </w:rPr>
        <w:t>ไม่มี SLA สำหรับ Office 365 Advanced Threat Protection</w:t>
      </w:r>
    </w:p>
    <w:p w:rsidR="00FF0439" w:rsidRPr="00E37F50" w:rsidRDefault="0041574F"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bookmarkStart w:id="120" w:name="_Toc472694040"/>
      <w:bookmarkStart w:id="121" w:name="Office365Applications"/>
      <w:r w:rsidRPr="00E37F50">
        <w:rPr>
          <w:cs/>
        </w:rPr>
        <w:t>โปรแกรมประยุกต์ Office 365</w:t>
      </w:r>
      <w:bookmarkEnd w:id="120"/>
    </w:p>
    <w:p w:rsidR="00FF0439" w:rsidRPr="00E37F50" w:rsidRDefault="00FF0439" w:rsidP="00AB64F9">
      <w:pPr>
        <w:pStyle w:val="ProductList-Offering1"/>
        <w:keepNext/>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bookmarkEnd w:id="121"/>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Business</w:t>
      </w:r>
    </w:p>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ProPlus</w:t>
      </w:r>
    </w:p>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Visio Pro for Office 365</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ไม่มี SLA สำหรับ Visio Pro for Office 365</w:t>
      </w:r>
    </w:p>
    <w:p w:rsidR="00FF0439" w:rsidRPr="00E37F50" w:rsidRDefault="00FF0439" w:rsidP="00FF0439">
      <w:pPr>
        <w:pStyle w:val="ProductList-Body"/>
        <w:rPr>
          <w:rFonts w:ascii="Tahoma" w:hAnsi="Tahoma" w:cs="Tahoma"/>
          <w:szCs w:val="18"/>
          <w:cs/>
        </w:rPr>
      </w:pPr>
    </w:p>
    <w:p w:rsidR="00122865" w:rsidRPr="00E37F50" w:rsidRDefault="00122865" w:rsidP="00122865">
      <w:pPr>
        <w:pStyle w:val="ProductList-Body"/>
        <w:tabs>
          <w:tab w:val="clear" w:pos="158"/>
          <w:tab w:val="left" w:pos="180"/>
        </w:tabs>
        <w:rPr>
          <w:rFonts w:ascii="Tahoma" w:hAnsi="Tahoma" w:cs="Tahoma"/>
          <w:b/>
          <w:bCs/>
          <w:color w:val="00188F"/>
          <w:szCs w:val="18"/>
          <w:cs/>
        </w:rPr>
      </w:pPr>
      <w:r w:rsidRPr="00E37F50">
        <w:rPr>
          <w:rFonts w:ascii="Tahoma" w:hAnsi="Tahoma" w:cs="Tahoma"/>
          <w:b/>
          <w:bCs/>
          <w:color w:val="00188F"/>
          <w:szCs w:val="18"/>
          <w:cs/>
        </w:rPr>
        <w:t>สิทธิในการติดตั้งและใช้งาน</w:t>
      </w:r>
    </w:p>
    <w:p w:rsidR="00122865" w:rsidRPr="00E37F50" w:rsidRDefault="00122865" w:rsidP="00122865">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ผู้ใช้แต่ละรายซึ่งลูกค้าโอนสิทธิ User SL ให้จะต้องมีบัญชี Microsoft เพื่อใช้ซอฟต์แวร์ที่ให้มาพร้อมกับการสมัครใช้งาน ผู้ใช้เหล่านี้จะ</w:t>
      </w:r>
    </w:p>
    <w:p w:rsidR="00122865" w:rsidRPr="00E37F50" w:rsidRDefault="00122865" w:rsidP="00122865">
      <w:pPr>
        <w:pStyle w:val="ProductList-Body"/>
        <w:numPr>
          <w:ilvl w:val="0"/>
          <w:numId w:val="17"/>
        </w:numPr>
        <w:ind w:left="450" w:hanging="270"/>
        <w:rPr>
          <w:rFonts w:ascii="Tahoma" w:hAnsi="Tahoma" w:cs="Tahoma"/>
          <w:szCs w:val="18"/>
          <w:cs/>
        </w:rPr>
      </w:pPr>
      <w:r w:rsidRPr="00E37F50">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122865" w:rsidRPr="00E37F50" w:rsidRDefault="00122865" w:rsidP="00122865">
      <w:pPr>
        <w:pStyle w:val="ProductList-Body"/>
        <w:numPr>
          <w:ilvl w:val="0"/>
          <w:numId w:val="17"/>
        </w:numPr>
        <w:spacing w:before="40"/>
        <w:ind w:left="450" w:hanging="274"/>
        <w:rPr>
          <w:rFonts w:ascii="Tahoma" w:hAnsi="Tahoma" w:cs="Tahoma"/>
          <w:szCs w:val="18"/>
          <w:cs/>
        </w:rPr>
      </w:pPr>
      <w:r w:rsidRPr="00E37F50">
        <w:rPr>
          <w:rFonts w:ascii="Tahoma" w:hAnsi="Tahoma" w:cs="Tahoma"/>
          <w:szCs w:val="18"/>
          <w:cs/>
        </w:rPr>
        <w:t xml:space="preserve">สามารถติดตั้งและใช้ซอฟต์แวร์กับการเปิดใช้งานคอมพิวเตอร์ที่ใช้ร่วมกันได้บนอุปกรณ์ที่ใช้ร่วมกัน เซิร์ฟเวอร์เครือข่าย 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t>
      </w:r>
      <w:hyperlink r:id="rId37" w:history="1">
        <w:r w:rsidRPr="00E37F50">
          <w:rPr>
            <w:rStyle w:val="Hyperlink"/>
            <w:rFonts w:ascii="Tahoma" w:hAnsi="Tahoma" w:cs="Tahoma"/>
            <w:szCs w:val="18"/>
            <w:cs/>
          </w:rPr>
          <w:t>www.office.com/sca</w:t>
        </w:r>
      </w:hyperlink>
      <w:r w:rsidRPr="00E37F50">
        <w:rPr>
          <w:rFonts w:ascii="Tahoma" w:hAnsi="Tahoma" w:cs="Tahoma"/>
          <w:color w:val="1F497D"/>
          <w:szCs w:val="18"/>
          <w:cs/>
        </w:rPr>
        <w:t xml:space="preserve"> </w:t>
      </w:r>
      <w:r w:rsidRPr="00E37F50">
        <w:rPr>
          <w:rFonts w:ascii="Tahoma" w:hAnsi="Tahoma" w:cs="Tahoma"/>
          <w:szCs w:val="18"/>
          <w:cs/>
        </w:rPr>
        <w:t xml:space="preserve">เพื่อวัตถุประสงค์ของสิทธิการใช้นี้ </w:t>
      </w:r>
      <w:r w:rsidRPr="00E37F50">
        <w:rPr>
          <w:rFonts w:ascii="Tahoma" w:hAnsi="Tahoma" w:cs="Tahoma"/>
          <w:lang w:val="en-US"/>
        </w:rPr>
        <w:t>“</w:t>
      </w:r>
      <w:r w:rsidRPr="00E37F50">
        <w:rPr>
          <w:rFonts w:ascii="Tahoma" w:hAnsi="Tahoma" w:cs="Tahoma"/>
          <w:szCs w:val="18"/>
          <w:cs/>
        </w:rPr>
        <w:t>เซิร์ฟเวอร์เครือข่าย” หมายถึงเซิร์ฟเวอร์ฮาร์ดแวร์ทางกายภาพที่มีไว้เฉพาะเพื่อการใช้ของลูกค้าเท่านั้น ข้อกำหนดการเปิดใช้งานคอมพิวเตอร์ที่ใช้ร่วมกันนี้จะไม่มีผลใช้บังคับกับสิทธิการใช้งาน Office 365 Business ของลูกค้า และ</w:t>
      </w:r>
    </w:p>
    <w:p w:rsidR="00122865" w:rsidRPr="00E37F50" w:rsidRDefault="00122865" w:rsidP="00122865">
      <w:pPr>
        <w:pStyle w:val="ProductList-Body"/>
        <w:numPr>
          <w:ilvl w:val="0"/>
          <w:numId w:val="17"/>
        </w:numPr>
        <w:spacing w:before="40"/>
        <w:ind w:left="450" w:hanging="274"/>
        <w:rPr>
          <w:rFonts w:ascii="Tahoma" w:hAnsi="Tahoma" w:cs="Tahoma"/>
          <w:szCs w:val="18"/>
          <w:cs/>
        </w:rPr>
      </w:pPr>
      <w:r w:rsidRPr="00E37F50">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4559D4" w:rsidRPr="00E37F50" w:rsidRDefault="004559D4" w:rsidP="004559D4">
      <w:pPr>
        <w:pStyle w:val="ProductList-Body"/>
        <w:ind w:left="180"/>
        <w:rPr>
          <w:rFonts w:ascii="Tahoma" w:hAnsi="Tahoma" w:cs="Tahoma"/>
          <w:szCs w:val="18"/>
          <w:cs/>
        </w:rPr>
      </w:pPr>
    </w:p>
    <w:p w:rsidR="004559D4" w:rsidRPr="00E37F50" w:rsidRDefault="004559D4" w:rsidP="0064382A">
      <w:pPr>
        <w:pStyle w:val="ProductList-Body"/>
        <w:keepNext/>
        <w:rPr>
          <w:rFonts w:ascii="Tahoma" w:hAnsi="Tahoma" w:cs="Tahoma"/>
          <w:szCs w:val="18"/>
          <w:cs/>
        </w:rPr>
      </w:pPr>
      <w:r w:rsidRPr="00E37F50">
        <w:rPr>
          <w:rFonts w:ascii="Tahoma" w:hAnsi="Tahoma" w:cs="Tahoma"/>
          <w:b/>
          <w:bCs/>
          <w:color w:val="00188F"/>
          <w:szCs w:val="18"/>
          <w:cs/>
        </w:rPr>
        <w:t>ข้อกำหนดต่อไปนี้จะมีผลใช้บังคับเฉพาะกับ Office 365 Business และ Office 365 ProPlus เท่านั้น</w:t>
      </w:r>
    </w:p>
    <w:p w:rsidR="004559D4" w:rsidRPr="00E37F50" w:rsidRDefault="004559D4" w:rsidP="004559D4">
      <w:pPr>
        <w:pStyle w:val="ProductList-Body"/>
        <w:ind w:left="180"/>
        <w:rPr>
          <w:rFonts w:ascii="Tahoma" w:hAnsi="Tahoma" w:cs="Tahoma"/>
          <w:szCs w:val="18"/>
          <w:cs/>
        </w:rPr>
      </w:pPr>
      <w:r w:rsidRPr="00E37F50">
        <w:rPr>
          <w:rFonts w:ascii="Tahoma" w:hAnsi="Tahoma" w:cs="Tahoma"/>
          <w:b/>
          <w:bCs/>
          <w:color w:val="0072C6"/>
          <w:szCs w:val="18"/>
          <w:cs/>
        </w:rPr>
        <w:t>อุปกรณ์สมาร์ทโฟนและแท็บเล็ต</w:t>
      </w:r>
    </w:p>
    <w:p w:rsidR="00FF0439" w:rsidRPr="00E37F50" w:rsidRDefault="004559D4" w:rsidP="004559D4">
      <w:pPr>
        <w:pStyle w:val="ProductList-Body"/>
        <w:ind w:left="180"/>
        <w:rPr>
          <w:rFonts w:ascii="Tahoma" w:hAnsi="Tahoma" w:cs="Tahoma"/>
          <w:szCs w:val="18"/>
          <w:cs/>
        </w:rPr>
      </w:pPr>
      <w:r w:rsidRPr="00E37F50">
        <w:rPr>
          <w:rFonts w:ascii="Tahoma" w:hAnsi="Tahoma" w:cs="Tahoma"/>
          <w:szCs w:val="18"/>
          <w:cs/>
        </w:rPr>
        <w:t>ผู้ใช้แต่ละรายที่ลูกค้าโอนสิทธิ User SL ให้ยังสามารถเปิดใช้งานซอฟต์แวร์ Microsoft Office Mobile เพื่อใช้บนอุปกรณ์สมาร์ทโฟนได้สูงสุดห้าเครื่องและแท็บเล็ตได้สูงสุดห้าเครื่อง</w:t>
      </w:r>
    </w:p>
    <w:p w:rsidR="00FF0439" w:rsidRPr="00E37F50" w:rsidRDefault="00FF0439" w:rsidP="00FF0439">
      <w:pPr>
        <w:pStyle w:val="ProductList-Body"/>
        <w:ind w:left="180"/>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ข้อกำหนดต่อไปนี้จะมีผลใช้บังคับเฉพาะกับ Office 365 ProPlus เท่านั้น</w:t>
      </w: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 xml:space="preserve">การใช้เพื่อการพาณิชย์ของ Office Home &amp; Student 2013 RT </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User SL แต่ละสิทธิสำหรับ Office 365 ProPlus จะปรับเปลี่ยนสิทธิของผู้ใช้ในการใช้ซอฟต์แวร์ภายใต้สิทธิการใช้งาน Office Home &amp; Student 2013 RT ที่ได้รับแยกต่างหาก โดยการสละสิทธิข้อห้ามในการใช้เพื่อการพาณิชย์ ยกเว้นการอนุญาตให้มีการใช้ซอฟต์แวร์เพื่อการพาณิชย์ในกรณีนี้ การใช้ทั้งหมดจะยังคงอยู่ภายใต้ข้อกำหนดและสิทธิการใช้ที่มาพร้อมกับสิทธิการใช้งาน Office Home &amp; Student 2013 RT</w:t>
      </w:r>
    </w:p>
    <w:p w:rsidR="00FF0439" w:rsidRPr="00E37F50" w:rsidRDefault="00FF0439" w:rsidP="00FF0439">
      <w:pPr>
        <w:pStyle w:val="ProductList-Body"/>
        <w:ind w:left="180"/>
        <w:rPr>
          <w:rFonts w:ascii="Tahoma" w:hAnsi="Tahoma" w:cs="Tahoma"/>
          <w:szCs w:val="18"/>
          <w:cs/>
        </w:rPr>
      </w:pPr>
    </w:p>
    <w:p w:rsidR="000103E9" w:rsidRPr="00E37F50" w:rsidRDefault="000103E9" w:rsidP="000103E9">
      <w:pPr>
        <w:pStyle w:val="ProductList-Body"/>
        <w:ind w:left="180"/>
        <w:rPr>
          <w:rFonts w:ascii="Tahoma" w:hAnsi="Tahoma" w:cs="Tahoma"/>
          <w:b/>
          <w:bCs/>
          <w:color w:val="0072C6"/>
          <w:szCs w:val="18"/>
          <w:cs/>
        </w:rPr>
      </w:pPr>
      <w:r w:rsidRPr="00E37F50">
        <w:rPr>
          <w:rFonts w:ascii="Tahoma" w:hAnsi="Tahoma" w:cs="Tahoma"/>
          <w:b/>
          <w:bCs/>
          <w:color w:val="0072C6"/>
          <w:szCs w:val="18"/>
          <w:cs/>
        </w:rPr>
        <w:t>Office Online Server</w:t>
      </w:r>
    </w:p>
    <w:p w:rsidR="000103E9" w:rsidRPr="00E37F50" w:rsidRDefault="000103E9" w:rsidP="000103E9">
      <w:pPr>
        <w:pStyle w:val="ProductList-Body"/>
        <w:ind w:left="180"/>
        <w:rPr>
          <w:rFonts w:ascii="Tahoma" w:hAnsi="Tahoma" w:cs="Tahoma"/>
          <w:szCs w:val="18"/>
          <w:cs/>
        </w:rPr>
      </w:pPr>
      <w:r w:rsidRPr="00E37F50">
        <w:rPr>
          <w:rFonts w:ascii="Tahoma" w:hAnsi="Tahoma" w:cs="Tahoma"/>
          <w:szCs w:val="18"/>
          <w:cs/>
        </w:rPr>
        <w:t xml:space="preserve">สำหรับการสมัครสมาชิก Office 365 ProPlus แต่ละรายการนั้น ลูกค้าสามารถติดตั้งสำเนา Office Online Server บนเซิร์ฟเวอร์ได้ไม่จำกัดจำนวนเพื่อการใช้งานของลูกค้าโดยเฉพาะ ผู้ใช้ Office 365 ProPlus แต่ละรายจะสามารถใช้ซอฟต์แวร์ Office Online </w:t>
      </w:r>
      <w:r w:rsidRPr="00E37F50">
        <w:rPr>
          <w:rFonts w:ascii="Tahoma" w:hAnsi="Tahoma" w:cs="Tahoma"/>
          <w:szCs w:val="18"/>
          <w:cs/>
        </w:rPr>
        <w:lastRenderedPageBreak/>
        <w:t>Server ได้ ข้อกำหนดนี้จะไม่ใช้บังคับกับลูกค้าที่อนุญาตให้ใช้สิทธิในผลิตภัณฑ์นี้ภายใต้ข้อตกลงการสมัครใช้งานทางออนไลน์ของ Microsoft หรือข้อตกลงอื่นๆ ของ Microsoft ที่ครอบคลุมเฉพาะ Online Service เท่านั้น</w:t>
      </w:r>
    </w:p>
    <w:p w:rsidR="00FF0439" w:rsidRPr="00E37F50" w:rsidRDefault="00FF0439" w:rsidP="00FF0439">
      <w:pPr>
        <w:pStyle w:val="ProductList-Body"/>
        <w:ind w:left="180"/>
        <w:rPr>
          <w:rFonts w:ascii="Tahoma" w:hAnsi="Tahoma" w:cs="Tahoma"/>
          <w:szCs w:val="18"/>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ชุดสิทธิการใช้งานจากการสมัครใช้</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นอกเหนือจาก Office 365 ProPlus User SL แล้ว ลูกค้ายังสามารถทำตามข้อกำหนด SL สำหรับผลิตภัณฑ์นี้ได้โดยการซื้อ Suite SL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w:t>
      </w:r>
    </w:p>
    <w:p w:rsidR="00FF0439" w:rsidRPr="00E37F50" w:rsidRDefault="0041574F"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602400" w:rsidRPr="00E37F50" w:rsidRDefault="00602400" w:rsidP="00602400">
      <w:pPr>
        <w:pStyle w:val="ProductList-Offering2Heading"/>
        <w:outlineLvl w:val="2"/>
      </w:pPr>
      <w:r w:rsidRPr="00E37F50">
        <w:tab/>
      </w:r>
      <w:bookmarkStart w:id="122" w:name="MicrosoftMyAnalytics"/>
      <w:bookmarkStart w:id="123" w:name="_Toc465426847"/>
      <w:bookmarkStart w:id="124" w:name="_Toc472694041"/>
      <w:r w:rsidRPr="00E37F50">
        <w:t>Microsoft MyAnalytics</w:t>
      </w:r>
      <w:bookmarkEnd w:id="122"/>
      <w:bookmarkEnd w:id="123"/>
      <w:bookmarkEnd w:id="124"/>
    </w:p>
    <w:p w:rsidR="00602400" w:rsidRPr="00E37F50" w:rsidRDefault="00602400" w:rsidP="00602400">
      <w:pPr>
        <w:pStyle w:val="ProductList-Body"/>
        <w:rPr>
          <w:rFonts w:ascii="Tahoma" w:hAnsi="Tahoma" w:cs="Tahoma"/>
        </w:rPr>
      </w:pPr>
      <w:r w:rsidRPr="00E37F50">
        <w:rPr>
          <w:rFonts w:ascii="Tahoma" w:hAnsi="Tahoma" w:cs="Tahoma"/>
          <w:b/>
          <w:color w:val="00188F"/>
        </w:rPr>
        <w:t>ข้อตกลงระดับบริการ</w:t>
      </w:r>
    </w:p>
    <w:p w:rsidR="00602400" w:rsidRPr="00E37F50" w:rsidRDefault="00602400" w:rsidP="00602400">
      <w:pPr>
        <w:pStyle w:val="ProductList-Body"/>
        <w:rPr>
          <w:rFonts w:ascii="Tahoma" w:hAnsi="Tahoma" w:cs="Tahoma"/>
        </w:rPr>
      </w:pPr>
      <w:r w:rsidRPr="00E37F50">
        <w:rPr>
          <w:rFonts w:ascii="Tahoma" w:hAnsi="Tahoma" w:cs="Tahoma"/>
        </w:rPr>
        <w:t>ไม่มี SLA สำหรับ Microsoft MyAnalytics</w:t>
      </w:r>
    </w:p>
    <w:p w:rsidR="00602400" w:rsidRPr="00E37F50" w:rsidRDefault="0041574F" w:rsidP="007016FC">
      <w:pPr>
        <w:pStyle w:val="ProductList-Body"/>
        <w:shd w:val="clear" w:color="auto" w:fill="A6A6A6" w:themeFill="background1" w:themeFillShade="A6"/>
        <w:spacing w:before="120" w:after="240"/>
        <w:jc w:val="right"/>
        <w:rPr>
          <w:rFonts w:ascii="Tahoma" w:hAnsi="Tahoma" w:cs="Tahoma"/>
        </w:rPr>
      </w:pPr>
      <w:hyperlink w:anchor="TableofContents" w:history="1">
        <w:r w:rsidR="00602400" w:rsidRPr="00E37F50">
          <w:rPr>
            <w:rStyle w:val="Hyperlink"/>
            <w:rFonts w:ascii="Tahoma" w:hAnsi="Tahoma" w:cs="Tahoma"/>
            <w:sz w:val="16"/>
            <w:szCs w:val="16"/>
          </w:rPr>
          <w:t>สารบัญ</w:t>
        </w:r>
      </w:hyperlink>
      <w:r w:rsidR="00602400" w:rsidRPr="00E37F50">
        <w:rPr>
          <w:rFonts w:ascii="Tahoma" w:hAnsi="Tahoma" w:cs="Tahoma"/>
          <w:sz w:val="16"/>
          <w:szCs w:val="16"/>
        </w:rPr>
        <w:t xml:space="preserve"> / </w:t>
      </w:r>
      <w:hyperlink w:anchor="GeneralTerms" w:history="1">
        <w:r w:rsidR="00602400" w:rsidRPr="00E37F50">
          <w:rPr>
            <w:rStyle w:val="Hyperlink"/>
            <w:rFonts w:ascii="Tahoma" w:hAnsi="Tahoma" w:cs="Tahoma"/>
            <w:sz w:val="16"/>
            <w:szCs w:val="16"/>
          </w:rPr>
          <w:t>ข้อกำหนดทั่วไป</w:t>
        </w:r>
      </w:hyperlink>
    </w:p>
    <w:p w:rsidR="007016FC" w:rsidRPr="00E37F50" w:rsidRDefault="007016FC" w:rsidP="007016FC">
      <w:pPr>
        <w:pStyle w:val="ProductList-Offering2Heading"/>
        <w:outlineLvl w:val="2"/>
        <w:rPr>
          <w:bCs w:val="0"/>
          <w:cs/>
        </w:rPr>
      </w:pPr>
      <w:r w:rsidRPr="00E37F50">
        <w:rPr>
          <w:cs/>
        </w:rPr>
        <w:tab/>
      </w:r>
      <w:bookmarkStart w:id="125" w:name="_Toc465426848"/>
      <w:bookmarkStart w:id="126" w:name="_Toc468350417"/>
      <w:bookmarkStart w:id="127" w:name="_Toc472694042"/>
      <w:r w:rsidRPr="00E37F50">
        <w:rPr>
          <w:cs/>
        </w:rPr>
        <w:t xml:space="preserve">Office 365 Advanced </w:t>
      </w:r>
      <w:bookmarkEnd w:id="125"/>
      <w:r w:rsidRPr="00E37F50">
        <w:rPr>
          <w:cs/>
        </w:rPr>
        <w:t>Compliance</w:t>
      </w:r>
      <w:bookmarkEnd w:id="126"/>
      <w:bookmarkEnd w:id="127"/>
    </w:p>
    <w:p w:rsidR="007016FC" w:rsidRPr="00E37F50" w:rsidRDefault="007016FC" w:rsidP="007016FC">
      <w:pPr>
        <w:pStyle w:val="ProductList-Body"/>
        <w:rPr>
          <w:rFonts w:ascii="Tahoma" w:hAnsi="Tahoma" w:cs="Tahoma"/>
          <w:b/>
          <w:bCs/>
          <w:color w:val="00188F"/>
          <w:szCs w:val="18"/>
          <w:cs/>
        </w:rPr>
      </w:pPr>
      <w:r w:rsidRPr="00E37F50">
        <w:rPr>
          <w:rFonts w:ascii="Tahoma" w:hAnsi="Tahoma" w:cs="Tahoma"/>
          <w:b/>
          <w:bCs/>
          <w:color w:val="00188F"/>
          <w:szCs w:val="18"/>
          <w:cs/>
        </w:rPr>
        <w:t>ข้อตกลงระดับบริการ</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ไม่มีข้อตกลงระดับการให้บริการ (SLA) สำหรับ Office 365 Advanced Compliance</w:t>
      </w:r>
    </w:p>
    <w:p w:rsidR="004559D4" w:rsidRPr="00E37F50" w:rsidRDefault="0041574F"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4559D4" w:rsidRPr="00E37F50">
          <w:rPr>
            <w:rStyle w:val="Hyperlink"/>
            <w:rFonts w:ascii="Tahoma" w:hAnsi="Tahoma" w:cs="Tahoma"/>
            <w:sz w:val="16"/>
            <w:szCs w:val="16"/>
            <w:cs/>
          </w:rPr>
          <w:t>สารบัญ</w:t>
        </w:r>
      </w:hyperlink>
      <w:r w:rsidR="004559D4" w:rsidRPr="00E37F50">
        <w:rPr>
          <w:rFonts w:ascii="Tahoma" w:hAnsi="Tahoma" w:cs="Tahoma"/>
          <w:sz w:val="16"/>
          <w:szCs w:val="16"/>
          <w:cs/>
        </w:rPr>
        <w:t xml:space="preserve"> / </w:t>
      </w:r>
      <w:hyperlink w:anchor="GeneralTerms" w:history="1">
        <w:r w:rsidR="004559D4"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28" w:name="_Toc472694043"/>
      <w:r w:rsidRPr="00E37F50">
        <w:rPr>
          <w:cs/>
        </w:rPr>
        <w:t>Office Online</w:t>
      </w:r>
      <w:bookmarkEnd w:id="128"/>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E37F50" w:rsidRDefault="00FF0439" w:rsidP="00FF0439">
      <w:pPr>
        <w:pStyle w:val="ProductList-Body"/>
        <w:tabs>
          <w:tab w:val="clear" w:pos="158"/>
          <w:tab w:val="left" w:pos="180"/>
        </w:tabs>
        <w:rPr>
          <w:rFonts w:ascii="Tahoma" w:hAnsi="Tahoma" w:cs="Tahoma"/>
          <w:szCs w:val="18"/>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Office Online</w:t>
      </w:r>
    </w:p>
    <w:p w:rsidR="00FF0439" w:rsidRPr="00E37F50" w:rsidRDefault="0041574F"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9633C3">
      <w:pPr>
        <w:pStyle w:val="ProductList-Offering2Heading"/>
        <w:keepNext/>
        <w:rPr>
          <w:cs/>
        </w:rPr>
      </w:pPr>
      <w:r w:rsidRPr="00E37F50">
        <w:rPr>
          <w:cs/>
        </w:rPr>
        <w:tab/>
      </w:r>
      <w:bookmarkStart w:id="129" w:name="_Toc472694044"/>
      <w:r w:rsidRPr="00E37F50">
        <w:rPr>
          <w:cs/>
        </w:rPr>
        <w:t>OneDrive for Business</w:t>
      </w:r>
      <w:bookmarkEnd w:id="129"/>
    </w:p>
    <w:p w:rsidR="00FF0439" w:rsidRPr="00E37F50" w:rsidRDefault="00FF0439" w:rsidP="009633C3">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rsidR="00FF0439" w:rsidRPr="00E37F50" w:rsidRDefault="0041574F"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DF097E">
      <w:pPr>
        <w:pStyle w:val="ProductList-Offering2Heading"/>
        <w:outlineLvl w:val="2"/>
        <w:rPr>
          <w:bCs w:val="0"/>
          <w:cs/>
        </w:rPr>
      </w:pPr>
      <w:r w:rsidRPr="00E37F50">
        <w:rPr>
          <w:cs/>
        </w:rPr>
        <w:tab/>
      </w:r>
      <w:bookmarkStart w:id="130" w:name="_Toc453946627"/>
      <w:bookmarkStart w:id="131" w:name="_Toc451949065"/>
      <w:bookmarkStart w:id="132" w:name="_Toc472694045"/>
      <w:bookmarkStart w:id="133" w:name="ProjectOnline"/>
      <w:r w:rsidRPr="00E37F50">
        <w:rPr>
          <w:cs/>
        </w:rPr>
        <w:t>Project Online</w:t>
      </w:r>
      <w:bookmarkEnd w:id="130"/>
      <w:bookmarkEnd w:id="131"/>
      <w:bookmarkEnd w:id="132"/>
    </w:p>
    <w:bookmarkEnd w:id="133"/>
    <w:p w:rsidR="00DF097E" w:rsidRPr="00E37F50" w:rsidRDefault="00DF097E" w:rsidP="00DF097E">
      <w:pPr>
        <w:pStyle w:val="ProductList-Offering1"/>
        <w:rPr>
          <w:rFonts w:ascii="Tahoma" w:hAnsi="Tahoma" w:cs="Tahoma"/>
          <w:cs/>
        </w:rPr>
        <w:sectPr w:rsidR="00DF097E" w:rsidRPr="00E37F50" w:rsidSect="004252CC">
          <w:type w:val="continuous"/>
          <w:pgSz w:w="12240" w:h="15840"/>
          <w:pgMar w:top="1440" w:right="720" w:bottom="1440" w:left="720" w:header="720" w:footer="720" w:gutter="0"/>
          <w:cols w:space="720"/>
          <w:titlePg/>
          <w:docGrid w:linePitch="360"/>
        </w:sectPr>
      </w:pP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Essentials</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Professional</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Premium</w:t>
      </w:r>
    </w:p>
    <w:p w:rsidR="00DF097E" w:rsidRPr="00E37F50" w:rsidRDefault="00DF097E" w:rsidP="00DF097E">
      <w:pPr>
        <w:pStyle w:val="ProductList-Offering2"/>
        <w:rPr>
          <w:rFonts w:ascii="Tahoma" w:hAnsi="Tahoma" w:cs="Tahoma"/>
          <w:cs/>
        </w:rPr>
        <w:sectPr w:rsidR="00DF097E" w:rsidRPr="00E37F50" w:rsidSect="004252CC">
          <w:type w:val="continuous"/>
          <w:pgSz w:w="12240" w:h="15840"/>
          <w:pgMar w:top="1440" w:right="720" w:bottom="1440" w:left="720" w:header="720" w:footer="720" w:gutter="0"/>
          <w:cols w:num="2" w:space="720"/>
          <w:titlePg/>
          <w:docGrid w:linePitch="360"/>
        </w:sectPr>
      </w:pPr>
    </w:p>
    <w:p w:rsidR="00DF097E" w:rsidRPr="00E37F50" w:rsidRDefault="00DF097E" w:rsidP="00DF097E">
      <w:pPr>
        <w:pStyle w:val="ProductList-Body"/>
        <w:pBdr>
          <w:top w:val="single" w:sz="4" w:space="1" w:color="BFBFBF" w:themeColor="background1" w:themeShade="BF"/>
        </w:pBdr>
        <w:rPr>
          <w:rFonts w:ascii="Tahoma" w:hAnsi="Tahoma" w:cs="Tahoma"/>
          <w:sz w:val="8"/>
          <w:szCs w:val="8"/>
          <w:cs/>
        </w:rPr>
      </w:pPr>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สิทธิในการติดตั้งและใช้งานสำหรับแอปพลิเคชัน Project</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ผู้ใช้แต่ละรายซึ่งลูกค้าโอนสิทธิ Project Online Professional หรือ Project Online PremiumUser SL ให้จะต้องมีบัญชี Microsoft เพื่อใช้ซอฟต์แวร์ที่ให้มาพร้อมกับการสมัครใช้งาน ผู้ใช้เหล่านี้จะ</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สามารถติดตั้งและใช้ซอฟต์แวร์กับการเปิดใช้งานคอมพิวเตอร์ที่ใช้ร่วมกันได้บนอุปกรณ์ที่ใช้ร่วมกัน เซิร์ฟเวอร์เครือข่าย 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www.office.com/sca 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และ</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FF0439" w:rsidRPr="00E37F50" w:rsidRDefault="0041574F"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E37F50" w:rsidRPr="00E37F50" w:rsidRDefault="00E37F50" w:rsidP="00E37F50">
      <w:pPr>
        <w:pStyle w:val="ProductList-Body"/>
        <w:rPr>
          <w:rFonts w:ascii="Tahoma" w:hAnsi="Tahoma" w:cs="Tahoma"/>
          <w:szCs w:val="18"/>
          <w:cs/>
        </w:rPr>
      </w:pPr>
    </w:p>
    <w:p w:rsidR="00E37F50" w:rsidRPr="00E37F50" w:rsidRDefault="00E37F50" w:rsidP="00E37F50">
      <w:pPr>
        <w:pStyle w:val="ProductList-Body"/>
        <w:rPr>
          <w:rFonts w:ascii="Tahoma" w:hAnsi="Tahoma" w:cs="Tahoma"/>
          <w:szCs w:val="18"/>
          <w:cs/>
        </w:rPr>
      </w:pPr>
    </w:p>
    <w:p w:rsidR="00E37F50" w:rsidRPr="00E37F50" w:rsidRDefault="00E37F50" w:rsidP="00E37F50">
      <w:pPr>
        <w:pStyle w:val="ProductList-Body"/>
        <w:rPr>
          <w:rFonts w:ascii="Tahoma" w:hAnsi="Tahoma" w:cs="Tahoma"/>
          <w:szCs w:val="18"/>
          <w:cs/>
        </w:rPr>
      </w:pPr>
    </w:p>
    <w:p w:rsidR="00FF0439" w:rsidRPr="00E37F50" w:rsidRDefault="00FF0439" w:rsidP="00054068">
      <w:pPr>
        <w:pStyle w:val="ProductList-Offering2Heading"/>
        <w:rPr>
          <w:cs/>
        </w:rPr>
      </w:pPr>
      <w:r w:rsidRPr="00E37F50">
        <w:rPr>
          <w:cs/>
        </w:rPr>
        <w:tab/>
      </w:r>
      <w:bookmarkStart w:id="134" w:name="_Toc472694046"/>
      <w:r w:rsidRPr="00E37F50">
        <w:rPr>
          <w:cs/>
        </w:rPr>
        <w:t>SharePoint Online</w:t>
      </w:r>
      <w:bookmarkEnd w:id="134"/>
    </w:p>
    <w:p w:rsidR="00FF0439" w:rsidRPr="00E37F50" w:rsidRDefault="00FF0439" w:rsidP="00FF0439">
      <w:pPr>
        <w:pStyle w:val="ProductList-Offering1"/>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Duet Enterprise Online for Microsoft SharePoint and SAP</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SharePoint Online Kiosk</w:t>
      </w:r>
    </w:p>
    <w:p w:rsidR="00FF0439" w:rsidRPr="00E37F50" w:rsidRDefault="004252CC" w:rsidP="004252CC">
      <w:pPr>
        <w:pStyle w:val="ProductList-Body"/>
        <w:rPr>
          <w:rFonts w:ascii="Tahoma" w:hAnsi="Tahoma" w:cs="Tahoma"/>
          <w:szCs w:val="18"/>
          <w:cs/>
        </w:rPr>
      </w:pPr>
      <w:r w:rsidRPr="00E37F50">
        <w:rPr>
          <w:rFonts w:ascii="Tahoma" w:hAnsi="Tahoma" w:cs="Tahoma"/>
          <w:sz w:val="16"/>
          <w:szCs w:val="16"/>
          <w:cs/>
        </w:rPr>
        <w:t>SharePoint 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b/>
          <w:bCs/>
          <w:color w:val="0072C6"/>
          <w:szCs w:val="18"/>
          <w:cs/>
        </w:rPr>
        <w:t>ไซต์ที่เข้าร่วม</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E37F50" w:rsidRDefault="00FF0439" w:rsidP="00FF0439">
      <w:pPr>
        <w:pStyle w:val="ProductList-Body"/>
        <w:tabs>
          <w:tab w:val="clear" w:pos="158"/>
          <w:tab w:val="left" w:pos="180"/>
        </w:tabs>
        <w:ind w:left="180"/>
        <w:rPr>
          <w:rFonts w:ascii="Tahoma" w:hAnsi="Tahoma" w:cs="Tahoma"/>
          <w:szCs w:val="18"/>
          <w:cs/>
        </w:rPr>
      </w:pP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Kiosk, Plan 1 and Plan 2 </w:t>
      </w:r>
    </w:p>
    <w:p w:rsidR="00FF0439" w:rsidRPr="00E37F50" w:rsidRDefault="00FF0439" w:rsidP="00FF0439">
      <w:pPr>
        <w:pStyle w:val="ProductList-Body"/>
        <w:tabs>
          <w:tab w:val="clear" w:pos="158"/>
          <w:tab w:val="left" w:pos="180"/>
        </w:tabs>
        <w:rPr>
          <w:rFonts w:ascii="Tahoma" w:hAnsi="Tahoma" w:cs="Tahoma"/>
          <w:szCs w:val="18"/>
          <w:cs/>
        </w:rPr>
      </w:pPr>
    </w:p>
    <w:p w:rsidR="00FF0439" w:rsidRPr="00E37F50" w:rsidRDefault="00FF0439" w:rsidP="00622906">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FF0439" w:rsidRPr="00E37F50" w:rsidRDefault="0041574F"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360244" w:rsidRPr="00E37F50" w:rsidRDefault="00360244" w:rsidP="00360244">
      <w:pPr>
        <w:pStyle w:val="ProductList-Offering2Heading"/>
        <w:outlineLvl w:val="2"/>
        <w:rPr>
          <w:bCs w:val="0"/>
          <w:cs/>
        </w:rPr>
      </w:pPr>
      <w:bookmarkStart w:id="135" w:name="SkypeforBusinessOnline"/>
      <w:r w:rsidRPr="00E37F50">
        <w:rPr>
          <w:cs/>
        </w:rPr>
        <w:tab/>
      </w:r>
      <w:bookmarkStart w:id="136" w:name="_Toc431797723"/>
      <w:bookmarkStart w:id="137" w:name="_Toc431459539"/>
      <w:bookmarkStart w:id="138" w:name="_Toc472694047"/>
      <w:r w:rsidRPr="00E37F50">
        <w:rPr>
          <w:cs/>
        </w:rPr>
        <w:t xml:space="preserve">Skype for Business </w:t>
      </w:r>
      <w:bookmarkEnd w:id="136"/>
      <w:r w:rsidRPr="00E37F50">
        <w:rPr>
          <w:cs/>
        </w:rPr>
        <w:t>Online</w:t>
      </w:r>
      <w:bookmarkEnd w:id="135"/>
      <w:bookmarkEnd w:id="137"/>
      <w:bookmarkEnd w:id="138"/>
    </w:p>
    <w:p w:rsidR="00360244" w:rsidRPr="00E37F50" w:rsidRDefault="00360244" w:rsidP="00360244">
      <w:pPr>
        <w:pStyle w:val="ProductList-Offering1"/>
        <w:rPr>
          <w:rFonts w:ascii="Tahoma" w:hAnsi="Tahoma" w:cs="Tahoma"/>
          <w:cs/>
        </w:rPr>
        <w:sectPr w:rsidR="00360244" w:rsidRPr="00E37F50" w:rsidSect="004559D4">
          <w:type w:val="continuous"/>
          <w:pgSz w:w="12240" w:h="15840"/>
          <w:pgMar w:top="1440" w:right="720" w:bottom="1440" w:left="720" w:header="720" w:footer="720" w:gutter="0"/>
          <w:cols w:space="720"/>
          <w:titlePg/>
          <w:docGrid w:linePitch="360"/>
        </w:sectPr>
      </w:pP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Skype for Business Online (Plan 1 and Plan 2)</w:t>
      </w:r>
    </w:p>
    <w:p w:rsidR="00360244" w:rsidRPr="00E37F50" w:rsidRDefault="004252CC" w:rsidP="004252CC">
      <w:pPr>
        <w:pStyle w:val="ProductList-Body"/>
        <w:rPr>
          <w:rFonts w:ascii="Tahoma" w:hAnsi="Tahoma" w:cs="Tahoma"/>
          <w:sz w:val="16"/>
          <w:szCs w:val="16"/>
          <w:cs/>
        </w:rPr>
      </w:pPr>
      <w:r w:rsidRPr="00E37F50">
        <w:rPr>
          <w:rFonts w:ascii="Tahoma" w:hAnsi="Tahoma" w:cs="Tahoma"/>
          <w:sz w:val="16"/>
          <w:szCs w:val="16"/>
          <w:cs/>
        </w:rPr>
        <w:t>Skype for Business Online Cloud PBX</w:t>
      </w:r>
    </w:p>
    <w:p w:rsidR="00360244" w:rsidRPr="00E37F50" w:rsidRDefault="00360244" w:rsidP="00360244">
      <w:pPr>
        <w:pStyle w:val="ProductList-Offering2"/>
        <w:rPr>
          <w:rFonts w:ascii="Tahoma" w:hAnsi="Tahoma" w:cs="Tahoma"/>
          <w:cs/>
        </w:rPr>
        <w:sectPr w:rsidR="00360244" w:rsidRPr="00E37F50" w:rsidSect="004559D4">
          <w:type w:val="continuous"/>
          <w:pgSz w:w="12240" w:h="15840"/>
          <w:pgMar w:top="1440" w:right="720" w:bottom="1440" w:left="720" w:header="720" w:footer="720" w:gutter="0"/>
          <w:cols w:num="2" w:space="720"/>
          <w:titlePg/>
          <w:docGrid w:linePitch="360"/>
        </w:sectPr>
      </w:pPr>
    </w:p>
    <w:p w:rsidR="00360244" w:rsidRPr="00E37F50"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360244" w:rsidRPr="00E37F50" w:rsidRDefault="00360244" w:rsidP="00360244">
      <w:pPr>
        <w:pStyle w:val="ProductList-Body"/>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คำบอกกล่าว</w:t>
      </w:r>
    </w:p>
    <w:p w:rsidR="00360244" w:rsidRPr="00E37F50" w:rsidRDefault="00360244" w:rsidP="00360244">
      <w:pPr>
        <w:pStyle w:val="ProductList-Body"/>
        <w:rPr>
          <w:rFonts w:ascii="Tahoma" w:hAnsi="Tahoma" w:cs="Tahoma"/>
          <w:szCs w:val="18"/>
          <w:cs/>
        </w:rPr>
      </w:pPr>
      <w:r w:rsidRPr="00E37F50">
        <w:rPr>
          <w:rFonts w:ascii="Tahoma" w:hAnsi="Tahoma" w:cs="Tahoma"/>
          <w:szCs w:val="18"/>
          <w:cs/>
        </w:rPr>
        <w:t xml:space="preserve">การบอกกล่าวเกี่ยวกับ H.264/MPEG-4 AVC และ/หรือ VC-1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360244" w:rsidRPr="00E37F50" w:rsidRDefault="00360244" w:rsidP="00360244">
      <w:pPr>
        <w:pStyle w:val="ProductList-Body"/>
        <w:rPr>
          <w:rFonts w:ascii="Tahoma" w:hAnsi="Tahoma" w:cs="Tahoma"/>
          <w:szCs w:val="18"/>
          <w:cs/>
        </w:rPr>
      </w:pPr>
    </w:p>
    <w:p w:rsidR="00360244" w:rsidRPr="00E37F50" w:rsidRDefault="00360244" w:rsidP="00360244">
      <w:pPr>
        <w:pStyle w:val="ProductList-Body"/>
        <w:rPr>
          <w:rFonts w:ascii="Tahoma" w:hAnsi="Tahoma" w:cs="Tahoma"/>
          <w:b/>
          <w:bCs/>
          <w:color w:val="00188F"/>
          <w:szCs w:val="18"/>
          <w:cs/>
        </w:rPr>
      </w:pPr>
      <w:bookmarkStart w:id="139" w:name="คุณลักษณะหลักสำหรับOffice365Services"/>
      <w:r w:rsidRPr="00E37F50">
        <w:rPr>
          <w:rFonts w:ascii="Tahoma" w:hAnsi="Tahoma" w:cs="Tahoma"/>
          <w:b/>
          <w:bCs/>
          <w:color w:val="00188F"/>
          <w:szCs w:val="18"/>
          <w:cs/>
        </w:rPr>
        <w:t>คุณลักษณะหลักสำหรับ Office 365 Services</w:t>
      </w:r>
      <w:bookmarkEnd w:id="139"/>
    </w:p>
    <w:p w:rsidR="00360244" w:rsidRPr="00E37F50" w:rsidRDefault="00360244" w:rsidP="00360244">
      <w:pPr>
        <w:pStyle w:val="ProductList-Body"/>
        <w:rPr>
          <w:rFonts w:ascii="Tahoma" w:hAnsi="Tahoma" w:cs="Tahoma"/>
          <w:szCs w:val="18"/>
          <w:cs/>
        </w:rPr>
      </w:pPr>
      <w:r w:rsidRPr="00E37F50">
        <w:rPr>
          <w:rFonts w:ascii="Tahoma" w:hAnsi="Tahoma" w:cs="Tahoma"/>
          <w:szCs w:val="18"/>
          <w:cs/>
        </w:rPr>
        <w:t>Skype for Business Online Plan 1 และ Plan 2 หรือบริการที่รับช่วงต่อจะมีความสามารถของ</w:t>
      </w:r>
      <w:hyperlink w:anchor="คุณลักษณะหลักสำหรับ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ดังต่อไปนี้</w:t>
      </w:r>
    </w:p>
    <w:p w:rsidR="00360244" w:rsidRPr="00E37F50" w:rsidRDefault="00360244" w:rsidP="00360244">
      <w:pPr>
        <w:pStyle w:val="ProductList-Body"/>
        <w:rPr>
          <w:rFonts w:ascii="Tahoma" w:hAnsi="Tahoma" w:cs="Tahoma"/>
          <w:szCs w:val="18"/>
          <w:cs/>
        </w:rPr>
      </w:pPr>
    </w:p>
    <w:p w:rsidR="00360244" w:rsidRPr="00E37F50" w:rsidRDefault="00360244" w:rsidP="00360244">
      <w:pPr>
        <w:pStyle w:val="ProductList-Body"/>
        <w:tabs>
          <w:tab w:val="clear" w:pos="158"/>
          <w:tab w:val="left" w:pos="360"/>
        </w:tabs>
        <w:ind w:left="180"/>
        <w:rPr>
          <w:rFonts w:ascii="Tahoma" w:hAnsi="Tahoma" w:cs="Tahoma"/>
          <w:b/>
          <w:bCs/>
          <w:color w:val="0072C6"/>
          <w:szCs w:val="18"/>
          <w:cs/>
        </w:rPr>
      </w:pPr>
      <w:r w:rsidRPr="00E37F50">
        <w:rPr>
          <w:rFonts w:ascii="Tahoma" w:hAnsi="Tahoma" w:cs="Tahoma"/>
          <w:b/>
          <w:bCs/>
          <w:color w:val="0072C6"/>
          <w:szCs w:val="18"/>
          <w:cs/>
        </w:rPr>
        <w:t>การส่งข้อความโต้ตอบแบบทันที</w:t>
      </w:r>
    </w:p>
    <w:p w:rsidR="00360244" w:rsidRPr="00E37F50" w:rsidRDefault="00360244" w:rsidP="00360244">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360244" w:rsidRPr="00E37F50" w:rsidRDefault="00360244" w:rsidP="00360244">
      <w:pPr>
        <w:pStyle w:val="ProductList-Body"/>
        <w:tabs>
          <w:tab w:val="clear" w:pos="158"/>
          <w:tab w:val="left" w:pos="360"/>
        </w:tabs>
        <w:ind w:left="180"/>
        <w:rPr>
          <w:rFonts w:ascii="Tahoma" w:hAnsi="Tahoma" w:cs="Tahoma"/>
          <w:szCs w:val="18"/>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สถานะ</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FF0439" w:rsidRPr="00E37F50" w:rsidRDefault="00FF0439" w:rsidP="00FF0439">
      <w:pPr>
        <w:pStyle w:val="ProductList-Body"/>
        <w:tabs>
          <w:tab w:val="clear" w:pos="158"/>
          <w:tab w:val="left" w:pos="360"/>
        </w:tabs>
        <w:ind w:left="180"/>
        <w:rPr>
          <w:rFonts w:ascii="Tahoma" w:hAnsi="Tahoma" w:cs="Tahoma"/>
          <w:szCs w:val="18"/>
          <w:cs/>
        </w:rPr>
      </w:pPr>
    </w:p>
    <w:p w:rsidR="00FF0439" w:rsidRPr="00E37F50" w:rsidRDefault="00FF0439" w:rsidP="00DF097E">
      <w:pPr>
        <w:pStyle w:val="ProductList-Body"/>
        <w:keepNext/>
        <w:tabs>
          <w:tab w:val="clear" w:pos="158"/>
          <w:tab w:val="left" w:pos="360"/>
        </w:tabs>
        <w:ind w:left="187"/>
        <w:rPr>
          <w:rFonts w:ascii="Tahoma" w:hAnsi="Tahoma" w:cs="Tahoma"/>
          <w:szCs w:val="18"/>
          <w:cs/>
        </w:rPr>
      </w:pPr>
      <w:r w:rsidRPr="00E37F50">
        <w:rPr>
          <w:rFonts w:ascii="Tahoma" w:hAnsi="Tahoma" w:cs="Tahoma"/>
          <w:b/>
          <w:bCs/>
          <w:color w:val="0072C6"/>
          <w:szCs w:val="18"/>
          <w:cs/>
        </w:rPr>
        <w:t>การประชุมออนไลน์</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346407" w:rsidRPr="00E37F50" w:rsidRDefault="00346407" w:rsidP="00FF0439">
      <w:pPr>
        <w:pStyle w:val="ProductList-Body"/>
        <w:tabs>
          <w:tab w:val="clear" w:pos="158"/>
          <w:tab w:val="left" w:pos="360"/>
        </w:tabs>
        <w:rPr>
          <w:rFonts w:ascii="Tahoma" w:hAnsi="Tahoma" w:cs="Tahoma"/>
          <w:szCs w:val="18"/>
          <w:cs/>
          <w:lang w:val="en-US"/>
        </w:rPr>
      </w:pPr>
    </w:p>
    <w:p w:rsidR="00FF0439" w:rsidRPr="00E37F50" w:rsidRDefault="00FF0439" w:rsidP="00FF0439">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ผู้ใช้ภายนอกและผู้ใช้ที่ไม่ได้ผ่านการรับรองความถูกต้องโดย Skype for Business Online</w:t>
      </w:r>
    </w:p>
    <w:p w:rsidR="00FF0439" w:rsidRPr="00E37F50" w:rsidRDefault="00FF0439" w:rsidP="00FF0439">
      <w:pPr>
        <w:pStyle w:val="ProductList-Body"/>
        <w:tabs>
          <w:tab w:val="clear" w:pos="158"/>
          <w:tab w:val="left" w:pos="360"/>
        </w:tabs>
        <w:rPr>
          <w:rFonts w:ascii="Tahoma" w:hAnsi="Tahoma" w:cs="Tahoma"/>
          <w:szCs w:val="18"/>
          <w:cs/>
        </w:rPr>
      </w:pPr>
      <w:r w:rsidRPr="00E37F50">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FF0439" w:rsidRPr="00E37F50" w:rsidRDefault="0041574F"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360244" w:rsidRPr="00E37F50" w:rsidRDefault="00360244" w:rsidP="00360244">
      <w:pPr>
        <w:pStyle w:val="ProductList-Offering2Heading"/>
        <w:outlineLvl w:val="2"/>
        <w:rPr>
          <w:bCs w:val="0"/>
          <w:cs/>
        </w:rPr>
      </w:pPr>
      <w:bookmarkStart w:id="140" w:name="SkypeforBusinessOnlinePTSN"/>
      <w:r w:rsidRPr="00E37F50">
        <w:rPr>
          <w:cs/>
        </w:rPr>
        <w:tab/>
      </w:r>
      <w:bookmarkStart w:id="141" w:name="_Toc472694048"/>
      <w:r w:rsidRPr="00E37F50">
        <w:rPr>
          <w:cs/>
        </w:rPr>
        <w:t>Skype for Business Online PSTN Services</w:t>
      </w:r>
      <w:bookmarkEnd w:id="141"/>
    </w:p>
    <w:p w:rsidR="00360244" w:rsidRPr="00E37F50" w:rsidRDefault="00360244" w:rsidP="00360244">
      <w:pPr>
        <w:pStyle w:val="ProductList-Offering1"/>
        <w:rPr>
          <w:rFonts w:ascii="Tahoma" w:hAnsi="Tahoma" w:cs="Tahoma"/>
          <w:cs/>
        </w:rPr>
        <w:sectPr w:rsidR="00360244" w:rsidRPr="00E37F50" w:rsidSect="004559D4">
          <w:type w:val="continuous"/>
          <w:pgSz w:w="12240" w:h="15840"/>
          <w:pgMar w:top="1440" w:right="720" w:bottom="1440" w:left="720" w:header="720" w:footer="720" w:gutter="0"/>
          <w:cols w:space="720"/>
          <w:titlePg/>
          <w:docGrid w:linePitch="360"/>
        </w:sectPr>
      </w:pPr>
    </w:p>
    <w:bookmarkEnd w:id="140"/>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Skype for Business Online PSTN Calling</w:t>
      </w:r>
    </w:p>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Skype for Business Online PSTN Conferencing</w:t>
      </w:r>
    </w:p>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การใช้ Skype for Business PSTN</w:t>
      </w:r>
    </w:p>
    <w:p w:rsidR="000103E9" w:rsidRPr="00E37F50" w:rsidRDefault="000103E9" w:rsidP="000103E9">
      <w:pPr>
        <w:pStyle w:val="ProductList-Offering2"/>
        <w:rPr>
          <w:rFonts w:ascii="Tahoma" w:hAnsi="Tahoma" w:cs="Tahoma"/>
          <w:cs/>
        </w:rPr>
        <w:sectPr w:rsidR="000103E9" w:rsidRPr="00E37F50" w:rsidSect="000103E9">
          <w:type w:val="continuous"/>
          <w:pgSz w:w="12240" w:h="15840"/>
          <w:pgMar w:top="1440" w:right="720" w:bottom="1440" w:left="720" w:header="720" w:footer="720" w:gutter="0"/>
          <w:cols w:num="2" w:space="720"/>
          <w:titlePg/>
          <w:docGrid w:linePitch="360"/>
        </w:sectPr>
      </w:pPr>
    </w:p>
    <w:p w:rsidR="00360244" w:rsidRPr="00E37F50"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0857DD" w:rsidRPr="00546B95" w:rsidRDefault="000857DD" w:rsidP="000857DD">
      <w:pPr>
        <w:pStyle w:val="ProductList-Body"/>
        <w:rPr>
          <w:rFonts w:ascii="Tahoma" w:hAnsi="Tahoma" w:cs="Tahoma"/>
          <w:szCs w:val="18"/>
          <w:cs/>
        </w:rPr>
      </w:pPr>
      <w:r w:rsidRPr="00546B95">
        <w:rPr>
          <w:rFonts w:ascii="Tahoma" w:hAnsi="Tahoma" w:cs="Tahoma"/>
          <w:b/>
          <w:bCs/>
          <w:color w:val="00188F"/>
          <w:szCs w:val="18"/>
          <w:cs/>
        </w:rPr>
        <w:t xml:space="preserve">PSTN Services </w:t>
      </w:r>
    </w:p>
    <w:p w:rsidR="000857DD" w:rsidRPr="009B3039" w:rsidRDefault="000857DD" w:rsidP="000857DD">
      <w:pPr>
        <w:pStyle w:val="ProductList-Body"/>
        <w:rPr>
          <w:rFonts w:ascii="Tahoma" w:hAnsi="Tahoma" w:cs="Tahoma"/>
          <w:szCs w:val="18"/>
          <w:cs/>
        </w:rPr>
      </w:pPr>
      <w:r w:rsidRPr="009B3039">
        <w:rPr>
          <w:rFonts w:ascii="Tahoma" w:hAnsi="Tahoma" w:cs="Tahoma"/>
          <w:szCs w:val="18"/>
          <w:cs/>
        </w:rPr>
        <w:t>Skype for Business Online PSTN Services (“PSTN Services”) ช่วยให้ผู้ใช้สามารถสื่อสารกับผู้อื่นผ่านทางเครือข่ายโทรศัพท์ทั่วโลกที่รู้จักกันโดยทั่วไปว่าระบบเครือข่ายโทรศัพท์สาธารณะ PSTN Services จัดหาให้โดยบริษัทในเครือของ Microsoft ที่ได้รับอนุญาตให้ดำเนินการเช่นนั้น การกำหนดราคาสำหรับ PSTN Services อาจรวมภาษีและค่าธรรมเนียมที่เกี่ยวข้อง เงื่อนไขในการใช้ PSTN อาจแตกต่างกันไปในแต่ละประเทศ ภาษีและค่าธรรมเนียมที่รวมทั้งหมด ตลอดจนเงื่อนไขในการใช้เฉพาะประเทศจะแสดงอยู่ในไซต์ Volume Licensing (</w:t>
      </w:r>
      <w:hyperlink r:id="rId38" w:history="1">
        <w:r w:rsidRPr="009B3039">
          <w:rPr>
            <w:rStyle w:val="Hyperlink"/>
            <w:rFonts w:ascii="Tahoma" w:hAnsi="Tahoma" w:cs="Tahoma"/>
            <w:szCs w:val="18"/>
            <w:cs/>
          </w:rPr>
          <w:t>http://go.microsoft.com/fwlink/?LinkId=690247</w:t>
        </w:r>
      </w:hyperlink>
      <w:r w:rsidRPr="009B3039">
        <w:rPr>
          <w:rFonts w:ascii="Tahoma" w:hAnsi="Tahoma" w:cs="Tahoma"/>
          <w:szCs w:val="18"/>
          <w:cs/>
        </w:rPr>
        <w:t>)</w:t>
      </w:r>
    </w:p>
    <w:p w:rsidR="000857DD" w:rsidRPr="009B3039" w:rsidRDefault="000857DD" w:rsidP="000857DD">
      <w:pPr>
        <w:pStyle w:val="ProductList-Body"/>
        <w:rPr>
          <w:rFonts w:ascii="Tahoma" w:hAnsi="Tahoma" w:cs="Tahoma"/>
          <w:szCs w:val="18"/>
          <w:cs/>
        </w:rPr>
      </w:pPr>
    </w:p>
    <w:p w:rsidR="000857DD" w:rsidRPr="009B3039" w:rsidRDefault="000857DD" w:rsidP="000857DD">
      <w:pPr>
        <w:pStyle w:val="ProductList-Body"/>
        <w:rPr>
          <w:rFonts w:ascii="Tahoma" w:hAnsi="Tahoma" w:cs="Tahoma"/>
          <w:szCs w:val="18"/>
          <w:cs/>
        </w:rPr>
      </w:pPr>
      <w:r w:rsidRPr="009B3039">
        <w:rPr>
          <w:rFonts w:ascii="Tahoma" w:hAnsi="Tahoma" w:cs="Tahoma"/>
          <w:szCs w:val="18"/>
          <w:cs/>
        </w:rPr>
        <w:lastRenderedPageBreak/>
        <w:t>การใช้งานเกินกว่าข้อจำกัดการใช้ตามแผนการสมัครใช้งาน PSTN Service ที่ใช้บังคับอยู่ตามที่ระบุไว้ในเงื่อนไขการใช้อาจส่งผลให้บริการถูกระงับ Microsoft จะบอกกล่าวให้ทราบตามสมควรก่อนที่จะมีการระงับ PSTN Services แต่ลูกค้าจะยังสามารถโทรฉุกเฉินได้ระหว่างช่วงเวลาการระงับ</w:t>
      </w:r>
    </w:p>
    <w:p w:rsidR="00122865" w:rsidRPr="00E37F50" w:rsidRDefault="00122865" w:rsidP="00122865">
      <w:pPr>
        <w:pStyle w:val="ProductList-Body"/>
        <w:rPr>
          <w:rFonts w:ascii="Tahoma" w:hAnsi="Tahoma" w:cs="Tahoma"/>
          <w:szCs w:val="18"/>
          <w:cs/>
        </w:rPr>
      </w:pPr>
    </w:p>
    <w:p w:rsidR="00122865" w:rsidRPr="00E37F50" w:rsidRDefault="00122865" w:rsidP="00E37F50">
      <w:pPr>
        <w:pStyle w:val="ProductList-Body"/>
        <w:keepNext/>
        <w:rPr>
          <w:rFonts w:ascii="Tahoma" w:hAnsi="Tahoma" w:cs="Tahoma"/>
          <w:b/>
          <w:bCs/>
          <w:color w:val="00188F"/>
          <w:szCs w:val="18"/>
          <w:cs/>
        </w:rPr>
      </w:pPr>
      <w:r w:rsidRPr="00E37F50">
        <w:rPr>
          <w:rFonts w:ascii="Tahoma" w:hAnsi="Tahoma" w:cs="Tahoma"/>
          <w:b/>
          <w:bCs/>
          <w:color w:val="00188F"/>
          <w:szCs w:val="18"/>
          <w:cs/>
        </w:rPr>
        <w:t>ข้อมูลสำคัญเกี่ยวกับบริการฉุกเฉิน</w:t>
      </w:r>
    </w:p>
    <w:p w:rsidR="00122865" w:rsidRPr="00E37F50" w:rsidRDefault="00122865" w:rsidP="00122865">
      <w:pPr>
        <w:pStyle w:val="ProductList-Body"/>
        <w:rPr>
          <w:rFonts w:ascii="Tahoma" w:hAnsi="Tahoma" w:cs="Tahoma"/>
          <w:szCs w:val="18"/>
          <w:cs/>
        </w:rPr>
      </w:pPr>
      <w:r w:rsidRPr="00E37F50">
        <w:rPr>
          <w:rFonts w:ascii="Tahoma" w:hAnsi="Tahoma" w:cs="Tahoma"/>
          <w:szCs w:val="18"/>
          <w:cs/>
        </w:rPr>
        <w:t>ลูกค้าต้องแจ้งผู้ใช้แต่ละรายของ Skype for Business Online PSTN Calling ว่าบริการฉุกเฉินจะทำงานแตกต่างไปจากบริการโทรศัพท์ดั้งเดิมด้วยวิธีการดังต่อไปนี้ (i) Skype for Business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Skype for Business Online PSTN Calling ได้ และ (iii) ถึงแม้ว่าบริการ Skype for Business Online PSTN Calling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rsidR="00360244" w:rsidRPr="00E37F50" w:rsidRDefault="0041574F"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E37F50">
          <w:rPr>
            <w:rStyle w:val="Hyperlink"/>
            <w:rFonts w:ascii="Tahoma" w:hAnsi="Tahoma" w:cs="Tahoma"/>
            <w:sz w:val="16"/>
            <w:szCs w:val="16"/>
            <w:cs/>
          </w:rPr>
          <w:t>สารบัญ</w:t>
        </w:r>
      </w:hyperlink>
      <w:r w:rsidR="00360244" w:rsidRPr="00E37F50">
        <w:rPr>
          <w:rFonts w:ascii="Tahoma" w:hAnsi="Tahoma" w:cs="Tahoma"/>
          <w:sz w:val="16"/>
          <w:szCs w:val="16"/>
          <w:cs/>
        </w:rPr>
        <w:t xml:space="preserve"> / </w:t>
      </w:r>
      <w:hyperlink w:anchor="GeneralTerms" w:history="1">
        <w:r w:rsidR="00360244" w:rsidRPr="00E37F50">
          <w:rPr>
            <w:rStyle w:val="Hyperlink"/>
            <w:rFonts w:ascii="Tahoma" w:hAnsi="Tahoma" w:cs="Tahoma"/>
            <w:sz w:val="16"/>
            <w:szCs w:val="16"/>
            <w:cs/>
          </w:rPr>
          <w:t>ข้อกำหนดทั่วไป</w:t>
        </w:r>
      </w:hyperlink>
    </w:p>
    <w:p w:rsidR="00FF0439" w:rsidRPr="00E37F50" w:rsidRDefault="00FF0439" w:rsidP="0021056C">
      <w:pPr>
        <w:pStyle w:val="ProductList-OfferingGroupHeading"/>
        <w:keepNext/>
        <w:outlineLvl w:val="1"/>
        <w:rPr>
          <w:rFonts w:ascii="Tahoma" w:hAnsi="Tahoma" w:cs="Tahoma"/>
          <w:bCs/>
          <w:szCs w:val="28"/>
          <w:cs/>
        </w:rPr>
      </w:pPr>
      <w:bookmarkStart w:id="142" w:name="_Toc472694049"/>
      <w:bookmarkStart w:id="143" w:name="OtherOnlineServices"/>
      <w:r w:rsidRPr="00E37F50">
        <w:rPr>
          <w:rFonts w:ascii="Tahoma" w:hAnsi="Tahoma" w:cs="Tahoma"/>
          <w:bCs/>
          <w:szCs w:val="28"/>
          <w:cs/>
        </w:rPr>
        <w:t>Online Service อื่นๆ</w:t>
      </w:r>
      <w:bookmarkEnd w:id="142"/>
    </w:p>
    <w:p w:rsidR="00602400" w:rsidRPr="00E37F50" w:rsidRDefault="00602400" w:rsidP="00602400">
      <w:pPr>
        <w:pStyle w:val="ProductList-Offering2Heading"/>
        <w:tabs>
          <w:tab w:val="clear" w:pos="158"/>
          <w:tab w:val="left" w:pos="180"/>
        </w:tabs>
        <w:ind w:left="189" w:hanging="189"/>
        <w:outlineLvl w:val="2"/>
      </w:pPr>
      <w:bookmarkStart w:id="144" w:name="MicrosoftLearning"/>
      <w:bookmarkStart w:id="145" w:name="MicrosoftPowerBIPro"/>
      <w:bookmarkEnd w:id="143"/>
      <w:r w:rsidRPr="00E37F50">
        <w:tab/>
      </w:r>
      <w:bookmarkStart w:id="146" w:name="_Toc465426856"/>
      <w:bookmarkStart w:id="147" w:name="_Toc460240120"/>
      <w:bookmarkStart w:id="148" w:name="_Toc472694050"/>
      <w:bookmarkStart w:id="149" w:name="BingMaps"/>
      <w:r w:rsidRPr="00E37F50">
        <w:t>Bing Maps Enterprise Platform and Bing Maps Mobile Asset Management Platform</w:t>
      </w:r>
      <w:bookmarkEnd w:id="146"/>
      <w:bookmarkEnd w:id="147"/>
      <w:bookmarkEnd w:id="148"/>
    </w:p>
    <w:bookmarkEnd w:id="149"/>
    <w:p w:rsidR="00602400" w:rsidRPr="00E37F50" w:rsidRDefault="00602400" w:rsidP="00602400">
      <w:pPr>
        <w:pStyle w:val="ProductList-Body"/>
        <w:rPr>
          <w:rFonts w:ascii="Tahoma" w:hAnsi="Tahoma" w:cs="Tahoma"/>
        </w:rPr>
      </w:pPr>
      <w:r w:rsidRPr="00E37F50">
        <w:rPr>
          <w:rFonts w:ascii="Tahoma" w:hAnsi="Tahoma" w:cs="Tahoma"/>
          <w:b/>
          <w:color w:val="00188F"/>
        </w:rPr>
        <w:t>Service SL</w:t>
      </w:r>
    </w:p>
    <w:p w:rsidR="00602400" w:rsidRPr="00E37F50" w:rsidRDefault="00602400" w:rsidP="00602400">
      <w:pPr>
        <w:pStyle w:val="ProductList-Body"/>
        <w:rPr>
          <w:rFonts w:ascii="Tahoma" w:hAnsi="Tahoma" w:cs="Tahoma"/>
        </w:rPr>
      </w:pPr>
      <w:r w:rsidRPr="00E37F50">
        <w:rPr>
          <w:rFonts w:ascii="Tahoma" w:hAnsi="Tahoma" w:cs="Tahoma"/>
        </w:rPr>
        <w:t xml:space="preserve">ในการเข้าถึงบริการผ่าน Bing Maps Enterprise Platform หรือ Bing Maps Mobile Asset Management Platform จะต้องมี Service SL Service SL แต่ละสิทธิจะต้องซื้อพร้อมกับ Add-on SL ที่มีคุณสมบัติตามที่กำหนดต่อไปนี้อย่างน้อยหนึ่งรายการ ได้แก่ </w:t>
      </w:r>
    </w:p>
    <w:p w:rsidR="00602400" w:rsidRPr="00E37F50" w:rsidRDefault="00602400" w:rsidP="00602400">
      <w:pPr>
        <w:pStyle w:val="ProductList-Body"/>
        <w:numPr>
          <w:ilvl w:val="0"/>
          <w:numId w:val="40"/>
        </w:numPr>
        <w:ind w:left="450" w:hanging="270"/>
        <w:rPr>
          <w:rFonts w:ascii="Tahoma" w:hAnsi="Tahoma" w:cs="Tahoma"/>
        </w:rPr>
      </w:pPr>
      <w:r w:rsidRPr="00E37F50">
        <w:rPr>
          <w:rFonts w:ascii="Tahoma" w:hAnsi="Tahoma" w:cs="Tahoma"/>
        </w:rPr>
        <w:t>สำหรับ Bing Maps Enterprise Platform Service SL รายการใดรายการหนึ่งต่อไปนี้:</w:t>
      </w:r>
    </w:p>
    <w:p w:rsidR="00602400" w:rsidRPr="00E37F50" w:rsidRDefault="00602400" w:rsidP="00602400">
      <w:pPr>
        <w:pStyle w:val="ProductList-Body"/>
        <w:numPr>
          <w:ilvl w:val="0"/>
          <w:numId w:val="41"/>
        </w:numPr>
        <w:spacing w:before="40"/>
        <w:ind w:left="810" w:hanging="270"/>
        <w:rPr>
          <w:rFonts w:ascii="Tahoma" w:hAnsi="Tahoma" w:cs="Tahoma"/>
        </w:rPr>
      </w:pPr>
      <w:r w:rsidRPr="00E37F50">
        <w:rPr>
          <w:rFonts w:ascii="Tahoma" w:hAnsi="Tahoma" w:cs="Tahoma"/>
        </w:rPr>
        <w:t>Bing Maps Public Website Usage Add-on SL ซึ่งมีให้ตามจำนวนที่ระบุของรายการที่เรียกเก็บเงินสำหรับการใช้บนเว็บไซต์ที่คนทั่วไปสามารถเข้าใช้ได้โดยไม่มีข้อจำกัด</w:t>
      </w:r>
    </w:p>
    <w:p w:rsidR="00602400" w:rsidRPr="00E37F50" w:rsidRDefault="00602400" w:rsidP="00602400">
      <w:pPr>
        <w:pStyle w:val="ProductList-Body"/>
        <w:numPr>
          <w:ilvl w:val="0"/>
          <w:numId w:val="41"/>
        </w:numPr>
        <w:spacing w:before="40"/>
        <w:ind w:left="810" w:right="90" w:hanging="270"/>
        <w:rPr>
          <w:rFonts w:ascii="Tahoma" w:hAnsi="Tahoma" w:cs="Tahoma"/>
        </w:rPr>
      </w:pPr>
      <w:r w:rsidRPr="00E37F50">
        <w:rPr>
          <w:rFonts w:ascii="Tahoma" w:hAnsi="Tahoma" w:cs="Tahoma"/>
        </w:rPr>
        <w:t>Bing Maps Internal Website Usage Add-on SL ซึ่งมีให้ตามจำนวนที่ระบุของรายการที่เรียกเก็บเงินสำหรับการใช้บนเว็บไซต์ภายใน (เช่น อินทราเน็ต) บนเครือข่ายส่วนบุคคล</w:t>
      </w:r>
    </w:p>
    <w:p w:rsidR="00602400" w:rsidRPr="00E37F50" w:rsidRDefault="00602400" w:rsidP="00602400">
      <w:pPr>
        <w:pStyle w:val="ProductList-Body"/>
        <w:numPr>
          <w:ilvl w:val="0"/>
          <w:numId w:val="41"/>
        </w:numPr>
        <w:spacing w:before="40"/>
        <w:ind w:left="810" w:hanging="270"/>
        <w:rPr>
          <w:rFonts w:ascii="Tahoma" w:hAnsi="Tahoma" w:cs="Tahoma"/>
        </w:rPr>
      </w:pPr>
      <w:r w:rsidRPr="00E37F50">
        <w:rPr>
          <w:rFonts w:ascii="Tahoma" w:hAnsi="Tahoma" w:cs="Tahoma"/>
        </w:rPr>
        <w:t>Bing Maps Known User Add-on SL หรือ</w:t>
      </w:r>
    </w:p>
    <w:p w:rsidR="00602400" w:rsidRPr="00E37F50" w:rsidRDefault="00602400" w:rsidP="00602400">
      <w:pPr>
        <w:pStyle w:val="ProductList-Body"/>
        <w:numPr>
          <w:ilvl w:val="0"/>
          <w:numId w:val="41"/>
        </w:numPr>
        <w:spacing w:before="40"/>
        <w:ind w:left="810" w:hanging="270"/>
        <w:rPr>
          <w:rFonts w:ascii="Tahoma" w:hAnsi="Tahoma" w:cs="Tahoma"/>
        </w:rPr>
      </w:pPr>
      <w:r w:rsidRPr="00E37F50">
        <w:rPr>
          <w:rFonts w:ascii="Tahoma" w:hAnsi="Tahoma" w:cs="Tahoma"/>
        </w:rPr>
        <w:t>Bing Maps Light Known User Add-on SL</w:t>
      </w:r>
    </w:p>
    <w:p w:rsidR="00602400" w:rsidRPr="00E37F50" w:rsidRDefault="00602400" w:rsidP="00602400">
      <w:pPr>
        <w:pStyle w:val="ProductList-Body"/>
        <w:numPr>
          <w:ilvl w:val="0"/>
          <w:numId w:val="20"/>
        </w:numPr>
        <w:spacing w:before="40"/>
        <w:ind w:left="450" w:hanging="270"/>
        <w:rPr>
          <w:rFonts w:ascii="Tahoma" w:hAnsi="Tahoma" w:cs="Tahoma"/>
        </w:rPr>
      </w:pPr>
      <w:r w:rsidRPr="00E37F50">
        <w:rPr>
          <w:rFonts w:ascii="Tahoma" w:hAnsi="Tahoma" w:cs="Tahoma"/>
        </w:rPr>
        <w:t>สำหรับ Bing Maps Mobile Asset Management Platform Service SL สำหรับแต่ละ Asset รายการใดรายการหนึ่งต่อไปนี้:</w:t>
      </w:r>
    </w:p>
    <w:p w:rsidR="00602400" w:rsidRPr="00E37F50" w:rsidRDefault="00602400" w:rsidP="00602400">
      <w:pPr>
        <w:pStyle w:val="ProductList-Body"/>
        <w:numPr>
          <w:ilvl w:val="1"/>
          <w:numId w:val="20"/>
        </w:numPr>
        <w:spacing w:before="40"/>
        <w:ind w:left="810" w:hanging="270"/>
        <w:rPr>
          <w:rFonts w:ascii="Tahoma" w:hAnsi="Tahoma" w:cs="Tahoma"/>
        </w:rPr>
      </w:pPr>
      <w:r w:rsidRPr="00E37F50">
        <w:rPr>
          <w:rFonts w:ascii="Tahoma" w:hAnsi="Tahoma" w:cs="Tahoma"/>
        </w:rPr>
        <w:t>Bing Maps Asset Management for North America Add-on SL</w:t>
      </w:r>
    </w:p>
    <w:p w:rsidR="00602400" w:rsidRPr="00E37F50" w:rsidRDefault="00602400" w:rsidP="00602400">
      <w:pPr>
        <w:pStyle w:val="ProductList-Body"/>
        <w:numPr>
          <w:ilvl w:val="1"/>
          <w:numId w:val="20"/>
        </w:numPr>
        <w:spacing w:before="40"/>
        <w:ind w:left="810" w:hanging="270"/>
        <w:rPr>
          <w:rFonts w:ascii="Tahoma" w:hAnsi="Tahoma" w:cs="Tahoma"/>
        </w:rPr>
      </w:pPr>
      <w:r w:rsidRPr="00E37F50">
        <w:rPr>
          <w:rFonts w:ascii="Tahoma" w:hAnsi="Tahoma" w:cs="Tahoma"/>
        </w:rPr>
        <w:t>Bing Maps Asset Management for Europe Add-on SL, or</w:t>
      </w:r>
    </w:p>
    <w:p w:rsidR="00602400" w:rsidRPr="00E37F50" w:rsidRDefault="00602400" w:rsidP="00602400">
      <w:pPr>
        <w:pStyle w:val="ProductList-Body"/>
        <w:numPr>
          <w:ilvl w:val="1"/>
          <w:numId w:val="20"/>
        </w:numPr>
        <w:spacing w:before="40"/>
        <w:ind w:left="810" w:hanging="270"/>
        <w:rPr>
          <w:rFonts w:ascii="Tahoma" w:hAnsi="Tahoma" w:cs="Tahoma"/>
        </w:rPr>
      </w:pPr>
      <w:r w:rsidRPr="00E37F50">
        <w:rPr>
          <w:rFonts w:ascii="Tahoma" w:hAnsi="Tahoma" w:cs="Tahoma"/>
        </w:rPr>
        <w:t>Bing Maps Asset Management for Rest of World Add-on SL</w:t>
      </w:r>
    </w:p>
    <w:p w:rsidR="00602400" w:rsidRPr="00E37F50" w:rsidRDefault="00602400" w:rsidP="00602400">
      <w:pPr>
        <w:pStyle w:val="ProductList-Body"/>
        <w:rPr>
          <w:rFonts w:ascii="Tahoma" w:hAnsi="Tahoma" w:cs="Tahoma"/>
        </w:rPr>
      </w:pPr>
    </w:p>
    <w:p w:rsidR="00602400" w:rsidRPr="00E37F50" w:rsidRDefault="00602400" w:rsidP="00602400">
      <w:pPr>
        <w:pStyle w:val="ProductList-Body"/>
        <w:rPr>
          <w:rFonts w:ascii="Tahoma" w:hAnsi="Tahoma" w:cs="Tahoma"/>
        </w:rPr>
      </w:pPr>
      <w:r w:rsidRPr="00E37F50">
        <w:rPr>
          <w:rFonts w:ascii="Tahoma" w:hAnsi="Tahoma" w:cs="Tahoma"/>
          <w:b/>
          <w:color w:val="00188F"/>
        </w:rPr>
        <w:t>Bing Maps Mobile Asset Management Platform Service SL Add-on SL ที่มีคุณสมบัติตามที่กำหนด</w:t>
      </w:r>
    </w:p>
    <w:p w:rsidR="00602400" w:rsidRPr="00E37F50" w:rsidRDefault="00602400" w:rsidP="00602400">
      <w:pPr>
        <w:pStyle w:val="ProductList-Body"/>
        <w:rPr>
          <w:rFonts w:ascii="Tahoma" w:hAnsi="Tahoma" w:cs="Tahoma"/>
          <w:szCs w:val="18"/>
          <w:cs/>
        </w:rPr>
      </w:pPr>
      <w:r w:rsidRPr="00E37F50">
        <w:rPr>
          <w:rFonts w:ascii="Tahoma" w:hAnsi="Tahoma" w:cs="Tahoma"/>
          <w:szCs w:val="18"/>
        </w:rPr>
        <w:t>สำหรับ Bing Maps Mobile Asset Management Platform นั้น Add-on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Bing Maps Mobile Asset Management Platform ได้ "Asset" จะได้รับการกำหนดให้เป็นยานพาหนะ อุปกรณ์ หรือวัตถุเคลื่อนที่อื่นใด Add-on SL เหล่านี้จะเป็นไปตามจำนวนที่ระบุของ Asset ที่มีการติดตาม</w:t>
      </w:r>
    </w:p>
    <w:p w:rsidR="00E37F50" w:rsidRPr="00E37F50" w:rsidRDefault="00E37F50"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rPr>
      </w:pPr>
      <w:r w:rsidRPr="00E37F50">
        <w:rPr>
          <w:rFonts w:ascii="Tahoma" w:hAnsi="Tahoma" w:cs="Tahoma"/>
          <w:b/>
          <w:color w:val="00188F"/>
        </w:rPr>
        <w:t>ผู้ใช้ที่ผ่านการรับรองความถูกต้อง</w:t>
      </w:r>
    </w:p>
    <w:p w:rsidR="00602400" w:rsidRPr="00E37F50" w:rsidRDefault="00602400" w:rsidP="00602400">
      <w:pPr>
        <w:pStyle w:val="ProductList-Body"/>
        <w:rPr>
          <w:rFonts w:ascii="Tahoma" w:hAnsi="Tahoma" w:cs="Tahoma"/>
        </w:rPr>
      </w:pPr>
      <w:r w:rsidRPr="00E37F50">
        <w:rPr>
          <w:rFonts w:ascii="Tahoma" w:hAnsi="Tahoma" w:cs="Tahoma"/>
        </w:rPr>
        <w:t>ผู้ใช้ที่ผ่านการรับรองความถูกต้องโดยโปรแกรมของลูกค้าซึ่งเข้าถึง Bing Maps Enterprise Platform และ Bing Maps Mobile Asset Management Platform จะต้องมี SL</w:t>
      </w:r>
    </w:p>
    <w:p w:rsidR="002A57DB" w:rsidRPr="00E37F50" w:rsidRDefault="002A57DB" w:rsidP="00602400">
      <w:pPr>
        <w:pStyle w:val="ProductList-Body"/>
        <w:rPr>
          <w:rFonts w:ascii="Tahoma" w:hAnsi="Tahoma" w:cs="Tahoma"/>
        </w:rPr>
      </w:pPr>
    </w:p>
    <w:p w:rsidR="00602400" w:rsidRPr="00E37F50" w:rsidRDefault="00602400" w:rsidP="00602400">
      <w:pPr>
        <w:pStyle w:val="ProductList-Body"/>
        <w:rPr>
          <w:rFonts w:ascii="Tahoma" w:hAnsi="Tahoma" w:cs="Tahoma"/>
        </w:rPr>
      </w:pPr>
      <w:r w:rsidRPr="00E37F50">
        <w:rPr>
          <w:rFonts w:ascii="Tahoma" w:hAnsi="Tahoma" w:cs="Tahoma"/>
          <w:b/>
          <w:color w:val="00188F"/>
        </w:rPr>
        <w:t>Bing Maps API</w:t>
      </w:r>
    </w:p>
    <w:p w:rsidR="00602400" w:rsidRPr="00E37F50" w:rsidRDefault="00602400" w:rsidP="00602400">
      <w:pPr>
        <w:pStyle w:val="ProductList-Body"/>
        <w:rPr>
          <w:rFonts w:ascii="Tahoma" w:hAnsi="Tahoma" w:cs="Tahoma"/>
        </w:rPr>
      </w:pPr>
      <w:r w:rsidRPr="00E37F50">
        <w:rPr>
          <w:rFonts w:ascii="Tahoma" w:hAnsi="Tahoma" w:cs="Tahoma"/>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39" w:history="1">
        <w:r w:rsidRPr="00E37F50">
          <w:rPr>
            <w:rStyle w:val="Hyperlink"/>
            <w:rFonts w:ascii="Tahoma" w:hAnsi="Tahoma" w:cs="Tahoma"/>
          </w:rPr>
          <w:t>https://aka.ms/bingmapsplatformapistou</w:t>
        </w:r>
      </w:hyperlink>
      <w:r w:rsidRPr="00E37F50">
        <w:rPr>
          <w:rFonts w:ascii="Tahoma" w:hAnsi="Tahoma" w:cs="Tahoma"/>
        </w:rPr>
        <w:t xml:space="preserve"> และ </w:t>
      </w:r>
      <w:hyperlink r:id="rId40" w:history="1">
        <w:r w:rsidR="000857DD">
          <w:rPr>
            <w:rStyle w:val="Hyperlink"/>
            <w:rFonts w:ascii="Tahoma" w:hAnsi="Tahoma" w:cs="Tahoma"/>
          </w:rPr>
          <w:t>https://aka.ms/bingmapsplatformsdks/</w:t>
        </w:r>
      </w:hyperlink>
    </w:p>
    <w:p w:rsidR="00602400" w:rsidRPr="00E37F50" w:rsidRDefault="00602400" w:rsidP="00602400">
      <w:pPr>
        <w:pStyle w:val="ProductList-Body"/>
        <w:rPr>
          <w:rFonts w:ascii="Tahoma" w:hAnsi="Tahoma" w:cs="Tahoma"/>
        </w:rPr>
      </w:pPr>
    </w:p>
    <w:p w:rsidR="00602400" w:rsidRPr="00E37F50" w:rsidRDefault="00602400" w:rsidP="00602400">
      <w:pPr>
        <w:pStyle w:val="ProductList-Body"/>
        <w:rPr>
          <w:rFonts w:ascii="Tahoma" w:hAnsi="Tahoma" w:cs="Tahoma"/>
        </w:rPr>
      </w:pPr>
      <w:r w:rsidRPr="00E37F50">
        <w:rPr>
          <w:rFonts w:ascii="Tahoma" w:hAnsi="Tahoma" w:cs="Tahoma"/>
          <w:b/>
          <w:color w:val="00188F"/>
        </w:rPr>
        <w:t>ความเป็นส่วนตัวของ Bing Maps</w:t>
      </w:r>
    </w:p>
    <w:p w:rsidR="00602400" w:rsidRPr="00E37F50" w:rsidRDefault="00602400" w:rsidP="00602400">
      <w:pPr>
        <w:pStyle w:val="ProductList-Body"/>
        <w:rPr>
          <w:rFonts w:ascii="Tahoma" w:hAnsi="Tahoma" w:cs="Tahoma"/>
        </w:rPr>
      </w:pPr>
      <w:r w:rsidRPr="00E37F50">
        <w:rPr>
          <w:rFonts w:ascii="Tahoma" w:hAnsi="Tahoma" w:cs="Tahoma"/>
        </w:rPr>
        <w:t xml:space="preserve">นโยบายความเป็นส่วนตัวของ Bing Maps และข้อกำหนดความเป็นส่วนตัวในข้อกำหนดการใช้งาน Microsoft Bing Maps Platform API ซึ่งระบุไว้ที่ </w:t>
      </w:r>
      <w:hyperlink r:id="rId41" w:history="1">
        <w:r w:rsidRPr="00E37F50">
          <w:rPr>
            <w:rStyle w:val="Hyperlink"/>
            <w:rFonts w:ascii="Tahoma" w:hAnsi="Tahoma" w:cs="Tahoma"/>
          </w:rPr>
          <w:t>https://go.microsoft.com/fwlink/?LinkId=521839</w:t>
        </w:r>
      </w:hyperlink>
      <w:r w:rsidRPr="00E37F50">
        <w:rPr>
          <w:rFonts w:ascii="Tahoma" w:hAnsi="Tahoma" w:cs="Tahoma"/>
        </w:rPr>
        <w:t xml:space="preserve"> จะมีผลบังคับใช้กับการใช้ Bing Maps Services ของลูกค้า</w:t>
      </w:r>
    </w:p>
    <w:p w:rsidR="00602400" w:rsidRPr="00E37F50" w:rsidRDefault="0041574F" w:rsidP="007016FC">
      <w:pPr>
        <w:pStyle w:val="ProductList-Body"/>
        <w:shd w:val="clear" w:color="auto" w:fill="A6A6A6" w:themeFill="background1" w:themeFillShade="A6"/>
        <w:spacing w:before="120" w:after="240"/>
        <w:jc w:val="right"/>
        <w:rPr>
          <w:rFonts w:ascii="Tahoma" w:hAnsi="Tahoma" w:cs="Tahoma"/>
        </w:rPr>
      </w:pPr>
      <w:hyperlink w:anchor="TableofContents" w:history="1">
        <w:r w:rsidR="00602400" w:rsidRPr="00E37F50">
          <w:rPr>
            <w:rStyle w:val="Hyperlink"/>
            <w:rFonts w:ascii="Tahoma" w:hAnsi="Tahoma" w:cs="Tahoma"/>
            <w:sz w:val="16"/>
            <w:szCs w:val="16"/>
          </w:rPr>
          <w:t>สารบัญ</w:t>
        </w:r>
      </w:hyperlink>
      <w:r w:rsidR="00602400" w:rsidRPr="00E37F50">
        <w:rPr>
          <w:rFonts w:ascii="Tahoma" w:hAnsi="Tahoma" w:cs="Tahoma"/>
          <w:sz w:val="16"/>
          <w:szCs w:val="16"/>
        </w:rPr>
        <w:t xml:space="preserve"> / </w:t>
      </w:r>
      <w:hyperlink w:anchor="GeneralTerms" w:history="1">
        <w:r w:rsidR="00602400" w:rsidRPr="00E37F50">
          <w:rPr>
            <w:rStyle w:val="Hyperlink"/>
            <w:rFonts w:ascii="Tahoma" w:hAnsi="Tahoma" w:cs="Tahoma"/>
            <w:sz w:val="16"/>
            <w:szCs w:val="16"/>
          </w:rPr>
          <w:t>ข้อกำหนดทั่วไป</w:t>
        </w:r>
      </w:hyperlink>
    </w:p>
    <w:p w:rsidR="000857DD" w:rsidRDefault="004252CC" w:rsidP="000857DD">
      <w:pPr>
        <w:pStyle w:val="ProductList-Body"/>
        <w:rPr>
          <w:cs/>
        </w:rPr>
      </w:pPr>
      <w:r w:rsidRPr="00E37F50">
        <w:rPr>
          <w:cs/>
        </w:rPr>
        <w:tab/>
      </w:r>
      <w:bookmarkStart w:id="150" w:name="BusinessApplicationPlatform"/>
    </w:p>
    <w:p w:rsidR="004252CC" w:rsidRPr="00E37F50" w:rsidRDefault="000857DD" w:rsidP="004252CC">
      <w:pPr>
        <w:pStyle w:val="ProductList-Offering2Heading"/>
        <w:rPr>
          <w:bCs w:val="0"/>
          <w:cs/>
        </w:rPr>
      </w:pPr>
      <w:r>
        <w:rPr>
          <w:cs/>
        </w:rPr>
        <w:lastRenderedPageBreak/>
        <w:tab/>
      </w:r>
      <w:bookmarkStart w:id="151" w:name="_Toc472694051"/>
      <w:r w:rsidR="004252CC" w:rsidRPr="00E37F50">
        <w:rPr>
          <w:cs/>
        </w:rPr>
        <w:t>Business Application Platform</w:t>
      </w:r>
      <w:bookmarkEnd w:id="151"/>
    </w:p>
    <w:bookmarkEnd w:id="150"/>
    <w:p w:rsidR="004252CC" w:rsidRPr="00E37F50" w:rsidRDefault="004252CC" w:rsidP="004252CC">
      <w:pPr>
        <w:pStyle w:val="ProductList-Body"/>
        <w:rPr>
          <w:rFonts w:ascii="Tahoma" w:hAnsi="Tahoma" w:cs="Tahoma"/>
          <w:sz w:val="16"/>
          <w:szCs w:val="16"/>
          <w:cs/>
        </w:rPr>
        <w:sectPr w:rsidR="004252CC" w:rsidRPr="00E37F50" w:rsidSect="004252CC">
          <w:footerReference w:type="first" r:id="rId42"/>
          <w:type w:val="continuous"/>
          <w:pgSz w:w="12240" w:h="15840"/>
          <w:pgMar w:top="1440" w:right="720" w:bottom="1440" w:left="720" w:header="720" w:footer="720" w:gutter="0"/>
          <w:cols w:space="720"/>
          <w:titlePg/>
          <w:docGrid w:linePitch="360"/>
        </w:sectPr>
      </w:pPr>
    </w:p>
    <w:p w:rsidR="004252CC" w:rsidRPr="00E37F50" w:rsidRDefault="004252CC" w:rsidP="004252CC">
      <w:pPr>
        <w:pStyle w:val="ProductList-Body"/>
        <w:rPr>
          <w:rFonts w:ascii="Tahoma" w:hAnsi="Tahoma" w:cs="Tahoma"/>
          <w:sz w:val="16"/>
          <w:szCs w:val="16"/>
          <w:cs/>
        </w:rPr>
        <w:sectPr w:rsidR="004252CC" w:rsidRPr="00E37F50" w:rsidSect="004252CC">
          <w:type w:val="continuous"/>
          <w:pgSz w:w="12240" w:h="15840"/>
          <w:pgMar w:top="1440" w:right="720" w:bottom="1440" w:left="720" w:header="720" w:footer="720" w:gutter="0"/>
          <w:cols w:num="2" w:space="720"/>
          <w:titlePg/>
          <w:docGrid w:linePitch="360"/>
        </w:sectPr>
      </w:pPr>
      <w:r w:rsidRPr="00E37F50">
        <w:rPr>
          <w:rFonts w:ascii="Tahoma" w:hAnsi="Tahoma" w:cs="Tahoma"/>
          <w:sz w:val="16"/>
          <w:szCs w:val="16"/>
          <w:cs/>
        </w:rPr>
        <w:t>Microsoft Power BI Pro</w:t>
      </w:r>
    </w:p>
    <w:p w:rsidR="004252CC" w:rsidRPr="00E37F50" w:rsidRDefault="004252CC" w:rsidP="004252CC">
      <w:pPr>
        <w:pStyle w:val="ProductList-Body"/>
        <w:pBdr>
          <w:top w:val="single" w:sz="4" w:space="1" w:color="BFBFBF" w:themeColor="background1" w:themeShade="BF"/>
        </w:pBdr>
        <w:rPr>
          <w:rFonts w:ascii="Tahoma" w:hAnsi="Tahoma" w:cs="Tahoma"/>
          <w:sz w:val="8"/>
          <w:szCs w:val="8"/>
          <w:cs/>
        </w:rPr>
      </w:pPr>
    </w:p>
    <w:p w:rsidR="004252CC" w:rsidRPr="00E37F50" w:rsidRDefault="004252CC" w:rsidP="004252CC">
      <w:pPr>
        <w:pStyle w:val="ProductList-Body"/>
        <w:keepNext/>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rsidR="004252CC" w:rsidRPr="00E37F50" w:rsidRDefault="004252CC" w:rsidP="004252CC">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4252CC" w:rsidRPr="00E37F50" w:rsidRDefault="0041574F"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E37F50">
          <w:rPr>
            <w:rStyle w:val="Hyperlink"/>
            <w:rFonts w:ascii="Tahoma" w:hAnsi="Tahoma" w:cs="Tahoma"/>
            <w:sz w:val="16"/>
            <w:szCs w:val="16"/>
            <w:cs/>
          </w:rPr>
          <w:t>สารบัญ</w:t>
        </w:r>
      </w:hyperlink>
      <w:r w:rsidR="004252CC" w:rsidRPr="00E37F50">
        <w:rPr>
          <w:rFonts w:ascii="Tahoma" w:hAnsi="Tahoma" w:cs="Tahoma"/>
          <w:sz w:val="16"/>
          <w:szCs w:val="16"/>
          <w:cs/>
        </w:rPr>
        <w:t xml:space="preserve"> / </w:t>
      </w:r>
      <w:hyperlink w:anchor="GeneralTerms" w:history="1">
        <w:r w:rsidR="004252CC" w:rsidRPr="00E37F50">
          <w:rPr>
            <w:rStyle w:val="Hyperlink"/>
            <w:rFonts w:ascii="Tahoma" w:hAnsi="Tahoma" w:cs="Tahoma"/>
            <w:sz w:val="16"/>
            <w:szCs w:val="16"/>
            <w:cs/>
          </w:rPr>
          <w:t>ข้อกำหนดทั่วไป</w:t>
        </w:r>
      </w:hyperlink>
    </w:p>
    <w:p w:rsidR="0021056C" w:rsidRPr="00E37F50" w:rsidRDefault="0021056C" w:rsidP="0021056C">
      <w:pPr>
        <w:pStyle w:val="ProductList-Offering2Heading"/>
        <w:outlineLvl w:val="2"/>
        <w:rPr>
          <w:bCs w:val="0"/>
          <w:cs/>
        </w:rPr>
      </w:pPr>
      <w:r w:rsidRPr="00E37F50">
        <w:rPr>
          <w:cs/>
        </w:rPr>
        <w:tab/>
      </w:r>
      <w:bookmarkStart w:id="152" w:name="Intune"/>
      <w:bookmarkStart w:id="153" w:name="_Toc459970737"/>
      <w:bookmarkStart w:id="154" w:name="_Toc472694052"/>
      <w:r w:rsidRPr="00E37F50">
        <w:rPr>
          <w:cs/>
        </w:rPr>
        <w:t>Microsoft Intune</w:t>
      </w:r>
      <w:bookmarkEnd w:id="152"/>
      <w:bookmarkEnd w:id="153"/>
      <w:bookmarkEnd w:id="154"/>
    </w:p>
    <w:p w:rsidR="0021056C" w:rsidRPr="00E37F50" w:rsidRDefault="0021056C" w:rsidP="0021056C">
      <w:pPr>
        <w:pStyle w:val="ProductList-Body"/>
        <w:rPr>
          <w:rFonts w:ascii="Tahoma" w:hAnsi="Tahoma" w:cs="Tahoma"/>
          <w:sz w:val="16"/>
          <w:szCs w:val="16"/>
          <w:cs/>
        </w:rPr>
        <w:sectPr w:rsidR="0021056C" w:rsidRPr="00E37F50" w:rsidSect="004252CC">
          <w:footerReference w:type="first" r:id="rId43"/>
          <w:type w:val="continuous"/>
          <w:pgSz w:w="12240" w:h="15840"/>
          <w:pgMar w:top="1440" w:right="720" w:bottom="1440" w:left="720" w:header="720" w:footer="720" w:gutter="0"/>
          <w:cols w:space="720"/>
          <w:titlePg/>
          <w:docGrid w:linePitch="360"/>
        </w:sectPr>
      </w:pPr>
    </w:p>
    <w:p w:rsidR="0021056C" w:rsidRPr="00E37F50" w:rsidRDefault="0021056C" w:rsidP="0021056C">
      <w:pPr>
        <w:pStyle w:val="ProductList-Body"/>
        <w:rPr>
          <w:rFonts w:ascii="Tahoma" w:hAnsi="Tahoma" w:cs="Tahoma"/>
          <w:szCs w:val="18"/>
          <w:cs/>
        </w:rPr>
      </w:pPr>
      <w:r w:rsidRPr="00E37F50">
        <w:rPr>
          <w:rFonts w:ascii="Tahoma" w:hAnsi="Tahoma" w:cs="Tahoma"/>
          <w:sz w:val="16"/>
          <w:szCs w:val="16"/>
          <w:cs/>
        </w:rPr>
        <w:t>Microsoft Intune (ต่อผู้ใช้หนึ่งราย)</w:t>
      </w:r>
    </w:p>
    <w:p w:rsidR="0021056C" w:rsidRPr="00E37F50" w:rsidRDefault="0021056C" w:rsidP="0021056C">
      <w:pPr>
        <w:pStyle w:val="ProductList-Body"/>
        <w:rPr>
          <w:rFonts w:ascii="Tahoma" w:hAnsi="Tahoma" w:cs="Tahoma"/>
          <w:szCs w:val="18"/>
          <w:cs/>
        </w:rPr>
      </w:pPr>
      <w:r w:rsidRPr="00E37F50">
        <w:rPr>
          <w:rFonts w:ascii="Tahoma" w:hAnsi="Tahoma" w:cs="Tahoma"/>
          <w:sz w:val="16"/>
          <w:szCs w:val="16"/>
          <w:cs/>
        </w:rPr>
        <w:t>Microsoft Intune Add-on สำหรับ System Center Configuration</w:t>
      </w:r>
    </w:p>
    <w:p w:rsidR="0021056C" w:rsidRPr="00E37F50" w:rsidRDefault="0021056C" w:rsidP="0021056C">
      <w:pPr>
        <w:pStyle w:val="ProductList-Body"/>
        <w:tabs>
          <w:tab w:val="left" w:pos="900"/>
        </w:tabs>
        <w:rPr>
          <w:rFonts w:ascii="Tahoma" w:hAnsi="Tahoma" w:cs="Tahoma"/>
          <w:sz w:val="16"/>
          <w:szCs w:val="16"/>
          <w:cs/>
        </w:rPr>
        <w:sectPr w:rsidR="0021056C" w:rsidRPr="00E37F50" w:rsidSect="004252CC">
          <w:type w:val="continuous"/>
          <w:pgSz w:w="12240" w:h="15840"/>
          <w:pgMar w:top="1440" w:right="720" w:bottom="1440" w:left="720" w:header="720" w:footer="720" w:gutter="0"/>
          <w:cols w:num="2" w:space="720"/>
          <w:titlePg/>
          <w:docGrid w:linePitch="360"/>
        </w:sectPr>
      </w:pPr>
      <w:r w:rsidRPr="00E37F50">
        <w:rPr>
          <w:rFonts w:ascii="Tahoma" w:hAnsi="Tahoma" w:cs="Tahoma"/>
          <w:sz w:val="16"/>
          <w:szCs w:val="16"/>
          <w:cs/>
        </w:rPr>
        <w:t>Windows Intune Add-on สำหรับ System Center Configuration Manager และ System Center Endpoint Protection (ต่อผู้ใช้หนึ่งราย)</w:t>
      </w:r>
      <w:r w:rsidRPr="00E37F50">
        <w:rPr>
          <w:rFonts w:ascii="Tahoma" w:hAnsi="Tahoma" w:cs="Tahoma"/>
          <w:sz w:val="16"/>
          <w:szCs w:val="16"/>
          <w:cs/>
        </w:rPr>
        <w:br/>
        <w:t>(“Microsoft Intune Add-On”)</w:t>
      </w:r>
    </w:p>
    <w:p w:rsidR="0021056C" w:rsidRPr="00E37F50" w:rsidRDefault="0021056C" w:rsidP="0021056C">
      <w:pPr>
        <w:pStyle w:val="ProductList-Body"/>
        <w:pBdr>
          <w:top w:val="single" w:sz="4" w:space="1" w:color="BFBFBF" w:themeColor="background1" w:themeShade="BF"/>
        </w:pBdr>
        <w:rPr>
          <w:rFonts w:ascii="Tahoma" w:hAnsi="Tahoma" w:cs="Tahoma"/>
          <w:sz w:val="8"/>
          <w:szCs w:val="8"/>
          <w:cs/>
        </w:rPr>
      </w:pPr>
    </w:p>
    <w:p w:rsidR="0021056C" w:rsidRPr="00E37F50" w:rsidRDefault="0021056C" w:rsidP="0021056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21056C" w:rsidRPr="00E37F50" w:rsidRDefault="0021056C" w:rsidP="0021056C">
      <w:pPr>
        <w:pStyle w:val="ProductList-Body"/>
        <w:rPr>
          <w:rFonts w:ascii="Tahoma" w:hAnsi="Tahoma" w:cs="Tahoma"/>
          <w:szCs w:val="18"/>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การจัดการอุปกรณ์</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เพื่อจัดการอุปกรณ์ไม่เกินสิบห้าเครื่อง</w:t>
      </w:r>
    </w:p>
    <w:p w:rsidR="0021056C" w:rsidRPr="00E37F50" w:rsidRDefault="0021056C" w:rsidP="0021056C">
      <w:pPr>
        <w:pStyle w:val="ProductList-Body"/>
        <w:tabs>
          <w:tab w:val="clear" w:pos="158"/>
          <w:tab w:val="left" w:pos="180"/>
        </w:tabs>
        <w:rPr>
          <w:rFonts w:ascii="Tahoma" w:hAnsi="Tahoma" w:cs="Tahoma"/>
          <w:szCs w:val="18"/>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21056C" w:rsidRPr="00E37F50" w:rsidRDefault="0021056C" w:rsidP="0021056C">
      <w:pPr>
        <w:pStyle w:val="ProductList-Body"/>
        <w:tabs>
          <w:tab w:val="clear" w:pos="158"/>
          <w:tab w:val="left" w:pos="180"/>
        </w:tabs>
        <w:rPr>
          <w:rFonts w:ascii="Tahoma" w:hAnsi="Tahoma" w:cs="Tahoma"/>
          <w:szCs w:val="18"/>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 xml:space="preserve">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JAVAScript,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44" w:history="1">
        <w:r w:rsidRPr="00E37F50">
          <w:rPr>
            <w:rStyle w:val="Hyperlink"/>
            <w:rFonts w:ascii="Tahoma" w:hAnsi="Tahoma" w:cs="Tahoma"/>
            <w:szCs w:val="18"/>
            <w:cs/>
          </w:rPr>
          <w:t>http://go.microsoft.com/?linkid=9839206</w:t>
        </w:r>
      </w:hyperlink>
      <w:hyperlink w:history="1"/>
    </w:p>
    <w:p w:rsidR="0021056C" w:rsidRPr="00E37F50" w:rsidRDefault="0021056C" w:rsidP="0021056C">
      <w:pPr>
        <w:pStyle w:val="ProductList-Body"/>
        <w:tabs>
          <w:tab w:val="clear" w:pos="158"/>
          <w:tab w:val="left" w:pos="180"/>
        </w:tabs>
        <w:rPr>
          <w:rFonts w:ascii="Tahoma" w:hAnsi="Tahoma" w:cs="Tahoma"/>
          <w:szCs w:val="18"/>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rsidR="0021056C" w:rsidRPr="00E37F50" w:rsidRDefault="0041574F" w:rsidP="007016FC">
      <w:pPr>
        <w:pStyle w:val="ProductList-Body"/>
        <w:shd w:val="clear" w:color="auto" w:fill="A6A6A6" w:themeFill="background1" w:themeFillShade="A6"/>
        <w:spacing w:before="120" w:after="240"/>
        <w:jc w:val="right"/>
        <w:rPr>
          <w:rFonts w:ascii="Tahoma" w:hAnsi="Tahoma" w:cs="Tahoma"/>
          <w:sz w:val="16"/>
          <w:szCs w:val="16"/>
          <w:cs/>
          <w:lang w:val="en-U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DF097E" w:rsidRPr="00E37F50" w:rsidRDefault="00DF097E" w:rsidP="002A57DB">
      <w:pPr>
        <w:pStyle w:val="ProductList-Offering2Heading"/>
        <w:keepNext/>
        <w:outlineLvl w:val="2"/>
        <w:rPr>
          <w:bCs w:val="0"/>
          <w:cs/>
        </w:rPr>
      </w:pPr>
      <w:r w:rsidRPr="00E37F50">
        <w:rPr>
          <w:cs/>
        </w:rPr>
        <w:tab/>
      </w:r>
      <w:bookmarkStart w:id="155" w:name="_Toc453946633"/>
      <w:bookmarkStart w:id="156" w:name="_Toc472694053"/>
      <w:bookmarkStart w:id="157" w:name="_Toc451949071"/>
      <w:r w:rsidRPr="00E37F50">
        <w:rPr>
          <w:cs/>
        </w:rPr>
        <w:t>Microsoft Learning</w:t>
      </w:r>
      <w:bookmarkEnd w:id="155"/>
      <w:bookmarkEnd w:id="156"/>
      <w:r w:rsidRPr="00E37F50">
        <w:rPr>
          <w:cs/>
        </w:rPr>
        <w:t xml:space="preserve"> </w:t>
      </w:r>
      <w:bookmarkEnd w:id="157"/>
    </w:p>
    <w:bookmarkEnd w:id="144"/>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Microsoft Learning E-Reference Library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DF097E" w:rsidRPr="00E37F50" w:rsidRDefault="00DF097E" w:rsidP="00DF097E">
      <w:pPr>
        <w:pStyle w:val="ProductList-Body"/>
        <w:rPr>
          <w:rFonts w:ascii="Tahoma" w:hAnsi="Tahoma" w:cs="Tahoma"/>
          <w:szCs w:val="18"/>
          <w:cs/>
        </w:rPr>
      </w:pPr>
    </w:p>
    <w:p w:rsidR="00DF097E" w:rsidRPr="00E37F50" w:rsidRDefault="00DF097E" w:rsidP="00DF097E">
      <w:pPr>
        <w:pStyle w:val="ProductList-ClauseHeading"/>
        <w:rPr>
          <w:rFonts w:ascii="Tahoma" w:hAnsi="Tahoma" w:cs="Tahoma"/>
          <w:bCs/>
          <w:szCs w:val="18"/>
          <w:cs/>
        </w:rPr>
      </w:pPr>
      <w:bookmarkStart w:id="158" w:name="_Toc451949072"/>
      <w:r w:rsidRPr="00E37F50">
        <w:rPr>
          <w:rFonts w:ascii="Tahoma" w:hAnsi="Tahoma" w:cs="Tahoma"/>
          <w:bCs/>
          <w:szCs w:val="18"/>
          <w:cs/>
        </w:rPr>
        <w:t>Microsoft Learning Imagine Academy</w:t>
      </w:r>
      <w:bookmarkEnd w:id="158"/>
      <w:r w:rsidRPr="00E37F50">
        <w:rPr>
          <w:rFonts w:ascii="Tahoma" w:hAnsi="Tahoma" w:cs="Tahoma"/>
          <w:bCs/>
          <w:szCs w:val="18"/>
          <w:cs/>
        </w:rPr>
        <w:t xml:space="preserve"> Service SL</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DF097E" w:rsidRPr="00E37F50" w:rsidRDefault="00DF097E" w:rsidP="00DF097E">
      <w:pPr>
        <w:pStyle w:val="ProductList-Body"/>
        <w:rPr>
          <w:rFonts w:ascii="Tahoma" w:hAnsi="Tahoma" w:cs="Tahoma"/>
          <w:szCs w:val="18"/>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แนวทางของโปรแกรม Microsoft Learning Imagine Academy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45"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rsidR="00DF097E" w:rsidRPr="00E37F50" w:rsidRDefault="00DF097E" w:rsidP="00DF097E">
      <w:pPr>
        <w:pStyle w:val="ProductList-Body"/>
        <w:rPr>
          <w:rFonts w:ascii="Tahoma" w:hAnsi="Tahoma" w:cs="Tahoma"/>
          <w:szCs w:val="18"/>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rsidR="00DF097E" w:rsidRPr="00E37F50" w:rsidRDefault="0041574F"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bookmarkEnd w:id="145"/>
    <w:p w:rsidR="0006691B" w:rsidRPr="00E37F50" w:rsidRDefault="0006691B" w:rsidP="0006691B">
      <w:pPr>
        <w:pStyle w:val="ProductList-Offering2Heading"/>
        <w:keepNext/>
        <w:outlineLvl w:val="2"/>
        <w:rPr>
          <w:bCs w:val="0"/>
          <w:cs/>
        </w:rPr>
      </w:pPr>
      <w:r w:rsidRPr="00E37F50">
        <w:rPr>
          <w:cs/>
        </w:rPr>
        <w:lastRenderedPageBreak/>
        <w:tab/>
      </w:r>
      <w:bookmarkStart w:id="159" w:name="_Toc457466455"/>
      <w:bookmarkStart w:id="160" w:name="_Toc472694054"/>
      <w:r w:rsidRPr="00E37F50">
        <w:rPr>
          <w:cs/>
        </w:rPr>
        <w:t>Minecraft: Education Edition</w:t>
      </w:r>
      <w:bookmarkEnd w:id="159"/>
      <w:bookmarkEnd w:id="160"/>
    </w:p>
    <w:p w:rsidR="0006691B" w:rsidRPr="00E37F50" w:rsidRDefault="0006691B" w:rsidP="0006691B">
      <w:pPr>
        <w:pStyle w:val="ProductList-Body"/>
        <w:keepNext/>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rsidR="0006691B" w:rsidRPr="00E37F50" w:rsidRDefault="0006691B" w:rsidP="0006691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06691B" w:rsidRPr="00E37F50" w:rsidRDefault="0041574F"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06691B" w:rsidRPr="00E37F50">
          <w:rPr>
            <w:rStyle w:val="Hyperlink"/>
            <w:rFonts w:ascii="Tahoma" w:hAnsi="Tahoma" w:cs="Tahoma"/>
            <w:sz w:val="16"/>
            <w:szCs w:val="16"/>
            <w:cs/>
          </w:rPr>
          <w:t>สารบัญ</w:t>
        </w:r>
      </w:hyperlink>
      <w:r w:rsidR="0006691B" w:rsidRPr="00E37F50">
        <w:rPr>
          <w:rFonts w:ascii="Tahoma" w:hAnsi="Tahoma" w:cs="Tahoma"/>
          <w:sz w:val="16"/>
          <w:szCs w:val="16"/>
          <w:cs/>
        </w:rPr>
        <w:t xml:space="preserve"> / </w:t>
      </w:r>
      <w:hyperlink w:anchor="GeneralTerms" w:history="1">
        <w:r w:rsidR="0006691B" w:rsidRPr="00E37F50">
          <w:rPr>
            <w:rStyle w:val="Hyperlink"/>
            <w:rFonts w:ascii="Tahoma" w:hAnsi="Tahoma" w:cs="Tahoma"/>
            <w:sz w:val="16"/>
            <w:szCs w:val="16"/>
            <w:cs/>
          </w:rPr>
          <w:t>ข้อกำหนดทั่วไป</w:t>
        </w:r>
      </w:hyperlink>
    </w:p>
    <w:p w:rsidR="00FF0439" w:rsidRPr="00E37F50" w:rsidRDefault="0006691B" w:rsidP="00054068">
      <w:pPr>
        <w:pStyle w:val="ProductList-Offering2Heading"/>
        <w:rPr>
          <w:cs/>
        </w:rPr>
      </w:pPr>
      <w:r w:rsidRPr="00E37F50">
        <w:rPr>
          <w:cs/>
        </w:rPr>
        <w:tab/>
      </w:r>
      <w:bookmarkStart w:id="161" w:name="_Toc472694055"/>
      <w:r w:rsidR="00FF0439" w:rsidRPr="00E37F50">
        <w:rPr>
          <w:cs/>
        </w:rPr>
        <w:t>Office 365 Developer</w:t>
      </w:r>
      <w:bookmarkEnd w:id="161"/>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E37F50"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FF0439" w:rsidRPr="00E37F50" w:rsidRDefault="0041574F"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DF097E">
      <w:pPr>
        <w:pStyle w:val="ProductList-Offering2Heading"/>
        <w:outlineLvl w:val="2"/>
        <w:rPr>
          <w:bCs w:val="0"/>
          <w:cs/>
        </w:rPr>
      </w:pPr>
      <w:r w:rsidRPr="00E37F50">
        <w:rPr>
          <w:cs/>
        </w:rPr>
        <w:tab/>
      </w:r>
      <w:bookmarkStart w:id="162" w:name="_Toc453946637"/>
      <w:bookmarkStart w:id="163" w:name="_Toc472694056"/>
      <w:r w:rsidRPr="00E37F50">
        <w:rPr>
          <w:cs/>
        </w:rPr>
        <w:t>Windows Desktop Operating System</w:t>
      </w:r>
      <w:bookmarkEnd w:id="162"/>
      <w:bookmarkEnd w:id="163"/>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การเก็บรักษาข้อมูล</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 xml:space="preserve">ส่วนของ Windows Defender Advanced Threat Protection ในผลิตภัณฑ์ไม่มีข้อมูลลูกค้าที่ดึงข้อมูลออกมาได้ ดังนั้น ข้อกำหนดการดึงข้อมูลลูกค้าใน OST จึงไม่นำมาใช้ </w:t>
      </w:r>
    </w:p>
    <w:p w:rsidR="00DF097E" w:rsidRPr="00E37F50" w:rsidRDefault="0041574F"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sectPr w:rsidR="00FF0439" w:rsidRPr="00E37F50" w:rsidSect="00EC4CFF">
          <w:type w:val="continuous"/>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64" w:name="Attachment1"/>
      <w:bookmarkStart w:id="165" w:name="_Toc472694057"/>
      <w:r w:rsidRPr="00E37F50">
        <w:rPr>
          <w:rFonts w:ascii="Tahoma" w:hAnsi="Tahoma" w:cs="Tahoma"/>
          <w:bCs/>
          <w:szCs w:val="40"/>
          <w:cs/>
        </w:rPr>
        <w:lastRenderedPageBreak/>
        <w:t>เอกสารแนบ 1 – การบอกกล่าว</w:t>
      </w:r>
      <w:bookmarkEnd w:id="164"/>
      <w:bookmarkEnd w:id="165"/>
    </w:p>
    <w:p w:rsidR="00FF0439" w:rsidRPr="00E37F50" w:rsidRDefault="00FF0439" w:rsidP="00054068">
      <w:pPr>
        <w:pStyle w:val="ProductList-Offering1Heading"/>
        <w:rPr>
          <w:cs/>
        </w:rPr>
      </w:pPr>
      <w:bookmarkStart w:id="166" w:name="_Toc472694058"/>
      <w:r w:rsidRPr="00E37F50">
        <w:rPr>
          <w:cs/>
        </w:rPr>
        <w:t>Bing Maps</w:t>
      </w:r>
      <w:bookmarkEnd w:id="166"/>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Online Service หรือซอฟต์แวร์ที่รวมอยู่กับ Online Service จะรวมถึงการใช้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ซึ่งอยู่ที่ </w:t>
      </w:r>
      <w:hyperlink r:id="rId46" w:history="1">
        <w:r w:rsidRPr="00E37F50">
          <w:rPr>
            <w:rStyle w:val="Hyperlink"/>
            <w:rFonts w:ascii="Tahoma" w:hAnsi="Tahoma" w:cs="Tahoma"/>
            <w:szCs w:val="18"/>
            <w:cs/>
          </w:rPr>
          <w:t>go.microsoft.com/?linkid=9710837</w:t>
        </w:r>
      </w:hyperlink>
      <w:r w:rsidRPr="00E37F50">
        <w:rPr>
          <w:rFonts w:ascii="Tahoma" w:hAnsi="Tahoma" w:cs="Tahoma"/>
          <w:szCs w:val="18"/>
          <w:cs/>
        </w:rPr>
        <w:t xml:space="preserve"> และนโยบายความเป็นส่วนตัวของ Bing Maps ซึ่งอยู่ที่ </w:t>
      </w:r>
      <w:hyperlink r:id="rId47" w:history="1">
        <w:r w:rsidRPr="00E37F50">
          <w:rPr>
            <w:rStyle w:val="Hyperlink"/>
            <w:rFonts w:ascii="Tahoma" w:hAnsi="Tahoma" w:cs="Tahoma"/>
            <w:szCs w:val="18"/>
            <w:cs/>
          </w:rPr>
          <w:t>go.microsoft.com/fwlink/?LinkID=248686</w:t>
        </w:r>
      </w:hyperlink>
    </w:p>
    <w:bookmarkStart w:id="167" w:name="_Toc431459551"/>
    <w:p w:rsidR="0056363B" w:rsidRPr="00E37F50" w:rsidRDefault="0056363B" w:rsidP="007016FC">
      <w:pPr>
        <w:pStyle w:val="ProductList-Body"/>
        <w:shd w:val="clear" w:color="auto" w:fill="A6A6A6" w:themeFill="background1" w:themeFillShade="A6"/>
        <w:spacing w:before="120" w:after="240"/>
        <w:jc w:val="right"/>
        <w:rPr>
          <w:rFonts w:ascii="Tahoma" w:hAnsi="Tahoma" w:cs="Tahoma"/>
          <w:szCs w:val="18"/>
          <w:cs/>
        </w:rPr>
      </w:pPr>
      <w:r w:rsidRPr="00E37F50">
        <w:rPr>
          <w:rFonts w:ascii="Tahoma" w:hAnsi="Tahoma" w:cs="Tahoma"/>
        </w:rPr>
        <w:fldChar w:fldCharType="begin"/>
      </w:r>
      <w:r w:rsidRPr="00E37F50">
        <w:rPr>
          <w:rFonts w:ascii="Tahoma" w:hAnsi="Tahoma" w:cs="Tahoma"/>
          <w:szCs w:val="18"/>
          <w:cs/>
        </w:rPr>
        <w:instrText>HYPERLINK \l "สารบัญ"</w:instrText>
      </w:r>
      <w:r w:rsidRPr="00E37F50">
        <w:rPr>
          <w:rFonts w:ascii="Tahoma" w:hAnsi="Tahoma" w:cs="Tahoma"/>
        </w:rPr>
        <w:fldChar w:fldCharType="separate"/>
      </w:r>
      <w:r w:rsidRPr="00E37F50">
        <w:rPr>
          <w:rStyle w:val="Hyperlink"/>
          <w:rFonts w:ascii="Tahoma" w:hAnsi="Tahoma" w:cs="Tahoma"/>
          <w:sz w:val="16"/>
          <w:szCs w:val="16"/>
          <w:cs/>
        </w:rPr>
        <w:t>สารบัญ</w:t>
      </w:r>
      <w:r w:rsidRPr="00E37F50">
        <w:rPr>
          <w:rFonts w:ascii="Tahoma" w:hAnsi="Tahoma" w:cs="Tahoma"/>
        </w:rPr>
        <w:fldChar w:fldCharType="end"/>
      </w:r>
      <w:r w:rsidRPr="00E37F50">
        <w:rPr>
          <w:rFonts w:ascii="Tahoma" w:hAnsi="Tahoma" w:cs="Tahoma"/>
          <w:sz w:val="16"/>
          <w:szCs w:val="16"/>
          <w:cs/>
        </w:rPr>
        <w:t xml:space="preserve"> / </w:t>
      </w:r>
      <w:hyperlink w:anchor="GeneralTerms" w:history="1">
        <w:r w:rsidRPr="00E37F50">
          <w:rPr>
            <w:rStyle w:val="Hyperlink"/>
            <w:rFonts w:ascii="Tahoma" w:hAnsi="Tahoma" w:cs="Tahoma"/>
            <w:sz w:val="16"/>
            <w:szCs w:val="16"/>
            <w:cs/>
          </w:rPr>
          <w:t>ข้อกำหนดทั่วไป</w:t>
        </w:r>
      </w:hyperlink>
    </w:p>
    <w:p w:rsidR="0056363B" w:rsidRPr="00E37F50" w:rsidRDefault="0056363B" w:rsidP="0056363B">
      <w:pPr>
        <w:pStyle w:val="ProductList-Offering1Heading"/>
        <w:rPr>
          <w:bCs w:val="0"/>
          <w:cs/>
        </w:rPr>
      </w:pPr>
      <w:bookmarkStart w:id="168" w:name="_Toc472694059"/>
      <w:bookmarkStart w:id="169" w:name="ProfessionalServices"/>
      <w:r w:rsidRPr="00E37F50">
        <w:rPr>
          <w:cs/>
        </w:rPr>
        <w:t>บริการจากผู้เชี่ยวชาญ</w:t>
      </w:r>
      <w:bookmarkEnd w:id="167"/>
      <w:bookmarkEnd w:id="168"/>
    </w:p>
    <w:bookmarkEnd w:id="169"/>
    <w:p w:rsidR="000103E9" w:rsidRPr="00E37F50" w:rsidRDefault="000103E9" w:rsidP="000103E9">
      <w:pPr>
        <w:pStyle w:val="ProductList-Body"/>
        <w:rPr>
          <w:rFonts w:ascii="Tahoma" w:hAnsi="Tahoma" w:cs="Tahoma"/>
          <w:szCs w:val="18"/>
          <w:cs/>
        </w:rPr>
      </w:pPr>
      <w:r w:rsidRPr="00E37F50">
        <w:rPr>
          <w:rFonts w:ascii="Tahoma" w:hAnsi="Tahoma" w:cs="Tahoma"/>
          <w:szCs w:val="18"/>
          <w:cs/>
        </w:rPr>
        <w:t xml:space="preserve">ลูกค้าอาจมีสิทธิได้รับการสนับสนุนลูกค้าและบริการให้คำปรึกษาของ Microsoft ที่เกี่ยวข้องกับ Online Service นี้ บริการเหล่านี้คือ </w:t>
      </w:r>
      <w:r w:rsidRPr="00E37F50">
        <w:rPr>
          <w:rFonts w:ascii="Tahoma" w:hAnsi="Tahoma" w:cs="Tahoma"/>
          <w:szCs w:val="18"/>
          <w:lang w:val="en-US"/>
        </w:rPr>
        <w:t>“</w:t>
      </w:r>
      <w:r w:rsidRPr="00E37F50">
        <w:rPr>
          <w:rFonts w:ascii="Tahoma" w:hAnsi="Tahoma" w:cs="Tahoma"/>
          <w:szCs w:val="18"/>
          <w:cs/>
        </w:rPr>
        <w:t>บริการจากผู้เชี่ยวชาญ</w:t>
      </w:r>
      <w:r w:rsidRPr="00E37F50">
        <w:rPr>
          <w:rFonts w:ascii="Tahoma" w:hAnsi="Tahoma" w:cs="Tahoma"/>
          <w:szCs w:val="18"/>
          <w:lang w:val="en-US"/>
        </w:rPr>
        <w:t>”</w:t>
      </w:r>
      <w:r w:rsidRPr="00E37F50">
        <w:rPr>
          <w:rFonts w:ascii="Tahoma" w:hAnsi="Tahoma" w:cs="Tahoma"/>
          <w:szCs w:val="18"/>
          <w:cs/>
        </w:rPr>
        <w:t xml:space="preserve"> ภายใต้ข้อตกลง Volume Licensing ของลูกค้า หากข้อตกลง Volume Licensing ของลูกค้าครอบคลุมเฉพาะ Online Services เท่านั้น (และไม่ได้ระบุถึงบริการจากผู้เชี่ยวชาญ) บริการเหล่านี้ก็จะจัดไว้ให้โดยอยู่ภายใต้ </w:t>
      </w:r>
      <w:r w:rsidRPr="00E37F50">
        <w:rPr>
          <w:rFonts w:ascii="Tahoma" w:hAnsi="Tahoma" w:cs="Tahoma"/>
          <w:szCs w:val="18"/>
          <w:lang w:val="en-US"/>
        </w:rPr>
        <w:t>“</w:t>
      </w:r>
      <w:r w:rsidRPr="00E37F50">
        <w:rPr>
          <w:rFonts w:ascii="Tahoma" w:hAnsi="Tahoma" w:cs="Tahoma"/>
          <w:szCs w:val="18"/>
          <w:cs/>
        </w:rPr>
        <w:t>ข้อกำหนดเกี่ยวกับบริการจากผู้เชี่ยวชาญ</w:t>
      </w:r>
      <w:r w:rsidRPr="00E37F50">
        <w:rPr>
          <w:rFonts w:ascii="Tahoma" w:hAnsi="Tahoma" w:cs="Tahoma"/>
          <w:szCs w:val="18"/>
          <w:lang w:val="en-US"/>
        </w:rPr>
        <w:t>”</w:t>
      </w:r>
      <w:r w:rsidRPr="00E37F50">
        <w:rPr>
          <w:rFonts w:ascii="Tahoma" w:hAnsi="Tahoma" w:cs="Tahoma"/>
          <w:szCs w:val="18"/>
          <w:cs/>
        </w:rPr>
        <w:t xml:space="preserve"> ด้านล่างนี้ </w:t>
      </w:r>
    </w:p>
    <w:p w:rsidR="000103E9" w:rsidRPr="00E37F50" w:rsidRDefault="000103E9" w:rsidP="000103E9">
      <w:pPr>
        <w:pStyle w:val="ProductList-Body"/>
        <w:rPr>
          <w:rFonts w:ascii="Tahoma" w:hAnsi="Tahoma" w:cs="Tahoma"/>
          <w:szCs w:val="18"/>
          <w:cs/>
        </w:rPr>
      </w:pPr>
    </w:p>
    <w:p w:rsidR="000103E9" w:rsidRPr="00E37F50" w:rsidRDefault="000103E9" w:rsidP="000103E9">
      <w:pPr>
        <w:pStyle w:val="ProductList-Body"/>
        <w:rPr>
          <w:rFonts w:ascii="Tahoma" w:hAnsi="Tahoma" w:cs="Tahoma"/>
          <w:szCs w:val="18"/>
          <w:cs/>
        </w:rPr>
      </w:pPr>
      <w:r w:rsidRPr="00E37F50">
        <w:rPr>
          <w:rFonts w:ascii="Tahoma" w:hAnsi="Tahoma" w:cs="Tahoma"/>
          <w:szCs w:val="18"/>
          <w:cs/>
        </w:rPr>
        <w:t xml:space="preserve">Professional Services ที่คำบอกกล่าวนี้ใช้บังคับ ไม่ใช่ Online Services และข้อกำหนด Online Services ที่เหลือ รวมทั้งการแก้ไขเพิ่มเติมการประมวลผลข้อมูลหรือ HIPAA Business Associate Agreement ที่ลงนามโดยคู่สัญญาจะไม่มีผลใช้บังคับ ข้อมูลใดๆ ที่ให้กับ Microsoft โดยเกี่ยวข้องกับ Professional Services เหล่านี้จะได้รับการคุ้มครองภายใต้ข้อกำหนดว่าด้วยการรักษาความลับของข้อตกลง Volume Licensing ของลูกค้า </w:t>
      </w:r>
    </w:p>
    <w:p w:rsidR="000103E9" w:rsidRPr="00E37F50" w:rsidRDefault="000103E9" w:rsidP="000103E9">
      <w:pPr>
        <w:pStyle w:val="ProductList-Body"/>
        <w:rPr>
          <w:rFonts w:ascii="Tahoma" w:hAnsi="Tahoma" w:cs="Tahoma"/>
          <w:szCs w:val="18"/>
          <w:cs/>
        </w:rPr>
      </w:pPr>
    </w:p>
    <w:p w:rsidR="000103E9" w:rsidRPr="00E37F50" w:rsidRDefault="000103E9" w:rsidP="000103E9">
      <w:pPr>
        <w:pStyle w:val="ProductList-Body"/>
        <w:rPr>
          <w:rFonts w:ascii="Tahoma" w:hAnsi="Tahoma" w:cs="Tahoma"/>
          <w:szCs w:val="18"/>
          <w:cs/>
        </w:rPr>
      </w:pPr>
      <w:r w:rsidRPr="00E37F50">
        <w:rPr>
          <w:rFonts w:ascii="Tahoma" w:hAnsi="Tahoma" w:cs="Tahoma"/>
          <w:szCs w:val="18"/>
          <w:cs/>
        </w:rPr>
        <w:t>ข้อกำหนดเพิ่มเติมอาจมีผลใช้บังคับกับ Professional Services เหล่านี้ แต่เฉพาะเท่าที่ข้อกำหนดนั้นไม่ขัดกับคำบอกกล่าวนี้</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ข้อกำหนดเกี่ยวกับบริการจากผู้เชี่ยวชาญ</w:t>
      </w:r>
    </w:p>
    <w:p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คำจำกัดความ</w:t>
      </w:r>
    </w:p>
    <w:p w:rsidR="0056363B" w:rsidRPr="00E37F50" w:rsidRDefault="0056363B" w:rsidP="0056363B">
      <w:pPr>
        <w:pStyle w:val="ProductList-Body"/>
        <w:rPr>
          <w:rFonts w:ascii="Tahoma" w:hAnsi="Tahoma" w:cs="Tahoma"/>
          <w:szCs w:val="18"/>
          <w:cs/>
        </w:rPr>
      </w:pPr>
      <w:r w:rsidRPr="00E37F50">
        <w:rPr>
          <w:rFonts w:ascii="Tahoma" w:hAnsi="Tahoma" w:cs="Tahoma"/>
          <w:szCs w:val="18"/>
          <w:cs/>
        </w:rPr>
        <w:t>บริการใดๆ ที่คำบอกกล่าวนี้มีผลใช้บังคับจะใช้คำจำกัดความรวมกันว่า “บริการจากผู้เชี่ยวชาญ”</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ภาระหน้าที่ของคู่สัญญา</w:t>
      </w:r>
    </w:p>
    <w:p w:rsidR="0056363B" w:rsidRPr="00E37F50" w:rsidRDefault="0056363B" w:rsidP="0056363B">
      <w:pPr>
        <w:pStyle w:val="ProductList-Body"/>
        <w:rPr>
          <w:rFonts w:ascii="Tahoma" w:hAnsi="Tahoma" w:cs="Tahoma"/>
          <w:szCs w:val="18"/>
          <w:cs/>
        </w:rPr>
      </w:pPr>
      <w:r w:rsidRPr="00E37F50">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rPr>
          <w:rFonts w:ascii="Tahoma" w:hAnsi="Tahoma" w:cs="Tahoma"/>
          <w:szCs w:val="18"/>
          <w:cs/>
        </w:rPr>
      </w:pPr>
      <w:r w:rsidRPr="00E37F50">
        <w:rPr>
          <w:rFonts w:ascii="Tahoma" w:hAnsi="Tahoma" w:cs="Tahoma"/>
          <w:szCs w:val="18"/>
          <w:cs/>
        </w:rPr>
        <w:t xml:space="preserve">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ตามที่ระบุไว้ในคำอธิบายของบริการจากผู้เชี่ยวชาญแต่ละบริการ </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ข้อจำกัดความรับผิด</w:t>
      </w:r>
    </w:p>
    <w:p w:rsidR="0056363B" w:rsidRPr="00E37F50" w:rsidRDefault="0056363B" w:rsidP="0056363B">
      <w:pPr>
        <w:pStyle w:val="ProductList-Body"/>
        <w:rPr>
          <w:rFonts w:ascii="Tahoma" w:hAnsi="Tahoma" w:cs="Tahoma"/>
          <w:szCs w:val="18"/>
          <w:cs/>
        </w:rPr>
      </w:pPr>
      <w:r w:rsidRPr="00E37F50">
        <w:rPr>
          <w:rFonts w:ascii="Tahoma" w:hAnsi="Tahoma" w:cs="Tahoma"/>
          <w:szCs w:val="18"/>
          <w:cs/>
        </w:rPr>
        <w:t xml:space="preserve">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ซึ่งมีการเสนอบริการจากผู้เชี่ยวชาญให้ด้วย ขึ้นอยู่กับว่าจำนวนใดมากกว่า </w:t>
      </w:r>
      <w:r w:rsidRPr="00E37F50">
        <w:rPr>
          <w:rFonts w:ascii="Tahoma" w:hAnsi="Tahoma" w:cs="Tahoma"/>
          <w:b/>
          <w:bCs/>
          <w:szCs w:val="18"/>
          <w:cs/>
        </w:rPr>
        <w:t>คู่สัญญาไม่ว่าฝ่ายใดจะไม่ต้องรับผิดจากค่าเสียหายโดยอ้อม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ก็ตามที่เกี่ยวข้องกับบริการจากผู้เชี่ยวชาญ ข้อจำกัดหรือข้อยกเว้นความรับผิดจะไม่มีผลใช้บังคับกับความรับผิดที่เกิดขึ้นจาก (1) ภาระหน้าที่ในการรักษาความลับของคู่สัญญาฝ่ายใดฝ่ายหนึ่ง หรือ (2) การละเมิดสิทธิในทรัพย์สินทางปัญญาของคู่สัญญาอีกฝ่ายหนึ่ง</w:t>
      </w:r>
    </w:p>
    <w:p w:rsidR="0056363B" w:rsidRPr="00E37F50" w:rsidRDefault="0056363B" w:rsidP="0056363B">
      <w:pPr>
        <w:pStyle w:val="ProductList-Body"/>
        <w:rPr>
          <w:rFonts w:ascii="Tahoma" w:hAnsi="Tahoma" w:cs="Tahoma"/>
          <w:szCs w:val="18"/>
          <w:cs/>
        </w:rPr>
      </w:pPr>
    </w:p>
    <w:p w:rsidR="00622906" w:rsidRPr="00E37F50" w:rsidRDefault="00622906" w:rsidP="00622906">
      <w:pPr>
        <w:pStyle w:val="ProductList-Body"/>
        <w:outlineLvl w:val="2"/>
        <w:rPr>
          <w:rFonts w:ascii="Tahoma" w:hAnsi="Tahoma" w:cs="Tahoma"/>
          <w:szCs w:val="18"/>
          <w:cs/>
        </w:rPr>
      </w:pPr>
      <w:r w:rsidRPr="00E37F50">
        <w:rPr>
          <w:rFonts w:ascii="Tahoma" w:hAnsi="Tahoma" w:cs="Tahoma"/>
          <w:b/>
          <w:bCs/>
          <w:color w:val="00188F"/>
          <w:szCs w:val="18"/>
          <w:cs/>
        </w:rPr>
        <w:t>โปรแกรมแก้ไข</w:t>
      </w:r>
    </w:p>
    <w:p w:rsidR="00622906" w:rsidRPr="00E37F50" w:rsidRDefault="00622906" w:rsidP="00622906">
      <w:pPr>
        <w:pStyle w:val="ProductList-Body"/>
        <w:rPr>
          <w:rFonts w:ascii="Tahoma" w:hAnsi="Tahoma" w:cs="Tahoma"/>
          <w:szCs w:val="18"/>
          <w:cs/>
        </w:rPr>
      </w:pPr>
      <w:r w:rsidRPr="00E37F50">
        <w:rPr>
          <w:rFonts w:ascii="Tahoma" w:hAnsi="Tahoma" w:cs="Tahoma"/>
          <w:lang w:val="en-US"/>
        </w:rPr>
        <w:t>“</w:t>
      </w:r>
      <w:r w:rsidRPr="00E37F50">
        <w:rPr>
          <w:rFonts w:ascii="Tahoma" w:hAnsi="Tahoma" w:cs="Tahoma"/>
          <w:szCs w:val="18"/>
          <w:cs/>
        </w:rPr>
        <w:t>โปรแกรมแก้ไข</w:t>
      </w:r>
      <w:r w:rsidRPr="00E37F50">
        <w:rPr>
          <w:rFonts w:ascii="Tahoma" w:hAnsi="Tahoma" w:cs="Tahoma"/>
          <w:lang w:val="en-US"/>
        </w:rPr>
        <w:t>”</w:t>
      </w:r>
      <w:r w:rsidRPr="00E37F50">
        <w:rPr>
          <w:rFonts w:ascii="Tahoma" w:hAnsi="Tahoma" w:cs="Tahoma"/>
          <w:szCs w:val="18"/>
          <w:cs/>
        </w:rPr>
        <w:t xml:space="preserve"> หมายถึง โปรแกรมสำหรับแก้ไข ดัดแปลง หรือปรับปรุงผลิตภัณฑ์ หรือสิ่งที่พัฒนาขึ้นจากผลิตภัณฑ์ที่ Microsoft นำออกจำหน่ายโดยทั่วไป (เช่น Service Pack) หรือที่ Microsoft จัดให้แก่ลูกค้าในการจัดการกับปัญหาเฉพาะ โปรแกรมแก้ไขแต่ละโปรแกรมได้รับอนุญาตให้ใช้สิทธิ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622906" w:rsidRPr="00E37F50" w:rsidRDefault="00622906" w:rsidP="00622906">
      <w:pPr>
        <w:pStyle w:val="ProductList-Body"/>
        <w:rPr>
          <w:rFonts w:ascii="Tahoma" w:hAnsi="Tahoma" w:cs="Tahoma"/>
          <w:szCs w:val="18"/>
          <w:cs/>
        </w:rPr>
      </w:pPr>
    </w:p>
    <w:p w:rsidR="00622906" w:rsidRPr="00E37F50" w:rsidRDefault="00622906" w:rsidP="00622906">
      <w:pPr>
        <w:pStyle w:val="ProductList-Body"/>
        <w:outlineLvl w:val="2"/>
        <w:rPr>
          <w:rFonts w:ascii="Tahoma" w:hAnsi="Tahoma" w:cs="Tahoma"/>
          <w:szCs w:val="18"/>
          <w:cs/>
        </w:rPr>
      </w:pPr>
      <w:r w:rsidRPr="00E37F50">
        <w:rPr>
          <w:rFonts w:ascii="Tahoma" w:hAnsi="Tahoma" w:cs="Tahoma"/>
          <w:b/>
          <w:bCs/>
          <w:color w:val="00188F"/>
          <w:szCs w:val="18"/>
          <w:cs/>
        </w:rPr>
        <w:t>งานที่มีอยู่ก่อน</w:t>
      </w:r>
    </w:p>
    <w:p w:rsidR="00622906" w:rsidRPr="00E37F50" w:rsidRDefault="00622906" w:rsidP="00622906">
      <w:pPr>
        <w:pStyle w:val="ProductList-Body"/>
        <w:rPr>
          <w:rFonts w:ascii="Tahoma" w:hAnsi="Tahoma" w:cs="Tahoma"/>
          <w:szCs w:val="18"/>
          <w:cs/>
        </w:rPr>
      </w:pPr>
      <w:r w:rsidRPr="00E37F50">
        <w:rPr>
          <w:rFonts w:ascii="Tahoma" w:hAnsi="Tahoma" w:cs="Tahoma"/>
          <w:szCs w:val="18"/>
          <w:cs/>
        </w:rPr>
        <w:t xml:space="preserve">“งานที่มีอยู่แล้ว”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w:t>
      </w:r>
      <w:r w:rsidRPr="00E37F50">
        <w:rPr>
          <w:rFonts w:ascii="Tahoma" w:hAnsi="Tahoma" w:cs="Tahoma"/>
          <w:szCs w:val="18"/>
          <w:cs/>
        </w:rPr>
        <w:lastRenderedPageBreak/>
        <w:t>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622906" w:rsidRPr="00E37F50" w:rsidRDefault="00622906" w:rsidP="00622906">
      <w:pPr>
        <w:pStyle w:val="ProductList-Body"/>
        <w:rPr>
          <w:rFonts w:ascii="Tahoma" w:hAnsi="Tahoma" w:cs="Tahoma"/>
          <w:szCs w:val="18"/>
          <w:cs/>
        </w:rPr>
      </w:pPr>
    </w:p>
    <w:p w:rsidR="00622906" w:rsidRPr="00E37F50" w:rsidRDefault="00622906" w:rsidP="00622906">
      <w:pPr>
        <w:pStyle w:val="ProductList-Body"/>
        <w:rPr>
          <w:rFonts w:ascii="Tahoma" w:hAnsi="Tahoma" w:cs="Tahoma"/>
          <w:szCs w:val="18"/>
          <w:cs/>
        </w:rPr>
      </w:pPr>
      <w:r w:rsidRPr="00E37F50">
        <w:rPr>
          <w:rFonts w:ascii="Tahoma" w:hAnsi="Tahoma" w:cs="Tahoma"/>
          <w:b/>
          <w:bCs/>
          <w:color w:val="00188F"/>
          <w:szCs w:val="18"/>
          <w:cs/>
        </w:rPr>
        <w:t>บริการที่จัดให้</w:t>
      </w:r>
    </w:p>
    <w:p w:rsidR="00622906" w:rsidRPr="00E37F50" w:rsidRDefault="00622906" w:rsidP="00622906">
      <w:pPr>
        <w:pStyle w:val="ProductList-Body"/>
        <w:rPr>
          <w:rFonts w:ascii="Tahoma" w:hAnsi="Tahoma" w:cs="Tahoma"/>
          <w:szCs w:val="18"/>
          <w:cs/>
        </w:rPr>
      </w:pPr>
      <w:r w:rsidRPr="00E37F50">
        <w:rPr>
          <w:rFonts w:ascii="Tahoma" w:hAnsi="Tahoma" w:cs="Tahoma"/>
          <w:szCs w:val="18"/>
          <w:cs/>
        </w:rPr>
        <w:t>“บริการที่จัดให้” หมายถึง โค้ดหรือส่วนประกอบของคอมพิวเตอร์นอกเหนือไปจากผลิตภัณฑ์หรือโปรแกรมแก้ไขที่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 Microsoft จะให้ลูกค้าได้รับสิทธิการใช้งานที่ชำระเงินเต็มจำนวนแบบ non-exclusive ที่ไม่สามารถโอนได้และไม่จำกัดระยะเวลาเพื่อทำซ้ำ ใช้ และดัดแปลงบริการที่จัดไว้ให้โดยมีจุดประสงค์เพื่อใช้ในกิจการภายในของลูกค้าเท่านั้น ทั้งนี้ โดยอยู่ภายใต้ข้อกำหนดและเงื่อนไขในข้อตกลง Volume licensing ของลูกค้า</w:t>
      </w:r>
    </w:p>
    <w:p w:rsidR="00622906" w:rsidRPr="00E37F50" w:rsidRDefault="00622906" w:rsidP="00622906">
      <w:pPr>
        <w:pStyle w:val="ProductList-Body"/>
        <w:rPr>
          <w:rFonts w:ascii="Tahoma" w:hAnsi="Tahoma" w:cs="Tahoma"/>
          <w:szCs w:val="18"/>
          <w:cs/>
        </w:rPr>
      </w:pPr>
    </w:p>
    <w:p w:rsidR="00622906" w:rsidRPr="00E37F50" w:rsidRDefault="00622906" w:rsidP="00622906">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เทคโนโลยีที่ไม่ใช่ของ Microsoft</w:t>
      </w:r>
    </w:p>
    <w:p w:rsidR="00622906" w:rsidRPr="00E37F50" w:rsidRDefault="00622906" w:rsidP="00622906">
      <w:pPr>
        <w:pStyle w:val="ProductList-Body"/>
        <w:rPr>
          <w:rFonts w:ascii="Tahoma" w:hAnsi="Tahoma" w:cs="Tahoma"/>
          <w:szCs w:val="18"/>
          <w:cs/>
        </w:rPr>
      </w:pPr>
      <w:r w:rsidRPr="00E37F50">
        <w:rPr>
          <w:rFonts w:ascii="Tahoma" w:hAnsi="Tahoma" w:cs="Tahoma"/>
          <w:szCs w:val="18"/>
          <w:cs/>
        </w:rPr>
        <w:t>ลูกค้าเป็นผู้รับผิดชอบแต่เพียงผู้เดียวสำหรับซอฟต์แวร์หรือเทคโนโลยีที่ไม่ใช่ของ Microsoft ที่ลูกค้าติดตั้งหรือใช้กับ Online Services โปรแกรมแก้ไข หรือบริการที่จัดให้</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outlineLvl w:val="2"/>
        <w:rPr>
          <w:rFonts w:ascii="Tahoma" w:hAnsi="Tahoma" w:cs="Tahoma"/>
          <w:szCs w:val="18"/>
          <w:cs/>
        </w:rPr>
      </w:pPr>
      <w:r w:rsidRPr="00E37F50">
        <w:rPr>
          <w:rFonts w:ascii="Tahoma" w:hAnsi="Tahoma" w:cs="Tahoma"/>
          <w:b/>
          <w:bCs/>
          <w:color w:val="00188F"/>
          <w:szCs w:val="18"/>
          <w:cs/>
        </w:rPr>
        <w:t>สิทธิของบริษัทในเครือ</w:t>
      </w:r>
    </w:p>
    <w:p w:rsidR="0056363B" w:rsidRPr="00E37F50" w:rsidRDefault="0056363B" w:rsidP="0056363B">
      <w:pPr>
        <w:pStyle w:val="ProductList-Body"/>
        <w:rPr>
          <w:rFonts w:ascii="Tahoma" w:hAnsi="Tahoma" w:cs="Tahoma"/>
          <w:szCs w:val="18"/>
          <w:cs/>
        </w:rPr>
      </w:pPr>
      <w:r w:rsidRPr="00E37F50">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ลูกค้าที่เป็นหน่วยงานของรัฐ</w:t>
      </w:r>
    </w:p>
    <w:p w:rsidR="0056363B" w:rsidRPr="00E37F50" w:rsidRDefault="0056363B" w:rsidP="0056363B">
      <w:pPr>
        <w:pStyle w:val="ProductList-Body"/>
        <w:rPr>
          <w:rFonts w:ascii="Tahoma" w:hAnsi="Tahoma" w:cs="Tahoma"/>
          <w:szCs w:val="18"/>
          <w:cs/>
        </w:rPr>
      </w:pPr>
      <w:r w:rsidRPr="00E37F50">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rsidR="0056363B" w:rsidRPr="00E37F50" w:rsidRDefault="0041574F"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DB0217" w:rsidRPr="00E37F50" w:rsidRDefault="00DB0217" w:rsidP="00DB0217">
      <w:pPr>
        <w:pStyle w:val="ProductList-Offering1Heading"/>
        <w:rPr>
          <w:bCs w:val="0"/>
          <w:cs/>
        </w:rPr>
      </w:pPr>
      <w:bookmarkStart w:id="170" w:name="_Toc451949080"/>
      <w:bookmarkStart w:id="171" w:name="_Toc472694060"/>
      <w:r w:rsidRPr="00E37F50">
        <w:rPr>
          <w:cs/>
        </w:rPr>
        <w:t>การบอกกล่าวเกี่ยวกับการเข้ารหัส H.265/HEVC ของ Azure Media Services</w:t>
      </w:r>
      <w:bookmarkEnd w:id="170"/>
      <w:bookmarkEnd w:id="171"/>
    </w:p>
    <w:p w:rsidR="00DB0217" w:rsidRPr="00E37F50" w:rsidRDefault="00DB0217" w:rsidP="00DB0217">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p w:rsidR="00DB0217" w:rsidRPr="00E37F50" w:rsidRDefault="0041574F"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B0217" w:rsidRPr="00E37F50">
          <w:rPr>
            <w:rStyle w:val="Hyperlink"/>
            <w:rFonts w:ascii="Tahoma" w:hAnsi="Tahoma" w:cs="Tahoma"/>
            <w:sz w:val="16"/>
            <w:szCs w:val="16"/>
            <w:cs/>
          </w:rPr>
          <w:t>สารบัญ</w:t>
        </w:r>
      </w:hyperlink>
      <w:r w:rsidR="00DB0217" w:rsidRPr="00E37F50">
        <w:rPr>
          <w:rFonts w:ascii="Tahoma" w:hAnsi="Tahoma" w:cs="Tahoma"/>
          <w:sz w:val="16"/>
          <w:szCs w:val="16"/>
          <w:cs/>
        </w:rPr>
        <w:t xml:space="preserve"> / </w:t>
      </w:r>
      <w:hyperlink w:anchor="GeneralTerms" w:history="1">
        <w:r w:rsidR="00DB0217"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1Heading"/>
        <w:rPr>
          <w:cs/>
        </w:rPr>
      </w:pPr>
      <w:bookmarkStart w:id="172" w:name="_Toc472694061"/>
      <w:r w:rsidRPr="00E37F50">
        <w:rPr>
          <w:cs/>
        </w:rPr>
        <w:t>การบอกกล่าวเกี่ยวกับ H.264/AVC Visual Standard, VC-1 Video Standard, MPEG-4 Part Visual Standard และ MPEG-2 Video Standard</w:t>
      </w:r>
      <w:bookmarkEnd w:id="172"/>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48" w:history="1">
        <w:r w:rsidRPr="00E37F50">
          <w:rPr>
            <w:rStyle w:val="Hyperlink"/>
            <w:rFonts w:ascii="Tahoma" w:hAnsi="Tahoma" w:cs="Tahoma"/>
            <w:szCs w:val="18"/>
            <w:cs/>
          </w:rPr>
          <w:t>www.mpegla.com</w:t>
        </w:r>
      </w:hyperlink>
      <w:r w:rsidRPr="00E37F50">
        <w:rPr>
          <w:rFonts w:ascii="Tahoma" w:hAnsi="Tahoma" w:cs="Tahoma"/>
          <w:szCs w:val="18"/>
          <w:cs/>
        </w:rPr>
        <w:t xml:space="preserve">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9633C3" w:rsidRPr="00E37F50" w:rsidRDefault="0041574F"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footerReference w:type="default" r:id="rId49"/>
          <w:footerReference w:type="first" r:id="rId50"/>
          <w:pgSz w:w="12240" w:h="15840"/>
          <w:pgMar w:top="1440" w:right="720" w:bottom="1440" w:left="720" w:header="720" w:footer="720" w:gutter="0"/>
          <w:cols w:space="720"/>
          <w:titlePg/>
          <w:docGrid w:linePitch="360"/>
        </w:sectPr>
      </w:pPr>
    </w:p>
    <w:p w:rsidR="000103E9" w:rsidRPr="00E37F50" w:rsidRDefault="000103E9" w:rsidP="000103E9">
      <w:pPr>
        <w:pStyle w:val="ProductList-SectionHeading"/>
        <w:outlineLvl w:val="0"/>
        <w:rPr>
          <w:rFonts w:ascii="Tahoma" w:hAnsi="Tahoma" w:cs="Tahoma"/>
          <w:bCs/>
          <w:szCs w:val="40"/>
          <w:cs/>
        </w:rPr>
      </w:pPr>
      <w:bookmarkStart w:id="173" w:name="_Toc472694062"/>
      <w:bookmarkStart w:id="174" w:name="Attachment2"/>
      <w:r w:rsidRPr="00E37F50">
        <w:rPr>
          <w:rFonts w:ascii="Tahoma" w:hAnsi="Tahoma" w:cs="Tahoma"/>
          <w:bCs/>
          <w:szCs w:val="40"/>
          <w:cs/>
        </w:rPr>
        <w:lastRenderedPageBreak/>
        <w:t>เอกสารแนบ 2 – ชุดสิทธิการใช้งานของการสมัคร</w:t>
      </w:r>
      <w:bookmarkEnd w:id="173"/>
    </w:p>
    <w:bookmarkEnd w:id="174"/>
    <w:p w:rsidR="000103E9" w:rsidRPr="00E37F50" w:rsidRDefault="000103E9" w:rsidP="000103E9">
      <w:pPr>
        <w:pStyle w:val="ProductList-Body"/>
        <w:spacing w:after="120"/>
        <w:jc w:val="both"/>
        <w:rPr>
          <w:rFonts w:ascii="Tahoma" w:hAnsi="Tahoma" w:cs="Tahoma"/>
          <w:szCs w:val="18"/>
          <w:cs/>
        </w:rPr>
      </w:pPr>
      <w:r w:rsidRPr="00E37F50">
        <w:rPr>
          <w:rFonts w:ascii="Tahoma" w:hAnsi="Tahoma" w:cs="Tahoma"/>
          <w:szCs w:val="18"/>
          <w:cs/>
        </w:rPr>
        <w:t>Online Services อาจมีไว้ให้สำหรับการซื้อในลักษณะที่เป็นชุดของ Online Services ในตารางด้านล่าง หากได้แรเงาช่องใดเป็น</w:t>
      </w:r>
      <w:r w:rsidRPr="00E37F50">
        <w:rPr>
          <w:rFonts w:ascii="Tahoma" w:hAnsi="Tahoma" w:cs="Tahoma"/>
          <w:color w:val="000000" w:themeColor="text1"/>
          <w:szCs w:val="18"/>
          <w:shd w:val="clear" w:color="auto" w:fill="4668C5"/>
          <w:cs/>
        </w:rPr>
        <w:t>สีฟ้า</w:t>
      </w:r>
      <w:r w:rsidRPr="00E37F50">
        <w:rPr>
          <w:rFonts w:ascii="Tahoma" w:hAnsi="Tahoma" w:cs="Tahoma"/>
          <w:color w:val="000000" w:themeColor="text1"/>
          <w:szCs w:val="18"/>
          <w:cs/>
        </w:rPr>
        <w:t>ในแถวของ Online Service แล้ว</w:t>
      </w:r>
      <w:r w:rsidRPr="00E37F50">
        <w:rPr>
          <w:rFonts w:ascii="Tahoma" w:hAnsi="Tahoma" w:cs="Tahoma"/>
          <w:szCs w:val="18"/>
          <w:cs/>
        </w:rPr>
        <w:t xml:space="preserve"> Suite SL สำหรับคอลัมน์ที่มีช่องนั้นอยู่จะเป็นไปตามข้อกำหนด SL สำหรับ Online Services ของช่องนั้น </w:t>
      </w:r>
    </w:p>
    <w:tbl>
      <w:tblPr>
        <w:tblW w:w="10732" w:type="dxa"/>
        <w:tblLayout w:type="fixed"/>
        <w:tblLook w:val="04A0" w:firstRow="1" w:lastRow="0" w:firstColumn="1" w:lastColumn="0" w:noHBand="0" w:noVBand="1"/>
      </w:tblPr>
      <w:tblGrid>
        <w:gridCol w:w="2888"/>
        <w:gridCol w:w="259"/>
        <w:gridCol w:w="259"/>
        <w:gridCol w:w="259"/>
        <w:gridCol w:w="260"/>
        <w:gridCol w:w="259"/>
        <w:gridCol w:w="259"/>
        <w:gridCol w:w="259"/>
        <w:gridCol w:w="259"/>
        <w:gridCol w:w="260"/>
        <w:gridCol w:w="432"/>
        <w:gridCol w:w="432"/>
        <w:gridCol w:w="864"/>
        <w:gridCol w:w="867"/>
        <w:gridCol w:w="432"/>
        <w:gridCol w:w="432"/>
        <w:gridCol w:w="900"/>
        <w:gridCol w:w="576"/>
        <w:gridCol w:w="576"/>
      </w:tblGrid>
      <w:tr w:rsidR="007016FC" w:rsidRPr="00E37F50" w:rsidTr="007016FC">
        <w:trPr>
          <w:cantSplit/>
          <w:trHeight w:val="501"/>
        </w:trPr>
        <w:tc>
          <w:tcPr>
            <w:tcW w:w="2888" w:type="dxa"/>
            <w:vMerge w:val="restart"/>
            <w:tcBorders>
              <w:top w:val="nil"/>
              <w:left w:val="nil"/>
              <w:bottom w:val="dashSmallGap" w:sz="4" w:space="0" w:color="808080" w:themeColor="background1" w:themeShade="80"/>
              <w:right w:val="nil"/>
            </w:tcBorders>
            <w:vAlign w:val="bottom"/>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22"/>
                <w:cs/>
              </w:rPr>
            </w:pPr>
            <w:r w:rsidRPr="00E37F50">
              <w:rPr>
                <w:rFonts w:ascii="Tahoma" w:hAnsi="Tahoma" w:cs="Tahoma"/>
                <w:sz w:val="22"/>
                <w:cs/>
              </w:rPr>
              <w:t>Online Service</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rsidR="007016FC" w:rsidRPr="00E37F50" w:rsidRDefault="007016FC" w:rsidP="007016F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Office 365</w:t>
            </w:r>
          </w:p>
          <w:p w:rsidR="007016FC" w:rsidRPr="00E37F50" w:rsidRDefault="007016FC" w:rsidP="007016F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 xml:space="preserve">Enterprise </w:t>
            </w:r>
            <w:r w:rsidRPr="00E37F50">
              <w:rPr>
                <w:rFonts w:ascii="Tahoma" w:hAnsi="Tahoma" w:cs="Tahoma"/>
                <w:color w:val="FFFFFF" w:themeColor="background1"/>
                <w:sz w:val="16"/>
                <w:szCs w:val="16"/>
                <w:vertAlign w:val="superscript"/>
                <w:cs/>
              </w:rPr>
              <w:t>1, 3</w:t>
            </w:r>
          </w:p>
        </w:tc>
        <w:tc>
          <w:tcPr>
            <w:tcW w:w="1296" w:type="dxa"/>
            <w:gridSpan w:val="5"/>
            <w:tcBorders>
              <w:top w:val="single" w:sz="12" w:space="0" w:color="FFFFFF" w:themeColor="background1"/>
              <w:left w:val="nil"/>
              <w:bottom w:val="nil"/>
              <w:right w:val="single" w:sz="12" w:space="0" w:color="FFFFFF" w:themeColor="background1"/>
            </w:tcBorders>
            <w:shd w:val="clear" w:color="auto" w:fill="0072C6"/>
            <w:hideMark/>
          </w:tcPr>
          <w:p w:rsidR="007016FC" w:rsidRPr="00E37F50" w:rsidRDefault="007016FC" w:rsidP="007016F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Office 365</w:t>
            </w:r>
          </w:p>
          <w:p w:rsidR="007016FC" w:rsidRPr="00E37F50" w:rsidRDefault="007016FC" w:rsidP="007016F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รัฐบาล</w:t>
            </w:r>
          </w:p>
          <w:p w:rsidR="007016FC" w:rsidRPr="00E37F50" w:rsidRDefault="007016FC" w:rsidP="007016FC">
            <w:pPr>
              <w:pStyle w:val="ProductList-Body"/>
              <w:tabs>
                <w:tab w:val="clear" w:pos="158"/>
                <w:tab w:val="left" w:pos="80"/>
              </w:tabs>
              <w:spacing w:before="20" w:after="20" w:line="256" w:lineRule="auto"/>
              <w:ind w:left="-236" w:right="-196"/>
              <w:jc w:val="center"/>
              <w:rPr>
                <w:rFonts w:ascii="Tahoma" w:hAnsi="Tahoma" w:cs="Tahoma"/>
                <w:color w:val="FFFFFF" w:themeColor="background1"/>
                <w:sz w:val="16"/>
                <w:szCs w:val="16"/>
                <w:cs/>
              </w:rPr>
            </w:pPr>
          </w:p>
        </w:tc>
        <w:tc>
          <w:tcPr>
            <w:tcW w:w="864" w:type="dxa"/>
            <w:gridSpan w:val="2"/>
            <w:tcBorders>
              <w:top w:val="single" w:sz="12" w:space="0" w:color="FFFFFF" w:themeColor="background1"/>
              <w:left w:val="nil"/>
              <w:right w:val="single" w:sz="12" w:space="0" w:color="FFFFFF" w:themeColor="background1"/>
            </w:tcBorders>
            <w:shd w:val="clear" w:color="auto" w:fill="0072C6"/>
            <w:hideMark/>
          </w:tcPr>
          <w:p w:rsidR="007016FC" w:rsidRPr="00E37F50" w:rsidRDefault="007016FC" w:rsidP="007016FC">
            <w:pPr>
              <w:pStyle w:val="ProductList-Body"/>
              <w:tabs>
                <w:tab w:val="clear" w:pos="158"/>
                <w:tab w:val="left" w:pos="80"/>
              </w:tabs>
              <w:spacing w:before="20" w:after="20" w:line="256" w:lineRule="auto"/>
              <w:ind w:left="-236" w:right="-196"/>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Office 365</w:t>
            </w:r>
          </w:p>
          <w:p w:rsidR="007016FC" w:rsidRPr="00E37F50" w:rsidRDefault="007016FC" w:rsidP="007016FC">
            <w:pPr>
              <w:pStyle w:val="ProductList-Body"/>
              <w:tabs>
                <w:tab w:val="clear" w:pos="158"/>
                <w:tab w:val="left" w:pos="80"/>
              </w:tabs>
              <w:spacing w:before="20" w:after="20" w:line="256" w:lineRule="auto"/>
              <w:ind w:left="-236" w:right="-196"/>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Education</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7016FC" w:rsidRPr="00E37F50" w:rsidRDefault="007016FC" w:rsidP="007016F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Office 365</w:t>
            </w:r>
          </w:p>
          <w:p w:rsidR="007016FC" w:rsidRPr="00E37F50" w:rsidRDefault="007016FC" w:rsidP="007016F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องค์กรธุรกิจ</w:t>
            </w:r>
          </w:p>
          <w:p w:rsidR="007016FC" w:rsidRPr="00E37F50" w:rsidRDefault="007016FC" w:rsidP="007016FC">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Essentials</w:t>
            </w:r>
          </w:p>
        </w:tc>
        <w:tc>
          <w:tcPr>
            <w:tcW w:w="8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7016FC" w:rsidRPr="00E37F50" w:rsidRDefault="007016FC" w:rsidP="007016F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Office 365</w:t>
            </w:r>
          </w:p>
          <w:p w:rsidR="007016FC" w:rsidRPr="00E37F50" w:rsidRDefault="007016FC" w:rsidP="007016F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องค์กรธุรกิจ</w:t>
            </w:r>
          </w:p>
          <w:p w:rsidR="007016FC" w:rsidRPr="00E37F50" w:rsidRDefault="007016FC" w:rsidP="007016FC">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Premium</w:t>
            </w:r>
          </w:p>
        </w:tc>
        <w:tc>
          <w:tcPr>
            <w:tcW w:w="864" w:type="dxa"/>
            <w:gridSpan w:val="2"/>
            <w:tcBorders>
              <w:top w:val="single" w:sz="12" w:space="0" w:color="FFFFFF" w:themeColor="background1"/>
              <w:left w:val="single" w:sz="12" w:space="0" w:color="FFFFFF" w:themeColor="background1"/>
              <w:right w:val="nil"/>
            </w:tcBorders>
            <w:shd w:val="clear" w:color="auto" w:fill="0072C6"/>
            <w:hideMark/>
          </w:tcPr>
          <w:p w:rsidR="007016FC" w:rsidRPr="00E37F50" w:rsidRDefault="007016FC" w:rsidP="007016F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Enterprise</w:t>
            </w:r>
          </w:p>
          <w:p w:rsidR="007016FC" w:rsidRPr="00E37F50" w:rsidRDefault="007016FC" w:rsidP="007016F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Mobility +</w:t>
            </w:r>
          </w:p>
          <w:p w:rsidR="007016FC" w:rsidRPr="00E37F50" w:rsidRDefault="007016FC" w:rsidP="007016FC">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Security</w:t>
            </w:r>
          </w:p>
        </w:tc>
        <w:tc>
          <w:tcPr>
            <w:tcW w:w="90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7016FC" w:rsidRPr="00E37F50" w:rsidRDefault="007016FC" w:rsidP="007016FC">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Secure Productive Enterprise</w:t>
            </w:r>
            <w:r w:rsidRPr="00E37F50">
              <w:rPr>
                <w:rFonts w:ascii="Tahoma" w:hAnsi="Tahoma" w:cs="Tahoma"/>
                <w:color w:val="FFFFFF" w:themeColor="background1"/>
                <w:sz w:val="16"/>
                <w:szCs w:val="16"/>
                <w:vertAlign w:val="superscript"/>
                <w:cs/>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tcPr>
          <w:p w:rsidR="007016FC" w:rsidRPr="00E37F50" w:rsidRDefault="007016FC" w:rsidP="007016FC">
            <w:pPr>
              <w:pStyle w:val="ProductList-Body"/>
              <w:tabs>
                <w:tab w:val="left" w:pos="720"/>
              </w:tabs>
              <w:spacing w:before="20" w:after="20" w:line="256" w:lineRule="auto"/>
              <w:ind w:left="-115" w:right="-115"/>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Dynamics 365</w:t>
            </w:r>
          </w:p>
          <w:p w:rsidR="007016FC" w:rsidRPr="00E37F50" w:rsidRDefault="007016FC" w:rsidP="007016F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Enterprise Edition</w:t>
            </w:r>
          </w:p>
        </w:tc>
      </w:tr>
      <w:tr w:rsidR="007016FC" w:rsidRPr="00E37F50" w:rsidTr="007016FC">
        <w:trPr>
          <w:cantSplit/>
          <w:trHeight w:val="288"/>
        </w:trPr>
        <w:tc>
          <w:tcPr>
            <w:tcW w:w="2888" w:type="dxa"/>
            <w:vMerge/>
            <w:tcBorders>
              <w:top w:val="nil"/>
              <w:left w:val="nil"/>
              <w:bottom w:val="dashSmallGap" w:sz="4" w:space="0" w:color="808080" w:themeColor="background1" w:themeShade="80"/>
              <w:right w:val="nil"/>
            </w:tcBorders>
            <w:vAlign w:val="center"/>
            <w:hideMark/>
          </w:tcPr>
          <w:p w:rsidR="007016FC" w:rsidRPr="00E37F50" w:rsidRDefault="007016FC" w:rsidP="007016FC">
            <w:pPr>
              <w:spacing w:after="0"/>
              <w:rPr>
                <w:rFonts w:ascii="Tahoma" w:hAnsi="Tahoma" w:cs="Tahoma"/>
                <w:cs/>
              </w:rPr>
            </w:pPr>
          </w:p>
        </w:tc>
        <w:tc>
          <w:tcPr>
            <w:tcW w:w="25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E5</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E4</w:t>
            </w:r>
          </w:p>
        </w:tc>
        <w:tc>
          <w:tcPr>
            <w:tcW w:w="2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Edu</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E5</w:t>
            </w: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E5</w:t>
            </w:r>
          </w:p>
        </w:tc>
        <w:tc>
          <w:tcPr>
            <w:tcW w:w="90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Plan 1</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Plan 2</w:t>
            </w:r>
          </w:p>
        </w:tc>
      </w:tr>
      <w:tr w:rsidR="007016FC" w:rsidRPr="00E37F50" w:rsidTr="007016FC">
        <w:trPr>
          <w:trHeight w:val="202"/>
        </w:trPr>
        <w:tc>
          <w:tcPr>
            <w:tcW w:w="288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nil"/>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Exchange Online Kiosk</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Exchange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Exchange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SharePoint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SharePoint Online Kiosk</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SharePoint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SharePoint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Skype for Business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Skype for Business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Skype for Business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Skype for Business Online Cloud PBX</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 xml:space="preserve">Skype for Business Online PSTN Conf.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OneDrive for Business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Office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Office 365 Business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Office 365 ProPlus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Office 365 Customer Lockbox</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Microsoft MyAnalytics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Office 365 Advanced Compliance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88"/>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Office 365 Advanced Security Management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Microsoft Power BI Pro</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Office 365 Advanced Threat Protection</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Microsoft Intune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Azure Info Protection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Azure Info Protection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Azure Active Directory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Azure Active Directory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Cloud App Security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Microsoft Dynamics 365 for Customer Service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 xml:space="preserve">Microsoft Dynamics 365 for Field Service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Microsoft Dynamics 365 for Operations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 xml:space="preserve">Microsoft Dynamics 365 for Project Service Automation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Microsoft Dynamics 365 for Sales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Microsoft Flow</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nil"/>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Microsoft PowerApps</w:t>
            </w:r>
          </w:p>
        </w:tc>
        <w:tc>
          <w:tcPr>
            <w:tcW w:w="25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bl>
    <w:p w:rsidR="007016FC" w:rsidRPr="00E37F50" w:rsidRDefault="007016FC" w:rsidP="007016FC">
      <w:pPr>
        <w:pStyle w:val="ProductList-Body"/>
        <w:spacing w:before="60"/>
        <w:rPr>
          <w:rFonts w:ascii="Tahoma" w:hAnsi="Tahoma" w:cs="Tahoma"/>
          <w:i/>
          <w:iCs/>
          <w:sz w:val="16"/>
          <w:szCs w:val="16"/>
          <w:cs/>
        </w:rPr>
      </w:pPr>
      <w:r w:rsidRPr="00E37F50">
        <w:rPr>
          <w:rFonts w:ascii="Tahoma" w:hAnsi="Tahoma" w:cs="Tahoma"/>
          <w:i/>
          <w:iCs/>
          <w:sz w:val="16"/>
          <w:szCs w:val="16"/>
          <w:vertAlign w:val="superscript"/>
          <w:cs/>
        </w:rPr>
        <w:t>1</w:t>
      </w:r>
      <w:r w:rsidRPr="00E37F50">
        <w:rPr>
          <w:rFonts w:ascii="Tahoma" w:hAnsi="Tahoma" w:cs="Tahoma"/>
          <w:i/>
          <w:iCs/>
          <w:sz w:val="16"/>
          <w:szCs w:val="16"/>
          <w:cs/>
        </w:rPr>
        <w:t xml:space="preserve"> Add-on Suite SL ที่มีคำว่า "ไม่มี ProPlus" อยู่ในชื่อจะไม่มีสิทธิใน Office 365 ProPlus</w:t>
      </w:r>
    </w:p>
    <w:p w:rsidR="007016FC" w:rsidRPr="00E37F50" w:rsidRDefault="007016FC" w:rsidP="007016FC">
      <w:pPr>
        <w:pStyle w:val="ProductList-Body"/>
        <w:rPr>
          <w:rStyle w:val="Hyperlink"/>
          <w:rFonts w:ascii="Tahoma" w:hAnsi="Tahoma" w:cs="Tahoma"/>
          <w:i/>
          <w:iCs/>
          <w:sz w:val="16"/>
          <w:szCs w:val="16"/>
          <w:cs/>
        </w:rPr>
      </w:pPr>
      <w:r w:rsidRPr="00E37F50">
        <w:rPr>
          <w:rFonts w:ascii="Tahoma" w:hAnsi="Tahoma" w:cs="Tahoma"/>
          <w:i/>
          <w:iCs/>
          <w:sz w:val="16"/>
          <w:szCs w:val="16"/>
          <w:vertAlign w:val="superscript"/>
          <w:cs/>
        </w:rPr>
        <w:lastRenderedPageBreak/>
        <w:t>2</w:t>
      </w:r>
      <w:r w:rsidRPr="00E37F50">
        <w:rPr>
          <w:rFonts w:ascii="Tahoma" w:hAnsi="Tahoma" w:cs="Tahoma"/>
          <w:i/>
          <w:iCs/>
          <w:sz w:val="16"/>
          <w:szCs w:val="16"/>
          <w:cs/>
        </w:rPr>
        <w:t xml:space="preserve"> นอกเหนือจาก Online Services ที่ระบุไว้ข้างต้นแล้ว Secure Productive Enterprise ยังเป็นไปตามข้อกำหนด SL สำหรับ Windows SA ต่อผู้ใช้หนึ่งราย ตามที่อธิบายไว้ในข้อกำหนดของผลิตภัณฑ์</w:t>
      </w:r>
    </w:p>
    <w:p w:rsidR="004252CC" w:rsidRPr="00E37F50" w:rsidRDefault="004252CC" w:rsidP="004252CC">
      <w:pPr>
        <w:pStyle w:val="ProductList-Body"/>
        <w:spacing w:after="120"/>
        <w:jc w:val="both"/>
        <w:rPr>
          <w:rFonts w:ascii="Tahoma" w:hAnsi="Tahoma" w:cs="Tahoma"/>
          <w:szCs w:val="18"/>
          <w:cs/>
        </w:rPr>
      </w:pPr>
      <w:r w:rsidRPr="00E37F50">
        <w:rPr>
          <w:rFonts w:ascii="Tahoma" w:hAnsi="Tahoma" w:cs="Tahoma"/>
          <w:i/>
          <w:iCs/>
          <w:sz w:val="16"/>
          <w:szCs w:val="16"/>
          <w:vertAlign w:val="superscript"/>
          <w:cs/>
        </w:rPr>
        <w:t>3</w:t>
      </w:r>
      <w:r w:rsidRPr="00E37F50">
        <w:rPr>
          <w:rFonts w:ascii="Tahoma" w:hAnsi="Tahoma" w:cs="Tahoma"/>
          <w:i/>
          <w:iCs/>
          <w:sz w:val="16"/>
          <w:szCs w:val="16"/>
          <w:cs/>
        </w:rPr>
        <w:t xml:space="preserve"> การรวม Skype for Business Online PSTN Conferencing กับ Office 365 Enterprise E5 ขึ้นอยู่กับความพร้อมให้บริการประจำภูมิภา</w:t>
      </w:r>
    </w:p>
    <w:p w:rsidR="009633C3" w:rsidRPr="00E37F50" w:rsidRDefault="0041574F"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75" w:name="Attachment3"/>
      <w:bookmarkStart w:id="176" w:name="_Toc472694063"/>
      <w:r w:rsidRPr="00E37F50">
        <w:rPr>
          <w:rFonts w:ascii="Tahoma" w:hAnsi="Tahoma" w:cs="Tahoma"/>
          <w:bCs/>
          <w:szCs w:val="40"/>
          <w:cs/>
        </w:rPr>
        <w:lastRenderedPageBreak/>
        <w:t xml:space="preserve">เอกสารแนบ 3 – Standard Contractual Clauses </w:t>
      </w:r>
      <w:r w:rsidR="00C9255B" w:rsidRPr="00E37F50">
        <w:rPr>
          <w:rFonts w:ascii="Tahoma" w:hAnsi="Tahoma" w:cs="Tahoma"/>
          <w:bCs/>
          <w:szCs w:val="40"/>
          <w:lang w:val="en-US"/>
        </w:rPr>
        <w:br/>
      </w:r>
      <w:r w:rsidRPr="00E37F50">
        <w:rPr>
          <w:rFonts w:ascii="Tahoma" w:hAnsi="Tahoma" w:cs="Tahoma"/>
          <w:bCs/>
          <w:szCs w:val="40"/>
          <w:cs/>
        </w:rPr>
        <w:t>(ผู้ประมวลผล)</w:t>
      </w:r>
      <w:bookmarkEnd w:id="175"/>
      <w:bookmarkEnd w:id="176"/>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 คำนิยาม</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'ผู้ส่งออกข้อมูล' หมายถึงผู้ควบคุมซึ่งถ่ายโอนข้อมูลส่วนบุคคล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2: รายละเอียดการถ่ายโอน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3: ข้อกำหนดเกี่ยวกับบุคคลภายนอกผู้รับประโยชน์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w:t>
      </w:r>
      <w:r w:rsidRPr="00E37F50">
        <w:rPr>
          <w:rFonts w:ascii="Tahoma" w:hAnsi="Tahoma" w:cs="Tahoma"/>
          <w:szCs w:val="18"/>
          <w:cs/>
        </w:rPr>
        <w:lastRenderedPageBreak/>
        <w:t xml:space="preserve">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E37F50" w:rsidRDefault="00C9255B"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4: ภาระหน้าที่ของผู้ส่งออกข้อมูล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ผู้ส่งออกข้อมูลตกลงและรับประกันว่า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E37F50">
        <w:rPr>
          <w:rFonts w:ascii="Tahoma" w:hAnsi="Tahoma" w:cs="Tahoma"/>
          <w:szCs w:val="18"/>
          <w:cs/>
        </w:rPr>
        <w:t>ข้อกำหนดที่เกี่ยวข้องของรัฐนั้น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(e) ตนจะตรวจสอบให้แน่ใจถึงการปฏ</w:t>
      </w:r>
      <w:r w:rsidR="00D814BA" w:rsidRPr="00E37F50">
        <w:rPr>
          <w:rFonts w:ascii="Tahoma" w:hAnsi="Tahoma" w:cs="Tahoma"/>
          <w:szCs w:val="18"/>
          <w:cs/>
        </w:rPr>
        <w:t>ิบัติตามมาตรการรักษาความปลอดภัย</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ตนจะตรวจสอบให้แน่ใจถึงการปฏิบัติตาม Clause 4(a) ถึง (i)</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5: ภาระหน้าที่ของผู้นำเข้าข้อมูล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ผู้นำเข้าข้อมูลตกลงและรับประกันว่า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lastRenderedPageBreak/>
        <w:t xml:space="preserve">(d) ตนจะแจ้งให้ผู้ส่งออกข้อมูลทราบโดยทันทีเกี่ยวกับ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(ii) การเข้าใช้ใดๆ โดยไม่ได้ตั้งใจหรือไม่ได้รับอนุญาต และ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(i) บริการประมวลผลข้อมูลโดยผู้ประมวลผลช่วงจะดำเนินการตาม Clause 11 และ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6: ความรับผิด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7: การไกล่เกลี่ยและเขตอำนาจศาล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(b) นำข้อพิพาทขึ้นสู่ศาลในรัฐสมาชิกซึ่งมีการกำหนดตั้งผู้ส่งออกข้อมูล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E37F50" w:rsidRDefault="00ED3A77" w:rsidP="00FF0439">
      <w:pPr>
        <w:pStyle w:val="ProductList-Body"/>
        <w:rPr>
          <w:rFonts w:ascii="Tahoma" w:hAnsi="Tahoma" w:cs="Tahoma"/>
          <w:szCs w:val="18"/>
          <w:cs/>
          <w:lang w:val="en-US"/>
        </w:rPr>
      </w:pPr>
    </w:p>
    <w:p w:rsidR="00FF0439" w:rsidRPr="00E37F50" w:rsidRDefault="00FF0439" w:rsidP="005A0872">
      <w:pPr>
        <w:pStyle w:val="ProductList-Body"/>
        <w:keepNext/>
        <w:jc w:val="center"/>
        <w:outlineLvl w:val="1"/>
        <w:rPr>
          <w:rFonts w:ascii="Tahoma" w:hAnsi="Tahoma" w:cs="Tahoma"/>
          <w:szCs w:val="18"/>
          <w:cs/>
        </w:rPr>
      </w:pPr>
      <w:r w:rsidRPr="00E37F50">
        <w:rPr>
          <w:rFonts w:ascii="Tahoma" w:hAnsi="Tahoma" w:cs="Tahoma"/>
          <w:b/>
          <w:bCs/>
          <w:szCs w:val="18"/>
          <w:cs/>
        </w:rPr>
        <w:lastRenderedPageBreak/>
        <w:t>Clause 8: การร่วมมือกับเจ้าหน้าที่กำกับดูแล</w:t>
      </w:r>
    </w:p>
    <w:p w:rsidR="00FF0439" w:rsidRPr="00E37F50" w:rsidRDefault="00FF0439" w:rsidP="005A0872">
      <w:pPr>
        <w:pStyle w:val="ProductList-Body"/>
        <w:keepNext/>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E37F50" w:rsidRDefault="006F4EC8"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9: กฎหมายที่ใช้บังคับ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Clause ต่างๆ นี้จะอยู่ภายใต้บังคับของกฎหมายแห่งรัฐสมาชิกซึ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D814BA" w:rsidRPr="00E37F50" w:rsidRDefault="00D814BA"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10: การเปลี่ยนแปลงสัญญา</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11: การประมวลผลข้อมูลช่วง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E37F50">
        <w:rPr>
          <w:rFonts w:ascii="Tahoma" w:hAnsi="Tahoma" w:cs="Tahoma"/>
          <w:szCs w:val="18"/>
          <w:cs/>
        </w:rPr>
        <w:t>อตกลงดังกล่าว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12: ภาระหน้าที่ภายหลังการบอกเลิกบริการประมวลผลข้อมูลส่วนบุคคล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E37F50">
        <w:rPr>
          <w:rFonts w:ascii="Tahoma" w:hAnsi="Tahoma" w:cs="Tahoma"/>
          <w:szCs w:val="18"/>
          <w:cs/>
        </w:rPr>
        <w:t>มูลส่วนบุคคลที่มีการโอนอีกต่อไป</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1 ของ Standard Contractual Clauses</w:t>
      </w:r>
    </w:p>
    <w:p w:rsidR="00FF0439" w:rsidRPr="00E37F50" w:rsidRDefault="00FF0439" w:rsidP="00FF0439">
      <w:pPr>
        <w:pStyle w:val="ProductList-Body"/>
        <w:rPr>
          <w:rFonts w:ascii="Tahoma" w:hAnsi="Tahoma" w:cs="Tahoma"/>
          <w:szCs w:val="18"/>
          <w:cs/>
        </w:rPr>
      </w:pPr>
    </w:p>
    <w:p w:rsidR="007263A8" w:rsidRPr="00E37F50" w:rsidRDefault="007263A8" w:rsidP="007263A8">
      <w:pPr>
        <w:pStyle w:val="ProductList-Body"/>
        <w:spacing w:after="120"/>
        <w:rPr>
          <w:rFonts w:ascii="Tahoma" w:hAnsi="Tahoma" w:cs="Tahoma"/>
          <w:szCs w:val="18"/>
          <w:cs/>
        </w:rPr>
      </w:pPr>
      <w:r w:rsidRPr="00E37F50">
        <w:rPr>
          <w:rFonts w:ascii="Tahoma" w:hAnsi="Tahoma" w:cs="Tahoma"/>
          <w:b/>
          <w:bCs/>
          <w:szCs w:val="18"/>
          <w:cs/>
        </w:rPr>
        <w:t>ผู้ส่งออกข้อมูล:</w:t>
      </w:r>
      <w:r w:rsidRPr="00E37F50">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“ข้อกำหนดการประมวลผลข้อมูล”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b/>
          <w:bCs/>
          <w:szCs w:val="18"/>
          <w:cs/>
        </w:rPr>
        <w:lastRenderedPageBreak/>
        <w:t>ผู้นำเข้าข้อมูล:</w:t>
      </w:r>
      <w:r w:rsidRPr="00E37F50">
        <w:rPr>
          <w:rFonts w:ascii="Tahoma" w:hAnsi="Tahoma" w:cs="Tahoma"/>
          <w:szCs w:val="18"/>
          <w:cs/>
        </w:rPr>
        <w:t xml:space="preserve"> ผู้นำเข้าข้อมูลคือ MICROSOFT CORPORATION ซึ่งเป็นผู</w:t>
      </w:r>
      <w:r w:rsidR="006401DD" w:rsidRPr="00E37F50">
        <w:rPr>
          <w:rFonts w:ascii="Tahoma" w:hAnsi="Tahoma" w:cs="Tahoma"/>
          <w:szCs w:val="18"/>
          <w:cs/>
        </w:rPr>
        <w:t>้ผลิตซอฟต์แวร์และบริการระดับโลก</w:t>
      </w:r>
    </w:p>
    <w:p w:rsidR="00FF0439" w:rsidRPr="00E37F50" w:rsidRDefault="00622906" w:rsidP="00FF0439">
      <w:pPr>
        <w:pStyle w:val="ProductList-Body"/>
        <w:spacing w:after="120"/>
        <w:rPr>
          <w:rFonts w:ascii="Tahoma" w:hAnsi="Tahoma" w:cs="Tahoma"/>
          <w:szCs w:val="18"/>
          <w:cs/>
        </w:rPr>
      </w:pPr>
      <w:r w:rsidRPr="00E37F50">
        <w:rPr>
          <w:rFonts w:ascii="Tahoma" w:hAnsi="Tahoma" w:cs="Tahoma"/>
          <w:b/>
          <w:bCs/>
          <w:szCs w:val="18"/>
          <w:cs/>
        </w:rPr>
        <w:t>ผู้มีส่วนเกี่ยวข้องในข้อมูล:</w:t>
      </w:r>
      <w:r w:rsidRPr="00E37F50">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rsidR="00FF0439" w:rsidRPr="00E37F50" w:rsidRDefault="00FF0439" w:rsidP="00FF0439">
      <w:pPr>
        <w:pStyle w:val="ProductList-Body"/>
        <w:spacing w:after="120"/>
        <w:rPr>
          <w:rFonts w:ascii="Tahoma" w:hAnsi="Tahoma" w:cs="Tahoma"/>
          <w:szCs w:val="18"/>
          <w:cs/>
        </w:rPr>
      </w:pPr>
      <w:r w:rsidRPr="00E37F50">
        <w:rPr>
          <w:rFonts w:ascii="Tahoma" w:hAnsi="Tahoma" w:cs="Tahoma"/>
          <w:b/>
          <w:bCs/>
          <w:szCs w:val="18"/>
          <w:cs/>
        </w:rPr>
        <w:t xml:space="preserve">ประเภทของข้อมูล: </w:t>
      </w:r>
      <w:r w:rsidRPr="00E37F50">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การดำเนินการประมวลผลข้อมูล:</w:t>
      </w:r>
      <w:r w:rsidRPr="00E37F50">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a. 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b. ขอบข่ายและวัตถุประสงค์ของการประมวลผลข้อมูล</w:t>
      </w:r>
      <w:r w:rsidRPr="00E37F50">
        <w:rPr>
          <w:rFonts w:ascii="Tahoma" w:hAnsi="Tahoma" w:cs="Tahoma"/>
          <w:szCs w:val="18"/>
          <w:cs/>
        </w:rPr>
        <w:t xml:space="preserve"> ขอบข่ายและวัตถุประสงค์ของการประมวลผลข้อมูลส่วนบุคคลจะได้อธิบายไว้ใน DPT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c. การเข้าถึงข้อมูลลูกค้า</w:t>
      </w:r>
      <w:r w:rsidRPr="00E37F50">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d. คำสั่งของผู้ส่งออกข้อมูล</w:t>
      </w:r>
      <w:r w:rsidRPr="00E37F50">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E37F50" w:rsidRDefault="00FF0439" w:rsidP="00FF0439">
      <w:pPr>
        <w:pStyle w:val="ProductList-Body"/>
        <w:spacing w:after="120"/>
        <w:ind w:left="547"/>
        <w:rPr>
          <w:rFonts w:ascii="Tahoma" w:hAnsi="Tahoma" w:cs="Tahoma"/>
          <w:szCs w:val="18"/>
          <w:cs/>
        </w:rPr>
      </w:pPr>
      <w:r w:rsidRPr="00E37F50">
        <w:rPr>
          <w:rFonts w:ascii="Tahoma" w:hAnsi="Tahoma" w:cs="Tahoma"/>
          <w:b/>
          <w:bCs/>
          <w:szCs w:val="18"/>
          <w:cs/>
        </w:rPr>
        <w:t>e. การลบหรือการส่งคืนข้อมูลลูกค้า</w:t>
      </w:r>
      <w:r w:rsidRPr="00E37F50">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 xml:space="preserve">ผู้รับจ้างช่วง: </w:t>
      </w:r>
      <w:r w:rsidRPr="00E37F50">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2 ของ Standard Contractual Clauses</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w:t>
      </w:r>
      <w:r w:rsidRPr="00E37F50">
        <w:rPr>
          <w:rFonts w:ascii="Tahoma" w:hAnsi="Tahoma" w:cs="Tahoma"/>
          <w:b/>
          <w:bCs/>
          <w:szCs w:val="18"/>
          <w:cs/>
        </w:rPr>
        <w:t>บุคลากร</w:t>
      </w:r>
      <w:r w:rsidRPr="00E37F50">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w:t>
      </w:r>
      <w:r w:rsidRPr="00E37F50">
        <w:rPr>
          <w:rFonts w:ascii="Tahoma" w:hAnsi="Tahoma" w:cs="Tahoma"/>
          <w:b/>
          <w:bCs/>
          <w:szCs w:val="18"/>
          <w:cs/>
        </w:rPr>
        <w:t>บุคคลสำหรับติดต่อในเรื่องความเป็นส่วนตัวของข้อมูล</w:t>
      </w:r>
      <w:r w:rsidRPr="00E37F50">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Corporation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ถึง: Chief Privacy Officer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1 Microsoft Way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Redmond, WA 98052 USA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w:t>
      </w:r>
      <w:r w:rsidRPr="00E37F50">
        <w:rPr>
          <w:rFonts w:ascii="Tahoma" w:hAnsi="Tahoma" w:cs="Tahoma"/>
          <w:b/>
          <w:bCs/>
          <w:szCs w:val="18"/>
          <w:cs/>
        </w:rPr>
        <w:t>มาตรการทางเทคนิคเชิงองค์กร</w:t>
      </w:r>
      <w:r w:rsidRPr="00E37F50">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 DPT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 DPT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ลายเซ็นของ Microsoft Corporation จะปรากฏอยู่ในหน้าต่อไปนี้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br w:type="page"/>
      </w:r>
    </w:p>
    <w:p w:rsidR="00927C16" w:rsidRPr="00E37F50" w:rsidRDefault="00927C16" w:rsidP="00FF0439">
      <w:pPr>
        <w:pStyle w:val="ProductList-Body"/>
        <w:outlineLvl w:val="1"/>
        <w:rPr>
          <w:rFonts w:ascii="Tahoma" w:hAnsi="Tahoma" w:cs="Tahoma"/>
          <w:b/>
          <w:bCs/>
          <w:szCs w:val="18"/>
          <w:lang w:val="en-US"/>
        </w:rPr>
      </w:pPr>
    </w:p>
    <w:p w:rsidR="00FF0439" w:rsidRPr="00E37F50" w:rsidRDefault="00FF0439" w:rsidP="00FF0439">
      <w:pPr>
        <w:pStyle w:val="ProductList-Body"/>
        <w:outlineLvl w:val="1"/>
        <w:rPr>
          <w:rFonts w:ascii="Tahoma" w:hAnsi="Tahoma" w:cs="Tahoma"/>
          <w:szCs w:val="18"/>
          <w:cs/>
        </w:rPr>
      </w:pPr>
      <w:r w:rsidRPr="00E37F50">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E37F50" w:rsidRDefault="00FF0439" w:rsidP="00FF0439">
      <w:pPr>
        <w:pStyle w:val="ProductList-Body"/>
        <w:rPr>
          <w:rFonts w:ascii="Tahoma" w:hAnsi="Tahoma" w:cs="Tahoma"/>
          <w:szCs w:val="18"/>
          <w:cs/>
        </w:rPr>
      </w:pPr>
      <w:r w:rsidRPr="00E37F50">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Rajesh Jha, Corporate Vice President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One Microsoft Way, Redmond WA, USA 98052</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6F26A0" w:rsidRPr="00E37F50" w:rsidRDefault="006F26A0">
      <w:pPr>
        <w:rPr>
          <w:rFonts w:ascii="Tahoma" w:hAnsi="Tahoma" w:cs="Tahoma"/>
          <w:lang w:val="en-US"/>
        </w:rPr>
      </w:pPr>
    </w:p>
    <w:sectPr w:rsidR="006F26A0"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1574F" w:rsidRDefault="0041574F">
      <w:pPr>
        <w:spacing w:after="0" w:line="240" w:lineRule="auto"/>
        <w:rPr>
          <w:rFonts w:cs="Calibri"/>
          <w:cs/>
        </w:rPr>
      </w:pPr>
      <w:r>
        <w:separator/>
      </w:r>
    </w:p>
  </w:endnote>
  <w:endnote w:type="continuationSeparator" w:id="0">
    <w:p w:rsidR="0041574F" w:rsidRDefault="0041574F">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altName w:val="Microsoft Sans Serif"/>
    <w:panose1 w:val="020B0304020202020204"/>
    <w:charset w:val="00"/>
    <w:family w:val="swiss"/>
    <w:pitch w:val="variable"/>
    <w:sig w:usb0="00000000"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Angsana New">
    <w:altName w:val="Leelawadee UI"/>
    <w:panose1 w:val="02020603050405020304"/>
    <w:charset w:val="00"/>
    <w:family w:val="roman"/>
    <w:pitch w:val="variable"/>
    <w:sig w:usb0="00000000"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16FC" w:rsidRDefault="007016FC" w:rsidP="00EC4CFF">
    <w:pPr>
      <w:pStyle w:val="ProductList-Body"/>
      <w:rPr>
        <w:rFonts w:cs="Calibri"/>
        <w:szCs w:val="18"/>
        <w:cs/>
      </w:rPr>
    </w:pPr>
    <w:r>
      <w:rPr>
        <w:noProof/>
        <w:lang w:val="en-US" w:eastAsia="en-US"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16FC" w:rsidRPr="00591643" w:rsidRDefault="007016FC">
    <w:pPr>
      <w:pStyle w:val="Footer"/>
      <w:rPr>
        <w:rFonts w:cs="Calibri"/>
        <w:sz w:val="14"/>
        <w:szCs w:val="14"/>
        <w:cs/>
      </w:rPr>
    </w:pPr>
    <w:r>
      <w:rPr>
        <w:noProof/>
        <w:lang w:val="en-US" w:eastAsia="en-US"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016F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602400">
          <w:pPr>
            <w:jc w:val="center"/>
            <w:rPr>
              <w:rFonts w:ascii="Tahoma" w:hAnsi="Tahoma" w:cs="Tahoma"/>
              <w:sz w:val="14"/>
              <w:szCs w:val="14"/>
              <w:cs/>
            </w:rPr>
          </w:pPr>
          <w:hyperlink w:anchor="TableofContents" w:history="1">
            <w:r w:rsidR="007016F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602400">
          <w:pPr>
            <w:jc w:val="center"/>
            <w:rPr>
              <w:rFonts w:ascii="Tahoma" w:hAnsi="Tahoma" w:cs="Tahoma"/>
              <w:sz w:val="14"/>
              <w:szCs w:val="14"/>
              <w:cs/>
            </w:rPr>
          </w:pPr>
          <w:hyperlink w:anchor="Introduction" w:history="1">
            <w:r w:rsidR="007016F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016FC" w:rsidRPr="004252CC" w:rsidRDefault="0041574F" w:rsidP="00602400">
          <w:pPr>
            <w:jc w:val="center"/>
            <w:rPr>
              <w:rFonts w:ascii="Tahoma" w:hAnsi="Tahoma" w:cs="Tahoma"/>
              <w:sz w:val="14"/>
              <w:szCs w:val="14"/>
              <w:cs/>
            </w:rPr>
          </w:pPr>
          <w:hyperlink w:anchor="GeneralTerms" w:history="1">
            <w:r w:rsidR="007016F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602400">
          <w:pPr>
            <w:jc w:val="center"/>
            <w:rPr>
              <w:rFonts w:ascii="Tahoma" w:hAnsi="Tahoma" w:cs="Tahoma"/>
              <w:sz w:val="14"/>
              <w:szCs w:val="14"/>
              <w:cs/>
            </w:rPr>
          </w:pPr>
          <w:hyperlink w:anchor="PrivacyandSecurityTerms" w:history="1">
            <w:r w:rsidR="007016F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BA0985" w:rsidRDefault="007016F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602400">
          <w:pPr>
            <w:jc w:val="center"/>
            <w:rPr>
              <w:rFonts w:ascii="Tahoma" w:hAnsi="Tahoma" w:cs="Tahoma"/>
              <w:sz w:val="14"/>
              <w:szCs w:val="14"/>
              <w:cs/>
            </w:rPr>
          </w:pPr>
          <w:hyperlink w:anchor="Attachment1" w:history="1">
            <w:r w:rsidR="007016FC" w:rsidRPr="004252CC">
              <w:rPr>
                <w:rStyle w:val="Hyperlink"/>
                <w:rFonts w:ascii="Tahoma" w:hAnsi="Tahoma" w:cs="Tahoma"/>
                <w:sz w:val="14"/>
                <w:szCs w:val="14"/>
                <w:cs/>
              </w:rPr>
              <w:t>เอกสารแนบ</w:t>
            </w:r>
          </w:hyperlink>
        </w:p>
      </w:tc>
    </w:tr>
  </w:tbl>
  <w:p w:rsidR="007016FC" w:rsidRPr="00602400" w:rsidRDefault="007016FC" w:rsidP="00602400">
    <w:pPr>
      <w:pStyle w:val="Footer"/>
      <w:rPr>
        <w:c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016F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016FC" w:rsidRPr="004252CC" w:rsidRDefault="0041574F" w:rsidP="004252CC">
          <w:pPr>
            <w:jc w:val="center"/>
            <w:rPr>
              <w:rFonts w:ascii="Tahoma" w:hAnsi="Tahoma" w:cs="Tahoma"/>
              <w:sz w:val="14"/>
              <w:szCs w:val="14"/>
              <w:cs/>
            </w:rPr>
          </w:pPr>
          <w:hyperlink w:anchor="TableofContents" w:history="1">
            <w:r w:rsidR="007016F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4252CC">
          <w:pPr>
            <w:jc w:val="center"/>
            <w:rPr>
              <w:rFonts w:ascii="Tahoma" w:hAnsi="Tahoma" w:cs="Tahoma"/>
              <w:sz w:val="14"/>
              <w:szCs w:val="14"/>
              <w:cs/>
            </w:rPr>
          </w:pPr>
          <w:hyperlink w:anchor="Introduction" w:history="1">
            <w:r w:rsidR="007016F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4252CC">
          <w:pPr>
            <w:jc w:val="center"/>
            <w:rPr>
              <w:rFonts w:ascii="Tahoma" w:hAnsi="Tahoma" w:cs="Tahoma"/>
              <w:sz w:val="14"/>
              <w:szCs w:val="14"/>
              <w:cs/>
            </w:rPr>
          </w:pPr>
          <w:hyperlink w:anchor="GeneralTerms" w:history="1">
            <w:r w:rsidR="007016F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4252CC">
          <w:pPr>
            <w:jc w:val="center"/>
            <w:rPr>
              <w:rFonts w:ascii="Tahoma" w:hAnsi="Tahoma" w:cs="Tahoma"/>
              <w:sz w:val="14"/>
              <w:szCs w:val="14"/>
              <w:cs/>
            </w:rPr>
          </w:pPr>
          <w:hyperlink w:anchor="PrivacyandSecurityTerms" w:history="1">
            <w:r w:rsidR="007016F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BA0985" w:rsidRDefault="007016F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4252CC">
          <w:pPr>
            <w:jc w:val="center"/>
            <w:rPr>
              <w:rFonts w:ascii="Tahoma" w:hAnsi="Tahoma" w:cs="Tahoma"/>
              <w:sz w:val="14"/>
              <w:szCs w:val="14"/>
              <w:cs/>
            </w:rPr>
          </w:pPr>
          <w:hyperlink w:anchor="Attachment1" w:history="1">
            <w:r w:rsidR="007016FC" w:rsidRPr="004252CC">
              <w:rPr>
                <w:rStyle w:val="Hyperlink"/>
                <w:rFonts w:ascii="Tahoma" w:hAnsi="Tahoma" w:cs="Tahoma"/>
                <w:sz w:val="14"/>
                <w:szCs w:val="14"/>
                <w:cs/>
              </w:rPr>
              <w:t>เอกสารแนบ</w:t>
            </w:r>
          </w:hyperlink>
        </w:p>
      </w:tc>
    </w:tr>
  </w:tbl>
  <w:p w:rsidR="007016FC" w:rsidRPr="00506374" w:rsidRDefault="007016FC" w:rsidP="004252CC">
    <w:pPr>
      <w:pStyle w:val="Footer"/>
      <w:rPr>
        <w:rFonts w:cs="Calibri"/>
        <w:sz w:val="14"/>
        <w:szCs w:val="14"/>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016F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4252CC">
          <w:pPr>
            <w:jc w:val="center"/>
            <w:rPr>
              <w:rFonts w:ascii="Tahoma" w:hAnsi="Tahoma" w:cs="Tahoma"/>
              <w:sz w:val="14"/>
              <w:szCs w:val="14"/>
              <w:cs/>
            </w:rPr>
          </w:pPr>
          <w:hyperlink w:anchor="TableofContents" w:history="1">
            <w:r w:rsidR="007016F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016FC" w:rsidRPr="004252CC" w:rsidRDefault="0041574F" w:rsidP="004252CC">
          <w:pPr>
            <w:jc w:val="center"/>
            <w:rPr>
              <w:rFonts w:ascii="Tahoma" w:hAnsi="Tahoma" w:cs="Tahoma"/>
              <w:sz w:val="14"/>
              <w:szCs w:val="14"/>
              <w:cs/>
            </w:rPr>
          </w:pPr>
          <w:hyperlink w:anchor="Introduction" w:history="1">
            <w:r w:rsidR="007016F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4252CC">
          <w:pPr>
            <w:jc w:val="center"/>
            <w:rPr>
              <w:rFonts w:ascii="Tahoma" w:hAnsi="Tahoma" w:cs="Tahoma"/>
              <w:sz w:val="14"/>
              <w:szCs w:val="14"/>
              <w:cs/>
            </w:rPr>
          </w:pPr>
          <w:hyperlink w:anchor="GeneralTerms" w:history="1">
            <w:r w:rsidR="007016F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4252CC">
          <w:pPr>
            <w:jc w:val="center"/>
            <w:rPr>
              <w:rFonts w:ascii="Tahoma" w:hAnsi="Tahoma" w:cs="Tahoma"/>
              <w:sz w:val="14"/>
              <w:szCs w:val="14"/>
              <w:cs/>
            </w:rPr>
          </w:pPr>
          <w:hyperlink w:anchor="PrivacyandSecurityTerms" w:history="1">
            <w:r w:rsidR="007016F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BA0985" w:rsidRDefault="007016F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4252CC">
          <w:pPr>
            <w:jc w:val="center"/>
            <w:rPr>
              <w:rFonts w:ascii="Tahoma" w:hAnsi="Tahoma" w:cs="Tahoma"/>
              <w:sz w:val="14"/>
              <w:szCs w:val="14"/>
              <w:cs/>
            </w:rPr>
          </w:pPr>
          <w:hyperlink w:anchor="Attachment1" w:history="1">
            <w:r w:rsidR="007016FC" w:rsidRPr="004252CC">
              <w:rPr>
                <w:rStyle w:val="Hyperlink"/>
                <w:rFonts w:ascii="Tahoma" w:hAnsi="Tahoma" w:cs="Tahoma"/>
                <w:sz w:val="14"/>
                <w:szCs w:val="14"/>
                <w:cs/>
              </w:rPr>
              <w:t>เอกสารแนบ</w:t>
            </w:r>
          </w:hyperlink>
        </w:p>
      </w:tc>
    </w:tr>
  </w:tbl>
  <w:p w:rsidR="007016FC" w:rsidRPr="00506374" w:rsidRDefault="007016FC"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016F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4252CC">
          <w:pPr>
            <w:jc w:val="center"/>
            <w:rPr>
              <w:rFonts w:ascii="Tahoma" w:hAnsi="Tahoma" w:cs="Tahoma"/>
              <w:sz w:val="14"/>
              <w:szCs w:val="14"/>
              <w:cs/>
            </w:rPr>
          </w:pPr>
          <w:hyperlink w:anchor="TableofContents" w:history="1">
            <w:r w:rsidR="007016F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4252CC">
          <w:pPr>
            <w:jc w:val="center"/>
            <w:rPr>
              <w:rFonts w:ascii="Tahoma" w:hAnsi="Tahoma" w:cs="Tahoma"/>
              <w:sz w:val="14"/>
              <w:szCs w:val="14"/>
              <w:cs/>
            </w:rPr>
          </w:pPr>
          <w:hyperlink w:anchor="Introduction" w:history="1">
            <w:r w:rsidR="007016F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016FC" w:rsidRPr="004252CC" w:rsidRDefault="0041574F" w:rsidP="004252CC">
          <w:pPr>
            <w:jc w:val="center"/>
            <w:rPr>
              <w:rFonts w:ascii="Tahoma" w:hAnsi="Tahoma" w:cs="Tahoma"/>
              <w:sz w:val="14"/>
              <w:szCs w:val="14"/>
              <w:cs/>
            </w:rPr>
          </w:pPr>
          <w:hyperlink w:anchor="GeneralTerms" w:history="1">
            <w:r w:rsidR="007016F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4252CC">
          <w:pPr>
            <w:jc w:val="center"/>
            <w:rPr>
              <w:rFonts w:ascii="Tahoma" w:hAnsi="Tahoma" w:cs="Tahoma"/>
              <w:sz w:val="14"/>
              <w:szCs w:val="14"/>
              <w:cs/>
            </w:rPr>
          </w:pPr>
          <w:hyperlink w:anchor="PrivacyandSecurityTerms" w:history="1">
            <w:r w:rsidR="007016F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BA0985" w:rsidRDefault="007016F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4252CC">
          <w:pPr>
            <w:jc w:val="center"/>
            <w:rPr>
              <w:rFonts w:ascii="Tahoma" w:hAnsi="Tahoma" w:cs="Tahoma"/>
              <w:sz w:val="14"/>
              <w:szCs w:val="14"/>
              <w:cs/>
            </w:rPr>
          </w:pPr>
          <w:hyperlink w:anchor="Attachment1" w:history="1">
            <w:r w:rsidR="007016FC" w:rsidRPr="004252CC">
              <w:rPr>
                <w:rStyle w:val="Hyperlink"/>
                <w:rFonts w:ascii="Tahoma" w:hAnsi="Tahoma" w:cs="Tahoma"/>
                <w:sz w:val="14"/>
                <w:szCs w:val="14"/>
                <w:cs/>
              </w:rPr>
              <w:t>เอกสารแนบ</w:t>
            </w:r>
          </w:hyperlink>
        </w:p>
      </w:tc>
    </w:tr>
  </w:tbl>
  <w:p w:rsidR="007016FC" w:rsidRPr="00506374" w:rsidRDefault="007016FC" w:rsidP="004252CC">
    <w:pPr>
      <w:pStyle w:val="Footer"/>
      <w:rPr>
        <w:rFonts w:cs="Calibri"/>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016F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602400">
          <w:pPr>
            <w:jc w:val="center"/>
            <w:rPr>
              <w:rFonts w:ascii="Tahoma" w:hAnsi="Tahoma" w:cs="Tahoma"/>
              <w:sz w:val="14"/>
              <w:szCs w:val="14"/>
              <w:cs/>
            </w:rPr>
          </w:pPr>
          <w:hyperlink w:anchor="TableofContents" w:history="1">
            <w:r w:rsidR="007016F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602400">
          <w:pPr>
            <w:jc w:val="center"/>
            <w:rPr>
              <w:rFonts w:ascii="Tahoma" w:hAnsi="Tahoma" w:cs="Tahoma"/>
              <w:sz w:val="14"/>
              <w:szCs w:val="14"/>
              <w:cs/>
            </w:rPr>
          </w:pPr>
          <w:hyperlink w:anchor="Introduction" w:history="1">
            <w:r w:rsidR="007016F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602400">
          <w:pPr>
            <w:jc w:val="center"/>
            <w:rPr>
              <w:rFonts w:ascii="Tahoma" w:hAnsi="Tahoma" w:cs="Tahoma"/>
              <w:sz w:val="14"/>
              <w:szCs w:val="14"/>
              <w:cs/>
            </w:rPr>
          </w:pPr>
          <w:hyperlink w:anchor="GeneralTerms" w:history="1">
            <w:r w:rsidR="007016F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016FC" w:rsidRPr="004252CC" w:rsidRDefault="0041574F" w:rsidP="00602400">
          <w:pPr>
            <w:jc w:val="center"/>
            <w:rPr>
              <w:rFonts w:ascii="Tahoma" w:hAnsi="Tahoma" w:cs="Tahoma"/>
              <w:sz w:val="14"/>
              <w:szCs w:val="14"/>
              <w:cs/>
            </w:rPr>
          </w:pPr>
          <w:hyperlink w:anchor="PrivacyandSecurityTerms" w:history="1">
            <w:r w:rsidR="007016F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BA0985" w:rsidRDefault="007016F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602400">
          <w:pPr>
            <w:jc w:val="center"/>
            <w:rPr>
              <w:rFonts w:ascii="Tahoma" w:hAnsi="Tahoma" w:cs="Tahoma"/>
              <w:sz w:val="14"/>
              <w:szCs w:val="14"/>
              <w:cs/>
            </w:rPr>
          </w:pPr>
          <w:hyperlink w:anchor="Attachment1" w:history="1">
            <w:r w:rsidR="007016FC" w:rsidRPr="004252CC">
              <w:rPr>
                <w:rStyle w:val="Hyperlink"/>
                <w:rFonts w:ascii="Tahoma" w:hAnsi="Tahoma" w:cs="Tahoma"/>
                <w:sz w:val="14"/>
                <w:szCs w:val="14"/>
                <w:cs/>
              </w:rPr>
              <w:t>เอกสารแนบ</w:t>
            </w:r>
          </w:hyperlink>
        </w:p>
      </w:tc>
    </w:tr>
  </w:tbl>
  <w:p w:rsidR="007016FC" w:rsidRPr="00602400" w:rsidRDefault="007016FC" w:rsidP="00602400">
    <w:pPr>
      <w:pStyle w:val="Footer"/>
      <w:rPr>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016F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4252CC">
          <w:pPr>
            <w:jc w:val="center"/>
            <w:rPr>
              <w:rFonts w:ascii="Tahoma" w:hAnsi="Tahoma" w:cs="Tahoma"/>
              <w:sz w:val="14"/>
              <w:szCs w:val="14"/>
              <w:cs/>
            </w:rPr>
          </w:pPr>
          <w:hyperlink w:anchor="TableofContents" w:history="1">
            <w:r w:rsidR="007016F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4252CC">
          <w:pPr>
            <w:jc w:val="center"/>
            <w:rPr>
              <w:rFonts w:ascii="Tahoma" w:hAnsi="Tahoma" w:cs="Tahoma"/>
              <w:sz w:val="14"/>
              <w:szCs w:val="14"/>
              <w:cs/>
            </w:rPr>
          </w:pPr>
          <w:hyperlink w:anchor="Introduction" w:history="1">
            <w:r w:rsidR="007016F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4252CC">
          <w:pPr>
            <w:jc w:val="center"/>
            <w:rPr>
              <w:rFonts w:ascii="Tahoma" w:hAnsi="Tahoma" w:cs="Tahoma"/>
              <w:sz w:val="14"/>
              <w:szCs w:val="14"/>
              <w:cs/>
            </w:rPr>
          </w:pPr>
          <w:hyperlink w:anchor="GeneralTerms" w:history="1">
            <w:r w:rsidR="007016F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016FC" w:rsidRPr="004252CC" w:rsidRDefault="0041574F" w:rsidP="004252CC">
          <w:pPr>
            <w:jc w:val="center"/>
            <w:rPr>
              <w:rFonts w:ascii="Tahoma" w:hAnsi="Tahoma" w:cs="Tahoma"/>
              <w:sz w:val="14"/>
              <w:szCs w:val="14"/>
              <w:cs/>
            </w:rPr>
          </w:pPr>
          <w:hyperlink w:anchor="PrivacyandSecurityTerms" w:history="1">
            <w:r w:rsidR="007016F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BA0985" w:rsidRDefault="007016F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4252CC">
          <w:pPr>
            <w:jc w:val="center"/>
            <w:rPr>
              <w:rFonts w:ascii="Tahoma" w:hAnsi="Tahoma" w:cs="Tahoma"/>
              <w:sz w:val="14"/>
              <w:szCs w:val="14"/>
              <w:cs/>
            </w:rPr>
          </w:pPr>
          <w:hyperlink w:anchor="Attachment1" w:history="1">
            <w:r w:rsidR="007016FC" w:rsidRPr="004252CC">
              <w:rPr>
                <w:rStyle w:val="Hyperlink"/>
                <w:rFonts w:ascii="Tahoma" w:hAnsi="Tahoma" w:cs="Tahoma"/>
                <w:sz w:val="14"/>
                <w:szCs w:val="14"/>
                <w:cs/>
              </w:rPr>
              <w:t>เอกสารแนบ</w:t>
            </w:r>
          </w:hyperlink>
        </w:p>
      </w:tc>
    </w:tr>
  </w:tbl>
  <w:p w:rsidR="007016FC" w:rsidRPr="00506374" w:rsidRDefault="007016FC" w:rsidP="004252CC">
    <w:pPr>
      <w:pStyle w:val="Footer"/>
      <w:rPr>
        <w:rFonts w:cs="Calibri"/>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016FC"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602400">
          <w:pPr>
            <w:jc w:val="center"/>
            <w:rPr>
              <w:rFonts w:ascii="Tahoma" w:hAnsi="Tahoma" w:cs="Tahoma"/>
              <w:sz w:val="14"/>
              <w:szCs w:val="14"/>
              <w:cs/>
            </w:rPr>
          </w:pPr>
          <w:hyperlink w:anchor="TableofContents" w:history="1">
            <w:r w:rsidR="007016F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602400">
          <w:pPr>
            <w:jc w:val="center"/>
            <w:rPr>
              <w:rFonts w:ascii="Tahoma" w:hAnsi="Tahoma" w:cs="Tahoma"/>
              <w:sz w:val="14"/>
              <w:szCs w:val="14"/>
              <w:cs/>
            </w:rPr>
          </w:pPr>
          <w:hyperlink w:anchor="Introduction" w:history="1">
            <w:r w:rsidR="007016F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602400">
          <w:pPr>
            <w:jc w:val="center"/>
            <w:rPr>
              <w:rFonts w:ascii="Tahoma" w:hAnsi="Tahoma" w:cs="Tahoma"/>
              <w:sz w:val="14"/>
              <w:szCs w:val="14"/>
              <w:cs/>
            </w:rPr>
          </w:pPr>
          <w:hyperlink w:anchor="GeneralTerms" w:history="1">
            <w:r w:rsidR="007016F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602400">
          <w:pPr>
            <w:jc w:val="center"/>
            <w:rPr>
              <w:rFonts w:ascii="Tahoma" w:hAnsi="Tahoma" w:cs="Tahoma"/>
              <w:sz w:val="14"/>
              <w:szCs w:val="14"/>
              <w:cs/>
            </w:rPr>
          </w:pPr>
          <w:hyperlink w:anchor="PrivacyandSecurityTerms" w:history="1">
            <w:r w:rsidR="007016F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016FC" w:rsidRPr="00BA0985" w:rsidRDefault="007016F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602400">
          <w:pPr>
            <w:jc w:val="center"/>
            <w:rPr>
              <w:rFonts w:ascii="Tahoma" w:hAnsi="Tahoma" w:cs="Tahoma"/>
              <w:sz w:val="14"/>
              <w:szCs w:val="14"/>
              <w:cs/>
            </w:rPr>
          </w:pPr>
          <w:hyperlink w:anchor="Attachment1" w:history="1">
            <w:r w:rsidR="007016FC" w:rsidRPr="004252CC">
              <w:rPr>
                <w:rStyle w:val="Hyperlink"/>
                <w:rFonts w:ascii="Tahoma" w:hAnsi="Tahoma" w:cs="Tahoma"/>
                <w:sz w:val="14"/>
                <w:szCs w:val="14"/>
                <w:cs/>
              </w:rPr>
              <w:t>เอกสารแนบ</w:t>
            </w:r>
          </w:hyperlink>
        </w:p>
      </w:tc>
    </w:tr>
  </w:tbl>
  <w:p w:rsidR="007016FC" w:rsidRPr="00602400" w:rsidRDefault="007016FC" w:rsidP="00602400">
    <w:pPr>
      <w:pStyle w:val="Footer"/>
      <w:rPr>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016F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4252CC">
          <w:pPr>
            <w:jc w:val="center"/>
            <w:rPr>
              <w:rFonts w:ascii="Tahoma" w:hAnsi="Tahoma" w:cs="Tahoma"/>
              <w:sz w:val="14"/>
              <w:szCs w:val="14"/>
              <w:cs/>
            </w:rPr>
          </w:pPr>
          <w:hyperlink w:anchor="TableofContents" w:history="1">
            <w:r w:rsidR="007016F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4252CC">
          <w:pPr>
            <w:jc w:val="center"/>
            <w:rPr>
              <w:rFonts w:ascii="Tahoma" w:hAnsi="Tahoma" w:cs="Tahoma"/>
              <w:sz w:val="14"/>
              <w:szCs w:val="14"/>
              <w:cs/>
            </w:rPr>
          </w:pPr>
          <w:hyperlink w:anchor="Introduction" w:history="1">
            <w:r w:rsidR="007016F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4252CC">
          <w:pPr>
            <w:jc w:val="center"/>
            <w:rPr>
              <w:rFonts w:ascii="Tahoma" w:hAnsi="Tahoma" w:cs="Tahoma"/>
              <w:sz w:val="14"/>
              <w:szCs w:val="14"/>
              <w:cs/>
            </w:rPr>
          </w:pPr>
          <w:hyperlink w:anchor="GeneralTerms" w:history="1">
            <w:r w:rsidR="007016F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4252CC">
          <w:pPr>
            <w:jc w:val="center"/>
            <w:rPr>
              <w:rFonts w:ascii="Tahoma" w:hAnsi="Tahoma" w:cs="Tahoma"/>
              <w:sz w:val="14"/>
              <w:szCs w:val="14"/>
              <w:cs/>
            </w:rPr>
          </w:pPr>
          <w:hyperlink w:anchor="PrivacyandSecurityTerms" w:history="1">
            <w:r w:rsidR="007016F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016FC" w:rsidRPr="00BA0985" w:rsidRDefault="007016F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4252CC">
          <w:pPr>
            <w:jc w:val="center"/>
            <w:rPr>
              <w:rFonts w:ascii="Tahoma" w:hAnsi="Tahoma" w:cs="Tahoma"/>
              <w:sz w:val="14"/>
              <w:szCs w:val="14"/>
              <w:cs/>
            </w:rPr>
          </w:pPr>
          <w:hyperlink w:anchor="Attachment1" w:history="1">
            <w:r w:rsidR="007016FC" w:rsidRPr="004252CC">
              <w:rPr>
                <w:rStyle w:val="Hyperlink"/>
                <w:rFonts w:ascii="Tahoma" w:hAnsi="Tahoma" w:cs="Tahoma"/>
                <w:sz w:val="14"/>
                <w:szCs w:val="14"/>
                <w:cs/>
              </w:rPr>
              <w:t>เอกสารแนบ</w:t>
            </w:r>
          </w:hyperlink>
        </w:p>
      </w:tc>
    </w:tr>
  </w:tbl>
  <w:p w:rsidR="007016FC" w:rsidRPr="00506374" w:rsidRDefault="007016FC" w:rsidP="004252CC">
    <w:pPr>
      <w:pStyle w:val="Footer"/>
      <w:rPr>
        <w:rFonts w:cs="Calibri"/>
        <w:sz w:val="14"/>
        <w:szCs w:val="14"/>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7016FC"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9844B8" w:rsidRDefault="0041574F" w:rsidP="007263A8">
          <w:pPr>
            <w:pStyle w:val="ProductList-OfferingBody"/>
            <w:ind w:left="-77" w:right="-73"/>
            <w:jc w:val="center"/>
            <w:rPr>
              <w:rStyle w:val="LogoportDoNotTranslate"/>
              <w:rFonts w:asciiTheme="minorHAnsi" w:hAnsiTheme="minorHAnsi"/>
              <w:sz w:val="16"/>
              <w:szCs w:val="16"/>
              <w:cs/>
            </w:rPr>
          </w:pPr>
          <w:hyperlink w:anchor="TableofContents" w:history="1">
            <w:r w:rsidR="007016FC"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016FC" w:rsidRPr="00990DE4" w:rsidRDefault="007016FC"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9844B8" w:rsidRDefault="0041574F" w:rsidP="007263A8">
          <w:pPr>
            <w:pStyle w:val="ProductList-OfferingBody"/>
            <w:ind w:left="-72" w:right="-74"/>
            <w:jc w:val="center"/>
            <w:rPr>
              <w:rStyle w:val="LogoportDoNotTranslate"/>
              <w:sz w:val="16"/>
              <w:szCs w:val="16"/>
              <w:cs/>
            </w:rPr>
          </w:pPr>
          <w:hyperlink w:anchor="Introduction" w:history="1">
            <w:r w:rsidR="007016FC"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7016FC" w:rsidRPr="00990DE4" w:rsidRDefault="007016FC"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9844B8" w:rsidRDefault="0041574F" w:rsidP="007263A8">
          <w:pPr>
            <w:pStyle w:val="ProductList-OfferingBody"/>
            <w:ind w:left="-72" w:right="-75"/>
            <w:jc w:val="center"/>
            <w:rPr>
              <w:rStyle w:val="LogoportDoNotTranslate"/>
              <w:sz w:val="16"/>
              <w:szCs w:val="16"/>
              <w:cs/>
            </w:rPr>
          </w:pPr>
          <w:hyperlink w:anchor="GeneralTerms" w:history="1">
            <w:r w:rsidR="007016FC"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016FC" w:rsidRPr="00990DE4" w:rsidRDefault="007016FC"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9844B8" w:rsidRDefault="0041574F" w:rsidP="007263A8">
          <w:pPr>
            <w:pStyle w:val="ProductList-OfferingBody"/>
            <w:ind w:left="-72" w:right="-77"/>
            <w:jc w:val="center"/>
            <w:rPr>
              <w:rStyle w:val="LogoportDoNotTranslate"/>
              <w:sz w:val="16"/>
              <w:szCs w:val="16"/>
              <w:cs/>
            </w:rPr>
          </w:pPr>
          <w:hyperlink w:anchor="PrivacyandSecurityTerms" w:history="1">
            <w:r w:rsidR="007016FC"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7016FC" w:rsidRPr="00990DE4" w:rsidRDefault="007016FC"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016FC" w:rsidRPr="009844B8" w:rsidRDefault="0041574F" w:rsidP="007263A8">
          <w:pPr>
            <w:pStyle w:val="ProductList-OfferingBody"/>
            <w:ind w:left="-72" w:right="-77"/>
            <w:jc w:val="center"/>
            <w:rPr>
              <w:rStyle w:val="LogoportDoNotTranslate"/>
              <w:sz w:val="16"/>
              <w:szCs w:val="16"/>
              <w:cs/>
            </w:rPr>
          </w:pPr>
          <w:hyperlink w:anchor="OnlineServiceSpecificTerms" w:history="1">
            <w:r w:rsidR="007016FC"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7016FC" w:rsidRPr="00990DE4" w:rsidRDefault="007016FC"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9844B8" w:rsidRDefault="0041574F" w:rsidP="007263A8">
          <w:pPr>
            <w:pStyle w:val="ProductList-OfferingBody"/>
            <w:ind w:left="-72" w:right="-76"/>
            <w:jc w:val="center"/>
            <w:rPr>
              <w:rStyle w:val="LogoportDoNotTranslate"/>
              <w:sz w:val="16"/>
              <w:szCs w:val="16"/>
              <w:cs/>
            </w:rPr>
          </w:pPr>
          <w:hyperlink w:anchor="Attachment1" w:history="1">
            <w:r w:rsidR="007016FC" w:rsidRPr="009844B8">
              <w:rPr>
                <w:rStyle w:val="Hyperlink"/>
                <w:rFonts w:ascii="Tahoma" w:hAnsi="Tahoma" w:cs="Tahoma"/>
                <w:bCs/>
                <w:szCs w:val="16"/>
                <w:cs/>
              </w:rPr>
              <w:t>เอกสารแนบ</w:t>
            </w:r>
          </w:hyperlink>
        </w:p>
      </w:tc>
    </w:tr>
  </w:tbl>
  <w:p w:rsidR="007016FC" w:rsidRPr="003266D7" w:rsidRDefault="007016FC" w:rsidP="005374AB">
    <w:pPr>
      <w:pStyle w:val="Footer"/>
      <w:rPr>
        <w:rFonts w:cs="Calibri"/>
        <w:sz w:val="14"/>
        <w:szCs w:val="14"/>
        <w:lang w:val="en-U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016FC" w:rsidRPr="00C76DF3" w:rsidTr="004252C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C76DF3" w:rsidRDefault="0041574F" w:rsidP="004252CC">
          <w:pPr>
            <w:pStyle w:val="ProductList-OfferingBody"/>
            <w:ind w:left="-77" w:right="-73"/>
            <w:jc w:val="center"/>
            <w:rPr>
              <w:rFonts w:cs="Calibri"/>
              <w:color w:val="808080" w:themeColor="background1" w:themeShade="80"/>
              <w:sz w:val="14"/>
              <w:szCs w:val="14"/>
              <w:cs/>
            </w:rPr>
          </w:pPr>
          <w:hyperlink w:anchor="TableofContents" w:history="1">
            <w:r w:rsidR="007016F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016FC" w:rsidRPr="00C76DF3" w:rsidRDefault="007016FC" w:rsidP="004252CC">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C76DF3" w:rsidRDefault="0041574F" w:rsidP="004252CC">
          <w:pPr>
            <w:pStyle w:val="ProductList-OfferingBody"/>
            <w:ind w:left="-72" w:right="-74"/>
            <w:jc w:val="center"/>
            <w:rPr>
              <w:rFonts w:cs="Calibri"/>
              <w:color w:val="808080" w:themeColor="background1" w:themeShade="80"/>
              <w:sz w:val="14"/>
              <w:szCs w:val="14"/>
              <w:cs/>
            </w:rPr>
          </w:pPr>
          <w:hyperlink w:anchor="Introduction" w:history="1">
            <w:r w:rsidR="007016F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016FC" w:rsidRPr="00C76DF3" w:rsidRDefault="007016FC" w:rsidP="004252CC">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C76DF3" w:rsidRDefault="0041574F" w:rsidP="004252CC">
          <w:pPr>
            <w:pStyle w:val="ProductList-OfferingBody"/>
            <w:ind w:left="-72" w:right="-75"/>
            <w:jc w:val="center"/>
            <w:rPr>
              <w:rFonts w:cs="Calibri"/>
              <w:color w:val="808080" w:themeColor="background1" w:themeShade="80"/>
              <w:sz w:val="14"/>
              <w:szCs w:val="14"/>
              <w:cs/>
            </w:rPr>
          </w:pPr>
          <w:hyperlink w:anchor="GeneralTerms" w:history="1">
            <w:r w:rsidR="007016FC">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016FC" w:rsidRPr="00C76DF3" w:rsidRDefault="007016FC" w:rsidP="004252CC">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C76DF3" w:rsidRDefault="0041574F" w:rsidP="004252CC">
          <w:pPr>
            <w:pStyle w:val="ProductList-OfferingBody"/>
            <w:ind w:left="-72" w:right="-77"/>
            <w:jc w:val="center"/>
            <w:rPr>
              <w:rFonts w:cs="Calibri"/>
              <w:color w:val="808080" w:themeColor="background1" w:themeShade="80"/>
              <w:sz w:val="14"/>
              <w:szCs w:val="14"/>
              <w:cs/>
            </w:rPr>
          </w:pPr>
          <w:hyperlink w:anchor="PrivacyandSecurityTerms" w:history="1">
            <w:r w:rsidR="007016FC">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016FC" w:rsidRPr="00C76DF3" w:rsidRDefault="007016FC" w:rsidP="004252CC">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016FC" w:rsidRPr="00C76DF3" w:rsidRDefault="0041574F" w:rsidP="004252CC">
          <w:pPr>
            <w:pStyle w:val="ProductList-OfferingBody"/>
            <w:ind w:left="-72" w:right="-77"/>
            <w:jc w:val="center"/>
            <w:rPr>
              <w:rFonts w:cs="Calibri"/>
              <w:color w:val="808080" w:themeColor="background1" w:themeShade="80"/>
              <w:sz w:val="14"/>
              <w:szCs w:val="14"/>
              <w:cs/>
            </w:rPr>
          </w:pPr>
          <w:hyperlink w:anchor="OnlineServiceSpecificTerms" w:history="1">
            <w:r w:rsidR="007016FC">
              <w:rPr>
                <w:rStyle w:val="Hyperlink"/>
                <w:rFonts w:cs="Calibri"/>
                <w:sz w:val="14"/>
                <w:szCs w:val="14"/>
                <w:cs/>
              </w:rPr>
              <w:t xml:space="preserve">Online Service – </w:t>
            </w:r>
            <w:r w:rsidR="007016F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016FC" w:rsidRPr="00C76DF3" w:rsidRDefault="007016FC" w:rsidP="004252CC">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C76DF3" w:rsidRDefault="0041574F" w:rsidP="004252CC">
          <w:pPr>
            <w:pStyle w:val="ProductList-OfferingBody"/>
            <w:ind w:left="-72" w:right="-76"/>
            <w:jc w:val="center"/>
            <w:rPr>
              <w:rFonts w:cs="Calibri"/>
              <w:color w:val="808080" w:themeColor="background1" w:themeShade="80"/>
              <w:sz w:val="14"/>
              <w:szCs w:val="14"/>
              <w:cs/>
            </w:rPr>
          </w:pPr>
          <w:hyperlink w:anchor="Attachment1" w:history="1">
            <w:r w:rsidR="007016FC">
              <w:rPr>
                <w:rStyle w:val="Hyperlink"/>
                <w:rFonts w:cs="Angsana New"/>
                <w:sz w:val="14"/>
                <w:szCs w:val="14"/>
                <w:cs/>
              </w:rPr>
              <w:t>เอกสารแนบ</w:t>
            </w:r>
          </w:hyperlink>
        </w:p>
      </w:tc>
    </w:tr>
  </w:tbl>
  <w:p w:rsidR="007016FC" w:rsidRPr="00591643" w:rsidRDefault="007016FC">
    <w:pPr>
      <w:pStyle w:val="Footer"/>
      <w:rPr>
        <w:rFonts w:cs="Calibri"/>
        <w:sz w:val="14"/>
        <w:szCs w:val="14"/>
        <w:c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016F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016FC" w:rsidRPr="004252CC" w:rsidRDefault="0041574F" w:rsidP="00602400">
          <w:pPr>
            <w:jc w:val="center"/>
            <w:rPr>
              <w:rFonts w:ascii="Tahoma" w:hAnsi="Tahoma" w:cs="Tahoma"/>
              <w:sz w:val="14"/>
              <w:szCs w:val="14"/>
              <w:cs/>
            </w:rPr>
          </w:pPr>
          <w:hyperlink w:anchor="TableofContents" w:history="1">
            <w:r w:rsidR="007016F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602400">
          <w:pPr>
            <w:jc w:val="center"/>
            <w:rPr>
              <w:rFonts w:ascii="Tahoma" w:hAnsi="Tahoma" w:cs="Tahoma"/>
              <w:sz w:val="14"/>
              <w:szCs w:val="14"/>
              <w:cs/>
            </w:rPr>
          </w:pPr>
          <w:hyperlink w:anchor="Introduction" w:history="1">
            <w:r w:rsidR="007016F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602400">
          <w:pPr>
            <w:jc w:val="center"/>
            <w:rPr>
              <w:rFonts w:ascii="Tahoma" w:hAnsi="Tahoma" w:cs="Tahoma"/>
              <w:sz w:val="14"/>
              <w:szCs w:val="14"/>
              <w:cs/>
            </w:rPr>
          </w:pPr>
          <w:hyperlink w:anchor="GeneralTerms" w:history="1">
            <w:r w:rsidR="007016F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602400">
          <w:pPr>
            <w:jc w:val="center"/>
            <w:rPr>
              <w:rFonts w:ascii="Tahoma" w:hAnsi="Tahoma" w:cs="Tahoma"/>
              <w:sz w:val="14"/>
              <w:szCs w:val="14"/>
              <w:cs/>
            </w:rPr>
          </w:pPr>
          <w:hyperlink w:anchor="PrivacyandSecurityTerms" w:history="1">
            <w:r w:rsidR="007016F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BA0985" w:rsidRDefault="007016F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602400">
          <w:pPr>
            <w:jc w:val="center"/>
            <w:rPr>
              <w:rFonts w:ascii="Tahoma" w:hAnsi="Tahoma" w:cs="Tahoma"/>
              <w:sz w:val="14"/>
              <w:szCs w:val="14"/>
              <w:cs/>
            </w:rPr>
          </w:pPr>
          <w:hyperlink w:anchor="Attachment1" w:history="1">
            <w:r w:rsidR="007016FC" w:rsidRPr="004252CC">
              <w:rPr>
                <w:rStyle w:val="Hyperlink"/>
                <w:rFonts w:ascii="Tahoma" w:hAnsi="Tahoma" w:cs="Tahoma"/>
                <w:sz w:val="14"/>
                <w:szCs w:val="14"/>
                <w:cs/>
              </w:rPr>
              <w:t>เอกสารแนบ</w:t>
            </w:r>
          </w:hyperlink>
        </w:p>
      </w:tc>
    </w:tr>
  </w:tbl>
  <w:p w:rsidR="007016FC" w:rsidRPr="00602400" w:rsidRDefault="007016FC" w:rsidP="00602400">
    <w:pPr>
      <w:pStyle w:val="Footer"/>
      <w:rPr>
        <w:c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016FC"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602400">
          <w:pPr>
            <w:jc w:val="center"/>
            <w:rPr>
              <w:rFonts w:ascii="Tahoma" w:hAnsi="Tahoma" w:cs="Tahoma"/>
              <w:sz w:val="14"/>
              <w:szCs w:val="14"/>
              <w:cs/>
            </w:rPr>
          </w:pPr>
          <w:hyperlink w:anchor="TableofContents" w:history="1">
            <w:r w:rsidR="007016F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602400">
          <w:pPr>
            <w:jc w:val="center"/>
            <w:rPr>
              <w:rFonts w:ascii="Tahoma" w:hAnsi="Tahoma" w:cs="Tahoma"/>
              <w:sz w:val="14"/>
              <w:szCs w:val="14"/>
              <w:cs/>
            </w:rPr>
          </w:pPr>
          <w:hyperlink w:anchor="Introduction" w:history="1">
            <w:r w:rsidR="007016F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602400">
          <w:pPr>
            <w:jc w:val="center"/>
            <w:rPr>
              <w:rFonts w:ascii="Tahoma" w:hAnsi="Tahoma" w:cs="Tahoma"/>
              <w:sz w:val="14"/>
              <w:szCs w:val="14"/>
              <w:cs/>
            </w:rPr>
          </w:pPr>
          <w:hyperlink w:anchor="GeneralTerms" w:history="1">
            <w:r w:rsidR="007016F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602400">
          <w:pPr>
            <w:jc w:val="center"/>
            <w:rPr>
              <w:rFonts w:ascii="Tahoma" w:hAnsi="Tahoma" w:cs="Tahoma"/>
              <w:sz w:val="14"/>
              <w:szCs w:val="14"/>
              <w:cs/>
            </w:rPr>
          </w:pPr>
          <w:hyperlink w:anchor="PrivacyandSecurityTerms" w:history="1">
            <w:r w:rsidR="007016F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BA0985" w:rsidRDefault="007016F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016FC" w:rsidRPr="004252CC" w:rsidRDefault="0041574F" w:rsidP="00602400">
          <w:pPr>
            <w:jc w:val="center"/>
            <w:rPr>
              <w:rFonts w:ascii="Tahoma" w:hAnsi="Tahoma" w:cs="Tahoma"/>
              <w:sz w:val="14"/>
              <w:szCs w:val="14"/>
              <w:cs/>
            </w:rPr>
          </w:pPr>
          <w:hyperlink w:anchor="Attachment1" w:history="1">
            <w:r w:rsidR="007016FC" w:rsidRPr="004252CC">
              <w:rPr>
                <w:rStyle w:val="Hyperlink"/>
                <w:rFonts w:ascii="Tahoma" w:hAnsi="Tahoma" w:cs="Tahoma"/>
                <w:sz w:val="14"/>
                <w:szCs w:val="14"/>
                <w:cs/>
              </w:rPr>
              <w:t>เอกสารแนบ</w:t>
            </w:r>
          </w:hyperlink>
        </w:p>
      </w:tc>
    </w:tr>
  </w:tbl>
  <w:p w:rsidR="007016FC" w:rsidRPr="00602400" w:rsidRDefault="007016FC" w:rsidP="00602400">
    <w:pPr>
      <w:pStyle w:val="Footer"/>
      <w:rPr>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016FC"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602400">
          <w:pPr>
            <w:jc w:val="center"/>
            <w:rPr>
              <w:rFonts w:ascii="Tahoma" w:hAnsi="Tahoma" w:cs="Tahoma"/>
              <w:sz w:val="14"/>
              <w:szCs w:val="14"/>
              <w:cs/>
            </w:rPr>
          </w:pPr>
          <w:hyperlink w:anchor="TableofContents" w:history="1">
            <w:r w:rsidR="007016F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602400">
          <w:pPr>
            <w:jc w:val="center"/>
            <w:rPr>
              <w:rFonts w:ascii="Tahoma" w:hAnsi="Tahoma" w:cs="Tahoma"/>
              <w:sz w:val="14"/>
              <w:szCs w:val="14"/>
              <w:cs/>
            </w:rPr>
          </w:pPr>
          <w:hyperlink w:anchor="Introduction" w:history="1">
            <w:r w:rsidR="007016F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602400">
          <w:pPr>
            <w:jc w:val="center"/>
            <w:rPr>
              <w:rFonts w:ascii="Tahoma" w:hAnsi="Tahoma" w:cs="Tahoma"/>
              <w:sz w:val="14"/>
              <w:szCs w:val="14"/>
              <w:cs/>
            </w:rPr>
          </w:pPr>
          <w:hyperlink w:anchor="GeneralTerms" w:history="1">
            <w:r w:rsidR="007016F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41574F" w:rsidP="00602400">
          <w:pPr>
            <w:jc w:val="center"/>
            <w:rPr>
              <w:rFonts w:ascii="Tahoma" w:hAnsi="Tahoma" w:cs="Tahoma"/>
              <w:sz w:val="14"/>
              <w:szCs w:val="14"/>
              <w:cs/>
            </w:rPr>
          </w:pPr>
          <w:hyperlink w:anchor="PrivacyandSecurityTerms" w:history="1">
            <w:r w:rsidR="007016F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BA0985" w:rsidRDefault="007016F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016FC" w:rsidRPr="004252CC" w:rsidRDefault="0041574F" w:rsidP="00602400">
          <w:pPr>
            <w:jc w:val="center"/>
            <w:rPr>
              <w:rFonts w:ascii="Tahoma" w:hAnsi="Tahoma" w:cs="Tahoma"/>
              <w:sz w:val="14"/>
              <w:szCs w:val="14"/>
              <w:cs/>
            </w:rPr>
          </w:pPr>
          <w:hyperlink w:anchor="Attachment1" w:history="1">
            <w:r w:rsidR="007016FC" w:rsidRPr="004252CC">
              <w:rPr>
                <w:rStyle w:val="Hyperlink"/>
                <w:rFonts w:ascii="Tahoma" w:hAnsi="Tahoma" w:cs="Tahoma"/>
                <w:sz w:val="14"/>
                <w:szCs w:val="14"/>
                <w:cs/>
              </w:rPr>
              <w:t>เอกสารแนบ</w:t>
            </w:r>
          </w:hyperlink>
        </w:p>
      </w:tc>
    </w:tr>
  </w:tbl>
  <w:p w:rsidR="007016FC" w:rsidRPr="00602400" w:rsidRDefault="007016FC" w:rsidP="00602400">
    <w:pPr>
      <w:pStyle w:val="Footer"/>
      <w:rPr>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1574F" w:rsidRDefault="0041574F">
      <w:pPr>
        <w:spacing w:after="0" w:line="240" w:lineRule="auto"/>
        <w:rPr>
          <w:rFonts w:cs="Calibri"/>
          <w:cs/>
        </w:rPr>
      </w:pPr>
      <w:r>
        <w:separator/>
      </w:r>
    </w:p>
  </w:footnote>
  <w:footnote w:type="continuationSeparator" w:id="0">
    <w:p w:rsidR="0041574F" w:rsidRDefault="0041574F">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16FC" w:rsidRPr="004D27A6" w:rsidRDefault="007016FC" w:rsidP="00EC4CFF">
    <w:pPr>
      <w:pStyle w:val="ProductList-Body"/>
      <w:tabs>
        <w:tab w:val="right" w:pos="10800"/>
      </w:tabs>
      <w:rPr>
        <w:rFonts w:cs="Calibri"/>
        <w:color w:val="404040" w:themeColor="text1" w:themeTint="BF"/>
        <w:sz w:val="16"/>
        <w:szCs w:val="16"/>
        <w: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ahoma" w:hAnsi="Tahoma" w:cs="Tahoma"/>
        <w:sz w:val="16"/>
        <w:szCs w:val="16"/>
      </w:rPr>
      <w:id w:val="-1343077513"/>
      <w:docPartObj>
        <w:docPartGallery w:val="Page Numbers (Top of Page)"/>
        <w:docPartUnique/>
      </w:docPartObj>
    </w:sdtPr>
    <w:sdtEndPr>
      <w:rPr>
        <w:noProof/>
        <w:color w:val="404040" w:themeColor="text1" w:themeTint="BF"/>
      </w:rPr>
    </w:sdtEndPr>
    <w:sdtContent>
      <w:p w:rsidR="007016FC" w:rsidRPr="00F04404" w:rsidRDefault="0041574F" w:rsidP="00AB64F9">
        <w:pPr>
          <w:pStyle w:val="ProductList-Body"/>
          <w:tabs>
            <w:tab w:val="right" w:pos="10800"/>
          </w:tabs>
          <w:spacing w:before="20" w:after="20"/>
          <w:rPr>
            <w:rFonts w:ascii="Tahoma" w:hAnsi="Tahoma" w:cs="Tahoma"/>
            <w:noProof/>
            <w:color w:val="404040" w:themeColor="text1" w:themeTint="BF"/>
            <w:sz w:val="16"/>
            <w:szCs w:val="16"/>
            <w:cs/>
          </w:rPr>
        </w:pPr>
        <w:sdt>
          <w:sdtPr>
            <w:rPr>
              <w:rFonts w:ascii="Tahoma" w:hAnsi="Tahoma" w:cs="Tahoma"/>
            </w:rPr>
            <w:id w:val="-1880701735"/>
            <w:docPartObj>
              <w:docPartGallery w:val="Page Numbers (Top of Page)"/>
              <w:docPartUnique/>
            </w:docPartObj>
          </w:sdtPr>
          <w:sdtEndPr>
            <w:rPr>
              <w:noProof/>
              <w:color w:val="404040" w:themeColor="text1" w:themeTint="BF"/>
              <w:sz w:val="16"/>
              <w:szCs w:val="16"/>
            </w:rPr>
          </w:sdtEndPr>
          <w:sdtContent>
            <w:r w:rsidR="007016FC" w:rsidRPr="00FD4C30">
              <w:rPr>
                <w:rFonts w:ascii="Tahoma" w:hAnsi="Tahoma" w:cs="Tahoma"/>
                <w:color w:val="404040" w:themeColor="text1" w:themeTint="BF"/>
                <w:sz w:val="16"/>
                <w:szCs w:val="16"/>
              </w:rPr>
              <w:t xml:space="preserve">ข้อกำหนด Microsoft Volume Licensing Online Service (ภาษาไทย (Thai) | </w:t>
            </w:r>
            <w:r w:rsidR="000857DD" w:rsidRPr="00546B95">
              <w:rPr>
                <w:rFonts w:ascii="Tahoma" w:hAnsi="Tahoma" w:cs="Tahoma"/>
                <w:color w:val="404040" w:themeColor="text1" w:themeTint="BF"/>
                <w:sz w:val="16"/>
                <w:szCs w:val="16"/>
                <w:cs/>
              </w:rPr>
              <w:t xml:space="preserve">กุมภาพันธ์ </w:t>
            </w:r>
            <w:r w:rsidR="007016FC" w:rsidRPr="004D56F2">
              <w:rPr>
                <w:rFonts w:cs="Tahoma"/>
                <w:color w:val="404040" w:themeColor="text1" w:themeTint="BF"/>
                <w:sz w:val="16"/>
                <w:szCs w:val="16"/>
                <w:cs/>
              </w:rPr>
              <w:t>2017</w:t>
            </w:r>
            <w:r w:rsidR="007016FC" w:rsidRPr="00FD4C30">
              <w:rPr>
                <w:rFonts w:ascii="Tahoma" w:hAnsi="Tahoma" w:cs="Tahoma"/>
                <w:color w:val="404040" w:themeColor="text1" w:themeTint="BF"/>
                <w:sz w:val="16"/>
                <w:szCs w:val="16"/>
              </w:rPr>
              <w:t>)</w:t>
            </w:r>
          </w:sdtContent>
        </w:sdt>
        <w:r w:rsidR="007016FC" w:rsidRPr="00F04404">
          <w:rPr>
            <w:rFonts w:ascii="Tahoma" w:hAnsi="Tahoma" w:cs="Tahoma"/>
            <w:color w:val="404040" w:themeColor="text1" w:themeTint="BF"/>
            <w:sz w:val="16"/>
            <w:szCs w:val="16"/>
            <w:cs/>
          </w:rPr>
          <w:tab/>
        </w:r>
        <w:r w:rsidR="007016FC" w:rsidRPr="00F04404">
          <w:rPr>
            <w:rFonts w:ascii="Tahoma" w:hAnsi="Tahoma" w:cs="Tahoma"/>
            <w:color w:val="404040" w:themeColor="text1" w:themeTint="BF"/>
            <w:sz w:val="16"/>
            <w:szCs w:val="16"/>
          </w:rPr>
          <w:fldChar w:fldCharType="begin"/>
        </w:r>
        <w:r w:rsidR="007016FC" w:rsidRPr="00F04404">
          <w:rPr>
            <w:rFonts w:ascii="Tahoma" w:hAnsi="Tahoma" w:cs="Tahoma"/>
            <w:color w:val="404040" w:themeColor="text1" w:themeTint="BF"/>
            <w:sz w:val="16"/>
            <w:szCs w:val="16"/>
            <w:cs/>
          </w:rPr>
          <w:instrText xml:space="preserve"> PAGE   \* MERGEFORMAT </w:instrText>
        </w:r>
        <w:r w:rsidR="007016FC" w:rsidRPr="00F04404">
          <w:rPr>
            <w:rFonts w:ascii="Tahoma" w:hAnsi="Tahoma" w:cs="Tahoma"/>
            <w:color w:val="404040" w:themeColor="text1" w:themeTint="BF"/>
            <w:sz w:val="16"/>
            <w:szCs w:val="16"/>
          </w:rPr>
          <w:fldChar w:fldCharType="separate"/>
        </w:r>
        <w:r w:rsidR="00777137">
          <w:rPr>
            <w:rFonts w:ascii="Tahoma" w:hAnsi="Tahoma" w:cs="Tahoma"/>
            <w:noProof/>
            <w:color w:val="404040" w:themeColor="text1" w:themeTint="BF"/>
            <w:sz w:val="16"/>
            <w:szCs w:val="16"/>
            <w:cs/>
          </w:rPr>
          <w:t>20</w:t>
        </w:r>
        <w:r w:rsidR="007016FC" w:rsidRPr="00F04404">
          <w:rPr>
            <w:rFonts w:ascii="Tahoma" w:hAnsi="Tahoma" w:cs="Tahoma"/>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ahoma" w:hAnsi="Tahoma" w:cs="Tahoma"/>
        <w:sz w:val="16"/>
        <w:szCs w:val="16"/>
      </w:rPr>
      <w:id w:val="-2026781254"/>
      <w:docPartObj>
        <w:docPartGallery w:val="Page Numbers (Top of Page)"/>
        <w:docPartUnique/>
      </w:docPartObj>
    </w:sdtPr>
    <w:sdtEndPr>
      <w:rPr>
        <w:noProof/>
        <w:color w:val="404040" w:themeColor="text1" w:themeTint="BF"/>
      </w:rPr>
    </w:sdtEndPr>
    <w:sdtContent>
      <w:p w:rsidR="007016FC" w:rsidRPr="00DC6999" w:rsidRDefault="0041574F" w:rsidP="00DC6999">
        <w:pPr>
          <w:pStyle w:val="ProductList-Body"/>
          <w:tabs>
            <w:tab w:val="right" w:pos="10800"/>
          </w:tabs>
          <w:spacing w:before="20" w:after="20"/>
          <w:ind w:left="-14" w:right="-101"/>
          <w:rPr>
            <w:rFonts w:ascii="Tahoma" w:eastAsiaTheme="minorEastAsia" w:hAnsi="Tahoma" w:cs="Tahoma"/>
            <w:noProof/>
            <w:color w:val="404040" w:themeColor="text1" w:themeTint="BF"/>
            <w:sz w:val="16"/>
            <w:szCs w:val="16"/>
            <w:cs/>
          </w:rPr>
        </w:pPr>
        <w:sdt>
          <w:sdtPr>
            <w:rPr>
              <w:rFonts w:ascii="Tahoma" w:hAnsi="Tahoma" w:cs="Tahoma"/>
            </w:rPr>
            <w:id w:val="-1319409914"/>
            <w:docPartObj>
              <w:docPartGallery w:val="Page Numbers (Top of Page)"/>
              <w:docPartUnique/>
            </w:docPartObj>
          </w:sdtPr>
          <w:sdtEndPr>
            <w:rPr>
              <w:noProof/>
              <w:color w:val="404040" w:themeColor="text1" w:themeTint="BF"/>
              <w:sz w:val="16"/>
              <w:szCs w:val="16"/>
            </w:rPr>
          </w:sdtEndPr>
          <w:sdtContent>
            <w:r w:rsidR="007016FC" w:rsidRPr="00FD4C30">
              <w:rPr>
                <w:rFonts w:ascii="Tahoma" w:hAnsi="Tahoma" w:cs="Tahoma"/>
                <w:color w:val="404040" w:themeColor="text1" w:themeTint="BF"/>
                <w:sz w:val="16"/>
                <w:szCs w:val="16"/>
              </w:rPr>
              <w:t xml:space="preserve">ข้อกำหนด Microsoft Volume Licensing Online Service (ภาษาไทย (Thai) | </w:t>
            </w:r>
            <w:r w:rsidR="000857DD" w:rsidRPr="00546B95">
              <w:rPr>
                <w:rFonts w:ascii="Tahoma" w:hAnsi="Tahoma" w:cs="Tahoma"/>
                <w:color w:val="404040" w:themeColor="text1" w:themeTint="BF"/>
                <w:sz w:val="16"/>
                <w:szCs w:val="16"/>
                <w:cs/>
              </w:rPr>
              <w:t xml:space="preserve">กุมภาพันธ์ </w:t>
            </w:r>
            <w:r w:rsidR="007016FC" w:rsidRPr="004D56F2">
              <w:rPr>
                <w:rFonts w:cs="Tahoma"/>
                <w:color w:val="404040" w:themeColor="text1" w:themeTint="BF"/>
                <w:sz w:val="16"/>
                <w:szCs w:val="16"/>
                <w:cs/>
              </w:rPr>
              <w:t>2017</w:t>
            </w:r>
            <w:r w:rsidR="007016FC" w:rsidRPr="00FD4C30">
              <w:rPr>
                <w:rFonts w:ascii="Tahoma" w:hAnsi="Tahoma" w:cs="Tahoma"/>
                <w:color w:val="404040" w:themeColor="text1" w:themeTint="BF"/>
                <w:sz w:val="16"/>
                <w:szCs w:val="16"/>
              </w:rPr>
              <w:t>)</w:t>
            </w:r>
          </w:sdtContent>
        </w:sdt>
        <w:r w:rsidR="007016FC" w:rsidRPr="00F04404">
          <w:rPr>
            <w:rFonts w:ascii="Tahoma" w:hAnsi="Tahoma" w:cs="Tahoma"/>
            <w:color w:val="404040" w:themeColor="text1" w:themeTint="BF"/>
            <w:sz w:val="16"/>
            <w:szCs w:val="16"/>
            <w:cs/>
          </w:rPr>
          <w:tab/>
        </w:r>
        <w:r w:rsidR="007016FC" w:rsidRPr="00F04404">
          <w:rPr>
            <w:rFonts w:ascii="Tahoma" w:hAnsi="Tahoma" w:cs="Tahoma"/>
            <w:color w:val="404040" w:themeColor="text1" w:themeTint="BF"/>
            <w:sz w:val="16"/>
            <w:szCs w:val="16"/>
          </w:rPr>
          <w:fldChar w:fldCharType="begin"/>
        </w:r>
        <w:r w:rsidR="007016FC" w:rsidRPr="00F04404">
          <w:rPr>
            <w:rFonts w:ascii="Tahoma" w:hAnsi="Tahoma" w:cs="Tahoma"/>
            <w:color w:val="404040" w:themeColor="text1" w:themeTint="BF"/>
            <w:sz w:val="16"/>
            <w:szCs w:val="16"/>
            <w:cs/>
          </w:rPr>
          <w:instrText xml:space="preserve"> PAGE   \* MERGEFORMAT </w:instrText>
        </w:r>
        <w:r w:rsidR="007016FC" w:rsidRPr="00F04404">
          <w:rPr>
            <w:rFonts w:ascii="Tahoma" w:hAnsi="Tahoma" w:cs="Tahoma"/>
            <w:color w:val="404040" w:themeColor="text1" w:themeTint="BF"/>
            <w:sz w:val="16"/>
            <w:szCs w:val="16"/>
          </w:rPr>
          <w:fldChar w:fldCharType="separate"/>
        </w:r>
        <w:r w:rsidR="00777137">
          <w:rPr>
            <w:rFonts w:ascii="Tahoma" w:hAnsi="Tahoma" w:cs="Tahoma"/>
            <w:noProof/>
            <w:color w:val="404040" w:themeColor="text1" w:themeTint="BF"/>
            <w:sz w:val="16"/>
            <w:szCs w:val="16"/>
            <w:cs/>
          </w:rPr>
          <w:t>16</w:t>
        </w:r>
        <w:r w:rsidR="007016FC" w:rsidRPr="00F04404">
          <w:rPr>
            <w:rFonts w:ascii="Tahoma" w:hAnsi="Tahoma" w:cs="Tahoma"/>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ocumentProtection w:edit="readOnly" w:enforcement="1" w:cryptProviderType="rsaAES" w:cryptAlgorithmClass="hash" w:cryptAlgorithmType="typeAny" w:cryptAlgorithmSid="14" w:cryptSpinCount="100000" w:hash="YgijAjKAttSZ4qKpO7SaPnlCFl/tRuK3cO0CAerDuAozMwbIiSlvTxR6APzukuyUHYpgkBT0CVlc3xCXf3JjwA==" w:salt="aerfeNcXtAlmrIr1lVj78w=="/>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0439"/>
    <w:rsid w:val="0000119A"/>
    <w:rsid w:val="00006A92"/>
    <w:rsid w:val="000103E9"/>
    <w:rsid w:val="00031186"/>
    <w:rsid w:val="00035103"/>
    <w:rsid w:val="00051C4F"/>
    <w:rsid w:val="00054068"/>
    <w:rsid w:val="00060788"/>
    <w:rsid w:val="0006691B"/>
    <w:rsid w:val="000857DD"/>
    <w:rsid w:val="000928B7"/>
    <w:rsid w:val="000A18B5"/>
    <w:rsid w:val="000F0B0B"/>
    <w:rsid w:val="000F692E"/>
    <w:rsid w:val="000F78A5"/>
    <w:rsid w:val="00122865"/>
    <w:rsid w:val="00123172"/>
    <w:rsid w:val="001440E7"/>
    <w:rsid w:val="00194D3F"/>
    <w:rsid w:val="00194EF4"/>
    <w:rsid w:val="001E42A9"/>
    <w:rsid w:val="0021056C"/>
    <w:rsid w:val="00211C8F"/>
    <w:rsid w:val="0023736E"/>
    <w:rsid w:val="0024306B"/>
    <w:rsid w:val="00247136"/>
    <w:rsid w:val="002674AC"/>
    <w:rsid w:val="00273852"/>
    <w:rsid w:val="0027740C"/>
    <w:rsid w:val="00285750"/>
    <w:rsid w:val="002A57DB"/>
    <w:rsid w:val="002B5FC9"/>
    <w:rsid w:val="002C0F2C"/>
    <w:rsid w:val="002D1AB7"/>
    <w:rsid w:val="002D3AC0"/>
    <w:rsid w:val="00302B19"/>
    <w:rsid w:val="00310045"/>
    <w:rsid w:val="003266D7"/>
    <w:rsid w:val="00342734"/>
    <w:rsid w:val="00346407"/>
    <w:rsid w:val="003517BB"/>
    <w:rsid w:val="00360244"/>
    <w:rsid w:val="00390A7F"/>
    <w:rsid w:val="003B3918"/>
    <w:rsid w:val="00401636"/>
    <w:rsid w:val="0041574F"/>
    <w:rsid w:val="004252CC"/>
    <w:rsid w:val="00440548"/>
    <w:rsid w:val="004559D4"/>
    <w:rsid w:val="00460204"/>
    <w:rsid w:val="004A4684"/>
    <w:rsid w:val="004D10D0"/>
    <w:rsid w:val="004F6D50"/>
    <w:rsid w:val="00506374"/>
    <w:rsid w:val="005154EE"/>
    <w:rsid w:val="005374AB"/>
    <w:rsid w:val="00546372"/>
    <w:rsid w:val="00560E6D"/>
    <w:rsid w:val="0056363B"/>
    <w:rsid w:val="00584DCB"/>
    <w:rsid w:val="005A0872"/>
    <w:rsid w:val="00602400"/>
    <w:rsid w:val="006055C5"/>
    <w:rsid w:val="00620632"/>
    <w:rsid w:val="00622906"/>
    <w:rsid w:val="006401DD"/>
    <w:rsid w:val="0064382A"/>
    <w:rsid w:val="00653920"/>
    <w:rsid w:val="00677A8E"/>
    <w:rsid w:val="006A383D"/>
    <w:rsid w:val="006B5718"/>
    <w:rsid w:val="006F26A0"/>
    <w:rsid w:val="006F4EC8"/>
    <w:rsid w:val="007016FC"/>
    <w:rsid w:val="007157DE"/>
    <w:rsid w:val="007263A8"/>
    <w:rsid w:val="00777137"/>
    <w:rsid w:val="007809A9"/>
    <w:rsid w:val="007B75AA"/>
    <w:rsid w:val="007D4D2B"/>
    <w:rsid w:val="007E6EC7"/>
    <w:rsid w:val="008001A2"/>
    <w:rsid w:val="0081419E"/>
    <w:rsid w:val="008311DC"/>
    <w:rsid w:val="008473C2"/>
    <w:rsid w:val="00864005"/>
    <w:rsid w:val="008B1C5E"/>
    <w:rsid w:val="008B6EBE"/>
    <w:rsid w:val="008C7052"/>
    <w:rsid w:val="008F26F8"/>
    <w:rsid w:val="00927C16"/>
    <w:rsid w:val="00957629"/>
    <w:rsid w:val="009633C3"/>
    <w:rsid w:val="009844B8"/>
    <w:rsid w:val="009D5BDA"/>
    <w:rsid w:val="009E28F0"/>
    <w:rsid w:val="00A11C37"/>
    <w:rsid w:val="00A91FB4"/>
    <w:rsid w:val="00A95D8F"/>
    <w:rsid w:val="00AA55FB"/>
    <w:rsid w:val="00AB64F9"/>
    <w:rsid w:val="00AC1ED8"/>
    <w:rsid w:val="00B072CB"/>
    <w:rsid w:val="00B176F8"/>
    <w:rsid w:val="00B22F89"/>
    <w:rsid w:val="00B40164"/>
    <w:rsid w:val="00B65D5A"/>
    <w:rsid w:val="00B95FE2"/>
    <w:rsid w:val="00BA0985"/>
    <w:rsid w:val="00BA33E0"/>
    <w:rsid w:val="00BD7148"/>
    <w:rsid w:val="00C76F65"/>
    <w:rsid w:val="00C90945"/>
    <w:rsid w:val="00C9255B"/>
    <w:rsid w:val="00CA315C"/>
    <w:rsid w:val="00CC1620"/>
    <w:rsid w:val="00CC5909"/>
    <w:rsid w:val="00CD13FF"/>
    <w:rsid w:val="00CF3CE0"/>
    <w:rsid w:val="00D35C37"/>
    <w:rsid w:val="00D45BBB"/>
    <w:rsid w:val="00D814BA"/>
    <w:rsid w:val="00D868CA"/>
    <w:rsid w:val="00DB0217"/>
    <w:rsid w:val="00DC6999"/>
    <w:rsid w:val="00DE5A79"/>
    <w:rsid w:val="00DF097E"/>
    <w:rsid w:val="00E04BB4"/>
    <w:rsid w:val="00E37F50"/>
    <w:rsid w:val="00E41DD8"/>
    <w:rsid w:val="00EA5E51"/>
    <w:rsid w:val="00EC4CFF"/>
    <w:rsid w:val="00ED3A77"/>
    <w:rsid w:val="00EE26B2"/>
    <w:rsid w:val="00EF5BD1"/>
    <w:rsid w:val="00F0165B"/>
    <w:rsid w:val="00F04404"/>
    <w:rsid w:val="00F310CE"/>
    <w:rsid w:val="00F311C7"/>
    <w:rsid w:val="00F34431"/>
    <w:rsid w:val="00F475D8"/>
    <w:rsid w:val="00F708CD"/>
    <w:rsid w:val="00F75456"/>
    <w:rsid w:val="00FA1A6E"/>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38019A3-CCFC-4139-B0AD-FA60866209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8001A2"/>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F0165B"/>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BA0985"/>
    <w:pPr>
      <w:tabs>
        <w:tab w:val="right" w:leader="dot" w:pos="5030"/>
      </w:tabs>
      <w:spacing w:after="0" w:line="252" w:lineRule="auto"/>
      <w:ind w:left="158"/>
    </w:pPr>
    <w:rPr>
      <w:rFonts w:ascii="Tahoma" w:eastAsia="Tahoma" w:hAnsi="Tahoma" w:cs="Angsana New"/>
      <w:b/>
      <w:smallCaps/>
      <w:noProof/>
      <w:sz w:val="18"/>
      <w:szCs w:val="18"/>
    </w:rPr>
  </w:style>
  <w:style w:type="paragraph" w:styleId="TOC4">
    <w:name w:val="toc 4"/>
    <w:basedOn w:val="Normal"/>
    <w:next w:val="Normal"/>
    <w:autoRedefine/>
    <w:uiPriority w:val="39"/>
    <w:unhideWhenUsed/>
    <w:rsid w:val="008001A2"/>
    <w:pPr>
      <w:tabs>
        <w:tab w:val="right" w:leader="dot" w:pos="5030"/>
      </w:tabs>
      <w:spacing w:after="0" w:line="252" w:lineRule="auto"/>
      <w:ind w:left="180"/>
    </w:pPr>
    <w:rPr>
      <w:rFonts w:ascii="Tahoma" w:hAnsi="Tahoma" w:cs="Tahoma"/>
      <w:bCs/>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nhideWhenUsed/>
    <w:rsid w:val="00FF0439"/>
    <w:pPr>
      <w:spacing w:line="240" w:lineRule="auto"/>
    </w:pPr>
    <w:rPr>
      <w:sz w:val="20"/>
      <w:szCs w:val="20"/>
    </w:rPr>
  </w:style>
  <w:style w:type="character" w:customStyle="1" w:styleId="CommentTextChar">
    <w:name w:val="Comment Text Char"/>
    <w:basedOn w:val="DefaultParagraphFont"/>
    <w:link w:val="CommentText"/>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en-us/regions/" TargetMode="External"/><Relationship Id="rId39" Type="http://schemas.openxmlformats.org/officeDocument/2006/relationships/hyperlink" Target="https://aka.ms/bingmapsplatformapistou" TargetMode="External"/><Relationship Id="rId3" Type="http://schemas.openxmlformats.org/officeDocument/2006/relationships/styles" Target="styles.xml"/><Relationship Id="rId21" Type="http://schemas.openxmlformats.org/officeDocument/2006/relationships/hyperlink" Target="http://aka.ms/BAA" TargetMode="External"/><Relationship Id="rId34" Type="http://schemas.openxmlformats.org/officeDocument/2006/relationships/footer" Target="footer10.xml"/><Relationship Id="rId42" Type="http://schemas.openxmlformats.org/officeDocument/2006/relationships/footer" Target="footer12.xml"/><Relationship Id="rId47" Type="http://schemas.openxmlformats.org/officeDocument/2006/relationships/hyperlink" Target="http://go.microsoft.com/fwlink/?LinkID=248686" TargetMode="External"/><Relationship Id="rId50" Type="http://schemas.openxmlformats.org/officeDocument/2006/relationships/footer" Target="footer15.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zure.microsoft.com/support/legal/sla/" TargetMode="External"/><Relationship Id="rId33" Type="http://schemas.openxmlformats.org/officeDocument/2006/relationships/footer" Target="footer9.xml"/><Relationship Id="rId38" Type="http://schemas.openxmlformats.org/officeDocument/2006/relationships/hyperlink" Target="http://go.microsoft.com/fwlink/?LinkId=690247"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support/legal/store-terms/" TargetMode="External"/><Relationship Id="rId41" Type="http://schemas.openxmlformats.org/officeDocument/2006/relationships/hyperlink" Target="https://go.microsoft.com/fwlink/?LinkId=521839"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aka.ms/r1j7jq" TargetMode="External"/><Relationship Id="rId37" Type="http://schemas.openxmlformats.org/officeDocument/2006/relationships/hyperlink" Target="http://www.office.com/sca" TargetMode="External"/><Relationship Id="rId40" Type="http://schemas.openxmlformats.org/officeDocument/2006/relationships/hyperlink" Target="https://aka.ms/bingmapsplatformsdks/" TargetMode="External"/><Relationship Id="rId45" Type="http://schemas.openxmlformats.org/officeDocument/2006/relationships/hyperlink" Target="http://www.microsoft.com/itacademy"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7.xml"/><Relationship Id="rId28" Type="http://schemas.openxmlformats.org/officeDocument/2006/relationships/hyperlink" Target="http://azure.microsoft.com/en-us/regions" TargetMode="External"/><Relationship Id="rId36" Type="http://schemas.openxmlformats.org/officeDocument/2006/relationships/hyperlink" Target="http://go.microsoft.com/?linkid=9839206" TargetMode="External"/><Relationship Id="rId49" Type="http://schemas.openxmlformats.org/officeDocument/2006/relationships/footer" Target="footer14.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go.microsoft.com/fwlink/?LinkID=829046" TargetMode="External"/><Relationship Id="rId44" Type="http://schemas.openxmlformats.org/officeDocument/2006/relationships/hyperlink" Target="http://go.microsoft.com/?linkid=9839206"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go.microsoft.com/?linkid=9846224" TargetMode="External"/><Relationship Id="rId27" Type="http://schemas.openxmlformats.org/officeDocument/2006/relationships/hyperlink" Target="http://azure.microsoft.com/services/" TargetMode="External"/><Relationship Id="rId30" Type="http://schemas.openxmlformats.org/officeDocument/2006/relationships/hyperlink" Target="https://go.microsoft.com/fwlink/?LinkId=521839" TargetMode="External"/><Relationship Id="rId35" Type="http://schemas.openxmlformats.org/officeDocument/2006/relationships/footer" Target="footer11.xml"/><Relationship Id="rId43" Type="http://schemas.openxmlformats.org/officeDocument/2006/relationships/footer" Target="footer13.xml"/><Relationship Id="rId48"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FABC44-7A4B-4544-A8E2-C596F8714F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18277</Words>
  <Characters>104180</Characters>
  <Application>Microsoft Office Word</Application>
  <DocSecurity>8</DocSecurity>
  <Lines>868</Lines>
  <Paragraphs>244</Paragraphs>
  <ScaleCrop>false</ScaleCrop>
  <HeadingPairs>
    <vt:vector size="2" baseType="variant">
      <vt:variant>
        <vt:lpstr>Title</vt:lpstr>
      </vt:variant>
      <vt:variant>
        <vt:i4>1</vt:i4>
      </vt:variant>
    </vt:vector>
  </HeadingPairs>
  <TitlesOfParts>
    <vt:vector size="1" baseType="lpstr">
      <vt:lpstr/>
    </vt:vector>
  </TitlesOfParts>
  <Company>Lionbridge</Company>
  <LinksUpToDate>false</LinksUpToDate>
  <CharactersWithSpaces>122213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Mascarenhas, James</dc:creator>
  <cp:lastModifiedBy>Abraham DeWeese (Launch Consulting)</cp:lastModifiedBy>
  <cp:revision>2</cp:revision>
  <cp:lastPrinted>2015-03-18T20:11:00Z</cp:lastPrinted>
  <dcterms:created xsi:type="dcterms:W3CDTF">2017-01-25T20:06:00Z</dcterms:created>
  <dcterms:modified xsi:type="dcterms:W3CDTF">2017-01-25T20:06:00Z</dcterms:modified>
</cp:coreProperties>
</file>