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080CDD" w:rsidRPr="00080CDD">
        <w:rPr>
          <w:rFonts w:ascii="Tahoma" w:hAnsi="Tahoma" w:cs="Tahoma"/>
          <w:color w:val="FFFFFF" w:themeColor="background1"/>
          <w:sz w:val="72"/>
          <w:szCs w:val="72"/>
        </w:rPr>
        <w:t>1</w:t>
      </w:r>
      <w:r w:rsidR="00080CDD" w:rsidRPr="00F54F31">
        <w:rPr>
          <w:rFonts w:ascii="Tahoma" w:hAnsi="Tahoma" w:cs="Tahoma"/>
          <w:color w:val="FFFFFF" w:themeColor="background1"/>
          <w:sz w:val="72"/>
          <w:szCs w:val="72"/>
          <w:cs/>
        </w:rPr>
        <w:t xml:space="preserve"> </w:t>
      </w:r>
      <w:r w:rsidR="00BC31F6" w:rsidRPr="0045540C">
        <w:rPr>
          <w:rFonts w:ascii="Tahoma" w:hAnsi="Tahoma" w:cs="Tahoma"/>
          <w:color w:val="FFFFFF" w:themeColor="background1"/>
          <w:sz w:val="72"/>
          <w:szCs w:val="72"/>
          <w:cs/>
        </w:rPr>
        <w:t xml:space="preserve">กุมภาพันธ์ </w:t>
      </w:r>
      <w:r w:rsidR="00080CDD" w:rsidRPr="00080CDD">
        <w:rPr>
          <w:rFonts w:ascii="Tahoma" w:hAnsi="Tahoma" w:cs="Tahoma"/>
          <w:color w:val="FFFFFF" w:themeColor="background1"/>
          <w:sz w:val="72"/>
          <w:szCs w:val="72"/>
        </w:rPr>
        <w:t>2019</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BC31F6" w:rsidRPr="00BC31F6" w:rsidRDefault="00FF0439">
      <w:pPr>
        <w:pStyle w:val="TOC1"/>
        <w:rPr>
          <w:rFonts w:eastAsiaTheme="minorEastAsia"/>
          <w:b w:val="0"/>
          <w:bCs w:val="0"/>
          <w:caps w:val="0"/>
          <w:sz w:val="22"/>
          <w:szCs w:val="22"/>
          <w:lang w:val="en-US" w:eastAsia="en-US" w:bidi="ar-SA"/>
        </w:rPr>
      </w:pPr>
      <w:r w:rsidRPr="00BC31F6">
        <w:fldChar w:fldCharType="begin"/>
      </w:r>
      <w:r w:rsidRPr="00BC31F6">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C31F6">
        <w:fldChar w:fldCharType="separate"/>
      </w:r>
      <w:hyperlink w:anchor="_Toc536472431" w:history="1">
        <w:r w:rsidR="00BC31F6" w:rsidRPr="00BC31F6">
          <w:rPr>
            <w:rStyle w:val="Hyperlink"/>
            <w:cs/>
          </w:rPr>
          <w:t>บทนำ</w:t>
        </w:r>
        <w:r w:rsidR="00BC31F6" w:rsidRPr="00BC31F6">
          <w:rPr>
            <w:webHidden/>
          </w:rPr>
          <w:tab/>
        </w:r>
        <w:r w:rsidR="00BC31F6" w:rsidRPr="00BC31F6">
          <w:rPr>
            <w:webHidden/>
          </w:rPr>
          <w:fldChar w:fldCharType="begin"/>
        </w:r>
        <w:r w:rsidR="00BC31F6" w:rsidRPr="00BC31F6">
          <w:rPr>
            <w:webHidden/>
          </w:rPr>
          <w:instrText xml:space="preserve"> PAGEREF _Toc536472431 \h </w:instrText>
        </w:r>
        <w:r w:rsidR="00BC31F6" w:rsidRPr="00BC31F6">
          <w:rPr>
            <w:webHidden/>
          </w:rPr>
        </w:r>
        <w:r w:rsidR="00BC31F6" w:rsidRPr="00BC31F6">
          <w:rPr>
            <w:webHidden/>
          </w:rPr>
          <w:fldChar w:fldCharType="separate"/>
        </w:r>
        <w:r w:rsidR="00BC31F6" w:rsidRPr="00BC31F6">
          <w:rPr>
            <w:webHidden/>
          </w:rPr>
          <w:t>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32" w:history="1">
        <w:r w:rsidR="00BC31F6" w:rsidRPr="00BC31F6">
          <w:rPr>
            <w:rStyle w:val="Hyperlink"/>
            <w:cs/>
          </w:rPr>
          <w:t>ข้อตกลงระดับบริการ</w:t>
        </w:r>
        <w:r w:rsidR="00BC31F6" w:rsidRPr="00BC31F6">
          <w:rPr>
            <w:webHidden/>
          </w:rPr>
          <w:tab/>
        </w:r>
        <w:r w:rsidR="00BC31F6" w:rsidRPr="00BC31F6">
          <w:rPr>
            <w:webHidden/>
          </w:rPr>
          <w:fldChar w:fldCharType="begin"/>
        </w:r>
        <w:r w:rsidR="00BC31F6" w:rsidRPr="00BC31F6">
          <w:rPr>
            <w:webHidden/>
          </w:rPr>
          <w:instrText xml:space="preserve"> PAGEREF _Toc536472432 \h </w:instrText>
        </w:r>
        <w:r w:rsidR="00BC31F6" w:rsidRPr="00BC31F6">
          <w:rPr>
            <w:webHidden/>
          </w:rPr>
        </w:r>
        <w:r w:rsidR="00BC31F6" w:rsidRPr="00BC31F6">
          <w:rPr>
            <w:webHidden/>
          </w:rPr>
          <w:fldChar w:fldCharType="separate"/>
        </w:r>
        <w:r w:rsidR="00BC31F6" w:rsidRPr="00BC31F6">
          <w:rPr>
            <w:webHidden/>
          </w:rPr>
          <w:t>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33" w:history="1">
        <w:r w:rsidR="00BC31F6" w:rsidRPr="00BC31F6">
          <w:rPr>
            <w:rStyle w:val="Hyperlink"/>
            <w:cs/>
          </w:rPr>
          <w:t xml:space="preserve">ข้อกำหนดและการปรับปรุง </w:t>
        </w:r>
        <w:r w:rsidR="00BC31F6" w:rsidRPr="00BC31F6">
          <w:rPr>
            <w:rStyle w:val="Hyperlink"/>
          </w:rPr>
          <w:t xml:space="preserve">Online Services </w:t>
        </w:r>
        <w:r w:rsidR="00BC31F6" w:rsidRPr="00BC31F6">
          <w:rPr>
            <w:rStyle w:val="Hyperlink"/>
            <w:cs/>
          </w:rPr>
          <w:t>ที่เกี่ยวข้อง</w:t>
        </w:r>
        <w:r w:rsidR="00BC31F6" w:rsidRPr="00BC31F6">
          <w:rPr>
            <w:webHidden/>
          </w:rPr>
          <w:tab/>
        </w:r>
        <w:r w:rsidR="00BC31F6" w:rsidRPr="00BC31F6">
          <w:rPr>
            <w:webHidden/>
          </w:rPr>
          <w:fldChar w:fldCharType="begin"/>
        </w:r>
        <w:r w:rsidR="00BC31F6" w:rsidRPr="00BC31F6">
          <w:rPr>
            <w:webHidden/>
          </w:rPr>
          <w:instrText xml:space="preserve"> PAGEREF _Toc536472433 \h </w:instrText>
        </w:r>
        <w:r w:rsidR="00BC31F6" w:rsidRPr="00BC31F6">
          <w:rPr>
            <w:webHidden/>
          </w:rPr>
        </w:r>
        <w:r w:rsidR="00BC31F6" w:rsidRPr="00BC31F6">
          <w:rPr>
            <w:webHidden/>
          </w:rPr>
          <w:fldChar w:fldCharType="separate"/>
        </w:r>
        <w:r w:rsidR="00BC31F6" w:rsidRPr="00BC31F6">
          <w:rPr>
            <w:webHidden/>
          </w:rPr>
          <w:t>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34" w:history="1">
        <w:r w:rsidR="00BC31F6" w:rsidRPr="00BC31F6">
          <w:rPr>
            <w:rStyle w:val="Hyperlink"/>
            <w:cs/>
          </w:rPr>
          <w:t>การแจ้งคำบอกกล่าวด้วยวิธีการทางอิเล็กทรอนิกส์</w:t>
        </w:r>
        <w:r w:rsidR="00BC31F6" w:rsidRPr="00BC31F6">
          <w:rPr>
            <w:webHidden/>
          </w:rPr>
          <w:tab/>
        </w:r>
        <w:r w:rsidR="00BC31F6" w:rsidRPr="00BC31F6">
          <w:rPr>
            <w:webHidden/>
          </w:rPr>
          <w:fldChar w:fldCharType="begin"/>
        </w:r>
        <w:r w:rsidR="00BC31F6" w:rsidRPr="00BC31F6">
          <w:rPr>
            <w:webHidden/>
          </w:rPr>
          <w:instrText xml:space="preserve"> PAGEREF _Toc536472434 \h </w:instrText>
        </w:r>
        <w:r w:rsidR="00BC31F6" w:rsidRPr="00BC31F6">
          <w:rPr>
            <w:webHidden/>
          </w:rPr>
        </w:r>
        <w:r w:rsidR="00BC31F6" w:rsidRPr="00BC31F6">
          <w:rPr>
            <w:webHidden/>
          </w:rPr>
          <w:fldChar w:fldCharType="separate"/>
        </w:r>
        <w:r w:rsidR="00BC31F6" w:rsidRPr="00BC31F6">
          <w:rPr>
            <w:webHidden/>
          </w:rPr>
          <w:t>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35" w:history="1">
        <w:r w:rsidR="00BC31F6" w:rsidRPr="00BC31F6">
          <w:rPr>
            <w:rStyle w:val="Hyperlink"/>
            <w:cs/>
          </w:rPr>
          <w:t>รุ่นก่อนหน้า</w:t>
        </w:r>
        <w:r w:rsidR="00BC31F6" w:rsidRPr="00BC31F6">
          <w:rPr>
            <w:webHidden/>
          </w:rPr>
          <w:tab/>
        </w:r>
        <w:r w:rsidR="00BC31F6" w:rsidRPr="00BC31F6">
          <w:rPr>
            <w:webHidden/>
          </w:rPr>
          <w:fldChar w:fldCharType="begin"/>
        </w:r>
        <w:r w:rsidR="00BC31F6" w:rsidRPr="00BC31F6">
          <w:rPr>
            <w:webHidden/>
          </w:rPr>
          <w:instrText xml:space="preserve"> PAGEREF _Toc536472435 \h </w:instrText>
        </w:r>
        <w:r w:rsidR="00BC31F6" w:rsidRPr="00BC31F6">
          <w:rPr>
            <w:webHidden/>
          </w:rPr>
        </w:r>
        <w:r w:rsidR="00BC31F6" w:rsidRPr="00BC31F6">
          <w:rPr>
            <w:webHidden/>
          </w:rPr>
          <w:fldChar w:fldCharType="separate"/>
        </w:r>
        <w:r w:rsidR="00BC31F6" w:rsidRPr="00BC31F6">
          <w:rPr>
            <w:webHidden/>
          </w:rPr>
          <w:t>3</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436" w:history="1">
        <w:r w:rsidR="00BC31F6" w:rsidRPr="00BC31F6">
          <w:rPr>
            <w:rStyle w:val="Hyperlink"/>
            <w:cs/>
          </w:rPr>
          <w:t>คำอธิบายและสรุปการเปลี่ยนแปลง</w:t>
        </w:r>
        <w:r w:rsidR="00BC31F6" w:rsidRPr="00BC31F6">
          <w:rPr>
            <w:webHidden/>
          </w:rPr>
          <w:tab/>
        </w:r>
        <w:r w:rsidR="00BC31F6" w:rsidRPr="00BC31F6">
          <w:rPr>
            <w:webHidden/>
          </w:rPr>
          <w:fldChar w:fldCharType="begin"/>
        </w:r>
        <w:r w:rsidR="00BC31F6" w:rsidRPr="00BC31F6">
          <w:rPr>
            <w:webHidden/>
          </w:rPr>
          <w:instrText xml:space="preserve"> PAGEREF _Toc536472436 \h </w:instrText>
        </w:r>
        <w:r w:rsidR="00BC31F6" w:rsidRPr="00BC31F6">
          <w:rPr>
            <w:webHidden/>
          </w:rPr>
        </w:r>
        <w:r w:rsidR="00BC31F6" w:rsidRPr="00BC31F6">
          <w:rPr>
            <w:webHidden/>
          </w:rPr>
          <w:fldChar w:fldCharType="separate"/>
        </w:r>
        <w:r w:rsidR="00BC31F6" w:rsidRPr="00BC31F6">
          <w:rPr>
            <w:webHidden/>
          </w:rPr>
          <w:t>3</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437" w:history="1">
        <w:r w:rsidR="00BC31F6" w:rsidRPr="00BC31F6">
          <w:rPr>
            <w:rStyle w:val="Hyperlink"/>
            <w:cs/>
          </w:rPr>
          <w:t>คำจำกัดความ</w:t>
        </w:r>
        <w:r w:rsidR="00BC31F6" w:rsidRPr="00BC31F6">
          <w:rPr>
            <w:webHidden/>
          </w:rPr>
          <w:tab/>
        </w:r>
        <w:r w:rsidR="00BC31F6" w:rsidRPr="00BC31F6">
          <w:rPr>
            <w:webHidden/>
          </w:rPr>
          <w:fldChar w:fldCharType="begin"/>
        </w:r>
        <w:r w:rsidR="00BC31F6" w:rsidRPr="00BC31F6">
          <w:rPr>
            <w:webHidden/>
          </w:rPr>
          <w:instrText xml:space="preserve"> PAGEREF _Toc536472437 \h </w:instrText>
        </w:r>
        <w:r w:rsidR="00BC31F6" w:rsidRPr="00BC31F6">
          <w:rPr>
            <w:webHidden/>
          </w:rPr>
        </w:r>
        <w:r w:rsidR="00BC31F6" w:rsidRPr="00BC31F6">
          <w:rPr>
            <w:webHidden/>
          </w:rPr>
          <w:fldChar w:fldCharType="separate"/>
        </w:r>
        <w:r w:rsidR="00BC31F6" w:rsidRPr="00BC31F6">
          <w:rPr>
            <w:webHidden/>
          </w:rPr>
          <w:t>4</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438" w:history="1">
        <w:r w:rsidR="00BC31F6" w:rsidRPr="00BC31F6">
          <w:rPr>
            <w:rStyle w:val="Hyperlink"/>
            <w:cs/>
          </w:rPr>
          <w:t>ข้อกำหนดทั่วไป</w:t>
        </w:r>
        <w:r w:rsidR="00BC31F6" w:rsidRPr="00BC31F6">
          <w:rPr>
            <w:webHidden/>
          </w:rPr>
          <w:tab/>
        </w:r>
        <w:r w:rsidR="00BC31F6" w:rsidRPr="00BC31F6">
          <w:rPr>
            <w:webHidden/>
          </w:rPr>
          <w:fldChar w:fldCharType="begin"/>
        </w:r>
        <w:r w:rsidR="00BC31F6" w:rsidRPr="00BC31F6">
          <w:rPr>
            <w:webHidden/>
          </w:rPr>
          <w:instrText xml:space="preserve"> PAGEREF _Toc536472438 \h </w:instrText>
        </w:r>
        <w:r w:rsidR="00BC31F6" w:rsidRPr="00BC31F6">
          <w:rPr>
            <w:webHidden/>
          </w:rPr>
        </w:r>
        <w:r w:rsidR="00BC31F6" w:rsidRPr="00BC31F6">
          <w:rPr>
            <w:webHidden/>
          </w:rPr>
          <w:fldChar w:fldCharType="separate"/>
        </w:r>
        <w:r w:rsidR="00BC31F6" w:rsidRPr="00BC31F6">
          <w:rPr>
            <w:webHidden/>
          </w:rPr>
          <w:t>6</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39" w:history="1">
        <w:r w:rsidR="00BC31F6" w:rsidRPr="00BC31F6">
          <w:rPr>
            <w:rStyle w:val="Hyperlink"/>
            <w:cs/>
          </w:rPr>
          <w:t xml:space="preserve">การอนุญาตให้ใช้สิทธิ </w:t>
        </w:r>
        <w:r w:rsidR="00BC31F6" w:rsidRPr="00BC31F6">
          <w:rPr>
            <w:rStyle w:val="Hyperlink"/>
          </w:rPr>
          <w:t>Online Services</w:t>
        </w:r>
        <w:r w:rsidR="00BC31F6" w:rsidRPr="00BC31F6">
          <w:rPr>
            <w:webHidden/>
          </w:rPr>
          <w:tab/>
        </w:r>
        <w:r w:rsidR="00BC31F6" w:rsidRPr="00BC31F6">
          <w:rPr>
            <w:webHidden/>
          </w:rPr>
          <w:fldChar w:fldCharType="begin"/>
        </w:r>
        <w:r w:rsidR="00BC31F6" w:rsidRPr="00BC31F6">
          <w:rPr>
            <w:webHidden/>
          </w:rPr>
          <w:instrText xml:space="preserve"> PAGEREF _Toc536472439 \h </w:instrText>
        </w:r>
        <w:r w:rsidR="00BC31F6" w:rsidRPr="00BC31F6">
          <w:rPr>
            <w:webHidden/>
          </w:rPr>
        </w:r>
        <w:r w:rsidR="00BC31F6" w:rsidRPr="00BC31F6">
          <w:rPr>
            <w:webHidden/>
          </w:rPr>
          <w:fldChar w:fldCharType="separate"/>
        </w:r>
        <w:r w:rsidR="00BC31F6" w:rsidRPr="00BC31F6">
          <w:rPr>
            <w:webHidden/>
          </w:rPr>
          <w:t>6</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0" w:history="1">
        <w:r w:rsidR="00BC31F6" w:rsidRPr="00BC31F6">
          <w:rPr>
            <w:rStyle w:val="Hyperlink"/>
            <w:cs/>
          </w:rPr>
          <w:t xml:space="preserve">การใช้ </w:t>
        </w:r>
        <w:r w:rsidR="00BC31F6" w:rsidRPr="00BC31F6">
          <w:rPr>
            <w:rStyle w:val="Hyperlink"/>
          </w:rPr>
          <w:t>Online Services</w:t>
        </w:r>
        <w:r w:rsidR="00BC31F6" w:rsidRPr="00BC31F6">
          <w:rPr>
            <w:webHidden/>
          </w:rPr>
          <w:tab/>
        </w:r>
        <w:r w:rsidR="00BC31F6" w:rsidRPr="00BC31F6">
          <w:rPr>
            <w:webHidden/>
          </w:rPr>
          <w:fldChar w:fldCharType="begin"/>
        </w:r>
        <w:r w:rsidR="00BC31F6" w:rsidRPr="00BC31F6">
          <w:rPr>
            <w:webHidden/>
          </w:rPr>
          <w:instrText xml:space="preserve"> PAGEREF _Toc536472440 \h </w:instrText>
        </w:r>
        <w:r w:rsidR="00BC31F6" w:rsidRPr="00BC31F6">
          <w:rPr>
            <w:webHidden/>
          </w:rPr>
        </w:r>
        <w:r w:rsidR="00BC31F6" w:rsidRPr="00BC31F6">
          <w:rPr>
            <w:webHidden/>
          </w:rPr>
          <w:fldChar w:fldCharType="separate"/>
        </w:r>
        <w:r w:rsidR="00BC31F6" w:rsidRPr="00BC31F6">
          <w:rPr>
            <w:webHidden/>
          </w:rPr>
          <w:t>6</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1" w:history="1">
        <w:r w:rsidR="00BC31F6" w:rsidRPr="00BC31F6">
          <w:rPr>
            <w:rStyle w:val="Hyperlink"/>
            <w:cs/>
          </w:rPr>
          <w:t xml:space="preserve">การใช้งานซอฟต์แวร์กับ </w:t>
        </w:r>
        <w:r w:rsidR="00BC31F6" w:rsidRPr="00BC31F6">
          <w:rPr>
            <w:rStyle w:val="Hyperlink"/>
          </w:rPr>
          <w:t>Online Service</w:t>
        </w:r>
        <w:r w:rsidR="00BC31F6" w:rsidRPr="00BC31F6">
          <w:rPr>
            <w:webHidden/>
          </w:rPr>
          <w:tab/>
        </w:r>
        <w:r w:rsidR="00BC31F6" w:rsidRPr="00BC31F6">
          <w:rPr>
            <w:webHidden/>
          </w:rPr>
          <w:fldChar w:fldCharType="begin"/>
        </w:r>
        <w:r w:rsidR="00BC31F6" w:rsidRPr="00BC31F6">
          <w:rPr>
            <w:webHidden/>
          </w:rPr>
          <w:instrText xml:space="preserve"> PAGEREF _Toc536472441 \h </w:instrText>
        </w:r>
        <w:r w:rsidR="00BC31F6" w:rsidRPr="00BC31F6">
          <w:rPr>
            <w:webHidden/>
          </w:rPr>
        </w:r>
        <w:r w:rsidR="00BC31F6" w:rsidRPr="00BC31F6">
          <w:rPr>
            <w:webHidden/>
          </w:rPr>
          <w:fldChar w:fldCharType="separate"/>
        </w:r>
        <w:r w:rsidR="00BC31F6" w:rsidRPr="00BC31F6">
          <w:rPr>
            <w:webHidden/>
          </w:rPr>
          <w:t>6</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2" w:history="1">
        <w:r w:rsidR="00BC31F6" w:rsidRPr="00BC31F6">
          <w:rPr>
            <w:rStyle w:val="Hyperlink"/>
            <w:cs/>
          </w:rPr>
          <w:t>ข้อจำกัดทางเทคนิค</w:t>
        </w:r>
        <w:r w:rsidR="00BC31F6" w:rsidRPr="00BC31F6">
          <w:rPr>
            <w:webHidden/>
          </w:rPr>
          <w:tab/>
        </w:r>
        <w:r w:rsidR="00BC31F6" w:rsidRPr="00BC31F6">
          <w:rPr>
            <w:webHidden/>
          </w:rPr>
          <w:fldChar w:fldCharType="begin"/>
        </w:r>
        <w:r w:rsidR="00BC31F6" w:rsidRPr="00BC31F6">
          <w:rPr>
            <w:webHidden/>
          </w:rPr>
          <w:instrText xml:space="preserve"> PAGEREF _Toc536472442 \h </w:instrText>
        </w:r>
        <w:r w:rsidR="00BC31F6" w:rsidRPr="00BC31F6">
          <w:rPr>
            <w:webHidden/>
          </w:rPr>
        </w:r>
        <w:r w:rsidR="00BC31F6" w:rsidRPr="00BC31F6">
          <w:rPr>
            <w:webHidden/>
          </w:rPr>
          <w:fldChar w:fldCharType="separate"/>
        </w:r>
        <w:r w:rsidR="00BC31F6" w:rsidRPr="00BC31F6">
          <w:rPr>
            <w:webHidden/>
          </w:rPr>
          <w:t>7</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3" w:history="1">
        <w:r w:rsidR="00BC31F6" w:rsidRPr="00BC31F6">
          <w:rPr>
            <w:rStyle w:val="Hyperlink"/>
            <w:cs/>
          </w:rPr>
          <w:t>บริการนำเข้า/ส่งออก</w:t>
        </w:r>
        <w:r w:rsidR="00BC31F6" w:rsidRPr="00BC31F6">
          <w:rPr>
            <w:webHidden/>
          </w:rPr>
          <w:tab/>
        </w:r>
        <w:r w:rsidR="00BC31F6" w:rsidRPr="00BC31F6">
          <w:rPr>
            <w:webHidden/>
          </w:rPr>
          <w:fldChar w:fldCharType="begin"/>
        </w:r>
        <w:r w:rsidR="00BC31F6" w:rsidRPr="00BC31F6">
          <w:rPr>
            <w:webHidden/>
          </w:rPr>
          <w:instrText xml:space="preserve"> PAGEREF _Toc536472443 \h </w:instrText>
        </w:r>
        <w:r w:rsidR="00BC31F6" w:rsidRPr="00BC31F6">
          <w:rPr>
            <w:webHidden/>
          </w:rPr>
        </w:r>
        <w:r w:rsidR="00BC31F6" w:rsidRPr="00BC31F6">
          <w:rPr>
            <w:webHidden/>
          </w:rPr>
          <w:fldChar w:fldCharType="separate"/>
        </w:r>
        <w:r w:rsidR="00BC31F6" w:rsidRPr="00BC31F6">
          <w:rPr>
            <w:webHidden/>
          </w:rPr>
          <w:t>7</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4" w:history="1">
        <w:r w:rsidR="00BC31F6" w:rsidRPr="00BC31F6">
          <w:rPr>
            <w:rStyle w:val="Hyperlink"/>
            <w:cs/>
          </w:rPr>
          <w:t>คอมโพเนนต์แบบอักษร</w:t>
        </w:r>
        <w:r w:rsidR="00BC31F6" w:rsidRPr="00BC31F6">
          <w:rPr>
            <w:webHidden/>
          </w:rPr>
          <w:tab/>
        </w:r>
        <w:r w:rsidR="00BC31F6" w:rsidRPr="00BC31F6">
          <w:rPr>
            <w:webHidden/>
          </w:rPr>
          <w:fldChar w:fldCharType="begin"/>
        </w:r>
        <w:r w:rsidR="00BC31F6" w:rsidRPr="00BC31F6">
          <w:rPr>
            <w:webHidden/>
          </w:rPr>
          <w:instrText xml:space="preserve"> PAGEREF _Toc536472444 \h </w:instrText>
        </w:r>
        <w:r w:rsidR="00BC31F6" w:rsidRPr="00BC31F6">
          <w:rPr>
            <w:webHidden/>
          </w:rPr>
        </w:r>
        <w:r w:rsidR="00BC31F6" w:rsidRPr="00BC31F6">
          <w:rPr>
            <w:webHidden/>
          </w:rPr>
          <w:fldChar w:fldCharType="separate"/>
        </w:r>
        <w:r w:rsidR="00BC31F6" w:rsidRPr="00BC31F6">
          <w:rPr>
            <w:webHidden/>
          </w:rPr>
          <w:t>7</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5" w:history="1">
        <w:r w:rsidR="00BC31F6" w:rsidRPr="00BC31F6">
          <w:rPr>
            <w:rStyle w:val="Hyperlink"/>
            <w:cs/>
          </w:rPr>
          <w:t xml:space="preserve">การเปลี่ยนแปลงและความพร้อมให้บริการของ </w:t>
        </w:r>
        <w:r w:rsidR="00BC31F6" w:rsidRPr="00BC31F6">
          <w:rPr>
            <w:rStyle w:val="Hyperlink"/>
          </w:rPr>
          <w:t>Online Services</w:t>
        </w:r>
        <w:r w:rsidR="00BC31F6" w:rsidRPr="00BC31F6">
          <w:rPr>
            <w:webHidden/>
          </w:rPr>
          <w:tab/>
        </w:r>
        <w:r w:rsidR="00BC31F6" w:rsidRPr="00BC31F6">
          <w:rPr>
            <w:webHidden/>
          </w:rPr>
          <w:fldChar w:fldCharType="begin"/>
        </w:r>
        <w:r w:rsidR="00BC31F6" w:rsidRPr="00BC31F6">
          <w:rPr>
            <w:webHidden/>
          </w:rPr>
          <w:instrText xml:space="preserve"> PAGEREF _Toc536472445 \h </w:instrText>
        </w:r>
        <w:r w:rsidR="00BC31F6" w:rsidRPr="00BC31F6">
          <w:rPr>
            <w:webHidden/>
          </w:rPr>
        </w:r>
        <w:r w:rsidR="00BC31F6" w:rsidRPr="00BC31F6">
          <w:rPr>
            <w:webHidden/>
          </w:rPr>
          <w:fldChar w:fldCharType="separate"/>
        </w:r>
        <w:r w:rsidR="00BC31F6" w:rsidRPr="00BC31F6">
          <w:rPr>
            <w:webHidden/>
          </w:rPr>
          <w:t>7</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6" w:history="1">
        <w:r w:rsidR="00BC31F6" w:rsidRPr="00BC31F6">
          <w:rPr>
            <w:rStyle w:val="Hyperlink"/>
            <w:cs/>
          </w:rPr>
          <w:t>การปฏิบัติตามกฎหมาย</w:t>
        </w:r>
        <w:r w:rsidR="00BC31F6" w:rsidRPr="00BC31F6">
          <w:rPr>
            <w:webHidden/>
          </w:rPr>
          <w:tab/>
        </w:r>
        <w:r w:rsidR="00BC31F6" w:rsidRPr="00BC31F6">
          <w:rPr>
            <w:webHidden/>
          </w:rPr>
          <w:fldChar w:fldCharType="begin"/>
        </w:r>
        <w:r w:rsidR="00BC31F6" w:rsidRPr="00BC31F6">
          <w:rPr>
            <w:webHidden/>
          </w:rPr>
          <w:instrText xml:space="preserve"> PAGEREF _Toc536472446 \h </w:instrText>
        </w:r>
        <w:r w:rsidR="00BC31F6" w:rsidRPr="00BC31F6">
          <w:rPr>
            <w:webHidden/>
          </w:rPr>
        </w:r>
        <w:r w:rsidR="00BC31F6" w:rsidRPr="00BC31F6">
          <w:rPr>
            <w:webHidden/>
          </w:rPr>
          <w:fldChar w:fldCharType="separate"/>
        </w:r>
        <w:r w:rsidR="00BC31F6" w:rsidRPr="00BC31F6">
          <w:rPr>
            <w:webHidden/>
          </w:rPr>
          <w:t>7</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7" w:history="1">
        <w:r w:rsidR="00BC31F6" w:rsidRPr="00BC31F6">
          <w:rPr>
            <w:rStyle w:val="Hyperlink"/>
            <w:cs/>
          </w:rPr>
          <w:t>อื่นๆ</w:t>
        </w:r>
        <w:r w:rsidR="00BC31F6" w:rsidRPr="00BC31F6">
          <w:rPr>
            <w:webHidden/>
          </w:rPr>
          <w:tab/>
        </w:r>
        <w:r w:rsidR="00BC31F6" w:rsidRPr="00BC31F6">
          <w:rPr>
            <w:webHidden/>
          </w:rPr>
          <w:fldChar w:fldCharType="begin"/>
        </w:r>
        <w:r w:rsidR="00BC31F6" w:rsidRPr="00BC31F6">
          <w:rPr>
            <w:webHidden/>
          </w:rPr>
          <w:instrText xml:space="preserve"> PAGEREF _Toc536472447 \h </w:instrText>
        </w:r>
        <w:r w:rsidR="00BC31F6" w:rsidRPr="00BC31F6">
          <w:rPr>
            <w:webHidden/>
          </w:rPr>
        </w:r>
        <w:r w:rsidR="00BC31F6" w:rsidRPr="00BC31F6">
          <w:rPr>
            <w:webHidden/>
          </w:rPr>
          <w:fldChar w:fldCharType="separate"/>
        </w:r>
        <w:r w:rsidR="00BC31F6" w:rsidRPr="00BC31F6">
          <w:rPr>
            <w:webHidden/>
          </w:rPr>
          <w:t>7</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448" w:history="1">
        <w:r w:rsidR="00BC31F6" w:rsidRPr="00BC31F6">
          <w:rPr>
            <w:rStyle w:val="Hyperlink"/>
            <w:cs/>
          </w:rPr>
          <w:t>ข้อกำหนดในการคุ้มครองข้อมูลส่วนบุคคล</w:t>
        </w:r>
        <w:r w:rsidR="00BC31F6" w:rsidRPr="00BC31F6">
          <w:rPr>
            <w:webHidden/>
          </w:rPr>
          <w:tab/>
        </w:r>
        <w:r w:rsidR="00BC31F6" w:rsidRPr="00BC31F6">
          <w:rPr>
            <w:webHidden/>
          </w:rPr>
          <w:fldChar w:fldCharType="begin"/>
        </w:r>
        <w:r w:rsidR="00BC31F6" w:rsidRPr="00BC31F6">
          <w:rPr>
            <w:webHidden/>
          </w:rPr>
          <w:instrText xml:space="preserve"> PAGEREF _Toc536472448 \h </w:instrText>
        </w:r>
        <w:r w:rsidR="00BC31F6" w:rsidRPr="00BC31F6">
          <w:rPr>
            <w:webHidden/>
          </w:rPr>
        </w:r>
        <w:r w:rsidR="00BC31F6" w:rsidRPr="00BC31F6">
          <w:rPr>
            <w:webHidden/>
          </w:rPr>
          <w:fldChar w:fldCharType="separate"/>
        </w:r>
        <w:r w:rsidR="00BC31F6" w:rsidRPr="00BC31F6">
          <w:rPr>
            <w:webHidden/>
          </w:rPr>
          <w:t>9</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49" w:history="1">
        <w:r w:rsidR="00BC31F6" w:rsidRPr="00BC31F6">
          <w:rPr>
            <w:rStyle w:val="Hyperlink"/>
            <w:cs/>
          </w:rPr>
          <w:t>ขอบเขต</w:t>
        </w:r>
        <w:r w:rsidR="00BC31F6" w:rsidRPr="00BC31F6">
          <w:rPr>
            <w:webHidden/>
          </w:rPr>
          <w:tab/>
        </w:r>
        <w:r w:rsidR="00BC31F6" w:rsidRPr="00BC31F6">
          <w:rPr>
            <w:webHidden/>
          </w:rPr>
          <w:fldChar w:fldCharType="begin"/>
        </w:r>
        <w:r w:rsidR="00BC31F6" w:rsidRPr="00BC31F6">
          <w:rPr>
            <w:webHidden/>
          </w:rPr>
          <w:instrText xml:space="preserve"> PAGEREF _Toc536472449 \h </w:instrText>
        </w:r>
        <w:r w:rsidR="00BC31F6" w:rsidRPr="00BC31F6">
          <w:rPr>
            <w:webHidden/>
          </w:rPr>
        </w:r>
        <w:r w:rsidR="00BC31F6" w:rsidRPr="00BC31F6">
          <w:rPr>
            <w:webHidden/>
          </w:rPr>
          <w:fldChar w:fldCharType="separate"/>
        </w:r>
        <w:r w:rsidR="00BC31F6" w:rsidRPr="00BC31F6">
          <w:rPr>
            <w:webHidden/>
          </w:rPr>
          <w:t>9</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0" w:history="1">
        <w:r w:rsidR="00BC31F6" w:rsidRPr="00BC31F6">
          <w:rPr>
            <w:rStyle w:val="Hyperlink"/>
            <w:cs/>
          </w:rPr>
          <w:t>การประมวลผลข้อมูลลูกค้า ความเป็นเจ้าของ</w:t>
        </w:r>
        <w:r w:rsidR="00BC31F6" w:rsidRPr="00BC31F6">
          <w:rPr>
            <w:webHidden/>
          </w:rPr>
          <w:tab/>
        </w:r>
        <w:r w:rsidR="00BC31F6" w:rsidRPr="00BC31F6">
          <w:rPr>
            <w:webHidden/>
          </w:rPr>
          <w:fldChar w:fldCharType="begin"/>
        </w:r>
        <w:r w:rsidR="00BC31F6" w:rsidRPr="00BC31F6">
          <w:rPr>
            <w:webHidden/>
          </w:rPr>
          <w:instrText xml:space="preserve"> PAGEREF _Toc536472450 \h </w:instrText>
        </w:r>
        <w:r w:rsidR="00BC31F6" w:rsidRPr="00BC31F6">
          <w:rPr>
            <w:webHidden/>
          </w:rPr>
        </w:r>
        <w:r w:rsidR="00BC31F6" w:rsidRPr="00BC31F6">
          <w:rPr>
            <w:webHidden/>
          </w:rPr>
          <w:fldChar w:fldCharType="separate"/>
        </w:r>
        <w:r w:rsidR="00BC31F6" w:rsidRPr="00BC31F6">
          <w:rPr>
            <w:webHidden/>
          </w:rPr>
          <w:t>9</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1" w:history="1">
        <w:r w:rsidR="00BC31F6" w:rsidRPr="00BC31F6">
          <w:rPr>
            <w:rStyle w:val="Hyperlink"/>
            <w:cs/>
          </w:rPr>
          <w:t>การเปิดเผยข้อมูลลูกค้า</w:t>
        </w:r>
        <w:r w:rsidR="00BC31F6" w:rsidRPr="00BC31F6">
          <w:rPr>
            <w:webHidden/>
          </w:rPr>
          <w:tab/>
        </w:r>
        <w:r w:rsidR="00BC31F6" w:rsidRPr="00BC31F6">
          <w:rPr>
            <w:webHidden/>
          </w:rPr>
          <w:fldChar w:fldCharType="begin"/>
        </w:r>
        <w:r w:rsidR="00BC31F6" w:rsidRPr="00BC31F6">
          <w:rPr>
            <w:webHidden/>
          </w:rPr>
          <w:instrText xml:space="preserve"> PAGEREF _Toc536472451 \h </w:instrText>
        </w:r>
        <w:r w:rsidR="00BC31F6" w:rsidRPr="00BC31F6">
          <w:rPr>
            <w:webHidden/>
          </w:rPr>
        </w:r>
        <w:r w:rsidR="00BC31F6" w:rsidRPr="00BC31F6">
          <w:rPr>
            <w:webHidden/>
          </w:rPr>
          <w:fldChar w:fldCharType="separate"/>
        </w:r>
        <w:r w:rsidR="00BC31F6" w:rsidRPr="00BC31F6">
          <w:rPr>
            <w:webHidden/>
          </w:rPr>
          <w:t>9</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2" w:history="1">
        <w:r w:rsidR="00BC31F6" w:rsidRPr="00BC31F6">
          <w:rPr>
            <w:rStyle w:val="Hyperlink"/>
            <w:cs/>
          </w:rPr>
          <w:t xml:space="preserve">การประมวลผลข้อมูลส่วนบุคคล </w:t>
        </w:r>
        <w:r w:rsidR="00BC31F6" w:rsidRPr="00BC31F6">
          <w:rPr>
            <w:rStyle w:val="Hyperlink"/>
          </w:rPr>
          <w:t>GDPR</w:t>
        </w:r>
        <w:r w:rsidR="00BC31F6" w:rsidRPr="00BC31F6">
          <w:rPr>
            <w:webHidden/>
          </w:rPr>
          <w:tab/>
        </w:r>
        <w:r w:rsidR="00BC31F6" w:rsidRPr="00BC31F6">
          <w:rPr>
            <w:webHidden/>
          </w:rPr>
          <w:fldChar w:fldCharType="begin"/>
        </w:r>
        <w:r w:rsidR="00BC31F6" w:rsidRPr="00BC31F6">
          <w:rPr>
            <w:webHidden/>
          </w:rPr>
          <w:instrText xml:space="preserve"> PAGEREF _Toc536472452 \h </w:instrText>
        </w:r>
        <w:r w:rsidR="00BC31F6" w:rsidRPr="00BC31F6">
          <w:rPr>
            <w:webHidden/>
          </w:rPr>
        </w:r>
        <w:r w:rsidR="00BC31F6" w:rsidRPr="00BC31F6">
          <w:rPr>
            <w:webHidden/>
          </w:rPr>
          <w:fldChar w:fldCharType="separate"/>
        </w:r>
        <w:r w:rsidR="00BC31F6" w:rsidRPr="00BC31F6">
          <w:rPr>
            <w:webHidden/>
          </w:rPr>
          <w:t>9</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3" w:history="1">
        <w:r w:rsidR="00BC31F6" w:rsidRPr="00BC31F6">
          <w:rPr>
            <w:rStyle w:val="Hyperlink"/>
            <w:cs/>
          </w:rPr>
          <w:t>ความปลอดภัยของข้อมูล</w:t>
        </w:r>
        <w:r w:rsidR="00BC31F6" w:rsidRPr="00BC31F6">
          <w:rPr>
            <w:webHidden/>
          </w:rPr>
          <w:tab/>
        </w:r>
        <w:r w:rsidR="00BC31F6" w:rsidRPr="00BC31F6">
          <w:rPr>
            <w:webHidden/>
          </w:rPr>
          <w:fldChar w:fldCharType="begin"/>
        </w:r>
        <w:r w:rsidR="00BC31F6" w:rsidRPr="00BC31F6">
          <w:rPr>
            <w:webHidden/>
          </w:rPr>
          <w:instrText xml:space="preserve"> PAGEREF _Toc536472453 \h </w:instrText>
        </w:r>
        <w:r w:rsidR="00BC31F6" w:rsidRPr="00BC31F6">
          <w:rPr>
            <w:webHidden/>
          </w:rPr>
        </w:r>
        <w:r w:rsidR="00BC31F6" w:rsidRPr="00BC31F6">
          <w:rPr>
            <w:webHidden/>
          </w:rPr>
          <w:fldChar w:fldCharType="separate"/>
        </w:r>
        <w:r w:rsidR="00BC31F6" w:rsidRPr="00BC31F6">
          <w:rPr>
            <w:webHidden/>
          </w:rPr>
          <w:t>10</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4" w:history="1">
        <w:r w:rsidR="00BC31F6" w:rsidRPr="00BC31F6">
          <w:rPr>
            <w:rStyle w:val="Hyperlink"/>
            <w:cs/>
          </w:rPr>
          <w:t>การแจ้งเหตุการณ์เกี่ยวกับความปลอดภัย</w:t>
        </w:r>
        <w:r w:rsidR="00BC31F6" w:rsidRPr="00BC31F6">
          <w:rPr>
            <w:webHidden/>
          </w:rPr>
          <w:tab/>
        </w:r>
        <w:r w:rsidR="00BC31F6" w:rsidRPr="00BC31F6">
          <w:rPr>
            <w:webHidden/>
          </w:rPr>
          <w:fldChar w:fldCharType="begin"/>
        </w:r>
        <w:r w:rsidR="00BC31F6" w:rsidRPr="00BC31F6">
          <w:rPr>
            <w:webHidden/>
          </w:rPr>
          <w:instrText xml:space="preserve"> PAGEREF _Toc536472454 \h </w:instrText>
        </w:r>
        <w:r w:rsidR="00BC31F6" w:rsidRPr="00BC31F6">
          <w:rPr>
            <w:webHidden/>
          </w:rPr>
        </w:r>
        <w:r w:rsidR="00BC31F6" w:rsidRPr="00BC31F6">
          <w:rPr>
            <w:webHidden/>
          </w:rPr>
          <w:fldChar w:fldCharType="separate"/>
        </w:r>
        <w:r w:rsidR="00BC31F6" w:rsidRPr="00BC31F6">
          <w:rPr>
            <w:webHidden/>
          </w:rPr>
          <w:t>11</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5" w:history="1">
        <w:r w:rsidR="00BC31F6" w:rsidRPr="00BC31F6">
          <w:rPr>
            <w:rStyle w:val="Hyperlink"/>
            <w:cs/>
          </w:rPr>
          <w:t>การโอนและตำแหน่งที่ตั้งของข้อมูล</w:t>
        </w:r>
        <w:r w:rsidR="00BC31F6" w:rsidRPr="00BC31F6">
          <w:rPr>
            <w:webHidden/>
          </w:rPr>
          <w:tab/>
        </w:r>
        <w:r w:rsidR="00BC31F6" w:rsidRPr="00BC31F6">
          <w:rPr>
            <w:webHidden/>
          </w:rPr>
          <w:fldChar w:fldCharType="begin"/>
        </w:r>
        <w:r w:rsidR="00BC31F6" w:rsidRPr="00BC31F6">
          <w:rPr>
            <w:webHidden/>
          </w:rPr>
          <w:instrText xml:space="preserve"> PAGEREF _Toc536472455 \h </w:instrText>
        </w:r>
        <w:r w:rsidR="00BC31F6" w:rsidRPr="00BC31F6">
          <w:rPr>
            <w:webHidden/>
          </w:rPr>
        </w:r>
        <w:r w:rsidR="00BC31F6" w:rsidRPr="00BC31F6">
          <w:rPr>
            <w:webHidden/>
          </w:rPr>
          <w:fldChar w:fldCharType="separate"/>
        </w:r>
        <w:r w:rsidR="00BC31F6" w:rsidRPr="00BC31F6">
          <w:rPr>
            <w:webHidden/>
          </w:rPr>
          <w:t>12</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6" w:history="1">
        <w:r w:rsidR="00BC31F6" w:rsidRPr="00BC31F6">
          <w:rPr>
            <w:rStyle w:val="Hyperlink"/>
            <w:cs/>
          </w:rPr>
          <w:t>การเก็บรักษาและการลบข้อมูล</w:t>
        </w:r>
        <w:r w:rsidR="00BC31F6" w:rsidRPr="00BC31F6">
          <w:rPr>
            <w:webHidden/>
          </w:rPr>
          <w:tab/>
        </w:r>
        <w:r w:rsidR="00BC31F6" w:rsidRPr="00BC31F6">
          <w:rPr>
            <w:webHidden/>
          </w:rPr>
          <w:fldChar w:fldCharType="begin"/>
        </w:r>
        <w:r w:rsidR="00BC31F6" w:rsidRPr="00BC31F6">
          <w:rPr>
            <w:webHidden/>
          </w:rPr>
          <w:instrText xml:space="preserve"> PAGEREF _Toc536472456 \h </w:instrText>
        </w:r>
        <w:r w:rsidR="00BC31F6" w:rsidRPr="00BC31F6">
          <w:rPr>
            <w:webHidden/>
          </w:rPr>
        </w:r>
        <w:r w:rsidR="00BC31F6" w:rsidRPr="00BC31F6">
          <w:rPr>
            <w:webHidden/>
          </w:rPr>
          <w:fldChar w:fldCharType="separate"/>
        </w:r>
        <w:r w:rsidR="00BC31F6" w:rsidRPr="00BC31F6">
          <w:rPr>
            <w:webHidden/>
          </w:rPr>
          <w:t>13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7" w:history="1">
        <w:r w:rsidR="00BC31F6" w:rsidRPr="00BC31F6">
          <w:rPr>
            <w:rStyle w:val="Hyperlink"/>
            <w:cs/>
          </w:rPr>
          <w:t>ความมุ่งมั่นด้านการรักษาความลับของผู้ประมวลผล</w:t>
        </w:r>
        <w:r w:rsidR="00BC31F6" w:rsidRPr="00BC31F6">
          <w:rPr>
            <w:webHidden/>
          </w:rPr>
          <w:tab/>
        </w:r>
        <w:r w:rsidR="00BC31F6" w:rsidRPr="00BC31F6">
          <w:rPr>
            <w:webHidden/>
          </w:rPr>
          <w:fldChar w:fldCharType="begin"/>
        </w:r>
        <w:r w:rsidR="00BC31F6" w:rsidRPr="00BC31F6">
          <w:rPr>
            <w:webHidden/>
          </w:rPr>
          <w:instrText xml:space="preserve"> PAGEREF _Toc536472457 \h </w:instrText>
        </w:r>
        <w:r w:rsidR="00BC31F6" w:rsidRPr="00BC31F6">
          <w:rPr>
            <w:webHidden/>
          </w:rPr>
        </w:r>
        <w:r w:rsidR="00BC31F6" w:rsidRPr="00BC31F6">
          <w:rPr>
            <w:webHidden/>
          </w:rPr>
          <w:fldChar w:fldCharType="separate"/>
        </w:r>
        <w:r w:rsidR="00BC31F6" w:rsidRPr="00BC31F6">
          <w:rPr>
            <w:webHidden/>
          </w:rPr>
          <w:t>13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8" w:history="1">
        <w:r w:rsidR="00BC31F6" w:rsidRPr="00BC31F6">
          <w:rPr>
            <w:rStyle w:val="Hyperlink"/>
            <w:cs/>
          </w:rPr>
          <w:t>ประกาศและการควบคุมเกี่ยวกับการใช้ผู้ประมวลผลช่วง</w:t>
        </w:r>
        <w:r w:rsidR="00BC31F6" w:rsidRPr="00BC31F6">
          <w:rPr>
            <w:webHidden/>
          </w:rPr>
          <w:tab/>
        </w:r>
        <w:r w:rsidR="00BC31F6" w:rsidRPr="00BC31F6">
          <w:rPr>
            <w:webHidden/>
          </w:rPr>
          <w:fldChar w:fldCharType="begin"/>
        </w:r>
        <w:r w:rsidR="00BC31F6" w:rsidRPr="00BC31F6">
          <w:rPr>
            <w:webHidden/>
          </w:rPr>
          <w:instrText xml:space="preserve"> PAGEREF _Toc536472458 \h </w:instrText>
        </w:r>
        <w:r w:rsidR="00BC31F6" w:rsidRPr="00BC31F6">
          <w:rPr>
            <w:webHidden/>
          </w:rPr>
        </w:r>
        <w:r w:rsidR="00BC31F6" w:rsidRPr="00BC31F6">
          <w:rPr>
            <w:webHidden/>
          </w:rPr>
          <w:fldChar w:fldCharType="separate"/>
        </w:r>
        <w:r w:rsidR="00BC31F6" w:rsidRPr="00BC31F6">
          <w:rPr>
            <w:webHidden/>
          </w:rPr>
          <w:t>13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59" w:history="1">
        <w:r w:rsidR="00BC31F6" w:rsidRPr="00BC31F6">
          <w:rPr>
            <w:rStyle w:val="Hyperlink"/>
            <w:cs/>
          </w:rPr>
          <w:t>สถาบันการศึกษา</w:t>
        </w:r>
        <w:r w:rsidR="00BC31F6" w:rsidRPr="00BC31F6">
          <w:rPr>
            <w:webHidden/>
          </w:rPr>
          <w:tab/>
        </w:r>
        <w:r w:rsidR="00BC31F6" w:rsidRPr="00BC31F6">
          <w:rPr>
            <w:webHidden/>
          </w:rPr>
          <w:fldChar w:fldCharType="begin"/>
        </w:r>
        <w:r w:rsidR="00BC31F6" w:rsidRPr="00BC31F6">
          <w:rPr>
            <w:webHidden/>
          </w:rPr>
          <w:instrText xml:space="preserve"> PAGEREF _Toc536472459 \h </w:instrText>
        </w:r>
        <w:r w:rsidR="00BC31F6" w:rsidRPr="00BC31F6">
          <w:rPr>
            <w:webHidden/>
          </w:rPr>
        </w:r>
        <w:r w:rsidR="00BC31F6" w:rsidRPr="00BC31F6">
          <w:rPr>
            <w:webHidden/>
          </w:rPr>
          <w:fldChar w:fldCharType="separate"/>
        </w:r>
        <w:r w:rsidR="00BC31F6" w:rsidRPr="00BC31F6">
          <w:rPr>
            <w:webHidden/>
          </w:rPr>
          <w:t>13</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60" w:history="1">
        <w:r w:rsidR="00BC31F6" w:rsidRPr="00BC31F6">
          <w:rPr>
            <w:rStyle w:val="Hyperlink"/>
          </w:rPr>
          <w:t>HIPPA Business Associate</w:t>
        </w:r>
        <w:r w:rsidR="00BC31F6" w:rsidRPr="00BC31F6">
          <w:rPr>
            <w:webHidden/>
          </w:rPr>
          <w:tab/>
        </w:r>
        <w:r w:rsidR="00BC31F6" w:rsidRPr="00BC31F6">
          <w:rPr>
            <w:webHidden/>
          </w:rPr>
          <w:fldChar w:fldCharType="begin"/>
        </w:r>
        <w:r w:rsidR="00BC31F6" w:rsidRPr="00BC31F6">
          <w:rPr>
            <w:webHidden/>
          </w:rPr>
          <w:instrText xml:space="preserve"> PAGEREF _Toc536472460 \h </w:instrText>
        </w:r>
        <w:r w:rsidR="00BC31F6" w:rsidRPr="00BC31F6">
          <w:rPr>
            <w:webHidden/>
          </w:rPr>
        </w:r>
        <w:r w:rsidR="00BC31F6" w:rsidRPr="00BC31F6">
          <w:rPr>
            <w:webHidden/>
          </w:rPr>
          <w:fldChar w:fldCharType="separate"/>
        </w:r>
        <w:r w:rsidR="00BC31F6" w:rsidRPr="00BC31F6">
          <w:rPr>
            <w:webHidden/>
          </w:rPr>
          <w:t>14</w:t>
        </w:r>
        <w:r w:rsidR="00BC31F6" w:rsidRPr="00BC31F6">
          <w:rPr>
            <w:webHidden/>
          </w:rPr>
          <w:fldChar w:fldCharType="end"/>
        </w:r>
      </w:hyperlink>
    </w:p>
    <w:p w:rsidR="00BC31F6" w:rsidRPr="00BC31F6" w:rsidRDefault="004716B6">
      <w:pPr>
        <w:pStyle w:val="TOC5"/>
        <w:rPr>
          <w:rFonts w:eastAsiaTheme="minorEastAsia"/>
          <w:bCs w:val="0"/>
          <w:sz w:val="22"/>
          <w:szCs w:val="22"/>
          <w:lang w:val="en-US" w:eastAsia="en-US" w:bidi="ar-SA"/>
        </w:rPr>
      </w:pPr>
      <w:hyperlink w:anchor="_Toc536472461" w:history="1">
        <w:r w:rsidR="00BC31F6" w:rsidRPr="00BC31F6">
          <w:rPr>
            <w:rStyle w:val="Hyperlink"/>
            <w:cs/>
          </w:rPr>
          <w:t xml:space="preserve">วิธีติดต่อ </w:t>
        </w:r>
        <w:r w:rsidR="00BC31F6" w:rsidRPr="00BC31F6">
          <w:rPr>
            <w:rStyle w:val="Hyperlink"/>
          </w:rPr>
          <w:t>Microsoft</w:t>
        </w:r>
        <w:r w:rsidR="00BC31F6" w:rsidRPr="00BC31F6">
          <w:rPr>
            <w:webHidden/>
          </w:rPr>
          <w:tab/>
        </w:r>
        <w:r w:rsidR="00BC31F6" w:rsidRPr="00BC31F6">
          <w:rPr>
            <w:webHidden/>
          </w:rPr>
          <w:fldChar w:fldCharType="begin"/>
        </w:r>
        <w:r w:rsidR="00BC31F6" w:rsidRPr="00BC31F6">
          <w:rPr>
            <w:webHidden/>
          </w:rPr>
          <w:instrText xml:space="preserve"> PAGEREF _Toc536472461 \h </w:instrText>
        </w:r>
        <w:r w:rsidR="00BC31F6" w:rsidRPr="00BC31F6">
          <w:rPr>
            <w:webHidden/>
          </w:rPr>
        </w:r>
        <w:r w:rsidR="00BC31F6" w:rsidRPr="00BC31F6">
          <w:rPr>
            <w:webHidden/>
          </w:rPr>
          <w:fldChar w:fldCharType="separate"/>
        </w:r>
        <w:r w:rsidR="00BC31F6" w:rsidRPr="00BC31F6">
          <w:rPr>
            <w:webHidden/>
          </w:rPr>
          <w:t>14</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462" w:history="1">
        <w:r w:rsidR="00BC31F6" w:rsidRPr="00BC31F6">
          <w:rPr>
            <w:rStyle w:val="Hyperlink"/>
            <w:cs/>
          </w:rPr>
          <w:t xml:space="preserve">ภาคผนวก </w:t>
        </w:r>
        <w:r w:rsidR="00BC31F6" w:rsidRPr="00BC31F6">
          <w:rPr>
            <w:rStyle w:val="Hyperlink"/>
            <w:lang w:val="en-US" w:eastAsia="en-US"/>
          </w:rPr>
          <w:t xml:space="preserve">A – </w:t>
        </w:r>
        <w:r w:rsidR="00BC31F6" w:rsidRPr="00BC31F6">
          <w:rPr>
            <w:rStyle w:val="Hyperlink"/>
          </w:rPr>
          <w:t>Core Online Services</w:t>
        </w:r>
        <w:r w:rsidR="00BC31F6" w:rsidRPr="00BC31F6">
          <w:rPr>
            <w:webHidden/>
          </w:rPr>
          <w:tab/>
        </w:r>
        <w:r w:rsidR="00BC31F6" w:rsidRPr="00BC31F6">
          <w:rPr>
            <w:webHidden/>
          </w:rPr>
          <w:fldChar w:fldCharType="begin"/>
        </w:r>
        <w:r w:rsidR="00BC31F6" w:rsidRPr="00BC31F6">
          <w:rPr>
            <w:webHidden/>
          </w:rPr>
          <w:instrText xml:space="preserve"> PAGEREF _Toc536472462 \h </w:instrText>
        </w:r>
        <w:r w:rsidR="00BC31F6" w:rsidRPr="00BC31F6">
          <w:rPr>
            <w:webHidden/>
          </w:rPr>
        </w:r>
        <w:r w:rsidR="00BC31F6" w:rsidRPr="00BC31F6">
          <w:rPr>
            <w:webHidden/>
          </w:rPr>
          <w:fldChar w:fldCharType="separate"/>
        </w:r>
        <w:r w:rsidR="00BC31F6" w:rsidRPr="00BC31F6">
          <w:rPr>
            <w:webHidden/>
          </w:rPr>
          <w:t>15</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463" w:history="1">
        <w:r w:rsidR="00BC31F6" w:rsidRPr="00BC31F6">
          <w:rPr>
            <w:rStyle w:val="Hyperlink"/>
            <w:cs/>
          </w:rPr>
          <w:t xml:space="preserve">ภาคผนวก </w:t>
        </w:r>
        <w:r w:rsidR="00BC31F6" w:rsidRPr="00BC31F6">
          <w:rPr>
            <w:rStyle w:val="Hyperlink"/>
            <w:lang w:val="en-US" w:eastAsia="en-US"/>
          </w:rPr>
          <w:t>B –</w:t>
        </w:r>
        <w:r w:rsidR="00BC31F6" w:rsidRPr="00BC31F6">
          <w:rPr>
            <w:rStyle w:val="Hyperlink"/>
            <w:cs/>
          </w:rPr>
          <w:t xml:space="preserve"> มาตรการความปลอดภัย</w:t>
        </w:r>
        <w:r w:rsidR="00BC31F6" w:rsidRPr="00BC31F6">
          <w:rPr>
            <w:webHidden/>
          </w:rPr>
          <w:tab/>
        </w:r>
        <w:r w:rsidR="00BC31F6" w:rsidRPr="00BC31F6">
          <w:rPr>
            <w:webHidden/>
          </w:rPr>
          <w:fldChar w:fldCharType="begin"/>
        </w:r>
        <w:r w:rsidR="00BC31F6" w:rsidRPr="00BC31F6">
          <w:rPr>
            <w:webHidden/>
          </w:rPr>
          <w:instrText xml:space="preserve"> PAGEREF _Toc536472463 \h </w:instrText>
        </w:r>
        <w:r w:rsidR="00BC31F6" w:rsidRPr="00BC31F6">
          <w:rPr>
            <w:webHidden/>
          </w:rPr>
        </w:r>
        <w:r w:rsidR="00BC31F6" w:rsidRPr="00BC31F6">
          <w:rPr>
            <w:webHidden/>
          </w:rPr>
          <w:fldChar w:fldCharType="separate"/>
        </w:r>
        <w:r w:rsidR="00BC31F6" w:rsidRPr="00BC31F6">
          <w:rPr>
            <w:webHidden/>
          </w:rPr>
          <w:t>15</w:t>
        </w:r>
        <w:r w:rsidR="00BC31F6" w:rsidRPr="00BC31F6">
          <w:rPr>
            <w:webHidden/>
          </w:rPr>
          <w:fldChar w:fldCharType="end"/>
        </w:r>
      </w:hyperlink>
    </w:p>
    <w:p w:rsidR="00BC31F6" w:rsidRPr="00BC31F6" w:rsidRDefault="00BC31F6">
      <w:pPr>
        <w:pStyle w:val="TOC1"/>
        <w:rPr>
          <w:rFonts w:eastAsiaTheme="minorEastAsia"/>
          <w:b w:val="0"/>
          <w:bCs w:val="0"/>
          <w:caps w:val="0"/>
          <w:sz w:val="22"/>
          <w:szCs w:val="22"/>
          <w:lang w:val="en-US" w:eastAsia="en-US" w:bidi="ar-SA"/>
        </w:rPr>
      </w:pPr>
      <w:r w:rsidRPr="00BC31F6">
        <w:rPr>
          <w:rStyle w:val="Hyperlink"/>
        </w:rPr>
        <w:br w:type="column"/>
      </w:r>
      <w:hyperlink w:anchor="_Toc536472464" w:history="1">
        <w:r w:rsidRPr="00BC31F6">
          <w:rPr>
            <w:rStyle w:val="Hyperlink"/>
            <w:cs/>
          </w:rPr>
          <w:t xml:space="preserve">ข้อกำหนดเฉพาะของ </w:t>
        </w:r>
        <w:r w:rsidRPr="00BC31F6">
          <w:rPr>
            <w:rStyle w:val="Hyperlink"/>
          </w:rPr>
          <w:t>Online Service</w:t>
        </w:r>
        <w:r w:rsidRPr="00BC31F6">
          <w:rPr>
            <w:webHidden/>
          </w:rPr>
          <w:tab/>
        </w:r>
        <w:r w:rsidRPr="00BC31F6">
          <w:rPr>
            <w:webHidden/>
          </w:rPr>
          <w:fldChar w:fldCharType="begin"/>
        </w:r>
        <w:r w:rsidRPr="00BC31F6">
          <w:rPr>
            <w:webHidden/>
          </w:rPr>
          <w:instrText xml:space="preserve"> PAGEREF _Toc536472464 \h </w:instrText>
        </w:r>
        <w:r w:rsidRPr="00BC31F6">
          <w:rPr>
            <w:webHidden/>
          </w:rPr>
        </w:r>
        <w:r w:rsidRPr="00BC31F6">
          <w:rPr>
            <w:webHidden/>
          </w:rPr>
          <w:fldChar w:fldCharType="separate"/>
        </w:r>
        <w:r w:rsidRPr="00BC31F6">
          <w:rPr>
            <w:webHidden/>
          </w:rPr>
          <w:t>18</w:t>
        </w:r>
        <w:r w:rsidRPr="00BC31F6">
          <w:rPr>
            <w:webHidden/>
          </w:rPr>
          <w:fldChar w:fldCharType="end"/>
        </w:r>
      </w:hyperlink>
    </w:p>
    <w:p w:rsidR="00BC31F6" w:rsidRPr="00BC31F6" w:rsidRDefault="004716B6">
      <w:pPr>
        <w:pStyle w:val="TOC2"/>
        <w:rPr>
          <w:rFonts w:eastAsiaTheme="minorEastAsia"/>
          <w:b w:val="0"/>
          <w:bCs w:val="0"/>
          <w:smallCaps w:val="0"/>
          <w:sz w:val="22"/>
          <w:szCs w:val="22"/>
          <w:lang w:val="en-US" w:eastAsia="en-US" w:bidi="ar-SA"/>
        </w:rPr>
      </w:pPr>
      <w:hyperlink w:anchor="_Toc536472465" w:history="1">
        <w:r w:rsidR="00BC31F6" w:rsidRPr="00BC31F6">
          <w:rPr>
            <w:rStyle w:val="Hyperlink"/>
          </w:rPr>
          <w:t>Microsoft Azure Services</w:t>
        </w:r>
        <w:r w:rsidR="00BC31F6" w:rsidRPr="00BC31F6">
          <w:rPr>
            <w:webHidden/>
          </w:rPr>
          <w:tab/>
        </w:r>
        <w:r w:rsidR="00BC31F6" w:rsidRPr="00BC31F6">
          <w:rPr>
            <w:webHidden/>
          </w:rPr>
          <w:fldChar w:fldCharType="begin"/>
        </w:r>
        <w:r w:rsidR="00BC31F6" w:rsidRPr="00BC31F6">
          <w:rPr>
            <w:webHidden/>
          </w:rPr>
          <w:instrText xml:space="preserve"> PAGEREF _Toc536472465 \h </w:instrText>
        </w:r>
        <w:r w:rsidR="00BC31F6" w:rsidRPr="00BC31F6">
          <w:rPr>
            <w:webHidden/>
          </w:rPr>
        </w:r>
        <w:r w:rsidR="00BC31F6" w:rsidRPr="00BC31F6">
          <w:rPr>
            <w:webHidden/>
          </w:rPr>
          <w:fldChar w:fldCharType="separate"/>
        </w:r>
        <w:r w:rsidR="00BC31F6" w:rsidRPr="00BC31F6">
          <w:rPr>
            <w:webHidden/>
          </w:rPr>
          <w:t>18</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66" w:history="1">
        <w:r w:rsidR="00BC31F6" w:rsidRPr="00BC31F6">
          <w:rPr>
            <w:rStyle w:val="Hyperlink"/>
            <w:lang w:val="en-US" w:eastAsia="en-US"/>
          </w:rPr>
          <w:t>Azure Maps</w:t>
        </w:r>
        <w:r w:rsidR="00BC31F6" w:rsidRPr="00BC31F6">
          <w:rPr>
            <w:webHidden/>
          </w:rPr>
          <w:tab/>
        </w:r>
        <w:r w:rsidR="00BC31F6" w:rsidRPr="00BC31F6">
          <w:rPr>
            <w:webHidden/>
          </w:rPr>
          <w:fldChar w:fldCharType="begin"/>
        </w:r>
        <w:r w:rsidR="00BC31F6" w:rsidRPr="00BC31F6">
          <w:rPr>
            <w:webHidden/>
          </w:rPr>
          <w:instrText xml:space="preserve"> PAGEREF _Toc536472466 \h </w:instrText>
        </w:r>
        <w:r w:rsidR="00BC31F6" w:rsidRPr="00BC31F6">
          <w:rPr>
            <w:webHidden/>
          </w:rPr>
        </w:r>
        <w:r w:rsidR="00BC31F6" w:rsidRPr="00BC31F6">
          <w:rPr>
            <w:webHidden/>
          </w:rPr>
          <w:fldChar w:fldCharType="separate"/>
        </w:r>
        <w:r w:rsidR="00BC31F6" w:rsidRPr="00BC31F6">
          <w:rPr>
            <w:webHidden/>
          </w:rPr>
          <w:t>19</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67" w:history="1">
        <w:r w:rsidR="00BC31F6" w:rsidRPr="00BC31F6">
          <w:rPr>
            <w:rStyle w:val="Hyperlink"/>
          </w:rPr>
          <w:t>Microsoft Azure Stack</w:t>
        </w:r>
        <w:r w:rsidR="00BC31F6" w:rsidRPr="00BC31F6">
          <w:rPr>
            <w:webHidden/>
          </w:rPr>
          <w:tab/>
        </w:r>
        <w:r w:rsidR="00BC31F6" w:rsidRPr="00BC31F6">
          <w:rPr>
            <w:webHidden/>
          </w:rPr>
          <w:fldChar w:fldCharType="begin"/>
        </w:r>
        <w:r w:rsidR="00BC31F6" w:rsidRPr="00BC31F6">
          <w:rPr>
            <w:webHidden/>
          </w:rPr>
          <w:instrText xml:space="preserve"> PAGEREF _Toc536472467 \h </w:instrText>
        </w:r>
        <w:r w:rsidR="00BC31F6" w:rsidRPr="00BC31F6">
          <w:rPr>
            <w:webHidden/>
          </w:rPr>
        </w:r>
        <w:r w:rsidR="00BC31F6" w:rsidRPr="00BC31F6">
          <w:rPr>
            <w:webHidden/>
          </w:rPr>
          <w:fldChar w:fldCharType="separate"/>
        </w:r>
        <w:r w:rsidR="00BC31F6" w:rsidRPr="00BC31F6">
          <w:rPr>
            <w:webHidden/>
          </w:rPr>
          <w:t>19</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68" w:history="1">
        <w:r w:rsidR="00BC31F6" w:rsidRPr="00BC31F6">
          <w:rPr>
            <w:rStyle w:val="Hyperlink"/>
            <w:lang w:val="en-US" w:eastAsia="en-US"/>
          </w:rPr>
          <w:t>Bing Search Services</w:t>
        </w:r>
        <w:r w:rsidR="00BC31F6" w:rsidRPr="00BC31F6">
          <w:rPr>
            <w:webHidden/>
          </w:rPr>
          <w:tab/>
        </w:r>
        <w:r w:rsidR="00BC31F6" w:rsidRPr="00BC31F6">
          <w:rPr>
            <w:webHidden/>
          </w:rPr>
          <w:fldChar w:fldCharType="begin"/>
        </w:r>
        <w:r w:rsidR="00BC31F6" w:rsidRPr="00BC31F6">
          <w:rPr>
            <w:webHidden/>
          </w:rPr>
          <w:instrText xml:space="preserve"> PAGEREF _Toc536472468 \h </w:instrText>
        </w:r>
        <w:r w:rsidR="00BC31F6" w:rsidRPr="00BC31F6">
          <w:rPr>
            <w:webHidden/>
          </w:rPr>
        </w:r>
        <w:r w:rsidR="00BC31F6" w:rsidRPr="00BC31F6">
          <w:rPr>
            <w:webHidden/>
          </w:rPr>
          <w:fldChar w:fldCharType="separate"/>
        </w:r>
        <w:r w:rsidR="00BC31F6" w:rsidRPr="00BC31F6">
          <w:rPr>
            <w:webHidden/>
          </w:rPr>
          <w:t>20</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69" w:history="1">
        <w:r w:rsidR="00BC31F6" w:rsidRPr="00BC31F6">
          <w:rPr>
            <w:rStyle w:val="Hyperlink"/>
            <w:lang w:val="en-US" w:eastAsia="en-US"/>
          </w:rPr>
          <w:t>Microsoft Cognitive Services</w:t>
        </w:r>
        <w:r w:rsidR="00BC31F6" w:rsidRPr="00BC31F6">
          <w:rPr>
            <w:webHidden/>
          </w:rPr>
          <w:tab/>
        </w:r>
        <w:r w:rsidR="00BC31F6" w:rsidRPr="00BC31F6">
          <w:rPr>
            <w:webHidden/>
          </w:rPr>
          <w:fldChar w:fldCharType="begin"/>
        </w:r>
        <w:r w:rsidR="00BC31F6" w:rsidRPr="00BC31F6">
          <w:rPr>
            <w:webHidden/>
          </w:rPr>
          <w:instrText xml:space="preserve"> PAGEREF _Toc536472469 \h </w:instrText>
        </w:r>
        <w:r w:rsidR="00BC31F6" w:rsidRPr="00BC31F6">
          <w:rPr>
            <w:webHidden/>
          </w:rPr>
        </w:r>
        <w:r w:rsidR="00BC31F6" w:rsidRPr="00BC31F6">
          <w:rPr>
            <w:webHidden/>
          </w:rPr>
          <w:fldChar w:fldCharType="separate"/>
        </w:r>
        <w:r w:rsidR="00BC31F6" w:rsidRPr="00BC31F6">
          <w:rPr>
            <w:webHidden/>
          </w:rPr>
          <w:t>20</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70" w:history="1">
        <w:r w:rsidR="00BC31F6" w:rsidRPr="00BC31F6">
          <w:rPr>
            <w:rStyle w:val="Hyperlink"/>
          </w:rPr>
          <w:t>Microsoft Genomics</w:t>
        </w:r>
        <w:r w:rsidR="00BC31F6" w:rsidRPr="00BC31F6">
          <w:rPr>
            <w:webHidden/>
          </w:rPr>
          <w:tab/>
        </w:r>
        <w:r w:rsidR="00BC31F6" w:rsidRPr="00BC31F6">
          <w:rPr>
            <w:webHidden/>
          </w:rPr>
          <w:fldChar w:fldCharType="begin"/>
        </w:r>
        <w:r w:rsidR="00BC31F6" w:rsidRPr="00BC31F6">
          <w:rPr>
            <w:webHidden/>
          </w:rPr>
          <w:instrText xml:space="preserve"> PAGEREF _Toc536472470 \h </w:instrText>
        </w:r>
        <w:r w:rsidR="00BC31F6" w:rsidRPr="00BC31F6">
          <w:rPr>
            <w:webHidden/>
          </w:rPr>
        </w:r>
        <w:r w:rsidR="00BC31F6" w:rsidRPr="00BC31F6">
          <w:rPr>
            <w:webHidden/>
          </w:rPr>
          <w:fldChar w:fldCharType="separate"/>
        </w:r>
        <w:r w:rsidR="00BC31F6" w:rsidRPr="00BC31F6">
          <w:rPr>
            <w:webHidden/>
          </w:rPr>
          <w:t>21</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71" w:history="1">
        <w:r w:rsidR="00BC31F6" w:rsidRPr="00BC31F6">
          <w:rPr>
            <w:rStyle w:val="Hyperlink"/>
          </w:rPr>
          <w:t>Visual Studio App Center</w:t>
        </w:r>
        <w:r w:rsidR="00BC31F6" w:rsidRPr="00BC31F6">
          <w:rPr>
            <w:webHidden/>
          </w:rPr>
          <w:tab/>
        </w:r>
        <w:r w:rsidR="00BC31F6" w:rsidRPr="00BC31F6">
          <w:rPr>
            <w:webHidden/>
          </w:rPr>
          <w:fldChar w:fldCharType="begin"/>
        </w:r>
        <w:r w:rsidR="00BC31F6" w:rsidRPr="00BC31F6">
          <w:rPr>
            <w:webHidden/>
          </w:rPr>
          <w:instrText xml:space="preserve"> PAGEREF _Toc536472471 \h </w:instrText>
        </w:r>
        <w:r w:rsidR="00BC31F6" w:rsidRPr="00BC31F6">
          <w:rPr>
            <w:webHidden/>
          </w:rPr>
        </w:r>
        <w:r w:rsidR="00BC31F6" w:rsidRPr="00BC31F6">
          <w:rPr>
            <w:webHidden/>
          </w:rPr>
          <w:fldChar w:fldCharType="separate"/>
        </w:r>
        <w:r w:rsidR="00BC31F6" w:rsidRPr="00BC31F6">
          <w:rPr>
            <w:webHidden/>
          </w:rPr>
          <w:t>21</w:t>
        </w:r>
        <w:r w:rsidR="00BC31F6" w:rsidRPr="00BC31F6">
          <w:rPr>
            <w:webHidden/>
          </w:rPr>
          <w:fldChar w:fldCharType="end"/>
        </w:r>
      </w:hyperlink>
    </w:p>
    <w:p w:rsidR="00BC31F6" w:rsidRPr="00BC31F6" w:rsidRDefault="004716B6">
      <w:pPr>
        <w:pStyle w:val="TOC2"/>
        <w:rPr>
          <w:rFonts w:eastAsiaTheme="minorEastAsia"/>
          <w:b w:val="0"/>
          <w:bCs w:val="0"/>
          <w:smallCaps w:val="0"/>
          <w:sz w:val="22"/>
          <w:szCs w:val="22"/>
          <w:lang w:val="en-US" w:eastAsia="en-US" w:bidi="ar-SA"/>
        </w:rPr>
      </w:pPr>
      <w:hyperlink w:anchor="_Toc536472472" w:history="1">
        <w:r w:rsidR="00BC31F6" w:rsidRPr="00BC31F6">
          <w:rPr>
            <w:rStyle w:val="Hyperlink"/>
          </w:rPr>
          <w:t>Microsoft Azure Plans</w:t>
        </w:r>
        <w:r w:rsidR="00BC31F6" w:rsidRPr="00BC31F6">
          <w:rPr>
            <w:webHidden/>
          </w:rPr>
          <w:tab/>
        </w:r>
        <w:r w:rsidR="00BC31F6" w:rsidRPr="00BC31F6">
          <w:rPr>
            <w:webHidden/>
          </w:rPr>
          <w:fldChar w:fldCharType="begin"/>
        </w:r>
        <w:r w:rsidR="00BC31F6" w:rsidRPr="00BC31F6">
          <w:rPr>
            <w:webHidden/>
          </w:rPr>
          <w:instrText xml:space="preserve"> PAGEREF _Toc536472472 \h </w:instrText>
        </w:r>
        <w:r w:rsidR="00BC31F6" w:rsidRPr="00BC31F6">
          <w:rPr>
            <w:webHidden/>
          </w:rPr>
        </w:r>
        <w:r w:rsidR="00BC31F6" w:rsidRPr="00BC31F6">
          <w:rPr>
            <w:webHidden/>
          </w:rPr>
          <w:fldChar w:fldCharType="separate"/>
        </w:r>
        <w:r w:rsidR="00BC31F6" w:rsidRPr="00BC31F6">
          <w:rPr>
            <w:webHidden/>
          </w:rPr>
          <w:t>21</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73" w:history="1">
        <w:r w:rsidR="00BC31F6" w:rsidRPr="00BC31F6">
          <w:rPr>
            <w:rStyle w:val="Hyperlink"/>
          </w:rPr>
          <w:t>Azure Active Directory Basic</w:t>
        </w:r>
        <w:r w:rsidR="00BC31F6" w:rsidRPr="00BC31F6">
          <w:rPr>
            <w:webHidden/>
          </w:rPr>
          <w:tab/>
        </w:r>
        <w:r w:rsidR="00BC31F6" w:rsidRPr="00BC31F6">
          <w:rPr>
            <w:webHidden/>
          </w:rPr>
          <w:fldChar w:fldCharType="begin"/>
        </w:r>
        <w:r w:rsidR="00BC31F6" w:rsidRPr="00BC31F6">
          <w:rPr>
            <w:webHidden/>
          </w:rPr>
          <w:instrText xml:space="preserve"> PAGEREF _Toc536472473 \h </w:instrText>
        </w:r>
        <w:r w:rsidR="00BC31F6" w:rsidRPr="00BC31F6">
          <w:rPr>
            <w:webHidden/>
          </w:rPr>
        </w:r>
        <w:r w:rsidR="00BC31F6" w:rsidRPr="00BC31F6">
          <w:rPr>
            <w:webHidden/>
          </w:rPr>
          <w:fldChar w:fldCharType="separate"/>
        </w:r>
        <w:r w:rsidR="00BC31F6" w:rsidRPr="00BC31F6">
          <w:rPr>
            <w:webHidden/>
          </w:rPr>
          <w:t>22</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74" w:history="1">
        <w:r w:rsidR="00BC31F6" w:rsidRPr="00BC31F6">
          <w:rPr>
            <w:rStyle w:val="Hyperlink"/>
          </w:rPr>
          <w:t>Azure Active Directory Premium</w:t>
        </w:r>
        <w:r w:rsidR="00BC31F6" w:rsidRPr="00BC31F6">
          <w:rPr>
            <w:webHidden/>
          </w:rPr>
          <w:tab/>
        </w:r>
        <w:r w:rsidR="00BC31F6" w:rsidRPr="00BC31F6">
          <w:rPr>
            <w:webHidden/>
          </w:rPr>
          <w:fldChar w:fldCharType="begin"/>
        </w:r>
        <w:r w:rsidR="00BC31F6" w:rsidRPr="00BC31F6">
          <w:rPr>
            <w:webHidden/>
          </w:rPr>
          <w:instrText xml:space="preserve"> PAGEREF _Toc536472474 \h </w:instrText>
        </w:r>
        <w:r w:rsidR="00BC31F6" w:rsidRPr="00BC31F6">
          <w:rPr>
            <w:webHidden/>
          </w:rPr>
        </w:r>
        <w:r w:rsidR="00BC31F6" w:rsidRPr="00BC31F6">
          <w:rPr>
            <w:webHidden/>
          </w:rPr>
          <w:fldChar w:fldCharType="separate"/>
        </w:r>
        <w:r w:rsidR="00BC31F6" w:rsidRPr="00BC31F6">
          <w:rPr>
            <w:webHidden/>
          </w:rPr>
          <w:t>22</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75" w:history="1">
        <w:r w:rsidR="00BC31F6" w:rsidRPr="00BC31F6">
          <w:rPr>
            <w:rStyle w:val="Hyperlink"/>
          </w:rPr>
          <w:t>Azure Information Protection Premium</w:t>
        </w:r>
        <w:r w:rsidR="00BC31F6" w:rsidRPr="00BC31F6">
          <w:rPr>
            <w:webHidden/>
          </w:rPr>
          <w:tab/>
        </w:r>
        <w:r w:rsidR="00BC31F6" w:rsidRPr="00BC31F6">
          <w:rPr>
            <w:webHidden/>
          </w:rPr>
          <w:fldChar w:fldCharType="begin"/>
        </w:r>
        <w:r w:rsidR="00BC31F6" w:rsidRPr="00BC31F6">
          <w:rPr>
            <w:webHidden/>
          </w:rPr>
          <w:instrText xml:space="preserve"> PAGEREF _Toc536472475 \h </w:instrText>
        </w:r>
        <w:r w:rsidR="00BC31F6" w:rsidRPr="00BC31F6">
          <w:rPr>
            <w:webHidden/>
          </w:rPr>
        </w:r>
        <w:r w:rsidR="00BC31F6" w:rsidRPr="00BC31F6">
          <w:rPr>
            <w:webHidden/>
          </w:rPr>
          <w:fldChar w:fldCharType="separate"/>
        </w:r>
        <w:r w:rsidR="00BC31F6" w:rsidRPr="00BC31F6">
          <w:rPr>
            <w:webHidden/>
          </w:rPr>
          <w:t>22</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476" w:history="1">
        <w:r w:rsidR="00BC31F6" w:rsidRPr="00BC31F6">
          <w:rPr>
            <w:rStyle w:val="Hyperlink"/>
          </w:rPr>
          <w:t xml:space="preserve">Microsoft Dynamics </w:t>
        </w:r>
        <w:r w:rsidR="00BC31F6" w:rsidRPr="00BC31F6">
          <w:rPr>
            <w:rStyle w:val="Hyperlink"/>
            <w:cs/>
          </w:rPr>
          <w:t xml:space="preserve">365 </w:t>
        </w:r>
        <w:r w:rsidR="00BC31F6" w:rsidRPr="00BC31F6">
          <w:rPr>
            <w:rStyle w:val="Hyperlink"/>
          </w:rPr>
          <w:t>Services</w:t>
        </w:r>
        <w:r w:rsidR="00BC31F6" w:rsidRPr="00BC31F6">
          <w:rPr>
            <w:webHidden/>
          </w:rPr>
          <w:tab/>
        </w:r>
        <w:r w:rsidR="00BC31F6" w:rsidRPr="00BC31F6">
          <w:rPr>
            <w:webHidden/>
          </w:rPr>
          <w:fldChar w:fldCharType="begin"/>
        </w:r>
        <w:r w:rsidR="00BC31F6" w:rsidRPr="00BC31F6">
          <w:rPr>
            <w:webHidden/>
          </w:rPr>
          <w:instrText xml:space="preserve"> PAGEREF _Toc536472476 \h </w:instrText>
        </w:r>
        <w:r w:rsidR="00BC31F6" w:rsidRPr="00BC31F6">
          <w:rPr>
            <w:webHidden/>
          </w:rPr>
        </w:r>
        <w:r w:rsidR="00BC31F6" w:rsidRPr="00BC31F6">
          <w:rPr>
            <w:webHidden/>
          </w:rPr>
          <w:fldChar w:fldCharType="separate"/>
        </w:r>
        <w:r w:rsidR="00BC31F6" w:rsidRPr="00BC31F6">
          <w:rPr>
            <w:webHidden/>
          </w:rPr>
          <w:t>22</w:t>
        </w:r>
        <w:r w:rsidR="00BC31F6" w:rsidRPr="00BC31F6">
          <w:rPr>
            <w:webHidden/>
          </w:rPr>
          <w:fldChar w:fldCharType="end"/>
        </w:r>
      </w:hyperlink>
    </w:p>
    <w:p w:rsidR="00BC31F6" w:rsidRPr="00BC31F6" w:rsidRDefault="004716B6">
      <w:pPr>
        <w:pStyle w:val="TOC2"/>
        <w:rPr>
          <w:rFonts w:eastAsiaTheme="minorEastAsia"/>
          <w:b w:val="0"/>
          <w:bCs w:val="0"/>
          <w:smallCaps w:val="0"/>
          <w:sz w:val="22"/>
          <w:szCs w:val="22"/>
          <w:lang w:val="en-US" w:eastAsia="en-US" w:bidi="ar-SA"/>
        </w:rPr>
      </w:pPr>
      <w:hyperlink w:anchor="_Toc536472477" w:history="1">
        <w:r w:rsidR="00BC31F6" w:rsidRPr="00BC31F6">
          <w:rPr>
            <w:rStyle w:val="Hyperlink"/>
            <w:cs/>
          </w:rPr>
          <w:t xml:space="preserve">บริการ </w:t>
        </w:r>
        <w:r w:rsidR="00BC31F6" w:rsidRPr="00BC31F6">
          <w:rPr>
            <w:rStyle w:val="Hyperlink"/>
          </w:rPr>
          <w:t xml:space="preserve">Office </w:t>
        </w:r>
        <w:r w:rsidR="00BC31F6" w:rsidRPr="00BC31F6">
          <w:rPr>
            <w:rStyle w:val="Hyperlink"/>
            <w:cs/>
          </w:rPr>
          <w:t>365</w:t>
        </w:r>
        <w:r w:rsidR="00BC31F6" w:rsidRPr="00BC31F6">
          <w:rPr>
            <w:webHidden/>
          </w:rPr>
          <w:tab/>
        </w:r>
        <w:r w:rsidR="00BC31F6" w:rsidRPr="00BC31F6">
          <w:rPr>
            <w:webHidden/>
          </w:rPr>
          <w:fldChar w:fldCharType="begin"/>
        </w:r>
        <w:r w:rsidR="00BC31F6" w:rsidRPr="00BC31F6">
          <w:rPr>
            <w:webHidden/>
          </w:rPr>
          <w:instrText xml:space="preserve"> PAGEREF _Toc536472477 \h </w:instrText>
        </w:r>
        <w:r w:rsidR="00BC31F6" w:rsidRPr="00BC31F6">
          <w:rPr>
            <w:webHidden/>
          </w:rPr>
        </w:r>
        <w:r w:rsidR="00BC31F6" w:rsidRPr="00BC31F6">
          <w:rPr>
            <w:webHidden/>
          </w:rPr>
          <w:fldChar w:fldCharType="separate"/>
        </w:r>
        <w:r w:rsidR="00BC31F6" w:rsidRPr="00BC31F6">
          <w:rPr>
            <w:webHidden/>
          </w:rPr>
          <w:t>25</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78" w:history="1">
        <w:r w:rsidR="00BC31F6" w:rsidRPr="00BC31F6">
          <w:rPr>
            <w:rStyle w:val="Hyperlink"/>
          </w:rPr>
          <w:t>Audio Services</w:t>
        </w:r>
        <w:r w:rsidR="00BC31F6" w:rsidRPr="00BC31F6">
          <w:rPr>
            <w:webHidden/>
          </w:rPr>
          <w:tab/>
        </w:r>
        <w:r w:rsidR="00BC31F6" w:rsidRPr="00BC31F6">
          <w:rPr>
            <w:webHidden/>
          </w:rPr>
          <w:fldChar w:fldCharType="begin"/>
        </w:r>
        <w:r w:rsidR="00BC31F6" w:rsidRPr="00BC31F6">
          <w:rPr>
            <w:webHidden/>
          </w:rPr>
          <w:instrText xml:space="preserve"> PAGEREF _Toc536472478 \h </w:instrText>
        </w:r>
        <w:r w:rsidR="00BC31F6" w:rsidRPr="00BC31F6">
          <w:rPr>
            <w:webHidden/>
          </w:rPr>
        </w:r>
        <w:r w:rsidR="00BC31F6" w:rsidRPr="00BC31F6">
          <w:rPr>
            <w:webHidden/>
          </w:rPr>
          <w:fldChar w:fldCharType="separate"/>
        </w:r>
        <w:r w:rsidR="00BC31F6" w:rsidRPr="00BC31F6">
          <w:rPr>
            <w:webHidden/>
          </w:rPr>
          <w:t>25</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79" w:history="1">
        <w:r w:rsidR="00BC31F6" w:rsidRPr="00BC31F6">
          <w:rPr>
            <w:rStyle w:val="Hyperlink"/>
          </w:rPr>
          <w:t>Exchange Online</w:t>
        </w:r>
        <w:r w:rsidR="00BC31F6" w:rsidRPr="00BC31F6">
          <w:rPr>
            <w:webHidden/>
          </w:rPr>
          <w:tab/>
        </w:r>
        <w:r w:rsidR="00BC31F6" w:rsidRPr="00BC31F6">
          <w:rPr>
            <w:webHidden/>
          </w:rPr>
          <w:fldChar w:fldCharType="begin"/>
        </w:r>
        <w:r w:rsidR="00BC31F6" w:rsidRPr="00BC31F6">
          <w:rPr>
            <w:webHidden/>
          </w:rPr>
          <w:instrText xml:space="preserve"> PAGEREF _Toc536472479 \h </w:instrText>
        </w:r>
        <w:r w:rsidR="00BC31F6" w:rsidRPr="00BC31F6">
          <w:rPr>
            <w:webHidden/>
          </w:rPr>
        </w:r>
        <w:r w:rsidR="00BC31F6" w:rsidRPr="00BC31F6">
          <w:rPr>
            <w:webHidden/>
          </w:rPr>
          <w:fldChar w:fldCharType="separate"/>
        </w:r>
        <w:r w:rsidR="00BC31F6" w:rsidRPr="00BC31F6">
          <w:rPr>
            <w:webHidden/>
          </w:rPr>
          <w:t>26</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0" w:history="1">
        <w:r w:rsidR="00BC31F6" w:rsidRPr="00BC31F6">
          <w:rPr>
            <w:rStyle w:val="Hyperlink"/>
            <w:cs/>
          </w:rPr>
          <w:t xml:space="preserve">โปรแกรมประยุกต์ </w:t>
        </w:r>
        <w:r w:rsidR="00BC31F6" w:rsidRPr="00BC31F6">
          <w:rPr>
            <w:rStyle w:val="Hyperlink"/>
          </w:rPr>
          <w:t xml:space="preserve">Office </w:t>
        </w:r>
        <w:r w:rsidR="00BC31F6" w:rsidRPr="00BC31F6">
          <w:rPr>
            <w:rStyle w:val="Hyperlink"/>
            <w:cs/>
          </w:rPr>
          <w:t>365</w:t>
        </w:r>
        <w:r w:rsidR="00BC31F6" w:rsidRPr="00BC31F6">
          <w:rPr>
            <w:webHidden/>
          </w:rPr>
          <w:tab/>
        </w:r>
        <w:r w:rsidR="00BC31F6" w:rsidRPr="00BC31F6">
          <w:rPr>
            <w:webHidden/>
          </w:rPr>
          <w:fldChar w:fldCharType="begin"/>
        </w:r>
        <w:r w:rsidR="00BC31F6" w:rsidRPr="00BC31F6">
          <w:rPr>
            <w:webHidden/>
          </w:rPr>
          <w:instrText xml:space="preserve"> PAGEREF _Toc536472480 \h </w:instrText>
        </w:r>
        <w:r w:rsidR="00BC31F6" w:rsidRPr="00BC31F6">
          <w:rPr>
            <w:webHidden/>
          </w:rPr>
        </w:r>
        <w:r w:rsidR="00BC31F6" w:rsidRPr="00BC31F6">
          <w:rPr>
            <w:webHidden/>
          </w:rPr>
          <w:fldChar w:fldCharType="separate"/>
        </w:r>
        <w:r w:rsidR="00BC31F6" w:rsidRPr="00BC31F6">
          <w:rPr>
            <w:webHidden/>
          </w:rPr>
          <w:t>27</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1" w:history="1">
        <w:r w:rsidR="00BC31F6" w:rsidRPr="00BC31F6">
          <w:rPr>
            <w:rStyle w:val="Hyperlink"/>
          </w:rPr>
          <w:t>Office Online</w:t>
        </w:r>
        <w:r w:rsidR="00BC31F6" w:rsidRPr="00BC31F6">
          <w:rPr>
            <w:webHidden/>
          </w:rPr>
          <w:tab/>
        </w:r>
        <w:r w:rsidR="00BC31F6" w:rsidRPr="00BC31F6">
          <w:rPr>
            <w:webHidden/>
          </w:rPr>
          <w:fldChar w:fldCharType="begin"/>
        </w:r>
        <w:r w:rsidR="00BC31F6" w:rsidRPr="00BC31F6">
          <w:rPr>
            <w:webHidden/>
          </w:rPr>
          <w:instrText xml:space="preserve"> PAGEREF _Toc536472481 \h </w:instrText>
        </w:r>
        <w:r w:rsidR="00BC31F6" w:rsidRPr="00BC31F6">
          <w:rPr>
            <w:webHidden/>
          </w:rPr>
        </w:r>
        <w:r w:rsidR="00BC31F6" w:rsidRPr="00BC31F6">
          <w:rPr>
            <w:webHidden/>
          </w:rPr>
          <w:fldChar w:fldCharType="separate"/>
        </w:r>
        <w:r w:rsidR="00BC31F6" w:rsidRPr="00BC31F6">
          <w:rPr>
            <w:webHidden/>
          </w:rPr>
          <w:t>28</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2" w:history="1">
        <w:r w:rsidR="00BC31F6" w:rsidRPr="00BC31F6">
          <w:rPr>
            <w:rStyle w:val="Hyperlink"/>
          </w:rPr>
          <w:t>OneDrive for Business</w:t>
        </w:r>
        <w:r w:rsidR="00BC31F6" w:rsidRPr="00BC31F6">
          <w:rPr>
            <w:webHidden/>
          </w:rPr>
          <w:tab/>
        </w:r>
        <w:r w:rsidR="00BC31F6" w:rsidRPr="00BC31F6">
          <w:rPr>
            <w:webHidden/>
          </w:rPr>
          <w:fldChar w:fldCharType="begin"/>
        </w:r>
        <w:r w:rsidR="00BC31F6" w:rsidRPr="00BC31F6">
          <w:rPr>
            <w:webHidden/>
          </w:rPr>
          <w:instrText xml:space="preserve"> PAGEREF _Toc536472482 \h </w:instrText>
        </w:r>
        <w:r w:rsidR="00BC31F6" w:rsidRPr="00BC31F6">
          <w:rPr>
            <w:webHidden/>
          </w:rPr>
        </w:r>
        <w:r w:rsidR="00BC31F6" w:rsidRPr="00BC31F6">
          <w:rPr>
            <w:webHidden/>
          </w:rPr>
          <w:fldChar w:fldCharType="separate"/>
        </w:r>
        <w:r w:rsidR="00BC31F6" w:rsidRPr="00BC31F6">
          <w:rPr>
            <w:webHidden/>
          </w:rPr>
          <w:t>28</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3" w:history="1">
        <w:r w:rsidR="00BC31F6" w:rsidRPr="00BC31F6">
          <w:rPr>
            <w:rStyle w:val="Hyperlink"/>
          </w:rPr>
          <w:t>Project Online</w:t>
        </w:r>
        <w:r w:rsidR="00BC31F6" w:rsidRPr="00BC31F6">
          <w:rPr>
            <w:webHidden/>
          </w:rPr>
          <w:tab/>
        </w:r>
        <w:r w:rsidR="00BC31F6" w:rsidRPr="00BC31F6">
          <w:rPr>
            <w:webHidden/>
          </w:rPr>
          <w:fldChar w:fldCharType="begin"/>
        </w:r>
        <w:r w:rsidR="00BC31F6" w:rsidRPr="00BC31F6">
          <w:rPr>
            <w:webHidden/>
          </w:rPr>
          <w:instrText xml:space="preserve"> PAGEREF _Toc536472483 \h </w:instrText>
        </w:r>
        <w:r w:rsidR="00BC31F6" w:rsidRPr="00BC31F6">
          <w:rPr>
            <w:webHidden/>
          </w:rPr>
        </w:r>
        <w:r w:rsidR="00BC31F6" w:rsidRPr="00BC31F6">
          <w:rPr>
            <w:webHidden/>
          </w:rPr>
          <w:fldChar w:fldCharType="separate"/>
        </w:r>
        <w:r w:rsidR="00BC31F6" w:rsidRPr="00BC31F6">
          <w:rPr>
            <w:webHidden/>
          </w:rPr>
          <w:t>28</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4" w:history="1">
        <w:r w:rsidR="00BC31F6" w:rsidRPr="00BC31F6">
          <w:rPr>
            <w:rStyle w:val="Hyperlink"/>
          </w:rPr>
          <w:t>SharePoint Online</w:t>
        </w:r>
        <w:r w:rsidR="00BC31F6" w:rsidRPr="00BC31F6">
          <w:rPr>
            <w:webHidden/>
          </w:rPr>
          <w:tab/>
        </w:r>
        <w:r w:rsidR="00BC31F6" w:rsidRPr="00BC31F6">
          <w:rPr>
            <w:webHidden/>
          </w:rPr>
          <w:fldChar w:fldCharType="begin"/>
        </w:r>
        <w:r w:rsidR="00BC31F6" w:rsidRPr="00BC31F6">
          <w:rPr>
            <w:webHidden/>
          </w:rPr>
          <w:instrText xml:space="preserve"> PAGEREF _Toc536472484 \h </w:instrText>
        </w:r>
        <w:r w:rsidR="00BC31F6" w:rsidRPr="00BC31F6">
          <w:rPr>
            <w:webHidden/>
          </w:rPr>
        </w:r>
        <w:r w:rsidR="00BC31F6" w:rsidRPr="00BC31F6">
          <w:rPr>
            <w:webHidden/>
          </w:rPr>
          <w:fldChar w:fldCharType="separate"/>
        </w:r>
        <w:r w:rsidR="00BC31F6" w:rsidRPr="00BC31F6">
          <w:rPr>
            <w:webHidden/>
          </w:rPr>
          <w:t>29</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5" w:history="1">
        <w:r w:rsidR="00BC31F6" w:rsidRPr="00BC31F6">
          <w:rPr>
            <w:rStyle w:val="Hyperlink"/>
          </w:rPr>
          <w:t>Microsoft Stream</w:t>
        </w:r>
        <w:r w:rsidR="00BC31F6" w:rsidRPr="00BC31F6">
          <w:rPr>
            <w:webHidden/>
          </w:rPr>
          <w:tab/>
        </w:r>
        <w:r w:rsidR="00BC31F6" w:rsidRPr="00BC31F6">
          <w:rPr>
            <w:webHidden/>
          </w:rPr>
          <w:fldChar w:fldCharType="begin"/>
        </w:r>
        <w:r w:rsidR="00BC31F6" w:rsidRPr="00BC31F6">
          <w:rPr>
            <w:webHidden/>
          </w:rPr>
          <w:instrText xml:space="preserve"> PAGEREF _Toc536472485 \h </w:instrText>
        </w:r>
        <w:r w:rsidR="00BC31F6" w:rsidRPr="00BC31F6">
          <w:rPr>
            <w:webHidden/>
          </w:rPr>
        </w:r>
        <w:r w:rsidR="00BC31F6" w:rsidRPr="00BC31F6">
          <w:rPr>
            <w:webHidden/>
          </w:rPr>
          <w:fldChar w:fldCharType="separate"/>
        </w:r>
        <w:r w:rsidR="00BC31F6" w:rsidRPr="00BC31F6">
          <w:rPr>
            <w:webHidden/>
          </w:rPr>
          <w:t>29</w:t>
        </w:r>
        <w:r w:rsidR="00BC31F6" w:rsidRPr="00BC31F6">
          <w:rPr>
            <w:webHidden/>
          </w:rPr>
          <w:fldChar w:fldCharType="end"/>
        </w:r>
      </w:hyperlink>
    </w:p>
    <w:p w:rsidR="00BC31F6" w:rsidRPr="00BC31F6" w:rsidRDefault="004716B6">
      <w:pPr>
        <w:pStyle w:val="TOC2"/>
        <w:rPr>
          <w:rFonts w:eastAsiaTheme="minorEastAsia"/>
          <w:b w:val="0"/>
          <w:bCs w:val="0"/>
          <w:smallCaps w:val="0"/>
          <w:sz w:val="22"/>
          <w:szCs w:val="22"/>
          <w:lang w:val="en-US" w:eastAsia="en-US" w:bidi="ar-SA"/>
        </w:rPr>
      </w:pPr>
      <w:hyperlink w:anchor="_Toc536472486" w:history="1">
        <w:r w:rsidR="00BC31F6" w:rsidRPr="00BC31F6">
          <w:rPr>
            <w:rStyle w:val="Hyperlink"/>
          </w:rPr>
          <w:t xml:space="preserve">Online Service </w:t>
        </w:r>
        <w:r w:rsidR="00BC31F6" w:rsidRPr="00BC31F6">
          <w:rPr>
            <w:rStyle w:val="Hyperlink"/>
            <w:cs/>
          </w:rPr>
          <w:t>อื่นๆ</w:t>
        </w:r>
        <w:r w:rsidR="00BC31F6" w:rsidRPr="00BC31F6">
          <w:rPr>
            <w:webHidden/>
          </w:rPr>
          <w:tab/>
        </w:r>
        <w:r w:rsidR="00BC31F6" w:rsidRPr="00BC31F6">
          <w:rPr>
            <w:webHidden/>
          </w:rPr>
          <w:fldChar w:fldCharType="begin"/>
        </w:r>
        <w:r w:rsidR="00BC31F6" w:rsidRPr="00BC31F6">
          <w:rPr>
            <w:webHidden/>
          </w:rPr>
          <w:instrText xml:space="preserve"> PAGEREF _Toc536472486 \h </w:instrText>
        </w:r>
        <w:r w:rsidR="00BC31F6" w:rsidRPr="00BC31F6">
          <w:rPr>
            <w:webHidden/>
          </w:rPr>
        </w:r>
        <w:r w:rsidR="00BC31F6" w:rsidRPr="00BC31F6">
          <w:rPr>
            <w:webHidden/>
          </w:rPr>
          <w:fldChar w:fldCharType="separate"/>
        </w:r>
        <w:r w:rsidR="00BC31F6" w:rsidRPr="00BC31F6">
          <w:rPr>
            <w:webHidden/>
          </w:rPr>
          <w:t>29</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7" w:history="1">
        <w:r w:rsidR="00BC31F6" w:rsidRPr="00BC31F6">
          <w:rPr>
            <w:rStyle w:val="Hyperlink"/>
          </w:rPr>
          <w:t xml:space="preserve">Bing Maps Enterprise Platform </w:t>
        </w:r>
        <w:r w:rsidR="00BC31F6" w:rsidRPr="00BC31F6">
          <w:rPr>
            <w:rStyle w:val="Hyperlink"/>
            <w:cs/>
          </w:rPr>
          <w:t xml:space="preserve">และ </w:t>
        </w:r>
        <w:r w:rsidR="00BC31F6" w:rsidRPr="00BC31F6">
          <w:rPr>
            <w:rStyle w:val="Hyperlink"/>
          </w:rPr>
          <w:t>Mobile Asset Management Platform</w:t>
        </w:r>
        <w:r w:rsidR="00BC31F6" w:rsidRPr="00BC31F6">
          <w:rPr>
            <w:webHidden/>
          </w:rPr>
          <w:tab/>
        </w:r>
        <w:r w:rsidR="00BC31F6" w:rsidRPr="00BC31F6">
          <w:rPr>
            <w:webHidden/>
          </w:rPr>
          <w:fldChar w:fldCharType="begin"/>
        </w:r>
        <w:r w:rsidR="00BC31F6" w:rsidRPr="00BC31F6">
          <w:rPr>
            <w:webHidden/>
          </w:rPr>
          <w:instrText xml:space="preserve"> PAGEREF _Toc536472487 \h </w:instrText>
        </w:r>
        <w:r w:rsidR="00BC31F6" w:rsidRPr="00BC31F6">
          <w:rPr>
            <w:webHidden/>
          </w:rPr>
        </w:r>
        <w:r w:rsidR="00BC31F6" w:rsidRPr="00BC31F6">
          <w:rPr>
            <w:webHidden/>
          </w:rPr>
          <w:fldChar w:fldCharType="separate"/>
        </w:r>
        <w:r w:rsidR="00BC31F6" w:rsidRPr="00BC31F6">
          <w:rPr>
            <w:webHidden/>
          </w:rPr>
          <w:t>29</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8" w:history="1">
        <w:r w:rsidR="00BC31F6" w:rsidRPr="00BC31F6">
          <w:rPr>
            <w:rStyle w:val="Hyperlink"/>
          </w:rPr>
          <w:t>Business Application Platform</w:t>
        </w:r>
        <w:r w:rsidR="00BC31F6" w:rsidRPr="00BC31F6">
          <w:rPr>
            <w:webHidden/>
          </w:rPr>
          <w:tab/>
        </w:r>
        <w:r w:rsidR="00BC31F6" w:rsidRPr="00BC31F6">
          <w:rPr>
            <w:webHidden/>
          </w:rPr>
          <w:fldChar w:fldCharType="begin"/>
        </w:r>
        <w:r w:rsidR="00BC31F6" w:rsidRPr="00BC31F6">
          <w:rPr>
            <w:webHidden/>
          </w:rPr>
          <w:instrText xml:space="preserve"> PAGEREF _Toc536472488 \h </w:instrText>
        </w:r>
        <w:r w:rsidR="00BC31F6" w:rsidRPr="00BC31F6">
          <w:rPr>
            <w:webHidden/>
          </w:rPr>
        </w:r>
        <w:r w:rsidR="00BC31F6" w:rsidRPr="00BC31F6">
          <w:rPr>
            <w:webHidden/>
          </w:rPr>
          <w:fldChar w:fldCharType="separate"/>
        </w:r>
        <w:r w:rsidR="00BC31F6" w:rsidRPr="00BC31F6">
          <w:rPr>
            <w:webHidden/>
          </w:rPr>
          <w:t>30</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89" w:history="1">
        <w:r w:rsidR="00BC31F6" w:rsidRPr="00BC31F6">
          <w:rPr>
            <w:rStyle w:val="Hyperlink"/>
            <w:lang w:val="en-US" w:eastAsia="en-US"/>
          </w:rPr>
          <w:t>GitHub Enterprise</w:t>
        </w:r>
        <w:r w:rsidR="00BC31F6" w:rsidRPr="00BC31F6">
          <w:rPr>
            <w:webHidden/>
          </w:rPr>
          <w:tab/>
        </w:r>
        <w:r w:rsidR="00BC31F6" w:rsidRPr="00BC31F6">
          <w:rPr>
            <w:webHidden/>
          </w:rPr>
          <w:fldChar w:fldCharType="begin"/>
        </w:r>
        <w:r w:rsidR="00BC31F6" w:rsidRPr="00BC31F6">
          <w:rPr>
            <w:webHidden/>
          </w:rPr>
          <w:instrText xml:space="preserve"> PAGEREF _Toc536472489 \h </w:instrText>
        </w:r>
        <w:r w:rsidR="00BC31F6" w:rsidRPr="00BC31F6">
          <w:rPr>
            <w:webHidden/>
          </w:rPr>
        </w:r>
        <w:r w:rsidR="00BC31F6" w:rsidRPr="00BC31F6">
          <w:rPr>
            <w:webHidden/>
          </w:rPr>
          <w:fldChar w:fldCharType="separate"/>
        </w:r>
        <w:r w:rsidR="00BC31F6" w:rsidRPr="00BC31F6">
          <w:rPr>
            <w:webHidden/>
          </w:rPr>
          <w:t>31</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90" w:history="1">
        <w:r w:rsidR="00BC31F6" w:rsidRPr="00BC31F6">
          <w:rPr>
            <w:rStyle w:val="Hyperlink"/>
            <w:lang w:val="en-US" w:eastAsia="en-US"/>
          </w:rPr>
          <w:t>Microsoft Cloud App Security</w:t>
        </w:r>
        <w:r w:rsidR="00BC31F6" w:rsidRPr="00BC31F6">
          <w:rPr>
            <w:webHidden/>
          </w:rPr>
          <w:tab/>
        </w:r>
        <w:r w:rsidR="00BC31F6" w:rsidRPr="00BC31F6">
          <w:rPr>
            <w:webHidden/>
          </w:rPr>
          <w:fldChar w:fldCharType="begin"/>
        </w:r>
        <w:r w:rsidR="00BC31F6" w:rsidRPr="00BC31F6">
          <w:rPr>
            <w:webHidden/>
          </w:rPr>
          <w:instrText xml:space="preserve"> PAGEREF _Toc536472490 \h </w:instrText>
        </w:r>
        <w:r w:rsidR="00BC31F6" w:rsidRPr="00BC31F6">
          <w:rPr>
            <w:webHidden/>
          </w:rPr>
        </w:r>
        <w:r w:rsidR="00BC31F6" w:rsidRPr="00BC31F6">
          <w:rPr>
            <w:webHidden/>
          </w:rPr>
          <w:fldChar w:fldCharType="separate"/>
        </w:r>
        <w:r w:rsidR="00BC31F6" w:rsidRPr="00BC31F6">
          <w:rPr>
            <w:webHidden/>
          </w:rPr>
          <w:t>31</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91" w:history="1">
        <w:r w:rsidR="00BC31F6" w:rsidRPr="00BC31F6">
          <w:rPr>
            <w:rStyle w:val="Hyperlink"/>
          </w:rPr>
          <w:t>Microsoft Healthcare Bot Service</w:t>
        </w:r>
        <w:r w:rsidR="00BC31F6" w:rsidRPr="00BC31F6">
          <w:rPr>
            <w:webHidden/>
          </w:rPr>
          <w:tab/>
        </w:r>
        <w:r w:rsidR="00BC31F6" w:rsidRPr="00BC31F6">
          <w:rPr>
            <w:webHidden/>
          </w:rPr>
          <w:fldChar w:fldCharType="begin"/>
        </w:r>
        <w:r w:rsidR="00BC31F6" w:rsidRPr="00BC31F6">
          <w:rPr>
            <w:webHidden/>
          </w:rPr>
          <w:instrText xml:space="preserve"> PAGEREF _Toc536472491 \h </w:instrText>
        </w:r>
        <w:r w:rsidR="00BC31F6" w:rsidRPr="00BC31F6">
          <w:rPr>
            <w:webHidden/>
          </w:rPr>
        </w:r>
        <w:r w:rsidR="00BC31F6" w:rsidRPr="00BC31F6">
          <w:rPr>
            <w:webHidden/>
          </w:rPr>
          <w:fldChar w:fldCharType="separate"/>
        </w:r>
        <w:r w:rsidR="00BC31F6" w:rsidRPr="00BC31F6">
          <w:rPr>
            <w:webHidden/>
          </w:rPr>
          <w:t>31</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92" w:history="1">
        <w:r w:rsidR="00BC31F6" w:rsidRPr="00BC31F6">
          <w:rPr>
            <w:rStyle w:val="Hyperlink"/>
          </w:rPr>
          <w:t>Microsoft Intune</w:t>
        </w:r>
        <w:r w:rsidR="00BC31F6" w:rsidRPr="00BC31F6">
          <w:rPr>
            <w:webHidden/>
          </w:rPr>
          <w:tab/>
        </w:r>
        <w:r w:rsidR="00BC31F6" w:rsidRPr="00BC31F6">
          <w:rPr>
            <w:webHidden/>
          </w:rPr>
          <w:fldChar w:fldCharType="begin"/>
        </w:r>
        <w:r w:rsidR="00BC31F6" w:rsidRPr="00BC31F6">
          <w:rPr>
            <w:webHidden/>
          </w:rPr>
          <w:instrText xml:space="preserve"> PAGEREF _Toc536472492 \h </w:instrText>
        </w:r>
        <w:r w:rsidR="00BC31F6" w:rsidRPr="00BC31F6">
          <w:rPr>
            <w:webHidden/>
          </w:rPr>
        </w:r>
        <w:r w:rsidR="00BC31F6" w:rsidRPr="00BC31F6">
          <w:rPr>
            <w:webHidden/>
          </w:rPr>
          <w:fldChar w:fldCharType="separate"/>
        </w:r>
        <w:r w:rsidR="00BC31F6" w:rsidRPr="00BC31F6">
          <w:rPr>
            <w:webHidden/>
          </w:rPr>
          <w:t>32</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93" w:history="1">
        <w:r w:rsidR="00BC31F6" w:rsidRPr="00BC31F6">
          <w:rPr>
            <w:rStyle w:val="Hyperlink"/>
          </w:rPr>
          <w:t>Microsoft Learning</w:t>
        </w:r>
        <w:r w:rsidR="00BC31F6" w:rsidRPr="00BC31F6">
          <w:rPr>
            <w:webHidden/>
          </w:rPr>
          <w:tab/>
        </w:r>
        <w:r w:rsidR="00BC31F6" w:rsidRPr="00BC31F6">
          <w:rPr>
            <w:webHidden/>
          </w:rPr>
          <w:fldChar w:fldCharType="begin"/>
        </w:r>
        <w:r w:rsidR="00BC31F6" w:rsidRPr="00BC31F6">
          <w:rPr>
            <w:webHidden/>
          </w:rPr>
          <w:instrText xml:space="preserve"> PAGEREF _Toc536472493 \h </w:instrText>
        </w:r>
        <w:r w:rsidR="00BC31F6" w:rsidRPr="00BC31F6">
          <w:rPr>
            <w:webHidden/>
          </w:rPr>
        </w:r>
        <w:r w:rsidR="00BC31F6" w:rsidRPr="00BC31F6">
          <w:rPr>
            <w:webHidden/>
          </w:rPr>
          <w:fldChar w:fldCharType="separate"/>
        </w:r>
        <w:r w:rsidR="00BC31F6" w:rsidRPr="00BC31F6">
          <w:rPr>
            <w:webHidden/>
          </w:rPr>
          <w:t>32</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94" w:history="1">
        <w:r w:rsidR="00BC31F6" w:rsidRPr="00BC31F6">
          <w:rPr>
            <w:rStyle w:val="Hyperlink"/>
          </w:rPr>
          <w:t>Minecraft: Education Edition</w:t>
        </w:r>
        <w:r w:rsidR="00BC31F6" w:rsidRPr="00BC31F6">
          <w:rPr>
            <w:webHidden/>
          </w:rPr>
          <w:tab/>
        </w:r>
        <w:r w:rsidR="00BC31F6" w:rsidRPr="00BC31F6">
          <w:rPr>
            <w:webHidden/>
          </w:rPr>
          <w:fldChar w:fldCharType="begin"/>
        </w:r>
        <w:r w:rsidR="00BC31F6" w:rsidRPr="00BC31F6">
          <w:rPr>
            <w:webHidden/>
          </w:rPr>
          <w:instrText xml:space="preserve"> PAGEREF _Toc536472494 \h </w:instrText>
        </w:r>
        <w:r w:rsidR="00BC31F6" w:rsidRPr="00BC31F6">
          <w:rPr>
            <w:webHidden/>
          </w:rPr>
        </w:r>
        <w:r w:rsidR="00BC31F6" w:rsidRPr="00BC31F6">
          <w:rPr>
            <w:webHidden/>
          </w:rPr>
          <w:fldChar w:fldCharType="separate"/>
        </w:r>
        <w:r w:rsidR="00BC31F6" w:rsidRPr="00BC31F6">
          <w:rPr>
            <w:webHidden/>
          </w:rPr>
          <w:t>33</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95" w:history="1">
        <w:r w:rsidR="00BC31F6" w:rsidRPr="00BC31F6">
          <w:rPr>
            <w:rStyle w:val="Hyperlink"/>
          </w:rPr>
          <w:t xml:space="preserve">Office </w:t>
        </w:r>
        <w:r w:rsidR="00BC31F6" w:rsidRPr="00BC31F6">
          <w:rPr>
            <w:rStyle w:val="Hyperlink"/>
            <w:cs/>
          </w:rPr>
          <w:t xml:space="preserve">365 </w:t>
        </w:r>
        <w:r w:rsidR="00BC31F6" w:rsidRPr="00BC31F6">
          <w:rPr>
            <w:rStyle w:val="Hyperlink"/>
          </w:rPr>
          <w:t>Developer</w:t>
        </w:r>
        <w:r w:rsidR="00BC31F6" w:rsidRPr="00BC31F6">
          <w:rPr>
            <w:webHidden/>
          </w:rPr>
          <w:tab/>
        </w:r>
        <w:r w:rsidR="00BC31F6" w:rsidRPr="00BC31F6">
          <w:rPr>
            <w:webHidden/>
          </w:rPr>
          <w:fldChar w:fldCharType="begin"/>
        </w:r>
        <w:r w:rsidR="00BC31F6" w:rsidRPr="00BC31F6">
          <w:rPr>
            <w:webHidden/>
          </w:rPr>
          <w:instrText xml:space="preserve"> PAGEREF _Toc536472495 \h </w:instrText>
        </w:r>
        <w:r w:rsidR="00BC31F6" w:rsidRPr="00BC31F6">
          <w:rPr>
            <w:webHidden/>
          </w:rPr>
        </w:r>
        <w:r w:rsidR="00BC31F6" w:rsidRPr="00BC31F6">
          <w:rPr>
            <w:webHidden/>
          </w:rPr>
          <w:fldChar w:fldCharType="separate"/>
        </w:r>
        <w:r w:rsidR="00BC31F6" w:rsidRPr="00BC31F6">
          <w:rPr>
            <w:webHidden/>
          </w:rPr>
          <w:t>33</w:t>
        </w:r>
        <w:r w:rsidR="00BC31F6" w:rsidRPr="00BC31F6">
          <w:rPr>
            <w:webHidden/>
          </w:rPr>
          <w:fldChar w:fldCharType="end"/>
        </w:r>
      </w:hyperlink>
    </w:p>
    <w:p w:rsidR="00BC31F6" w:rsidRPr="00BC31F6" w:rsidRDefault="004716B6">
      <w:pPr>
        <w:pStyle w:val="TOC4"/>
        <w:rPr>
          <w:rFonts w:eastAsiaTheme="minorEastAsia"/>
          <w:smallCaps w:val="0"/>
          <w:sz w:val="22"/>
          <w:szCs w:val="22"/>
          <w:lang w:val="en-US" w:eastAsia="en-US" w:bidi="ar-SA"/>
        </w:rPr>
      </w:pPr>
      <w:hyperlink w:anchor="_Toc536472496" w:history="1">
        <w:r w:rsidR="00BC31F6" w:rsidRPr="00BC31F6">
          <w:rPr>
            <w:rStyle w:val="Hyperlink"/>
          </w:rPr>
          <w:t>Windows Desktop Operating System</w:t>
        </w:r>
        <w:r w:rsidR="00BC31F6" w:rsidRPr="00BC31F6">
          <w:rPr>
            <w:webHidden/>
          </w:rPr>
          <w:tab/>
        </w:r>
        <w:r w:rsidR="00BC31F6" w:rsidRPr="00BC31F6">
          <w:rPr>
            <w:webHidden/>
          </w:rPr>
          <w:fldChar w:fldCharType="begin"/>
        </w:r>
        <w:r w:rsidR="00BC31F6" w:rsidRPr="00BC31F6">
          <w:rPr>
            <w:webHidden/>
          </w:rPr>
          <w:instrText xml:space="preserve"> PAGEREF _Toc536472496 \h </w:instrText>
        </w:r>
        <w:r w:rsidR="00BC31F6" w:rsidRPr="00BC31F6">
          <w:rPr>
            <w:webHidden/>
          </w:rPr>
        </w:r>
        <w:r w:rsidR="00BC31F6" w:rsidRPr="00BC31F6">
          <w:rPr>
            <w:webHidden/>
          </w:rPr>
          <w:fldChar w:fldCharType="separate"/>
        </w:r>
        <w:r w:rsidR="00BC31F6" w:rsidRPr="00BC31F6">
          <w:rPr>
            <w:webHidden/>
          </w:rPr>
          <w:t>33</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497" w:history="1">
        <w:r w:rsidR="00BC31F6" w:rsidRPr="00BC31F6">
          <w:rPr>
            <w:rStyle w:val="Hyperlink"/>
            <w:cs/>
          </w:rPr>
          <w:t>เอกสารแนบ 1 – การบอกกล่าว</w:t>
        </w:r>
        <w:r w:rsidR="00BC31F6" w:rsidRPr="00BC31F6">
          <w:rPr>
            <w:webHidden/>
          </w:rPr>
          <w:tab/>
        </w:r>
        <w:r w:rsidR="00BC31F6" w:rsidRPr="00BC31F6">
          <w:rPr>
            <w:webHidden/>
          </w:rPr>
          <w:fldChar w:fldCharType="begin"/>
        </w:r>
        <w:r w:rsidR="00BC31F6" w:rsidRPr="00BC31F6">
          <w:rPr>
            <w:webHidden/>
          </w:rPr>
          <w:instrText xml:space="preserve"> PAGEREF _Toc536472497 \h </w:instrText>
        </w:r>
        <w:r w:rsidR="00BC31F6" w:rsidRPr="00BC31F6">
          <w:rPr>
            <w:webHidden/>
          </w:rPr>
        </w:r>
        <w:r w:rsidR="00BC31F6" w:rsidRPr="00BC31F6">
          <w:rPr>
            <w:webHidden/>
          </w:rPr>
          <w:fldChar w:fldCharType="separate"/>
        </w:r>
        <w:r w:rsidR="00BC31F6" w:rsidRPr="00BC31F6">
          <w:rPr>
            <w:webHidden/>
          </w:rPr>
          <w:t>34</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498" w:history="1">
        <w:r w:rsidR="00BC31F6" w:rsidRPr="00BC31F6">
          <w:rPr>
            <w:rStyle w:val="Hyperlink"/>
          </w:rPr>
          <w:t>Bing Maps</w:t>
        </w:r>
        <w:r w:rsidR="00BC31F6" w:rsidRPr="00BC31F6">
          <w:rPr>
            <w:webHidden/>
          </w:rPr>
          <w:tab/>
        </w:r>
        <w:r w:rsidR="00BC31F6" w:rsidRPr="00BC31F6">
          <w:rPr>
            <w:webHidden/>
          </w:rPr>
          <w:fldChar w:fldCharType="begin"/>
        </w:r>
        <w:r w:rsidR="00BC31F6" w:rsidRPr="00BC31F6">
          <w:rPr>
            <w:webHidden/>
          </w:rPr>
          <w:instrText xml:space="preserve"> PAGEREF _Toc536472498 \h </w:instrText>
        </w:r>
        <w:r w:rsidR="00BC31F6" w:rsidRPr="00BC31F6">
          <w:rPr>
            <w:webHidden/>
          </w:rPr>
        </w:r>
        <w:r w:rsidR="00BC31F6" w:rsidRPr="00BC31F6">
          <w:rPr>
            <w:webHidden/>
          </w:rPr>
          <w:fldChar w:fldCharType="separate"/>
        </w:r>
        <w:r w:rsidR="00BC31F6" w:rsidRPr="00BC31F6">
          <w:rPr>
            <w:webHidden/>
          </w:rPr>
          <w:t>34</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499" w:history="1">
        <w:r w:rsidR="00BC31F6" w:rsidRPr="00BC31F6">
          <w:rPr>
            <w:rStyle w:val="Hyperlink"/>
            <w:cs/>
          </w:rPr>
          <w:t>บริการจากผู้เชี่ยวชาญ</w:t>
        </w:r>
        <w:r w:rsidR="00BC31F6" w:rsidRPr="00BC31F6">
          <w:rPr>
            <w:webHidden/>
          </w:rPr>
          <w:tab/>
        </w:r>
        <w:r w:rsidR="00BC31F6" w:rsidRPr="00BC31F6">
          <w:rPr>
            <w:webHidden/>
          </w:rPr>
          <w:fldChar w:fldCharType="begin"/>
        </w:r>
        <w:r w:rsidR="00BC31F6" w:rsidRPr="00BC31F6">
          <w:rPr>
            <w:webHidden/>
          </w:rPr>
          <w:instrText xml:space="preserve"> PAGEREF _Toc536472499 \h </w:instrText>
        </w:r>
        <w:r w:rsidR="00BC31F6" w:rsidRPr="00BC31F6">
          <w:rPr>
            <w:webHidden/>
          </w:rPr>
        </w:r>
        <w:r w:rsidR="00BC31F6" w:rsidRPr="00BC31F6">
          <w:rPr>
            <w:webHidden/>
          </w:rPr>
          <w:fldChar w:fldCharType="separate"/>
        </w:r>
        <w:r w:rsidR="00BC31F6" w:rsidRPr="00BC31F6">
          <w:rPr>
            <w:webHidden/>
          </w:rPr>
          <w:t>34</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500" w:history="1">
        <w:r w:rsidR="00BC31F6" w:rsidRPr="00BC31F6">
          <w:rPr>
            <w:rStyle w:val="Hyperlink"/>
            <w:cs/>
          </w:rPr>
          <w:t xml:space="preserve">การบอกกล่าวเกี่ยวกับการเข้ารหัส </w:t>
        </w:r>
        <w:r w:rsidR="00BC31F6" w:rsidRPr="00BC31F6">
          <w:rPr>
            <w:rStyle w:val="Hyperlink"/>
          </w:rPr>
          <w:t>H.</w:t>
        </w:r>
        <w:r w:rsidR="00BC31F6" w:rsidRPr="00BC31F6">
          <w:rPr>
            <w:rStyle w:val="Hyperlink"/>
            <w:cs/>
          </w:rPr>
          <w:t>265/</w:t>
        </w:r>
        <w:r w:rsidR="00BC31F6" w:rsidRPr="00BC31F6">
          <w:rPr>
            <w:rStyle w:val="Hyperlink"/>
          </w:rPr>
          <w:t xml:space="preserve">HEVC </w:t>
        </w:r>
        <w:r w:rsidR="00BC31F6" w:rsidRPr="00BC31F6">
          <w:rPr>
            <w:rStyle w:val="Hyperlink"/>
            <w:cs/>
          </w:rPr>
          <w:t xml:space="preserve">ของ </w:t>
        </w:r>
        <w:r w:rsidR="00BC31F6" w:rsidRPr="00BC31F6">
          <w:rPr>
            <w:rStyle w:val="Hyperlink"/>
          </w:rPr>
          <w:t>Azure Media Services</w:t>
        </w:r>
        <w:r w:rsidR="00BC31F6" w:rsidRPr="00BC31F6">
          <w:rPr>
            <w:webHidden/>
          </w:rPr>
          <w:tab/>
        </w:r>
        <w:r w:rsidR="00BC31F6" w:rsidRPr="00BC31F6">
          <w:rPr>
            <w:webHidden/>
          </w:rPr>
          <w:fldChar w:fldCharType="begin"/>
        </w:r>
        <w:r w:rsidR="00BC31F6" w:rsidRPr="00BC31F6">
          <w:rPr>
            <w:webHidden/>
          </w:rPr>
          <w:instrText xml:space="preserve"> PAGEREF _Toc536472500 \h </w:instrText>
        </w:r>
        <w:r w:rsidR="00BC31F6" w:rsidRPr="00BC31F6">
          <w:rPr>
            <w:webHidden/>
          </w:rPr>
        </w:r>
        <w:r w:rsidR="00BC31F6" w:rsidRPr="00BC31F6">
          <w:rPr>
            <w:webHidden/>
          </w:rPr>
          <w:fldChar w:fldCharType="separate"/>
        </w:r>
        <w:r w:rsidR="00BC31F6" w:rsidRPr="00BC31F6">
          <w:rPr>
            <w:webHidden/>
          </w:rPr>
          <w:t>37</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501" w:history="1">
        <w:r w:rsidR="00BC31F6" w:rsidRPr="00BC31F6">
          <w:rPr>
            <w:rStyle w:val="Hyperlink"/>
            <w:cs/>
          </w:rPr>
          <w:t xml:space="preserve">การบอกกล่าวเกี่ยวกับ </w:t>
        </w:r>
        <w:r w:rsidR="00BC31F6" w:rsidRPr="00BC31F6">
          <w:rPr>
            <w:rStyle w:val="Hyperlink"/>
          </w:rPr>
          <w:t>Adobe Flash Player</w:t>
        </w:r>
        <w:r w:rsidR="00BC31F6" w:rsidRPr="00BC31F6">
          <w:rPr>
            <w:webHidden/>
          </w:rPr>
          <w:tab/>
        </w:r>
        <w:r w:rsidR="00BC31F6" w:rsidRPr="00BC31F6">
          <w:rPr>
            <w:webHidden/>
          </w:rPr>
          <w:fldChar w:fldCharType="begin"/>
        </w:r>
        <w:r w:rsidR="00BC31F6" w:rsidRPr="00BC31F6">
          <w:rPr>
            <w:webHidden/>
          </w:rPr>
          <w:instrText xml:space="preserve"> PAGEREF _Toc536472501 \h </w:instrText>
        </w:r>
        <w:r w:rsidR="00BC31F6" w:rsidRPr="00BC31F6">
          <w:rPr>
            <w:webHidden/>
          </w:rPr>
        </w:r>
        <w:r w:rsidR="00BC31F6" w:rsidRPr="00BC31F6">
          <w:rPr>
            <w:webHidden/>
          </w:rPr>
          <w:fldChar w:fldCharType="separate"/>
        </w:r>
        <w:r w:rsidR="00BC31F6" w:rsidRPr="00BC31F6">
          <w:rPr>
            <w:webHidden/>
          </w:rPr>
          <w:t>37</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502" w:history="1">
        <w:r w:rsidR="00BC31F6" w:rsidRPr="00BC31F6">
          <w:rPr>
            <w:rStyle w:val="Hyperlink"/>
            <w:cs/>
          </w:rPr>
          <w:t xml:space="preserve">การบอกกล่าวเกี่ยวกับ </w:t>
        </w:r>
        <w:r w:rsidR="00BC31F6" w:rsidRPr="00BC31F6">
          <w:rPr>
            <w:rStyle w:val="Hyperlink"/>
          </w:rPr>
          <w:t>H.</w:t>
        </w:r>
        <w:r w:rsidR="00BC31F6" w:rsidRPr="00BC31F6">
          <w:rPr>
            <w:rStyle w:val="Hyperlink"/>
            <w:cs/>
          </w:rPr>
          <w:t>264/</w:t>
        </w:r>
        <w:r w:rsidR="00BC31F6" w:rsidRPr="00BC31F6">
          <w:rPr>
            <w:rStyle w:val="Hyperlink"/>
          </w:rPr>
          <w:t>AVC Visual Standard, VC-</w:t>
        </w:r>
        <w:r w:rsidR="00BC31F6" w:rsidRPr="00BC31F6">
          <w:rPr>
            <w:rStyle w:val="Hyperlink"/>
            <w:cs/>
          </w:rPr>
          <w:t xml:space="preserve">1 </w:t>
        </w:r>
        <w:r w:rsidR="00BC31F6" w:rsidRPr="00BC31F6">
          <w:rPr>
            <w:rStyle w:val="Hyperlink"/>
          </w:rPr>
          <w:t>Video Standard, MPEG-</w:t>
        </w:r>
        <w:r w:rsidR="00BC31F6" w:rsidRPr="00BC31F6">
          <w:rPr>
            <w:rStyle w:val="Hyperlink"/>
            <w:cs/>
          </w:rPr>
          <w:t xml:space="preserve">4 </w:t>
        </w:r>
        <w:r w:rsidR="00BC31F6" w:rsidRPr="00BC31F6">
          <w:rPr>
            <w:rStyle w:val="Hyperlink"/>
          </w:rPr>
          <w:t xml:space="preserve">Part </w:t>
        </w:r>
        <w:r w:rsidR="00BC31F6" w:rsidRPr="00BC31F6">
          <w:rPr>
            <w:rStyle w:val="Hyperlink"/>
            <w:cs/>
          </w:rPr>
          <w:t xml:space="preserve">2 </w:t>
        </w:r>
        <w:r w:rsidR="00BC31F6" w:rsidRPr="00BC31F6">
          <w:rPr>
            <w:rStyle w:val="Hyperlink"/>
          </w:rPr>
          <w:t xml:space="preserve">Visual Standard </w:t>
        </w:r>
        <w:r w:rsidR="00BC31F6" w:rsidRPr="00BC31F6">
          <w:rPr>
            <w:rStyle w:val="Hyperlink"/>
            <w:cs/>
          </w:rPr>
          <w:t xml:space="preserve">และ </w:t>
        </w:r>
        <w:r w:rsidR="00BC31F6" w:rsidRPr="00BC31F6">
          <w:rPr>
            <w:rStyle w:val="Hyperlink"/>
          </w:rPr>
          <w:t>MPEG-</w:t>
        </w:r>
        <w:r w:rsidR="00BC31F6" w:rsidRPr="00BC31F6">
          <w:rPr>
            <w:rStyle w:val="Hyperlink"/>
            <w:cs/>
          </w:rPr>
          <w:t xml:space="preserve">2 </w:t>
        </w:r>
        <w:r w:rsidR="00BC31F6" w:rsidRPr="00BC31F6">
          <w:rPr>
            <w:rStyle w:val="Hyperlink"/>
          </w:rPr>
          <w:t>Video Standard</w:t>
        </w:r>
        <w:r w:rsidR="00BC31F6" w:rsidRPr="00BC31F6">
          <w:rPr>
            <w:webHidden/>
          </w:rPr>
          <w:tab/>
        </w:r>
        <w:r w:rsidR="00BC31F6" w:rsidRPr="00BC31F6">
          <w:rPr>
            <w:webHidden/>
          </w:rPr>
          <w:fldChar w:fldCharType="begin"/>
        </w:r>
        <w:r w:rsidR="00BC31F6" w:rsidRPr="00BC31F6">
          <w:rPr>
            <w:webHidden/>
          </w:rPr>
          <w:instrText xml:space="preserve"> PAGEREF _Toc536472502 \h </w:instrText>
        </w:r>
        <w:r w:rsidR="00BC31F6" w:rsidRPr="00BC31F6">
          <w:rPr>
            <w:webHidden/>
          </w:rPr>
        </w:r>
        <w:r w:rsidR="00BC31F6" w:rsidRPr="00BC31F6">
          <w:rPr>
            <w:webHidden/>
          </w:rPr>
          <w:fldChar w:fldCharType="separate"/>
        </w:r>
        <w:r w:rsidR="00BC31F6" w:rsidRPr="00BC31F6">
          <w:rPr>
            <w:webHidden/>
          </w:rPr>
          <w:t>37</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503" w:history="1">
        <w:r w:rsidR="00BC31F6" w:rsidRPr="00BC31F6">
          <w:rPr>
            <w:rStyle w:val="Hyperlink"/>
            <w:cs/>
          </w:rPr>
          <w:t xml:space="preserve">เอกสารแนบ </w:t>
        </w:r>
        <w:r w:rsidR="00BC31F6" w:rsidRPr="00BC31F6">
          <w:rPr>
            <w:rStyle w:val="Hyperlink"/>
            <w:lang w:val="en-US" w:eastAsia="en-US"/>
          </w:rPr>
          <w:t>2 –</w:t>
        </w:r>
        <w:r w:rsidR="00BC31F6" w:rsidRPr="00BC31F6">
          <w:rPr>
            <w:rStyle w:val="Hyperlink"/>
            <w:cs/>
          </w:rPr>
          <w:t xml:space="preserve"> ชุดสิทธิการใช้งานของการสมัคร</w:t>
        </w:r>
        <w:r w:rsidR="00BC31F6" w:rsidRPr="00BC31F6">
          <w:rPr>
            <w:webHidden/>
          </w:rPr>
          <w:tab/>
        </w:r>
        <w:r w:rsidR="00BC31F6" w:rsidRPr="00BC31F6">
          <w:rPr>
            <w:webHidden/>
          </w:rPr>
          <w:fldChar w:fldCharType="begin"/>
        </w:r>
        <w:r w:rsidR="00BC31F6" w:rsidRPr="00BC31F6">
          <w:rPr>
            <w:webHidden/>
          </w:rPr>
          <w:instrText xml:space="preserve"> PAGEREF _Toc536472503 \h </w:instrText>
        </w:r>
        <w:r w:rsidR="00BC31F6" w:rsidRPr="00BC31F6">
          <w:rPr>
            <w:webHidden/>
          </w:rPr>
        </w:r>
        <w:r w:rsidR="00BC31F6" w:rsidRPr="00BC31F6">
          <w:rPr>
            <w:webHidden/>
          </w:rPr>
          <w:fldChar w:fldCharType="separate"/>
        </w:r>
        <w:r w:rsidR="00BC31F6" w:rsidRPr="00BC31F6">
          <w:rPr>
            <w:webHidden/>
          </w:rPr>
          <w:t>38</w:t>
        </w:r>
        <w:r w:rsidR="00BC31F6" w:rsidRPr="00BC31F6">
          <w:rPr>
            <w:webHidden/>
          </w:rPr>
          <w:fldChar w:fldCharType="end"/>
        </w:r>
      </w:hyperlink>
    </w:p>
    <w:p w:rsidR="00BC31F6" w:rsidRPr="00BC31F6" w:rsidRDefault="004716B6">
      <w:pPr>
        <w:pStyle w:val="TOC3"/>
        <w:rPr>
          <w:rFonts w:eastAsiaTheme="minorEastAsia"/>
          <w:b w:val="0"/>
          <w:bCs w:val="0"/>
          <w:smallCaps w:val="0"/>
          <w:sz w:val="22"/>
          <w:szCs w:val="22"/>
          <w:lang w:val="en-US" w:eastAsia="en-US" w:bidi="ar-SA"/>
        </w:rPr>
      </w:pPr>
      <w:hyperlink w:anchor="_Toc536472504" w:history="1">
        <w:r w:rsidR="00BC31F6" w:rsidRPr="00BC31F6">
          <w:rPr>
            <w:rStyle w:val="Hyperlink"/>
            <w:cs/>
          </w:rPr>
          <w:t>ภาครัฐ</w:t>
        </w:r>
        <w:r w:rsidR="00BC31F6" w:rsidRPr="00BC31F6">
          <w:rPr>
            <w:webHidden/>
          </w:rPr>
          <w:tab/>
        </w:r>
        <w:r w:rsidR="00BC31F6" w:rsidRPr="00BC31F6">
          <w:rPr>
            <w:webHidden/>
          </w:rPr>
          <w:fldChar w:fldCharType="begin"/>
        </w:r>
        <w:r w:rsidR="00BC31F6" w:rsidRPr="00BC31F6">
          <w:rPr>
            <w:webHidden/>
          </w:rPr>
          <w:instrText xml:space="preserve"> PAGEREF _Toc536472504 \h </w:instrText>
        </w:r>
        <w:r w:rsidR="00BC31F6" w:rsidRPr="00BC31F6">
          <w:rPr>
            <w:webHidden/>
          </w:rPr>
        </w:r>
        <w:r w:rsidR="00BC31F6" w:rsidRPr="00BC31F6">
          <w:rPr>
            <w:webHidden/>
          </w:rPr>
          <w:fldChar w:fldCharType="separate"/>
        </w:r>
        <w:r w:rsidR="00BC31F6" w:rsidRPr="00BC31F6">
          <w:rPr>
            <w:webHidden/>
          </w:rPr>
          <w:t>39</w:t>
        </w:r>
        <w:r w:rsidR="00BC31F6" w:rsidRPr="00BC31F6">
          <w:rPr>
            <w:webHidden/>
          </w:rPr>
          <w:fldChar w:fldCharType="end"/>
        </w:r>
      </w:hyperlink>
    </w:p>
    <w:p w:rsidR="00BC31F6" w:rsidRPr="00BC31F6" w:rsidRDefault="004716B6">
      <w:pPr>
        <w:pStyle w:val="TOC1"/>
        <w:rPr>
          <w:rFonts w:eastAsiaTheme="minorEastAsia"/>
          <w:b w:val="0"/>
          <w:bCs w:val="0"/>
          <w:caps w:val="0"/>
          <w:sz w:val="22"/>
          <w:szCs w:val="22"/>
          <w:lang w:val="en-US" w:eastAsia="en-US" w:bidi="ar-SA"/>
        </w:rPr>
      </w:pPr>
      <w:hyperlink w:anchor="_Toc536472505" w:history="1">
        <w:r w:rsidR="00BC31F6" w:rsidRPr="00BC31F6">
          <w:rPr>
            <w:rStyle w:val="Hyperlink"/>
            <w:cs/>
          </w:rPr>
          <w:t xml:space="preserve">เอกสารแนบ 3 – </w:t>
        </w:r>
        <w:r w:rsidR="00BC31F6" w:rsidRPr="00BC31F6">
          <w:rPr>
            <w:rStyle w:val="Hyperlink"/>
          </w:rPr>
          <w:t xml:space="preserve">Standard Contractual Clauses </w:t>
        </w:r>
        <w:r w:rsidR="00BC31F6" w:rsidRPr="00BC31F6">
          <w:rPr>
            <w:rStyle w:val="Hyperlink"/>
            <w:lang w:val="en-US"/>
          </w:rPr>
          <w:t xml:space="preserve"> </w:t>
        </w:r>
        <w:r w:rsidR="00BC31F6" w:rsidRPr="00BC31F6">
          <w:rPr>
            <w:rStyle w:val="Hyperlink"/>
            <w:cs/>
          </w:rPr>
          <w:t>(ผู้ประมวลผล)</w:t>
        </w:r>
        <w:r w:rsidR="00BC31F6" w:rsidRPr="00BC31F6">
          <w:rPr>
            <w:webHidden/>
          </w:rPr>
          <w:tab/>
        </w:r>
        <w:r w:rsidR="00BC31F6" w:rsidRPr="00BC31F6">
          <w:rPr>
            <w:webHidden/>
          </w:rPr>
          <w:fldChar w:fldCharType="begin"/>
        </w:r>
        <w:r w:rsidR="00BC31F6" w:rsidRPr="00BC31F6">
          <w:rPr>
            <w:webHidden/>
          </w:rPr>
          <w:instrText xml:space="preserve"> PAGEREF _Toc536472505 \h </w:instrText>
        </w:r>
        <w:r w:rsidR="00BC31F6" w:rsidRPr="00BC31F6">
          <w:rPr>
            <w:webHidden/>
          </w:rPr>
        </w:r>
        <w:r w:rsidR="00BC31F6" w:rsidRPr="00BC31F6">
          <w:rPr>
            <w:webHidden/>
          </w:rPr>
          <w:fldChar w:fldCharType="separate"/>
        </w:r>
        <w:r w:rsidR="00BC31F6" w:rsidRPr="00BC31F6">
          <w:rPr>
            <w:webHidden/>
          </w:rPr>
          <w:t>40</w:t>
        </w:r>
        <w:r w:rsidR="00BC31F6" w:rsidRPr="00BC31F6">
          <w:rPr>
            <w:webHidden/>
          </w:rPr>
          <w:fldChar w:fldCharType="end"/>
        </w:r>
      </w:hyperlink>
    </w:p>
    <w:p w:rsidR="00FF0439" w:rsidRPr="00C4209A" w:rsidRDefault="004716B6" w:rsidP="00BC31F6">
      <w:pPr>
        <w:pStyle w:val="TOC1"/>
        <w:rPr>
          <w:cs/>
        </w:rPr>
      </w:pPr>
      <w:hyperlink w:anchor="_Toc536472506" w:history="1">
        <w:r w:rsidR="00BC31F6" w:rsidRPr="00BC31F6">
          <w:rPr>
            <w:rStyle w:val="Hyperlink"/>
            <w:cs/>
          </w:rPr>
          <w:t>เอกสารแนบ 4 – ข้อกำหนดของข้อบังคับการคุ้มครองข้อมูลส่วนบุคคลทั่วไปของสหภาพยุโรป</w:t>
        </w:r>
        <w:r w:rsidR="00BC31F6" w:rsidRPr="00BC31F6">
          <w:rPr>
            <w:webHidden/>
          </w:rPr>
          <w:tab/>
        </w:r>
        <w:r w:rsidR="00BC31F6" w:rsidRPr="00BC31F6">
          <w:rPr>
            <w:webHidden/>
          </w:rPr>
          <w:fldChar w:fldCharType="begin"/>
        </w:r>
        <w:r w:rsidR="00BC31F6" w:rsidRPr="00BC31F6">
          <w:rPr>
            <w:webHidden/>
          </w:rPr>
          <w:instrText xml:space="preserve"> PAGEREF _Toc536472506 \h </w:instrText>
        </w:r>
        <w:r w:rsidR="00BC31F6" w:rsidRPr="00BC31F6">
          <w:rPr>
            <w:webHidden/>
          </w:rPr>
        </w:r>
        <w:r w:rsidR="00BC31F6" w:rsidRPr="00BC31F6">
          <w:rPr>
            <w:webHidden/>
          </w:rPr>
          <w:fldChar w:fldCharType="separate"/>
        </w:r>
        <w:r w:rsidR="00BC31F6" w:rsidRPr="00BC31F6">
          <w:rPr>
            <w:webHidden/>
          </w:rPr>
          <w:t>47</w:t>
        </w:r>
        <w:r w:rsidR="00BC31F6" w:rsidRPr="00BC31F6">
          <w:rPr>
            <w:webHidden/>
          </w:rPr>
          <w:fldChar w:fldCharType="end"/>
        </w:r>
      </w:hyperlink>
      <w:r w:rsidR="00FF0439" w:rsidRPr="00BC31F6">
        <w:fldChar w:fldCharType="end"/>
      </w:r>
    </w:p>
    <w:p w:rsidR="00FF0439" w:rsidRPr="00C4209A" w:rsidRDefault="00FF0439" w:rsidP="00FF0439">
      <w:pPr>
        <w:pStyle w:val="ProductList-Body"/>
        <w:rPr>
          <w:rFonts w:ascii="Tahoma" w:hAnsi="Tahoma" w:cs="Tahoma"/>
          <w:cs/>
        </w:rPr>
        <w:sectPr w:rsidR="00FF0439" w:rsidRPr="00C4209A"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36472431"/>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36472432"/>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36472433"/>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36472434"/>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36472435"/>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BC31F6" w:rsidRPr="0045540C" w:rsidRDefault="00BC31F6" w:rsidP="00BC31F6">
      <w:pPr>
        <w:pStyle w:val="ProductList-Offering1Heading"/>
        <w:rPr>
          <w:bCs w:val="0"/>
          <w:cs/>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72436"/>
      <w:r w:rsidRPr="0045540C">
        <w:rPr>
          <w:cs/>
        </w:rPr>
        <w:t>คำอธิบายและสรุปการเปลี่ยนแปลง</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BC31F6" w:rsidRPr="0045540C" w:rsidTr="00450927">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rsidR="00BC31F6" w:rsidRPr="0045540C" w:rsidRDefault="00BC31F6" w:rsidP="00450927">
            <w:pPr>
              <w:pStyle w:val="ProductList-Body"/>
              <w:spacing w:before="20" w:after="20"/>
              <w:rPr>
                <w:rFonts w:ascii="Tahoma" w:hAnsi="Tahoma" w:cs="Tahoma"/>
                <w:color w:val="FFFFFF" w:themeColor="background1"/>
                <w:sz w:val="16"/>
                <w:szCs w:val="16"/>
                <w:cs/>
              </w:rPr>
            </w:pPr>
            <w:r w:rsidRPr="0045540C">
              <w:rPr>
                <w:rFonts w:ascii="Tahoma" w:hAnsi="Tahoma" w:cs="Tahoma"/>
                <w:color w:val="FFFFFF" w:themeColor="background1"/>
                <w:sz w:val="16"/>
                <w:szCs w:val="16"/>
                <w:cs/>
              </w:rPr>
              <w:t>การเพิ่มเติม</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rsidR="00BC31F6" w:rsidRPr="0045540C" w:rsidRDefault="00BC31F6" w:rsidP="00450927">
            <w:pPr>
              <w:pStyle w:val="ProductList-Body"/>
              <w:spacing w:before="20" w:after="20"/>
              <w:rPr>
                <w:rFonts w:ascii="Tahoma" w:hAnsi="Tahoma" w:cs="Tahoma"/>
                <w:color w:val="FFFFFF" w:themeColor="background1"/>
                <w:sz w:val="16"/>
                <w:szCs w:val="16"/>
                <w:cs/>
              </w:rPr>
            </w:pPr>
            <w:r w:rsidRPr="0045540C">
              <w:rPr>
                <w:rFonts w:ascii="Tahoma" w:hAnsi="Tahoma" w:cs="Tahoma"/>
                <w:color w:val="FFFFFF" w:themeColor="background1"/>
                <w:sz w:val="16"/>
                <w:szCs w:val="16"/>
                <w:cs/>
              </w:rPr>
              <w:t>การลบออก</w:t>
            </w:r>
          </w:p>
        </w:tc>
      </w:tr>
      <w:tr w:rsidR="00BC31F6" w:rsidRPr="0045540C" w:rsidTr="00450927">
        <w:tc>
          <w:tcPr>
            <w:tcW w:w="5395" w:type="dxa"/>
            <w:tcBorders>
              <w:top w:val="single" w:sz="4" w:space="0" w:color="auto"/>
              <w:left w:val="single" w:sz="4" w:space="0" w:color="auto"/>
              <w:bottom w:val="single" w:sz="4" w:space="0" w:color="auto"/>
              <w:right w:val="single" w:sz="4" w:space="0" w:color="auto"/>
            </w:tcBorders>
            <w:vAlign w:val="bottom"/>
          </w:tcPr>
          <w:p w:rsidR="00BC31F6" w:rsidRPr="0045540C" w:rsidRDefault="00BC31F6" w:rsidP="00450927">
            <w:pPr>
              <w:pStyle w:val="ProductList-Body"/>
              <w:rPr>
                <w:rFonts w:ascii="Tahoma" w:hAnsi="Tahoma" w:cs="Tahoma"/>
                <w:sz w:val="16"/>
                <w:szCs w:val="16"/>
                <w:cs/>
              </w:rPr>
            </w:pPr>
            <w:r w:rsidRPr="0045540C">
              <w:rPr>
                <w:rFonts w:ascii="Tahoma" w:hAnsi="Tahoma" w:cs="Tahoma"/>
                <w:sz w:val="16"/>
                <w:szCs w:val="16"/>
                <w:cs/>
              </w:rPr>
              <w:t>Microsoft Healthcare Bot Service</w:t>
            </w:r>
          </w:p>
        </w:tc>
        <w:tc>
          <w:tcPr>
            <w:tcW w:w="5395" w:type="dxa"/>
            <w:tcBorders>
              <w:top w:val="single" w:sz="4" w:space="0" w:color="auto"/>
              <w:left w:val="single" w:sz="4" w:space="0" w:color="auto"/>
              <w:bottom w:val="single" w:sz="4" w:space="0" w:color="auto"/>
              <w:right w:val="single" w:sz="4" w:space="0" w:color="auto"/>
            </w:tcBorders>
            <w:vAlign w:val="bottom"/>
          </w:tcPr>
          <w:p w:rsidR="00BC31F6" w:rsidRPr="0045540C" w:rsidRDefault="00BC31F6" w:rsidP="00450927">
            <w:pPr>
              <w:pStyle w:val="ProductList-Body"/>
              <w:rPr>
                <w:rFonts w:ascii="Tahoma" w:hAnsi="Tahoma" w:cs="Tahoma"/>
                <w:sz w:val="16"/>
                <w:szCs w:val="16"/>
                <w:cs/>
              </w:rPr>
            </w:pPr>
          </w:p>
        </w:tc>
      </w:tr>
    </w:tbl>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ClauseHeading"/>
        <w:outlineLvl w:val="2"/>
        <w:rPr>
          <w:rFonts w:ascii="Tahoma" w:hAnsi="Tahoma" w:cs="Tahoma"/>
          <w:bCs/>
          <w:szCs w:val="18"/>
          <w:cs/>
        </w:rPr>
      </w:pPr>
      <w:r w:rsidRPr="0045540C">
        <w:rPr>
          <w:rFonts w:ascii="Tahoma" w:hAnsi="Tahoma" w:cs="Tahoma"/>
          <w:bCs/>
          <w:szCs w:val="18"/>
          <w:cs/>
        </w:rPr>
        <w:t>ข้อกำหนดทั่วไป</w:t>
      </w:r>
    </w:p>
    <w:p w:rsidR="00BC31F6" w:rsidRPr="0045540C" w:rsidRDefault="004716B6" w:rsidP="00BC31F6">
      <w:pPr>
        <w:pStyle w:val="ProductList-Body"/>
        <w:rPr>
          <w:rFonts w:ascii="Tahoma" w:hAnsi="Tahoma" w:cs="Tahoma"/>
          <w:szCs w:val="18"/>
          <w:cs/>
        </w:rPr>
      </w:pPr>
      <w:hyperlink w:anchor="GeneralTerms_GovCustomers" w:history="1">
        <w:r w:rsidR="00BC31F6" w:rsidRPr="0045540C">
          <w:rPr>
            <w:rStyle w:val="Hyperlink"/>
            <w:rFonts w:ascii="Tahoma" w:hAnsi="Tahoma" w:cs="Tahoma"/>
            <w:szCs w:val="18"/>
            <w:cs/>
          </w:rPr>
          <w:t>ลูกค้าที่เป็นหน่วยงานของรัฐ</w:t>
        </w:r>
      </w:hyperlink>
      <w:r w:rsidR="00BC31F6" w:rsidRPr="0045540C">
        <w:rPr>
          <w:rFonts w:ascii="Tahoma" w:hAnsi="Tahoma" w:cs="Tahoma"/>
          <w:szCs w:val="18"/>
          <w:cs/>
        </w:rPr>
        <w:t>: เพิ่มข้อกำหนดใหม่สำหรับลูกค้าที่เป็นหน่วยงานของรัฐ ซึ่งครอบคลุมบริการออนไลน์และบริการอื่นๆ ที่ให้บริการโดยไม่มีค่าใช้จ่าย</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ClauseHeading"/>
        <w:outlineLvl w:val="2"/>
        <w:rPr>
          <w:rFonts w:ascii="Tahoma" w:hAnsi="Tahoma" w:cs="Tahoma"/>
          <w:bCs/>
          <w:szCs w:val="18"/>
          <w:cs/>
        </w:rPr>
      </w:pPr>
      <w:r w:rsidRPr="0045540C">
        <w:rPr>
          <w:rFonts w:ascii="Tahoma" w:hAnsi="Tahoma" w:cs="Tahoma"/>
          <w:bCs/>
          <w:szCs w:val="18"/>
          <w:cs/>
        </w:rPr>
        <w:t>เอกสารแนบ 2 – ชุดสิทธิการใช้งานของการสมัคร</w:t>
      </w:r>
    </w:p>
    <w:p w:rsidR="00BC31F6" w:rsidRPr="0045540C" w:rsidRDefault="004716B6" w:rsidP="00BC31F6">
      <w:pPr>
        <w:pStyle w:val="ProductList-Body"/>
        <w:rPr>
          <w:rFonts w:ascii="Tahoma" w:hAnsi="Tahoma" w:cs="Tahoma"/>
          <w:szCs w:val="18"/>
          <w:cs/>
        </w:rPr>
      </w:pPr>
      <w:hyperlink w:anchor="Attachment2" w:history="1">
        <w:r w:rsidR="00BC31F6" w:rsidRPr="0045540C">
          <w:rPr>
            <w:rStyle w:val="Hyperlink"/>
            <w:rFonts w:ascii="Tahoma" w:hAnsi="Tahoma" w:cs="Tahoma"/>
            <w:szCs w:val="18"/>
            <w:cs/>
          </w:rPr>
          <w:t>ชุดสิทธิการใช้งานจากการสมัครใช้</w:t>
        </w:r>
      </w:hyperlink>
      <w:r w:rsidR="00BC31F6" w:rsidRPr="0045540C">
        <w:rPr>
          <w:rFonts w:ascii="Tahoma" w:hAnsi="Tahoma" w:cs="Tahoma"/>
          <w:szCs w:val="18"/>
          <w:cs/>
        </w:rPr>
        <w:t xml:space="preserve">: เพิ่มคอลัมน์สำหรับข้อเสนอของ Microsoft 365 Identity and Threat Protection และ Microsoft 365 Information Protection and Compliance Suite </w:t>
      </w:r>
    </w:p>
    <w:p w:rsidR="00DF097E"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9" w:name="_Toc507768537"/>
      <w:bookmarkStart w:id="30" w:name="_Toc507239489"/>
      <w:bookmarkStart w:id="31" w:name="_Toc536472437"/>
      <w:bookmarkStart w:id="32"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29"/>
      <w:bookmarkEnd w:id="30"/>
      <w:bookmarkEnd w:id="31"/>
    </w:p>
    <w:bookmarkEnd w:id="32"/>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3" w:name="_Toc507239490"/>
      <w:r w:rsidRPr="00D401B1">
        <w:rPr>
          <w:rFonts w:ascii="Tahoma" w:hAnsi="Tahoma" w:cs="Tahoma"/>
          <w:szCs w:val="18"/>
          <w:cs/>
        </w:rPr>
        <w:t>ข้อกำหนด Online Services</w:t>
      </w:r>
      <w:bookmarkEnd w:id="3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4716B6"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4" w:name="_Toc507768538"/>
      <w:bookmarkStart w:id="35" w:name="_Toc536472438"/>
      <w:r w:rsidRPr="00D401B1">
        <w:rPr>
          <w:rFonts w:ascii="Tahoma" w:hAnsi="Tahoma" w:cs="Tahoma"/>
          <w:bCs/>
          <w:szCs w:val="40"/>
          <w:cs/>
        </w:rPr>
        <w:lastRenderedPageBreak/>
        <w:t>ข้อกำหนดทั่วไป</w:t>
      </w:r>
      <w:bookmarkEnd w:id="34"/>
      <w:bookmarkEnd w:id="35"/>
    </w:p>
    <w:p w:rsidR="00222152" w:rsidRPr="00D401B1" w:rsidRDefault="00222152" w:rsidP="00222152">
      <w:pPr>
        <w:pStyle w:val="ProductList-SubSubSectionHeading"/>
        <w:outlineLvl w:val="1"/>
        <w:rPr>
          <w:rFonts w:ascii="Tahoma" w:hAnsi="Tahoma" w:cs="Tahoma"/>
          <w:bCs/>
          <w:szCs w:val="18"/>
          <w:cs/>
        </w:rPr>
      </w:pPr>
      <w:bookmarkStart w:id="36" w:name="_Toc507768539"/>
      <w:bookmarkStart w:id="37" w:name="_Toc536472439"/>
      <w:bookmarkStart w:id="38" w:name="OnlineServicesChanges"/>
      <w:r w:rsidRPr="00D401B1">
        <w:rPr>
          <w:rFonts w:ascii="Tahoma" w:hAnsi="Tahoma" w:cs="Tahoma"/>
          <w:bCs/>
          <w:szCs w:val="18"/>
          <w:cs/>
        </w:rPr>
        <w:t>การอนุญาตให้ใช้สิทธิ Online Services</w:t>
      </w:r>
      <w:bookmarkEnd w:id="36"/>
      <w:bookmarkEnd w:id="37"/>
    </w:p>
    <w:bookmarkEnd w:id="38"/>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9" w:name="_Toc507768540"/>
      <w:bookmarkStart w:id="40" w:name="_Toc536472440"/>
      <w:r w:rsidRPr="00D401B1">
        <w:rPr>
          <w:rFonts w:ascii="Tahoma" w:hAnsi="Tahoma" w:cs="Tahoma"/>
          <w:bCs/>
          <w:szCs w:val="18"/>
          <w:cs/>
        </w:rPr>
        <w:t>การใช้ Online Services</w:t>
      </w:r>
      <w:bookmarkEnd w:id="39"/>
      <w:bookmarkEnd w:id="4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1" w:name="_Toc507768541"/>
      <w:bookmarkStart w:id="42" w:name="_Toc507239493"/>
      <w:bookmarkStart w:id="43" w:name="_Toc536472441"/>
      <w:r w:rsidRPr="00D401B1">
        <w:rPr>
          <w:rFonts w:ascii="Tahoma" w:hAnsi="Tahoma" w:cs="Tahoma"/>
          <w:bCs/>
          <w:szCs w:val="18"/>
          <w:cs/>
        </w:rPr>
        <w:t>การใช้งานซอฟต์แวร์กับ Online Service</w:t>
      </w:r>
      <w:bookmarkEnd w:id="41"/>
      <w:bookmarkEnd w:id="42"/>
      <w:bookmarkEnd w:id="4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4" w:name="_Toc507768542"/>
      <w:bookmarkStart w:id="45" w:name="_Toc536472442"/>
      <w:r w:rsidRPr="00D401B1">
        <w:rPr>
          <w:rFonts w:ascii="Tahoma" w:hAnsi="Tahoma" w:cs="Tahoma"/>
          <w:bCs/>
          <w:szCs w:val="18"/>
          <w:cs/>
        </w:rPr>
        <w:t>ข้อจำกัดทางเทคนิค</w:t>
      </w:r>
      <w:bookmarkEnd w:id="44"/>
      <w:bookmarkEnd w:id="4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6" w:name="_Toc507768543"/>
      <w:bookmarkStart w:id="47" w:name="_Toc536472443"/>
      <w:r w:rsidRPr="00D401B1">
        <w:rPr>
          <w:rFonts w:ascii="Tahoma" w:hAnsi="Tahoma" w:cs="Tahoma"/>
          <w:bCs/>
          <w:szCs w:val="18"/>
          <w:cs/>
        </w:rPr>
        <w:t>บริการนำเข้า/ส่งออก</w:t>
      </w:r>
      <w:bookmarkEnd w:id="46"/>
      <w:bookmarkEnd w:id="47"/>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8" w:name="_Toc507768544"/>
      <w:bookmarkStart w:id="49" w:name="_Toc536472444"/>
      <w:r w:rsidRPr="00D401B1">
        <w:rPr>
          <w:rFonts w:ascii="Tahoma" w:hAnsi="Tahoma" w:cs="Tahoma"/>
          <w:bCs/>
          <w:szCs w:val="18"/>
          <w:cs/>
        </w:rPr>
        <w:t>คอมโพเนนต์แบบอักษร</w:t>
      </w:r>
      <w:bookmarkEnd w:id="48"/>
      <w:bookmarkEnd w:id="49"/>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0" w:name="_Toc507768545"/>
      <w:bookmarkStart w:id="51" w:name="_Toc536472445"/>
      <w:r w:rsidRPr="00D401B1">
        <w:rPr>
          <w:rFonts w:ascii="Tahoma" w:hAnsi="Tahoma" w:cs="Tahoma"/>
          <w:bCs/>
          <w:szCs w:val="18"/>
          <w:cs/>
        </w:rPr>
        <w:t>การเปลี่ยนแปลงและความพร้อมให้บริการของ Online Services</w:t>
      </w:r>
      <w:bookmarkEnd w:id="50"/>
      <w:bookmarkEnd w:id="5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2" w:name="_Toc507768546"/>
      <w:bookmarkStart w:id="53" w:name="_Toc536472446"/>
      <w:r w:rsidRPr="00D401B1">
        <w:rPr>
          <w:rFonts w:ascii="Tahoma" w:hAnsi="Tahoma" w:cs="Tahoma"/>
          <w:bCs/>
          <w:szCs w:val="18"/>
          <w:cs/>
        </w:rPr>
        <w:t>การปฏิบัติตามกฎหมาย</w:t>
      </w:r>
      <w:bookmarkEnd w:id="52"/>
      <w:bookmarkEnd w:id="5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4" w:name="_Toc507768547"/>
      <w:bookmarkStart w:id="55" w:name="_Toc536472447"/>
      <w:r w:rsidRPr="00D401B1">
        <w:rPr>
          <w:rFonts w:ascii="Tahoma" w:hAnsi="Tahoma" w:cs="Tahoma"/>
          <w:bCs/>
          <w:szCs w:val="18"/>
          <w:cs/>
        </w:rPr>
        <w:t>อื่นๆ</w:t>
      </w:r>
      <w:bookmarkEnd w:id="54"/>
      <w:bookmarkEnd w:id="55"/>
    </w:p>
    <w:p w:rsidR="00FF0439" w:rsidRPr="00222152" w:rsidRDefault="00FF0439" w:rsidP="00222152">
      <w:pPr>
        <w:pStyle w:val="ProductList-Body"/>
        <w:ind w:left="158"/>
        <w:rPr>
          <w:rFonts w:ascii="Tahoma" w:hAnsi="Tahoma" w:cs="Tahoma"/>
          <w:b/>
          <w:bCs/>
          <w:color w:val="0072C6"/>
          <w:szCs w:val="18"/>
          <w:cs/>
        </w:rPr>
      </w:pPr>
      <w:bookmarkStart w:id="56" w:name="NonMicrosoftProducts"/>
      <w:r w:rsidRPr="00222152">
        <w:rPr>
          <w:rFonts w:ascii="Tahoma" w:hAnsi="Tahoma" w:cs="Tahoma"/>
          <w:b/>
          <w:bCs/>
          <w:color w:val="0072C6"/>
          <w:szCs w:val="18"/>
          <w:cs/>
        </w:rPr>
        <w:t>ผลิตภัณฑ์ที่ไม่ใช่ของ Microsoft</w:t>
      </w:r>
    </w:p>
    <w:bookmarkEnd w:id="56"/>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BC31F6" w:rsidRDefault="00BC31F6" w:rsidP="00222152">
      <w:pPr>
        <w:pStyle w:val="ProductList-Body"/>
        <w:ind w:left="158"/>
        <w:rPr>
          <w:rFonts w:ascii="Tahoma" w:hAnsi="Tahoma" w:cs="Tahoma"/>
          <w:szCs w:val="18"/>
          <w:cs/>
        </w:rPr>
      </w:pPr>
    </w:p>
    <w:p w:rsidR="00BC31F6" w:rsidRPr="0045540C" w:rsidRDefault="00BC31F6" w:rsidP="00BC31F6">
      <w:pPr>
        <w:pStyle w:val="ProductList-Body"/>
        <w:keepNext/>
        <w:ind w:left="187"/>
        <w:outlineLvl w:val="2"/>
        <w:rPr>
          <w:rFonts w:ascii="Tahoma" w:hAnsi="Tahoma" w:cs="Tahoma"/>
          <w:b/>
          <w:bCs/>
          <w:color w:val="0072C6"/>
          <w:szCs w:val="18"/>
          <w:cs/>
        </w:rPr>
      </w:pPr>
      <w:bookmarkStart w:id="57" w:name="GeneralTerms_GovCustomers"/>
      <w:r w:rsidRPr="0045540C">
        <w:rPr>
          <w:rFonts w:ascii="Tahoma" w:hAnsi="Tahoma" w:cs="Tahoma"/>
          <w:b/>
          <w:bCs/>
          <w:color w:val="0072C6"/>
          <w:szCs w:val="18"/>
          <w:cs/>
        </w:rPr>
        <w:t>ลูกค้าที่เป็นหน่วยงานของรัฐ</w:t>
      </w:r>
    </w:p>
    <w:bookmarkEnd w:id="57"/>
    <w:p w:rsidR="00BC31F6" w:rsidRPr="0045540C" w:rsidRDefault="00BC31F6" w:rsidP="00BC31F6">
      <w:pPr>
        <w:pStyle w:val="ProductList-Body"/>
        <w:ind w:left="180"/>
        <w:rPr>
          <w:rFonts w:ascii="Tahoma" w:hAnsi="Tahoma" w:cs="Tahoma"/>
          <w:szCs w:val="18"/>
          <w:cs/>
        </w:rPr>
      </w:pPr>
      <w:r w:rsidRPr="0045540C">
        <w:rPr>
          <w:rFonts w:ascii="Tahoma" w:hAnsi="Tahoma" w:cs="Tahoma"/>
          <w:szCs w:val="18"/>
          <w:cs/>
        </w:rPr>
        <w:t>ในกรณีที่ลูกค้าเป็นหน่วยงานของรัฐ ข้อกำหนดต่อไปนี้จะใช้บังคับกับ Online Service 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 Online Service 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FF0439" w:rsidRPr="00E37F50" w:rsidRDefault="004716B6"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8" w:name="_Toc507239504"/>
      <w:bookmarkStart w:id="59" w:name="_Toc536472448"/>
      <w:r w:rsidRPr="00D401B1">
        <w:rPr>
          <w:rFonts w:ascii="Tahoma" w:hAnsi="Tahoma" w:cs="Tahoma"/>
          <w:bCs/>
          <w:szCs w:val="40"/>
          <w:cs/>
        </w:rPr>
        <w:lastRenderedPageBreak/>
        <w:t>ข้อกำหนดในการคุ้มครองข้อมูลส่วนบุคคล</w:t>
      </w:r>
      <w:bookmarkEnd w:id="58"/>
      <w:bookmarkEnd w:id="59"/>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D401B1">
        <w:rPr>
          <w:rFonts w:ascii="Tahoma" w:hAnsi="Tahoma" w:cs="Tahoma"/>
          <w:szCs w:val="18"/>
          <w:cs/>
        </w:rPr>
        <w:t>ภาคผนวก B – มาตรการ</w:t>
      </w:r>
      <w:bookmarkEnd w:id="60"/>
      <w:bookmarkEnd w:id="61"/>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49"/>
      <w:bookmarkStart w:id="63" w:name="_Toc536472449"/>
      <w:r w:rsidRPr="00D401B1">
        <w:rPr>
          <w:rFonts w:ascii="Tahoma" w:hAnsi="Tahoma" w:cs="Tahoma"/>
          <w:bCs/>
          <w:szCs w:val="18"/>
          <w:cs/>
        </w:rPr>
        <w:t>ขอบเขต</w:t>
      </w:r>
      <w:bookmarkEnd w:id="62"/>
      <w:bookmarkEnd w:id="63"/>
    </w:p>
    <w:p w:rsidR="00080CDD" w:rsidRPr="00E11CF1" w:rsidRDefault="00080CDD" w:rsidP="00080CDD">
      <w:pPr>
        <w:pStyle w:val="ProductList-Body"/>
        <w:rPr>
          <w:rFonts w:ascii="Tahoma" w:hAnsi="Tahoma" w:cs="Tahoma"/>
          <w:spacing w:val="-2"/>
          <w:szCs w:val="18"/>
          <w:cs/>
        </w:rPr>
      </w:pPr>
      <w:r w:rsidRPr="00E11CF1">
        <w:rPr>
          <w:rFonts w:ascii="Tahoma" w:hAnsi="Tahoma" w:cs="Tahoma"/>
          <w:spacing w:val="-2"/>
          <w:szCs w:val="18"/>
          <w:cs/>
        </w:rPr>
        <w:t xml:space="preserve">ข้อกำหนดในหัวข้อนี้ </w:t>
      </w:r>
      <w:r w:rsidRPr="00E11CF1">
        <w:rPr>
          <w:rFonts w:ascii="Tahoma" w:hAnsi="Tahoma" w:cs="Tahoma"/>
          <w:spacing w:val="-2"/>
          <w:lang w:val="en-US" w:eastAsia="en-US" w:bidi="ar-SA"/>
        </w:rPr>
        <w:t>(“</w:t>
      </w:r>
      <w:r w:rsidRPr="00E11CF1">
        <w:rPr>
          <w:rFonts w:ascii="Tahoma" w:hAnsi="Tahoma" w:cs="Tahoma"/>
          <w:spacing w:val="-2"/>
          <w:szCs w:val="18"/>
          <w:cs/>
        </w:rPr>
        <w:t>ข้อกำหนดในการคุ้มครองข้อมูลส่วนบุคคล</w:t>
      </w:r>
      <w:r w:rsidRPr="00E11CF1">
        <w:rPr>
          <w:rFonts w:ascii="Tahoma" w:hAnsi="Tahoma" w:cs="Tahoma"/>
          <w:spacing w:val="-2"/>
          <w:lang w:val="en-US" w:eastAsia="en-US" w:bidi="ar-SA"/>
        </w:rPr>
        <w:t>”)</w:t>
      </w:r>
      <w:r w:rsidRPr="00E11CF1">
        <w:rPr>
          <w:rFonts w:ascii="Tahoma" w:hAnsi="Tahoma" w:cs="Tahoma"/>
          <w:spacing w:val="-2"/>
          <w:szCs w:val="18"/>
          <w:cs/>
        </w:rPr>
        <w:t xml:space="preserve"> จะใช้บังคับกับ </w:t>
      </w:r>
      <w:r w:rsidRPr="00E11CF1">
        <w:rPr>
          <w:rFonts w:ascii="Tahoma" w:hAnsi="Tahoma" w:cs="Tahoma"/>
          <w:spacing w:val="-2"/>
          <w:lang w:val="en-US" w:eastAsia="en-US" w:bidi="ar-SA"/>
        </w:rPr>
        <w:t>Online Services</w:t>
      </w:r>
      <w:r w:rsidRPr="00E11CF1">
        <w:rPr>
          <w:rFonts w:ascii="Tahoma" w:hAnsi="Tahoma" w:cs="Tahoma"/>
          <w:spacing w:val="-2"/>
          <w:szCs w:val="18"/>
          <w:cs/>
        </w:rPr>
        <w:t xml:space="preserve"> ทั้งหมด ยกเว้น </w:t>
      </w:r>
      <w:r w:rsidRPr="00E11CF1">
        <w:rPr>
          <w:rFonts w:ascii="Tahoma" w:hAnsi="Tahoma" w:cs="Tahoma"/>
          <w:spacing w:val="-2"/>
          <w:lang w:val="en-US" w:eastAsia="en-US" w:bidi="ar-SA"/>
        </w:rPr>
        <w:t>Bing Maps Enterprise Platform,</w:t>
      </w:r>
      <w:r w:rsidRPr="00E11CF1">
        <w:rPr>
          <w:rFonts w:ascii="Tahoma" w:hAnsi="Tahoma" w:cs="Tahoma"/>
          <w:spacing w:val="-2"/>
          <w:szCs w:val="18"/>
          <w:cs/>
        </w:rPr>
        <w:t xml:space="preserve"> </w:t>
      </w:r>
      <w:r w:rsidRPr="00E11CF1">
        <w:rPr>
          <w:rFonts w:ascii="Tahoma" w:hAnsi="Tahoma" w:cs="Tahoma"/>
          <w:spacing w:val="-2"/>
          <w:lang w:val="en-US" w:eastAsia="en-US" w:bidi="ar-SA"/>
        </w:rPr>
        <w:t>Bing Maps Mobile Asset Management Platform, Bing Search</w:t>
      </w:r>
      <w:r w:rsidRPr="00E11CF1">
        <w:rPr>
          <w:rFonts w:ascii="Tahoma" w:hAnsi="Tahoma" w:cs="Tahoma"/>
          <w:spacing w:val="-2"/>
          <w:szCs w:val="18"/>
          <w:cs/>
        </w:rPr>
        <w:t xml:space="preserve"> </w:t>
      </w:r>
      <w:r w:rsidRPr="00E11CF1">
        <w:rPr>
          <w:rFonts w:ascii="Tahoma" w:hAnsi="Tahoma" w:cs="Tahoma"/>
          <w:spacing w:val="-2"/>
          <w:lang w:val="en-US" w:eastAsia="en-US" w:bidi="ar-SA"/>
        </w:rPr>
        <w:t>Services, GitHub Enterprise, LinkedIn Sales Navigator, Microsoft Azure Stack,</w:t>
      </w:r>
      <w:r w:rsidRPr="00E11CF1">
        <w:rPr>
          <w:rFonts w:ascii="Tahoma" w:hAnsi="Tahoma" w:cs="Tahoma"/>
          <w:spacing w:val="-2"/>
          <w:szCs w:val="18"/>
          <w:cs/>
        </w:rPr>
        <w:t xml:space="preserve"> </w:t>
      </w:r>
      <w:r w:rsidRPr="00E11CF1">
        <w:rPr>
          <w:rFonts w:ascii="Tahoma" w:hAnsi="Tahoma" w:cs="Tahoma"/>
          <w:spacing w:val="-2"/>
          <w:lang w:val="en-US" w:eastAsia="en-US" w:bidi="ar-SA"/>
        </w:rPr>
        <w:t>Microsoft Genomics</w:t>
      </w:r>
      <w:r w:rsidRPr="00E11CF1">
        <w:rPr>
          <w:rFonts w:ascii="Tahoma" w:hAnsi="Tahoma" w:cs="Tahoma"/>
          <w:spacing w:val="-2"/>
          <w:szCs w:val="18"/>
          <w:cs/>
        </w:rPr>
        <w:t xml:space="preserve"> และ </w:t>
      </w:r>
      <w:r w:rsidRPr="00E11CF1">
        <w:rPr>
          <w:rFonts w:ascii="Tahoma" w:hAnsi="Tahoma" w:cs="Tahoma"/>
          <w:spacing w:val="-2"/>
          <w:lang w:val="en-US" w:eastAsia="en-US" w:bidi="ar-SA"/>
        </w:rPr>
        <w:t>Visual Studio App Center</w:t>
      </w:r>
      <w:r w:rsidRPr="00E11CF1">
        <w:rPr>
          <w:rFonts w:ascii="Tahoma" w:hAnsi="Tahoma" w:cs="Tahoma"/>
          <w:spacing w:val="-2"/>
          <w:szCs w:val="18"/>
          <w:cs/>
        </w:rPr>
        <w:t xml:space="preserve"> ซึ่งอยู่ภายใต้ข้อกำหนดความเป็นส่วนตัวและความปลอดภัยใน </w:t>
      </w:r>
      <w:hyperlink w:anchor="_top" w:history="1">
        <w:r w:rsidRPr="00E11CF1">
          <w:rPr>
            <w:rStyle w:val="Hyperlink"/>
            <w:rFonts w:ascii="Tahoma" w:hAnsi="Tahoma" w:cs="Tahoma"/>
            <w:spacing w:val="-2"/>
            <w:szCs w:val="18"/>
            <w:cs/>
          </w:rPr>
          <w:t xml:space="preserve">ข้อกำหนดเฉพาะของ </w:t>
        </w:r>
        <w:r w:rsidRPr="00E11CF1">
          <w:rPr>
            <w:rStyle w:val="Hyperlink"/>
            <w:rFonts w:ascii="Tahoma" w:hAnsi="Tahoma" w:cs="Tahoma"/>
            <w:spacing w:val="-2"/>
            <w:lang w:val="en-US" w:eastAsia="en-US" w:bidi="ar-SA"/>
          </w:rPr>
          <w:t>Online</w:t>
        </w:r>
        <w:r w:rsidRPr="00E11CF1">
          <w:rPr>
            <w:rStyle w:val="Hyperlink"/>
            <w:rFonts w:ascii="Tahoma" w:hAnsi="Tahoma" w:cs="Tahoma"/>
            <w:spacing w:val="-2"/>
            <w:szCs w:val="18"/>
            <w:cs/>
          </w:rPr>
          <w:t xml:space="preserve"> </w:t>
        </w:r>
        <w:r w:rsidRPr="00E11CF1">
          <w:rPr>
            <w:rStyle w:val="Hyperlink"/>
            <w:rFonts w:ascii="Tahoma" w:hAnsi="Tahoma" w:cs="Tahoma"/>
            <w:spacing w:val="-2"/>
            <w:lang w:val="en-US" w:eastAsia="en-US" w:bidi="ar-SA"/>
          </w:rPr>
          <w:t>Service</w:t>
        </w:r>
      </w:hyperlink>
      <w:r w:rsidRPr="00E11CF1">
        <w:rPr>
          <w:rFonts w:ascii="Tahoma" w:hAnsi="Tahoma" w:cs="Tahoma"/>
          <w:spacing w:val="-2"/>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0"/>
      <w:bookmarkStart w:id="65" w:name="_Toc536472450"/>
      <w:r w:rsidRPr="00D401B1">
        <w:rPr>
          <w:rFonts w:ascii="Tahoma" w:hAnsi="Tahoma" w:cs="Tahoma"/>
          <w:bCs/>
          <w:szCs w:val="18"/>
          <w:cs/>
        </w:rPr>
        <w:t>การประมวลผลข้อมูลลูกค้า ความเป็นเจ้าของ</w:t>
      </w:r>
      <w:bookmarkEnd w:id="64"/>
      <w:bookmarkEnd w:id="6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1"/>
      <w:bookmarkStart w:id="67" w:name="_Toc536472451"/>
      <w:r w:rsidRPr="00D401B1">
        <w:rPr>
          <w:rFonts w:ascii="Tahoma" w:hAnsi="Tahoma" w:cs="Tahoma"/>
          <w:bCs/>
          <w:szCs w:val="18"/>
          <w:cs/>
        </w:rPr>
        <w:t>การเปิดเผยข้อมูลลูกค้า</w:t>
      </w:r>
      <w:bookmarkEnd w:id="66"/>
      <w:bookmarkEnd w:id="67"/>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2"/>
      <w:bookmarkStart w:id="69" w:name="_Toc536472452"/>
      <w:r w:rsidRPr="00D401B1">
        <w:rPr>
          <w:rFonts w:ascii="Tahoma" w:hAnsi="Tahoma" w:cs="Tahoma"/>
          <w:bCs/>
          <w:szCs w:val="18"/>
          <w:cs/>
        </w:rPr>
        <w:t>การประมวลผลข้อมูลส่วนบุคคล GDPR</w:t>
      </w:r>
      <w:bookmarkEnd w:id="68"/>
      <w:bookmarkEnd w:id="69"/>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0" w:name="_Toc507768553"/>
      <w:bookmarkStart w:id="71" w:name="_Toc536472453"/>
      <w:r w:rsidRPr="00D401B1">
        <w:rPr>
          <w:rFonts w:ascii="Tahoma" w:hAnsi="Tahoma" w:cs="Tahoma"/>
          <w:bCs/>
          <w:szCs w:val="18"/>
          <w:cs/>
        </w:rPr>
        <w:t>ความปลอดภัยของข้อมูล</w:t>
      </w:r>
      <w:bookmarkEnd w:id="70"/>
      <w:bookmarkEnd w:id="71"/>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2"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2"/>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color w:val="000000" w:themeColor="text1"/>
        </w:rPr>
        <w:t xml:space="preserve">Microsoft </w:t>
      </w:r>
      <w:r w:rsidRPr="0042198A">
        <w:rPr>
          <w:rFonts w:ascii="Tahoma" w:hAnsi="Tahoma" w:cs="Tahoma"/>
          <w:i/>
          <w:iCs/>
          <w:color w:val="000000" w:themeColor="text1"/>
        </w:rPr>
        <w:t>Social Engagement, Microsoft Dynamics 365 for Talent, Microsoft Dynamics 365 for Talent: Attract, และ Microsoft Dynamics 365 for Talent: Onboard และ Dynamics 365 AI for Sales</w:t>
      </w:r>
    </w:p>
    <w:p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3" w:name="_Toc507768554"/>
      <w:bookmarkStart w:id="74" w:name="_Toc536472454"/>
      <w:r w:rsidRPr="00D401B1">
        <w:rPr>
          <w:rFonts w:ascii="Tahoma" w:hAnsi="Tahoma" w:cs="Tahoma"/>
          <w:bCs/>
          <w:szCs w:val="18"/>
          <w:cs/>
        </w:rPr>
        <w:t>การแจ้งเหตุการณ์เกี่ยวกับความปลอดภัย</w:t>
      </w:r>
      <w:bookmarkEnd w:id="73"/>
      <w:bookmarkEnd w:id="74"/>
    </w:p>
    <w:p w:rsidR="00222152" w:rsidRPr="00D401B1" w:rsidRDefault="00222152" w:rsidP="00222152">
      <w:pPr>
        <w:pStyle w:val="ProductList-Body"/>
        <w:rPr>
          <w:rFonts w:ascii="Tahoma" w:hAnsi="Tahoma" w:cs="Tahoma"/>
          <w:szCs w:val="18"/>
          <w:cs/>
        </w:rPr>
      </w:pPr>
      <w:bookmarkStart w:id="75"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5"/>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6" w:name="_Toc507768555"/>
      <w:bookmarkStart w:id="77" w:name="_Toc536472455"/>
      <w:bookmarkStart w:id="78" w:name="DataTransfersandLocation"/>
      <w:r w:rsidRPr="00D401B1">
        <w:rPr>
          <w:rFonts w:ascii="Tahoma" w:hAnsi="Tahoma" w:cs="Tahoma"/>
          <w:bCs/>
          <w:szCs w:val="18"/>
          <w:cs/>
        </w:rPr>
        <w:t>การโอนและตำแหน่งที่ตั้งของข้อมูล</w:t>
      </w:r>
      <w:bookmarkEnd w:id="76"/>
      <w:bookmarkEnd w:id="77"/>
    </w:p>
    <w:bookmarkEnd w:id="78"/>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9" w:name="LocationofCustomerDataatRest"/>
      <w:r w:rsidRPr="00D401B1">
        <w:rPr>
          <w:rFonts w:ascii="Tahoma" w:hAnsi="Tahoma" w:cs="Tahoma"/>
          <w:b/>
          <w:bCs/>
          <w:color w:val="0072C6"/>
          <w:szCs w:val="18"/>
          <w:cs/>
        </w:rPr>
        <w:t>ตำแหน่งที่ตั้งของข้อมูลลูกค้าที่อยู่นิ่ง (Customer Data At Rest)</w:t>
      </w:r>
    </w:p>
    <w:bookmarkEnd w:id="79"/>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0" w:name="_Toc507768556"/>
      <w:bookmarkStart w:id="81" w:name="_Toc536472456"/>
      <w:r w:rsidRPr="00D401B1">
        <w:rPr>
          <w:rFonts w:ascii="Tahoma" w:hAnsi="Tahoma" w:cs="Tahoma"/>
          <w:bCs/>
          <w:szCs w:val="18"/>
          <w:cs/>
        </w:rPr>
        <w:t>การเก็บรักษาและการลบข้อมูล</w:t>
      </w:r>
      <w:bookmarkEnd w:id="80"/>
      <w:bookmarkEnd w:id="8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2" w:name="_Toc507768557"/>
      <w:bookmarkStart w:id="83" w:name="_Toc536472457"/>
      <w:r w:rsidRPr="00D401B1">
        <w:rPr>
          <w:rFonts w:ascii="Tahoma" w:hAnsi="Tahoma" w:cs="Tahoma"/>
          <w:bCs/>
          <w:szCs w:val="18"/>
          <w:cs/>
        </w:rPr>
        <w:t>ความมุ่งมั่นด้านการรักษาความลับของผู้ประมวลผล</w:t>
      </w:r>
      <w:bookmarkEnd w:id="82"/>
      <w:bookmarkEnd w:id="83"/>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4" w:name="_Toc507768558"/>
      <w:bookmarkStart w:id="85" w:name="_Toc536472458"/>
      <w:r w:rsidRPr="00D401B1">
        <w:rPr>
          <w:rFonts w:ascii="Tahoma" w:hAnsi="Tahoma" w:cs="Tahoma"/>
          <w:bCs/>
          <w:szCs w:val="18"/>
          <w:cs/>
        </w:rPr>
        <w:t>ประกาศและการควบคุมเกี่ยวกับการใช้ผู้ประมวลผลช่วง</w:t>
      </w:r>
      <w:bookmarkEnd w:id="84"/>
      <w:bookmarkEnd w:id="85"/>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6" w:name="_Toc507768559"/>
      <w:bookmarkStart w:id="87" w:name="_Toc536472459"/>
      <w:r w:rsidRPr="00D401B1">
        <w:rPr>
          <w:rFonts w:ascii="Tahoma" w:hAnsi="Tahoma" w:cs="Tahoma"/>
          <w:bCs/>
          <w:szCs w:val="18"/>
          <w:cs/>
        </w:rPr>
        <w:t>สถาบันการศึกษา</w:t>
      </w:r>
      <w:bookmarkEnd w:id="86"/>
      <w:bookmarkEnd w:id="87"/>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8" w:name="_Toc489605580"/>
      <w:bookmarkStart w:id="89" w:name="_Toc487134016"/>
      <w:bookmarkStart w:id="90" w:name="_Toc536472460"/>
      <w:bookmarkStart w:id="91" w:name="HIPPA"/>
      <w:r w:rsidRPr="00B24A43">
        <w:rPr>
          <w:rFonts w:ascii="Tahoma" w:hAnsi="Tahoma" w:cs="Tahoma"/>
          <w:bCs/>
          <w:szCs w:val="18"/>
          <w:cs/>
        </w:rPr>
        <w:t>HIPPA Business Associate</w:t>
      </w:r>
      <w:bookmarkEnd w:id="88"/>
      <w:bookmarkEnd w:id="89"/>
      <w:bookmarkEnd w:id="90"/>
    </w:p>
    <w:bookmarkEnd w:id="91"/>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2" w:name="_Toc536472461"/>
      <w:r w:rsidRPr="00E37F50">
        <w:rPr>
          <w:rFonts w:ascii="Tahoma" w:hAnsi="Tahoma" w:cs="Tahoma"/>
          <w:bCs/>
          <w:szCs w:val="18"/>
          <w:cs/>
        </w:rPr>
        <w:t>วิธีติดต่อ Microsoft</w:t>
      </w:r>
      <w:bookmarkEnd w:id="9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3" w:name="_Toc507768562"/>
      <w:bookmarkStart w:id="94" w:name="_Toc536472462"/>
      <w:bookmarkStart w:id="95" w:name="AppendixA_CoreOnlineServices"/>
      <w:bookmarkStart w:id="96" w:name="_Toc431459514"/>
      <w:bookmarkStart w:id="97" w:name="DataProcessingTerms"/>
      <w:r w:rsidRPr="00D401B1">
        <w:rPr>
          <w:rFonts w:ascii="Tahoma" w:hAnsi="Tahoma" w:cs="Tahoma"/>
          <w:bCs/>
          <w:szCs w:val="40"/>
          <w:cs/>
        </w:rPr>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3"/>
      <w:bookmarkEnd w:id="94"/>
    </w:p>
    <w:bookmarkEnd w:id="95"/>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6"/>
      <w:bookmarkEnd w:id="97"/>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8" w:name="DPTOnlineServicesTable"/>
            <w:r w:rsidRPr="00E37F50">
              <w:rPr>
                <w:rFonts w:ascii="Tahoma" w:hAnsi="Tahoma" w:cs="Tahoma"/>
                <w:color w:val="FFFFFF" w:themeColor="background1"/>
                <w:sz w:val="16"/>
                <w:szCs w:val="16"/>
                <w:cs/>
              </w:rPr>
              <w:t>บริการออนไลน์</w:t>
            </w:r>
          </w:p>
        </w:tc>
      </w:tr>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bookmarkStart w:id="99" w:name="MicrosoftDynamicsOnlineServices"/>
            <w:bookmarkEnd w:id="98"/>
            <w:r w:rsidRPr="00647B27">
              <w:rPr>
                <w:rFonts w:ascii="Tahoma" w:hAnsi="Tahoma" w:cs="Tahoma"/>
                <w:sz w:val="16"/>
                <w:szCs w:val="16"/>
                <w:cs/>
              </w:rPr>
              <w:t>Microsoft Dynamics 365 Core Services</w:t>
            </w:r>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และ Microsoft Social Engagement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w:t>
            </w:r>
            <w:r w:rsidRPr="00647B27">
              <w:rPr>
                <w:rFonts w:ascii="Tahoma" w:hAnsi="Tahoma" w:cs="Tahoma"/>
                <w:sz w:val="16"/>
                <w:szCs w:val="16"/>
                <w:lang w:val="en-US"/>
              </w:rPr>
              <w:t xml:space="preserve"> </w:t>
            </w:r>
            <w:r w:rsidRPr="00647B27">
              <w:rPr>
                <w:rFonts w:ascii="Tahoma" w:hAnsi="Tahoma" w:cs="Tahoma"/>
                <w:sz w:val="16"/>
                <w:szCs w:val="16"/>
                <w:cs/>
              </w:rPr>
              <w:t>หรือเชื่อมต่อกับ Dynamics 365 Core Services เว้นแต่ตามที่ได้ระบุไว้โดยชัดแจ้งในเงื่อนไขการอนุญาตให้ใช้สิทธิสำหรับ</w:t>
            </w:r>
            <w:r w:rsidRPr="00647B27">
              <w:rPr>
                <w:rFonts w:ascii="Tahoma" w:hAnsi="Tahoma" w:cs="Tahoma"/>
                <w:sz w:val="16"/>
                <w:szCs w:val="16"/>
                <w:lang w:val="en-US"/>
              </w:rPr>
              <w:t xml:space="preserve"> </w:t>
            </w:r>
            <w:r w:rsidRPr="00647B27">
              <w:rPr>
                <w:rFonts w:ascii="Tahoma" w:hAnsi="Tahoma" w:cs="Tahoma"/>
                <w:sz w:val="16"/>
                <w:szCs w:val="16"/>
                <w:cs/>
              </w:rPr>
              <w:t>บริการที่เกี่ยวข้อง</w:t>
            </w:r>
          </w:p>
        </w:tc>
      </w:tr>
      <w:bookmarkEnd w:id="99"/>
      <w:tr w:rsidR="00C4209A" w:rsidRPr="00E37F50" w:rsidTr="000103E9">
        <w:tc>
          <w:tcPr>
            <w:tcW w:w="2610" w:type="dxa"/>
            <w:vAlign w:val="center"/>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Office 365 Services</w:t>
            </w:r>
          </w:p>
        </w:tc>
        <w:tc>
          <w:tcPr>
            <w:tcW w:w="8190" w:type="dxa"/>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00" w:name="_Hlk498519502"/>
            <w:r w:rsidRPr="000F2AD6">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 Roadmap), SharePoint Online, Skype for Business Online, Sway, Yammer Enterprise</w:t>
            </w:r>
            <w:bookmarkEnd w:id="100"/>
            <w:r w:rsidRPr="000F2AD6">
              <w:rPr>
                <w:rFonts w:ascii="Tahoma" w:hAnsi="Tahoma" w:cs="Tahoma"/>
                <w:sz w:val="16"/>
                <w:szCs w:val="16"/>
                <w:cs/>
              </w:rPr>
              <w:t xml:space="preserve"> และกลุ่มองค์กรของลูกค้าที่ได้รับการจัดการผ่านพอร์ทัลผู้ดูแลระบบของ Kaizala Pro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lang w:val="en-US"/>
              </w:rPr>
              <w:t>“</w:t>
            </w:r>
            <w:r w:rsidRPr="000F2AD6">
              <w:rPr>
                <w:rFonts w:ascii="Tahoma" w:hAnsi="Tahoma" w:cs="Tahoma"/>
                <w:sz w:val="16"/>
                <w:szCs w:val="16"/>
                <w:cs/>
              </w:rPr>
              <w:t>สำหรับ Office 365”</w:t>
            </w:r>
          </w:p>
        </w:tc>
      </w:tr>
      <w:tr w:rsidR="00080CDD" w:rsidRPr="00E37F50" w:rsidTr="000103E9">
        <w:tc>
          <w:tcPr>
            <w:tcW w:w="2610" w:type="dxa"/>
            <w:vAlign w:val="center"/>
          </w:tcPr>
          <w:p w:rsidR="00080CDD" w:rsidRPr="00E11CF1" w:rsidRDefault="00080CDD" w:rsidP="00080CDD">
            <w:pPr>
              <w:pStyle w:val="ProductList-Body"/>
              <w:rPr>
                <w:rFonts w:ascii="Tahoma" w:hAnsi="Tahoma" w:cs="Tahoma"/>
                <w:sz w:val="16"/>
                <w:szCs w:val="16"/>
                <w:cs/>
              </w:rPr>
            </w:pPr>
            <w:bookmarkStart w:id="101" w:name="MicrosoftAzureCoreServices"/>
            <w:r w:rsidRPr="00E11CF1">
              <w:rPr>
                <w:rFonts w:ascii="Tahoma" w:hAnsi="Tahoma" w:cs="Tahoma"/>
                <w:sz w:val="16"/>
                <w:szCs w:val="16"/>
                <w:cs/>
              </w:rPr>
              <w:t>Microsoft Azure Core Services</w:t>
            </w:r>
            <w:bookmarkEnd w:id="101"/>
          </w:p>
        </w:tc>
        <w:tc>
          <w:tcPr>
            <w:tcW w:w="8190" w:type="dxa"/>
          </w:tcPr>
          <w:p w:rsidR="00080CDD" w:rsidRPr="00E11CF1" w:rsidRDefault="00080CDD" w:rsidP="00080CDD">
            <w:pPr>
              <w:pStyle w:val="ProductList-Body"/>
              <w:rPr>
                <w:rFonts w:ascii="Tahoma" w:hAnsi="Tahoma" w:cs="Tahoma"/>
                <w:sz w:val="16"/>
                <w:szCs w:val="16"/>
                <w:cs/>
              </w:rPr>
            </w:pPr>
            <w:r w:rsidRPr="00E11CF1">
              <w:rPr>
                <w:rFonts w:ascii="Tahoma" w:hAnsi="Tahoma" w:cs="Tahoma"/>
                <w:sz w:val="16"/>
                <w:szCs w:val="16"/>
                <w:lang w:val="en-US" w:eastAsia="en-US" w:bidi="ar-SA"/>
              </w:rPr>
              <w:t>API Management, App Service (API Apps, Logic Apps, Mobile Apps, Web Apps), Application Gateway, Application</w:t>
            </w:r>
            <w:r w:rsidRPr="00E11CF1">
              <w:rPr>
                <w:rFonts w:ascii="Tahoma" w:hAnsi="Tahoma" w:cs="Tahoma"/>
                <w:sz w:val="16"/>
                <w:szCs w:val="16"/>
                <w:cs/>
              </w:rPr>
              <w:t xml:space="preserve"> </w:t>
            </w:r>
            <w:r w:rsidRPr="00E11CF1">
              <w:rPr>
                <w:rFonts w:ascii="Tahoma" w:hAnsi="Tahoma" w:cs="Tahoma"/>
                <w:sz w:val="16"/>
                <w:szCs w:val="16"/>
                <w:lang w:val="en-US" w:eastAsia="en-US" w:bidi="ar-SA"/>
              </w:rPr>
              <w:t>Insights, Automation, Azure Active Directory, Azure Container Service, Azure Cosmos DB (</w:t>
            </w:r>
            <w:r w:rsidRPr="00E11CF1">
              <w:rPr>
                <w:rFonts w:ascii="Tahoma" w:hAnsi="Tahoma" w:cs="Tahoma"/>
                <w:sz w:val="16"/>
                <w:szCs w:val="16"/>
                <w:cs/>
              </w:rPr>
              <w:t xml:space="preserve">ก่อนหน้านี้เรียกว่า </w:t>
            </w:r>
            <w:r w:rsidRPr="00E11CF1">
              <w:rPr>
                <w:rFonts w:ascii="Tahoma" w:hAnsi="Tahoma" w:cs="Tahoma"/>
                <w:sz w:val="16"/>
                <w:szCs w:val="16"/>
                <w:lang w:val="en-US" w:eastAsia="en-US" w:bidi="ar-SA"/>
              </w:rPr>
              <w:t>DocumentDB), Azure</w:t>
            </w:r>
            <w:r w:rsidRPr="00E11CF1">
              <w:rPr>
                <w:rFonts w:ascii="Tahoma" w:hAnsi="Tahoma" w:cs="Tahoma"/>
                <w:sz w:val="16"/>
                <w:szCs w:val="16"/>
                <w:cs/>
              </w:rPr>
              <w:t xml:space="preserve"> </w:t>
            </w:r>
            <w:r w:rsidRPr="00E11CF1">
              <w:rPr>
                <w:rFonts w:ascii="Tahoma" w:hAnsi="Tahoma" w:cs="Tahoma"/>
                <w:sz w:val="16"/>
                <w:szCs w:val="16"/>
                <w:lang w:val="en-US" w:eastAsia="en-US" w:bidi="ar-SA"/>
              </w:rPr>
              <w:t>Database for MySQL, Azure Database for PostgreSQL, Azure Databricks, Azure DevOps Services, Azure DevTest</w:t>
            </w:r>
            <w:r w:rsidRPr="00E11CF1">
              <w:rPr>
                <w:rFonts w:ascii="Tahoma" w:hAnsi="Tahoma" w:cs="Tahoma"/>
                <w:sz w:val="16"/>
                <w:szCs w:val="16"/>
                <w:cs/>
              </w:rPr>
              <w:t xml:space="preserve"> </w:t>
            </w:r>
            <w:r w:rsidRPr="00E11CF1">
              <w:rPr>
                <w:rFonts w:ascii="Tahoma" w:hAnsi="Tahoma" w:cs="Tahoma"/>
                <w:sz w:val="16"/>
                <w:szCs w:val="16"/>
                <w:lang w:val="en-US" w:eastAsia="en-US" w:bidi="ar-SA"/>
              </w:rPr>
              <w:t>Labs, Azure DNS, Azure Information Protection (</w:t>
            </w:r>
            <w:r w:rsidRPr="00E11CF1">
              <w:rPr>
                <w:rFonts w:ascii="Tahoma" w:hAnsi="Tahoma" w:cs="Tahoma"/>
                <w:sz w:val="16"/>
                <w:szCs w:val="16"/>
                <w:cs/>
              </w:rPr>
              <w:t xml:space="preserve">รวมถึง </w:t>
            </w:r>
            <w:r w:rsidRPr="00E11CF1">
              <w:rPr>
                <w:rFonts w:ascii="Tahoma" w:hAnsi="Tahoma" w:cs="Tahoma"/>
                <w:sz w:val="16"/>
                <w:szCs w:val="16"/>
                <w:lang w:val="en-US" w:eastAsia="en-US" w:bidi="ar-SA"/>
              </w:rPr>
              <w:t>Azure Rights Management), Azure Kubernetes Service, Azure Resource</w:t>
            </w:r>
            <w:r w:rsidRPr="00E11CF1">
              <w:rPr>
                <w:rFonts w:ascii="Tahoma" w:hAnsi="Tahoma" w:cs="Tahoma"/>
                <w:sz w:val="16"/>
                <w:szCs w:val="16"/>
                <w:cs/>
              </w:rPr>
              <w:t xml:space="preserve"> </w:t>
            </w:r>
            <w:r w:rsidRPr="00E11CF1">
              <w:rPr>
                <w:rFonts w:ascii="Tahoma" w:hAnsi="Tahoma" w:cs="Tahoma"/>
                <w:sz w:val="16"/>
                <w:szCs w:val="16"/>
                <w:lang w:val="en-US" w:eastAsia="en-US" w:bidi="ar-SA"/>
              </w:rPr>
              <w:t>Manager, Backup, Batch, BizTalk Services, Cloud Services, Computer Vision, Content Moderator, Data Catalog, Data Factory, Data Lake Analytics, Data Lake Store, Event Hubs, Express Route, Face, Functions, HDInsight,</w:t>
            </w:r>
            <w:r w:rsidRPr="00E11CF1">
              <w:rPr>
                <w:rFonts w:ascii="Tahoma" w:hAnsi="Tahoma" w:cs="Tahoma"/>
                <w:sz w:val="16"/>
                <w:szCs w:val="16"/>
                <w:cs/>
              </w:rPr>
              <w:t xml:space="preserve"> </w:t>
            </w:r>
            <w:r w:rsidRPr="00E11CF1">
              <w:rPr>
                <w:rFonts w:ascii="Tahoma" w:hAnsi="Tahoma" w:cs="Tahoma"/>
                <w:sz w:val="16"/>
                <w:szCs w:val="16"/>
                <w:lang w:val="en-US" w:eastAsia="en-US" w:bidi="ar-SA"/>
              </w:rPr>
              <w:t>Import/Export, IoT Hub, Key Vault, Load Balancer, Log Analytics (</w:t>
            </w:r>
            <w:r w:rsidRPr="00E11CF1">
              <w:rPr>
                <w:rFonts w:ascii="Tahoma" w:hAnsi="Tahoma" w:cs="Tahoma"/>
                <w:sz w:val="16"/>
                <w:szCs w:val="16"/>
                <w:cs/>
              </w:rPr>
              <w:t xml:space="preserve">ก่อนหน้านี้เรียกว่า </w:t>
            </w:r>
            <w:r w:rsidRPr="00E11CF1">
              <w:rPr>
                <w:rFonts w:ascii="Tahoma" w:hAnsi="Tahoma" w:cs="Tahoma"/>
                <w:sz w:val="16"/>
                <w:szCs w:val="16"/>
                <w:lang w:val="en-US" w:eastAsia="en-US" w:bidi="ar-SA"/>
              </w:rPr>
              <w:t>Operational Insights), Azure Machine Learning Studio,</w:t>
            </w:r>
            <w:r w:rsidRPr="00E11CF1">
              <w:rPr>
                <w:rFonts w:ascii="Tahoma" w:hAnsi="Tahoma" w:cs="Tahoma"/>
                <w:sz w:val="16"/>
                <w:szCs w:val="16"/>
                <w:cs/>
              </w:rPr>
              <w:t xml:space="preserve"> </w:t>
            </w:r>
            <w:r w:rsidRPr="00E11CF1">
              <w:rPr>
                <w:rFonts w:ascii="Tahoma" w:hAnsi="Tahoma" w:cs="Tahoma"/>
                <w:sz w:val="16"/>
                <w:szCs w:val="16"/>
                <w:lang w:val="en-US" w:eastAsia="en-US" w:bidi="ar-SA"/>
              </w:rPr>
              <w:t>Media Services, Microsoft Azure Portal, Multi-Factor Authentication, Notification Hubs, Power BI Embedded, QnA Maker, Redis Cache, Scheduler, Security Center, Service Bus, Service Fabric, Site Recovery, SQL Data</w:t>
            </w:r>
            <w:r w:rsidRPr="00E11CF1">
              <w:rPr>
                <w:rFonts w:ascii="Tahoma" w:hAnsi="Tahoma" w:cs="Tahoma"/>
                <w:sz w:val="16"/>
                <w:szCs w:val="16"/>
                <w:cs/>
              </w:rPr>
              <w:t xml:space="preserve"> </w:t>
            </w:r>
            <w:r w:rsidRPr="00E11CF1">
              <w:rPr>
                <w:rFonts w:ascii="Tahoma" w:hAnsi="Tahoma" w:cs="Tahoma"/>
                <w:sz w:val="16"/>
                <w:szCs w:val="16"/>
                <w:lang w:val="en-US" w:eastAsia="en-US" w:bidi="ar-SA"/>
              </w:rPr>
              <w:t xml:space="preserve">Warehouse, SQL Database, SQL Server Stretch Database, Storage, StorSimple, Stream Analytics, Text Analytics, Traffic Manager, Virtual Machines, Virtual Machine Scale Sets, Virtual Network </w:t>
            </w:r>
            <w:r w:rsidRPr="00E11CF1">
              <w:rPr>
                <w:rFonts w:ascii="Tahoma" w:hAnsi="Tahoma" w:cs="Tahoma"/>
                <w:sz w:val="16"/>
                <w:szCs w:val="16"/>
                <w:cs/>
                <w:lang w:val="en-US" w:eastAsia="en-US"/>
              </w:rPr>
              <w:t xml:space="preserve">และ </w:t>
            </w:r>
            <w:r w:rsidRPr="00E11CF1">
              <w:rPr>
                <w:rFonts w:ascii="Tahoma" w:hAnsi="Tahoma" w:cs="Tahoma"/>
                <w:sz w:val="16"/>
                <w:szCs w:val="16"/>
                <w:lang w:val="en-US" w:eastAsia="en-US" w:bidi="ar-SA"/>
              </w:rPr>
              <w:t>VPN Gateway</w:t>
            </w:r>
            <w:r w:rsidRPr="00E11CF1">
              <w:rPr>
                <w:rFonts w:ascii="Tahoma" w:hAnsi="Tahoma" w:cs="Tahoma"/>
                <w:sz w:val="16"/>
                <w:szCs w:val="16"/>
                <w:cs/>
              </w:rPr>
              <w:t xml:space="preserve">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C4209A" w:rsidRPr="00E37F50" w:rsidTr="000103E9">
        <w:tc>
          <w:tcPr>
            <w:tcW w:w="2610" w:type="dxa"/>
            <w:vAlign w:val="center"/>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Microsoft Business Application Platform Core Services</w:t>
            </w:r>
          </w:p>
        </w:tc>
        <w:tc>
          <w:tcPr>
            <w:tcW w:w="8190" w:type="dxa"/>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2" w:name="AppendixB_SecurityMeasures"/>
      <w:bookmarkStart w:id="103" w:name="_Toc507768563"/>
      <w:bookmarkStart w:id="104" w:name="_Toc536472463"/>
      <w:bookmarkStart w:id="105"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6" w:name="DataProcessingTerms_Security"/>
      <w:bookmarkStart w:id="107" w:name="_Toc507239523"/>
      <w:r w:rsidRPr="00D401B1">
        <w:rPr>
          <w:rFonts w:ascii="Tahoma" w:hAnsi="Tahoma" w:cs="Tahoma"/>
          <w:bCs/>
          <w:szCs w:val="40"/>
          <w:cs/>
        </w:rPr>
        <w:t>มาตรการ</w:t>
      </w:r>
      <w:bookmarkEnd w:id="106"/>
      <w:bookmarkEnd w:id="107"/>
      <w:r w:rsidRPr="00D401B1">
        <w:rPr>
          <w:rFonts w:ascii="Tahoma" w:hAnsi="Tahoma" w:cs="Tahoma"/>
          <w:bCs/>
          <w:szCs w:val="40"/>
          <w:cs/>
        </w:rPr>
        <w:t>ความปลอดภัย</w:t>
      </w:r>
      <w:bookmarkEnd w:id="102"/>
      <w:bookmarkEnd w:id="103"/>
      <w:bookmarkEnd w:id="104"/>
    </w:p>
    <w:bookmarkEnd w:id="105"/>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4716B6"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8" w:name="OnlineServiceSpecificTerms"/>
      <w:bookmarkStart w:id="109" w:name="_Toc536472464"/>
      <w:r w:rsidRPr="00E37F50">
        <w:rPr>
          <w:rFonts w:ascii="Tahoma" w:hAnsi="Tahoma" w:cs="Tahoma"/>
          <w:bCs/>
          <w:szCs w:val="40"/>
          <w:cs/>
        </w:rPr>
        <w:t>ข้อกำหนดเฉพาะของ Online Service</w:t>
      </w:r>
      <w:bookmarkEnd w:id="108"/>
      <w:bookmarkEnd w:id="10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10" w:name="_Toc536472465"/>
      <w:bookmarkStart w:id="111" w:name="MicrosoftAzureServices"/>
      <w:r w:rsidRPr="00E37F50">
        <w:rPr>
          <w:rFonts w:ascii="Tahoma" w:hAnsi="Tahoma" w:cs="Tahoma"/>
          <w:bCs/>
          <w:szCs w:val="28"/>
          <w:cs/>
        </w:rPr>
        <w:t>Microsoft Azure Services</w:t>
      </w:r>
      <w:bookmarkEnd w:id="110"/>
    </w:p>
    <w:bookmarkEnd w:id="111"/>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29" w:history="1">
        <w:r w:rsidRPr="000F2AD6">
          <w:rPr>
            <w:rStyle w:val="Hyperlink"/>
            <w:rFonts w:ascii="Tahoma" w:hAnsi="Tahoma" w:cs="Tahoma"/>
            <w:szCs w:val="18"/>
            <w:cs/>
          </w:rPr>
          <w:t>https://aka.ms/r1j7jq</w:t>
        </w:r>
      </w:hyperlink>
    </w:p>
    <w:p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2" w:history="1">
        <w:r w:rsidRPr="000F2AD6">
          <w:rPr>
            <w:rStyle w:val="Hyperlink"/>
            <w:rFonts w:ascii="Tahoma" w:hAnsi="Tahoma" w:cs="Tahoma"/>
            <w:szCs w:val="18"/>
            <w:cs/>
          </w:rPr>
          <w:t>http://azure.microsoft.com/en-us/support/legal/store-terms</w:t>
        </w:r>
      </w:hyperlink>
      <w:hyperlink r:id="rId33" w:history="1"/>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12" w:name="MicrosoftTranslator"/>
      <w:r w:rsidRPr="001B265D">
        <w:rPr>
          <w:lang w:val="en-US" w:eastAsia="en-US" w:bidi="ar-SA"/>
        </w:rPr>
        <w:tab/>
      </w:r>
      <w:bookmarkStart w:id="113" w:name="_Toc509825512"/>
      <w:bookmarkStart w:id="114" w:name="_Toc510880769"/>
      <w:bookmarkStart w:id="115" w:name="_Toc536472466"/>
      <w:r w:rsidRPr="001B265D">
        <w:rPr>
          <w:lang w:val="en-US" w:eastAsia="en-US" w:bidi="ar-SA"/>
        </w:rPr>
        <w:t>Azure Maps</w:t>
      </w:r>
      <w:bookmarkEnd w:id="113"/>
      <w:bookmarkEnd w:id="114"/>
      <w:bookmarkEnd w:id="115"/>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6"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6"/>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4"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4716B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7" w:name="_Toc484158292"/>
      <w:bookmarkStart w:id="118" w:name="_Toc536472467"/>
      <w:r w:rsidRPr="00EB01FB">
        <w:rPr>
          <w:cs/>
        </w:rPr>
        <w:t>Microsoft Azure Stack</w:t>
      </w:r>
      <w:bookmarkEnd w:id="117"/>
      <w:bookmarkEnd w:id="118"/>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5"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4716B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1B265D">
        <w:rPr>
          <w:lang w:val="en-US" w:eastAsia="en-US" w:bidi="ar-SA"/>
        </w:rPr>
        <w:tab/>
      </w:r>
      <w:bookmarkStart w:id="128" w:name="MicrosoftCognitiveServices"/>
      <w:bookmarkStart w:id="129" w:name="_Toc510880771"/>
      <w:bookmarkStart w:id="130" w:name="_Toc510115105"/>
      <w:bookmarkStart w:id="131" w:name="_Toc536472468"/>
      <w:r w:rsidRPr="001B265D">
        <w:rPr>
          <w:lang w:val="en-US" w:eastAsia="en-US" w:bidi="ar-SA"/>
        </w:rPr>
        <w:t>Bing Search Services</w:t>
      </w:r>
      <w:bookmarkEnd w:id="128"/>
      <w:bookmarkEnd w:id="129"/>
      <w:bookmarkEnd w:id="130"/>
      <w:bookmarkEnd w:id="13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6"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7"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4716B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2" w:name="_Toc510880772"/>
      <w:bookmarkStart w:id="133" w:name="_Toc536472469"/>
      <w:r w:rsidRPr="001B265D">
        <w:rPr>
          <w:lang w:val="en-US" w:eastAsia="en-US" w:bidi="ar-SA"/>
        </w:rPr>
        <w:t>Microsoft Cognitive Services</w:t>
      </w:r>
      <w:bookmarkEnd w:id="132"/>
      <w:bookmarkEnd w:id="133"/>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4716B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4" w:name="_Toc536472470"/>
      <w:r w:rsidRPr="0040399D">
        <w:rPr>
          <w:cs/>
        </w:rPr>
        <w:t>Microsoft Genomics</w:t>
      </w:r>
      <w:bookmarkEnd w:id="119"/>
      <w:bookmarkEnd w:id="134"/>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4716B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5" w:name="_Toc494738673"/>
      <w:bookmarkStart w:id="136" w:name="_Toc536472471"/>
      <w:r w:rsidRPr="0040399D">
        <w:rPr>
          <w:cs/>
        </w:rPr>
        <w:t xml:space="preserve">Visual Studio </w:t>
      </w:r>
      <w:r w:rsidR="00681608">
        <w:t>App</w:t>
      </w:r>
      <w:r w:rsidRPr="0040399D">
        <w:rPr>
          <w:cs/>
        </w:rPr>
        <w:t xml:space="preserve"> Center</w:t>
      </w:r>
      <w:bookmarkEnd w:id="135"/>
      <w:bookmarkEnd w:id="136"/>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9"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4716B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7" w:name="_Toc536472472"/>
      <w:r w:rsidRPr="00131126">
        <w:rPr>
          <w:rFonts w:ascii="Tahoma" w:hAnsi="Tahoma" w:cs="Tahoma"/>
          <w:bCs/>
          <w:szCs w:val="28"/>
          <w:cs/>
        </w:rPr>
        <w:t>Microsoft Azure Plans</w:t>
      </w:r>
      <w:bookmarkEnd w:id="120"/>
      <w:bookmarkEnd w:id="121"/>
      <w:bookmarkEnd w:id="137"/>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8" w:name="_Toc536472473"/>
      <w:r w:rsidR="0021056C" w:rsidRPr="00E37F50">
        <w:rPr>
          <w:cs/>
        </w:rPr>
        <w:t>Azure Active Directory Basic</w:t>
      </w:r>
      <w:bookmarkEnd w:id="122"/>
      <w:bookmarkEnd w:id="123"/>
      <w:bookmarkEnd w:id="138"/>
    </w:p>
    <w:bookmarkEnd w:id="124"/>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4716B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9" w:name="AzureActiveDirectoryPremium"/>
      <w:r w:rsidRPr="00E37F50">
        <w:rPr>
          <w:cs/>
        </w:rPr>
        <w:tab/>
      </w:r>
      <w:bookmarkStart w:id="140" w:name="_Toc459970715"/>
      <w:bookmarkStart w:id="141" w:name="_Toc457466429"/>
      <w:bookmarkStart w:id="142" w:name="_Toc536472474"/>
      <w:r w:rsidRPr="00E37F50">
        <w:rPr>
          <w:cs/>
        </w:rPr>
        <w:t>Azure Active Directory Premium</w:t>
      </w:r>
      <w:bookmarkEnd w:id="140"/>
      <w:bookmarkEnd w:id="141"/>
      <w:bookmarkEnd w:id="142"/>
    </w:p>
    <w:bookmarkEnd w:id="139"/>
    <w:p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EF4807" w:rsidRDefault="00EF4807" w:rsidP="0021056C">
      <w:pPr>
        <w:pStyle w:val="ProductList-Body"/>
        <w:rPr>
          <w:rFonts w:ascii="Tahoma" w:hAnsi="Tahoma" w:cs="Tahoma"/>
          <w:szCs w:val="18"/>
          <w:cs/>
        </w:rPr>
      </w:pPr>
    </w:p>
    <w:p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p w:rsidR="0021056C" w:rsidRPr="00E37F50" w:rsidRDefault="004716B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3" w:name="AzureInformationProtectionPremium"/>
      <w:r w:rsidRPr="00E37F50">
        <w:rPr>
          <w:cs/>
        </w:rPr>
        <w:tab/>
      </w:r>
      <w:bookmarkStart w:id="144" w:name="AzureRightsManagement"/>
      <w:bookmarkStart w:id="145" w:name="_Toc459970716"/>
      <w:bookmarkStart w:id="146" w:name="_Toc457466430"/>
      <w:bookmarkStart w:id="147" w:name="_Toc536472475"/>
      <w:r w:rsidRPr="00E37F50">
        <w:rPr>
          <w:cs/>
        </w:rPr>
        <w:t>Azure Information Protection</w:t>
      </w:r>
      <w:bookmarkEnd w:id="144"/>
      <w:r w:rsidRPr="00E37F50">
        <w:rPr>
          <w:cs/>
        </w:rPr>
        <w:t xml:space="preserve"> Premium</w:t>
      </w:r>
      <w:bookmarkEnd w:id="145"/>
      <w:bookmarkEnd w:id="146"/>
      <w:bookmarkEnd w:id="147"/>
    </w:p>
    <w:bookmarkEnd w:id="143"/>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4716B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1Heading"/>
        <w:rPr>
          <w:bCs w:val="0"/>
          <w:cs/>
        </w:rPr>
      </w:pPr>
      <w:bookmarkStart w:id="148" w:name="_Toc388464308"/>
      <w:bookmarkStart w:id="149" w:name="Dynamics365"/>
      <w:bookmarkStart w:id="150" w:name="_Toc524436945"/>
      <w:bookmarkStart w:id="151" w:name="_Toc523239317"/>
      <w:bookmarkStart w:id="152" w:name="_Toc536472476"/>
      <w:bookmarkEnd w:id="125"/>
      <w:bookmarkEnd w:id="126"/>
      <w:bookmarkEnd w:id="127"/>
      <w:bookmarkEnd w:id="148"/>
      <w:r w:rsidRPr="00647B27">
        <w:rPr>
          <w:cs/>
        </w:rPr>
        <w:t>Microsoft Dynamics 365 Services</w:t>
      </w:r>
      <w:bookmarkEnd w:id="149"/>
      <w:bookmarkEnd w:id="150"/>
      <w:bookmarkEnd w:id="151"/>
      <w:bookmarkEnd w:id="152"/>
    </w:p>
    <w:p w:rsidR="00596B31" w:rsidRPr="00647B27" w:rsidRDefault="00596B31" w:rsidP="00596B31">
      <w:pPr>
        <w:pStyle w:val="ProductList-Body"/>
        <w:rPr>
          <w:rFonts w:ascii="Tahoma" w:hAnsi="Tahoma" w:cs="Tahoma"/>
          <w:sz w:val="16"/>
          <w:szCs w:val="16"/>
          <w:cs/>
        </w:rPr>
        <w:sectPr w:rsidR="00596B31" w:rsidRPr="00647B27" w:rsidSect="00596B31">
          <w:footerReference w:type="default" r:id="rId40"/>
          <w:footerReference w:type="first" r:id="rId41"/>
          <w:pgSz w:w="12240" w:h="15840"/>
          <w:pgMar w:top="1440" w:right="720" w:bottom="1440" w:left="720" w:header="720" w:footer="720" w:gutter="0"/>
          <w:cols w:space="720"/>
          <w:titlePg/>
          <w:docGrid w:linePitch="360"/>
        </w:sectPr>
      </w:pP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Unified Operations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Customer Engagement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Case Management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Field Services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Essentials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Premium</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Team Member</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Marketing</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Activity</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Device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Order Lines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Project Service Automation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Retail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AI for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Attract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Onboard</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Team Members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Layout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Remote Assist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โซลูชัน Microsoft Relationship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Microsoft Relationship Sales solution Plus</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_top"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_top"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39"/>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2"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3"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4"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Microsoft Social Engagement</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Microsoft Social Engagement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keepNext/>
        <w:tabs>
          <w:tab w:val="clear" w:pos="158"/>
          <w:tab w:val="left" w:pos="360"/>
        </w:tabs>
        <w:ind w:left="187"/>
        <w:rPr>
          <w:rFonts w:ascii="Tahoma" w:hAnsi="Tahoma" w:cs="Tahoma"/>
          <w:b/>
          <w:bCs/>
          <w:color w:val="0072C6"/>
          <w:szCs w:val="18"/>
          <w:cs/>
        </w:rPr>
      </w:pPr>
      <w:r w:rsidRPr="00647B27">
        <w:rPr>
          <w:rFonts w:ascii="Tahoma" w:hAnsi="Tahoma" w:cs="Tahoma"/>
          <w:b/>
          <w:bCs/>
          <w:color w:val="0072C6"/>
          <w:szCs w:val="18"/>
          <w:cs/>
        </w:rPr>
        <w:t>เนื้อหาทางสังคมที่ได้รับผ่านทาง Dynamics 365 AI for Market Insights</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w:t>
      </w:r>
      <w:r w:rsidRPr="00647B27">
        <w:rPr>
          <w:rFonts w:ascii="Tahoma" w:hAnsi="Tahoma" w:cs="Tahoma"/>
          <w:lang w:val="en-US"/>
        </w:rPr>
        <w:t xml:space="preserve"> </w:t>
      </w:r>
      <w:r w:rsidRPr="00647B27">
        <w:rPr>
          <w:rFonts w:ascii="Tahoma" w:hAnsi="Tahoma" w:cs="Tahoma"/>
          <w:szCs w:val="18"/>
          <w:cs/>
        </w:rPr>
        <w:t>ข้อมูลโดยสอดคล้องกับการสืบค้นข้อมูลของลูกค้าที่ทำใน Microsoft Social Engagement เนื้อหาทางสังคมไม่ใช่ข้อมูลลูกค้า ในกรณีที่จำเป็น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96B31" w:rsidRPr="00647B27" w:rsidRDefault="00596B31" w:rsidP="00596B31">
      <w:pPr>
        <w:pStyle w:val="ProductList-Body"/>
        <w:numPr>
          <w:ilvl w:val="0"/>
          <w:numId w:val="13"/>
        </w:numPr>
        <w:tabs>
          <w:tab w:val="clear" w:pos="158"/>
          <w:tab w:val="left" w:pos="180"/>
        </w:tabs>
        <w:ind w:left="810" w:hanging="270"/>
        <w:rPr>
          <w:rFonts w:ascii="Tahoma" w:hAnsi="Tahoma" w:cs="Tahoma"/>
          <w:szCs w:val="18"/>
          <w:cs/>
        </w:rPr>
      </w:pPr>
      <w:r w:rsidRPr="00647B27">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96B31" w:rsidRPr="00647B27" w:rsidRDefault="00596B31" w:rsidP="00596B31">
      <w:pPr>
        <w:pStyle w:val="ProductList-Body"/>
        <w:numPr>
          <w:ilvl w:val="0"/>
          <w:numId w:val="13"/>
        </w:numPr>
        <w:spacing w:before="40"/>
        <w:ind w:left="810" w:hanging="274"/>
        <w:rPr>
          <w:rFonts w:ascii="Tahoma" w:hAnsi="Tahoma" w:cs="Tahoma"/>
          <w:szCs w:val="18"/>
          <w:cs/>
        </w:rPr>
      </w:pPr>
      <w:r w:rsidRPr="00647B27">
        <w:rPr>
          <w:rFonts w:ascii="Tahoma" w:hAnsi="Tahoma" w:cs="Tahoma"/>
          <w:szCs w:val="18"/>
          <w:cs/>
        </w:rPr>
        <w:t>เข้าถึง แก้ไข หรือลบเนื้อหาทางสังคมเพื่อวัตถุประสงค์ใดๆ แจ้งให้ลูกค้าแก้ไขหรือลบเนื้อหาทางสังคม จำกัดความสามารถของลูกค้าในการ</w:t>
      </w:r>
      <w:r w:rsidRPr="00647B27">
        <w:rPr>
          <w:rFonts w:ascii="Tahoma" w:hAnsi="Tahoma" w:cs="Tahoma"/>
          <w:lang w:val="en-US"/>
        </w:rPr>
        <w:t xml:space="preserve"> </w:t>
      </w:r>
      <w:r w:rsidRPr="00647B27">
        <w:rPr>
          <w:rFonts w:ascii="Tahoma" w:hAnsi="Tahoma" w:cs="Tahoma"/>
          <w:szCs w:val="18"/>
          <w:cs/>
        </w:rPr>
        <w:t>ส่งออกหรือโอนข้อมูลทางสังคม และลบหรือจำกัดการเข้าถึงในอนาคตไปยังเนื้อหาทางสังคมหลังจากที่ Online Service ได้ถูกบอกเลิกหรือ</w:t>
      </w:r>
      <w:r w:rsidRPr="00647B27">
        <w:rPr>
          <w:rFonts w:ascii="Tahoma" w:hAnsi="Tahoma" w:cs="Tahoma"/>
          <w:lang w:val="en-US"/>
        </w:rPr>
        <w:t xml:space="preserve"> </w:t>
      </w:r>
      <w:r w:rsidRPr="00647B27">
        <w:rPr>
          <w:rFonts w:ascii="Tahoma" w:hAnsi="Tahoma" w:cs="Tahoma"/>
          <w:szCs w:val="18"/>
          <w:cs/>
        </w:rPr>
        <w:t xml:space="preserve">สิ้นอายุลง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5"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AI for Sales</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AI for Sales</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596B31" w:rsidRPr="00647B27" w:rsidRDefault="004716B6"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EF4807">
      <w:pPr>
        <w:pStyle w:val="ProductList-OfferingGroupHeading"/>
        <w:keepNext/>
        <w:spacing w:after="80"/>
        <w:outlineLvl w:val="1"/>
        <w:rPr>
          <w:rFonts w:ascii="Tahoma" w:hAnsi="Tahoma" w:cs="Tahoma"/>
          <w:bCs/>
          <w:szCs w:val="28"/>
          <w:cs/>
        </w:rPr>
      </w:pPr>
      <w:bookmarkStart w:id="153" w:name="_Toc536472477"/>
      <w:bookmarkStart w:id="154" w:name="O365Services"/>
      <w:r w:rsidRPr="00E37F50">
        <w:rPr>
          <w:rFonts w:ascii="Tahoma" w:hAnsi="Tahoma" w:cs="Tahoma"/>
          <w:bCs/>
          <w:szCs w:val="28"/>
          <w:cs/>
        </w:rPr>
        <w:t>บริการ Office 365</w:t>
      </w:r>
      <w:bookmarkEnd w:id="153"/>
    </w:p>
    <w:bookmarkEnd w:id="154"/>
    <w:p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5" w:name="CoreFeaturesforOffice365Services"/>
      <w:r w:rsidRPr="00E37F50">
        <w:rPr>
          <w:rFonts w:ascii="Tahoma" w:hAnsi="Tahoma" w:cs="Tahoma"/>
          <w:b/>
          <w:bCs/>
          <w:color w:val="00188F"/>
          <w:szCs w:val="18"/>
          <w:cs/>
        </w:rPr>
        <w:t>คุณลักษณะหลักสำหรับ Office 365 Services</w:t>
      </w:r>
    </w:p>
    <w:bookmarkEnd w:id="15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6" w:name="MicrosoftTeams"/>
      <w:r w:rsidRPr="001B265D">
        <w:rPr>
          <w:rFonts w:ascii="Tahoma" w:hAnsi="Tahoma" w:cs="Tahoma"/>
          <w:b/>
          <w:bCs/>
          <w:color w:val="00188F"/>
          <w:szCs w:val="18"/>
          <w:cs/>
        </w:rPr>
        <w:t>Microsoft Teams</w:t>
      </w:r>
      <w:bookmarkEnd w:id="15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E3B0C" w:rsidRPr="00E37F50" w:rsidRDefault="004716B6" w:rsidP="004E3B0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E3B0C" w:rsidRPr="00E37F50">
          <w:rPr>
            <w:rStyle w:val="Hyperlink"/>
            <w:rFonts w:ascii="Tahoma" w:hAnsi="Tahoma" w:cs="Tahoma"/>
            <w:sz w:val="16"/>
            <w:szCs w:val="16"/>
            <w:cs/>
          </w:rPr>
          <w:t>สารบัญ</w:t>
        </w:r>
      </w:hyperlink>
      <w:r w:rsidR="004E3B0C" w:rsidRPr="00E37F50">
        <w:rPr>
          <w:rFonts w:ascii="Tahoma" w:hAnsi="Tahoma" w:cs="Tahoma"/>
          <w:sz w:val="16"/>
          <w:szCs w:val="16"/>
          <w:cs/>
        </w:rPr>
        <w:t xml:space="preserve"> / </w:t>
      </w:r>
      <w:hyperlink w:anchor="GeneralTerms" w:history="1">
        <w:r w:rsidR="004E3B0C"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bookmarkStart w:id="157" w:name="AudioServices"/>
      <w:r w:rsidRPr="000F2AD6">
        <w:rPr>
          <w:cs/>
        </w:rPr>
        <w:tab/>
      </w:r>
      <w:bookmarkStart w:id="158" w:name="_Toc528174078"/>
      <w:bookmarkStart w:id="159" w:name="_Toc536472478"/>
      <w:r w:rsidRPr="000F2AD6">
        <w:rPr>
          <w:cs/>
        </w:rPr>
        <w:t>Audio Services</w:t>
      </w:r>
      <w:bookmarkEnd w:id="158"/>
      <w:bookmarkEnd w:id="159"/>
    </w:p>
    <w:p w:rsidR="00C4209A" w:rsidRPr="000F2AD6" w:rsidRDefault="00C4209A" w:rsidP="00C4209A">
      <w:pPr>
        <w:pStyle w:val="ProductList-Offering1"/>
        <w:rPr>
          <w:rFonts w:ascii="Tahoma" w:hAnsi="Tahoma" w:cs="Tahoma"/>
          <w:cs/>
        </w:rPr>
        <w:sectPr w:rsidR="00C4209A" w:rsidRPr="000F2AD6" w:rsidSect="00E275D6">
          <w:type w:val="continuous"/>
          <w:pgSz w:w="12240" w:h="15840"/>
          <w:pgMar w:top="1440" w:right="720" w:bottom="1440" w:left="720" w:header="720" w:footer="720" w:gutter="0"/>
          <w:cols w:space="720"/>
          <w:titlePg/>
          <w:docGrid w:linePitch="360"/>
        </w:sectPr>
      </w:pPr>
    </w:p>
    <w:bookmarkEnd w:id="157"/>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rsidR="00C4209A" w:rsidRPr="000F2AD6" w:rsidRDefault="00C4209A" w:rsidP="00C4209A">
      <w:pPr>
        <w:pStyle w:val="ProductList-Offering2"/>
        <w:rPr>
          <w:rFonts w:ascii="Tahoma" w:hAnsi="Tahoma" w:cs="Tahoma"/>
          <w:cs/>
        </w:rPr>
        <w:sectPr w:rsidR="00C4209A" w:rsidRPr="000F2AD6" w:rsidSect="005B7124">
          <w:type w:val="continuous"/>
          <w:pgSz w:w="12240" w:h="15840"/>
          <w:pgMar w:top="1440" w:right="720" w:bottom="1440" w:left="720" w:header="720" w:footer="720" w:gutter="0"/>
          <w:cols w:num="2" w:space="720"/>
          <w:titlePg/>
          <w:docGrid w:linePitch="360"/>
        </w:sectPr>
      </w:pPr>
    </w:p>
    <w:p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_top"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_top"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บริการ Calling Plan และ Audio Conferencing (บริการ Calling/Conferencing)</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 xml:space="preserve">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46" w:history="1">
        <w:r w:rsidRPr="000F2AD6">
          <w:rPr>
            <w:rStyle w:val="Hyperlink"/>
            <w:rFonts w:ascii="Tahoma" w:hAnsi="Tahoma" w:cs="Tahoma"/>
            <w:szCs w:val="18"/>
            <w:cs/>
          </w:rPr>
          <w:t>http://go.microsoft.com/fwlink/?LinkId=690247</w:t>
        </w:r>
      </w:hyperlink>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C4209A" w:rsidRPr="00E37F50" w:rsidRDefault="004716B6" w:rsidP="00C4209A">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C4209A" w:rsidRPr="00E37F50">
          <w:rPr>
            <w:rStyle w:val="Hyperlink"/>
            <w:rFonts w:ascii="Tahoma" w:hAnsi="Tahoma" w:cs="Tahoma"/>
            <w:sz w:val="16"/>
            <w:szCs w:val="16"/>
            <w:cs/>
          </w:rPr>
          <w:t>สารบัญ</w:t>
        </w:r>
      </w:hyperlink>
      <w:r w:rsidR="00C4209A" w:rsidRPr="00E37F50">
        <w:rPr>
          <w:rFonts w:ascii="Tahoma" w:hAnsi="Tahoma" w:cs="Tahoma"/>
          <w:sz w:val="16"/>
          <w:szCs w:val="16"/>
          <w:cs/>
        </w:rPr>
        <w:t xml:space="preserve"> / </w:t>
      </w:r>
      <w:hyperlink w:anchor="GeneralTerms" w:history="1">
        <w:r w:rsidR="00C4209A"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60" w:name="ExchangeOnline"/>
      <w:bookmarkStart w:id="161" w:name="_Toc524436947"/>
      <w:bookmarkStart w:id="162" w:name="_Toc523239319"/>
      <w:bookmarkStart w:id="163" w:name="_Toc536472479"/>
      <w:r w:rsidRPr="00647B27">
        <w:rPr>
          <w:cs/>
        </w:rPr>
        <w:t>Exchange Online</w:t>
      </w:r>
      <w:bookmarkEnd w:id="160"/>
      <w:bookmarkEnd w:id="161"/>
      <w:bookmarkEnd w:id="162"/>
      <w:bookmarkEnd w:id="163"/>
    </w:p>
    <w:p w:rsidR="00596B31" w:rsidRPr="00647B27" w:rsidRDefault="00596B31" w:rsidP="00596B31">
      <w:pPr>
        <w:pStyle w:val="ProductList-Offering1"/>
        <w:rPr>
          <w:rFonts w:ascii="Tahoma" w:hAnsi="Tahoma" w:cs="Tahoma"/>
          <w:cs/>
        </w:rPr>
        <w:sectPr w:rsidR="00596B31" w:rsidRPr="00647B27" w:rsidSect="009F51AA">
          <w:footerReference w:type="first" r:id="rId47"/>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8"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64" w:name="_Hlk486589626"/>
    </w:p>
    <w:bookmarkEnd w:id="164"/>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65" w:name="_Toc423959249"/>
      <w:r w:rsidRPr="00E37F50">
        <w:rPr>
          <w:rFonts w:ascii="Tahoma" w:hAnsi="Tahoma" w:cs="Tahoma"/>
          <w:b/>
          <w:bCs/>
          <w:color w:val="00188F"/>
          <w:szCs w:val="18"/>
          <w:cs/>
        </w:rPr>
        <w:t>ข้อตกลงระดับบริการ</w:t>
      </w:r>
      <w:bookmarkEnd w:id="165"/>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bookmarkStart w:id="166" w:name="O365Applications"/>
      <w:r w:rsidRPr="00647B27">
        <w:rPr>
          <w:cs/>
        </w:rPr>
        <w:tab/>
      </w:r>
      <w:bookmarkStart w:id="167" w:name="_Toc524436948"/>
      <w:bookmarkStart w:id="168" w:name="_Toc523239320"/>
      <w:bookmarkStart w:id="169" w:name="_Toc536472480"/>
      <w:r w:rsidRPr="00647B27">
        <w:rPr>
          <w:cs/>
        </w:rPr>
        <w:t>โปรแกรมประยุกต์ Office 365</w:t>
      </w:r>
      <w:bookmarkEnd w:id="166"/>
      <w:bookmarkEnd w:id="167"/>
      <w:bookmarkEnd w:id="168"/>
      <w:bookmarkEnd w:id="169"/>
    </w:p>
    <w:p w:rsidR="00596B31" w:rsidRPr="00647B27" w:rsidRDefault="00596B31" w:rsidP="00596B31">
      <w:pPr>
        <w:pStyle w:val="ProductList-Offering1"/>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w:t>
      </w:r>
      <w:r w:rsidRPr="00647B27">
        <w:rPr>
          <w:rFonts w:ascii="Tahoma" w:hAnsi="Tahoma" w:cs="Tahoma"/>
          <w:lang w:val="en-US"/>
        </w:rPr>
        <w:t xml:space="preserve"> </w:t>
      </w:r>
      <w:r w:rsidRPr="00647B27">
        <w:rPr>
          <w:rFonts w:ascii="Tahoma" w:hAnsi="Tahoma" w:cs="Tahoma"/>
          <w:szCs w:val="18"/>
          <w:cs/>
        </w:rPr>
        <w:t>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hyperlink r:id="rId49" w:history="1">
        <w:r w:rsidRPr="00647B27">
          <w:rPr>
            <w:rStyle w:val="Hyperlink"/>
            <w:rFonts w:ascii="Tahoma" w:hAnsi="Tahoma" w:cs="Tahoma"/>
            <w:szCs w:val="18"/>
            <w:cs/>
          </w:rPr>
          <w:t>www.office.com/sca</w:t>
        </w:r>
      </w:hyperlink>
      <w:r w:rsidRPr="00647B27">
        <w:rPr>
          <w:rFonts w:ascii="Tahoma" w:hAnsi="Tahoma" w:cs="Tahoma"/>
          <w:color w:val="1F497D"/>
          <w:szCs w:val="18"/>
          <w:cs/>
        </w:rPr>
        <w:t xml:space="preserve"> </w:t>
      </w:r>
      <w:r w:rsidRPr="00647B27">
        <w:rPr>
          <w:rFonts w:ascii="Tahoma" w:hAnsi="Tahoma" w:cs="Tahoma"/>
          <w:szCs w:val="18"/>
          <w:cs/>
        </w:rPr>
        <w:t>ข้อกำหนดการเปิดใช้งานคอมพิวเตอร์ที่ใช้ร่วมกันนี้จะไม่มีผลใช้บังคับกับลูกค้า</w:t>
      </w:r>
      <w:r w:rsidRPr="00647B27">
        <w:rPr>
          <w:rFonts w:ascii="Tahoma" w:hAnsi="Tahoma" w:cs="Tahoma"/>
          <w:lang w:val="en-US"/>
        </w:rPr>
        <w:t xml:space="preserve"> </w:t>
      </w:r>
      <w:r w:rsidRPr="00647B27">
        <w:rPr>
          <w:rFonts w:ascii="Tahoma" w:hAnsi="Tahoma" w:cs="Tahoma"/>
          <w:szCs w:val="18"/>
          <w:cs/>
        </w:rPr>
        <w:t>ที่ได้รับสิทธิการใช้งาน Office 365 Business และ</w:t>
      </w:r>
    </w:p>
    <w:p w:rsidR="00596B31" w:rsidRPr="00647B27" w:rsidRDefault="00596B31" w:rsidP="00596B31">
      <w:pPr>
        <w:pStyle w:val="ProductList-Body"/>
        <w:numPr>
          <w:ilvl w:val="0"/>
          <w:numId w:val="40"/>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596B31" w:rsidRPr="00647B27" w:rsidRDefault="004716B6"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70" w:name="_Toc536472481"/>
      <w:r w:rsidRPr="00E37F50">
        <w:rPr>
          <w:cs/>
        </w:rPr>
        <w:t>Office Online</w:t>
      </w:r>
      <w:bookmarkEnd w:id="170"/>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71" w:name="_Toc536472482"/>
      <w:r w:rsidRPr="00E37F50">
        <w:rPr>
          <w:cs/>
        </w:rPr>
        <w:t>OneDrive for Business</w:t>
      </w:r>
      <w:bookmarkEnd w:id="171"/>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72" w:name="_Toc453946627"/>
      <w:bookmarkStart w:id="173" w:name="_Toc451949065"/>
      <w:bookmarkStart w:id="174" w:name="_Toc536472483"/>
      <w:bookmarkStart w:id="175" w:name="ProjectOnline"/>
      <w:r w:rsidRPr="00E37F50">
        <w:rPr>
          <w:cs/>
        </w:rPr>
        <w:t>Project Online</w:t>
      </w:r>
      <w:bookmarkEnd w:id="172"/>
      <w:bookmarkEnd w:id="173"/>
      <w:bookmarkEnd w:id="174"/>
    </w:p>
    <w:bookmarkEnd w:id="175"/>
    <w:p w:rsidR="00DF097E" w:rsidRPr="00E37F50" w:rsidRDefault="00DF097E" w:rsidP="00DF097E">
      <w:pPr>
        <w:pStyle w:val="ProductList-Offering1"/>
        <w:rPr>
          <w:rFonts w:ascii="Tahoma" w:hAnsi="Tahoma" w:cs="Tahoma"/>
          <w:cs/>
        </w:rPr>
        <w:sectPr w:rsidR="00DF097E" w:rsidRPr="00E37F50" w:rsidSect="004252CC">
          <w:footerReference w:type="first" r:id="rId50"/>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51"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FF0439"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76" w:name="_Toc524436952"/>
      <w:bookmarkStart w:id="177" w:name="_Toc523239324"/>
      <w:bookmarkStart w:id="178" w:name="_Toc536472484"/>
      <w:r w:rsidRPr="00647B27">
        <w:rPr>
          <w:cs/>
        </w:rPr>
        <w:t>SharePoint Online</w:t>
      </w:r>
      <w:bookmarkEnd w:id="176"/>
      <w:bookmarkEnd w:id="177"/>
      <w:bookmarkEnd w:id="178"/>
    </w:p>
    <w:p w:rsidR="00596B31" w:rsidRPr="00647B27" w:rsidRDefault="00596B31" w:rsidP="00596B31">
      <w:pPr>
        <w:pStyle w:val="ProductList-Offering1"/>
        <w:ind w:left="0"/>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79" w:name="Stream"/>
      <w:bookmarkStart w:id="180" w:name="_Toc528174085"/>
      <w:bookmarkStart w:id="181" w:name="_Toc536472485"/>
      <w:r w:rsidRPr="000F2AD6">
        <w:rPr>
          <w:cs/>
        </w:rPr>
        <w:t>Microsoft Stream</w:t>
      </w:r>
      <w:bookmarkEnd w:id="179"/>
      <w:bookmarkEnd w:id="180"/>
      <w:bookmarkEnd w:id="181"/>
    </w:p>
    <w:p w:rsidR="00C4209A" w:rsidRPr="000F2AD6" w:rsidRDefault="00C4209A" w:rsidP="00C4209A">
      <w:pPr>
        <w:pStyle w:val="ProductList-Body"/>
        <w:keepNext/>
        <w:tabs>
          <w:tab w:val="clear" w:pos="158"/>
          <w:tab w:val="left" w:pos="360"/>
        </w:tabs>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w:t>
      </w:r>
      <w:r w:rsidRPr="000F2AD6">
        <w:rPr>
          <w:rFonts w:ascii="Tahoma" w:hAnsi="Tahoma" w:cs="Tahoma"/>
          <w:color w:val="000000" w:themeColor="text1"/>
          <w:szCs w:val="18"/>
          <w:cs/>
        </w:rPr>
        <w:t xml:space="preserve">H.264/AVC Visual Standard, VC-1 Video Standard และ MPEG-4 Part 2 Visual Standard และ MPEG-2 Video Standard </w:t>
      </w:r>
      <w:r w:rsidRPr="000F2AD6">
        <w:rPr>
          <w:rFonts w:ascii="Tahoma" w:hAnsi="Tahoma" w:cs="Tahoma"/>
          <w:szCs w:val="18"/>
          <w:cs/>
        </w:rPr>
        <w:t xml:space="preserve">ใน </w:t>
      </w:r>
      <w:hyperlink w:anchor="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จะมีผลใช้บังคับ</w:t>
      </w:r>
    </w:p>
    <w:p w:rsidR="00360244" w:rsidRPr="00E37F50" w:rsidRDefault="004716B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82" w:name="_Toc536472486"/>
      <w:bookmarkStart w:id="183" w:name="OtherOnlineServices"/>
      <w:r w:rsidRPr="00E37F50">
        <w:rPr>
          <w:rFonts w:ascii="Tahoma" w:hAnsi="Tahoma" w:cs="Tahoma"/>
          <w:bCs/>
          <w:szCs w:val="28"/>
          <w:cs/>
        </w:rPr>
        <w:t>Online Service อื่นๆ</w:t>
      </w:r>
      <w:bookmarkEnd w:id="182"/>
    </w:p>
    <w:p w:rsidR="00240264" w:rsidRPr="00154795" w:rsidRDefault="00240264" w:rsidP="00240264">
      <w:pPr>
        <w:pStyle w:val="ProductList-Offering2Heading"/>
        <w:outlineLvl w:val="2"/>
        <w:rPr>
          <w:bCs w:val="0"/>
          <w:cs/>
        </w:rPr>
      </w:pPr>
      <w:bookmarkStart w:id="184" w:name="MicrosoftLearning"/>
      <w:bookmarkStart w:id="185" w:name="MicrosoftPowerBIPro"/>
      <w:bookmarkEnd w:id="183"/>
      <w:r w:rsidRPr="00154795">
        <w:rPr>
          <w:cs/>
        </w:rPr>
        <w:tab/>
      </w:r>
      <w:bookmarkStart w:id="186" w:name="_Toc476230941"/>
      <w:bookmarkStart w:id="187" w:name="_Toc476476626"/>
      <w:bookmarkStart w:id="188" w:name="_Toc536472487"/>
      <w:bookmarkStart w:id="189" w:name="BingMaps"/>
      <w:r w:rsidRPr="00154795">
        <w:rPr>
          <w:cs/>
        </w:rPr>
        <w:t>Bing Maps Enterprise Platform และ Mobile Asset Management Platform</w:t>
      </w:r>
      <w:bookmarkEnd w:id="186"/>
      <w:bookmarkEnd w:id="187"/>
      <w:bookmarkEnd w:id="188"/>
    </w:p>
    <w:bookmarkEnd w:id="189"/>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EF4807">
      <w:pPr>
        <w:pStyle w:val="ProductList-Body"/>
        <w:keepNext/>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52"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53"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นโยบายความเป็นส่วนตัวของ </w:t>
      </w:r>
      <w:r w:rsidRPr="00E11CF1">
        <w:rPr>
          <w:rFonts w:ascii="Tahoma" w:hAnsi="Tahoma" w:cs="Tahoma"/>
          <w:lang w:val="en-US" w:eastAsia="en-US" w:bidi="ar-SA"/>
        </w:rPr>
        <w:t>Microsoft</w:t>
      </w:r>
      <w:r w:rsidRPr="00E11CF1">
        <w:rPr>
          <w:rFonts w:ascii="Tahoma" w:hAnsi="Tahoma" w:cs="Tahoma"/>
          <w:szCs w:val="18"/>
          <w:cs/>
        </w:rPr>
        <w:t xml:space="preserve"> และข้อกำหนดความเป็นส่วนตัวในข้อกำหนดการใช้งาน </w:t>
      </w:r>
      <w:r w:rsidRPr="00E11CF1">
        <w:rPr>
          <w:rFonts w:ascii="Tahoma" w:hAnsi="Tahoma" w:cs="Tahoma"/>
          <w:lang w:val="en-US" w:eastAsia="en-US" w:bidi="ar-SA"/>
        </w:rPr>
        <w:t>Microsoft Bing Maps Platform API</w:t>
      </w:r>
      <w:r w:rsidRPr="00E11CF1">
        <w:rPr>
          <w:rFonts w:ascii="Tahoma" w:hAnsi="Tahoma" w:cs="Tahoma"/>
          <w:szCs w:val="18"/>
          <w:cs/>
        </w:rPr>
        <w:t xml:space="preserve"> ซึ่งระบุไว้ที่ </w:t>
      </w:r>
      <w:hyperlink r:id="rId54" w:history="1">
        <w:r w:rsidRPr="00E11CF1">
          <w:rPr>
            <w:rStyle w:val="Hyperlink"/>
            <w:rFonts w:ascii="Tahoma" w:hAnsi="Tahoma" w:cs="Tahoma"/>
            <w:lang w:val="en-US" w:eastAsia="en-US" w:bidi="ar-SA"/>
          </w:rPr>
          <w:t>https://go.microsoft.com/fwlink/?LinkId=521839</w:t>
        </w:r>
      </w:hyperlink>
      <w:r w:rsidRPr="00E11CF1">
        <w:rPr>
          <w:rStyle w:val="Hyperlink"/>
          <w:rFonts w:ascii="Tahoma" w:hAnsi="Tahoma" w:cs="Tahoma"/>
          <w:lang w:val="en-US" w:eastAsia="en-US" w:bidi="ar-SA"/>
        </w:rPr>
        <w:t xml:space="preserve"> </w:t>
      </w:r>
      <w:r w:rsidRPr="00E11CF1">
        <w:rPr>
          <w:rFonts w:ascii="Tahoma" w:hAnsi="Tahoma" w:cs="Tahoma"/>
          <w:szCs w:val="18"/>
          <w:cs/>
        </w:rPr>
        <w:t xml:space="preserve">จะมีผลบังคับใช้กับการใช้ </w:t>
      </w:r>
      <w:r w:rsidRPr="00E11CF1">
        <w:rPr>
          <w:rFonts w:ascii="Tahoma" w:hAnsi="Tahoma" w:cs="Tahoma"/>
          <w:lang w:val="en-US" w:eastAsia="en-US" w:bidi="ar-SA"/>
        </w:rPr>
        <w:t>Bing Maps Services</w:t>
      </w:r>
      <w:r w:rsidRPr="00E11CF1">
        <w:rPr>
          <w:rFonts w:ascii="Tahoma" w:hAnsi="Tahoma" w:cs="Tahoma"/>
          <w:szCs w:val="18"/>
          <w:cs/>
        </w:rPr>
        <w:t xml:space="preserve"> ของลูกค้า</w:t>
      </w:r>
    </w:p>
    <w:p w:rsidR="00602400"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90" w:name="_Toc476230942"/>
      <w:bookmarkStart w:id="191" w:name="_Toc536472488"/>
      <w:bookmarkStart w:id="192" w:name="BusinessApplicationPlatform"/>
      <w:r w:rsidRPr="00963294">
        <w:rPr>
          <w:cs/>
        </w:rPr>
        <w:t>Business Application Platform</w:t>
      </w:r>
      <w:bookmarkEnd w:id="190"/>
      <w:bookmarkEnd w:id="191"/>
    </w:p>
    <w:bookmarkEnd w:id="192"/>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5"/>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6"/>
          <w:footerReference w:type="first" r:id="rId57"/>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8"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4716B6"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bookmarkStart w:id="193" w:name="Intune"/>
      <w:r w:rsidRPr="00E11CF1">
        <w:rPr>
          <w:lang w:val="en-US" w:eastAsia="en-US" w:bidi="ar-SA"/>
        </w:rPr>
        <w:tab/>
      </w:r>
      <w:bookmarkStart w:id="194" w:name="_Toc531082929"/>
      <w:bookmarkStart w:id="195" w:name="_Toc536472489"/>
      <w:r w:rsidRPr="00E11CF1">
        <w:rPr>
          <w:lang w:val="en-US" w:eastAsia="en-US" w:bidi="ar-SA"/>
        </w:rPr>
        <w:t>GitHub Enterprise</w:t>
      </w:r>
      <w:bookmarkEnd w:id="194"/>
      <w:bookmarkEnd w:id="195"/>
    </w:p>
    <w:p w:rsidR="00080CDD" w:rsidRPr="00E11CF1" w:rsidRDefault="00080CDD" w:rsidP="00080CDD">
      <w:pPr>
        <w:pStyle w:val="ProductList-Body"/>
        <w:rPr>
          <w:rFonts w:ascii="Tahoma" w:hAnsi="Tahoma" w:cs="Tahoma"/>
          <w:szCs w:val="18"/>
          <w:cs/>
        </w:rPr>
      </w:pPr>
      <w:r w:rsidRPr="00E11CF1">
        <w:rPr>
          <w:rFonts w:ascii="Tahoma" w:hAnsi="Tahoma" w:cs="Tahoma"/>
          <w:lang w:val="en-US" w:eastAsia="en-US" w:bidi="ar-SA"/>
        </w:rPr>
        <w:t>GitHub Enterprise</w:t>
      </w:r>
      <w:r w:rsidRPr="00E11CF1">
        <w:rPr>
          <w:rFonts w:ascii="Tahoma" w:hAnsi="Tahoma" w:cs="Tahoma"/>
          <w:szCs w:val="18"/>
          <w:cs/>
        </w:rPr>
        <w:t xml:space="preserve"> จะได้จัดไว้ให้โดย </w:t>
      </w:r>
      <w:r w:rsidRPr="00E11CF1">
        <w:rPr>
          <w:rFonts w:ascii="Tahoma" w:hAnsi="Tahoma" w:cs="Tahoma"/>
          <w:lang w:val="en-US" w:eastAsia="en-US" w:bidi="ar-SA"/>
        </w:rPr>
        <w:t>GitHub, Inc.</w:t>
      </w:r>
      <w:r w:rsidRPr="00E11CF1">
        <w:rPr>
          <w:rFonts w:ascii="Tahoma" w:hAnsi="Tahoma" w:cs="Tahoma"/>
          <w:szCs w:val="18"/>
          <w:cs/>
        </w:rPr>
        <w:t xml:space="preserve"> โดยการใช้ </w:t>
      </w:r>
      <w:r w:rsidRPr="00E11CF1">
        <w:rPr>
          <w:rFonts w:ascii="Tahoma" w:hAnsi="Tahoma" w:cs="Tahoma"/>
          <w:lang w:val="en-US" w:eastAsia="en-US" w:bidi="ar-SA"/>
        </w:rPr>
        <w:t>GitHub Enterprise</w:t>
      </w:r>
      <w:r w:rsidRPr="00E11CF1">
        <w:rPr>
          <w:rFonts w:ascii="Tahoma" w:hAnsi="Tahoma" w:cs="Tahoma"/>
          <w:szCs w:val="18"/>
          <w:cs/>
        </w:rPr>
        <w:t xml:space="preserve"> ก็แสดงว่าลูกค้าตกลงที่จะเข้าผูกพันตามข้อกำหนด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59" w:history="1">
        <w:r w:rsidRPr="00E11CF1">
          <w:rPr>
            <w:rStyle w:val="Hyperlink"/>
            <w:rFonts w:ascii="Tahoma" w:hAnsi="Tahoma" w:cs="Tahoma"/>
            <w:lang w:val="en-US" w:eastAsia="en-US" w:bidi="ar-SA"/>
          </w:rPr>
          <w:t>https://aka.ms/github_terms</w:t>
        </w:r>
      </w:hyperlink>
      <w:r w:rsidRPr="00E11CF1">
        <w:rPr>
          <w:rFonts w:ascii="Tahoma" w:hAnsi="Tahoma" w:cs="Tahoma"/>
          <w:szCs w:val="18"/>
          <w:cs/>
        </w:rPr>
        <w:t xml:space="preserve"> แม้จะมีข้อขัดแย้งใดในข้อตกลง </w:t>
      </w:r>
      <w:r w:rsidRPr="00E11CF1">
        <w:rPr>
          <w:rFonts w:ascii="Tahoma" w:hAnsi="Tahoma" w:cs="Tahoma"/>
          <w:lang w:val="en-US" w:eastAsia="en-US" w:bidi="ar-SA"/>
        </w:rPr>
        <w:t>Volume Licensing</w:t>
      </w:r>
      <w:r w:rsidRPr="00E11CF1">
        <w:rPr>
          <w:rFonts w:ascii="Tahoma" w:hAnsi="Tahoma" w:cs="Tahoma"/>
          <w:szCs w:val="18"/>
          <w:cs/>
        </w:rPr>
        <w:t xml:space="preserve"> ของลูกค้า (รวมถึงข้อกำหนด </w:t>
      </w:r>
      <w:r w:rsidRPr="00E11CF1">
        <w:rPr>
          <w:rFonts w:ascii="Tahoma" w:hAnsi="Tahoma" w:cs="Tahoma"/>
          <w:lang w:val="en-US" w:eastAsia="en-US" w:bidi="ar-SA"/>
        </w:rPr>
        <w:t>Online Services</w:t>
      </w:r>
      <w:r w:rsidRPr="00E11CF1">
        <w:rPr>
          <w:rFonts w:ascii="Tahoma" w:hAnsi="Tahoma" w:cs="Tahoma"/>
          <w:szCs w:val="18"/>
          <w:cs/>
        </w:rPr>
        <w:t xml:space="preserve"> เหล่านี้) นโยบายความเป็นส่วนตัวของ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60" w:history="1">
        <w:r w:rsidRPr="00E11CF1">
          <w:rPr>
            <w:rStyle w:val="Hyperlink"/>
            <w:rFonts w:ascii="Tahoma" w:hAnsi="Tahoma" w:cs="Tahoma"/>
            <w:lang w:val="en-US" w:eastAsia="en-US" w:bidi="ar-SA"/>
          </w:rPr>
          <w:t>https://help.github.com/articles/github-privacy-statement/</w:t>
        </w:r>
      </w:hyperlink>
      <w:r w:rsidRPr="00E11CF1">
        <w:rPr>
          <w:rFonts w:ascii="Tahoma" w:hAnsi="Tahoma" w:cs="Tahoma"/>
          <w:szCs w:val="18"/>
          <w:cs/>
        </w:rPr>
        <w:t xml:space="preserve"> และเอกสารแนบท้ายการคุ้มครองข้อมูลส่วนบุคคลของ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61" w:history="1">
        <w:r w:rsidRPr="00E11CF1">
          <w:rPr>
            <w:rStyle w:val="Hyperlink"/>
            <w:rFonts w:ascii="Tahoma" w:hAnsi="Tahoma" w:cs="Tahoma"/>
            <w:lang w:val="en-US" w:eastAsia="en-US" w:bidi="ar-SA"/>
          </w:rPr>
          <w:t>https://aka.ms/github_terms</w:t>
        </w:r>
      </w:hyperlink>
      <w:r w:rsidRPr="00E11CF1">
        <w:rPr>
          <w:rFonts w:ascii="Tahoma" w:hAnsi="Tahoma" w:cs="Tahoma"/>
          <w:szCs w:val="18"/>
          <w:cs/>
        </w:rPr>
        <w:t xml:space="preserve"> จะมีผลใช้บังคับกับการใช้ </w:t>
      </w:r>
      <w:r w:rsidRPr="00E11CF1">
        <w:rPr>
          <w:rFonts w:ascii="Tahoma" w:hAnsi="Tahoma" w:cs="Tahoma"/>
          <w:lang w:val="en-US" w:eastAsia="en-US" w:bidi="ar-SA"/>
        </w:rPr>
        <w:t>GitHub</w:t>
      </w:r>
      <w:r w:rsidRPr="00E11CF1">
        <w:rPr>
          <w:rFonts w:ascii="Tahoma" w:hAnsi="Tahoma" w:cs="Tahoma"/>
          <w:szCs w:val="18"/>
          <w:cs/>
        </w:rPr>
        <w:t xml:space="preserve"> </w:t>
      </w:r>
      <w:r w:rsidRPr="00E11CF1">
        <w:rPr>
          <w:rFonts w:ascii="Tahoma" w:hAnsi="Tahoma" w:cs="Tahoma"/>
          <w:lang w:val="en-US" w:eastAsia="en-US" w:bidi="ar-SA"/>
        </w:rPr>
        <w:t>Enterprise</w:t>
      </w:r>
      <w:r w:rsidRPr="00E11CF1">
        <w:rPr>
          <w:rFonts w:ascii="Tahoma" w:hAnsi="Tahoma" w:cs="Tahoma"/>
          <w:szCs w:val="18"/>
          <w:cs/>
        </w:rPr>
        <w:t xml:space="preserve"> ของลูกค้า</w:t>
      </w:r>
    </w:p>
    <w:p w:rsidR="00080CDD" w:rsidRPr="00E11CF1" w:rsidRDefault="004716B6" w:rsidP="00080CDD">
      <w:pPr>
        <w:pStyle w:val="ProductList-Body"/>
        <w:shd w:val="clear" w:color="auto" w:fill="A6A6A6" w:themeFill="background1" w:themeFillShade="A6"/>
        <w:spacing w:before="120" w:after="240"/>
        <w:jc w:val="right"/>
        <w:rPr>
          <w:rStyle w:val="Hyperlink"/>
          <w:rFonts w:ascii="Tahoma" w:hAnsi="Tahoma" w:cs="Tahoma"/>
          <w:sz w:val="16"/>
          <w:szCs w:val="16"/>
          <w:cs/>
        </w:rPr>
      </w:pPr>
      <w:hyperlink w:anchor="_top" w:history="1">
        <w:r w:rsidR="00080CDD" w:rsidRPr="00E11CF1">
          <w:rPr>
            <w:rStyle w:val="Hyperlink"/>
            <w:rFonts w:ascii="Tahoma" w:hAnsi="Tahoma" w:cs="Tahoma"/>
            <w:sz w:val="16"/>
            <w:szCs w:val="16"/>
            <w:cs/>
          </w:rPr>
          <w:t>สารบัญ</w:t>
        </w:r>
      </w:hyperlink>
      <w:r w:rsidR="00080CDD" w:rsidRPr="00E11CF1">
        <w:rPr>
          <w:rFonts w:ascii="Tahoma" w:hAnsi="Tahoma" w:cs="Tahoma"/>
          <w:sz w:val="16"/>
          <w:szCs w:val="16"/>
          <w:cs/>
        </w:rPr>
        <w:t xml:space="preserve"> </w:t>
      </w:r>
      <w:r w:rsidR="00080CDD" w:rsidRPr="00E11CF1">
        <w:rPr>
          <w:rFonts w:ascii="Tahoma" w:hAnsi="Tahoma" w:cs="Tahoma"/>
          <w:sz w:val="16"/>
          <w:szCs w:val="16"/>
          <w:lang w:val="en-US" w:eastAsia="en-US" w:bidi="ar-SA"/>
        </w:rPr>
        <w:t>/</w:t>
      </w:r>
      <w:r w:rsidR="00080CDD" w:rsidRPr="00E11CF1">
        <w:rPr>
          <w:rFonts w:ascii="Tahoma" w:hAnsi="Tahoma" w:cs="Tahoma"/>
          <w:sz w:val="16"/>
          <w:szCs w:val="16"/>
          <w:cs/>
        </w:rPr>
        <w:t xml:space="preserve"> </w:t>
      </w:r>
      <w:hyperlink w:anchor="_top" w:history="1">
        <w:r w:rsidR="00080CDD" w:rsidRPr="00E11CF1">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196" w:name="_Toc531082930"/>
      <w:bookmarkStart w:id="197" w:name="MicrosoftCloudAppSecurity"/>
      <w:bookmarkStart w:id="198" w:name="_Toc531348188"/>
      <w:bookmarkStart w:id="199" w:name="_Toc536472490"/>
      <w:r w:rsidRPr="00E11CF1">
        <w:rPr>
          <w:lang w:val="en-US" w:eastAsia="en-US" w:bidi="ar-SA"/>
        </w:rPr>
        <w:t>Microsoft Cloud App Security</w:t>
      </w:r>
      <w:bookmarkEnd w:id="196"/>
      <w:bookmarkEnd w:id="197"/>
      <w:bookmarkEnd w:id="198"/>
      <w:bookmarkEnd w:id="199"/>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rsidR="00080CDD" w:rsidRPr="00E11CF1" w:rsidRDefault="00080CDD" w:rsidP="00080CDD">
      <w:pPr>
        <w:pStyle w:val="ProductList-Body"/>
        <w:tabs>
          <w:tab w:val="clear" w:pos="158"/>
          <w:tab w:val="left" w:pos="360"/>
        </w:tabs>
        <w:rPr>
          <w:rFonts w:ascii="Tahoma" w:hAnsi="Tahoma" w:cs="Tahoma"/>
          <w:szCs w:val="18"/>
          <w:cs/>
        </w:rPr>
      </w:pPr>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_top"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rsidR="00080CDD" w:rsidRPr="00E11CF1" w:rsidRDefault="004716B6" w:rsidP="00080CDD">
      <w:pPr>
        <w:pStyle w:val="ProductList-Body"/>
        <w:shd w:val="clear" w:color="auto" w:fill="A6A6A6" w:themeFill="background1" w:themeFillShade="A6"/>
        <w:spacing w:before="120" w:after="240"/>
        <w:jc w:val="right"/>
        <w:rPr>
          <w:rStyle w:val="Hyperlink"/>
          <w:rFonts w:ascii="Tahoma" w:hAnsi="Tahoma" w:cs="Tahoma"/>
          <w:sz w:val="16"/>
          <w:szCs w:val="16"/>
          <w:cs/>
        </w:rPr>
      </w:pPr>
      <w:hyperlink w:anchor="_top" w:history="1">
        <w:r w:rsidR="00080CDD" w:rsidRPr="00E11CF1">
          <w:rPr>
            <w:rStyle w:val="Hyperlink"/>
            <w:rFonts w:ascii="Tahoma" w:hAnsi="Tahoma" w:cs="Tahoma"/>
            <w:sz w:val="16"/>
            <w:szCs w:val="16"/>
            <w:cs/>
          </w:rPr>
          <w:t>สารบัญ</w:t>
        </w:r>
      </w:hyperlink>
      <w:r w:rsidR="00080CDD" w:rsidRPr="00E11CF1">
        <w:rPr>
          <w:rFonts w:ascii="Tahoma" w:hAnsi="Tahoma" w:cs="Tahoma"/>
          <w:sz w:val="16"/>
          <w:szCs w:val="16"/>
          <w:cs/>
        </w:rPr>
        <w:t xml:space="preserve"> </w:t>
      </w:r>
      <w:r w:rsidR="00080CDD" w:rsidRPr="00E11CF1">
        <w:rPr>
          <w:rFonts w:ascii="Tahoma" w:hAnsi="Tahoma" w:cs="Tahoma"/>
          <w:sz w:val="16"/>
          <w:szCs w:val="16"/>
          <w:lang w:val="en-US" w:eastAsia="en-US" w:bidi="ar-SA"/>
        </w:rPr>
        <w:t>/</w:t>
      </w:r>
      <w:r w:rsidR="00080CDD" w:rsidRPr="00E11CF1">
        <w:rPr>
          <w:rFonts w:ascii="Tahoma" w:hAnsi="Tahoma" w:cs="Tahoma"/>
          <w:sz w:val="16"/>
          <w:szCs w:val="16"/>
          <w:cs/>
        </w:rPr>
        <w:t xml:space="preserve"> </w:t>
      </w:r>
      <w:hyperlink w:anchor="_top" w:history="1">
        <w:r w:rsidR="00080CDD" w:rsidRPr="00E11CF1">
          <w:rPr>
            <w:rStyle w:val="Hyperlink"/>
            <w:rFonts w:ascii="Tahoma" w:hAnsi="Tahoma" w:cs="Tahoma"/>
            <w:sz w:val="16"/>
            <w:szCs w:val="16"/>
            <w:cs/>
          </w:rPr>
          <w:t>ข้อกำหนดทั่วไป</w:t>
        </w:r>
      </w:hyperlink>
    </w:p>
    <w:p w:rsidR="00BC31F6" w:rsidRPr="0045540C" w:rsidRDefault="00BC31F6" w:rsidP="00BC31F6">
      <w:pPr>
        <w:pStyle w:val="ProductList-Offering2Heading"/>
        <w:keepNext/>
        <w:outlineLvl w:val="2"/>
        <w:rPr>
          <w:bCs w:val="0"/>
          <w:cs/>
        </w:rPr>
      </w:pPr>
      <w:r w:rsidRPr="0045540C">
        <w:rPr>
          <w:cs/>
        </w:rPr>
        <w:tab/>
      </w:r>
      <w:bookmarkStart w:id="200" w:name="_Toc534755264"/>
      <w:bookmarkStart w:id="201" w:name="_Toc536472491"/>
      <w:r w:rsidRPr="0045540C">
        <w:rPr>
          <w:cs/>
        </w:rPr>
        <w:t>Microsoft Healthcare Bot Service</w:t>
      </w:r>
      <w:bookmarkEnd w:id="200"/>
      <w:bookmarkEnd w:id="201"/>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rsidR="00BC31F6" w:rsidRPr="0045540C" w:rsidRDefault="00BC31F6" w:rsidP="00BC31F6">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62"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rsidR="00BC31F6" w:rsidRPr="00E11CF1" w:rsidRDefault="004716B6" w:rsidP="00BC31F6">
      <w:pPr>
        <w:pStyle w:val="ProductList-Body"/>
        <w:shd w:val="clear" w:color="auto" w:fill="A6A6A6" w:themeFill="background1" w:themeFillShade="A6"/>
        <w:spacing w:before="120" w:after="240"/>
        <w:jc w:val="right"/>
        <w:rPr>
          <w:rStyle w:val="Hyperlink"/>
          <w:rFonts w:ascii="Tahoma" w:hAnsi="Tahoma" w:cs="Tahoma"/>
          <w:sz w:val="16"/>
          <w:szCs w:val="16"/>
          <w:cs/>
        </w:rPr>
      </w:pPr>
      <w:hyperlink w:anchor="_top" w:history="1">
        <w:r w:rsidR="00BC31F6" w:rsidRPr="00E11CF1">
          <w:rPr>
            <w:rStyle w:val="Hyperlink"/>
            <w:rFonts w:ascii="Tahoma" w:hAnsi="Tahoma" w:cs="Tahoma"/>
            <w:sz w:val="16"/>
            <w:szCs w:val="16"/>
            <w:cs/>
          </w:rPr>
          <w:t>สารบัญ</w:t>
        </w:r>
      </w:hyperlink>
      <w:r w:rsidR="00BC31F6" w:rsidRPr="00E11CF1">
        <w:rPr>
          <w:rFonts w:ascii="Tahoma" w:hAnsi="Tahoma" w:cs="Tahoma"/>
          <w:sz w:val="16"/>
          <w:szCs w:val="16"/>
          <w:cs/>
        </w:rPr>
        <w:t xml:space="preserve"> </w:t>
      </w:r>
      <w:r w:rsidR="00BC31F6" w:rsidRPr="00E11CF1">
        <w:rPr>
          <w:rFonts w:ascii="Tahoma" w:hAnsi="Tahoma" w:cs="Tahoma"/>
          <w:sz w:val="16"/>
          <w:szCs w:val="16"/>
          <w:lang w:val="en-US" w:eastAsia="en-US" w:bidi="ar-SA"/>
        </w:rPr>
        <w:t>/</w:t>
      </w:r>
      <w:r w:rsidR="00BC31F6" w:rsidRPr="00E11CF1">
        <w:rPr>
          <w:rFonts w:ascii="Tahoma" w:hAnsi="Tahoma" w:cs="Tahoma"/>
          <w:sz w:val="16"/>
          <w:szCs w:val="16"/>
          <w:cs/>
        </w:rPr>
        <w:t xml:space="preserve"> </w:t>
      </w:r>
      <w:hyperlink w:anchor="_top" w:history="1">
        <w:r w:rsidR="00BC31F6" w:rsidRPr="00E11CF1">
          <w:rPr>
            <w:rStyle w:val="Hyperlink"/>
            <w:rFonts w:ascii="Tahoma" w:hAnsi="Tahoma" w:cs="Tahoma"/>
            <w:sz w:val="16"/>
            <w:szCs w:val="16"/>
            <w:cs/>
          </w:rPr>
          <w:t>ข้อกำหนดทั่วไป</w:t>
        </w:r>
      </w:hyperlink>
    </w:p>
    <w:p w:rsidR="00BC31F6" w:rsidRPr="00BC31F6" w:rsidRDefault="00BC31F6" w:rsidP="00BC31F6">
      <w:pPr>
        <w:pStyle w:val="ProductList-Body"/>
        <w:rPr>
          <w:rFonts w:ascii="Tahoma" w:hAnsi="Tahoma" w:cs="Tahoma"/>
          <w:szCs w:val="18"/>
          <w:cs/>
        </w:rPr>
      </w:pPr>
    </w:p>
    <w:p w:rsidR="00BC31F6" w:rsidRPr="00BC31F6" w:rsidRDefault="00BC31F6" w:rsidP="00BC31F6">
      <w:pPr>
        <w:pStyle w:val="ProductList-Body"/>
        <w:rPr>
          <w:rFonts w:ascii="Tahoma" w:hAnsi="Tahoma" w:cs="Tahoma"/>
          <w:szCs w:val="18"/>
          <w:cs/>
        </w:rPr>
      </w:pPr>
    </w:p>
    <w:p w:rsidR="007C62DE" w:rsidRPr="00963294" w:rsidRDefault="007C62DE" w:rsidP="007C62DE">
      <w:pPr>
        <w:pStyle w:val="ProductList-Offering2Heading"/>
        <w:outlineLvl w:val="2"/>
        <w:rPr>
          <w:bCs w:val="0"/>
          <w:cs/>
        </w:rPr>
      </w:pPr>
      <w:r w:rsidRPr="00963294">
        <w:rPr>
          <w:cs/>
        </w:rPr>
        <w:tab/>
      </w:r>
      <w:bookmarkStart w:id="202" w:name="_Toc476230944"/>
      <w:bookmarkStart w:id="203" w:name="_Toc536472492"/>
      <w:r w:rsidRPr="00963294">
        <w:rPr>
          <w:cs/>
        </w:rPr>
        <w:t>Microsoft Intune</w:t>
      </w:r>
      <w:bookmarkEnd w:id="202"/>
      <w:bookmarkEnd w:id="203"/>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3"/>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rsidR="00EF4807" w:rsidRPr="0042198A" w:rsidRDefault="00EF4807" w:rsidP="00EF4807">
      <w:pPr>
        <w:pStyle w:val="ProductList-Body"/>
        <w:tabs>
          <w:tab w:val="clear" w:pos="158"/>
          <w:tab w:val="left" w:pos="180"/>
        </w:tabs>
        <w:rPr>
          <w:rFonts w:ascii="Tahoma" w:hAnsi="Tahoma" w:cs="Tahoma"/>
        </w:rPr>
      </w:pPr>
    </w:p>
    <w:p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04"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04"/>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65"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4716B6"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205" w:name="_Toc453946633"/>
      <w:bookmarkStart w:id="206" w:name="_Toc451949071"/>
      <w:r>
        <w:rPr>
          <w:cs/>
        </w:rPr>
        <w:tab/>
      </w:r>
      <w:bookmarkStart w:id="207" w:name="_Toc536472493"/>
      <w:r w:rsidR="00DF097E" w:rsidRPr="00E37F50">
        <w:rPr>
          <w:cs/>
        </w:rPr>
        <w:t>Microsoft Learning</w:t>
      </w:r>
      <w:bookmarkEnd w:id="205"/>
      <w:bookmarkEnd w:id="207"/>
      <w:r w:rsidR="00DF097E" w:rsidRPr="00E37F50">
        <w:rPr>
          <w:cs/>
        </w:rPr>
        <w:t xml:space="preserve"> </w:t>
      </w:r>
      <w:bookmarkEnd w:id="206"/>
    </w:p>
    <w:bookmarkEnd w:id="184"/>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208" w:name="_Toc451949072"/>
      <w:r w:rsidRPr="00E37F50">
        <w:rPr>
          <w:rFonts w:ascii="Tahoma" w:hAnsi="Tahoma" w:cs="Tahoma"/>
          <w:bCs/>
          <w:szCs w:val="18"/>
          <w:cs/>
        </w:rPr>
        <w:t>Microsoft Learning Imagine Academy</w:t>
      </w:r>
      <w:bookmarkEnd w:id="208"/>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66"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5"/>
    <w:p w:rsidR="0006691B" w:rsidRPr="00E37F50" w:rsidRDefault="0006691B" w:rsidP="0006691B">
      <w:pPr>
        <w:pStyle w:val="ProductList-Offering2Heading"/>
        <w:keepNext/>
        <w:outlineLvl w:val="2"/>
        <w:rPr>
          <w:bCs w:val="0"/>
          <w:cs/>
        </w:rPr>
      </w:pPr>
      <w:r w:rsidRPr="00E37F50">
        <w:rPr>
          <w:cs/>
        </w:rPr>
        <w:tab/>
      </w:r>
      <w:bookmarkStart w:id="209" w:name="_Toc457466455"/>
      <w:bookmarkStart w:id="210" w:name="_Toc536472494"/>
      <w:r w:rsidRPr="00E37F50">
        <w:rPr>
          <w:cs/>
        </w:rPr>
        <w:t>Minecraft: Education Edition</w:t>
      </w:r>
      <w:bookmarkEnd w:id="209"/>
      <w:bookmarkEnd w:id="210"/>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4716B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11" w:name="_Toc536472495"/>
      <w:r w:rsidR="00FF0439" w:rsidRPr="00E37F50">
        <w:rPr>
          <w:cs/>
        </w:rPr>
        <w:t>Office 365 Developer</w:t>
      </w:r>
      <w:bookmarkEnd w:id="211"/>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12" w:name="_Toc453946637"/>
      <w:bookmarkStart w:id="213" w:name="_Toc536472496"/>
      <w:r w:rsidRPr="00E37F50">
        <w:rPr>
          <w:cs/>
        </w:rPr>
        <w:t>Windows Desktop Operating System</w:t>
      </w:r>
      <w:bookmarkEnd w:id="212"/>
      <w:bookmarkEnd w:id="213"/>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4716B6"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67"/>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4" w:name="Attachment1"/>
      <w:bookmarkStart w:id="215" w:name="_Toc536472497"/>
      <w:r w:rsidRPr="00E37F50">
        <w:rPr>
          <w:rFonts w:ascii="Tahoma" w:hAnsi="Tahoma" w:cs="Tahoma"/>
          <w:bCs/>
          <w:szCs w:val="40"/>
          <w:cs/>
        </w:rPr>
        <w:t>เอกสารแนบ 1 – การบอกกล่าว</w:t>
      </w:r>
      <w:bookmarkEnd w:id="214"/>
      <w:bookmarkEnd w:id="215"/>
    </w:p>
    <w:p w:rsidR="00FF0439" w:rsidRPr="00E37F50" w:rsidRDefault="00FF0439" w:rsidP="00054068">
      <w:pPr>
        <w:pStyle w:val="ProductList-Offering1Heading"/>
        <w:rPr>
          <w:cs/>
        </w:rPr>
      </w:pPr>
      <w:bookmarkStart w:id="216" w:name="_Toc536472498"/>
      <w:r w:rsidRPr="00E37F50">
        <w:rPr>
          <w:cs/>
        </w:rPr>
        <w:t>Bing Maps</w:t>
      </w:r>
      <w:bookmarkEnd w:id="216"/>
    </w:p>
    <w:p w:rsidR="00EF4807" w:rsidRPr="0042198A" w:rsidRDefault="00EF4807" w:rsidP="00EF4807">
      <w:pPr>
        <w:pStyle w:val="ProductList-Body"/>
        <w:rPr>
          <w:rFonts w:ascii="Tahoma" w:hAnsi="Tahoma" w:cs="Tahoma"/>
        </w:rPr>
      </w:pPr>
      <w:bookmarkStart w:id="217"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68"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69" w:history="1">
        <w:r w:rsidRPr="0042198A">
          <w:rPr>
            <w:rStyle w:val="Hyperlink"/>
            <w:rFonts w:ascii="Tahoma" w:hAnsi="Tahoma" w:cs="Tahoma"/>
          </w:rPr>
          <w:t>go.microsoft.com/fwlink/?LinkID=248686</w:t>
        </w:r>
      </w:hyperlink>
    </w:p>
    <w:p w:rsidR="0056363B"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18" w:name="_Toc536472499"/>
      <w:bookmarkStart w:id="219" w:name="ProfessionalServices"/>
      <w:r w:rsidRPr="00E37F50">
        <w:rPr>
          <w:cs/>
        </w:rPr>
        <w:t>บริการจากผู้เชี่ยวชาญ</w:t>
      </w:r>
      <w:bookmarkEnd w:id="217"/>
      <w:bookmarkEnd w:id="218"/>
    </w:p>
    <w:bookmarkEnd w:id="219"/>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EF4807" w:rsidRPr="0042198A" w:rsidRDefault="00EF4807" w:rsidP="00EF4807">
      <w:pPr>
        <w:pStyle w:val="ProductList-Body"/>
        <w:ind w:left="180"/>
        <w:outlineLvl w:val="2"/>
        <w:rPr>
          <w:rFonts w:ascii="Tahoma" w:hAnsi="Tahoma" w:cs="Tahoma"/>
          <w:color w:val="0072C6"/>
        </w:rPr>
      </w:pPr>
      <w:r w:rsidRPr="0042198A">
        <w:rPr>
          <w:rFonts w:ascii="Tahoma" w:hAnsi="Tahoma" w:cs="Tahoma"/>
          <w:b/>
          <w:color w:val="0072C6"/>
        </w:rPr>
        <w:tab/>
      </w:r>
      <w:r w:rsidRPr="0042198A">
        <w:rPr>
          <w:rFonts w:ascii="Tahoma" w:hAnsi="Tahoma" w:cs="Tahoma"/>
          <w:color w:val="0072C6"/>
        </w:rPr>
        <w:t>การใช้ผู้ประมวลผลช่วง</w:t>
      </w:r>
    </w:p>
    <w:p w:rsidR="00EF4807" w:rsidRPr="0042198A" w:rsidRDefault="00EF4807" w:rsidP="00EF4807">
      <w:pPr>
        <w:pStyle w:val="ProductList-Body"/>
        <w:ind w:left="720"/>
        <w:rPr>
          <w:rFonts w:ascii="Tahoma" w:hAnsi="Tahoma" w:cs="Tahoma"/>
        </w:rPr>
      </w:pPr>
      <w:r w:rsidRPr="0042198A">
        <w:rPr>
          <w:rFonts w:ascii="Tahoma" w:hAnsi="Tahoma" w:cs="Tahoma"/>
        </w:rPr>
        <w:t xml:space="preserve">การใช้ผู้ประมวลผลช่วงของ </w:t>
      </w:r>
      <w:r w:rsidRPr="0042198A">
        <w:rPr>
          <w:rFonts w:ascii="Tahoma" w:hAnsi="Tahoma" w:cs="Tahoma"/>
          <w:lang w:val="en-US" w:eastAsia="en-US" w:bidi="ar-SA"/>
        </w:rPr>
        <w:t>Microsoft</w:t>
      </w:r>
      <w:r w:rsidRPr="0042198A">
        <w:rPr>
          <w:rFonts w:ascii="Tahoma" w:hAnsi="Tahoma" w:cs="Tahoma"/>
        </w:rPr>
        <w:t xml:space="preserve"> ในส่วนที่เกี่ยวข้องกับการให้การสนับสนุนด้านเทคนิคสำหรับ </w:t>
      </w:r>
      <w:r w:rsidRPr="0042198A">
        <w:rPr>
          <w:rFonts w:ascii="Tahoma" w:hAnsi="Tahoma" w:cs="Tahoma"/>
          <w:lang w:val="en-US" w:eastAsia="en-US" w:bidi="ar-SA"/>
        </w:rPr>
        <w:t>Online Services</w:t>
      </w:r>
      <w:r w:rsidRPr="0042198A">
        <w:rPr>
          <w:rFonts w:ascii="Tahoma" w:hAnsi="Tahoma" w:cs="Tahoma"/>
        </w:rPr>
        <w:t xml:space="preserve"> จะอยู่ภายใต้ข้อจำกัดและขั้นตอนเดียวกันกับที่ควบคุมการใช้ผู้ประมวลผลช่วงในส่วนที่เกี่ยวข้องกับ Online Services ซึ่งระบุไว้ในข้อกำหนด </w:t>
      </w:r>
      <w:r w:rsidRPr="0042198A">
        <w:rPr>
          <w:rFonts w:ascii="Tahoma" w:hAnsi="Tahoma" w:cs="Tahoma"/>
          <w:lang w:val="en-US"/>
        </w:rPr>
        <w:t>“</w:t>
      </w:r>
      <w:r w:rsidRPr="0042198A">
        <w:rPr>
          <w:rFonts w:ascii="Tahoma" w:hAnsi="Tahoma" w:cs="Tahoma"/>
        </w:rPr>
        <w:t>ประกาศและการควบคุมเกี่ยวกับการใช้ผู้ประมวลผลช่วง</w:t>
      </w:r>
      <w:r w:rsidRPr="0042198A">
        <w:rPr>
          <w:rFonts w:ascii="Tahoma" w:hAnsi="Tahoma" w:cs="Tahoma"/>
          <w:lang w:val="en-US"/>
        </w:rPr>
        <w:t>”</w:t>
      </w:r>
      <w:r w:rsidRPr="0042198A">
        <w:rPr>
          <w:rFonts w:ascii="Tahoma" w:hAnsi="Tahoma" w:cs="Tahoma"/>
        </w:rPr>
        <w:t xml:space="preserve"> ในส่วนของข้อกำหนดในการคุ้มครองข้อมูลส่วนบุคคลของ </w:t>
      </w:r>
      <w:r w:rsidRPr="0042198A">
        <w:rPr>
          <w:rFonts w:ascii="Tahoma" w:hAnsi="Tahoma" w:cs="Tahoma"/>
          <w:lang w:val="en-US" w:eastAsia="en-US" w:bidi="ar-SA"/>
        </w:rPr>
        <w:t>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EF4807" w:rsidRPr="0042198A" w:rsidRDefault="00EF4807" w:rsidP="00EF4807">
      <w:pPr>
        <w:pStyle w:val="ProductList-Body"/>
        <w:tabs>
          <w:tab w:val="clear" w:pos="158"/>
          <w:tab w:val="left" w:pos="360"/>
        </w:tabs>
        <w:ind w:left="180"/>
        <w:outlineLvl w:val="3"/>
        <w:rPr>
          <w:rFonts w:ascii="Tahoma" w:hAnsi="Tahoma" w:cs="Tahoma"/>
          <w:b/>
          <w:color w:val="0072C6"/>
        </w:rPr>
      </w:pPr>
      <w:r w:rsidRPr="0042198A">
        <w:rPr>
          <w:rFonts w:ascii="Tahoma" w:hAnsi="Tahoma" w:cs="Tahoma"/>
          <w:b/>
          <w:color w:val="0072C6"/>
        </w:rPr>
        <w:t>การประมวลผลข้อมูลส่วนบุคคล</w:t>
      </w:r>
    </w:p>
    <w:p w:rsidR="00EF4807" w:rsidRDefault="00EF4807" w:rsidP="00EF4807">
      <w:pPr>
        <w:pStyle w:val="CommentText"/>
        <w:ind w:left="180"/>
        <w:rPr>
          <w:rFonts w:ascii="Tahoma" w:hAnsi="Tahoma" w:cs="Tahoma"/>
          <w:sz w:val="18"/>
          <w:szCs w:val="18"/>
          <w:cs/>
        </w:rPr>
      </w:pPr>
      <w:r w:rsidRPr="0042198A">
        <w:rPr>
          <w:rFonts w:ascii="Tahoma" w:hAnsi="Tahoma" w:cs="Tahoma"/>
          <w:sz w:val="18"/>
          <w:szCs w:val="18"/>
        </w:rPr>
        <w:t xml:space="preserve">เท่าที่ </w:t>
      </w:r>
      <w:r w:rsidRPr="0042198A">
        <w:rPr>
          <w:rFonts w:ascii="Tahoma" w:hAnsi="Tahoma" w:cs="Tahoma"/>
          <w:sz w:val="18"/>
          <w:szCs w:val="22"/>
          <w:lang w:val="en-US" w:eastAsia="en-US" w:bidi="ar-SA"/>
        </w:rPr>
        <w:t>Microsoft</w:t>
      </w:r>
      <w:r w:rsidRPr="0042198A">
        <w:rPr>
          <w:rFonts w:ascii="Tahoma" w:hAnsi="Tahoma" w:cs="Tahoma"/>
          <w:sz w:val="18"/>
          <w:szCs w:val="18"/>
        </w:rPr>
        <w:t xml:space="preserve">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 </w:t>
      </w:r>
      <w:r w:rsidRPr="0042198A">
        <w:rPr>
          <w:rFonts w:ascii="Tahoma" w:hAnsi="Tahoma" w:cs="Tahoma"/>
          <w:sz w:val="18"/>
          <w:szCs w:val="22"/>
          <w:lang w:val="en-US" w:eastAsia="en-US" w:bidi="ar-SA"/>
        </w:rPr>
        <w:t>(a)</w:t>
      </w:r>
      <w:r w:rsidRPr="0042198A">
        <w:rPr>
          <w:rFonts w:ascii="Tahoma" w:hAnsi="Tahoma" w:cs="Tahoma"/>
          <w:sz w:val="18"/>
          <w:szCs w:val="18"/>
        </w:rPr>
        <w:t xml:space="preserve"> ในข้อกำหนด </w:t>
      </w:r>
      <w:r w:rsidRPr="0042198A">
        <w:rPr>
          <w:rFonts w:ascii="Tahoma" w:hAnsi="Tahoma" w:cs="Tahoma"/>
          <w:sz w:val="18"/>
          <w:szCs w:val="18"/>
          <w:lang w:val="en-US"/>
        </w:rPr>
        <w:t>“</w:t>
      </w:r>
      <w:r w:rsidRPr="0042198A">
        <w:rPr>
          <w:rFonts w:ascii="Tahoma" w:hAnsi="Tahoma" w:cs="Tahoma"/>
          <w:sz w:val="18"/>
          <w:szCs w:val="18"/>
        </w:rPr>
        <w:t xml:space="preserve">การประมวลผลข้อมูลส่วนบุคคล; </w:t>
      </w:r>
      <w:r w:rsidRPr="0042198A">
        <w:rPr>
          <w:rFonts w:ascii="Tahoma" w:hAnsi="Tahoma" w:cs="Tahoma"/>
          <w:sz w:val="18"/>
          <w:szCs w:val="22"/>
          <w:lang w:val="en-US" w:eastAsia="en-US" w:bidi="ar-SA"/>
        </w:rPr>
        <w:t>GDPR”</w:t>
      </w:r>
      <w:r w:rsidRPr="0042198A">
        <w:rPr>
          <w:rFonts w:ascii="Tahoma" w:hAnsi="Tahoma" w:cs="Tahoma"/>
          <w:sz w:val="18"/>
          <w:szCs w:val="18"/>
        </w:rPr>
        <w:t xml:space="preserve"> ของหัวข้อข้อกำหนดในการคุ้มครองข้อมูลส่วนบุคคลของ </w:t>
      </w:r>
      <w:r w:rsidRPr="0042198A">
        <w:rPr>
          <w:rFonts w:ascii="Tahoma" w:hAnsi="Tahoma" w:cs="Tahoma"/>
          <w:sz w:val="18"/>
          <w:szCs w:val="22"/>
          <w:lang w:val="en-US" w:eastAsia="en-US" w:bidi="ar-SA"/>
        </w:rPr>
        <w:t>OST</w:t>
      </w:r>
      <w:r w:rsidRPr="0042198A">
        <w:rPr>
          <w:rFonts w:ascii="Tahoma" w:hAnsi="Tahoma" w:cs="Tahoma"/>
          <w:sz w:val="18"/>
          <w:szCs w:val="18"/>
        </w:rPr>
        <w:t xml:space="preserve"> และ </w:t>
      </w:r>
      <w:r w:rsidRPr="0042198A">
        <w:rPr>
          <w:rFonts w:ascii="Tahoma" w:hAnsi="Tahoma" w:cs="Tahoma"/>
          <w:sz w:val="18"/>
          <w:szCs w:val="22"/>
          <w:lang w:val="en-US" w:eastAsia="en-US" w:bidi="ar-SA"/>
        </w:rPr>
        <w:t>(b)</w:t>
      </w:r>
      <w:r w:rsidRPr="0042198A">
        <w:rPr>
          <w:rFonts w:ascii="Tahoma" w:hAnsi="Tahoma" w:cs="Tahoma"/>
          <w:sz w:val="18"/>
          <w:szCs w:val="18"/>
        </w:rPr>
        <w:t xml:space="preserve"> ในข้อกำหนดของ GDPR ในเอกสารแนบ </w:t>
      </w:r>
      <w:r w:rsidRPr="0042198A">
        <w:rPr>
          <w:rFonts w:ascii="Tahoma" w:hAnsi="Tahoma" w:cs="Tahoma"/>
          <w:sz w:val="18"/>
          <w:szCs w:val="22"/>
          <w:lang w:val="en-US" w:eastAsia="en-US" w:bidi="ar-SA"/>
        </w:rPr>
        <w:t>4</w:t>
      </w:r>
      <w:r w:rsidRPr="0042198A">
        <w:rPr>
          <w:rFonts w:ascii="Tahoma" w:hAnsi="Tahoma" w:cs="Tahoma"/>
          <w:sz w:val="18"/>
          <w:szCs w:val="18"/>
        </w:rPr>
        <w:t xml:space="preserve"> ต่อลูกค้าทั้งหมดโดยมีผลบังคับใช้ในวันที่ </w:t>
      </w:r>
      <w:r w:rsidRPr="0042198A">
        <w:rPr>
          <w:rFonts w:ascii="Tahoma" w:hAnsi="Tahoma" w:cs="Tahoma"/>
          <w:sz w:val="18"/>
          <w:szCs w:val="22"/>
          <w:lang w:val="en-US" w:eastAsia="en-US" w:bidi="ar-SA"/>
        </w:rPr>
        <w:t>25</w:t>
      </w:r>
      <w:r w:rsidRPr="0042198A">
        <w:rPr>
          <w:rFonts w:ascii="Tahoma" w:hAnsi="Tahoma" w:cs="Tahoma"/>
          <w:sz w:val="18"/>
          <w:szCs w:val="18"/>
        </w:rPr>
        <w:t xml:space="preserve"> พฤษภาคม </w:t>
      </w:r>
      <w:r w:rsidRPr="0042198A">
        <w:rPr>
          <w:rFonts w:ascii="Tahoma" w:hAnsi="Tahoma" w:cs="Tahoma"/>
          <w:sz w:val="18"/>
          <w:szCs w:val="22"/>
          <w:lang w:val="en-US" w:eastAsia="en-US" w:bidi="ar-SA"/>
        </w:rPr>
        <w:t>2018</w:t>
      </w:r>
      <w:r w:rsidRPr="0042198A">
        <w:rPr>
          <w:rFonts w:ascii="Tahoma" w:hAnsi="Tahoma" w:cs="Tahoma"/>
          <w:sz w:val="18"/>
          <w:szCs w:val="18"/>
        </w:rPr>
        <w:t xml:space="preserve"> </w:t>
      </w:r>
    </w:p>
    <w:p w:rsidR="00C4209A" w:rsidRPr="00C4209A" w:rsidRDefault="00C4209A" w:rsidP="00C4209A">
      <w:pPr>
        <w:pStyle w:val="ProductList-Body"/>
        <w:tabs>
          <w:tab w:val="clear" w:pos="158"/>
          <w:tab w:val="left" w:pos="360"/>
        </w:tabs>
        <w:ind w:left="180"/>
        <w:outlineLvl w:val="3"/>
        <w:rPr>
          <w:rFonts w:ascii="Tahoma" w:hAnsi="Tahoma" w:cs="Tahoma"/>
          <w:b/>
          <w:bCs/>
          <w:color w:val="0072C6"/>
          <w:szCs w:val="18"/>
          <w:cs/>
        </w:rPr>
      </w:pPr>
      <w:r w:rsidRPr="00C4209A">
        <w:rPr>
          <w:rFonts w:ascii="Tahoma" w:hAnsi="Tahoma" w:cs="Tahoma"/>
          <w:b/>
          <w:bCs/>
          <w:color w:val="0072C6"/>
          <w:szCs w:val="18"/>
          <w:cs/>
        </w:rPr>
        <w:t>การใช้ผู้ประมวลผลช่วง</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 xml:space="preserve">Microsoft อาจว่าจ้างผู้ประมวลผลช่วงเพื่อให้บริการบางอย่างในนามของตน สำหรับบริการจากผู้เชี่ยวชาญนอกเหนือจากการสนับสนุนทางเทคนิคสำหรับ Online Services ลูกค้ายินยอมให้ Microsoft ว่าจ้างผู้ประมวลผลช่วงสำหรับการประมวลผลข้อมูลส่วนบุคคล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คุ้มครองข้อมูลส่วนบุคคลอย่างน้อยที่สุดตามที่เอกสารแนบกำหนดให้ Microsoft ทำ </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เมื่อมีการร้องขอ จะสามารถดูรายชื่อผู้ประมวลผลช่วงของ Microsoft ได้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หากลูกค้าไม่เห็นชอบในผู้ประมวลผลช่วงรายใหม่ ลูกค้าก็สามารถบอกเลิกข้อตกลงสำหรับบริการจากผู้เชี่ยวชาญที่ได้รับผลกระทบ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C4209A">
      <w:pPr>
        <w:pStyle w:val="ProductList-Body"/>
        <w:keepNext/>
        <w:tabs>
          <w:tab w:val="clear" w:pos="158"/>
          <w:tab w:val="left" w:pos="360"/>
        </w:tabs>
        <w:ind w:left="187"/>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20" w:name="_Toc451949080"/>
      <w:bookmarkStart w:id="221" w:name="_Toc536472500"/>
      <w:r w:rsidRPr="00E37F50">
        <w:rPr>
          <w:cs/>
        </w:rPr>
        <w:t>การบอกกล่าวเกี่ยวกับการเข้ารหัส H.265/HEVC ของ Azure Media Services</w:t>
      </w:r>
      <w:bookmarkEnd w:id="220"/>
      <w:bookmarkEnd w:id="221"/>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4716B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22" w:name="_Toc484158323"/>
      <w:bookmarkStart w:id="223" w:name="_Toc536472501"/>
      <w:r w:rsidRPr="00EB01FB">
        <w:rPr>
          <w:cs/>
        </w:rPr>
        <w:t>การบอกกล่าวเกี่ยวกับ Adobe Flash Player</w:t>
      </w:r>
      <w:bookmarkEnd w:id="222"/>
      <w:bookmarkEnd w:id="223"/>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70"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4716B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24" w:name="_Toc484158324"/>
      <w:bookmarkStart w:id="225" w:name="_Toc476230953"/>
      <w:bookmarkStart w:id="226" w:name="_Toc536472502"/>
      <w:r w:rsidRPr="00EB01FB">
        <w:rPr>
          <w:cs/>
        </w:rPr>
        <w:t>การบอกกล่าวเกี่ยวกับ H.264/AVC Visual Standard, VC-1 Video Standard, MPEG-4 Part 2 Visual Standard และ MPEG-2 Video Standard</w:t>
      </w:r>
      <w:bookmarkEnd w:id="224"/>
      <w:bookmarkEnd w:id="225"/>
      <w:bookmarkEnd w:id="22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71"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4716B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72"/>
          <w:footerReference w:type="first" r:id="rId73"/>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27" w:name="_Toc503180509"/>
      <w:bookmarkStart w:id="228" w:name="_Toc536472503"/>
      <w:bookmarkStart w:id="229"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27"/>
      <w:bookmarkEnd w:id="228"/>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Layout w:type="fixed"/>
        <w:tblLook w:val="04A0" w:firstRow="1" w:lastRow="0" w:firstColumn="1" w:lastColumn="0" w:noHBand="0" w:noVBand="1"/>
      </w:tblPr>
      <w:tblGrid>
        <w:gridCol w:w="2808"/>
        <w:gridCol w:w="270"/>
        <w:gridCol w:w="270"/>
        <w:gridCol w:w="270"/>
        <w:gridCol w:w="270"/>
        <w:gridCol w:w="873"/>
        <w:gridCol w:w="909"/>
        <w:gridCol w:w="468"/>
        <w:gridCol w:w="360"/>
        <w:gridCol w:w="360"/>
        <w:gridCol w:w="360"/>
        <w:gridCol w:w="450"/>
        <w:gridCol w:w="562"/>
        <w:gridCol w:w="650"/>
        <w:gridCol w:w="768"/>
        <w:gridCol w:w="385"/>
        <w:gridCol w:w="425"/>
        <w:gridCol w:w="450"/>
      </w:tblGrid>
      <w:tr w:rsidR="00BC31F6" w:rsidRPr="0045540C" w:rsidTr="00450927">
        <w:trPr>
          <w:trHeight w:val="636"/>
          <w:tblHeader/>
        </w:trPr>
        <w:tc>
          <w:tcPr>
            <w:tcW w:w="2808" w:type="dxa"/>
            <w:vMerge w:val="restart"/>
            <w:tcBorders>
              <w:top w:val="nil"/>
              <w:left w:val="nil"/>
              <w:bottom w:val="dashSmallGap" w:sz="4" w:space="0" w:color="FFFFFF" w:themeColor="text1" w:themeTint="00" w:themeShade="00"/>
              <w:right w:val="nil"/>
            </w:tcBorders>
            <w:vAlign w:val="bottom"/>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22"/>
                <w:cs/>
              </w:rPr>
            </w:pPr>
            <w:r w:rsidRPr="0045540C">
              <w:rPr>
                <w:rFonts w:ascii="Tahoma" w:hAnsi="Tahoma" w:cs="Tahoma"/>
                <w:sz w:val="22"/>
                <w:cs/>
              </w:rPr>
              <w:t>Online 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Office 365</w:t>
            </w:r>
          </w:p>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 xml:space="preserve">Enterprise </w:t>
            </w:r>
            <w:r w:rsidRPr="0045540C">
              <w:rPr>
                <w:rFonts w:ascii="Tahoma" w:hAnsi="Tahoma" w:cs="Tahoma"/>
                <w:color w:val="FFFFFF" w:themeColor="background1"/>
                <w:sz w:val="15"/>
                <w:szCs w:val="15"/>
                <w:vertAlign w:val="superscript"/>
                <w:cs/>
              </w:rPr>
              <w:t>1, 3</w:t>
            </w:r>
          </w:p>
        </w:tc>
        <w:tc>
          <w:tcPr>
            <w:tcW w:w="87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Office 365</w:t>
            </w:r>
          </w:p>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องค์กรธุรกิจ</w:t>
            </w:r>
          </w:p>
          <w:p w:rsidR="00BC31F6" w:rsidRPr="0045540C" w:rsidRDefault="00BC31F6" w:rsidP="00450927">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Office 365</w:t>
            </w:r>
          </w:p>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องค์กรธุรกิจ</w:t>
            </w:r>
          </w:p>
          <w:p w:rsidR="00BC31F6" w:rsidRPr="0045540C" w:rsidRDefault="00BC31F6" w:rsidP="00450927">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Premium</w:t>
            </w:r>
          </w:p>
        </w:tc>
        <w:tc>
          <w:tcPr>
            <w:tcW w:w="828" w:type="dxa"/>
            <w:gridSpan w:val="2"/>
            <w:tcBorders>
              <w:top w:val="single" w:sz="12" w:space="0" w:color="FFFFFF" w:themeColor="background1"/>
              <w:left w:val="single" w:sz="12" w:space="0" w:color="FFFFFF" w:themeColor="background1"/>
              <w:right w:val="nil"/>
            </w:tcBorders>
            <w:shd w:val="clear" w:color="auto" w:fill="0072C6"/>
            <w:hideMark/>
          </w:tcPr>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Enterprise</w:t>
            </w:r>
          </w:p>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Mobility +</w:t>
            </w:r>
          </w:p>
          <w:p w:rsidR="00BC31F6" w:rsidRPr="0045540C" w:rsidRDefault="00BC31F6" w:rsidP="00450927">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Security</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C31F6" w:rsidRPr="0045540C" w:rsidRDefault="00BC31F6" w:rsidP="00450927">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Microsoft</w:t>
            </w:r>
          </w:p>
          <w:p w:rsidR="00BC31F6" w:rsidRPr="0045540C" w:rsidRDefault="00BC31F6" w:rsidP="00450927">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 xml:space="preserve">365 Enterprise </w:t>
            </w:r>
            <w:r w:rsidRPr="0045540C">
              <w:rPr>
                <w:rFonts w:ascii="Tahoma" w:hAnsi="Tahoma" w:cs="Tahoma"/>
                <w:color w:val="FFFFFF" w:themeColor="background1"/>
                <w:sz w:val="15"/>
                <w:szCs w:val="15"/>
                <w:vertAlign w:val="superscript"/>
                <w:cs/>
              </w:rPr>
              <w:t>2</w:t>
            </w:r>
          </w:p>
        </w:tc>
        <w:tc>
          <w:tcPr>
            <w:tcW w:w="121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C31F6" w:rsidRPr="0045540C" w:rsidRDefault="00BC31F6" w:rsidP="00450927">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Microsoft 365 Protection Suite</w:t>
            </w:r>
          </w:p>
        </w:tc>
        <w:tc>
          <w:tcPr>
            <w:tcW w:w="76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C31F6" w:rsidRPr="0045540C" w:rsidRDefault="00BC31F6" w:rsidP="00450927">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rsidR="00BC31F6" w:rsidRPr="0045540C" w:rsidRDefault="00BC31F6" w:rsidP="00450927">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Dynamics 365</w:t>
            </w:r>
          </w:p>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Enterprise Edition</w:t>
            </w:r>
          </w:p>
          <w:p w:rsidR="00BC31F6" w:rsidRPr="0045540C" w:rsidRDefault="00BC31F6" w:rsidP="00450927">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BC31F6" w:rsidRPr="0045540C" w:rsidTr="00450927">
        <w:trPr>
          <w:trHeight w:val="299"/>
          <w:tblHeader/>
        </w:trPr>
        <w:tc>
          <w:tcPr>
            <w:tcW w:w="2808" w:type="dxa"/>
            <w:vMerge/>
            <w:tcBorders>
              <w:top w:val="nil"/>
              <w:left w:val="nil"/>
              <w:bottom w:val="dashSmallGap" w:sz="4" w:space="0" w:color="808080" w:themeColor="background1" w:themeShade="80"/>
              <w:right w:val="nil"/>
            </w:tcBorders>
            <w:vAlign w:val="center"/>
            <w:hideMark/>
          </w:tcPr>
          <w:p w:rsidR="00BC31F6" w:rsidRPr="0045540C" w:rsidRDefault="00BC31F6" w:rsidP="00450927">
            <w:pPr>
              <w:spacing w:after="0"/>
              <w:rPr>
                <w:rFonts w:ascii="Tahoma" w:hAnsi="Tahoma" w:cs="Tahoma"/>
                <w:cs/>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E5</w:t>
            </w:r>
          </w:p>
        </w:tc>
        <w:tc>
          <w:tcPr>
            <w:tcW w:w="87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68" w:type="dxa"/>
            <w:tcBorders>
              <w:left w:val="single" w:sz="12" w:space="0" w:color="FFFFFF" w:themeColor="background1"/>
              <w:bottom w:val="single" w:sz="12" w:space="0" w:color="FFFFFF" w:themeColor="background1"/>
              <w:right w:val="nil"/>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E5</w:t>
            </w:r>
          </w:p>
        </w:tc>
        <w:tc>
          <w:tcPr>
            <w:tcW w:w="56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Info/</w:t>
            </w:r>
          </w:p>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Comp</w:t>
            </w:r>
          </w:p>
        </w:tc>
        <w:tc>
          <w:tcPr>
            <w:tcW w:w="6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Ident/</w:t>
            </w:r>
          </w:p>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Threat</w:t>
            </w:r>
            <w:r w:rsidRPr="0045540C">
              <w:rPr>
                <w:rFonts w:ascii="Tahoma" w:hAnsi="Tahoma" w:cs="Tahoma"/>
                <w:color w:val="FFFFFF" w:themeColor="background1"/>
                <w:sz w:val="15"/>
                <w:szCs w:val="15"/>
                <w:vertAlign w:val="superscript"/>
                <w:cs/>
              </w:rPr>
              <w:t>6</w:t>
            </w:r>
          </w:p>
        </w:tc>
        <w:tc>
          <w:tcPr>
            <w:tcW w:w="76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85" w:type="dxa"/>
            <w:tcBorders>
              <w:top w:val="nil"/>
              <w:left w:val="single" w:sz="12" w:space="0" w:color="FFFFFF" w:themeColor="background1"/>
              <w:bottom w:val="single" w:sz="12" w:space="0" w:color="FFFFFF" w:themeColor="background1"/>
              <w:right w:val="nil"/>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Cust</w:t>
            </w:r>
          </w:p>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Eng</w:t>
            </w:r>
            <w:r w:rsidRPr="0045540C">
              <w:rPr>
                <w:rFonts w:ascii="Tahoma" w:hAnsi="Tahoma" w:cs="Tahoma"/>
                <w:i/>
                <w:iCs/>
                <w:color w:val="FFFFFF" w:themeColor="background1"/>
                <w:sz w:val="15"/>
                <w:szCs w:val="15"/>
                <w:vertAlign w:val="superscript"/>
                <w:cs/>
              </w:rPr>
              <w:t>4</w:t>
            </w:r>
          </w:p>
        </w:tc>
        <w:tc>
          <w:tcPr>
            <w:tcW w:w="425" w:type="dxa"/>
            <w:tcBorders>
              <w:top w:val="nil"/>
              <w:left w:val="single" w:sz="12" w:space="0" w:color="FFFFFF" w:themeColor="background1"/>
              <w:bottom w:val="single" w:sz="12" w:space="0" w:color="FFFFFF" w:themeColor="background1"/>
              <w:right w:val="nil"/>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Uni</w:t>
            </w:r>
          </w:p>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Ops</w:t>
            </w:r>
            <w:r w:rsidRPr="0045540C">
              <w:rPr>
                <w:rFonts w:ascii="Tahoma" w:hAnsi="Tahoma" w:cs="Tahoma"/>
                <w:i/>
                <w:iCs/>
                <w:color w:val="FFFFFF" w:themeColor="background1"/>
                <w:sz w:val="15"/>
                <w:szCs w:val="15"/>
                <w:vertAlign w:val="superscript"/>
                <w:c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BC31F6" w:rsidRPr="0045540C" w:rsidRDefault="00BC31F6" w:rsidP="00450927">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5540C">
              <w:rPr>
                <w:rFonts w:ascii="Tahoma" w:hAnsi="Tahoma" w:cs="Tahoma"/>
                <w:color w:val="FFFFFF" w:themeColor="background1"/>
                <w:sz w:val="15"/>
                <w:szCs w:val="15"/>
                <w:cs/>
              </w:rPr>
              <w:t>Plan</w:t>
            </w:r>
          </w:p>
        </w:tc>
      </w:tr>
      <w:tr w:rsidR="00BC31F6" w:rsidRPr="0045540C" w:rsidTr="00450927">
        <w:trPr>
          <w:trHeight w:val="210"/>
        </w:trPr>
        <w:tc>
          <w:tcPr>
            <w:tcW w:w="2808" w:type="dxa"/>
            <w:tcBorders>
              <w:top w:val="nil"/>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Phone System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 xml:space="preserve">Audio Conferencing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195"/>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4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365 Advanced Threat Protection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Office 365 Advanced Threat Protection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Azure Advanced Threat Protection สำหรับผู้ใช้</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r w:rsidR="00BC31F6" w:rsidRPr="0045540C" w:rsidTr="00450927">
        <w:trPr>
          <w:trHeight w:val="210"/>
        </w:trPr>
        <w:tc>
          <w:tcPr>
            <w:tcW w:w="28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BC31F6" w:rsidRPr="0045540C" w:rsidRDefault="00BC31F6" w:rsidP="00450927">
            <w:pPr>
              <w:pStyle w:val="ProductList-Body"/>
              <w:tabs>
                <w:tab w:val="clear" w:pos="158"/>
                <w:tab w:val="left" w:pos="720"/>
              </w:tabs>
              <w:spacing w:line="256" w:lineRule="auto"/>
              <w:ind w:left="-108"/>
              <w:rPr>
                <w:rFonts w:ascii="Tahoma" w:hAnsi="Tahoma" w:cs="Tahoma"/>
                <w:sz w:val="15"/>
                <w:szCs w:val="15"/>
                <w:cs/>
              </w:rPr>
            </w:pPr>
            <w:r w:rsidRPr="0045540C">
              <w:rPr>
                <w:rFonts w:ascii="Tahoma" w:hAnsi="Tahoma" w:cs="Tahoma"/>
                <w:sz w:val="15"/>
                <w:szCs w:val="15"/>
                <w:cs/>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6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3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C31F6" w:rsidRPr="0045540C" w:rsidRDefault="00BC31F6" w:rsidP="00450927">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74" w:history="1">
        <w:r w:rsidRPr="00863C9E">
          <w:rPr>
            <w:rStyle w:val="Hyperlink"/>
            <w:rFonts w:ascii="Tahoma" w:hAnsi="Tahoma" w:cs="Tahoma"/>
            <w:i/>
            <w:sz w:val="16"/>
            <w:szCs w:val="16"/>
            <w:lang w:val="en-US" w:eastAsia="en-US" w:bidi="ar-SA"/>
          </w:rPr>
          <w:t>https://www.microsoft.com/en-us/dynamics365/pricing</w:t>
        </w:r>
      </w:hyperlink>
    </w:p>
    <w:p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BC31F6" w:rsidRPr="0045540C" w:rsidRDefault="00BC31F6" w:rsidP="00BC31F6">
      <w:pPr>
        <w:pStyle w:val="ProductList-Body"/>
        <w:rPr>
          <w:rFonts w:ascii="Tahoma" w:hAnsi="Tahoma" w:cs="Tahoma"/>
          <w:i/>
          <w:iCs/>
          <w:sz w:val="16"/>
          <w:szCs w:val="16"/>
          <w:cs/>
        </w:rPr>
      </w:pPr>
      <w:r w:rsidRPr="0045540C">
        <w:rPr>
          <w:rFonts w:ascii="Tahoma" w:hAnsi="Tahoma" w:cs="Tahoma"/>
          <w:i/>
          <w:iCs/>
          <w:sz w:val="16"/>
          <w:szCs w:val="16"/>
          <w:vertAlign w:val="superscript"/>
          <w:cs/>
        </w:rPr>
        <w:t>6</w:t>
      </w:r>
      <w:r w:rsidRPr="0045540C">
        <w:rPr>
          <w:rFonts w:ascii="Tahoma" w:hAnsi="Tahoma" w:cs="Tahoma"/>
          <w:i/>
          <w:iCs/>
          <w:sz w:val="16"/>
          <w:szCs w:val="16"/>
          <w:cs/>
        </w:rPr>
        <w:t xml:space="preserve"> Microsoft 365 Identity &amp; Threat Protection Suite รวมถึง Windows Defender Advanced Threat Protection</w:t>
      </w:r>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30" w:name="_Toc503180510"/>
      <w:bookmarkStart w:id="231" w:name="_Toc536472504"/>
      <w:r w:rsidRPr="00863C9E">
        <w:rPr>
          <w:cs/>
        </w:rPr>
        <w:t>ภาครัฐ</w:t>
      </w:r>
      <w:bookmarkEnd w:id="230"/>
      <w:bookmarkEnd w:id="231"/>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81008E" w:rsidRPr="00FE404C" w:rsidTr="00D93F2A">
        <w:trPr>
          <w:trHeight w:val="330"/>
          <w:tblHeader/>
        </w:trPr>
        <w:tc>
          <w:tcPr>
            <w:tcW w:w="3545" w:type="dxa"/>
            <w:vMerge w:val="restart"/>
            <w:tcBorders>
              <w:top w:val="nil"/>
              <w:left w:val="nil"/>
              <w:bottom w:val="dashSmallGap" w:sz="4" w:space="0" w:color="808080" w:themeColor="text1" w:themeTint="7F"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1008E" w:rsidRPr="00FE404C" w:rsidRDefault="0081008E" w:rsidP="00D93F2A">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Government</w:t>
            </w:r>
            <w:r w:rsidRPr="00FE404C">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Education</w:t>
            </w:r>
            <w:r w:rsidRPr="00FE404C">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left" w:pos="720"/>
              </w:tabs>
              <w:spacing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Education</w:t>
            </w:r>
            <w:r w:rsidRPr="00FE404C">
              <w:rPr>
                <w:rFonts w:ascii="Tahoma" w:hAnsi="Tahoma" w:cs="Tahoma"/>
                <w:color w:val="FFFFFF" w:themeColor="background1"/>
                <w:sz w:val="15"/>
                <w:szCs w:val="15"/>
                <w:vertAlign w:val="superscript"/>
                <w:cs/>
              </w:rPr>
              <w:t>2</w:t>
            </w:r>
          </w:p>
        </w:tc>
      </w:tr>
      <w:tr w:rsidR="0081008E" w:rsidRPr="00FE404C" w:rsidTr="00D93F2A">
        <w:trPr>
          <w:trHeight w:val="269"/>
          <w:tblHeader/>
        </w:trPr>
        <w:tc>
          <w:tcPr>
            <w:tcW w:w="3545"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r w:rsidRPr="00FE404C">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r>
      <w:tr w:rsidR="0081008E" w:rsidRPr="00FE404C"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04"/>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bookmarkEnd w:id="229"/>
    <w:p w:rsidR="00EF4807" w:rsidRPr="0042198A" w:rsidRDefault="00EF4807" w:rsidP="00EF4807">
      <w:pPr>
        <w:pStyle w:val="ProductList-Body"/>
        <w:rPr>
          <w:rFonts w:ascii="Tahoma" w:hAnsi="Tahoma" w:cs="Tahoma"/>
          <w:i/>
          <w:sz w:val="16"/>
          <w:szCs w:val="16"/>
          <w:lang w:val="en-US" w:eastAsia="en-US" w:bidi="ar-SA"/>
        </w:rPr>
      </w:pPr>
      <w:r w:rsidRPr="0042198A">
        <w:rPr>
          <w:rFonts w:ascii="Tahoma" w:hAnsi="Tahoma" w:cs="Tahoma"/>
          <w:i/>
          <w:sz w:val="16"/>
          <w:szCs w:val="16"/>
          <w:vertAlign w:val="superscript"/>
        </w:rPr>
        <w:t>4</w:t>
      </w:r>
      <w:r w:rsidRPr="0042198A">
        <w:rPr>
          <w:rFonts w:ascii="Tahoma" w:hAnsi="Tahoma" w:cs="Tahoma"/>
          <w:i/>
          <w:sz w:val="16"/>
          <w:szCs w:val="16"/>
          <w:lang w:val="en-US"/>
        </w:rPr>
        <w:t xml:space="preserve"> </w:t>
      </w:r>
      <w:r w:rsidRPr="0042198A">
        <w:rPr>
          <w:rFonts w:ascii="Tahoma" w:hAnsi="Tahoma" w:cs="Tahoma"/>
          <w:i/>
          <w:sz w:val="16"/>
          <w:szCs w:val="16"/>
        </w:rPr>
        <w:t xml:space="preserve">รวมถึง </w:t>
      </w:r>
      <w:r w:rsidRPr="0042198A">
        <w:rPr>
          <w:rFonts w:ascii="Tahoma" w:hAnsi="Tahoma" w:cs="Tahoma"/>
          <w:i/>
          <w:sz w:val="16"/>
          <w:szCs w:val="16"/>
          <w:lang w:val="en-US" w:eastAsia="en-US" w:bidi="ar-SA"/>
        </w:rPr>
        <w:t>Microsoft 365 Education A3 with Core CAL.</w:t>
      </w:r>
    </w:p>
    <w:p w:rsidR="00EF4807" w:rsidRPr="0042198A" w:rsidRDefault="00EF4807" w:rsidP="00EF4807">
      <w:pPr>
        <w:pStyle w:val="ProductList-Body"/>
        <w:rPr>
          <w:rFonts w:ascii="Tahoma" w:hAnsi="Tahoma" w:cs="Tahoma"/>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FF0439" w:rsidRPr="00E37F50" w:rsidRDefault="004716B6"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32" w:name="Attachment3"/>
      <w:bookmarkStart w:id="233" w:name="_Toc536472505"/>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32"/>
      <w:bookmarkEnd w:id="23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34" w:name="Attachment4"/>
      <w:bookmarkStart w:id="235" w:name="_Toc489605629"/>
      <w:bookmarkStart w:id="236" w:name="_Toc536472506"/>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34"/>
      <w:bookmarkEnd w:id="235"/>
      <w:bookmarkEnd w:id="23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131A" w:rsidRDefault="009A131A">
      <w:pPr>
        <w:spacing w:after="0" w:line="240" w:lineRule="auto"/>
        <w:rPr>
          <w:rFonts w:cs="Calibri"/>
          <w:cs/>
        </w:rPr>
      </w:pPr>
      <w:r>
        <w:separator/>
      </w:r>
    </w:p>
  </w:endnote>
  <w:endnote w:type="continuationSeparator" w:id="0">
    <w:p w:rsidR="009A131A" w:rsidRDefault="009A131A">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3742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rsidP="009F51AA">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4716B6"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B31" w:rsidRPr="00591643" w:rsidRDefault="00596B31">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4716B6"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4716B6"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4716B6"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4716B6"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4716B6"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4716B6"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4716B6"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4716B6"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4716B6"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4716B6"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4716B6"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4716B6"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4716B6"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4716B6"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4716B6"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4716B6"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4716B6"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4716B6"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131A" w:rsidRDefault="009A131A">
      <w:pPr>
        <w:spacing w:after="0" w:line="240" w:lineRule="auto"/>
        <w:rPr>
          <w:rFonts w:cs="Calibri"/>
          <w:cs/>
        </w:rPr>
      </w:pPr>
      <w:r>
        <w:separator/>
      </w:r>
    </w:p>
  </w:footnote>
  <w:footnote w:type="continuationSeparator" w:id="0">
    <w:p w:rsidR="009A131A" w:rsidRDefault="009A131A">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719851165"/>
      <w:docPartObj>
        <w:docPartGallery w:val="Page Numbers (Top of Page)"/>
        <w:docPartUnique/>
      </w:docPartObj>
    </w:sdtPr>
    <w:sdtEndPr/>
    <w:sdtContent>
      <w:p w:rsidR="00DD4425" w:rsidRPr="00BC31F6" w:rsidRDefault="004716B6" w:rsidP="00BC31F6">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848289517"/>
            <w:docPartObj>
              <w:docPartGallery w:val="Page Numbers (Top of Page)"/>
              <w:docPartUnique/>
            </w:docPartObj>
          </w:sdtPr>
          <w:sdtEndPr/>
          <w:sdtContent>
            <w:r w:rsidR="00BC31F6" w:rsidRPr="00BC31F6">
              <w:rPr>
                <w:rFonts w:ascii="Tahoma" w:hAnsi="Tahoma" w:cs="Tahoma"/>
                <w:sz w:val="16"/>
                <w:szCs w:val="16"/>
                <w:lang w:val="en-US" w:eastAsia="en-US" w:bidi="ar-SA"/>
              </w:rPr>
              <w:t>Microsoft Volume Licensing Online Services Terms</w:t>
            </w:r>
            <w:r w:rsidR="00BC31F6" w:rsidRPr="00BC31F6">
              <w:rPr>
                <w:rFonts w:ascii="Tahoma" w:hAnsi="Tahoma" w:cs="Tahoma"/>
                <w:sz w:val="16"/>
                <w:szCs w:val="16"/>
                <w:cs/>
                <w:lang w:val="en-US" w:eastAsia="en-US"/>
              </w:rPr>
              <w:t xml:space="preserve"> </w:t>
            </w:r>
            <w:r w:rsidR="00BC31F6" w:rsidRPr="00BC31F6">
              <w:rPr>
                <w:rFonts w:ascii="Tahoma" w:hAnsi="Tahoma" w:cs="Tahoma"/>
                <w:sz w:val="16"/>
                <w:szCs w:val="16"/>
                <w:lang w:val="en-US" w:eastAsia="en-US" w:bidi="ar-SA"/>
              </w:rPr>
              <w:t>(</w:t>
            </w:r>
            <w:r w:rsidR="00BC31F6" w:rsidRPr="00BC31F6">
              <w:rPr>
                <w:rFonts w:ascii="Tahoma" w:hAnsi="Tahoma" w:cs="Tahoma"/>
                <w:sz w:val="16"/>
                <w:szCs w:val="16"/>
                <w:cs/>
                <w:lang w:val="en-US" w:eastAsia="en-US"/>
              </w:rPr>
              <w:t xml:space="preserve">ภาษาไทย </w:t>
            </w:r>
            <w:r w:rsidR="00BC31F6" w:rsidRPr="00BC31F6">
              <w:rPr>
                <w:rFonts w:ascii="Tahoma" w:hAnsi="Tahoma" w:cs="Tahoma"/>
                <w:sz w:val="16"/>
                <w:szCs w:val="16"/>
                <w:lang w:val="en-US" w:eastAsia="en-US" w:bidi="ar-SA"/>
              </w:rPr>
              <w:t xml:space="preserve">(Thai) </w:t>
            </w:r>
            <w:r w:rsidR="00BC31F6" w:rsidRPr="00BC31F6">
              <w:rPr>
                <w:rFonts w:ascii="Tahoma" w:hAnsi="Tahoma" w:cs="Tahoma"/>
                <w:sz w:val="16"/>
                <w:szCs w:val="16"/>
                <w:cs/>
                <w:lang w:val="en-US" w:eastAsia="en-US"/>
              </w:rPr>
              <w:t xml:space="preserve">| </w:t>
            </w:r>
            <w:r w:rsidR="00BC31F6" w:rsidRPr="00BC31F6">
              <w:rPr>
                <w:rFonts w:ascii="Tahoma" w:hAnsi="Tahoma" w:cs="Tahoma"/>
                <w:sz w:val="16"/>
                <w:szCs w:val="16"/>
                <w:cs/>
              </w:rPr>
              <w:t xml:space="preserve">กุมภาพันธ์ </w:t>
            </w:r>
            <w:r w:rsidR="00BC31F6" w:rsidRPr="00BC31F6">
              <w:rPr>
                <w:rFonts w:ascii="Tahoma" w:hAnsi="Tahoma" w:cs="Tahoma"/>
                <w:sz w:val="16"/>
                <w:szCs w:val="16"/>
                <w:lang w:val="en-US" w:eastAsia="en-US" w:bidi="ar-SA"/>
              </w:rPr>
              <w:t>2019)</w:t>
            </w:r>
          </w:sdtContent>
        </w:sdt>
        <w:r w:rsidR="00BC31F6" w:rsidRPr="00BC31F6">
          <w:rPr>
            <w:rFonts w:ascii="Tahoma" w:hAnsi="Tahoma" w:cs="Tahoma"/>
            <w:sz w:val="16"/>
            <w:szCs w:val="16"/>
            <w:cs/>
            <w:lang w:val="en-US" w:eastAsia="en-US"/>
          </w:rPr>
          <w:tab/>
        </w:r>
        <w:r w:rsidR="00BC31F6" w:rsidRPr="00BC31F6">
          <w:rPr>
            <w:rFonts w:ascii="Tahoma" w:hAnsi="Tahoma" w:cs="Tahoma"/>
            <w:sz w:val="16"/>
            <w:szCs w:val="16"/>
            <w:lang w:val="en-US" w:eastAsia="en-US" w:bidi="ar-SA"/>
          </w:rPr>
          <w:fldChar w:fldCharType="begin"/>
        </w:r>
        <w:r w:rsidR="00BC31F6" w:rsidRPr="00BC31F6">
          <w:rPr>
            <w:rFonts w:ascii="Tahoma" w:hAnsi="Tahoma" w:cs="Tahoma"/>
            <w:sz w:val="16"/>
            <w:szCs w:val="16"/>
            <w:cs/>
            <w:lang w:val="en-US" w:eastAsia="en-US"/>
          </w:rPr>
          <w:instrText xml:space="preserve"> PAGE   \* MERGEFORMAT </w:instrText>
        </w:r>
        <w:r w:rsidR="00BC31F6" w:rsidRPr="00BC31F6">
          <w:rPr>
            <w:rFonts w:ascii="Tahoma" w:hAnsi="Tahoma" w:cs="Tahoma"/>
            <w:sz w:val="16"/>
            <w:szCs w:val="16"/>
            <w:lang w:val="en-US" w:eastAsia="en-US" w:bidi="ar-SA"/>
          </w:rPr>
          <w:fldChar w:fldCharType="separate"/>
        </w:r>
        <w:r w:rsidR="00BC31F6">
          <w:rPr>
            <w:rFonts w:ascii="Tahoma" w:hAnsi="Tahoma" w:cs="Tahoma"/>
            <w:sz w:val="16"/>
            <w:szCs w:val="16"/>
            <w:lang w:val="en-US" w:eastAsia="en-US" w:bidi="ar-SA"/>
          </w:rPr>
          <w:t>2</w:t>
        </w:r>
        <w:r w:rsidR="00BC31F6" w:rsidRPr="00BC31F6">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rsidR="00DD4425" w:rsidRPr="00BC31F6" w:rsidRDefault="004716B6"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080CDD" w:rsidRPr="00BC31F6">
              <w:rPr>
                <w:rFonts w:ascii="Tahoma" w:hAnsi="Tahoma" w:cs="Tahoma"/>
                <w:sz w:val="16"/>
                <w:szCs w:val="16"/>
                <w:lang w:val="en-US" w:eastAsia="en-US" w:bidi="ar-SA"/>
              </w:rPr>
              <w:t>Microsoft Volume Licensing Online Services Terms</w:t>
            </w:r>
            <w:r w:rsidR="00080CDD" w:rsidRPr="00BC31F6">
              <w:rPr>
                <w:rFonts w:ascii="Tahoma" w:hAnsi="Tahoma" w:cs="Tahoma"/>
                <w:sz w:val="16"/>
                <w:szCs w:val="16"/>
                <w:cs/>
                <w:lang w:val="en-US" w:eastAsia="en-US"/>
              </w:rPr>
              <w:t xml:space="preserve"> </w:t>
            </w:r>
            <w:r w:rsidR="00080CDD" w:rsidRPr="00BC31F6">
              <w:rPr>
                <w:rFonts w:ascii="Tahoma" w:hAnsi="Tahoma" w:cs="Tahoma"/>
                <w:sz w:val="16"/>
                <w:szCs w:val="16"/>
                <w:lang w:val="en-US" w:eastAsia="en-US" w:bidi="ar-SA"/>
              </w:rPr>
              <w:t>(</w:t>
            </w:r>
            <w:r w:rsidR="00080CDD" w:rsidRPr="00BC31F6">
              <w:rPr>
                <w:rFonts w:ascii="Tahoma" w:hAnsi="Tahoma" w:cs="Tahoma"/>
                <w:sz w:val="16"/>
                <w:szCs w:val="16"/>
                <w:cs/>
                <w:lang w:val="en-US" w:eastAsia="en-US"/>
              </w:rPr>
              <w:t xml:space="preserve">ภาษาไทย </w:t>
            </w:r>
            <w:r w:rsidR="00080CDD" w:rsidRPr="00BC31F6">
              <w:rPr>
                <w:rFonts w:ascii="Tahoma" w:hAnsi="Tahoma" w:cs="Tahoma"/>
                <w:sz w:val="16"/>
                <w:szCs w:val="16"/>
                <w:lang w:val="en-US" w:eastAsia="en-US" w:bidi="ar-SA"/>
              </w:rPr>
              <w:t xml:space="preserve">(Thai) </w:t>
            </w:r>
            <w:r w:rsidR="00080CDD" w:rsidRPr="00BC31F6">
              <w:rPr>
                <w:rFonts w:ascii="Tahoma" w:hAnsi="Tahoma" w:cs="Tahoma"/>
                <w:sz w:val="16"/>
                <w:szCs w:val="16"/>
                <w:cs/>
                <w:lang w:val="en-US" w:eastAsia="en-US"/>
              </w:rPr>
              <w:t xml:space="preserve">| </w:t>
            </w:r>
            <w:r w:rsidR="00BC31F6" w:rsidRPr="00BC31F6">
              <w:rPr>
                <w:rFonts w:ascii="Tahoma" w:hAnsi="Tahoma" w:cs="Tahoma"/>
                <w:sz w:val="16"/>
                <w:szCs w:val="16"/>
                <w:cs/>
              </w:rPr>
              <w:t xml:space="preserve">กุมภาพันธ์ </w:t>
            </w:r>
            <w:r w:rsidR="00080CDD" w:rsidRPr="00BC31F6">
              <w:rPr>
                <w:rFonts w:ascii="Tahoma" w:hAnsi="Tahoma" w:cs="Tahoma"/>
                <w:sz w:val="16"/>
                <w:szCs w:val="16"/>
                <w:lang w:val="en-US" w:eastAsia="en-US" w:bidi="ar-SA"/>
              </w:rPr>
              <w:t>2019)</w:t>
            </w:r>
          </w:sdtContent>
        </w:sdt>
        <w:r w:rsidR="00DD4425" w:rsidRPr="00BC31F6">
          <w:rPr>
            <w:rFonts w:ascii="Tahoma" w:hAnsi="Tahoma" w:cs="Tahoma"/>
            <w:sz w:val="16"/>
            <w:szCs w:val="16"/>
            <w:cs/>
            <w:lang w:val="en-US" w:eastAsia="en-US"/>
          </w:rPr>
          <w:tab/>
        </w:r>
        <w:r w:rsidR="00DD4425" w:rsidRPr="00BC31F6">
          <w:rPr>
            <w:rFonts w:ascii="Tahoma" w:hAnsi="Tahoma" w:cs="Tahoma"/>
            <w:sz w:val="16"/>
            <w:szCs w:val="16"/>
            <w:lang w:val="en-US" w:eastAsia="en-US" w:bidi="ar-SA"/>
          </w:rPr>
          <w:fldChar w:fldCharType="begin"/>
        </w:r>
        <w:r w:rsidR="00DD4425" w:rsidRPr="00BC31F6">
          <w:rPr>
            <w:rFonts w:ascii="Tahoma" w:hAnsi="Tahoma" w:cs="Tahoma"/>
            <w:sz w:val="16"/>
            <w:szCs w:val="16"/>
            <w:cs/>
            <w:lang w:val="en-US" w:eastAsia="en-US"/>
          </w:rPr>
          <w:instrText xml:space="preserve"> PAGE   \* MERGEFORMAT </w:instrText>
        </w:r>
        <w:r w:rsidR="00DD4425" w:rsidRPr="00BC31F6">
          <w:rPr>
            <w:rFonts w:ascii="Tahoma" w:hAnsi="Tahoma" w:cs="Tahoma"/>
            <w:sz w:val="16"/>
            <w:szCs w:val="16"/>
            <w:lang w:val="en-US" w:eastAsia="en-US" w:bidi="ar-SA"/>
          </w:rPr>
          <w:fldChar w:fldCharType="separate"/>
        </w:r>
        <w:r w:rsidR="00DD4425" w:rsidRPr="00BC31F6">
          <w:rPr>
            <w:rFonts w:ascii="Tahoma" w:hAnsi="Tahoma" w:cs="Tahoma"/>
            <w:sz w:val="16"/>
            <w:szCs w:val="16"/>
            <w:cs/>
            <w:lang w:val="en-US" w:eastAsia="en-US"/>
          </w:rPr>
          <w:t>2</w:t>
        </w:r>
        <w:r w:rsidR="00DD4425" w:rsidRPr="00BC31F6">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gSYjuo8bDzmgyUQCGajJ7VG++W2QXBZ7rkkXnhvmMk4JIW0CyQ5XlpStlgvZReYQg97AxtcZDflVN8uSv3xdsg==" w:salt="/cy4fmzt8sbeBrrLka5SK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16B6"/>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45360"/>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008E"/>
    <w:rsid w:val="0081419E"/>
    <w:rsid w:val="0082484F"/>
    <w:rsid w:val="008311DC"/>
    <w:rsid w:val="008473C2"/>
    <w:rsid w:val="00861090"/>
    <w:rsid w:val="00864005"/>
    <w:rsid w:val="008A2DA0"/>
    <w:rsid w:val="008B1C5E"/>
    <w:rsid w:val="008B6EBE"/>
    <w:rsid w:val="008C6604"/>
    <w:rsid w:val="008C7052"/>
    <w:rsid w:val="008E41B4"/>
    <w:rsid w:val="008F26F8"/>
    <w:rsid w:val="0091349D"/>
    <w:rsid w:val="00927C16"/>
    <w:rsid w:val="00957629"/>
    <w:rsid w:val="009633C3"/>
    <w:rsid w:val="009844B8"/>
    <w:rsid w:val="0099055A"/>
    <w:rsid w:val="009A131A"/>
    <w:rsid w:val="009A1B82"/>
    <w:rsid w:val="009D5BDA"/>
    <w:rsid w:val="009E28F0"/>
    <w:rsid w:val="009F7CA8"/>
    <w:rsid w:val="00A06AF3"/>
    <w:rsid w:val="00A11C37"/>
    <w:rsid w:val="00A60054"/>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1F6"/>
    <w:rsid w:val="00BC3D14"/>
    <w:rsid w:val="00BD7148"/>
    <w:rsid w:val="00C32E78"/>
    <w:rsid w:val="00C4209A"/>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8.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67E83A-6B75-40AF-A40B-A84995417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25034</Words>
  <Characters>142695</Characters>
  <Application>Microsoft Office Word</Application>
  <DocSecurity>8</DocSecurity>
  <Lines>1189</Lines>
  <Paragraphs>334</Paragraphs>
  <ScaleCrop>false</ScaleCrop>
  <Company/>
  <LinksUpToDate>false</LinksUpToDate>
  <CharactersWithSpaces>167395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2019-01-29T17:42:00Z</dcterms:created>
  <dcterms:modified xsi:type="dcterms:W3CDTF">2019-01-29T17:42:00Z</dcterms:modified>
</cp:coreProperties>
</file>