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620632" w:rsidRDefault="00EC4CFF" w:rsidP="00EC4CFF">
      <w:pPr>
        <w:pStyle w:val="ProductList-Body"/>
        <w:shd w:val="clear" w:color="auto" w:fill="00188F"/>
        <w:ind w:right="8640"/>
        <w:rPr>
          <w:rFonts w:ascii="Tahoma" w:hAnsi="Tahoma" w:cs="Tahoma"/>
          <w:color w:val="FFFFFF" w:themeColor="background1"/>
          <w:sz w:val="6"/>
          <w:szCs w:val="6"/>
          <w:cs/>
          <w:lang w:val="en-US"/>
        </w:rPr>
      </w:pPr>
      <w:bookmarkStart w:id="0" w:name="CoverPage"/>
      <w:bookmarkStart w:id="1" w:name="_GoBack"/>
      <w:bookmarkEnd w:id="1"/>
    </w:p>
    <w:p w:rsidR="00FF0439" w:rsidRPr="00620632" w:rsidRDefault="00FF0439" w:rsidP="00FF0439">
      <w:pPr>
        <w:pStyle w:val="ProductList-Body"/>
        <w:shd w:val="clear" w:color="auto" w:fill="00188F"/>
        <w:ind w:right="8640"/>
        <w:rPr>
          <w:rFonts w:ascii="Tahoma" w:eastAsiaTheme="minorEastAsia" w:hAnsi="Tahoma" w:cs="Tahoma"/>
          <w:sz w:val="32"/>
          <w:szCs w:val="32"/>
          <w:cs/>
        </w:rPr>
      </w:pPr>
      <w:r w:rsidRPr="00620632">
        <w:rPr>
          <w:rFonts w:ascii="Tahoma" w:eastAsiaTheme="minorEastAsia" w:hAnsi="Tahoma" w:cs="Tahoma"/>
          <w:color w:val="FFFFFF" w:themeColor="background1"/>
          <w:sz w:val="32"/>
          <w:szCs w:val="32"/>
          <w:cs/>
        </w:rPr>
        <w:tab/>
      </w:r>
      <w:r w:rsidRPr="00620632">
        <w:rPr>
          <w:rFonts w:ascii="Tahoma" w:hAnsi="Tahoma" w:cs="Tahoma"/>
          <w:color w:val="FFFFFF" w:themeColor="background1"/>
          <w:sz w:val="32"/>
          <w:szCs w:val="32"/>
          <w:cs/>
          <w:lang w:val="en-US" w:eastAsia="en-US"/>
        </w:rPr>
        <w:t>Volume</w:t>
      </w:r>
    </w:p>
    <w:bookmarkEnd w:id="0"/>
    <w:p w:rsidR="00FF0439" w:rsidRPr="00620632" w:rsidRDefault="00FF0439" w:rsidP="00FF0439">
      <w:pPr>
        <w:pStyle w:val="ProductList-Body"/>
        <w:shd w:val="clear" w:color="auto" w:fill="00188F"/>
        <w:spacing w:after="900"/>
        <w:ind w:right="8640"/>
        <w:rPr>
          <w:rFonts w:ascii="Tahoma" w:hAnsi="Tahoma" w:cs="Tahoma"/>
          <w:sz w:val="32"/>
          <w:szCs w:val="32"/>
          <w:cs/>
        </w:rPr>
      </w:pPr>
      <w:r w:rsidRPr="00620632">
        <w:rPr>
          <w:rFonts w:ascii="Tahoma" w:hAnsi="Tahoma" w:cs="Tahoma"/>
          <w:color w:val="FFFFFF" w:themeColor="background1"/>
          <w:sz w:val="32"/>
          <w:szCs w:val="32"/>
          <w:cs/>
        </w:rPr>
        <w:tab/>
        <w:t>Licensing</w:t>
      </w:r>
    </w:p>
    <w:p w:rsidR="00FF0439" w:rsidRPr="00620632" w:rsidRDefault="00FF0439" w:rsidP="00FF0439">
      <w:pPr>
        <w:pStyle w:val="ProductList-Body"/>
        <w:shd w:val="clear" w:color="auto" w:fill="00188F"/>
        <w:ind w:right="8640"/>
        <w:rPr>
          <w:rFonts w:ascii="Tahoma" w:hAnsi="Tahoma" w:cs="Tahoma"/>
          <w:szCs w:val="18"/>
          <w:cs/>
        </w:rPr>
      </w:pPr>
    </w:p>
    <w:p w:rsidR="00EC4CFF" w:rsidRPr="00620632"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620632"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620632"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620632">
        <w:rPr>
          <w:rFonts w:ascii="Tahoma" w:hAnsi="Tahoma" w:cs="Tahoma"/>
          <w:color w:val="FFFFFF" w:themeColor="background1"/>
          <w:sz w:val="72"/>
          <w:szCs w:val="72"/>
          <w:cs/>
        </w:rPr>
        <w:tab/>
        <w:t>ข้อกำหนด Online Service</w:t>
      </w:r>
    </w:p>
    <w:p w:rsidR="00EC4CFF" w:rsidRPr="00620632" w:rsidRDefault="00FF0439" w:rsidP="007263A8">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620632">
        <w:rPr>
          <w:rFonts w:ascii="Tahoma" w:hAnsi="Tahoma" w:cs="Tahoma"/>
          <w:color w:val="FFFFFF" w:themeColor="background1"/>
          <w:sz w:val="72"/>
          <w:szCs w:val="72"/>
          <w:cs/>
        </w:rPr>
        <w:tab/>
      </w:r>
      <w:r w:rsidR="007263A8" w:rsidRPr="00620632">
        <w:rPr>
          <w:rFonts w:ascii="Tahoma" w:hAnsi="Tahoma" w:cs="Tahoma"/>
          <w:color w:val="FFFFFF" w:themeColor="background1"/>
          <w:sz w:val="96"/>
          <w:szCs w:val="96"/>
          <w:cs/>
        </w:rPr>
        <w:t>1 กรกฎาคม 2015</w:t>
      </w:r>
    </w:p>
    <w:p w:rsidR="00EC4CFF" w:rsidRPr="00620632"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cs/>
        </w:rPr>
        <w:sectPr w:rsidR="00FF0439" w:rsidRPr="00620632" w:rsidSect="00FF0439">
          <w:headerReference w:type="even" r:id="rId7"/>
          <w:headerReference w:type="default" r:id="rId8"/>
          <w:footerReference w:type="even" r:id="rId9"/>
          <w:footerReference w:type="default" r:id="rId10"/>
          <w:headerReference w:type="first" r:id="rId11"/>
          <w:footerReference w:type="first" r:id="rId12"/>
          <w:pgSz w:w="12240" w:h="15840"/>
          <w:pgMar w:top="720" w:right="720" w:bottom="1440" w:left="720" w:header="720" w:footer="720" w:gutter="0"/>
          <w:cols w:space="720"/>
          <w:titlePg/>
          <w:docGrid w:linePitch="360"/>
        </w:sectPr>
      </w:pPr>
    </w:p>
    <w:p w:rsidR="00FF0439" w:rsidRPr="00620632" w:rsidRDefault="00FF0439" w:rsidP="00FF0439">
      <w:pPr>
        <w:pStyle w:val="ProductList-Body"/>
        <w:outlineLvl w:val="0"/>
        <w:rPr>
          <w:rFonts w:ascii="Tahoma" w:hAnsi="Tahoma" w:cs="Tahoma"/>
          <w:b/>
          <w:sz w:val="40"/>
          <w:szCs w:val="40"/>
          <w:cs/>
        </w:rPr>
        <w:sectPr w:rsidR="00FF0439" w:rsidRPr="00620632" w:rsidSect="00EC4CFF">
          <w:headerReference w:type="default" r:id="rId13"/>
          <w:footerReference w:type="default" r:id="rId14"/>
          <w:headerReference w:type="first" r:id="rId15"/>
          <w:footerReference w:type="first" r:id="rId16"/>
          <w:pgSz w:w="12240" w:h="15840"/>
          <w:pgMar w:top="1440" w:right="720" w:bottom="1440" w:left="720" w:header="720" w:footer="720" w:gutter="0"/>
          <w:cols w:space="720"/>
          <w:titlePg/>
          <w:docGrid w:linePitch="360"/>
        </w:sectPr>
      </w:pPr>
      <w:bookmarkStart w:id="2" w:name="TableofContents"/>
      <w:r w:rsidRPr="00620632">
        <w:rPr>
          <w:rFonts w:ascii="Tahoma" w:hAnsi="Tahoma" w:cs="Tahoma"/>
          <w:b/>
          <w:bCs/>
          <w:sz w:val="40"/>
          <w:szCs w:val="40"/>
          <w:cs/>
        </w:rPr>
        <w:lastRenderedPageBreak/>
        <w:t>สารบัญ</w:t>
      </w:r>
      <w:bookmarkEnd w:id="2"/>
    </w:p>
    <w:p w:rsidR="008001A2" w:rsidRPr="008001A2" w:rsidRDefault="00FF0439" w:rsidP="008001A2">
      <w:pPr>
        <w:pStyle w:val="TOC1"/>
        <w:rPr>
          <w:rFonts w:asciiTheme="minorHAnsi" w:eastAsiaTheme="minorEastAsia" w:hAnsiTheme="minorHAnsi" w:cstheme="minorBidi"/>
          <w:lang w:val="en-US" w:eastAsia="ja-JP" w:bidi="ar-SA"/>
        </w:rPr>
      </w:pPr>
      <w:r w:rsidRPr="00620632">
        <w:fldChar w:fldCharType="begin"/>
      </w:r>
      <w:r w:rsidRPr="00620632">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0632">
        <w:fldChar w:fldCharType="separate"/>
      </w:r>
      <w:hyperlink w:anchor="_Toc424069610" w:history="1">
        <w:r w:rsidR="008001A2" w:rsidRPr="008001A2">
          <w:rPr>
            <w:rStyle w:val="Hyperlink"/>
            <w:rFonts w:hint="cs"/>
            <w:cs/>
          </w:rPr>
          <w:t>บทนำ</w:t>
        </w:r>
        <w:r w:rsidR="008001A2" w:rsidRPr="008001A2">
          <w:rPr>
            <w:webHidden/>
          </w:rPr>
          <w:tab/>
        </w:r>
        <w:r w:rsidR="008001A2" w:rsidRPr="008001A2">
          <w:rPr>
            <w:webHidden/>
          </w:rPr>
          <w:fldChar w:fldCharType="begin"/>
        </w:r>
        <w:r w:rsidR="008001A2" w:rsidRPr="008001A2">
          <w:rPr>
            <w:webHidden/>
          </w:rPr>
          <w:instrText xml:space="preserve"> PAGEREF _Toc424069610 \h </w:instrText>
        </w:r>
        <w:r w:rsidR="008001A2" w:rsidRPr="008001A2">
          <w:rPr>
            <w:webHidden/>
          </w:rPr>
        </w:r>
        <w:r w:rsidR="008001A2" w:rsidRPr="008001A2">
          <w:rPr>
            <w:webHidden/>
          </w:rPr>
          <w:fldChar w:fldCharType="separate"/>
        </w:r>
        <w:r w:rsidR="008001A2" w:rsidRPr="008001A2">
          <w:rPr>
            <w:webHidden/>
            <w:cs/>
          </w:rPr>
          <w:t>3</w:t>
        </w:r>
        <w:r w:rsidR="008001A2" w:rsidRPr="008001A2">
          <w:rPr>
            <w:webHidden/>
          </w:rPr>
          <w:fldChar w:fldCharType="end"/>
        </w:r>
      </w:hyperlink>
    </w:p>
    <w:p w:rsidR="008001A2" w:rsidRPr="008001A2" w:rsidRDefault="00B901BC">
      <w:pPr>
        <w:pStyle w:val="TOC3"/>
        <w:rPr>
          <w:rFonts w:asciiTheme="minorHAnsi" w:eastAsiaTheme="minorEastAsia" w:hAnsiTheme="minorHAnsi" w:cstheme="minorBidi"/>
          <w:smallCaps w:val="0"/>
          <w:lang w:val="en-US" w:eastAsia="ja-JP" w:bidi="ar-SA"/>
        </w:rPr>
      </w:pPr>
      <w:hyperlink w:anchor="_Toc424069611" w:history="1">
        <w:r w:rsidR="008001A2" w:rsidRPr="008001A2">
          <w:rPr>
            <w:rStyle w:val="Hyperlink"/>
            <w:rFonts w:hint="cs"/>
            <w:bCs/>
            <w:cs/>
          </w:rPr>
          <w:t>รุ่นก่อนหน้า</w:t>
        </w:r>
        <w:r w:rsidR="008001A2" w:rsidRPr="008001A2">
          <w:rPr>
            <w:webHidden/>
          </w:rPr>
          <w:tab/>
        </w:r>
        <w:r w:rsidR="008001A2" w:rsidRPr="008001A2">
          <w:rPr>
            <w:webHidden/>
          </w:rPr>
          <w:fldChar w:fldCharType="begin"/>
        </w:r>
        <w:r w:rsidR="008001A2" w:rsidRPr="008001A2">
          <w:rPr>
            <w:webHidden/>
          </w:rPr>
          <w:instrText xml:space="preserve"> PAGEREF _Toc424069611 \h </w:instrText>
        </w:r>
        <w:r w:rsidR="008001A2" w:rsidRPr="008001A2">
          <w:rPr>
            <w:webHidden/>
          </w:rPr>
        </w:r>
        <w:r w:rsidR="008001A2" w:rsidRPr="008001A2">
          <w:rPr>
            <w:webHidden/>
          </w:rPr>
          <w:fldChar w:fldCharType="separate"/>
        </w:r>
        <w:r w:rsidR="008001A2" w:rsidRPr="008001A2">
          <w:rPr>
            <w:webHidden/>
            <w:cs/>
          </w:rPr>
          <w:t>3</w:t>
        </w:r>
        <w:r w:rsidR="008001A2" w:rsidRPr="008001A2">
          <w:rPr>
            <w:webHidden/>
          </w:rPr>
          <w:fldChar w:fldCharType="end"/>
        </w:r>
      </w:hyperlink>
    </w:p>
    <w:p w:rsidR="008001A2" w:rsidRPr="008001A2" w:rsidRDefault="00B901BC">
      <w:pPr>
        <w:pStyle w:val="TOC3"/>
        <w:rPr>
          <w:rFonts w:asciiTheme="minorHAnsi" w:eastAsiaTheme="minorEastAsia" w:hAnsiTheme="minorHAnsi" w:cstheme="minorBidi"/>
          <w:smallCaps w:val="0"/>
          <w:lang w:val="en-US" w:eastAsia="ja-JP" w:bidi="ar-SA"/>
        </w:rPr>
      </w:pPr>
      <w:hyperlink w:anchor="_Toc424069612" w:history="1">
        <w:r w:rsidR="008001A2" w:rsidRPr="008001A2">
          <w:rPr>
            <w:rStyle w:val="Hyperlink"/>
            <w:rFonts w:hint="cs"/>
            <w:bCs/>
            <w:cs/>
          </w:rPr>
          <w:t>คำอธิบายและสรุปการเปลี่ยนแปลง</w:t>
        </w:r>
        <w:r w:rsidR="008001A2" w:rsidRPr="008001A2">
          <w:rPr>
            <w:webHidden/>
          </w:rPr>
          <w:tab/>
        </w:r>
        <w:r w:rsidR="008001A2" w:rsidRPr="008001A2">
          <w:rPr>
            <w:webHidden/>
          </w:rPr>
          <w:fldChar w:fldCharType="begin"/>
        </w:r>
        <w:r w:rsidR="008001A2" w:rsidRPr="008001A2">
          <w:rPr>
            <w:webHidden/>
          </w:rPr>
          <w:instrText xml:space="preserve"> PAGEREF _Toc424069612 \h </w:instrText>
        </w:r>
        <w:r w:rsidR="008001A2" w:rsidRPr="008001A2">
          <w:rPr>
            <w:webHidden/>
          </w:rPr>
        </w:r>
        <w:r w:rsidR="008001A2" w:rsidRPr="008001A2">
          <w:rPr>
            <w:webHidden/>
          </w:rPr>
          <w:fldChar w:fldCharType="separate"/>
        </w:r>
        <w:r w:rsidR="008001A2" w:rsidRPr="008001A2">
          <w:rPr>
            <w:webHidden/>
            <w:cs/>
          </w:rPr>
          <w:t>3</w:t>
        </w:r>
        <w:r w:rsidR="008001A2" w:rsidRPr="008001A2">
          <w:rPr>
            <w:webHidden/>
          </w:rPr>
          <w:fldChar w:fldCharType="end"/>
        </w:r>
      </w:hyperlink>
    </w:p>
    <w:p w:rsidR="008001A2" w:rsidRPr="008001A2" w:rsidRDefault="00B901BC" w:rsidP="008001A2">
      <w:pPr>
        <w:pStyle w:val="TOC1"/>
        <w:rPr>
          <w:rFonts w:asciiTheme="minorHAnsi" w:eastAsiaTheme="minorEastAsia" w:hAnsiTheme="minorHAnsi" w:cstheme="minorBidi"/>
          <w:lang w:val="en-US" w:eastAsia="ja-JP" w:bidi="ar-SA"/>
        </w:rPr>
      </w:pPr>
      <w:hyperlink w:anchor="_Toc424069613" w:history="1">
        <w:r w:rsidR="008001A2" w:rsidRPr="008001A2">
          <w:rPr>
            <w:rStyle w:val="Hyperlink"/>
            <w:rFonts w:hint="cs"/>
            <w:cs/>
          </w:rPr>
          <w:t>ข้อกำหนดทั่วไป</w:t>
        </w:r>
        <w:r w:rsidR="008001A2" w:rsidRPr="008001A2">
          <w:rPr>
            <w:webHidden/>
          </w:rPr>
          <w:tab/>
        </w:r>
        <w:r w:rsidR="008001A2" w:rsidRPr="008001A2">
          <w:rPr>
            <w:webHidden/>
          </w:rPr>
          <w:fldChar w:fldCharType="begin"/>
        </w:r>
        <w:r w:rsidR="008001A2" w:rsidRPr="008001A2">
          <w:rPr>
            <w:webHidden/>
          </w:rPr>
          <w:instrText xml:space="preserve"> PAGEREF _Toc424069613 \h </w:instrText>
        </w:r>
        <w:r w:rsidR="008001A2" w:rsidRPr="008001A2">
          <w:rPr>
            <w:webHidden/>
          </w:rPr>
        </w:r>
        <w:r w:rsidR="008001A2" w:rsidRPr="008001A2">
          <w:rPr>
            <w:webHidden/>
          </w:rPr>
          <w:fldChar w:fldCharType="separate"/>
        </w:r>
        <w:r w:rsidR="008001A2" w:rsidRPr="008001A2">
          <w:rPr>
            <w:webHidden/>
            <w:cs/>
          </w:rPr>
          <w:t>4</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14" w:history="1">
        <w:r w:rsidR="008001A2" w:rsidRPr="008001A2">
          <w:rPr>
            <w:rStyle w:val="Hyperlink"/>
            <w:rFonts w:hint="cs"/>
            <w:bCs w:val="0"/>
            <w:cs/>
          </w:rPr>
          <w:t>คำนิยาม</w:t>
        </w:r>
        <w:r w:rsidR="008001A2" w:rsidRPr="008001A2">
          <w:rPr>
            <w:webHidden/>
          </w:rPr>
          <w:tab/>
        </w:r>
        <w:r w:rsidR="008001A2" w:rsidRPr="008001A2">
          <w:rPr>
            <w:webHidden/>
          </w:rPr>
          <w:fldChar w:fldCharType="begin"/>
        </w:r>
        <w:r w:rsidR="008001A2" w:rsidRPr="008001A2">
          <w:rPr>
            <w:webHidden/>
          </w:rPr>
          <w:instrText xml:space="preserve"> PAGEREF _Toc424069614 \h </w:instrText>
        </w:r>
        <w:r w:rsidR="008001A2" w:rsidRPr="008001A2">
          <w:rPr>
            <w:webHidden/>
          </w:rPr>
        </w:r>
        <w:r w:rsidR="008001A2" w:rsidRPr="008001A2">
          <w:rPr>
            <w:webHidden/>
          </w:rPr>
          <w:fldChar w:fldCharType="separate"/>
        </w:r>
        <w:r w:rsidR="008001A2" w:rsidRPr="008001A2">
          <w:rPr>
            <w:webHidden/>
            <w:cs/>
          </w:rPr>
          <w:t>4</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15" w:history="1">
        <w:r w:rsidR="008001A2" w:rsidRPr="008001A2">
          <w:rPr>
            <w:rStyle w:val="Hyperlink"/>
            <w:rFonts w:hint="cs"/>
            <w:bCs w:val="0"/>
            <w:cs/>
          </w:rPr>
          <w:t>การปรับปรุงข้อกำหนด</w:t>
        </w:r>
        <w:r w:rsidR="008001A2" w:rsidRPr="008001A2">
          <w:rPr>
            <w:rStyle w:val="Hyperlink"/>
            <w:bCs w:val="0"/>
            <w:cs/>
          </w:rPr>
          <w:t xml:space="preserve"> </w:t>
        </w:r>
        <w:r w:rsidR="008001A2" w:rsidRPr="008001A2">
          <w:rPr>
            <w:rStyle w:val="Hyperlink"/>
            <w:bCs w:val="0"/>
          </w:rPr>
          <w:t>Online Service</w:t>
        </w:r>
        <w:r w:rsidR="008001A2" w:rsidRPr="008001A2">
          <w:rPr>
            <w:webHidden/>
          </w:rPr>
          <w:tab/>
        </w:r>
        <w:r w:rsidR="008001A2" w:rsidRPr="008001A2">
          <w:rPr>
            <w:webHidden/>
          </w:rPr>
          <w:fldChar w:fldCharType="begin"/>
        </w:r>
        <w:r w:rsidR="008001A2" w:rsidRPr="008001A2">
          <w:rPr>
            <w:webHidden/>
          </w:rPr>
          <w:instrText xml:space="preserve"> PAGEREF _Toc424069615 \h </w:instrText>
        </w:r>
        <w:r w:rsidR="008001A2" w:rsidRPr="008001A2">
          <w:rPr>
            <w:webHidden/>
          </w:rPr>
        </w:r>
        <w:r w:rsidR="008001A2" w:rsidRPr="008001A2">
          <w:rPr>
            <w:webHidden/>
          </w:rPr>
          <w:fldChar w:fldCharType="separate"/>
        </w:r>
        <w:r w:rsidR="008001A2" w:rsidRPr="008001A2">
          <w:rPr>
            <w:webHidden/>
            <w:cs/>
          </w:rPr>
          <w:t>4</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16" w:history="1">
        <w:r w:rsidR="008001A2" w:rsidRPr="008001A2">
          <w:rPr>
            <w:rStyle w:val="Hyperlink"/>
            <w:rFonts w:hint="cs"/>
            <w:bCs w:val="0"/>
            <w:cs/>
          </w:rPr>
          <w:t>การเปลี่ยนแปลงตามข้อบังคับ</w:t>
        </w:r>
        <w:r w:rsidR="008001A2" w:rsidRPr="008001A2">
          <w:rPr>
            <w:rStyle w:val="Hyperlink"/>
            <w:bCs w:val="0"/>
            <w:cs/>
          </w:rPr>
          <w:t xml:space="preserve"> </w:t>
        </w:r>
        <w:r w:rsidR="008001A2" w:rsidRPr="008001A2">
          <w:rPr>
            <w:rStyle w:val="Hyperlink"/>
            <w:rFonts w:hint="cs"/>
            <w:bCs w:val="0"/>
            <w:cs/>
          </w:rPr>
          <w:t>และความพร้อมให้บริการระหว่างประเทศ</w:t>
        </w:r>
        <w:r w:rsidR="008001A2" w:rsidRPr="008001A2">
          <w:rPr>
            <w:webHidden/>
          </w:rPr>
          <w:tab/>
        </w:r>
        <w:r w:rsidR="008001A2" w:rsidRPr="008001A2">
          <w:rPr>
            <w:webHidden/>
          </w:rPr>
          <w:fldChar w:fldCharType="begin"/>
        </w:r>
        <w:r w:rsidR="008001A2" w:rsidRPr="008001A2">
          <w:rPr>
            <w:webHidden/>
          </w:rPr>
          <w:instrText xml:space="preserve"> PAGEREF _Toc424069616 \h </w:instrText>
        </w:r>
        <w:r w:rsidR="008001A2" w:rsidRPr="008001A2">
          <w:rPr>
            <w:webHidden/>
          </w:rPr>
        </w:r>
        <w:r w:rsidR="008001A2" w:rsidRPr="008001A2">
          <w:rPr>
            <w:webHidden/>
          </w:rPr>
          <w:fldChar w:fldCharType="separate"/>
        </w:r>
        <w:r w:rsidR="008001A2" w:rsidRPr="008001A2">
          <w:rPr>
            <w:webHidden/>
            <w:cs/>
          </w:rPr>
          <w:t>4</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17" w:history="1">
        <w:r w:rsidR="008001A2" w:rsidRPr="008001A2">
          <w:rPr>
            <w:rStyle w:val="Hyperlink"/>
            <w:rFonts w:hint="cs"/>
            <w:bCs w:val="0"/>
            <w:cs/>
          </w:rPr>
          <w:t>การเก็บรักษาข้อมูล</w:t>
        </w:r>
        <w:r w:rsidR="008001A2" w:rsidRPr="008001A2">
          <w:rPr>
            <w:webHidden/>
          </w:rPr>
          <w:tab/>
        </w:r>
        <w:r w:rsidR="008001A2" w:rsidRPr="008001A2">
          <w:rPr>
            <w:webHidden/>
          </w:rPr>
          <w:fldChar w:fldCharType="begin"/>
        </w:r>
        <w:r w:rsidR="008001A2" w:rsidRPr="008001A2">
          <w:rPr>
            <w:webHidden/>
          </w:rPr>
          <w:instrText xml:space="preserve"> PAGEREF _Toc424069617 \h </w:instrText>
        </w:r>
        <w:r w:rsidR="008001A2" w:rsidRPr="008001A2">
          <w:rPr>
            <w:webHidden/>
          </w:rPr>
        </w:r>
        <w:r w:rsidR="008001A2" w:rsidRPr="008001A2">
          <w:rPr>
            <w:webHidden/>
          </w:rPr>
          <w:fldChar w:fldCharType="separate"/>
        </w:r>
        <w:r w:rsidR="008001A2" w:rsidRPr="008001A2">
          <w:rPr>
            <w:webHidden/>
            <w:cs/>
          </w:rPr>
          <w:t>4</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18" w:history="1">
        <w:r w:rsidR="008001A2" w:rsidRPr="008001A2">
          <w:rPr>
            <w:rStyle w:val="Hyperlink"/>
            <w:rFonts w:hint="cs"/>
            <w:bCs w:val="0"/>
            <w:cs/>
          </w:rPr>
          <w:t>การใช้งานซอฟต์แวร์กับ</w:t>
        </w:r>
        <w:r w:rsidR="008001A2" w:rsidRPr="008001A2">
          <w:rPr>
            <w:rStyle w:val="Hyperlink"/>
            <w:bCs w:val="0"/>
            <w:cs/>
          </w:rPr>
          <w:t xml:space="preserve"> </w:t>
        </w:r>
        <w:r w:rsidR="008001A2" w:rsidRPr="008001A2">
          <w:rPr>
            <w:rStyle w:val="Hyperlink"/>
            <w:bCs w:val="0"/>
          </w:rPr>
          <w:t>Online Service</w:t>
        </w:r>
        <w:r w:rsidR="008001A2" w:rsidRPr="008001A2">
          <w:rPr>
            <w:webHidden/>
          </w:rPr>
          <w:tab/>
        </w:r>
        <w:r w:rsidR="008001A2" w:rsidRPr="008001A2">
          <w:rPr>
            <w:webHidden/>
          </w:rPr>
          <w:fldChar w:fldCharType="begin"/>
        </w:r>
        <w:r w:rsidR="008001A2" w:rsidRPr="008001A2">
          <w:rPr>
            <w:webHidden/>
          </w:rPr>
          <w:instrText xml:space="preserve"> PAGEREF _Toc424069618 \h </w:instrText>
        </w:r>
        <w:r w:rsidR="008001A2" w:rsidRPr="008001A2">
          <w:rPr>
            <w:webHidden/>
          </w:rPr>
        </w:r>
        <w:r w:rsidR="008001A2" w:rsidRPr="008001A2">
          <w:rPr>
            <w:webHidden/>
          </w:rPr>
          <w:fldChar w:fldCharType="separate"/>
        </w:r>
        <w:r w:rsidR="008001A2" w:rsidRPr="008001A2">
          <w:rPr>
            <w:webHidden/>
            <w:cs/>
          </w:rPr>
          <w:t>4</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19" w:history="1">
        <w:r w:rsidR="008001A2" w:rsidRPr="008001A2">
          <w:rPr>
            <w:rStyle w:val="Hyperlink"/>
            <w:rFonts w:hint="cs"/>
            <w:bCs w:val="0"/>
            <w:cs/>
          </w:rPr>
          <w:t>ผลิตภัณฑ์ที่ไม่ใช่ของ</w:t>
        </w:r>
        <w:r w:rsidR="008001A2" w:rsidRPr="008001A2">
          <w:rPr>
            <w:rStyle w:val="Hyperlink"/>
            <w:bCs w:val="0"/>
            <w:cs/>
          </w:rPr>
          <w:t xml:space="preserve"> </w:t>
        </w:r>
        <w:r w:rsidR="008001A2" w:rsidRPr="008001A2">
          <w:rPr>
            <w:rStyle w:val="Hyperlink"/>
            <w:bCs w:val="0"/>
          </w:rPr>
          <w:t>Microsoft</w:t>
        </w:r>
        <w:r w:rsidR="008001A2" w:rsidRPr="008001A2">
          <w:rPr>
            <w:webHidden/>
          </w:rPr>
          <w:tab/>
        </w:r>
        <w:r w:rsidR="008001A2" w:rsidRPr="008001A2">
          <w:rPr>
            <w:webHidden/>
          </w:rPr>
          <w:fldChar w:fldCharType="begin"/>
        </w:r>
        <w:r w:rsidR="008001A2" w:rsidRPr="008001A2">
          <w:rPr>
            <w:webHidden/>
          </w:rPr>
          <w:instrText xml:space="preserve"> PAGEREF _Toc424069619 \h </w:instrText>
        </w:r>
        <w:r w:rsidR="008001A2" w:rsidRPr="008001A2">
          <w:rPr>
            <w:webHidden/>
          </w:rPr>
        </w:r>
        <w:r w:rsidR="008001A2" w:rsidRPr="008001A2">
          <w:rPr>
            <w:webHidden/>
          </w:rPr>
          <w:fldChar w:fldCharType="separate"/>
        </w:r>
        <w:r w:rsidR="008001A2" w:rsidRPr="008001A2">
          <w:rPr>
            <w:webHidden/>
            <w:cs/>
          </w:rPr>
          <w:t>5</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20" w:history="1">
        <w:r w:rsidR="008001A2" w:rsidRPr="008001A2">
          <w:rPr>
            <w:rStyle w:val="Hyperlink"/>
            <w:rFonts w:hint="cs"/>
            <w:bCs w:val="0"/>
            <w:cs/>
          </w:rPr>
          <w:t>นโยบายการใช้ซึ่งเป็นที่ยอมรับ</w:t>
        </w:r>
        <w:r w:rsidR="008001A2" w:rsidRPr="008001A2">
          <w:rPr>
            <w:webHidden/>
          </w:rPr>
          <w:tab/>
        </w:r>
        <w:r w:rsidR="008001A2" w:rsidRPr="008001A2">
          <w:rPr>
            <w:webHidden/>
          </w:rPr>
          <w:fldChar w:fldCharType="begin"/>
        </w:r>
        <w:r w:rsidR="008001A2" w:rsidRPr="008001A2">
          <w:rPr>
            <w:webHidden/>
          </w:rPr>
          <w:instrText xml:space="preserve"> PAGEREF _Toc424069620 \h </w:instrText>
        </w:r>
        <w:r w:rsidR="008001A2" w:rsidRPr="008001A2">
          <w:rPr>
            <w:webHidden/>
          </w:rPr>
        </w:r>
        <w:r w:rsidR="008001A2" w:rsidRPr="008001A2">
          <w:rPr>
            <w:webHidden/>
          </w:rPr>
          <w:fldChar w:fldCharType="separate"/>
        </w:r>
        <w:r w:rsidR="008001A2" w:rsidRPr="008001A2">
          <w:rPr>
            <w:webHidden/>
            <w:cs/>
          </w:rPr>
          <w:t>5</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21" w:history="1">
        <w:r w:rsidR="008001A2" w:rsidRPr="008001A2">
          <w:rPr>
            <w:rStyle w:val="Hyperlink"/>
            <w:rFonts w:hint="cs"/>
            <w:bCs w:val="0"/>
            <w:cs/>
          </w:rPr>
          <w:t>ข้อจำกัดทางเทคนิค</w:t>
        </w:r>
        <w:r w:rsidR="008001A2" w:rsidRPr="008001A2">
          <w:rPr>
            <w:webHidden/>
          </w:rPr>
          <w:tab/>
        </w:r>
        <w:r w:rsidR="008001A2" w:rsidRPr="008001A2">
          <w:rPr>
            <w:webHidden/>
          </w:rPr>
          <w:fldChar w:fldCharType="begin"/>
        </w:r>
        <w:r w:rsidR="008001A2" w:rsidRPr="008001A2">
          <w:rPr>
            <w:webHidden/>
          </w:rPr>
          <w:instrText xml:space="preserve"> PAGEREF _Toc424069621 \h </w:instrText>
        </w:r>
        <w:r w:rsidR="008001A2" w:rsidRPr="008001A2">
          <w:rPr>
            <w:webHidden/>
          </w:rPr>
        </w:r>
        <w:r w:rsidR="008001A2" w:rsidRPr="008001A2">
          <w:rPr>
            <w:webHidden/>
          </w:rPr>
          <w:fldChar w:fldCharType="separate"/>
        </w:r>
        <w:r w:rsidR="008001A2" w:rsidRPr="008001A2">
          <w:rPr>
            <w:webHidden/>
            <w:cs/>
          </w:rPr>
          <w:t>5</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22" w:history="1">
        <w:r w:rsidR="008001A2" w:rsidRPr="008001A2">
          <w:rPr>
            <w:rStyle w:val="Hyperlink"/>
            <w:rFonts w:hint="cs"/>
            <w:bCs w:val="0"/>
            <w:cs/>
          </w:rPr>
          <w:t>การปฏิบัติตามกฎหมาย</w:t>
        </w:r>
        <w:r w:rsidR="008001A2" w:rsidRPr="008001A2">
          <w:rPr>
            <w:webHidden/>
          </w:rPr>
          <w:tab/>
        </w:r>
        <w:r w:rsidR="008001A2" w:rsidRPr="008001A2">
          <w:rPr>
            <w:webHidden/>
          </w:rPr>
          <w:fldChar w:fldCharType="begin"/>
        </w:r>
        <w:r w:rsidR="008001A2" w:rsidRPr="008001A2">
          <w:rPr>
            <w:webHidden/>
          </w:rPr>
          <w:instrText xml:space="preserve"> PAGEREF _Toc424069622 \h </w:instrText>
        </w:r>
        <w:r w:rsidR="008001A2" w:rsidRPr="008001A2">
          <w:rPr>
            <w:webHidden/>
          </w:rPr>
        </w:r>
        <w:r w:rsidR="008001A2" w:rsidRPr="008001A2">
          <w:rPr>
            <w:webHidden/>
          </w:rPr>
          <w:fldChar w:fldCharType="separate"/>
        </w:r>
        <w:r w:rsidR="008001A2" w:rsidRPr="008001A2">
          <w:rPr>
            <w:webHidden/>
            <w:cs/>
          </w:rPr>
          <w:t>5</w:t>
        </w:r>
        <w:r w:rsidR="008001A2" w:rsidRPr="008001A2">
          <w:rPr>
            <w:webHidden/>
          </w:rPr>
          <w:fldChar w:fldCharType="end"/>
        </w:r>
      </w:hyperlink>
    </w:p>
    <w:p w:rsidR="008001A2" w:rsidRPr="00FD5178" w:rsidRDefault="00B901BC" w:rsidP="00FD5178">
      <w:pPr>
        <w:pStyle w:val="TOC5"/>
        <w:rPr>
          <w:rFonts w:eastAsiaTheme="minorEastAsia"/>
          <w:lang w:val="en-US" w:eastAsia="ja-JP" w:bidi="ar-SA"/>
        </w:rPr>
      </w:pPr>
      <w:hyperlink w:anchor="_Toc424069623" w:history="1">
        <w:r w:rsidR="008001A2" w:rsidRPr="00FD5178">
          <w:rPr>
            <w:rStyle w:val="Hyperlink"/>
            <w:bCs w:val="0"/>
            <w:cs/>
          </w:rPr>
          <w:t>การแจ้งคำบอกกล่าวด้วยวิธีการทางอิเล็กทรอนิกส์</w:t>
        </w:r>
        <w:r w:rsidR="008001A2" w:rsidRPr="00FD5178">
          <w:rPr>
            <w:webHidden/>
          </w:rPr>
          <w:tab/>
        </w:r>
        <w:r w:rsidR="008001A2" w:rsidRPr="00FD5178">
          <w:rPr>
            <w:webHidden/>
          </w:rPr>
          <w:fldChar w:fldCharType="begin"/>
        </w:r>
        <w:r w:rsidR="008001A2" w:rsidRPr="00FD5178">
          <w:rPr>
            <w:webHidden/>
          </w:rPr>
          <w:instrText xml:space="preserve"> PAGEREF _Toc424069623 \h </w:instrText>
        </w:r>
        <w:r w:rsidR="008001A2" w:rsidRPr="00FD5178">
          <w:rPr>
            <w:webHidden/>
          </w:rPr>
        </w:r>
        <w:r w:rsidR="008001A2" w:rsidRPr="00FD5178">
          <w:rPr>
            <w:webHidden/>
          </w:rPr>
          <w:fldChar w:fldCharType="separate"/>
        </w:r>
        <w:r w:rsidR="008001A2" w:rsidRPr="00FD5178">
          <w:rPr>
            <w:webHidden/>
            <w:cs/>
          </w:rPr>
          <w:t>6</w:t>
        </w:r>
        <w:r w:rsidR="008001A2" w:rsidRPr="00FD5178">
          <w:rPr>
            <w:webHidden/>
          </w:rPr>
          <w:fldChar w:fldCharType="end"/>
        </w:r>
      </w:hyperlink>
    </w:p>
    <w:p w:rsidR="008001A2" w:rsidRPr="008001A2" w:rsidRDefault="00B901BC" w:rsidP="00FD5178">
      <w:pPr>
        <w:pStyle w:val="TOC5"/>
        <w:rPr>
          <w:rFonts w:eastAsiaTheme="minorEastAsia"/>
          <w:lang w:val="en-US" w:eastAsia="ja-JP" w:bidi="ar-SA"/>
        </w:rPr>
      </w:pPr>
      <w:hyperlink w:anchor="_Toc424069624" w:history="1">
        <w:r w:rsidR="008001A2" w:rsidRPr="008001A2">
          <w:rPr>
            <w:rStyle w:val="Hyperlink"/>
            <w:rFonts w:hint="cs"/>
            <w:bCs w:val="0"/>
            <w:cs/>
          </w:rPr>
          <w:t>การโอนสิทธิการใช้งานต่อ</w:t>
        </w:r>
        <w:r w:rsidR="008001A2" w:rsidRPr="008001A2">
          <w:rPr>
            <w:webHidden/>
          </w:rPr>
          <w:tab/>
        </w:r>
        <w:r w:rsidR="008001A2" w:rsidRPr="008001A2">
          <w:rPr>
            <w:webHidden/>
          </w:rPr>
          <w:fldChar w:fldCharType="begin"/>
        </w:r>
        <w:r w:rsidR="008001A2" w:rsidRPr="008001A2">
          <w:rPr>
            <w:webHidden/>
          </w:rPr>
          <w:instrText xml:space="preserve"> PAGEREF _Toc424069624 \h </w:instrText>
        </w:r>
        <w:r w:rsidR="008001A2" w:rsidRPr="008001A2">
          <w:rPr>
            <w:webHidden/>
          </w:rPr>
        </w:r>
        <w:r w:rsidR="008001A2" w:rsidRPr="008001A2">
          <w:rPr>
            <w:webHidden/>
          </w:rPr>
          <w:fldChar w:fldCharType="separate"/>
        </w:r>
        <w:r w:rsidR="008001A2" w:rsidRPr="008001A2">
          <w:rPr>
            <w:webHidden/>
            <w:cs/>
          </w:rPr>
          <w:t>6</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25" w:history="1">
        <w:r w:rsidR="008001A2" w:rsidRPr="008001A2">
          <w:rPr>
            <w:rStyle w:val="Hyperlink"/>
            <w:rFonts w:hint="cs"/>
            <w:bCs w:val="0"/>
            <w:cs/>
          </w:rPr>
          <w:t>คอมโพเนนต์แบบอักษร</w:t>
        </w:r>
        <w:r w:rsidR="008001A2" w:rsidRPr="008001A2">
          <w:rPr>
            <w:webHidden/>
          </w:rPr>
          <w:tab/>
        </w:r>
        <w:r w:rsidR="008001A2" w:rsidRPr="008001A2">
          <w:rPr>
            <w:webHidden/>
          </w:rPr>
          <w:fldChar w:fldCharType="begin"/>
        </w:r>
        <w:r w:rsidR="008001A2" w:rsidRPr="008001A2">
          <w:rPr>
            <w:webHidden/>
          </w:rPr>
          <w:instrText xml:space="preserve"> PAGEREF _Toc424069625 \h </w:instrText>
        </w:r>
        <w:r w:rsidR="008001A2" w:rsidRPr="008001A2">
          <w:rPr>
            <w:webHidden/>
          </w:rPr>
        </w:r>
        <w:r w:rsidR="008001A2" w:rsidRPr="008001A2">
          <w:rPr>
            <w:webHidden/>
          </w:rPr>
          <w:fldChar w:fldCharType="separate"/>
        </w:r>
        <w:r w:rsidR="008001A2" w:rsidRPr="008001A2">
          <w:rPr>
            <w:webHidden/>
            <w:cs/>
          </w:rPr>
          <w:t>6</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26" w:history="1">
        <w:r w:rsidR="008001A2" w:rsidRPr="008001A2">
          <w:rPr>
            <w:rStyle w:val="Hyperlink"/>
            <w:rFonts w:hint="cs"/>
            <w:bCs w:val="0"/>
            <w:cs/>
          </w:rPr>
          <w:t>การทำมัลติเพล็กซ์</w:t>
        </w:r>
        <w:r w:rsidR="008001A2" w:rsidRPr="008001A2">
          <w:rPr>
            <w:webHidden/>
          </w:rPr>
          <w:tab/>
        </w:r>
        <w:r w:rsidR="008001A2" w:rsidRPr="008001A2">
          <w:rPr>
            <w:webHidden/>
          </w:rPr>
          <w:fldChar w:fldCharType="begin"/>
        </w:r>
        <w:r w:rsidR="008001A2" w:rsidRPr="008001A2">
          <w:rPr>
            <w:webHidden/>
          </w:rPr>
          <w:instrText xml:space="preserve"> PAGEREF _Toc424069626 \h </w:instrText>
        </w:r>
        <w:r w:rsidR="008001A2" w:rsidRPr="008001A2">
          <w:rPr>
            <w:webHidden/>
          </w:rPr>
        </w:r>
        <w:r w:rsidR="008001A2" w:rsidRPr="008001A2">
          <w:rPr>
            <w:webHidden/>
          </w:rPr>
          <w:fldChar w:fldCharType="separate"/>
        </w:r>
        <w:r w:rsidR="008001A2" w:rsidRPr="008001A2">
          <w:rPr>
            <w:webHidden/>
            <w:cs/>
          </w:rPr>
          <w:t>6</w:t>
        </w:r>
        <w:r w:rsidR="008001A2" w:rsidRPr="008001A2">
          <w:rPr>
            <w:webHidden/>
          </w:rPr>
          <w:fldChar w:fldCharType="end"/>
        </w:r>
      </w:hyperlink>
    </w:p>
    <w:p w:rsidR="008001A2" w:rsidRPr="008001A2" w:rsidRDefault="00B901BC" w:rsidP="008001A2">
      <w:pPr>
        <w:pStyle w:val="TOC1"/>
        <w:rPr>
          <w:rFonts w:asciiTheme="minorHAnsi" w:eastAsiaTheme="minorEastAsia" w:hAnsiTheme="minorHAnsi" w:cstheme="minorBidi"/>
          <w:lang w:val="en-US" w:eastAsia="ja-JP" w:bidi="ar-SA"/>
        </w:rPr>
      </w:pPr>
      <w:hyperlink w:anchor="_Toc424069627" w:history="1">
        <w:r w:rsidR="008001A2" w:rsidRPr="008001A2">
          <w:rPr>
            <w:rStyle w:val="Hyperlink"/>
            <w:rFonts w:hint="cs"/>
            <w:cs/>
          </w:rPr>
          <w:t>ข้อกำหนดความเป็นส่วนตัวและความปลอดภัย</w:t>
        </w:r>
        <w:r w:rsidR="008001A2" w:rsidRPr="008001A2">
          <w:rPr>
            <w:webHidden/>
          </w:rPr>
          <w:tab/>
        </w:r>
        <w:r w:rsidR="008001A2" w:rsidRPr="008001A2">
          <w:rPr>
            <w:webHidden/>
          </w:rPr>
          <w:fldChar w:fldCharType="begin"/>
        </w:r>
        <w:r w:rsidR="008001A2" w:rsidRPr="008001A2">
          <w:rPr>
            <w:webHidden/>
          </w:rPr>
          <w:instrText xml:space="preserve"> PAGEREF _Toc424069627 \h </w:instrText>
        </w:r>
        <w:r w:rsidR="008001A2" w:rsidRPr="008001A2">
          <w:rPr>
            <w:webHidden/>
          </w:rPr>
        </w:r>
        <w:r w:rsidR="008001A2" w:rsidRPr="008001A2">
          <w:rPr>
            <w:webHidden/>
          </w:rPr>
          <w:fldChar w:fldCharType="separate"/>
        </w:r>
        <w:r w:rsidR="008001A2" w:rsidRPr="008001A2">
          <w:rPr>
            <w:webHidden/>
            <w:cs/>
          </w:rPr>
          <w:t>7</w:t>
        </w:r>
        <w:r w:rsidR="008001A2" w:rsidRPr="008001A2">
          <w:rPr>
            <w:webHidden/>
          </w:rPr>
          <w:fldChar w:fldCharType="end"/>
        </w:r>
      </w:hyperlink>
    </w:p>
    <w:p w:rsidR="008001A2" w:rsidRPr="008001A2" w:rsidRDefault="00B901BC" w:rsidP="008001A2">
      <w:pPr>
        <w:pStyle w:val="TOC4"/>
        <w:rPr>
          <w:rFonts w:asciiTheme="minorHAnsi" w:eastAsiaTheme="minorEastAsia" w:hAnsiTheme="minorHAnsi" w:cstheme="minorBidi"/>
          <w:lang w:val="en-US" w:eastAsia="ja-JP" w:bidi="ar-SA"/>
        </w:rPr>
      </w:pPr>
      <w:hyperlink w:anchor="_Toc424069628" w:history="1">
        <w:r w:rsidR="008001A2" w:rsidRPr="008001A2">
          <w:rPr>
            <w:rStyle w:val="Hyperlink"/>
            <w:rFonts w:hint="cs"/>
            <w:cs/>
          </w:rPr>
          <w:t>ข้อกำหนดความเป็นส่วนตัวและความปลอดภัยทั่วไป</w:t>
        </w:r>
        <w:r w:rsidR="008001A2" w:rsidRPr="008001A2">
          <w:rPr>
            <w:webHidden/>
          </w:rPr>
          <w:tab/>
        </w:r>
        <w:r w:rsidR="008001A2" w:rsidRPr="008001A2">
          <w:rPr>
            <w:webHidden/>
          </w:rPr>
          <w:fldChar w:fldCharType="begin"/>
        </w:r>
        <w:r w:rsidR="008001A2" w:rsidRPr="008001A2">
          <w:rPr>
            <w:webHidden/>
          </w:rPr>
          <w:instrText xml:space="preserve"> PAGEREF _Toc424069628 \h </w:instrText>
        </w:r>
        <w:r w:rsidR="008001A2" w:rsidRPr="008001A2">
          <w:rPr>
            <w:webHidden/>
          </w:rPr>
        </w:r>
        <w:r w:rsidR="008001A2" w:rsidRPr="008001A2">
          <w:rPr>
            <w:webHidden/>
          </w:rPr>
          <w:fldChar w:fldCharType="separate"/>
        </w:r>
        <w:r w:rsidR="008001A2" w:rsidRPr="008001A2">
          <w:rPr>
            <w:webHidden/>
            <w:cs/>
          </w:rPr>
          <w:t>7</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29" w:history="1">
        <w:r w:rsidR="008001A2" w:rsidRPr="008001A2">
          <w:rPr>
            <w:rStyle w:val="Hyperlink"/>
            <w:rFonts w:hint="cs"/>
            <w:bCs w:val="0"/>
            <w:cs/>
          </w:rPr>
          <w:t>ขอบข่าย</w:t>
        </w:r>
        <w:r w:rsidR="008001A2" w:rsidRPr="008001A2">
          <w:rPr>
            <w:webHidden/>
          </w:rPr>
          <w:tab/>
        </w:r>
        <w:r w:rsidR="008001A2" w:rsidRPr="008001A2">
          <w:rPr>
            <w:webHidden/>
          </w:rPr>
          <w:fldChar w:fldCharType="begin"/>
        </w:r>
        <w:r w:rsidR="008001A2" w:rsidRPr="008001A2">
          <w:rPr>
            <w:webHidden/>
          </w:rPr>
          <w:instrText xml:space="preserve"> PAGEREF _Toc424069629 \h </w:instrText>
        </w:r>
        <w:r w:rsidR="008001A2" w:rsidRPr="008001A2">
          <w:rPr>
            <w:webHidden/>
          </w:rPr>
        </w:r>
        <w:r w:rsidR="008001A2" w:rsidRPr="008001A2">
          <w:rPr>
            <w:webHidden/>
          </w:rPr>
          <w:fldChar w:fldCharType="separate"/>
        </w:r>
        <w:r w:rsidR="008001A2" w:rsidRPr="008001A2">
          <w:rPr>
            <w:webHidden/>
            <w:cs/>
          </w:rPr>
          <w:t>7</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30" w:history="1">
        <w:r w:rsidR="008001A2" w:rsidRPr="008001A2">
          <w:rPr>
            <w:rStyle w:val="Hyperlink"/>
            <w:rFonts w:hint="cs"/>
            <w:bCs w:val="0"/>
            <w:cs/>
          </w:rPr>
          <w:t>การใช้ข้อมูลของลูกค้า</w:t>
        </w:r>
        <w:r w:rsidR="008001A2" w:rsidRPr="008001A2">
          <w:rPr>
            <w:webHidden/>
          </w:rPr>
          <w:tab/>
        </w:r>
        <w:r w:rsidR="008001A2" w:rsidRPr="008001A2">
          <w:rPr>
            <w:webHidden/>
          </w:rPr>
          <w:fldChar w:fldCharType="begin"/>
        </w:r>
        <w:r w:rsidR="008001A2" w:rsidRPr="008001A2">
          <w:rPr>
            <w:webHidden/>
          </w:rPr>
          <w:instrText xml:space="preserve"> PAGEREF _Toc424069630 \h </w:instrText>
        </w:r>
        <w:r w:rsidR="008001A2" w:rsidRPr="008001A2">
          <w:rPr>
            <w:webHidden/>
          </w:rPr>
        </w:r>
        <w:r w:rsidR="008001A2" w:rsidRPr="008001A2">
          <w:rPr>
            <w:webHidden/>
          </w:rPr>
          <w:fldChar w:fldCharType="separate"/>
        </w:r>
        <w:r w:rsidR="008001A2" w:rsidRPr="008001A2">
          <w:rPr>
            <w:webHidden/>
            <w:cs/>
          </w:rPr>
          <w:t>7</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31" w:history="1">
        <w:r w:rsidR="008001A2" w:rsidRPr="008001A2">
          <w:rPr>
            <w:rStyle w:val="Hyperlink"/>
            <w:rFonts w:hint="cs"/>
            <w:bCs w:val="0"/>
            <w:cs/>
          </w:rPr>
          <w:t>การเปิดเผยข้อมูลลูกค้า</w:t>
        </w:r>
        <w:r w:rsidR="008001A2" w:rsidRPr="008001A2">
          <w:rPr>
            <w:webHidden/>
          </w:rPr>
          <w:tab/>
        </w:r>
        <w:r w:rsidR="008001A2" w:rsidRPr="008001A2">
          <w:rPr>
            <w:webHidden/>
          </w:rPr>
          <w:fldChar w:fldCharType="begin"/>
        </w:r>
        <w:r w:rsidR="008001A2" w:rsidRPr="008001A2">
          <w:rPr>
            <w:webHidden/>
          </w:rPr>
          <w:instrText xml:space="preserve"> PAGEREF _Toc424069631 \h </w:instrText>
        </w:r>
        <w:r w:rsidR="008001A2" w:rsidRPr="008001A2">
          <w:rPr>
            <w:webHidden/>
          </w:rPr>
        </w:r>
        <w:r w:rsidR="008001A2" w:rsidRPr="008001A2">
          <w:rPr>
            <w:webHidden/>
          </w:rPr>
          <w:fldChar w:fldCharType="separate"/>
        </w:r>
        <w:r w:rsidR="008001A2" w:rsidRPr="008001A2">
          <w:rPr>
            <w:webHidden/>
            <w:cs/>
          </w:rPr>
          <w:t>7</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32" w:history="1">
        <w:r w:rsidR="008001A2" w:rsidRPr="008001A2">
          <w:rPr>
            <w:rStyle w:val="Hyperlink"/>
            <w:rFonts w:hint="cs"/>
            <w:bCs w:val="0"/>
            <w:cs/>
          </w:rPr>
          <w:t>สถาบันการศึกษา</w:t>
        </w:r>
        <w:r w:rsidR="008001A2" w:rsidRPr="008001A2">
          <w:rPr>
            <w:webHidden/>
          </w:rPr>
          <w:tab/>
        </w:r>
        <w:r w:rsidR="008001A2" w:rsidRPr="008001A2">
          <w:rPr>
            <w:webHidden/>
          </w:rPr>
          <w:fldChar w:fldCharType="begin"/>
        </w:r>
        <w:r w:rsidR="008001A2" w:rsidRPr="008001A2">
          <w:rPr>
            <w:webHidden/>
          </w:rPr>
          <w:instrText xml:space="preserve"> PAGEREF _Toc424069632 \h </w:instrText>
        </w:r>
        <w:r w:rsidR="008001A2" w:rsidRPr="008001A2">
          <w:rPr>
            <w:webHidden/>
          </w:rPr>
        </w:r>
        <w:r w:rsidR="008001A2" w:rsidRPr="008001A2">
          <w:rPr>
            <w:webHidden/>
          </w:rPr>
          <w:fldChar w:fldCharType="separate"/>
        </w:r>
        <w:r w:rsidR="008001A2" w:rsidRPr="008001A2">
          <w:rPr>
            <w:webHidden/>
            <w:cs/>
          </w:rPr>
          <w:t>7</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33" w:history="1">
        <w:r w:rsidR="008001A2" w:rsidRPr="008001A2">
          <w:rPr>
            <w:rStyle w:val="Hyperlink"/>
            <w:bCs w:val="0"/>
          </w:rPr>
          <w:t>HIPAA Business Associate</w:t>
        </w:r>
        <w:r w:rsidR="008001A2" w:rsidRPr="008001A2">
          <w:rPr>
            <w:webHidden/>
          </w:rPr>
          <w:tab/>
        </w:r>
        <w:r w:rsidR="008001A2" w:rsidRPr="008001A2">
          <w:rPr>
            <w:webHidden/>
          </w:rPr>
          <w:fldChar w:fldCharType="begin"/>
        </w:r>
        <w:r w:rsidR="008001A2" w:rsidRPr="008001A2">
          <w:rPr>
            <w:webHidden/>
          </w:rPr>
          <w:instrText xml:space="preserve"> PAGEREF _Toc424069633 \h </w:instrText>
        </w:r>
        <w:r w:rsidR="008001A2" w:rsidRPr="008001A2">
          <w:rPr>
            <w:webHidden/>
          </w:rPr>
        </w:r>
        <w:r w:rsidR="008001A2" w:rsidRPr="008001A2">
          <w:rPr>
            <w:webHidden/>
          </w:rPr>
          <w:fldChar w:fldCharType="separate"/>
        </w:r>
        <w:r w:rsidR="008001A2" w:rsidRPr="008001A2">
          <w:rPr>
            <w:webHidden/>
            <w:cs/>
          </w:rPr>
          <w:t>7</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34" w:history="1">
        <w:r w:rsidR="008001A2" w:rsidRPr="008001A2">
          <w:rPr>
            <w:rStyle w:val="Hyperlink"/>
            <w:rFonts w:hint="cs"/>
            <w:bCs w:val="0"/>
            <w:cs/>
          </w:rPr>
          <w:t>ความปลอดภัย</w:t>
        </w:r>
        <w:r w:rsidR="008001A2" w:rsidRPr="008001A2">
          <w:rPr>
            <w:webHidden/>
          </w:rPr>
          <w:tab/>
        </w:r>
        <w:r w:rsidR="008001A2" w:rsidRPr="008001A2">
          <w:rPr>
            <w:webHidden/>
          </w:rPr>
          <w:fldChar w:fldCharType="begin"/>
        </w:r>
        <w:r w:rsidR="008001A2" w:rsidRPr="008001A2">
          <w:rPr>
            <w:webHidden/>
          </w:rPr>
          <w:instrText xml:space="preserve"> PAGEREF _Toc424069634 \h </w:instrText>
        </w:r>
        <w:r w:rsidR="008001A2" w:rsidRPr="008001A2">
          <w:rPr>
            <w:webHidden/>
          </w:rPr>
        </w:r>
        <w:r w:rsidR="008001A2" w:rsidRPr="008001A2">
          <w:rPr>
            <w:webHidden/>
          </w:rPr>
          <w:fldChar w:fldCharType="separate"/>
        </w:r>
        <w:r w:rsidR="008001A2" w:rsidRPr="008001A2">
          <w:rPr>
            <w:webHidden/>
            <w:cs/>
          </w:rPr>
          <w:t>8</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35" w:history="1">
        <w:r w:rsidR="008001A2" w:rsidRPr="008001A2">
          <w:rPr>
            <w:rStyle w:val="Hyperlink"/>
            <w:rFonts w:hint="cs"/>
            <w:bCs w:val="0"/>
            <w:cs/>
          </w:rPr>
          <w:t>การแจ้งเหตุการณ์เกี่ยวกับความปลอดภัย</w:t>
        </w:r>
        <w:r w:rsidR="008001A2" w:rsidRPr="008001A2">
          <w:rPr>
            <w:webHidden/>
          </w:rPr>
          <w:tab/>
        </w:r>
        <w:r w:rsidR="008001A2" w:rsidRPr="008001A2">
          <w:rPr>
            <w:webHidden/>
          </w:rPr>
          <w:fldChar w:fldCharType="begin"/>
        </w:r>
        <w:r w:rsidR="008001A2" w:rsidRPr="008001A2">
          <w:rPr>
            <w:webHidden/>
          </w:rPr>
          <w:instrText xml:space="preserve"> PAGEREF _Toc424069635 \h </w:instrText>
        </w:r>
        <w:r w:rsidR="008001A2" w:rsidRPr="008001A2">
          <w:rPr>
            <w:webHidden/>
          </w:rPr>
        </w:r>
        <w:r w:rsidR="008001A2" w:rsidRPr="008001A2">
          <w:rPr>
            <w:webHidden/>
          </w:rPr>
          <w:fldChar w:fldCharType="separate"/>
        </w:r>
        <w:r w:rsidR="008001A2" w:rsidRPr="008001A2">
          <w:rPr>
            <w:webHidden/>
            <w:cs/>
          </w:rPr>
          <w:t>8</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36" w:history="1">
        <w:r w:rsidR="008001A2" w:rsidRPr="008001A2">
          <w:rPr>
            <w:rStyle w:val="Hyperlink"/>
            <w:rFonts w:hint="cs"/>
            <w:bCs w:val="0"/>
            <w:cs/>
          </w:rPr>
          <w:t>สถานที่ในการประมวลผลข้อมูล</w:t>
        </w:r>
        <w:r w:rsidR="008001A2" w:rsidRPr="008001A2">
          <w:rPr>
            <w:webHidden/>
          </w:rPr>
          <w:tab/>
        </w:r>
        <w:r w:rsidR="008001A2" w:rsidRPr="008001A2">
          <w:rPr>
            <w:webHidden/>
          </w:rPr>
          <w:fldChar w:fldCharType="begin"/>
        </w:r>
        <w:r w:rsidR="008001A2" w:rsidRPr="008001A2">
          <w:rPr>
            <w:webHidden/>
          </w:rPr>
          <w:instrText xml:space="preserve"> PAGEREF _Toc424069636 \h </w:instrText>
        </w:r>
        <w:r w:rsidR="008001A2" w:rsidRPr="008001A2">
          <w:rPr>
            <w:webHidden/>
          </w:rPr>
        </w:r>
        <w:r w:rsidR="008001A2" w:rsidRPr="008001A2">
          <w:rPr>
            <w:webHidden/>
          </w:rPr>
          <w:fldChar w:fldCharType="separate"/>
        </w:r>
        <w:r w:rsidR="008001A2" w:rsidRPr="008001A2">
          <w:rPr>
            <w:webHidden/>
            <w:cs/>
          </w:rPr>
          <w:t>8</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37" w:history="1">
        <w:r w:rsidR="008001A2" w:rsidRPr="008001A2">
          <w:rPr>
            <w:rStyle w:val="Hyperlink"/>
            <w:rFonts w:hint="cs"/>
            <w:bCs w:val="0"/>
            <w:cs/>
          </w:rPr>
          <w:t>การวางจำหน่ายการแสดงตัวอย่าง</w:t>
        </w:r>
        <w:r w:rsidR="008001A2" w:rsidRPr="008001A2">
          <w:rPr>
            <w:webHidden/>
          </w:rPr>
          <w:tab/>
        </w:r>
        <w:r w:rsidR="008001A2" w:rsidRPr="008001A2">
          <w:rPr>
            <w:webHidden/>
          </w:rPr>
          <w:fldChar w:fldCharType="begin"/>
        </w:r>
        <w:r w:rsidR="008001A2" w:rsidRPr="008001A2">
          <w:rPr>
            <w:webHidden/>
          </w:rPr>
          <w:instrText xml:space="preserve"> PAGEREF _Toc424069637 \h </w:instrText>
        </w:r>
        <w:r w:rsidR="008001A2" w:rsidRPr="008001A2">
          <w:rPr>
            <w:webHidden/>
          </w:rPr>
        </w:r>
        <w:r w:rsidR="008001A2" w:rsidRPr="008001A2">
          <w:rPr>
            <w:webHidden/>
          </w:rPr>
          <w:fldChar w:fldCharType="separate"/>
        </w:r>
        <w:r w:rsidR="008001A2" w:rsidRPr="008001A2">
          <w:rPr>
            <w:webHidden/>
            <w:cs/>
          </w:rPr>
          <w:t>8</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38" w:history="1">
        <w:r w:rsidR="008001A2" w:rsidRPr="008001A2">
          <w:rPr>
            <w:rStyle w:val="Hyperlink"/>
            <w:rFonts w:hint="cs"/>
            <w:bCs w:val="0"/>
            <w:cs/>
          </w:rPr>
          <w:t>การใช้ผู้รับจ้างช่วง</w:t>
        </w:r>
        <w:r w:rsidR="008001A2" w:rsidRPr="008001A2">
          <w:rPr>
            <w:webHidden/>
          </w:rPr>
          <w:tab/>
        </w:r>
        <w:r w:rsidR="008001A2" w:rsidRPr="008001A2">
          <w:rPr>
            <w:webHidden/>
          </w:rPr>
          <w:fldChar w:fldCharType="begin"/>
        </w:r>
        <w:r w:rsidR="008001A2" w:rsidRPr="008001A2">
          <w:rPr>
            <w:webHidden/>
          </w:rPr>
          <w:instrText xml:space="preserve"> PAGEREF _Toc424069638 \h </w:instrText>
        </w:r>
        <w:r w:rsidR="008001A2" w:rsidRPr="008001A2">
          <w:rPr>
            <w:webHidden/>
          </w:rPr>
        </w:r>
        <w:r w:rsidR="008001A2" w:rsidRPr="008001A2">
          <w:rPr>
            <w:webHidden/>
          </w:rPr>
          <w:fldChar w:fldCharType="separate"/>
        </w:r>
        <w:r w:rsidR="008001A2" w:rsidRPr="008001A2">
          <w:rPr>
            <w:webHidden/>
            <w:cs/>
          </w:rPr>
          <w:t>8</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39" w:history="1">
        <w:r w:rsidR="008001A2" w:rsidRPr="008001A2">
          <w:rPr>
            <w:rStyle w:val="Hyperlink"/>
            <w:rFonts w:hint="cs"/>
            <w:bCs w:val="0"/>
            <w:cs/>
          </w:rPr>
          <w:t>วิธีติดต่อ</w:t>
        </w:r>
        <w:r w:rsidR="008001A2" w:rsidRPr="008001A2">
          <w:rPr>
            <w:rStyle w:val="Hyperlink"/>
            <w:bCs w:val="0"/>
            <w:cs/>
          </w:rPr>
          <w:t xml:space="preserve"> </w:t>
        </w:r>
        <w:r w:rsidR="008001A2" w:rsidRPr="008001A2">
          <w:rPr>
            <w:rStyle w:val="Hyperlink"/>
            <w:bCs w:val="0"/>
          </w:rPr>
          <w:t>Microsoft</w:t>
        </w:r>
        <w:r w:rsidR="008001A2" w:rsidRPr="008001A2">
          <w:rPr>
            <w:webHidden/>
          </w:rPr>
          <w:tab/>
        </w:r>
        <w:r w:rsidR="008001A2" w:rsidRPr="008001A2">
          <w:rPr>
            <w:webHidden/>
          </w:rPr>
          <w:fldChar w:fldCharType="begin"/>
        </w:r>
        <w:r w:rsidR="008001A2" w:rsidRPr="008001A2">
          <w:rPr>
            <w:webHidden/>
          </w:rPr>
          <w:instrText xml:space="preserve"> PAGEREF _Toc424069639 \h </w:instrText>
        </w:r>
        <w:r w:rsidR="008001A2" w:rsidRPr="008001A2">
          <w:rPr>
            <w:webHidden/>
          </w:rPr>
        </w:r>
        <w:r w:rsidR="008001A2" w:rsidRPr="008001A2">
          <w:rPr>
            <w:webHidden/>
          </w:rPr>
          <w:fldChar w:fldCharType="separate"/>
        </w:r>
        <w:r w:rsidR="008001A2" w:rsidRPr="008001A2">
          <w:rPr>
            <w:webHidden/>
            <w:cs/>
          </w:rPr>
          <w:t>8</w:t>
        </w:r>
        <w:r w:rsidR="008001A2" w:rsidRPr="008001A2">
          <w:rPr>
            <w:webHidden/>
          </w:rPr>
          <w:fldChar w:fldCharType="end"/>
        </w:r>
      </w:hyperlink>
    </w:p>
    <w:p w:rsidR="008001A2" w:rsidRPr="008001A2" w:rsidRDefault="00B901BC" w:rsidP="008001A2">
      <w:pPr>
        <w:pStyle w:val="TOC4"/>
        <w:rPr>
          <w:rFonts w:asciiTheme="minorHAnsi" w:eastAsiaTheme="minorEastAsia" w:hAnsiTheme="minorHAnsi" w:cstheme="minorBidi"/>
          <w:lang w:val="en-US" w:eastAsia="ja-JP" w:bidi="ar-SA"/>
        </w:rPr>
      </w:pPr>
      <w:hyperlink w:anchor="_Toc424069640" w:history="1">
        <w:r w:rsidR="008001A2" w:rsidRPr="008001A2">
          <w:rPr>
            <w:rStyle w:val="Hyperlink"/>
            <w:rFonts w:hint="cs"/>
            <w:cs/>
          </w:rPr>
          <w:t>ข้อกำหนดการประมวลผลข้อมูล</w:t>
        </w:r>
        <w:r w:rsidR="008001A2" w:rsidRPr="008001A2">
          <w:rPr>
            <w:webHidden/>
          </w:rPr>
          <w:tab/>
        </w:r>
        <w:r w:rsidR="008001A2" w:rsidRPr="008001A2">
          <w:rPr>
            <w:webHidden/>
          </w:rPr>
          <w:fldChar w:fldCharType="begin"/>
        </w:r>
        <w:r w:rsidR="008001A2" w:rsidRPr="008001A2">
          <w:rPr>
            <w:webHidden/>
          </w:rPr>
          <w:instrText xml:space="preserve"> PAGEREF _Toc424069640 \h </w:instrText>
        </w:r>
        <w:r w:rsidR="008001A2" w:rsidRPr="008001A2">
          <w:rPr>
            <w:webHidden/>
          </w:rPr>
        </w:r>
        <w:r w:rsidR="008001A2" w:rsidRPr="008001A2">
          <w:rPr>
            <w:webHidden/>
          </w:rPr>
          <w:fldChar w:fldCharType="separate"/>
        </w:r>
        <w:r w:rsidR="008001A2" w:rsidRPr="008001A2">
          <w:rPr>
            <w:webHidden/>
            <w:cs/>
          </w:rPr>
          <w:t>10</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41" w:history="1">
        <w:r w:rsidR="008001A2" w:rsidRPr="008001A2">
          <w:rPr>
            <w:rStyle w:val="Hyperlink"/>
            <w:rFonts w:hint="cs"/>
            <w:bCs w:val="0"/>
            <w:cs/>
          </w:rPr>
          <w:t>ตำแหน่งที่ตั้งของข้อมูลลูกค้าที่ไม่ใช้งาน</w:t>
        </w:r>
        <w:r w:rsidR="008001A2" w:rsidRPr="008001A2">
          <w:rPr>
            <w:rStyle w:val="Hyperlink"/>
            <w:bCs w:val="0"/>
            <w:cs/>
          </w:rPr>
          <w:t xml:space="preserve"> (</w:t>
        </w:r>
        <w:r w:rsidR="008001A2" w:rsidRPr="008001A2">
          <w:rPr>
            <w:rStyle w:val="Hyperlink"/>
            <w:bCs w:val="0"/>
          </w:rPr>
          <w:t>Customer Data At Rest)</w:t>
        </w:r>
        <w:r w:rsidR="008001A2" w:rsidRPr="008001A2">
          <w:rPr>
            <w:webHidden/>
          </w:rPr>
          <w:tab/>
        </w:r>
        <w:r w:rsidR="008001A2" w:rsidRPr="008001A2">
          <w:rPr>
            <w:webHidden/>
          </w:rPr>
          <w:fldChar w:fldCharType="begin"/>
        </w:r>
        <w:r w:rsidR="008001A2" w:rsidRPr="008001A2">
          <w:rPr>
            <w:webHidden/>
          </w:rPr>
          <w:instrText xml:space="preserve"> PAGEREF _Toc424069641 \h </w:instrText>
        </w:r>
        <w:r w:rsidR="008001A2" w:rsidRPr="008001A2">
          <w:rPr>
            <w:webHidden/>
          </w:rPr>
        </w:r>
        <w:r w:rsidR="008001A2" w:rsidRPr="008001A2">
          <w:rPr>
            <w:webHidden/>
          </w:rPr>
          <w:fldChar w:fldCharType="separate"/>
        </w:r>
        <w:r w:rsidR="008001A2" w:rsidRPr="008001A2">
          <w:rPr>
            <w:webHidden/>
            <w:cs/>
          </w:rPr>
          <w:t>10</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42" w:history="1">
        <w:r w:rsidR="008001A2" w:rsidRPr="008001A2">
          <w:rPr>
            <w:rStyle w:val="Hyperlink"/>
            <w:rFonts w:hint="cs"/>
            <w:bCs w:val="0"/>
            <w:cs/>
          </w:rPr>
          <w:t>ความเป็นส่วนตัว</w:t>
        </w:r>
        <w:r w:rsidR="008001A2" w:rsidRPr="008001A2">
          <w:rPr>
            <w:webHidden/>
          </w:rPr>
          <w:tab/>
        </w:r>
        <w:r w:rsidR="008001A2" w:rsidRPr="008001A2">
          <w:rPr>
            <w:webHidden/>
          </w:rPr>
          <w:fldChar w:fldCharType="begin"/>
        </w:r>
        <w:r w:rsidR="008001A2" w:rsidRPr="008001A2">
          <w:rPr>
            <w:webHidden/>
          </w:rPr>
          <w:instrText xml:space="preserve"> PAGEREF _Toc424069642 \h </w:instrText>
        </w:r>
        <w:r w:rsidR="008001A2" w:rsidRPr="008001A2">
          <w:rPr>
            <w:webHidden/>
          </w:rPr>
        </w:r>
        <w:r w:rsidR="008001A2" w:rsidRPr="008001A2">
          <w:rPr>
            <w:webHidden/>
          </w:rPr>
          <w:fldChar w:fldCharType="separate"/>
        </w:r>
        <w:r w:rsidR="008001A2" w:rsidRPr="008001A2">
          <w:rPr>
            <w:webHidden/>
            <w:cs/>
          </w:rPr>
          <w:t>11</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43" w:history="1">
        <w:r w:rsidR="008001A2" w:rsidRPr="008001A2">
          <w:rPr>
            <w:rStyle w:val="Hyperlink"/>
            <w:rFonts w:hint="cs"/>
            <w:bCs w:val="0"/>
            <w:cs/>
          </w:rPr>
          <w:t>ข้อกำหนดเพิ่มเติมสำหรับทวีปยุโรป</w:t>
        </w:r>
        <w:r w:rsidR="008001A2" w:rsidRPr="008001A2">
          <w:rPr>
            <w:webHidden/>
          </w:rPr>
          <w:tab/>
        </w:r>
        <w:r w:rsidR="008001A2" w:rsidRPr="008001A2">
          <w:rPr>
            <w:webHidden/>
          </w:rPr>
          <w:fldChar w:fldCharType="begin"/>
        </w:r>
        <w:r w:rsidR="008001A2" w:rsidRPr="008001A2">
          <w:rPr>
            <w:webHidden/>
          </w:rPr>
          <w:instrText xml:space="preserve"> PAGEREF _Toc424069643 \h </w:instrText>
        </w:r>
        <w:r w:rsidR="008001A2" w:rsidRPr="008001A2">
          <w:rPr>
            <w:webHidden/>
          </w:rPr>
        </w:r>
        <w:r w:rsidR="008001A2" w:rsidRPr="008001A2">
          <w:rPr>
            <w:webHidden/>
          </w:rPr>
          <w:fldChar w:fldCharType="separate"/>
        </w:r>
        <w:r w:rsidR="008001A2" w:rsidRPr="008001A2">
          <w:rPr>
            <w:webHidden/>
            <w:cs/>
          </w:rPr>
          <w:t>11</w:t>
        </w:r>
        <w:r w:rsidR="008001A2" w:rsidRPr="008001A2">
          <w:rPr>
            <w:webHidden/>
          </w:rPr>
          <w:fldChar w:fldCharType="end"/>
        </w:r>
      </w:hyperlink>
    </w:p>
    <w:p w:rsidR="008001A2" w:rsidRPr="008001A2" w:rsidRDefault="00B901BC" w:rsidP="00FD5178">
      <w:pPr>
        <w:pStyle w:val="TOC5"/>
        <w:rPr>
          <w:rFonts w:eastAsiaTheme="minorEastAsia"/>
          <w:lang w:val="en-US" w:eastAsia="ja-JP" w:bidi="ar-SA"/>
        </w:rPr>
      </w:pPr>
      <w:hyperlink w:anchor="_Toc424069644" w:history="1">
        <w:r w:rsidR="008001A2" w:rsidRPr="008001A2">
          <w:rPr>
            <w:rStyle w:val="Hyperlink"/>
            <w:rFonts w:hint="cs"/>
            <w:bCs w:val="0"/>
            <w:cs/>
          </w:rPr>
          <w:t>ความปลอดภัย</w:t>
        </w:r>
        <w:r w:rsidR="008001A2" w:rsidRPr="008001A2">
          <w:rPr>
            <w:webHidden/>
          </w:rPr>
          <w:tab/>
        </w:r>
        <w:r w:rsidR="008001A2" w:rsidRPr="008001A2">
          <w:rPr>
            <w:webHidden/>
          </w:rPr>
          <w:fldChar w:fldCharType="begin"/>
        </w:r>
        <w:r w:rsidR="008001A2" w:rsidRPr="008001A2">
          <w:rPr>
            <w:webHidden/>
          </w:rPr>
          <w:instrText xml:space="preserve"> PAGEREF _Toc424069644 \h </w:instrText>
        </w:r>
        <w:r w:rsidR="008001A2" w:rsidRPr="008001A2">
          <w:rPr>
            <w:webHidden/>
          </w:rPr>
        </w:r>
        <w:r w:rsidR="008001A2" w:rsidRPr="008001A2">
          <w:rPr>
            <w:webHidden/>
          </w:rPr>
          <w:fldChar w:fldCharType="separate"/>
        </w:r>
        <w:r w:rsidR="008001A2" w:rsidRPr="008001A2">
          <w:rPr>
            <w:webHidden/>
            <w:cs/>
          </w:rPr>
          <w:t>12</w:t>
        </w:r>
        <w:r w:rsidR="008001A2" w:rsidRPr="008001A2">
          <w:rPr>
            <w:webHidden/>
          </w:rPr>
          <w:fldChar w:fldCharType="end"/>
        </w:r>
      </w:hyperlink>
    </w:p>
    <w:p w:rsidR="008001A2" w:rsidRPr="00FD5178" w:rsidRDefault="00B901BC" w:rsidP="008001A2">
      <w:pPr>
        <w:pStyle w:val="TOC1"/>
        <w:rPr>
          <w:rFonts w:asciiTheme="minorHAnsi" w:eastAsiaTheme="minorEastAsia" w:hAnsiTheme="minorHAnsi" w:cstheme="minorBidi"/>
          <w:lang w:val="en-US" w:eastAsia="ja-JP" w:bidi="ar-SA"/>
        </w:rPr>
      </w:pPr>
      <w:hyperlink w:anchor="_Toc424069645" w:history="1">
        <w:r w:rsidR="008001A2" w:rsidRPr="00FD5178">
          <w:rPr>
            <w:rStyle w:val="Hyperlink"/>
            <w:rFonts w:hint="cs"/>
            <w:cs/>
          </w:rPr>
          <w:t>ข้อกำหนดเฉพาะของ</w:t>
        </w:r>
        <w:r w:rsidR="008001A2" w:rsidRPr="00FD5178">
          <w:rPr>
            <w:rStyle w:val="Hyperlink"/>
            <w:cs/>
          </w:rPr>
          <w:t xml:space="preserve"> </w:t>
        </w:r>
        <w:r w:rsidR="008001A2" w:rsidRPr="00FD5178">
          <w:rPr>
            <w:rStyle w:val="Hyperlink"/>
          </w:rPr>
          <w:t>Online Service</w:t>
        </w:r>
        <w:r w:rsidR="008001A2" w:rsidRPr="00FD5178">
          <w:rPr>
            <w:webHidden/>
          </w:rPr>
          <w:tab/>
        </w:r>
        <w:r w:rsidR="008001A2" w:rsidRPr="00FD5178">
          <w:rPr>
            <w:webHidden/>
          </w:rPr>
          <w:fldChar w:fldCharType="begin"/>
        </w:r>
        <w:r w:rsidR="008001A2" w:rsidRPr="00FD5178">
          <w:rPr>
            <w:webHidden/>
          </w:rPr>
          <w:instrText xml:space="preserve"> PAGEREF _Toc424069645 \h </w:instrText>
        </w:r>
        <w:r w:rsidR="008001A2" w:rsidRPr="00FD5178">
          <w:rPr>
            <w:webHidden/>
          </w:rPr>
        </w:r>
        <w:r w:rsidR="008001A2" w:rsidRPr="00FD5178">
          <w:rPr>
            <w:webHidden/>
          </w:rPr>
          <w:fldChar w:fldCharType="separate"/>
        </w:r>
        <w:r w:rsidR="008001A2" w:rsidRPr="00FD5178">
          <w:rPr>
            <w:webHidden/>
            <w:cs/>
          </w:rPr>
          <w:t>16</w:t>
        </w:r>
        <w:r w:rsidR="008001A2" w:rsidRPr="00FD5178">
          <w:rPr>
            <w:webHidden/>
          </w:rPr>
          <w:fldChar w:fldCharType="end"/>
        </w:r>
      </w:hyperlink>
    </w:p>
    <w:p w:rsidR="008001A2" w:rsidRPr="00FD5178" w:rsidRDefault="00B901BC">
      <w:pPr>
        <w:pStyle w:val="TOC3"/>
        <w:rPr>
          <w:rFonts w:asciiTheme="minorHAnsi" w:eastAsiaTheme="minorEastAsia" w:hAnsiTheme="minorHAnsi" w:cstheme="minorBidi"/>
          <w:smallCaps w:val="0"/>
          <w:lang w:val="en-US" w:eastAsia="ja-JP" w:bidi="ar-SA"/>
        </w:rPr>
      </w:pPr>
      <w:hyperlink w:anchor="_Toc424069646" w:history="1">
        <w:r w:rsidR="008001A2" w:rsidRPr="00FD5178">
          <w:rPr>
            <w:rStyle w:val="Hyperlink"/>
            <w:bCs/>
          </w:rPr>
          <w:t>Microsoft Azure Services</w:t>
        </w:r>
        <w:r w:rsidR="008001A2" w:rsidRPr="00FD5178">
          <w:rPr>
            <w:webHidden/>
          </w:rPr>
          <w:tab/>
        </w:r>
        <w:r w:rsidR="008001A2" w:rsidRPr="00FD5178">
          <w:rPr>
            <w:webHidden/>
          </w:rPr>
          <w:fldChar w:fldCharType="begin"/>
        </w:r>
        <w:r w:rsidR="008001A2" w:rsidRPr="00FD5178">
          <w:rPr>
            <w:webHidden/>
          </w:rPr>
          <w:instrText xml:space="preserve"> PAGEREF _Toc424069646 \h </w:instrText>
        </w:r>
        <w:r w:rsidR="008001A2" w:rsidRPr="00FD5178">
          <w:rPr>
            <w:webHidden/>
          </w:rPr>
        </w:r>
        <w:r w:rsidR="008001A2" w:rsidRPr="00FD5178">
          <w:rPr>
            <w:webHidden/>
          </w:rPr>
          <w:fldChar w:fldCharType="separate"/>
        </w:r>
        <w:r w:rsidR="008001A2" w:rsidRPr="00FD5178">
          <w:rPr>
            <w:webHidden/>
            <w:cs/>
          </w:rPr>
          <w:t>16</w:t>
        </w:r>
        <w:r w:rsidR="008001A2" w:rsidRPr="00FD5178">
          <w:rPr>
            <w:webHidden/>
          </w:rPr>
          <w:fldChar w:fldCharType="end"/>
        </w:r>
      </w:hyperlink>
    </w:p>
    <w:p w:rsidR="008001A2" w:rsidRPr="00FD5178" w:rsidRDefault="00B901BC">
      <w:pPr>
        <w:pStyle w:val="TOC2"/>
        <w:rPr>
          <w:rFonts w:asciiTheme="minorHAnsi" w:eastAsiaTheme="minorEastAsia" w:hAnsiTheme="minorHAnsi" w:cstheme="minorBidi"/>
          <w:b w:val="0"/>
          <w:bCs w:val="0"/>
          <w:smallCaps w:val="0"/>
          <w:lang w:val="en-US" w:eastAsia="ja-JP" w:bidi="ar-SA"/>
        </w:rPr>
      </w:pPr>
      <w:hyperlink w:anchor="_Toc424069647" w:history="1">
        <w:r w:rsidR="008001A2" w:rsidRPr="00FD5178">
          <w:rPr>
            <w:rStyle w:val="Hyperlink"/>
          </w:rPr>
          <w:t>Enterprise Mobility Services</w:t>
        </w:r>
        <w:r w:rsidR="008001A2" w:rsidRPr="00FD5178">
          <w:rPr>
            <w:webHidden/>
          </w:rPr>
          <w:tab/>
        </w:r>
        <w:r w:rsidR="008001A2" w:rsidRPr="00FD5178">
          <w:rPr>
            <w:webHidden/>
          </w:rPr>
          <w:fldChar w:fldCharType="begin"/>
        </w:r>
        <w:r w:rsidR="008001A2" w:rsidRPr="00FD5178">
          <w:rPr>
            <w:webHidden/>
          </w:rPr>
          <w:instrText xml:space="preserve"> PAGEREF _Toc424069647 \h </w:instrText>
        </w:r>
        <w:r w:rsidR="008001A2" w:rsidRPr="00FD5178">
          <w:rPr>
            <w:webHidden/>
          </w:rPr>
        </w:r>
        <w:r w:rsidR="008001A2" w:rsidRPr="00FD5178">
          <w:rPr>
            <w:webHidden/>
          </w:rPr>
          <w:fldChar w:fldCharType="separate"/>
        </w:r>
        <w:r w:rsidR="008001A2" w:rsidRPr="00FD5178">
          <w:rPr>
            <w:webHidden/>
            <w:cs/>
          </w:rPr>
          <w:t>17</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48" w:history="1">
        <w:r w:rsidR="008001A2" w:rsidRPr="00FD5178">
          <w:rPr>
            <w:rStyle w:val="Hyperlink"/>
          </w:rPr>
          <w:t>Azure Active Directory Basic</w:t>
        </w:r>
        <w:r w:rsidR="008001A2" w:rsidRPr="00FD5178">
          <w:rPr>
            <w:webHidden/>
          </w:rPr>
          <w:tab/>
        </w:r>
        <w:r w:rsidR="008001A2" w:rsidRPr="00FD5178">
          <w:rPr>
            <w:webHidden/>
          </w:rPr>
          <w:fldChar w:fldCharType="begin"/>
        </w:r>
        <w:r w:rsidR="008001A2" w:rsidRPr="00FD5178">
          <w:rPr>
            <w:webHidden/>
          </w:rPr>
          <w:instrText xml:space="preserve"> PAGEREF _Toc424069648 \h </w:instrText>
        </w:r>
        <w:r w:rsidR="008001A2" w:rsidRPr="00FD5178">
          <w:rPr>
            <w:webHidden/>
          </w:rPr>
        </w:r>
        <w:r w:rsidR="008001A2" w:rsidRPr="00FD5178">
          <w:rPr>
            <w:webHidden/>
          </w:rPr>
          <w:fldChar w:fldCharType="separate"/>
        </w:r>
        <w:r w:rsidR="008001A2" w:rsidRPr="00FD5178">
          <w:rPr>
            <w:webHidden/>
            <w:cs/>
          </w:rPr>
          <w:t>17</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49" w:history="1">
        <w:r w:rsidR="008001A2" w:rsidRPr="00FD5178">
          <w:rPr>
            <w:rStyle w:val="Hyperlink"/>
          </w:rPr>
          <w:t>Azure Active Directory Premium</w:t>
        </w:r>
        <w:r w:rsidR="008001A2" w:rsidRPr="00FD5178">
          <w:rPr>
            <w:webHidden/>
          </w:rPr>
          <w:tab/>
        </w:r>
        <w:r w:rsidR="008001A2" w:rsidRPr="00FD5178">
          <w:rPr>
            <w:webHidden/>
          </w:rPr>
          <w:fldChar w:fldCharType="begin"/>
        </w:r>
        <w:r w:rsidR="008001A2" w:rsidRPr="00FD5178">
          <w:rPr>
            <w:webHidden/>
          </w:rPr>
          <w:instrText xml:space="preserve"> PAGEREF _Toc424069649 \h </w:instrText>
        </w:r>
        <w:r w:rsidR="008001A2" w:rsidRPr="00FD5178">
          <w:rPr>
            <w:webHidden/>
          </w:rPr>
        </w:r>
        <w:r w:rsidR="008001A2" w:rsidRPr="00FD5178">
          <w:rPr>
            <w:webHidden/>
          </w:rPr>
          <w:fldChar w:fldCharType="separate"/>
        </w:r>
        <w:r w:rsidR="008001A2" w:rsidRPr="00FD5178">
          <w:rPr>
            <w:webHidden/>
            <w:cs/>
          </w:rPr>
          <w:t>17</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50" w:history="1">
        <w:r w:rsidR="008001A2" w:rsidRPr="00FD5178">
          <w:rPr>
            <w:rStyle w:val="Hyperlink"/>
          </w:rPr>
          <w:t>Azure Rights Management</w:t>
        </w:r>
        <w:r w:rsidR="008001A2" w:rsidRPr="00FD5178">
          <w:rPr>
            <w:webHidden/>
          </w:rPr>
          <w:tab/>
        </w:r>
        <w:r w:rsidR="008001A2" w:rsidRPr="00FD5178">
          <w:rPr>
            <w:webHidden/>
          </w:rPr>
          <w:fldChar w:fldCharType="begin"/>
        </w:r>
        <w:r w:rsidR="008001A2" w:rsidRPr="00FD5178">
          <w:rPr>
            <w:webHidden/>
          </w:rPr>
          <w:instrText xml:space="preserve"> PAGEREF _Toc424069650 \h </w:instrText>
        </w:r>
        <w:r w:rsidR="008001A2" w:rsidRPr="00FD5178">
          <w:rPr>
            <w:webHidden/>
          </w:rPr>
        </w:r>
        <w:r w:rsidR="008001A2" w:rsidRPr="00FD5178">
          <w:rPr>
            <w:webHidden/>
          </w:rPr>
          <w:fldChar w:fldCharType="separate"/>
        </w:r>
        <w:r w:rsidR="008001A2" w:rsidRPr="00FD5178">
          <w:rPr>
            <w:webHidden/>
            <w:cs/>
          </w:rPr>
          <w:t>17</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51" w:history="1">
        <w:r w:rsidR="008001A2" w:rsidRPr="00FD5178">
          <w:rPr>
            <w:rStyle w:val="Hyperlink"/>
          </w:rPr>
          <w:t>Azure RemoteApp</w:t>
        </w:r>
        <w:r w:rsidR="008001A2" w:rsidRPr="00FD5178">
          <w:rPr>
            <w:webHidden/>
          </w:rPr>
          <w:tab/>
        </w:r>
        <w:r w:rsidR="008001A2" w:rsidRPr="00FD5178">
          <w:rPr>
            <w:webHidden/>
          </w:rPr>
          <w:fldChar w:fldCharType="begin"/>
        </w:r>
        <w:r w:rsidR="008001A2" w:rsidRPr="00FD5178">
          <w:rPr>
            <w:webHidden/>
          </w:rPr>
          <w:instrText xml:space="preserve"> PAGEREF _Toc424069651 \h </w:instrText>
        </w:r>
        <w:r w:rsidR="008001A2" w:rsidRPr="00FD5178">
          <w:rPr>
            <w:webHidden/>
          </w:rPr>
        </w:r>
        <w:r w:rsidR="008001A2" w:rsidRPr="00FD5178">
          <w:rPr>
            <w:webHidden/>
          </w:rPr>
          <w:fldChar w:fldCharType="separate"/>
        </w:r>
        <w:r w:rsidR="008001A2" w:rsidRPr="00FD5178">
          <w:rPr>
            <w:webHidden/>
            <w:cs/>
          </w:rPr>
          <w:t>18</w:t>
        </w:r>
        <w:r w:rsidR="008001A2" w:rsidRPr="00FD5178">
          <w:rPr>
            <w:webHidden/>
          </w:rPr>
          <w:fldChar w:fldCharType="end"/>
        </w:r>
      </w:hyperlink>
    </w:p>
    <w:p w:rsidR="008001A2" w:rsidRPr="00FD5178" w:rsidRDefault="00B901BC">
      <w:pPr>
        <w:pStyle w:val="TOC3"/>
        <w:rPr>
          <w:rFonts w:asciiTheme="minorHAnsi" w:eastAsiaTheme="minorEastAsia" w:hAnsiTheme="minorHAnsi" w:cstheme="minorBidi"/>
          <w:smallCaps w:val="0"/>
          <w:lang w:val="en-US" w:eastAsia="ja-JP" w:bidi="ar-SA"/>
        </w:rPr>
      </w:pPr>
      <w:hyperlink w:anchor="_Toc424069652" w:history="1">
        <w:r w:rsidR="008001A2" w:rsidRPr="00FD5178">
          <w:rPr>
            <w:rStyle w:val="Hyperlink"/>
            <w:bCs/>
          </w:rPr>
          <w:t>Microsoft Intune</w:t>
        </w:r>
        <w:r w:rsidR="008001A2" w:rsidRPr="00FD5178">
          <w:rPr>
            <w:webHidden/>
          </w:rPr>
          <w:tab/>
        </w:r>
        <w:r w:rsidR="008001A2" w:rsidRPr="00FD5178">
          <w:rPr>
            <w:webHidden/>
          </w:rPr>
          <w:fldChar w:fldCharType="begin"/>
        </w:r>
        <w:r w:rsidR="008001A2" w:rsidRPr="00FD5178">
          <w:rPr>
            <w:webHidden/>
          </w:rPr>
          <w:instrText xml:space="preserve"> PAGEREF _Toc424069652 \h </w:instrText>
        </w:r>
        <w:r w:rsidR="008001A2" w:rsidRPr="00FD5178">
          <w:rPr>
            <w:webHidden/>
          </w:rPr>
        </w:r>
        <w:r w:rsidR="008001A2" w:rsidRPr="00FD5178">
          <w:rPr>
            <w:webHidden/>
          </w:rPr>
          <w:fldChar w:fldCharType="separate"/>
        </w:r>
        <w:r w:rsidR="008001A2" w:rsidRPr="00FD5178">
          <w:rPr>
            <w:webHidden/>
            <w:cs/>
          </w:rPr>
          <w:t>18</w:t>
        </w:r>
        <w:r w:rsidR="008001A2" w:rsidRPr="00FD5178">
          <w:rPr>
            <w:webHidden/>
          </w:rPr>
          <w:fldChar w:fldCharType="end"/>
        </w:r>
      </w:hyperlink>
    </w:p>
    <w:p w:rsidR="008001A2" w:rsidRPr="00FD5178" w:rsidRDefault="00B901BC">
      <w:pPr>
        <w:pStyle w:val="TOC2"/>
        <w:rPr>
          <w:rFonts w:asciiTheme="minorHAnsi" w:eastAsiaTheme="minorEastAsia" w:hAnsiTheme="minorHAnsi" w:cstheme="minorBidi"/>
          <w:b w:val="0"/>
          <w:bCs w:val="0"/>
          <w:smallCaps w:val="0"/>
          <w:lang w:val="en-US" w:eastAsia="ja-JP" w:bidi="ar-SA"/>
        </w:rPr>
      </w:pPr>
      <w:hyperlink w:anchor="_Toc424069653" w:history="1">
        <w:r w:rsidR="008001A2" w:rsidRPr="00FD5178">
          <w:rPr>
            <w:rStyle w:val="Hyperlink"/>
          </w:rPr>
          <w:t>Microsoft Dynamics Online Services</w:t>
        </w:r>
        <w:r w:rsidR="008001A2" w:rsidRPr="00FD5178">
          <w:rPr>
            <w:webHidden/>
          </w:rPr>
          <w:tab/>
        </w:r>
        <w:r w:rsidR="008001A2" w:rsidRPr="00FD5178">
          <w:rPr>
            <w:webHidden/>
          </w:rPr>
          <w:fldChar w:fldCharType="begin"/>
        </w:r>
        <w:r w:rsidR="008001A2" w:rsidRPr="00FD5178">
          <w:rPr>
            <w:webHidden/>
          </w:rPr>
          <w:instrText xml:space="preserve"> PAGEREF _Toc424069653 \h </w:instrText>
        </w:r>
        <w:r w:rsidR="008001A2" w:rsidRPr="00FD5178">
          <w:rPr>
            <w:webHidden/>
          </w:rPr>
        </w:r>
        <w:r w:rsidR="008001A2" w:rsidRPr="00FD5178">
          <w:rPr>
            <w:webHidden/>
          </w:rPr>
          <w:fldChar w:fldCharType="separate"/>
        </w:r>
        <w:r w:rsidR="008001A2" w:rsidRPr="00FD5178">
          <w:rPr>
            <w:webHidden/>
            <w:cs/>
          </w:rPr>
          <w:t>18</w:t>
        </w:r>
        <w:r w:rsidR="008001A2" w:rsidRPr="00FD5178">
          <w:rPr>
            <w:webHidden/>
          </w:rPr>
          <w:fldChar w:fldCharType="end"/>
        </w:r>
      </w:hyperlink>
    </w:p>
    <w:p w:rsidR="008001A2" w:rsidRPr="00FD5178" w:rsidRDefault="00B901BC">
      <w:pPr>
        <w:pStyle w:val="TOC3"/>
        <w:rPr>
          <w:rFonts w:asciiTheme="minorHAnsi" w:eastAsiaTheme="minorEastAsia" w:hAnsiTheme="minorHAnsi" w:cstheme="minorBidi"/>
          <w:smallCaps w:val="0"/>
          <w:lang w:val="en-US" w:eastAsia="ja-JP" w:bidi="ar-SA"/>
        </w:rPr>
      </w:pPr>
      <w:hyperlink w:anchor="_Toc424069654" w:history="1">
        <w:r w:rsidR="008001A2" w:rsidRPr="00FD5178">
          <w:rPr>
            <w:rStyle w:val="Hyperlink"/>
            <w:bCs/>
          </w:rPr>
          <w:t>Microsoft Dynamics CRM Online</w:t>
        </w:r>
        <w:r w:rsidR="008001A2" w:rsidRPr="00FD5178">
          <w:rPr>
            <w:webHidden/>
          </w:rPr>
          <w:tab/>
        </w:r>
        <w:r w:rsidR="008001A2" w:rsidRPr="00FD5178">
          <w:rPr>
            <w:webHidden/>
          </w:rPr>
          <w:fldChar w:fldCharType="begin"/>
        </w:r>
        <w:r w:rsidR="008001A2" w:rsidRPr="00FD5178">
          <w:rPr>
            <w:webHidden/>
          </w:rPr>
          <w:instrText xml:space="preserve"> PAGEREF _Toc424069654 \h </w:instrText>
        </w:r>
        <w:r w:rsidR="008001A2" w:rsidRPr="00FD5178">
          <w:rPr>
            <w:webHidden/>
          </w:rPr>
        </w:r>
        <w:r w:rsidR="008001A2" w:rsidRPr="00FD5178">
          <w:rPr>
            <w:webHidden/>
          </w:rPr>
          <w:fldChar w:fldCharType="separate"/>
        </w:r>
        <w:r w:rsidR="008001A2" w:rsidRPr="00FD5178">
          <w:rPr>
            <w:webHidden/>
            <w:cs/>
          </w:rPr>
          <w:t>18</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55" w:history="1">
        <w:r w:rsidR="008001A2" w:rsidRPr="00FD5178">
          <w:rPr>
            <w:rStyle w:val="Hyperlink"/>
          </w:rPr>
          <w:t>Microsoft Dynamics Marketing</w:t>
        </w:r>
        <w:r w:rsidR="008001A2" w:rsidRPr="00FD5178">
          <w:rPr>
            <w:webHidden/>
          </w:rPr>
          <w:tab/>
        </w:r>
        <w:r w:rsidR="008001A2" w:rsidRPr="00FD5178">
          <w:rPr>
            <w:webHidden/>
          </w:rPr>
          <w:fldChar w:fldCharType="begin"/>
        </w:r>
        <w:r w:rsidR="008001A2" w:rsidRPr="00FD5178">
          <w:rPr>
            <w:webHidden/>
          </w:rPr>
          <w:instrText xml:space="preserve"> PAGEREF _Toc424069655 \h </w:instrText>
        </w:r>
        <w:r w:rsidR="008001A2" w:rsidRPr="00FD5178">
          <w:rPr>
            <w:webHidden/>
          </w:rPr>
        </w:r>
        <w:r w:rsidR="008001A2" w:rsidRPr="00FD5178">
          <w:rPr>
            <w:webHidden/>
          </w:rPr>
          <w:fldChar w:fldCharType="separate"/>
        </w:r>
        <w:r w:rsidR="008001A2" w:rsidRPr="00FD5178">
          <w:rPr>
            <w:webHidden/>
            <w:cs/>
          </w:rPr>
          <w:t>18</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56" w:history="1">
        <w:r w:rsidR="008001A2" w:rsidRPr="00FD5178">
          <w:rPr>
            <w:rStyle w:val="Hyperlink"/>
          </w:rPr>
          <w:t>Microsoft Social Engagement</w:t>
        </w:r>
        <w:r w:rsidR="008001A2" w:rsidRPr="00FD5178">
          <w:rPr>
            <w:webHidden/>
          </w:rPr>
          <w:tab/>
        </w:r>
        <w:r w:rsidR="008001A2" w:rsidRPr="00FD5178">
          <w:rPr>
            <w:webHidden/>
          </w:rPr>
          <w:fldChar w:fldCharType="begin"/>
        </w:r>
        <w:r w:rsidR="008001A2" w:rsidRPr="00FD5178">
          <w:rPr>
            <w:webHidden/>
          </w:rPr>
          <w:instrText xml:space="preserve"> PAGEREF _Toc424069656 \h </w:instrText>
        </w:r>
        <w:r w:rsidR="008001A2" w:rsidRPr="00FD5178">
          <w:rPr>
            <w:webHidden/>
          </w:rPr>
        </w:r>
        <w:r w:rsidR="008001A2" w:rsidRPr="00FD5178">
          <w:rPr>
            <w:webHidden/>
          </w:rPr>
          <w:fldChar w:fldCharType="separate"/>
        </w:r>
        <w:r w:rsidR="008001A2" w:rsidRPr="00FD5178">
          <w:rPr>
            <w:webHidden/>
            <w:cs/>
          </w:rPr>
          <w:t>19</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57" w:history="1">
        <w:r w:rsidR="008001A2" w:rsidRPr="00FD5178">
          <w:rPr>
            <w:rStyle w:val="Hyperlink"/>
          </w:rPr>
          <w:t>Parature, from Microsoft</w:t>
        </w:r>
        <w:r w:rsidR="008001A2" w:rsidRPr="00FD5178">
          <w:rPr>
            <w:webHidden/>
          </w:rPr>
          <w:tab/>
        </w:r>
        <w:r w:rsidR="008001A2" w:rsidRPr="00FD5178">
          <w:rPr>
            <w:webHidden/>
          </w:rPr>
          <w:fldChar w:fldCharType="begin"/>
        </w:r>
        <w:r w:rsidR="008001A2" w:rsidRPr="00FD5178">
          <w:rPr>
            <w:webHidden/>
          </w:rPr>
          <w:instrText xml:space="preserve"> PAGEREF _Toc424069657 \h </w:instrText>
        </w:r>
        <w:r w:rsidR="008001A2" w:rsidRPr="00FD5178">
          <w:rPr>
            <w:webHidden/>
          </w:rPr>
        </w:r>
        <w:r w:rsidR="008001A2" w:rsidRPr="00FD5178">
          <w:rPr>
            <w:webHidden/>
          </w:rPr>
          <w:fldChar w:fldCharType="separate"/>
        </w:r>
        <w:r w:rsidR="008001A2" w:rsidRPr="00FD5178">
          <w:rPr>
            <w:webHidden/>
            <w:cs/>
          </w:rPr>
          <w:t>19</w:t>
        </w:r>
        <w:r w:rsidR="008001A2" w:rsidRPr="00FD5178">
          <w:rPr>
            <w:webHidden/>
          </w:rPr>
          <w:fldChar w:fldCharType="end"/>
        </w:r>
      </w:hyperlink>
    </w:p>
    <w:p w:rsidR="008001A2" w:rsidRPr="00FD5178" w:rsidRDefault="00B901BC">
      <w:pPr>
        <w:pStyle w:val="TOC2"/>
        <w:rPr>
          <w:rFonts w:asciiTheme="minorHAnsi" w:eastAsiaTheme="minorEastAsia" w:hAnsiTheme="minorHAnsi" w:cstheme="minorBidi"/>
          <w:b w:val="0"/>
          <w:bCs w:val="0"/>
          <w:smallCaps w:val="0"/>
          <w:lang w:val="en-US" w:eastAsia="ja-JP" w:bidi="ar-SA"/>
        </w:rPr>
      </w:pPr>
      <w:hyperlink w:anchor="_Toc424069658" w:history="1">
        <w:r w:rsidR="008001A2" w:rsidRPr="00FD5178">
          <w:rPr>
            <w:rStyle w:val="Hyperlink"/>
            <w:rFonts w:hint="cs"/>
            <w:cs/>
          </w:rPr>
          <w:t>บริการ</w:t>
        </w:r>
        <w:r w:rsidR="008001A2" w:rsidRPr="00FD5178">
          <w:rPr>
            <w:rStyle w:val="Hyperlink"/>
            <w:cs/>
          </w:rPr>
          <w:t xml:space="preserve"> </w:t>
        </w:r>
        <w:r w:rsidR="008001A2" w:rsidRPr="00FD5178">
          <w:rPr>
            <w:rStyle w:val="Hyperlink"/>
          </w:rPr>
          <w:t xml:space="preserve">Office </w:t>
        </w:r>
        <w:r w:rsidR="008001A2" w:rsidRPr="00FD5178">
          <w:rPr>
            <w:rStyle w:val="Hyperlink"/>
            <w:cs/>
          </w:rPr>
          <w:t>365</w:t>
        </w:r>
        <w:r w:rsidR="008001A2" w:rsidRPr="00FD5178">
          <w:rPr>
            <w:webHidden/>
          </w:rPr>
          <w:tab/>
        </w:r>
        <w:r w:rsidR="008001A2" w:rsidRPr="00FD5178">
          <w:rPr>
            <w:webHidden/>
          </w:rPr>
          <w:fldChar w:fldCharType="begin"/>
        </w:r>
        <w:r w:rsidR="008001A2" w:rsidRPr="00FD5178">
          <w:rPr>
            <w:webHidden/>
          </w:rPr>
          <w:instrText xml:space="preserve"> PAGEREF _Toc424069658 \h </w:instrText>
        </w:r>
        <w:r w:rsidR="008001A2" w:rsidRPr="00FD5178">
          <w:rPr>
            <w:webHidden/>
          </w:rPr>
        </w:r>
        <w:r w:rsidR="008001A2" w:rsidRPr="00FD5178">
          <w:rPr>
            <w:webHidden/>
          </w:rPr>
          <w:fldChar w:fldCharType="separate"/>
        </w:r>
        <w:r w:rsidR="008001A2" w:rsidRPr="00FD5178">
          <w:rPr>
            <w:webHidden/>
            <w:cs/>
          </w:rPr>
          <w:t>19</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59" w:history="1">
        <w:r w:rsidR="008001A2" w:rsidRPr="00FD5178">
          <w:rPr>
            <w:rStyle w:val="Hyperlink"/>
          </w:rPr>
          <w:t>Exchange Online</w:t>
        </w:r>
        <w:r w:rsidR="008001A2" w:rsidRPr="00FD5178">
          <w:rPr>
            <w:webHidden/>
          </w:rPr>
          <w:tab/>
        </w:r>
        <w:r w:rsidR="008001A2" w:rsidRPr="00FD5178">
          <w:rPr>
            <w:webHidden/>
          </w:rPr>
          <w:fldChar w:fldCharType="begin"/>
        </w:r>
        <w:r w:rsidR="008001A2" w:rsidRPr="00FD5178">
          <w:rPr>
            <w:webHidden/>
          </w:rPr>
          <w:instrText xml:space="preserve"> PAGEREF _Toc424069659 \h </w:instrText>
        </w:r>
        <w:r w:rsidR="008001A2" w:rsidRPr="00FD5178">
          <w:rPr>
            <w:webHidden/>
          </w:rPr>
        </w:r>
        <w:r w:rsidR="008001A2" w:rsidRPr="00FD5178">
          <w:rPr>
            <w:webHidden/>
          </w:rPr>
          <w:fldChar w:fldCharType="separate"/>
        </w:r>
        <w:r w:rsidR="008001A2" w:rsidRPr="00FD5178">
          <w:rPr>
            <w:webHidden/>
            <w:cs/>
          </w:rPr>
          <w:t>20</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60" w:history="1">
        <w:r w:rsidR="008001A2" w:rsidRPr="00FD5178">
          <w:rPr>
            <w:rStyle w:val="Hyperlink"/>
            <w:rFonts w:hint="cs"/>
            <w:cs/>
          </w:rPr>
          <w:t>โปรแกรมประยุกต์</w:t>
        </w:r>
        <w:r w:rsidR="008001A2" w:rsidRPr="00FD5178">
          <w:rPr>
            <w:rStyle w:val="Hyperlink"/>
            <w:cs/>
          </w:rPr>
          <w:t xml:space="preserve"> </w:t>
        </w:r>
        <w:r w:rsidR="008001A2" w:rsidRPr="00FD5178">
          <w:rPr>
            <w:rStyle w:val="Hyperlink"/>
          </w:rPr>
          <w:t xml:space="preserve">Office </w:t>
        </w:r>
        <w:r w:rsidR="008001A2" w:rsidRPr="00FD5178">
          <w:rPr>
            <w:rStyle w:val="Hyperlink"/>
            <w:cs/>
          </w:rPr>
          <w:t>365</w:t>
        </w:r>
        <w:r w:rsidR="008001A2" w:rsidRPr="00FD5178">
          <w:rPr>
            <w:webHidden/>
          </w:rPr>
          <w:tab/>
        </w:r>
        <w:r w:rsidR="008001A2" w:rsidRPr="00FD5178">
          <w:rPr>
            <w:webHidden/>
          </w:rPr>
          <w:fldChar w:fldCharType="begin"/>
        </w:r>
        <w:r w:rsidR="008001A2" w:rsidRPr="00FD5178">
          <w:rPr>
            <w:webHidden/>
          </w:rPr>
          <w:instrText xml:space="preserve"> PAGEREF _Toc424069660 \h </w:instrText>
        </w:r>
        <w:r w:rsidR="008001A2" w:rsidRPr="00FD5178">
          <w:rPr>
            <w:webHidden/>
          </w:rPr>
        </w:r>
        <w:r w:rsidR="008001A2" w:rsidRPr="00FD5178">
          <w:rPr>
            <w:webHidden/>
          </w:rPr>
          <w:fldChar w:fldCharType="separate"/>
        </w:r>
        <w:r w:rsidR="008001A2" w:rsidRPr="00FD5178">
          <w:rPr>
            <w:webHidden/>
            <w:cs/>
          </w:rPr>
          <w:t>21</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61" w:history="1">
        <w:r w:rsidR="008001A2" w:rsidRPr="00FD5178">
          <w:rPr>
            <w:rStyle w:val="Hyperlink"/>
          </w:rPr>
          <w:t>Office Online</w:t>
        </w:r>
        <w:r w:rsidR="008001A2" w:rsidRPr="00FD5178">
          <w:rPr>
            <w:webHidden/>
          </w:rPr>
          <w:tab/>
        </w:r>
        <w:r w:rsidR="008001A2" w:rsidRPr="00FD5178">
          <w:rPr>
            <w:webHidden/>
          </w:rPr>
          <w:fldChar w:fldCharType="begin"/>
        </w:r>
        <w:r w:rsidR="008001A2" w:rsidRPr="00FD5178">
          <w:rPr>
            <w:webHidden/>
          </w:rPr>
          <w:instrText xml:space="preserve"> PAGEREF _Toc424069661 \h </w:instrText>
        </w:r>
        <w:r w:rsidR="008001A2" w:rsidRPr="00FD5178">
          <w:rPr>
            <w:webHidden/>
          </w:rPr>
        </w:r>
        <w:r w:rsidR="008001A2" w:rsidRPr="00FD5178">
          <w:rPr>
            <w:webHidden/>
          </w:rPr>
          <w:fldChar w:fldCharType="separate"/>
        </w:r>
        <w:r w:rsidR="008001A2" w:rsidRPr="00FD5178">
          <w:rPr>
            <w:webHidden/>
            <w:cs/>
          </w:rPr>
          <w:t>21</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62" w:history="1">
        <w:r w:rsidR="008001A2" w:rsidRPr="00FD5178">
          <w:rPr>
            <w:rStyle w:val="Hyperlink"/>
          </w:rPr>
          <w:t>OneDrive for Business</w:t>
        </w:r>
        <w:r w:rsidR="008001A2" w:rsidRPr="00FD5178">
          <w:rPr>
            <w:webHidden/>
          </w:rPr>
          <w:tab/>
        </w:r>
        <w:r w:rsidR="008001A2" w:rsidRPr="00FD5178">
          <w:rPr>
            <w:webHidden/>
          </w:rPr>
          <w:fldChar w:fldCharType="begin"/>
        </w:r>
        <w:r w:rsidR="008001A2" w:rsidRPr="00FD5178">
          <w:rPr>
            <w:webHidden/>
          </w:rPr>
          <w:instrText xml:space="preserve"> PAGEREF _Toc424069662 \h </w:instrText>
        </w:r>
        <w:r w:rsidR="008001A2" w:rsidRPr="00FD5178">
          <w:rPr>
            <w:webHidden/>
          </w:rPr>
        </w:r>
        <w:r w:rsidR="008001A2" w:rsidRPr="00FD5178">
          <w:rPr>
            <w:webHidden/>
          </w:rPr>
          <w:fldChar w:fldCharType="separate"/>
        </w:r>
        <w:r w:rsidR="008001A2" w:rsidRPr="00FD5178">
          <w:rPr>
            <w:webHidden/>
            <w:cs/>
          </w:rPr>
          <w:t>22</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63" w:history="1">
        <w:r w:rsidR="008001A2" w:rsidRPr="00FD5178">
          <w:rPr>
            <w:rStyle w:val="Hyperlink"/>
          </w:rPr>
          <w:t>Project Online</w:t>
        </w:r>
        <w:r w:rsidR="008001A2" w:rsidRPr="00FD5178">
          <w:rPr>
            <w:webHidden/>
          </w:rPr>
          <w:tab/>
        </w:r>
        <w:r w:rsidR="008001A2" w:rsidRPr="00FD5178">
          <w:rPr>
            <w:webHidden/>
          </w:rPr>
          <w:fldChar w:fldCharType="begin"/>
        </w:r>
        <w:r w:rsidR="008001A2" w:rsidRPr="00FD5178">
          <w:rPr>
            <w:webHidden/>
          </w:rPr>
          <w:instrText xml:space="preserve"> PAGEREF _Toc424069663 \h </w:instrText>
        </w:r>
        <w:r w:rsidR="008001A2" w:rsidRPr="00FD5178">
          <w:rPr>
            <w:webHidden/>
          </w:rPr>
        </w:r>
        <w:r w:rsidR="008001A2" w:rsidRPr="00FD5178">
          <w:rPr>
            <w:webHidden/>
          </w:rPr>
          <w:fldChar w:fldCharType="separate"/>
        </w:r>
        <w:r w:rsidR="008001A2" w:rsidRPr="00FD5178">
          <w:rPr>
            <w:webHidden/>
            <w:cs/>
          </w:rPr>
          <w:t>22</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64" w:history="1">
        <w:r w:rsidR="008001A2" w:rsidRPr="00FD5178">
          <w:rPr>
            <w:rStyle w:val="Hyperlink"/>
          </w:rPr>
          <w:t>SharePoint Online</w:t>
        </w:r>
        <w:r w:rsidR="008001A2" w:rsidRPr="00FD5178">
          <w:rPr>
            <w:webHidden/>
          </w:rPr>
          <w:tab/>
        </w:r>
        <w:r w:rsidR="008001A2" w:rsidRPr="00FD5178">
          <w:rPr>
            <w:webHidden/>
          </w:rPr>
          <w:fldChar w:fldCharType="begin"/>
        </w:r>
        <w:r w:rsidR="008001A2" w:rsidRPr="00FD5178">
          <w:rPr>
            <w:webHidden/>
          </w:rPr>
          <w:instrText xml:space="preserve"> PAGEREF _Toc424069664 \h </w:instrText>
        </w:r>
        <w:r w:rsidR="008001A2" w:rsidRPr="00FD5178">
          <w:rPr>
            <w:webHidden/>
          </w:rPr>
        </w:r>
        <w:r w:rsidR="008001A2" w:rsidRPr="00FD5178">
          <w:rPr>
            <w:webHidden/>
          </w:rPr>
          <w:fldChar w:fldCharType="separate"/>
        </w:r>
        <w:r w:rsidR="008001A2" w:rsidRPr="00FD5178">
          <w:rPr>
            <w:webHidden/>
            <w:cs/>
          </w:rPr>
          <w:t>22</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65" w:history="1">
        <w:r w:rsidR="008001A2" w:rsidRPr="00FD5178">
          <w:rPr>
            <w:rStyle w:val="Hyperlink"/>
          </w:rPr>
          <w:t>Skype for Business Online</w:t>
        </w:r>
        <w:r w:rsidR="008001A2" w:rsidRPr="00FD5178">
          <w:rPr>
            <w:webHidden/>
          </w:rPr>
          <w:tab/>
        </w:r>
        <w:r w:rsidR="008001A2" w:rsidRPr="00FD5178">
          <w:rPr>
            <w:webHidden/>
          </w:rPr>
          <w:fldChar w:fldCharType="begin"/>
        </w:r>
        <w:r w:rsidR="008001A2" w:rsidRPr="00FD5178">
          <w:rPr>
            <w:webHidden/>
          </w:rPr>
          <w:instrText xml:space="preserve"> PAGEREF _Toc424069665 \h </w:instrText>
        </w:r>
        <w:r w:rsidR="008001A2" w:rsidRPr="00FD5178">
          <w:rPr>
            <w:webHidden/>
          </w:rPr>
        </w:r>
        <w:r w:rsidR="008001A2" w:rsidRPr="00FD5178">
          <w:rPr>
            <w:webHidden/>
          </w:rPr>
          <w:fldChar w:fldCharType="separate"/>
        </w:r>
        <w:r w:rsidR="008001A2" w:rsidRPr="00FD5178">
          <w:rPr>
            <w:webHidden/>
            <w:cs/>
          </w:rPr>
          <w:t>22</w:t>
        </w:r>
        <w:r w:rsidR="008001A2" w:rsidRPr="00FD5178">
          <w:rPr>
            <w:webHidden/>
          </w:rPr>
          <w:fldChar w:fldCharType="end"/>
        </w:r>
      </w:hyperlink>
    </w:p>
    <w:p w:rsidR="008001A2" w:rsidRPr="00FD5178" w:rsidRDefault="00B901BC">
      <w:pPr>
        <w:pStyle w:val="TOC2"/>
        <w:rPr>
          <w:rFonts w:asciiTheme="minorHAnsi" w:eastAsiaTheme="minorEastAsia" w:hAnsiTheme="minorHAnsi" w:cstheme="minorBidi"/>
          <w:b w:val="0"/>
          <w:bCs w:val="0"/>
          <w:smallCaps w:val="0"/>
          <w:lang w:val="en-US" w:eastAsia="ja-JP" w:bidi="ar-SA"/>
        </w:rPr>
      </w:pPr>
      <w:hyperlink w:anchor="_Toc424069666" w:history="1">
        <w:r w:rsidR="008001A2" w:rsidRPr="00FD5178">
          <w:rPr>
            <w:rStyle w:val="Hyperlink"/>
          </w:rPr>
          <w:t xml:space="preserve">Online Service </w:t>
        </w:r>
        <w:r w:rsidR="008001A2" w:rsidRPr="00FD5178">
          <w:rPr>
            <w:rStyle w:val="Hyperlink"/>
            <w:rFonts w:hint="cs"/>
            <w:cs/>
          </w:rPr>
          <w:t>อื่นๆ</w:t>
        </w:r>
        <w:r w:rsidR="008001A2" w:rsidRPr="00FD5178">
          <w:rPr>
            <w:webHidden/>
          </w:rPr>
          <w:tab/>
        </w:r>
        <w:r w:rsidR="008001A2" w:rsidRPr="00FD5178">
          <w:rPr>
            <w:webHidden/>
          </w:rPr>
          <w:fldChar w:fldCharType="begin"/>
        </w:r>
        <w:r w:rsidR="008001A2" w:rsidRPr="00FD5178">
          <w:rPr>
            <w:webHidden/>
          </w:rPr>
          <w:instrText xml:space="preserve"> PAGEREF _Toc424069666 \h </w:instrText>
        </w:r>
        <w:r w:rsidR="008001A2" w:rsidRPr="00FD5178">
          <w:rPr>
            <w:webHidden/>
          </w:rPr>
        </w:r>
        <w:r w:rsidR="008001A2" w:rsidRPr="00FD5178">
          <w:rPr>
            <w:webHidden/>
          </w:rPr>
          <w:fldChar w:fldCharType="separate"/>
        </w:r>
        <w:r w:rsidR="008001A2" w:rsidRPr="00FD5178">
          <w:rPr>
            <w:webHidden/>
            <w:cs/>
          </w:rPr>
          <w:t>23</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67" w:history="1">
        <w:r w:rsidR="008001A2" w:rsidRPr="00FD5178">
          <w:rPr>
            <w:rStyle w:val="Hyperlink"/>
          </w:rPr>
          <w:t>Bing Maps Enterprise Platform and Bing Maps Mobile Asset Management Platform</w:t>
        </w:r>
        <w:r w:rsidR="008001A2" w:rsidRPr="00FD5178">
          <w:rPr>
            <w:webHidden/>
          </w:rPr>
          <w:tab/>
        </w:r>
        <w:r w:rsidR="008001A2" w:rsidRPr="00FD5178">
          <w:rPr>
            <w:webHidden/>
          </w:rPr>
          <w:fldChar w:fldCharType="begin"/>
        </w:r>
        <w:r w:rsidR="008001A2" w:rsidRPr="00FD5178">
          <w:rPr>
            <w:webHidden/>
          </w:rPr>
          <w:instrText xml:space="preserve"> PAGEREF _Toc424069667 \h </w:instrText>
        </w:r>
        <w:r w:rsidR="008001A2" w:rsidRPr="00FD5178">
          <w:rPr>
            <w:webHidden/>
          </w:rPr>
        </w:r>
        <w:r w:rsidR="008001A2" w:rsidRPr="00FD5178">
          <w:rPr>
            <w:webHidden/>
          </w:rPr>
          <w:fldChar w:fldCharType="separate"/>
        </w:r>
        <w:r w:rsidR="008001A2" w:rsidRPr="00FD5178">
          <w:rPr>
            <w:webHidden/>
            <w:cs/>
          </w:rPr>
          <w:t>23</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68" w:history="1">
        <w:r w:rsidR="008001A2" w:rsidRPr="00FD5178">
          <w:rPr>
            <w:rStyle w:val="Hyperlink"/>
          </w:rPr>
          <w:t>Microsoft Learning E-Reference Library</w:t>
        </w:r>
        <w:r w:rsidR="008001A2" w:rsidRPr="00FD5178">
          <w:rPr>
            <w:webHidden/>
          </w:rPr>
          <w:tab/>
        </w:r>
        <w:r w:rsidR="008001A2" w:rsidRPr="00FD5178">
          <w:rPr>
            <w:webHidden/>
          </w:rPr>
          <w:fldChar w:fldCharType="begin"/>
        </w:r>
        <w:r w:rsidR="008001A2" w:rsidRPr="00FD5178">
          <w:rPr>
            <w:webHidden/>
          </w:rPr>
          <w:instrText xml:space="preserve"> PAGEREF _Toc424069668 \h </w:instrText>
        </w:r>
        <w:r w:rsidR="008001A2" w:rsidRPr="00FD5178">
          <w:rPr>
            <w:webHidden/>
          </w:rPr>
        </w:r>
        <w:r w:rsidR="008001A2" w:rsidRPr="00FD5178">
          <w:rPr>
            <w:webHidden/>
          </w:rPr>
          <w:fldChar w:fldCharType="separate"/>
        </w:r>
        <w:r w:rsidR="008001A2" w:rsidRPr="00FD5178">
          <w:rPr>
            <w:webHidden/>
            <w:cs/>
          </w:rPr>
          <w:t>23</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69" w:history="1">
        <w:r w:rsidR="008001A2" w:rsidRPr="00FD5178">
          <w:rPr>
            <w:rStyle w:val="Hyperlink"/>
          </w:rPr>
          <w:t>Microsoft Learning IT Academy</w:t>
        </w:r>
        <w:r w:rsidR="008001A2" w:rsidRPr="00FD5178">
          <w:rPr>
            <w:webHidden/>
          </w:rPr>
          <w:tab/>
        </w:r>
        <w:r w:rsidR="008001A2" w:rsidRPr="00FD5178">
          <w:rPr>
            <w:webHidden/>
          </w:rPr>
          <w:fldChar w:fldCharType="begin"/>
        </w:r>
        <w:r w:rsidR="008001A2" w:rsidRPr="00FD5178">
          <w:rPr>
            <w:webHidden/>
          </w:rPr>
          <w:instrText xml:space="preserve"> PAGEREF _Toc424069669 \h </w:instrText>
        </w:r>
        <w:r w:rsidR="008001A2" w:rsidRPr="00FD5178">
          <w:rPr>
            <w:webHidden/>
          </w:rPr>
        </w:r>
        <w:r w:rsidR="008001A2" w:rsidRPr="00FD5178">
          <w:rPr>
            <w:webHidden/>
          </w:rPr>
          <w:fldChar w:fldCharType="separate"/>
        </w:r>
        <w:r w:rsidR="008001A2" w:rsidRPr="00FD5178">
          <w:rPr>
            <w:webHidden/>
            <w:cs/>
          </w:rPr>
          <w:t>24</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70" w:history="1">
        <w:r w:rsidR="008001A2" w:rsidRPr="00FD5178">
          <w:rPr>
            <w:rStyle w:val="Hyperlink"/>
          </w:rPr>
          <w:t xml:space="preserve">Office </w:t>
        </w:r>
        <w:r w:rsidR="008001A2" w:rsidRPr="00FD5178">
          <w:rPr>
            <w:rStyle w:val="Hyperlink"/>
            <w:cs/>
          </w:rPr>
          <w:t xml:space="preserve">365 </w:t>
        </w:r>
        <w:r w:rsidR="008001A2" w:rsidRPr="00FD5178">
          <w:rPr>
            <w:rStyle w:val="Hyperlink"/>
          </w:rPr>
          <w:t>Developer</w:t>
        </w:r>
        <w:r w:rsidR="008001A2" w:rsidRPr="00FD5178">
          <w:rPr>
            <w:webHidden/>
          </w:rPr>
          <w:tab/>
        </w:r>
        <w:r w:rsidR="008001A2" w:rsidRPr="00FD5178">
          <w:rPr>
            <w:webHidden/>
          </w:rPr>
          <w:fldChar w:fldCharType="begin"/>
        </w:r>
        <w:r w:rsidR="008001A2" w:rsidRPr="00FD5178">
          <w:rPr>
            <w:webHidden/>
          </w:rPr>
          <w:instrText xml:space="preserve"> PAGEREF _Toc424069670 \h </w:instrText>
        </w:r>
        <w:r w:rsidR="008001A2" w:rsidRPr="00FD5178">
          <w:rPr>
            <w:webHidden/>
          </w:rPr>
        </w:r>
        <w:r w:rsidR="008001A2" w:rsidRPr="00FD5178">
          <w:rPr>
            <w:webHidden/>
          </w:rPr>
          <w:fldChar w:fldCharType="separate"/>
        </w:r>
        <w:r w:rsidR="008001A2" w:rsidRPr="00FD5178">
          <w:rPr>
            <w:webHidden/>
            <w:cs/>
          </w:rPr>
          <w:t>24</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71" w:history="1">
        <w:r w:rsidR="008001A2" w:rsidRPr="00FD5178">
          <w:rPr>
            <w:rStyle w:val="Hyperlink"/>
          </w:rPr>
          <w:t xml:space="preserve">Power BI for Office </w:t>
        </w:r>
        <w:r w:rsidR="008001A2" w:rsidRPr="00FD5178">
          <w:rPr>
            <w:rStyle w:val="Hyperlink"/>
            <w:cs/>
          </w:rPr>
          <w:t>365</w:t>
        </w:r>
        <w:r w:rsidR="008001A2" w:rsidRPr="00FD5178">
          <w:rPr>
            <w:webHidden/>
          </w:rPr>
          <w:tab/>
        </w:r>
        <w:r w:rsidR="008001A2" w:rsidRPr="00FD5178">
          <w:rPr>
            <w:webHidden/>
          </w:rPr>
          <w:fldChar w:fldCharType="begin"/>
        </w:r>
        <w:r w:rsidR="008001A2" w:rsidRPr="00FD5178">
          <w:rPr>
            <w:webHidden/>
          </w:rPr>
          <w:instrText xml:space="preserve"> PAGEREF _Toc424069671 \h </w:instrText>
        </w:r>
        <w:r w:rsidR="008001A2" w:rsidRPr="00FD5178">
          <w:rPr>
            <w:webHidden/>
          </w:rPr>
        </w:r>
        <w:r w:rsidR="008001A2" w:rsidRPr="00FD5178">
          <w:rPr>
            <w:webHidden/>
          </w:rPr>
          <w:fldChar w:fldCharType="separate"/>
        </w:r>
        <w:r w:rsidR="008001A2" w:rsidRPr="00FD5178">
          <w:rPr>
            <w:webHidden/>
            <w:cs/>
          </w:rPr>
          <w:t>24</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72" w:history="1">
        <w:r w:rsidR="008001A2" w:rsidRPr="00FD5178">
          <w:rPr>
            <w:rStyle w:val="Hyperlink"/>
          </w:rPr>
          <w:t>System Center Endpoint Protection</w:t>
        </w:r>
        <w:r w:rsidR="008001A2" w:rsidRPr="00FD5178">
          <w:rPr>
            <w:webHidden/>
          </w:rPr>
          <w:tab/>
        </w:r>
        <w:r w:rsidR="008001A2" w:rsidRPr="00FD5178">
          <w:rPr>
            <w:webHidden/>
          </w:rPr>
          <w:fldChar w:fldCharType="begin"/>
        </w:r>
        <w:r w:rsidR="008001A2" w:rsidRPr="00FD5178">
          <w:rPr>
            <w:webHidden/>
          </w:rPr>
          <w:instrText xml:space="preserve"> PAGEREF _Toc424069672 \h </w:instrText>
        </w:r>
        <w:r w:rsidR="008001A2" w:rsidRPr="00FD5178">
          <w:rPr>
            <w:webHidden/>
          </w:rPr>
        </w:r>
        <w:r w:rsidR="008001A2" w:rsidRPr="00FD5178">
          <w:rPr>
            <w:webHidden/>
          </w:rPr>
          <w:fldChar w:fldCharType="separate"/>
        </w:r>
        <w:r w:rsidR="008001A2" w:rsidRPr="00FD5178">
          <w:rPr>
            <w:webHidden/>
            <w:cs/>
          </w:rPr>
          <w:t>24</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73" w:history="1">
        <w:r w:rsidR="008001A2" w:rsidRPr="00FD5178">
          <w:rPr>
            <w:rStyle w:val="Hyperlink"/>
          </w:rPr>
          <w:t>Translator API</w:t>
        </w:r>
        <w:r w:rsidR="008001A2" w:rsidRPr="00FD5178">
          <w:rPr>
            <w:webHidden/>
          </w:rPr>
          <w:tab/>
        </w:r>
        <w:r w:rsidR="008001A2" w:rsidRPr="00FD5178">
          <w:rPr>
            <w:webHidden/>
          </w:rPr>
          <w:fldChar w:fldCharType="begin"/>
        </w:r>
        <w:r w:rsidR="008001A2" w:rsidRPr="00FD5178">
          <w:rPr>
            <w:webHidden/>
          </w:rPr>
          <w:instrText xml:space="preserve"> PAGEREF _Toc424069673 \h </w:instrText>
        </w:r>
        <w:r w:rsidR="008001A2" w:rsidRPr="00FD5178">
          <w:rPr>
            <w:webHidden/>
          </w:rPr>
        </w:r>
        <w:r w:rsidR="008001A2" w:rsidRPr="00FD5178">
          <w:rPr>
            <w:webHidden/>
          </w:rPr>
          <w:fldChar w:fldCharType="separate"/>
        </w:r>
        <w:r w:rsidR="008001A2" w:rsidRPr="00FD5178">
          <w:rPr>
            <w:webHidden/>
            <w:cs/>
          </w:rPr>
          <w:t>24</w:t>
        </w:r>
        <w:r w:rsidR="008001A2" w:rsidRPr="00FD5178">
          <w:rPr>
            <w:webHidden/>
          </w:rPr>
          <w:fldChar w:fldCharType="end"/>
        </w:r>
      </w:hyperlink>
    </w:p>
    <w:p w:rsidR="008001A2" w:rsidRPr="00FD5178" w:rsidRDefault="00B901BC" w:rsidP="008001A2">
      <w:pPr>
        <w:pStyle w:val="TOC4"/>
        <w:rPr>
          <w:rFonts w:asciiTheme="minorHAnsi" w:eastAsiaTheme="minorEastAsia" w:hAnsiTheme="minorHAnsi" w:cstheme="minorBidi"/>
          <w:lang w:val="en-US" w:eastAsia="ja-JP" w:bidi="ar-SA"/>
        </w:rPr>
      </w:pPr>
      <w:hyperlink w:anchor="_Toc424069674" w:history="1">
        <w:r w:rsidR="008001A2" w:rsidRPr="00FD5178">
          <w:rPr>
            <w:rStyle w:val="Hyperlink"/>
          </w:rPr>
          <w:t>Yammer Enterprise</w:t>
        </w:r>
        <w:r w:rsidR="008001A2" w:rsidRPr="00FD5178">
          <w:rPr>
            <w:webHidden/>
          </w:rPr>
          <w:tab/>
        </w:r>
        <w:r w:rsidR="008001A2" w:rsidRPr="00FD5178">
          <w:rPr>
            <w:webHidden/>
          </w:rPr>
          <w:fldChar w:fldCharType="begin"/>
        </w:r>
        <w:r w:rsidR="008001A2" w:rsidRPr="00FD5178">
          <w:rPr>
            <w:webHidden/>
          </w:rPr>
          <w:instrText xml:space="preserve"> PAGEREF _Toc424069674 \h </w:instrText>
        </w:r>
        <w:r w:rsidR="008001A2" w:rsidRPr="00FD5178">
          <w:rPr>
            <w:webHidden/>
          </w:rPr>
        </w:r>
        <w:r w:rsidR="008001A2" w:rsidRPr="00FD5178">
          <w:rPr>
            <w:webHidden/>
          </w:rPr>
          <w:fldChar w:fldCharType="separate"/>
        </w:r>
        <w:r w:rsidR="008001A2" w:rsidRPr="00FD5178">
          <w:rPr>
            <w:webHidden/>
            <w:cs/>
          </w:rPr>
          <w:t>25</w:t>
        </w:r>
        <w:r w:rsidR="008001A2" w:rsidRPr="00FD5178">
          <w:rPr>
            <w:webHidden/>
          </w:rPr>
          <w:fldChar w:fldCharType="end"/>
        </w:r>
      </w:hyperlink>
    </w:p>
    <w:p w:rsidR="008001A2" w:rsidRPr="00FD5178" w:rsidRDefault="00B901BC" w:rsidP="008001A2">
      <w:pPr>
        <w:pStyle w:val="TOC1"/>
        <w:rPr>
          <w:rFonts w:asciiTheme="minorHAnsi" w:eastAsiaTheme="minorEastAsia" w:hAnsiTheme="minorHAnsi" w:cstheme="minorBidi"/>
          <w:lang w:val="en-US" w:eastAsia="ja-JP" w:bidi="ar-SA"/>
        </w:rPr>
      </w:pPr>
      <w:hyperlink w:anchor="_Toc424069675" w:history="1">
        <w:r w:rsidR="008001A2" w:rsidRPr="00FD5178">
          <w:rPr>
            <w:rStyle w:val="Hyperlink"/>
            <w:rFonts w:hint="cs"/>
            <w:cs/>
          </w:rPr>
          <w:t>เอกสารแนบ</w:t>
        </w:r>
        <w:r w:rsidR="008001A2" w:rsidRPr="00FD5178">
          <w:rPr>
            <w:rStyle w:val="Hyperlink"/>
            <w:cs/>
          </w:rPr>
          <w:t xml:space="preserve"> 1 – </w:t>
        </w:r>
        <w:r w:rsidR="008001A2" w:rsidRPr="00FD5178">
          <w:rPr>
            <w:rStyle w:val="Hyperlink"/>
            <w:rFonts w:hint="cs"/>
            <w:cs/>
          </w:rPr>
          <w:t>การบอกกล่าว</w:t>
        </w:r>
        <w:r w:rsidR="008001A2" w:rsidRPr="00FD5178">
          <w:rPr>
            <w:webHidden/>
          </w:rPr>
          <w:tab/>
        </w:r>
        <w:r w:rsidR="008001A2" w:rsidRPr="00FD5178">
          <w:rPr>
            <w:webHidden/>
          </w:rPr>
          <w:fldChar w:fldCharType="begin"/>
        </w:r>
        <w:r w:rsidR="008001A2" w:rsidRPr="00FD5178">
          <w:rPr>
            <w:webHidden/>
          </w:rPr>
          <w:instrText xml:space="preserve"> PAGEREF _Toc424069675 \h </w:instrText>
        </w:r>
        <w:r w:rsidR="008001A2" w:rsidRPr="00FD5178">
          <w:rPr>
            <w:webHidden/>
          </w:rPr>
        </w:r>
        <w:r w:rsidR="008001A2" w:rsidRPr="00FD5178">
          <w:rPr>
            <w:webHidden/>
          </w:rPr>
          <w:fldChar w:fldCharType="separate"/>
        </w:r>
        <w:r w:rsidR="008001A2" w:rsidRPr="00FD5178">
          <w:rPr>
            <w:webHidden/>
            <w:cs/>
          </w:rPr>
          <w:t>26</w:t>
        </w:r>
        <w:r w:rsidR="008001A2" w:rsidRPr="00FD5178">
          <w:rPr>
            <w:webHidden/>
          </w:rPr>
          <w:fldChar w:fldCharType="end"/>
        </w:r>
      </w:hyperlink>
    </w:p>
    <w:p w:rsidR="008001A2" w:rsidRPr="00FD5178" w:rsidRDefault="00B901BC">
      <w:pPr>
        <w:pStyle w:val="TOC3"/>
        <w:rPr>
          <w:rFonts w:asciiTheme="minorHAnsi" w:eastAsiaTheme="minorEastAsia" w:hAnsiTheme="minorHAnsi" w:cstheme="minorBidi"/>
          <w:smallCaps w:val="0"/>
          <w:lang w:val="en-US" w:eastAsia="ja-JP" w:bidi="ar-SA"/>
        </w:rPr>
      </w:pPr>
      <w:hyperlink w:anchor="_Toc424069676" w:history="1">
        <w:r w:rsidR="008001A2" w:rsidRPr="00FD5178">
          <w:rPr>
            <w:rStyle w:val="Hyperlink"/>
            <w:bCs/>
          </w:rPr>
          <w:t>Bing Maps</w:t>
        </w:r>
        <w:r w:rsidR="008001A2" w:rsidRPr="00FD5178">
          <w:rPr>
            <w:webHidden/>
          </w:rPr>
          <w:tab/>
        </w:r>
        <w:r w:rsidR="008001A2" w:rsidRPr="00FD5178">
          <w:rPr>
            <w:webHidden/>
          </w:rPr>
          <w:fldChar w:fldCharType="begin"/>
        </w:r>
        <w:r w:rsidR="008001A2" w:rsidRPr="00FD5178">
          <w:rPr>
            <w:webHidden/>
          </w:rPr>
          <w:instrText xml:space="preserve"> PAGEREF _Toc424069676 \h </w:instrText>
        </w:r>
        <w:r w:rsidR="008001A2" w:rsidRPr="00FD5178">
          <w:rPr>
            <w:webHidden/>
          </w:rPr>
        </w:r>
        <w:r w:rsidR="008001A2" w:rsidRPr="00FD5178">
          <w:rPr>
            <w:webHidden/>
          </w:rPr>
          <w:fldChar w:fldCharType="separate"/>
        </w:r>
        <w:r w:rsidR="008001A2" w:rsidRPr="00FD5178">
          <w:rPr>
            <w:webHidden/>
            <w:cs/>
          </w:rPr>
          <w:t>26</w:t>
        </w:r>
        <w:r w:rsidR="008001A2" w:rsidRPr="00FD5178">
          <w:rPr>
            <w:webHidden/>
          </w:rPr>
          <w:fldChar w:fldCharType="end"/>
        </w:r>
      </w:hyperlink>
    </w:p>
    <w:p w:rsidR="008001A2" w:rsidRPr="00FD5178" w:rsidRDefault="00B901BC">
      <w:pPr>
        <w:pStyle w:val="TOC3"/>
        <w:rPr>
          <w:rFonts w:asciiTheme="minorHAnsi" w:eastAsiaTheme="minorEastAsia" w:hAnsiTheme="minorHAnsi" w:cstheme="minorBidi"/>
          <w:smallCaps w:val="0"/>
          <w:lang w:val="en-US" w:eastAsia="ja-JP" w:bidi="ar-SA"/>
        </w:rPr>
      </w:pPr>
      <w:hyperlink w:anchor="_Toc424069677" w:history="1">
        <w:r w:rsidR="008001A2" w:rsidRPr="00FD5178">
          <w:rPr>
            <w:rStyle w:val="Hyperlink"/>
            <w:rFonts w:hint="cs"/>
            <w:bCs/>
            <w:cs/>
          </w:rPr>
          <w:t>การสนับสนุนลูกค้า</w:t>
        </w:r>
        <w:r w:rsidR="008001A2" w:rsidRPr="00FD5178">
          <w:rPr>
            <w:webHidden/>
          </w:rPr>
          <w:tab/>
        </w:r>
        <w:r w:rsidR="008001A2" w:rsidRPr="00FD5178">
          <w:rPr>
            <w:webHidden/>
          </w:rPr>
          <w:fldChar w:fldCharType="begin"/>
        </w:r>
        <w:r w:rsidR="008001A2" w:rsidRPr="00FD5178">
          <w:rPr>
            <w:webHidden/>
          </w:rPr>
          <w:instrText xml:space="preserve"> PAGEREF _Toc424069677 \h </w:instrText>
        </w:r>
        <w:r w:rsidR="008001A2" w:rsidRPr="00FD5178">
          <w:rPr>
            <w:webHidden/>
          </w:rPr>
        </w:r>
        <w:r w:rsidR="008001A2" w:rsidRPr="00FD5178">
          <w:rPr>
            <w:webHidden/>
          </w:rPr>
          <w:fldChar w:fldCharType="separate"/>
        </w:r>
        <w:r w:rsidR="008001A2" w:rsidRPr="00FD5178">
          <w:rPr>
            <w:webHidden/>
            <w:cs/>
          </w:rPr>
          <w:t>26</w:t>
        </w:r>
        <w:r w:rsidR="008001A2" w:rsidRPr="00FD5178">
          <w:rPr>
            <w:webHidden/>
          </w:rPr>
          <w:fldChar w:fldCharType="end"/>
        </w:r>
      </w:hyperlink>
    </w:p>
    <w:p w:rsidR="008001A2" w:rsidRPr="00FD5178" w:rsidRDefault="00B901BC">
      <w:pPr>
        <w:pStyle w:val="TOC3"/>
        <w:rPr>
          <w:rFonts w:asciiTheme="minorHAnsi" w:eastAsiaTheme="minorEastAsia" w:hAnsiTheme="minorHAnsi" w:cstheme="minorBidi"/>
          <w:smallCaps w:val="0"/>
          <w:lang w:val="en-US" w:eastAsia="ja-JP" w:bidi="ar-SA"/>
        </w:rPr>
      </w:pPr>
      <w:hyperlink w:anchor="_Toc424069678" w:history="1">
        <w:r w:rsidR="008001A2" w:rsidRPr="00FD5178">
          <w:rPr>
            <w:rStyle w:val="Hyperlink"/>
            <w:rFonts w:hint="cs"/>
            <w:bCs/>
            <w:cs/>
          </w:rPr>
          <w:t>การบอกกล่าวเกี่ยวกับ</w:t>
        </w:r>
        <w:r w:rsidR="008001A2" w:rsidRPr="00FD5178">
          <w:rPr>
            <w:rStyle w:val="Hyperlink"/>
            <w:bCs/>
            <w:cs/>
          </w:rPr>
          <w:t xml:space="preserve"> </w:t>
        </w:r>
        <w:r w:rsidR="008001A2" w:rsidRPr="00FD5178">
          <w:rPr>
            <w:rStyle w:val="Hyperlink"/>
            <w:bCs/>
          </w:rPr>
          <w:t>H.</w:t>
        </w:r>
        <w:r w:rsidR="008001A2" w:rsidRPr="00FD5178">
          <w:rPr>
            <w:rStyle w:val="Hyperlink"/>
            <w:bCs/>
            <w:cs/>
          </w:rPr>
          <w:t>264/</w:t>
        </w:r>
        <w:r w:rsidR="008001A2" w:rsidRPr="00FD5178">
          <w:rPr>
            <w:rStyle w:val="Hyperlink"/>
            <w:bCs/>
          </w:rPr>
          <w:t>AVC Visual Standard, VC-</w:t>
        </w:r>
        <w:r w:rsidR="008001A2" w:rsidRPr="00FD5178">
          <w:rPr>
            <w:rStyle w:val="Hyperlink"/>
            <w:bCs/>
            <w:cs/>
          </w:rPr>
          <w:t xml:space="preserve">1 </w:t>
        </w:r>
        <w:r w:rsidR="008001A2" w:rsidRPr="00FD5178">
          <w:rPr>
            <w:rStyle w:val="Hyperlink"/>
            <w:bCs/>
          </w:rPr>
          <w:t>Video Standard, MPEG-</w:t>
        </w:r>
        <w:r w:rsidR="008001A2" w:rsidRPr="00FD5178">
          <w:rPr>
            <w:rStyle w:val="Hyperlink"/>
            <w:bCs/>
            <w:cs/>
          </w:rPr>
          <w:t xml:space="preserve">4 </w:t>
        </w:r>
        <w:r w:rsidR="008001A2" w:rsidRPr="00FD5178">
          <w:rPr>
            <w:rStyle w:val="Hyperlink"/>
            <w:bCs/>
          </w:rPr>
          <w:t xml:space="preserve">Part Visual Standard </w:t>
        </w:r>
        <w:r w:rsidR="008001A2" w:rsidRPr="00FD5178">
          <w:rPr>
            <w:rStyle w:val="Hyperlink"/>
            <w:rFonts w:hint="cs"/>
            <w:bCs/>
            <w:cs/>
          </w:rPr>
          <w:t>และ</w:t>
        </w:r>
        <w:r w:rsidR="008001A2" w:rsidRPr="00FD5178">
          <w:rPr>
            <w:rStyle w:val="Hyperlink"/>
            <w:bCs/>
            <w:cs/>
          </w:rPr>
          <w:t xml:space="preserve"> </w:t>
        </w:r>
        <w:r w:rsidR="008001A2" w:rsidRPr="00FD5178">
          <w:rPr>
            <w:rStyle w:val="Hyperlink"/>
            <w:bCs/>
          </w:rPr>
          <w:t>MPEG-</w:t>
        </w:r>
        <w:r w:rsidR="008001A2" w:rsidRPr="00FD5178">
          <w:rPr>
            <w:rStyle w:val="Hyperlink"/>
            <w:bCs/>
            <w:cs/>
          </w:rPr>
          <w:t xml:space="preserve">2 </w:t>
        </w:r>
        <w:r w:rsidR="008001A2" w:rsidRPr="00FD5178">
          <w:rPr>
            <w:rStyle w:val="Hyperlink"/>
            <w:bCs/>
          </w:rPr>
          <w:t>Video Standard</w:t>
        </w:r>
        <w:r w:rsidR="008001A2" w:rsidRPr="00FD5178">
          <w:rPr>
            <w:webHidden/>
          </w:rPr>
          <w:tab/>
        </w:r>
        <w:r w:rsidR="008001A2" w:rsidRPr="00FD5178">
          <w:rPr>
            <w:webHidden/>
          </w:rPr>
          <w:fldChar w:fldCharType="begin"/>
        </w:r>
        <w:r w:rsidR="008001A2" w:rsidRPr="00FD5178">
          <w:rPr>
            <w:webHidden/>
          </w:rPr>
          <w:instrText xml:space="preserve"> PAGEREF _Toc424069678 \h </w:instrText>
        </w:r>
        <w:r w:rsidR="008001A2" w:rsidRPr="00FD5178">
          <w:rPr>
            <w:webHidden/>
          </w:rPr>
        </w:r>
        <w:r w:rsidR="008001A2" w:rsidRPr="00FD5178">
          <w:rPr>
            <w:webHidden/>
          </w:rPr>
          <w:fldChar w:fldCharType="separate"/>
        </w:r>
        <w:r w:rsidR="008001A2" w:rsidRPr="00FD5178">
          <w:rPr>
            <w:webHidden/>
            <w:cs/>
          </w:rPr>
          <w:t>27</w:t>
        </w:r>
        <w:r w:rsidR="008001A2" w:rsidRPr="00FD5178">
          <w:rPr>
            <w:webHidden/>
          </w:rPr>
          <w:fldChar w:fldCharType="end"/>
        </w:r>
      </w:hyperlink>
    </w:p>
    <w:p w:rsidR="008001A2" w:rsidRPr="00FD5178" w:rsidRDefault="00B901BC" w:rsidP="008001A2">
      <w:pPr>
        <w:pStyle w:val="TOC1"/>
        <w:rPr>
          <w:rFonts w:asciiTheme="minorHAnsi" w:eastAsiaTheme="minorEastAsia" w:hAnsiTheme="minorHAnsi" w:cstheme="minorBidi"/>
          <w:lang w:val="en-US" w:eastAsia="ja-JP" w:bidi="ar-SA"/>
        </w:rPr>
      </w:pPr>
      <w:hyperlink w:anchor="_Toc424069679" w:history="1">
        <w:r w:rsidR="008001A2" w:rsidRPr="00FD5178">
          <w:rPr>
            <w:rStyle w:val="Hyperlink"/>
            <w:rFonts w:hint="cs"/>
            <w:cs/>
          </w:rPr>
          <w:t>เอกสารแนบ</w:t>
        </w:r>
        <w:r w:rsidR="008001A2" w:rsidRPr="00FD5178">
          <w:rPr>
            <w:rStyle w:val="Hyperlink"/>
            <w:cs/>
          </w:rPr>
          <w:t xml:space="preserve"> 2 – </w:t>
        </w:r>
        <w:r w:rsidR="008001A2" w:rsidRPr="00FD5178">
          <w:rPr>
            <w:rStyle w:val="Hyperlink"/>
            <w:rFonts w:hint="cs"/>
            <w:cs/>
          </w:rPr>
          <w:t>ชุดสิทธิการใช้งานของการสมัคร</w:t>
        </w:r>
        <w:r w:rsidR="008001A2" w:rsidRPr="00FD5178">
          <w:rPr>
            <w:webHidden/>
          </w:rPr>
          <w:tab/>
        </w:r>
        <w:r w:rsidR="008001A2" w:rsidRPr="00FD5178">
          <w:rPr>
            <w:webHidden/>
          </w:rPr>
          <w:fldChar w:fldCharType="begin"/>
        </w:r>
        <w:r w:rsidR="008001A2" w:rsidRPr="00FD5178">
          <w:rPr>
            <w:webHidden/>
          </w:rPr>
          <w:instrText xml:space="preserve"> PAGEREF _Toc424069679 \h </w:instrText>
        </w:r>
        <w:r w:rsidR="008001A2" w:rsidRPr="00FD5178">
          <w:rPr>
            <w:webHidden/>
          </w:rPr>
        </w:r>
        <w:r w:rsidR="008001A2" w:rsidRPr="00FD5178">
          <w:rPr>
            <w:webHidden/>
          </w:rPr>
          <w:fldChar w:fldCharType="separate"/>
        </w:r>
        <w:r w:rsidR="008001A2" w:rsidRPr="00FD5178">
          <w:rPr>
            <w:webHidden/>
            <w:cs/>
          </w:rPr>
          <w:t>28</w:t>
        </w:r>
        <w:r w:rsidR="008001A2" w:rsidRPr="00FD5178">
          <w:rPr>
            <w:webHidden/>
          </w:rPr>
          <w:fldChar w:fldCharType="end"/>
        </w:r>
      </w:hyperlink>
    </w:p>
    <w:p w:rsidR="008001A2" w:rsidRPr="00FD5178" w:rsidRDefault="00B901BC" w:rsidP="008001A2">
      <w:pPr>
        <w:pStyle w:val="TOC1"/>
        <w:rPr>
          <w:rFonts w:asciiTheme="minorHAnsi" w:eastAsiaTheme="minorEastAsia" w:hAnsiTheme="minorHAnsi" w:cstheme="minorBidi"/>
          <w:lang w:val="en-US" w:eastAsia="ja-JP" w:bidi="ar-SA"/>
        </w:rPr>
      </w:pPr>
      <w:hyperlink w:anchor="_Toc424069680" w:history="1">
        <w:r w:rsidR="008001A2" w:rsidRPr="00FD5178">
          <w:rPr>
            <w:rStyle w:val="Hyperlink"/>
            <w:rFonts w:hint="cs"/>
            <w:cs/>
          </w:rPr>
          <w:t>เอกสารแนบ</w:t>
        </w:r>
        <w:r w:rsidR="008001A2" w:rsidRPr="00FD5178">
          <w:rPr>
            <w:rStyle w:val="Hyperlink"/>
            <w:cs/>
          </w:rPr>
          <w:t xml:space="preserve"> 3 – </w:t>
        </w:r>
        <w:r w:rsidR="008001A2" w:rsidRPr="00FD5178">
          <w:rPr>
            <w:rStyle w:val="Hyperlink"/>
          </w:rPr>
          <w:t xml:space="preserve">Standard Contractual Clauses </w:t>
        </w:r>
        <w:r w:rsidR="008001A2" w:rsidRPr="00FD5178">
          <w:rPr>
            <w:rStyle w:val="Hyperlink"/>
            <w:lang w:val="en-US"/>
          </w:rPr>
          <w:t xml:space="preserve"> </w:t>
        </w:r>
        <w:r w:rsidR="008001A2" w:rsidRPr="00FD5178">
          <w:rPr>
            <w:rStyle w:val="Hyperlink"/>
            <w:cs/>
          </w:rPr>
          <w:t>(</w:t>
        </w:r>
        <w:r w:rsidR="008001A2" w:rsidRPr="00FD5178">
          <w:rPr>
            <w:rStyle w:val="Hyperlink"/>
            <w:rFonts w:hint="cs"/>
            <w:cs/>
          </w:rPr>
          <w:t>ผู้ประมวลผล</w:t>
        </w:r>
        <w:r w:rsidR="008001A2" w:rsidRPr="00FD5178">
          <w:rPr>
            <w:rStyle w:val="Hyperlink"/>
            <w:cs/>
          </w:rPr>
          <w:t>)</w:t>
        </w:r>
        <w:r w:rsidR="008001A2" w:rsidRPr="00FD5178">
          <w:rPr>
            <w:webHidden/>
          </w:rPr>
          <w:tab/>
        </w:r>
        <w:r w:rsidR="008001A2" w:rsidRPr="00FD5178">
          <w:rPr>
            <w:webHidden/>
          </w:rPr>
          <w:fldChar w:fldCharType="begin"/>
        </w:r>
        <w:r w:rsidR="008001A2" w:rsidRPr="00FD5178">
          <w:rPr>
            <w:webHidden/>
          </w:rPr>
          <w:instrText xml:space="preserve"> PAGEREF _Toc424069680 \h </w:instrText>
        </w:r>
        <w:r w:rsidR="008001A2" w:rsidRPr="00FD5178">
          <w:rPr>
            <w:webHidden/>
          </w:rPr>
        </w:r>
        <w:r w:rsidR="008001A2" w:rsidRPr="00FD5178">
          <w:rPr>
            <w:webHidden/>
          </w:rPr>
          <w:fldChar w:fldCharType="separate"/>
        </w:r>
        <w:r w:rsidR="008001A2" w:rsidRPr="00FD5178">
          <w:rPr>
            <w:webHidden/>
            <w:cs/>
          </w:rPr>
          <w:t>29</w:t>
        </w:r>
        <w:r w:rsidR="008001A2" w:rsidRPr="00FD5178">
          <w:rPr>
            <w:webHidden/>
          </w:rPr>
          <w:fldChar w:fldCharType="end"/>
        </w:r>
      </w:hyperlink>
    </w:p>
    <w:p w:rsidR="00FF0439" w:rsidRPr="00620632" w:rsidRDefault="00FF0439" w:rsidP="00FF0439">
      <w:pPr>
        <w:pStyle w:val="ProductList-Body"/>
        <w:rPr>
          <w:rFonts w:ascii="Tahoma" w:hAnsi="Tahoma" w:cs="Tahoma"/>
          <w:szCs w:val="18"/>
          <w:cs/>
        </w:rPr>
      </w:pPr>
      <w:r w:rsidRPr="00620632">
        <w:rPr>
          <w:rFonts w:ascii="Tahoma" w:hAnsi="Tahoma" w:cs="Tahoma"/>
        </w:rPr>
        <w:fldChar w:fldCharType="end"/>
      </w:r>
    </w:p>
    <w:p w:rsidR="00FF0439" w:rsidRPr="00620632" w:rsidRDefault="00FF0439" w:rsidP="00FF0439">
      <w:pPr>
        <w:pStyle w:val="ProductList-Body"/>
        <w:rPr>
          <w:rFonts w:ascii="Tahoma" w:hAnsi="Tahoma" w:cs="Tahoma"/>
          <w:cs/>
        </w:rPr>
        <w:sectPr w:rsidR="00FF0439" w:rsidRPr="00620632" w:rsidSect="00EC4CFF">
          <w:type w:val="continuous"/>
          <w:pgSz w:w="12240" w:h="15840"/>
          <w:pgMar w:top="1440" w:right="720" w:bottom="1440" w:left="720" w:header="720" w:footer="720" w:gutter="0"/>
          <w:cols w:num="2" w:space="720"/>
          <w:docGrid w:linePitch="360"/>
        </w:sectPr>
      </w:pPr>
    </w:p>
    <w:p w:rsidR="00FF0439" w:rsidRPr="00620632" w:rsidRDefault="00FF0439" w:rsidP="00FF0439">
      <w:pPr>
        <w:pStyle w:val="ProductList-SectionHeading"/>
        <w:outlineLvl w:val="0"/>
        <w:rPr>
          <w:rFonts w:ascii="Tahoma" w:hAnsi="Tahoma" w:cs="Tahoma"/>
          <w:bCs/>
          <w:szCs w:val="40"/>
          <w:cs/>
        </w:rPr>
      </w:pPr>
      <w:bookmarkStart w:id="3" w:name="Introduction"/>
      <w:bookmarkStart w:id="4" w:name="_Toc424069610"/>
      <w:r w:rsidRPr="00620632">
        <w:rPr>
          <w:rFonts w:ascii="Tahoma" w:hAnsi="Tahoma" w:cs="Tahoma"/>
          <w:bCs/>
          <w:szCs w:val="40"/>
          <w:cs/>
        </w:rPr>
        <w:t>บทนำ</w:t>
      </w:r>
      <w:bookmarkEnd w:id="3"/>
      <w:bookmarkEnd w:id="4"/>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7" w:history="1">
        <w:r w:rsidRPr="00620632">
          <w:rPr>
            <w:rStyle w:val="Hyperlink"/>
            <w:rFonts w:ascii="Tahoma" w:hAnsi="Tahoma" w:cs="Tahoma"/>
            <w:szCs w:val="18"/>
            <w:cs/>
          </w:rPr>
          <w:t>http://microsoft.com/licensing/contracts</w:t>
        </w:r>
      </w:hyperlink>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Offering1Heading"/>
        <w:outlineLvl w:val="1"/>
        <w:rPr>
          <w:rFonts w:ascii="Tahoma" w:hAnsi="Tahoma" w:cs="Tahoma"/>
          <w:bCs/>
          <w:szCs w:val="28"/>
          <w:cs/>
        </w:rPr>
      </w:pPr>
      <w:bookmarkStart w:id="5" w:name="_Toc424069611"/>
      <w:r w:rsidRPr="00620632">
        <w:rPr>
          <w:rFonts w:ascii="Tahoma" w:hAnsi="Tahoma" w:cs="Tahoma"/>
          <w:bCs/>
          <w:szCs w:val="28"/>
          <w:cs/>
        </w:rPr>
        <w:t>รุ่นก่อนหน้า</w:t>
      </w:r>
      <w:bookmarkEnd w:id="5"/>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8" w:history="1">
        <w:r w:rsidRPr="00620632">
          <w:rPr>
            <w:rStyle w:val="Hyperlink"/>
            <w:rFonts w:ascii="Tahoma" w:hAnsi="Tahoma" w:cs="Tahoma"/>
            <w:szCs w:val="18"/>
            <w:cs/>
          </w:rPr>
          <w:t>http://go.microsoft.com/?linkid=9840733</w:t>
        </w:r>
      </w:hyperlink>
      <w:r w:rsidRPr="00620632">
        <w:rPr>
          <w:rFonts w:ascii="Tahoma" w:hAnsi="Tahoma" w:cs="Tahoma"/>
          <w:szCs w:val="18"/>
          <w:cs/>
        </w:rPr>
        <w:t xml:space="preserve"> หรือติดต่อผู้จำหน่ายหรือ Microsoft Account Manager ของลูกค้า</w:t>
      </w:r>
    </w:p>
    <w:p w:rsidR="00FF0439" w:rsidRPr="00620632" w:rsidRDefault="00FF0439" w:rsidP="00FF0439">
      <w:pPr>
        <w:pStyle w:val="ProductList-Body"/>
        <w:rPr>
          <w:rFonts w:ascii="Tahoma" w:hAnsi="Tahoma" w:cs="Tahoma"/>
          <w:szCs w:val="18"/>
          <w:cs/>
        </w:rPr>
      </w:pPr>
    </w:p>
    <w:p w:rsidR="007263A8" w:rsidRPr="00620632" w:rsidRDefault="007263A8" w:rsidP="007263A8">
      <w:pPr>
        <w:pStyle w:val="ProductList-Offering1Heading"/>
        <w:outlineLvl w:val="1"/>
        <w:rPr>
          <w:rFonts w:ascii="Tahoma" w:hAnsi="Tahoma" w:cs="Tahoma"/>
          <w:bCs/>
          <w:szCs w:val="28"/>
          <w:cs/>
        </w:rPr>
      </w:pPr>
      <w:bookmarkStart w:id="6" w:name="_Toc417892041"/>
      <w:bookmarkStart w:id="7" w:name="_Toc412644871"/>
      <w:bookmarkStart w:id="8" w:name="_Toc424069612"/>
      <w:bookmarkStart w:id="9" w:name="_Toc378147615"/>
      <w:bookmarkStart w:id="10" w:name="_Toc378151517"/>
      <w:bookmarkStart w:id="11" w:name="_Toc379797094"/>
      <w:bookmarkStart w:id="12" w:name="_Toc380513120"/>
      <w:bookmarkStart w:id="13" w:name="_Toc380655159"/>
      <w:bookmarkStart w:id="14" w:name="_Toc383415077"/>
      <w:r w:rsidRPr="00620632">
        <w:rPr>
          <w:rFonts w:ascii="Tahoma" w:hAnsi="Tahoma" w:cs="Tahoma"/>
          <w:bCs/>
          <w:szCs w:val="28"/>
          <w:cs/>
        </w:rPr>
        <w:t>คำอธิบายและสรุปการเปลี่ยนแปลง</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263A8" w:rsidRPr="00620632" w:rsidTr="007263A8">
        <w:trPr>
          <w:tblHeader/>
        </w:trPr>
        <w:tc>
          <w:tcPr>
            <w:tcW w:w="5400" w:type="dxa"/>
            <w:shd w:val="clear" w:color="auto" w:fill="0072C6"/>
          </w:tcPr>
          <w:p w:rsidR="007263A8" w:rsidRPr="00620632" w:rsidRDefault="007263A8" w:rsidP="007263A8">
            <w:pPr>
              <w:pStyle w:val="ProductList-Body"/>
              <w:spacing w:before="20" w:after="20"/>
              <w:rPr>
                <w:rFonts w:ascii="Tahoma" w:hAnsi="Tahoma" w:cs="Tahoma"/>
                <w:color w:val="FFFFFF" w:themeColor="background1"/>
                <w:szCs w:val="18"/>
                <w:cs/>
              </w:rPr>
            </w:pPr>
            <w:r w:rsidRPr="00620632">
              <w:rPr>
                <w:rFonts w:ascii="Tahoma" w:hAnsi="Tahoma" w:cs="Tahoma"/>
                <w:color w:val="FFFFFF" w:themeColor="background1"/>
                <w:szCs w:val="18"/>
                <w:cs/>
              </w:rPr>
              <w:t>การเพิ่มเติม</w:t>
            </w:r>
          </w:p>
        </w:tc>
        <w:tc>
          <w:tcPr>
            <w:tcW w:w="5400" w:type="dxa"/>
            <w:shd w:val="clear" w:color="auto" w:fill="0072C6"/>
          </w:tcPr>
          <w:p w:rsidR="007263A8" w:rsidRPr="00620632" w:rsidRDefault="007263A8" w:rsidP="007263A8">
            <w:pPr>
              <w:pStyle w:val="ProductList-Body"/>
              <w:spacing w:before="20" w:after="20"/>
              <w:rPr>
                <w:rFonts w:ascii="Tahoma" w:hAnsi="Tahoma" w:cs="Tahoma"/>
                <w:color w:val="FFFFFF" w:themeColor="background1"/>
                <w:szCs w:val="18"/>
                <w:cs/>
              </w:rPr>
            </w:pPr>
            <w:r w:rsidRPr="00620632">
              <w:rPr>
                <w:rFonts w:ascii="Tahoma" w:hAnsi="Tahoma" w:cs="Tahoma"/>
                <w:color w:val="FFFFFF" w:themeColor="background1"/>
                <w:szCs w:val="18"/>
                <w:cs/>
              </w:rPr>
              <w:t>การลบออก</w:t>
            </w:r>
          </w:p>
        </w:tc>
      </w:tr>
      <w:tr w:rsidR="007263A8" w:rsidRPr="00620632" w:rsidTr="007263A8">
        <w:tc>
          <w:tcPr>
            <w:tcW w:w="5400" w:type="dxa"/>
          </w:tcPr>
          <w:p w:rsidR="007263A8" w:rsidRPr="00620632" w:rsidRDefault="007263A8" w:rsidP="007263A8">
            <w:pPr>
              <w:pStyle w:val="ProductList-Body"/>
              <w:rPr>
                <w:rFonts w:ascii="Tahoma" w:hAnsi="Tahoma" w:cs="Tahoma"/>
                <w:szCs w:val="18"/>
                <w:cs/>
              </w:rPr>
            </w:pPr>
          </w:p>
        </w:tc>
        <w:tc>
          <w:tcPr>
            <w:tcW w:w="5400" w:type="dxa"/>
          </w:tcPr>
          <w:p w:rsidR="007263A8" w:rsidRPr="00620632" w:rsidRDefault="007263A8" w:rsidP="007263A8">
            <w:pPr>
              <w:pStyle w:val="ProductList-Body"/>
              <w:rPr>
                <w:rFonts w:ascii="Tahoma" w:hAnsi="Tahoma" w:cs="Tahoma"/>
                <w:szCs w:val="18"/>
                <w:cs/>
              </w:rPr>
            </w:pPr>
          </w:p>
        </w:tc>
      </w:tr>
    </w:tbl>
    <w:p w:rsidR="007263A8" w:rsidRPr="00620632" w:rsidRDefault="007263A8" w:rsidP="007263A8">
      <w:pPr>
        <w:pStyle w:val="ProductList-Body"/>
        <w:rPr>
          <w:rFonts w:ascii="Tahoma" w:hAnsi="Tahoma" w:cs="Tahoma"/>
          <w:szCs w:val="18"/>
          <w:cs/>
        </w:rPr>
      </w:pPr>
    </w:p>
    <w:p w:rsidR="007263A8" w:rsidRPr="00620632" w:rsidRDefault="007263A8" w:rsidP="007263A8">
      <w:pPr>
        <w:pStyle w:val="ProductList-Body"/>
        <w:tabs>
          <w:tab w:val="left" w:pos="360"/>
        </w:tabs>
        <w:rPr>
          <w:rFonts w:ascii="Tahoma" w:hAnsi="Tahoma" w:cs="Tahoma"/>
          <w:b/>
          <w:bCs/>
          <w:color w:val="00188F"/>
          <w:szCs w:val="18"/>
          <w:cs/>
        </w:rPr>
      </w:pPr>
      <w:r w:rsidRPr="00620632">
        <w:rPr>
          <w:rFonts w:ascii="Tahoma" w:hAnsi="Tahoma" w:cs="Tahoma"/>
          <w:b/>
          <w:bCs/>
          <w:color w:val="00188F"/>
          <w:szCs w:val="18"/>
          <w:cs/>
        </w:rPr>
        <w:t>ข้อกำหนดความเป็นส่วนตัวและความปลอดภัย</w:t>
      </w:r>
    </w:p>
    <w:p w:rsidR="007263A8" w:rsidRPr="00620632" w:rsidRDefault="00B901BC" w:rsidP="007263A8">
      <w:pPr>
        <w:pStyle w:val="ProductList-Body"/>
        <w:tabs>
          <w:tab w:val="left" w:pos="360"/>
        </w:tabs>
        <w:ind w:left="360"/>
        <w:rPr>
          <w:rFonts w:ascii="Tahoma" w:hAnsi="Tahoma" w:cs="Tahoma"/>
          <w:szCs w:val="18"/>
          <w:cs/>
        </w:rPr>
      </w:pPr>
      <w:hyperlink w:anchor="HIPAA" w:history="1">
        <w:r w:rsidR="007263A8" w:rsidRPr="00620632">
          <w:rPr>
            <w:rStyle w:val="Hyperlink"/>
            <w:rFonts w:ascii="Tahoma" w:hAnsi="Tahoma" w:cs="Tahoma"/>
            <w:szCs w:val="18"/>
            <w:cs/>
          </w:rPr>
          <w:t>HIPAA Business Associate</w:t>
        </w:r>
      </w:hyperlink>
      <w:r w:rsidR="007263A8" w:rsidRPr="00620632">
        <w:rPr>
          <w:rFonts w:ascii="Tahoma" w:hAnsi="Tahoma" w:cs="Tahoma"/>
          <w:szCs w:val="18"/>
          <w:cs/>
        </w:rPr>
        <w:t>: มีการเพิ่มการบอกกล่าวว่า HIPAA Business Associate Agreement นั้นได้รวมอยู่ในข้อตกลง Volume Licensing ของลูกค้าที่มีคุณสมบัติตามที่กำหนด</w:t>
      </w:r>
    </w:p>
    <w:p w:rsidR="007263A8" w:rsidRPr="00620632" w:rsidRDefault="007263A8" w:rsidP="007263A8">
      <w:pPr>
        <w:pStyle w:val="ProductList-Body"/>
        <w:tabs>
          <w:tab w:val="left" w:pos="360"/>
        </w:tabs>
        <w:rPr>
          <w:rFonts w:ascii="Tahoma" w:hAnsi="Tahoma" w:cs="Tahoma"/>
          <w:b/>
          <w:bCs/>
          <w:color w:val="00188F"/>
          <w:szCs w:val="18"/>
          <w:cs/>
        </w:rPr>
      </w:pPr>
    </w:p>
    <w:p w:rsidR="007263A8" w:rsidRPr="00620632" w:rsidRDefault="007263A8" w:rsidP="007263A8">
      <w:pPr>
        <w:pStyle w:val="ProductList-Body"/>
        <w:tabs>
          <w:tab w:val="left" w:pos="360"/>
        </w:tabs>
        <w:rPr>
          <w:rFonts w:ascii="Tahoma" w:hAnsi="Tahoma" w:cs="Tahoma"/>
          <w:b/>
          <w:bCs/>
          <w:color w:val="00188F"/>
          <w:szCs w:val="18"/>
          <w:cs/>
        </w:rPr>
      </w:pPr>
      <w:r w:rsidRPr="00620632">
        <w:rPr>
          <w:rFonts w:ascii="Tahoma" w:hAnsi="Tahoma" w:cs="Tahoma"/>
          <w:b/>
          <w:bCs/>
          <w:color w:val="00188F"/>
          <w:szCs w:val="18"/>
          <w:cs/>
        </w:rPr>
        <w:t>ข้อกำหนดการประมวลผลข้อมูล</w:t>
      </w:r>
    </w:p>
    <w:p w:rsidR="007263A8" w:rsidRPr="00620632" w:rsidRDefault="00B901BC" w:rsidP="007263A8">
      <w:pPr>
        <w:pStyle w:val="ProductList-Body"/>
        <w:tabs>
          <w:tab w:val="left" w:pos="360"/>
        </w:tabs>
        <w:ind w:left="360"/>
        <w:rPr>
          <w:rFonts w:ascii="Tahoma" w:hAnsi="Tahoma" w:cs="Tahoma"/>
          <w:szCs w:val="18"/>
          <w:cs/>
        </w:rPr>
      </w:pPr>
      <w:hyperlink w:anchor="MicrosoftAzureCoreServices" w:history="1">
        <w:r w:rsidR="007263A8" w:rsidRPr="00620632">
          <w:rPr>
            <w:rStyle w:val="Hyperlink"/>
            <w:rFonts w:ascii="Tahoma" w:hAnsi="Tahoma" w:cs="Tahoma"/>
            <w:szCs w:val="18"/>
            <w:cs/>
          </w:rPr>
          <w:t>Microsoft Azure Core Services</w:t>
        </w:r>
      </w:hyperlink>
      <w:r w:rsidR="007263A8" w:rsidRPr="00620632">
        <w:rPr>
          <w:rFonts w:ascii="Tahoma" w:hAnsi="Tahoma" w:cs="Tahoma"/>
          <w:szCs w:val="18"/>
          <w:cs/>
        </w:rPr>
        <w:t>: มีการเพิ่มคำว่า ชุดงาน, ฮับการแจ้งเตือน, ตัวจัดการเวิร์กโฟลว์, Express Route และตัวจัดกำหนดการ ในส่วนคำนิยามของ Microsoft Azure Core Services</w:t>
      </w:r>
    </w:p>
    <w:p w:rsidR="007263A8" w:rsidRPr="00620632" w:rsidRDefault="007263A8" w:rsidP="007263A8">
      <w:pPr>
        <w:pStyle w:val="ProductList-Body"/>
        <w:tabs>
          <w:tab w:val="left" w:pos="360"/>
        </w:tabs>
        <w:rPr>
          <w:rFonts w:ascii="Tahoma" w:hAnsi="Tahoma" w:cs="Tahoma"/>
          <w:b/>
          <w:bCs/>
          <w:color w:val="00188F"/>
          <w:szCs w:val="18"/>
          <w:cs/>
        </w:rPr>
      </w:pPr>
    </w:p>
    <w:p w:rsidR="007263A8" w:rsidRPr="00620632" w:rsidRDefault="007263A8" w:rsidP="007263A8">
      <w:pPr>
        <w:pStyle w:val="ProductList-Body"/>
        <w:tabs>
          <w:tab w:val="left" w:pos="360"/>
        </w:tabs>
        <w:rPr>
          <w:rFonts w:ascii="Tahoma" w:hAnsi="Tahoma" w:cs="Tahoma"/>
          <w:b/>
          <w:bCs/>
          <w:color w:val="00188F"/>
          <w:szCs w:val="18"/>
          <w:cs/>
        </w:rPr>
      </w:pPr>
      <w:r w:rsidRPr="00620632">
        <w:rPr>
          <w:rFonts w:ascii="Tahoma" w:hAnsi="Tahoma" w:cs="Tahoma"/>
          <w:b/>
          <w:bCs/>
          <w:color w:val="00188F"/>
          <w:szCs w:val="18"/>
          <w:cs/>
        </w:rPr>
        <w:t>ข้อกำหนดเฉพาะของ Online Service</w:t>
      </w:r>
    </w:p>
    <w:p w:rsidR="007263A8" w:rsidRPr="00620632" w:rsidRDefault="00B901BC" w:rsidP="007263A8">
      <w:pPr>
        <w:pStyle w:val="ProductList-Body"/>
        <w:tabs>
          <w:tab w:val="left" w:pos="360"/>
        </w:tabs>
        <w:spacing w:after="60"/>
        <w:ind w:left="360"/>
        <w:rPr>
          <w:rFonts w:ascii="Tahoma" w:hAnsi="Tahoma" w:cs="Tahoma"/>
          <w:szCs w:val="18"/>
          <w:cs/>
        </w:rPr>
      </w:pPr>
      <w:hyperlink w:anchor="AzureRightsManagement" w:history="1">
        <w:r w:rsidR="007263A8" w:rsidRPr="00620632">
          <w:rPr>
            <w:rStyle w:val="Hyperlink"/>
            <w:rFonts w:ascii="Tahoma" w:hAnsi="Tahoma" w:cs="Tahoma"/>
            <w:szCs w:val="18"/>
            <w:cs/>
          </w:rPr>
          <w:t>Azure Rights Management</w:t>
        </w:r>
      </w:hyperlink>
      <w:r w:rsidR="007263A8" w:rsidRPr="00620632">
        <w:rPr>
          <w:rFonts w:ascii="Tahoma" w:hAnsi="Tahoma" w:cs="Tahoma"/>
          <w:szCs w:val="18"/>
          <w:cs/>
        </w:rPr>
        <w:t>: Azure Rights Management Services ได้เปลี่ยนชื่อเป็น Azure Rights Management</w:t>
      </w:r>
    </w:p>
    <w:p w:rsidR="007263A8" w:rsidRPr="00620632" w:rsidRDefault="00B901BC" w:rsidP="007263A8">
      <w:pPr>
        <w:pStyle w:val="ProductList-Body"/>
        <w:tabs>
          <w:tab w:val="clear" w:pos="158"/>
          <w:tab w:val="left" w:pos="360"/>
        </w:tabs>
        <w:ind w:left="360"/>
        <w:rPr>
          <w:rFonts w:ascii="Tahoma" w:hAnsi="Tahoma" w:cs="Tahoma"/>
          <w:szCs w:val="18"/>
          <w:cs/>
        </w:rPr>
      </w:pPr>
      <w:hyperlink w:anchor="O365Applications" w:history="1">
        <w:r w:rsidR="007263A8" w:rsidRPr="00620632">
          <w:rPr>
            <w:rStyle w:val="Hyperlink"/>
            <w:rFonts w:ascii="Tahoma" w:hAnsi="Tahoma" w:cs="Tahoma"/>
            <w:szCs w:val="18"/>
            <w:cs/>
          </w:rPr>
          <w:t>แอปพลิเคชัน Office 365</w:t>
        </w:r>
      </w:hyperlink>
      <w:r w:rsidR="007263A8" w:rsidRPr="00620632">
        <w:rPr>
          <w:rFonts w:ascii="Tahoma" w:hAnsi="Tahoma" w:cs="Tahoma"/>
          <w:color w:val="000000" w:themeColor="text1"/>
          <w:szCs w:val="18"/>
          <w:cs/>
        </w:rPr>
        <w:t>: มีการเพิ่มสิทธิที่ให้ลูกค้าสามารถติดตั้ง Office Web Apps Server 2013 บนเซิร์ฟเวอร์ลงในข้อกำหนด Office Web Apps Server 2013</w:t>
      </w:r>
    </w:p>
    <w:p w:rsidR="007263A8" w:rsidRPr="00620632" w:rsidRDefault="007263A8" w:rsidP="007263A8">
      <w:pPr>
        <w:pStyle w:val="ProductList-Body"/>
        <w:tabs>
          <w:tab w:val="left" w:pos="360"/>
        </w:tabs>
        <w:rPr>
          <w:rFonts w:ascii="Tahoma" w:hAnsi="Tahoma" w:cs="Tahoma"/>
          <w:b/>
          <w:bCs/>
          <w:color w:val="00188F"/>
          <w:szCs w:val="18"/>
          <w:cs/>
        </w:rPr>
      </w:pPr>
    </w:p>
    <w:p w:rsidR="007263A8" w:rsidRPr="00620632" w:rsidRDefault="007263A8" w:rsidP="007263A8">
      <w:pPr>
        <w:pStyle w:val="ProductList-Body"/>
        <w:tabs>
          <w:tab w:val="left" w:pos="360"/>
        </w:tabs>
        <w:rPr>
          <w:rFonts w:ascii="Tahoma" w:hAnsi="Tahoma" w:cs="Tahoma"/>
          <w:b/>
          <w:bCs/>
          <w:color w:val="00188F"/>
          <w:szCs w:val="18"/>
          <w:cs/>
        </w:rPr>
      </w:pPr>
      <w:r w:rsidRPr="00620632">
        <w:rPr>
          <w:rFonts w:ascii="Tahoma" w:hAnsi="Tahoma" w:cs="Tahoma"/>
          <w:b/>
          <w:bCs/>
          <w:color w:val="00188F"/>
          <w:szCs w:val="18"/>
          <w:cs/>
        </w:rPr>
        <w:t>เอกสารแนบ 1</w:t>
      </w:r>
    </w:p>
    <w:p w:rsidR="007263A8" w:rsidRPr="00620632" w:rsidRDefault="00B901BC" w:rsidP="007263A8">
      <w:pPr>
        <w:pStyle w:val="ProductList-Body"/>
        <w:tabs>
          <w:tab w:val="left" w:pos="360"/>
        </w:tabs>
        <w:ind w:left="360"/>
        <w:rPr>
          <w:rFonts w:ascii="Tahoma" w:hAnsi="Tahoma" w:cs="Tahoma"/>
          <w:color w:val="000000" w:themeColor="text1"/>
          <w:szCs w:val="18"/>
          <w:cs/>
        </w:rPr>
      </w:pPr>
      <w:hyperlink w:anchor="Attachment1" w:history="1">
        <w:r w:rsidR="007263A8" w:rsidRPr="00620632">
          <w:rPr>
            <w:rStyle w:val="Hyperlink"/>
            <w:rFonts w:ascii="Tahoma" w:hAnsi="Tahoma" w:cs="Tahoma"/>
            <w:szCs w:val="18"/>
            <w:cs/>
          </w:rPr>
          <w:t>การสนับสนุนสำหรับลูกค้า</w:t>
        </w:r>
      </w:hyperlink>
      <w:r w:rsidR="007263A8" w:rsidRPr="00620632">
        <w:rPr>
          <w:rFonts w:ascii="Tahoma" w:hAnsi="Tahoma" w:cs="Tahoma"/>
          <w:szCs w:val="18"/>
          <w:cs/>
        </w:rPr>
        <w:t xml:space="preserve">: มีการเพิ่มการอ้างอิงถึง Microsoft Intune และ Office 365 ลงในรายการ Online Services ที่ระบุไว้ในย่อหน้าเรื่อง </w:t>
      </w:r>
      <w:r w:rsidR="007263A8" w:rsidRPr="00620632">
        <w:rPr>
          <w:rFonts w:ascii="Tahoma" w:hAnsi="Tahoma" w:cs="Tahoma"/>
          <w:szCs w:val="18"/>
          <w:lang w:val="en-US"/>
        </w:rPr>
        <w:t>“</w:t>
      </w:r>
      <w:r w:rsidR="007263A8" w:rsidRPr="00620632">
        <w:rPr>
          <w:rFonts w:ascii="Tahoma" w:hAnsi="Tahoma" w:cs="Tahoma"/>
          <w:szCs w:val="18"/>
          <w:cs/>
        </w:rPr>
        <w:t>โปรแกรมแก้ไข</w:t>
      </w:r>
      <w:r w:rsidR="007263A8" w:rsidRPr="00620632">
        <w:rPr>
          <w:rFonts w:ascii="Tahoma" w:hAnsi="Tahoma" w:cs="Tahoma"/>
          <w:szCs w:val="18"/>
          <w:lang w:val="en-US"/>
        </w:rPr>
        <w:t>”</w:t>
      </w:r>
      <w:r w:rsidR="007263A8" w:rsidRPr="00620632">
        <w:rPr>
          <w:rFonts w:ascii="Tahoma" w:hAnsi="Tahoma" w:cs="Tahoma"/>
          <w:szCs w:val="18"/>
          <w:cs/>
        </w:rPr>
        <w:t xml:space="preserve"> ของคำบอกกล่าวเกี่ยวกับการสนับสนุนลูกค้า </w:t>
      </w:r>
    </w:p>
    <w:p w:rsidR="007263A8" w:rsidRPr="00620632" w:rsidRDefault="007263A8" w:rsidP="007263A8">
      <w:pPr>
        <w:pStyle w:val="ProductList-Body"/>
        <w:tabs>
          <w:tab w:val="left" w:pos="360"/>
        </w:tabs>
        <w:rPr>
          <w:rFonts w:ascii="Tahoma" w:hAnsi="Tahoma" w:cs="Tahoma"/>
          <w:b/>
          <w:bCs/>
          <w:color w:val="00188F"/>
          <w:szCs w:val="18"/>
          <w:cs/>
        </w:rPr>
      </w:pPr>
    </w:p>
    <w:p w:rsidR="007263A8" w:rsidRPr="00620632" w:rsidRDefault="007263A8" w:rsidP="007263A8">
      <w:pPr>
        <w:pStyle w:val="ProductList-Body"/>
        <w:tabs>
          <w:tab w:val="left" w:pos="360"/>
        </w:tabs>
        <w:rPr>
          <w:rFonts w:ascii="Tahoma" w:hAnsi="Tahoma" w:cs="Tahoma"/>
          <w:b/>
          <w:bCs/>
          <w:color w:val="00188F"/>
          <w:szCs w:val="18"/>
          <w:cs/>
        </w:rPr>
      </w:pPr>
      <w:r w:rsidRPr="00620632">
        <w:rPr>
          <w:rFonts w:ascii="Tahoma" w:hAnsi="Tahoma" w:cs="Tahoma"/>
          <w:b/>
          <w:bCs/>
          <w:color w:val="00188F"/>
          <w:szCs w:val="18"/>
          <w:cs/>
        </w:rPr>
        <w:t>เอกสารแนบ 3</w:t>
      </w:r>
    </w:p>
    <w:p w:rsidR="007263A8" w:rsidRPr="00620632" w:rsidRDefault="00B901BC" w:rsidP="007263A8">
      <w:pPr>
        <w:pStyle w:val="ProductList-Body"/>
        <w:tabs>
          <w:tab w:val="left" w:pos="360"/>
        </w:tabs>
        <w:ind w:left="360"/>
        <w:rPr>
          <w:rFonts w:ascii="Tahoma" w:hAnsi="Tahoma" w:cs="Tahoma"/>
          <w:color w:val="000000" w:themeColor="text1"/>
          <w:szCs w:val="18"/>
          <w:cs/>
        </w:rPr>
      </w:pPr>
      <w:hyperlink w:anchor="Appendix1toAttachment3" w:history="1">
        <w:r w:rsidR="007263A8" w:rsidRPr="00620632">
          <w:rPr>
            <w:rStyle w:val="Hyperlink"/>
            <w:rFonts w:ascii="Tahoma" w:hAnsi="Tahoma" w:cs="Tahoma"/>
            <w:szCs w:val="18"/>
            <w:cs/>
          </w:rPr>
          <w:t>ภาคผนวก 1 ของ Standard Contractual Clauses</w:t>
        </w:r>
      </w:hyperlink>
      <w:r w:rsidR="007263A8" w:rsidRPr="00620632">
        <w:rPr>
          <w:rFonts w:ascii="Tahoma" w:hAnsi="Tahoma" w:cs="Tahoma"/>
          <w:szCs w:val="18"/>
          <w:cs/>
        </w:rPr>
        <w:t>: มีการแก้ไขเอกสารอ้างอิง “ความปลอดภัยและการประมวลผลข้อมูล: มาตรการทางเทคนิคเชิงองค์กรเพิ่มเติม” โดยอ้างอิงตามข้อกำหนดการประมวลผลข้อมูล</w:t>
      </w:r>
    </w:p>
    <w:p w:rsidR="007263A8" w:rsidRPr="00620632" w:rsidRDefault="007263A8" w:rsidP="00FF0439">
      <w:pPr>
        <w:pStyle w:val="ProductList-Offering1Heading"/>
        <w:outlineLvl w:val="1"/>
        <w:rPr>
          <w:rFonts w:ascii="Tahoma" w:hAnsi="Tahoma" w:cs="Tahoma"/>
          <w:bCs/>
          <w:szCs w:val="28"/>
          <w:cs/>
        </w:rPr>
        <w:sectPr w:rsidR="007263A8" w:rsidRPr="00620632" w:rsidSect="00EC4CFF">
          <w:footerReference w:type="first" r:id="rId19"/>
          <w:pgSz w:w="12240" w:h="15840"/>
          <w:pgMar w:top="1440" w:right="720" w:bottom="1440" w:left="720" w:header="720" w:footer="720" w:gutter="0"/>
          <w:cols w:space="720"/>
          <w:titlePg/>
          <w:docGrid w:linePitch="360"/>
        </w:sectPr>
      </w:pPr>
    </w:p>
    <w:p w:rsidR="00FF0439" w:rsidRPr="00620632" w:rsidRDefault="00FF0439" w:rsidP="00FF0439">
      <w:pPr>
        <w:pStyle w:val="ProductList-SectionHeading"/>
        <w:outlineLvl w:val="0"/>
        <w:rPr>
          <w:rFonts w:ascii="Tahoma" w:hAnsi="Tahoma" w:cs="Tahoma"/>
          <w:bCs/>
          <w:szCs w:val="40"/>
          <w:cs/>
        </w:rPr>
      </w:pPr>
      <w:bookmarkStart w:id="15" w:name="GeneralTerms"/>
      <w:bookmarkStart w:id="16" w:name="_Toc424069613"/>
      <w:bookmarkEnd w:id="9"/>
      <w:bookmarkEnd w:id="10"/>
      <w:bookmarkEnd w:id="11"/>
      <w:bookmarkEnd w:id="12"/>
      <w:bookmarkEnd w:id="13"/>
      <w:bookmarkEnd w:id="14"/>
      <w:r w:rsidRPr="00620632">
        <w:rPr>
          <w:rFonts w:ascii="Tahoma" w:hAnsi="Tahoma" w:cs="Tahoma"/>
          <w:bCs/>
          <w:szCs w:val="40"/>
          <w:cs/>
        </w:rPr>
        <w:t>ข้อกำหนดทั่วไป</w:t>
      </w:r>
      <w:bookmarkEnd w:id="15"/>
      <w:bookmarkEnd w:id="16"/>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User SL เป็นสิ่งที่จำเป็นต้องมีสำหรับผู้ใช้แต่ละรายที่เข้าถึง Online Service เว้นเสียแต่ว่าจะได้ระบุไว้เป็นอย่างอื่นใน</w:t>
      </w:r>
      <w:hyperlink w:anchor="OnlineServiceSpecificTerms" w:history="1">
        <w:r w:rsidRPr="00620632">
          <w:rPr>
            <w:rStyle w:val="Hyperlink"/>
            <w:rFonts w:ascii="Tahoma" w:hAnsi="Tahoma" w:cs="Tahoma"/>
            <w:szCs w:val="18"/>
            <w:cs/>
          </w:rPr>
          <w:t>ข้อกำหนดเฉพาะของ Online Service</w:t>
        </w:r>
      </w:hyperlink>
      <w:r w:rsidRPr="00620632">
        <w:rPr>
          <w:rFonts w:ascii="Tahoma" w:hAnsi="Tahoma" w:cs="Tahoma"/>
          <w:szCs w:val="18"/>
          <w:cs/>
        </w:rPr>
        <w:t xml:space="preserve"> </w:t>
      </w:r>
      <w:hyperlink w:anchor="Attachment2" w:history="1">
        <w:r w:rsidRPr="00620632">
          <w:rPr>
            <w:rStyle w:val="Hyperlink"/>
            <w:rFonts w:ascii="Tahoma" w:hAnsi="Tahoma" w:cs="Tahoma"/>
            <w:szCs w:val="18"/>
            <w:cs/>
          </w:rPr>
          <w:t>เอกสารแนบ 2</w:t>
        </w:r>
      </w:hyperlink>
      <w:r w:rsidRPr="00620632">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1"/>
        <w:rPr>
          <w:rFonts w:ascii="Tahoma" w:hAnsi="Tahoma" w:cs="Tahoma"/>
          <w:bCs/>
          <w:szCs w:val="18"/>
          <w:cs/>
        </w:rPr>
      </w:pPr>
      <w:bookmarkStart w:id="17" w:name="_Toc424069614"/>
      <w:r w:rsidRPr="00620632">
        <w:rPr>
          <w:rFonts w:ascii="Tahoma" w:hAnsi="Tahoma" w:cs="Tahoma"/>
          <w:bCs/>
          <w:szCs w:val="18"/>
          <w:cs/>
        </w:rPr>
        <w:t>คำนิยาม</w:t>
      </w:r>
      <w:bookmarkEnd w:id="17"/>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 Product List โดยสามารถดู Product List ได้ที่ </w:t>
      </w:r>
      <w:hyperlink r:id="rId20" w:history="1">
        <w:r w:rsidRPr="00620632">
          <w:rPr>
            <w:rStyle w:val="Hyperlink"/>
            <w:rFonts w:ascii="Tahoma" w:hAnsi="Tahoma" w:cs="Tahoma"/>
            <w:szCs w:val="18"/>
            <w:cs/>
          </w:rPr>
          <w:t>http://go.microsoft.com/?linkid=9839207</w:t>
        </w:r>
      </w:hyperlink>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SL หมายถึง สิทธิการใช้งานของการสมัคร</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1"/>
        <w:rPr>
          <w:rFonts w:ascii="Tahoma" w:hAnsi="Tahoma" w:cs="Tahoma"/>
          <w:bCs/>
          <w:szCs w:val="18"/>
          <w:cs/>
        </w:rPr>
      </w:pPr>
      <w:bookmarkStart w:id="18" w:name="_Toc424069615"/>
      <w:r w:rsidRPr="00620632">
        <w:rPr>
          <w:rFonts w:ascii="Tahoma" w:hAnsi="Tahoma" w:cs="Tahoma"/>
          <w:bCs/>
          <w:szCs w:val="18"/>
          <w:cs/>
        </w:rPr>
        <w:t>การปรับปรุงข้อกำหนด Online Service</w:t>
      </w:r>
      <w:bookmarkEnd w:id="18"/>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1"/>
        <w:rPr>
          <w:rFonts w:ascii="Tahoma" w:hAnsi="Tahoma" w:cs="Tahoma"/>
          <w:bCs/>
          <w:szCs w:val="18"/>
          <w:cs/>
        </w:rPr>
      </w:pPr>
      <w:bookmarkStart w:id="19" w:name="_Toc424069616"/>
      <w:r w:rsidRPr="00620632">
        <w:rPr>
          <w:rFonts w:ascii="Tahoma" w:hAnsi="Tahoma" w:cs="Tahoma"/>
          <w:bCs/>
          <w:szCs w:val="18"/>
          <w:cs/>
        </w:rPr>
        <w:t>การเปลี่ยนแปลงตามข้อบังคับ และความพร้อมให้บริการระหว่างประเทศ</w:t>
      </w:r>
      <w:bookmarkEnd w:id="19"/>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620632">
          <w:rPr>
            <w:rStyle w:val="Hyperlink"/>
            <w:rFonts w:ascii="Tahoma" w:hAnsi="Tahoma" w:cs="Tahoma"/>
            <w:szCs w:val="18"/>
            <w:cs/>
          </w:rPr>
          <w:t>http://www.microsoft.com/online/international-availability.aspx</w:t>
        </w:r>
      </w:hyperlink>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1"/>
        <w:rPr>
          <w:rFonts w:ascii="Tahoma" w:hAnsi="Tahoma" w:cs="Tahoma"/>
          <w:bCs/>
          <w:szCs w:val="18"/>
          <w:cs/>
        </w:rPr>
      </w:pPr>
      <w:bookmarkStart w:id="20" w:name="_Toc424069617"/>
      <w:r w:rsidRPr="00620632">
        <w:rPr>
          <w:rFonts w:ascii="Tahoma" w:hAnsi="Tahoma" w:cs="Tahoma"/>
          <w:bCs/>
          <w:szCs w:val="18"/>
          <w:cs/>
        </w:rPr>
        <w:t>การเก็บรักษาข้อมูล</w:t>
      </w:r>
      <w:bookmarkEnd w:id="20"/>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1"/>
        <w:rPr>
          <w:rFonts w:ascii="Tahoma" w:hAnsi="Tahoma" w:cs="Tahoma"/>
          <w:bCs/>
          <w:szCs w:val="18"/>
          <w:cs/>
        </w:rPr>
      </w:pPr>
      <w:bookmarkStart w:id="21" w:name="_Toc424069618"/>
      <w:r w:rsidRPr="00620632">
        <w:rPr>
          <w:rFonts w:ascii="Tahoma" w:hAnsi="Tahoma" w:cs="Tahoma"/>
          <w:bCs/>
          <w:szCs w:val="18"/>
          <w:cs/>
        </w:rPr>
        <w:t>การใช้งานซอฟต์แวร์กับ Online Service</w:t>
      </w:r>
      <w:bookmarkEnd w:id="21"/>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620632" w:rsidRDefault="00FF0439" w:rsidP="00FF0439">
      <w:pPr>
        <w:pStyle w:val="ProductList-Body"/>
        <w:rPr>
          <w:rFonts w:ascii="Tahoma" w:hAnsi="Tahoma" w:cs="Tahoma"/>
          <w:szCs w:val="18"/>
          <w:lang w:val="en-US"/>
        </w:rPr>
      </w:pPr>
    </w:p>
    <w:p w:rsidR="00546372" w:rsidRPr="00620632" w:rsidRDefault="00546372" w:rsidP="00FF0439">
      <w:pPr>
        <w:pStyle w:val="ProductList-Body"/>
        <w:rPr>
          <w:rFonts w:ascii="Tahoma" w:hAnsi="Tahoma" w:cs="Tahoma"/>
          <w:szCs w:val="18"/>
          <w:cs/>
          <w:lang w:val="en-US"/>
        </w:rPr>
      </w:pPr>
    </w:p>
    <w:p w:rsidR="00FF0439" w:rsidRPr="00620632" w:rsidRDefault="00FF0439" w:rsidP="00FF0439">
      <w:pPr>
        <w:pStyle w:val="ProductList-Body"/>
        <w:ind w:left="180"/>
        <w:outlineLvl w:val="2"/>
        <w:rPr>
          <w:rFonts w:ascii="Tahoma" w:hAnsi="Tahoma" w:cs="Tahoma"/>
          <w:szCs w:val="18"/>
          <w:cs/>
        </w:rPr>
      </w:pPr>
      <w:r w:rsidRPr="00620632">
        <w:rPr>
          <w:rFonts w:ascii="Tahoma" w:hAnsi="Tahoma" w:cs="Tahoma"/>
          <w:b/>
          <w:bCs/>
          <w:color w:val="0072C6"/>
          <w:szCs w:val="18"/>
          <w:cs/>
        </w:rPr>
        <w:t>ข้อกำหนดสิทธิการใช้งานสำหรับซอฟต์แวร์ของ Microsoft</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620632">
          <w:rPr>
            <w:rStyle w:val="Hyperlink"/>
            <w:rFonts w:ascii="Tahoma" w:hAnsi="Tahoma" w:cs="Tahoma"/>
            <w:szCs w:val="18"/>
            <w:cs/>
          </w:rPr>
          <w:t>ข้อกำหนดเฉพาะของ Online Service</w:t>
        </w:r>
      </w:hyperlink>
      <w:r w:rsidRPr="00620632">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outlineLvl w:val="2"/>
        <w:rPr>
          <w:rFonts w:ascii="Tahoma" w:hAnsi="Tahoma" w:cs="Tahoma"/>
          <w:szCs w:val="18"/>
          <w:cs/>
        </w:rPr>
      </w:pPr>
      <w:r w:rsidRPr="00620632">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outlineLvl w:val="2"/>
        <w:rPr>
          <w:rFonts w:ascii="Tahoma" w:hAnsi="Tahoma" w:cs="Tahoma"/>
          <w:szCs w:val="18"/>
          <w:cs/>
        </w:rPr>
      </w:pPr>
      <w:r w:rsidRPr="00620632">
        <w:rPr>
          <w:rFonts w:ascii="Tahoma" w:hAnsi="Tahoma" w:cs="Tahoma"/>
          <w:b/>
          <w:bCs/>
          <w:color w:val="0072C6"/>
          <w:szCs w:val="18"/>
          <w:cs/>
        </w:rPr>
        <w:t>คอมโพเนนต์ของซอฟต์แวร์ที่เป็นของบุคคลภายนอก</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620632" w:rsidRDefault="00FF0439" w:rsidP="00FF0439">
      <w:pPr>
        <w:pStyle w:val="ProductList-Body"/>
        <w:rPr>
          <w:rFonts w:ascii="Tahoma" w:hAnsi="Tahoma" w:cs="Tahoma"/>
          <w:sz w:val="16"/>
          <w:szCs w:val="16"/>
          <w:cs/>
        </w:rPr>
      </w:pPr>
    </w:p>
    <w:p w:rsidR="00FF0439" w:rsidRPr="00620632" w:rsidRDefault="00FF0439" w:rsidP="00FF0439">
      <w:pPr>
        <w:pStyle w:val="ProductList-SubSubSectionHeading"/>
        <w:outlineLvl w:val="1"/>
        <w:rPr>
          <w:rFonts w:ascii="Tahoma" w:hAnsi="Tahoma" w:cs="Tahoma"/>
          <w:bCs/>
          <w:szCs w:val="18"/>
          <w:cs/>
        </w:rPr>
      </w:pPr>
      <w:bookmarkStart w:id="22" w:name="_Toc424069619"/>
      <w:r w:rsidRPr="00620632">
        <w:rPr>
          <w:rFonts w:ascii="Tahoma" w:hAnsi="Tahoma" w:cs="Tahoma"/>
          <w:bCs/>
          <w:szCs w:val="18"/>
          <w:cs/>
        </w:rPr>
        <w:t>ผลิตภัณฑ์ที่ไม่ใช่ของ Microsoft</w:t>
      </w:r>
      <w:bookmarkEnd w:id="22"/>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620632" w:rsidRDefault="00FF0439" w:rsidP="00FF0439">
      <w:pPr>
        <w:pStyle w:val="ProductList-Body"/>
        <w:rPr>
          <w:rFonts w:ascii="Tahoma" w:hAnsi="Tahoma" w:cs="Tahoma"/>
          <w:sz w:val="16"/>
          <w:szCs w:val="16"/>
          <w:cs/>
        </w:rPr>
      </w:pPr>
    </w:p>
    <w:p w:rsidR="00FF0439" w:rsidRPr="00620632" w:rsidRDefault="00FF0439" w:rsidP="00FF0439">
      <w:pPr>
        <w:pStyle w:val="ProductList-SubSubSectionHeading"/>
        <w:outlineLvl w:val="1"/>
        <w:rPr>
          <w:rFonts w:ascii="Tahoma" w:hAnsi="Tahoma" w:cs="Tahoma"/>
          <w:bCs/>
          <w:szCs w:val="18"/>
          <w:cs/>
        </w:rPr>
      </w:pPr>
      <w:bookmarkStart w:id="23" w:name="_Toc424069620"/>
      <w:r w:rsidRPr="00620632">
        <w:rPr>
          <w:rFonts w:ascii="Tahoma" w:hAnsi="Tahoma" w:cs="Tahoma"/>
          <w:bCs/>
          <w:szCs w:val="18"/>
          <w:cs/>
        </w:rPr>
        <w:t>นโยบายการใช้ซึ่งเป็นที่ยอมรับ</w:t>
      </w:r>
      <w:bookmarkEnd w:id="23"/>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ลูกค้าและบุคคลใดก็ตามที่เข้าใช้ Online Service ผ่านทางลูกค้าจะไม่สามารถใช้ Online Service</w:t>
      </w:r>
    </w:p>
    <w:p w:rsidR="00FF0439" w:rsidRPr="00620632" w:rsidRDefault="00FF0439" w:rsidP="00FF0439">
      <w:pPr>
        <w:pStyle w:val="ProductList-Body"/>
        <w:numPr>
          <w:ilvl w:val="0"/>
          <w:numId w:val="2"/>
        </w:numPr>
        <w:ind w:left="450" w:hanging="270"/>
        <w:rPr>
          <w:rFonts w:ascii="Tahoma" w:hAnsi="Tahoma" w:cs="Tahoma"/>
          <w:szCs w:val="18"/>
          <w:cs/>
        </w:rPr>
      </w:pPr>
      <w:r w:rsidRPr="00620632">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620632" w:rsidRDefault="00FF0439" w:rsidP="00FF0439">
      <w:pPr>
        <w:pStyle w:val="ProductList-Body"/>
        <w:numPr>
          <w:ilvl w:val="0"/>
          <w:numId w:val="2"/>
        </w:numPr>
        <w:spacing w:before="40"/>
        <w:ind w:left="450" w:hanging="270"/>
        <w:rPr>
          <w:rFonts w:ascii="Tahoma" w:hAnsi="Tahoma" w:cs="Tahoma"/>
          <w:szCs w:val="18"/>
          <w:cs/>
        </w:rPr>
      </w:pPr>
      <w:r w:rsidRPr="00620632">
        <w:rPr>
          <w:rFonts w:ascii="Tahoma" w:hAnsi="Tahoma" w:cs="Tahoma"/>
          <w:szCs w:val="18"/>
          <w:cs/>
        </w:rPr>
        <w:t xml:space="preserve">เพื่อละเมิดสิทธิของผู้อื่น </w:t>
      </w:r>
    </w:p>
    <w:p w:rsidR="00FF0439" w:rsidRPr="00620632" w:rsidRDefault="00FF0439" w:rsidP="00FF0439">
      <w:pPr>
        <w:pStyle w:val="ProductList-Body"/>
        <w:numPr>
          <w:ilvl w:val="0"/>
          <w:numId w:val="2"/>
        </w:numPr>
        <w:spacing w:before="40"/>
        <w:ind w:left="450" w:hanging="270"/>
        <w:rPr>
          <w:rFonts w:ascii="Tahoma" w:hAnsi="Tahoma" w:cs="Tahoma"/>
          <w:szCs w:val="18"/>
          <w:cs/>
        </w:rPr>
      </w:pPr>
      <w:r w:rsidRPr="00620632">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620632" w:rsidRDefault="00FF0439" w:rsidP="00FF0439">
      <w:pPr>
        <w:pStyle w:val="ProductList-Body"/>
        <w:numPr>
          <w:ilvl w:val="0"/>
          <w:numId w:val="2"/>
        </w:numPr>
        <w:spacing w:before="40"/>
        <w:ind w:left="450" w:hanging="270"/>
        <w:rPr>
          <w:rFonts w:ascii="Tahoma" w:hAnsi="Tahoma" w:cs="Tahoma"/>
          <w:szCs w:val="18"/>
          <w:cs/>
        </w:rPr>
      </w:pPr>
      <w:r w:rsidRPr="00620632">
        <w:rPr>
          <w:rFonts w:ascii="Tahoma" w:hAnsi="Tahoma" w:cs="Tahoma"/>
          <w:szCs w:val="18"/>
          <w:cs/>
        </w:rPr>
        <w:t>เพื่อทำสแปมหรือส่ง Malware</w:t>
      </w:r>
    </w:p>
    <w:p w:rsidR="00FF0439" w:rsidRPr="00620632" w:rsidRDefault="00FF0439" w:rsidP="00FF0439">
      <w:pPr>
        <w:pStyle w:val="ProductList-Body"/>
        <w:numPr>
          <w:ilvl w:val="0"/>
          <w:numId w:val="2"/>
        </w:numPr>
        <w:spacing w:before="40"/>
        <w:ind w:left="450" w:hanging="270"/>
        <w:rPr>
          <w:rFonts w:ascii="Tahoma" w:hAnsi="Tahoma" w:cs="Tahoma"/>
          <w:szCs w:val="18"/>
          <w:cs/>
        </w:rPr>
      </w:pPr>
      <w:r w:rsidRPr="00620632">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620632" w:rsidRDefault="00FF0439" w:rsidP="00FF0439">
      <w:pPr>
        <w:pStyle w:val="ProductList-Body"/>
        <w:numPr>
          <w:ilvl w:val="0"/>
          <w:numId w:val="2"/>
        </w:numPr>
        <w:spacing w:before="40" w:after="120"/>
        <w:ind w:left="461" w:hanging="274"/>
        <w:rPr>
          <w:rFonts w:ascii="Tahoma" w:hAnsi="Tahoma" w:cs="Tahoma"/>
          <w:szCs w:val="18"/>
          <w:cs/>
        </w:rPr>
      </w:pPr>
      <w:r w:rsidRPr="00620632">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620632" w:rsidRDefault="00FF0439" w:rsidP="00FF0439">
      <w:pPr>
        <w:pStyle w:val="ProductList-Body"/>
        <w:rPr>
          <w:rFonts w:ascii="Tahoma" w:hAnsi="Tahoma" w:cs="Tahoma"/>
          <w:sz w:val="16"/>
          <w:szCs w:val="16"/>
          <w:cs/>
        </w:rPr>
      </w:pPr>
    </w:p>
    <w:p w:rsidR="00FF0439" w:rsidRPr="00620632" w:rsidRDefault="00FF0439" w:rsidP="00FF0439">
      <w:pPr>
        <w:pStyle w:val="ProductList-SubSubSectionHeading"/>
        <w:outlineLvl w:val="1"/>
        <w:rPr>
          <w:rFonts w:ascii="Tahoma" w:hAnsi="Tahoma" w:cs="Tahoma"/>
          <w:bCs/>
          <w:szCs w:val="18"/>
          <w:cs/>
        </w:rPr>
      </w:pPr>
      <w:bookmarkStart w:id="24" w:name="_Toc424069621"/>
      <w:r w:rsidRPr="00620632">
        <w:rPr>
          <w:rFonts w:ascii="Tahoma" w:hAnsi="Tahoma" w:cs="Tahoma"/>
          <w:bCs/>
          <w:szCs w:val="18"/>
          <w:cs/>
        </w:rPr>
        <w:t>ข้อจำกัดทางเทคนิค</w:t>
      </w:r>
      <w:bookmarkEnd w:id="24"/>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620632" w:rsidRDefault="00FF0439" w:rsidP="00FF0439">
      <w:pPr>
        <w:pStyle w:val="ProductList-Body"/>
        <w:rPr>
          <w:rFonts w:ascii="Tahoma" w:hAnsi="Tahoma" w:cs="Tahoma"/>
          <w:sz w:val="16"/>
          <w:szCs w:val="16"/>
          <w:cs/>
        </w:rPr>
      </w:pPr>
    </w:p>
    <w:p w:rsidR="00FF0439" w:rsidRPr="00620632" w:rsidRDefault="00FF0439" w:rsidP="00FF0439">
      <w:pPr>
        <w:pStyle w:val="ProductList-SubSubSectionHeading"/>
        <w:outlineLvl w:val="1"/>
        <w:rPr>
          <w:rFonts w:ascii="Tahoma" w:hAnsi="Tahoma" w:cs="Tahoma"/>
          <w:bCs/>
          <w:szCs w:val="18"/>
          <w:cs/>
        </w:rPr>
      </w:pPr>
      <w:bookmarkStart w:id="25" w:name="_Toc424069622"/>
      <w:r w:rsidRPr="00620632">
        <w:rPr>
          <w:rFonts w:ascii="Tahoma" w:hAnsi="Tahoma" w:cs="Tahoma"/>
          <w:bCs/>
          <w:szCs w:val="18"/>
          <w:cs/>
        </w:rPr>
        <w:t>การปฏิบัติตามกฎหมาย</w:t>
      </w:r>
      <w:bookmarkEnd w:id="25"/>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Pr="00620632" w:rsidRDefault="00FF0439" w:rsidP="00FF0439">
      <w:pPr>
        <w:pStyle w:val="ProductList-Body"/>
        <w:rPr>
          <w:rFonts w:ascii="Tahoma" w:hAnsi="Tahoma" w:cs="Tahoma"/>
          <w:sz w:val="14"/>
          <w:szCs w:val="14"/>
          <w:cs/>
        </w:rPr>
      </w:pPr>
    </w:p>
    <w:p w:rsidR="00FF0439" w:rsidRPr="00620632" w:rsidRDefault="00FF0439" w:rsidP="00FF0439">
      <w:pPr>
        <w:pStyle w:val="ProductList-SubSubSectionHeading"/>
        <w:outlineLvl w:val="1"/>
        <w:rPr>
          <w:rFonts w:ascii="Tahoma" w:hAnsi="Tahoma" w:cs="Tahoma"/>
          <w:bCs/>
          <w:szCs w:val="18"/>
          <w:cs/>
        </w:rPr>
      </w:pPr>
      <w:bookmarkStart w:id="26" w:name="_Toc424069623"/>
      <w:r w:rsidRPr="00620632">
        <w:rPr>
          <w:rFonts w:ascii="Tahoma" w:hAnsi="Tahoma" w:cs="Tahoma"/>
          <w:bCs/>
          <w:szCs w:val="18"/>
          <w:cs/>
        </w:rPr>
        <w:t>การแจ้งคำบอกกล่าวด้วยวิธีการทางอิเล็กทรอนิกส์</w:t>
      </w:r>
      <w:bookmarkEnd w:id="26"/>
    </w:p>
    <w:p w:rsidR="00FF0439" w:rsidRPr="00620632" w:rsidRDefault="00FF0439" w:rsidP="00FF0439">
      <w:pPr>
        <w:pStyle w:val="ProductList-Body"/>
        <w:rPr>
          <w:rFonts w:ascii="Tahoma" w:hAnsi="Tahoma" w:cs="Tahoma"/>
          <w:szCs w:val="18"/>
          <w:cs/>
          <w:lang w:val="en-US"/>
        </w:rPr>
      </w:pPr>
      <w:r w:rsidRPr="00620632">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620632">
        <w:rPr>
          <w:rFonts w:ascii="Tahoma" w:hAnsi="Tahoma" w:cs="Tahoma"/>
          <w:szCs w:val="18"/>
          <w:cs/>
        </w:rPr>
        <w:t>crosoft จัดให้มีการบอกกล่าวนั้น</w:t>
      </w:r>
    </w:p>
    <w:p w:rsidR="00FF0439" w:rsidRPr="00620632" w:rsidRDefault="00FF0439" w:rsidP="00FF0439">
      <w:pPr>
        <w:pStyle w:val="ProductList-SubSubSectionHeading"/>
        <w:rPr>
          <w:rFonts w:ascii="Tahoma" w:hAnsi="Tahoma" w:cs="Tahoma"/>
          <w:bCs/>
          <w:szCs w:val="18"/>
          <w:cs/>
        </w:rPr>
      </w:pPr>
    </w:p>
    <w:p w:rsidR="00FF0439" w:rsidRPr="00620632" w:rsidRDefault="00FF0439" w:rsidP="00FF0439">
      <w:pPr>
        <w:pStyle w:val="ProductList-SubSubSectionHeading"/>
        <w:outlineLvl w:val="1"/>
        <w:rPr>
          <w:rFonts w:ascii="Tahoma" w:hAnsi="Tahoma" w:cs="Tahoma"/>
          <w:bCs/>
          <w:szCs w:val="18"/>
          <w:cs/>
        </w:rPr>
      </w:pPr>
      <w:bookmarkStart w:id="27" w:name="_Toc424069624"/>
      <w:r w:rsidRPr="00620632">
        <w:rPr>
          <w:rFonts w:ascii="Tahoma" w:hAnsi="Tahoma" w:cs="Tahoma"/>
          <w:bCs/>
          <w:szCs w:val="18"/>
          <w:cs/>
        </w:rPr>
        <w:t>การโอนสิทธิการใช้งานต่อ</w:t>
      </w:r>
      <w:bookmarkEnd w:id="27"/>
    </w:p>
    <w:p w:rsidR="00FF0439" w:rsidRPr="00620632" w:rsidRDefault="00FF0439" w:rsidP="00FF0439">
      <w:pPr>
        <w:pStyle w:val="ProductList-Body"/>
        <w:rPr>
          <w:rFonts w:ascii="Tahoma" w:hAnsi="Tahoma" w:cs="Tahoma"/>
          <w:szCs w:val="18"/>
          <w:cs/>
        </w:rPr>
      </w:pPr>
      <w:r w:rsidRPr="00620632">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620632">
          <w:rPr>
            <w:rStyle w:val="Hyperlink"/>
            <w:rFonts w:ascii="Tahoma" w:hAnsi="Tahoma" w:cs="Tahoma"/>
            <w:szCs w:val="18"/>
            <w:cs/>
          </w:rPr>
          <w:t>ข้อกำหนดเฉพาะของ Online Service</w:t>
        </w:r>
      </w:hyperlink>
      <w:r w:rsidRPr="00620632">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620632" w:rsidRDefault="00FF0439" w:rsidP="00FF0439">
      <w:pPr>
        <w:pStyle w:val="ProductList-SubSubSectionHeading"/>
        <w:rPr>
          <w:rFonts w:ascii="Tahoma" w:hAnsi="Tahoma" w:cs="Tahoma"/>
          <w:bCs/>
          <w:szCs w:val="18"/>
          <w:cs/>
        </w:rPr>
      </w:pPr>
    </w:p>
    <w:p w:rsidR="00FF0439" w:rsidRPr="00620632" w:rsidRDefault="00FF0439" w:rsidP="00FF0439">
      <w:pPr>
        <w:pStyle w:val="ProductList-SubSubSectionHeading"/>
        <w:outlineLvl w:val="1"/>
        <w:rPr>
          <w:rFonts w:ascii="Tahoma" w:hAnsi="Tahoma" w:cs="Tahoma"/>
          <w:bCs/>
          <w:szCs w:val="18"/>
          <w:cs/>
        </w:rPr>
      </w:pPr>
      <w:bookmarkStart w:id="28" w:name="_Toc424069625"/>
      <w:r w:rsidRPr="00620632">
        <w:rPr>
          <w:rFonts w:ascii="Tahoma" w:hAnsi="Tahoma" w:cs="Tahoma"/>
          <w:bCs/>
          <w:szCs w:val="18"/>
          <w:cs/>
        </w:rPr>
        <w:t>คอมโพเนนต์แบบอักษร</w:t>
      </w:r>
      <w:bookmarkEnd w:id="28"/>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620632" w:rsidRDefault="00FF0439" w:rsidP="00FF0439">
      <w:pPr>
        <w:pStyle w:val="ProductList-SubSubSectionHeading"/>
        <w:rPr>
          <w:rFonts w:ascii="Tahoma" w:hAnsi="Tahoma" w:cs="Tahoma"/>
          <w:bCs/>
          <w:szCs w:val="18"/>
          <w:cs/>
        </w:rPr>
      </w:pPr>
    </w:p>
    <w:p w:rsidR="00FF0439" w:rsidRPr="00620632" w:rsidRDefault="00FF0439" w:rsidP="00FF0439">
      <w:pPr>
        <w:pStyle w:val="ProductList-SubSubSectionHeading"/>
        <w:outlineLvl w:val="1"/>
        <w:rPr>
          <w:rFonts w:ascii="Tahoma" w:hAnsi="Tahoma" w:cs="Tahoma"/>
          <w:bCs/>
          <w:szCs w:val="18"/>
          <w:cs/>
        </w:rPr>
      </w:pPr>
      <w:bookmarkStart w:id="29" w:name="_Toc424069626"/>
      <w:r w:rsidRPr="00620632">
        <w:rPr>
          <w:rFonts w:ascii="Tahoma" w:hAnsi="Tahoma" w:cs="Tahoma"/>
          <w:bCs/>
          <w:szCs w:val="18"/>
          <w:cs/>
        </w:rPr>
        <w:t>การทำมัลติเพล็กซ์</w:t>
      </w:r>
      <w:bookmarkEnd w:id="29"/>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cs/>
        </w:rPr>
        <w:sectPr w:rsidR="00FF0439" w:rsidRPr="00620632" w:rsidSect="00EC4CFF">
          <w:footerReference w:type="default" r:id="rId22"/>
          <w:footerReference w:type="first" r:id="rId23"/>
          <w:pgSz w:w="12240" w:h="15840"/>
          <w:pgMar w:top="1440" w:right="720" w:bottom="1440" w:left="720" w:header="720" w:footer="720" w:gutter="0"/>
          <w:cols w:space="720"/>
          <w:titlePg/>
          <w:docGrid w:linePitch="360"/>
        </w:sectPr>
      </w:pPr>
    </w:p>
    <w:p w:rsidR="00FF0439" w:rsidRPr="00620632" w:rsidRDefault="00FF0439" w:rsidP="00FF0439">
      <w:pPr>
        <w:pStyle w:val="ProductList-SectionHeading"/>
        <w:outlineLvl w:val="0"/>
        <w:rPr>
          <w:rFonts w:ascii="Tahoma" w:hAnsi="Tahoma" w:cs="Tahoma"/>
          <w:bCs/>
          <w:szCs w:val="40"/>
          <w:cs/>
        </w:rPr>
      </w:pPr>
      <w:bookmarkStart w:id="30" w:name="PrivacyandSecurityTerms"/>
      <w:bookmarkStart w:id="31" w:name="_Toc424069627"/>
      <w:r w:rsidRPr="00620632">
        <w:rPr>
          <w:rFonts w:ascii="Tahoma" w:hAnsi="Tahoma" w:cs="Tahoma"/>
          <w:bCs/>
          <w:szCs w:val="40"/>
          <w:cs/>
        </w:rPr>
        <w:t>ข้อกำหนดความเป็นส่วนตัวและความปลอดภัย</w:t>
      </w:r>
      <w:bookmarkEnd w:id="30"/>
      <w:bookmarkEnd w:id="31"/>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ข้อกำหนด Online Service ในหัวข้อนี้จะมีด้วยกันสองส่วน ได้แก่ </w:t>
      </w:r>
    </w:p>
    <w:p w:rsidR="00FF0439" w:rsidRPr="00620632" w:rsidRDefault="00FF0439" w:rsidP="00D45BBB">
      <w:pPr>
        <w:pStyle w:val="ProductList-Body"/>
        <w:numPr>
          <w:ilvl w:val="0"/>
          <w:numId w:val="3"/>
        </w:numPr>
        <w:ind w:left="461" w:hanging="274"/>
        <w:rPr>
          <w:rFonts w:ascii="Tahoma" w:hAnsi="Tahoma" w:cs="Tahoma"/>
          <w:szCs w:val="18"/>
          <w:cs/>
        </w:rPr>
      </w:pPr>
      <w:r w:rsidRPr="00620632">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620632" w:rsidRDefault="00FF0439" w:rsidP="00FF0439">
      <w:pPr>
        <w:pStyle w:val="ProductList-Body"/>
        <w:numPr>
          <w:ilvl w:val="0"/>
          <w:numId w:val="3"/>
        </w:numPr>
        <w:spacing w:before="40"/>
        <w:ind w:left="461" w:hanging="274"/>
        <w:rPr>
          <w:rFonts w:ascii="Tahoma" w:hAnsi="Tahoma" w:cs="Tahoma"/>
          <w:szCs w:val="18"/>
          <w:cs/>
        </w:rPr>
      </w:pPr>
      <w:r w:rsidRPr="00620632">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Offering2Heading"/>
        <w:outlineLvl w:val="1"/>
        <w:rPr>
          <w:rFonts w:ascii="Tahoma" w:hAnsi="Tahoma" w:cs="Tahoma"/>
          <w:bCs/>
          <w:szCs w:val="28"/>
          <w:cs/>
        </w:rPr>
      </w:pPr>
      <w:bookmarkStart w:id="32" w:name="_Toc424069628"/>
      <w:r w:rsidRPr="00620632">
        <w:rPr>
          <w:rFonts w:ascii="Tahoma" w:hAnsi="Tahoma" w:cs="Tahoma"/>
          <w:bCs/>
          <w:szCs w:val="28"/>
          <w:cs/>
        </w:rPr>
        <w:t>ข้อกำหนดความเป็นส่วนตัวและความปลอดภัยทั่วไป</w:t>
      </w:r>
      <w:bookmarkEnd w:id="32"/>
    </w:p>
    <w:p w:rsidR="00FF0439" w:rsidRPr="00620632" w:rsidRDefault="00FF0439" w:rsidP="00FF0439">
      <w:pPr>
        <w:pStyle w:val="ProductList-SubSubSectionHeading"/>
        <w:outlineLvl w:val="2"/>
        <w:rPr>
          <w:rFonts w:ascii="Tahoma" w:hAnsi="Tahoma" w:cs="Tahoma"/>
          <w:bCs/>
          <w:szCs w:val="18"/>
          <w:cs/>
        </w:rPr>
      </w:pPr>
      <w:bookmarkStart w:id="33" w:name="_Toc424069629"/>
      <w:r w:rsidRPr="00620632">
        <w:rPr>
          <w:rFonts w:ascii="Tahoma" w:hAnsi="Tahoma" w:cs="Tahoma"/>
          <w:bCs/>
          <w:szCs w:val="18"/>
          <w:cs/>
        </w:rPr>
        <w:t>ขอบข่าย</w:t>
      </w:r>
      <w:bookmarkEnd w:id="33"/>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620632">
          <w:rPr>
            <w:rStyle w:val="Hyperlink"/>
            <w:rFonts w:ascii="Tahoma" w:hAnsi="Tahoma" w:cs="Tahoma"/>
            <w:szCs w:val="18"/>
            <w:cs/>
          </w:rPr>
          <w:t>ข้อกำหนดเฉพาะของ Online Service</w:t>
        </w:r>
      </w:hyperlink>
      <w:r w:rsidRPr="00620632">
        <w:rPr>
          <w:rFonts w:ascii="Tahoma" w:hAnsi="Tahoma" w:cs="Tahoma"/>
          <w:szCs w:val="18"/>
          <w:cs/>
        </w:rPr>
        <w:t xml:space="preserve"> ที่ใช้บังคับ</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2"/>
        <w:rPr>
          <w:rFonts w:ascii="Tahoma" w:hAnsi="Tahoma" w:cs="Tahoma"/>
          <w:bCs/>
          <w:szCs w:val="18"/>
          <w:cs/>
        </w:rPr>
      </w:pPr>
      <w:bookmarkStart w:id="34" w:name="_Toc424069630"/>
      <w:r w:rsidRPr="00620632">
        <w:rPr>
          <w:rFonts w:ascii="Tahoma" w:hAnsi="Tahoma" w:cs="Tahoma"/>
          <w:bCs/>
          <w:szCs w:val="18"/>
          <w:cs/>
        </w:rPr>
        <w:t>การใช้ข้อมูลของลูกค้า</w:t>
      </w:r>
      <w:bookmarkEnd w:id="34"/>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2"/>
        <w:rPr>
          <w:rFonts w:ascii="Tahoma" w:hAnsi="Tahoma" w:cs="Tahoma"/>
          <w:bCs/>
          <w:szCs w:val="18"/>
          <w:cs/>
        </w:rPr>
      </w:pPr>
      <w:bookmarkStart w:id="35" w:name="_Toc424069631"/>
      <w:r w:rsidRPr="00620632">
        <w:rPr>
          <w:rFonts w:ascii="Tahoma" w:hAnsi="Tahoma" w:cs="Tahoma"/>
          <w:bCs/>
          <w:szCs w:val="18"/>
          <w:cs/>
        </w:rPr>
        <w:t>การเปิดเผยข้อมูลลูกค้า</w:t>
      </w:r>
      <w:bookmarkEnd w:id="35"/>
    </w:p>
    <w:p w:rsidR="00FF0439" w:rsidRPr="00620632" w:rsidRDefault="00FF0439" w:rsidP="00FF0439">
      <w:pPr>
        <w:pStyle w:val="ProductList-Body"/>
        <w:spacing w:after="120"/>
        <w:rPr>
          <w:rFonts w:ascii="Tahoma" w:hAnsi="Tahoma" w:cs="Tahoma"/>
          <w:szCs w:val="18"/>
          <w:cs/>
          <w:lang w:val="en-US"/>
        </w:rPr>
      </w:pPr>
      <w:r w:rsidRPr="00620632">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เว้นแต่ (1) ตามที่ลูกค้ามีคำสั่ง (2)</w:t>
      </w:r>
      <w:r w:rsidR="00B176F8" w:rsidRPr="00620632">
        <w:rPr>
          <w:rFonts w:ascii="Tahoma" w:hAnsi="Tahoma" w:cs="Tahoma"/>
          <w:szCs w:val="18"/>
          <w:lang w:val="en-US"/>
        </w:rPr>
        <w:t> </w:t>
      </w:r>
      <w:r w:rsidRPr="00620632">
        <w:rPr>
          <w:rFonts w:ascii="Tahoma" w:hAnsi="Tahoma" w:cs="Tahoma"/>
          <w:szCs w:val="18"/>
          <w:cs/>
        </w:rPr>
        <w:t>โดยได้รับอนุญาตจากผู้ใช้ (3) ตามที่อธิบายไว้ใน OS</w:t>
      </w:r>
      <w:r w:rsidR="00B176F8" w:rsidRPr="00620632">
        <w:rPr>
          <w:rFonts w:ascii="Tahoma" w:hAnsi="Tahoma" w:cs="Tahoma"/>
          <w:szCs w:val="18"/>
          <w:cs/>
        </w:rPr>
        <w:t>T หรือ (4) ตามที่กฎหมายกำหนดไว้</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เมื่อได้รับคำขออื่นใดจากบุคคลภายนอกเพื่อขอข้อมูลลูกค้า (เช่น คำขอจากผู้ใช้ของลูกค้า) Microsoft จะแจ้งให้ลูกค้าทราบโดยทันที เว้นแต่กรณีที่กฎหมายห้ามไว้ หากกฎหมายไม่ได้กำหนดให้ Microsoft ต้องเปิดเผยข้อมูลลูกค้า Microsoft จะปฏิเสธคำขอนั้น หากเป็นคำขอที่ถูกต้องและ Microsoft อาจถูกบังคับให้ต้องเปิดเผยข้อมูลที่ร้องขอนั้น Microsoft จะพยายามขอให้บุคคลภายนอกขอข้อมูลลูกค้าดังกล่าวจากลูกค้า</w:t>
      </w:r>
    </w:p>
    <w:p w:rsidR="00FF0439" w:rsidRPr="00620632" w:rsidRDefault="00FF0439" w:rsidP="00FF0439">
      <w:pPr>
        <w:pStyle w:val="ProductList-Body"/>
        <w:spacing w:after="120"/>
        <w:rPr>
          <w:rFonts w:ascii="Tahoma" w:hAnsi="Tahoma" w:cs="Tahoma"/>
          <w:szCs w:val="18"/>
          <w:cs/>
          <w:lang w:val="en-US"/>
        </w:rPr>
      </w:pPr>
      <w:r w:rsidRPr="00620632">
        <w:rPr>
          <w:rFonts w:ascii="Tahoma" w:hAnsi="Tahoma" w:cs="Tahoma"/>
          <w:szCs w:val="18"/>
          <w:cs/>
        </w:rPr>
        <w:t>เว้นแต่ตามที่ลูกค้ามีคำสั่ง Microsoft จะไม่ให้บุคคลภายนอกได้รับ (1) การเข้าถึงข้อมูลลูกค้าไม่ว่าโดยตรง โดยอ้อม โดยครอบคลุม หรือโดยไม่มีการจำกัด (2) คีย์การเข้ารหัสลับแพลตฟอร์มที่ใช้เพื่อให้ได้มาซึ่งข้อมูลลูกค้า หรือความสามารถที่จะถอดการเข้ารหัสดังกล่าว หรือ (3) การเข้าถึงข้อมูลลูกค้าไม่ว่าในลักษณะใด หาก Microsoft ทราบว่าข้อมูลดังกล่าวจะนำไปใช้เพื่อวัตถุประสงค์</w:t>
      </w:r>
      <w:r w:rsidR="00864005" w:rsidRPr="00620632">
        <w:rPr>
          <w:rFonts w:ascii="Tahoma" w:hAnsi="Tahoma" w:cs="Tahoma"/>
          <w:szCs w:val="18"/>
          <w:cs/>
        </w:rPr>
        <w:t>อื่นนอกเหนือจากที่ระบุไว้ในคำขอ</w:t>
      </w:r>
    </w:p>
    <w:p w:rsidR="00FF0439" w:rsidRPr="00620632" w:rsidRDefault="00FF0439" w:rsidP="00FF0439">
      <w:pPr>
        <w:pStyle w:val="ProductList-Body"/>
        <w:rPr>
          <w:rFonts w:ascii="Tahoma" w:hAnsi="Tahoma" w:cs="Tahoma"/>
          <w:szCs w:val="18"/>
          <w:cs/>
          <w:lang w:val="en-US"/>
        </w:rPr>
      </w:pPr>
      <w:r w:rsidRPr="00620632">
        <w:rPr>
          <w:rFonts w:ascii="Tahoma" w:hAnsi="Tahoma" w:cs="Tahoma"/>
          <w:szCs w:val="18"/>
          <w:cs/>
        </w:rPr>
        <w:t>เพื่อสนับสนุนข้อความข้างต้น Microsoft อาจให้ข้อมูลติดต่อเ</w:t>
      </w:r>
      <w:r w:rsidR="00864005" w:rsidRPr="00620632">
        <w:rPr>
          <w:rFonts w:ascii="Tahoma" w:hAnsi="Tahoma" w:cs="Tahoma"/>
          <w:szCs w:val="18"/>
          <w:cs/>
        </w:rPr>
        <w:t>บื้องต้นของลูกค้าแก่บุคคลภายนอก</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2"/>
        <w:rPr>
          <w:rFonts w:ascii="Tahoma" w:hAnsi="Tahoma" w:cs="Tahoma"/>
          <w:bCs/>
          <w:szCs w:val="18"/>
          <w:cs/>
        </w:rPr>
      </w:pPr>
      <w:bookmarkStart w:id="36" w:name="_Toc424069632"/>
      <w:r w:rsidRPr="00620632">
        <w:rPr>
          <w:rFonts w:ascii="Tahoma" w:hAnsi="Tahoma" w:cs="Tahoma"/>
          <w:bCs/>
          <w:szCs w:val="18"/>
          <w:cs/>
        </w:rPr>
        <w:t>สถาบันการศึกษา</w:t>
      </w:r>
      <w:bookmarkEnd w:id="36"/>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620632" w:rsidRDefault="00FF0439" w:rsidP="00FF0439">
      <w:pPr>
        <w:pStyle w:val="ProductList-Body"/>
        <w:rPr>
          <w:rFonts w:ascii="Tahoma" w:hAnsi="Tahoma" w:cs="Tahoma"/>
          <w:szCs w:val="18"/>
          <w:cs/>
        </w:rPr>
      </w:pPr>
    </w:p>
    <w:p w:rsidR="007263A8" w:rsidRPr="00620632" w:rsidRDefault="007263A8" w:rsidP="007263A8">
      <w:pPr>
        <w:pStyle w:val="ProductList-SubSubSectionHeading"/>
        <w:rPr>
          <w:rFonts w:ascii="Tahoma" w:hAnsi="Tahoma" w:cs="Tahoma"/>
          <w:bCs/>
          <w:szCs w:val="18"/>
          <w:cs/>
        </w:rPr>
      </w:pPr>
      <w:bookmarkStart w:id="37" w:name="_Toc417892062"/>
      <w:bookmarkStart w:id="38" w:name="_Toc424069633"/>
      <w:bookmarkStart w:id="39" w:name="HIPAA"/>
      <w:r w:rsidRPr="00620632">
        <w:rPr>
          <w:rFonts w:ascii="Tahoma" w:hAnsi="Tahoma" w:cs="Tahoma"/>
          <w:bCs/>
          <w:szCs w:val="18"/>
          <w:cs/>
        </w:rPr>
        <w:t>HIPAA Business Associate</w:t>
      </w:r>
      <w:bookmarkEnd w:id="37"/>
      <w:bookmarkEnd w:id="38"/>
    </w:p>
    <w:bookmarkEnd w:id="39"/>
    <w:p w:rsidR="007263A8" w:rsidRPr="00620632" w:rsidRDefault="007263A8" w:rsidP="007263A8">
      <w:pPr>
        <w:pStyle w:val="ProductList-Body"/>
        <w:rPr>
          <w:rFonts w:ascii="Tahoma" w:hAnsi="Tahoma" w:cs="Tahoma"/>
          <w:szCs w:val="18"/>
          <w:cs/>
        </w:rPr>
      </w:pPr>
      <w:r w:rsidRPr="00620632">
        <w:rPr>
          <w:rFonts w:ascii="Tahoma" w:hAnsi="Tahoma" w:cs="Tahoma"/>
          <w:szCs w:val="18"/>
          <w:cs/>
        </w:rPr>
        <w:t xml:space="preserve">หากลูกค้าเป็น “นิติบุคคลที่ครอบคลุม” หรือ “ผู้เกี่ยวข้องทางธุรกิจ” และมี </w:t>
      </w:r>
      <w:r w:rsidRPr="00620632">
        <w:rPr>
          <w:rFonts w:ascii="Tahoma" w:hAnsi="Tahoma" w:cs="Tahoma"/>
          <w:szCs w:val="18"/>
          <w:lang w:val="en-US"/>
        </w:rPr>
        <w:t>“</w:t>
      </w:r>
      <w:r w:rsidRPr="00620632">
        <w:rPr>
          <w:rFonts w:ascii="Tahoma" w:hAnsi="Tahoma" w:cs="Tahoma"/>
          <w:szCs w:val="18"/>
          <w:cs/>
        </w:rPr>
        <w:t>ข้อมูลสุขภาพที่ได้รับความคุ้มครอง</w:t>
      </w:r>
      <w:r w:rsidRPr="00620632">
        <w:rPr>
          <w:rFonts w:ascii="Tahoma" w:hAnsi="Tahoma" w:cs="Tahoma"/>
          <w:szCs w:val="18"/>
          <w:lang w:val="en-US"/>
        </w:rPr>
        <w:t>”</w:t>
      </w:r>
      <w:r w:rsidRPr="00620632">
        <w:rPr>
          <w:rFonts w:ascii="Tahoma" w:hAnsi="Tahoma" w:cs="Tahoma"/>
          <w:szCs w:val="18"/>
          <w:cs/>
        </w:rPr>
        <w:t xml:space="preserve">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สามารถอ่านเอกสารฉบับสมบูรณ์ได้ที่ http://aka.ms/BAA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7263A8" w:rsidRPr="00620632" w:rsidRDefault="007263A8" w:rsidP="007263A8">
      <w:pPr>
        <w:pStyle w:val="ProductList-Body"/>
        <w:numPr>
          <w:ilvl w:val="0"/>
          <w:numId w:val="36"/>
        </w:numPr>
        <w:ind w:left="450" w:hanging="270"/>
        <w:rPr>
          <w:rFonts w:ascii="Tahoma" w:hAnsi="Tahoma" w:cs="Tahoma"/>
          <w:szCs w:val="18"/>
          <w:cs/>
        </w:rPr>
      </w:pPr>
      <w:r w:rsidRPr="00620632">
        <w:rPr>
          <w:rFonts w:ascii="Tahoma" w:hAnsi="Tahoma" w:cs="Tahoma"/>
          <w:szCs w:val="18"/>
          <w:cs/>
        </w:rPr>
        <w:t>ชื่อเต็มตามกฎหมายของลูกค้าและบริษัทในเครือใดๆ ที่ปฏิเสธการเข้าร่วม</w:t>
      </w:r>
    </w:p>
    <w:p w:rsidR="007263A8" w:rsidRPr="00620632" w:rsidRDefault="007263A8" w:rsidP="007263A8">
      <w:pPr>
        <w:pStyle w:val="ProductList-Body"/>
        <w:numPr>
          <w:ilvl w:val="0"/>
          <w:numId w:val="36"/>
        </w:numPr>
        <w:ind w:left="450" w:hanging="270"/>
        <w:rPr>
          <w:rFonts w:ascii="Tahoma" w:hAnsi="Tahoma" w:cs="Tahoma"/>
          <w:szCs w:val="18"/>
          <w:cs/>
        </w:rPr>
      </w:pPr>
      <w:r w:rsidRPr="00620632">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w:t>
      </w:r>
    </w:p>
    <w:p w:rsidR="007263A8" w:rsidRPr="00620632" w:rsidRDefault="007263A8" w:rsidP="00FF0439">
      <w:pPr>
        <w:pStyle w:val="ProductList-Body"/>
        <w:rPr>
          <w:rFonts w:ascii="Tahoma" w:hAnsi="Tahoma" w:cs="Tahoma"/>
          <w:szCs w:val="18"/>
          <w:cs/>
        </w:rPr>
      </w:pPr>
    </w:p>
    <w:p w:rsidR="00FF0439" w:rsidRPr="00620632" w:rsidRDefault="00FF0439" w:rsidP="00FF0439">
      <w:pPr>
        <w:pStyle w:val="ProductList-SubSubSectionHeading"/>
        <w:outlineLvl w:val="2"/>
        <w:rPr>
          <w:rFonts w:ascii="Tahoma" w:hAnsi="Tahoma" w:cs="Tahoma"/>
          <w:bCs/>
          <w:szCs w:val="18"/>
          <w:cs/>
        </w:rPr>
      </w:pPr>
      <w:bookmarkStart w:id="40" w:name="_Toc424069634"/>
      <w:r w:rsidRPr="00620632">
        <w:rPr>
          <w:rFonts w:ascii="Tahoma" w:hAnsi="Tahoma" w:cs="Tahoma"/>
          <w:bCs/>
          <w:szCs w:val="18"/>
          <w:cs/>
        </w:rPr>
        <w:t>ความปลอดภัย</w:t>
      </w:r>
      <w:bookmarkEnd w:id="40"/>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620632" w:rsidRDefault="00864005" w:rsidP="00FF0439">
      <w:pPr>
        <w:pStyle w:val="ProductList-Body"/>
        <w:rPr>
          <w:rFonts w:ascii="Tahoma" w:hAnsi="Tahoma" w:cs="Tahoma"/>
          <w:szCs w:val="18"/>
          <w:cs/>
          <w:lang w:val="en-US"/>
        </w:rPr>
      </w:pPr>
    </w:p>
    <w:p w:rsidR="00FF0439" w:rsidRPr="00620632" w:rsidRDefault="00FF0439" w:rsidP="00FF0439">
      <w:pPr>
        <w:pStyle w:val="ProductList-SubSubSectionHeading"/>
        <w:outlineLvl w:val="2"/>
        <w:rPr>
          <w:rFonts w:ascii="Tahoma" w:hAnsi="Tahoma" w:cs="Tahoma"/>
          <w:bCs/>
          <w:szCs w:val="18"/>
          <w:cs/>
        </w:rPr>
      </w:pPr>
      <w:bookmarkStart w:id="41" w:name="_Toc424069635"/>
      <w:r w:rsidRPr="00620632">
        <w:rPr>
          <w:rFonts w:ascii="Tahoma" w:hAnsi="Tahoma" w:cs="Tahoma"/>
          <w:bCs/>
          <w:szCs w:val="18"/>
          <w:cs/>
        </w:rPr>
        <w:t>การแจ้งเหตุการณ์เกี่ยวกับความปลอดภัย</w:t>
      </w:r>
      <w:bookmarkEnd w:id="41"/>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2"/>
        <w:rPr>
          <w:rFonts w:ascii="Tahoma" w:hAnsi="Tahoma" w:cs="Tahoma"/>
          <w:bCs/>
          <w:szCs w:val="18"/>
          <w:cs/>
        </w:rPr>
      </w:pPr>
      <w:bookmarkStart w:id="42" w:name="_Toc424069636"/>
      <w:r w:rsidRPr="00620632">
        <w:rPr>
          <w:rFonts w:ascii="Tahoma" w:hAnsi="Tahoma" w:cs="Tahoma"/>
          <w:bCs/>
          <w:szCs w:val="18"/>
          <w:cs/>
        </w:rPr>
        <w:t>สถานที่ในการประมวลผลข้อมูล</w:t>
      </w:r>
      <w:bookmarkEnd w:id="42"/>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ปฏิบัติตามกรอบความปลอดภัยของข้อมูลของสหภาพยุโรป (EU Safe Harbor) และกรอบความปลอดภัยของข้อมูลของสวิตเซอร์แลนด์ (Swiss Safe Harbor) ตามที่กำหนดไว้โดยกระทรวงพาณิชย์ของสหรัฐอเมริกา ซึ่งเกี่ยวข้องกับการเก็บรวบรวม การใช้ และการเก็บรักษาข้อมูลที่มาจากสหภาพยุโรป เขตเศรษฐกิจยุโรป และสวิตเซอร์แลนด์</w:t>
      </w:r>
    </w:p>
    <w:p w:rsidR="00FF0439" w:rsidRPr="00620632" w:rsidRDefault="00FF0439" w:rsidP="00FF0439">
      <w:pPr>
        <w:pStyle w:val="ProductList-Body"/>
        <w:rPr>
          <w:rFonts w:ascii="Tahoma" w:hAnsi="Tahoma" w:cs="Tahoma"/>
          <w:szCs w:val="18"/>
          <w:cs/>
        </w:rPr>
      </w:pPr>
    </w:p>
    <w:p w:rsidR="007263A8" w:rsidRPr="00620632" w:rsidRDefault="007263A8" w:rsidP="007263A8">
      <w:pPr>
        <w:pStyle w:val="ProductList-SubSubSectionHeading"/>
        <w:outlineLvl w:val="2"/>
        <w:rPr>
          <w:rFonts w:ascii="Tahoma" w:hAnsi="Tahoma" w:cs="Tahoma"/>
          <w:bCs/>
          <w:szCs w:val="18"/>
          <w:cs/>
        </w:rPr>
      </w:pPr>
      <w:bookmarkStart w:id="43" w:name="_Toc417892066"/>
      <w:bookmarkStart w:id="44" w:name="_Toc412644895"/>
      <w:bookmarkStart w:id="45" w:name="_Toc424069637"/>
      <w:r w:rsidRPr="00620632">
        <w:rPr>
          <w:rFonts w:ascii="Tahoma" w:hAnsi="Tahoma" w:cs="Tahoma"/>
          <w:bCs/>
          <w:szCs w:val="18"/>
          <w:cs/>
        </w:rPr>
        <w:t>การวางจำหน่ายการแสดงตัวอย่าง</w:t>
      </w:r>
      <w:bookmarkEnd w:id="43"/>
      <w:bookmarkEnd w:id="44"/>
      <w:bookmarkEnd w:id="45"/>
    </w:p>
    <w:p w:rsidR="007263A8" w:rsidRPr="00620632" w:rsidRDefault="007263A8" w:rsidP="007263A8">
      <w:pPr>
        <w:pStyle w:val="ProductList-Body"/>
        <w:rPr>
          <w:rFonts w:ascii="Tahoma" w:hAnsi="Tahoma" w:cs="Tahoma"/>
          <w:szCs w:val="18"/>
          <w:cs/>
        </w:rPr>
      </w:pPr>
      <w:r w:rsidRPr="00620632">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2"/>
        <w:rPr>
          <w:rFonts w:ascii="Tahoma" w:hAnsi="Tahoma" w:cs="Tahoma"/>
          <w:bCs/>
          <w:szCs w:val="18"/>
          <w:cs/>
        </w:rPr>
      </w:pPr>
      <w:bookmarkStart w:id="46" w:name="_Toc424069638"/>
      <w:r w:rsidRPr="00620632">
        <w:rPr>
          <w:rFonts w:ascii="Tahoma" w:hAnsi="Tahoma" w:cs="Tahoma"/>
          <w:bCs/>
          <w:szCs w:val="18"/>
          <w:cs/>
        </w:rPr>
        <w:t>การใช้ผู้รับจ้างช่วง</w:t>
      </w:r>
      <w:bookmarkEnd w:id="46"/>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2"/>
        <w:rPr>
          <w:rFonts w:ascii="Tahoma" w:hAnsi="Tahoma" w:cs="Tahoma"/>
          <w:bCs/>
          <w:szCs w:val="18"/>
          <w:cs/>
        </w:rPr>
      </w:pPr>
      <w:bookmarkStart w:id="47" w:name="_Toc424069639"/>
      <w:r w:rsidRPr="00620632">
        <w:rPr>
          <w:rFonts w:ascii="Tahoma" w:hAnsi="Tahoma" w:cs="Tahoma"/>
          <w:bCs/>
          <w:szCs w:val="18"/>
          <w:cs/>
        </w:rPr>
        <w:t>วิธีติดต่อ Microsoft</w:t>
      </w:r>
      <w:bookmarkEnd w:id="47"/>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4" w:history="1">
        <w:r w:rsidRPr="00620632">
          <w:rPr>
            <w:rStyle w:val="Hyperlink"/>
            <w:rFonts w:ascii="Tahoma" w:hAnsi="Tahoma" w:cs="Tahoma"/>
            <w:szCs w:val="18"/>
            <w:cs/>
          </w:rPr>
          <w:t>http://go.microsoft.com/?linkid=9846224</w:t>
        </w:r>
      </w:hyperlink>
      <w:r w:rsidRPr="00620632">
        <w:rPr>
          <w:rFonts w:ascii="Tahoma" w:hAnsi="Tahoma" w:cs="Tahoma"/>
          <w:szCs w:val="18"/>
          <w:cs/>
        </w:rPr>
        <w:t xml:space="preserve"> ที่อยู่สำหรับส่งจดหมายถึง Microsoft คือ </w:t>
      </w:r>
    </w:p>
    <w:p w:rsidR="00FF0439" w:rsidRPr="00620632" w:rsidRDefault="00FF0439" w:rsidP="00FF0439">
      <w:pPr>
        <w:pStyle w:val="ProductList-Body"/>
        <w:spacing w:before="120"/>
        <w:ind w:left="187"/>
        <w:rPr>
          <w:rFonts w:ascii="Tahoma" w:hAnsi="Tahoma" w:cs="Tahoma"/>
          <w:szCs w:val="18"/>
          <w:cs/>
        </w:rPr>
      </w:pPr>
      <w:r w:rsidRPr="00620632">
        <w:rPr>
          <w:rFonts w:ascii="Tahoma" w:hAnsi="Tahoma" w:cs="Tahoma"/>
          <w:b/>
          <w:bCs/>
          <w:szCs w:val="18"/>
          <w:cs/>
        </w:rPr>
        <w:t>Microsoft Enterprise Service Privacy</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Microsoft Corporation</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One Microsoft Way</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Redmond, Washington 98052 USA</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620632" w:rsidRDefault="00FF0439" w:rsidP="00FF0439">
      <w:pPr>
        <w:pStyle w:val="ProductList-Body"/>
        <w:spacing w:before="120"/>
        <w:ind w:left="187"/>
        <w:rPr>
          <w:rFonts w:ascii="Tahoma" w:hAnsi="Tahoma" w:cs="Tahoma"/>
          <w:szCs w:val="18"/>
          <w:cs/>
        </w:rPr>
      </w:pPr>
      <w:r w:rsidRPr="00620632">
        <w:rPr>
          <w:rFonts w:ascii="Tahoma" w:hAnsi="Tahoma" w:cs="Tahoma"/>
          <w:b/>
          <w:bCs/>
          <w:szCs w:val="18"/>
          <w:cs/>
        </w:rPr>
        <w:t>Microsoft Ireland Operations, Ltd.</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ถึง: Data Protection</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Carmenhall Road</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Sandyford, Dublin 18, Ireland</w:t>
      </w:r>
    </w:p>
    <w:p w:rsidR="007263A8" w:rsidRPr="00620632" w:rsidRDefault="007263A8" w:rsidP="00FF0439">
      <w:pPr>
        <w:pStyle w:val="ProductList-Body"/>
        <w:rPr>
          <w:rFonts w:ascii="Tahoma" w:hAnsi="Tahoma" w:cs="Tahoma"/>
          <w:szCs w:val="18"/>
          <w:lang w:val="en-US"/>
        </w:rPr>
        <w:sectPr w:rsidR="007263A8" w:rsidRPr="00620632" w:rsidSect="00EC4CFF">
          <w:footerReference w:type="default" r:id="rId25"/>
          <w:footerReference w:type="first" r:id="rId26"/>
          <w:pgSz w:w="12240" w:h="15840"/>
          <w:pgMar w:top="1440" w:right="720" w:bottom="1440" w:left="720" w:header="720" w:footer="720" w:gutter="0"/>
          <w:cols w:space="720"/>
          <w:titlePg/>
          <w:docGrid w:linePitch="360"/>
        </w:sectPr>
      </w:pPr>
    </w:p>
    <w:p w:rsidR="00FF0439" w:rsidRPr="00620632" w:rsidRDefault="00FF0439" w:rsidP="00FF0439">
      <w:pPr>
        <w:pStyle w:val="ProductList-Offering2Heading"/>
        <w:outlineLvl w:val="1"/>
        <w:rPr>
          <w:rFonts w:ascii="Tahoma" w:hAnsi="Tahoma" w:cs="Tahoma"/>
          <w:bCs/>
          <w:szCs w:val="28"/>
          <w:cs/>
        </w:rPr>
      </w:pPr>
      <w:bookmarkStart w:id="48" w:name="_Toc424069640"/>
      <w:r w:rsidRPr="00620632">
        <w:rPr>
          <w:rFonts w:ascii="Tahoma" w:hAnsi="Tahoma" w:cs="Tahoma"/>
          <w:bCs/>
          <w:szCs w:val="28"/>
          <w:cs/>
        </w:rPr>
        <w:t>ข้อกำหนดการประมวลผลข้อมูล</w:t>
      </w:r>
      <w:bookmarkEnd w:id="48"/>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620632" w:rsidRDefault="00FF0439" w:rsidP="00FF0439">
      <w:pPr>
        <w:pStyle w:val="ProductList-Body"/>
        <w:rPr>
          <w:rFonts w:ascii="Tahoma" w:hAnsi="Tahoma" w:cs="Tahoma"/>
          <w:szCs w:val="18"/>
          <w:lang w:val="en-US"/>
        </w:rPr>
      </w:pPr>
      <w:r w:rsidRPr="00620632">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620632">
          <w:rPr>
            <w:rStyle w:val="Hyperlink"/>
            <w:rFonts w:ascii="Tahoma" w:hAnsi="Tahoma" w:cs="Tahoma"/>
            <w:szCs w:val="18"/>
            <w:cs/>
          </w:rPr>
          <w:t>เอกสารแนบ 3</w:t>
        </w:r>
      </w:hyperlink>
      <w:r w:rsidRPr="00620632">
        <w:rPr>
          <w:rFonts w:ascii="Tahoma" w:hAnsi="Tahoma" w:cs="Tahoma"/>
          <w:szCs w:val="18"/>
          <w:cs/>
        </w:rPr>
        <w:t xml:space="preserve"> นอกจากนี้</w:t>
      </w:r>
    </w:p>
    <w:p w:rsidR="00FF0439" w:rsidRPr="00620632" w:rsidRDefault="00FF0439" w:rsidP="00FF0439">
      <w:pPr>
        <w:pStyle w:val="ProductList-Body"/>
        <w:numPr>
          <w:ilvl w:val="0"/>
          <w:numId w:val="4"/>
        </w:numPr>
        <w:ind w:left="450" w:hanging="270"/>
        <w:rPr>
          <w:rFonts w:ascii="Tahoma" w:hAnsi="Tahoma" w:cs="Tahoma"/>
          <w:szCs w:val="18"/>
          <w:cs/>
        </w:rPr>
      </w:pPr>
      <w:r w:rsidRPr="00620632">
        <w:rPr>
          <w:rFonts w:ascii="Tahoma" w:hAnsi="Tahoma" w:cs="Tahoma"/>
          <w:szCs w:val="18"/>
          <w:cs/>
        </w:rPr>
        <w:t>การเข้าทำข้อตกลง Volume Licensing จะรวมถึงการเข้าทำ</w:t>
      </w:r>
      <w:hyperlink w:anchor="Attachment3" w:history="1">
        <w:r w:rsidRPr="00620632">
          <w:rPr>
            <w:rStyle w:val="Hyperlink"/>
            <w:rFonts w:ascii="Tahoma" w:hAnsi="Tahoma" w:cs="Tahoma"/>
            <w:szCs w:val="18"/>
            <w:cs/>
          </w:rPr>
          <w:t>เอกสารแนบ 3</w:t>
        </w:r>
      </w:hyperlink>
      <w:r w:rsidRPr="00620632">
        <w:rPr>
          <w:rFonts w:ascii="Tahoma" w:hAnsi="Tahoma" w:cs="Tahoma"/>
          <w:szCs w:val="18"/>
          <w:cs/>
        </w:rPr>
        <w:t xml:space="preserve"> ซึ่งลงนามร่วมโดย Microsoft Corporation</w:t>
      </w:r>
    </w:p>
    <w:p w:rsidR="00FF0439" w:rsidRPr="00620632" w:rsidRDefault="00FF0439" w:rsidP="00FF0439">
      <w:pPr>
        <w:pStyle w:val="ProductList-Body"/>
        <w:numPr>
          <w:ilvl w:val="0"/>
          <w:numId w:val="4"/>
        </w:numPr>
        <w:spacing w:before="40"/>
        <w:ind w:left="450" w:hanging="270"/>
        <w:rPr>
          <w:rFonts w:ascii="Tahoma" w:hAnsi="Tahoma" w:cs="Tahoma"/>
          <w:szCs w:val="18"/>
          <w:cs/>
        </w:rPr>
      </w:pPr>
      <w:r w:rsidRPr="00620632">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620632" w:rsidRDefault="00FF0439" w:rsidP="00FF0439">
      <w:pPr>
        <w:pStyle w:val="ProductList-Body"/>
        <w:numPr>
          <w:ilvl w:val="0"/>
          <w:numId w:val="4"/>
        </w:numPr>
        <w:spacing w:before="40" w:after="120"/>
        <w:ind w:left="461" w:hanging="274"/>
        <w:rPr>
          <w:rFonts w:ascii="Tahoma" w:hAnsi="Tahoma" w:cs="Tahoma"/>
          <w:szCs w:val="18"/>
          <w:cs/>
        </w:rPr>
      </w:pPr>
      <w:r w:rsidRPr="00620632">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620632" w:rsidRDefault="00FF0439" w:rsidP="00FF0439">
      <w:pPr>
        <w:pStyle w:val="ProductList-Body"/>
        <w:numPr>
          <w:ilvl w:val="0"/>
          <w:numId w:val="5"/>
        </w:numPr>
        <w:ind w:left="450" w:hanging="270"/>
        <w:rPr>
          <w:rFonts w:ascii="Tahoma" w:hAnsi="Tahoma" w:cs="Tahoma"/>
          <w:szCs w:val="18"/>
          <w:cs/>
        </w:rPr>
      </w:pPr>
      <w:r w:rsidRPr="00620632">
        <w:rPr>
          <w:rFonts w:ascii="Tahoma" w:hAnsi="Tahoma" w:cs="Tahoma"/>
          <w:szCs w:val="18"/>
          <w:cs/>
        </w:rPr>
        <w:t>ชื่อเต็มตามกฎหมายของลูกค้าและบริษัทในเครือใดๆ ที่ปฏิเสธการเข้าร่วม</w:t>
      </w:r>
    </w:p>
    <w:p w:rsidR="00FF0439" w:rsidRPr="00620632" w:rsidRDefault="00FF0439" w:rsidP="00FF0439">
      <w:pPr>
        <w:pStyle w:val="ProductList-Body"/>
        <w:numPr>
          <w:ilvl w:val="0"/>
          <w:numId w:val="5"/>
        </w:numPr>
        <w:spacing w:before="40"/>
        <w:ind w:left="450" w:hanging="270"/>
        <w:rPr>
          <w:rFonts w:ascii="Tahoma" w:hAnsi="Tahoma" w:cs="Tahoma"/>
          <w:szCs w:val="18"/>
          <w:cs/>
        </w:rPr>
      </w:pPr>
      <w:r w:rsidRPr="00620632">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620632" w:rsidRDefault="00FF0439" w:rsidP="00FF0439">
      <w:pPr>
        <w:pStyle w:val="ProductList-Body"/>
        <w:numPr>
          <w:ilvl w:val="0"/>
          <w:numId w:val="5"/>
        </w:numPr>
        <w:spacing w:before="40"/>
        <w:ind w:left="450" w:hanging="270"/>
        <w:rPr>
          <w:rFonts w:ascii="Tahoma" w:hAnsi="Tahoma" w:cs="Tahoma"/>
          <w:szCs w:val="18"/>
          <w:cs/>
        </w:rPr>
      </w:pPr>
      <w:r w:rsidRPr="00620632">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620632" w:rsidRDefault="00FF0439" w:rsidP="00FF0439">
      <w:pPr>
        <w:pStyle w:val="ProductList-Body"/>
        <w:numPr>
          <w:ilvl w:val="0"/>
          <w:numId w:val="5"/>
        </w:numPr>
        <w:spacing w:before="40" w:after="120"/>
        <w:ind w:left="461" w:hanging="274"/>
        <w:rPr>
          <w:rFonts w:ascii="Tahoma" w:hAnsi="Tahoma" w:cs="Tahoma"/>
          <w:szCs w:val="18"/>
          <w:cs/>
        </w:rPr>
      </w:pPr>
      <w:r w:rsidRPr="00620632">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620632" w:rsidRDefault="007263A8" w:rsidP="007263A8">
      <w:pPr>
        <w:pStyle w:val="ProductList-Body"/>
        <w:rPr>
          <w:rFonts w:ascii="Tahoma" w:hAnsi="Tahoma" w:cs="Tahoma"/>
          <w:b/>
          <w:bCs/>
          <w:szCs w:val="18"/>
          <w:cs/>
        </w:rPr>
      </w:pPr>
      <w:r w:rsidRPr="00620632">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620632"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FF0439" w:rsidRPr="00620632" w:rsidTr="00EC4CFF">
        <w:trPr>
          <w:tblHeader/>
        </w:trPr>
        <w:tc>
          <w:tcPr>
            <w:tcW w:w="10800" w:type="dxa"/>
            <w:gridSpan w:val="2"/>
            <w:shd w:val="clear" w:color="auto" w:fill="0072C6"/>
          </w:tcPr>
          <w:p w:rsidR="00FF0439" w:rsidRPr="00620632" w:rsidRDefault="00FF0439" w:rsidP="00EC4CFF">
            <w:pPr>
              <w:pStyle w:val="ProductList-Body"/>
              <w:spacing w:before="20" w:after="20"/>
              <w:rPr>
                <w:rFonts w:ascii="Tahoma" w:hAnsi="Tahoma" w:cs="Tahoma"/>
                <w:color w:val="FFFFFF" w:themeColor="background1"/>
                <w:szCs w:val="18"/>
                <w:cs/>
              </w:rPr>
            </w:pPr>
            <w:r w:rsidRPr="00620632">
              <w:rPr>
                <w:rFonts w:ascii="Tahoma" w:hAnsi="Tahoma" w:cs="Tahoma"/>
                <w:color w:val="FFFFFF" w:themeColor="background1"/>
                <w:szCs w:val="18"/>
                <w:cs/>
              </w:rPr>
              <w:t>Online Services</w:t>
            </w:r>
          </w:p>
        </w:tc>
      </w:tr>
      <w:tr w:rsidR="00FF0439" w:rsidRPr="00620632" w:rsidTr="00EC4CFF">
        <w:tc>
          <w:tcPr>
            <w:tcW w:w="249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Microsoft Dynamics Online Services</w:t>
            </w:r>
          </w:p>
        </w:tc>
        <w:tc>
          <w:tcPr>
            <w:tcW w:w="8310" w:type="dxa"/>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Microsoft Dynamics Online Services ที่จัดไว้ให้ผ่านพอร์ทัล Volume Licensing หรือ Microsoft Online Services โดยไม่รวมถึง (1) Microsoft Dynamics CRM สำหรับอุปกรณ์ที่มีการรองรับ ซึ่งรวมถึงแต่ไม่จำกัดเพียง Microsoft Dynamics CRM Online Services สำหรับแท็บเล็ตและ/หรือสมาร์ทโฟน และ (2) บริการที่เป็นแบรนด์แยกต่างหากซึ่งจัดไว้ให้กับหรือเชื่อมต่อกับ Microsoft Dynamics CRM Online เช่น Microsoft Social Engagement, Parature, from Microsoft และ Microsoft Dynamics Marketing</w:t>
            </w:r>
          </w:p>
        </w:tc>
      </w:tr>
      <w:tr w:rsidR="00FF0439" w:rsidRPr="00620632" w:rsidTr="00EC4CFF">
        <w:tc>
          <w:tcPr>
            <w:tcW w:w="249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บริการ Office 365</w:t>
            </w:r>
          </w:p>
        </w:tc>
        <w:tc>
          <w:tcPr>
            <w:tcW w:w="8310" w:type="dxa"/>
          </w:tcPr>
          <w:p w:rsidR="00FF0439" w:rsidRPr="00620632" w:rsidRDefault="00FF0439" w:rsidP="00FE6390">
            <w:pPr>
              <w:pStyle w:val="ProductList-Body"/>
              <w:rPr>
                <w:rFonts w:ascii="Tahoma" w:hAnsi="Tahoma" w:cs="Tahoma"/>
                <w:szCs w:val="18"/>
                <w:cs/>
                <w:lang w:val="en-US"/>
              </w:rPr>
            </w:pPr>
            <w:r w:rsidRPr="00620632">
              <w:rPr>
                <w:rFonts w:ascii="Tahoma" w:hAnsi="Tahoma" w:cs="Tahoma"/>
                <w:szCs w:val="18"/>
                <w:cs/>
              </w:rPr>
              <w:t xml:space="preserve">บริการต่อไปนี้แต่ละบริการจะรวมอยู่ในแผนหรือชุดที่เป็นแบรนด์ Office 365 Exchange Online, Exchange Online Archiving, Exchange Online Protection, SharePoint Online, OneDrive for Business, Skype for Business Online และ Office Online Office 365 Services ไม่รวม Office 365 ProPlus หรือบริการที่มีแบรนด์แยกต่างหากที่มีให้ใช้งานผ่านแผนหรือชุดที่มีแบรนด์ Office 365 เช่น บริการ Bing หรือ Yammer หรือบริการที่มีแบรนด์ </w:t>
            </w:r>
            <w:r w:rsidR="00FE6390" w:rsidRPr="00620632">
              <w:rPr>
                <w:rFonts w:ascii="Tahoma" w:hAnsi="Tahoma" w:cs="Tahoma"/>
                <w:szCs w:val="18"/>
                <w:lang w:val="en-US"/>
              </w:rPr>
              <w:t>“</w:t>
            </w:r>
            <w:r w:rsidRPr="00620632">
              <w:rPr>
                <w:rFonts w:ascii="Tahoma" w:hAnsi="Tahoma" w:cs="Tahoma"/>
                <w:szCs w:val="18"/>
                <w:cs/>
              </w:rPr>
              <w:t>สำหรับ Office 365</w:t>
            </w:r>
            <w:r w:rsidR="00FE6390" w:rsidRPr="00620632">
              <w:rPr>
                <w:rFonts w:ascii="Tahoma" w:hAnsi="Tahoma" w:cs="Tahoma"/>
                <w:szCs w:val="18"/>
                <w:lang w:val="en-US"/>
              </w:rPr>
              <w:t>”</w:t>
            </w:r>
          </w:p>
        </w:tc>
      </w:tr>
      <w:tr w:rsidR="007263A8" w:rsidRPr="00620632" w:rsidTr="00EC4CFF">
        <w:tc>
          <w:tcPr>
            <w:tcW w:w="2490" w:type="dxa"/>
            <w:vAlign w:val="center"/>
          </w:tcPr>
          <w:p w:rsidR="007263A8" w:rsidRPr="00620632" w:rsidRDefault="007263A8" w:rsidP="007263A8">
            <w:pPr>
              <w:pStyle w:val="ProductList-Body"/>
              <w:rPr>
                <w:rFonts w:ascii="Tahoma" w:hAnsi="Tahoma" w:cs="Tahoma"/>
                <w:szCs w:val="18"/>
                <w:cs/>
              </w:rPr>
            </w:pPr>
            <w:bookmarkStart w:id="49" w:name="MicrosoftAzureCoreServices"/>
            <w:r w:rsidRPr="00620632">
              <w:rPr>
                <w:rFonts w:ascii="Tahoma" w:hAnsi="Tahoma" w:cs="Tahoma"/>
                <w:szCs w:val="18"/>
                <w:cs/>
              </w:rPr>
              <w:t>Microsoft Azure Core Services</w:t>
            </w:r>
            <w:bookmarkEnd w:id="49"/>
          </w:p>
        </w:tc>
        <w:tc>
          <w:tcPr>
            <w:tcW w:w="8310" w:type="dxa"/>
          </w:tcPr>
          <w:p w:rsidR="007263A8" w:rsidRPr="00620632" w:rsidRDefault="007263A8" w:rsidP="007263A8">
            <w:pPr>
              <w:pStyle w:val="ProductList-Body"/>
              <w:rPr>
                <w:rFonts w:ascii="Tahoma" w:hAnsi="Tahoma" w:cs="Tahoma"/>
                <w:szCs w:val="18"/>
                <w:cs/>
              </w:rPr>
            </w:pPr>
            <w:r w:rsidRPr="00620632">
              <w:rPr>
                <w:rFonts w:ascii="Tahoma" w:hAnsi="Tahoma" w:cs="Tahoma"/>
                <w:szCs w:val="18"/>
                <w:cs/>
              </w:rPr>
              <w:t>Cloud Services (บทบาทเว็บและผู้ดำเนินการ), เครื่องเสมือน (รวมถึงที่มาพร้อมกับ SQL Server), Storage (Blobs, Tables, Queues), Virtual Network, Traffic Manager, ชุดงาน, เว็บไซต์, BizTalk Services, Media Services, Mobile Services, Service Bus, ฮับการแจ้งเตือน, ตัวจัดการเวิร์กโฟลว์, Express Route, ตัวจัดกำหนดการ, Multi-Factor Authentication, Active Directory, บริการจัดการสิทธิ (RMS), SQL Database และคุณลักษณะอื่นใดที่ระบุว่ารวมอยู่บน Microsoft Azure Trust Center</w:t>
            </w:r>
          </w:p>
        </w:tc>
      </w:tr>
      <w:tr w:rsidR="00FF0439" w:rsidRPr="00620632" w:rsidTr="00EC4CFF">
        <w:tc>
          <w:tcPr>
            <w:tcW w:w="249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Microsoft Intune Online Services</w:t>
            </w:r>
          </w:p>
        </w:tc>
        <w:tc>
          <w:tcPr>
            <w:tcW w:w="8310" w:type="dxa"/>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bl>
    <w:p w:rsidR="00FF0439" w:rsidRPr="00620632" w:rsidRDefault="00FF0439" w:rsidP="00FF0439">
      <w:pPr>
        <w:pStyle w:val="ProductList-Body"/>
        <w:rPr>
          <w:rFonts w:ascii="Tahoma" w:hAnsi="Tahoma" w:cs="Tahoma"/>
          <w:szCs w:val="18"/>
          <w:cs/>
        </w:rPr>
      </w:pPr>
    </w:p>
    <w:p w:rsidR="00FF0439" w:rsidRPr="008001A2" w:rsidRDefault="00FF0439" w:rsidP="00FF0439">
      <w:pPr>
        <w:pStyle w:val="ProductList-SubSubSectionHeading"/>
        <w:outlineLvl w:val="2"/>
        <w:rPr>
          <w:rFonts w:ascii="Tahoma" w:hAnsi="Tahoma" w:cs="Tahoma"/>
          <w:bCs/>
          <w:szCs w:val="18"/>
          <w:cs/>
        </w:rPr>
      </w:pPr>
      <w:bookmarkStart w:id="50" w:name="_Toc424069641"/>
      <w:r w:rsidRPr="008001A2">
        <w:rPr>
          <w:rFonts w:ascii="Tahoma" w:hAnsi="Tahoma" w:cs="Tahoma"/>
          <w:bCs/>
          <w:szCs w:val="18"/>
          <w:cs/>
        </w:rPr>
        <w:t>ตำแหน่งที่ตั้งของ</w:t>
      </w:r>
      <w:r w:rsidR="008001A2" w:rsidRPr="008001A2">
        <w:rPr>
          <w:rFonts w:ascii="Tahoma" w:hAnsi="Tahoma" w:cs="Tahoma"/>
          <w:bCs/>
          <w:szCs w:val="18"/>
          <w:cs/>
        </w:rPr>
        <w:t>ข้อมูลลูกค้าที่ไม่ใช้งาน</w:t>
      </w:r>
      <w:r w:rsidRPr="008001A2">
        <w:rPr>
          <w:rFonts w:ascii="Tahoma" w:hAnsi="Tahoma" w:cs="Tahoma"/>
          <w:bCs/>
          <w:szCs w:val="18"/>
          <w:cs/>
        </w:rPr>
        <w:t xml:space="preserve"> (Customer Data At Rest)</w:t>
      </w:r>
      <w:bookmarkEnd w:id="50"/>
    </w:p>
    <w:p w:rsidR="00FF0439" w:rsidRPr="008001A2" w:rsidRDefault="00FF0439" w:rsidP="00FF0439">
      <w:pPr>
        <w:pStyle w:val="ProductList-Body"/>
        <w:rPr>
          <w:rFonts w:ascii="Tahoma" w:hAnsi="Tahoma" w:cs="Tahoma"/>
          <w:szCs w:val="18"/>
          <w:cs/>
        </w:rPr>
      </w:pPr>
      <w:r w:rsidRPr="008001A2">
        <w:rPr>
          <w:rFonts w:ascii="Tahoma" w:hAnsi="Tahoma" w:cs="Tahoma"/>
          <w:szCs w:val="18"/>
          <w:cs/>
        </w:rPr>
        <w:t>Microsoft จะจัดเก็บ</w:t>
      </w:r>
      <w:r w:rsidR="008001A2" w:rsidRPr="008001A2">
        <w:rPr>
          <w:rFonts w:ascii="Tahoma" w:hAnsi="Tahoma" w:cs="Tahoma"/>
          <w:szCs w:val="18"/>
          <w:cs/>
        </w:rPr>
        <w:t>ข้อมูลลูกค้าที่ไม่ใช้งาน</w:t>
      </w:r>
      <w:r w:rsidRPr="008001A2">
        <w:rPr>
          <w:rFonts w:ascii="Tahoma" w:hAnsi="Tahoma" w:cs="Tahoma"/>
          <w:szCs w:val="18"/>
          <w:cs/>
        </w:rPr>
        <w:t>ภายในพื้นที่ทางภูมิศาสตร์ที่สำคัญ (เรียกแต่ละพื้นที่ว่า Geo) ดังต่อไปนี้</w:t>
      </w:r>
    </w:p>
    <w:p w:rsidR="00FF0439" w:rsidRPr="008001A2" w:rsidRDefault="00FF0439" w:rsidP="00FF0439">
      <w:pPr>
        <w:pStyle w:val="ProductList-Body"/>
        <w:numPr>
          <w:ilvl w:val="0"/>
          <w:numId w:val="6"/>
        </w:numPr>
        <w:ind w:left="450" w:hanging="270"/>
        <w:rPr>
          <w:rFonts w:ascii="Tahoma" w:hAnsi="Tahoma" w:cs="Tahoma"/>
          <w:szCs w:val="18"/>
          <w:cs/>
        </w:rPr>
      </w:pPr>
      <w:r w:rsidRPr="008001A2">
        <w:rPr>
          <w:rFonts w:ascii="Tahoma" w:hAnsi="Tahoma" w:cs="Tahoma"/>
          <w:b/>
          <w:bCs/>
          <w:szCs w:val="18"/>
          <w:cs/>
        </w:rPr>
        <w:t>Office 365 Services</w:t>
      </w:r>
      <w:r w:rsidRPr="008001A2">
        <w:rPr>
          <w:rFonts w:ascii="Tahoma" w:hAnsi="Tahoma" w:cs="Tahoma"/>
          <w:szCs w:val="18"/>
          <w:cs/>
        </w:rPr>
        <w:t xml:space="preserve"> หากลูกค้าให้บริการผู้เช่าของตนในสหรัฐอเมริกาหรือสหภาพยุโรป Microsoft จะจัดเก็บ</w:t>
      </w:r>
      <w:r w:rsidR="008001A2" w:rsidRPr="008001A2">
        <w:rPr>
          <w:rFonts w:ascii="Tahoma" w:hAnsi="Tahoma" w:cs="Tahoma"/>
          <w:szCs w:val="18"/>
          <w:cs/>
        </w:rPr>
        <w:t>ข้อมูลลูกค้าที่ไม่ใช้งาน</w:t>
      </w:r>
      <w:r w:rsidRPr="008001A2">
        <w:rPr>
          <w:rFonts w:ascii="Tahoma" w:hAnsi="Tahoma" w:cs="Tahoma"/>
          <w:szCs w:val="18"/>
          <w:cs/>
        </w:rPr>
        <w:t>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และ (2) เนื้อหาบนไซต์ของ SharePoint Online และไฟล์ที่จัดเก็บไว้ภายในไซต์ดังกล่าว</w:t>
      </w:r>
    </w:p>
    <w:p w:rsidR="00FF0439" w:rsidRPr="008001A2" w:rsidRDefault="00FF0439" w:rsidP="00FF0439">
      <w:pPr>
        <w:pStyle w:val="ProductList-Body"/>
        <w:numPr>
          <w:ilvl w:val="0"/>
          <w:numId w:val="6"/>
        </w:numPr>
        <w:ind w:left="450" w:hanging="270"/>
        <w:rPr>
          <w:rFonts w:ascii="Tahoma" w:hAnsi="Tahoma" w:cs="Tahoma"/>
          <w:szCs w:val="18"/>
          <w:cs/>
        </w:rPr>
      </w:pPr>
      <w:r w:rsidRPr="008001A2">
        <w:rPr>
          <w:rFonts w:ascii="Tahoma" w:hAnsi="Tahoma" w:cs="Tahoma"/>
          <w:b/>
          <w:bCs/>
          <w:szCs w:val="18"/>
          <w:cs/>
        </w:rPr>
        <w:t>Microsoft Intune Online Services</w:t>
      </w:r>
      <w:r w:rsidRPr="008001A2">
        <w:rPr>
          <w:rFonts w:ascii="Tahoma" w:hAnsi="Tahoma" w:cs="Tahoma"/>
          <w:szCs w:val="18"/>
          <w:cs/>
        </w:rPr>
        <w:t xml:space="preserve"> เมื่อลูกค้าให้บริการบัญชีของผู้เช่า ลูกค้าจะเลือก Geo ที่มีอยู่ซึ่งจะมีการจัดเก็บ</w:t>
      </w:r>
      <w:r w:rsidR="008001A2" w:rsidRPr="008001A2">
        <w:rPr>
          <w:rFonts w:ascii="Tahoma" w:hAnsi="Tahoma" w:cs="Tahoma"/>
          <w:szCs w:val="18"/>
          <w:cs/>
        </w:rPr>
        <w:t>ข้อมูลลูกค้าที่ไม่ใช้งาน</w:t>
      </w:r>
      <w:r w:rsidRPr="008001A2">
        <w:rPr>
          <w:rFonts w:ascii="Tahoma" w:hAnsi="Tahoma" w:cs="Tahoma"/>
          <w:szCs w:val="18"/>
          <w:cs/>
        </w:rPr>
        <w:t xml:space="preserve">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FF0439" w:rsidRPr="008001A2" w:rsidRDefault="00FF0439" w:rsidP="00FF0439">
      <w:pPr>
        <w:pStyle w:val="ProductList-Body"/>
        <w:numPr>
          <w:ilvl w:val="0"/>
          <w:numId w:val="6"/>
        </w:numPr>
        <w:ind w:left="450" w:hanging="270"/>
        <w:rPr>
          <w:rFonts w:ascii="Tahoma" w:hAnsi="Tahoma" w:cs="Tahoma"/>
          <w:szCs w:val="18"/>
          <w:cs/>
        </w:rPr>
      </w:pPr>
      <w:r w:rsidRPr="008001A2">
        <w:rPr>
          <w:rFonts w:ascii="Tahoma" w:hAnsi="Tahoma" w:cs="Tahoma"/>
          <w:b/>
          <w:bCs/>
          <w:szCs w:val="18"/>
          <w:cs/>
        </w:rPr>
        <w:t>Microsoft Azure Core Services</w:t>
      </w:r>
      <w:r w:rsidRPr="008001A2">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w:t>
      </w:r>
      <w:r w:rsidR="008001A2" w:rsidRPr="008001A2">
        <w:rPr>
          <w:rFonts w:ascii="Tahoma" w:hAnsi="Tahoma" w:cs="Tahoma"/>
          <w:szCs w:val="18"/>
          <w:cs/>
        </w:rPr>
        <w:t>ข้อมูลลูกค้าที่ไม่ใช้งาน</w:t>
      </w:r>
      <w:r w:rsidRPr="008001A2">
        <w:rPr>
          <w:rFonts w:ascii="Tahoma" w:hAnsi="Tahoma" w:cs="Tahoma"/>
          <w:szCs w:val="18"/>
          <w:cs/>
        </w:rPr>
        <w:t>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FF0439" w:rsidRPr="008001A2" w:rsidRDefault="00FF0439" w:rsidP="00FF0439">
      <w:pPr>
        <w:pStyle w:val="ProductList-Body"/>
        <w:numPr>
          <w:ilvl w:val="0"/>
          <w:numId w:val="6"/>
        </w:numPr>
        <w:spacing w:after="120"/>
        <w:ind w:left="461" w:hanging="274"/>
        <w:rPr>
          <w:rFonts w:ascii="Tahoma" w:hAnsi="Tahoma" w:cs="Tahoma"/>
          <w:szCs w:val="18"/>
          <w:cs/>
        </w:rPr>
      </w:pPr>
      <w:r w:rsidRPr="008001A2">
        <w:rPr>
          <w:rFonts w:ascii="Tahoma" w:hAnsi="Tahoma" w:cs="Tahoma"/>
          <w:b/>
          <w:bCs/>
          <w:szCs w:val="18"/>
          <w:cs/>
        </w:rPr>
        <w:t>Microsoft Dynamics CRM Online Services</w:t>
      </w:r>
      <w:r w:rsidRPr="008001A2">
        <w:rPr>
          <w:rFonts w:ascii="Tahoma" w:hAnsi="Tahoma" w:cs="Tahoma"/>
          <w:szCs w:val="18"/>
          <w:cs/>
        </w:rPr>
        <w:t xml:space="preserve"> สำหรับเอนทิตีที่ได้รับการจัดการโดย Microsoft Dynamics CRM Online Service หากลูกค้าให้บริการผู้เช่าของตนในสหรัฐอเมริกาหรือสหภาพยุโรป Microsoft จะจัดเก็บ</w:t>
      </w:r>
      <w:r w:rsidR="008001A2" w:rsidRPr="008001A2">
        <w:rPr>
          <w:rFonts w:ascii="Tahoma" w:hAnsi="Tahoma" w:cs="Tahoma"/>
          <w:szCs w:val="18"/>
          <w:cs/>
        </w:rPr>
        <w:t>ข้อมูลลูกค้าที่ไม่ใช้งาน</w:t>
      </w:r>
      <w:r w:rsidRPr="008001A2">
        <w:rPr>
          <w:rFonts w:ascii="Tahoma" w:hAnsi="Tahoma" w:cs="Tahoma"/>
          <w:szCs w:val="18"/>
          <w:cs/>
        </w:rPr>
        <w:t>ในสหรัฐอเมริกาหรือสหภาพยุโรป แล้วแต่กรณี</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2"/>
        <w:rPr>
          <w:rFonts w:ascii="Tahoma" w:hAnsi="Tahoma" w:cs="Tahoma"/>
          <w:bCs/>
          <w:szCs w:val="18"/>
          <w:cs/>
        </w:rPr>
      </w:pPr>
      <w:bookmarkStart w:id="51" w:name="_Toc424069642"/>
      <w:r w:rsidRPr="00620632">
        <w:rPr>
          <w:rFonts w:ascii="Tahoma" w:hAnsi="Tahoma" w:cs="Tahoma"/>
          <w:bCs/>
          <w:szCs w:val="18"/>
          <w:cs/>
        </w:rPr>
        <w:t>ความเป็นส่วนตัว</w:t>
      </w:r>
      <w:bookmarkEnd w:id="51"/>
    </w:p>
    <w:p w:rsidR="00FF0439" w:rsidRPr="00620632" w:rsidRDefault="00FF0439" w:rsidP="00FF0439">
      <w:pPr>
        <w:pStyle w:val="ProductList-Body"/>
        <w:numPr>
          <w:ilvl w:val="0"/>
          <w:numId w:val="7"/>
        </w:numPr>
        <w:ind w:left="450" w:hanging="270"/>
        <w:rPr>
          <w:rFonts w:ascii="Tahoma" w:hAnsi="Tahoma" w:cs="Tahoma"/>
          <w:szCs w:val="18"/>
          <w:cs/>
        </w:rPr>
      </w:pPr>
      <w:r w:rsidRPr="00620632">
        <w:rPr>
          <w:rFonts w:ascii="Tahoma" w:hAnsi="Tahoma" w:cs="Tahoma"/>
          <w:b/>
          <w:bCs/>
          <w:szCs w:val="18"/>
          <w:cs/>
        </w:rPr>
        <w:t>การลบหรือการส่งคืนข้อมูลลูกค้า</w:t>
      </w:r>
      <w:r w:rsidRPr="00620632">
        <w:rPr>
          <w:rFonts w:ascii="Tahoma" w:hAnsi="Tahoma" w:cs="Tahoma"/>
          <w:szCs w:val="18"/>
          <w:cs/>
        </w:rPr>
        <w:t xml:space="preserve"> ในเวลาไม่เกิน 180 วันหลังจากการใช้ Online Service ของลูกค้าสิ้นอายุหรือมีการบอกเลิก Microsoft จะปิดใช้งานบัญชีแ</w:t>
      </w:r>
      <w:r w:rsidR="00C76F65" w:rsidRPr="00620632">
        <w:rPr>
          <w:rFonts w:ascii="Tahoma" w:hAnsi="Tahoma" w:cs="Tahoma"/>
          <w:szCs w:val="18"/>
          <w:cs/>
        </w:rPr>
        <w:t>ละลบข้อมูลลูกค้าออกจากบัญชีนั้น</w:t>
      </w:r>
    </w:p>
    <w:p w:rsidR="00FF0439" w:rsidRPr="00620632" w:rsidRDefault="00FF0439" w:rsidP="00FF0439">
      <w:pPr>
        <w:pStyle w:val="ProductList-Body"/>
        <w:numPr>
          <w:ilvl w:val="0"/>
          <w:numId w:val="7"/>
        </w:numPr>
        <w:ind w:left="450" w:hanging="270"/>
        <w:rPr>
          <w:rFonts w:ascii="Tahoma" w:hAnsi="Tahoma" w:cs="Tahoma"/>
          <w:szCs w:val="18"/>
          <w:cs/>
        </w:rPr>
      </w:pPr>
      <w:r w:rsidRPr="00620632">
        <w:rPr>
          <w:rFonts w:ascii="Tahoma" w:hAnsi="Tahoma" w:cs="Tahoma"/>
          <w:b/>
          <w:bCs/>
          <w:szCs w:val="18"/>
          <w:cs/>
        </w:rPr>
        <w:t>การถ่ายโอนข้อมูลลูกค้า</w:t>
      </w:r>
      <w:r w:rsidRPr="00620632">
        <w:rPr>
          <w:rFonts w:ascii="Tahoma" w:hAnsi="Tahoma" w:cs="Tahoma"/>
          <w:szCs w:val="18"/>
          <w:cs/>
        </w:rPr>
        <w:t xml:space="preserve"> ในระหว่างระยะเวลาที่กำหนดไว้ภายใต้ข้อตกลง Volume Licensing ของลูกค้า Microsoft จะยังคงได้รับการรับรองภายใต้โปรแกรมกรอบความปลอดภัยของข้อมูลของสหภาพยุโรปและสวิตเซอร์แลนด์ (EU and Swiss Safe Harbor) โดยที่ยังคงอยู่ภายใต้ความดูแลของรัฐบาลสหรัฐอเมริกา นอกจากนี้ เว้นเสียแต่ว่าลูกค้าได้ปฏิเสธการเข้าร่วม Standard Contractual Clauses การถ่ายโอนข้อมูลลูกค้าทั้งหมดออกนอกสหภาพยุโรป เขตเศรษฐกิจยุโรป และสวิตเซอร์แลนด์จะอยู่ภายใต้ Standard Contractual Clauses</w:t>
      </w:r>
    </w:p>
    <w:p w:rsidR="00FF0439" w:rsidRPr="00620632" w:rsidRDefault="00FF0439" w:rsidP="00FF0439">
      <w:pPr>
        <w:pStyle w:val="ProductList-Body"/>
        <w:numPr>
          <w:ilvl w:val="0"/>
          <w:numId w:val="7"/>
        </w:numPr>
        <w:ind w:left="450" w:hanging="270"/>
        <w:rPr>
          <w:rFonts w:ascii="Tahoma" w:hAnsi="Tahoma" w:cs="Tahoma"/>
          <w:szCs w:val="18"/>
          <w:cs/>
        </w:rPr>
      </w:pPr>
      <w:r w:rsidRPr="00620632">
        <w:rPr>
          <w:rFonts w:ascii="Tahoma" w:hAnsi="Tahoma" w:cs="Tahoma"/>
          <w:b/>
          <w:bCs/>
          <w:szCs w:val="18"/>
          <w:cs/>
        </w:rPr>
        <w:t>บุคลากรของ Microsoft</w:t>
      </w:r>
      <w:r w:rsidRPr="00620632">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620632" w:rsidRDefault="00FF0439" w:rsidP="00FF0439">
      <w:pPr>
        <w:pStyle w:val="ProductList-Body"/>
        <w:numPr>
          <w:ilvl w:val="0"/>
          <w:numId w:val="7"/>
        </w:numPr>
        <w:ind w:left="450" w:hanging="270"/>
        <w:rPr>
          <w:rFonts w:ascii="Tahoma" w:hAnsi="Tahoma" w:cs="Tahoma"/>
          <w:szCs w:val="18"/>
          <w:cs/>
        </w:rPr>
      </w:pPr>
      <w:r w:rsidRPr="00620632">
        <w:rPr>
          <w:rFonts w:ascii="Tahoma" w:hAnsi="Tahoma" w:cs="Tahoma"/>
          <w:b/>
          <w:bCs/>
          <w:szCs w:val="18"/>
          <w:cs/>
        </w:rPr>
        <w:t>การถ่ายโอนของผู้รับจ้างช่วง</w:t>
      </w:r>
      <w:r w:rsidRPr="00620632">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SubSubSectionHeading"/>
        <w:outlineLvl w:val="2"/>
        <w:rPr>
          <w:rFonts w:ascii="Tahoma" w:hAnsi="Tahoma" w:cs="Tahoma"/>
          <w:bCs/>
          <w:szCs w:val="18"/>
          <w:cs/>
        </w:rPr>
      </w:pPr>
      <w:bookmarkStart w:id="52" w:name="_Toc424069643"/>
      <w:r w:rsidRPr="00620632">
        <w:rPr>
          <w:rFonts w:ascii="Tahoma" w:hAnsi="Tahoma" w:cs="Tahoma"/>
          <w:bCs/>
          <w:szCs w:val="18"/>
          <w:cs/>
        </w:rPr>
        <w:t>ข้อกำหนดเพิ่มเติมสำหรับทวีปยุโรป</w:t>
      </w:r>
      <w:bookmarkEnd w:id="52"/>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620632" w:rsidRDefault="00FF0439" w:rsidP="00FF0439">
      <w:pPr>
        <w:pStyle w:val="ProductList-Body"/>
        <w:numPr>
          <w:ilvl w:val="0"/>
          <w:numId w:val="8"/>
        </w:numPr>
        <w:ind w:left="450" w:hanging="270"/>
        <w:rPr>
          <w:rFonts w:ascii="Tahoma" w:hAnsi="Tahoma" w:cs="Tahoma"/>
          <w:szCs w:val="18"/>
          <w:cs/>
        </w:rPr>
      </w:pPr>
      <w:r w:rsidRPr="00620632">
        <w:rPr>
          <w:rFonts w:ascii="Tahoma" w:hAnsi="Tahoma" w:cs="Tahoma"/>
          <w:b/>
          <w:bCs/>
          <w:szCs w:val="18"/>
          <w:cs/>
        </w:rPr>
        <w:t>ผู้ใช้ใน EEA หรือสวิตเซอร์แลนด์</w:t>
      </w:r>
      <w:r w:rsidRPr="00620632">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620632" w:rsidRDefault="007263A8" w:rsidP="007263A8">
      <w:pPr>
        <w:pStyle w:val="ProductList-Body"/>
        <w:numPr>
          <w:ilvl w:val="0"/>
          <w:numId w:val="8"/>
        </w:numPr>
        <w:ind w:left="450" w:hanging="270"/>
        <w:rPr>
          <w:rFonts w:ascii="Tahoma" w:hAnsi="Tahoma" w:cs="Tahoma"/>
          <w:szCs w:val="18"/>
          <w:cs/>
        </w:rPr>
      </w:pPr>
      <w:r w:rsidRPr="00620632">
        <w:rPr>
          <w:rFonts w:ascii="Tahoma" w:hAnsi="Tahoma" w:cs="Tahoma"/>
          <w:b/>
          <w:bCs/>
          <w:szCs w:val="18"/>
          <w:cs/>
        </w:rPr>
        <w:t>เจตนาของคู่สัญญา</w:t>
      </w:r>
      <w:r w:rsidRPr="00620632">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620632" w:rsidRDefault="00FF0439" w:rsidP="00FF0439">
      <w:pPr>
        <w:pStyle w:val="ProductList-Body"/>
        <w:numPr>
          <w:ilvl w:val="0"/>
          <w:numId w:val="8"/>
        </w:numPr>
        <w:ind w:left="450" w:hanging="270"/>
        <w:rPr>
          <w:rFonts w:ascii="Tahoma" w:hAnsi="Tahoma" w:cs="Tahoma"/>
          <w:szCs w:val="18"/>
          <w:cs/>
        </w:rPr>
      </w:pPr>
      <w:r w:rsidRPr="00620632">
        <w:rPr>
          <w:rFonts w:ascii="Tahoma" w:hAnsi="Tahoma" w:cs="Tahoma"/>
          <w:b/>
          <w:bCs/>
          <w:szCs w:val="18"/>
          <w:cs/>
        </w:rPr>
        <w:t>ระยะเวลาและเป้าหมายของการประมวลผลข้อมูล</w:t>
      </w:r>
      <w:r w:rsidRPr="00620632">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620632" w:rsidRDefault="00FF0439" w:rsidP="00FF0439">
      <w:pPr>
        <w:pStyle w:val="ProductList-Body"/>
        <w:numPr>
          <w:ilvl w:val="0"/>
          <w:numId w:val="8"/>
        </w:numPr>
        <w:ind w:left="450" w:hanging="270"/>
        <w:rPr>
          <w:rFonts w:ascii="Tahoma" w:hAnsi="Tahoma" w:cs="Tahoma"/>
          <w:szCs w:val="18"/>
          <w:cs/>
        </w:rPr>
      </w:pPr>
      <w:r w:rsidRPr="00620632">
        <w:rPr>
          <w:rFonts w:ascii="Tahoma" w:hAnsi="Tahoma" w:cs="Tahoma"/>
          <w:b/>
          <w:bCs/>
          <w:szCs w:val="18"/>
          <w:cs/>
        </w:rPr>
        <w:t>ขอบข่ายและวัตถุประสงค์ของการประมวลผลข้อมูล</w:t>
      </w:r>
      <w:r w:rsidRPr="00620632">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620632" w:rsidRDefault="00FF0439" w:rsidP="00FF0439">
      <w:pPr>
        <w:pStyle w:val="ProductList-Body"/>
        <w:numPr>
          <w:ilvl w:val="0"/>
          <w:numId w:val="8"/>
        </w:numPr>
        <w:ind w:left="450" w:hanging="270"/>
        <w:rPr>
          <w:rFonts w:ascii="Tahoma" w:hAnsi="Tahoma" w:cs="Tahoma"/>
          <w:szCs w:val="18"/>
          <w:cs/>
        </w:rPr>
      </w:pPr>
      <w:r w:rsidRPr="00620632">
        <w:rPr>
          <w:rFonts w:ascii="Tahoma" w:hAnsi="Tahoma" w:cs="Tahoma"/>
          <w:b/>
          <w:bCs/>
          <w:szCs w:val="18"/>
          <w:cs/>
        </w:rPr>
        <w:t>การเข้าถึงข้อมูลลูกค้า</w:t>
      </w:r>
      <w:r w:rsidRPr="00620632">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620632">
        <w:rPr>
          <w:rFonts w:ascii="Tahoma" w:hAnsi="Tahoma" w:cs="Tahoma"/>
          <w:szCs w:val="18"/>
          <w:cs/>
        </w:rPr>
        <w:t>้า</w:t>
      </w:r>
    </w:p>
    <w:p w:rsidR="008B1C5E" w:rsidRPr="00620632" w:rsidRDefault="008B1C5E" w:rsidP="00FF0439">
      <w:pPr>
        <w:pStyle w:val="ProductList-Body"/>
        <w:rPr>
          <w:rFonts w:ascii="Tahoma" w:hAnsi="Tahoma" w:cs="Tahoma"/>
          <w:szCs w:val="18"/>
          <w:cs/>
          <w:lang w:val="en-US"/>
        </w:rPr>
      </w:pPr>
    </w:p>
    <w:p w:rsidR="00FF0439" w:rsidRPr="00620632" w:rsidRDefault="00FF0439" w:rsidP="007263A8">
      <w:pPr>
        <w:pStyle w:val="ProductList-SubSubSectionHeading"/>
        <w:keepNext/>
        <w:outlineLvl w:val="2"/>
        <w:rPr>
          <w:rFonts w:ascii="Tahoma" w:hAnsi="Tahoma" w:cs="Tahoma"/>
          <w:bCs/>
          <w:szCs w:val="18"/>
          <w:cs/>
        </w:rPr>
      </w:pPr>
      <w:bookmarkStart w:id="53" w:name="_Toc424069644"/>
      <w:r w:rsidRPr="00620632">
        <w:rPr>
          <w:rFonts w:ascii="Tahoma" w:hAnsi="Tahoma" w:cs="Tahoma"/>
          <w:bCs/>
          <w:szCs w:val="18"/>
          <w:cs/>
        </w:rPr>
        <w:t>ความปลอดภัย</w:t>
      </w:r>
      <w:bookmarkEnd w:id="53"/>
    </w:p>
    <w:p w:rsidR="00FF0439" w:rsidRPr="00620632" w:rsidRDefault="00FF0439" w:rsidP="00FF0439">
      <w:pPr>
        <w:pStyle w:val="ProductList-Body"/>
        <w:numPr>
          <w:ilvl w:val="0"/>
          <w:numId w:val="25"/>
        </w:numPr>
        <w:ind w:left="450" w:hanging="270"/>
        <w:rPr>
          <w:rFonts w:ascii="Tahoma" w:hAnsi="Tahoma" w:cs="Tahoma"/>
          <w:szCs w:val="18"/>
          <w:cs/>
        </w:rPr>
      </w:pPr>
      <w:r w:rsidRPr="00620632">
        <w:rPr>
          <w:rFonts w:ascii="Tahoma" w:hAnsi="Tahoma" w:cs="Tahoma"/>
          <w:b/>
          <w:bCs/>
          <w:szCs w:val="18"/>
          <w:cs/>
        </w:rPr>
        <w:t>แนวทางปฏิบัติทั่วไป</w:t>
      </w:r>
      <w:r w:rsidRPr="00620632">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620632"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620632" w:rsidTr="007263A8">
        <w:trPr>
          <w:tblHeader/>
        </w:trPr>
        <w:tc>
          <w:tcPr>
            <w:tcW w:w="3060" w:type="dxa"/>
            <w:shd w:val="clear" w:color="auto" w:fill="0072C6"/>
          </w:tcPr>
          <w:p w:rsidR="00FF0439" w:rsidRPr="00620632" w:rsidRDefault="00FF0439" w:rsidP="00EC4CFF">
            <w:pPr>
              <w:pStyle w:val="ProductList-Body"/>
              <w:spacing w:before="20" w:after="20"/>
              <w:rPr>
                <w:rFonts w:ascii="Tahoma" w:hAnsi="Tahoma" w:cs="Tahoma"/>
                <w:color w:val="FFFFFF" w:themeColor="background1"/>
                <w:szCs w:val="18"/>
                <w:cs/>
              </w:rPr>
            </w:pPr>
            <w:r w:rsidRPr="00620632">
              <w:rPr>
                <w:rFonts w:ascii="Tahoma" w:hAnsi="Tahoma" w:cs="Tahoma"/>
                <w:color w:val="FFFFFF" w:themeColor="background1"/>
                <w:szCs w:val="18"/>
                <w:cs/>
              </w:rPr>
              <w:t>โดเมน</w:t>
            </w:r>
          </w:p>
        </w:tc>
        <w:tc>
          <w:tcPr>
            <w:tcW w:w="7740" w:type="dxa"/>
            <w:shd w:val="clear" w:color="auto" w:fill="0072C6"/>
          </w:tcPr>
          <w:p w:rsidR="00FF0439" w:rsidRPr="00620632" w:rsidRDefault="00FF0439" w:rsidP="00EC4CFF">
            <w:pPr>
              <w:pStyle w:val="ProductList-Body"/>
              <w:spacing w:before="20" w:after="20"/>
              <w:rPr>
                <w:rFonts w:ascii="Tahoma" w:hAnsi="Tahoma" w:cs="Tahoma"/>
                <w:color w:val="FFFFFF" w:themeColor="background1"/>
                <w:szCs w:val="18"/>
                <w:cs/>
              </w:rPr>
            </w:pPr>
            <w:r w:rsidRPr="00620632">
              <w:rPr>
                <w:rFonts w:ascii="Tahoma" w:hAnsi="Tahoma" w:cs="Tahoma"/>
                <w:color w:val="FFFFFF" w:themeColor="background1"/>
                <w:szCs w:val="18"/>
                <w:cs/>
              </w:rPr>
              <w:t>แนวทางปฏิบัติ</w:t>
            </w:r>
          </w:p>
        </w:tc>
      </w:tr>
      <w:tr w:rsidR="00FF0439" w:rsidRPr="00620632" w:rsidTr="007263A8">
        <w:tc>
          <w:tcPr>
            <w:tcW w:w="306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การจัดระเบียบในเรื่องความปลอดภัยของข้อมูล</w:t>
            </w:r>
          </w:p>
        </w:tc>
        <w:tc>
          <w:tcPr>
            <w:tcW w:w="7740" w:type="dxa"/>
          </w:tcPr>
          <w:p w:rsidR="00FF0439" w:rsidRPr="00620632" w:rsidRDefault="00FF0439" w:rsidP="00EC4CFF">
            <w:pPr>
              <w:pStyle w:val="ProductList-Body"/>
              <w:rPr>
                <w:rFonts w:ascii="Tahoma" w:hAnsi="Tahoma" w:cs="Tahoma"/>
                <w:szCs w:val="18"/>
                <w:cs/>
              </w:rPr>
            </w:pPr>
            <w:r w:rsidRPr="00620632">
              <w:rPr>
                <w:rFonts w:ascii="Tahoma" w:hAnsi="Tahoma" w:cs="Tahoma"/>
                <w:b/>
                <w:bCs/>
                <w:szCs w:val="18"/>
                <w:cs/>
              </w:rPr>
              <w:t>ความเป็นเจ้าของเกี่ยวกับการรักษาความปลอดภัย</w:t>
            </w:r>
            <w:r w:rsidRPr="00620632">
              <w:rPr>
                <w:rFonts w:ascii="Tahoma" w:hAnsi="Tahoma" w:cs="Tahoma"/>
                <w:szCs w:val="18"/>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หน้าที่และความรับผิดชอบด้านความปลอดภัย</w:t>
            </w:r>
            <w:r w:rsidRPr="00620632">
              <w:rPr>
                <w:rFonts w:ascii="Tahoma" w:hAnsi="Tahoma" w:cs="Tahoma"/>
                <w:szCs w:val="18"/>
                <w:cs/>
              </w:rPr>
              <w:t xml:space="preserve"> บุคลากรของ Microsoft ที่สามารถเข้าถึงข้อมูลลูกค้าได้จะมีภาระหน้าที่ในการรักษาความลับ</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โปรแกรมการจัดการความเสี่ยง</w:t>
            </w:r>
            <w:r w:rsidRPr="00620632">
              <w:rPr>
                <w:rFonts w:ascii="Tahoma" w:hAnsi="Tahoma" w:cs="Tahoma"/>
                <w:szCs w:val="18"/>
                <w:cs/>
              </w:rPr>
              <w:t xml:space="preserve"> Microsoft ได้ทำการประเมินความเสี่ยงก่อนที่จะประมวลผลข้อมูลลูกค้าหรือเปิดให้ใช้บริการของ Online Service</w:t>
            </w:r>
          </w:p>
          <w:p w:rsidR="00FF0439" w:rsidRPr="00620632" w:rsidRDefault="00FF0439" w:rsidP="00EC4CFF">
            <w:pPr>
              <w:pStyle w:val="ProductList-Body"/>
              <w:rPr>
                <w:rFonts w:ascii="Tahoma" w:hAnsi="Tahoma" w:cs="Tahoma"/>
                <w:szCs w:val="18"/>
                <w:cs/>
              </w:rPr>
            </w:pPr>
            <w:r w:rsidRPr="00620632">
              <w:rPr>
                <w:rFonts w:ascii="Tahoma" w:hAnsi="Tahoma" w:cs="Tahoma"/>
                <w:szCs w:val="18"/>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620632" w:rsidTr="007263A8">
        <w:tc>
          <w:tcPr>
            <w:tcW w:w="306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การบริหารทรัพย์สิน</w:t>
            </w:r>
          </w:p>
        </w:tc>
        <w:tc>
          <w:tcPr>
            <w:tcW w:w="7740" w:type="dxa"/>
          </w:tcPr>
          <w:p w:rsidR="00FF0439" w:rsidRPr="00620632" w:rsidRDefault="00FF0439" w:rsidP="00EC4CFF">
            <w:pPr>
              <w:pStyle w:val="ProductList-Body"/>
              <w:rPr>
                <w:rFonts w:ascii="Tahoma" w:hAnsi="Tahoma" w:cs="Tahoma"/>
                <w:szCs w:val="18"/>
                <w:cs/>
              </w:rPr>
            </w:pPr>
            <w:r w:rsidRPr="00620632">
              <w:rPr>
                <w:rFonts w:ascii="Tahoma" w:hAnsi="Tahoma" w:cs="Tahoma"/>
                <w:b/>
                <w:bCs/>
                <w:szCs w:val="18"/>
                <w:cs/>
              </w:rPr>
              <w:t>บัญชีรายการทรัพย์สิน</w:t>
            </w:r>
            <w:r w:rsidRPr="00620632">
              <w:rPr>
                <w:rFonts w:ascii="Tahoma" w:hAnsi="Tahoma" w:cs="Tahoma"/>
                <w:szCs w:val="18"/>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การจัดการทรัพย์สิน</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620632" w:rsidRDefault="00FF0439" w:rsidP="00EC4CFF">
            <w:pPr>
              <w:pStyle w:val="ProductList-Body"/>
              <w:numPr>
                <w:ilvl w:val="0"/>
                <w:numId w:val="11"/>
              </w:numPr>
              <w:ind w:left="162" w:hanging="180"/>
              <w:rPr>
                <w:rFonts w:ascii="Tahoma" w:hAnsi="Tahoma" w:cs="Tahoma"/>
                <w:szCs w:val="18"/>
                <w:cs/>
              </w:rPr>
            </w:pPr>
            <w:r w:rsidRPr="00620632">
              <w:rPr>
                <w:rFonts w:ascii="Tahoma" w:hAnsi="Tahoma" w:cs="Tahoma"/>
                <w:szCs w:val="18"/>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620632" w:rsidTr="007263A8">
        <w:tc>
          <w:tcPr>
            <w:tcW w:w="306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ความปลอดภัยของทรัพยากรบุคคล</w:t>
            </w:r>
          </w:p>
        </w:tc>
        <w:tc>
          <w:tcPr>
            <w:tcW w:w="7740" w:type="dxa"/>
          </w:tcPr>
          <w:p w:rsidR="00FF0439" w:rsidRPr="00620632" w:rsidRDefault="00FF0439" w:rsidP="00EC4CFF">
            <w:pPr>
              <w:pStyle w:val="ProductList-Body"/>
              <w:rPr>
                <w:rFonts w:ascii="Tahoma" w:hAnsi="Tahoma" w:cs="Tahoma"/>
                <w:szCs w:val="18"/>
                <w:cs/>
              </w:rPr>
            </w:pPr>
            <w:r w:rsidRPr="00620632">
              <w:rPr>
                <w:rFonts w:ascii="Tahoma" w:hAnsi="Tahoma" w:cs="Tahoma"/>
                <w:b/>
                <w:bCs/>
                <w:szCs w:val="18"/>
                <w:cs/>
              </w:rPr>
              <w:t>การฝึกอบรมด้านความปลอดภัย</w:t>
            </w:r>
            <w:r w:rsidRPr="00620632">
              <w:rPr>
                <w:rFonts w:ascii="Tahoma" w:hAnsi="Tahoma" w:cs="Tahoma"/>
                <w:szCs w:val="18"/>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620632" w:rsidTr="007263A8">
        <w:tc>
          <w:tcPr>
            <w:tcW w:w="306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การรักษาความปลอดภัยทางกายภาพและสิ่งแวดล้อม</w:t>
            </w:r>
          </w:p>
        </w:tc>
        <w:tc>
          <w:tcPr>
            <w:tcW w:w="7740" w:type="dxa"/>
          </w:tcPr>
          <w:p w:rsidR="00FF0439" w:rsidRPr="00620632" w:rsidRDefault="00FF0439" w:rsidP="00EC4CFF">
            <w:pPr>
              <w:pStyle w:val="ProductList-Body"/>
              <w:rPr>
                <w:rFonts w:ascii="Tahoma" w:hAnsi="Tahoma" w:cs="Tahoma"/>
                <w:szCs w:val="18"/>
                <w:cs/>
              </w:rPr>
            </w:pPr>
            <w:r w:rsidRPr="00620632">
              <w:rPr>
                <w:rFonts w:ascii="Tahoma" w:hAnsi="Tahoma" w:cs="Tahoma"/>
                <w:b/>
                <w:bCs/>
                <w:szCs w:val="18"/>
                <w:cs/>
              </w:rPr>
              <w:t>การเข้าถึงทางกายภาพไปยังสถานที่</w:t>
            </w:r>
            <w:r w:rsidRPr="00620632">
              <w:rPr>
                <w:rFonts w:ascii="Tahoma" w:hAnsi="Tahoma" w:cs="Tahoma"/>
                <w:szCs w:val="18"/>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การเข้าถึงทางกายภาพไปยังส่วนประกอบต่างๆ</w:t>
            </w:r>
            <w:r w:rsidRPr="00620632">
              <w:rPr>
                <w:rFonts w:ascii="Tahoma" w:hAnsi="Tahoma" w:cs="Tahoma"/>
                <w:szCs w:val="18"/>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การป้องกันการหยุดชะงัก</w:t>
            </w:r>
            <w:r w:rsidRPr="00620632">
              <w:rPr>
                <w:rFonts w:ascii="Tahoma" w:hAnsi="Tahoma" w:cs="Tahoma"/>
                <w:szCs w:val="18"/>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การกำจัดส่วนประกอบ</w:t>
            </w:r>
            <w:r w:rsidRPr="00620632">
              <w:rPr>
                <w:rFonts w:ascii="Tahoma" w:hAnsi="Tahoma" w:cs="Tahoma"/>
                <w:szCs w:val="18"/>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620632" w:rsidTr="007263A8">
        <w:tc>
          <w:tcPr>
            <w:tcW w:w="306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การจัดการการสื่อสารและการปฏิบัติการ</w:t>
            </w:r>
          </w:p>
        </w:tc>
        <w:tc>
          <w:tcPr>
            <w:tcW w:w="7740" w:type="dxa"/>
          </w:tcPr>
          <w:p w:rsidR="00FF0439" w:rsidRPr="00620632" w:rsidRDefault="00FF0439" w:rsidP="00EC4CFF">
            <w:pPr>
              <w:pStyle w:val="ProductList-Body"/>
              <w:rPr>
                <w:rFonts w:ascii="Tahoma" w:hAnsi="Tahoma" w:cs="Tahoma"/>
                <w:szCs w:val="18"/>
                <w:cs/>
              </w:rPr>
            </w:pPr>
            <w:r w:rsidRPr="00620632">
              <w:rPr>
                <w:rFonts w:ascii="Tahoma" w:hAnsi="Tahoma" w:cs="Tahoma"/>
                <w:b/>
                <w:bCs/>
                <w:szCs w:val="18"/>
                <w:cs/>
              </w:rPr>
              <w:t>นโยบายเกี่ยวกับการปฏิบัติการ</w:t>
            </w:r>
            <w:r w:rsidRPr="00620632">
              <w:rPr>
                <w:rFonts w:ascii="Tahoma" w:hAnsi="Tahoma" w:cs="Tahoma"/>
                <w:szCs w:val="18"/>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กระบวนการกู้คืนข้อมูล</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มีกระบวนการที่เฉพาะเจาะจงในการควบคุมการเข้าถึงสำเนาของข้อมูลลูกค้า</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จะตรวจสอบกระบวนการกู้คืนข้อมูลทุกหกเดือนเป็นอย่างน้อย</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ซอฟต์แวร์ที่เป็นอันตราย</w:t>
            </w:r>
            <w:r w:rsidRPr="00620632">
              <w:rPr>
                <w:rFonts w:ascii="Tahoma" w:hAnsi="Tahoma" w:cs="Tahoma"/>
                <w:szCs w:val="18"/>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ข้อมูลข้ามเขตแดน</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จะเข้ารหัส หรือจัดการให้ลูกค้าสามารถเข้ารหัสข้อมูลลูกค้าที่ส่งผ่านเครือข่ายสาธารณะได้</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จะจำกัดการเข้าถึงข้อมูลลูกค้าในสื่อที่นำออกนอกสถานที่ของตน (เช่น ผ่านการเข้ารหัส)</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การบันทึกเหตุการณ์</w:t>
            </w:r>
            <w:r w:rsidRPr="00620632">
              <w:rPr>
                <w:rFonts w:ascii="Tahoma" w:hAnsi="Tahoma" w:cs="Tahoma"/>
                <w:szCs w:val="18"/>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620632" w:rsidTr="007263A8">
        <w:tc>
          <w:tcPr>
            <w:tcW w:w="306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การควบคุมการเข้าถึง</w:t>
            </w:r>
          </w:p>
        </w:tc>
        <w:tc>
          <w:tcPr>
            <w:tcW w:w="7740" w:type="dxa"/>
          </w:tcPr>
          <w:p w:rsidR="00FF0439" w:rsidRPr="00620632" w:rsidRDefault="00FF0439" w:rsidP="00EC4CFF">
            <w:pPr>
              <w:pStyle w:val="ProductList-Body"/>
              <w:rPr>
                <w:rFonts w:ascii="Tahoma" w:hAnsi="Tahoma" w:cs="Tahoma"/>
                <w:szCs w:val="18"/>
                <w:cs/>
              </w:rPr>
            </w:pPr>
            <w:r w:rsidRPr="00620632">
              <w:rPr>
                <w:rFonts w:ascii="Tahoma" w:hAnsi="Tahoma" w:cs="Tahoma"/>
                <w:b/>
                <w:bCs/>
                <w:szCs w:val="18"/>
                <w:cs/>
              </w:rPr>
              <w:t>นโยบายการเข้าถึง</w:t>
            </w:r>
            <w:r w:rsidRPr="00620632">
              <w:rPr>
                <w:rFonts w:ascii="Tahoma" w:hAnsi="Tahoma" w:cs="Tahoma"/>
                <w:szCs w:val="18"/>
                <w:cs/>
              </w:rPr>
              <w:t xml:space="preserve"> Microsoft จะจัดทำบันทึกเกี่ยวกับสิทธิพิเศษด้านความปลอดภัยของบุคคลที่สามารถเข้าถึงข้อมูลลูกค้าได้</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การให้อนุญาตการเข้าถึง</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จะจัดทำและคอยปรับปรุงบันทึกเกี่ยวกับบุคลากรที่ได้รับอนุญาตให้เข้าถึงระบบของ Microsoft ที่มีข้อมูลลูกค้าอยู่</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จะยกเลิกหลักฐานประกอบการพิสูจน์ยืนยันตัวตนที่ไม่ได้ใช้มาเป็นระยะเวลาหนึ่งโดยไม่เกินหกเดือน</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สิทธิพิเศษที่น้อยที่สุด</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 xml:space="preserve">บุคลากรด้านการสนับสนุนทางเทคนิคจะได้รับอนุญาตให้เข้าถึงข้อมูลลูกค้าเฉพาะในกรณีที่จำเป็นเท่านั้น </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ความสมบูรณ์และการรักษาความลับ</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จะจัดเก็บรหัสผ่านในลักษณะที่ทำให้อ่านรหัสผ่านไม่ออกในขณะที่รหัสผ่านยังมีผลใช้ได้อยู่</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การพิสูจน์ยืนยันตัวตน</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จะตรวจสอบให้แน่ใจว่ารหัสระบุตัวตนที่ยกเลิกการใช้หรือสิ้นอายุไปแล้วจะไม่มีการนำมาให้ผู้อื่นใช้</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การออกแบบเครือข่าย</w:t>
            </w:r>
            <w:r w:rsidRPr="00620632">
              <w:rPr>
                <w:rFonts w:ascii="Tahoma" w:hAnsi="Tahoma" w:cs="Tahoma"/>
                <w:szCs w:val="18"/>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620632" w:rsidTr="007263A8">
        <w:tc>
          <w:tcPr>
            <w:tcW w:w="306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การจัดการเหตุการณ์เกี่ยวกับความปลอดภัยของข้อมูล</w:t>
            </w:r>
          </w:p>
        </w:tc>
        <w:tc>
          <w:tcPr>
            <w:tcW w:w="7740" w:type="dxa"/>
          </w:tcPr>
          <w:p w:rsidR="00FF0439" w:rsidRPr="00620632" w:rsidRDefault="00FF0439" w:rsidP="00EC4CFF">
            <w:pPr>
              <w:pStyle w:val="ProductList-Body"/>
              <w:rPr>
                <w:rFonts w:ascii="Tahoma" w:hAnsi="Tahoma" w:cs="Tahoma"/>
                <w:szCs w:val="18"/>
                <w:cs/>
              </w:rPr>
            </w:pPr>
            <w:r w:rsidRPr="00620632">
              <w:rPr>
                <w:rFonts w:ascii="Tahoma" w:hAnsi="Tahoma" w:cs="Tahoma"/>
                <w:b/>
                <w:bCs/>
                <w:szCs w:val="18"/>
                <w:cs/>
              </w:rPr>
              <w:t>กระบวนการรับมือกับเหตุการณ์</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Pr="00620632">
              <w:rPr>
                <w:rFonts w:ascii="Tahoma" w:hAnsi="Tahoma" w:cs="Tahoma"/>
                <w:color w:val="000000" w:themeColor="text1"/>
                <w:szCs w:val="18"/>
                <w:cs/>
              </w:rPr>
              <w:t>กระบวนการในการกู้คืนข้อมูล</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color w:val="000000" w:themeColor="text1"/>
                <w:szCs w:val="18"/>
                <w:cs/>
              </w:rPr>
              <w:t>-</w:t>
            </w:r>
            <w:r w:rsidRPr="00620632">
              <w:rPr>
                <w:rFonts w:ascii="Tahoma" w:hAnsi="Tahoma" w:cs="Tahoma"/>
                <w:color w:val="000000" w:themeColor="text1"/>
                <w:szCs w:val="18"/>
                <w:cs/>
              </w:rPr>
              <w:tab/>
              <w:t>สำหรับ</w:t>
            </w:r>
            <w:r w:rsidRPr="00620632">
              <w:rPr>
                <w:rFonts w:ascii="Tahoma" w:hAnsi="Tahoma" w:cs="Tahoma"/>
                <w:iCs/>
                <w:color w:val="000000" w:themeColor="text1"/>
                <w:szCs w:val="18"/>
                <w:cs/>
              </w:rPr>
              <w:t>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620632" w:rsidRDefault="00FF0439" w:rsidP="007809A9">
            <w:pPr>
              <w:pStyle w:val="ProductList-Body"/>
              <w:rPr>
                <w:rFonts w:ascii="Tahoma" w:hAnsi="Tahoma" w:cs="Tahoma"/>
                <w:szCs w:val="18"/>
                <w:cs/>
              </w:rPr>
            </w:pPr>
            <w:r w:rsidRPr="00620632">
              <w:rPr>
                <w:rFonts w:ascii="Tahoma" w:hAnsi="Tahoma" w:cs="Tahoma"/>
                <w:color w:val="000000" w:themeColor="text1"/>
                <w:szCs w:val="18"/>
                <w:cs/>
              </w:rPr>
              <w:t>Microsoft จะติดตาม หรือจัดการให้</w:t>
            </w:r>
            <w:r w:rsidRPr="00620632">
              <w:rPr>
                <w:rFonts w:ascii="Tahoma" w:hAnsi="Tahoma" w:cs="Tahoma"/>
                <w:szCs w:val="18"/>
                <w:cs/>
              </w:rPr>
              <w:t>ลูกค้าสามารถติดตามการเปิดเผยข้อมูลลูกค้าได้ รวมถึงข้อมูลใดที่มีการเปิดเผย เปิดเผยต่อใคร และเมื่อใด</w:t>
            </w:r>
          </w:p>
          <w:p w:rsidR="00FF0439" w:rsidRPr="00620632" w:rsidRDefault="00FF0439" w:rsidP="00EC4CFF">
            <w:pPr>
              <w:pStyle w:val="ProductList-Body"/>
              <w:spacing w:before="40"/>
              <w:rPr>
                <w:rFonts w:ascii="Tahoma" w:hAnsi="Tahoma" w:cs="Tahoma"/>
                <w:szCs w:val="18"/>
                <w:cs/>
              </w:rPr>
            </w:pPr>
            <w:r w:rsidRPr="00620632">
              <w:rPr>
                <w:rFonts w:ascii="Tahoma" w:hAnsi="Tahoma" w:cs="Tahoma"/>
                <w:b/>
                <w:bCs/>
                <w:szCs w:val="18"/>
                <w:cs/>
              </w:rPr>
              <w:t>การตรวจสอบบริการ</w:t>
            </w:r>
            <w:r w:rsidRPr="00620632">
              <w:rPr>
                <w:rFonts w:ascii="Tahoma" w:hAnsi="Tahoma" w:cs="Tahoma"/>
                <w:szCs w:val="18"/>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620632" w:rsidTr="007263A8">
        <w:tc>
          <w:tcPr>
            <w:tcW w:w="306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การจัดการเกี่ยวกับความต่อเนื่องทางธุรกิจ</w:t>
            </w:r>
          </w:p>
        </w:tc>
        <w:tc>
          <w:tcPr>
            <w:tcW w:w="7740" w:type="dxa"/>
          </w:tcPr>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620632" w:rsidRDefault="00FF0439" w:rsidP="00EC4CFF">
            <w:pPr>
              <w:pStyle w:val="ProductList-Body"/>
              <w:ind w:left="162" w:hanging="162"/>
              <w:rPr>
                <w:rFonts w:ascii="Tahoma" w:hAnsi="Tahoma" w:cs="Tahoma"/>
                <w:szCs w:val="18"/>
                <w:cs/>
              </w:rPr>
            </w:pPr>
            <w:r w:rsidRPr="00620632">
              <w:rPr>
                <w:rFonts w:ascii="Tahoma" w:hAnsi="Tahoma" w:cs="Tahoma"/>
                <w:szCs w:val="18"/>
                <w:cs/>
              </w:rPr>
              <w:t>-</w:t>
            </w:r>
            <w:r w:rsidRPr="00620632">
              <w:rPr>
                <w:rFonts w:ascii="Tahoma" w:hAnsi="Tahoma" w:cs="Tahoma"/>
                <w:szCs w:val="18"/>
                <w:cs/>
              </w:rPr>
              <w:tab/>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620632" w:rsidRDefault="00546372" w:rsidP="00FF0439">
      <w:pPr>
        <w:pStyle w:val="ProductList-Body"/>
        <w:rPr>
          <w:rFonts w:ascii="Tahoma" w:hAnsi="Tahoma" w:cs="Tahoma"/>
          <w:szCs w:val="18"/>
          <w:cs/>
          <w:lang w:val="en-U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นโยบายความปลอดภัยของข้อมูล Online Services</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Online Service แต่ละรายการจะเป็นไปตามนโยบายความปลอดภัยของข้อมูลลายลักษณ์อักษร (</w:t>
      </w:r>
      <w:r w:rsidR="00FE6390" w:rsidRPr="00620632">
        <w:rPr>
          <w:rFonts w:ascii="Tahoma" w:hAnsi="Tahoma" w:cs="Tahoma"/>
          <w:szCs w:val="18"/>
          <w:lang w:val="en-US"/>
        </w:rPr>
        <w:t>“</w:t>
      </w:r>
      <w:r w:rsidRPr="00620632">
        <w:rPr>
          <w:rFonts w:ascii="Tahoma" w:hAnsi="Tahoma" w:cs="Tahoma"/>
          <w:szCs w:val="18"/>
          <w:cs/>
        </w:rPr>
        <w:t>นโยบายความปลอดภัยของข้อมูล</w:t>
      </w:r>
      <w:r w:rsidR="00FE6390" w:rsidRPr="00620632">
        <w:rPr>
          <w:rFonts w:ascii="Tahoma" w:hAnsi="Tahoma" w:cs="Tahoma"/>
          <w:szCs w:val="18"/>
          <w:lang w:val="en-US"/>
        </w:rPr>
        <w:t>”</w:t>
      </w:r>
      <w:r w:rsidRPr="00620632">
        <w:rPr>
          <w:rFonts w:ascii="Tahoma" w:hAnsi="Tahoma" w:cs="Tahoma"/>
          <w:szCs w:val="18"/>
          <w:cs/>
        </w:rPr>
        <w:t>) ซึ่งเป็นไปตามมาตรฐานการควบคุมและกรอบการทำงานที่แสดงในตารางด้านล่าง</w:t>
      </w:r>
    </w:p>
    <w:p w:rsidR="00FF0439" w:rsidRPr="00620632" w:rsidRDefault="00FF0439" w:rsidP="00FF0439">
      <w:pPr>
        <w:pStyle w:val="ProductList-Body"/>
        <w:rPr>
          <w:rFonts w:ascii="Tahoma" w:hAnsi="Tahoma" w:cs="Tahoma"/>
          <w:szCs w:val="18"/>
          <w:cs/>
        </w:rPr>
      </w:pPr>
    </w:p>
    <w:tbl>
      <w:tblPr>
        <w:tblStyle w:val="TableGrid"/>
        <w:tblW w:w="10800" w:type="dxa"/>
        <w:tblInd w:w="108" w:type="dxa"/>
        <w:tblLayout w:type="fixed"/>
        <w:tblLook w:val="04A0" w:firstRow="1" w:lastRow="0" w:firstColumn="1" w:lastColumn="0" w:noHBand="0" w:noVBand="1"/>
      </w:tblPr>
      <w:tblGrid>
        <w:gridCol w:w="3120"/>
        <w:gridCol w:w="1231"/>
        <w:gridCol w:w="1584"/>
        <w:gridCol w:w="1584"/>
        <w:gridCol w:w="1584"/>
        <w:gridCol w:w="1697"/>
      </w:tblGrid>
      <w:tr w:rsidR="00FF0439" w:rsidRPr="00620632" w:rsidTr="00460204">
        <w:trPr>
          <w:tblHeader/>
        </w:trPr>
        <w:tc>
          <w:tcPr>
            <w:tcW w:w="3120" w:type="dxa"/>
            <w:shd w:val="clear" w:color="auto" w:fill="0072C6"/>
            <w:vAlign w:val="center"/>
          </w:tcPr>
          <w:p w:rsidR="00FF0439" w:rsidRPr="00620632" w:rsidRDefault="00FF0439" w:rsidP="00EC4CFF">
            <w:pPr>
              <w:pStyle w:val="ProductList-Body"/>
              <w:rPr>
                <w:rFonts w:ascii="Tahoma" w:hAnsi="Tahoma" w:cs="Tahoma"/>
                <w:color w:val="FFFFFF" w:themeColor="background1"/>
                <w:szCs w:val="18"/>
                <w:cs/>
              </w:rPr>
            </w:pPr>
            <w:r w:rsidRPr="00620632">
              <w:rPr>
                <w:rFonts w:ascii="Tahoma" w:hAnsi="Tahoma" w:cs="Tahoma"/>
                <w:color w:val="FFFFFF" w:themeColor="background1"/>
                <w:szCs w:val="18"/>
                <w:cs/>
              </w:rPr>
              <w:t>Online Service</w:t>
            </w:r>
          </w:p>
        </w:tc>
        <w:tc>
          <w:tcPr>
            <w:tcW w:w="1231" w:type="dxa"/>
            <w:shd w:val="clear" w:color="auto" w:fill="0072C6"/>
            <w:vAlign w:val="center"/>
          </w:tcPr>
          <w:p w:rsidR="00FF0439" w:rsidRPr="00620632" w:rsidRDefault="00FF0439" w:rsidP="00EC4CFF">
            <w:pPr>
              <w:pStyle w:val="ProductList-Body"/>
              <w:rPr>
                <w:rFonts w:ascii="Tahoma" w:hAnsi="Tahoma" w:cs="Tahoma"/>
                <w:color w:val="FFFFFF" w:themeColor="background1"/>
                <w:szCs w:val="18"/>
                <w:cs/>
              </w:rPr>
            </w:pPr>
            <w:r w:rsidRPr="00620632">
              <w:rPr>
                <w:rFonts w:ascii="Tahoma" w:hAnsi="Tahoma" w:cs="Tahoma"/>
                <w:color w:val="FFFFFF" w:themeColor="background1"/>
                <w:szCs w:val="18"/>
                <w:cs/>
              </w:rPr>
              <w:t>ISO 27001</w:t>
            </w:r>
          </w:p>
        </w:tc>
        <w:tc>
          <w:tcPr>
            <w:tcW w:w="1584" w:type="dxa"/>
            <w:shd w:val="clear" w:color="auto" w:fill="0072C6"/>
            <w:vAlign w:val="center"/>
          </w:tcPr>
          <w:p w:rsidR="00FF0439" w:rsidRPr="00620632" w:rsidRDefault="00FF0439" w:rsidP="00EC4CFF">
            <w:pPr>
              <w:pStyle w:val="ProductList-Body"/>
              <w:rPr>
                <w:rFonts w:ascii="Tahoma" w:hAnsi="Tahoma" w:cs="Tahoma"/>
                <w:szCs w:val="18"/>
                <w:cs/>
              </w:rPr>
            </w:pPr>
            <w:r w:rsidRPr="00620632">
              <w:rPr>
                <w:rFonts w:ascii="Tahoma" w:hAnsi="Tahoma" w:cs="Tahoma"/>
                <w:color w:val="FFFFFF" w:themeColor="background1"/>
                <w:szCs w:val="18"/>
                <w:cs/>
              </w:rPr>
              <w:t>ISO 27002</w:t>
            </w:r>
          </w:p>
          <w:p w:rsidR="00FF0439" w:rsidRPr="00620632" w:rsidRDefault="00FF0439" w:rsidP="00EC4CFF">
            <w:pPr>
              <w:pStyle w:val="ProductList-Body"/>
              <w:rPr>
                <w:rFonts w:ascii="Tahoma" w:hAnsi="Tahoma" w:cs="Tahoma"/>
                <w:color w:val="FFFFFF" w:themeColor="background1"/>
                <w:szCs w:val="18"/>
                <w:cs/>
              </w:rPr>
            </w:pPr>
            <w:r w:rsidRPr="00620632">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620632" w:rsidRDefault="00FF0439" w:rsidP="00EC4CFF">
            <w:pPr>
              <w:pStyle w:val="ProductList-Body"/>
              <w:rPr>
                <w:rFonts w:ascii="Tahoma" w:hAnsi="Tahoma" w:cs="Tahoma"/>
                <w:szCs w:val="18"/>
                <w:cs/>
              </w:rPr>
            </w:pPr>
            <w:r w:rsidRPr="00620632">
              <w:rPr>
                <w:rFonts w:ascii="Tahoma" w:hAnsi="Tahoma" w:cs="Tahoma"/>
                <w:color w:val="FFFFFF" w:themeColor="background1"/>
                <w:szCs w:val="18"/>
                <w:cs/>
              </w:rPr>
              <w:t>ISO 27018</w:t>
            </w:r>
          </w:p>
          <w:p w:rsidR="00FF0439" w:rsidRPr="00620632" w:rsidRDefault="00FF0439" w:rsidP="00EC4CFF">
            <w:pPr>
              <w:pStyle w:val="ProductList-Body"/>
              <w:rPr>
                <w:rFonts w:ascii="Tahoma" w:hAnsi="Tahoma" w:cs="Tahoma"/>
                <w:color w:val="FFFFFF" w:themeColor="background1"/>
                <w:lang w:val="fr-FR"/>
              </w:rPr>
            </w:pPr>
            <w:r w:rsidRPr="00620632">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620632" w:rsidRDefault="00FF0439" w:rsidP="00EC4CFF">
            <w:pPr>
              <w:pStyle w:val="ProductList-Body"/>
              <w:rPr>
                <w:rFonts w:ascii="Tahoma" w:hAnsi="Tahoma" w:cs="Tahoma"/>
                <w:color w:val="FFFFFF" w:themeColor="background1"/>
                <w:lang w:val="fr-FR"/>
              </w:rPr>
            </w:pPr>
            <w:r w:rsidRPr="00620632">
              <w:rPr>
                <w:rFonts w:ascii="Tahoma" w:hAnsi="Tahoma" w:cs="Tahoma"/>
                <w:color w:val="FFFFFF" w:themeColor="background1"/>
                <w:szCs w:val="18"/>
                <w:cs/>
              </w:rPr>
              <w:t>SSAE 16 SOC 1 ประเภท II</w:t>
            </w:r>
          </w:p>
        </w:tc>
        <w:tc>
          <w:tcPr>
            <w:tcW w:w="1697" w:type="dxa"/>
            <w:shd w:val="clear" w:color="auto" w:fill="0072C6"/>
            <w:vAlign w:val="center"/>
          </w:tcPr>
          <w:p w:rsidR="00FF0439" w:rsidRPr="00620632" w:rsidRDefault="00FF0439" w:rsidP="00EC4CFF">
            <w:pPr>
              <w:pStyle w:val="ProductList-Body"/>
              <w:rPr>
                <w:rFonts w:ascii="Tahoma" w:hAnsi="Tahoma" w:cs="Tahoma"/>
                <w:color w:val="FFFFFF" w:themeColor="background1"/>
                <w:lang w:val="fr-FR"/>
              </w:rPr>
            </w:pPr>
            <w:r w:rsidRPr="00620632">
              <w:rPr>
                <w:rFonts w:ascii="Tahoma" w:hAnsi="Tahoma" w:cs="Tahoma"/>
                <w:color w:val="FFFFFF" w:themeColor="background1"/>
                <w:szCs w:val="18"/>
                <w:cs/>
              </w:rPr>
              <w:t>SSAE 16 SOC 2 ประเภท II</w:t>
            </w:r>
          </w:p>
        </w:tc>
      </w:tr>
      <w:tr w:rsidR="00FF0439" w:rsidRPr="00620632" w:rsidTr="00460204">
        <w:trPr>
          <w:trHeight w:val="288"/>
        </w:trPr>
        <w:tc>
          <w:tcPr>
            <w:tcW w:w="312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บริการ Office 365</w:t>
            </w:r>
          </w:p>
        </w:tc>
        <w:tc>
          <w:tcPr>
            <w:tcW w:w="1231"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697"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r>
      <w:tr w:rsidR="00FF0439" w:rsidRPr="00620632" w:rsidTr="00460204">
        <w:trPr>
          <w:trHeight w:val="288"/>
        </w:trPr>
        <w:tc>
          <w:tcPr>
            <w:tcW w:w="312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Microsoft Dynamics Online Services</w:t>
            </w:r>
          </w:p>
        </w:tc>
        <w:tc>
          <w:tcPr>
            <w:tcW w:w="1231"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697"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r>
      <w:tr w:rsidR="00FF0439" w:rsidRPr="00620632" w:rsidTr="00460204">
        <w:trPr>
          <w:trHeight w:val="288"/>
        </w:trPr>
        <w:tc>
          <w:tcPr>
            <w:tcW w:w="312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Microsoft Azure Core Services</w:t>
            </w:r>
          </w:p>
        </w:tc>
        <w:tc>
          <w:tcPr>
            <w:tcW w:w="1231"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ไม่แน่นอน*</w:t>
            </w:r>
          </w:p>
        </w:tc>
        <w:tc>
          <w:tcPr>
            <w:tcW w:w="1697"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ไม่แน่นอน*</w:t>
            </w:r>
          </w:p>
        </w:tc>
      </w:tr>
      <w:tr w:rsidR="00FF0439" w:rsidRPr="00620632" w:rsidTr="00460204">
        <w:trPr>
          <w:trHeight w:val="288"/>
        </w:trPr>
        <w:tc>
          <w:tcPr>
            <w:tcW w:w="3120"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Microsoft Intune Online Services</w:t>
            </w:r>
          </w:p>
        </w:tc>
        <w:tc>
          <w:tcPr>
            <w:tcW w:w="1231"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ใช่</w:t>
            </w:r>
          </w:p>
        </w:tc>
        <w:tc>
          <w:tcPr>
            <w:tcW w:w="1584"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ไม่ใช่</w:t>
            </w:r>
          </w:p>
        </w:tc>
        <w:tc>
          <w:tcPr>
            <w:tcW w:w="1697" w:type="dxa"/>
            <w:vAlign w:val="center"/>
          </w:tcPr>
          <w:p w:rsidR="00FF0439" w:rsidRPr="00620632" w:rsidRDefault="00FF0439" w:rsidP="00EC4CFF">
            <w:pPr>
              <w:pStyle w:val="ProductList-Body"/>
              <w:rPr>
                <w:rFonts w:ascii="Tahoma" w:hAnsi="Tahoma" w:cs="Tahoma"/>
                <w:szCs w:val="18"/>
                <w:cs/>
              </w:rPr>
            </w:pPr>
            <w:r w:rsidRPr="00620632">
              <w:rPr>
                <w:rFonts w:ascii="Tahoma" w:hAnsi="Tahoma" w:cs="Tahoma"/>
                <w:szCs w:val="18"/>
                <w:cs/>
              </w:rPr>
              <w:t>ไม่ใช่</w:t>
            </w:r>
          </w:p>
        </w:tc>
      </w:tr>
    </w:tbl>
    <w:p w:rsidR="00FF0439" w:rsidRPr="00620632" w:rsidRDefault="00FF0439" w:rsidP="00FF0439">
      <w:pPr>
        <w:pStyle w:val="ProductList-Body"/>
        <w:rPr>
          <w:rFonts w:ascii="Tahoma" w:hAnsi="Tahoma" w:cs="Tahoma"/>
          <w:szCs w:val="18"/>
          <w:cs/>
        </w:rPr>
      </w:pPr>
      <w:r w:rsidRPr="00620632">
        <w:rPr>
          <w:rFonts w:ascii="Tahoma" w:hAnsi="Tahoma" w:cs="Tahoma"/>
          <w:szCs w:val="18"/>
          <w:cs/>
        </w:rPr>
        <w:t>*ขอบเขตปัจจุบันมีรายละเอียดอยู่ในรายงานการตรวจสอบและสรุปอยู่ใน Microsoft Azure Trust Center</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การตรวจสอบของ Microsoft ใน Online Services</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numPr>
          <w:ilvl w:val="1"/>
          <w:numId w:val="9"/>
        </w:numPr>
        <w:rPr>
          <w:rFonts w:ascii="Tahoma" w:hAnsi="Tahoma" w:cs="Tahoma"/>
          <w:szCs w:val="18"/>
          <w:cs/>
        </w:rPr>
      </w:pPr>
      <w:r w:rsidRPr="00620632">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620632" w:rsidRDefault="00FF0439" w:rsidP="00FF0439">
      <w:pPr>
        <w:pStyle w:val="ProductList-Body"/>
        <w:numPr>
          <w:ilvl w:val="1"/>
          <w:numId w:val="9"/>
        </w:numPr>
        <w:rPr>
          <w:rFonts w:ascii="Tahoma" w:hAnsi="Tahoma" w:cs="Tahoma"/>
          <w:szCs w:val="18"/>
          <w:cs/>
        </w:rPr>
      </w:pPr>
      <w:r w:rsidRPr="00620632">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620632" w:rsidRDefault="00FF0439" w:rsidP="00FF0439">
      <w:pPr>
        <w:pStyle w:val="ProductList-Body"/>
        <w:numPr>
          <w:ilvl w:val="1"/>
          <w:numId w:val="9"/>
        </w:numPr>
        <w:rPr>
          <w:rFonts w:ascii="Tahoma" w:hAnsi="Tahoma" w:cs="Tahoma"/>
          <w:szCs w:val="18"/>
          <w:cs/>
        </w:rPr>
      </w:pPr>
      <w:r w:rsidRPr="00620632">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การตรวจสอบแต่ละครั้งจะส่งผลให้เกิดการจัดทำรายงานการตรวจสอบ (</w:t>
      </w:r>
      <w:r w:rsidR="00FE6390" w:rsidRPr="00620632">
        <w:rPr>
          <w:rFonts w:ascii="Tahoma" w:hAnsi="Tahoma" w:cs="Tahoma"/>
          <w:szCs w:val="18"/>
          <w:lang w:val="en-US"/>
        </w:rPr>
        <w:t>“</w:t>
      </w:r>
      <w:r w:rsidRPr="00620632">
        <w:rPr>
          <w:rFonts w:ascii="Tahoma" w:hAnsi="Tahoma" w:cs="Tahoma"/>
          <w:szCs w:val="18"/>
          <w:cs/>
        </w:rPr>
        <w:t>รายงานการตรวจสอบของ Microsoft</w:t>
      </w:r>
      <w:r w:rsidR="00FE6390" w:rsidRPr="00620632">
        <w:rPr>
          <w:rFonts w:ascii="Tahoma" w:hAnsi="Tahoma" w:cs="Tahoma"/>
          <w:szCs w:val="18"/>
          <w:lang w:val="en-US"/>
        </w:rPr>
        <w:t>”</w:t>
      </w:r>
      <w:r w:rsidRPr="00620632">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FF0439" w:rsidRPr="00620632" w:rsidRDefault="00FF0439" w:rsidP="00FF0439">
      <w:pPr>
        <w:pStyle w:val="ProductList-Body"/>
        <w:rPr>
          <w:rFonts w:ascii="Tahoma" w:hAnsi="Tahoma" w:cs="Tahoma"/>
          <w:cs/>
        </w:rPr>
        <w:sectPr w:rsidR="00FF0439" w:rsidRPr="00620632" w:rsidSect="00EC4CFF">
          <w:pgSz w:w="12240" w:h="15840"/>
          <w:pgMar w:top="1440" w:right="720" w:bottom="1440" w:left="720" w:header="720" w:footer="720" w:gutter="0"/>
          <w:cols w:space="720"/>
          <w:titlePg/>
          <w:docGrid w:linePitch="360"/>
        </w:sectPr>
      </w:pPr>
    </w:p>
    <w:p w:rsidR="00FF0439" w:rsidRPr="00620632" w:rsidRDefault="00FF0439" w:rsidP="00FF0439">
      <w:pPr>
        <w:pStyle w:val="ProductList-SectionHeading"/>
        <w:outlineLvl w:val="0"/>
        <w:rPr>
          <w:rFonts w:ascii="Tahoma" w:hAnsi="Tahoma" w:cs="Tahoma"/>
          <w:bCs/>
          <w:szCs w:val="40"/>
          <w:cs/>
        </w:rPr>
      </w:pPr>
      <w:bookmarkStart w:id="54" w:name="OnlineServiceSpecificTerms"/>
      <w:bookmarkStart w:id="55" w:name="_Toc424069645"/>
      <w:r w:rsidRPr="00620632">
        <w:rPr>
          <w:rFonts w:ascii="Tahoma" w:hAnsi="Tahoma" w:cs="Tahoma"/>
          <w:bCs/>
          <w:szCs w:val="40"/>
          <w:cs/>
        </w:rPr>
        <w:t>ข้อกำหนดเฉพาะของ Online Service</w:t>
      </w:r>
      <w:bookmarkEnd w:id="54"/>
      <w:bookmarkEnd w:id="55"/>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Offering1Heading"/>
        <w:outlineLvl w:val="1"/>
        <w:rPr>
          <w:rFonts w:ascii="Tahoma" w:hAnsi="Tahoma" w:cs="Tahoma"/>
          <w:bCs/>
          <w:szCs w:val="28"/>
          <w:cs/>
        </w:rPr>
      </w:pPr>
      <w:bookmarkStart w:id="56" w:name="_Toc424069646"/>
      <w:r w:rsidRPr="00620632">
        <w:rPr>
          <w:rFonts w:ascii="Tahoma" w:hAnsi="Tahoma" w:cs="Tahoma"/>
          <w:bCs/>
          <w:szCs w:val="28"/>
          <w:cs/>
        </w:rPr>
        <w:t>Microsoft Azure Services</w:t>
      </w:r>
      <w:bookmarkEnd w:id="56"/>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คำบอกกล่าว</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การบอกกล่าวเกี่ยวกับการสนับสนุนลูกค้าและ H.264/AVC Visual Standard, VC-1 Video Standard และ MPEG-4 Part 2 Visual Standard และ MPEG-2 Video Standard ใน </w:t>
      </w:r>
      <w:hyperlink w:anchor="Attachment1" w:history="1">
        <w:r w:rsidRPr="00620632">
          <w:rPr>
            <w:rStyle w:val="Hyperlink"/>
            <w:rFonts w:ascii="Tahoma" w:hAnsi="Tahoma" w:cs="Tahoma"/>
            <w:szCs w:val="18"/>
            <w:cs/>
          </w:rPr>
          <w:t>เอกสารแนบ 1</w:t>
        </w:r>
      </w:hyperlink>
      <w:r w:rsidRPr="00620632">
        <w:rPr>
          <w:rFonts w:ascii="Tahoma" w:hAnsi="Tahoma" w:cs="Tahoma"/>
          <w:szCs w:val="18"/>
          <w:cs/>
        </w:rPr>
        <w:t xml:space="preserve"> จะใช้บังคับ</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ข้อตกลงระดับบริการ</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โปรดดูที่</w:t>
      </w:r>
      <w:r w:rsidRPr="00620632">
        <w:rPr>
          <w:rStyle w:val="Hyperlink"/>
          <w:rFonts w:ascii="Tahoma" w:hAnsi="Tahoma" w:cs="Tahoma"/>
          <w:szCs w:val="18"/>
          <w:cs/>
        </w:rPr>
        <w:t xml:space="preserve"> http://azure.microsoft.com/support/legal/sla/</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คำนิยาม</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“โซลูชันบริการที่ได้รับการจัดการ (Managed Service Solution)” หมายถึงบริการ IT ที่ได้รับการจัดการซึ่งลูกค้าจัดหาให้กับบุคคลภายนอก โดยประกอบด้วยการจัดการและการสนับสนุนสำหรับ Microsoft Azure Services</w:t>
      </w:r>
    </w:p>
    <w:p w:rsidR="00FF0439" w:rsidRPr="00620632" w:rsidRDefault="00FF0439" w:rsidP="00FF0439">
      <w:pPr>
        <w:pStyle w:val="ProductList-Body"/>
        <w:rPr>
          <w:rFonts w:ascii="Tahoma" w:hAnsi="Tahoma" w:cs="Tahoma"/>
          <w:szCs w:val="18"/>
          <w:cs/>
        </w:rPr>
      </w:pPr>
    </w:p>
    <w:p w:rsidR="00FF0439" w:rsidRPr="00620632" w:rsidRDefault="00FE6390" w:rsidP="00FF0439">
      <w:pPr>
        <w:pStyle w:val="ProductList-Body"/>
        <w:rPr>
          <w:rFonts w:ascii="Tahoma" w:hAnsi="Tahoma" w:cs="Tahoma"/>
          <w:szCs w:val="18"/>
          <w:cs/>
        </w:rPr>
      </w:pPr>
      <w:r w:rsidRPr="00620632">
        <w:rPr>
          <w:rFonts w:ascii="Tahoma" w:hAnsi="Tahoma" w:cs="Tahoma"/>
          <w:szCs w:val="18"/>
          <w:lang w:val="en-US"/>
        </w:rPr>
        <w:t>“</w:t>
      </w:r>
      <w:r w:rsidR="00FF0439" w:rsidRPr="00620632">
        <w:rPr>
          <w:rFonts w:ascii="Tahoma" w:hAnsi="Tahoma" w:cs="Tahoma"/>
          <w:szCs w:val="18"/>
          <w:cs/>
        </w:rPr>
        <w:t>Microsoft Azure Services</w:t>
      </w:r>
      <w:r w:rsidRPr="00620632">
        <w:rPr>
          <w:rFonts w:ascii="Tahoma" w:hAnsi="Tahoma" w:cs="Tahoma"/>
          <w:szCs w:val="18"/>
          <w:lang w:val="en-US"/>
        </w:rPr>
        <w:t>”</w:t>
      </w:r>
      <w:r w:rsidR="00FF0439" w:rsidRPr="00620632">
        <w:rPr>
          <w:rFonts w:ascii="Tahoma" w:hAnsi="Tahoma" w:cs="Tahoma"/>
          <w:szCs w:val="18"/>
          <w:cs/>
        </w:rPr>
        <w:t xml:space="preserve"> หมายถึงบริการและคุณลักษณะของ Microsoft หนึ่งรายการขึ้นไปซึ่งระบุไว้ที่ </w:t>
      </w:r>
      <w:r w:rsidR="008F26F8" w:rsidRPr="00620632">
        <w:rPr>
          <w:rFonts w:ascii="Tahoma" w:hAnsi="Tahoma" w:cs="Tahoma"/>
          <w:szCs w:val="18"/>
          <w:lang w:val="en-US"/>
        </w:rPr>
        <w:br/>
      </w:r>
      <w:hyperlink r:id="rId27" w:history="1">
        <w:r w:rsidR="00FF0439" w:rsidRPr="00620632">
          <w:rPr>
            <w:rStyle w:val="Hyperlink"/>
            <w:rFonts w:ascii="Tahoma" w:hAnsi="Tahoma" w:cs="Tahoma"/>
            <w:szCs w:val="18"/>
            <w:cs/>
          </w:rPr>
          <w:t>http://azure.microsoft.com/support/legal/sla/</w:t>
        </w:r>
      </w:hyperlink>
      <w:r w:rsidR="00FF0439" w:rsidRPr="00620632">
        <w:rPr>
          <w:rFonts w:ascii="Tahoma" w:hAnsi="Tahoma" w:cs="Tahoma"/>
          <w:szCs w:val="18"/>
          <w:cs/>
        </w:rPr>
        <w:t xml:space="preserve"> เว้นแต่กรณีที่ระบุว่าได้รับอนุญาตให้ใช้สิทธิโดยแยกต่างหาก</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ข้อจำกัด</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ลูกค้าไม่สามารถ</w:t>
      </w:r>
    </w:p>
    <w:p w:rsidR="00FF0439" w:rsidRPr="00620632" w:rsidRDefault="00FF0439" w:rsidP="00FF0439">
      <w:pPr>
        <w:pStyle w:val="ProductList-Body"/>
        <w:numPr>
          <w:ilvl w:val="0"/>
          <w:numId w:val="10"/>
        </w:numPr>
        <w:ind w:left="450" w:hanging="270"/>
        <w:rPr>
          <w:rFonts w:ascii="Tahoma" w:hAnsi="Tahoma" w:cs="Tahoma"/>
          <w:szCs w:val="18"/>
          <w:cs/>
        </w:rPr>
      </w:pPr>
      <w:r w:rsidRPr="00620632">
        <w:rPr>
          <w:rFonts w:ascii="Tahoma" w:hAnsi="Tahoma" w:cs="Tahoma"/>
          <w:szCs w:val="18"/>
          <w:cs/>
        </w:rPr>
        <w:t>ขายต่อหรือแจกจ่ายต่อซึ่ง Microsoft Azure Services หรือ</w:t>
      </w:r>
    </w:p>
    <w:p w:rsidR="00FF0439" w:rsidRPr="00620632" w:rsidRDefault="00FF0439" w:rsidP="00FF0439">
      <w:pPr>
        <w:pStyle w:val="ProductList-Body"/>
        <w:numPr>
          <w:ilvl w:val="0"/>
          <w:numId w:val="10"/>
        </w:numPr>
        <w:spacing w:before="40"/>
        <w:ind w:left="461" w:hanging="274"/>
        <w:rPr>
          <w:rFonts w:ascii="Tahoma" w:hAnsi="Tahoma" w:cs="Tahoma"/>
          <w:szCs w:val="18"/>
          <w:cs/>
        </w:rPr>
      </w:pPr>
      <w:r w:rsidRPr="00620632">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การเลิกใช้บริการหรือคุณลักษณะ</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การเก็บรักษาข้อมูลหลังจากการสิ้นอายุหรือการบอกเลิก</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ข้อยกเว้นเกี่ยวกับการให้บริการบริหารจัดการ (Host)</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ข้อยกเว้นของบริการที่ได้รับการจัดการ</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ลูกค้าอาจจัดให้มีโซลูชันบริการที่ได้รับการจัดการ โดยที่ (i) ลูกค้ามีความสามารถแต่เพียงผู้เดียวในการเข้าถึง กำหนดค่า และจัดการ Microsoft Azure Services (ii) ลูกค้ามีการเข้าถึงระดับผู้ดูแลระบบไปยัง OSE เสมือน หากมี ในโซลูชันบริการที่ได้รับการจัดการ และ (iii) บุคคลภายนอกมีการเข้าถึงระดับผู้ดูแลระบบไปยังเฉพาะโปรแกรมประยุกต์หรือ OSE เสมือนของตนเท่านั้น ลูกค้าจะต้องรับผิดชอบในการใช้ Microsoft Azure Services ของบุคคลภายนอกตามข้อกำหนดของข้อตกลง Volume Licensing</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การใช้ซอฟต์แวร์ใน Microsoft Azure</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Azure Services บางรายการช่วยให้ลูกค้าสามารถใช้งานซอฟต์แวร์ใน Microsoft Azure ได้ 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 และอยู่ภายใต้ข้อกำหนดการอนุญาตให้ใช้สิทธิเพิ่มเติมใดที่อาจมีขึ้น ลูกค้าไม่อาจใช้ซอฟต์แวร์นั้นภายนอก Microsoft Azure Service เว้นแต่ลูกค้าจะมีสิทธิในการใช้ซอฟต์แวร์นอกเหนือจากการสมัครใช้งานกับ Microsoft Azure Services หากลูกค้าอัพโหลดหรือติดตั้งซอฟต์แวร์ใดใน Microsoft Azure Service ลูกค้าตกลงจะรักษาสิทธิที่จำเป็นในการใช้ซอฟต์แวร์นั้นใน Microsoft Azure Service</w:t>
      </w:r>
    </w:p>
    <w:p w:rsidR="00342734" w:rsidRPr="00620632" w:rsidRDefault="00342734" w:rsidP="00FF0439">
      <w:pPr>
        <w:pStyle w:val="ProductList-Body"/>
        <w:rPr>
          <w:rFonts w:ascii="Tahoma" w:hAnsi="Tahoma" w:cs="Tahoma"/>
          <w:b/>
          <w:bCs/>
          <w:color w:val="00188F"/>
          <w:szCs w:val="18"/>
          <w:lang w:val="en-U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ความพร้อมให้บริการของศูนย์ข้อมูล</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28" w:history="1">
        <w:r w:rsidRPr="00620632">
          <w:rPr>
            <w:rStyle w:val="Hyperlink"/>
            <w:rFonts w:ascii="Tahoma" w:hAnsi="Tahoma" w:cs="Tahoma"/>
            <w:szCs w:val="18"/>
            <w:cs/>
          </w:rPr>
          <w:t>http://azure.microsoft.com/en-us/regions</w:t>
        </w:r>
      </w:hyperlink>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การแบ่งปัน</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บริการนำเข้า/ส่งออก</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การใช้บริการนำเข้า/ส่งออก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 ซึ่งจะจัดไว้ให้ผ่านทางอีเมลหรือที่ </w:t>
      </w:r>
      <w:hyperlink r:id="rId29" w:history="1">
        <w:r w:rsidRPr="00620632">
          <w:rPr>
            <w:rStyle w:val="Hyperlink"/>
            <w:rFonts w:ascii="Tahoma" w:hAnsi="Tahoma" w:cs="Tahoma"/>
            <w:szCs w:val="18"/>
            <w:cs/>
          </w:rPr>
          <w:t>www.go.microsoft.com/fwlink/?linkid=301900&amp;CLCID=0X409</w:t>
        </w:r>
      </w:hyperlink>
      <w:r w:rsidRPr="00620632">
        <w:rPr>
          <w:rFonts w:ascii="Tahoma" w:hAnsi="Tahoma" w:cs="Tahoma"/>
          <w:szCs w:val="18"/>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สื่อเก็บข้อมูลขาเข้าทั้งหมดจะถูกจัดส่งไปยัง DAP Microsoft DCS Data Center (INCOTERMS 2010) สื่อเก็บข้อมูลที่ส่งออกจะถูกจัดส่งไปยัง DAP Customer Dock (INCOTERMS 2010) ลูกค้าต้องรับผิดชอบในการตรวจสอบให้แน่ใจว่าข้อมูลที่ส่งออกบนสื่อเก็บข้อมูลได้รับอนุญาตให้จัดส่งไปยังสถานที่ที่ลูกค้าระบุไว้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ลูกค้ายอมรับว่า Microsoft ไม่มีหน้าที่เกี่ยวกับสื่อเก็บข้อมูลและข้อมูลที่อยู่ในนั้น และไม่มีความรับผิดในสื่อเก็บข้อมูลที่สูญหาย เสียหาย หรือถูกทำลาย ลูกค้าต้องรับผิดชอบแต่เพียงผู้เดียวในการใช้ความระมัดระวังเพื่อปกป้องสื่อเก็บข้อมูลและข้อมูลที่อยู่ในนั้น ซึ่งรวมถึงแต่ไม่จำกัดเพียง ข้อมูลการเข้ารหัส บรรจุภัณฑ์ป้องกันการแกะ ประกันภัยขนส่งสินค้า การสำรองข้อมูล และความซ้ำซ้อนของข้อมูล</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Marketplace</w:t>
      </w:r>
    </w:p>
    <w:p w:rsidR="00FF0439" w:rsidRPr="00620632" w:rsidRDefault="00FF0439" w:rsidP="00FF0439">
      <w:pPr>
        <w:pStyle w:val="ProductList-Body"/>
        <w:rPr>
          <w:rFonts w:ascii="Tahoma" w:hAnsi="Tahoma" w:cs="Tahoma"/>
          <w:spacing w:val="-4"/>
          <w:szCs w:val="18"/>
          <w:cs/>
        </w:rPr>
      </w:pPr>
      <w:r w:rsidRPr="00620632">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0" w:history="1">
        <w:r w:rsidR="00123172" w:rsidRPr="00620632">
          <w:rPr>
            <w:rStyle w:val="Hyperlink"/>
            <w:rFonts w:ascii="Tahoma" w:hAnsi="Tahoma" w:cs="Tahoma"/>
            <w:spacing w:val="-4"/>
            <w:szCs w:val="18"/>
            <w:cs/>
          </w:rPr>
          <w:t>http://azure.microsoft.com/en-us/support/legal/store-terms/</w:t>
        </w:r>
      </w:hyperlink>
      <w:hyperlink r:id="rId31" w:history="1"/>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GroupHeading"/>
        <w:spacing w:after="80"/>
        <w:outlineLvl w:val="1"/>
        <w:rPr>
          <w:rFonts w:ascii="Tahoma" w:hAnsi="Tahoma" w:cs="Tahoma"/>
          <w:bCs/>
          <w:szCs w:val="28"/>
          <w:cs/>
        </w:rPr>
      </w:pPr>
      <w:bookmarkStart w:id="57" w:name="_Toc424069647"/>
      <w:r w:rsidRPr="00620632">
        <w:rPr>
          <w:rFonts w:ascii="Tahoma" w:hAnsi="Tahoma" w:cs="Tahoma"/>
          <w:bCs/>
          <w:szCs w:val="28"/>
          <w:cs/>
        </w:rPr>
        <w:t>Enterprise Mobility Services</w:t>
      </w:r>
      <w:bookmarkEnd w:id="57"/>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b/>
          <w:bCs/>
          <w:color w:val="00188F"/>
          <w:szCs w:val="18"/>
          <w:cs/>
        </w:rPr>
        <w:t>คำบอกกล่าว</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การบอกกล่าวเกี่ยวกับ Bing Maps ใน </w:t>
      </w:r>
      <w:hyperlink w:anchor="Attachment1" w:history="1">
        <w:r w:rsidRPr="00620632">
          <w:rPr>
            <w:rStyle w:val="Hyperlink"/>
            <w:rFonts w:ascii="Tahoma" w:hAnsi="Tahoma" w:cs="Tahoma"/>
            <w:szCs w:val="18"/>
            <w:cs/>
          </w:rPr>
          <w:t>เอกสารแนบ 1</w:t>
        </w:r>
      </w:hyperlink>
      <w:r w:rsidRPr="00620632">
        <w:rPr>
          <w:rFonts w:ascii="Tahoma" w:hAnsi="Tahoma" w:cs="Tahoma"/>
          <w:szCs w:val="18"/>
          <w:cs/>
        </w:rPr>
        <w:t xml:space="preserve"> จะใช้บังคับ</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ชุดสิทธิการใช้งานจากการสมัครใช้</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นอกเหนือจาก User SL แล้ว โปรดดู </w:t>
      </w:r>
      <w:hyperlink w:anchor="Attachment2" w:history="1">
        <w:r w:rsidRPr="00620632">
          <w:rPr>
            <w:rStyle w:val="Hyperlink"/>
            <w:rFonts w:ascii="Tahoma" w:hAnsi="Tahoma" w:cs="Tahoma"/>
            <w:szCs w:val="18"/>
            <w:cs/>
          </w:rPr>
          <w:t>เอกสารแนบ 2</w:t>
        </w:r>
      </w:hyperlink>
      <w:r w:rsidRPr="00620632">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58" w:name="_Toc424069648"/>
      <w:r w:rsidRPr="00620632">
        <w:rPr>
          <w:rFonts w:ascii="Tahoma" w:hAnsi="Tahoma" w:cs="Tahoma"/>
          <w:bCs/>
          <w:szCs w:val="28"/>
          <w:cs/>
        </w:rPr>
        <w:t>Azure Active Directory Basic</w:t>
      </w:r>
      <w:bookmarkEnd w:id="58"/>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59" w:name="_Toc424069649"/>
      <w:r w:rsidRPr="00620632">
        <w:rPr>
          <w:rFonts w:ascii="Tahoma" w:hAnsi="Tahoma" w:cs="Tahoma"/>
          <w:bCs/>
          <w:szCs w:val="28"/>
          <w:cs/>
        </w:rPr>
        <w:t>Azure Active Directory Premium</w:t>
      </w:r>
      <w:bookmarkEnd w:id="59"/>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7263A8">
      <w:pPr>
        <w:pStyle w:val="ProductList-Offering2Heading"/>
        <w:outlineLvl w:val="2"/>
        <w:rPr>
          <w:rFonts w:ascii="Tahoma" w:hAnsi="Tahoma" w:cs="Tahoma"/>
          <w:bCs/>
          <w:szCs w:val="28"/>
          <w:cs/>
        </w:rPr>
      </w:pPr>
      <w:r w:rsidRPr="00620632">
        <w:rPr>
          <w:rFonts w:ascii="Tahoma" w:hAnsi="Tahoma" w:cs="Tahoma"/>
          <w:bCs/>
          <w:szCs w:val="28"/>
          <w:cs/>
        </w:rPr>
        <w:tab/>
      </w:r>
      <w:bookmarkStart w:id="60" w:name="_Toc424069650"/>
      <w:r w:rsidRPr="00620632">
        <w:rPr>
          <w:rFonts w:ascii="Tahoma" w:hAnsi="Tahoma" w:cs="Tahoma"/>
          <w:bCs/>
          <w:szCs w:val="28"/>
          <w:cs/>
        </w:rPr>
        <w:t>Azure Rights Management</w:t>
      </w:r>
      <w:bookmarkEnd w:id="60"/>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7263A8">
      <w:pPr>
        <w:pStyle w:val="ProductList-Offering2Heading"/>
        <w:keepNext/>
        <w:outlineLvl w:val="2"/>
        <w:rPr>
          <w:rFonts w:ascii="Tahoma" w:hAnsi="Tahoma" w:cs="Tahoma"/>
          <w:bCs/>
          <w:szCs w:val="28"/>
          <w:cs/>
        </w:rPr>
      </w:pPr>
      <w:bookmarkStart w:id="61" w:name="_Toc388464308"/>
      <w:bookmarkEnd w:id="61"/>
      <w:r w:rsidRPr="00620632">
        <w:rPr>
          <w:rFonts w:ascii="Tahoma" w:hAnsi="Tahoma" w:cs="Tahoma"/>
          <w:bCs/>
          <w:szCs w:val="28"/>
          <w:cs/>
        </w:rPr>
        <w:tab/>
      </w:r>
      <w:bookmarkStart w:id="62" w:name="_Toc424069651"/>
      <w:r w:rsidRPr="00620632">
        <w:rPr>
          <w:rFonts w:ascii="Tahoma" w:hAnsi="Tahoma" w:cs="Tahoma"/>
          <w:bCs/>
          <w:szCs w:val="28"/>
          <w:cs/>
        </w:rPr>
        <w:t>Azure RemoteApp</w:t>
      </w:r>
      <w:bookmarkEnd w:id="62"/>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1Heading"/>
        <w:outlineLvl w:val="2"/>
        <w:rPr>
          <w:rFonts w:ascii="Tahoma" w:hAnsi="Tahoma" w:cs="Tahoma"/>
          <w:bCs/>
          <w:szCs w:val="28"/>
          <w:cs/>
        </w:rPr>
      </w:pPr>
      <w:r w:rsidRPr="00620632">
        <w:rPr>
          <w:rFonts w:ascii="Tahoma" w:hAnsi="Tahoma" w:cs="Tahoma"/>
          <w:bCs/>
          <w:szCs w:val="28"/>
          <w:cs/>
        </w:rPr>
        <w:tab/>
      </w:r>
      <w:bookmarkStart w:id="63" w:name="_Toc424069652"/>
      <w:r w:rsidRPr="00620632">
        <w:rPr>
          <w:rFonts w:ascii="Tahoma" w:hAnsi="Tahoma" w:cs="Tahoma"/>
          <w:bCs/>
          <w:szCs w:val="28"/>
          <w:cs/>
        </w:rPr>
        <w:t>Microsoft Intune</w:t>
      </w:r>
      <w:bookmarkEnd w:id="63"/>
    </w:p>
    <w:p w:rsidR="00FF0439" w:rsidRPr="00620632" w:rsidRDefault="00FF0439" w:rsidP="00FF0439">
      <w:pPr>
        <w:pStyle w:val="ProductList-Body"/>
        <w:rPr>
          <w:rFonts w:ascii="Tahoma" w:hAnsi="Tahoma" w:cs="Tahoma"/>
          <w:sz w:val="16"/>
          <w:szCs w:val="16"/>
          <w:cs/>
        </w:rPr>
        <w:sectPr w:rsidR="00FF0439" w:rsidRPr="00620632" w:rsidSect="00EC4CFF">
          <w:footerReference w:type="default" r:id="rId32"/>
          <w:footerReference w:type="first" r:id="rId33"/>
          <w:pgSz w:w="12240" w:h="15840"/>
          <w:pgMar w:top="1440" w:right="720" w:bottom="1440" w:left="720" w:header="720" w:footer="720" w:gutter="0"/>
          <w:cols w:space="720"/>
          <w:titlePg/>
          <w:docGrid w:linePitch="360"/>
        </w:sectPr>
      </w:pP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Microsoft Intune (ต่อผู้ใช้หนึ่งราย)</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Microsoft Intune Add-on สำหรับ System Center Configuration</w:t>
      </w:r>
    </w:p>
    <w:p w:rsidR="00FF0439" w:rsidRPr="00620632" w:rsidRDefault="00FF0439" w:rsidP="00FF0439">
      <w:pPr>
        <w:pStyle w:val="ProductList-Body"/>
        <w:rPr>
          <w:rFonts w:ascii="Tahoma" w:hAnsi="Tahoma" w:cs="Tahoma"/>
          <w:sz w:val="16"/>
          <w:szCs w:val="16"/>
          <w:cs/>
        </w:rPr>
        <w:sectPr w:rsidR="00FF0439" w:rsidRPr="00620632" w:rsidSect="00EC4CFF">
          <w:type w:val="continuous"/>
          <w:pgSz w:w="12240" w:h="15840"/>
          <w:pgMar w:top="1440" w:right="720" w:bottom="1440" w:left="720" w:header="720" w:footer="720" w:gutter="0"/>
          <w:cols w:num="2" w:space="720"/>
          <w:titlePg/>
          <w:docGrid w:linePitch="360"/>
        </w:sectPr>
      </w:pPr>
      <w:r w:rsidRPr="00620632">
        <w:rPr>
          <w:rFonts w:ascii="Tahoma" w:hAnsi="Tahoma" w:cs="Tahoma"/>
          <w:sz w:val="16"/>
          <w:szCs w:val="16"/>
          <w:cs/>
        </w:rPr>
        <w:t>Manager และ System Center Endpoint Protection (ต่อผู้ใช้หนึ่งราย)</w:t>
      </w:r>
      <w:r w:rsidRPr="00620632">
        <w:rPr>
          <w:rFonts w:ascii="Tahoma" w:hAnsi="Tahoma" w:cs="Tahoma"/>
          <w:sz w:val="16"/>
          <w:szCs w:val="16"/>
          <w:cs/>
        </w:rPr>
        <w:br/>
        <w:t>(</w:t>
      </w:r>
      <w:r w:rsidR="00FE6390" w:rsidRPr="00620632">
        <w:rPr>
          <w:rFonts w:ascii="Tahoma" w:hAnsi="Tahoma" w:cs="Tahoma"/>
          <w:sz w:val="16"/>
          <w:szCs w:val="16"/>
          <w:lang w:val="en-US"/>
        </w:rPr>
        <w:t>“</w:t>
      </w:r>
      <w:r w:rsidRPr="00620632">
        <w:rPr>
          <w:rFonts w:ascii="Tahoma" w:hAnsi="Tahoma" w:cs="Tahoma"/>
          <w:sz w:val="16"/>
          <w:szCs w:val="16"/>
          <w:cs/>
        </w:rPr>
        <w:t>Microsoft Intune Add-On</w:t>
      </w:r>
      <w:r w:rsidR="00FE6390" w:rsidRPr="00620632">
        <w:rPr>
          <w:rFonts w:ascii="Tahoma" w:hAnsi="Tahoma" w:cs="Tahoma"/>
          <w:sz w:val="16"/>
          <w:szCs w:val="16"/>
          <w:lang w:val="en-US"/>
        </w:rPr>
        <w:t>”</w:t>
      </w:r>
      <w:r w:rsidRPr="00620632">
        <w:rPr>
          <w:rFonts w:ascii="Tahoma" w:hAnsi="Tahoma" w:cs="Tahoma"/>
          <w:sz w:val="16"/>
          <w:szCs w:val="16"/>
          <w:cs/>
        </w:rPr>
        <w:t>)</w:t>
      </w:r>
    </w:p>
    <w:p w:rsidR="00FF0439" w:rsidRPr="00620632" w:rsidRDefault="00FF0439" w:rsidP="00FF0439">
      <w:pPr>
        <w:pStyle w:val="ProductList-Body"/>
        <w:pBdr>
          <w:top w:val="single" w:sz="4" w:space="1" w:color="BFBFBF" w:themeColor="background1" w:themeShade="BF"/>
        </w:pBdr>
        <w:rPr>
          <w:rFonts w:ascii="Tahoma" w:hAnsi="Tahoma" w:cs="Tahoma"/>
          <w:sz w:val="8"/>
          <w:szCs w:val="8"/>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การจัดการอุปกรณ์</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620632" w:rsidRDefault="00FF0439" w:rsidP="00FF0439">
      <w:pPr>
        <w:pStyle w:val="ProductList-Body"/>
        <w:tabs>
          <w:tab w:val="clear" w:pos="158"/>
          <w:tab w:val="left" w:pos="180"/>
        </w:tabs>
        <w:rPr>
          <w:rFonts w:ascii="Tahoma" w:hAnsi="Tahoma" w:cs="Tahoma"/>
          <w:sz w:val="16"/>
          <w:szCs w:val="16"/>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Storage Add-on SL</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620632" w:rsidRDefault="00FF0439" w:rsidP="00FF0439">
      <w:pPr>
        <w:pStyle w:val="ProductList-Body"/>
        <w:tabs>
          <w:tab w:val="clear" w:pos="158"/>
          <w:tab w:val="left" w:pos="180"/>
        </w:tabs>
        <w:rPr>
          <w:rFonts w:ascii="Tahoma" w:hAnsi="Tahoma" w:cs="Tahoma"/>
          <w:sz w:val="16"/>
          <w:szCs w:val="16"/>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คอมโพเนนต์ของซอฟต์แวร์ Windows ในซอฟต์แวร์ System Center</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ของสิทธิการใช้ผลิตภัณฑ์ (Product Use Right) โดยสามารถดูสิทธิการใช้ผลิตภัณฑ์ (Product Use Right) ได้ที่ </w:t>
      </w:r>
      <w:hyperlink r:id="rId34" w:history="1">
        <w:r w:rsidRPr="00620632">
          <w:rPr>
            <w:rStyle w:val="Hyperlink"/>
            <w:rFonts w:ascii="Tahoma" w:hAnsi="Tahoma" w:cs="Tahoma"/>
            <w:szCs w:val="18"/>
            <w:cs/>
          </w:rPr>
          <w:t>http://go.microsoft.com/?linkid=9839206</w:t>
        </w:r>
      </w:hyperlink>
      <w:hyperlink w:history="1"/>
    </w:p>
    <w:p w:rsidR="00FF0439" w:rsidRPr="00620632" w:rsidRDefault="00FF0439" w:rsidP="00FF0439">
      <w:pPr>
        <w:pStyle w:val="ProductList-Body"/>
        <w:tabs>
          <w:tab w:val="clear" w:pos="158"/>
          <w:tab w:val="left" w:pos="180"/>
        </w:tabs>
        <w:rPr>
          <w:rFonts w:ascii="Tahoma" w:hAnsi="Tahoma" w:cs="Tahoma"/>
          <w:sz w:val="16"/>
          <w:szCs w:val="16"/>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SQL Server Technology และการทดสอบเกณฑ์เปรียบเทียบสมรรถนะ</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GroupHeading"/>
        <w:spacing w:after="80"/>
        <w:outlineLvl w:val="1"/>
        <w:rPr>
          <w:rFonts w:ascii="Tahoma" w:hAnsi="Tahoma" w:cs="Tahoma"/>
          <w:bCs/>
          <w:szCs w:val="28"/>
          <w:cs/>
        </w:rPr>
      </w:pPr>
      <w:bookmarkStart w:id="64" w:name="_Toc424069653"/>
      <w:r w:rsidRPr="00620632">
        <w:rPr>
          <w:rFonts w:ascii="Tahoma" w:hAnsi="Tahoma" w:cs="Tahoma"/>
          <w:bCs/>
          <w:szCs w:val="28"/>
          <w:cs/>
        </w:rPr>
        <w:t>Microsoft Dynamics Online Services</w:t>
      </w:r>
      <w:bookmarkEnd w:id="64"/>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b/>
          <w:bCs/>
          <w:color w:val="00188F"/>
          <w:szCs w:val="18"/>
          <w:cs/>
        </w:rPr>
        <w:t>คำบอกกล่าว</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การบอกกล่าวเกี่ยวกับ Bing Maps และการสนับสนุนลูกค้าใน </w:t>
      </w:r>
      <w:hyperlink w:anchor="Attachment1" w:history="1">
        <w:r w:rsidRPr="00620632">
          <w:rPr>
            <w:rStyle w:val="Hyperlink"/>
            <w:rFonts w:ascii="Tahoma" w:hAnsi="Tahoma" w:cs="Tahoma"/>
            <w:szCs w:val="18"/>
            <w:cs/>
          </w:rPr>
          <w:t>เอกสารแนบ 1</w:t>
        </w:r>
      </w:hyperlink>
      <w:r w:rsidRPr="00620632">
        <w:rPr>
          <w:rFonts w:ascii="Tahoma" w:hAnsi="Tahoma" w:cs="Tahoma"/>
          <w:szCs w:val="18"/>
          <w:cs/>
        </w:rPr>
        <w:t xml:space="preserve"> จะใช้บังคับ</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ชุดสิทธิการใช้งานจากการสมัครใช้</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นอกเหนือจาก User SL แล้ว โปรดดู </w:t>
      </w:r>
      <w:hyperlink w:anchor="Attachment2" w:history="1">
        <w:r w:rsidRPr="00620632">
          <w:rPr>
            <w:rStyle w:val="Hyperlink"/>
            <w:rFonts w:ascii="Tahoma" w:hAnsi="Tahoma" w:cs="Tahoma"/>
            <w:szCs w:val="18"/>
            <w:cs/>
          </w:rPr>
          <w:t>เอกสารแนบ 2</w:t>
        </w:r>
      </w:hyperlink>
      <w:r w:rsidRPr="00620632">
        <w:rPr>
          <w:rFonts w:ascii="Tahoma" w:hAnsi="Tahoma" w:cs="Tahoma"/>
          <w:szCs w:val="18"/>
          <w:cs/>
        </w:rPr>
        <w:t xml:space="preserve"> สำหรับข้อเสนออื่นๆ ที่เป็นไปตามข้อกำหนด SL</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Offering1Heading"/>
        <w:outlineLvl w:val="2"/>
        <w:rPr>
          <w:rFonts w:ascii="Tahoma" w:hAnsi="Tahoma" w:cs="Tahoma"/>
          <w:bCs/>
          <w:szCs w:val="28"/>
          <w:cs/>
        </w:rPr>
      </w:pPr>
      <w:r w:rsidRPr="00620632">
        <w:rPr>
          <w:rFonts w:ascii="Tahoma" w:hAnsi="Tahoma" w:cs="Tahoma"/>
          <w:bCs/>
          <w:szCs w:val="28"/>
          <w:cs/>
        </w:rPr>
        <w:tab/>
      </w:r>
      <w:bookmarkStart w:id="65" w:name="_Toc424069654"/>
      <w:r w:rsidRPr="00620632">
        <w:rPr>
          <w:rFonts w:ascii="Tahoma" w:hAnsi="Tahoma" w:cs="Tahoma"/>
          <w:bCs/>
          <w:szCs w:val="28"/>
          <w:cs/>
        </w:rPr>
        <w:t>Microsoft Dynamics CRM Online</w:t>
      </w:r>
      <w:bookmarkEnd w:id="65"/>
    </w:p>
    <w:p w:rsidR="00FF0439" w:rsidRPr="00620632" w:rsidRDefault="00FF0439" w:rsidP="00FF0439">
      <w:pPr>
        <w:pStyle w:val="ProductList-Offering1"/>
        <w:rPr>
          <w:rFonts w:ascii="Tahoma" w:hAnsi="Tahoma" w:cs="Tahoma"/>
          <w:cs/>
        </w:rPr>
        <w:sectPr w:rsidR="00FF0439" w:rsidRPr="00620632" w:rsidSect="00EC4CFF">
          <w:type w:val="continuous"/>
          <w:pgSz w:w="12240" w:h="15840"/>
          <w:pgMar w:top="1440" w:right="720" w:bottom="1440" w:left="720" w:header="720" w:footer="720" w:gutter="0"/>
          <w:cols w:space="720"/>
          <w:titlePg/>
          <w:docGrid w:linePitch="360"/>
        </w:sectPr>
      </w:pP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Microsoft Dynamics CRM Online Essentials</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Microsoft Dynamics CRM Online Basic</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Microsoft Dynamics CRM Online Professional</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Microsoft Dynamics CRM Online Enterprise</w:t>
      </w:r>
    </w:p>
    <w:p w:rsidR="00FF0439" w:rsidRPr="00620632" w:rsidRDefault="00FF0439" w:rsidP="00FF0439">
      <w:pPr>
        <w:pStyle w:val="ProductList-Body"/>
        <w:rPr>
          <w:rFonts w:ascii="Tahoma" w:hAnsi="Tahoma" w:cs="Tahoma"/>
          <w:cs/>
        </w:rPr>
        <w:sectPr w:rsidR="00FF0439" w:rsidRPr="00620632" w:rsidSect="00EC4CFF">
          <w:type w:val="continuous"/>
          <w:pgSz w:w="12240" w:h="15840"/>
          <w:pgMar w:top="1440" w:right="720" w:bottom="1440" w:left="720" w:header="720" w:footer="720" w:gutter="0"/>
          <w:cols w:num="2" w:space="720"/>
          <w:titlePg/>
          <w:docGrid w:linePitch="360"/>
        </w:sectPr>
      </w:pPr>
    </w:p>
    <w:p w:rsidR="00FF0439" w:rsidRPr="00620632" w:rsidRDefault="00FF0439" w:rsidP="00FF0439">
      <w:pPr>
        <w:pStyle w:val="ProductList-Body"/>
        <w:pBdr>
          <w:top w:val="single" w:sz="4" w:space="1" w:color="BFBFBF" w:themeColor="background1" w:themeShade="BF"/>
        </w:pBdr>
        <w:rPr>
          <w:rFonts w:ascii="Tahoma" w:hAnsi="Tahoma" w:cs="Tahoma"/>
          <w:szCs w:val="18"/>
          <w:cs/>
        </w:rPr>
      </w:pPr>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b/>
          <w:bCs/>
          <w:color w:val="00188F"/>
          <w:szCs w:val="18"/>
          <w:cs/>
        </w:rPr>
        <w:t>ผู้ใช้ภายนอก</w:t>
      </w:r>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szCs w:val="18"/>
          <w:cs/>
        </w:rPr>
        <w:t>ผู้ใช้ภายนอกของ Microsoft Dynamics CRM Online ทุกรุ่นไม่จำเป็นต้องมี SL ในการเข้าถึง Online Service เว้นเสียแต่ว่าจะใช้ไคลเอ็นต์สำหรับ Microsoft Dynamics CRM ข้อยกเว้นนี้จะไม่นำมาใช้กับการเข้าถึง Microsoft Dynamics Marketing, Microsoft Social Engagement หรือ Parature, from Microsoft</w:t>
      </w:r>
      <w:r w:rsidRPr="00620632">
        <w:rPr>
          <w:rFonts w:ascii="Tahoma" w:hAnsi="Tahoma" w:cs="Tahoma"/>
          <w:color w:val="000000" w:themeColor="text1"/>
          <w:szCs w:val="18"/>
          <w:cs/>
        </w:rPr>
        <w:t xml:space="preserve"> </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66" w:name="_Toc424069655"/>
      <w:r w:rsidRPr="00620632">
        <w:rPr>
          <w:rFonts w:ascii="Tahoma" w:hAnsi="Tahoma" w:cs="Tahoma"/>
          <w:bCs/>
          <w:szCs w:val="28"/>
          <w:cs/>
        </w:rPr>
        <w:t>Microsoft Dynamics Marketing</w:t>
      </w:r>
      <w:bookmarkEnd w:id="66"/>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Microsoft Dynamics Marketing Enterprise</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Microsoft Dynamics Marketing Sales Collaboration</w:t>
      </w:r>
    </w:p>
    <w:p w:rsidR="00FF0439" w:rsidRPr="00620632" w:rsidRDefault="00FF0439" w:rsidP="00FF0439">
      <w:pPr>
        <w:pStyle w:val="ProductList-Body"/>
        <w:pBdr>
          <w:top w:val="single" w:sz="4" w:space="1" w:color="BFBFBF" w:themeColor="background1" w:themeShade="BF"/>
        </w:pBdr>
        <w:rPr>
          <w:rFonts w:ascii="Tahoma" w:hAnsi="Tahoma" w:cs="Tahoma"/>
          <w:szCs w:val="18"/>
          <w:cs/>
        </w:rPr>
      </w:pPr>
    </w:p>
    <w:p w:rsidR="00FF0439" w:rsidRPr="00620632" w:rsidRDefault="00FF0439" w:rsidP="007263A8">
      <w:pPr>
        <w:pStyle w:val="ProductList-Body"/>
        <w:keepNext/>
        <w:rPr>
          <w:rFonts w:ascii="Tahoma" w:hAnsi="Tahoma" w:cs="Tahoma"/>
          <w:szCs w:val="18"/>
          <w:cs/>
        </w:rPr>
      </w:pPr>
      <w:r w:rsidRPr="00620632">
        <w:rPr>
          <w:rFonts w:ascii="Tahoma" w:hAnsi="Tahoma" w:cs="Tahoma"/>
          <w:b/>
          <w:bCs/>
          <w:color w:val="00188F"/>
          <w:szCs w:val="18"/>
          <w:cs/>
        </w:rPr>
        <w:t>ข้อตกลงระดับบริการ</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ไม่มี SLA สำหรับ Microsoft Dynamics Marketing</w:t>
      </w:r>
    </w:p>
    <w:p w:rsidR="00EC4CFF" w:rsidRPr="00620632" w:rsidRDefault="00EC4CFF" w:rsidP="00FF0439">
      <w:pPr>
        <w:pStyle w:val="ProductList-Body"/>
        <w:tabs>
          <w:tab w:val="clear" w:pos="158"/>
          <w:tab w:val="left" w:pos="360"/>
        </w:tabs>
        <w:rPr>
          <w:rFonts w:ascii="Tahoma" w:hAnsi="Tahoma" w:cs="Tahoma"/>
          <w:szCs w:val="18"/>
          <w:cs/>
          <w:lang w:val="en-US"/>
        </w:rPr>
      </w:pPr>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b/>
          <w:bCs/>
          <w:color w:val="00188F"/>
          <w:szCs w:val="18"/>
          <w:cs/>
        </w:rPr>
        <w:t>โปรไฟล์ของผู้ใช้เว็บ</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67" w:name="_Toc424069656"/>
      <w:r w:rsidRPr="00620632">
        <w:rPr>
          <w:rFonts w:ascii="Tahoma" w:hAnsi="Tahoma" w:cs="Tahoma"/>
          <w:bCs/>
          <w:szCs w:val="28"/>
          <w:cs/>
        </w:rPr>
        <w:t>Microsoft Social Engagement</w:t>
      </w:r>
      <w:bookmarkEnd w:id="67"/>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Microsoft Social Engagement Professional</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Microsoft Social Engagement Enterprise</w:t>
      </w:r>
    </w:p>
    <w:p w:rsidR="00FF0439" w:rsidRPr="00620632" w:rsidRDefault="00FF0439" w:rsidP="00FF0439">
      <w:pPr>
        <w:pStyle w:val="ProductList-Body"/>
        <w:pBdr>
          <w:top w:val="single" w:sz="4" w:space="1" w:color="BFBFBF" w:themeColor="background1" w:themeShade="BF"/>
        </w:pBdr>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ข้อตกลงระดับบริการ</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ไม่มี SLA สำหรับ Microsoft Social Engagement</w:t>
      </w:r>
    </w:p>
    <w:p w:rsidR="00FF0439" w:rsidRPr="00620632" w:rsidRDefault="00FF0439" w:rsidP="00FF0439">
      <w:pPr>
        <w:pStyle w:val="ProductList-Body"/>
        <w:tabs>
          <w:tab w:val="clear" w:pos="158"/>
          <w:tab w:val="left" w:pos="360"/>
        </w:tabs>
        <w:rPr>
          <w:rFonts w:ascii="Tahoma" w:hAnsi="Tahoma" w:cs="Tahoma"/>
          <w:szCs w:val="18"/>
          <w:cs/>
        </w:rPr>
      </w:pPr>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b/>
          <w:bCs/>
          <w:color w:val="00188F"/>
          <w:szCs w:val="18"/>
          <w:cs/>
        </w:rPr>
        <w:t>เนื้อหาทางสังคมที่ได้รับผ่านทาง Microsoft Social Engagement</w:t>
      </w:r>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620632" w:rsidRDefault="00FF0439" w:rsidP="00FF0439">
      <w:pPr>
        <w:pStyle w:val="ProductList-Body"/>
        <w:numPr>
          <w:ilvl w:val="0"/>
          <w:numId w:val="13"/>
        </w:numPr>
        <w:ind w:left="450" w:hanging="270"/>
        <w:rPr>
          <w:rFonts w:ascii="Tahoma" w:hAnsi="Tahoma" w:cs="Tahoma"/>
          <w:szCs w:val="18"/>
          <w:cs/>
        </w:rPr>
      </w:pPr>
      <w:r w:rsidRPr="00620632">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620632" w:rsidRDefault="00FF0439" w:rsidP="00FF0439">
      <w:pPr>
        <w:pStyle w:val="ProductList-Body"/>
        <w:numPr>
          <w:ilvl w:val="0"/>
          <w:numId w:val="13"/>
        </w:numPr>
        <w:spacing w:before="40"/>
        <w:ind w:left="450" w:hanging="274"/>
        <w:rPr>
          <w:rFonts w:ascii="Tahoma" w:hAnsi="Tahoma" w:cs="Tahoma"/>
          <w:szCs w:val="18"/>
          <w:cs/>
        </w:rPr>
      </w:pPr>
      <w:r w:rsidRPr="00620632">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620632" w:rsidRDefault="00FF0439" w:rsidP="00FF0439">
      <w:pPr>
        <w:pStyle w:val="ProductList-Body"/>
        <w:numPr>
          <w:ilvl w:val="0"/>
          <w:numId w:val="13"/>
        </w:numPr>
        <w:spacing w:before="40"/>
        <w:ind w:left="450" w:hanging="274"/>
        <w:rPr>
          <w:rFonts w:ascii="Tahoma" w:hAnsi="Tahoma" w:cs="Tahoma"/>
          <w:szCs w:val="18"/>
          <w:cs/>
        </w:rPr>
      </w:pPr>
      <w:r w:rsidRPr="00620632">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620632" w:rsidRDefault="00FF0439" w:rsidP="00FF0439">
      <w:pPr>
        <w:pStyle w:val="ProductList-Body"/>
        <w:numPr>
          <w:ilvl w:val="0"/>
          <w:numId w:val="13"/>
        </w:numPr>
        <w:spacing w:before="40"/>
        <w:ind w:left="450" w:hanging="274"/>
        <w:rPr>
          <w:rFonts w:ascii="Tahoma" w:hAnsi="Tahoma" w:cs="Tahoma"/>
          <w:szCs w:val="18"/>
          <w:cs/>
        </w:rPr>
      </w:pPr>
      <w:r w:rsidRPr="00620632">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7263A8">
      <w:pPr>
        <w:pStyle w:val="ProductList-Offering2Heading"/>
        <w:outlineLvl w:val="2"/>
        <w:rPr>
          <w:rFonts w:ascii="Tahoma" w:hAnsi="Tahoma" w:cs="Tahoma"/>
          <w:bCs/>
          <w:szCs w:val="28"/>
          <w:cs/>
        </w:rPr>
      </w:pPr>
      <w:r w:rsidRPr="00620632">
        <w:rPr>
          <w:rFonts w:ascii="Tahoma" w:hAnsi="Tahoma" w:cs="Tahoma"/>
          <w:bCs/>
          <w:szCs w:val="28"/>
          <w:cs/>
        </w:rPr>
        <w:tab/>
      </w:r>
      <w:bookmarkStart w:id="68" w:name="_Toc424069657"/>
      <w:r w:rsidRPr="00620632">
        <w:rPr>
          <w:rFonts w:ascii="Tahoma" w:hAnsi="Tahoma" w:cs="Tahoma"/>
          <w:bCs/>
          <w:szCs w:val="28"/>
          <w:cs/>
        </w:rPr>
        <w:t>Parature, from Microsoft</w:t>
      </w:r>
      <w:bookmarkEnd w:id="68"/>
    </w:p>
    <w:p w:rsidR="00FF0439" w:rsidRPr="00620632" w:rsidRDefault="00FF0439" w:rsidP="007263A8">
      <w:pPr>
        <w:pStyle w:val="ProductList-Body"/>
        <w:rPr>
          <w:rFonts w:ascii="Tahoma" w:hAnsi="Tahoma" w:cs="Tahoma"/>
          <w:szCs w:val="18"/>
          <w:cs/>
        </w:rPr>
      </w:pPr>
      <w:r w:rsidRPr="00620632">
        <w:rPr>
          <w:rFonts w:ascii="Tahoma" w:hAnsi="Tahoma" w:cs="Tahoma"/>
          <w:sz w:val="16"/>
          <w:szCs w:val="16"/>
          <w:cs/>
        </w:rPr>
        <w:t>Parature Enterprise</w:t>
      </w:r>
    </w:p>
    <w:p w:rsidR="00FF0439" w:rsidRPr="00620632" w:rsidRDefault="00FF0439" w:rsidP="007263A8">
      <w:pPr>
        <w:pStyle w:val="ProductList-Body"/>
        <w:pBdr>
          <w:top w:val="single" w:sz="4" w:space="1" w:color="BFBFBF" w:themeColor="background1" w:themeShade="BF"/>
        </w:pBdr>
        <w:rPr>
          <w:rFonts w:ascii="Tahoma" w:hAnsi="Tahoma" w:cs="Tahoma"/>
          <w:sz w:val="8"/>
          <w:szCs w:val="8"/>
          <w:cs/>
        </w:rPr>
      </w:pPr>
    </w:p>
    <w:p w:rsidR="00FF0439" w:rsidRPr="00620632" w:rsidRDefault="00FF0439" w:rsidP="007263A8">
      <w:pPr>
        <w:pStyle w:val="ProductList-Body"/>
        <w:rPr>
          <w:rFonts w:ascii="Tahoma" w:hAnsi="Tahoma" w:cs="Tahoma"/>
          <w:szCs w:val="18"/>
          <w:cs/>
        </w:rPr>
      </w:pPr>
      <w:r w:rsidRPr="00620632">
        <w:rPr>
          <w:rFonts w:ascii="Tahoma" w:hAnsi="Tahoma" w:cs="Tahoma"/>
          <w:b/>
          <w:bCs/>
          <w:color w:val="00188F"/>
          <w:szCs w:val="18"/>
          <w:cs/>
        </w:rPr>
        <w:t>ข้อตกลงระดับบริการ</w:t>
      </w:r>
    </w:p>
    <w:p w:rsidR="00FF0439" w:rsidRPr="00620632" w:rsidRDefault="00FF0439" w:rsidP="007263A8">
      <w:pPr>
        <w:pStyle w:val="ProductList-Body"/>
        <w:rPr>
          <w:rFonts w:ascii="Tahoma" w:hAnsi="Tahoma" w:cs="Tahoma"/>
          <w:szCs w:val="18"/>
          <w:cs/>
        </w:rPr>
      </w:pPr>
      <w:r w:rsidRPr="00620632">
        <w:rPr>
          <w:rFonts w:ascii="Tahoma" w:hAnsi="Tahoma" w:cs="Tahoma"/>
          <w:szCs w:val="18"/>
          <w:cs/>
        </w:rPr>
        <w:t>ไม่มี SLA สำหรับ Parature, from Microsoft</w:t>
      </w:r>
    </w:p>
    <w:p w:rsidR="00FF0439" w:rsidRPr="00620632" w:rsidRDefault="00FF0439" w:rsidP="007263A8">
      <w:pPr>
        <w:pStyle w:val="ProductList-Body"/>
        <w:rPr>
          <w:rFonts w:ascii="Tahoma" w:hAnsi="Tahoma" w:cs="Tahoma"/>
          <w:szCs w:val="18"/>
          <w:cs/>
        </w:rPr>
      </w:pPr>
    </w:p>
    <w:p w:rsidR="00FF0439" w:rsidRPr="00620632" w:rsidRDefault="00FF0439" w:rsidP="007263A8">
      <w:pPr>
        <w:pStyle w:val="ProductList-Body"/>
        <w:rPr>
          <w:rFonts w:ascii="Tahoma" w:hAnsi="Tahoma" w:cs="Tahoma"/>
          <w:szCs w:val="18"/>
          <w:cs/>
        </w:rPr>
      </w:pPr>
      <w:r w:rsidRPr="00620632">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GroupHeading"/>
        <w:spacing w:after="80"/>
        <w:outlineLvl w:val="1"/>
        <w:rPr>
          <w:rFonts w:ascii="Tahoma" w:hAnsi="Tahoma" w:cs="Tahoma"/>
          <w:bCs/>
          <w:szCs w:val="28"/>
          <w:cs/>
        </w:rPr>
      </w:pPr>
      <w:bookmarkStart w:id="69" w:name="_Toc424069658"/>
      <w:r w:rsidRPr="00620632">
        <w:rPr>
          <w:rFonts w:ascii="Tahoma" w:hAnsi="Tahoma" w:cs="Tahoma"/>
          <w:bCs/>
          <w:szCs w:val="28"/>
          <w:cs/>
        </w:rPr>
        <w:t>บริการ Office 365</w:t>
      </w:r>
      <w:bookmarkEnd w:id="69"/>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b/>
          <w:bCs/>
          <w:color w:val="00188F"/>
          <w:szCs w:val="18"/>
          <w:cs/>
        </w:rPr>
        <w:t>คำบอกกล่าว</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การบอกกล่าวเกี่ยวกับ Bing Maps ใน </w:t>
      </w:r>
      <w:hyperlink w:anchor="Attachment1" w:history="1">
        <w:r w:rsidRPr="00620632">
          <w:rPr>
            <w:rStyle w:val="Hyperlink"/>
            <w:rFonts w:ascii="Tahoma" w:hAnsi="Tahoma" w:cs="Tahoma"/>
            <w:szCs w:val="18"/>
            <w:cs/>
          </w:rPr>
          <w:t>เอกสารแนบ 1</w:t>
        </w:r>
      </w:hyperlink>
      <w:r w:rsidRPr="00620632">
        <w:rPr>
          <w:rFonts w:ascii="Tahoma" w:hAnsi="Tahoma" w:cs="Tahoma"/>
          <w:szCs w:val="18"/>
          <w:cs/>
        </w:rPr>
        <w:t xml:space="preserve"> จะใช้บังคับ</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bookmarkStart w:id="70" w:name="CoreFeaturesforOffice365Services"/>
      <w:r w:rsidRPr="00620632">
        <w:rPr>
          <w:rFonts w:ascii="Tahoma" w:hAnsi="Tahoma" w:cs="Tahoma"/>
          <w:b/>
          <w:bCs/>
          <w:color w:val="00188F"/>
          <w:szCs w:val="18"/>
          <w:cs/>
        </w:rPr>
        <w:t>คุณลักษณะหลักสำหรับ Office 365 Services</w:t>
      </w:r>
    </w:p>
    <w:bookmarkEnd w:id="70"/>
    <w:p w:rsidR="00FF0439" w:rsidRPr="00620632" w:rsidRDefault="00FF0439" w:rsidP="00FF0439">
      <w:pPr>
        <w:pStyle w:val="ProductList-Body"/>
        <w:rPr>
          <w:rFonts w:ascii="Tahoma" w:hAnsi="Tahoma" w:cs="Tahoma"/>
          <w:szCs w:val="18"/>
          <w:cs/>
        </w:rPr>
      </w:pPr>
      <w:r w:rsidRPr="00620632">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tabs>
          <w:tab w:val="clear" w:pos="158"/>
          <w:tab w:val="left" w:pos="360"/>
        </w:tabs>
        <w:ind w:left="180"/>
        <w:rPr>
          <w:rFonts w:ascii="Tahoma" w:hAnsi="Tahoma" w:cs="Tahoma"/>
          <w:szCs w:val="18"/>
          <w:cs/>
        </w:rPr>
      </w:pPr>
      <w:r w:rsidRPr="00620632">
        <w:rPr>
          <w:rFonts w:ascii="Tahoma" w:hAnsi="Tahoma" w:cs="Tahoma"/>
          <w:b/>
          <w:bCs/>
          <w:color w:val="0072C6"/>
          <w:szCs w:val="18"/>
          <w:cs/>
        </w:rPr>
        <w:t>Administration Portal</w:t>
      </w:r>
    </w:p>
    <w:p w:rsidR="00FF0439" w:rsidRPr="00620632" w:rsidRDefault="00FF0439" w:rsidP="00FF0439">
      <w:pPr>
        <w:pStyle w:val="ProductList-Body"/>
        <w:tabs>
          <w:tab w:val="clear" w:pos="158"/>
          <w:tab w:val="left" w:pos="360"/>
        </w:tabs>
        <w:ind w:left="180"/>
        <w:rPr>
          <w:rFonts w:ascii="Tahoma" w:hAnsi="Tahoma" w:cs="Tahoma"/>
          <w:szCs w:val="18"/>
          <w:cs/>
        </w:rPr>
      </w:pPr>
      <w:r w:rsidRPr="00620632">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ชุดสิทธิการใช้งานจากการสมัครใช้</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 xml:space="preserve">นอกเหนือจาก User SL แล้ว โปรดดู </w:t>
      </w:r>
      <w:hyperlink w:anchor="Attachment2" w:history="1">
        <w:r w:rsidRPr="00620632">
          <w:rPr>
            <w:rStyle w:val="Hyperlink"/>
            <w:rFonts w:ascii="Tahoma" w:hAnsi="Tahoma" w:cs="Tahoma"/>
            <w:szCs w:val="18"/>
            <w:cs/>
          </w:rPr>
          <w:t>เอกสารแนบ 2</w:t>
        </w:r>
      </w:hyperlink>
      <w:r w:rsidRPr="00620632">
        <w:rPr>
          <w:rFonts w:ascii="Tahoma" w:hAnsi="Tahoma" w:cs="Tahoma"/>
          <w:szCs w:val="18"/>
          <w:cs/>
        </w:rPr>
        <w:t xml:space="preserve"> หากต้องการทราบเกี่ยวกับ SL อื่นๆ ที่เป็นไปตามข้อกำหนดสำหรับ Exchange Online Plans 1 และ 2, Skype for Business Online Plans 1 และ 2 และ SharePoint Online Plans 1 และ 2</w:t>
      </w:r>
    </w:p>
    <w:p w:rsidR="00EC4CFF" w:rsidRPr="00620632" w:rsidRDefault="00EC4CFF" w:rsidP="00FF0439">
      <w:pPr>
        <w:pStyle w:val="ProductList-Body"/>
        <w:rPr>
          <w:rFonts w:ascii="Tahoma" w:hAnsi="Tahoma" w:cs="Tahoma"/>
          <w:szCs w:val="18"/>
          <w:cs/>
          <w:lang w:val="en-US"/>
        </w:rPr>
      </w:pPr>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71" w:name="_Toc424069659"/>
      <w:r w:rsidRPr="00620632">
        <w:rPr>
          <w:rFonts w:ascii="Tahoma" w:hAnsi="Tahoma" w:cs="Tahoma"/>
          <w:bCs/>
          <w:szCs w:val="28"/>
          <w:cs/>
        </w:rPr>
        <w:t>Exchange Online</w:t>
      </w:r>
      <w:bookmarkEnd w:id="71"/>
    </w:p>
    <w:p w:rsidR="00FF0439" w:rsidRPr="00620632" w:rsidRDefault="00FF0439" w:rsidP="00FF0439">
      <w:pPr>
        <w:pStyle w:val="ProductList-Offering1"/>
        <w:rPr>
          <w:rFonts w:ascii="Tahoma" w:hAnsi="Tahoma" w:cs="Tahoma"/>
          <w:cs/>
        </w:rPr>
        <w:sectPr w:rsidR="00FF0439" w:rsidRPr="00620632" w:rsidSect="00EC4CFF">
          <w:type w:val="continuous"/>
          <w:pgSz w:w="12240" w:h="15840"/>
          <w:pgMar w:top="1440" w:right="720" w:bottom="1440" w:left="720" w:header="720" w:footer="720" w:gutter="0"/>
          <w:cols w:space="720"/>
          <w:titlePg/>
          <w:docGrid w:linePitch="360"/>
        </w:sectPr>
      </w:pP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Data Loss Prevention</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Exchange Online Archiving for Exchange Online</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Exchange Online Archiving for Exchange Server</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Exchange Online Kiosk</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Exchange Online Plan 1</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Exchange Online Plan 2</w:t>
      </w:r>
    </w:p>
    <w:p w:rsidR="00FF0439" w:rsidRPr="00620632" w:rsidRDefault="00FF0439" w:rsidP="00FF0439">
      <w:pPr>
        <w:pStyle w:val="ProductList-Offering2"/>
        <w:rPr>
          <w:rFonts w:ascii="Tahoma" w:hAnsi="Tahoma" w:cs="Tahoma"/>
          <w:cs/>
        </w:rPr>
        <w:sectPr w:rsidR="00FF0439" w:rsidRPr="00620632" w:rsidSect="00EC4CFF">
          <w:type w:val="continuous"/>
          <w:pgSz w:w="12240" w:h="15840"/>
          <w:pgMar w:top="1440" w:right="720" w:bottom="1440" w:left="720" w:header="720" w:footer="720" w:gutter="0"/>
          <w:cols w:num="2" w:space="720"/>
          <w:titlePg/>
          <w:docGrid w:linePitch="360"/>
        </w:sectPr>
      </w:pPr>
    </w:p>
    <w:p w:rsidR="00FF0439" w:rsidRPr="00620632" w:rsidRDefault="00FF0439" w:rsidP="00FF0439">
      <w:pPr>
        <w:pStyle w:val="ProductList-Body"/>
        <w:pBdr>
          <w:top w:val="single" w:sz="4" w:space="1" w:color="BFBFBF" w:themeColor="background1" w:themeShade="BF"/>
        </w:pBdr>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คุณลักษณะหลักสำหรับ Office 365 Services – Exchange</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620632">
          <w:rPr>
            <w:rStyle w:val="Hyperlink"/>
            <w:rFonts w:ascii="Tahoma" w:hAnsi="Tahoma" w:cs="Tahoma"/>
            <w:szCs w:val="18"/>
            <w:cs/>
          </w:rPr>
          <w:t>คุณลักษณะหลัก</w:t>
        </w:r>
      </w:hyperlink>
      <w:r w:rsidRPr="00620632">
        <w:rPr>
          <w:rFonts w:ascii="Tahoma" w:hAnsi="Tahoma" w:cs="Tahoma"/>
          <w:szCs w:val="18"/>
          <w:cs/>
        </w:rPr>
        <w:t xml:space="preserve"> ดังต่อไปนี้</w:t>
      </w:r>
    </w:p>
    <w:p w:rsidR="00342734" w:rsidRPr="00620632" w:rsidRDefault="00342734" w:rsidP="00FF0439">
      <w:pPr>
        <w:pStyle w:val="ProductList-Body"/>
        <w:rPr>
          <w:rFonts w:ascii="Tahoma" w:hAnsi="Tahoma" w:cs="Tahoma"/>
          <w:szCs w:val="18"/>
          <w:cs/>
          <w:lang w:val="en-U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อีเมล</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การเข้าถึงอุปกรณ์เคลื่อนที่และเว็บเบราว์เซอร์</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นโยบายการเก็บรักษาข้อมูล</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การกู้คืนจดหมายและกล่องจดหมายที่ถูกลบ</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การค้นหาจากกล่องจดหมายหลายกล่อง</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ปฏิทิน</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บุคคลสำหรับติดต่อ</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620632" w:rsidRDefault="00FF0439" w:rsidP="00FF0439">
      <w:pPr>
        <w:pStyle w:val="ProductList-Body"/>
        <w:rPr>
          <w:rFonts w:ascii="Tahoma" w:hAnsi="Tahoma" w:cs="Tahoma"/>
          <w:sz w:val="16"/>
          <w:szCs w:val="16"/>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คุณลักษณะหลักสำหรับ Office 365 Services – Exchange Online Archiving</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620632">
          <w:rPr>
            <w:rStyle w:val="Hyperlink"/>
            <w:rFonts w:ascii="Tahoma" w:hAnsi="Tahoma" w:cs="Tahoma"/>
            <w:szCs w:val="18"/>
            <w:cs/>
          </w:rPr>
          <w:t>คุณลักษณะหลัก</w:t>
        </w:r>
      </w:hyperlink>
      <w:r w:rsidRPr="00620632">
        <w:rPr>
          <w:rFonts w:ascii="Tahoma" w:hAnsi="Tahoma" w:cs="Tahoma"/>
          <w:szCs w:val="18"/>
          <w:cs/>
        </w:rPr>
        <w:t xml:space="preserve"> ดังต่อไปนี้</w:t>
      </w:r>
    </w:p>
    <w:p w:rsidR="00FF0439" w:rsidRPr="00620632" w:rsidRDefault="00FF0439" w:rsidP="00FF0439">
      <w:pPr>
        <w:pStyle w:val="ProductList-Body"/>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การจัดเก็บ</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ลูกค้าจะสามารถอนุญาตให้ผู้ใช้จัดเก็บข้อความอีเมลได้</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นโยบายการเก็บรักษาข้อมูล</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การกู้คืนจดหมายและกล่องจดหมายที่ถูกลบ</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การค้นหาจากกล่องจดหมายหลายกล่อง</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การเก็บข้อมูลเพื่อการดำเนินคดี (Legal Hold)</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620632" w:rsidRDefault="00FF0439" w:rsidP="00FF0439">
      <w:pPr>
        <w:pStyle w:val="ProductList-Body"/>
        <w:rPr>
          <w:rFonts w:ascii="Tahoma" w:hAnsi="Tahoma" w:cs="Tahoma"/>
          <w:sz w:val="16"/>
          <w:szCs w:val="16"/>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การเก็บถาวร</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620632" w:rsidRDefault="007263A8" w:rsidP="00FF0439">
      <w:pPr>
        <w:pStyle w:val="ProductList-Body"/>
        <w:ind w:left="180"/>
        <w:rPr>
          <w:rFonts w:ascii="Tahoma" w:hAnsi="Tahoma" w:cs="Tahoma"/>
          <w:szCs w:val="18"/>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การเก็บถาวรสำหรับ Exchange Server</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620632" w:rsidRDefault="00FF0439" w:rsidP="00FF0439">
      <w:pPr>
        <w:pStyle w:val="ProductList-Body"/>
        <w:ind w:left="180"/>
        <w:rPr>
          <w:rFonts w:ascii="Tahoma" w:hAnsi="Tahoma" w:cs="Tahoma"/>
          <w:sz w:val="16"/>
          <w:szCs w:val="16"/>
          <w:cs/>
        </w:rPr>
      </w:pPr>
    </w:p>
    <w:p w:rsidR="00FF0439" w:rsidRPr="00620632" w:rsidRDefault="00FF0439" w:rsidP="00FF0439">
      <w:pPr>
        <w:pStyle w:val="ProductList-Body"/>
        <w:tabs>
          <w:tab w:val="clear" w:pos="158"/>
          <w:tab w:val="left" w:pos="270"/>
        </w:tabs>
        <w:rPr>
          <w:rFonts w:ascii="Tahoma" w:hAnsi="Tahoma" w:cs="Tahoma"/>
          <w:szCs w:val="18"/>
          <w:cs/>
        </w:rPr>
      </w:pPr>
      <w:r w:rsidRPr="00620632">
        <w:rPr>
          <w:rFonts w:ascii="Tahoma" w:hAnsi="Tahoma" w:cs="Tahoma"/>
          <w:b/>
          <w:bCs/>
          <w:color w:val="00188F"/>
          <w:szCs w:val="18"/>
          <w:cs/>
        </w:rPr>
        <w:t>Exchange Online Plan 2 จากการย้าย Exchange Hosted Archive</w:t>
      </w:r>
    </w:p>
    <w:p w:rsidR="00FF0439" w:rsidRPr="00620632" w:rsidRDefault="00FF0439" w:rsidP="00FF0439">
      <w:pPr>
        <w:pStyle w:val="ProductList-Body"/>
        <w:tabs>
          <w:tab w:val="clear" w:pos="158"/>
          <w:tab w:val="left" w:pos="270"/>
        </w:tabs>
        <w:rPr>
          <w:rFonts w:ascii="Tahoma" w:hAnsi="Tahoma" w:cs="Tahoma"/>
          <w:szCs w:val="18"/>
          <w:cs/>
        </w:rPr>
      </w:pPr>
      <w:r w:rsidRPr="00620632">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5" w:history="1">
        <w:r w:rsidRPr="00620632">
          <w:rPr>
            <w:rStyle w:val="Hyperlink"/>
            <w:rFonts w:ascii="Tahoma" w:hAnsi="Tahoma" w:cs="Tahoma"/>
            <w:szCs w:val="18"/>
            <w:cs/>
          </w:rPr>
          <w:t>http://go.microsoft.com/?linkid=9839206</w:t>
        </w:r>
      </w:hyperlink>
    </w:p>
    <w:p w:rsidR="00FF0439" w:rsidRPr="00620632" w:rsidRDefault="00FF0439" w:rsidP="00FF0439">
      <w:pPr>
        <w:pStyle w:val="ProductList-Body"/>
        <w:rPr>
          <w:rFonts w:ascii="Tahoma" w:hAnsi="Tahoma" w:cs="Tahoma"/>
          <w:sz w:val="16"/>
          <w:szCs w:val="16"/>
          <w:lang w:val="en-U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สิทธิการใช้งานอุปกรณ์สำหรับ Data Loss Prevention</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72" w:name="_Toc424069660"/>
      <w:r w:rsidRPr="00620632">
        <w:rPr>
          <w:rFonts w:ascii="Tahoma" w:hAnsi="Tahoma" w:cs="Tahoma"/>
          <w:bCs/>
          <w:szCs w:val="28"/>
          <w:cs/>
        </w:rPr>
        <w:t>โปรแกรมประยุกต์ Office 365</w:t>
      </w:r>
      <w:bookmarkEnd w:id="72"/>
    </w:p>
    <w:p w:rsidR="00FF0439" w:rsidRPr="00620632" w:rsidRDefault="00FF0439" w:rsidP="00FF0439">
      <w:pPr>
        <w:pStyle w:val="ProductList-Offering1"/>
        <w:rPr>
          <w:rFonts w:ascii="Tahoma" w:hAnsi="Tahoma" w:cs="Tahoma"/>
          <w:cs/>
        </w:rPr>
        <w:sectPr w:rsidR="00FF0439" w:rsidRPr="00620632" w:rsidSect="00EC4CFF">
          <w:type w:val="continuous"/>
          <w:pgSz w:w="12240" w:h="15840"/>
          <w:pgMar w:top="1440" w:right="720" w:bottom="1440" w:left="720" w:header="720" w:footer="720" w:gutter="0"/>
          <w:cols w:space="720"/>
          <w:titlePg/>
          <w:docGrid w:linePitch="360"/>
        </w:sectPr>
      </w:pP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Office 365 Business</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Office 365 ProPlus</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Project Pro for Office 365</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Visio Pro for Office 365</w:t>
      </w:r>
    </w:p>
    <w:p w:rsidR="00FF0439" w:rsidRPr="00620632" w:rsidRDefault="00FF0439" w:rsidP="00FF0439">
      <w:pPr>
        <w:pStyle w:val="ProductList-Offering2"/>
        <w:rPr>
          <w:rFonts w:ascii="Tahoma" w:hAnsi="Tahoma" w:cs="Tahoma"/>
          <w:cs/>
        </w:rPr>
        <w:sectPr w:rsidR="00FF0439" w:rsidRPr="00620632" w:rsidSect="00EC4CFF">
          <w:type w:val="continuous"/>
          <w:pgSz w:w="12240" w:h="15840"/>
          <w:pgMar w:top="1440" w:right="720" w:bottom="1440" w:left="720" w:header="720" w:footer="720" w:gutter="0"/>
          <w:cols w:num="2" w:space="720"/>
          <w:titlePg/>
          <w:docGrid w:linePitch="360"/>
        </w:sectPr>
      </w:pPr>
    </w:p>
    <w:p w:rsidR="00FF0439" w:rsidRPr="00620632" w:rsidRDefault="00FF0439" w:rsidP="00FF0439">
      <w:pPr>
        <w:pStyle w:val="ProductList-Body"/>
        <w:pBdr>
          <w:top w:val="single" w:sz="4" w:space="1" w:color="BFBFBF" w:themeColor="background1" w:themeShade="BF"/>
        </w:pBdr>
        <w:rPr>
          <w:rFonts w:ascii="Tahoma" w:hAnsi="Tahoma" w:cs="Tahoma"/>
          <w:sz w:val="8"/>
          <w:szCs w:val="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ข้อตกลงระดับบริการ</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ไม่มี SLA สำหรับ Project Pro for Office 365 และ Visio Pro for Office 365</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สิทธิในการติดตั้งและใช้งาน</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FF0439" w:rsidRPr="00620632" w:rsidRDefault="00FF0439" w:rsidP="00FF0439">
      <w:pPr>
        <w:pStyle w:val="ProductList-Body"/>
        <w:numPr>
          <w:ilvl w:val="0"/>
          <w:numId w:val="17"/>
        </w:numPr>
        <w:ind w:left="450" w:hanging="270"/>
        <w:rPr>
          <w:rFonts w:ascii="Tahoma" w:hAnsi="Tahoma" w:cs="Tahoma"/>
          <w:szCs w:val="18"/>
          <w:cs/>
        </w:rPr>
      </w:pPr>
      <w:r w:rsidRPr="00620632">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FF0439" w:rsidRPr="00620632" w:rsidRDefault="00FF0439" w:rsidP="00FF0439">
      <w:pPr>
        <w:pStyle w:val="ProductList-Body"/>
        <w:numPr>
          <w:ilvl w:val="0"/>
          <w:numId w:val="17"/>
        </w:numPr>
        <w:spacing w:before="40"/>
        <w:ind w:left="450" w:hanging="274"/>
        <w:rPr>
          <w:rFonts w:ascii="Tahoma" w:hAnsi="Tahoma" w:cs="Tahoma"/>
          <w:szCs w:val="18"/>
          <w:cs/>
        </w:rPr>
      </w:pPr>
      <w:r w:rsidRPr="00620632">
        <w:rPr>
          <w:rFonts w:ascii="Tahoma" w:hAnsi="Tahoma" w:cs="Tahoma"/>
          <w:szCs w:val="18"/>
          <w:cs/>
        </w:rPr>
        <w:t>สามารถติดตั้งซอฟต์แวร์กับการเปิดใช้งานคอมพิวเตอร์ที่ใช้ร่วมกันได้บนเซิร์ฟเวอร์เครือข่ายหรือ Microsoft Azure Platform Services และใช้ซอฟต์แวร์เพื่อสร้าง แก้ไข หรือบันทึกเอกสาร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FF0439" w:rsidRPr="00620632" w:rsidRDefault="00FF0439" w:rsidP="00FF0439">
      <w:pPr>
        <w:pStyle w:val="ProductList-Body"/>
        <w:numPr>
          <w:ilvl w:val="0"/>
          <w:numId w:val="17"/>
        </w:numPr>
        <w:spacing w:before="40"/>
        <w:ind w:left="450" w:hanging="274"/>
        <w:rPr>
          <w:rFonts w:ascii="Tahoma" w:hAnsi="Tahoma" w:cs="Tahoma"/>
          <w:szCs w:val="18"/>
          <w:cs/>
        </w:rPr>
      </w:pPr>
      <w:r w:rsidRPr="00620632">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620632" w:rsidRDefault="00FF0439" w:rsidP="00FF0439">
      <w:pPr>
        <w:pStyle w:val="ProductList-Body"/>
        <w:ind w:left="180"/>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ข้อกำหนดต่อไปนี้จะมีผลใช้บังคับเฉพาะกับ Office 365 Business และ Office 365 ProPlus เท่านั้น</w:t>
      </w: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อุปกรณ์สมาร์ทโฟนและแท็บเล็ต</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ผู้ใช้แต่ละรายที่ลูกค้าโอนสิทธิ User SL ให้ยังสามารถเปิดใช้งานซอฟต์แวร์ Microsoft Office Mobile ได้เพื่อสร้าง แก้ไข หรือบันทึกเอกสารบนสมาร์ทโฟนของผู้ใช้ไม่เกินห้าเครื่องและแท็บเล็ตของผู้ใช้ไม่เกินห้าเครื่อง</w:t>
      </w:r>
    </w:p>
    <w:p w:rsidR="00FF0439" w:rsidRPr="00620632" w:rsidRDefault="00FF0439" w:rsidP="00FF0439">
      <w:pPr>
        <w:pStyle w:val="ProductList-Body"/>
        <w:ind w:left="180"/>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ข้อกำหนดต่อไปนี้จะมีผลใช้บังคับเฉพาะกับ Office 365 ProPlus เท่านั้น</w:t>
      </w: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 xml:space="preserve">การใช้เพื่อการพาณิชย์ของ Office Home &amp; Student 2013 RT </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620632" w:rsidRDefault="00FF0439" w:rsidP="00FF0439">
      <w:pPr>
        <w:pStyle w:val="ProductList-Body"/>
        <w:ind w:left="180"/>
        <w:rPr>
          <w:rFonts w:ascii="Tahoma" w:hAnsi="Tahoma" w:cs="Tahoma"/>
          <w:szCs w:val="18"/>
          <w:cs/>
        </w:rPr>
      </w:pPr>
    </w:p>
    <w:p w:rsidR="007263A8" w:rsidRPr="00620632" w:rsidRDefault="007263A8" w:rsidP="007263A8">
      <w:pPr>
        <w:pStyle w:val="ProductList-Body"/>
        <w:ind w:left="180"/>
        <w:rPr>
          <w:rFonts w:ascii="Tahoma" w:hAnsi="Tahoma" w:cs="Tahoma"/>
          <w:b/>
          <w:bCs/>
          <w:color w:val="0072C6"/>
          <w:szCs w:val="18"/>
          <w:cs/>
        </w:rPr>
      </w:pPr>
      <w:r w:rsidRPr="00620632">
        <w:rPr>
          <w:rFonts w:ascii="Tahoma" w:hAnsi="Tahoma" w:cs="Tahoma"/>
          <w:b/>
          <w:bCs/>
          <w:color w:val="0072C6"/>
          <w:szCs w:val="18"/>
          <w:cs/>
        </w:rPr>
        <w:t>Office Web Apps Server 2013</w:t>
      </w:r>
    </w:p>
    <w:p w:rsidR="007263A8" w:rsidRPr="00620632" w:rsidRDefault="007263A8" w:rsidP="007263A8">
      <w:pPr>
        <w:pStyle w:val="ProductList-Body"/>
        <w:ind w:left="180"/>
        <w:rPr>
          <w:rFonts w:ascii="Tahoma" w:hAnsi="Tahoma" w:cs="Tahoma"/>
          <w:szCs w:val="18"/>
          <w:cs/>
        </w:rPr>
      </w:pPr>
      <w:r w:rsidRPr="00620632">
        <w:rPr>
          <w:rFonts w:ascii="Tahoma" w:hAnsi="Tahoma" w:cs="Tahoma"/>
          <w:szCs w:val="18"/>
          <w:cs/>
        </w:rPr>
        <w:t>สำหรับการสมัครสมาชิก Office 365 ProPlus แต่ละรายการนั้น ลูกค้าสามารถติดตั้งสำเนา Office Web Apps Server 2013 บนเซิร์ฟเวอร์ได้ไม่จำกัดจำนวนเพื่อการใช้งานของลูกค้าโดยเฉพาะ ผู้ใช้ Office 365 ProPlus แต่ละรายจะสามารถใช้ซอฟต์แวร์ Office Web Apps Server 2013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620632" w:rsidRDefault="00FF0439" w:rsidP="00FF0439">
      <w:pPr>
        <w:pStyle w:val="ProductList-Body"/>
        <w:ind w:left="180"/>
        <w:rPr>
          <w:rFonts w:ascii="Tahoma" w:hAnsi="Tahoma" w:cs="Tahoma"/>
          <w:szCs w:val="18"/>
          <w:cs/>
        </w:rPr>
      </w:pPr>
    </w:p>
    <w:p w:rsidR="00FF0439" w:rsidRPr="00620632" w:rsidRDefault="00FF0439" w:rsidP="00FF0439">
      <w:pPr>
        <w:pStyle w:val="ProductList-Body"/>
        <w:ind w:left="180"/>
        <w:rPr>
          <w:rFonts w:ascii="Tahoma" w:hAnsi="Tahoma" w:cs="Tahoma"/>
          <w:szCs w:val="18"/>
          <w:cs/>
        </w:rPr>
      </w:pPr>
      <w:r w:rsidRPr="00620632">
        <w:rPr>
          <w:rFonts w:ascii="Tahoma" w:hAnsi="Tahoma" w:cs="Tahoma"/>
          <w:b/>
          <w:bCs/>
          <w:color w:val="0072C6"/>
          <w:szCs w:val="18"/>
          <w:cs/>
        </w:rPr>
        <w:t>ชุดสิทธิการใช้งานจากการสมัครใช้</w:t>
      </w:r>
    </w:p>
    <w:p w:rsidR="00FF0439" w:rsidRPr="00620632" w:rsidRDefault="00FF0439" w:rsidP="00FF0439">
      <w:pPr>
        <w:pStyle w:val="ProductList-Body"/>
        <w:ind w:left="180"/>
        <w:rPr>
          <w:rFonts w:ascii="Tahoma" w:hAnsi="Tahoma" w:cs="Tahoma"/>
          <w:szCs w:val="18"/>
          <w:cs/>
        </w:rPr>
      </w:pPr>
      <w:r w:rsidRPr="00620632">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620632">
          <w:rPr>
            <w:rStyle w:val="Hyperlink"/>
            <w:rFonts w:ascii="Tahoma" w:hAnsi="Tahoma" w:cs="Tahoma"/>
            <w:szCs w:val="18"/>
            <w:cs/>
          </w:rPr>
          <w:t>เอกสารแนบ 2</w:t>
        </w:r>
      </w:hyperlink>
      <w:r w:rsidRPr="00620632">
        <w:rPr>
          <w:rFonts w:ascii="Tahoma" w:hAnsi="Tahoma" w:cs="Tahoma"/>
          <w:szCs w:val="18"/>
          <w:cs/>
        </w:rPr>
        <w:t>)</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73" w:name="_Toc424069661"/>
      <w:r w:rsidRPr="00620632">
        <w:rPr>
          <w:rFonts w:ascii="Tahoma" w:hAnsi="Tahoma" w:cs="Tahoma"/>
          <w:bCs/>
          <w:szCs w:val="28"/>
          <w:cs/>
        </w:rPr>
        <w:t>Office Online</w:t>
      </w:r>
      <w:bookmarkEnd w:id="73"/>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คุณลักษณะหลักสำหรับ Office 365 Services</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620632">
          <w:rPr>
            <w:rStyle w:val="Hyperlink"/>
            <w:rFonts w:ascii="Tahoma" w:hAnsi="Tahoma" w:cs="Tahoma"/>
            <w:szCs w:val="18"/>
            <w:cs/>
          </w:rPr>
          <w:t>คุณลักษณะหลัก</w:t>
        </w:r>
      </w:hyperlink>
      <w:r w:rsidRPr="00620632">
        <w:rPr>
          <w:rFonts w:ascii="Tahoma" w:hAnsi="Tahoma" w:cs="Tahoma"/>
          <w:szCs w:val="18"/>
          <w:cs/>
        </w:rPr>
        <w:t xml:space="preserve"> ดังต่อไปนี้</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620632" w:rsidRDefault="00FF0439" w:rsidP="00FF0439">
      <w:pPr>
        <w:pStyle w:val="ProductList-Body"/>
        <w:tabs>
          <w:tab w:val="clear" w:pos="158"/>
          <w:tab w:val="left" w:pos="180"/>
        </w:tabs>
        <w:rPr>
          <w:rFonts w:ascii="Tahoma" w:hAnsi="Tahoma" w:cs="Tahoma"/>
          <w:szCs w:val="18"/>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ผู้ใช้ภายนอก</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74" w:name="_Toc424069662"/>
      <w:r w:rsidRPr="00620632">
        <w:rPr>
          <w:rFonts w:ascii="Tahoma" w:hAnsi="Tahoma" w:cs="Tahoma"/>
          <w:bCs/>
          <w:szCs w:val="28"/>
          <w:cs/>
        </w:rPr>
        <w:t>OneDrive for Business</w:t>
      </w:r>
      <w:bookmarkEnd w:id="74"/>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ผู้ใช้ภายนอก</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75" w:name="_Toc424069663"/>
      <w:r w:rsidRPr="00620632">
        <w:rPr>
          <w:rFonts w:ascii="Tahoma" w:hAnsi="Tahoma" w:cs="Tahoma"/>
          <w:bCs/>
          <w:szCs w:val="28"/>
          <w:cs/>
        </w:rPr>
        <w:t>Project Online</w:t>
      </w:r>
      <w:bookmarkEnd w:id="75"/>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Project Lite</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Project Online</w:t>
      </w:r>
    </w:p>
    <w:p w:rsidR="00FF0439" w:rsidRPr="00620632" w:rsidRDefault="00FF0439" w:rsidP="00FF0439">
      <w:pPr>
        <w:pStyle w:val="ProductList-Body"/>
        <w:pBdr>
          <w:top w:val="single" w:sz="4" w:space="1" w:color="BFBFBF" w:themeColor="background1" w:themeShade="BF"/>
        </w:pBdr>
        <w:rPr>
          <w:rFonts w:ascii="Tahoma" w:hAnsi="Tahoma" w:cs="Tahoma"/>
          <w:szCs w:val="18"/>
          <w:cs/>
        </w:rPr>
      </w:pP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76" w:name="_Toc424069664"/>
      <w:r w:rsidRPr="00620632">
        <w:rPr>
          <w:rFonts w:ascii="Tahoma" w:hAnsi="Tahoma" w:cs="Tahoma"/>
          <w:bCs/>
          <w:szCs w:val="28"/>
          <w:cs/>
        </w:rPr>
        <w:t>SharePoint Online</w:t>
      </w:r>
      <w:bookmarkEnd w:id="76"/>
    </w:p>
    <w:p w:rsidR="00FF0439" w:rsidRPr="00620632" w:rsidRDefault="00FF0439" w:rsidP="00FF0439">
      <w:pPr>
        <w:pStyle w:val="ProductList-Offering1"/>
        <w:rPr>
          <w:rFonts w:ascii="Tahoma" w:hAnsi="Tahoma" w:cs="Tahoma"/>
          <w:cs/>
        </w:rPr>
        <w:sectPr w:rsidR="00FF0439" w:rsidRPr="00620632" w:rsidSect="00EC4CFF">
          <w:type w:val="continuous"/>
          <w:pgSz w:w="12240" w:h="15840"/>
          <w:pgMar w:top="1440" w:right="720" w:bottom="1440" w:left="720" w:header="720" w:footer="720" w:gutter="0"/>
          <w:cols w:space="720"/>
          <w:titlePg/>
          <w:docGrid w:linePitch="360"/>
        </w:sectPr>
      </w:pP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Duet Enterprise Online for Microsoft SharePoint and SAP</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SharePoint Online Kiosk</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SharePoint Online Plan 1</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SharePoint Online Plan 2</w:t>
      </w:r>
    </w:p>
    <w:p w:rsidR="00FF0439" w:rsidRPr="00620632" w:rsidRDefault="00FF0439" w:rsidP="00FF0439">
      <w:pPr>
        <w:pStyle w:val="ProductList-Offering2"/>
        <w:rPr>
          <w:rFonts w:ascii="Tahoma" w:hAnsi="Tahoma" w:cs="Tahoma"/>
          <w:cs/>
        </w:rPr>
        <w:sectPr w:rsidR="00FF0439" w:rsidRPr="00620632" w:rsidSect="00EC4CFF">
          <w:type w:val="continuous"/>
          <w:pgSz w:w="12240" w:h="15840"/>
          <w:pgMar w:top="1440" w:right="720" w:bottom="1440" w:left="720" w:header="720" w:footer="720" w:gutter="0"/>
          <w:cols w:num="2" w:space="720"/>
          <w:titlePg/>
          <w:docGrid w:linePitch="360"/>
        </w:sectPr>
      </w:pPr>
    </w:p>
    <w:p w:rsidR="00FF0439" w:rsidRPr="00620632" w:rsidRDefault="00FF0439" w:rsidP="00FF0439">
      <w:pPr>
        <w:pStyle w:val="ProductList-Body"/>
        <w:pBdr>
          <w:top w:val="single" w:sz="4" w:space="1" w:color="BFBFBF" w:themeColor="background1" w:themeShade="BF"/>
        </w:pBdr>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คุณลักษณะหลักสำหรับ Office 365 Services</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620632">
          <w:rPr>
            <w:rStyle w:val="Hyperlink"/>
            <w:rFonts w:ascii="Tahoma" w:hAnsi="Tahoma" w:cs="Tahoma"/>
            <w:szCs w:val="18"/>
            <w:cs/>
          </w:rPr>
          <w:t>คุณลักษณะหลัก</w:t>
        </w:r>
      </w:hyperlink>
      <w:r w:rsidRPr="00620632">
        <w:rPr>
          <w:rFonts w:ascii="Tahoma" w:hAnsi="Tahoma" w:cs="Tahoma"/>
          <w:szCs w:val="18"/>
          <w:cs/>
        </w:rPr>
        <w:t xml:space="preserve"> ดังต่อไปนี้</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tabs>
          <w:tab w:val="clear" w:pos="158"/>
          <w:tab w:val="left" w:pos="180"/>
        </w:tabs>
        <w:ind w:left="180"/>
        <w:rPr>
          <w:rFonts w:ascii="Tahoma" w:hAnsi="Tahoma" w:cs="Tahoma"/>
          <w:szCs w:val="18"/>
          <w:cs/>
        </w:rPr>
      </w:pPr>
      <w:r w:rsidRPr="00620632">
        <w:rPr>
          <w:rFonts w:ascii="Tahoma" w:hAnsi="Tahoma" w:cs="Tahoma"/>
          <w:b/>
          <w:bCs/>
          <w:color w:val="0072C6"/>
          <w:szCs w:val="18"/>
          <w:cs/>
        </w:rPr>
        <w:t>ไซต์ที่เข้าร่วม</w:t>
      </w:r>
    </w:p>
    <w:p w:rsidR="00FF0439" w:rsidRPr="00620632" w:rsidRDefault="00FF0439" w:rsidP="00FF0439">
      <w:pPr>
        <w:pStyle w:val="ProductList-Body"/>
        <w:tabs>
          <w:tab w:val="clear" w:pos="158"/>
          <w:tab w:val="left" w:pos="180"/>
        </w:tabs>
        <w:ind w:left="180"/>
        <w:rPr>
          <w:rFonts w:ascii="Tahoma" w:hAnsi="Tahoma" w:cs="Tahoma"/>
          <w:szCs w:val="18"/>
          <w:cs/>
        </w:rPr>
      </w:pPr>
      <w:r w:rsidRPr="00620632">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620632" w:rsidRDefault="00FF0439" w:rsidP="00FF0439">
      <w:pPr>
        <w:pStyle w:val="ProductList-Body"/>
        <w:tabs>
          <w:tab w:val="clear" w:pos="158"/>
          <w:tab w:val="left" w:pos="180"/>
        </w:tabs>
        <w:ind w:left="180"/>
        <w:rPr>
          <w:rFonts w:ascii="Tahoma" w:hAnsi="Tahoma" w:cs="Tahoma"/>
          <w:szCs w:val="18"/>
          <w:cs/>
        </w:rPr>
      </w:pPr>
    </w:p>
    <w:p w:rsidR="00FF0439" w:rsidRPr="00620632" w:rsidRDefault="00FF0439" w:rsidP="00FF0439">
      <w:pPr>
        <w:pStyle w:val="ProductList-Body"/>
        <w:tabs>
          <w:tab w:val="clear" w:pos="158"/>
          <w:tab w:val="left" w:pos="180"/>
        </w:tabs>
        <w:ind w:left="180"/>
        <w:rPr>
          <w:rFonts w:ascii="Tahoma" w:hAnsi="Tahoma" w:cs="Tahoma"/>
          <w:szCs w:val="18"/>
          <w:cs/>
        </w:rPr>
      </w:pPr>
      <w:r w:rsidRPr="00620632">
        <w:rPr>
          <w:rFonts w:ascii="Tahoma" w:hAnsi="Tahoma" w:cs="Tahoma"/>
          <w:b/>
          <w:bCs/>
          <w:color w:val="0072C6"/>
          <w:szCs w:val="18"/>
          <w:cs/>
        </w:rPr>
        <w:t>การจัดเก็บ</w:t>
      </w:r>
    </w:p>
    <w:p w:rsidR="00FF0439" w:rsidRPr="00620632" w:rsidRDefault="00FF0439" w:rsidP="00FF0439">
      <w:pPr>
        <w:pStyle w:val="ProductList-Body"/>
        <w:tabs>
          <w:tab w:val="clear" w:pos="158"/>
          <w:tab w:val="left" w:pos="180"/>
        </w:tabs>
        <w:ind w:left="180"/>
        <w:rPr>
          <w:rFonts w:ascii="Tahoma" w:hAnsi="Tahoma" w:cs="Tahoma"/>
          <w:szCs w:val="18"/>
          <w:cs/>
        </w:rPr>
      </w:pPr>
      <w:r w:rsidRPr="00620632">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ผู้ใช้ภายนอก</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Kiosk, Plan 1 and Plan 2 </w:t>
      </w:r>
    </w:p>
    <w:p w:rsidR="00FF0439" w:rsidRPr="00620632" w:rsidRDefault="00FF0439" w:rsidP="00FF0439">
      <w:pPr>
        <w:pStyle w:val="ProductList-Body"/>
        <w:tabs>
          <w:tab w:val="clear" w:pos="158"/>
          <w:tab w:val="left" w:pos="180"/>
        </w:tabs>
        <w:rPr>
          <w:rFonts w:ascii="Tahoma" w:hAnsi="Tahoma" w:cs="Tahoma"/>
          <w:szCs w:val="18"/>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Storage Add-on SL</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77" w:name="_Toc424069665"/>
      <w:r w:rsidRPr="00620632">
        <w:rPr>
          <w:rFonts w:ascii="Tahoma" w:hAnsi="Tahoma" w:cs="Tahoma"/>
          <w:bCs/>
          <w:szCs w:val="28"/>
          <w:cs/>
        </w:rPr>
        <w:t>Skype for Business Online</w:t>
      </w:r>
      <w:bookmarkEnd w:id="77"/>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Skype for Business Online Plan 1</w:t>
      </w:r>
    </w:p>
    <w:p w:rsidR="00FF0439" w:rsidRPr="00620632" w:rsidRDefault="00FF0439" w:rsidP="00FF0439">
      <w:pPr>
        <w:pStyle w:val="ProductList-Body"/>
        <w:rPr>
          <w:rFonts w:ascii="Tahoma" w:hAnsi="Tahoma" w:cs="Tahoma"/>
          <w:szCs w:val="18"/>
          <w:cs/>
        </w:rPr>
      </w:pPr>
      <w:r w:rsidRPr="00620632">
        <w:rPr>
          <w:rFonts w:ascii="Tahoma" w:hAnsi="Tahoma" w:cs="Tahoma"/>
          <w:sz w:val="16"/>
          <w:szCs w:val="16"/>
          <w:cs/>
        </w:rPr>
        <w:t>Skype for Business Online Plan 2</w:t>
      </w:r>
    </w:p>
    <w:p w:rsidR="00FF0439" w:rsidRPr="00620632" w:rsidRDefault="00FF0439" w:rsidP="00FF0439">
      <w:pPr>
        <w:pStyle w:val="ProductList-Body"/>
        <w:pBdr>
          <w:top w:val="single" w:sz="4" w:space="1" w:color="BFBFBF" w:themeColor="background1" w:themeShade="BF"/>
        </w:pBdr>
        <w:rPr>
          <w:rFonts w:ascii="Tahoma" w:hAnsi="Tahoma" w:cs="Tahoma"/>
          <w:sz w:val="8"/>
          <w:szCs w:val="8"/>
          <w:cs/>
        </w:rPr>
      </w:pPr>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b/>
          <w:bCs/>
          <w:color w:val="00188F"/>
          <w:szCs w:val="18"/>
          <w:cs/>
        </w:rPr>
        <w:t>คำบอกกล่าว</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การบอกกล่าวเกี่ยวกับการบันทึกข้อมูลและ H.264/MPEG-4 AVC และ/หรือ VC-1 ใน </w:t>
      </w:r>
      <w:hyperlink w:anchor="Attachment1" w:history="1">
        <w:r w:rsidRPr="00620632">
          <w:rPr>
            <w:rStyle w:val="Hyperlink"/>
            <w:rFonts w:ascii="Tahoma" w:hAnsi="Tahoma" w:cs="Tahoma"/>
            <w:szCs w:val="18"/>
            <w:cs/>
          </w:rPr>
          <w:t>เอกสารแนบ 1</w:t>
        </w:r>
      </w:hyperlink>
      <w:r w:rsidRPr="00620632">
        <w:rPr>
          <w:rFonts w:ascii="Tahoma" w:hAnsi="Tahoma" w:cs="Tahoma"/>
          <w:szCs w:val="18"/>
          <w:cs/>
        </w:rPr>
        <w:t xml:space="preserve"> จะใช้บังคับ</w:t>
      </w:r>
    </w:p>
    <w:p w:rsidR="00285750" w:rsidRPr="00620632" w:rsidRDefault="00285750" w:rsidP="00FF0439">
      <w:pPr>
        <w:pStyle w:val="ProductList-Body"/>
        <w:rPr>
          <w:rFonts w:ascii="Tahoma" w:hAnsi="Tahoma" w:cs="Tahoma"/>
          <w:b/>
          <w:bCs/>
          <w:color w:val="00188F"/>
          <w:szCs w:val="18"/>
          <w:lang w:val="en-U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คุณลักษณะหลักสำหรับ Office 365 Services</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Skype for Business Online หรือบริการที่รับช่วงต่อจะมีความสามารถของ</w:t>
      </w:r>
      <w:hyperlink w:anchor="CoreFeaturesforOffice365Services" w:history="1">
        <w:r w:rsidRPr="00620632">
          <w:rPr>
            <w:rStyle w:val="Hyperlink"/>
            <w:rFonts w:ascii="Tahoma" w:hAnsi="Tahoma" w:cs="Tahoma"/>
            <w:szCs w:val="18"/>
            <w:cs/>
          </w:rPr>
          <w:t>คุณลักษณะหลัก</w:t>
        </w:r>
      </w:hyperlink>
      <w:r w:rsidRPr="00620632">
        <w:rPr>
          <w:rFonts w:ascii="Tahoma" w:hAnsi="Tahoma" w:cs="Tahoma"/>
          <w:szCs w:val="18"/>
          <w:cs/>
        </w:rPr>
        <w:t>ดังต่อไปนี้</w:t>
      </w:r>
    </w:p>
    <w:p w:rsidR="00D814BA" w:rsidRPr="00620632" w:rsidRDefault="00D814BA" w:rsidP="00FF0439">
      <w:pPr>
        <w:pStyle w:val="ProductList-Body"/>
        <w:tabs>
          <w:tab w:val="clear" w:pos="158"/>
          <w:tab w:val="left" w:pos="360"/>
        </w:tabs>
        <w:ind w:left="180"/>
        <w:rPr>
          <w:rFonts w:ascii="Tahoma" w:hAnsi="Tahoma" w:cs="Tahoma"/>
          <w:b/>
          <w:bCs/>
          <w:color w:val="0072C6"/>
          <w:szCs w:val="18"/>
          <w:lang w:val="en-US"/>
        </w:rPr>
      </w:pPr>
    </w:p>
    <w:p w:rsidR="00FF0439" w:rsidRPr="00620632" w:rsidRDefault="00FF0439" w:rsidP="00FF0439">
      <w:pPr>
        <w:pStyle w:val="ProductList-Body"/>
        <w:tabs>
          <w:tab w:val="clear" w:pos="158"/>
          <w:tab w:val="left" w:pos="360"/>
        </w:tabs>
        <w:ind w:left="180"/>
        <w:rPr>
          <w:rFonts w:ascii="Tahoma" w:hAnsi="Tahoma" w:cs="Tahoma"/>
          <w:szCs w:val="18"/>
          <w:cs/>
        </w:rPr>
      </w:pPr>
      <w:r w:rsidRPr="00620632">
        <w:rPr>
          <w:rFonts w:ascii="Tahoma" w:hAnsi="Tahoma" w:cs="Tahoma"/>
          <w:b/>
          <w:bCs/>
          <w:color w:val="0072C6"/>
          <w:szCs w:val="18"/>
          <w:cs/>
        </w:rPr>
        <w:t>การส่งข้อความโต้ตอบแบบทันที</w:t>
      </w:r>
    </w:p>
    <w:p w:rsidR="00FF0439" w:rsidRPr="00620632" w:rsidRDefault="00FF0439" w:rsidP="00FF0439">
      <w:pPr>
        <w:pStyle w:val="ProductList-Body"/>
        <w:tabs>
          <w:tab w:val="clear" w:pos="158"/>
          <w:tab w:val="left" w:pos="360"/>
        </w:tabs>
        <w:ind w:left="180"/>
        <w:rPr>
          <w:rFonts w:ascii="Tahoma" w:hAnsi="Tahoma" w:cs="Tahoma"/>
          <w:szCs w:val="18"/>
          <w:cs/>
        </w:rPr>
      </w:pPr>
      <w:r w:rsidRPr="00620632">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FF0439" w:rsidRPr="00620632" w:rsidRDefault="00FF0439" w:rsidP="00FF0439">
      <w:pPr>
        <w:pStyle w:val="ProductList-Body"/>
        <w:tabs>
          <w:tab w:val="clear" w:pos="158"/>
          <w:tab w:val="left" w:pos="360"/>
        </w:tabs>
        <w:ind w:left="180"/>
        <w:rPr>
          <w:rFonts w:ascii="Tahoma" w:hAnsi="Tahoma" w:cs="Tahoma"/>
          <w:szCs w:val="18"/>
          <w:cs/>
        </w:rPr>
      </w:pPr>
    </w:p>
    <w:p w:rsidR="00FF0439" w:rsidRPr="00620632" w:rsidRDefault="00FF0439" w:rsidP="00FF0439">
      <w:pPr>
        <w:pStyle w:val="ProductList-Body"/>
        <w:tabs>
          <w:tab w:val="clear" w:pos="158"/>
          <w:tab w:val="left" w:pos="360"/>
        </w:tabs>
        <w:ind w:left="180"/>
        <w:rPr>
          <w:rFonts w:ascii="Tahoma" w:hAnsi="Tahoma" w:cs="Tahoma"/>
          <w:szCs w:val="18"/>
          <w:cs/>
        </w:rPr>
      </w:pPr>
      <w:r w:rsidRPr="00620632">
        <w:rPr>
          <w:rFonts w:ascii="Tahoma" w:hAnsi="Tahoma" w:cs="Tahoma"/>
          <w:b/>
          <w:bCs/>
          <w:color w:val="0072C6"/>
          <w:szCs w:val="18"/>
          <w:cs/>
        </w:rPr>
        <w:t>สถานะ</w:t>
      </w:r>
    </w:p>
    <w:p w:rsidR="00FF0439" w:rsidRPr="00620632" w:rsidRDefault="00FF0439" w:rsidP="00FF0439">
      <w:pPr>
        <w:pStyle w:val="ProductList-Body"/>
        <w:tabs>
          <w:tab w:val="clear" w:pos="158"/>
          <w:tab w:val="left" w:pos="360"/>
        </w:tabs>
        <w:ind w:left="180"/>
        <w:rPr>
          <w:rFonts w:ascii="Tahoma" w:hAnsi="Tahoma" w:cs="Tahoma"/>
          <w:szCs w:val="18"/>
          <w:cs/>
        </w:rPr>
      </w:pPr>
      <w:r w:rsidRPr="00620632">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620632" w:rsidRDefault="00FF0439" w:rsidP="00FF0439">
      <w:pPr>
        <w:pStyle w:val="ProductList-Body"/>
        <w:tabs>
          <w:tab w:val="clear" w:pos="158"/>
          <w:tab w:val="left" w:pos="360"/>
        </w:tabs>
        <w:ind w:left="180"/>
        <w:rPr>
          <w:rFonts w:ascii="Tahoma" w:hAnsi="Tahoma" w:cs="Tahoma"/>
          <w:szCs w:val="18"/>
          <w:cs/>
        </w:rPr>
      </w:pPr>
    </w:p>
    <w:p w:rsidR="00FF0439" w:rsidRPr="00620632" w:rsidRDefault="00FF0439" w:rsidP="00FF0439">
      <w:pPr>
        <w:pStyle w:val="ProductList-Body"/>
        <w:tabs>
          <w:tab w:val="clear" w:pos="158"/>
          <w:tab w:val="left" w:pos="360"/>
        </w:tabs>
        <w:ind w:left="180"/>
        <w:rPr>
          <w:rFonts w:ascii="Tahoma" w:hAnsi="Tahoma" w:cs="Tahoma"/>
          <w:szCs w:val="18"/>
          <w:cs/>
        </w:rPr>
      </w:pPr>
      <w:r w:rsidRPr="00620632">
        <w:rPr>
          <w:rFonts w:ascii="Tahoma" w:hAnsi="Tahoma" w:cs="Tahoma"/>
          <w:b/>
          <w:bCs/>
          <w:color w:val="0072C6"/>
          <w:szCs w:val="18"/>
          <w:cs/>
        </w:rPr>
        <w:t>การประชุมออนไลน์</w:t>
      </w:r>
    </w:p>
    <w:p w:rsidR="00FF0439" w:rsidRPr="00620632" w:rsidRDefault="00FF0439" w:rsidP="00FF0439">
      <w:pPr>
        <w:pStyle w:val="ProductList-Body"/>
        <w:tabs>
          <w:tab w:val="clear" w:pos="158"/>
          <w:tab w:val="left" w:pos="360"/>
        </w:tabs>
        <w:ind w:left="180"/>
        <w:rPr>
          <w:rFonts w:ascii="Tahoma" w:hAnsi="Tahoma" w:cs="Tahoma"/>
          <w:szCs w:val="18"/>
          <w:cs/>
        </w:rPr>
      </w:pPr>
      <w:r w:rsidRPr="00620632">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620632" w:rsidRDefault="00346407" w:rsidP="00FF0439">
      <w:pPr>
        <w:pStyle w:val="ProductList-Body"/>
        <w:tabs>
          <w:tab w:val="clear" w:pos="158"/>
          <w:tab w:val="left" w:pos="360"/>
        </w:tabs>
        <w:rPr>
          <w:rFonts w:ascii="Tahoma" w:hAnsi="Tahoma" w:cs="Tahoma"/>
          <w:szCs w:val="18"/>
          <w:cs/>
          <w:lang w:val="en-US"/>
        </w:rPr>
      </w:pPr>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GroupHeading"/>
        <w:outlineLvl w:val="1"/>
        <w:rPr>
          <w:rFonts w:ascii="Tahoma" w:hAnsi="Tahoma" w:cs="Tahoma"/>
          <w:bCs/>
          <w:szCs w:val="28"/>
          <w:cs/>
        </w:rPr>
      </w:pPr>
      <w:bookmarkStart w:id="78" w:name="_Toc424069666"/>
      <w:r w:rsidRPr="00620632">
        <w:rPr>
          <w:rFonts w:ascii="Tahoma" w:hAnsi="Tahoma" w:cs="Tahoma"/>
          <w:bCs/>
          <w:szCs w:val="28"/>
          <w:cs/>
        </w:rPr>
        <w:t>Online Service อื่นๆ</w:t>
      </w:r>
      <w:bookmarkEnd w:id="78"/>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79" w:name="_Toc424069667"/>
      <w:r w:rsidRPr="00620632">
        <w:rPr>
          <w:rFonts w:ascii="Tahoma" w:hAnsi="Tahoma" w:cs="Tahoma"/>
          <w:bCs/>
          <w:szCs w:val="28"/>
          <w:cs/>
        </w:rPr>
        <w:t>Bing Maps Enterprise Platform and Bing Maps Mobile Asset Management Platform</w:t>
      </w:r>
      <w:bookmarkEnd w:id="79"/>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Service SL</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Add-on SL ที่มีคุณสมบัติตามที่กำหนดต่อไปนี้อย่างน้อยหนึ่งรายการ ได้แก่ </w:t>
      </w:r>
    </w:p>
    <w:p w:rsidR="00FF0439" w:rsidRPr="00620632" w:rsidRDefault="00FF0439" w:rsidP="00FF0439">
      <w:pPr>
        <w:pStyle w:val="ProductList-Body"/>
        <w:numPr>
          <w:ilvl w:val="0"/>
          <w:numId w:val="20"/>
        </w:numPr>
        <w:ind w:left="450" w:hanging="270"/>
        <w:rPr>
          <w:rFonts w:ascii="Tahoma" w:hAnsi="Tahoma" w:cs="Tahoma"/>
          <w:szCs w:val="18"/>
          <w:cs/>
        </w:rPr>
      </w:pPr>
      <w:r w:rsidRPr="00620632">
        <w:rPr>
          <w:rFonts w:ascii="Tahoma" w:hAnsi="Tahoma" w:cs="Tahoma"/>
          <w:szCs w:val="18"/>
          <w:cs/>
        </w:rPr>
        <w:t xml:space="preserve">Add-On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620632" w:rsidRDefault="00FF0439" w:rsidP="00FF0439">
      <w:pPr>
        <w:pStyle w:val="ProductList-Body"/>
        <w:numPr>
          <w:ilvl w:val="0"/>
          <w:numId w:val="20"/>
        </w:numPr>
        <w:spacing w:before="40"/>
        <w:ind w:left="461" w:hanging="274"/>
        <w:rPr>
          <w:rFonts w:ascii="Tahoma" w:hAnsi="Tahoma" w:cs="Tahoma"/>
          <w:szCs w:val="18"/>
          <w:cs/>
        </w:rPr>
      </w:pPr>
      <w:r w:rsidRPr="00620632">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620632" w:rsidRDefault="00FF0439" w:rsidP="00FF0439">
      <w:pPr>
        <w:pStyle w:val="ProductList-Body"/>
        <w:numPr>
          <w:ilvl w:val="0"/>
          <w:numId w:val="20"/>
        </w:numPr>
        <w:spacing w:before="40"/>
        <w:ind w:left="461" w:hanging="274"/>
        <w:rPr>
          <w:rFonts w:ascii="Tahoma" w:hAnsi="Tahoma" w:cs="Tahoma"/>
          <w:szCs w:val="18"/>
          <w:cs/>
        </w:rPr>
      </w:pPr>
      <w:r w:rsidRPr="00620632">
        <w:rPr>
          <w:rFonts w:ascii="Tahoma" w:hAnsi="Tahoma" w:cs="Tahoma"/>
          <w:szCs w:val="18"/>
          <w:cs/>
        </w:rPr>
        <w:t>Add-on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620632" w:rsidRDefault="00FF0439" w:rsidP="00FF0439">
      <w:pPr>
        <w:pStyle w:val="ProductList-Body"/>
        <w:numPr>
          <w:ilvl w:val="0"/>
          <w:numId w:val="20"/>
        </w:numPr>
        <w:spacing w:before="40"/>
        <w:ind w:left="461" w:hanging="274"/>
        <w:rPr>
          <w:rFonts w:ascii="Tahoma" w:hAnsi="Tahoma" w:cs="Tahoma"/>
          <w:szCs w:val="18"/>
          <w:cs/>
        </w:rPr>
      </w:pPr>
      <w:r w:rsidRPr="00620632">
        <w:rPr>
          <w:rFonts w:ascii="Tahoma" w:hAnsi="Tahoma" w:cs="Tahoma"/>
          <w:szCs w:val="18"/>
          <w:cs/>
        </w:rPr>
        <w:t>Bing Maps Unlimited Add-on</w:t>
      </w:r>
    </w:p>
    <w:p w:rsidR="00FF0439" w:rsidRPr="00620632" w:rsidRDefault="00FF0439" w:rsidP="00FF0439">
      <w:pPr>
        <w:pStyle w:val="ProductList-Body"/>
        <w:numPr>
          <w:ilvl w:val="0"/>
          <w:numId w:val="20"/>
        </w:numPr>
        <w:spacing w:before="40"/>
        <w:ind w:left="461" w:hanging="274"/>
        <w:rPr>
          <w:rFonts w:ascii="Tahoma" w:hAnsi="Tahoma" w:cs="Tahoma"/>
          <w:szCs w:val="18"/>
          <w:cs/>
        </w:rPr>
      </w:pPr>
      <w:r w:rsidRPr="00620632">
        <w:rPr>
          <w:rFonts w:ascii="Tahoma" w:hAnsi="Tahoma" w:cs="Tahoma"/>
          <w:szCs w:val="18"/>
          <w:cs/>
        </w:rPr>
        <w:t>Bing Maps Known User SL หรือ</w:t>
      </w:r>
    </w:p>
    <w:p w:rsidR="00FF0439" w:rsidRPr="00620632" w:rsidRDefault="00FF0439" w:rsidP="00FF0439">
      <w:pPr>
        <w:pStyle w:val="ProductList-Body"/>
        <w:numPr>
          <w:ilvl w:val="0"/>
          <w:numId w:val="20"/>
        </w:numPr>
        <w:spacing w:before="40"/>
        <w:ind w:left="461" w:hanging="274"/>
        <w:rPr>
          <w:rFonts w:ascii="Tahoma" w:hAnsi="Tahoma" w:cs="Tahoma"/>
          <w:szCs w:val="18"/>
          <w:cs/>
        </w:rPr>
      </w:pPr>
      <w:r w:rsidRPr="00620632">
        <w:rPr>
          <w:rFonts w:ascii="Tahoma" w:hAnsi="Tahoma" w:cs="Tahoma"/>
          <w:szCs w:val="18"/>
          <w:cs/>
        </w:rPr>
        <w:t>Bing Maps Light Known User SL</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Bing Maps Mobile Asset Management Platform Service SL Add-on SL ที่มีคุณสมบัติตามที่กำหนด</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สำหรับ Bing Maps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ผู้ใช้ที่ผ่านการรับรองความถูกต้อง</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Bing Maps API</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36" w:history="1">
        <w:r w:rsidRPr="00620632">
          <w:rPr>
            <w:rStyle w:val="Hyperlink"/>
            <w:rFonts w:ascii="Tahoma" w:hAnsi="Tahoma" w:cs="Tahoma"/>
            <w:szCs w:val="18"/>
            <w:cs/>
          </w:rPr>
          <w:t>http://go.microsoft.com/fwlink/p/?LinkID=66121</w:t>
        </w:r>
      </w:hyperlink>
      <w:r w:rsidRPr="00620632">
        <w:rPr>
          <w:rFonts w:ascii="Tahoma" w:hAnsi="Tahoma" w:cs="Tahoma"/>
          <w:szCs w:val="18"/>
          <w:cs/>
        </w:rPr>
        <w:t xml:space="preserve"> และ </w:t>
      </w:r>
      <w:hyperlink r:id="rId37" w:history="1">
        <w:r w:rsidRPr="00620632">
          <w:rPr>
            <w:rStyle w:val="Hyperlink"/>
            <w:rFonts w:ascii="Tahoma" w:hAnsi="Tahoma" w:cs="Tahoma"/>
            <w:szCs w:val="18"/>
            <w:cs/>
          </w:rPr>
          <w:t>http://go.microsoft.com/fwlink/p/?LinkID=223436</w:t>
        </w:r>
      </w:hyperlink>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ความเป็นส่วนตัวของ Bing Maps</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38" w:history="1">
        <w:r w:rsidRPr="00620632">
          <w:rPr>
            <w:rStyle w:val="Hyperlink"/>
            <w:rFonts w:ascii="Tahoma" w:hAnsi="Tahoma" w:cs="Tahoma"/>
            <w:szCs w:val="18"/>
            <w:cs/>
          </w:rPr>
          <w:t>http://go.microsoft.com/fwlink/?LinkID=248686</w:t>
        </w:r>
      </w:hyperlink>
      <w:r w:rsidRPr="00620632">
        <w:rPr>
          <w:rFonts w:ascii="Tahoma" w:hAnsi="Tahoma" w:cs="Tahoma"/>
          <w:szCs w:val="18"/>
          <w:cs/>
        </w:rPr>
        <w:t xml:space="preserve"> จะมีผลใช้บังคับกับการใช้ Bing Maps Services ของลูกค้า</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80" w:name="_Toc424069668"/>
      <w:r w:rsidRPr="00620632">
        <w:rPr>
          <w:rFonts w:ascii="Tahoma" w:hAnsi="Tahoma" w:cs="Tahoma"/>
          <w:bCs/>
          <w:szCs w:val="28"/>
          <w:cs/>
        </w:rPr>
        <w:t>Microsoft Learning E-Reference Library</w:t>
      </w:r>
      <w:bookmarkEnd w:id="80"/>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620632" w:rsidRDefault="00B901B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7263A8">
      <w:pPr>
        <w:pStyle w:val="ProductList-Offering2Heading"/>
        <w:keepNext/>
        <w:outlineLvl w:val="2"/>
        <w:rPr>
          <w:rFonts w:ascii="Tahoma" w:hAnsi="Tahoma" w:cs="Tahoma"/>
          <w:bCs/>
          <w:szCs w:val="28"/>
          <w:cs/>
        </w:rPr>
      </w:pPr>
      <w:r w:rsidRPr="00620632">
        <w:rPr>
          <w:rFonts w:ascii="Tahoma" w:hAnsi="Tahoma" w:cs="Tahoma"/>
          <w:bCs/>
          <w:szCs w:val="28"/>
          <w:cs/>
        </w:rPr>
        <w:tab/>
      </w:r>
      <w:bookmarkStart w:id="81" w:name="_Toc424069669"/>
      <w:r w:rsidRPr="00620632">
        <w:rPr>
          <w:rFonts w:ascii="Tahoma" w:hAnsi="Tahoma" w:cs="Tahoma"/>
          <w:bCs/>
          <w:szCs w:val="28"/>
          <w:cs/>
        </w:rPr>
        <w:t>Microsoft Learning IT Academy</w:t>
      </w:r>
      <w:bookmarkEnd w:id="81"/>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Service SL (สิทธิการใช้งานของการสมัครใช้บริการ)</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546372" w:rsidRPr="00620632" w:rsidRDefault="00546372" w:rsidP="00FF0439">
      <w:pPr>
        <w:pStyle w:val="ProductList-Body"/>
        <w:rPr>
          <w:rFonts w:ascii="Tahoma" w:hAnsi="Tahoma" w:cs="Tahoma"/>
          <w:szCs w:val="18"/>
          <w:lang w:val="en-U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แนวทางของโปรแกรม IT Academy</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แนวทางของโปรแกรม IT Academy ซึ่งอยู่ที่ </w:t>
      </w:r>
      <w:hyperlink r:id="rId39" w:history="1">
        <w:r w:rsidRPr="00620632">
          <w:rPr>
            <w:rStyle w:val="Hyperlink"/>
            <w:rFonts w:ascii="Tahoma" w:hAnsi="Tahoma" w:cs="Tahoma"/>
            <w:szCs w:val="18"/>
            <w:cs/>
          </w:rPr>
          <w:t>http://www.microsoft.com/itacademy</w:t>
        </w:r>
      </w:hyperlink>
      <w:r w:rsidRPr="00620632">
        <w:rPr>
          <w:rFonts w:ascii="Tahoma" w:hAnsi="Tahoma" w:cs="Tahoma"/>
          <w:szCs w:val="18"/>
          <w:cs/>
        </w:rPr>
        <w:t xml:space="preserve"> จะมีผลใช้บังคับกับการใช้ Microsoft Learning IT Academy และสิทธิประโยชน์ของลูกค้า</w:t>
      </w:r>
    </w:p>
    <w:p w:rsidR="00FF0439" w:rsidRPr="00620632" w:rsidRDefault="00FF0439" w:rsidP="00FF0439">
      <w:pPr>
        <w:pStyle w:val="ProductList-Body"/>
        <w:rPr>
          <w:rFonts w:ascii="Tahoma" w:hAnsi="Tahoma" w:cs="Tahoma"/>
          <w:sz w:val="14"/>
          <w:szCs w:val="14"/>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สิทธิประโยชน์ของโปรแกรมที่จัดหาโดยบุคคลภายนอก</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620632" w:rsidRDefault="00B901B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82" w:name="_Toc424069670"/>
      <w:r w:rsidRPr="00620632">
        <w:rPr>
          <w:rFonts w:ascii="Tahoma" w:hAnsi="Tahoma" w:cs="Tahoma"/>
          <w:bCs/>
          <w:szCs w:val="28"/>
          <w:cs/>
        </w:rPr>
        <w:t>Office 365 Developer</w:t>
      </w:r>
      <w:bookmarkEnd w:id="82"/>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ไม่มีการใช้ด้านการผลิตสำหรับ Office 365 Developer</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620632" w:rsidRDefault="00FF0439" w:rsidP="00FF0439">
      <w:pPr>
        <w:pStyle w:val="ProductList-Body"/>
        <w:tabs>
          <w:tab w:val="clear" w:pos="158"/>
          <w:tab w:val="left" w:pos="180"/>
        </w:tabs>
        <w:rPr>
          <w:rFonts w:ascii="Tahoma" w:hAnsi="Tahoma" w:cs="Tahoma"/>
          <w:sz w:val="14"/>
          <w:szCs w:val="14"/>
          <w:cs/>
        </w:rPr>
      </w:pP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b/>
          <w:bCs/>
          <w:color w:val="00188F"/>
          <w:szCs w:val="18"/>
          <w:cs/>
        </w:rPr>
        <w:t>ผู้ใช้ Office 365 Developer</w:t>
      </w:r>
    </w:p>
    <w:p w:rsidR="00FF0439" w:rsidRPr="00620632" w:rsidRDefault="00FF0439" w:rsidP="00FF0439">
      <w:pPr>
        <w:pStyle w:val="ProductList-Body"/>
        <w:tabs>
          <w:tab w:val="clear" w:pos="158"/>
          <w:tab w:val="left" w:pos="180"/>
        </w:tabs>
        <w:rPr>
          <w:rFonts w:ascii="Tahoma" w:hAnsi="Tahoma" w:cs="Tahoma"/>
          <w:szCs w:val="18"/>
          <w:cs/>
        </w:rPr>
      </w:pPr>
      <w:r w:rsidRPr="00620632">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620632" w:rsidRDefault="00B901B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83" w:name="_Toc424069671"/>
      <w:r w:rsidRPr="00620632">
        <w:rPr>
          <w:rFonts w:ascii="Tahoma" w:hAnsi="Tahoma" w:cs="Tahoma"/>
          <w:bCs/>
          <w:szCs w:val="28"/>
          <w:cs/>
        </w:rPr>
        <w:t>Power BI for Office 365</w:t>
      </w:r>
      <w:bookmarkEnd w:id="83"/>
    </w:p>
    <w:p w:rsidR="00FF0439" w:rsidRPr="00620632" w:rsidRDefault="00FF0439" w:rsidP="00FF0439">
      <w:pPr>
        <w:pStyle w:val="ProductList-Body"/>
        <w:tabs>
          <w:tab w:val="clear" w:pos="158"/>
          <w:tab w:val="left" w:pos="360"/>
        </w:tabs>
        <w:rPr>
          <w:rFonts w:ascii="Tahoma" w:hAnsi="Tahoma" w:cs="Tahoma"/>
          <w:szCs w:val="18"/>
          <w:cs/>
        </w:rPr>
      </w:pPr>
      <w:r w:rsidRPr="00620632">
        <w:rPr>
          <w:rFonts w:ascii="Tahoma" w:hAnsi="Tahoma" w:cs="Tahoma"/>
          <w:b/>
          <w:bCs/>
          <w:color w:val="00188F"/>
          <w:szCs w:val="18"/>
          <w:cs/>
        </w:rPr>
        <w:t>คำบอกกล่าว</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การบอกกล่าวเกี่ยวกับ Bing Maps ใน </w:t>
      </w:r>
      <w:hyperlink w:anchor="Attachment1" w:history="1">
        <w:r w:rsidRPr="00620632">
          <w:rPr>
            <w:rStyle w:val="Hyperlink"/>
            <w:rFonts w:ascii="Tahoma" w:hAnsi="Tahoma" w:cs="Tahoma"/>
            <w:szCs w:val="18"/>
            <w:cs/>
          </w:rPr>
          <w:t>เอกสารแนบ 1</w:t>
        </w:r>
      </w:hyperlink>
      <w:r w:rsidRPr="00620632">
        <w:rPr>
          <w:rFonts w:ascii="Tahoma" w:hAnsi="Tahoma" w:cs="Tahoma"/>
          <w:szCs w:val="18"/>
          <w:cs/>
        </w:rPr>
        <w:t xml:space="preserve"> จะใช้บังคับ</w:t>
      </w:r>
    </w:p>
    <w:p w:rsidR="00FF0439" w:rsidRPr="00620632" w:rsidRDefault="00B901B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84" w:name="_Toc424069672"/>
      <w:r w:rsidRPr="00620632">
        <w:rPr>
          <w:rFonts w:ascii="Tahoma" w:hAnsi="Tahoma" w:cs="Tahoma"/>
          <w:bCs/>
          <w:szCs w:val="28"/>
          <w:cs/>
        </w:rPr>
        <w:t>System Center Endpoint Protection</w:t>
      </w:r>
      <w:bookmarkEnd w:id="84"/>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Device SL</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SL เป็นสิ่งที่จำเป็นต้องมีสำหรับแต่ละอุปกรณ์ที่เข้าถึง System Center Endpoint Protection หรือซอฟต์แวร์ที่เกี่ยวข้อง โดยไม่รวมถึงเซิร์ฟเวอร์ ซึ่งจำเป็นต้องมีสิทธิการใช้งานการจัดการเซิร์ฟเวอร์</w:t>
      </w:r>
    </w:p>
    <w:p w:rsidR="00FF0439" w:rsidRPr="00620632" w:rsidRDefault="00FF0439" w:rsidP="00FF0439">
      <w:pPr>
        <w:pStyle w:val="ProductList-Body"/>
        <w:rPr>
          <w:rFonts w:ascii="Tahoma" w:hAnsi="Tahoma" w:cs="Tahoma"/>
          <w:sz w:val="14"/>
          <w:szCs w:val="14"/>
          <w:c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SL สำหรับการจัดการเซิร์ฟเวอร์</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ในหัวข้อเซิร์ฟเวอร์การจัดการของสิทธิการใช้ผลิตภัณฑ์ (Product Use Right) โดยสามารถดูสิทธิการใช้ผลิตภัณฑ์ (Product Use Right) ได้ที่ </w:t>
      </w:r>
      <w:hyperlink r:id="rId40" w:history="1">
        <w:r w:rsidRPr="00620632">
          <w:rPr>
            <w:rStyle w:val="Hyperlink"/>
            <w:rFonts w:ascii="Tahoma" w:hAnsi="Tahoma" w:cs="Tahoma"/>
            <w:szCs w:val="18"/>
            <w:cs/>
          </w:rPr>
          <w:t>http://go.microsoft.com/?linkid=9839206</w:t>
        </w:r>
      </w:hyperlink>
      <w:r w:rsidRPr="00620632">
        <w:rPr>
          <w:rFonts w:ascii="Tahoma" w:hAnsi="Tahoma" w:cs="Tahoma"/>
          <w:szCs w:val="18"/>
          <w:cs/>
        </w:rPr>
        <w:t xml:space="preserve">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285750" w:rsidRPr="00620632" w:rsidRDefault="00285750" w:rsidP="00FF0439">
      <w:pPr>
        <w:pStyle w:val="ProductList-Body"/>
        <w:rPr>
          <w:rFonts w:ascii="Tahoma" w:hAnsi="Tahoma" w:cs="Tahoma"/>
          <w:sz w:val="14"/>
          <w:szCs w:val="14"/>
          <w:lang w:val="en-US"/>
        </w:rPr>
      </w:pPr>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การทดแทนโปรแกรมสแกน</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อาจทำการทดแทนซอฟต์แวร์และแฟ้มที่เทียบเคียงกันได้สำหรับรายการต่อไปนี้ใน Online Service</w:t>
      </w:r>
    </w:p>
    <w:p w:rsidR="00FF0439" w:rsidRPr="00620632" w:rsidRDefault="00FF0439" w:rsidP="00FF0439">
      <w:pPr>
        <w:pStyle w:val="ProductList-Body"/>
        <w:numPr>
          <w:ilvl w:val="0"/>
          <w:numId w:val="21"/>
        </w:numPr>
        <w:ind w:left="450" w:hanging="270"/>
        <w:rPr>
          <w:rFonts w:ascii="Tahoma" w:hAnsi="Tahoma" w:cs="Tahoma"/>
          <w:szCs w:val="18"/>
          <w:cs/>
        </w:rPr>
      </w:pPr>
      <w:r w:rsidRPr="00620632">
        <w:rPr>
          <w:rFonts w:ascii="Tahoma" w:hAnsi="Tahoma" w:cs="Tahoma"/>
          <w:szCs w:val="18"/>
          <w:cs/>
        </w:rPr>
        <w:t>ซอฟต์แวร์ป้องกันไวรัสและสแปม และ</w:t>
      </w:r>
    </w:p>
    <w:p w:rsidR="00FF0439" w:rsidRPr="00620632" w:rsidRDefault="00FF0439" w:rsidP="00FF0439">
      <w:pPr>
        <w:pStyle w:val="ProductList-Body"/>
        <w:numPr>
          <w:ilvl w:val="0"/>
          <w:numId w:val="21"/>
        </w:numPr>
        <w:spacing w:before="40"/>
        <w:ind w:left="461" w:hanging="274"/>
        <w:rPr>
          <w:rFonts w:ascii="Tahoma" w:hAnsi="Tahoma" w:cs="Tahoma"/>
          <w:szCs w:val="18"/>
          <w:cs/>
        </w:rPr>
      </w:pPr>
      <w:r w:rsidRPr="00620632">
        <w:rPr>
          <w:rFonts w:ascii="Tahoma" w:hAnsi="Tahoma" w:cs="Tahoma"/>
          <w:szCs w:val="18"/>
          <w:cs/>
        </w:rPr>
        <w:t>แฟ้มลายเซ็นและแฟ้มข้อมูลการกรองเนื้อหา</w:t>
      </w:r>
    </w:p>
    <w:p w:rsidR="00FF0439" w:rsidRPr="00620632" w:rsidRDefault="00B901B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85" w:name="_Toc424069673"/>
      <w:r w:rsidRPr="00620632">
        <w:rPr>
          <w:rFonts w:ascii="Tahoma" w:hAnsi="Tahoma" w:cs="Tahoma"/>
          <w:bCs/>
          <w:szCs w:val="28"/>
          <w:cs/>
        </w:rPr>
        <w:t>Translator API</w:t>
      </w:r>
      <w:bookmarkEnd w:id="85"/>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1" w:history="1">
        <w:r w:rsidRPr="00620632">
          <w:rPr>
            <w:rStyle w:val="Hyperlink"/>
            <w:rFonts w:ascii="Tahoma" w:hAnsi="Tahoma" w:cs="Tahoma"/>
            <w:szCs w:val="18"/>
            <w:cs/>
          </w:rPr>
          <w:t>http://aka.ms/translatortou</w:t>
        </w:r>
      </w:hyperlink>
      <w:r w:rsidRPr="00620632">
        <w:rPr>
          <w:rFonts w:ascii="Tahoma" w:hAnsi="Tahoma" w:cs="Tahoma"/>
          <w:szCs w:val="18"/>
          <w:cs/>
        </w:rPr>
        <w:t xml:space="preserve"> และนโยบายความเป็นส่วนตัวของ Translator ซึ่งอยู่ที่ </w:t>
      </w:r>
      <w:hyperlink r:id="rId42" w:history="1">
        <w:r w:rsidRPr="00620632">
          <w:rPr>
            <w:rStyle w:val="Hyperlink"/>
            <w:rFonts w:ascii="Tahoma" w:hAnsi="Tahoma" w:cs="Tahoma"/>
            <w:szCs w:val="18"/>
            <w:cs/>
          </w:rPr>
          <w:t>http://aka.ms/translatorprivacy</w:t>
        </w:r>
      </w:hyperlink>
    </w:p>
    <w:p w:rsidR="00FF0439" w:rsidRPr="00620632" w:rsidRDefault="00B901B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Offering2Heading"/>
        <w:outlineLvl w:val="2"/>
        <w:rPr>
          <w:rFonts w:ascii="Tahoma" w:hAnsi="Tahoma" w:cs="Tahoma"/>
          <w:bCs/>
          <w:szCs w:val="28"/>
          <w:cs/>
        </w:rPr>
      </w:pPr>
      <w:r w:rsidRPr="00620632">
        <w:rPr>
          <w:rFonts w:ascii="Tahoma" w:hAnsi="Tahoma" w:cs="Tahoma"/>
          <w:bCs/>
          <w:szCs w:val="28"/>
          <w:cs/>
        </w:rPr>
        <w:tab/>
      </w:r>
      <w:bookmarkStart w:id="86" w:name="_Toc424069674"/>
      <w:r w:rsidRPr="00620632">
        <w:rPr>
          <w:rFonts w:ascii="Tahoma" w:hAnsi="Tahoma" w:cs="Tahoma"/>
          <w:bCs/>
          <w:szCs w:val="28"/>
          <w:cs/>
        </w:rPr>
        <w:t>Yammer Enterprise</w:t>
      </w:r>
      <w:bookmarkEnd w:id="86"/>
    </w:p>
    <w:p w:rsidR="00FF0439" w:rsidRPr="00620632" w:rsidRDefault="00FF0439" w:rsidP="00FF0439">
      <w:pPr>
        <w:pStyle w:val="ProductList-Body"/>
        <w:rPr>
          <w:rFonts w:ascii="Tahoma" w:hAnsi="Tahoma" w:cs="Tahoma"/>
          <w:szCs w:val="18"/>
          <w:cs/>
        </w:rPr>
      </w:pPr>
      <w:r w:rsidRPr="00620632">
        <w:rPr>
          <w:rFonts w:ascii="Tahoma" w:hAnsi="Tahoma" w:cs="Tahoma"/>
          <w:b/>
          <w:bCs/>
          <w:color w:val="00188F"/>
          <w:szCs w:val="18"/>
          <w:cs/>
        </w:rPr>
        <w:t>ผู้ใช้ภายนอก</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620632" w:rsidRDefault="00FF0439" w:rsidP="00FF0439">
      <w:pPr>
        <w:pStyle w:val="ProductList-Body"/>
        <w:rPr>
          <w:rFonts w:ascii="Tahoma" w:hAnsi="Tahoma" w:cs="Tahoma"/>
          <w:sz w:val="14"/>
          <w:szCs w:val="14"/>
          <w:cs/>
        </w:rPr>
      </w:pPr>
    </w:p>
    <w:p w:rsidR="00FF0439" w:rsidRPr="00620632" w:rsidRDefault="00B901B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620632">
          <w:rPr>
            <w:rStyle w:val="Hyperlink"/>
            <w:rFonts w:ascii="Tahoma" w:hAnsi="Tahoma" w:cs="Tahoma"/>
            <w:sz w:val="16"/>
            <w:szCs w:val="16"/>
            <w:cs/>
          </w:rPr>
          <w:t>สารบัญ</w:t>
        </w:r>
      </w:hyperlink>
      <w:r w:rsidR="00FF0439" w:rsidRPr="00620632">
        <w:rPr>
          <w:rFonts w:ascii="Tahoma" w:hAnsi="Tahoma" w:cs="Tahoma"/>
          <w:sz w:val="16"/>
          <w:szCs w:val="16"/>
          <w:cs/>
        </w:rPr>
        <w:t xml:space="preserve"> / </w:t>
      </w:r>
      <w:hyperlink w:anchor="GeneralTerms" w:history="1">
        <w:r w:rsidR="00FF0439" w:rsidRPr="00620632">
          <w:rPr>
            <w:rStyle w:val="Hyperlink"/>
            <w:rFonts w:ascii="Tahoma" w:hAnsi="Tahoma" w:cs="Tahoma"/>
            <w:sz w:val="16"/>
            <w:szCs w:val="16"/>
            <w:cs/>
          </w:rPr>
          <w:t>ข้อกำหนดทั่วไป</w:t>
        </w:r>
      </w:hyperlink>
    </w:p>
    <w:p w:rsidR="00FF0439" w:rsidRPr="00620632" w:rsidRDefault="00FF0439" w:rsidP="00FF0439">
      <w:pPr>
        <w:pStyle w:val="ProductList-Body"/>
        <w:rPr>
          <w:rFonts w:ascii="Tahoma" w:hAnsi="Tahoma" w:cs="Tahoma"/>
          <w:sz w:val="4"/>
          <w:szCs w:val="4"/>
          <w:cs/>
        </w:rPr>
      </w:pPr>
    </w:p>
    <w:p w:rsidR="00FF0439" w:rsidRPr="00620632" w:rsidRDefault="00FF0439" w:rsidP="00FF0439">
      <w:pPr>
        <w:pStyle w:val="ProductList-Body"/>
        <w:rPr>
          <w:rFonts w:ascii="Tahoma" w:hAnsi="Tahoma" w:cs="Tahoma"/>
          <w:sz w:val="2"/>
          <w:szCs w:val="4"/>
          <w:cs/>
        </w:rPr>
        <w:sectPr w:rsidR="00FF0439" w:rsidRPr="00620632" w:rsidSect="00EC4CFF">
          <w:type w:val="continuous"/>
          <w:pgSz w:w="12240" w:h="15840"/>
          <w:pgMar w:top="1440" w:right="720" w:bottom="1440" w:left="720" w:header="720" w:footer="720" w:gutter="0"/>
          <w:cols w:space="720"/>
          <w:titlePg/>
          <w:docGrid w:linePitch="360"/>
        </w:sectPr>
      </w:pPr>
    </w:p>
    <w:p w:rsidR="00FF0439" w:rsidRPr="00620632" w:rsidRDefault="00FF0439" w:rsidP="00FF0439">
      <w:pPr>
        <w:pStyle w:val="ProductList-SectionHeading"/>
        <w:outlineLvl w:val="0"/>
        <w:rPr>
          <w:rFonts w:ascii="Tahoma" w:hAnsi="Tahoma" w:cs="Tahoma"/>
          <w:bCs/>
          <w:szCs w:val="40"/>
          <w:cs/>
        </w:rPr>
      </w:pPr>
      <w:bookmarkStart w:id="87" w:name="Attachment1"/>
      <w:bookmarkStart w:id="88" w:name="_Toc424069675"/>
      <w:r w:rsidRPr="00620632">
        <w:rPr>
          <w:rFonts w:ascii="Tahoma" w:hAnsi="Tahoma" w:cs="Tahoma"/>
          <w:bCs/>
          <w:szCs w:val="40"/>
          <w:cs/>
        </w:rPr>
        <w:t>เอกสารแนบ 1 – การบอกกล่าว</w:t>
      </w:r>
      <w:bookmarkEnd w:id="87"/>
      <w:bookmarkEnd w:id="88"/>
    </w:p>
    <w:p w:rsidR="00FF0439" w:rsidRPr="00620632" w:rsidRDefault="00FF0439" w:rsidP="00FF0439">
      <w:pPr>
        <w:pStyle w:val="ProductList-Offering1Heading"/>
        <w:outlineLvl w:val="1"/>
        <w:rPr>
          <w:rFonts w:ascii="Tahoma" w:hAnsi="Tahoma" w:cs="Tahoma"/>
          <w:bCs/>
          <w:szCs w:val="28"/>
          <w:cs/>
        </w:rPr>
      </w:pPr>
      <w:bookmarkStart w:id="89" w:name="_Toc424069676"/>
      <w:r w:rsidRPr="00620632">
        <w:rPr>
          <w:rFonts w:ascii="Tahoma" w:hAnsi="Tahoma" w:cs="Tahoma"/>
          <w:bCs/>
          <w:szCs w:val="28"/>
          <w:cs/>
        </w:rPr>
        <w:t>Bing Maps</w:t>
      </w:r>
      <w:bookmarkEnd w:id="89"/>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3" w:history="1">
        <w:r w:rsidRPr="00620632">
          <w:rPr>
            <w:rStyle w:val="Hyperlink"/>
            <w:rFonts w:ascii="Tahoma" w:hAnsi="Tahoma" w:cs="Tahoma"/>
            <w:szCs w:val="18"/>
            <w:cs/>
          </w:rPr>
          <w:t>go.microsoft.com/?linkid=9710837</w:t>
        </w:r>
      </w:hyperlink>
      <w:r w:rsidRPr="00620632">
        <w:rPr>
          <w:rFonts w:ascii="Tahoma" w:hAnsi="Tahoma" w:cs="Tahoma"/>
          <w:szCs w:val="18"/>
          <w:cs/>
        </w:rPr>
        <w:t xml:space="preserve"> และนโยบายความเป็นส่วนตัวของ Bing Maps ซึ่งอยู่ที่ </w:t>
      </w:r>
      <w:hyperlink r:id="rId44" w:history="1">
        <w:r w:rsidRPr="00620632">
          <w:rPr>
            <w:rStyle w:val="Hyperlink"/>
            <w:rFonts w:ascii="Tahoma" w:hAnsi="Tahoma" w:cs="Tahoma"/>
            <w:szCs w:val="18"/>
            <w:cs/>
          </w:rPr>
          <w:t>go.microsoft.com/fwlink/?LinkID=248686</w:t>
        </w:r>
      </w:hyperlink>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Offering1Heading"/>
        <w:outlineLvl w:val="1"/>
        <w:rPr>
          <w:rFonts w:ascii="Tahoma" w:hAnsi="Tahoma" w:cs="Tahoma"/>
          <w:bCs/>
          <w:szCs w:val="28"/>
          <w:cs/>
        </w:rPr>
      </w:pPr>
      <w:bookmarkStart w:id="90" w:name="_Toc424069677"/>
      <w:r w:rsidRPr="00620632">
        <w:rPr>
          <w:rFonts w:ascii="Tahoma" w:hAnsi="Tahoma" w:cs="Tahoma"/>
          <w:bCs/>
          <w:szCs w:val="28"/>
          <w:cs/>
        </w:rPr>
        <w:t>การสนับสนุนลูกค้า</w:t>
      </w:r>
      <w:bookmarkEnd w:id="90"/>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ข้อตกลง Volume Licensing ของลูกค้าจะผนวกรวม Master Business Agreement ที่ลงวันที่ไว้ก่อนวันที่ 1 กันยายน 2007 เข้าไว้ด้วยกัน (และลูกค้าไม่ได้ลงนามในข้อตกลงบริการจากผู้เชี่ยวชาญของ Microsoft อื่นใดในระดับ Master) หรือในกรณีที่ลูกค้าอนุญาตให้ใช้สิทธิภายใต้ข้อตกลงการสมัครใช้งานทางออนไลน์ของ Microsoft หรือข้อตกลงอื่นๆ ของ Microsoft ที่ครอบคลุมเฉพาะ Online Service เท่านั้น การสนับสนุนลูกค้าจะจัดไว้ให้ตามข้อกำหนดเพิ่มเติมเหล่านี้</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outlineLvl w:val="2"/>
        <w:rPr>
          <w:rFonts w:ascii="Tahoma" w:hAnsi="Tahoma" w:cs="Tahoma"/>
          <w:szCs w:val="18"/>
          <w:cs/>
        </w:rPr>
      </w:pPr>
      <w:r w:rsidRPr="00620632">
        <w:rPr>
          <w:rFonts w:ascii="Tahoma" w:hAnsi="Tahoma" w:cs="Tahoma"/>
          <w:b/>
          <w:bCs/>
          <w:color w:val="00188F"/>
          <w:szCs w:val="18"/>
          <w:cs/>
        </w:rPr>
        <w:t>คำนิยาม</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ถ้อยคำที่ใช้ในการบอกกล่าวการสนับสนุนลูกค้านี้ แต่ไม่ได้ให้คำนิยามไว้ จะมีคำจำกัดความระบุไว้ในข้อตกลง Volume Licensing ของลูกค้า</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“การสนับสนุนลูกค้า” หมายถึง การสนับสนุนหรือคำแนะนำทั้งหมดที่ให้กับลูกค้าภายใต้ข้อตกลง Volume Licensing ของลูกค้า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“โปรแกรมแก้ไข” หมายถึง การแก้ไข การดัดแปลง หรือการเพิ่มประสิทธิภาพของผลิตภัณฑ์ หรืองานสืบเนื่องของการดำเนินการเหล่านี้ ซึ่ง Microsoft วางจำหน่ายโดยทั่วไป (เช่น Service Pack) หรือ Microsoft จัดให้กับลูกค้าในเวลาที่ให้การสนับสนุนลูกค้าเพื่อจัดการปัญหาใดๆ</w:t>
      </w:r>
    </w:p>
    <w:p w:rsidR="00FF0439" w:rsidRPr="00620632" w:rsidRDefault="00FF0439" w:rsidP="00FF0439">
      <w:pPr>
        <w:pStyle w:val="ProductList-Body"/>
        <w:rPr>
          <w:rFonts w:ascii="Tahoma" w:hAnsi="Tahoma" w:cs="Tahoma"/>
          <w:szCs w:val="18"/>
          <w:cs/>
        </w:rPr>
      </w:pPr>
    </w:p>
    <w:p w:rsidR="007263A8" w:rsidRPr="00620632" w:rsidRDefault="007263A8" w:rsidP="007263A8">
      <w:pPr>
        <w:pStyle w:val="ProductList-Body"/>
        <w:outlineLvl w:val="2"/>
        <w:rPr>
          <w:rFonts w:ascii="Tahoma" w:hAnsi="Tahoma" w:cs="Tahoma"/>
          <w:b/>
          <w:bCs/>
          <w:color w:val="00188F"/>
          <w:szCs w:val="18"/>
          <w:cs/>
        </w:rPr>
      </w:pPr>
      <w:r w:rsidRPr="00620632">
        <w:rPr>
          <w:rFonts w:ascii="Tahoma" w:hAnsi="Tahoma" w:cs="Tahoma"/>
          <w:b/>
          <w:bCs/>
          <w:color w:val="00188F"/>
          <w:szCs w:val="18"/>
          <w:cs/>
        </w:rPr>
        <w:t>โปรแกรมแก้ไข</w:t>
      </w:r>
    </w:p>
    <w:p w:rsidR="007263A8" w:rsidRPr="00620632" w:rsidRDefault="007263A8" w:rsidP="007263A8">
      <w:pPr>
        <w:pStyle w:val="ProductList-Body"/>
        <w:rPr>
          <w:rFonts w:ascii="Tahoma" w:hAnsi="Tahoma" w:cs="Tahoma"/>
          <w:szCs w:val="18"/>
          <w:cs/>
        </w:rPr>
      </w:pPr>
      <w:r w:rsidRPr="00620632">
        <w:rPr>
          <w:rFonts w:ascii="Tahoma" w:hAnsi="Tahoma" w:cs="Tahoma"/>
          <w:szCs w:val="18"/>
          <w:cs/>
        </w:rPr>
        <w:t>หาก Microsoft จัดหาโปรแกรมแก้ไขให้กับลูกค้าในระหว่างการให้การสนับสนุนลูกค้า โปรแกรมแก้ไขเหล่านั้นจะได้รับสิทธิการใช้งานตามข้อกำหนดสิทธิการใช้งานซึ่งใช้บังคับกับผลิตภัณฑ์ที่โปรแกรมแก้ไขเหล่านั้นเกี่ยวข้องด้วย เว้นเสียแต่ว่าโปรแกรมแก้ไขจะมีข้อกำหนดที่แยกต่างหาก ซึ่งในกรณีนี้ข้อกำหนดดังกล่าวจะมีผลใช้บังคับ หากไม่มีโปรแกรมแก้ไว้ให้สำหรับ Microsoft Azure Services, Microsoft Intune, Microsoft Dynamics CRM Online, Microsoft Dynamics Marketing, Microsoft Social Engagement หรือ Office 365 แล้ว ข้อกำหนดการใช้อื่นใดที่ Microsoft จัดไว้ให้พร้อมกับโปรแกรมแก้ไขดังกล่าวจะมีผลใช้บังคับ แต่หากไม่ได้จัดข้อกำหนดการใช้ไว้ให้ ลูกค้าจะมีสิทธิการใช้งานซึ่งเป็นสิทธิที่ไม่ได้จำกัดแต่เพียงผู้เดียว เป็นสิทธิชั่วคราว และได้ชำระแล้วเต็มจำนวนในการใช้และทำซ้ำโปรแกรมแก้ไขเพียงเพื่อการใช้ภายในของลูกค้าเท่านั้น ลูกค้าไม่สามารถแก้ไขหรือเปลี่ยนแปลงชื่อไฟล์ของโปรแกรมแก้ไข หรือนำโปรแกรมแก้ไขไปรวมเข้ากับโค้ดคอมพิวเตอร์ที่ไม่ใช่ของ Microsoft ได้</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outlineLvl w:val="2"/>
        <w:rPr>
          <w:rFonts w:ascii="Tahoma" w:hAnsi="Tahoma" w:cs="Tahoma"/>
          <w:szCs w:val="18"/>
          <w:cs/>
        </w:rPr>
      </w:pPr>
      <w:r w:rsidRPr="00620632">
        <w:rPr>
          <w:rFonts w:ascii="Tahoma" w:hAnsi="Tahoma" w:cs="Tahoma"/>
          <w:b/>
          <w:bCs/>
          <w:color w:val="00188F"/>
          <w:szCs w:val="18"/>
          <w:cs/>
        </w:rPr>
        <w:t>งานที่มีอยู่ก่อน</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สิทธิทั้งหมดในเนื้อหาที่เขียนขึ้นโดยใช้รหัสคอมพิวเตอร์ หรือไม่ใช้รหัสคอมพิวเตอร์ซึ่งพัฒนาขึ้น หรือได้รับโดยหรือสำหรับคู่สัญญาหรือบริษัทในเครือของคู่สัญญาโดยไม่อยู่ภายใต้ข้อตกลง Volume Licensing ของลูกค้า (“งานที่มีอยู่ก่อน”) จะยังคงเป็นทรัพย์สินของคู่สัญญาที่จัดหางานที่มีอยู่ก่อนนั้นแต่เพียงผู้เดียว ในระหว่างการให้การสนับสนุนลูกค้า คู่สัญญาแต่ละฝ่ายจะให้คู่สัญญาอีกฝ่าย (และผู้รับจ้างของ Microsoft เท่าที่จำเป็น) ได้รับสิทธิการใช้งานชั่วคราวซึ่งเป็นสิทธิที่ไม่ได้จำกัดแต่เพียงผู้เดียวในการใช้ ทำซ้ำ และแก้ไขงานที่มีอยู่ก่อนใดๆ ของตนที่ให้ไว้กับคู่สัญญาอีกฝ่ายหนึ่ง ตามที่จำเป็นเพียงเพื่อทำตามภาระหน้าที่ที่เกี่ยวข้องกับการสนับสนุนลูกค้าเท่านั้น เว้นแต่ตามที่คู่สัญญาอาจตกลงกันไว้เป็นอย่างอื่นโดยชัดแจ้งเป็นลายลักษณ์อักษร เมื่อมีการชำระเงินเต็มจำนวน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 (หากทำได้) งานที่มีอยู่ก่อนใดๆ ของ Microsoft ซึ่งจัดไว้ให้เป็นส่วนหนึ่งของบริการที่จัดให้จากการสนับสนุนลูกค้า เฉพาะในรูปแบบที่ดำเนินการให้กับลูกค้า และเพียงเพื่อวัตถุประสงค์ทางธุรกิจภายในของลูกค้าเท่านั้น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 หากลูกค้ามีที่ตั้งอยู่ในสาธารณรัฐเช็ก ลูกค้ารับรองว่าผู้เขียนได้ให้การอนุมัติที่เกี่ยวข้องในการแก้ไขงานที่มีอยู่ก่อนของลูกค้า การที่ลูกค้าละเมิดเงื่อนไขของข้อตกลง Volume Licensing ของลูกค้า หรือนโยบายอื่นใดเกี่ยวกับการสนับสนุนลูกค้าภายใต้ข้อตกลงดังกล่าว จะเป็นเงื่อนไขบังคับหลังในการได้รับสิทธิการใช้งานแบบไม่จำกัดระยะเวลาในงานที่มีอยู่ก่อนของ Microsoft ซึ่ง Microsoft ให้ไว้กับลูกค้าเมื่อสิ้นสุดการดำเนินการสนับสนุนลูกค้าของ Microsoft</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outlineLvl w:val="2"/>
        <w:rPr>
          <w:rFonts w:ascii="Tahoma" w:hAnsi="Tahoma" w:cs="Tahoma"/>
          <w:szCs w:val="18"/>
          <w:cs/>
        </w:rPr>
      </w:pPr>
      <w:r w:rsidRPr="00620632">
        <w:rPr>
          <w:rFonts w:ascii="Tahoma" w:hAnsi="Tahoma" w:cs="Tahoma"/>
          <w:b/>
          <w:bCs/>
          <w:color w:val="00188F"/>
          <w:szCs w:val="18"/>
          <w:cs/>
        </w:rPr>
        <w:t>เนื้อหา</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จะเป็นเจ้าของสิทธิทั้งหมดในเนื้อหาใดๆ ที่พัฒนาขึ้นโดย Microsoft (นอกเหนือจากรหัสซอฟต์แวร์) และจัดไว้ให้กับลูกค้าโดยเกี่ยวข้องกับการสนับสนุนลูกค้า (“เนื้อหา”) เว้นแต่เท่าที่เนื้อหาดังกล่าวจะก่อให้เกิดงานที่มีอยู่ก่อนของลูกค้า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และแก้ไขเนื้อหาเพียงเพื่อการดำเนินธุรกิจภายในของลูกค้าและโดยไม่มีภาระหน้าที่ใดๆ ในการทำบัญชีหรือการชำระค่าสิทธิ</w:t>
      </w:r>
    </w:p>
    <w:p w:rsidR="00C9255B" w:rsidRPr="00620632" w:rsidRDefault="00C9255B" w:rsidP="00FF0439">
      <w:pPr>
        <w:pStyle w:val="ProductList-Body"/>
        <w:rPr>
          <w:rFonts w:ascii="Tahoma" w:hAnsi="Tahoma" w:cs="Tahoma"/>
          <w:szCs w:val="18"/>
          <w:lang w:val="en-US"/>
        </w:rPr>
      </w:pPr>
    </w:p>
    <w:p w:rsidR="00FF0439" w:rsidRPr="00620632" w:rsidRDefault="00FF0439" w:rsidP="005A0872">
      <w:pPr>
        <w:pStyle w:val="ProductList-Body"/>
        <w:keepNext/>
        <w:outlineLvl w:val="2"/>
        <w:rPr>
          <w:rFonts w:ascii="Tahoma" w:hAnsi="Tahoma" w:cs="Tahoma"/>
          <w:szCs w:val="18"/>
          <w:cs/>
        </w:rPr>
      </w:pPr>
      <w:r w:rsidRPr="00620632">
        <w:rPr>
          <w:rFonts w:ascii="Tahoma" w:hAnsi="Tahoma" w:cs="Tahoma"/>
          <w:b/>
          <w:bCs/>
          <w:color w:val="00188F"/>
          <w:szCs w:val="18"/>
          <w:cs/>
        </w:rPr>
        <w:t>โค้ดตัวอย่าง</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จะให้ลูกค้าได้รับสิทธิซึ่งเป็นสิทธิที่ไม่ได้จำกัดแต่เพียงผู้เดียว ไม่จำกัดระยะเวลา และไม่ต้องชำระค่าสิทธิในการใช้และแก้ไขรหัสซอฟต์แวร์ใดๆ ที่ Microsoft ได้ให้ไว้เพื่อวัตถุประสงค์ในการแสดงตัวอย่าง (“โค้ดตัวอย่าง”) และเพื่อทำซ้ำและแจกจ่ายโค้ดตัวอย่างในรูปของรหัสจุดหมาย (object code) โดยมีเงื่อนไขว่าลูกค้าตกลงที่จะ (i) ไม่ใช้ชื่อ โลโก้ หรือเครื่องหมายการค้าของลูกค้าเพื่อทำการตลาดผลิตภัณฑ์ซอฟต์แวร์ของลูกค้าซึ่งมีโค้ดตัวอย่างฝังอยู่ (ii) ใส่ข้อความสงวนลิขสิทธิ์ที่ถูกต้องบนผลิตภัณฑ์ซอฟต์แวร์ของลูกค้าซึ่งมีโค้ดตัวอย่างฝังอยู่ และ (iii) ชดใช้ คุ้มครอง และปกป้อง Microsoft และผู้จัดหาของ Microsoft จากและต่อการเรียกร้องสิทธิหรือการฟ้องร้องใดๆ รวมถึงค่าทนายความ ซึ่งเกิดขึ้นหรือเป็นผลจากการใช้หรือการแจกจ่ายโค้ดตัวอย่าง</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outlineLvl w:val="2"/>
        <w:rPr>
          <w:rFonts w:ascii="Tahoma" w:hAnsi="Tahoma" w:cs="Tahoma"/>
          <w:szCs w:val="18"/>
          <w:cs/>
        </w:rPr>
      </w:pPr>
      <w:r w:rsidRPr="00620632">
        <w:rPr>
          <w:rFonts w:ascii="Tahoma" w:hAnsi="Tahoma" w:cs="Tahoma"/>
          <w:b/>
          <w:bCs/>
          <w:color w:val="00188F"/>
          <w:szCs w:val="18"/>
          <w:cs/>
        </w:rPr>
        <w:t>สิทธิของบริษัทในเครือ</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ลูกค้าสามารถ sublicense สิทธิที่มีอยู่ในหัวข้อนี้ให้กับบริษัทในเครือได้ แต่บริษัทในเครือของลูกค้าไม่สามารถ sublicense สิทธิเหล่านี้ได้ และการใช้ของบริษัทในเครือดังกล่าวจะต้องสอดคล้องกับข้อกำหนดสิทธิการใช้งานที่มีอยู่ในข้อตกลง Volume Licensing ของลูกค้า</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outlineLvl w:val="2"/>
        <w:rPr>
          <w:rFonts w:ascii="Tahoma" w:hAnsi="Tahoma" w:cs="Tahoma"/>
          <w:szCs w:val="18"/>
          <w:cs/>
        </w:rPr>
      </w:pPr>
      <w:r w:rsidRPr="00620632">
        <w:rPr>
          <w:rFonts w:ascii="Tahoma" w:hAnsi="Tahoma" w:cs="Tahoma"/>
          <w:b/>
          <w:bCs/>
          <w:color w:val="00188F"/>
          <w:szCs w:val="18"/>
          <w:cs/>
        </w:rPr>
        <w:t>การรับประกันการสนับสนุนลูกค้า</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รับประกันว่าการสนับสนุนลูกค้าทั้งหมดจะมีการดำเนินการด้วยความเอาใจใส่และความชำนาญอย่างเป็นมืออาชีพ</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Offering1Heading"/>
        <w:outlineLvl w:val="1"/>
        <w:rPr>
          <w:rFonts w:ascii="Tahoma" w:hAnsi="Tahoma" w:cs="Tahoma"/>
          <w:bCs/>
          <w:szCs w:val="28"/>
          <w:cs/>
        </w:rPr>
      </w:pPr>
      <w:bookmarkStart w:id="91" w:name="_Toc424069678"/>
      <w:r w:rsidRPr="00620632">
        <w:rPr>
          <w:rFonts w:ascii="Tahoma" w:hAnsi="Tahoma" w:cs="Tahoma"/>
          <w:bCs/>
          <w:szCs w:val="28"/>
          <w:cs/>
        </w:rPr>
        <w:t>การบอกกล่าวเกี่ยวกับ H.264/AVC Visual Standard, VC-1 Video Standard, MPEG-4 Part Visual Standard และ MPEG-2 Video Standard</w:t>
      </w:r>
      <w:bookmarkEnd w:id="91"/>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45" w:history="1">
        <w:r w:rsidRPr="00620632">
          <w:rPr>
            <w:rStyle w:val="Hyperlink"/>
            <w:rFonts w:ascii="Tahoma" w:hAnsi="Tahoma" w:cs="Tahoma"/>
            <w:szCs w:val="18"/>
            <w:cs/>
          </w:rPr>
          <w:t>www.mpegla.com</w:t>
        </w:r>
      </w:hyperlink>
      <w:r w:rsidRPr="00620632">
        <w:rPr>
          <w:rFonts w:ascii="Tahoma" w:hAnsi="Tahoma" w:cs="Tahoma"/>
          <w:szCs w:val="18"/>
          <w:cs/>
        </w:rPr>
        <w:t xml:space="preserve">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cs/>
        </w:rPr>
        <w:sectPr w:rsidR="00FF0439" w:rsidRPr="00620632" w:rsidSect="00EC4CFF">
          <w:footerReference w:type="default" r:id="rId46"/>
          <w:footerReference w:type="first" r:id="rId47"/>
          <w:pgSz w:w="12240" w:h="15840"/>
          <w:pgMar w:top="1440" w:right="720" w:bottom="1440" w:left="720" w:header="720" w:footer="720" w:gutter="0"/>
          <w:cols w:space="720"/>
          <w:titlePg/>
          <w:docGrid w:linePitch="360"/>
        </w:sectPr>
      </w:pPr>
    </w:p>
    <w:p w:rsidR="00FF0439" w:rsidRPr="00620632" w:rsidRDefault="00FF0439" w:rsidP="00FF0439">
      <w:pPr>
        <w:pStyle w:val="ProductList-SectionHeading"/>
        <w:outlineLvl w:val="0"/>
        <w:rPr>
          <w:rFonts w:ascii="Tahoma" w:hAnsi="Tahoma" w:cs="Tahoma"/>
          <w:bCs/>
          <w:szCs w:val="40"/>
          <w:cs/>
        </w:rPr>
      </w:pPr>
      <w:bookmarkStart w:id="92" w:name="Attachment2"/>
      <w:bookmarkStart w:id="93" w:name="_Toc424069679"/>
      <w:r w:rsidRPr="00620632">
        <w:rPr>
          <w:rFonts w:ascii="Tahoma" w:hAnsi="Tahoma" w:cs="Tahoma"/>
          <w:bCs/>
          <w:szCs w:val="40"/>
          <w:cs/>
        </w:rPr>
        <w:t>เอกสารแนบ 2 – ชุดสิทธิการใช้งานของการสมัคร</w:t>
      </w:r>
      <w:bookmarkEnd w:id="92"/>
      <w:bookmarkEnd w:id="93"/>
    </w:p>
    <w:p w:rsidR="00FF0439" w:rsidRPr="00620632" w:rsidRDefault="00FF0439" w:rsidP="00FF0439">
      <w:pPr>
        <w:pStyle w:val="ProductList-Body"/>
        <w:jc w:val="both"/>
        <w:rPr>
          <w:rFonts w:ascii="Tahoma" w:hAnsi="Tahoma" w:cs="Tahoma"/>
          <w:szCs w:val="18"/>
          <w:cs/>
        </w:rPr>
      </w:pPr>
      <w:r w:rsidRPr="00620632">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620632">
        <w:rPr>
          <w:rFonts w:ascii="Tahoma" w:hAnsi="Tahoma" w:cs="Tahoma"/>
          <w:color w:val="000000" w:themeColor="text1"/>
          <w:szCs w:val="18"/>
          <w:shd w:val="clear" w:color="auto" w:fill="4668C5"/>
          <w:cs/>
        </w:rPr>
        <w:t>สีฟ้า</w:t>
      </w:r>
      <w:r w:rsidRPr="00620632">
        <w:rPr>
          <w:rFonts w:ascii="Tahoma" w:hAnsi="Tahoma" w:cs="Tahoma"/>
          <w:color w:val="000000" w:themeColor="text1"/>
          <w:szCs w:val="18"/>
          <w:cs/>
        </w:rPr>
        <w:t>ในแถวของ Online Service แล้ว</w:t>
      </w:r>
      <w:r w:rsidRPr="00620632">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p w:rsidR="00FF0439" w:rsidRPr="00620632" w:rsidRDefault="00FF0439" w:rsidP="00FF0439">
      <w:pPr>
        <w:pStyle w:val="ProductList-Body"/>
        <w:jc w:val="both"/>
        <w:rPr>
          <w:rFonts w:ascii="Tahoma" w:hAnsi="Tahoma" w:cs="Tahoma"/>
          <w:szCs w:val="18"/>
          <w:cs/>
        </w:rPr>
      </w:pPr>
    </w:p>
    <w:tbl>
      <w:tblPr>
        <w:tblW w:w="1068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76"/>
        <w:gridCol w:w="870"/>
        <w:gridCol w:w="840"/>
        <w:gridCol w:w="840"/>
        <w:gridCol w:w="555"/>
        <w:gridCol w:w="645"/>
      </w:tblGrid>
      <w:tr w:rsidR="00FF0439" w:rsidRPr="00620632" w:rsidTr="00546372">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22"/>
                <w:cs/>
              </w:rPr>
            </w:pPr>
            <w:r w:rsidRPr="00620632">
              <w:rPr>
                <w:rFonts w:ascii="Tahoma" w:hAnsi="Tahoma" w:cs="Tahoma"/>
                <w:sz w:val="22"/>
                <w:cs/>
              </w:rPr>
              <w:t>Online Service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620632">
              <w:rPr>
                <w:rFonts w:ascii="Tahoma" w:hAnsi="Tahoma" w:cs="Tahoma"/>
                <w:color w:val="FFFFFF" w:themeColor="background1"/>
                <w:sz w:val="16"/>
                <w:szCs w:val="16"/>
                <w:cs/>
              </w:rPr>
              <w:t>Office 365</w:t>
            </w:r>
          </w:p>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 xml:space="preserve">Enterprise </w:t>
            </w:r>
            <w:r w:rsidRPr="00620632">
              <w:rPr>
                <w:rFonts w:ascii="Tahoma" w:hAnsi="Tahoma" w:cs="Tahoma"/>
                <w:color w:val="FFFFFF" w:themeColor="background1"/>
                <w:sz w:val="16"/>
                <w:szCs w:val="16"/>
                <w:vertAlign w:val="superscript"/>
                <w:c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620632">
              <w:rPr>
                <w:rFonts w:ascii="Tahoma" w:hAnsi="Tahoma" w:cs="Tahoma"/>
                <w:color w:val="FFFFFF" w:themeColor="background1"/>
                <w:sz w:val="16"/>
                <w:szCs w:val="16"/>
                <w:cs/>
              </w:rPr>
              <w:t>Office 365</w:t>
            </w:r>
          </w:p>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รัฐบาล</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620632">
              <w:rPr>
                <w:rFonts w:ascii="Tahoma" w:hAnsi="Tahoma" w:cs="Tahoma"/>
                <w:color w:val="FFFFFF" w:themeColor="background1"/>
                <w:sz w:val="16"/>
                <w:szCs w:val="16"/>
                <w:cs/>
              </w:rPr>
              <w:t>Office 365</w:t>
            </w:r>
          </w:p>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620632">
              <w:rPr>
                <w:rFonts w:ascii="Tahoma" w:hAnsi="Tahoma" w:cs="Tahoma"/>
                <w:color w:val="FFFFFF" w:themeColor="background1"/>
                <w:sz w:val="16"/>
                <w:szCs w:val="16"/>
                <w:cs/>
              </w:rPr>
              <w:t>Office 365</w:t>
            </w:r>
          </w:p>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Business Essentials</w:t>
            </w:r>
          </w:p>
        </w:tc>
        <w:tc>
          <w:tcPr>
            <w:tcW w:w="8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620632">
              <w:rPr>
                <w:rFonts w:ascii="Tahoma" w:hAnsi="Tahoma" w:cs="Tahoma"/>
                <w:color w:val="FFFFFF" w:themeColor="background1"/>
                <w:sz w:val="16"/>
                <w:szCs w:val="16"/>
                <w:cs/>
              </w:rPr>
              <w:t>Office 365</w:t>
            </w:r>
          </w:p>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620632">
              <w:rPr>
                <w:rFonts w:ascii="Tahoma" w:hAnsi="Tahoma" w:cs="Tahoma"/>
                <w:color w:val="FFFFFF" w:themeColor="background1"/>
                <w:sz w:val="16"/>
                <w:szCs w:val="16"/>
                <w:cs/>
              </w:rPr>
              <w:t>องค์กรธุรกิจ</w:t>
            </w:r>
          </w:p>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620632">
              <w:rPr>
                <w:rFonts w:ascii="Tahoma" w:hAnsi="Tahoma" w:cs="Tahoma"/>
                <w:color w:val="FFFFFF" w:themeColor="background1"/>
                <w:sz w:val="16"/>
                <w:szCs w:val="16"/>
                <w:cs/>
              </w:rPr>
              <w:t>Office 365</w:t>
            </w:r>
          </w:p>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Midsize Business</w:t>
            </w:r>
          </w:p>
        </w:tc>
        <w:tc>
          <w:tcPr>
            <w:tcW w:w="840" w:type="dxa"/>
            <w:tcBorders>
              <w:top w:val="single" w:sz="12" w:space="0" w:color="FFFFFF" w:themeColor="background1"/>
              <w:left w:val="single" w:sz="12" w:space="0" w:color="FFFFFF" w:themeColor="background1"/>
              <w:bottom w:val="nil"/>
              <w:right w:val="nil"/>
            </w:tcBorders>
            <w:shd w:val="clear" w:color="auto" w:fill="0072C6"/>
            <w:hideMark/>
          </w:tcPr>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620632">
              <w:rPr>
                <w:rFonts w:ascii="Tahoma" w:hAnsi="Tahoma" w:cs="Tahoma"/>
                <w:color w:val="FFFFFF" w:themeColor="background1"/>
                <w:sz w:val="16"/>
                <w:szCs w:val="16"/>
                <w:cs/>
              </w:rPr>
              <w:t>Enterprise</w:t>
            </w:r>
          </w:p>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Mobility Suite</w:t>
            </w: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620632">
              <w:rPr>
                <w:rFonts w:ascii="Tahoma" w:hAnsi="Tahoma" w:cs="Tahoma"/>
                <w:color w:val="FFFFFF" w:themeColor="background1"/>
                <w:sz w:val="16"/>
                <w:szCs w:val="16"/>
                <w:cs/>
              </w:rPr>
              <w:t>Enterprise Cloud</w:t>
            </w:r>
          </w:p>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 xml:space="preserve">Suite </w:t>
            </w:r>
            <w:r w:rsidRPr="00620632">
              <w:rPr>
                <w:rFonts w:ascii="Tahoma" w:hAnsi="Tahoma" w:cs="Tahoma"/>
                <w:color w:val="FFFFFF" w:themeColor="background1"/>
                <w:sz w:val="16"/>
                <w:szCs w:val="16"/>
                <w:vertAlign w:val="superscript"/>
                <w:cs/>
              </w:rPr>
              <w:t>2</w:t>
            </w:r>
          </w:p>
        </w:tc>
        <w:tc>
          <w:tcPr>
            <w:tcW w:w="1200" w:type="dxa"/>
            <w:gridSpan w:val="2"/>
            <w:tcBorders>
              <w:top w:val="single" w:sz="12" w:space="0" w:color="FFFFFF" w:themeColor="background1"/>
              <w:left w:val="single" w:sz="12" w:space="0" w:color="FFFFFF" w:themeColor="background1"/>
              <w:bottom w:val="nil"/>
              <w:right w:val="nil"/>
            </w:tcBorders>
            <w:shd w:val="clear" w:color="auto" w:fill="0072C6"/>
            <w:hideMark/>
          </w:tcPr>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620632">
              <w:rPr>
                <w:rFonts w:ascii="Tahoma" w:hAnsi="Tahoma" w:cs="Tahoma"/>
                <w:color w:val="FFFFFF" w:themeColor="background1"/>
                <w:sz w:val="16"/>
                <w:szCs w:val="16"/>
                <w:cs/>
              </w:rPr>
              <w:t>Microsoft Dynamics</w:t>
            </w:r>
          </w:p>
          <w:p w:rsidR="00FF0439" w:rsidRPr="00620632"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CRM Online</w:t>
            </w:r>
          </w:p>
        </w:tc>
      </w:tr>
      <w:tr w:rsidR="00FF0439" w:rsidRPr="00620632" w:rsidTr="00546372">
        <w:trPr>
          <w:cantSplit/>
          <w:trHeight w:val="288"/>
        </w:trPr>
        <w:tc>
          <w:tcPr>
            <w:tcW w:w="2249" w:type="dxa"/>
            <w:vMerge/>
            <w:tcBorders>
              <w:top w:val="nil"/>
              <w:left w:val="nil"/>
              <w:bottom w:val="dashSmallGap" w:sz="4" w:space="0" w:color="808080" w:themeColor="background1" w:themeShade="80"/>
              <w:right w:val="nil"/>
            </w:tcBorders>
            <w:vAlign w:val="center"/>
            <w:hideMark/>
          </w:tcPr>
          <w:p w:rsidR="00FF0439" w:rsidRPr="00620632" w:rsidRDefault="00FF0439" w:rsidP="00EC4CFF">
            <w:pPr>
              <w:spacing w:after="0"/>
              <w:rPr>
                <w:rFonts w:ascii="Tahoma" w:hAnsi="Tahoma" w:cs="Tahoma"/>
                <w:cs/>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7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0" w:type="dxa"/>
            <w:tcBorders>
              <w:top w:val="nil"/>
              <w:left w:val="single" w:sz="12" w:space="0" w:color="FFFFFF" w:themeColor="background1"/>
              <w:bottom w:val="single" w:sz="12" w:space="0" w:color="FFFFFF" w:themeColor="background1"/>
              <w:right w:val="nil"/>
            </w:tcBorders>
            <w:shd w:val="clear" w:color="auto" w:fill="0072C6"/>
            <w:vAlign w:val="center"/>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55" w:type="dxa"/>
            <w:tcBorders>
              <w:top w:val="nil"/>
              <w:left w:val="single" w:sz="12" w:space="0" w:color="FFFFFF" w:themeColor="background1"/>
              <w:bottom w:val="single" w:sz="12" w:space="0" w:color="FFFFFF" w:themeColor="background1"/>
              <w:right w:val="nil"/>
            </w:tcBorders>
            <w:shd w:val="clear" w:color="auto" w:fill="0072C6"/>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Pro.</w:t>
            </w:r>
          </w:p>
        </w:tc>
        <w:tc>
          <w:tcPr>
            <w:tcW w:w="645" w:type="dxa"/>
            <w:tcBorders>
              <w:top w:val="nil"/>
              <w:left w:val="single" w:sz="12" w:space="0" w:color="FFFFFF" w:themeColor="background1"/>
              <w:bottom w:val="single" w:sz="12" w:space="0" w:color="FFFFFF" w:themeColor="background1"/>
              <w:right w:val="nil"/>
            </w:tcBorders>
            <w:shd w:val="clear" w:color="auto" w:fill="0072C6"/>
            <w:hideMark/>
          </w:tcPr>
          <w:p w:rsidR="00FF0439" w:rsidRPr="00620632"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620632">
              <w:rPr>
                <w:rFonts w:ascii="Tahoma" w:hAnsi="Tahoma" w:cs="Tahoma"/>
                <w:color w:val="FFFFFF" w:themeColor="background1"/>
                <w:sz w:val="16"/>
                <w:szCs w:val="16"/>
                <w:cs/>
              </w:rPr>
              <w:t>Ent.</w:t>
            </w:r>
          </w:p>
        </w:tc>
      </w:tr>
      <w:tr w:rsidR="00FF0439" w:rsidRPr="00620632" w:rsidTr="00546372">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nil"/>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r w:rsidRPr="00620632">
              <w:rPr>
                <w:rFonts w:ascii="Tahoma" w:hAnsi="Tahoma" w:cs="Tahoma"/>
                <w:szCs w:val="18"/>
                <w:cs/>
              </w:rPr>
              <w:t xml:space="preserve"> </w:t>
            </w: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620632" w:rsidTr="00546372">
        <w:trPr>
          <w:trHeight w:val="288"/>
        </w:trPr>
        <w:tc>
          <w:tcPr>
            <w:tcW w:w="2249" w:type="dxa"/>
            <w:tcBorders>
              <w:top w:val="dashSmallGap" w:sz="4" w:space="0" w:color="BFBFBF" w:themeColor="background1" w:themeShade="BF"/>
              <w:left w:val="nil"/>
              <w:bottom w:val="nil"/>
              <w:right w:val="nil"/>
            </w:tcBorders>
            <w:noWrap/>
            <w:vAlign w:val="center"/>
            <w:hideMark/>
          </w:tcPr>
          <w:p w:rsidR="00FF0439" w:rsidRPr="00620632" w:rsidRDefault="00FF0439" w:rsidP="00EC4CFF">
            <w:pPr>
              <w:pStyle w:val="ProductList-Body"/>
              <w:tabs>
                <w:tab w:val="clear" w:pos="158"/>
                <w:tab w:val="left" w:pos="720"/>
              </w:tabs>
              <w:spacing w:line="256" w:lineRule="auto"/>
              <w:ind w:left="-108"/>
              <w:rPr>
                <w:rFonts w:ascii="Tahoma" w:hAnsi="Tahoma" w:cs="Tahoma"/>
                <w:sz w:val="16"/>
                <w:szCs w:val="16"/>
                <w:cs/>
              </w:rPr>
            </w:pPr>
            <w:r w:rsidRPr="00620632">
              <w:rPr>
                <w:rFonts w:ascii="Tahoma" w:hAnsi="Tahoma" w:cs="Tahoma"/>
                <w:sz w:val="16"/>
                <w:szCs w:val="16"/>
                <w:cs/>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nil"/>
              <w:right w:val="nil"/>
            </w:tcBorders>
            <w:shd w:val="clear" w:color="auto" w:fill="4668C5"/>
            <w:vAlign w:val="center"/>
          </w:tcPr>
          <w:p w:rsidR="00FF0439" w:rsidRPr="00620632" w:rsidRDefault="00FF0439" w:rsidP="00EC4CFF">
            <w:pPr>
              <w:pStyle w:val="ProductList-Body"/>
              <w:tabs>
                <w:tab w:val="clear" w:pos="158"/>
                <w:tab w:val="left" w:pos="720"/>
              </w:tabs>
              <w:spacing w:line="256" w:lineRule="auto"/>
              <w:jc w:val="center"/>
              <w:rPr>
                <w:rFonts w:ascii="Tahoma" w:hAnsi="Tahoma" w:cs="Tahoma"/>
                <w:szCs w:val="18"/>
                <w:cs/>
              </w:rPr>
            </w:pPr>
          </w:p>
        </w:tc>
      </w:tr>
    </w:tbl>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vertAlign w:val="superscript"/>
          <w:cs/>
        </w:rPr>
        <w:t>1</w:t>
      </w:r>
      <w:r w:rsidRPr="00620632">
        <w:rPr>
          <w:rFonts w:ascii="Tahoma" w:hAnsi="Tahoma" w:cs="Tahoma"/>
          <w:szCs w:val="18"/>
          <w:cs/>
        </w:rPr>
        <w:t xml:space="preserve"> Add-on Suite SL ที่มีคำว่า </w:t>
      </w:r>
      <w:r w:rsidR="00FE6390" w:rsidRPr="00620632">
        <w:rPr>
          <w:rFonts w:ascii="Tahoma" w:hAnsi="Tahoma" w:cs="Tahoma"/>
          <w:szCs w:val="18"/>
          <w:lang w:val="en-US"/>
        </w:rPr>
        <w:t>“</w:t>
      </w:r>
      <w:r w:rsidRPr="00620632">
        <w:rPr>
          <w:rFonts w:ascii="Tahoma" w:hAnsi="Tahoma" w:cs="Tahoma"/>
          <w:szCs w:val="18"/>
          <w:cs/>
        </w:rPr>
        <w:t>ไม่มี ProPlus</w:t>
      </w:r>
      <w:r w:rsidR="00FE6390" w:rsidRPr="00620632">
        <w:rPr>
          <w:rFonts w:ascii="Tahoma" w:hAnsi="Tahoma" w:cs="Tahoma"/>
          <w:szCs w:val="18"/>
          <w:lang w:val="en-US"/>
        </w:rPr>
        <w:t>”</w:t>
      </w:r>
      <w:r w:rsidRPr="00620632">
        <w:rPr>
          <w:rFonts w:ascii="Tahoma" w:hAnsi="Tahoma" w:cs="Tahoma"/>
          <w:szCs w:val="18"/>
          <w:cs/>
        </w:rPr>
        <w:t xml:space="preserve"> อยู่ในชื่อจะไม่มีสิทธิใน Office 365 ProPlus</w:t>
      </w:r>
    </w:p>
    <w:p w:rsidR="00FF0439" w:rsidRPr="00620632" w:rsidRDefault="00FF0439" w:rsidP="00FF0439">
      <w:pPr>
        <w:pStyle w:val="ProductList-Body"/>
        <w:rPr>
          <w:rFonts w:ascii="Tahoma" w:hAnsi="Tahoma" w:cs="Tahoma"/>
          <w:szCs w:val="18"/>
          <w:cs/>
        </w:rPr>
      </w:pPr>
      <w:r w:rsidRPr="00620632">
        <w:rPr>
          <w:rFonts w:ascii="Tahoma" w:hAnsi="Tahoma" w:cs="Tahoma"/>
          <w:szCs w:val="18"/>
          <w:vertAlign w:val="superscript"/>
          <w:cs/>
        </w:rPr>
        <w:t>2</w:t>
      </w:r>
      <w:r w:rsidRPr="00620632">
        <w:rPr>
          <w:rFonts w:ascii="Tahoma" w:hAnsi="Tahoma" w:cs="Tahoma"/>
          <w:szCs w:val="18"/>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 Product List โดยสามารถดู Product List ได้ที่ </w:t>
      </w:r>
      <w:hyperlink r:id="rId48" w:history="1">
        <w:r w:rsidRPr="00620632">
          <w:rPr>
            <w:rStyle w:val="Hyperlink"/>
            <w:rFonts w:ascii="Tahoma" w:hAnsi="Tahoma" w:cs="Tahoma"/>
            <w:szCs w:val="18"/>
            <w:cs/>
          </w:rPr>
          <w:t>http://go.microsoft.com/?linkid=9839207</w:t>
        </w:r>
      </w:hyperlink>
    </w:p>
    <w:p w:rsidR="00FF0439" w:rsidRPr="00620632" w:rsidRDefault="00FF0439" w:rsidP="00FF0439">
      <w:pPr>
        <w:pStyle w:val="ProductList-Body"/>
        <w:rPr>
          <w:rFonts w:ascii="Tahoma" w:hAnsi="Tahoma" w:cs="Tahoma"/>
          <w:szCs w:val="18"/>
          <w:cs/>
        </w:rPr>
      </w:pPr>
      <w:r w:rsidRPr="00620632">
        <w:rPr>
          <w:rFonts w:ascii="Tahoma" w:hAnsi="Tahoma" w:cs="Tahoma"/>
          <w:szCs w:val="18"/>
          <w:vertAlign w:val="superscript"/>
          <w:cs/>
        </w:rPr>
        <w:t>3</w:t>
      </w:r>
      <w:r w:rsidRPr="00620632">
        <w:rPr>
          <w:rFonts w:ascii="Tahoma" w:hAnsi="Tahoma" w:cs="Tahoma"/>
          <w:szCs w:val="18"/>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cs/>
        </w:rPr>
        <w:sectPr w:rsidR="00FF0439" w:rsidRPr="00620632" w:rsidSect="00EC4CFF">
          <w:pgSz w:w="12240" w:h="15840"/>
          <w:pgMar w:top="1440" w:right="720" w:bottom="1440" w:left="720" w:header="720" w:footer="720" w:gutter="0"/>
          <w:cols w:space="720"/>
          <w:titlePg/>
          <w:docGrid w:linePitch="360"/>
        </w:sectPr>
      </w:pPr>
    </w:p>
    <w:p w:rsidR="00FF0439" w:rsidRPr="00620632" w:rsidRDefault="00FF0439" w:rsidP="00FF0439">
      <w:pPr>
        <w:pStyle w:val="ProductList-SectionHeading"/>
        <w:outlineLvl w:val="0"/>
        <w:rPr>
          <w:rFonts w:ascii="Tahoma" w:hAnsi="Tahoma" w:cs="Tahoma"/>
          <w:bCs/>
          <w:szCs w:val="40"/>
          <w:cs/>
        </w:rPr>
      </w:pPr>
      <w:bookmarkStart w:id="94" w:name="Attachment3"/>
      <w:bookmarkStart w:id="95" w:name="_Toc424069680"/>
      <w:r w:rsidRPr="00620632">
        <w:rPr>
          <w:rFonts w:ascii="Tahoma" w:hAnsi="Tahoma" w:cs="Tahoma"/>
          <w:bCs/>
          <w:szCs w:val="40"/>
          <w:cs/>
        </w:rPr>
        <w:t xml:space="preserve">เอกสารแนบ 3 – Standard Contractual Clauses </w:t>
      </w:r>
      <w:r w:rsidR="00C9255B" w:rsidRPr="00620632">
        <w:rPr>
          <w:rFonts w:ascii="Tahoma" w:hAnsi="Tahoma" w:cs="Tahoma"/>
          <w:bCs/>
          <w:szCs w:val="40"/>
          <w:lang w:val="en-US"/>
        </w:rPr>
        <w:br/>
      </w:r>
      <w:r w:rsidRPr="00620632">
        <w:rPr>
          <w:rFonts w:ascii="Tahoma" w:hAnsi="Tahoma" w:cs="Tahoma"/>
          <w:bCs/>
          <w:szCs w:val="40"/>
          <w:cs/>
        </w:rPr>
        <w:t>(ผู้ประมวลผล)</w:t>
      </w:r>
      <w:bookmarkEnd w:id="94"/>
      <w:bookmarkEnd w:id="95"/>
    </w:p>
    <w:p w:rsidR="00FF0439" w:rsidRPr="00620632" w:rsidRDefault="00FF0439" w:rsidP="00FF0439">
      <w:pPr>
        <w:pStyle w:val="ProductList-Body"/>
        <w:rPr>
          <w:rFonts w:ascii="Tahoma" w:hAnsi="Tahoma" w:cs="Tahoma"/>
          <w:szCs w:val="18"/>
          <w:cs/>
        </w:rPr>
      </w:pPr>
      <w:r w:rsidRPr="00620632">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Clause 1: คำนิยาม</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(b) 'ผู้ส่งออกข้อมูล' หมายถึงผู้ควบคุมซึ่งถ่ายโอนข้อมูลส่วนบุคคล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Clause 2: รายละเอียดการถ่ายโอน</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Clause 3: ข้อกำหนดเกี่ยวกับบุคคลภายนอกผู้รับประโยชน์</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620632" w:rsidRDefault="00C9255B" w:rsidP="00FF0439">
      <w:pPr>
        <w:pStyle w:val="ProductList-Body"/>
        <w:rPr>
          <w:rFonts w:ascii="Tahoma" w:hAnsi="Tahoma" w:cs="Tahoma"/>
          <w:szCs w:val="18"/>
          <w:cs/>
          <w:lang w:val="en-U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Clause 4: ภาระหน้าที่ของผู้ส่งออกข้อมูล</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ผู้ส่งออกข้อมูลตกลงและรับประกันว่า </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spacing w:after="120"/>
        <w:rPr>
          <w:rFonts w:ascii="Tahoma" w:hAnsi="Tahoma" w:cs="Tahoma"/>
          <w:szCs w:val="18"/>
          <w:cs/>
          <w:lang w:val="en-US"/>
        </w:rPr>
      </w:pPr>
      <w:r w:rsidRPr="00620632">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620632">
        <w:rPr>
          <w:rFonts w:ascii="Tahoma" w:hAnsi="Tahoma" w:cs="Tahoma"/>
          <w:szCs w:val="18"/>
          <w:cs/>
        </w:rPr>
        <w:t>ข้อกำหนดที่เกี่ยวข้องของรัฐนั้น</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620632" w:rsidRDefault="00FF0439" w:rsidP="00FF0439">
      <w:pPr>
        <w:pStyle w:val="ProductList-Body"/>
        <w:spacing w:after="120"/>
        <w:rPr>
          <w:rFonts w:ascii="Tahoma" w:hAnsi="Tahoma" w:cs="Tahoma"/>
          <w:szCs w:val="18"/>
          <w:cs/>
          <w:lang w:val="en-US"/>
        </w:rPr>
      </w:pPr>
      <w:r w:rsidRPr="00620632">
        <w:rPr>
          <w:rFonts w:ascii="Tahoma" w:hAnsi="Tahoma" w:cs="Tahoma"/>
          <w:szCs w:val="18"/>
          <w:cs/>
        </w:rPr>
        <w:t>(e) ตนจะตรวจสอบให้แน่ใจถึงการปฏ</w:t>
      </w:r>
      <w:r w:rsidR="00D814BA" w:rsidRPr="00620632">
        <w:rPr>
          <w:rFonts w:ascii="Tahoma" w:hAnsi="Tahoma" w:cs="Tahoma"/>
          <w:szCs w:val="18"/>
          <w:cs/>
        </w:rPr>
        <w:t>ิบัติตามมาตรการรักษาความปลอดภัย</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(j) ตนจะตรวจสอบให้แน่ใจถึงการปฏิบัติตาม Clause 4(a) ถึง (i)</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Clause 5: ภาระหน้าที่ของผู้นำเข้าข้อมูล</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ผู้นำเข้าข้อมูลตกลงและรับประกันว่า </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(d) ตนจะแจ้งให้ผู้ส่งออกข้อมูลทราบโดยทันทีเกี่ยวกับ </w:t>
      </w:r>
    </w:p>
    <w:p w:rsidR="00FF0439" w:rsidRPr="00620632" w:rsidRDefault="00FF0439" w:rsidP="00FF0439">
      <w:pPr>
        <w:pStyle w:val="ProductList-Body"/>
        <w:spacing w:after="60"/>
        <w:ind w:left="360"/>
        <w:rPr>
          <w:rFonts w:ascii="Tahoma" w:hAnsi="Tahoma" w:cs="Tahoma"/>
          <w:szCs w:val="18"/>
          <w:cs/>
        </w:rPr>
      </w:pPr>
      <w:r w:rsidRPr="00620632">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620632" w:rsidRDefault="00FF0439" w:rsidP="00FF0439">
      <w:pPr>
        <w:pStyle w:val="ProductList-Body"/>
        <w:spacing w:after="60"/>
        <w:ind w:left="360"/>
        <w:rPr>
          <w:rFonts w:ascii="Tahoma" w:hAnsi="Tahoma" w:cs="Tahoma"/>
          <w:szCs w:val="18"/>
          <w:cs/>
        </w:rPr>
      </w:pPr>
      <w:r w:rsidRPr="00620632">
        <w:rPr>
          <w:rFonts w:ascii="Tahoma" w:hAnsi="Tahoma" w:cs="Tahoma"/>
          <w:szCs w:val="18"/>
          <w:cs/>
        </w:rPr>
        <w:t xml:space="preserve">(ii) การเข้าใช้ใดๆ โดยไม่ได้ตั้งใจหรือไม่ได้รับอนุญาต และ </w:t>
      </w:r>
    </w:p>
    <w:p w:rsidR="00FF0439" w:rsidRPr="00620632" w:rsidRDefault="00FF0439" w:rsidP="00FF0439">
      <w:pPr>
        <w:pStyle w:val="ProductList-Body"/>
        <w:spacing w:after="120"/>
        <w:ind w:left="360"/>
        <w:rPr>
          <w:rFonts w:ascii="Tahoma" w:hAnsi="Tahoma" w:cs="Tahoma"/>
          <w:szCs w:val="18"/>
          <w:cs/>
        </w:rPr>
      </w:pPr>
      <w:r w:rsidRPr="00620632">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(i) บริการประมวลผลข้อมูลโดยผู้ประมวลผลช่วงจะดำเนินการตาม Clause 11 และ</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Clause 6: ความรับผิด</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Clause 7: การไกล่เกลี่ยและเขตอำนาจศาล</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620632" w:rsidRDefault="00FF0439" w:rsidP="00FF0439">
      <w:pPr>
        <w:pStyle w:val="ProductList-Body"/>
        <w:spacing w:after="60"/>
        <w:ind w:left="360"/>
        <w:rPr>
          <w:rFonts w:ascii="Tahoma" w:hAnsi="Tahoma" w:cs="Tahoma"/>
          <w:szCs w:val="18"/>
          <w:cs/>
        </w:rPr>
      </w:pPr>
      <w:r w:rsidRPr="00620632">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620632" w:rsidRDefault="00FF0439" w:rsidP="00FF0439">
      <w:pPr>
        <w:pStyle w:val="ProductList-Body"/>
        <w:spacing w:after="120"/>
        <w:ind w:left="360"/>
        <w:rPr>
          <w:rFonts w:ascii="Tahoma" w:hAnsi="Tahoma" w:cs="Tahoma"/>
          <w:szCs w:val="18"/>
          <w:cs/>
        </w:rPr>
      </w:pPr>
      <w:r w:rsidRPr="00620632">
        <w:rPr>
          <w:rFonts w:ascii="Tahoma" w:hAnsi="Tahoma" w:cs="Tahoma"/>
          <w:szCs w:val="18"/>
          <w:cs/>
        </w:rPr>
        <w:t xml:space="preserve">(b) นำข้อพิพาทขึ้นสู่ศาลในรัฐสมาชิกซึ่งมีการกำหนดตั้งผู้ส่งออกข้อมูล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620632" w:rsidRDefault="00ED3A77" w:rsidP="00FF0439">
      <w:pPr>
        <w:pStyle w:val="ProductList-Body"/>
        <w:rPr>
          <w:rFonts w:ascii="Tahoma" w:hAnsi="Tahoma" w:cs="Tahoma"/>
          <w:szCs w:val="18"/>
          <w:cs/>
          <w:lang w:val="en-US"/>
        </w:rPr>
      </w:pPr>
    </w:p>
    <w:p w:rsidR="00FF0439" w:rsidRPr="00620632" w:rsidRDefault="00FF0439" w:rsidP="005A0872">
      <w:pPr>
        <w:pStyle w:val="ProductList-Body"/>
        <w:keepNext/>
        <w:jc w:val="center"/>
        <w:outlineLvl w:val="1"/>
        <w:rPr>
          <w:rFonts w:ascii="Tahoma" w:hAnsi="Tahoma" w:cs="Tahoma"/>
          <w:szCs w:val="18"/>
          <w:cs/>
        </w:rPr>
      </w:pPr>
      <w:r w:rsidRPr="00620632">
        <w:rPr>
          <w:rFonts w:ascii="Tahoma" w:hAnsi="Tahoma" w:cs="Tahoma"/>
          <w:b/>
          <w:bCs/>
          <w:szCs w:val="18"/>
          <w:cs/>
        </w:rPr>
        <w:t>Clause 8: การร่วมมือกับเจ้าหน้าที่กำกับดูแล</w:t>
      </w:r>
    </w:p>
    <w:p w:rsidR="00FF0439" w:rsidRPr="00620632" w:rsidRDefault="00FF0439" w:rsidP="005A0872">
      <w:pPr>
        <w:pStyle w:val="ProductList-Body"/>
        <w:keepNext/>
        <w:rPr>
          <w:rFonts w:ascii="Tahoma" w:hAnsi="Tahoma" w:cs="Tahoma"/>
          <w:szCs w:val="18"/>
          <w:cs/>
        </w:rPr>
      </w:pP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620632" w:rsidRDefault="006F4EC8" w:rsidP="00FF0439">
      <w:pPr>
        <w:pStyle w:val="ProductList-Body"/>
        <w:rPr>
          <w:rFonts w:ascii="Tahoma" w:hAnsi="Tahoma" w:cs="Tahoma"/>
          <w:szCs w:val="18"/>
          <w:cs/>
          <w:lang w:val="en-U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Clause 9: กฎหมายที่ใช้บังคับ</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lang w:val="en-US"/>
        </w:rPr>
      </w:pPr>
      <w:r w:rsidRPr="00620632">
        <w:rPr>
          <w:rFonts w:ascii="Tahoma" w:hAnsi="Tahoma" w:cs="Tahoma"/>
          <w:szCs w:val="18"/>
          <w:cs/>
        </w:rPr>
        <w:t>Clause ต่างๆ นี้จะอยู่ภายใต้บังคับของกฎหมายแห่งรัฐสมาชิกซึ</w:t>
      </w:r>
      <w:r w:rsidR="006F4EC8" w:rsidRPr="00620632">
        <w:rPr>
          <w:rFonts w:ascii="Tahoma" w:hAnsi="Tahoma" w:cs="Tahoma"/>
          <w:szCs w:val="18"/>
          <w:cs/>
        </w:rPr>
        <w:t>่งมีการกำหนดตั้งผู้ส่งออกข้อมูล</w:t>
      </w:r>
    </w:p>
    <w:p w:rsidR="00D814BA" w:rsidRPr="00620632" w:rsidRDefault="00D814BA" w:rsidP="00FF0439">
      <w:pPr>
        <w:pStyle w:val="ProductList-Body"/>
        <w:rPr>
          <w:rFonts w:ascii="Tahoma" w:hAnsi="Tahoma" w:cs="Tahoma"/>
          <w:szCs w:val="18"/>
          <w:cs/>
          <w:lang w:val="en-U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Clause 10: การเปลี่ยนแปลงสัญญา</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Clause 11: การประมวลผลข้อมูลช่วง</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spacing w:after="120"/>
        <w:rPr>
          <w:rFonts w:ascii="Tahoma" w:hAnsi="Tahoma" w:cs="Tahoma"/>
          <w:szCs w:val="18"/>
          <w:cs/>
          <w:lang w:val="en-US"/>
        </w:rPr>
      </w:pPr>
      <w:r w:rsidRPr="00620632">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620632">
        <w:rPr>
          <w:rFonts w:ascii="Tahoma" w:hAnsi="Tahoma" w:cs="Tahoma"/>
          <w:szCs w:val="18"/>
          <w:cs/>
        </w:rPr>
        <w:t>อตกลงดังกล่าว</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620632" w:rsidRDefault="00FF0439" w:rsidP="00FF0439">
      <w:pPr>
        <w:pStyle w:val="ProductList-Body"/>
        <w:spacing w:after="120"/>
        <w:rPr>
          <w:rFonts w:ascii="Tahoma" w:hAnsi="Tahoma" w:cs="Tahoma"/>
          <w:szCs w:val="18"/>
          <w:cs/>
          <w:lang w:val="en-US"/>
        </w:rPr>
      </w:pPr>
      <w:r w:rsidRPr="00620632">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620632">
        <w:rPr>
          <w:rFonts w:ascii="Tahoma" w:hAnsi="Tahoma" w:cs="Tahoma"/>
          <w:szCs w:val="18"/>
          <w:cs/>
        </w:rPr>
        <w:t>่งมีการกำหนดตั้งผู้ส่งออกข้อมูล</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Clause 12: ภาระหน้าที่ภายหลังการบอกเลิกบริการประมวลผลข้อมูลส่วนบุคคล</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spacing w:after="120"/>
        <w:rPr>
          <w:rFonts w:ascii="Tahoma" w:hAnsi="Tahoma" w:cs="Tahoma"/>
          <w:szCs w:val="18"/>
          <w:cs/>
          <w:lang w:val="en-US"/>
        </w:rPr>
      </w:pPr>
      <w:r w:rsidRPr="00620632">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620632">
        <w:rPr>
          <w:rFonts w:ascii="Tahoma" w:hAnsi="Tahoma" w:cs="Tahoma"/>
          <w:szCs w:val="18"/>
          <w:cs/>
        </w:rPr>
        <w:t>มูลส่วนบุคคลที่มีการโอนอีกต่อไป</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ภาคผนวก 1 ของ Standard Contractual Clauses</w:t>
      </w:r>
    </w:p>
    <w:p w:rsidR="00FF0439" w:rsidRPr="00620632" w:rsidRDefault="00FF0439" w:rsidP="00FF0439">
      <w:pPr>
        <w:pStyle w:val="ProductList-Body"/>
        <w:rPr>
          <w:rFonts w:ascii="Tahoma" w:hAnsi="Tahoma" w:cs="Tahoma"/>
          <w:szCs w:val="18"/>
          <w:cs/>
        </w:rPr>
      </w:pPr>
    </w:p>
    <w:p w:rsidR="007263A8" w:rsidRPr="00620632" w:rsidRDefault="007263A8" w:rsidP="007263A8">
      <w:pPr>
        <w:pStyle w:val="ProductList-Body"/>
        <w:spacing w:after="120"/>
        <w:rPr>
          <w:rFonts w:ascii="Tahoma" w:hAnsi="Tahoma" w:cs="Tahoma"/>
          <w:szCs w:val="18"/>
          <w:cs/>
        </w:rPr>
      </w:pPr>
      <w:r w:rsidRPr="00620632">
        <w:rPr>
          <w:rFonts w:ascii="Tahoma" w:hAnsi="Tahoma" w:cs="Tahoma"/>
          <w:b/>
          <w:bCs/>
          <w:szCs w:val="18"/>
          <w:cs/>
        </w:rPr>
        <w:t>ผู้ส่งออกข้อมูล:</w:t>
      </w:r>
      <w:r w:rsidRPr="00620632">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620632" w:rsidRDefault="00FF0439" w:rsidP="00FF0439">
      <w:pPr>
        <w:pStyle w:val="ProductList-Body"/>
        <w:spacing w:after="120"/>
        <w:rPr>
          <w:rFonts w:ascii="Tahoma" w:hAnsi="Tahoma" w:cs="Tahoma"/>
          <w:szCs w:val="18"/>
          <w:cs/>
          <w:lang w:val="en-US"/>
        </w:rPr>
      </w:pPr>
      <w:r w:rsidRPr="00620632">
        <w:rPr>
          <w:rFonts w:ascii="Tahoma" w:hAnsi="Tahoma" w:cs="Tahoma"/>
          <w:b/>
          <w:bCs/>
          <w:szCs w:val="18"/>
          <w:cs/>
        </w:rPr>
        <w:t>ผู้นำเข้าข้อมูล:</w:t>
      </w:r>
      <w:r w:rsidRPr="00620632">
        <w:rPr>
          <w:rFonts w:ascii="Tahoma" w:hAnsi="Tahoma" w:cs="Tahoma"/>
          <w:szCs w:val="18"/>
          <w:cs/>
        </w:rPr>
        <w:t xml:space="preserve"> ผู้นำเข้าข้อมูลคือ MICROSOFT CORPORATION ซึ่งเป็นผู</w:t>
      </w:r>
      <w:r w:rsidR="006401DD" w:rsidRPr="00620632">
        <w:rPr>
          <w:rFonts w:ascii="Tahoma" w:hAnsi="Tahoma" w:cs="Tahoma"/>
          <w:szCs w:val="18"/>
          <w:cs/>
        </w:rPr>
        <w:t>้ผลิตซอฟต์แวร์และบริการระดับโลก</w:t>
      </w:r>
    </w:p>
    <w:p w:rsidR="00FF0439" w:rsidRPr="00620632" w:rsidRDefault="00FF0439" w:rsidP="00FF0439">
      <w:pPr>
        <w:pStyle w:val="ProductList-Body"/>
        <w:spacing w:after="120"/>
        <w:rPr>
          <w:rFonts w:ascii="Tahoma" w:hAnsi="Tahoma" w:cs="Tahoma"/>
          <w:szCs w:val="18"/>
          <w:cs/>
        </w:rPr>
      </w:pPr>
      <w:r w:rsidRPr="00620632">
        <w:rPr>
          <w:rFonts w:ascii="Tahoma" w:hAnsi="Tahoma" w:cs="Tahoma"/>
          <w:b/>
          <w:bCs/>
          <w:szCs w:val="18"/>
          <w:cs/>
        </w:rPr>
        <w:t>ผู้มีส่วนเกี่ยวข้องในข้อมูล:</w:t>
      </w:r>
      <w:r w:rsidRPr="00620632">
        <w:rPr>
          <w:rFonts w:ascii="Tahoma" w:hAnsi="Tahoma" w:cs="Tahoma"/>
          <w:szCs w:val="18"/>
          <w:cs/>
        </w:rPr>
        <w:t xml:space="preserve"> ผู้มีส่วนเกี่ยวข้องในข้อมูล ได้แก่ ตัวแทนลูกค้าของผู้ส่งออกข้อมูล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b/>
          <w:bCs/>
          <w:szCs w:val="18"/>
          <w:cs/>
        </w:rPr>
        <w:t xml:space="preserve">ประเภทของข้อมูล: </w:t>
      </w:r>
      <w:r w:rsidRPr="00620632">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620632" w:rsidRDefault="00FF0439" w:rsidP="00FF0439">
      <w:pPr>
        <w:pStyle w:val="ProductList-Body"/>
        <w:rPr>
          <w:rFonts w:ascii="Tahoma" w:hAnsi="Tahoma" w:cs="Tahoma"/>
          <w:szCs w:val="18"/>
          <w:cs/>
        </w:rPr>
      </w:pPr>
      <w:r w:rsidRPr="00620632">
        <w:rPr>
          <w:rFonts w:ascii="Tahoma" w:hAnsi="Tahoma" w:cs="Tahoma"/>
          <w:b/>
          <w:bCs/>
          <w:szCs w:val="18"/>
          <w:cs/>
        </w:rPr>
        <w:t>การดำเนินการประมวลผลข้อมูล:</w:t>
      </w:r>
      <w:r w:rsidRPr="00620632">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620632" w:rsidRDefault="00FF0439" w:rsidP="00FF0439">
      <w:pPr>
        <w:pStyle w:val="ProductList-Body"/>
        <w:spacing w:after="60"/>
        <w:ind w:left="547"/>
        <w:rPr>
          <w:rFonts w:ascii="Tahoma" w:hAnsi="Tahoma" w:cs="Tahoma"/>
          <w:szCs w:val="18"/>
          <w:cs/>
        </w:rPr>
      </w:pPr>
      <w:r w:rsidRPr="00620632">
        <w:rPr>
          <w:rFonts w:ascii="Tahoma" w:hAnsi="Tahoma" w:cs="Tahoma"/>
          <w:b/>
          <w:bCs/>
          <w:szCs w:val="18"/>
          <w:cs/>
        </w:rPr>
        <w:t>a. ระยะเวลาและเป้าหมายของการประมวลผลข้อมูล</w:t>
      </w:r>
      <w:r w:rsidRPr="00620632">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620632" w:rsidRDefault="00FF0439" w:rsidP="00FF0439">
      <w:pPr>
        <w:pStyle w:val="ProductList-Body"/>
        <w:spacing w:after="60"/>
        <w:ind w:left="547"/>
        <w:rPr>
          <w:rFonts w:ascii="Tahoma" w:hAnsi="Tahoma" w:cs="Tahoma"/>
          <w:szCs w:val="18"/>
          <w:cs/>
        </w:rPr>
      </w:pPr>
      <w:r w:rsidRPr="00620632">
        <w:rPr>
          <w:rFonts w:ascii="Tahoma" w:hAnsi="Tahoma" w:cs="Tahoma"/>
          <w:b/>
          <w:bCs/>
          <w:szCs w:val="18"/>
          <w:cs/>
        </w:rPr>
        <w:t>b. ขอบข่ายและวัตถุประสงค์ของการประมวลผลข้อมูล</w:t>
      </w:r>
      <w:r w:rsidRPr="00620632">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620632" w:rsidRDefault="00FF0439" w:rsidP="00FF0439">
      <w:pPr>
        <w:pStyle w:val="ProductList-Body"/>
        <w:spacing w:after="60"/>
        <w:ind w:left="547"/>
        <w:rPr>
          <w:rFonts w:ascii="Tahoma" w:hAnsi="Tahoma" w:cs="Tahoma"/>
          <w:szCs w:val="18"/>
          <w:cs/>
        </w:rPr>
      </w:pPr>
      <w:r w:rsidRPr="00620632">
        <w:rPr>
          <w:rFonts w:ascii="Tahoma" w:hAnsi="Tahoma" w:cs="Tahoma"/>
          <w:b/>
          <w:bCs/>
          <w:szCs w:val="18"/>
          <w:cs/>
        </w:rPr>
        <w:t>c. การเข้าถึงข้อมูลลูกค้า</w:t>
      </w:r>
      <w:r w:rsidRPr="00620632">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620632" w:rsidRDefault="00FF0439" w:rsidP="00FF0439">
      <w:pPr>
        <w:pStyle w:val="ProductList-Body"/>
        <w:spacing w:after="60"/>
        <w:ind w:left="547"/>
        <w:rPr>
          <w:rFonts w:ascii="Tahoma" w:hAnsi="Tahoma" w:cs="Tahoma"/>
          <w:szCs w:val="18"/>
          <w:cs/>
        </w:rPr>
      </w:pPr>
      <w:r w:rsidRPr="00620632">
        <w:rPr>
          <w:rFonts w:ascii="Tahoma" w:hAnsi="Tahoma" w:cs="Tahoma"/>
          <w:b/>
          <w:bCs/>
          <w:szCs w:val="18"/>
          <w:cs/>
        </w:rPr>
        <w:t>d. คำสั่งของผู้ส่งออกข้อมูล</w:t>
      </w:r>
      <w:r w:rsidRPr="00620632">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620632" w:rsidRDefault="00FF0439" w:rsidP="00FF0439">
      <w:pPr>
        <w:pStyle w:val="ProductList-Body"/>
        <w:spacing w:after="120"/>
        <w:ind w:left="547"/>
        <w:rPr>
          <w:rFonts w:ascii="Tahoma" w:hAnsi="Tahoma" w:cs="Tahoma"/>
          <w:szCs w:val="18"/>
          <w:cs/>
        </w:rPr>
      </w:pPr>
      <w:r w:rsidRPr="00620632">
        <w:rPr>
          <w:rFonts w:ascii="Tahoma" w:hAnsi="Tahoma" w:cs="Tahoma"/>
          <w:b/>
          <w:bCs/>
          <w:szCs w:val="18"/>
          <w:cs/>
        </w:rPr>
        <w:t>e. การลบหรือการส่งคืนข้อมูลลูกค้า</w:t>
      </w:r>
      <w:r w:rsidRPr="00620632">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620632" w:rsidRDefault="00FF0439" w:rsidP="00FF0439">
      <w:pPr>
        <w:pStyle w:val="ProductList-Body"/>
        <w:rPr>
          <w:rFonts w:ascii="Tahoma" w:hAnsi="Tahoma" w:cs="Tahoma"/>
          <w:szCs w:val="18"/>
          <w:cs/>
        </w:rPr>
      </w:pPr>
      <w:r w:rsidRPr="00620632">
        <w:rPr>
          <w:rFonts w:ascii="Tahoma" w:hAnsi="Tahoma" w:cs="Tahoma"/>
          <w:b/>
          <w:bCs/>
          <w:szCs w:val="18"/>
          <w:cs/>
        </w:rPr>
        <w:t xml:space="preserve">ผู้รับจ้างช่วง: </w:t>
      </w:r>
      <w:r w:rsidRPr="00620632">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jc w:val="center"/>
        <w:outlineLvl w:val="1"/>
        <w:rPr>
          <w:rFonts w:ascii="Tahoma" w:hAnsi="Tahoma" w:cs="Tahoma"/>
          <w:szCs w:val="18"/>
          <w:cs/>
        </w:rPr>
      </w:pPr>
      <w:r w:rsidRPr="00620632">
        <w:rPr>
          <w:rFonts w:ascii="Tahoma" w:hAnsi="Tahoma" w:cs="Tahoma"/>
          <w:b/>
          <w:bCs/>
          <w:szCs w:val="18"/>
          <w:cs/>
        </w:rPr>
        <w:t>ภาคผนวก 2 ของ Standard Contractual Clauses</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1. </w:t>
      </w:r>
      <w:r w:rsidRPr="00620632">
        <w:rPr>
          <w:rFonts w:ascii="Tahoma" w:hAnsi="Tahoma" w:cs="Tahoma"/>
          <w:b/>
          <w:bCs/>
          <w:szCs w:val="18"/>
          <w:cs/>
        </w:rPr>
        <w:t>บุคลากร</w:t>
      </w:r>
      <w:r w:rsidRPr="00620632">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2. </w:t>
      </w:r>
      <w:r w:rsidRPr="00620632">
        <w:rPr>
          <w:rFonts w:ascii="Tahoma" w:hAnsi="Tahoma" w:cs="Tahoma"/>
          <w:b/>
          <w:bCs/>
          <w:szCs w:val="18"/>
          <w:cs/>
        </w:rPr>
        <w:t>บุคคลสำหรับติดต่อในเรื่องความเป็นส่วนตัวของข้อมูล</w:t>
      </w:r>
      <w:r w:rsidRPr="00620632">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 xml:space="preserve">Microsoft Corporation </w:t>
      </w:r>
    </w:p>
    <w:p w:rsidR="00FF0439" w:rsidRPr="00620632" w:rsidRDefault="00FF0439" w:rsidP="00FF0439">
      <w:pPr>
        <w:pStyle w:val="ProductList-Body"/>
        <w:ind w:left="360"/>
        <w:rPr>
          <w:rFonts w:ascii="Tahoma" w:hAnsi="Tahoma" w:cs="Tahoma"/>
          <w:szCs w:val="18"/>
          <w:cs/>
        </w:rPr>
      </w:pPr>
      <w:r w:rsidRPr="00620632">
        <w:rPr>
          <w:rFonts w:ascii="Tahoma" w:hAnsi="Tahoma" w:cs="Tahoma"/>
          <w:szCs w:val="18"/>
          <w:cs/>
        </w:rPr>
        <w:t xml:space="preserve">ถึง: Chief Privacy Officer </w:t>
      </w:r>
    </w:p>
    <w:p w:rsidR="00FF0439" w:rsidRPr="00620632" w:rsidRDefault="00FF0439" w:rsidP="00FF0439">
      <w:pPr>
        <w:pStyle w:val="ProductList-Body"/>
        <w:ind w:left="360"/>
        <w:rPr>
          <w:rFonts w:ascii="Tahoma" w:hAnsi="Tahoma" w:cs="Tahoma"/>
          <w:szCs w:val="18"/>
          <w:cs/>
        </w:rPr>
      </w:pPr>
      <w:r w:rsidRPr="00620632">
        <w:rPr>
          <w:rFonts w:ascii="Tahoma" w:hAnsi="Tahoma" w:cs="Tahoma"/>
          <w:szCs w:val="18"/>
          <w:cs/>
        </w:rPr>
        <w:t xml:space="preserve">1 Microsoft Way </w:t>
      </w:r>
    </w:p>
    <w:p w:rsidR="00FF0439" w:rsidRPr="00620632" w:rsidRDefault="00FF0439" w:rsidP="00FF0439">
      <w:pPr>
        <w:pStyle w:val="ProductList-Body"/>
        <w:spacing w:after="120"/>
        <w:ind w:left="360"/>
        <w:rPr>
          <w:rFonts w:ascii="Tahoma" w:hAnsi="Tahoma" w:cs="Tahoma"/>
          <w:szCs w:val="18"/>
          <w:cs/>
        </w:rPr>
      </w:pPr>
      <w:r w:rsidRPr="00620632">
        <w:rPr>
          <w:rFonts w:ascii="Tahoma" w:hAnsi="Tahoma" w:cs="Tahoma"/>
          <w:szCs w:val="18"/>
          <w:cs/>
        </w:rPr>
        <w:t xml:space="preserve">Redmond, WA 98052 USA </w:t>
      </w:r>
    </w:p>
    <w:p w:rsidR="00FF0439" w:rsidRPr="00620632" w:rsidRDefault="00FF0439" w:rsidP="00FF0439">
      <w:pPr>
        <w:pStyle w:val="ProductList-Body"/>
        <w:spacing w:after="120"/>
        <w:rPr>
          <w:rFonts w:ascii="Tahoma" w:hAnsi="Tahoma" w:cs="Tahoma"/>
          <w:szCs w:val="18"/>
          <w:cs/>
        </w:rPr>
      </w:pPr>
      <w:r w:rsidRPr="00620632">
        <w:rPr>
          <w:rFonts w:ascii="Tahoma" w:hAnsi="Tahoma" w:cs="Tahoma"/>
          <w:szCs w:val="18"/>
          <w:cs/>
        </w:rPr>
        <w:t xml:space="preserve">3. </w:t>
      </w:r>
      <w:r w:rsidRPr="00620632">
        <w:rPr>
          <w:rFonts w:ascii="Tahoma" w:hAnsi="Tahoma" w:cs="Tahoma"/>
          <w:b/>
          <w:bCs/>
          <w:szCs w:val="18"/>
          <w:cs/>
        </w:rPr>
        <w:t>มาตรการทางเทคนิคเชิงองค์กร</w:t>
      </w:r>
      <w:r w:rsidRPr="00620632">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ลายเซ็นของ Microsoft Corporation จะปรากฏอยู่ในหน้าต่อไปนี้</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br w:type="page"/>
      </w:r>
    </w:p>
    <w:p w:rsidR="00927C16" w:rsidRPr="00620632" w:rsidRDefault="00927C16" w:rsidP="00FF0439">
      <w:pPr>
        <w:pStyle w:val="ProductList-Body"/>
        <w:outlineLvl w:val="1"/>
        <w:rPr>
          <w:rFonts w:ascii="Tahoma" w:hAnsi="Tahoma" w:cs="Tahoma"/>
          <w:b/>
          <w:bCs/>
          <w:szCs w:val="18"/>
          <w:lang w:val="en-US"/>
        </w:rPr>
      </w:pPr>
    </w:p>
    <w:p w:rsidR="00FF0439" w:rsidRPr="00620632" w:rsidRDefault="00FF0439" w:rsidP="00FF0439">
      <w:pPr>
        <w:pStyle w:val="ProductList-Body"/>
        <w:outlineLvl w:val="1"/>
        <w:rPr>
          <w:rFonts w:ascii="Tahoma" w:hAnsi="Tahoma" w:cs="Tahoma"/>
          <w:szCs w:val="18"/>
          <w:cs/>
        </w:rPr>
      </w:pPr>
      <w:r w:rsidRPr="00620632">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620632" w:rsidRDefault="00FF0439" w:rsidP="00FF0439">
      <w:pPr>
        <w:pStyle w:val="ProductList-Body"/>
        <w:rPr>
          <w:rFonts w:ascii="Tahoma" w:hAnsi="Tahoma" w:cs="Tahoma"/>
          <w:szCs w:val="18"/>
          <w:cs/>
        </w:rPr>
      </w:pPr>
      <w:r w:rsidRPr="00620632">
        <w:rPr>
          <w:rFonts w:ascii="Tahoma" w:eastAsia="MS Mincho" w:hAnsi="Tahoma" w:cs="Tahoma"/>
          <w:noProof/>
          <w:szCs w:val="18"/>
          <w:lang w:val="en-US" w:eastAsia="en-US" w:bidi="ar-SA"/>
        </w:rPr>
        <w:drawing>
          <wp:anchor distT="0" distB="0" distL="114300" distR="114300" simplePos="0" relativeHeight="25166080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r w:rsidRPr="00620632">
        <w:rPr>
          <w:rFonts w:ascii="Tahoma" w:hAnsi="Tahoma" w:cs="Tahoma"/>
          <w:szCs w:val="18"/>
          <w:cs/>
        </w:rPr>
        <w:t>Rajesh Jha, Corporate Vice President</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Microsoft Corporation</w:t>
      </w:r>
    </w:p>
    <w:p w:rsidR="00FF0439" w:rsidRPr="00620632" w:rsidRDefault="00FF0439" w:rsidP="00FF0439">
      <w:pPr>
        <w:pStyle w:val="ProductList-Body"/>
        <w:rPr>
          <w:rFonts w:ascii="Tahoma" w:hAnsi="Tahoma" w:cs="Tahoma"/>
          <w:szCs w:val="18"/>
          <w:cs/>
        </w:rPr>
      </w:pPr>
      <w:r w:rsidRPr="00620632">
        <w:rPr>
          <w:rFonts w:ascii="Tahoma" w:hAnsi="Tahoma" w:cs="Tahoma"/>
          <w:szCs w:val="18"/>
          <w:cs/>
        </w:rPr>
        <w:t>One Microsoft Way, Redmond WA, USA 98052</w:t>
      </w: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p>
    <w:p w:rsidR="00FF0439" w:rsidRPr="00620632" w:rsidRDefault="00FF0439" w:rsidP="00FF0439">
      <w:pPr>
        <w:pStyle w:val="ProductList-Body"/>
        <w:rPr>
          <w:rFonts w:ascii="Tahoma" w:hAnsi="Tahoma" w:cs="Tahoma"/>
          <w:szCs w:val="18"/>
          <w:cs/>
        </w:rPr>
      </w:pPr>
    </w:p>
    <w:p w:rsidR="006F26A0" w:rsidRPr="00620632" w:rsidRDefault="006F26A0">
      <w:pPr>
        <w:rPr>
          <w:rFonts w:ascii="Tahoma" w:hAnsi="Tahoma" w:cs="Tahoma"/>
          <w:lang w:val="en-US"/>
        </w:rPr>
      </w:pPr>
    </w:p>
    <w:sectPr w:rsidR="006F26A0" w:rsidRPr="00620632"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01BC" w:rsidRDefault="00B901BC">
      <w:pPr>
        <w:spacing w:after="0" w:line="240" w:lineRule="auto"/>
        <w:rPr>
          <w:rFonts w:cs="Calibri"/>
          <w:cs/>
        </w:rPr>
      </w:pPr>
      <w:r>
        <w:separator/>
      </w:r>
    </w:p>
  </w:endnote>
  <w:endnote w:type="continuationSeparator" w:id="0">
    <w:p w:rsidR="00B901BC" w:rsidRDefault="00B901BC">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69EF" w:rsidRDefault="005069E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01A2" w:rsidRDefault="008001A2" w:rsidP="00EC4CFF">
    <w:pPr>
      <w:pStyle w:val="ProductList-Body"/>
      <w:rPr>
        <w:rFonts w:cs="Calibri"/>
        <w:szCs w:val="18"/>
        <w:cs/>
      </w:rPr>
    </w:pPr>
    <w:r>
      <w:rPr>
        <w:noProof/>
        <w:lang w:val="en-US" w:eastAsia="en-US" w:bidi="ar-SA"/>
      </w:rPr>
      <w:drawing>
        <wp:inline distT="0" distB="0" distL="0" distR="0" wp14:anchorId="53BE3667" wp14:editId="4339FBA3">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01A2" w:rsidRPr="00591643" w:rsidRDefault="008001A2">
    <w:pPr>
      <w:pStyle w:val="Footer"/>
      <w:rPr>
        <w:rFonts w:cs="Calibri"/>
        <w:sz w:val="14"/>
        <w:szCs w:val="14"/>
        <w:cs/>
      </w:rPr>
    </w:pPr>
    <w:r>
      <w:rPr>
        <w:noProof/>
        <w:lang w:val="en-US" w:eastAsia="en-US" w:bidi="ar-SA"/>
      </w:rPr>
      <w:drawing>
        <wp:inline distT="0" distB="0" distL="0" distR="0" wp14:anchorId="22777D79" wp14:editId="5D155BF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01A2"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C76DF3" w:rsidRDefault="00B901BC" w:rsidP="00EC4CFF">
          <w:pPr>
            <w:pStyle w:val="ProductList-OfferingBody"/>
            <w:ind w:left="-77" w:right="-73"/>
            <w:jc w:val="center"/>
            <w:rPr>
              <w:rFonts w:cs="Calibri"/>
              <w:color w:val="808080" w:themeColor="background1" w:themeShade="80"/>
              <w:sz w:val="14"/>
              <w:szCs w:val="14"/>
              <w:cs/>
            </w:rPr>
          </w:pPr>
          <w:hyperlink w:anchor="TableofContents" w:history="1">
            <w:r w:rsidR="008001A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C76DF3" w:rsidRDefault="008001A2"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C76DF3" w:rsidRDefault="00B901BC" w:rsidP="00EC4CFF">
          <w:pPr>
            <w:pStyle w:val="ProductList-OfferingBody"/>
            <w:ind w:left="-72" w:right="-74"/>
            <w:jc w:val="center"/>
            <w:rPr>
              <w:rFonts w:cs="Calibri"/>
              <w:color w:val="808080" w:themeColor="background1" w:themeShade="80"/>
              <w:sz w:val="14"/>
              <w:szCs w:val="14"/>
              <w:cs/>
            </w:rPr>
          </w:pPr>
          <w:hyperlink w:anchor="Introduction" w:history="1">
            <w:r w:rsidR="008001A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001A2" w:rsidRPr="00C76DF3" w:rsidRDefault="008001A2"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C76DF3" w:rsidRDefault="00B901BC" w:rsidP="00EC4CFF">
          <w:pPr>
            <w:pStyle w:val="ProductList-OfferingBody"/>
            <w:ind w:left="-72" w:right="-75"/>
            <w:jc w:val="center"/>
            <w:rPr>
              <w:rFonts w:cs="Calibri"/>
              <w:color w:val="808080" w:themeColor="background1" w:themeShade="80"/>
              <w:sz w:val="14"/>
              <w:szCs w:val="14"/>
              <w:cs/>
            </w:rPr>
          </w:pPr>
          <w:hyperlink w:anchor="GeneralTerms" w:history="1">
            <w:r w:rsidR="008001A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001A2" w:rsidRPr="00C76DF3" w:rsidRDefault="008001A2"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C76DF3" w:rsidRDefault="00B901BC" w:rsidP="00EC4CFF">
          <w:pPr>
            <w:pStyle w:val="ProductList-OfferingBody"/>
            <w:ind w:left="-72" w:right="-77"/>
            <w:jc w:val="center"/>
            <w:rPr>
              <w:rFonts w:cs="Calibri"/>
              <w:color w:val="808080" w:themeColor="background1" w:themeShade="80"/>
              <w:sz w:val="14"/>
              <w:szCs w:val="14"/>
              <w:cs/>
            </w:rPr>
          </w:pPr>
          <w:hyperlink w:anchor="PrivacyandSecurityTerms" w:history="1">
            <w:r w:rsidR="008001A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001A2" w:rsidRPr="00C76DF3" w:rsidRDefault="008001A2"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001A2" w:rsidRPr="00C76DF3" w:rsidRDefault="00B901BC" w:rsidP="00EC4CFF">
          <w:pPr>
            <w:pStyle w:val="ProductList-OfferingBody"/>
            <w:ind w:left="-72" w:right="-77"/>
            <w:jc w:val="center"/>
            <w:rPr>
              <w:rFonts w:cs="Calibri"/>
              <w:color w:val="808080" w:themeColor="background1" w:themeShade="80"/>
              <w:sz w:val="14"/>
              <w:szCs w:val="14"/>
              <w:cs/>
            </w:rPr>
          </w:pPr>
          <w:hyperlink w:anchor="OnlineServiceSpecificTerms" w:history="1">
            <w:r w:rsidR="008001A2">
              <w:rPr>
                <w:rStyle w:val="Hyperlink"/>
                <w:rFonts w:cs="Angsana New"/>
                <w:sz w:val="14"/>
                <w:szCs w:val="14"/>
                <w:cs/>
              </w:rPr>
              <w:t xml:space="preserve">ข้อกำหนดเฉพาะของ </w:t>
            </w:r>
            <w:r w:rsidR="008001A2">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001A2" w:rsidRPr="00C76DF3" w:rsidRDefault="008001A2"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C76DF3" w:rsidRDefault="00B901BC" w:rsidP="00EC4CFF">
          <w:pPr>
            <w:pStyle w:val="ProductList-OfferingBody"/>
            <w:ind w:left="-72" w:right="-76"/>
            <w:jc w:val="center"/>
            <w:rPr>
              <w:rFonts w:cs="Calibri"/>
              <w:color w:val="808080" w:themeColor="background1" w:themeShade="80"/>
              <w:sz w:val="14"/>
              <w:szCs w:val="14"/>
              <w:cs/>
            </w:rPr>
          </w:pPr>
          <w:hyperlink w:anchor="Attachment1" w:history="1">
            <w:r w:rsidR="008001A2">
              <w:rPr>
                <w:rStyle w:val="Hyperlink"/>
                <w:rFonts w:cs="Angsana New"/>
                <w:sz w:val="14"/>
                <w:szCs w:val="14"/>
                <w:cs/>
              </w:rPr>
              <w:t>เอกสารแนบ</w:t>
            </w:r>
          </w:hyperlink>
        </w:p>
      </w:tc>
    </w:tr>
  </w:tbl>
  <w:p w:rsidR="008001A2" w:rsidRPr="00591643" w:rsidRDefault="008001A2" w:rsidP="00EC4CFF">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001A2" w:rsidRPr="009844B8" w:rsidRDefault="00B901BC" w:rsidP="00EC4CFF">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EC4CFF">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EC4CFF">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EC4CFF">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EC4CFF">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EC4CFF">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506374" w:rsidRDefault="008001A2">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B901BC"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506374" w:rsidRDefault="008001A2" w:rsidP="00390A7F">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B901BC"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3266D7" w:rsidRDefault="008001A2" w:rsidP="005374AB">
    <w:pPr>
      <w:pStyle w:val="Footer"/>
      <w:rPr>
        <w:rFonts w:cs="Calibri"/>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B901BC"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Default="008001A2" w:rsidP="00FE1E0A">
    <w:pPr>
      <w:pStyle w:val="Footer"/>
      <w:rPr>
        <w:rFonts w:cs="Calibri"/>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B901BC"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3266D7" w:rsidRDefault="008001A2" w:rsidP="005374AB">
    <w:pPr>
      <w:pStyle w:val="Footer"/>
      <w:rPr>
        <w:rFonts w:cs="Calibri"/>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B901BC"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F34431" w:rsidRDefault="008001A2" w:rsidP="005374AB">
    <w:pPr>
      <w:pStyle w:val="Footer"/>
      <w:rPr>
        <w:rFonts w:cs="Calibri"/>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B901BC"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3266D7" w:rsidRDefault="008001A2" w:rsidP="005374AB">
    <w:pPr>
      <w:pStyle w:val="Footer"/>
      <w:rPr>
        <w:rFonts w:cs="Calibri"/>
        <w:sz w:val="14"/>
        <w:szCs w:val="14"/>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B901BC"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3266D7" w:rsidRDefault="008001A2" w:rsidP="005374AB">
    <w:pPr>
      <w:pStyle w:val="Footer"/>
      <w:rPr>
        <w:rFonts w:cs="Calibri"/>
        <w:sz w:val="14"/>
        <w:szCs w:val="14"/>
        <w:lang w:val="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4A46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B901BC"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Default="008001A2" w:rsidP="005374AB">
    <w:pPr>
      <w:pStyle w:val="Footer"/>
      <w:rPr>
        <w:rFonts w:cs="Calibri"/>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B901BC"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B901BC"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3266D7" w:rsidRDefault="008001A2" w:rsidP="005374AB">
    <w:pPr>
      <w:pStyle w:val="Footer"/>
      <w:rPr>
        <w:rFonts w:cs="Calibri"/>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01BC" w:rsidRDefault="00B901BC">
      <w:pPr>
        <w:spacing w:after="0" w:line="240" w:lineRule="auto"/>
        <w:rPr>
          <w:rFonts w:cs="Calibri"/>
          <w:cs/>
        </w:rPr>
      </w:pPr>
      <w:r>
        <w:separator/>
      </w:r>
    </w:p>
  </w:footnote>
  <w:footnote w:type="continuationSeparator" w:id="0">
    <w:p w:rsidR="00B901BC" w:rsidRDefault="00B901BC">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69EF" w:rsidRDefault="005069E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69EF" w:rsidRDefault="005069E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01A2" w:rsidRPr="004D27A6" w:rsidRDefault="008001A2"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8001A2" w:rsidRPr="00F04404" w:rsidRDefault="008001A2" w:rsidP="007263A8">
        <w:pPr>
          <w:pStyle w:val="ProductList-Body"/>
          <w:tabs>
            <w:tab w:val="right" w:pos="10800"/>
          </w:tabs>
          <w:spacing w:before="20" w:after="20"/>
          <w:rPr>
            <w:rFonts w:ascii="Tahoma" w:hAnsi="Tahoma" w:cs="Tahoma"/>
            <w:noProof/>
            <w:color w:val="404040" w:themeColor="text1" w:themeTint="BF"/>
            <w:sz w:val="16"/>
            <w:szCs w:val="16"/>
            <w:cs/>
          </w:rPr>
        </w:pPr>
        <w:r w:rsidRPr="00F04404">
          <w:rPr>
            <w:rFonts w:ascii="Tahoma" w:hAnsi="Tahoma" w:cs="Tahoma"/>
            <w:color w:val="404040" w:themeColor="text1" w:themeTint="BF"/>
            <w:sz w:val="16"/>
            <w:szCs w:val="16"/>
            <w:cs/>
          </w:rPr>
          <w:t xml:space="preserve">Microsoft Volume Licensing Online Service Terms (ภาษาไทย (Thai) | </w:t>
        </w:r>
        <w:r w:rsidRPr="007263A8">
          <w:rPr>
            <w:rFonts w:ascii="Tahoma" w:hAnsi="Tahoma" w:cs="Tahoma"/>
            <w:color w:val="404040" w:themeColor="text1" w:themeTint="BF"/>
            <w:sz w:val="16"/>
            <w:szCs w:val="16"/>
            <w:cs/>
          </w:rPr>
          <w:t>กรกฎาคม</w:t>
        </w:r>
        <w:r w:rsidRPr="00F04404">
          <w:rPr>
            <w:rFonts w:ascii="Tahoma" w:hAnsi="Tahoma" w:cs="Tahoma"/>
            <w:color w:val="404040" w:themeColor="text1" w:themeTint="BF"/>
            <w:sz w:val="16"/>
            <w:szCs w:val="16"/>
            <w:cs/>
          </w:rPr>
          <w:t>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5069EF">
          <w:rPr>
            <w:rFonts w:ascii="Tahoma" w:hAnsi="Tahoma" w:cs="Tahoma"/>
            <w:noProof/>
            <w:color w:val="404040" w:themeColor="text1" w:themeTint="BF"/>
            <w:sz w:val="16"/>
            <w:szCs w:val="16"/>
            <w:cs/>
          </w:rPr>
          <w:t>21</w:t>
        </w:r>
        <w:r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8001A2" w:rsidRPr="00F04404" w:rsidRDefault="008001A2" w:rsidP="007263A8">
        <w:pPr>
          <w:pStyle w:val="ProductList-Body"/>
          <w:tabs>
            <w:tab w:val="right" w:pos="10800"/>
          </w:tabs>
          <w:spacing w:before="20" w:after="20"/>
          <w:rPr>
            <w:rFonts w:ascii="Tahoma" w:hAnsi="Tahoma" w:cs="Tahoma"/>
            <w:color w:val="404040" w:themeColor="text1" w:themeTint="BF"/>
            <w:sz w:val="16"/>
            <w:szCs w:val="16"/>
            <w:cs/>
          </w:rPr>
        </w:pPr>
        <w:r w:rsidRPr="00F04404">
          <w:rPr>
            <w:rFonts w:ascii="Tahoma" w:hAnsi="Tahoma" w:cs="Tahoma"/>
            <w:color w:val="404040" w:themeColor="text1" w:themeTint="BF"/>
            <w:sz w:val="16"/>
            <w:szCs w:val="16"/>
            <w:cs/>
          </w:rPr>
          <w:t xml:space="preserve">Microsoft Volume Licensing Online Service Terms (ภาษาไทย (Thai) | </w:t>
        </w:r>
        <w:r w:rsidRPr="007263A8">
          <w:rPr>
            <w:rFonts w:ascii="Tahoma" w:hAnsi="Tahoma" w:cs="Tahoma"/>
            <w:color w:val="404040" w:themeColor="text1" w:themeTint="BF"/>
            <w:sz w:val="16"/>
            <w:szCs w:val="16"/>
            <w:cs/>
          </w:rPr>
          <w:t>กรกฎาคม</w:t>
        </w:r>
        <w:r w:rsidRPr="00F04404">
          <w:rPr>
            <w:rFonts w:ascii="Tahoma" w:hAnsi="Tahoma" w:cs="Tahoma"/>
            <w:color w:val="404040" w:themeColor="text1" w:themeTint="BF"/>
            <w:sz w:val="16"/>
            <w:szCs w:val="16"/>
            <w:cs/>
          </w:rPr>
          <w:t>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5069EF">
          <w:rPr>
            <w:rFonts w:ascii="Tahoma" w:hAnsi="Tahoma" w:cs="Tahoma"/>
            <w:noProof/>
            <w:color w:val="404040" w:themeColor="text1" w:themeTint="BF"/>
            <w:sz w:val="16"/>
            <w:szCs w:val="16"/>
            <w:cs/>
          </w:rPr>
          <w:t>2</w:t>
        </w:r>
        <w:r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qm8luglw1/Qp/RbTUJs3lODEqTJ3/23neglcjeNIDz+hF52Qme2BcVmv1lpRuYJwEiGjoqtAt8upUAIsMaXDsQ==" w:salt="6F5uCE1l4UoHHbjfea8PgQ=="/>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439"/>
    <w:rsid w:val="0000119A"/>
    <w:rsid w:val="00031186"/>
    <w:rsid w:val="00051C4F"/>
    <w:rsid w:val="00060788"/>
    <w:rsid w:val="000928B7"/>
    <w:rsid w:val="000A18B5"/>
    <w:rsid w:val="000F0B0B"/>
    <w:rsid w:val="000F692E"/>
    <w:rsid w:val="000F78A5"/>
    <w:rsid w:val="00123172"/>
    <w:rsid w:val="001440E7"/>
    <w:rsid w:val="00194D3F"/>
    <w:rsid w:val="001E42A9"/>
    <w:rsid w:val="00211C8F"/>
    <w:rsid w:val="0023736E"/>
    <w:rsid w:val="00247136"/>
    <w:rsid w:val="002674AC"/>
    <w:rsid w:val="00285750"/>
    <w:rsid w:val="002B5FC9"/>
    <w:rsid w:val="002C0F2C"/>
    <w:rsid w:val="002D1AB7"/>
    <w:rsid w:val="00310045"/>
    <w:rsid w:val="003266D7"/>
    <w:rsid w:val="00342734"/>
    <w:rsid w:val="00346407"/>
    <w:rsid w:val="00390A7F"/>
    <w:rsid w:val="003B3918"/>
    <w:rsid w:val="00401636"/>
    <w:rsid w:val="00460204"/>
    <w:rsid w:val="004A4684"/>
    <w:rsid w:val="004D10D0"/>
    <w:rsid w:val="004F6D50"/>
    <w:rsid w:val="00506374"/>
    <w:rsid w:val="005069EF"/>
    <w:rsid w:val="005374AB"/>
    <w:rsid w:val="00546372"/>
    <w:rsid w:val="00584DCB"/>
    <w:rsid w:val="005A0872"/>
    <w:rsid w:val="00620632"/>
    <w:rsid w:val="006401DD"/>
    <w:rsid w:val="00677A8E"/>
    <w:rsid w:val="006A383D"/>
    <w:rsid w:val="006F26A0"/>
    <w:rsid w:val="006F4EC8"/>
    <w:rsid w:val="007157DE"/>
    <w:rsid w:val="007263A8"/>
    <w:rsid w:val="007809A9"/>
    <w:rsid w:val="008001A2"/>
    <w:rsid w:val="0081419E"/>
    <w:rsid w:val="00864005"/>
    <w:rsid w:val="008B1C5E"/>
    <w:rsid w:val="008C7052"/>
    <w:rsid w:val="008F26F8"/>
    <w:rsid w:val="009130E3"/>
    <w:rsid w:val="00927C16"/>
    <w:rsid w:val="00957629"/>
    <w:rsid w:val="009844B8"/>
    <w:rsid w:val="009D5BDA"/>
    <w:rsid w:val="009E28F0"/>
    <w:rsid w:val="00A11C37"/>
    <w:rsid w:val="00A91FB4"/>
    <w:rsid w:val="00AC1ED8"/>
    <w:rsid w:val="00B176F8"/>
    <w:rsid w:val="00B22F89"/>
    <w:rsid w:val="00B901BC"/>
    <w:rsid w:val="00B95FE2"/>
    <w:rsid w:val="00BD7148"/>
    <w:rsid w:val="00C76F65"/>
    <w:rsid w:val="00C90945"/>
    <w:rsid w:val="00C9255B"/>
    <w:rsid w:val="00CC5909"/>
    <w:rsid w:val="00CD13FF"/>
    <w:rsid w:val="00CF3CE0"/>
    <w:rsid w:val="00D35C37"/>
    <w:rsid w:val="00D45BBB"/>
    <w:rsid w:val="00D814BA"/>
    <w:rsid w:val="00D868CA"/>
    <w:rsid w:val="00E04BB4"/>
    <w:rsid w:val="00E41DD8"/>
    <w:rsid w:val="00E7029A"/>
    <w:rsid w:val="00EA5E51"/>
    <w:rsid w:val="00EC4CFF"/>
    <w:rsid w:val="00ED3A77"/>
    <w:rsid w:val="00EE26B2"/>
    <w:rsid w:val="00EF5BD1"/>
    <w:rsid w:val="00F04404"/>
    <w:rsid w:val="00F310CE"/>
    <w:rsid w:val="00F34431"/>
    <w:rsid w:val="00F708CD"/>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F0439"/>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F0439"/>
    <w:rPr>
      <w:rFonts w:asciiTheme="majorHAnsi" w:eastAsiaTheme="minorHAnsi" w:hAnsiTheme="majorHAnsi"/>
      <w:b/>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FF0439"/>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F0439"/>
    <w:rPr>
      <w:rFonts w:asciiTheme="majorHAnsi" w:eastAsiaTheme="minorHAnsi" w:hAnsiTheme="majorHAnsi"/>
      <w:b/>
      <w:sz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FF0439"/>
    <w:pPr>
      <w:tabs>
        <w:tab w:val="clear" w:pos="187"/>
      </w:tabs>
    </w:pPr>
  </w:style>
  <w:style w:type="character" w:customStyle="1" w:styleId="ProductList-Offering2HeadingChar">
    <w:name w:val="Product List - Offering 2 Heading Char"/>
    <w:basedOn w:val="ProductList-Offering1HeadingChar"/>
    <w:link w:val="ProductList-Offering2Heading"/>
    <w:rsid w:val="00FF0439"/>
    <w:rPr>
      <w:rFonts w:asciiTheme="majorHAnsi" w:eastAsiaTheme="minorHAnsi" w:hAnsiTheme="majorHAnsi"/>
      <w:b/>
      <w:sz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C90945"/>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04BB4"/>
    <w:pPr>
      <w:tabs>
        <w:tab w:val="right" w:leader="dot" w:pos="5030"/>
      </w:tabs>
      <w:spacing w:after="0" w:line="252" w:lineRule="auto"/>
      <w:ind w:left="158"/>
    </w:pPr>
    <w:rPr>
      <w:rFonts w:ascii="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10.xml"/><Relationship Id="rId39" Type="http://schemas.openxmlformats.org/officeDocument/2006/relationships/hyperlink" Target="http://www.microsoft.com/itacademy" TargetMode="External"/><Relationship Id="rId3" Type="http://schemas.openxmlformats.org/officeDocument/2006/relationships/settings" Target="settings.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linkid=9839206" TargetMode="External"/><Relationship Id="rId42" Type="http://schemas.openxmlformats.org/officeDocument/2006/relationships/hyperlink" Target="http://aka.ms/translatorprivacy" TargetMode="External"/><Relationship Id="rId47" Type="http://schemas.openxmlformats.org/officeDocument/2006/relationships/footer" Target="footer14.xml"/><Relationship Id="rId50"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footer" Target="footer9.xml"/><Relationship Id="rId33" Type="http://schemas.openxmlformats.org/officeDocument/2006/relationships/footer" Target="footer12.xml"/><Relationship Id="rId38" Type="http://schemas.openxmlformats.org/officeDocument/2006/relationships/hyperlink" Target="http://go.microsoft.com/fwlink/?LinkID=248686" TargetMode="External"/><Relationship Id="rId46" Type="http://schemas.openxmlformats.org/officeDocument/2006/relationships/footer" Target="footer13.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www.go.microsoft.com/fwlink/?linkid=301900&amp;CLCID=0X409" TargetMode="External"/><Relationship Id="rId41" Type="http://schemas.openxmlformats.org/officeDocument/2006/relationships/hyperlink" Target="http://aka.ms/translatorto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go.microsoft.com/?linkid=9846224" TargetMode="External"/><Relationship Id="rId32" Type="http://schemas.openxmlformats.org/officeDocument/2006/relationships/footer" Target="footer11.xml"/><Relationship Id="rId37" Type="http://schemas.openxmlformats.org/officeDocument/2006/relationships/hyperlink" Target="http://go.microsoft.com/fwlink/p/?LinkID=223436" TargetMode="External"/><Relationship Id="rId40" Type="http://schemas.openxmlformats.org/officeDocument/2006/relationships/hyperlink" Target="http://go.microsoft.com/?linkid=9839206" TargetMode="External"/><Relationship Id="rId45" Type="http://schemas.openxmlformats.org/officeDocument/2006/relationships/hyperlink" Target="http://www.mpegla.com" TargetMode="Externa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en-us/regions" TargetMode="External"/><Relationship Id="rId36" Type="http://schemas.openxmlformats.org/officeDocument/2006/relationships/hyperlink" Target="http://go.microsoft.com/fwlink/p/?LinkID=66121" TargetMode="External"/><Relationship Id="rId49"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248686"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8" Type="http://schemas.openxmlformats.org/officeDocument/2006/relationships/header" Target="header2.xml"/><Relationship Id="rId51"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16558</Words>
  <Characters>94382</Characters>
  <Application>Microsoft Office Word</Application>
  <DocSecurity>8</DocSecurity>
  <Lines>786</Lines>
  <Paragraphs>221</Paragraphs>
  <ScaleCrop>false</ScaleCrop>
  <Company/>
  <LinksUpToDate>false</LinksUpToDate>
  <CharactersWithSpaces>110719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2015-07-10T15:24:00Z</dcterms:created>
  <dcterms:modified xsi:type="dcterms:W3CDTF">2015-07-10T15:25:00Z</dcterms:modified>
</cp:coreProperties>
</file>