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C71783" w:rsidRPr="006959C5">
        <w:rPr>
          <w:rFonts w:ascii="Tahoma" w:hAnsi="Tahoma" w:cs="Tahoma"/>
          <w:color w:val="FFFFFF" w:themeColor="background1"/>
          <w:sz w:val="72"/>
          <w:szCs w:val="72"/>
          <w:cs/>
        </w:rPr>
        <w:t xml:space="preserve">มิถุนายน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C71783" w:rsidRPr="00C71783" w:rsidRDefault="00FF0439">
      <w:pPr>
        <w:pStyle w:val="TOC1"/>
        <w:rPr>
          <w:rFonts w:eastAsiaTheme="minorEastAsia"/>
          <w:b w:val="0"/>
          <w:bCs w:val="0"/>
          <w:caps w:val="0"/>
          <w:sz w:val="22"/>
          <w:szCs w:val="22"/>
          <w:lang w:val="en-US" w:eastAsia="en-US" w:bidi="ar-SA"/>
        </w:rPr>
      </w:pPr>
      <w:r w:rsidRPr="00521CE2">
        <w:fldChar w:fldCharType="begin"/>
      </w:r>
      <w:r w:rsidRPr="00521CE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1CE2">
        <w:fldChar w:fldCharType="separate"/>
      </w:r>
      <w:hyperlink w:anchor="_Toc515560340" w:history="1">
        <w:r w:rsidR="00C71783" w:rsidRPr="00C71783">
          <w:rPr>
            <w:rStyle w:val="Hyperlink"/>
            <w:cs/>
          </w:rPr>
          <w:t>บทนำ</w:t>
        </w:r>
        <w:r w:rsidR="00C71783" w:rsidRPr="00C71783">
          <w:rPr>
            <w:webHidden/>
          </w:rPr>
          <w:tab/>
        </w:r>
        <w:r w:rsidR="00C71783" w:rsidRPr="00C71783">
          <w:rPr>
            <w:webHidden/>
          </w:rPr>
          <w:fldChar w:fldCharType="begin"/>
        </w:r>
        <w:r w:rsidR="00C71783" w:rsidRPr="00C71783">
          <w:rPr>
            <w:webHidden/>
          </w:rPr>
          <w:instrText xml:space="preserve"> PAGEREF _Toc515560340 \h </w:instrText>
        </w:r>
        <w:r w:rsidR="00C71783" w:rsidRPr="00C71783">
          <w:rPr>
            <w:webHidden/>
          </w:rPr>
        </w:r>
        <w:r w:rsidR="00C71783" w:rsidRPr="00C71783">
          <w:rPr>
            <w:webHidden/>
          </w:rPr>
          <w:fldChar w:fldCharType="separate"/>
        </w:r>
        <w:r w:rsidR="00C71783" w:rsidRPr="00C71783">
          <w:rPr>
            <w:webHidden/>
          </w:rPr>
          <w:t>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41" w:history="1">
        <w:r w:rsidR="00C71783" w:rsidRPr="00C71783">
          <w:rPr>
            <w:rStyle w:val="Hyperlink"/>
            <w:cs/>
          </w:rPr>
          <w:t>ข้อตกลงระดับบริการ</w:t>
        </w:r>
        <w:r w:rsidR="00C71783" w:rsidRPr="00C71783">
          <w:rPr>
            <w:webHidden/>
          </w:rPr>
          <w:tab/>
        </w:r>
        <w:r w:rsidR="00C71783" w:rsidRPr="00C71783">
          <w:rPr>
            <w:webHidden/>
          </w:rPr>
          <w:fldChar w:fldCharType="begin"/>
        </w:r>
        <w:r w:rsidR="00C71783" w:rsidRPr="00C71783">
          <w:rPr>
            <w:webHidden/>
          </w:rPr>
          <w:instrText xml:space="preserve"> PAGEREF _Toc515560341 \h </w:instrText>
        </w:r>
        <w:r w:rsidR="00C71783" w:rsidRPr="00C71783">
          <w:rPr>
            <w:webHidden/>
          </w:rPr>
        </w:r>
        <w:r w:rsidR="00C71783" w:rsidRPr="00C71783">
          <w:rPr>
            <w:webHidden/>
          </w:rPr>
          <w:fldChar w:fldCharType="separate"/>
        </w:r>
        <w:r w:rsidR="00C71783" w:rsidRPr="00C71783">
          <w:rPr>
            <w:webHidden/>
          </w:rPr>
          <w:t>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42" w:history="1">
        <w:r w:rsidR="00C71783" w:rsidRPr="00C71783">
          <w:rPr>
            <w:rStyle w:val="Hyperlink"/>
            <w:cs/>
          </w:rPr>
          <w:t xml:space="preserve">ข้อกำหนดและการปรับปรุง </w:t>
        </w:r>
        <w:r w:rsidR="00C71783" w:rsidRPr="00C71783">
          <w:rPr>
            <w:rStyle w:val="Hyperlink"/>
          </w:rPr>
          <w:t xml:space="preserve">Online Services </w:t>
        </w:r>
        <w:r w:rsidR="00C71783" w:rsidRPr="00C71783">
          <w:rPr>
            <w:rStyle w:val="Hyperlink"/>
            <w:cs/>
          </w:rPr>
          <w:t>ที่เกี่ยวข้อง</w:t>
        </w:r>
        <w:r w:rsidR="00C71783" w:rsidRPr="00C71783">
          <w:rPr>
            <w:webHidden/>
          </w:rPr>
          <w:tab/>
        </w:r>
        <w:r w:rsidR="00C71783" w:rsidRPr="00C71783">
          <w:rPr>
            <w:webHidden/>
          </w:rPr>
          <w:fldChar w:fldCharType="begin"/>
        </w:r>
        <w:r w:rsidR="00C71783" w:rsidRPr="00C71783">
          <w:rPr>
            <w:webHidden/>
          </w:rPr>
          <w:instrText xml:space="preserve"> PAGEREF _Toc515560342 \h </w:instrText>
        </w:r>
        <w:r w:rsidR="00C71783" w:rsidRPr="00C71783">
          <w:rPr>
            <w:webHidden/>
          </w:rPr>
        </w:r>
        <w:r w:rsidR="00C71783" w:rsidRPr="00C71783">
          <w:rPr>
            <w:webHidden/>
          </w:rPr>
          <w:fldChar w:fldCharType="separate"/>
        </w:r>
        <w:r w:rsidR="00C71783" w:rsidRPr="00C71783">
          <w:rPr>
            <w:webHidden/>
          </w:rPr>
          <w:t>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43" w:history="1">
        <w:r w:rsidR="00C71783" w:rsidRPr="00C71783">
          <w:rPr>
            <w:rStyle w:val="Hyperlink"/>
            <w:cs/>
          </w:rPr>
          <w:t>การแจ้งคำบอกกล่าวด้วยวิธีการทางอิเล็กทรอนิกส์</w:t>
        </w:r>
        <w:r w:rsidR="00C71783" w:rsidRPr="00C71783">
          <w:rPr>
            <w:webHidden/>
          </w:rPr>
          <w:tab/>
        </w:r>
        <w:r w:rsidR="00C71783" w:rsidRPr="00C71783">
          <w:rPr>
            <w:webHidden/>
          </w:rPr>
          <w:fldChar w:fldCharType="begin"/>
        </w:r>
        <w:r w:rsidR="00C71783" w:rsidRPr="00C71783">
          <w:rPr>
            <w:webHidden/>
          </w:rPr>
          <w:instrText xml:space="preserve"> PAGEREF _Toc515560343 \h </w:instrText>
        </w:r>
        <w:r w:rsidR="00C71783" w:rsidRPr="00C71783">
          <w:rPr>
            <w:webHidden/>
          </w:rPr>
        </w:r>
        <w:r w:rsidR="00C71783" w:rsidRPr="00C71783">
          <w:rPr>
            <w:webHidden/>
          </w:rPr>
          <w:fldChar w:fldCharType="separate"/>
        </w:r>
        <w:r w:rsidR="00C71783" w:rsidRPr="00C71783">
          <w:rPr>
            <w:webHidden/>
          </w:rPr>
          <w:t>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44" w:history="1">
        <w:r w:rsidR="00C71783" w:rsidRPr="00C71783">
          <w:rPr>
            <w:rStyle w:val="Hyperlink"/>
            <w:cs/>
          </w:rPr>
          <w:t>รุ่นก่อนหน้า</w:t>
        </w:r>
        <w:r w:rsidR="00C71783" w:rsidRPr="00C71783">
          <w:rPr>
            <w:webHidden/>
          </w:rPr>
          <w:tab/>
        </w:r>
        <w:r w:rsidR="00C71783" w:rsidRPr="00C71783">
          <w:rPr>
            <w:webHidden/>
          </w:rPr>
          <w:fldChar w:fldCharType="begin"/>
        </w:r>
        <w:r w:rsidR="00C71783" w:rsidRPr="00C71783">
          <w:rPr>
            <w:webHidden/>
          </w:rPr>
          <w:instrText xml:space="preserve"> PAGEREF _Toc515560344 \h </w:instrText>
        </w:r>
        <w:r w:rsidR="00C71783" w:rsidRPr="00C71783">
          <w:rPr>
            <w:webHidden/>
          </w:rPr>
        </w:r>
        <w:r w:rsidR="00C71783" w:rsidRPr="00C71783">
          <w:rPr>
            <w:webHidden/>
          </w:rPr>
          <w:fldChar w:fldCharType="separate"/>
        </w:r>
        <w:r w:rsidR="00C71783" w:rsidRPr="00C71783">
          <w:rPr>
            <w:webHidden/>
          </w:rPr>
          <w:t>3</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345" w:history="1">
        <w:r w:rsidR="00C71783" w:rsidRPr="00C71783">
          <w:rPr>
            <w:rStyle w:val="Hyperlink"/>
            <w:cs/>
          </w:rPr>
          <w:t>คำอธิบายและสรุปการเปลี่ยนแปลง</w:t>
        </w:r>
        <w:r w:rsidR="00C71783" w:rsidRPr="00C71783">
          <w:rPr>
            <w:webHidden/>
          </w:rPr>
          <w:tab/>
        </w:r>
        <w:r w:rsidR="00C71783" w:rsidRPr="00C71783">
          <w:rPr>
            <w:webHidden/>
          </w:rPr>
          <w:fldChar w:fldCharType="begin"/>
        </w:r>
        <w:r w:rsidR="00C71783" w:rsidRPr="00C71783">
          <w:rPr>
            <w:webHidden/>
          </w:rPr>
          <w:instrText xml:space="preserve"> PAGEREF _Toc515560345 \h </w:instrText>
        </w:r>
        <w:r w:rsidR="00C71783" w:rsidRPr="00C71783">
          <w:rPr>
            <w:webHidden/>
          </w:rPr>
        </w:r>
        <w:r w:rsidR="00C71783" w:rsidRPr="00C71783">
          <w:rPr>
            <w:webHidden/>
          </w:rPr>
          <w:fldChar w:fldCharType="separate"/>
        </w:r>
        <w:r w:rsidR="00C71783" w:rsidRPr="00C71783">
          <w:rPr>
            <w:webHidden/>
          </w:rPr>
          <w:t>3</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346" w:history="1">
        <w:r w:rsidR="00C71783" w:rsidRPr="00C71783">
          <w:rPr>
            <w:rStyle w:val="Hyperlink"/>
            <w:cs/>
          </w:rPr>
          <w:t>คำจำกัดความ</w:t>
        </w:r>
        <w:r w:rsidR="00C71783" w:rsidRPr="00C71783">
          <w:rPr>
            <w:webHidden/>
          </w:rPr>
          <w:tab/>
        </w:r>
        <w:r w:rsidR="00C71783" w:rsidRPr="00C71783">
          <w:rPr>
            <w:webHidden/>
          </w:rPr>
          <w:fldChar w:fldCharType="begin"/>
        </w:r>
        <w:r w:rsidR="00C71783" w:rsidRPr="00C71783">
          <w:rPr>
            <w:webHidden/>
          </w:rPr>
          <w:instrText xml:space="preserve"> PAGEREF _Toc515560346 \h </w:instrText>
        </w:r>
        <w:r w:rsidR="00C71783" w:rsidRPr="00C71783">
          <w:rPr>
            <w:webHidden/>
          </w:rPr>
        </w:r>
        <w:r w:rsidR="00C71783" w:rsidRPr="00C71783">
          <w:rPr>
            <w:webHidden/>
          </w:rPr>
          <w:fldChar w:fldCharType="separate"/>
        </w:r>
        <w:r w:rsidR="00C71783" w:rsidRPr="00C71783">
          <w:rPr>
            <w:webHidden/>
          </w:rPr>
          <w:t>4</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347" w:history="1">
        <w:r w:rsidR="00C71783" w:rsidRPr="00C71783">
          <w:rPr>
            <w:rStyle w:val="Hyperlink"/>
            <w:cs/>
          </w:rPr>
          <w:t>ข้อกำหนดทั่วไป</w:t>
        </w:r>
        <w:r w:rsidR="00C71783" w:rsidRPr="00C71783">
          <w:rPr>
            <w:webHidden/>
          </w:rPr>
          <w:tab/>
        </w:r>
        <w:r w:rsidR="00C71783" w:rsidRPr="00C71783">
          <w:rPr>
            <w:webHidden/>
          </w:rPr>
          <w:fldChar w:fldCharType="begin"/>
        </w:r>
        <w:r w:rsidR="00C71783" w:rsidRPr="00C71783">
          <w:rPr>
            <w:webHidden/>
          </w:rPr>
          <w:instrText xml:space="preserve"> PAGEREF _Toc515560347 \h </w:instrText>
        </w:r>
        <w:r w:rsidR="00C71783" w:rsidRPr="00C71783">
          <w:rPr>
            <w:webHidden/>
          </w:rPr>
        </w:r>
        <w:r w:rsidR="00C71783" w:rsidRPr="00C71783">
          <w:rPr>
            <w:webHidden/>
          </w:rPr>
          <w:fldChar w:fldCharType="separate"/>
        </w:r>
        <w:r w:rsidR="00C71783" w:rsidRPr="00C71783">
          <w:rPr>
            <w:webHidden/>
          </w:rPr>
          <w:t>6</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48" w:history="1">
        <w:r w:rsidR="00C71783" w:rsidRPr="00C71783">
          <w:rPr>
            <w:rStyle w:val="Hyperlink"/>
            <w:cs/>
          </w:rPr>
          <w:t xml:space="preserve">การอนุญาตให้ใช้สิทธิ </w:t>
        </w:r>
        <w:r w:rsidR="00C71783" w:rsidRPr="00C71783">
          <w:rPr>
            <w:rStyle w:val="Hyperlink"/>
          </w:rPr>
          <w:t>Online Services</w:t>
        </w:r>
        <w:r w:rsidR="00C71783" w:rsidRPr="00C71783">
          <w:rPr>
            <w:webHidden/>
          </w:rPr>
          <w:tab/>
        </w:r>
        <w:r w:rsidR="00C71783" w:rsidRPr="00C71783">
          <w:rPr>
            <w:webHidden/>
          </w:rPr>
          <w:fldChar w:fldCharType="begin"/>
        </w:r>
        <w:r w:rsidR="00C71783" w:rsidRPr="00C71783">
          <w:rPr>
            <w:webHidden/>
          </w:rPr>
          <w:instrText xml:space="preserve"> PAGEREF _Toc515560348 \h </w:instrText>
        </w:r>
        <w:r w:rsidR="00C71783" w:rsidRPr="00C71783">
          <w:rPr>
            <w:webHidden/>
          </w:rPr>
        </w:r>
        <w:r w:rsidR="00C71783" w:rsidRPr="00C71783">
          <w:rPr>
            <w:webHidden/>
          </w:rPr>
          <w:fldChar w:fldCharType="separate"/>
        </w:r>
        <w:r w:rsidR="00C71783" w:rsidRPr="00C71783">
          <w:rPr>
            <w:webHidden/>
          </w:rPr>
          <w:t>6</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49" w:history="1">
        <w:r w:rsidR="00C71783" w:rsidRPr="00C71783">
          <w:rPr>
            <w:rStyle w:val="Hyperlink"/>
            <w:cs/>
          </w:rPr>
          <w:t xml:space="preserve">การใช้ </w:t>
        </w:r>
        <w:r w:rsidR="00C71783" w:rsidRPr="00C71783">
          <w:rPr>
            <w:rStyle w:val="Hyperlink"/>
          </w:rPr>
          <w:t>Online Services</w:t>
        </w:r>
        <w:r w:rsidR="00C71783" w:rsidRPr="00C71783">
          <w:rPr>
            <w:webHidden/>
          </w:rPr>
          <w:tab/>
        </w:r>
        <w:r w:rsidR="00C71783" w:rsidRPr="00C71783">
          <w:rPr>
            <w:webHidden/>
          </w:rPr>
          <w:fldChar w:fldCharType="begin"/>
        </w:r>
        <w:r w:rsidR="00C71783" w:rsidRPr="00C71783">
          <w:rPr>
            <w:webHidden/>
          </w:rPr>
          <w:instrText xml:space="preserve"> PAGEREF _Toc515560349 \h </w:instrText>
        </w:r>
        <w:r w:rsidR="00C71783" w:rsidRPr="00C71783">
          <w:rPr>
            <w:webHidden/>
          </w:rPr>
        </w:r>
        <w:r w:rsidR="00C71783" w:rsidRPr="00C71783">
          <w:rPr>
            <w:webHidden/>
          </w:rPr>
          <w:fldChar w:fldCharType="separate"/>
        </w:r>
        <w:r w:rsidR="00C71783" w:rsidRPr="00C71783">
          <w:rPr>
            <w:webHidden/>
          </w:rPr>
          <w:t>6</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0" w:history="1">
        <w:r w:rsidR="00C71783" w:rsidRPr="00C71783">
          <w:rPr>
            <w:rStyle w:val="Hyperlink"/>
            <w:cs/>
          </w:rPr>
          <w:t xml:space="preserve">การใช้งานซอฟต์แวร์กับ </w:t>
        </w:r>
        <w:r w:rsidR="00C71783" w:rsidRPr="00C71783">
          <w:rPr>
            <w:rStyle w:val="Hyperlink"/>
          </w:rPr>
          <w:t>Online Service</w:t>
        </w:r>
        <w:r w:rsidR="00C71783" w:rsidRPr="00C71783">
          <w:rPr>
            <w:webHidden/>
          </w:rPr>
          <w:tab/>
        </w:r>
        <w:r w:rsidR="00C71783" w:rsidRPr="00C71783">
          <w:rPr>
            <w:webHidden/>
          </w:rPr>
          <w:fldChar w:fldCharType="begin"/>
        </w:r>
        <w:r w:rsidR="00C71783" w:rsidRPr="00C71783">
          <w:rPr>
            <w:webHidden/>
          </w:rPr>
          <w:instrText xml:space="preserve"> PAGEREF _Toc515560350 \h </w:instrText>
        </w:r>
        <w:r w:rsidR="00C71783" w:rsidRPr="00C71783">
          <w:rPr>
            <w:webHidden/>
          </w:rPr>
        </w:r>
        <w:r w:rsidR="00C71783" w:rsidRPr="00C71783">
          <w:rPr>
            <w:webHidden/>
          </w:rPr>
          <w:fldChar w:fldCharType="separate"/>
        </w:r>
        <w:r w:rsidR="00C71783" w:rsidRPr="00C71783">
          <w:rPr>
            <w:webHidden/>
          </w:rPr>
          <w:t>6</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1" w:history="1">
        <w:r w:rsidR="00C71783" w:rsidRPr="00C71783">
          <w:rPr>
            <w:rStyle w:val="Hyperlink"/>
            <w:cs/>
          </w:rPr>
          <w:t>ข้อจำกัดทางเทคนิค</w:t>
        </w:r>
        <w:r w:rsidR="00C71783" w:rsidRPr="00C71783">
          <w:rPr>
            <w:webHidden/>
          </w:rPr>
          <w:tab/>
        </w:r>
        <w:r w:rsidR="00C71783" w:rsidRPr="00C71783">
          <w:rPr>
            <w:webHidden/>
          </w:rPr>
          <w:fldChar w:fldCharType="begin"/>
        </w:r>
        <w:r w:rsidR="00C71783" w:rsidRPr="00C71783">
          <w:rPr>
            <w:webHidden/>
          </w:rPr>
          <w:instrText xml:space="preserve"> PAGEREF _Toc515560351 \h </w:instrText>
        </w:r>
        <w:r w:rsidR="00C71783" w:rsidRPr="00C71783">
          <w:rPr>
            <w:webHidden/>
          </w:rPr>
        </w:r>
        <w:r w:rsidR="00C71783" w:rsidRPr="00C71783">
          <w:rPr>
            <w:webHidden/>
          </w:rPr>
          <w:fldChar w:fldCharType="separate"/>
        </w:r>
        <w:r w:rsidR="00C71783" w:rsidRPr="00C71783">
          <w:rPr>
            <w:webHidden/>
          </w:rPr>
          <w:t>7</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2" w:history="1">
        <w:r w:rsidR="00C71783" w:rsidRPr="00C71783">
          <w:rPr>
            <w:rStyle w:val="Hyperlink"/>
            <w:cs/>
          </w:rPr>
          <w:t>บริการนำเข้า/ส่งออก</w:t>
        </w:r>
        <w:r w:rsidR="00C71783" w:rsidRPr="00C71783">
          <w:rPr>
            <w:webHidden/>
          </w:rPr>
          <w:tab/>
        </w:r>
        <w:r w:rsidR="00C71783" w:rsidRPr="00C71783">
          <w:rPr>
            <w:webHidden/>
          </w:rPr>
          <w:fldChar w:fldCharType="begin"/>
        </w:r>
        <w:r w:rsidR="00C71783" w:rsidRPr="00C71783">
          <w:rPr>
            <w:webHidden/>
          </w:rPr>
          <w:instrText xml:space="preserve"> PAGEREF _Toc515560352 \h </w:instrText>
        </w:r>
        <w:r w:rsidR="00C71783" w:rsidRPr="00C71783">
          <w:rPr>
            <w:webHidden/>
          </w:rPr>
        </w:r>
        <w:r w:rsidR="00C71783" w:rsidRPr="00C71783">
          <w:rPr>
            <w:webHidden/>
          </w:rPr>
          <w:fldChar w:fldCharType="separate"/>
        </w:r>
        <w:r w:rsidR="00C71783" w:rsidRPr="00C71783">
          <w:rPr>
            <w:webHidden/>
          </w:rPr>
          <w:t>7</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3" w:history="1">
        <w:r w:rsidR="00C71783" w:rsidRPr="00C71783">
          <w:rPr>
            <w:rStyle w:val="Hyperlink"/>
            <w:cs/>
          </w:rPr>
          <w:t>คอมโพเนนต์แบบอักษร</w:t>
        </w:r>
        <w:r w:rsidR="00C71783" w:rsidRPr="00C71783">
          <w:rPr>
            <w:webHidden/>
          </w:rPr>
          <w:tab/>
        </w:r>
        <w:r w:rsidR="00C71783" w:rsidRPr="00C71783">
          <w:rPr>
            <w:webHidden/>
          </w:rPr>
          <w:fldChar w:fldCharType="begin"/>
        </w:r>
        <w:r w:rsidR="00C71783" w:rsidRPr="00C71783">
          <w:rPr>
            <w:webHidden/>
          </w:rPr>
          <w:instrText xml:space="preserve"> PAGEREF _Toc515560353 \h </w:instrText>
        </w:r>
        <w:r w:rsidR="00C71783" w:rsidRPr="00C71783">
          <w:rPr>
            <w:webHidden/>
          </w:rPr>
        </w:r>
        <w:r w:rsidR="00C71783" w:rsidRPr="00C71783">
          <w:rPr>
            <w:webHidden/>
          </w:rPr>
          <w:fldChar w:fldCharType="separate"/>
        </w:r>
        <w:r w:rsidR="00C71783" w:rsidRPr="00C71783">
          <w:rPr>
            <w:webHidden/>
          </w:rPr>
          <w:t>7</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4" w:history="1">
        <w:r w:rsidR="00C71783" w:rsidRPr="00C71783">
          <w:rPr>
            <w:rStyle w:val="Hyperlink"/>
            <w:cs/>
          </w:rPr>
          <w:t xml:space="preserve">การเปลี่ยนแปลงและความพร้อมให้บริการของ </w:t>
        </w:r>
        <w:r w:rsidR="00C71783" w:rsidRPr="00C71783">
          <w:rPr>
            <w:rStyle w:val="Hyperlink"/>
          </w:rPr>
          <w:t>Online Services</w:t>
        </w:r>
        <w:r w:rsidR="00C71783" w:rsidRPr="00C71783">
          <w:rPr>
            <w:webHidden/>
          </w:rPr>
          <w:tab/>
        </w:r>
        <w:r w:rsidR="00C71783" w:rsidRPr="00C71783">
          <w:rPr>
            <w:webHidden/>
          </w:rPr>
          <w:fldChar w:fldCharType="begin"/>
        </w:r>
        <w:r w:rsidR="00C71783" w:rsidRPr="00C71783">
          <w:rPr>
            <w:webHidden/>
          </w:rPr>
          <w:instrText xml:space="preserve"> PAGEREF _Toc515560354 \h </w:instrText>
        </w:r>
        <w:r w:rsidR="00C71783" w:rsidRPr="00C71783">
          <w:rPr>
            <w:webHidden/>
          </w:rPr>
        </w:r>
        <w:r w:rsidR="00C71783" w:rsidRPr="00C71783">
          <w:rPr>
            <w:webHidden/>
          </w:rPr>
          <w:fldChar w:fldCharType="separate"/>
        </w:r>
        <w:r w:rsidR="00C71783" w:rsidRPr="00C71783">
          <w:rPr>
            <w:webHidden/>
          </w:rPr>
          <w:t>7</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5" w:history="1">
        <w:r w:rsidR="00C71783" w:rsidRPr="00C71783">
          <w:rPr>
            <w:rStyle w:val="Hyperlink"/>
            <w:cs/>
          </w:rPr>
          <w:t>การปฏิบัติตามกฎหมาย</w:t>
        </w:r>
        <w:r w:rsidR="00C71783" w:rsidRPr="00C71783">
          <w:rPr>
            <w:webHidden/>
          </w:rPr>
          <w:tab/>
        </w:r>
        <w:r w:rsidR="00C71783" w:rsidRPr="00C71783">
          <w:rPr>
            <w:webHidden/>
          </w:rPr>
          <w:fldChar w:fldCharType="begin"/>
        </w:r>
        <w:r w:rsidR="00C71783" w:rsidRPr="00C71783">
          <w:rPr>
            <w:webHidden/>
          </w:rPr>
          <w:instrText xml:space="preserve"> PAGEREF _Toc515560355 \h </w:instrText>
        </w:r>
        <w:r w:rsidR="00C71783" w:rsidRPr="00C71783">
          <w:rPr>
            <w:webHidden/>
          </w:rPr>
        </w:r>
        <w:r w:rsidR="00C71783" w:rsidRPr="00C71783">
          <w:rPr>
            <w:webHidden/>
          </w:rPr>
          <w:fldChar w:fldCharType="separate"/>
        </w:r>
        <w:r w:rsidR="00C71783" w:rsidRPr="00C71783">
          <w:rPr>
            <w:webHidden/>
          </w:rPr>
          <w:t>7</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6" w:history="1">
        <w:r w:rsidR="00C71783" w:rsidRPr="00C71783">
          <w:rPr>
            <w:rStyle w:val="Hyperlink"/>
            <w:cs/>
          </w:rPr>
          <w:t>อื่นๆ</w:t>
        </w:r>
        <w:r w:rsidR="00C71783" w:rsidRPr="00C71783">
          <w:rPr>
            <w:webHidden/>
          </w:rPr>
          <w:tab/>
        </w:r>
        <w:r w:rsidR="00C71783" w:rsidRPr="00C71783">
          <w:rPr>
            <w:webHidden/>
          </w:rPr>
          <w:fldChar w:fldCharType="begin"/>
        </w:r>
        <w:r w:rsidR="00C71783" w:rsidRPr="00C71783">
          <w:rPr>
            <w:webHidden/>
          </w:rPr>
          <w:instrText xml:space="preserve"> PAGEREF _Toc515560356 \h </w:instrText>
        </w:r>
        <w:r w:rsidR="00C71783" w:rsidRPr="00C71783">
          <w:rPr>
            <w:webHidden/>
          </w:rPr>
        </w:r>
        <w:r w:rsidR="00C71783" w:rsidRPr="00C71783">
          <w:rPr>
            <w:webHidden/>
          </w:rPr>
          <w:fldChar w:fldCharType="separate"/>
        </w:r>
        <w:r w:rsidR="00C71783" w:rsidRPr="00C71783">
          <w:rPr>
            <w:webHidden/>
          </w:rPr>
          <w:t>7</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357" w:history="1">
        <w:r w:rsidR="00C71783" w:rsidRPr="00C71783">
          <w:rPr>
            <w:rStyle w:val="Hyperlink"/>
            <w:cs/>
          </w:rPr>
          <w:t>ข้อกำหนดในการคุ้มครองข้อมูลส่วนบุคคล</w:t>
        </w:r>
        <w:r w:rsidR="00C71783" w:rsidRPr="00C71783">
          <w:rPr>
            <w:webHidden/>
          </w:rPr>
          <w:tab/>
        </w:r>
        <w:r w:rsidR="00C71783" w:rsidRPr="00C71783">
          <w:rPr>
            <w:webHidden/>
          </w:rPr>
          <w:fldChar w:fldCharType="begin"/>
        </w:r>
        <w:r w:rsidR="00C71783" w:rsidRPr="00C71783">
          <w:rPr>
            <w:webHidden/>
          </w:rPr>
          <w:instrText xml:space="preserve"> PAGEREF _Toc515560357 \h </w:instrText>
        </w:r>
        <w:r w:rsidR="00C71783" w:rsidRPr="00C71783">
          <w:rPr>
            <w:webHidden/>
          </w:rPr>
        </w:r>
        <w:r w:rsidR="00C71783" w:rsidRPr="00C71783">
          <w:rPr>
            <w:webHidden/>
          </w:rPr>
          <w:fldChar w:fldCharType="separate"/>
        </w:r>
        <w:r w:rsidR="00C71783" w:rsidRPr="00C71783">
          <w:rPr>
            <w:webHidden/>
          </w:rPr>
          <w:t>9</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8" w:history="1">
        <w:r w:rsidR="00C71783" w:rsidRPr="00C71783">
          <w:rPr>
            <w:rStyle w:val="Hyperlink"/>
            <w:cs/>
          </w:rPr>
          <w:t>ขอบเขต</w:t>
        </w:r>
        <w:r w:rsidR="00C71783" w:rsidRPr="00C71783">
          <w:rPr>
            <w:webHidden/>
          </w:rPr>
          <w:tab/>
        </w:r>
        <w:r w:rsidR="00C71783" w:rsidRPr="00C71783">
          <w:rPr>
            <w:webHidden/>
          </w:rPr>
          <w:fldChar w:fldCharType="begin"/>
        </w:r>
        <w:r w:rsidR="00C71783" w:rsidRPr="00C71783">
          <w:rPr>
            <w:webHidden/>
          </w:rPr>
          <w:instrText xml:space="preserve"> PAGEREF _Toc515560358 \h </w:instrText>
        </w:r>
        <w:r w:rsidR="00C71783" w:rsidRPr="00C71783">
          <w:rPr>
            <w:webHidden/>
          </w:rPr>
        </w:r>
        <w:r w:rsidR="00C71783" w:rsidRPr="00C71783">
          <w:rPr>
            <w:webHidden/>
          </w:rPr>
          <w:fldChar w:fldCharType="separate"/>
        </w:r>
        <w:r w:rsidR="00C71783" w:rsidRPr="00C71783">
          <w:rPr>
            <w:webHidden/>
          </w:rPr>
          <w:t>9</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59" w:history="1">
        <w:r w:rsidR="00C71783" w:rsidRPr="00C71783">
          <w:rPr>
            <w:rStyle w:val="Hyperlink"/>
            <w:cs/>
          </w:rPr>
          <w:t>การประมวลผลข้อมูลลูกค้า ความเป็นเจ้าของ</w:t>
        </w:r>
        <w:r w:rsidR="00C71783" w:rsidRPr="00C71783">
          <w:rPr>
            <w:webHidden/>
          </w:rPr>
          <w:tab/>
        </w:r>
        <w:r w:rsidR="00C71783" w:rsidRPr="00C71783">
          <w:rPr>
            <w:webHidden/>
          </w:rPr>
          <w:fldChar w:fldCharType="begin"/>
        </w:r>
        <w:r w:rsidR="00C71783" w:rsidRPr="00C71783">
          <w:rPr>
            <w:webHidden/>
          </w:rPr>
          <w:instrText xml:space="preserve"> PAGEREF _Toc515560359 \h </w:instrText>
        </w:r>
        <w:r w:rsidR="00C71783" w:rsidRPr="00C71783">
          <w:rPr>
            <w:webHidden/>
          </w:rPr>
        </w:r>
        <w:r w:rsidR="00C71783" w:rsidRPr="00C71783">
          <w:rPr>
            <w:webHidden/>
          </w:rPr>
          <w:fldChar w:fldCharType="separate"/>
        </w:r>
        <w:r w:rsidR="00C71783" w:rsidRPr="00C71783">
          <w:rPr>
            <w:webHidden/>
          </w:rPr>
          <w:t>9</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0" w:history="1">
        <w:r w:rsidR="00C71783" w:rsidRPr="00C71783">
          <w:rPr>
            <w:rStyle w:val="Hyperlink"/>
            <w:cs/>
          </w:rPr>
          <w:t>การเปิดเผยข้อมูลลูกค้า</w:t>
        </w:r>
        <w:r w:rsidR="00C71783" w:rsidRPr="00C71783">
          <w:rPr>
            <w:webHidden/>
          </w:rPr>
          <w:tab/>
        </w:r>
        <w:r w:rsidR="00C71783" w:rsidRPr="00C71783">
          <w:rPr>
            <w:webHidden/>
          </w:rPr>
          <w:fldChar w:fldCharType="begin"/>
        </w:r>
        <w:r w:rsidR="00C71783" w:rsidRPr="00C71783">
          <w:rPr>
            <w:webHidden/>
          </w:rPr>
          <w:instrText xml:space="preserve"> PAGEREF _Toc515560360 \h </w:instrText>
        </w:r>
        <w:r w:rsidR="00C71783" w:rsidRPr="00C71783">
          <w:rPr>
            <w:webHidden/>
          </w:rPr>
        </w:r>
        <w:r w:rsidR="00C71783" w:rsidRPr="00C71783">
          <w:rPr>
            <w:webHidden/>
          </w:rPr>
          <w:fldChar w:fldCharType="separate"/>
        </w:r>
        <w:r w:rsidR="00C71783" w:rsidRPr="00C71783">
          <w:rPr>
            <w:webHidden/>
          </w:rPr>
          <w:t>9</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1" w:history="1">
        <w:r w:rsidR="00C71783" w:rsidRPr="00C71783">
          <w:rPr>
            <w:rStyle w:val="Hyperlink"/>
            <w:cs/>
          </w:rPr>
          <w:t xml:space="preserve">การประมวลผลข้อมูลส่วนบุคคล </w:t>
        </w:r>
        <w:r w:rsidR="00C71783" w:rsidRPr="00C71783">
          <w:rPr>
            <w:rStyle w:val="Hyperlink"/>
          </w:rPr>
          <w:t>GDPR</w:t>
        </w:r>
        <w:r w:rsidR="00C71783" w:rsidRPr="00C71783">
          <w:rPr>
            <w:webHidden/>
          </w:rPr>
          <w:tab/>
        </w:r>
        <w:r w:rsidR="00C71783" w:rsidRPr="00C71783">
          <w:rPr>
            <w:webHidden/>
          </w:rPr>
          <w:fldChar w:fldCharType="begin"/>
        </w:r>
        <w:r w:rsidR="00C71783" w:rsidRPr="00C71783">
          <w:rPr>
            <w:webHidden/>
          </w:rPr>
          <w:instrText xml:space="preserve"> PAGEREF _Toc515560361 \h </w:instrText>
        </w:r>
        <w:r w:rsidR="00C71783" w:rsidRPr="00C71783">
          <w:rPr>
            <w:webHidden/>
          </w:rPr>
        </w:r>
        <w:r w:rsidR="00C71783" w:rsidRPr="00C71783">
          <w:rPr>
            <w:webHidden/>
          </w:rPr>
          <w:fldChar w:fldCharType="separate"/>
        </w:r>
        <w:r w:rsidR="00C71783" w:rsidRPr="00C71783">
          <w:rPr>
            <w:webHidden/>
          </w:rPr>
          <w:t>9</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2" w:history="1">
        <w:r w:rsidR="00C71783" w:rsidRPr="00C71783">
          <w:rPr>
            <w:rStyle w:val="Hyperlink"/>
            <w:cs/>
          </w:rPr>
          <w:t>ความปลอดภัยของข้อมูล</w:t>
        </w:r>
        <w:r w:rsidR="00C71783" w:rsidRPr="00C71783">
          <w:rPr>
            <w:webHidden/>
          </w:rPr>
          <w:tab/>
        </w:r>
        <w:r w:rsidR="00C71783" w:rsidRPr="00C71783">
          <w:rPr>
            <w:webHidden/>
          </w:rPr>
          <w:fldChar w:fldCharType="begin"/>
        </w:r>
        <w:r w:rsidR="00C71783" w:rsidRPr="00C71783">
          <w:rPr>
            <w:webHidden/>
          </w:rPr>
          <w:instrText xml:space="preserve"> PAGEREF _Toc515560362 \h </w:instrText>
        </w:r>
        <w:r w:rsidR="00C71783" w:rsidRPr="00C71783">
          <w:rPr>
            <w:webHidden/>
          </w:rPr>
        </w:r>
        <w:r w:rsidR="00C71783" w:rsidRPr="00C71783">
          <w:rPr>
            <w:webHidden/>
          </w:rPr>
          <w:fldChar w:fldCharType="separate"/>
        </w:r>
        <w:r w:rsidR="00C71783" w:rsidRPr="00C71783">
          <w:rPr>
            <w:webHidden/>
          </w:rPr>
          <w:t>10</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3" w:history="1">
        <w:r w:rsidR="00C71783" w:rsidRPr="00C71783">
          <w:rPr>
            <w:rStyle w:val="Hyperlink"/>
            <w:cs/>
          </w:rPr>
          <w:t>การแจ้งเหตุการณ์เกี่ยวกับความปลอดภัย</w:t>
        </w:r>
        <w:r w:rsidR="00C71783" w:rsidRPr="00C71783">
          <w:rPr>
            <w:webHidden/>
          </w:rPr>
          <w:tab/>
        </w:r>
        <w:r w:rsidR="00C71783" w:rsidRPr="00C71783">
          <w:rPr>
            <w:webHidden/>
          </w:rPr>
          <w:fldChar w:fldCharType="begin"/>
        </w:r>
        <w:r w:rsidR="00C71783" w:rsidRPr="00C71783">
          <w:rPr>
            <w:webHidden/>
          </w:rPr>
          <w:instrText xml:space="preserve"> PAGEREF _Toc515560363 \h </w:instrText>
        </w:r>
        <w:r w:rsidR="00C71783" w:rsidRPr="00C71783">
          <w:rPr>
            <w:webHidden/>
          </w:rPr>
        </w:r>
        <w:r w:rsidR="00C71783" w:rsidRPr="00C71783">
          <w:rPr>
            <w:webHidden/>
          </w:rPr>
          <w:fldChar w:fldCharType="separate"/>
        </w:r>
        <w:r w:rsidR="00C71783" w:rsidRPr="00C71783">
          <w:rPr>
            <w:webHidden/>
          </w:rPr>
          <w:t>11</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4" w:history="1">
        <w:r w:rsidR="00C71783" w:rsidRPr="00C71783">
          <w:rPr>
            <w:rStyle w:val="Hyperlink"/>
            <w:cs/>
          </w:rPr>
          <w:t>การโอนและตำแหน่งที่ตั้งของข้อมูล</w:t>
        </w:r>
        <w:r w:rsidR="00C71783" w:rsidRPr="00C71783">
          <w:rPr>
            <w:webHidden/>
          </w:rPr>
          <w:tab/>
        </w:r>
        <w:r w:rsidR="00C71783" w:rsidRPr="00C71783">
          <w:rPr>
            <w:webHidden/>
          </w:rPr>
          <w:fldChar w:fldCharType="begin"/>
        </w:r>
        <w:r w:rsidR="00C71783" w:rsidRPr="00C71783">
          <w:rPr>
            <w:webHidden/>
          </w:rPr>
          <w:instrText xml:space="preserve"> PAGEREF _Toc515560364 \h </w:instrText>
        </w:r>
        <w:r w:rsidR="00C71783" w:rsidRPr="00C71783">
          <w:rPr>
            <w:webHidden/>
          </w:rPr>
        </w:r>
        <w:r w:rsidR="00C71783" w:rsidRPr="00C71783">
          <w:rPr>
            <w:webHidden/>
          </w:rPr>
          <w:fldChar w:fldCharType="separate"/>
        </w:r>
        <w:r w:rsidR="00C71783" w:rsidRPr="00C71783">
          <w:rPr>
            <w:webHidden/>
          </w:rPr>
          <w:t>12</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5" w:history="1">
        <w:r w:rsidR="00C71783" w:rsidRPr="00C71783">
          <w:rPr>
            <w:rStyle w:val="Hyperlink"/>
            <w:cs/>
          </w:rPr>
          <w:t>การเก็บรักษาและการลบข้อมูล</w:t>
        </w:r>
        <w:r w:rsidR="00C71783" w:rsidRPr="00C71783">
          <w:rPr>
            <w:webHidden/>
          </w:rPr>
          <w:tab/>
        </w:r>
        <w:r w:rsidR="00C71783" w:rsidRPr="00C71783">
          <w:rPr>
            <w:webHidden/>
          </w:rPr>
          <w:fldChar w:fldCharType="begin"/>
        </w:r>
        <w:r w:rsidR="00C71783" w:rsidRPr="00C71783">
          <w:rPr>
            <w:webHidden/>
          </w:rPr>
          <w:instrText xml:space="preserve"> PAGEREF _Toc515560365 \h </w:instrText>
        </w:r>
        <w:r w:rsidR="00C71783" w:rsidRPr="00C71783">
          <w:rPr>
            <w:webHidden/>
          </w:rPr>
        </w:r>
        <w:r w:rsidR="00C71783" w:rsidRPr="00C71783">
          <w:rPr>
            <w:webHidden/>
          </w:rPr>
          <w:fldChar w:fldCharType="separate"/>
        </w:r>
        <w:r w:rsidR="00C71783" w:rsidRPr="00C71783">
          <w:rPr>
            <w:webHidden/>
          </w:rPr>
          <w:t>13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6" w:history="1">
        <w:r w:rsidR="00C71783" w:rsidRPr="00C71783">
          <w:rPr>
            <w:rStyle w:val="Hyperlink"/>
            <w:cs/>
          </w:rPr>
          <w:t>ความมุ่งมั่นด้านการรักษาความลับของผู้ประมวลผล</w:t>
        </w:r>
        <w:r w:rsidR="00C71783" w:rsidRPr="00C71783">
          <w:rPr>
            <w:webHidden/>
          </w:rPr>
          <w:tab/>
        </w:r>
        <w:r w:rsidR="00C71783" w:rsidRPr="00C71783">
          <w:rPr>
            <w:webHidden/>
          </w:rPr>
          <w:fldChar w:fldCharType="begin"/>
        </w:r>
        <w:r w:rsidR="00C71783" w:rsidRPr="00C71783">
          <w:rPr>
            <w:webHidden/>
          </w:rPr>
          <w:instrText xml:space="preserve"> PAGEREF _Toc515560366 \h </w:instrText>
        </w:r>
        <w:r w:rsidR="00C71783" w:rsidRPr="00C71783">
          <w:rPr>
            <w:webHidden/>
          </w:rPr>
        </w:r>
        <w:r w:rsidR="00C71783" w:rsidRPr="00C71783">
          <w:rPr>
            <w:webHidden/>
          </w:rPr>
          <w:fldChar w:fldCharType="separate"/>
        </w:r>
        <w:r w:rsidR="00C71783" w:rsidRPr="00C71783">
          <w:rPr>
            <w:webHidden/>
          </w:rPr>
          <w:t>13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7" w:history="1">
        <w:r w:rsidR="00C71783" w:rsidRPr="00C71783">
          <w:rPr>
            <w:rStyle w:val="Hyperlink"/>
            <w:cs/>
          </w:rPr>
          <w:t>ประกาศและการควบคุมเกี่ยวกับการใช้ผู้ประมวลผลช่วง</w:t>
        </w:r>
        <w:r w:rsidR="00C71783" w:rsidRPr="00C71783">
          <w:rPr>
            <w:webHidden/>
          </w:rPr>
          <w:tab/>
        </w:r>
        <w:r w:rsidR="00C71783" w:rsidRPr="00C71783">
          <w:rPr>
            <w:webHidden/>
          </w:rPr>
          <w:fldChar w:fldCharType="begin"/>
        </w:r>
        <w:r w:rsidR="00C71783" w:rsidRPr="00C71783">
          <w:rPr>
            <w:webHidden/>
          </w:rPr>
          <w:instrText xml:space="preserve"> PAGEREF _Toc515560367 \h </w:instrText>
        </w:r>
        <w:r w:rsidR="00C71783" w:rsidRPr="00C71783">
          <w:rPr>
            <w:webHidden/>
          </w:rPr>
        </w:r>
        <w:r w:rsidR="00C71783" w:rsidRPr="00C71783">
          <w:rPr>
            <w:webHidden/>
          </w:rPr>
          <w:fldChar w:fldCharType="separate"/>
        </w:r>
        <w:r w:rsidR="00C71783" w:rsidRPr="00C71783">
          <w:rPr>
            <w:webHidden/>
          </w:rPr>
          <w:t>13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8" w:history="1">
        <w:r w:rsidR="00C71783" w:rsidRPr="00C71783">
          <w:rPr>
            <w:rStyle w:val="Hyperlink"/>
            <w:cs/>
          </w:rPr>
          <w:t>สถาบันการศึกษา</w:t>
        </w:r>
        <w:r w:rsidR="00C71783" w:rsidRPr="00C71783">
          <w:rPr>
            <w:webHidden/>
          </w:rPr>
          <w:tab/>
        </w:r>
        <w:r w:rsidR="00C71783" w:rsidRPr="00C71783">
          <w:rPr>
            <w:webHidden/>
          </w:rPr>
          <w:fldChar w:fldCharType="begin"/>
        </w:r>
        <w:r w:rsidR="00C71783" w:rsidRPr="00C71783">
          <w:rPr>
            <w:webHidden/>
          </w:rPr>
          <w:instrText xml:space="preserve"> PAGEREF _Toc515560368 \h </w:instrText>
        </w:r>
        <w:r w:rsidR="00C71783" w:rsidRPr="00C71783">
          <w:rPr>
            <w:webHidden/>
          </w:rPr>
        </w:r>
        <w:r w:rsidR="00C71783" w:rsidRPr="00C71783">
          <w:rPr>
            <w:webHidden/>
          </w:rPr>
          <w:fldChar w:fldCharType="separate"/>
        </w:r>
        <w:r w:rsidR="00C71783" w:rsidRPr="00C71783">
          <w:rPr>
            <w:webHidden/>
          </w:rPr>
          <w:t>13</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69" w:history="1">
        <w:r w:rsidR="00C71783" w:rsidRPr="00C71783">
          <w:rPr>
            <w:rStyle w:val="Hyperlink"/>
          </w:rPr>
          <w:t>HIPPA Business Associate</w:t>
        </w:r>
        <w:r w:rsidR="00C71783" w:rsidRPr="00C71783">
          <w:rPr>
            <w:webHidden/>
          </w:rPr>
          <w:tab/>
        </w:r>
        <w:r w:rsidR="00C71783" w:rsidRPr="00C71783">
          <w:rPr>
            <w:webHidden/>
          </w:rPr>
          <w:fldChar w:fldCharType="begin"/>
        </w:r>
        <w:r w:rsidR="00C71783" w:rsidRPr="00C71783">
          <w:rPr>
            <w:webHidden/>
          </w:rPr>
          <w:instrText xml:space="preserve"> PAGEREF _Toc515560369 \h </w:instrText>
        </w:r>
        <w:r w:rsidR="00C71783" w:rsidRPr="00C71783">
          <w:rPr>
            <w:webHidden/>
          </w:rPr>
        </w:r>
        <w:r w:rsidR="00C71783" w:rsidRPr="00C71783">
          <w:rPr>
            <w:webHidden/>
          </w:rPr>
          <w:fldChar w:fldCharType="separate"/>
        </w:r>
        <w:r w:rsidR="00C71783" w:rsidRPr="00C71783">
          <w:rPr>
            <w:webHidden/>
          </w:rPr>
          <w:t>14</w:t>
        </w:r>
        <w:r w:rsidR="00C71783" w:rsidRPr="00C71783">
          <w:rPr>
            <w:webHidden/>
          </w:rPr>
          <w:fldChar w:fldCharType="end"/>
        </w:r>
      </w:hyperlink>
    </w:p>
    <w:p w:rsidR="00C71783" w:rsidRPr="00C71783" w:rsidRDefault="00F91C06">
      <w:pPr>
        <w:pStyle w:val="TOC5"/>
        <w:rPr>
          <w:rFonts w:eastAsiaTheme="minorEastAsia"/>
          <w:bCs w:val="0"/>
          <w:sz w:val="22"/>
          <w:szCs w:val="22"/>
          <w:lang w:val="en-US" w:eastAsia="en-US" w:bidi="ar-SA"/>
        </w:rPr>
      </w:pPr>
      <w:hyperlink w:anchor="_Toc515560370" w:history="1">
        <w:r w:rsidR="00C71783" w:rsidRPr="00C71783">
          <w:rPr>
            <w:rStyle w:val="Hyperlink"/>
            <w:cs/>
          </w:rPr>
          <w:t xml:space="preserve">วิธีติดต่อ </w:t>
        </w:r>
        <w:r w:rsidR="00C71783" w:rsidRPr="00C71783">
          <w:rPr>
            <w:rStyle w:val="Hyperlink"/>
          </w:rPr>
          <w:t>Microsoft</w:t>
        </w:r>
        <w:r w:rsidR="00C71783" w:rsidRPr="00C71783">
          <w:rPr>
            <w:webHidden/>
          </w:rPr>
          <w:tab/>
        </w:r>
        <w:r w:rsidR="00C71783" w:rsidRPr="00C71783">
          <w:rPr>
            <w:webHidden/>
          </w:rPr>
          <w:fldChar w:fldCharType="begin"/>
        </w:r>
        <w:r w:rsidR="00C71783" w:rsidRPr="00C71783">
          <w:rPr>
            <w:webHidden/>
          </w:rPr>
          <w:instrText xml:space="preserve"> PAGEREF _Toc515560370 \h </w:instrText>
        </w:r>
        <w:r w:rsidR="00C71783" w:rsidRPr="00C71783">
          <w:rPr>
            <w:webHidden/>
          </w:rPr>
        </w:r>
        <w:r w:rsidR="00C71783" w:rsidRPr="00C71783">
          <w:rPr>
            <w:webHidden/>
          </w:rPr>
          <w:fldChar w:fldCharType="separate"/>
        </w:r>
        <w:r w:rsidR="00C71783" w:rsidRPr="00C71783">
          <w:rPr>
            <w:webHidden/>
          </w:rPr>
          <w:t>14</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371" w:history="1">
        <w:r w:rsidR="00C71783" w:rsidRPr="00C71783">
          <w:rPr>
            <w:rStyle w:val="Hyperlink"/>
            <w:cs/>
          </w:rPr>
          <w:t xml:space="preserve">ภาคผนวก </w:t>
        </w:r>
        <w:r w:rsidR="00C71783" w:rsidRPr="00C71783">
          <w:rPr>
            <w:rStyle w:val="Hyperlink"/>
            <w:lang w:val="en-US" w:eastAsia="en-US"/>
          </w:rPr>
          <w:t xml:space="preserve">A – </w:t>
        </w:r>
        <w:r w:rsidR="00C71783" w:rsidRPr="00C71783">
          <w:rPr>
            <w:rStyle w:val="Hyperlink"/>
          </w:rPr>
          <w:t>Core Online Services</w:t>
        </w:r>
        <w:r w:rsidR="00C71783" w:rsidRPr="00C71783">
          <w:rPr>
            <w:webHidden/>
          </w:rPr>
          <w:tab/>
        </w:r>
        <w:r w:rsidR="00C71783" w:rsidRPr="00C71783">
          <w:rPr>
            <w:webHidden/>
          </w:rPr>
          <w:fldChar w:fldCharType="begin"/>
        </w:r>
        <w:r w:rsidR="00C71783" w:rsidRPr="00C71783">
          <w:rPr>
            <w:webHidden/>
          </w:rPr>
          <w:instrText xml:space="preserve"> PAGEREF _Toc515560371 \h </w:instrText>
        </w:r>
        <w:r w:rsidR="00C71783" w:rsidRPr="00C71783">
          <w:rPr>
            <w:webHidden/>
          </w:rPr>
        </w:r>
        <w:r w:rsidR="00C71783" w:rsidRPr="00C71783">
          <w:rPr>
            <w:webHidden/>
          </w:rPr>
          <w:fldChar w:fldCharType="separate"/>
        </w:r>
        <w:r w:rsidR="00C71783" w:rsidRPr="00C71783">
          <w:rPr>
            <w:webHidden/>
          </w:rPr>
          <w:t>15</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372" w:history="1">
        <w:r w:rsidR="00C71783" w:rsidRPr="00C71783">
          <w:rPr>
            <w:rStyle w:val="Hyperlink"/>
            <w:cs/>
          </w:rPr>
          <w:t xml:space="preserve">ภาคผนวก </w:t>
        </w:r>
        <w:r w:rsidR="00C71783" w:rsidRPr="00C71783">
          <w:rPr>
            <w:rStyle w:val="Hyperlink"/>
            <w:lang w:val="en-US" w:eastAsia="en-US"/>
          </w:rPr>
          <w:t>B –</w:t>
        </w:r>
        <w:r w:rsidR="00C71783" w:rsidRPr="00C71783">
          <w:rPr>
            <w:rStyle w:val="Hyperlink"/>
            <w:cs/>
          </w:rPr>
          <w:t xml:space="preserve"> มาตรการความปลอดภัย</w:t>
        </w:r>
        <w:r w:rsidR="00C71783" w:rsidRPr="00C71783">
          <w:rPr>
            <w:webHidden/>
          </w:rPr>
          <w:tab/>
        </w:r>
        <w:r w:rsidR="00C71783" w:rsidRPr="00C71783">
          <w:rPr>
            <w:webHidden/>
          </w:rPr>
          <w:fldChar w:fldCharType="begin"/>
        </w:r>
        <w:r w:rsidR="00C71783" w:rsidRPr="00C71783">
          <w:rPr>
            <w:webHidden/>
          </w:rPr>
          <w:instrText xml:space="preserve"> PAGEREF _Toc515560372 \h </w:instrText>
        </w:r>
        <w:r w:rsidR="00C71783" w:rsidRPr="00C71783">
          <w:rPr>
            <w:webHidden/>
          </w:rPr>
        </w:r>
        <w:r w:rsidR="00C71783" w:rsidRPr="00C71783">
          <w:rPr>
            <w:webHidden/>
          </w:rPr>
          <w:fldChar w:fldCharType="separate"/>
        </w:r>
        <w:r w:rsidR="00C71783" w:rsidRPr="00C71783">
          <w:rPr>
            <w:webHidden/>
          </w:rPr>
          <w:t>15</w:t>
        </w:r>
        <w:r w:rsidR="00C71783" w:rsidRPr="00C71783">
          <w:rPr>
            <w:webHidden/>
          </w:rPr>
          <w:fldChar w:fldCharType="end"/>
        </w:r>
      </w:hyperlink>
    </w:p>
    <w:p w:rsidR="00C71783" w:rsidRPr="00C71783" w:rsidRDefault="00C71783">
      <w:pPr>
        <w:pStyle w:val="TOC1"/>
        <w:rPr>
          <w:rFonts w:eastAsiaTheme="minorEastAsia"/>
          <w:b w:val="0"/>
          <w:bCs w:val="0"/>
          <w:caps w:val="0"/>
          <w:sz w:val="22"/>
          <w:szCs w:val="22"/>
          <w:lang w:val="en-US" w:eastAsia="en-US" w:bidi="ar-SA"/>
        </w:rPr>
      </w:pPr>
      <w:r w:rsidRPr="00C71783">
        <w:rPr>
          <w:rStyle w:val="Hyperlink"/>
        </w:rPr>
        <w:br w:type="column"/>
      </w:r>
      <w:hyperlink w:anchor="_Toc515560373" w:history="1">
        <w:r w:rsidRPr="00C71783">
          <w:rPr>
            <w:rStyle w:val="Hyperlink"/>
            <w:cs/>
          </w:rPr>
          <w:t xml:space="preserve">ข้อกำหนดเฉพาะของ </w:t>
        </w:r>
        <w:r w:rsidRPr="00C71783">
          <w:rPr>
            <w:rStyle w:val="Hyperlink"/>
          </w:rPr>
          <w:t>Online Service</w:t>
        </w:r>
        <w:r w:rsidRPr="00C71783">
          <w:rPr>
            <w:webHidden/>
          </w:rPr>
          <w:tab/>
        </w:r>
        <w:r w:rsidRPr="00C71783">
          <w:rPr>
            <w:webHidden/>
          </w:rPr>
          <w:fldChar w:fldCharType="begin"/>
        </w:r>
        <w:r w:rsidRPr="00C71783">
          <w:rPr>
            <w:webHidden/>
          </w:rPr>
          <w:instrText xml:space="preserve"> PAGEREF _Toc515560373 \h </w:instrText>
        </w:r>
        <w:r w:rsidRPr="00C71783">
          <w:rPr>
            <w:webHidden/>
          </w:rPr>
        </w:r>
        <w:r w:rsidRPr="00C71783">
          <w:rPr>
            <w:webHidden/>
          </w:rPr>
          <w:fldChar w:fldCharType="separate"/>
        </w:r>
        <w:r w:rsidRPr="00C71783">
          <w:rPr>
            <w:webHidden/>
          </w:rPr>
          <w:t>18</w:t>
        </w:r>
        <w:r w:rsidRPr="00C71783">
          <w:rPr>
            <w:webHidden/>
          </w:rPr>
          <w:fldChar w:fldCharType="end"/>
        </w:r>
      </w:hyperlink>
    </w:p>
    <w:p w:rsidR="00C71783" w:rsidRPr="00C71783" w:rsidRDefault="00F91C06">
      <w:pPr>
        <w:pStyle w:val="TOC2"/>
        <w:rPr>
          <w:rFonts w:eastAsiaTheme="minorEastAsia"/>
          <w:b w:val="0"/>
          <w:bCs w:val="0"/>
          <w:smallCaps w:val="0"/>
          <w:sz w:val="22"/>
          <w:szCs w:val="22"/>
          <w:lang w:val="en-US" w:eastAsia="en-US" w:bidi="ar-SA"/>
        </w:rPr>
      </w:pPr>
      <w:hyperlink w:anchor="_Toc515560374" w:history="1">
        <w:r w:rsidR="00C71783" w:rsidRPr="00C71783">
          <w:rPr>
            <w:rStyle w:val="Hyperlink"/>
          </w:rPr>
          <w:t>Microsoft Azure Services</w:t>
        </w:r>
        <w:r w:rsidR="00C71783" w:rsidRPr="00C71783">
          <w:rPr>
            <w:webHidden/>
          </w:rPr>
          <w:tab/>
        </w:r>
        <w:r w:rsidR="00C71783" w:rsidRPr="00C71783">
          <w:rPr>
            <w:webHidden/>
          </w:rPr>
          <w:fldChar w:fldCharType="begin"/>
        </w:r>
        <w:r w:rsidR="00C71783" w:rsidRPr="00C71783">
          <w:rPr>
            <w:webHidden/>
          </w:rPr>
          <w:instrText xml:space="preserve"> PAGEREF _Toc515560374 \h </w:instrText>
        </w:r>
        <w:r w:rsidR="00C71783" w:rsidRPr="00C71783">
          <w:rPr>
            <w:webHidden/>
          </w:rPr>
        </w:r>
        <w:r w:rsidR="00C71783" w:rsidRPr="00C71783">
          <w:rPr>
            <w:webHidden/>
          </w:rPr>
          <w:fldChar w:fldCharType="separate"/>
        </w:r>
        <w:r w:rsidR="00C71783" w:rsidRPr="00C71783">
          <w:rPr>
            <w:webHidden/>
          </w:rPr>
          <w:t>18</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75" w:history="1">
        <w:r w:rsidR="00C71783" w:rsidRPr="00C71783">
          <w:rPr>
            <w:rStyle w:val="Hyperlink"/>
            <w:lang w:val="en-US" w:eastAsia="en-US"/>
          </w:rPr>
          <w:t>Azure Maps</w:t>
        </w:r>
        <w:r w:rsidR="00C71783" w:rsidRPr="00C71783">
          <w:rPr>
            <w:webHidden/>
          </w:rPr>
          <w:tab/>
        </w:r>
        <w:r w:rsidR="00C71783" w:rsidRPr="00C71783">
          <w:rPr>
            <w:webHidden/>
          </w:rPr>
          <w:fldChar w:fldCharType="begin"/>
        </w:r>
        <w:r w:rsidR="00C71783" w:rsidRPr="00C71783">
          <w:rPr>
            <w:webHidden/>
          </w:rPr>
          <w:instrText xml:space="preserve"> PAGEREF _Toc515560375 \h </w:instrText>
        </w:r>
        <w:r w:rsidR="00C71783" w:rsidRPr="00C71783">
          <w:rPr>
            <w:webHidden/>
          </w:rPr>
        </w:r>
        <w:r w:rsidR="00C71783" w:rsidRPr="00C71783">
          <w:rPr>
            <w:webHidden/>
          </w:rPr>
          <w:fldChar w:fldCharType="separate"/>
        </w:r>
        <w:r w:rsidR="00C71783" w:rsidRPr="00C71783">
          <w:rPr>
            <w:webHidden/>
          </w:rPr>
          <w:t>19</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76" w:history="1">
        <w:r w:rsidR="00C71783" w:rsidRPr="00C71783">
          <w:rPr>
            <w:rStyle w:val="Hyperlink"/>
          </w:rPr>
          <w:t>Microsoft Azure Stack</w:t>
        </w:r>
        <w:r w:rsidR="00C71783" w:rsidRPr="00C71783">
          <w:rPr>
            <w:webHidden/>
          </w:rPr>
          <w:tab/>
        </w:r>
        <w:r w:rsidR="00C71783" w:rsidRPr="00C71783">
          <w:rPr>
            <w:webHidden/>
          </w:rPr>
          <w:fldChar w:fldCharType="begin"/>
        </w:r>
        <w:r w:rsidR="00C71783" w:rsidRPr="00C71783">
          <w:rPr>
            <w:webHidden/>
          </w:rPr>
          <w:instrText xml:space="preserve"> PAGEREF _Toc515560376 \h </w:instrText>
        </w:r>
        <w:r w:rsidR="00C71783" w:rsidRPr="00C71783">
          <w:rPr>
            <w:webHidden/>
          </w:rPr>
        </w:r>
        <w:r w:rsidR="00C71783" w:rsidRPr="00C71783">
          <w:rPr>
            <w:webHidden/>
          </w:rPr>
          <w:fldChar w:fldCharType="separate"/>
        </w:r>
        <w:r w:rsidR="00C71783" w:rsidRPr="00C71783">
          <w:rPr>
            <w:webHidden/>
          </w:rPr>
          <w:t>19</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77" w:history="1">
        <w:r w:rsidR="00C71783" w:rsidRPr="00C71783">
          <w:rPr>
            <w:rStyle w:val="Hyperlink"/>
            <w:lang w:val="en-US" w:eastAsia="en-US"/>
          </w:rPr>
          <w:t>Bing Search Services</w:t>
        </w:r>
        <w:r w:rsidR="00C71783" w:rsidRPr="00C71783">
          <w:rPr>
            <w:webHidden/>
          </w:rPr>
          <w:tab/>
        </w:r>
        <w:r w:rsidR="00C71783" w:rsidRPr="00C71783">
          <w:rPr>
            <w:webHidden/>
          </w:rPr>
          <w:fldChar w:fldCharType="begin"/>
        </w:r>
        <w:r w:rsidR="00C71783" w:rsidRPr="00C71783">
          <w:rPr>
            <w:webHidden/>
          </w:rPr>
          <w:instrText xml:space="preserve"> PAGEREF _Toc515560377 \h </w:instrText>
        </w:r>
        <w:r w:rsidR="00C71783" w:rsidRPr="00C71783">
          <w:rPr>
            <w:webHidden/>
          </w:rPr>
        </w:r>
        <w:r w:rsidR="00C71783" w:rsidRPr="00C71783">
          <w:rPr>
            <w:webHidden/>
          </w:rPr>
          <w:fldChar w:fldCharType="separate"/>
        </w:r>
        <w:r w:rsidR="00C71783" w:rsidRPr="00C71783">
          <w:rPr>
            <w:webHidden/>
          </w:rPr>
          <w:t>20</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78" w:history="1">
        <w:r w:rsidR="00C71783" w:rsidRPr="00C71783">
          <w:rPr>
            <w:rStyle w:val="Hyperlink"/>
            <w:lang w:val="en-US" w:eastAsia="en-US"/>
          </w:rPr>
          <w:t>Microsoft Cognitive Services</w:t>
        </w:r>
        <w:r w:rsidR="00C71783" w:rsidRPr="00C71783">
          <w:rPr>
            <w:webHidden/>
          </w:rPr>
          <w:tab/>
        </w:r>
        <w:r w:rsidR="00C71783" w:rsidRPr="00C71783">
          <w:rPr>
            <w:webHidden/>
          </w:rPr>
          <w:fldChar w:fldCharType="begin"/>
        </w:r>
        <w:r w:rsidR="00C71783" w:rsidRPr="00C71783">
          <w:rPr>
            <w:webHidden/>
          </w:rPr>
          <w:instrText xml:space="preserve"> PAGEREF _Toc515560378 \h </w:instrText>
        </w:r>
        <w:r w:rsidR="00C71783" w:rsidRPr="00C71783">
          <w:rPr>
            <w:webHidden/>
          </w:rPr>
        </w:r>
        <w:r w:rsidR="00C71783" w:rsidRPr="00C71783">
          <w:rPr>
            <w:webHidden/>
          </w:rPr>
          <w:fldChar w:fldCharType="separate"/>
        </w:r>
        <w:r w:rsidR="00C71783" w:rsidRPr="00C71783">
          <w:rPr>
            <w:webHidden/>
          </w:rPr>
          <w:t>20</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79" w:history="1">
        <w:r w:rsidR="00C71783" w:rsidRPr="00C71783">
          <w:rPr>
            <w:rStyle w:val="Hyperlink"/>
          </w:rPr>
          <w:t>Microsoft Genomics</w:t>
        </w:r>
        <w:r w:rsidR="00C71783" w:rsidRPr="00C71783">
          <w:rPr>
            <w:webHidden/>
          </w:rPr>
          <w:tab/>
        </w:r>
        <w:r w:rsidR="00C71783" w:rsidRPr="00C71783">
          <w:rPr>
            <w:webHidden/>
          </w:rPr>
          <w:fldChar w:fldCharType="begin"/>
        </w:r>
        <w:r w:rsidR="00C71783" w:rsidRPr="00C71783">
          <w:rPr>
            <w:webHidden/>
          </w:rPr>
          <w:instrText xml:space="preserve"> PAGEREF _Toc515560379 \h </w:instrText>
        </w:r>
        <w:r w:rsidR="00C71783" w:rsidRPr="00C71783">
          <w:rPr>
            <w:webHidden/>
          </w:rPr>
        </w:r>
        <w:r w:rsidR="00C71783" w:rsidRPr="00C71783">
          <w:rPr>
            <w:webHidden/>
          </w:rPr>
          <w:fldChar w:fldCharType="separate"/>
        </w:r>
        <w:r w:rsidR="00C71783" w:rsidRPr="00C71783">
          <w:rPr>
            <w:webHidden/>
          </w:rPr>
          <w:t>21</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80" w:history="1">
        <w:r w:rsidR="00C71783" w:rsidRPr="00C71783">
          <w:rPr>
            <w:rStyle w:val="Hyperlink"/>
          </w:rPr>
          <w:t>Visual Studio App Center</w:t>
        </w:r>
        <w:r w:rsidR="00C71783" w:rsidRPr="00C71783">
          <w:rPr>
            <w:webHidden/>
          </w:rPr>
          <w:tab/>
        </w:r>
        <w:r w:rsidR="00C71783" w:rsidRPr="00C71783">
          <w:rPr>
            <w:webHidden/>
          </w:rPr>
          <w:fldChar w:fldCharType="begin"/>
        </w:r>
        <w:r w:rsidR="00C71783" w:rsidRPr="00C71783">
          <w:rPr>
            <w:webHidden/>
          </w:rPr>
          <w:instrText xml:space="preserve"> PAGEREF _Toc515560380 \h </w:instrText>
        </w:r>
        <w:r w:rsidR="00C71783" w:rsidRPr="00C71783">
          <w:rPr>
            <w:webHidden/>
          </w:rPr>
        </w:r>
        <w:r w:rsidR="00C71783" w:rsidRPr="00C71783">
          <w:rPr>
            <w:webHidden/>
          </w:rPr>
          <w:fldChar w:fldCharType="separate"/>
        </w:r>
        <w:r w:rsidR="00C71783" w:rsidRPr="00C71783">
          <w:rPr>
            <w:webHidden/>
          </w:rPr>
          <w:t>21</w:t>
        </w:r>
        <w:r w:rsidR="00C71783" w:rsidRPr="00C71783">
          <w:rPr>
            <w:webHidden/>
          </w:rPr>
          <w:fldChar w:fldCharType="end"/>
        </w:r>
      </w:hyperlink>
    </w:p>
    <w:p w:rsidR="00C71783" w:rsidRPr="00C71783" w:rsidRDefault="00F91C06">
      <w:pPr>
        <w:pStyle w:val="TOC2"/>
        <w:rPr>
          <w:rFonts w:eastAsiaTheme="minorEastAsia"/>
          <w:b w:val="0"/>
          <w:bCs w:val="0"/>
          <w:smallCaps w:val="0"/>
          <w:sz w:val="22"/>
          <w:szCs w:val="22"/>
          <w:lang w:val="en-US" w:eastAsia="en-US" w:bidi="ar-SA"/>
        </w:rPr>
      </w:pPr>
      <w:hyperlink w:anchor="_Toc515560381" w:history="1">
        <w:r w:rsidR="00C71783" w:rsidRPr="00C71783">
          <w:rPr>
            <w:rStyle w:val="Hyperlink"/>
          </w:rPr>
          <w:t>Microsoft Azure Plans</w:t>
        </w:r>
        <w:r w:rsidR="00C71783" w:rsidRPr="00C71783">
          <w:rPr>
            <w:webHidden/>
          </w:rPr>
          <w:tab/>
        </w:r>
        <w:r w:rsidR="00C71783" w:rsidRPr="00C71783">
          <w:rPr>
            <w:webHidden/>
          </w:rPr>
          <w:fldChar w:fldCharType="begin"/>
        </w:r>
        <w:r w:rsidR="00C71783" w:rsidRPr="00C71783">
          <w:rPr>
            <w:webHidden/>
          </w:rPr>
          <w:instrText xml:space="preserve"> PAGEREF _Toc515560381 \h </w:instrText>
        </w:r>
        <w:r w:rsidR="00C71783" w:rsidRPr="00C71783">
          <w:rPr>
            <w:webHidden/>
          </w:rPr>
        </w:r>
        <w:r w:rsidR="00C71783" w:rsidRPr="00C71783">
          <w:rPr>
            <w:webHidden/>
          </w:rPr>
          <w:fldChar w:fldCharType="separate"/>
        </w:r>
        <w:r w:rsidR="00C71783" w:rsidRPr="00C71783">
          <w:rPr>
            <w:webHidden/>
          </w:rPr>
          <w:t>21</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82" w:history="1">
        <w:r w:rsidR="00C71783" w:rsidRPr="00C71783">
          <w:rPr>
            <w:rStyle w:val="Hyperlink"/>
          </w:rPr>
          <w:t>Azure Active Directory Basic</w:t>
        </w:r>
        <w:r w:rsidR="00C71783" w:rsidRPr="00C71783">
          <w:rPr>
            <w:webHidden/>
          </w:rPr>
          <w:tab/>
        </w:r>
        <w:r w:rsidR="00C71783" w:rsidRPr="00C71783">
          <w:rPr>
            <w:webHidden/>
          </w:rPr>
          <w:fldChar w:fldCharType="begin"/>
        </w:r>
        <w:r w:rsidR="00C71783" w:rsidRPr="00C71783">
          <w:rPr>
            <w:webHidden/>
          </w:rPr>
          <w:instrText xml:space="preserve"> PAGEREF _Toc515560382 \h </w:instrText>
        </w:r>
        <w:r w:rsidR="00C71783" w:rsidRPr="00C71783">
          <w:rPr>
            <w:webHidden/>
          </w:rPr>
        </w:r>
        <w:r w:rsidR="00C71783" w:rsidRPr="00C71783">
          <w:rPr>
            <w:webHidden/>
          </w:rPr>
          <w:fldChar w:fldCharType="separate"/>
        </w:r>
        <w:r w:rsidR="00C71783" w:rsidRPr="00C71783">
          <w:rPr>
            <w:webHidden/>
          </w:rPr>
          <w:t>22</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83" w:history="1">
        <w:r w:rsidR="00C71783" w:rsidRPr="00C71783">
          <w:rPr>
            <w:rStyle w:val="Hyperlink"/>
          </w:rPr>
          <w:t>Azure Active Directory Premium</w:t>
        </w:r>
        <w:r w:rsidR="00C71783" w:rsidRPr="00C71783">
          <w:rPr>
            <w:webHidden/>
          </w:rPr>
          <w:tab/>
        </w:r>
        <w:r w:rsidR="00C71783" w:rsidRPr="00C71783">
          <w:rPr>
            <w:webHidden/>
          </w:rPr>
          <w:fldChar w:fldCharType="begin"/>
        </w:r>
        <w:r w:rsidR="00C71783" w:rsidRPr="00C71783">
          <w:rPr>
            <w:webHidden/>
          </w:rPr>
          <w:instrText xml:space="preserve"> PAGEREF _Toc515560383 \h </w:instrText>
        </w:r>
        <w:r w:rsidR="00C71783" w:rsidRPr="00C71783">
          <w:rPr>
            <w:webHidden/>
          </w:rPr>
        </w:r>
        <w:r w:rsidR="00C71783" w:rsidRPr="00C71783">
          <w:rPr>
            <w:webHidden/>
          </w:rPr>
          <w:fldChar w:fldCharType="separate"/>
        </w:r>
        <w:r w:rsidR="00C71783" w:rsidRPr="00C71783">
          <w:rPr>
            <w:webHidden/>
          </w:rPr>
          <w:t>22</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84" w:history="1">
        <w:r w:rsidR="00C71783" w:rsidRPr="00C71783">
          <w:rPr>
            <w:rStyle w:val="Hyperlink"/>
          </w:rPr>
          <w:t>Azure Information Protection Premium</w:t>
        </w:r>
        <w:r w:rsidR="00C71783" w:rsidRPr="00C71783">
          <w:rPr>
            <w:webHidden/>
          </w:rPr>
          <w:tab/>
        </w:r>
        <w:r w:rsidR="00C71783" w:rsidRPr="00C71783">
          <w:rPr>
            <w:webHidden/>
          </w:rPr>
          <w:fldChar w:fldCharType="begin"/>
        </w:r>
        <w:r w:rsidR="00C71783" w:rsidRPr="00C71783">
          <w:rPr>
            <w:webHidden/>
          </w:rPr>
          <w:instrText xml:space="preserve"> PAGEREF _Toc515560384 \h </w:instrText>
        </w:r>
        <w:r w:rsidR="00C71783" w:rsidRPr="00C71783">
          <w:rPr>
            <w:webHidden/>
          </w:rPr>
        </w:r>
        <w:r w:rsidR="00C71783" w:rsidRPr="00C71783">
          <w:rPr>
            <w:webHidden/>
          </w:rPr>
          <w:fldChar w:fldCharType="separate"/>
        </w:r>
        <w:r w:rsidR="00C71783" w:rsidRPr="00C71783">
          <w:rPr>
            <w:webHidden/>
          </w:rPr>
          <w:t>22</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385" w:history="1">
        <w:r w:rsidR="00C71783" w:rsidRPr="00C71783">
          <w:rPr>
            <w:rStyle w:val="Hyperlink"/>
          </w:rPr>
          <w:t xml:space="preserve">Microsoft Dynamics </w:t>
        </w:r>
        <w:r w:rsidR="00C71783" w:rsidRPr="00C71783">
          <w:rPr>
            <w:rStyle w:val="Hyperlink"/>
            <w:cs/>
          </w:rPr>
          <w:t xml:space="preserve">365 </w:t>
        </w:r>
        <w:r w:rsidR="00C71783" w:rsidRPr="00C71783">
          <w:rPr>
            <w:rStyle w:val="Hyperlink"/>
          </w:rPr>
          <w:t>Services</w:t>
        </w:r>
        <w:r w:rsidR="00C71783" w:rsidRPr="00C71783">
          <w:rPr>
            <w:webHidden/>
          </w:rPr>
          <w:tab/>
        </w:r>
        <w:r w:rsidR="00C71783" w:rsidRPr="00C71783">
          <w:rPr>
            <w:webHidden/>
          </w:rPr>
          <w:fldChar w:fldCharType="begin"/>
        </w:r>
        <w:r w:rsidR="00C71783" w:rsidRPr="00C71783">
          <w:rPr>
            <w:webHidden/>
          </w:rPr>
          <w:instrText xml:space="preserve"> PAGEREF _Toc515560385 \h </w:instrText>
        </w:r>
        <w:r w:rsidR="00C71783" w:rsidRPr="00C71783">
          <w:rPr>
            <w:webHidden/>
          </w:rPr>
        </w:r>
        <w:r w:rsidR="00C71783" w:rsidRPr="00C71783">
          <w:rPr>
            <w:webHidden/>
          </w:rPr>
          <w:fldChar w:fldCharType="separate"/>
        </w:r>
        <w:r w:rsidR="00C71783" w:rsidRPr="00C71783">
          <w:rPr>
            <w:webHidden/>
          </w:rPr>
          <w:t>22</w:t>
        </w:r>
        <w:r w:rsidR="00C71783" w:rsidRPr="00C71783">
          <w:rPr>
            <w:webHidden/>
          </w:rPr>
          <w:fldChar w:fldCharType="end"/>
        </w:r>
      </w:hyperlink>
    </w:p>
    <w:p w:rsidR="00C71783" w:rsidRPr="00C71783" w:rsidRDefault="00F91C06">
      <w:pPr>
        <w:pStyle w:val="TOC2"/>
        <w:rPr>
          <w:rFonts w:eastAsiaTheme="minorEastAsia"/>
          <w:b w:val="0"/>
          <w:bCs w:val="0"/>
          <w:smallCaps w:val="0"/>
          <w:sz w:val="22"/>
          <w:szCs w:val="22"/>
          <w:lang w:val="en-US" w:eastAsia="en-US" w:bidi="ar-SA"/>
        </w:rPr>
      </w:pPr>
      <w:hyperlink w:anchor="_Toc515560386" w:history="1">
        <w:r w:rsidR="00C71783" w:rsidRPr="00C71783">
          <w:rPr>
            <w:rStyle w:val="Hyperlink"/>
            <w:cs/>
          </w:rPr>
          <w:t xml:space="preserve">บริการ </w:t>
        </w:r>
        <w:r w:rsidR="00C71783" w:rsidRPr="00C71783">
          <w:rPr>
            <w:rStyle w:val="Hyperlink"/>
          </w:rPr>
          <w:t xml:space="preserve">Office </w:t>
        </w:r>
        <w:r w:rsidR="00C71783" w:rsidRPr="00C71783">
          <w:rPr>
            <w:rStyle w:val="Hyperlink"/>
            <w:cs/>
          </w:rPr>
          <w:t>365</w:t>
        </w:r>
        <w:r w:rsidR="00C71783" w:rsidRPr="00C71783">
          <w:rPr>
            <w:webHidden/>
          </w:rPr>
          <w:tab/>
        </w:r>
        <w:r w:rsidR="00C71783" w:rsidRPr="00C71783">
          <w:rPr>
            <w:webHidden/>
          </w:rPr>
          <w:fldChar w:fldCharType="begin"/>
        </w:r>
        <w:r w:rsidR="00C71783" w:rsidRPr="00C71783">
          <w:rPr>
            <w:webHidden/>
          </w:rPr>
          <w:instrText xml:space="preserve"> PAGEREF _Toc515560386 \h </w:instrText>
        </w:r>
        <w:r w:rsidR="00C71783" w:rsidRPr="00C71783">
          <w:rPr>
            <w:webHidden/>
          </w:rPr>
        </w:r>
        <w:r w:rsidR="00C71783" w:rsidRPr="00C71783">
          <w:rPr>
            <w:webHidden/>
          </w:rPr>
          <w:fldChar w:fldCharType="separate"/>
        </w:r>
        <w:r w:rsidR="00C71783" w:rsidRPr="00C71783">
          <w:rPr>
            <w:webHidden/>
          </w:rPr>
          <w:t>24</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87" w:history="1">
        <w:r w:rsidR="00C71783" w:rsidRPr="00C71783">
          <w:rPr>
            <w:rStyle w:val="Hyperlink"/>
          </w:rPr>
          <w:t>Exchange Online</w:t>
        </w:r>
        <w:r w:rsidR="00C71783" w:rsidRPr="00C71783">
          <w:rPr>
            <w:webHidden/>
          </w:rPr>
          <w:tab/>
        </w:r>
        <w:r w:rsidR="00C71783" w:rsidRPr="00C71783">
          <w:rPr>
            <w:webHidden/>
          </w:rPr>
          <w:fldChar w:fldCharType="begin"/>
        </w:r>
        <w:r w:rsidR="00C71783" w:rsidRPr="00C71783">
          <w:rPr>
            <w:webHidden/>
          </w:rPr>
          <w:instrText xml:space="preserve"> PAGEREF _Toc515560387 \h </w:instrText>
        </w:r>
        <w:r w:rsidR="00C71783" w:rsidRPr="00C71783">
          <w:rPr>
            <w:webHidden/>
          </w:rPr>
        </w:r>
        <w:r w:rsidR="00C71783" w:rsidRPr="00C71783">
          <w:rPr>
            <w:webHidden/>
          </w:rPr>
          <w:fldChar w:fldCharType="separate"/>
        </w:r>
        <w:r w:rsidR="00C71783" w:rsidRPr="00C71783">
          <w:rPr>
            <w:webHidden/>
          </w:rPr>
          <w:t>25</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88" w:history="1">
        <w:r w:rsidR="00C71783" w:rsidRPr="00C71783">
          <w:rPr>
            <w:rStyle w:val="Hyperlink"/>
            <w:cs/>
          </w:rPr>
          <w:t xml:space="preserve">โปรแกรมประยุกต์ </w:t>
        </w:r>
        <w:r w:rsidR="00C71783" w:rsidRPr="00C71783">
          <w:rPr>
            <w:rStyle w:val="Hyperlink"/>
          </w:rPr>
          <w:t xml:space="preserve">Office </w:t>
        </w:r>
        <w:r w:rsidR="00C71783" w:rsidRPr="00C71783">
          <w:rPr>
            <w:rStyle w:val="Hyperlink"/>
            <w:cs/>
          </w:rPr>
          <w:t>365</w:t>
        </w:r>
        <w:r w:rsidR="00C71783" w:rsidRPr="00C71783">
          <w:rPr>
            <w:webHidden/>
          </w:rPr>
          <w:tab/>
        </w:r>
        <w:r w:rsidR="00C71783" w:rsidRPr="00C71783">
          <w:rPr>
            <w:webHidden/>
          </w:rPr>
          <w:fldChar w:fldCharType="begin"/>
        </w:r>
        <w:r w:rsidR="00C71783" w:rsidRPr="00C71783">
          <w:rPr>
            <w:webHidden/>
          </w:rPr>
          <w:instrText xml:space="preserve"> PAGEREF _Toc515560388 \h </w:instrText>
        </w:r>
        <w:r w:rsidR="00C71783" w:rsidRPr="00C71783">
          <w:rPr>
            <w:webHidden/>
          </w:rPr>
        </w:r>
        <w:r w:rsidR="00C71783" w:rsidRPr="00C71783">
          <w:rPr>
            <w:webHidden/>
          </w:rPr>
          <w:fldChar w:fldCharType="separate"/>
        </w:r>
        <w:r w:rsidR="00C71783" w:rsidRPr="00C71783">
          <w:rPr>
            <w:webHidden/>
          </w:rPr>
          <w:t>26</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89" w:history="1">
        <w:r w:rsidR="00C71783" w:rsidRPr="00C71783">
          <w:rPr>
            <w:rStyle w:val="Hyperlink"/>
          </w:rPr>
          <w:t>Microsoft MyAnalytics</w:t>
        </w:r>
        <w:r w:rsidR="00C71783" w:rsidRPr="00C71783">
          <w:rPr>
            <w:webHidden/>
          </w:rPr>
          <w:tab/>
        </w:r>
        <w:r w:rsidR="00C71783" w:rsidRPr="00C71783">
          <w:rPr>
            <w:webHidden/>
          </w:rPr>
          <w:fldChar w:fldCharType="begin"/>
        </w:r>
        <w:r w:rsidR="00C71783" w:rsidRPr="00C71783">
          <w:rPr>
            <w:webHidden/>
          </w:rPr>
          <w:instrText xml:space="preserve"> PAGEREF _Toc515560389 \h </w:instrText>
        </w:r>
        <w:r w:rsidR="00C71783" w:rsidRPr="00C71783">
          <w:rPr>
            <w:webHidden/>
          </w:rPr>
        </w:r>
        <w:r w:rsidR="00C71783" w:rsidRPr="00C71783">
          <w:rPr>
            <w:webHidden/>
          </w:rPr>
          <w:fldChar w:fldCharType="separate"/>
        </w:r>
        <w:r w:rsidR="00C71783" w:rsidRPr="00C71783">
          <w:rPr>
            <w:webHidden/>
          </w:rPr>
          <w:t>27</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0" w:history="1">
        <w:r w:rsidR="00C71783" w:rsidRPr="00C71783">
          <w:rPr>
            <w:rStyle w:val="Hyperlink"/>
          </w:rPr>
          <w:t>Office Online</w:t>
        </w:r>
        <w:r w:rsidR="00C71783" w:rsidRPr="00C71783">
          <w:rPr>
            <w:webHidden/>
          </w:rPr>
          <w:tab/>
        </w:r>
        <w:r w:rsidR="00C71783" w:rsidRPr="00C71783">
          <w:rPr>
            <w:webHidden/>
          </w:rPr>
          <w:fldChar w:fldCharType="begin"/>
        </w:r>
        <w:r w:rsidR="00C71783" w:rsidRPr="00C71783">
          <w:rPr>
            <w:webHidden/>
          </w:rPr>
          <w:instrText xml:space="preserve"> PAGEREF _Toc515560390 \h </w:instrText>
        </w:r>
        <w:r w:rsidR="00C71783" w:rsidRPr="00C71783">
          <w:rPr>
            <w:webHidden/>
          </w:rPr>
        </w:r>
        <w:r w:rsidR="00C71783" w:rsidRPr="00C71783">
          <w:rPr>
            <w:webHidden/>
          </w:rPr>
          <w:fldChar w:fldCharType="separate"/>
        </w:r>
        <w:r w:rsidR="00C71783" w:rsidRPr="00C71783">
          <w:rPr>
            <w:webHidden/>
          </w:rPr>
          <w:t>27</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1" w:history="1">
        <w:r w:rsidR="00C71783" w:rsidRPr="00C71783">
          <w:rPr>
            <w:rStyle w:val="Hyperlink"/>
          </w:rPr>
          <w:t>OneDrive for Business</w:t>
        </w:r>
        <w:r w:rsidR="00C71783" w:rsidRPr="00C71783">
          <w:rPr>
            <w:webHidden/>
          </w:rPr>
          <w:tab/>
        </w:r>
        <w:r w:rsidR="00C71783" w:rsidRPr="00C71783">
          <w:rPr>
            <w:webHidden/>
          </w:rPr>
          <w:fldChar w:fldCharType="begin"/>
        </w:r>
        <w:r w:rsidR="00C71783" w:rsidRPr="00C71783">
          <w:rPr>
            <w:webHidden/>
          </w:rPr>
          <w:instrText xml:space="preserve"> PAGEREF _Toc515560391 \h </w:instrText>
        </w:r>
        <w:r w:rsidR="00C71783" w:rsidRPr="00C71783">
          <w:rPr>
            <w:webHidden/>
          </w:rPr>
        </w:r>
        <w:r w:rsidR="00C71783" w:rsidRPr="00C71783">
          <w:rPr>
            <w:webHidden/>
          </w:rPr>
          <w:fldChar w:fldCharType="separate"/>
        </w:r>
        <w:r w:rsidR="00C71783" w:rsidRPr="00C71783">
          <w:rPr>
            <w:webHidden/>
          </w:rPr>
          <w:t>27</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2" w:history="1">
        <w:r w:rsidR="00C71783" w:rsidRPr="00C71783">
          <w:rPr>
            <w:rStyle w:val="Hyperlink"/>
          </w:rPr>
          <w:t>Project Online</w:t>
        </w:r>
        <w:r w:rsidR="00C71783" w:rsidRPr="00C71783">
          <w:rPr>
            <w:webHidden/>
          </w:rPr>
          <w:tab/>
        </w:r>
        <w:r w:rsidR="00C71783" w:rsidRPr="00C71783">
          <w:rPr>
            <w:webHidden/>
          </w:rPr>
          <w:fldChar w:fldCharType="begin"/>
        </w:r>
        <w:r w:rsidR="00C71783" w:rsidRPr="00C71783">
          <w:rPr>
            <w:webHidden/>
          </w:rPr>
          <w:instrText xml:space="preserve"> PAGEREF _Toc515560392 \h </w:instrText>
        </w:r>
        <w:r w:rsidR="00C71783" w:rsidRPr="00C71783">
          <w:rPr>
            <w:webHidden/>
          </w:rPr>
        </w:r>
        <w:r w:rsidR="00C71783" w:rsidRPr="00C71783">
          <w:rPr>
            <w:webHidden/>
          </w:rPr>
          <w:fldChar w:fldCharType="separate"/>
        </w:r>
        <w:r w:rsidR="00C71783" w:rsidRPr="00C71783">
          <w:rPr>
            <w:webHidden/>
          </w:rPr>
          <w:t>27</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3" w:history="1">
        <w:r w:rsidR="00C71783" w:rsidRPr="00C71783">
          <w:rPr>
            <w:rStyle w:val="Hyperlink"/>
          </w:rPr>
          <w:t>SharePoint Online</w:t>
        </w:r>
        <w:r w:rsidR="00C71783" w:rsidRPr="00C71783">
          <w:rPr>
            <w:webHidden/>
          </w:rPr>
          <w:tab/>
        </w:r>
        <w:r w:rsidR="00C71783" w:rsidRPr="00C71783">
          <w:rPr>
            <w:webHidden/>
          </w:rPr>
          <w:fldChar w:fldCharType="begin"/>
        </w:r>
        <w:r w:rsidR="00C71783" w:rsidRPr="00C71783">
          <w:rPr>
            <w:webHidden/>
          </w:rPr>
          <w:instrText xml:space="preserve"> PAGEREF _Toc515560393 \h </w:instrText>
        </w:r>
        <w:r w:rsidR="00C71783" w:rsidRPr="00C71783">
          <w:rPr>
            <w:webHidden/>
          </w:rPr>
        </w:r>
        <w:r w:rsidR="00C71783" w:rsidRPr="00C71783">
          <w:rPr>
            <w:webHidden/>
          </w:rPr>
          <w:fldChar w:fldCharType="separate"/>
        </w:r>
        <w:r w:rsidR="00C71783" w:rsidRPr="00C71783">
          <w:rPr>
            <w:webHidden/>
          </w:rPr>
          <w:t>27</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4" w:history="1">
        <w:r w:rsidR="00C71783" w:rsidRPr="00C71783">
          <w:rPr>
            <w:rStyle w:val="Hyperlink"/>
            <w:lang w:val="en-US" w:eastAsia="en-US"/>
          </w:rPr>
          <w:t>Skype for Business Online</w:t>
        </w:r>
        <w:r w:rsidR="00C71783" w:rsidRPr="00C71783">
          <w:rPr>
            <w:webHidden/>
          </w:rPr>
          <w:tab/>
        </w:r>
        <w:r w:rsidR="00C71783" w:rsidRPr="00C71783">
          <w:rPr>
            <w:webHidden/>
          </w:rPr>
          <w:fldChar w:fldCharType="begin"/>
        </w:r>
        <w:r w:rsidR="00C71783" w:rsidRPr="00C71783">
          <w:rPr>
            <w:webHidden/>
          </w:rPr>
          <w:instrText xml:space="preserve"> PAGEREF _Toc515560394 \h </w:instrText>
        </w:r>
        <w:r w:rsidR="00C71783" w:rsidRPr="00C71783">
          <w:rPr>
            <w:webHidden/>
          </w:rPr>
        </w:r>
        <w:r w:rsidR="00C71783" w:rsidRPr="00C71783">
          <w:rPr>
            <w:webHidden/>
          </w:rPr>
          <w:fldChar w:fldCharType="separate"/>
        </w:r>
        <w:r w:rsidR="00C71783" w:rsidRPr="00C71783">
          <w:rPr>
            <w:webHidden/>
          </w:rPr>
          <w:t>28</w:t>
        </w:r>
        <w:r w:rsidR="00C71783" w:rsidRPr="00C71783">
          <w:rPr>
            <w:webHidden/>
          </w:rPr>
          <w:fldChar w:fldCharType="end"/>
        </w:r>
      </w:hyperlink>
    </w:p>
    <w:p w:rsidR="00C71783" w:rsidRPr="00C71783" w:rsidRDefault="00F91C06">
      <w:pPr>
        <w:pStyle w:val="TOC2"/>
        <w:rPr>
          <w:rFonts w:eastAsiaTheme="minorEastAsia"/>
          <w:b w:val="0"/>
          <w:bCs w:val="0"/>
          <w:smallCaps w:val="0"/>
          <w:sz w:val="22"/>
          <w:szCs w:val="22"/>
          <w:lang w:val="en-US" w:eastAsia="en-US" w:bidi="ar-SA"/>
        </w:rPr>
      </w:pPr>
      <w:hyperlink w:anchor="_Toc515560395" w:history="1">
        <w:r w:rsidR="00C71783" w:rsidRPr="00C71783">
          <w:rPr>
            <w:rStyle w:val="Hyperlink"/>
          </w:rPr>
          <w:t xml:space="preserve">Online Service </w:t>
        </w:r>
        <w:r w:rsidR="00C71783" w:rsidRPr="00C71783">
          <w:rPr>
            <w:rStyle w:val="Hyperlink"/>
            <w:cs/>
          </w:rPr>
          <w:t>อื่นๆ</w:t>
        </w:r>
        <w:r w:rsidR="00C71783" w:rsidRPr="00C71783">
          <w:rPr>
            <w:webHidden/>
          </w:rPr>
          <w:tab/>
        </w:r>
        <w:r w:rsidR="00C71783" w:rsidRPr="00C71783">
          <w:rPr>
            <w:webHidden/>
          </w:rPr>
          <w:fldChar w:fldCharType="begin"/>
        </w:r>
        <w:r w:rsidR="00C71783" w:rsidRPr="00C71783">
          <w:rPr>
            <w:webHidden/>
          </w:rPr>
          <w:instrText xml:space="preserve"> PAGEREF _Toc515560395 \h </w:instrText>
        </w:r>
        <w:r w:rsidR="00C71783" w:rsidRPr="00C71783">
          <w:rPr>
            <w:webHidden/>
          </w:rPr>
        </w:r>
        <w:r w:rsidR="00C71783" w:rsidRPr="00C71783">
          <w:rPr>
            <w:webHidden/>
          </w:rPr>
          <w:fldChar w:fldCharType="separate"/>
        </w:r>
        <w:r w:rsidR="00C71783" w:rsidRPr="00C71783">
          <w:rPr>
            <w:webHidden/>
          </w:rPr>
          <w:t>29</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6" w:history="1">
        <w:r w:rsidR="00C71783" w:rsidRPr="00C71783">
          <w:rPr>
            <w:rStyle w:val="Hyperlink"/>
          </w:rPr>
          <w:t xml:space="preserve">Bing Maps Enterprise Platform </w:t>
        </w:r>
        <w:r w:rsidR="00C71783" w:rsidRPr="00C71783">
          <w:rPr>
            <w:rStyle w:val="Hyperlink"/>
            <w:cs/>
          </w:rPr>
          <w:t xml:space="preserve">และ </w:t>
        </w:r>
        <w:r w:rsidR="00C71783" w:rsidRPr="00C71783">
          <w:rPr>
            <w:rStyle w:val="Hyperlink"/>
          </w:rPr>
          <w:t>Mobile Asset Management Platform</w:t>
        </w:r>
        <w:r w:rsidR="00C71783" w:rsidRPr="00C71783">
          <w:rPr>
            <w:webHidden/>
          </w:rPr>
          <w:tab/>
        </w:r>
        <w:r w:rsidR="00C71783" w:rsidRPr="00C71783">
          <w:rPr>
            <w:webHidden/>
          </w:rPr>
          <w:fldChar w:fldCharType="begin"/>
        </w:r>
        <w:r w:rsidR="00C71783" w:rsidRPr="00C71783">
          <w:rPr>
            <w:webHidden/>
          </w:rPr>
          <w:instrText xml:space="preserve"> PAGEREF _Toc515560396 \h </w:instrText>
        </w:r>
        <w:r w:rsidR="00C71783" w:rsidRPr="00C71783">
          <w:rPr>
            <w:webHidden/>
          </w:rPr>
        </w:r>
        <w:r w:rsidR="00C71783" w:rsidRPr="00C71783">
          <w:rPr>
            <w:webHidden/>
          </w:rPr>
          <w:fldChar w:fldCharType="separate"/>
        </w:r>
        <w:r w:rsidR="00C71783" w:rsidRPr="00C71783">
          <w:rPr>
            <w:webHidden/>
          </w:rPr>
          <w:t>29</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7" w:history="1">
        <w:r w:rsidR="00C71783" w:rsidRPr="00C71783">
          <w:rPr>
            <w:rStyle w:val="Hyperlink"/>
          </w:rPr>
          <w:t>Business Application Platform</w:t>
        </w:r>
        <w:r w:rsidR="00C71783" w:rsidRPr="00C71783">
          <w:rPr>
            <w:webHidden/>
          </w:rPr>
          <w:tab/>
        </w:r>
        <w:r w:rsidR="00C71783" w:rsidRPr="00C71783">
          <w:rPr>
            <w:webHidden/>
          </w:rPr>
          <w:fldChar w:fldCharType="begin"/>
        </w:r>
        <w:r w:rsidR="00C71783" w:rsidRPr="00C71783">
          <w:rPr>
            <w:webHidden/>
          </w:rPr>
          <w:instrText xml:space="preserve"> PAGEREF _Toc515560397 \h </w:instrText>
        </w:r>
        <w:r w:rsidR="00C71783" w:rsidRPr="00C71783">
          <w:rPr>
            <w:webHidden/>
          </w:rPr>
        </w:r>
        <w:r w:rsidR="00C71783" w:rsidRPr="00C71783">
          <w:rPr>
            <w:webHidden/>
          </w:rPr>
          <w:fldChar w:fldCharType="separate"/>
        </w:r>
        <w:r w:rsidR="00C71783" w:rsidRPr="00C71783">
          <w:rPr>
            <w:webHidden/>
          </w:rPr>
          <w:t>29</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8" w:history="1">
        <w:r w:rsidR="00C71783" w:rsidRPr="00C71783">
          <w:rPr>
            <w:rStyle w:val="Hyperlink"/>
          </w:rPr>
          <w:t>Microsoft Cloud App Security</w:t>
        </w:r>
        <w:r w:rsidR="00C71783" w:rsidRPr="00C71783">
          <w:rPr>
            <w:webHidden/>
          </w:rPr>
          <w:tab/>
        </w:r>
        <w:r w:rsidR="00C71783" w:rsidRPr="00C71783">
          <w:rPr>
            <w:webHidden/>
          </w:rPr>
          <w:fldChar w:fldCharType="begin"/>
        </w:r>
        <w:r w:rsidR="00C71783" w:rsidRPr="00C71783">
          <w:rPr>
            <w:webHidden/>
          </w:rPr>
          <w:instrText xml:space="preserve"> PAGEREF _Toc515560398 \h </w:instrText>
        </w:r>
        <w:r w:rsidR="00C71783" w:rsidRPr="00C71783">
          <w:rPr>
            <w:webHidden/>
          </w:rPr>
        </w:r>
        <w:r w:rsidR="00C71783" w:rsidRPr="00C71783">
          <w:rPr>
            <w:webHidden/>
          </w:rPr>
          <w:fldChar w:fldCharType="separate"/>
        </w:r>
        <w:r w:rsidR="00C71783" w:rsidRPr="00C71783">
          <w:rPr>
            <w:webHidden/>
          </w:rPr>
          <w:t>30</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399" w:history="1">
        <w:r w:rsidR="00C71783" w:rsidRPr="00C71783">
          <w:rPr>
            <w:rStyle w:val="Hyperlink"/>
          </w:rPr>
          <w:t>Microsoft Intune</w:t>
        </w:r>
        <w:r w:rsidR="00C71783" w:rsidRPr="00C71783">
          <w:rPr>
            <w:webHidden/>
          </w:rPr>
          <w:tab/>
        </w:r>
        <w:r w:rsidR="00C71783" w:rsidRPr="00C71783">
          <w:rPr>
            <w:webHidden/>
          </w:rPr>
          <w:fldChar w:fldCharType="begin"/>
        </w:r>
        <w:r w:rsidR="00C71783" w:rsidRPr="00C71783">
          <w:rPr>
            <w:webHidden/>
          </w:rPr>
          <w:instrText xml:space="preserve"> PAGEREF _Toc515560399 \h </w:instrText>
        </w:r>
        <w:r w:rsidR="00C71783" w:rsidRPr="00C71783">
          <w:rPr>
            <w:webHidden/>
          </w:rPr>
        </w:r>
        <w:r w:rsidR="00C71783" w:rsidRPr="00C71783">
          <w:rPr>
            <w:webHidden/>
          </w:rPr>
          <w:fldChar w:fldCharType="separate"/>
        </w:r>
        <w:r w:rsidR="00C71783" w:rsidRPr="00C71783">
          <w:rPr>
            <w:webHidden/>
          </w:rPr>
          <w:t>30</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400" w:history="1">
        <w:r w:rsidR="00C71783" w:rsidRPr="00C71783">
          <w:rPr>
            <w:rStyle w:val="Hyperlink"/>
          </w:rPr>
          <w:t>Microsoft Kaizala Pro</w:t>
        </w:r>
        <w:r w:rsidR="00C71783" w:rsidRPr="00C71783">
          <w:rPr>
            <w:webHidden/>
          </w:rPr>
          <w:tab/>
        </w:r>
        <w:r w:rsidR="00C71783" w:rsidRPr="00C71783">
          <w:rPr>
            <w:webHidden/>
          </w:rPr>
          <w:fldChar w:fldCharType="begin"/>
        </w:r>
        <w:r w:rsidR="00C71783" w:rsidRPr="00C71783">
          <w:rPr>
            <w:webHidden/>
          </w:rPr>
          <w:instrText xml:space="preserve"> PAGEREF _Toc515560400 \h </w:instrText>
        </w:r>
        <w:r w:rsidR="00C71783" w:rsidRPr="00C71783">
          <w:rPr>
            <w:webHidden/>
          </w:rPr>
        </w:r>
        <w:r w:rsidR="00C71783" w:rsidRPr="00C71783">
          <w:rPr>
            <w:webHidden/>
          </w:rPr>
          <w:fldChar w:fldCharType="separate"/>
        </w:r>
        <w:r w:rsidR="00C71783" w:rsidRPr="00C71783">
          <w:rPr>
            <w:webHidden/>
          </w:rPr>
          <w:t>31</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401" w:history="1">
        <w:r w:rsidR="00C71783" w:rsidRPr="00C71783">
          <w:rPr>
            <w:rStyle w:val="Hyperlink"/>
          </w:rPr>
          <w:t>Microsoft Learning</w:t>
        </w:r>
        <w:r w:rsidR="00C71783" w:rsidRPr="00C71783">
          <w:rPr>
            <w:webHidden/>
          </w:rPr>
          <w:tab/>
        </w:r>
        <w:r w:rsidR="00C71783" w:rsidRPr="00C71783">
          <w:rPr>
            <w:webHidden/>
          </w:rPr>
          <w:fldChar w:fldCharType="begin"/>
        </w:r>
        <w:r w:rsidR="00C71783" w:rsidRPr="00C71783">
          <w:rPr>
            <w:webHidden/>
          </w:rPr>
          <w:instrText xml:space="preserve"> PAGEREF _Toc515560401 \h </w:instrText>
        </w:r>
        <w:r w:rsidR="00C71783" w:rsidRPr="00C71783">
          <w:rPr>
            <w:webHidden/>
          </w:rPr>
        </w:r>
        <w:r w:rsidR="00C71783" w:rsidRPr="00C71783">
          <w:rPr>
            <w:webHidden/>
          </w:rPr>
          <w:fldChar w:fldCharType="separate"/>
        </w:r>
        <w:r w:rsidR="00C71783" w:rsidRPr="00C71783">
          <w:rPr>
            <w:webHidden/>
          </w:rPr>
          <w:t>31</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402" w:history="1">
        <w:r w:rsidR="00C71783" w:rsidRPr="00C71783">
          <w:rPr>
            <w:rStyle w:val="Hyperlink"/>
          </w:rPr>
          <w:t>Minecraft: Education Edition</w:t>
        </w:r>
        <w:r w:rsidR="00C71783" w:rsidRPr="00C71783">
          <w:rPr>
            <w:webHidden/>
          </w:rPr>
          <w:tab/>
        </w:r>
        <w:r w:rsidR="00C71783" w:rsidRPr="00C71783">
          <w:rPr>
            <w:webHidden/>
          </w:rPr>
          <w:fldChar w:fldCharType="begin"/>
        </w:r>
        <w:r w:rsidR="00C71783" w:rsidRPr="00C71783">
          <w:rPr>
            <w:webHidden/>
          </w:rPr>
          <w:instrText xml:space="preserve"> PAGEREF _Toc515560402 \h </w:instrText>
        </w:r>
        <w:r w:rsidR="00C71783" w:rsidRPr="00C71783">
          <w:rPr>
            <w:webHidden/>
          </w:rPr>
        </w:r>
        <w:r w:rsidR="00C71783" w:rsidRPr="00C71783">
          <w:rPr>
            <w:webHidden/>
          </w:rPr>
          <w:fldChar w:fldCharType="separate"/>
        </w:r>
        <w:r w:rsidR="00C71783" w:rsidRPr="00C71783">
          <w:rPr>
            <w:webHidden/>
          </w:rPr>
          <w:t>31</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403" w:history="1">
        <w:r w:rsidR="00C71783" w:rsidRPr="00C71783">
          <w:rPr>
            <w:rStyle w:val="Hyperlink"/>
          </w:rPr>
          <w:t xml:space="preserve">Office </w:t>
        </w:r>
        <w:r w:rsidR="00C71783" w:rsidRPr="00C71783">
          <w:rPr>
            <w:rStyle w:val="Hyperlink"/>
            <w:cs/>
          </w:rPr>
          <w:t xml:space="preserve">365 </w:t>
        </w:r>
        <w:r w:rsidR="00C71783" w:rsidRPr="00C71783">
          <w:rPr>
            <w:rStyle w:val="Hyperlink"/>
          </w:rPr>
          <w:t>Developer</w:t>
        </w:r>
        <w:r w:rsidR="00C71783" w:rsidRPr="00C71783">
          <w:rPr>
            <w:webHidden/>
          </w:rPr>
          <w:tab/>
        </w:r>
        <w:r w:rsidR="00C71783" w:rsidRPr="00C71783">
          <w:rPr>
            <w:webHidden/>
          </w:rPr>
          <w:fldChar w:fldCharType="begin"/>
        </w:r>
        <w:r w:rsidR="00C71783" w:rsidRPr="00C71783">
          <w:rPr>
            <w:webHidden/>
          </w:rPr>
          <w:instrText xml:space="preserve"> PAGEREF _Toc515560403 \h </w:instrText>
        </w:r>
        <w:r w:rsidR="00C71783" w:rsidRPr="00C71783">
          <w:rPr>
            <w:webHidden/>
          </w:rPr>
        </w:r>
        <w:r w:rsidR="00C71783" w:rsidRPr="00C71783">
          <w:rPr>
            <w:webHidden/>
          </w:rPr>
          <w:fldChar w:fldCharType="separate"/>
        </w:r>
        <w:r w:rsidR="00C71783" w:rsidRPr="00C71783">
          <w:rPr>
            <w:webHidden/>
          </w:rPr>
          <w:t>31</w:t>
        </w:r>
        <w:r w:rsidR="00C71783" w:rsidRPr="00C71783">
          <w:rPr>
            <w:webHidden/>
          </w:rPr>
          <w:fldChar w:fldCharType="end"/>
        </w:r>
      </w:hyperlink>
    </w:p>
    <w:p w:rsidR="00C71783" w:rsidRPr="00C71783" w:rsidRDefault="00F91C06">
      <w:pPr>
        <w:pStyle w:val="TOC4"/>
        <w:rPr>
          <w:rFonts w:eastAsiaTheme="minorEastAsia"/>
          <w:smallCaps w:val="0"/>
          <w:sz w:val="22"/>
          <w:szCs w:val="22"/>
          <w:lang w:val="en-US" w:eastAsia="en-US" w:bidi="ar-SA"/>
        </w:rPr>
      </w:pPr>
      <w:hyperlink w:anchor="_Toc515560404" w:history="1">
        <w:r w:rsidR="00C71783" w:rsidRPr="00C71783">
          <w:rPr>
            <w:rStyle w:val="Hyperlink"/>
          </w:rPr>
          <w:t>Windows Desktop Operating System</w:t>
        </w:r>
        <w:r w:rsidR="00C71783" w:rsidRPr="00C71783">
          <w:rPr>
            <w:webHidden/>
          </w:rPr>
          <w:tab/>
        </w:r>
        <w:r w:rsidR="00C71783" w:rsidRPr="00C71783">
          <w:rPr>
            <w:webHidden/>
          </w:rPr>
          <w:fldChar w:fldCharType="begin"/>
        </w:r>
        <w:r w:rsidR="00C71783" w:rsidRPr="00C71783">
          <w:rPr>
            <w:webHidden/>
          </w:rPr>
          <w:instrText xml:space="preserve"> PAGEREF _Toc515560404 \h </w:instrText>
        </w:r>
        <w:r w:rsidR="00C71783" w:rsidRPr="00C71783">
          <w:rPr>
            <w:webHidden/>
          </w:rPr>
        </w:r>
        <w:r w:rsidR="00C71783" w:rsidRPr="00C71783">
          <w:rPr>
            <w:webHidden/>
          </w:rPr>
          <w:fldChar w:fldCharType="separate"/>
        </w:r>
        <w:r w:rsidR="00C71783" w:rsidRPr="00C71783">
          <w:rPr>
            <w:webHidden/>
          </w:rPr>
          <w:t>32</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405" w:history="1">
        <w:r w:rsidR="00C71783" w:rsidRPr="00C71783">
          <w:rPr>
            <w:rStyle w:val="Hyperlink"/>
            <w:cs/>
          </w:rPr>
          <w:t>เอกสารแนบ 1 – การบอกกล่าว</w:t>
        </w:r>
        <w:r w:rsidR="00C71783" w:rsidRPr="00C71783">
          <w:rPr>
            <w:webHidden/>
          </w:rPr>
          <w:tab/>
        </w:r>
        <w:r w:rsidR="00C71783" w:rsidRPr="00C71783">
          <w:rPr>
            <w:webHidden/>
          </w:rPr>
          <w:fldChar w:fldCharType="begin"/>
        </w:r>
        <w:r w:rsidR="00C71783" w:rsidRPr="00C71783">
          <w:rPr>
            <w:webHidden/>
          </w:rPr>
          <w:instrText xml:space="preserve"> PAGEREF _Toc515560405 \h </w:instrText>
        </w:r>
        <w:r w:rsidR="00C71783" w:rsidRPr="00C71783">
          <w:rPr>
            <w:webHidden/>
          </w:rPr>
        </w:r>
        <w:r w:rsidR="00C71783" w:rsidRPr="00C71783">
          <w:rPr>
            <w:webHidden/>
          </w:rPr>
          <w:fldChar w:fldCharType="separate"/>
        </w:r>
        <w:r w:rsidR="00C71783" w:rsidRPr="00C71783">
          <w:rPr>
            <w:webHidden/>
          </w:rPr>
          <w:t>33</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406" w:history="1">
        <w:r w:rsidR="00C71783" w:rsidRPr="00C71783">
          <w:rPr>
            <w:rStyle w:val="Hyperlink"/>
          </w:rPr>
          <w:t>Bing Maps</w:t>
        </w:r>
        <w:r w:rsidR="00C71783" w:rsidRPr="00C71783">
          <w:rPr>
            <w:webHidden/>
          </w:rPr>
          <w:tab/>
        </w:r>
        <w:r w:rsidR="00C71783" w:rsidRPr="00C71783">
          <w:rPr>
            <w:webHidden/>
          </w:rPr>
          <w:fldChar w:fldCharType="begin"/>
        </w:r>
        <w:r w:rsidR="00C71783" w:rsidRPr="00C71783">
          <w:rPr>
            <w:webHidden/>
          </w:rPr>
          <w:instrText xml:space="preserve"> PAGEREF _Toc515560406 \h </w:instrText>
        </w:r>
        <w:r w:rsidR="00C71783" w:rsidRPr="00C71783">
          <w:rPr>
            <w:webHidden/>
          </w:rPr>
        </w:r>
        <w:r w:rsidR="00C71783" w:rsidRPr="00C71783">
          <w:rPr>
            <w:webHidden/>
          </w:rPr>
          <w:fldChar w:fldCharType="separate"/>
        </w:r>
        <w:r w:rsidR="00C71783" w:rsidRPr="00C71783">
          <w:rPr>
            <w:webHidden/>
          </w:rPr>
          <w:t>33</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407" w:history="1">
        <w:r w:rsidR="00C71783" w:rsidRPr="00C71783">
          <w:rPr>
            <w:rStyle w:val="Hyperlink"/>
            <w:cs/>
          </w:rPr>
          <w:t>บริการจากผู้เชี่ยวชาญ</w:t>
        </w:r>
        <w:r w:rsidR="00C71783" w:rsidRPr="00C71783">
          <w:rPr>
            <w:webHidden/>
          </w:rPr>
          <w:tab/>
        </w:r>
        <w:r w:rsidR="00C71783" w:rsidRPr="00C71783">
          <w:rPr>
            <w:webHidden/>
          </w:rPr>
          <w:fldChar w:fldCharType="begin"/>
        </w:r>
        <w:r w:rsidR="00C71783" w:rsidRPr="00C71783">
          <w:rPr>
            <w:webHidden/>
          </w:rPr>
          <w:instrText xml:space="preserve"> PAGEREF _Toc515560407 \h </w:instrText>
        </w:r>
        <w:r w:rsidR="00C71783" w:rsidRPr="00C71783">
          <w:rPr>
            <w:webHidden/>
          </w:rPr>
        </w:r>
        <w:r w:rsidR="00C71783" w:rsidRPr="00C71783">
          <w:rPr>
            <w:webHidden/>
          </w:rPr>
          <w:fldChar w:fldCharType="separate"/>
        </w:r>
        <w:r w:rsidR="00C71783" w:rsidRPr="00C71783">
          <w:rPr>
            <w:webHidden/>
          </w:rPr>
          <w:t>33</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408" w:history="1">
        <w:r w:rsidR="00C71783" w:rsidRPr="00C71783">
          <w:rPr>
            <w:rStyle w:val="Hyperlink"/>
            <w:cs/>
          </w:rPr>
          <w:t xml:space="preserve">การบอกกล่าวเกี่ยวกับการเข้ารหัส </w:t>
        </w:r>
        <w:r w:rsidR="00C71783" w:rsidRPr="00C71783">
          <w:rPr>
            <w:rStyle w:val="Hyperlink"/>
          </w:rPr>
          <w:t>H.</w:t>
        </w:r>
        <w:r w:rsidR="00C71783" w:rsidRPr="00C71783">
          <w:rPr>
            <w:rStyle w:val="Hyperlink"/>
            <w:cs/>
          </w:rPr>
          <w:t>265/</w:t>
        </w:r>
        <w:r w:rsidR="00C71783" w:rsidRPr="00C71783">
          <w:rPr>
            <w:rStyle w:val="Hyperlink"/>
          </w:rPr>
          <w:t xml:space="preserve">HEVC </w:t>
        </w:r>
        <w:r w:rsidR="00C71783" w:rsidRPr="00C71783">
          <w:rPr>
            <w:rStyle w:val="Hyperlink"/>
            <w:cs/>
          </w:rPr>
          <w:t xml:space="preserve">ของ </w:t>
        </w:r>
        <w:r w:rsidR="00C71783" w:rsidRPr="00C71783">
          <w:rPr>
            <w:rStyle w:val="Hyperlink"/>
          </w:rPr>
          <w:t>Azure Media Services</w:t>
        </w:r>
        <w:r w:rsidR="00C71783" w:rsidRPr="00C71783">
          <w:rPr>
            <w:webHidden/>
          </w:rPr>
          <w:tab/>
        </w:r>
        <w:r w:rsidR="00C71783" w:rsidRPr="00C71783">
          <w:rPr>
            <w:webHidden/>
          </w:rPr>
          <w:fldChar w:fldCharType="begin"/>
        </w:r>
        <w:r w:rsidR="00C71783" w:rsidRPr="00C71783">
          <w:rPr>
            <w:webHidden/>
          </w:rPr>
          <w:instrText xml:space="preserve"> PAGEREF _Toc515560408 \h </w:instrText>
        </w:r>
        <w:r w:rsidR="00C71783" w:rsidRPr="00C71783">
          <w:rPr>
            <w:webHidden/>
          </w:rPr>
        </w:r>
        <w:r w:rsidR="00C71783" w:rsidRPr="00C71783">
          <w:rPr>
            <w:webHidden/>
          </w:rPr>
          <w:fldChar w:fldCharType="separate"/>
        </w:r>
        <w:r w:rsidR="00C71783" w:rsidRPr="00C71783">
          <w:rPr>
            <w:webHidden/>
          </w:rPr>
          <w:t>35</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409" w:history="1">
        <w:r w:rsidR="00C71783" w:rsidRPr="00C71783">
          <w:rPr>
            <w:rStyle w:val="Hyperlink"/>
            <w:cs/>
          </w:rPr>
          <w:t xml:space="preserve">การบอกกล่าวเกี่ยวกับ </w:t>
        </w:r>
        <w:r w:rsidR="00C71783" w:rsidRPr="00C71783">
          <w:rPr>
            <w:rStyle w:val="Hyperlink"/>
          </w:rPr>
          <w:t>Adobe Flash Player</w:t>
        </w:r>
        <w:r w:rsidR="00C71783" w:rsidRPr="00C71783">
          <w:rPr>
            <w:webHidden/>
          </w:rPr>
          <w:tab/>
        </w:r>
        <w:r w:rsidR="00C71783" w:rsidRPr="00C71783">
          <w:rPr>
            <w:webHidden/>
          </w:rPr>
          <w:fldChar w:fldCharType="begin"/>
        </w:r>
        <w:r w:rsidR="00C71783" w:rsidRPr="00C71783">
          <w:rPr>
            <w:webHidden/>
          </w:rPr>
          <w:instrText xml:space="preserve"> PAGEREF _Toc515560409 \h </w:instrText>
        </w:r>
        <w:r w:rsidR="00C71783" w:rsidRPr="00C71783">
          <w:rPr>
            <w:webHidden/>
          </w:rPr>
        </w:r>
        <w:r w:rsidR="00C71783" w:rsidRPr="00C71783">
          <w:rPr>
            <w:webHidden/>
          </w:rPr>
          <w:fldChar w:fldCharType="separate"/>
        </w:r>
        <w:r w:rsidR="00C71783" w:rsidRPr="00C71783">
          <w:rPr>
            <w:webHidden/>
          </w:rPr>
          <w:t>36</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410" w:history="1">
        <w:r w:rsidR="00C71783" w:rsidRPr="00C71783">
          <w:rPr>
            <w:rStyle w:val="Hyperlink"/>
            <w:cs/>
          </w:rPr>
          <w:t xml:space="preserve">การบอกกล่าวเกี่ยวกับ </w:t>
        </w:r>
        <w:r w:rsidR="00C71783" w:rsidRPr="00C71783">
          <w:rPr>
            <w:rStyle w:val="Hyperlink"/>
          </w:rPr>
          <w:t>H.</w:t>
        </w:r>
        <w:r w:rsidR="00C71783" w:rsidRPr="00C71783">
          <w:rPr>
            <w:rStyle w:val="Hyperlink"/>
            <w:cs/>
          </w:rPr>
          <w:t>264/</w:t>
        </w:r>
        <w:r w:rsidR="00C71783" w:rsidRPr="00C71783">
          <w:rPr>
            <w:rStyle w:val="Hyperlink"/>
          </w:rPr>
          <w:t>AVC Visual Standard, VC-</w:t>
        </w:r>
        <w:r w:rsidR="00C71783" w:rsidRPr="00C71783">
          <w:rPr>
            <w:rStyle w:val="Hyperlink"/>
            <w:cs/>
          </w:rPr>
          <w:t xml:space="preserve">1 </w:t>
        </w:r>
        <w:r w:rsidR="00C71783" w:rsidRPr="00C71783">
          <w:rPr>
            <w:rStyle w:val="Hyperlink"/>
          </w:rPr>
          <w:t>Video Standard, MPEG-</w:t>
        </w:r>
        <w:r w:rsidR="00C71783" w:rsidRPr="00C71783">
          <w:rPr>
            <w:rStyle w:val="Hyperlink"/>
            <w:cs/>
          </w:rPr>
          <w:t xml:space="preserve">4 </w:t>
        </w:r>
        <w:r w:rsidR="00C71783" w:rsidRPr="00C71783">
          <w:rPr>
            <w:rStyle w:val="Hyperlink"/>
          </w:rPr>
          <w:t xml:space="preserve">Part </w:t>
        </w:r>
        <w:r w:rsidR="00C71783" w:rsidRPr="00C71783">
          <w:rPr>
            <w:rStyle w:val="Hyperlink"/>
            <w:cs/>
          </w:rPr>
          <w:t xml:space="preserve">2 </w:t>
        </w:r>
        <w:r w:rsidR="00C71783" w:rsidRPr="00C71783">
          <w:rPr>
            <w:rStyle w:val="Hyperlink"/>
          </w:rPr>
          <w:t xml:space="preserve">Visual Standard </w:t>
        </w:r>
        <w:r w:rsidR="00C71783" w:rsidRPr="00C71783">
          <w:rPr>
            <w:rStyle w:val="Hyperlink"/>
            <w:cs/>
          </w:rPr>
          <w:t xml:space="preserve">และ </w:t>
        </w:r>
        <w:r w:rsidR="00C71783" w:rsidRPr="00C71783">
          <w:rPr>
            <w:rStyle w:val="Hyperlink"/>
          </w:rPr>
          <w:t>MPEG-</w:t>
        </w:r>
        <w:r w:rsidR="00C71783" w:rsidRPr="00C71783">
          <w:rPr>
            <w:rStyle w:val="Hyperlink"/>
            <w:cs/>
          </w:rPr>
          <w:t xml:space="preserve">2 </w:t>
        </w:r>
        <w:r w:rsidR="00C71783" w:rsidRPr="00C71783">
          <w:rPr>
            <w:rStyle w:val="Hyperlink"/>
          </w:rPr>
          <w:t>Video Standard</w:t>
        </w:r>
        <w:r w:rsidR="00C71783" w:rsidRPr="00C71783">
          <w:rPr>
            <w:webHidden/>
          </w:rPr>
          <w:tab/>
        </w:r>
        <w:r w:rsidR="00C71783" w:rsidRPr="00C71783">
          <w:rPr>
            <w:webHidden/>
          </w:rPr>
          <w:fldChar w:fldCharType="begin"/>
        </w:r>
        <w:r w:rsidR="00C71783" w:rsidRPr="00C71783">
          <w:rPr>
            <w:webHidden/>
          </w:rPr>
          <w:instrText xml:space="preserve"> PAGEREF _Toc515560410 \h </w:instrText>
        </w:r>
        <w:r w:rsidR="00C71783" w:rsidRPr="00C71783">
          <w:rPr>
            <w:webHidden/>
          </w:rPr>
        </w:r>
        <w:r w:rsidR="00C71783" w:rsidRPr="00C71783">
          <w:rPr>
            <w:webHidden/>
          </w:rPr>
          <w:fldChar w:fldCharType="separate"/>
        </w:r>
        <w:r w:rsidR="00C71783" w:rsidRPr="00C71783">
          <w:rPr>
            <w:webHidden/>
          </w:rPr>
          <w:t>36</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411" w:history="1">
        <w:r w:rsidR="00C71783" w:rsidRPr="00C71783">
          <w:rPr>
            <w:rStyle w:val="Hyperlink"/>
            <w:cs/>
          </w:rPr>
          <w:t xml:space="preserve">เอกสารแนบ </w:t>
        </w:r>
        <w:r w:rsidR="00C71783" w:rsidRPr="00C71783">
          <w:rPr>
            <w:rStyle w:val="Hyperlink"/>
            <w:lang w:val="en-US" w:eastAsia="en-US"/>
          </w:rPr>
          <w:t>2 –</w:t>
        </w:r>
        <w:r w:rsidR="00C71783" w:rsidRPr="00C71783">
          <w:rPr>
            <w:rStyle w:val="Hyperlink"/>
            <w:cs/>
          </w:rPr>
          <w:t xml:space="preserve"> ชุดสิทธิการใช้งานของการสมัคร</w:t>
        </w:r>
        <w:r w:rsidR="00C71783" w:rsidRPr="00C71783">
          <w:rPr>
            <w:webHidden/>
          </w:rPr>
          <w:tab/>
        </w:r>
        <w:r w:rsidR="00C71783" w:rsidRPr="00C71783">
          <w:rPr>
            <w:webHidden/>
          </w:rPr>
          <w:fldChar w:fldCharType="begin"/>
        </w:r>
        <w:r w:rsidR="00C71783" w:rsidRPr="00C71783">
          <w:rPr>
            <w:webHidden/>
          </w:rPr>
          <w:instrText xml:space="preserve"> PAGEREF _Toc515560411 \h </w:instrText>
        </w:r>
        <w:r w:rsidR="00C71783" w:rsidRPr="00C71783">
          <w:rPr>
            <w:webHidden/>
          </w:rPr>
        </w:r>
        <w:r w:rsidR="00C71783" w:rsidRPr="00C71783">
          <w:rPr>
            <w:webHidden/>
          </w:rPr>
          <w:fldChar w:fldCharType="separate"/>
        </w:r>
        <w:r w:rsidR="00C71783" w:rsidRPr="00C71783">
          <w:rPr>
            <w:webHidden/>
          </w:rPr>
          <w:t>37</w:t>
        </w:r>
        <w:r w:rsidR="00C71783" w:rsidRPr="00C71783">
          <w:rPr>
            <w:webHidden/>
          </w:rPr>
          <w:fldChar w:fldCharType="end"/>
        </w:r>
      </w:hyperlink>
    </w:p>
    <w:p w:rsidR="00C71783" w:rsidRPr="00C71783" w:rsidRDefault="00F91C06">
      <w:pPr>
        <w:pStyle w:val="TOC3"/>
        <w:rPr>
          <w:rFonts w:eastAsiaTheme="minorEastAsia"/>
          <w:b w:val="0"/>
          <w:bCs w:val="0"/>
          <w:smallCaps w:val="0"/>
          <w:sz w:val="22"/>
          <w:szCs w:val="22"/>
          <w:lang w:val="en-US" w:eastAsia="en-US" w:bidi="ar-SA"/>
        </w:rPr>
      </w:pPr>
      <w:hyperlink w:anchor="_Toc515560412" w:history="1">
        <w:r w:rsidR="00C71783" w:rsidRPr="00C71783">
          <w:rPr>
            <w:rStyle w:val="Hyperlink"/>
            <w:cs/>
          </w:rPr>
          <w:t>ภาครัฐ</w:t>
        </w:r>
        <w:r w:rsidR="00C71783" w:rsidRPr="00C71783">
          <w:rPr>
            <w:webHidden/>
          </w:rPr>
          <w:tab/>
        </w:r>
        <w:r w:rsidR="00C71783" w:rsidRPr="00C71783">
          <w:rPr>
            <w:webHidden/>
          </w:rPr>
          <w:fldChar w:fldCharType="begin"/>
        </w:r>
        <w:r w:rsidR="00C71783" w:rsidRPr="00C71783">
          <w:rPr>
            <w:webHidden/>
          </w:rPr>
          <w:instrText xml:space="preserve"> PAGEREF _Toc515560412 \h </w:instrText>
        </w:r>
        <w:r w:rsidR="00C71783" w:rsidRPr="00C71783">
          <w:rPr>
            <w:webHidden/>
          </w:rPr>
        </w:r>
        <w:r w:rsidR="00C71783" w:rsidRPr="00C71783">
          <w:rPr>
            <w:webHidden/>
          </w:rPr>
          <w:fldChar w:fldCharType="separate"/>
        </w:r>
        <w:r w:rsidR="00C71783" w:rsidRPr="00C71783">
          <w:rPr>
            <w:webHidden/>
          </w:rPr>
          <w:t>38</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413" w:history="1">
        <w:r w:rsidR="00C71783" w:rsidRPr="00C71783">
          <w:rPr>
            <w:rStyle w:val="Hyperlink"/>
            <w:cs/>
          </w:rPr>
          <w:t xml:space="preserve">เอกสารแนบ 3 – </w:t>
        </w:r>
        <w:r w:rsidR="00C71783" w:rsidRPr="00C71783">
          <w:rPr>
            <w:rStyle w:val="Hyperlink"/>
          </w:rPr>
          <w:t xml:space="preserve">Standard Contractual Clauses </w:t>
        </w:r>
        <w:r w:rsidR="00C71783" w:rsidRPr="00C71783">
          <w:rPr>
            <w:rStyle w:val="Hyperlink"/>
            <w:lang w:val="en-US"/>
          </w:rPr>
          <w:t xml:space="preserve"> </w:t>
        </w:r>
        <w:r w:rsidR="00C71783" w:rsidRPr="00C71783">
          <w:rPr>
            <w:rStyle w:val="Hyperlink"/>
            <w:cs/>
          </w:rPr>
          <w:t>(ผู้ประมวลผล)</w:t>
        </w:r>
        <w:r w:rsidR="00C71783" w:rsidRPr="00C71783">
          <w:rPr>
            <w:webHidden/>
          </w:rPr>
          <w:tab/>
        </w:r>
        <w:r w:rsidR="00C71783" w:rsidRPr="00C71783">
          <w:rPr>
            <w:webHidden/>
          </w:rPr>
          <w:fldChar w:fldCharType="begin"/>
        </w:r>
        <w:r w:rsidR="00C71783" w:rsidRPr="00C71783">
          <w:rPr>
            <w:webHidden/>
          </w:rPr>
          <w:instrText xml:space="preserve"> PAGEREF _Toc515560413 \h </w:instrText>
        </w:r>
        <w:r w:rsidR="00C71783" w:rsidRPr="00C71783">
          <w:rPr>
            <w:webHidden/>
          </w:rPr>
        </w:r>
        <w:r w:rsidR="00C71783" w:rsidRPr="00C71783">
          <w:rPr>
            <w:webHidden/>
          </w:rPr>
          <w:fldChar w:fldCharType="separate"/>
        </w:r>
        <w:r w:rsidR="00C71783" w:rsidRPr="00C71783">
          <w:rPr>
            <w:webHidden/>
          </w:rPr>
          <w:t>39</w:t>
        </w:r>
        <w:r w:rsidR="00C71783" w:rsidRPr="00C71783">
          <w:rPr>
            <w:webHidden/>
          </w:rPr>
          <w:fldChar w:fldCharType="end"/>
        </w:r>
      </w:hyperlink>
    </w:p>
    <w:p w:rsidR="00C71783" w:rsidRPr="00C71783" w:rsidRDefault="00F91C06">
      <w:pPr>
        <w:pStyle w:val="TOC1"/>
        <w:rPr>
          <w:rFonts w:eastAsiaTheme="minorEastAsia"/>
          <w:b w:val="0"/>
          <w:bCs w:val="0"/>
          <w:caps w:val="0"/>
          <w:sz w:val="22"/>
          <w:szCs w:val="22"/>
          <w:lang w:val="en-US" w:eastAsia="en-US" w:bidi="ar-SA"/>
        </w:rPr>
      </w:pPr>
      <w:hyperlink w:anchor="_Toc515560414" w:history="1">
        <w:r w:rsidR="00C71783" w:rsidRPr="00C71783">
          <w:rPr>
            <w:rStyle w:val="Hyperlink"/>
            <w:cs/>
          </w:rPr>
          <w:t>เอกสารแนบ 4 – ข้อกำหนดของข้อบังคับการคุ้มครองข้อมูลส่วนบุคคลทั่วไปของสหภาพยุโรป</w:t>
        </w:r>
        <w:r w:rsidR="00C71783" w:rsidRPr="00C71783">
          <w:rPr>
            <w:webHidden/>
          </w:rPr>
          <w:tab/>
        </w:r>
        <w:r w:rsidR="00C71783" w:rsidRPr="00C71783">
          <w:rPr>
            <w:webHidden/>
          </w:rPr>
          <w:fldChar w:fldCharType="begin"/>
        </w:r>
        <w:r w:rsidR="00C71783" w:rsidRPr="00C71783">
          <w:rPr>
            <w:webHidden/>
          </w:rPr>
          <w:instrText xml:space="preserve"> PAGEREF _Toc515560414 \h </w:instrText>
        </w:r>
        <w:r w:rsidR="00C71783" w:rsidRPr="00C71783">
          <w:rPr>
            <w:webHidden/>
          </w:rPr>
        </w:r>
        <w:r w:rsidR="00C71783" w:rsidRPr="00C71783">
          <w:rPr>
            <w:webHidden/>
          </w:rPr>
          <w:fldChar w:fldCharType="separate"/>
        </w:r>
        <w:r w:rsidR="00C71783" w:rsidRPr="00C71783">
          <w:rPr>
            <w:webHidden/>
          </w:rPr>
          <w:t>46</w:t>
        </w:r>
        <w:r w:rsidR="00C71783" w:rsidRPr="00C71783">
          <w:rPr>
            <w:webHidden/>
          </w:rPr>
          <w:fldChar w:fldCharType="end"/>
        </w:r>
      </w:hyperlink>
    </w:p>
    <w:p w:rsidR="00FF0439" w:rsidRPr="000322C8" w:rsidRDefault="00FF0439" w:rsidP="00FF0439">
      <w:pPr>
        <w:pStyle w:val="ProductList-Body"/>
        <w:rPr>
          <w:rFonts w:ascii="Tahoma" w:hAnsi="Tahoma" w:cs="Tahoma"/>
          <w:szCs w:val="18"/>
          <w:cs/>
        </w:rPr>
      </w:pPr>
      <w:r w:rsidRPr="00521CE2">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15560340"/>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15560341"/>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15560342"/>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15560343"/>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15560344"/>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Offering1Heading"/>
        <w:rPr>
          <w:bCs w:val="0"/>
          <w:cs/>
        </w:rPr>
      </w:pPr>
      <w:bookmarkStart w:id="22" w:name="_Toc510880739"/>
      <w:bookmarkStart w:id="23" w:name="_Toc507768536"/>
      <w:bookmarkStart w:id="24" w:name="_Toc510115074"/>
      <w:bookmarkStart w:id="25" w:name="_Toc515560345"/>
      <w:r w:rsidRPr="001B265D">
        <w:rPr>
          <w:cs/>
        </w:rPr>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E2" w:rsidRPr="001B265D" w:rsidTr="00663D4B">
        <w:trPr>
          <w:tblHeader/>
        </w:trPr>
        <w:tc>
          <w:tcPr>
            <w:tcW w:w="5395" w:type="dxa"/>
            <w:shd w:val="clear" w:color="auto" w:fill="0072C6"/>
          </w:tcPr>
          <w:p w:rsidR="00521CE2" w:rsidRPr="001B265D" w:rsidRDefault="00521CE2" w:rsidP="00663D4B">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การเพิ่มเติม</w:t>
            </w:r>
          </w:p>
        </w:tc>
        <w:tc>
          <w:tcPr>
            <w:tcW w:w="5395" w:type="dxa"/>
            <w:shd w:val="clear" w:color="auto" w:fill="0072C6"/>
          </w:tcPr>
          <w:p w:rsidR="00521CE2" w:rsidRPr="001B265D" w:rsidRDefault="00521CE2" w:rsidP="00663D4B">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การลบออก</w:t>
            </w:r>
          </w:p>
        </w:tc>
      </w:tr>
      <w:tr w:rsidR="00521CE2" w:rsidRPr="001B265D" w:rsidTr="00663D4B">
        <w:tc>
          <w:tcPr>
            <w:tcW w:w="5395" w:type="dxa"/>
            <w:vAlign w:val="bottom"/>
          </w:tcPr>
          <w:p w:rsidR="00521CE2" w:rsidRPr="001B265D" w:rsidRDefault="00521CE2" w:rsidP="00663D4B">
            <w:pPr>
              <w:pStyle w:val="ProductList-Body"/>
              <w:rPr>
                <w:rFonts w:ascii="Tahoma" w:hAnsi="Tahoma" w:cs="Tahoma"/>
                <w:szCs w:val="18"/>
                <w:cs/>
              </w:rPr>
            </w:pPr>
            <w:bookmarkStart w:id="26" w:name="_Hlk494736247"/>
          </w:p>
        </w:tc>
        <w:tc>
          <w:tcPr>
            <w:tcW w:w="5395" w:type="dxa"/>
            <w:vAlign w:val="bottom"/>
          </w:tcPr>
          <w:p w:rsidR="00521CE2" w:rsidRPr="001B265D" w:rsidRDefault="00521CE2" w:rsidP="00663D4B">
            <w:pPr>
              <w:pStyle w:val="ProductList-Body"/>
              <w:rPr>
                <w:rFonts w:ascii="Tahoma" w:hAnsi="Tahoma" w:cs="Tahoma"/>
                <w:szCs w:val="18"/>
                <w:cs/>
              </w:rPr>
            </w:pPr>
          </w:p>
        </w:tc>
      </w:tr>
    </w:tbl>
    <w:p w:rsidR="00521CE2" w:rsidRPr="001B265D" w:rsidRDefault="00521CE2" w:rsidP="00521CE2">
      <w:pPr>
        <w:pStyle w:val="ProductList-Body"/>
        <w:rPr>
          <w:rFonts w:ascii="Tahoma" w:hAnsi="Tahoma" w:cs="Tahoma"/>
          <w:szCs w:val="18"/>
          <w:cs/>
        </w:rPr>
      </w:pPr>
      <w:bookmarkStart w:id="27" w:name="_Hlk494736381"/>
    </w:p>
    <w:bookmarkEnd w:id="26"/>
    <w:bookmarkEnd w:id="27"/>
    <w:p w:rsidR="00C71783" w:rsidRPr="006959C5" w:rsidRDefault="00C71783" w:rsidP="00C71783">
      <w:pPr>
        <w:pStyle w:val="ProductList-ClauseHeading"/>
        <w:outlineLvl w:val="2"/>
        <w:rPr>
          <w:rFonts w:ascii="Tahoma" w:hAnsi="Tahoma" w:cs="Tahoma"/>
          <w:bCs/>
          <w:szCs w:val="18"/>
          <w:cs/>
        </w:rPr>
      </w:pPr>
      <w:r w:rsidRPr="006959C5">
        <w:rPr>
          <w:rFonts w:ascii="Tahoma" w:hAnsi="Tahoma" w:cs="Tahoma"/>
          <w:bCs/>
          <w:szCs w:val="18"/>
          <w:cs/>
        </w:rPr>
        <w:t>ข้อกำหนดในการคุ้มครองข้อมูลส่วนบุคคล</w:t>
      </w:r>
    </w:p>
    <w:p w:rsidR="00C71783" w:rsidRPr="006959C5" w:rsidRDefault="00F91C06" w:rsidP="00C71783">
      <w:pPr>
        <w:pStyle w:val="ProductList-Body"/>
        <w:rPr>
          <w:rFonts w:ascii="Tahoma" w:hAnsi="Tahoma" w:cs="Tahoma"/>
          <w:szCs w:val="18"/>
          <w:cs/>
        </w:rPr>
      </w:pPr>
      <w:hyperlink w:anchor="LocationofCustomerDataatRest" w:history="1">
        <w:r w:rsidR="00C71783" w:rsidRPr="006959C5">
          <w:rPr>
            <w:rStyle w:val="Hyperlink"/>
            <w:rFonts w:ascii="Tahoma" w:hAnsi="Tahoma" w:cs="Tahoma"/>
            <w:szCs w:val="18"/>
            <w:cs/>
          </w:rPr>
          <w:t>ตำแหน่งที่ตั้งของข้อมูลลูกค้าที่อยู่นิ่ง (Customer Data At Rest)</w:t>
        </w:r>
      </w:hyperlink>
      <w:r w:rsidR="00C71783" w:rsidRPr="006959C5">
        <w:rPr>
          <w:rFonts w:ascii="Tahoma" w:hAnsi="Tahoma" w:cs="Tahoma"/>
          <w:szCs w:val="18"/>
          <w:cs/>
        </w:rPr>
        <w:t>: เพิ่มข้อยกเว้นสำหรับ Microsoft Stream ที่เกี่ยวข้องกับประเทศแคนาดาในรายชื่อประเทศสำหรับ Microsoft Business Application Platform Core Services</w:t>
      </w:r>
    </w:p>
    <w:p w:rsidR="00C71783" w:rsidRPr="006959C5" w:rsidRDefault="00F91C06" w:rsidP="00C71783">
      <w:pPr>
        <w:pStyle w:val="ProductList-Body"/>
        <w:rPr>
          <w:rFonts w:ascii="Tahoma" w:hAnsi="Tahoma" w:cs="Tahoma"/>
          <w:szCs w:val="18"/>
          <w:cs/>
        </w:rPr>
      </w:pPr>
      <w:hyperlink w:anchor="AppendixA_CoreOnlineServices" w:history="1">
        <w:r w:rsidR="00C71783" w:rsidRPr="006959C5">
          <w:rPr>
            <w:rStyle w:val="Hyperlink"/>
            <w:rFonts w:ascii="Tahoma" w:hAnsi="Tahoma" w:cs="Tahoma"/>
            <w:szCs w:val="18"/>
            <w:cs/>
          </w:rPr>
          <w:t>ภาคผนวก A – Core Online Services</w:t>
        </w:r>
      </w:hyperlink>
      <w:r w:rsidR="00C71783" w:rsidRPr="006959C5">
        <w:rPr>
          <w:rFonts w:ascii="Tahoma" w:hAnsi="Tahoma" w:cs="Tahoma"/>
          <w:szCs w:val="18"/>
          <w:cs/>
        </w:rPr>
        <w:t>: เพิ่ม Microsoft Stream ในหัวข้อ Microsoft Business Application Platform Core Services ของตาราง Core Online Services</w:t>
      </w:r>
    </w:p>
    <w:p w:rsidR="00DF097E"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8" w:name="_Toc507768537"/>
      <w:bookmarkStart w:id="29" w:name="_Toc507239489"/>
      <w:bookmarkStart w:id="30" w:name="_Toc515560346"/>
      <w:bookmarkStart w:id="31"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28"/>
      <w:bookmarkEnd w:id="29"/>
      <w:bookmarkEnd w:id="30"/>
    </w:p>
    <w:bookmarkEnd w:id="31"/>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2" w:name="_Toc507239490"/>
      <w:r w:rsidRPr="00D401B1">
        <w:rPr>
          <w:rFonts w:ascii="Tahoma" w:hAnsi="Tahoma" w:cs="Tahoma"/>
          <w:szCs w:val="18"/>
          <w:cs/>
        </w:rPr>
        <w:t>ข้อกำหนด Online Services</w:t>
      </w:r>
      <w:bookmarkEnd w:id="3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F91C06"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3" w:name="_Toc507768538"/>
      <w:bookmarkStart w:id="34" w:name="_Toc515560347"/>
      <w:r w:rsidRPr="00D401B1">
        <w:rPr>
          <w:rFonts w:ascii="Tahoma" w:hAnsi="Tahoma" w:cs="Tahoma"/>
          <w:bCs/>
          <w:szCs w:val="40"/>
          <w:cs/>
        </w:rPr>
        <w:lastRenderedPageBreak/>
        <w:t>ข้อกำหนดทั่วไป</w:t>
      </w:r>
      <w:bookmarkEnd w:id="33"/>
      <w:bookmarkEnd w:id="34"/>
    </w:p>
    <w:p w:rsidR="00222152" w:rsidRPr="00D401B1" w:rsidRDefault="00222152" w:rsidP="00222152">
      <w:pPr>
        <w:pStyle w:val="ProductList-SubSubSectionHeading"/>
        <w:outlineLvl w:val="1"/>
        <w:rPr>
          <w:rFonts w:ascii="Tahoma" w:hAnsi="Tahoma" w:cs="Tahoma"/>
          <w:bCs/>
          <w:szCs w:val="18"/>
          <w:cs/>
        </w:rPr>
      </w:pPr>
      <w:bookmarkStart w:id="35" w:name="_Toc507768539"/>
      <w:bookmarkStart w:id="36" w:name="_Toc515560348"/>
      <w:bookmarkStart w:id="37" w:name="OnlineServicesChanges"/>
      <w:r w:rsidRPr="00D401B1">
        <w:rPr>
          <w:rFonts w:ascii="Tahoma" w:hAnsi="Tahoma" w:cs="Tahoma"/>
          <w:bCs/>
          <w:szCs w:val="18"/>
          <w:cs/>
        </w:rPr>
        <w:t>การอนุญาตให้ใช้สิทธิ Online Services</w:t>
      </w:r>
      <w:bookmarkEnd w:id="35"/>
      <w:bookmarkEnd w:id="36"/>
    </w:p>
    <w:bookmarkEnd w:id="37"/>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0"/>
      <w:bookmarkStart w:id="39" w:name="_Toc515560349"/>
      <w:r w:rsidRPr="00D401B1">
        <w:rPr>
          <w:rFonts w:ascii="Tahoma" w:hAnsi="Tahoma" w:cs="Tahoma"/>
          <w:bCs/>
          <w:szCs w:val="18"/>
          <w:cs/>
        </w:rPr>
        <w:t>การใช้ Online Services</w:t>
      </w:r>
      <w:bookmarkEnd w:id="38"/>
      <w:bookmarkEnd w:id="3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1"/>
      <w:bookmarkStart w:id="41" w:name="_Toc507239493"/>
      <w:bookmarkStart w:id="42" w:name="_Toc515560350"/>
      <w:r w:rsidRPr="00D401B1">
        <w:rPr>
          <w:rFonts w:ascii="Tahoma" w:hAnsi="Tahoma" w:cs="Tahoma"/>
          <w:bCs/>
          <w:szCs w:val="18"/>
          <w:cs/>
        </w:rPr>
        <w:t>การใช้งานซอฟต์แวร์กับ Online Service</w:t>
      </w:r>
      <w:bookmarkEnd w:id="40"/>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3" w:name="_Toc507768542"/>
      <w:bookmarkStart w:id="44" w:name="_Toc515560351"/>
      <w:r w:rsidRPr="00D401B1">
        <w:rPr>
          <w:rFonts w:ascii="Tahoma" w:hAnsi="Tahoma" w:cs="Tahoma"/>
          <w:bCs/>
          <w:szCs w:val="18"/>
          <w:cs/>
        </w:rPr>
        <w:t>ข้อจำกัดทางเทคนิค</w:t>
      </w:r>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5" w:name="_Toc507768543"/>
      <w:bookmarkStart w:id="46" w:name="_Toc515560352"/>
      <w:r w:rsidRPr="00D401B1">
        <w:rPr>
          <w:rFonts w:ascii="Tahoma" w:hAnsi="Tahoma" w:cs="Tahoma"/>
          <w:bCs/>
          <w:szCs w:val="18"/>
          <w:cs/>
        </w:rPr>
        <w:t>บริการนำเข้า/ส่งออก</w:t>
      </w:r>
      <w:bookmarkEnd w:id="45"/>
      <w:bookmarkEnd w:id="46"/>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7" w:name="_Toc507768544"/>
      <w:bookmarkStart w:id="48" w:name="_Toc515560353"/>
      <w:r w:rsidRPr="00D401B1">
        <w:rPr>
          <w:rFonts w:ascii="Tahoma" w:hAnsi="Tahoma" w:cs="Tahoma"/>
          <w:bCs/>
          <w:szCs w:val="18"/>
          <w:cs/>
        </w:rPr>
        <w:t>คอมโพเนนต์แบบอักษร</w:t>
      </w:r>
      <w:bookmarkEnd w:id="47"/>
      <w:bookmarkEnd w:id="48"/>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5"/>
      <w:bookmarkStart w:id="50" w:name="_Toc515560354"/>
      <w:r w:rsidRPr="00D401B1">
        <w:rPr>
          <w:rFonts w:ascii="Tahoma" w:hAnsi="Tahoma" w:cs="Tahoma"/>
          <w:bCs/>
          <w:szCs w:val="18"/>
          <w:cs/>
        </w:rPr>
        <w:t>การเปลี่ยนแปลงและความพร้อมให้บริการของ Online Services</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6"/>
      <w:bookmarkStart w:id="52" w:name="_Toc515560355"/>
      <w:r w:rsidRPr="00D401B1">
        <w:rPr>
          <w:rFonts w:ascii="Tahoma" w:hAnsi="Tahoma" w:cs="Tahoma"/>
          <w:bCs/>
          <w:szCs w:val="18"/>
          <w:cs/>
        </w:rPr>
        <w:t>การปฏิบัติตามกฎหมาย</w:t>
      </w:r>
      <w:bookmarkEnd w:id="51"/>
      <w:bookmarkEnd w:id="5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7"/>
      <w:bookmarkStart w:id="54" w:name="_Toc515560356"/>
      <w:r w:rsidRPr="00D401B1">
        <w:rPr>
          <w:rFonts w:ascii="Tahoma" w:hAnsi="Tahoma" w:cs="Tahoma"/>
          <w:bCs/>
          <w:szCs w:val="18"/>
          <w:cs/>
        </w:rPr>
        <w:t>อื่นๆ</w:t>
      </w:r>
      <w:bookmarkEnd w:id="53"/>
      <w:bookmarkEnd w:id="54"/>
    </w:p>
    <w:p w:rsidR="00FF0439" w:rsidRPr="00222152" w:rsidRDefault="00FF0439" w:rsidP="00222152">
      <w:pPr>
        <w:pStyle w:val="ProductList-Body"/>
        <w:ind w:left="158"/>
        <w:rPr>
          <w:rFonts w:ascii="Tahoma" w:hAnsi="Tahoma" w:cs="Tahoma"/>
          <w:b/>
          <w:bCs/>
          <w:color w:val="0072C6"/>
          <w:szCs w:val="18"/>
          <w:cs/>
        </w:rPr>
      </w:pPr>
      <w:bookmarkStart w:id="55" w:name="NonMicrosoftProducts"/>
      <w:r w:rsidRPr="00222152">
        <w:rPr>
          <w:rFonts w:ascii="Tahoma" w:hAnsi="Tahoma" w:cs="Tahoma"/>
          <w:b/>
          <w:bCs/>
          <w:color w:val="0072C6"/>
          <w:szCs w:val="18"/>
          <w:cs/>
        </w:rPr>
        <w:t>ผลิตภัณฑ์ที่ไม่ใช่ของ Microsoft</w:t>
      </w:r>
    </w:p>
    <w:bookmarkEnd w:id="55"/>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F91C06"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6" w:name="_Toc507239504"/>
      <w:bookmarkStart w:id="57" w:name="_Toc515560357"/>
      <w:r w:rsidRPr="00D401B1">
        <w:rPr>
          <w:rFonts w:ascii="Tahoma" w:hAnsi="Tahoma" w:cs="Tahoma"/>
          <w:bCs/>
          <w:szCs w:val="40"/>
          <w:cs/>
        </w:rPr>
        <w:t>ข้อกำหนดในการคุ้มครองข้อมูลส่วนบุคคล</w:t>
      </w:r>
      <w:bookmarkEnd w:id="56"/>
      <w:bookmarkEnd w:id="57"/>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401B1">
        <w:rPr>
          <w:rFonts w:ascii="Tahoma" w:hAnsi="Tahoma" w:cs="Tahoma"/>
          <w:szCs w:val="18"/>
          <w:cs/>
        </w:rPr>
        <w:t>ภาคผนวก B – มาตรการ</w:t>
      </w:r>
      <w:bookmarkEnd w:id="58"/>
      <w:bookmarkEnd w:id="59"/>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49"/>
      <w:bookmarkStart w:id="61" w:name="_Toc515560358"/>
      <w:r w:rsidRPr="00D401B1">
        <w:rPr>
          <w:rFonts w:ascii="Tahoma" w:hAnsi="Tahoma" w:cs="Tahoma"/>
          <w:bCs/>
          <w:szCs w:val="18"/>
          <w:cs/>
        </w:rPr>
        <w:t>ขอบเขต</w:t>
      </w:r>
      <w:bookmarkEnd w:id="60"/>
      <w:bookmarkEnd w:id="61"/>
    </w:p>
    <w:p w:rsidR="00C71783" w:rsidRPr="006959C5" w:rsidRDefault="00C71783" w:rsidP="00C71783">
      <w:pPr>
        <w:pStyle w:val="ProductList-Body"/>
        <w:rPr>
          <w:rFonts w:ascii="Tahoma" w:hAnsi="Tahoma" w:cs="Tahoma"/>
          <w:szCs w:val="18"/>
          <w:cs/>
        </w:rPr>
      </w:pPr>
      <w:r w:rsidRPr="006959C5">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App Center ซึ่งอยู่ภายใต้ข้อกำหนดความเป็นส่วนตัวและความปลอดภัยที่ได้อ้างอิงไว้ใน </w:t>
      </w:r>
      <w:hyperlink w:anchor="_top" w:history="1">
        <w:r w:rsidRPr="006959C5">
          <w:rPr>
            <w:rStyle w:val="Hyperlink"/>
            <w:rFonts w:ascii="Tahoma" w:hAnsi="Tahoma" w:cs="Tahoma"/>
            <w:szCs w:val="18"/>
            <w:cs/>
          </w:rPr>
          <w:t>ข้อกำหนดเฉพาะของ Online Service</w:t>
        </w:r>
      </w:hyperlink>
      <w:r w:rsidRPr="006959C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0"/>
      <w:bookmarkStart w:id="63" w:name="_Toc515560359"/>
      <w:r w:rsidRPr="00D401B1">
        <w:rPr>
          <w:rFonts w:ascii="Tahoma" w:hAnsi="Tahoma" w:cs="Tahoma"/>
          <w:bCs/>
          <w:szCs w:val="18"/>
          <w:cs/>
        </w:rPr>
        <w:t>การประมวลผลข้อมูลลูกค้า ความเป็นเจ้าของ</w:t>
      </w:r>
      <w:bookmarkEnd w:id="62"/>
      <w:bookmarkEnd w:id="6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1"/>
      <w:bookmarkStart w:id="65" w:name="_Toc515560360"/>
      <w:r w:rsidRPr="00D401B1">
        <w:rPr>
          <w:rFonts w:ascii="Tahoma" w:hAnsi="Tahoma" w:cs="Tahoma"/>
          <w:bCs/>
          <w:szCs w:val="18"/>
          <w:cs/>
        </w:rPr>
        <w:t>การเปิดเผยข้อมูลลูกค้า</w:t>
      </w:r>
      <w:bookmarkEnd w:id="64"/>
      <w:bookmarkEnd w:id="6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2"/>
      <w:bookmarkStart w:id="67" w:name="_Toc515560361"/>
      <w:r w:rsidRPr="00D401B1">
        <w:rPr>
          <w:rFonts w:ascii="Tahoma" w:hAnsi="Tahoma" w:cs="Tahoma"/>
          <w:bCs/>
          <w:szCs w:val="18"/>
          <w:cs/>
        </w:rPr>
        <w:t>การประมวลผลข้อมูลส่วนบุคคล GDPR</w:t>
      </w:r>
      <w:bookmarkEnd w:id="66"/>
      <w:bookmarkEnd w:id="67"/>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3"/>
      <w:bookmarkStart w:id="69" w:name="_Toc515560362"/>
      <w:r w:rsidRPr="00D401B1">
        <w:rPr>
          <w:rFonts w:ascii="Tahoma" w:hAnsi="Tahoma" w:cs="Tahoma"/>
          <w:bCs/>
          <w:szCs w:val="18"/>
          <w:cs/>
        </w:rPr>
        <w:t>ความปลอดภัยของข้อมูล</w:t>
      </w:r>
      <w:bookmarkEnd w:id="68"/>
      <w:bookmarkEnd w:id="69"/>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0"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0"/>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588" w:type="dxa"/>
        <w:tblInd w:w="607" w:type="dxa"/>
        <w:tblLayout w:type="fixed"/>
        <w:tblLook w:val="04A0" w:firstRow="1" w:lastRow="0" w:firstColumn="1" w:lastColumn="0" w:noHBand="0" w:noVBand="1"/>
      </w:tblPr>
      <w:tblGrid>
        <w:gridCol w:w="2880"/>
        <w:gridCol w:w="1818"/>
        <w:gridCol w:w="1890"/>
      </w:tblGrid>
      <w:tr w:rsidR="00222152" w:rsidRPr="00D401B1" w:rsidTr="00222152">
        <w:trPr>
          <w:tblHeader/>
        </w:trPr>
        <w:tc>
          <w:tcPr>
            <w:tcW w:w="2880"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cs/>
              </w:rPr>
            </w:pPr>
            <w:r w:rsidRPr="00D401B1">
              <w:rPr>
                <w:rFonts w:ascii="Tahoma" w:hAnsi="Tahoma" w:cs="Tahoma"/>
                <w:color w:val="FFFFFF" w:themeColor="background1"/>
                <w:sz w:val="16"/>
                <w:szCs w:val="16"/>
                <w:cs/>
              </w:rPr>
              <w:t>Online Service</w:t>
            </w:r>
          </w:p>
        </w:tc>
        <w:tc>
          <w:tcPr>
            <w:tcW w:w="1818"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lang w:val="fr-FR"/>
              </w:rPr>
            </w:pPr>
            <w:r w:rsidRPr="00D401B1">
              <w:rPr>
                <w:rFonts w:ascii="Tahoma" w:hAnsi="Tahoma" w:cs="Tahoma"/>
                <w:color w:val="FFFFFF" w:themeColor="background1"/>
                <w:sz w:val="16"/>
                <w:szCs w:val="16"/>
                <w:cs/>
              </w:rPr>
              <w:t>SSAE 18 SOC 1 ประเภท II</w:t>
            </w:r>
          </w:p>
        </w:tc>
        <w:tc>
          <w:tcPr>
            <w:tcW w:w="1890"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lang w:val="fr-FR"/>
              </w:rPr>
            </w:pPr>
            <w:r w:rsidRPr="00D401B1">
              <w:rPr>
                <w:rFonts w:ascii="Tahoma" w:hAnsi="Tahoma" w:cs="Tahoma"/>
                <w:color w:val="FFFFFF" w:themeColor="background1"/>
                <w:sz w:val="16"/>
                <w:szCs w:val="16"/>
                <w:cs/>
              </w:rPr>
              <w:t>SSAE 18 SOC 2 ประเภท II</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Dynamics 365 Core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ได้*</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ได้*</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Azure Core Services</w:t>
            </w:r>
          </w:p>
        </w:tc>
        <w:tc>
          <w:tcPr>
            <w:tcW w:w="1818" w:type="dxa"/>
            <w:vAlign w:val="center"/>
          </w:tcPr>
          <w:p w:rsidR="00222152" w:rsidRPr="00D401B1" w:rsidRDefault="00222152" w:rsidP="00222152">
            <w:pPr>
              <w:pStyle w:val="ProductList-Body"/>
              <w:rPr>
                <w:rFonts w:ascii="Tahoma" w:hAnsi="Tahoma" w:cs="Tahoma"/>
                <w:szCs w:val="18"/>
                <w:cs/>
              </w:rPr>
            </w:pPr>
            <w:r w:rsidRPr="00D401B1">
              <w:rPr>
                <w:rFonts w:ascii="Tahoma" w:hAnsi="Tahoma" w:cs="Tahoma"/>
                <w:color w:val="000000" w:themeColor="text1"/>
                <w:sz w:val="16"/>
                <w:szCs w:val="16"/>
                <w:cs/>
              </w:rPr>
              <w:t>ไม่แน่นอน**</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ไม่แน่นอน**</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Cloud App Security</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Intune Online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Business Application Platform Core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bl>
    <w:p w:rsidR="00222152" w:rsidRPr="00D401B1" w:rsidRDefault="00222152" w:rsidP="00222152">
      <w:pPr>
        <w:pStyle w:val="ProductList-Body"/>
        <w:ind w:left="720"/>
        <w:rPr>
          <w:rFonts w:ascii="Tahoma" w:hAnsi="Tahoma" w:cs="Tahoma"/>
          <w:szCs w:val="18"/>
          <w:cs/>
        </w:rPr>
      </w:pPr>
      <w:r w:rsidRPr="00D401B1">
        <w:rPr>
          <w:rFonts w:ascii="Tahoma" w:hAnsi="Tahoma" w:cs="Tahoma"/>
          <w:i/>
          <w:iCs/>
          <w:color w:val="000000" w:themeColor="text1"/>
          <w:szCs w:val="18"/>
          <w:cs/>
        </w:rPr>
        <w:t xml:space="preserve">*ไม่รวม </w:t>
      </w:r>
      <w:r w:rsidRPr="00D401B1">
        <w:rPr>
          <w:rFonts w:ascii="Tahoma" w:hAnsi="Tahoma" w:cs="Tahoma"/>
          <w:i/>
          <w:iCs/>
          <w:szCs w:val="18"/>
          <w:cs/>
        </w:rPr>
        <w:t xml:space="preserve">Microsoft Dynamics 365 for Marketing, Microsoft Dynamics 365 for Sales Professional, </w:t>
      </w:r>
      <w:r w:rsidRPr="00D401B1">
        <w:rPr>
          <w:rFonts w:ascii="Tahoma" w:hAnsi="Tahoma" w:cs="Tahoma"/>
          <w:i/>
          <w:iCs/>
          <w:color w:val="000000" w:themeColor="text1"/>
          <w:szCs w:val="18"/>
          <w:cs/>
        </w:rPr>
        <w:t>Microsoft Social Engagement, Microsoft Dynamics 365 for Talent, Microsoft Dynamics 365 for Talent: Attract, และ Microsoft Dynamics 365 for Talent: Onboard</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4"/>
      <w:bookmarkStart w:id="72" w:name="_Toc515560363"/>
      <w:r w:rsidRPr="00D401B1">
        <w:rPr>
          <w:rFonts w:ascii="Tahoma" w:hAnsi="Tahoma" w:cs="Tahoma"/>
          <w:bCs/>
          <w:szCs w:val="18"/>
          <w:cs/>
        </w:rPr>
        <w:t>การแจ้งเหตุการณ์เกี่ยวกับความปลอดภัย</w:t>
      </w:r>
      <w:bookmarkEnd w:id="71"/>
      <w:bookmarkEnd w:id="72"/>
    </w:p>
    <w:p w:rsidR="00222152" w:rsidRPr="00D401B1" w:rsidRDefault="00222152" w:rsidP="00222152">
      <w:pPr>
        <w:pStyle w:val="ProductList-Body"/>
        <w:rPr>
          <w:rFonts w:ascii="Tahoma" w:hAnsi="Tahoma" w:cs="Tahoma"/>
          <w:szCs w:val="18"/>
          <w:cs/>
        </w:rPr>
      </w:pPr>
      <w:bookmarkStart w:id="73"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3"/>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4" w:name="_Toc507768555"/>
      <w:bookmarkStart w:id="75" w:name="_Toc515560364"/>
      <w:r w:rsidRPr="00D401B1">
        <w:rPr>
          <w:rFonts w:ascii="Tahoma" w:hAnsi="Tahoma" w:cs="Tahoma"/>
          <w:bCs/>
          <w:szCs w:val="18"/>
          <w:cs/>
        </w:rPr>
        <w:t>การโอนและตำแหน่งที่ตั้งของข้อมูล</w:t>
      </w:r>
      <w:bookmarkEnd w:id="74"/>
      <w:bookmarkEnd w:id="75"/>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6" w:name="LocationofCustomerDataatRest"/>
      <w:r w:rsidRPr="00D401B1">
        <w:rPr>
          <w:rFonts w:ascii="Tahoma" w:hAnsi="Tahoma" w:cs="Tahoma"/>
          <w:b/>
          <w:bCs/>
          <w:color w:val="0072C6"/>
          <w:szCs w:val="18"/>
          <w:cs/>
        </w:rPr>
        <w:t>ตำแหน่งที่ตั้งของข้อมูลลูกค้าที่อยู่นิ่ง (Customer Data At Rest)</w:t>
      </w:r>
    </w:p>
    <w:bookmarkEnd w:id="76"/>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(ยกเว้น Microsoft Stream)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7" w:name="_Toc507768556"/>
      <w:bookmarkStart w:id="78" w:name="_Toc515560365"/>
      <w:r w:rsidRPr="00D401B1">
        <w:rPr>
          <w:rFonts w:ascii="Tahoma" w:hAnsi="Tahoma" w:cs="Tahoma"/>
          <w:bCs/>
          <w:szCs w:val="18"/>
          <w:cs/>
        </w:rPr>
        <w:t>การเก็บรักษาและการลบข้อมูล</w:t>
      </w:r>
      <w:bookmarkEnd w:id="77"/>
      <w:bookmarkEnd w:id="78"/>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9" w:name="_Toc507768557"/>
      <w:bookmarkStart w:id="80" w:name="_Toc515560366"/>
      <w:r w:rsidRPr="00D401B1">
        <w:rPr>
          <w:rFonts w:ascii="Tahoma" w:hAnsi="Tahoma" w:cs="Tahoma"/>
          <w:bCs/>
          <w:szCs w:val="18"/>
          <w:cs/>
        </w:rPr>
        <w:t>ความมุ่งมั่นด้านการรักษาความลับของผู้ประมวลผล</w:t>
      </w:r>
      <w:bookmarkEnd w:id="79"/>
      <w:bookmarkEnd w:id="80"/>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1" w:name="_Toc507768558"/>
      <w:bookmarkStart w:id="82" w:name="_Toc515560367"/>
      <w:r w:rsidRPr="00D401B1">
        <w:rPr>
          <w:rFonts w:ascii="Tahoma" w:hAnsi="Tahoma" w:cs="Tahoma"/>
          <w:bCs/>
          <w:szCs w:val="18"/>
          <w:cs/>
        </w:rPr>
        <w:t>ประกาศและการควบคุมเกี่ยวกับการใช้ผู้ประมวลผลช่วง</w:t>
      </w:r>
      <w:bookmarkEnd w:id="81"/>
      <w:bookmarkEnd w:id="82"/>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3" w:name="_Toc507768559"/>
      <w:bookmarkStart w:id="84" w:name="_Toc515560368"/>
      <w:r w:rsidRPr="00D401B1">
        <w:rPr>
          <w:rFonts w:ascii="Tahoma" w:hAnsi="Tahoma" w:cs="Tahoma"/>
          <w:bCs/>
          <w:szCs w:val="18"/>
          <w:cs/>
        </w:rPr>
        <w:t>สถาบันการศึกษา</w:t>
      </w:r>
      <w:bookmarkEnd w:id="83"/>
      <w:bookmarkEnd w:id="84"/>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5" w:name="_Toc489605580"/>
      <w:bookmarkStart w:id="86" w:name="_Toc487134016"/>
      <w:bookmarkStart w:id="87" w:name="_Toc515560369"/>
      <w:bookmarkStart w:id="88" w:name="HIPPA"/>
      <w:r w:rsidRPr="00B24A43">
        <w:rPr>
          <w:rFonts w:ascii="Tahoma" w:hAnsi="Tahoma" w:cs="Tahoma"/>
          <w:bCs/>
          <w:szCs w:val="18"/>
          <w:cs/>
        </w:rPr>
        <w:t>HIPPA Business Associate</w:t>
      </w:r>
      <w:bookmarkEnd w:id="85"/>
      <w:bookmarkEnd w:id="86"/>
      <w:bookmarkEnd w:id="87"/>
    </w:p>
    <w:bookmarkEnd w:id="88"/>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89" w:name="_Toc515560370"/>
      <w:r w:rsidRPr="00E37F50">
        <w:rPr>
          <w:rFonts w:ascii="Tahoma" w:hAnsi="Tahoma" w:cs="Tahoma"/>
          <w:bCs/>
          <w:szCs w:val="18"/>
          <w:cs/>
        </w:rPr>
        <w:t>วิธีติดต่อ Microsoft</w:t>
      </w:r>
      <w:bookmarkEnd w:id="89"/>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0" w:name="_Toc507768562"/>
      <w:bookmarkStart w:id="91" w:name="_Toc515560371"/>
      <w:bookmarkStart w:id="92" w:name="AppendixA_CoreOnlineServices"/>
      <w:bookmarkStart w:id="93" w:name="_Toc431459514"/>
      <w:bookmarkStart w:id="94" w:name="DataProcessingTerms"/>
      <w:r w:rsidRPr="00D401B1">
        <w:rPr>
          <w:rFonts w:ascii="Tahoma" w:hAnsi="Tahoma" w:cs="Tahoma"/>
          <w:bCs/>
          <w:szCs w:val="40"/>
          <w:cs/>
        </w:rPr>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0"/>
      <w:bookmarkEnd w:id="91"/>
    </w:p>
    <w:bookmarkEnd w:id="9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3"/>
      <w:bookmarkEnd w:id="94"/>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5" w:name="DPTOnlineServicesTable"/>
            <w:r w:rsidRPr="00E37F50">
              <w:rPr>
                <w:rFonts w:ascii="Tahoma" w:hAnsi="Tahoma" w:cs="Tahoma"/>
                <w:color w:val="FFFFFF" w:themeColor="background1"/>
                <w:sz w:val="16"/>
                <w:szCs w:val="16"/>
                <w:cs/>
              </w:rPr>
              <w:t>บริการออนไลน์</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6" w:name="MicrosoftDynamicsOnlineServices"/>
            <w:bookmarkEnd w:id="95"/>
            <w:r w:rsidRPr="00D401B1">
              <w:rPr>
                <w:rFonts w:ascii="Tahoma" w:hAnsi="Tahoma" w:cs="Tahoma"/>
                <w:sz w:val="16"/>
                <w:szCs w:val="16"/>
                <w:cs/>
              </w:rPr>
              <w:t>Microsoft Dynamics 365 Core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และ Microsoft Social Engagement Microsoft Dynamics 365 Core Services ไม่รวม (1) Microsoft Dynamics 365 Services สำหรับอุปกรณ์หรือซอฟต์แวร์ที่มีการรองรับ ซึ่งรวมถึงแต่ไม่จำกัดเพียง Microsoft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96"/>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7" w:name="_Hlk498519502"/>
            <w:r w:rsidRPr="00D401B1">
              <w:rPr>
                <w:rFonts w:ascii="Tahoma" w:hAnsi="Tahoma" w:cs="Tahoma"/>
                <w:sz w:val="16"/>
                <w:szCs w:val="16"/>
                <w:c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and Yammer Enterprise</w:t>
            </w:r>
            <w:bookmarkEnd w:id="97"/>
            <w:r w:rsidRPr="00D401B1">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D401B1">
              <w:rPr>
                <w:rFonts w:ascii="Tahoma" w:hAnsi="Tahoma" w:cs="Tahoma"/>
                <w:sz w:val="16"/>
                <w:szCs w:val="16"/>
                <w:lang w:val="en-US"/>
              </w:rPr>
              <w:t>“</w:t>
            </w:r>
            <w:r w:rsidRPr="00D401B1">
              <w:rPr>
                <w:rFonts w:ascii="Tahoma" w:hAnsi="Tahoma" w:cs="Tahoma"/>
                <w:sz w:val="16"/>
                <w:szCs w:val="16"/>
                <w:cs/>
              </w:rPr>
              <w:t>สำหรับ Office 365”</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8" w:name="MicrosoftAzureCoreServices"/>
            <w:r w:rsidRPr="00D401B1">
              <w:rPr>
                <w:rFonts w:ascii="Tahoma" w:hAnsi="Tahoma" w:cs="Tahoma"/>
                <w:sz w:val="16"/>
                <w:szCs w:val="16"/>
                <w:cs/>
              </w:rPr>
              <w:t>Microsoft Azure Core Services</w:t>
            </w:r>
            <w:bookmarkEnd w:id="98"/>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API Management, App Service (API Apps, Logic Apps, Mobile Apps, Web Apps), Application Gateway, Application Insights, Automation, Azure Active Directory,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C71783" w:rsidRDefault="00C71783" w:rsidP="009A1B82">
            <w:pPr>
              <w:pStyle w:val="ProductList-Body"/>
              <w:rPr>
                <w:rFonts w:ascii="Tahoma" w:hAnsi="Tahoma" w:cs="Tahoma"/>
                <w:szCs w:val="18"/>
                <w:cs/>
              </w:rPr>
            </w:pPr>
            <w:r w:rsidRPr="006959C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Microsoft Flow และ Microsoft Stream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9" w:name="AppendixB_SecurityMeasures"/>
      <w:bookmarkStart w:id="100" w:name="_Toc507768563"/>
      <w:bookmarkStart w:id="101" w:name="_Toc515560372"/>
      <w:bookmarkStart w:id="102"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3" w:name="DataProcessingTerms_Security"/>
      <w:bookmarkStart w:id="104" w:name="_Toc507239523"/>
      <w:r w:rsidRPr="00D401B1">
        <w:rPr>
          <w:rFonts w:ascii="Tahoma" w:hAnsi="Tahoma" w:cs="Tahoma"/>
          <w:bCs/>
          <w:szCs w:val="40"/>
          <w:cs/>
        </w:rPr>
        <w:t>มาตรการ</w:t>
      </w:r>
      <w:bookmarkEnd w:id="103"/>
      <w:bookmarkEnd w:id="104"/>
      <w:r w:rsidRPr="00D401B1">
        <w:rPr>
          <w:rFonts w:ascii="Tahoma" w:hAnsi="Tahoma" w:cs="Tahoma"/>
          <w:bCs/>
          <w:szCs w:val="40"/>
          <w:cs/>
        </w:rPr>
        <w:t>ความปลอดภัย</w:t>
      </w:r>
      <w:bookmarkEnd w:id="99"/>
      <w:bookmarkEnd w:id="100"/>
      <w:bookmarkEnd w:id="101"/>
    </w:p>
    <w:bookmarkEnd w:id="10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F91C06"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5" w:name="OnlineServiceSpecificTerms"/>
      <w:bookmarkStart w:id="106" w:name="_Toc515560373"/>
      <w:r w:rsidRPr="00E37F50">
        <w:rPr>
          <w:rFonts w:ascii="Tahoma" w:hAnsi="Tahoma" w:cs="Tahoma"/>
          <w:bCs/>
          <w:szCs w:val="40"/>
          <w:cs/>
        </w:rPr>
        <w:t>ข้อกำหนดเฉพาะของ Online Service</w:t>
      </w:r>
      <w:bookmarkEnd w:id="105"/>
      <w:bookmarkEnd w:id="10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7" w:name="_Toc515560374"/>
      <w:bookmarkStart w:id="108" w:name="MicrosoftAzureServices"/>
      <w:r w:rsidRPr="00E37F50">
        <w:rPr>
          <w:rFonts w:ascii="Tahoma" w:hAnsi="Tahoma" w:cs="Tahoma"/>
          <w:bCs/>
          <w:szCs w:val="28"/>
          <w:cs/>
        </w:rPr>
        <w:t>Microsoft Azure Services</w:t>
      </w:r>
      <w:bookmarkEnd w:id="107"/>
    </w:p>
    <w:bookmarkEnd w:id="108"/>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 xml:space="preserve">“Bing Search Services” หมายถึง Bing Custom Search, Entity Search, Image Search, Image Intelligence, News Search, Video Search, Web Search, Spell Check และ Autosuggest API รวมทั้ง API อื่นใดซึ่งระบุไว้ที่ </w:t>
      </w:r>
      <w:hyperlink r:id="rId29" w:history="1">
        <w:r w:rsidRPr="001B265D">
          <w:rPr>
            <w:rStyle w:val="Hyperlink"/>
            <w:rFonts w:ascii="Tahoma" w:hAnsi="Tahoma" w:cs="Tahoma"/>
            <w:szCs w:val="18"/>
            <w:cs/>
          </w:rPr>
          <w:t>https://aka.ms/r1j7jq</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09" w:name="MicrosoftTranslator"/>
      <w:r w:rsidRPr="001B265D">
        <w:rPr>
          <w:lang w:val="en-US" w:eastAsia="en-US" w:bidi="ar-SA"/>
        </w:rPr>
        <w:tab/>
      </w:r>
      <w:bookmarkStart w:id="110" w:name="_Toc509825512"/>
      <w:bookmarkStart w:id="111" w:name="_Toc510880769"/>
      <w:bookmarkStart w:id="112" w:name="_Toc515560375"/>
      <w:r w:rsidRPr="001B265D">
        <w:rPr>
          <w:lang w:val="en-US" w:eastAsia="en-US" w:bidi="ar-SA"/>
        </w:rPr>
        <w:t>Azure Maps</w:t>
      </w:r>
      <w:bookmarkEnd w:id="110"/>
      <w:bookmarkEnd w:id="111"/>
      <w:bookmarkEnd w:id="112"/>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3"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3"/>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3"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F91C0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4" w:name="_Toc484158292"/>
      <w:bookmarkStart w:id="115" w:name="_Toc515560376"/>
      <w:r w:rsidRPr="00EB01FB">
        <w:rPr>
          <w:cs/>
        </w:rPr>
        <w:t>Microsoft Azure Stack</w:t>
      </w:r>
      <w:bookmarkEnd w:id="114"/>
      <w:bookmarkEnd w:id="115"/>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F91C0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r w:rsidRPr="001B265D">
        <w:rPr>
          <w:lang w:val="en-US" w:eastAsia="en-US" w:bidi="ar-SA"/>
        </w:rPr>
        <w:tab/>
      </w:r>
      <w:bookmarkStart w:id="125" w:name="MicrosoftCognitiveServices"/>
      <w:bookmarkStart w:id="126" w:name="_Toc510880771"/>
      <w:bookmarkStart w:id="127" w:name="_Toc510115105"/>
      <w:bookmarkStart w:id="128" w:name="_Toc515560377"/>
      <w:r w:rsidRPr="001B265D">
        <w:rPr>
          <w:lang w:val="en-US" w:eastAsia="en-US" w:bidi="ar-SA"/>
        </w:rPr>
        <w:t>Bing Search Services</w:t>
      </w:r>
      <w:bookmarkEnd w:id="125"/>
      <w:bookmarkEnd w:id="126"/>
      <w:bookmarkEnd w:id="127"/>
      <w:bookmarkEnd w:id="128"/>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5"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6"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F91C0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29" w:name="_Toc510880772"/>
      <w:bookmarkStart w:id="130" w:name="_Toc515560378"/>
      <w:r w:rsidRPr="001B265D">
        <w:rPr>
          <w:lang w:val="en-US" w:eastAsia="en-US" w:bidi="ar-SA"/>
        </w:rPr>
        <w:t>Microsoft Cognitive Services</w:t>
      </w:r>
      <w:bookmarkEnd w:id="129"/>
      <w:bookmarkEnd w:id="130"/>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F91C0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1" w:name="_Toc515560379"/>
      <w:r w:rsidRPr="0040399D">
        <w:rPr>
          <w:cs/>
        </w:rPr>
        <w:t>Microsoft Genomics</w:t>
      </w:r>
      <w:bookmarkEnd w:id="116"/>
      <w:bookmarkEnd w:id="131"/>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F91C0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2" w:name="_Toc494738673"/>
      <w:bookmarkStart w:id="133" w:name="_Toc515560380"/>
      <w:r w:rsidRPr="0040399D">
        <w:rPr>
          <w:cs/>
        </w:rPr>
        <w:t xml:space="preserve">Visual Studio </w:t>
      </w:r>
      <w:r w:rsidR="00681608">
        <w:t>App</w:t>
      </w:r>
      <w:r w:rsidRPr="0040399D">
        <w:rPr>
          <w:cs/>
        </w:rPr>
        <w:t xml:space="preserve"> Center</w:t>
      </w:r>
      <w:bookmarkEnd w:id="132"/>
      <w:bookmarkEnd w:id="133"/>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8"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F91C0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4" w:name="_Toc515560381"/>
      <w:r w:rsidRPr="00131126">
        <w:rPr>
          <w:rFonts w:ascii="Tahoma" w:hAnsi="Tahoma" w:cs="Tahoma"/>
          <w:bCs/>
          <w:szCs w:val="28"/>
          <w:cs/>
        </w:rPr>
        <w:t>Microsoft Azure Plans</w:t>
      </w:r>
      <w:bookmarkEnd w:id="117"/>
      <w:bookmarkEnd w:id="118"/>
      <w:bookmarkEnd w:id="134"/>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5" w:name="_Toc515560382"/>
      <w:r w:rsidR="0021056C" w:rsidRPr="00E37F50">
        <w:rPr>
          <w:cs/>
        </w:rPr>
        <w:t>Azure Active Directory Basic</w:t>
      </w:r>
      <w:bookmarkEnd w:id="119"/>
      <w:bookmarkEnd w:id="120"/>
      <w:bookmarkEnd w:id="135"/>
    </w:p>
    <w:bookmarkEnd w:id="121"/>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F91C0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6" w:name="AzureActiveDirectoryPremium"/>
      <w:r w:rsidRPr="00E37F50">
        <w:rPr>
          <w:cs/>
        </w:rPr>
        <w:tab/>
      </w:r>
      <w:bookmarkStart w:id="137" w:name="_Toc459970715"/>
      <w:bookmarkStart w:id="138" w:name="_Toc457466429"/>
      <w:bookmarkStart w:id="139" w:name="_Toc515560383"/>
      <w:r w:rsidRPr="00E37F50">
        <w:rPr>
          <w:cs/>
        </w:rPr>
        <w:t>Azure Active Directory Premium</w:t>
      </w:r>
      <w:bookmarkEnd w:id="137"/>
      <w:bookmarkEnd w:id="138"/>
      <w:bookmarkEnd w:id="139"/>
    </w:p>
    <w:bookmarkEnd w:id="136"/>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F91C0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0" w:name="AzureInformationProtectionPremium"/>
      <w:r w:rsidRPr="00E37F50">
        <w:rPr>
          <w:cs/>
        </w:rPr>
        <w:tab/>
      </w:r>
      <w:bookmarkStart w:id="141" w:name="AzureRightsManagement"/>
      <w:bookmarkStart w:id="142" w:name="_Toc459970716"/>
      <w:bookmarkStart w:id="143" w:name="_Toc457466430"/>
      <w:bookmarkStart w:id="144" w:name="_Toc515560384"/>
      <w:r w:rsidRPr="00E37F50">
        <w:rPr>
          <w:cs/>
        </w:rPr>
        <w:t>Azure Information Protection</w:t>
      </w:r>
      <w:bookmarkEnd w:id="141"/>
      <w:r w:rsidRPr="00E37F50">
        <w:rPr>
          <w:cs/>
        </w:rPr>
        <w:t xml:space="preserve"> Premium</w:t>
      </w:r>
      <w:bookmarkEnd w:id="142"/>
      <w:bookmarkEnd w:id="143"/>
      <w:bookmarkEnd w:id="144"/>
    </w:p>
    <w:bookmarkEnd w:id="140"/>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F91C0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1Heading"/>
        <w:rPr>
          <w:bCs w:val="0"/>
          <w:cs/>
        </w:rPr>
      </w:pPr>
      <w:bookmarkStart w:id="145" w:name="_Toc388464308"/>
      <w:bookmarkStart w:id="146" w:name="Dynamics365"/>
      <w:bookmarkStart w:id="147" w:name="_Toc494738678"/>
      <w:bookmarkStart w:id="148" w:name="_Toc492329139"/>
      <w:bookmarkStart w:id="149" w:name="_Toc515560385"/>
      <w:bookmarkEnd w:id="122"/>
      <w:bookmarkEnd w:id="123"/>
      <w:bookmarkEnd w:id="124"/>
      <w:bookmarkEnd w:id="145"/>
      <w:r w:rsidRPr="0040399D">
        <w:rPr>
          <w:cs/>
        </w:rPr>
        <w:t>Microsoft Dynamics 365 Services</w:t>
      </w:r>
      <w:bookmarkEnd w:id="146"/>
      <w:bookmarkEnd w:id="147"/>
      <w:bookmarkEnd w:id="148"/>
      <w:bookmarkEnd w:id="149"/>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9"/>
          <w:footerReference w:type="first" r:id="rId40"/>
          <w:pgSz w:w="12240" w:h="15840"/>
          <w:pgMar w:top="1440" w:right="720" w:bottom="1440" w:left="720" w:header="720" w:footer="720" w:gutter="0"/>
          <w:cols w:space="720"/>
          <w:titlePg/>
          <w:docGrid w:linePitch="360"/>
        </w:sectPr>
      </w:pP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Case Management,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Customer Service,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Field Services,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Essentials</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Premium</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Team Member</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Marketing</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Operations Activity,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Operations Device,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Project Service Automation,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Retail,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Sales,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Sales Professional</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Attract,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Onboard,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Team Members, Business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Team Members, Enterprise edition</w:t>
      </w:r>
    </w:p>
    <w:p w:rsidR="004E3B0C" w:rsidRPr="0040399D" w:rsidRDefault="00222152" w:rsidP="00222152">
      <w:pPr>
        <w:pStyle w:val="ProductList-Body"/>
        <w:rPr>
          <w:rFonts w:ascii="Tahoma" w:hAnsi="Tahoma" w:cs="Tahoma"/>
          <w:szCs w:val="18"/>
          <w:cs/>
        </w:rPr>
      </w:pPr>
      <w:r w:rsidRPr="00D401B1">
        <w:rPr>
          <w:rFonts w:ascii="Tahoma" w:hAnsi="Tahoma" w:cs="Tahoma"/>
          <w:sz w:val="16"/>
          <w:szCs w:val="16"/>
          <w:cs/>
        </w:rPr>
        <w:t xml:space="preserve">โซลูชัน </w:t>
      </w:r>
      <w:r w:rsidRPr="00D401B1">
        <w:rPr>
          <w:rFonts w:ascii="Tahoma" w:hAnsi="Tahoma" w:cs="Tahoma"/>
          <w:sz w:val="16"/>
          <w:szCs w:val="16"/>
          <w:lang w:val="en-US" w:eastAsia="en-US" w:bidi="ar-SA"/>
        </w:rPr>
        <w:t>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Default="007806D2" w:rsidP="007806D2">
      <w:pPr>
        <w:pStyle w:val="ProductList-Body"/>
        <w:tabs>
          <w:tab w:val="clear" w:pos="158"/>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Administration Portal</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Dynamics 365 for Finance and Operations, Microsoft Dynamics 365 for Retail และ Microsoft Dynamics 365 for Talent ช่วยให้ลูกค้าสามารถปรับใช้และจัดการ Online Service ผ่านทาง Microsoft Dynamics Lifecycle Services (หรือโปรแกรมที่รับช่วงต่อ) ซึ่งอยู่ภายใต้ข้อกำหนดแยกต่างหาก</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การใช้แบบผสมของ Microsoft Dynamics 365 services</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ลูกค้าที่ประสงค์จะผสม (i) Microsoft Dynamics 365 for Sales Professional และ Microsoft Dynamics 365 for Sales Enterprise หรือ (ii) Microsoft Dynamics 365 Business Central และ Microsoft Dynamics 365 for Unified Operations อาจทำเช่นนั้นได้ ถ้า:</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 xml:space="preserve">แต่ละบริการออนไลน์จะถูกนำมาใช้งานภายใต้อินสแตนซ์ที่แยกต่างหาก </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ไม่มีผู้ใช้เข้าถึงอินสแตนซ์ที่ใช้งานร่วมกับ Online Service อื่นๆ โดยตรงหรือโดยอ้อม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tabs>
          <w:tab w:val="clear" w:pos="360"/>
          <w:tab w:val="left" w:pos="0"/>
        </w:tabs>
        <w:ind w:left="360" w:hanging="360"/>
        <w:rPr>
          <w:rFonts w:ascii="Tahoma" w:hAnsi="Tahoma" w:cs="Tahoma"/>
          <w:bCs/>
          <w:szCs w:val="18"/>
          <w:cs/>
        </w:rPr>
      </w:pPr>
      <w:r w:rsidRPr="00D401B1">
        <w:rPr>
          <w:rFonts w:ascii="Tahoma" w:hAnsi="Tahoma" w:cs="Tahoma"/>
          <w:bCs/>
          <w:szCs w:val="18"/>
          <w:cs/>
        </w:rPr>
        <w:t>Microsoft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ข้อตกลงระดับบริการ</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szCs w:val="18"/>
          <w:cs/>
        </w:rPr>
        <w:t>ไม่มี SLA สำหรับ Microsoft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กฎหมาย กฎระเบียบ และมาตรฐานอุตสาหกรรมด้านส่งเสริมการขาย</w:t>
      </w:r>
    </w:p>
    <w:p w:rsidR="00222152" w:rsidRPr="00D401B1" w:rsidRDefault="00222152" w:rsidP="00222152">
      <w:pPr>
        <w:pStyle w:val="ProductList-Body"/>
        <w:tabs>
          <w:tab w:val="clear" w:pos="158"/>
          <w:tab w:val="left" w:pos="90"/>
          <w:tab w:val="left" w:pos="270"/>
        </w:tabs>
        <w:ind w:left="180"/>
        <w:rPr>
          <w:rFonts w:ascii="Tahoma" w:hAnsi="Tahoma" w:cs="Tahoma"/>
          <w:szCs w:val="18"/>
          <w:cs/>
        </w:rPr>
      </w:pPr>
      <w:r w:rsidRPr="00D401B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rsidR="00222152" w:rsidRPr="00EB01FB" w:rsidRDefault="0022215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Server Use Rights for Dynamics 365 User SL, From SA User SL และ Add-on User SL</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ข้อกำหนดเกี่ยวกับสิทธิการใช้เซิฟเวอร์ด้านล่างไม่มีผลใช้กับลูกค้าที่ได้รับสิทธิการใช้งานสำหรับ Microsoft Dynamics 365 for Sales Professional, Microsoft Dynamics 365 for Marketing, Microsoft Dynamics 365 Business Central, Microsoft Dynamics 365 for Talent: Attract, Microsoft Dynamics 365 for Talent: Onboard หรือ Customers licensed for Dynamics 365 online services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3"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50" w:name="_Toc459970722"/>
      <w:bookmarkStart w:id="151" w:name="MicrosoftSocialEngagement"/>
      <w:r w:rsidRPr="00E37F50">
        <w:rPr>
          <w:rFonts w:ascii="Tahoma" w:hAnsi="Tahoma" w:cs="Tahoma"/>
          <w:b/>
          <w:bCs/>
          <w:color w:val="00188F"/>
          <w:szCs w:val="18"/>
          <w:cs/>
        </w:rPr>
        <w:t>Microsoft Social Engagement</w:t>
      </w:r>
      <w:bookmarkEnd w:id="150"/>
    </w:p>
    <w:bookmarkEnd w:id="151"/>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521CE2" w:rsidRPr="001B265D" w:rsidRDefault="00521CE2" w:rsidP="00521CE2">
      <w:pPr>
        <w:pStyle w:val="ProductList-Body"/>
        <w:tabs>
          <w:tab w:val="clear" w:pos="158"/>
          <w:tab w:val="left" w:pos="360"/>
        </w:tabs>
        <w:ind w:left="180"/>
        <w:rPr>
          <w:rFonts w:ascii="Tahoma" w:hAnsi="Tahoma" w:cs="Tahoma"/>
          <w:b/>
          <w:bCs/>
          <w:color w:val="0072C6"/>
          <w:szCs w:val="18"/>
          <w:cs/>
        </w:rPr>
      </w:pPr>
      <w:r w:rsidRPr="001B265D">
        <w:rPr>
          <w:rFonts w:ascii="Tahoma" w:hAnsi="Tahoma" w:cs="Tahoma"/>
          <w:b/>
          <w:bCs/>
          <w:color w:val="0072C6"/>
          <w:szCs w:val="18"/>
          <w:cs/>
        </w:rPr>
        <w:t>เนื้อหาทางสังคมที่ได้รับผ่านทาง Microsoft Social Engagement</w:t>
      </w:r>
    </w:p>
    <w:p w:rsidR="00521CE2" w:rsidRPr="001B265D" w:rsidRDefault="00521CE2" w:rsidP="00521CE2">
      <w:pPr>
        <w:pStyle w:val="ProductList-Body"/>
        <w:tabs>
          <w:tab w:val="clear" w:pos="158"/>
          <w:tab w:val="left" w:pos="360"/>
        </w:tabs>
        <w:ind w:left="180"/>
        <w:rPr>
          <w:rFonts w:ascii="Tahoma" w:hAnsi="Tahoma" w:cs="Tahoma"/>
          <w:szCs w:val="18"/>
          <w:cs/>
        </w:rPr>
      </w:pPr>
      <w:r w:rsidRPr="001B265D">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21CE2" w:rsidRPr="001B265D" w:rsidRDefault="00521CE2" w:rsidP="00521CE2">
      <w:pPr>
        <w:pStyle w:val="ProductList-Body"/>
        <w:numPr>
          <w:ilvl w:val="0"/>
          <w:numId w:val="13"/>
        </w:numPr>
        <w:tabs>
          <w:tab w:val="clear" w:pos="158"/>
          <w:tab w:val="left" w:pos="180"/>
        </w:tabs>
        <w:ind w:left="810" w:hanging="270"/>
        <w:rPr>
          <w:rFonts w:ascii="Tahoma" w:hAnsi="Tahoma" w:cs="Tahoma"/>
          <w:szCs w:val="18"/>
          <w:cs/>
        </w:rPr>
      </w:pPr>
      <w:r w:rsidRPr="001B265D">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21CE2" w:rsidRPr="001B265D" w:rsidRDefault="00521CE2" w:rsidP="00521CE2">
      <w:pPr>
        <w:pStyle w:val="ProductList-Body"/>
        <w:numPr>
          <w:ilvl w:val="0"/>
          <w:numId w:val="13"/>
        </w:numPr>
        <w:tabs>
          <w:tab w:val="clear" w:pos="158"/>
          <w:tab w:val="left" w:pos="180"/>
        </w:tabs>
        <w:spacing w:before="40"/>
        <w:ind w:left="810" w:hanging="274"/>
        <w:rPr>
          <w:rFonts w:ascii="Tahoma" w:hAnsi="Tahoma" w:cs="Tahoma"/>
          <w:szCs w:val="18"/>
          <w:cs/>
        </w:rPr>
      </w:pPr>
      <w:r w:rsidRPr="001B265D">
        <w:rPr>
          <w:rFonts w:ascii="Tahoma" w:hAnsi="Tahoma" w:cs="Tahoma"/>
          <w:szCs w:val="18"/>
          <w:cs/>
        </w:rPr>
        <w:t xml:space="preserve">เข้าถึง แก้ไข หรือลบเนื้อหาทางสังคมเพื่อวัตถุประสงค์ใดก็ได้ </w:t>
      </w:r>
    </w:p>
    <w:p w:rsidR="00521CE2" w:rsidRPr="001B265D" w:rsidRDefault="00521CE2" w:rsidP="00521CE2">
      <w:pPr>
        <w:pStyle w:val="ProductList-Body"/>
        <w:numPr>
          <w:ilvl w:val="0"/>
          <w:numId w:val="13"/>
        </w:numPr>
        <w:spacing w:before="40"/>
        <w:ind w:left="810" w:hanging="274"/>
        <w:rPr>
          <w:rFonts w:ascii="Tahoma" w:hAnsi="Tahoma" w:cs="Tahoma"/>
          <w:szCs w:val="18"/>
          <w:cs/>
        </w:rPr>
      </w:pPr>
      <w:r w:rsidRPr="001B265D">
        <w:rPr>
          <w:rFonts w:ascii="Tahoma" w:hAnsi="Tahoma" w:cs="Tahoma"/>
          <w:szCs w:val="18"/>
          <w:cs/>
        </w:rPr>
        <w:t xml:space="preserve">แจ้งให้ลูกค้าแก้ไขหรือลบเนื้อหาทางสังคม จำกัดความสามารถของลูกค้าในการส่งออกหรือโอนข้อมูลทางสังคม และลบหรือจำกัดการเข้าถึงในอนาคตไปยังเนื้อหาทางสังคมหลังจากที่ Online Service ได้ถูกบอกเลิกหรือสิ้นอายุลง </w:t>
      </w:r>
    </w:p>
    <w:p w:rsidR="004252CC"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52" w:name="_Toc515560386"/>
      <w:bookmarkStart w:id="153" w:name="O365Services"/>
      <w:r w:rsidRPr="00E37F50">
        <w:rPr>
          <w:rFonts w:ascii="Tahoma" w:hAnsi="Tahoma" w:cs="Tahoma"/>
          <w:bCs/>
          <w:szCs w:val="28"/>
          <w:cs/>
        </w:rPr>
        <w:t>บริการ Office 365</w:t>
      </w:r>
      <w:bookmarkEnd w:id="152"/>
    </w:p>
    <w:bookmarkEnd w:id="153"/>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4" w:name="CoreFeaturesforOffice365Services"/>
      <w:r w:rsidRPr="00E37F50">
        <w:rPr>
          <w:rFonts w:ascii="Tahoma" w:hAnsi="Tahoma" w:cs="Tahoma"/>
          <w:b/>
          <w:bCs/>
          <w:color w:val="00188F"/>
          <w:szCs w:val="18"/>
          <w:cs/>
        </w:rPr>
        <w:t>คุณลักษณะหลักสำหรับ Office 365 Services</w:t>
      </w:r>
    </w:p>
    <w:bookmarkEnd w:id="154"/>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5" w:name="MicrosoftTeams"/>
      <w:r w:rsidRPr="001B265D">
        <w:rPr>
          <w:rFonts w:ascii="Tahoma" w:hAnsi="Tahoma" w:cs="Tahoma"/>
          <w:b/>
          <w:bCs/>
          <w:color w:val="00188F"/>
          <w:szCs w:val="18"/>
          <w:cs/>
        </w:rPr>
        <w:t>Microsoft Teams</w:t>
      </w:r>
      <w:bookmarkEnd w:id="155"/>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56"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82A4C" w:rsidRDefault="00F82A4C" w:rsidP="00054068">
      <w:pPr>
        <w:pStyle w:val="ProductList-Offering2Heading"/>
        <w:rPr>
          <w:cs/>
        </w:rPr>
      </w:pPr>
    </w:p>
    <w:p w:rsidR="00FF0439" w:rsidRPr="00E37F50" w:rsidRDefault="004254D4" w:rsidP="00054068">
      <w:pPr>
        <w:pStyle w:val="ProductList-Offering2Heading"/>
        <w:rPr>
          <w:cs/>
        </w:rPr>
      </w:pPr>
      <w:r>
        <w:rPr>
          <w:cs/>
        </w:rPr>
        <w:tab/>
      </w:r>
      <w:bookmarkStart w:id="157" w:name="_Toc515560387"/>
      <w:r w:rsidR="00FF0439" w:rsidRPr="00E37F50">
        <w:rPr>
          <w:cs/>
        </w:rPr>
        <w:t>Exchange Online</w:t>
      </w:r>
      <w:bookmarkEnd w:id="157"/>
    </w:p>
    <w:p w:rsidR="00FF0439" w:rsidRPr="00E37F50" w:rsidRDefault="00FF0439" w:rsidP="00FF0439">
      <w:pPr>
        <w:pStyle w:val="ProductList-Offering1"/>
        <w:rPr>
          <w:rFonts w:ascii="Tahoma" w:hAnsi="Tahoma" w:cs="Tahoma"/>
          <w:cs/>
        </w:rPr>
        <w:sectPr w:rsidR="00FF0439" w:rsidRPr="00E37F50" w:rsidSect="00EC4CFF">
          <w:footerReference w:type="first" r:id="rId44"/>
          <w:type w:val="continuous"/>
          <w:pgSz w:w="12240" w:h="15840"/>
          <w:pgMar w:top="1440" w:right="720" w:bottom="1440" w:left="720" w:header="720" w:footer="720" w:gutter="0"/>
          <w:cols w:space="720"/>
          <w:titlePg/>
          <w:docGrid w:linePitch="360"/>
        </w:sectPr>
      </w:pPr>
    </w:p>
    <w:bookmarkEnd w:id="156"/>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5"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58" w:name="_Toc423959249"/>
      <w:r w:rsidRPr="00E37F50">
        <w:rPr>
          <w:rFonts w:ascii="Tahoma" w:hAnsi="Tahoma" w:cs="Tahoma"/>
          <w:b/>
          <w:bCs/>
          <w:color w:val="00188F"/>
          <w:szCs w:val="18"/>
          <w:cs/>
        </w:rPr>
        <w:t>ข้อตกลงระดับบริการ</w:t>
      </w:r>
      <w:bookmarkEnd w:id="158"/>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521CE2" w:rsidP="00054068">
      <w:pPr>
        <w:pStyle w:val="ProductList-Offering2Heading"/>
        <w:rPr>
          <w:cs/>
        </w:rPr>
      </w:pPr>
      <w:bookmarkStart w:id="159" w:name="Office365Applications"/>
      <w:bookmarkStart w:id="160" w:name="O365Applications"/>
      <w:r>
        <w:rPr>
          <w:cs/>
        </w:rPr>
        <w:tab/>
      </w:r>
      <w:bookmarkStart w:id="161" w:name="_Toc515560388"/>
      <w:r w:rsidR="00FF0439" w:rsidRPr="00E37F50">
        <w:rPr>
          <w:cs/>
        </w:rPr>
        <w:t>โปรแกรมประยุกต์ Office 365</w:t>
      </w:r>
      <w:bookmarkEnd w:id="161"/>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59"/>
    <w:bookmarkEnd w:id="160"/>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222152" w:rsidRPr="00D401B1" w:rsidRDefault="00222152" w:rsidP="00222152">
      <w:pPr>
        <w:pStyle w:val="ProductList-Body"/>
        <w:tabs>
          <w:tab w:val="clear" w:pos="158"/>
          <w:tab w:val="left" w:pos="180"/>
        </w:tabs>
        <w:rPr>
          <w:rFonts w:ascii="Tahoma" w:hAnsi="Tahoma" w:cs="Tahoma"/>
          <w:szCs w:val="18"/>
          <w:cs/>
        </w:rPr>
      </w:pPr>
      <w:r w:rsidRPr="00D401B1">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6"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222152" w:rsidRPr="00D401B1" w:rsidRDefault="00222152" w:rsidP="00222152">
      <w:pPr>
        <w:pStyle w:val="ProductList-Body"/>
        <w:numPr>
          <w:ilvl w:val="0"/>
          <w:numId w:val="40"/>
        </w:numPr>
        <w:spacing w:before="40"/>
        <w:ind w:left="450" w:hanging="274"/>
        <w:rPr>
          <w:rFonts w:ascii="Tahoma" w:hAnsi="Tahoma" w:cs="Tahoma"/>
          <w:szCs w:val="18"/>
          <w:cs/>
        </w:rPr>
      </w:pPr>
      <w:r w:rsidRPr="00D401B1">
        <w:rPr>
          <w:rFonts w:ascii="Tahoma" w:hAnsi="Tahoma" w:cs="Tahoma"/>
          <w:szCs w:val="18"/>
          <w:cs/>
        </w:rPr>
        <w:t>อาจใช้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4559D4" w:rsidRPr="00EE655C" w:rsidRDefault="004559D4" w:rsidP="004559D4">
      <w:pPr>
        <w:pStyle w:val="ProductList-Body"/>
        <w:ind w:left="180"/>
        <w:rPr>
          <w:rFonts w:ascii="Tahoma" w:hAnsi="Tahoma" w:cs="Tahoma"/>
          <w:sz w:val="14"/>
          <w:szCs w:val="14"/>
          <w:cs/>
        </w:rPr>
      </w:pPr>
    </w:p>
    <w:p w:rsidR="00521CE2" w:rsidRPr="001B265D" w:rsidRDefault="00521CE2" w:rsidP="00521CE2">
      <w:pPr>
        <w:pStyle w:val="ProductList-Body"/>
        <w:keepNext/>
        <w:spacing w:before="40"/>
        <w:rPr>
          <w:rFonts w:ascii="Tahoma" w:hAnsi="Tahoma" w:cs="Tahoma"/>
          <w:b/>
          <w:bCs/>
          <w:color w:val="00188F"/>
          <w:szCs w:val="18"/>
          <w:cs/>
        </w:rPr>
      </w:pPr>
      <w:r w:rsidRPr="001B265D">
        <w:rPr>
          <w:rFonts w:ascii="Tahoma" w:hAnsi="Tahoma" w:cs="Tahoma"/>
          <w:b/>
          <w:bCs/>
          <w:color w:val="00188F"/>
          <w:szCs w:val="18"/>
          <w:cs/>
        </w:rPr>
        <w:t>อุปกรณ์สมาร์ทโฟนและแท็บเล็ต</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 สำหรับผู้ใช้ Office 365 หรือ Microsoft 365 รุ่น F1, E1 และ Business Essentials สิทธิ์ในการเปิดใช้งานซอฟต์แวร์ Microsoft Office Mobile นี้จะถูกจำกัดไว้ที่อุปกรณ์ที่มีหน้าจอแบบ Integrated เป็นแนวทแยงมุมไม่เกิน 10.1</w:t>
      </w:r>
      <w:r>
        <w:rPr>
          <w:rFonts w:ascii="Tahoma" w:hAnsi="Tahoma" w:cs="Tahoma"/>
          <w:szCs w:val="18"/>
          <w:lang w:val="en-US"/>
        </w:rPr>
        <w:t>”</w:t>
      </w:r>
      <w:r w:rsidRPr="001B265D">
        <w:rPr>
          <w:rFonts w:ascii="Tahoma" w:hAnsi="Tahoma" w:cs="Tahoma"/>
          <w:szCs w:val="18"/>
          <w:cs/>
        </w:rPr>
        <w:t xml:space="preserve"> ได้</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62" w:name="MicrosoftMyAnalytics"/>
      <w:bookmarkStart w:id="163" w:name="_Toc465426847"/>
      <w:bookmarkStart w:id="164" w:name="_Toc515560389"/>
      <w:r w:rsidRPr="00E37F50">
        <w:rPr>
          <w:cs/>
        </w:rPr>
        <w:t>Microsoft MyAnalytics</w:t>
      </w:r>
      <w:bookmarkEnd w:id="162"/>
      <w:bookmarkEnd w:id="163"/>
      <w:bookmarkEnd w:id="164"/>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5" w:name="_Toc515560390"/>
      <w:r w:rsidRPr="00E37F50">
        <w:rPr>
          <w:cs/>
        </w:rPr>
        <w:t>Office Online</w:t>
      </w:r>
      <w:bookmarkEnd w:id="165"/>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66" w:name="_Toc515560391"/>
      <w:r w:rsidRPr="00E37F50">
        <w:rPr>
          <w:cs/>
        </w:rPr>
        <w:t>OneDrive for Business</w:t>
      </w:r>
      <w:bookmarkEnd w:id="166"/>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7" w:name="_Toc453946627"/>
      <w:bookmarkStart w:id="168" w:name="_Toc451949065"/>
      <w:bookmarkStart w:id="169" w:name="_Toc515560392"/>
      <w:bookmarkStart w:id="170" w:name="ProjectOnline"/>
      <w:r w:rsidRPr="00E37F50">
        <w:rPr>
          <w:cs/>
        </w:rPr>
        <w:t>Project Online</w:t>
      </w:r>
      <w:bookmarkEnd w:id="167"/>
      <w:bookmarkEnd w:id="168"/>
      <w:bookmarkEnd w:id="169"/>
    </w:p>
    <w:bookmarkEnd w:id="170"/>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71" w:name="_Toc515560393"/>
      <w:r w:rsidRPr="00E37F50">
        <w:rPr>
          <w:cs/>
        </w:rPr>
        <w:t>SharePoint Online</w:t>
      </w:r>
      <w:bookmarkEnd w:id="171"/>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71687" w:rsidRPr="00C547E2" w:rsidRDefault="00671687" w:rsidP="00671687">
      <w:pPr>
        <w:pStyle w:val="ProductList-Offering2Heading"/>
        <w:outlineLvl w:val="2"/>
        <w:rPr>
          <w:lang w:val="en-US" w:eastAsia="en-US" w:bidi="ar-SA"/>
        </w:rPr>
      </w:pPr>
      <w:r w:rsidRPr="00C547E2">
        <w:rPr>
          <w:lang w:val="en-US" w:eastAsia="en-US" w:bidi="ar-SA"/>
        </w:rPr>
        <w:tab/>
      </w:r>
      <w:bookmarkStart w:id="172" w:name="SkypeforBusinessOnline"/>
      <w:bookmarkStart w:id="173" w:name="_Toc505767652"/>
      <w:bookmarkStart w:id="174" w:name="_Toc503180492"/>
      <w:bookmarkStart w:id="175" w:name="_Toc515560394"/>
      <w:r w:rsidRPr="00C547E2">
        <w:rPr>
          <w:lang w:val="en-US" w:eastAsia="en-US" w:bidi="ar-SA"/>
        </w:rPr>
        <w:t>Skype for Business Online</w:t>
      </w:r>
      <w:bookmarkEnd w:id="172"/>
      <w:bookmarkEnd w:id="173"/>
      <w:bookmarkEnd w:id="174"/>
      <w:bookmarkEnd w:id="175"/>
    </w:p>
    <w:p w:rsidR="00671687" w:rsidRPr="00C547E2" w:rsidRDefault="00671687" w:rsidP="00671687">
      <w:pPr>
        <w:pStyle w:val="ProductList-Offering1"/>
        <w:rPr>
          <w:rFonts w:ascii="Tahoma" w:hAnsi="Tahoma" w:cs="Tahoma"/>
          <w:cs/>
        </w:rPr>
        <w:sectPr w:rsidR="00671687" w:rsidRPr="00C547E2" w:rsidSect="00222152">
          <w:type w:val="continuous"/>
          <w:pgSz w:w="12240" w:h="15840"/>
          <w:pgMar w:top="1440" w:right="720" w:bottom="1440" w:left="720" w:header="720" w:footer="720" w:gutter="0"/>
          <w:cols w:space="720"/>
          <w:titlePg/>
          <w:docGrid w:linePitch="360"/>
        </w:sectPr>
      </w:pP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Skype for Business Online (Plan 1 and Plan 2)</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 xml:space="preserve">Audio Conferencing </w:t>
      </w:r>
    </w:p>
    <w:p w:rsidR="00671687" w:rsidRPr="00C547E2" w:rsidRDefault="00671687" w:rsidP="00671687">
      <w:pPr>
        <w:pStyle w:val="ProductList-Body"/>
        <w:rPr>
          <w:rFonts w:ascii="Tahoma" w:hAnsi="Tahoma" w:cs="Tahoma"/>
          <w:sz w:val="2"/>
          <w:szCs w:val="2"/>
          <w:lang w:val="en-US" w:eastAsia="en-US" w:bidi="ar-SA"/>
        </w:rPr>
      </w:pPr>
      <w:r w:rsidRPr="00C547E2">
        <w:rPr>
          <w:rFonts w:ascii="Tahoma" w:hAnsi="Tahoma" w:cs="Tahoma"/>
          <w:sz w:val="16"/>
          <w:szCs w:val="16"/>
          <w:lang w:val="en-US" w:eastAsia="en-US" w:bidi="ar-SA"/>
        </w:rPr>
        <w:t>Calling Plan</w:t>
      </w:r>
      <w:r w:rsidRPr="00C547E2">
        <w:rPr>
          <w:rFonts w:ascii="Tahoma" w:hAnsi="Tahoma" w:cs="Tahoma"/>
          <w:sz w:val="16"/>
          <w:szCs w:val="16"/>
          <w:lang w:val="en-US" w:eastAsia="en-US" w:bidi="ar-SA"/>
        </w:rPr>
        <w:br/>
      </w:r>
    </w:p>
    <w:p w:rsidR="00671687" w:rsidRPr="00C547E2" w:rsidRDefault="00671687" w:rsidP="00671687">
      <w:pPr>
        <w:pStyle w:val="ProductList-Body"/>
        <w:rPr>
          <w:rFonts w:ascii="Tahoma" w:hAnsi="Tahoma" w:cs="Tahoma"/>
          <w:sz w:val="16"/>
          <w:szCs w:val="16"/>
          <w:cs/>
        </w:rPr>
      </w:pPr>
      <w:r w:rsidRPr="00C547E2">
        <w:rPr>
          <w:rFonts w:ascii="Tahoma" w:hAnsi="Tahoma" w:cs="Tahoma"/>
          <w:sz w:val="16"/>
          <w:szCs w:val="16"/>
          <w:cs/>
        </w:rPr>
        <w:t>โทรศัพท์พื้นที่ทั่วไป</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Communication Credits</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Phone System</w:t>
      </w:r>
    </w:p>
    <w:p w:rsidR="00671687" w:rsidRPr="00C547E2" w:rsidRDefault="00671687" w:rsidP="00671687">
      <w:pPr>
        <w:pStyle w:val="ProductList-Offering2"/>
        <w:rPr>
          <w:rFonts w:ascii="Tahoma" w:hAnsi="Tahoma" w:cs="Tahoma"/>
          <w:cs/>
        </w:rPr>
        <w:sectPr w:rsidR="00671687" w:rsidRPr="00C547E2" w:rsidSect="00222152">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76" w:name="คุณลักษณะหลักสำหรับOffice365Services"/>
      <w:r w:rsidRPr="00E37F50">
        <w:rPr>
          <w:rFonts w:ascii="Tahoma" w:hAnsi="Tahoma" w:cs="Tahoma"/>
          <w:b/>
          <w:bCs/>
          <w:color w:val="00188F"/>
          <w:szCs w:val="18"/>
          <w:cs/>
        </w:rPr>
        <w:t>คุณลักษณะหลักสำหรับ Office 365 Services</w:t>
      </w:r>
      <w:bookmarkEnd w:id="176"/>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671687" w:rsidRDefault="00671687" w:rsidP="00FF0439">
      <w:pPr>
        <w:pStyle w:val="ProductList-Body"/>
        <w:tabs>
          <w:tab w:val="clear" w:pos="158"/>
          <w:tab w:val="left" w:pos="360"/>
        </w:tabs>
        <w:rPr>
          <w:rFonts w:ascii="Tahoma" w:hAnsi="Tahoma" w:cs="Tahoma"/>
          <w:szCs w:val="18"/>
          <w:cs/>
        </w:rPr>
      </w:pP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b/>
          <w:bCs/>
          <w:color w:val="00188F"/>
          <w:szCs w:val="18"/>
          <w:cs/>
        </w:rPr>
        <w:t>โทรศัพท์พื้นที่ทั่วไป</w:t>
      </w: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7"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F91C0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77" w:name="_Toc515560395"/>
      <w:bookmarkStart w:id="178" w:name="OtherOnlineServices"/>
      <w:r w:rsidRPr="00E37F50">
        <w:rPr>
          <w:rFonts w:ascii="Tahoma" w:hAnsi="Tahoma" w:cs="Tahoma"/>
          <w:bCs/>
          <w:szCs w:val="28"/>
          <w:cs/>
        </w:rPr>
        <w:t>Online Service อื่นๆ</w:t>
      </w:r>
      <w:bookmarkEnd w:id="177"/>
    </w:p>
    <w:p w:rsidR="00240264" w:rsidRPr="00154795" w:rsidRDefault="00240264" w:rsidP="00240264">
      <w:pPr>
        <w:pStyle w:val="ProductList-Offering2Heading"/>
        <w:outlineLvl w:val="2"/>
        <w:rPr>
          <w:bCs w:val="0"/>
          <w:cs/>
        </w:rPr>
      </w:pPr>
      <w:bookmarkStart w:id="179" w:name="MicrosoftLearning"/>
      <w:bookmarkStart w:id="180" w:name="MicrosoftPowerBIPro"/>
      <w:bookmarkEnd w:id="178"/>
      <w:r w:rsidRPr="00154795">
        <w:rPr>
          <w:cs/>
        </w:rPr>
        <w:tab/>
      </w:r>
      <w:bookmarkStart w:id="181" w:name="_Toc476230941"/>
      <w:bookmarkStart w:id="182" w:name="_Toc476476626"/>
      <w:bookmarkStart w:id="183" w:name="_Toc515560396"/>
      <w:bookmarkStart w:id="184" w:name="BingMaps"/>
      <w:r w:rsidRPr="00154795">
        <w:rPr>
          <w:cs/>
        </w:rPr>
        <w:t>Bing Maps Enterprise Platform และ Mobile Asset Management Platform</w:t>
      </w:r>
      <w:bookmarkEnd w:id="181"/>
      <w:bookmarkEnd w:id="182"/>
      <w:bookmarkEnd w:id="183"/>
    </w:p>
    <w:bookmarkEnd w:id="184"/>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8"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9"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0"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5" w:name="_Toc476230942"/>
      <w:bookmarkStart w:id="186" w:name="_Toc515560397"/>
      <w:bookmarkStart w:id="187" w:name="BusinessApplicationPlatform"/>
      <w:r w:rsidRPr="00963294">
        <w:rPr>
          <w:cs/>
        </w:rPr>
        <w:t>Business Application Platform</w:t>
      </w:r>
      <w:bookmarkEnd w:id="185"/>
      <w:bookmarkEnd w:id="186"/>
    </w:p>
    <w:bookmarkEnd w:id="187"/>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1"/>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2"/>
          <w:footerReference w:type="first" r:id="rId53"/>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521CE2">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521CE2">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4"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F91C06"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8" w:name="_Toc476476628"/>
      <w:r>
        <w:rPr>
          <w:cs/>
        </w:rPr>
        <w:tab/>
      </w:r>
      <w:bookmarkStart w:id="189" w:name="_Toc515560398"/>
      <w:r w:rsidR="00C669A5" w:rsidRPr="00131126">
        <w:rPr>
          <w:cs/>
        </w:rPr>
        <w:t>Microsoft Cloud App Security</w:t>
      </w:r>
      <w:bookmarkEnd w:id="188"/>
      <w:bookmarkEnd w:id="189"/>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F91C06"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90" w:name="_Toc476230944"/>
      <w:bookmarkStart w:id="191" w:name="_Toc515560399"/>
      <w:r w:rsidRPr="00963294">
        <w:rPr>
          <w:cs/>
        </w:rPr>
        <w:t>Microsoft Intune</w:t>
      </w:r>
      <w:bookmarkEnd w:id="190"/>
      <w:bookmarkEnd w:id="191"/>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5"/>
          <w:footerReference w:type="first" r:id="rId56"/>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7"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F91C06"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92" w:name="_Toc492329154"/>
      <w:bookmarkStart w:id="193" w:name="_Toc515560400"/>
      <w:bookmarkStart w:id="194" w:name="MicrosoftKaizalaPro"/>
      <w:bookmarkStart w:id="195" w:name="_Toc453946633"/>
      <w:bookmarkStart w:id="196" w:name="_Toc451949071"/>
      <w:r w:rsidRPr="00EB3F8A">
        <w:rPr>
          <w:cs/>
        </w:rPr>
        <w:t>Microsoft Kaizala Pro</w:t>
      </w:r>
      <w:bookmarkEnd w:id="192"/>
      <w:bookmarkEnd w:id="193"/>
    </w:p>
    <w:bookmarkEnd w:id="194"/>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F91C06"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97" w:name="_Toc515560401"/>
      <w:r w:rsidR="00DF097E" w:rsidRPr="00E37F50">
        <w:rPr>
          <w:cs/>
        </w:rPr>
        <w:t>Microsoft Learning</w:t>
      </w:r>
      <w:bookmarkEnd w:id="195"/>
      <w:bookmarkEnd w:id="197"/>
      <w:r w:rsidR="00DF097E" w:rsidRPr="00E37F50">
        <w:rPr>
          <w:cs/>
        </w:rPr>
        <w:t xml:space="preserve"> </w:t>
      </w:r>
      <w:bookmarkEnd w:id="196"/>
    </w:p>
    <w:bookmarkEnd w:id="179"/>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8" w:name="_Toc451949072"/>
      <w:r w:rsidRPr="00E37F50">
        <w:rPr>
          <w:rFonts w:ascii="Tahoma" w:hAnsi="Tahoma" w:cs="Tahoma"/>
          <w:bCs/>
          <w:szCs w:val="18"/>
          <w:cs/>
        </w:rPr>
        <w:t>Microsoft Learning Imagine Academy</w:t>
      </w:r>
      <w:bookmarkEnd w:id="198"/>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0"/>
    <w:p w:rsidR="0006691B" w:rsidRPr="00E37F50" w:rsidRDefault="0006691B" w:rsidP="0006691B">
      <w:pPr>
        <w:pStyle w:val="ProductList-Offering2Heading"/>
        <w:keepNext/>
        <w:outlineLvl w:val="2"/>
        <w:rPr>
          <w:bCs w:val="0"/>
          <w:cs/>
        </w:rPr>
      </w:pPr>
      <w:r w:rsidRPr="00E37F50">
        <w:rPr>
          <w:cs/>
        </w:rPr>
        <w:tab/>
      </w:r>
      <w:bookmarkStart w:id="199" w:name="_Toc457466455"/>
      <w:bookmarkStart w:id="200" w:name="_Toc515560402"/>
      <w:r w:rsidRPr="00E37F50">
        <w:rPr>
          <w:cs/>
        </w:rPr>
        <w:t>Minecraft: Education Edition</w:t>
      </w:r>
      <w:bookmarkEnd w:id="199"/>
      <w:bookmarkEnd w:id="200"/>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F91C0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01" w:name="_Toc515560403"/>
      <w:r w:rsidR="00FF0439" w:rsidRPr="00E37F50">
        <w:rPr>
          <w:cs/>
        </w:rPr>
        <w:t>Office 365 Developer</w:t>
      </w:r>
      <w:bookmarkEnd w:id="201"/>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02" w:name="_Toc453946637"/>
      <w:bookmarkStart w:id="203" w:name="_Toc515560404"/>
      <w:r w:rsidRPr="00E37F50">
        <w:rPr>
          <w:cs/>
        </w:rPr>
        <w:t>Windows Desktop Operating System</w:t>
      </w:r>
      <w:bookmarkEnd w:id="202"/>
      <w:bookmarkEnd w:id="203"/>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F91C06"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9"/>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4" w:name="Attachment1"/>
      <w:bookmarkStart w:id="205" w:name="_Toc515560405"/>
      <w:r w:rsidRPr="00E37F50">
        <w:rPr>
          <w:rFonts w:ascii="Tahoma" w:hAnsi="Tahoma" w:cs="Tahoma"/>
          <w:bCs/>
          <w:szCs w:val="40"/>
          <w:cs/>
        </w:rPr>
        <w:t>เอกสารแนบ 1 – การบอกกล่าว</w:t>
      </w:r>
      <w:bookmarkEnd w:id="204"/>
      <w:bookmarkEnd w:id="205"/>
    </w:p>
    <w:p w:rsidR="00FF0439" w:rsidRPr="00E37F50" w:rsidRDefault="00FF0439" w:rsidP="00054068">
      <w:pPr>
        <w:pStyle w:val="ProductList-Offering1Heading"/>
        <w:rPr>
          <w:cs/>
        </w:rPr>
      </w:pPr>
      <w:bookmarkStart w:id="206" w:name="_Toc515560406"/>
      <w:r w:rsidRPr="00E37F50">
        <w:rPr>
          <w:cs/>
        </w:rPr>
        <w:t>Bing Maps</w:t>
      </w:r>
      <w:bookmarkEnd w:id="206"/>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60"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61" w:history="1">
        <w:r w:rsidRPr="00E37F50">
          <w:rPr>
            <w:rStyle w:val="Hyperlink"/>
            <w:rFonts w:ascii="Tahoma" w:hAnsi="Tahoma" w:cs="Tahoma"/>
            <w:szCs w:val="18"/>
            <w:cs/>
          </w:rPr>
          <w:t>go.microsoft.com/fwlink/?LinkID=248686</w:t>
        </w:r>
      </w:hyperlink>
    </w:p>
    <w:bookmarkStart w:id="207"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8" w:name="_Toc515560407"/>
      <w:bookmarkStart w:id="209" w:name="ProfessionalServices"/>
      <w:r w:rsidRPr="00E37F50">
        <w:rPr>
          <w:cs/>
        </w:rPr>
        <w:t>บริการจากผู้เชี่ยวชาญ</w:t>
      </w:r>
      <w:bookmarkEnd w:id="207"/>
      <w:bookmarkEnd w:id="208"/>
    </w:p>
    <w:bookmarkEnd w:id="209"/>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การใช้ผู้ประมวลผลช่วง</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การใช้ผู้ประมวลผลช่วงของ Microsoft ในส่วนที่เกี่ยวข้องกับการให้การสนับสนุนด้านเทคนิคสำหรับ Online Services จะอยู่ภายใต้ข้อจำกัด และขั้นตอนเดียวกันกับที่ควบคุมการใช้ผู้ประมวลผลช่วงในส่วนที่เกี่ยวข้องกับ Online Services ที่ระบุไว้ในข้อกำหนดของ “การใช้ผู้ประมวลผลช่วง</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222152" w:rsidRPr="00D401B1" w:rsidRDefault="00222152" w:rsidP="00222152">
      <w:pPr>
        <w:pStyle w:val="ProductList-Body"/>
        <w:tabs>
          <w:tab w:val="clear" w:pos="158"/>
          <w:tab w:val="left" w:pos="360"/>
        </w:tabs>
        <w:ind w:left="180"/>
        <w:outlineLvl w:val="3"/>
        <w:rPr>
          <w:rFonts w:ascii="Tahoma" w:hAnsi="Tahoma" w:cs="Tahoma"/>
          <w:b/>
          <w:bCs/>
          <w:color w:val="0072C6"/>
          <w:szCs w:val="18"/>
          <w:cs/>
        </w:rPr>
      </w:pPr>
      <w:r w:rsidRPr="00D401B1">
        <w:rPr>
          <w:rFonts w:ascii="Tahoma" w:hAnsi="Tahoma" w:cs="Tahoma"/>
          <w:b/>
          <w:bCs/>
          <w:color w:val="0072C6"/>
          <w:szCs w:val="18"/>
          <w:cs/>
        </w:rPr>
        <w:t>การประมวลผลข้อมูลส่วนบุคคล</w:t>
      </w:r>
    </w:p>
    <w:p w:rsidR="00222152" w:rsidRPr="00D401B1" w:rsidRDefault="00222152" w:rsidP="00222152">
      <w:pPr>
        <w:pStyle w:val="CommentText"/>
        <w:ind w:left="180"/>
        <w:rPr>
          <w:rFonts w:ascii="Tahoma" w:hAnsi="Tahoma" w:cs="Tahoma"/>
          <w:cs/>
        </w:rPr>
      </w:pPr>
      <w:r w:rsidRPr="00D401B1">
        <w:rPr>
          <w:rFonts w:ascii="Tahoma" w:hAnsi="Tahoma" w:cs="Tahoma"/>
          <w:sz w:val="18"/>
          <w:szCs w:val="18"/>
          <w:cs/>
        </w:rPr>
        <w:t xml:space="preserve">เท่าที่ Microsoft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10" w:name="_Toc451949080"/>
      <w:bookmarkStart w:id="211" w:name="_Toc515560408"/>
      <w:r w:rsidRPr="00E37F50">
        <w:rPr>
          <w:cs/>
        </w:rPr>
        <w:t>การบอกกล่าวเกี่ยวกับการเข้ารหัส H.265/HEVC ของ Azure Media Services</w:t>
      </w:r>
      <w:bookmarkEnd w:id="210"/>
      <w:bookmarkEnd w:id="211"/>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F91C0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12" w:name="_Toc484158323"/>
      <w:bookmarkStart w:id="213" w:name="_Toc515560409"/>
      <w:r w:rsidRPr="00EB01FB">
        <w:rPr>
          <w:cs/>
        </w:rPr>
        <w:t>การบอกกล่าวเกี่ยวกับ Adobe Flash Player</w:t>
      </w:r>
      <w:bookmarkEnd w:id="212"/>
      <w:bookmarkEnd w:id="213"/>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F91C0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4" w:name="_Toc484158324"/>
      <w:bookmarkStart w:id="215" w:name="_Toc476230953"/>
      <w:bookmarkStart w:id="216" w:name="_Toc515560410"/>
      <w:r w:rsidRPr="00EB01FB">
        <w:rPr>
          <w:cs/>
        </w:rPr>
        <w:t>การบอกกล่าวเกี่ยวกับ H.264/AVC Visual Standard, VC-1 Video Standard, MPEG-4 Part 2 Visual Standard และ MPEG-2 Video Standard</w:t>
      </w:r>
      <w:bookmarkEnd w:id="214"/>
      <w:bookmarkEnd w:id="215"/>
      <w:bookmarkEnd w:id="21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F91C0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4"/>
          <w:footerReference w:type="first" r:id="rId65"/>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17" w:name="_Toc503180509"/>
      <w:bookmarkStart w:id="218" w:name="_Toc515560411"/>
      <w:bookmarkStart w:id="219"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17"/>
      <w:bookmarkEnd w:id="218"/>
    </w:p>
    <w:p w:rsidR="0082484F" w:rsidRPr="00863C9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 xml:space="preserve">ของช่องนั้น สำหรับข้อเสนอสำหรับการศึกษาและรัฐบาล โปรดดูตารางของภาครัฐด้านล่าง </w:t>
      </w:r>
    </w:p>
    <w:tbl>
      <w:tblPr>
        <w:tblW w:w="0" w:type="auto"/>
        <w:tblInd w:w="108" w:type="dxa"/>
        <w:tblLayout w:type="fixed"/>
        <w:tblLook w:val="04A0" w:firstRow="1" w:lastRow="0" w:firstColumn="1" w:lastColumn="0" w:noHBand="0" w:noVBand="1"/>
      </w:tblPr>
      <w:tblGrid>
        <w:gridCol w:w="2970"/>
        <w:gridCol w:w="360"/>
        <w:gridCol w:w="360"/>
        <w:gridCol w:w="322"/>
        <w:gridCol w:w="371"/>
        <w:gridCol w:w="881"/>
        <w:gridCol w:w="909"/>
        <w:gridCol w:w="532"/>
        <w:gridCol w:w="532"/>
        <w:gridCol w:w="420"/>
        <w:gridCol w:w="350"/>
        <w:gridCol w:w="386"/>
        <w:gridCol w:w="1000"/>
        <w:gridCol w:w="481"/>
        <w:gridCol w:w="457"/>
        <w:gridCol w:w="469"/>
      </w:tblGrid>
      <w:tr w:rsidR="0082484F" w:rsidRPr="00863C9E" w:rsidTr="00222152">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1413" w:type="dxa"/>
            <w:gridSpan w:val="4"/>
            <w:tcBorders>
              <w:top w:val="single" w:sz="12" w:space="0" w:color="FFFFFF" w:themeColor="background1"/>
              <w:left w:val="nil"/>
              <w:bottom w:val="nil"/>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Enterprise </w:t>
            </w:r>
            <w:r w:rsidRPr="00863C9E">
              <w:rPr>
                <w:rFonts w:ascii="Tahoma" w:hAnsi="Tahoma" w:cs="Tahoma"/>
                <w:color w:val="FFFFFF" w:themeColor="background1"/>
                <w:sz w:val="15"/>
                <w:szCs w:val="15"/>
                <w:vertAlign w:val="superscript"/>
                <w:cs/>
              </w:rPr>
              <w:t>1, 3</w:t>
            </w:r>
          </w:p>
        </w:tc>
        <w:tc>
          <w:tcPr>
            <w:tcW w:w="8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Premium</w:t>
            </w:r>
          </w:p>
        </w:tc>
        <w:tc>
          <w:tcPr>
            <w:tcW w:w="1064" w:type="dxa"/>
            <w:gridSpan w:val="2"/>
            <w:tcBorders>
              <w:top w:val="single" w:sz="12" w:space="0" w:color="FFFFFF" w:themeColor="background1"/>
              <w:left w:val="single" w:sz="12" w:space="0" w:color="FFFFFF" w:themeColor="background1"/>
              <w:right w:val="nil"/>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Mobility +</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Security</w:t>
            </w:r>
          </w:p>
        </w:tc>
        <w:tc>
          <w:tcPr>
            <w:tcW w:w="11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365 </w:t>
            </w:r>
            <w:r w:rsidRPr="00863C9E">
              <w:rPr>
                <w:rFonts w:ascii="Tahoma" w:hAnsi="Tahoma" w:cs="Tahoma"/>
                <w:color w:val="FFFFFF" w:themeColor="background1"/>
                <w:sz w:val="15"/>
                <w:szCs w:val="15"/>
                <w:vertAlign w:val="superscript"/>
                <w:cs/>
              </w:rPr>
              <w:t>2</w:t>
            </w:r>
          </w:p>
        </w:tc>
        <w:tc>
          <w:tcPr>
            <w:tcW w:w="10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 365 Business</w:t>
            </w:r>
          </w:p>
        </w:tc>
        <w:tc>
          <w:tcPr>
            <w:tcW w:w="1407" w:type="dxa"/>
            <w:gridSpan w:val="3"/>
            <w:tcBorders>
              <w:top w:val="single" w:sz="12" w:space="0" w:color="FFFFFF" w:themeColor="background1"/>
              <w:left w:val="single" w:sz="12" w:space="0" w:color="FFFFFF" w:themeColor="background1"/>
              <w:bottom w:val="nil"/>
              <w:right w:val="nil"/>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Dynamics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 Edition</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2484F" w:rsidRPr="00863C9E" w:rsidTr="00222152">
        <w:trPr>
          <w:trHeight w:val="299"/>
          <w:tblHeader/>
        </w:trPr>
        <w:tc>
          <w:tcPr>
            <w:tcW w:w="2970"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3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8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10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1"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Cust</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Eng</w:t>
            </w:r>
            <w:r w:rsidRPr="00863C9E">
              <w:rPr>
                <w:rFonts w:ascii="Tahoma" w:hAnsi="Tahoma" w:cs="Tahoma"/>
                <w:i/>
                <w:iCs/>
                <w:color w:val="FFFFFF" w:themeColor="background1"/>
                <w:sz w:val="15"/>
                <w:szCs w:val="15"/>
                <w:vertAlign w:val="superscript"/>
                <w:cs/>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Uni</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Ops</w:t>
            </w:r>
            <w:r w:rsidRPr="00863C9E">
              <w:rPr>
                <w:rFonts w:ascii="Tahoma" w:hAnsi="Tahoma" w:cs="Tahoma"/>
                <w:i/>
                <w:iCs/>
                <w:color w:val="FFFFFF" w:themeColor="background1"/>
                <w:sz w:val="15"/>
                <w:szCs w:val="15"/>
                <w:vertAlign w:val="superscript"/>
                <w:cs/>
              </w:rPr>
              <w:t>4</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Plan</w:t>
            </w:r>
          </w:p>
        </w:tc>
      </w:tr>
      <w:tr w:rsidR="0082484F" w:rsidRPr="00863C9E" w:rsidTr="00222152">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lang w:val="en-US" w:eastAsia="en-US" w:bidi="ar-SA"/>
              </w:rPr>
            </w:pPr>
            <w:r w:rsidRPr="00863C9E">
              <w:rPr>
                <w:rFonts w:ascii="Tahoma" w:hAnsi="Tahoma" w:cs="Tahoma"/>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Sales</w:t>
            </w:r>
            <w:r w:rsidR="00222152">
              <w:rPr>
                <w:rFonts w:ascii="Tahoma" w:hAnsi="Tahoma" w:cs="Tahoma" w:hint="cs"/>
                <w:sz w:val="15"/>
                <w:szCs w:val="15"/>
                <w:cs/>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6"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Pr="00863C9E" w:rsidRDefault="0082484F" w:rsidP="0082484F">
      <w:pPr>
        <w:pStyle w:val="ProductList-Offering1Heading"/>
        <w:rPr>
          <w:bCs w:val="0"/>
          <w:cs/>
        </w:rPr>
      </w:pPr>
      <w:bookmarkStart w:id="220" w:name="_Toc503180510"/>
      <w:bookmarkStart w:id="221" w:name="_Toc515560412"/>
      <w:r w:rsidRPr="00863C9E">
        <w:rPr>
          <w:cs/>
        </w:rPr>
        <w:t>ภาครัฐ</w:t>
      </w:r>
      <w:bookmarkEnd w:id="220"/>
      <w:bookmarkEnd w:id="221"/>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82484F" w:rsidRPr="00863C9E" w:rsidTr="0022215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2484F" w:rsidRPr="00863C9E" w:rsidRDefault="0082484F" w:rsidP="00222152">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Government </w:t>
            </w:r>
            <w:r w:rsidRPr="00863C9E">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Education </w:t>
            </w:r>
            <w:r w:rsidRPr="00863C9E">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left" w:pos="720"/>
              </w:tabs>
              <w:spacing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Microsoft 365 Education </w:t>
            </w:r>
            <w:r w:rsidRPr="00863C9E">
              <w:rPr>
                <w:rFonts w:ascii="Tahoma" w:hAnsi="Tahoma" w:cs="Tahoma"/>
                <w:color w:val="FFFFFF" w:themeColor="background1"/>
                <w:sz w:val="15"/>
                <w:szCs w:val="15"/>
                <w:vertAlign w:val="superscript"/>
                <w:cs/>
              </w:rPr>
              <w:t>2</w:t>
            </w:r>
          </w:p>
        </w:tc>
      </w:tr>
      <w:tr w:rsidR="0082484F" w:rsidRPr="00863C9E" w:rsidTr="00222152">
        <w:trPr>
          <w:trHeight w:val="299"/>
          <w:tblHeader/>
        </w:trPr>
        <w:tc>
          <w:tcPr>
            <w:tcW w:w="3455"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A3 </w:t>
            </w:r>
            <w:r w:rsidRPr="00863C9E">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r>
      <w:tr w:rsidR="0082484F" w:rsidRPr="00863C9E" w:rsidTr="00222152">
        <w:trPr>
          <w:trHeight w:val="210"/>
        </w:trPr>
        <w:tc>
          <w:tcPr>
            <w:tcW w:w="3455"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9"/>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22" w:name="Attachment3"/>
      <w:bookmarkStart w:id="223" w:name="_Toc515560413"/>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22"/>
      <w:bookmarkEnd w:id="22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4" w:name="Attachment4"/>
      <w:bookmarkStart w:id="225" w:name="_Toc489605629"/>
      <w:bookmarkStart w:id="226" w:name="_Toc515560414"/>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24"/>
      <w:bookmarkEnd w:id="225"/>
      <w:bookmarkEnd w:id="22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1C4E" w:rsidRDefault="00AF1C4E">
      <w:pPr>
        <w:spacing w:after="0" w:line="240" w:lineRule="auto"/>
        <w:rPr>
          <w:rFonts w:cs="Calibri"/>
          <w:cs/>
        </w:rPr>
      </w:pPr>
      <w:r>
        <w:separator/>
      </w:r>
    </w:p>
  </w:endnote>
  <w:endnote w:type="continuationSeparator" w:id="0">
    <w:p w:rsidR="00AF1C4E" w:rsidRDefault="00AF1C4E">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Default="0022215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Pr="00591643" w:rsidRDefault="0022215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7C62DE">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602400" w:rsidRDefault="00222152"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9A1B82">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9A1B82" w:rsidRDefault="00222152"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81608">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81608">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681608">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81608">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81608">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9A1B82">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9A1B82">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9A1B82" w:rsidRDefault="00222152"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4E3B0C" w:rsidRDefault="00222152"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4E3B0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4E3B0C" w:rsidRDefault="00222152"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22215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91C06" w:rsidP="007263A8">
          <w:pPr>
            <w:pStyle w:val="ProductList-OfferingBody"/>
            <w:ind w:left="-77" w:right="-73"/>
            <w:jc w:val="center"/>
            <w:rPr>
              <w:rStyle w:val="LogoportDoNotTranslate"/>
              <w:rFonts w:asciiTheme="minorHAnsi" w:hAnsiTheme="minorHAnsi"/>
              <w:sz w:val="16"/>
              <w:szCs w:val="16"/>
              <w:cs/>
            </w:rPr>
          </w:pPr>
          <w:hyperlink w:anchor="TableofContents" w:history="1">
            <w:r w:rsidR="0022215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91C06" w:rsidP="007263A8">
          <w:pPr>
            <w:pStyle w:val="ProductList-OfferingBody"/>
            <w:ind w:left="-72" w:right="-74"/>
            <w:jc w:val="center"/>
            <w:rPr>
              <w:rStyle w:val="LogoportDoNotTranslate"/>
              <w:sz w:val="16"/>
              <w:szCs w:val="16"/>
              <w:cs/>
            </w:rPr>
          </w:pPr>
          <w:hyperlink w:anchor="Introduction" w:history="1">
            <w:r w:rsidR="0022215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91C06" w:rsidP="007263A8">
          <w:pPr>
            <w:pStyle w:val="ProductList-OfferingBody"/>
            <w:ind w:left="-72" w:right="-75"/>
            <w:jc w:val="center"/>
            <w:rPr>
              <w:rStyle w:val="LogoportDoNotTranslate"/>
              <w:sz w:val="16"/>
              <w:szCs w:val="16"/>
              <w:cs/>
            </w:rPr>
          </w:pPr>
          <w:hyperlink w:anchor="GeneralTerms" w:history="1">
            <w:r w:rsidR="0022215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91C06" w:rsidP="007263A8">
          <w:pPr>
            <w:pStyle w:val="ProductList-OfferingBody"/>
            <w:ind w:left="-72" w:right="-77"/>
            <w:jc w:val="center"/>
            <w:rPr>
              <w:rStyle w:val="LogoportDoNotTranslate"/>
              <w:sz w:val="16"/>
              <w:szCs w:val="16"/>
              <w:cs/>
            </w:rPr>
          </w:pPr>
          <w:hyperlink w:anchor="PrivacyandSecurityTerms" w:history="1">
            <w:r w:rsidR="0022215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2152" w:rsidRPr="009844B8" w:rsidRDefault="00F91C06" w:rsidP="007263A8">
          <w:pPr>
            <w:pStyle w:val="ProductList-OfferingBody"/>
            <w:ind w:left="-72" w:right="-77"/>
            <w:jc w:val="center"/>
            <w:rPr>
              <w:rStyle w:val="LogoportDoNotTranslate"/>
              <w:sz w:val="16"/>
              <w:szCs w:val="16"/>
              <w:cs/>
            </w:rPr>
          </w:pPr>
          <w:hyperlink w:anchor="OnlineServiceSpecificTerms" w:history="1">
            <w:r w:rsidR="0022215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91C06" w:rsidP="007263A8">
          <w:pPr>
            <w:pStyle w:val="ProductList-OfferingBody"/>
            <w:ind w:left="-72" w:right="-76"/>
            <w:jc w:val="center"/>
            <w:rPr>
              <w:rStyle w:val="LogoportDoNotTranslate"/>
              <w:sz w:val="16"/>
              <w:szCs w:val="16"/>
              <w:cs/>
            </w:rPr>
          </w:pPr>
          <w:hyperlink w:anchor="Attachment1" w:history="1">
            <w:r w:rsidR="00222152" w:rsidRPr="009844B8">
              <w:rPr>
                <w:rStyle w:val="Hyperlink"/>
                <w:rFonts w:ascii="Tahoma" w:hAnsi="Tahoma" w:cs="Tahoma"/>
                <w:bCs/>
                <w:szCs w:val="16"/>
                <w:cs/>
              </w:rPr>
              <w:t>เอกสารแนบ</w:t>
            </w:r>
          </w:hyperlink>
        </w:p>
      </w:tc>
    </w:tr>
  </w:tbl>
  <w:p w:rsidR="00222152" w:rsidRPr="003266D7" w:rsidRDefault="00222152"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F91C06"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91C06"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222152"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91C06"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222152"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91C06"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222152"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91C06"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222152"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8421BA" w:rsidRDefault="00F91C06"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222152"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91C06"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222152" w:rsidRPr="008421BA">
              <w:rPr>
                <w:rStyle w:val="Hyperlink"/>
                <w:rFonts w:ascii="Tahoma" w:hAnsi="Tahoma" w:cs="Tahoma"/>
                <w:sz w:val="14"/>
                <w:szCs w:val="14"/>
                <w:cs/>
              </w:rPr>
              <w:t>เอกสารแนบ</w:t>
            </w:r>
          </w:hyperlink>
        </w:p>
      </w:tc>
    </w:tr>
  </w:tbl>
  <w:p w:rsidR="00222152" w:rsidRPr="00591643" w:rsidRDefault="00222152"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F91C06"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7C62DE">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F91C06"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91C06"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602400" w:rsidRDefault="00222152"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91C06"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91C06"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1C4E" w:rsidRDefault="00AF1C4E">
      <w:pPr>
        <w:spacing w:after="0" w:line="240" w:lineRule="auto"/>
        <w:rPr>
          <w:rFonts w:cs="Calibri"/>
          <w:cs/>
        </w:rPr>
      </w:pPr>
      <w:r>
        <w:separator/>
      </w:r>
    </w:p>
  </w:footnote>
  <w:footnote w:type="continuationSeparator" w:id="0">
    <w:p w:rsidR="00AF1C4E" w:rsidRDefault="00AF1C4E">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Pr="004D27A6" w:rsidRDefault="00222152"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222152" w:rsidRPr="00F04404" w:rsidRDefault="00F91C06"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222152" w:rsidRPr="00FD4C30">
              <w:rPr>
                <w:rFonts w:ascii="Tahoma" w:hAnsi="Tahoma" w:cs="Tahoma"/>
                <w:color w:val="404040" w:themeColor="text1" w:themeTint="BF"/>
                <w:sz w:val="16"/>
                <w:szCs w:val="16"/>
                <w:cs/>
              </w:rPr>
              <w:t xml:space="preserve">ข้อกำหนด Microsoft Volume Licensing Online Service (ภาษาไทย (Thai) | </w:t>
            </w:r>
            <w:r w:rsidR="00C71783" w:rsidRPr="006959C5">
              <w:rPr>
                <w:rFonts w:ascii="Tahoma" w:hAnsi="Tahoma" w:cs="Tahoma"/>
                <w:color w:val="404040" w:themeColor="text1" w:themeTint="BF"/>
                <w:sz w:val="16"/>
                <w:szCs w:val="16"/>
                <w:cs/>
              </w:rPr>
              <w:t xml:space="preserve">มิถุนายน </w:t>
            </w:r>
            <w:r w:rsidR="00222152" w:rsidRPr="0011102E">
              <w:rPr>
                <w:rFonts w:ascii="Tahoma" w:hAnsi="Tahoma" w:cs="Tahoma"/>
                <w:color w:val="404040" w:themeColor="text1" w:themeTint="BF"/>
                <w:sz w:val="16"/>
                <w:szCs w:val="16"/>
                <w:cs/>
              </w:rPr>
              <w:t>2018</w:t>
            </w:r>
            <w:r w:rsidR="00222152" w:rsidRPr="00FD4C30">
              <w:rPr>
                <w:rFonts w:ascii="Tahoma" w:hAnsi="Tahoma" w:cs="Tahoma"/>
                <w:color w:val="404040" w:themeColor="text1" w:themeTint="BF"/>
                <w:sz w:val="16"/>
                <w:szCs w:val="16"/>
                <w:cs/>
              </w:rPr>
              <w:t>)</w:t>
            </w:r>
          </w:sdtContent>
        </w:sdt>
        <w:r w:rsidR="00222152" w:rsidRPr="00F04404">
          <w:rPr>
            <w:rFonts w:ascii="Tahoma" w:hAnsi="Tahoma" w:cs="Tahoma"/>
            <w:color w:val="404040" w:themeColor="text1" w:themeTint="BF"/>
            <w:sz w:val="16"/>
            <w:szCs w:val="16"/>
            <w:cs/>
          </w:rPr>
          <w:tab/>
        </w:r>
        <w:r w:rsidR="00222152" w:rsidRPr="00F04404">
          <w:rPr>
            <w:rFonts w:ascii="Tahoma" w:hAnsi="Tahoma" w:cs="Tahoma"/>
            <w:color w:val="404040" w:themeColor="text1" w:themeTint="BF"/>
            <w:sz w:val="16"/>
            <w:szCs w:val="16"/>
          </w:rPr>
          <w:fldChar w:fldCharType="begin"/>
        </w:r>
        <w:r w:rsidR="00222152" w:rsidRPr="00F04404">
          <w:rPr>
            <w:rFonts w:ascii="Tahoma" w:hAnsi="Tahoma" w:cs="Tahoma"/>
            <w:color w:val="404040" w:themeColor="text1" w:themeTint="BF"/>
            <w:sz w:val="16"/>
            <w:szCs w:val="16"/>
            <w:cs/>
          </w:rPr>
          <w:instrText xml:space="preserve"> PAGE   \* MERGEFORMAT </w:instrText>
        </w:r>
        <w:r w:rsidR="00222152" w:rsidRPr="00F04404">
          <w:rPr>
            <w:rFonts w:ascii="Tahoma" w:hAnsi="Tahoma" w:cs="Tahoma"/>
            <w:color w:val="404040" w:themeColor="text1" w:themeTint="BF"/>
            <w:sz w:val="16"/>
            <w:szCs w:val="16"/>
          </w:rPr>
          <w:fldChar w:fldCharType="separate"/>
        </w:r>
        <w:r w:rsidR="00222152">
          <w:rPr>
            <w:rFonts w:ascii="Tahoma" w:hAnsi="Tahoma" w:cs="Tahoma"/>
            <w:noProof/>
            <w:color w:val="404040" w:themeColor="text1" w:themeTint="BF"/>
            <w:sz w:val="16"/>
            <w:szCs w:val="16"/>
            <w:cs/>
          </w:rPr>
          <w:t>45</w:t>
        </w:r>
        <w:r w:rsidR="00222152"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222152" w:rsidRPr="00DC6999" w:rsidRDefault="00F91C06"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222152" w:rsidRPr="00FD4C30">
              <w:rPr>
                <w:rFonts w:ascii="Tahoma" w:hAnsi="Tahoma" w:cs="Tahoma"/>
                <w:color w:val="404040" w:themeColor="text1" w:themeTint="BF"/>
                <w:sz w:val="16"/>
                <w:szCs w:val="16"/>
                <w:cs/>
              </w:rPr>
              <w:t xml:space="preserve">ข้อกำหนด Microsoft Volume Licensing Online Service (ภาษาไทย (Thai) | </w:t>
            </w:r>
            <w:r w:rsidR="00C71783" w:rsidRPr="006959C5">
              <w:rPr>
                <w:rFonts w:ascii="Tahoma" w:hAnsi="Tahoma" w:cs="Tahoma"/>
                <w:color w:val="404040" w:themeColor="text1" w:themeTint="BF"/>
                <w:sz w:val="16"/>
                <w:szCs w:val="16"/>
                <w:cs/>
              </w:rPr>
              <w:t xml:space="preserve">มิถุนายน </w:t>
            </w:r>
            <w:r w:rsidR="00222152" w:rsidRPr="0011102E">
              <w:rPr>
                <w:rFonts w:ascii="Tahoma" w:hAnsi="Tahoma" w:cs="Tahoma"/>
                <w:color w:val="404040" w:themeColor="text1" w:themeTint="BF"/>
                <w:sz w:val="16"/>
                <w:szCs w:val="16"/>
                <w:cs/>
              </w:rPr>
              <w:t>2018</w:t>
            </w:r>
            <w:r w:rsidR="00222152" w:rsidRPr="00FD4C30">
              <w:rPr>
                <w:rFonts w:ascii="Tahoma" w:hAnsi="Tahoma" w:cs="Tahoma"/>
                <w:color w:val="404040" w:themeColor="text1" w:themeTint="BF"/>
                <w:sz w:val="16"/>
                <w:szCs w:val="16"/>
                <w:cs/>
              </w:rPr>
              <w:t>)</w:t>
            </w:r>
          </w:sdtContent>
        </w:sdt>
        <w:r w:rsidR="00222152" w:rsidRPr="00F04404">
          <w:rPr>
            <w:rFonts w:ascii="Tahoma" w:hAnsi="Tahoma" w:cs="Tahoma"/>
            <w:color w:val="404040" w:themeColor="text1" w:themeTint="BF"/>
            <w:sz w:val="16"/>
            <w:szCs w:val="16"/>
            <w:cs/>
          </w:rPr>
          <w:tab/>
        </w:r>
        <w:r w:rsidR="00222152" w:rsidRPr="00F04404">
          <w:rPr>
            <w:rFonts w:ascii="Tahoma" w:hAnsi="Tahoma" w:cs="Tahoma"/>
            <w:color w:val="404040" w:themeColor="text1" w:themeTint="BF"/>
            <w:sz w:val="16"/>
            <w:szCs w:val="16"/>
          </w:rPr>
          <w:fldChar w:fldCharType="begin"/>
        </w:r>
        <w:r w:rsidR="00222152" w:rsidRPr="00F04404">
          <w:rPr>
            <w:rFonts w:ascii="Tahoma" w:hAnsi="Tahoma" w:cs="Tahoma"/>
            <w:color w:val="404040" w:themeColor="text1" w:themeTint="BF"/>
            <w:sz w:val="16"/>
            <w:szCs w:val="16"/>
            <w:cs/>
          </w:rPr>
          <w:instrText xml:space="preserve"> PAGE   \* MERGEFORMAT </w:instrText>
        </w:r>
        <w:r w:rsidR="00222152" w:rsidRPr="00F04404">
          <w:rPr>
            <w:rFonts w:ascii="Tahoma" w:hAnsi="Tahoma" w:cs="Tahoma"/>
            <w:color w:val="404040" w:themeColor="text1" w:themeTint="BF"/>
            <w:sz w:val="16"/>
            <w:szCs w:val="16"/>
          </w:rPr>
          <w:fldChar w:fldCharType="separate"/>
        </w:r>
        <w:r w:rsidR="00222152">
          <w:rPr>
            <w:rFonts w:ascii="Tahoma" w:hAnsi="Tahoma" w:cs="Tahoma"/>
            <w:noProof/>
            <w:color w:val="404040" w:themeColor="text1" w:themeTint="BF"/>
            <w:sz w:val="16"/>
            <w:szCs w:val="16"/>
            <w:cs/>
          </w:rPr>
          <w:t>2</w:t>
        </w:r>
        <w:r w:rsidR="0022215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GpkkkLZW2rTSfqmOFUHr/JBuPaz0UfZP0YHWbgKpwEkXf1SJV99TPVAE0y0lRZsSVmaGhw/7BfD46sbr3ThhZA==" w:salt="fViapaCQxSJQXBbShLU3s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2484F"/>
    <w:rsid w:val="008311DC"/>
    <w:rsid w:val="008473C2"/>
    <w:rsid w:val="00861090"/>
    <w:rsid w:val="00864005"/>
    <w:rsid w:val="008B1C5E"/>
    <w:rsid w:val="008B6EBE"/>
    <w:rsid w:val="008C6604"/>
    <w:rsid w:val="008C7052"/>
    <w:rsid w:val="008F26F8"/>
    <w:rsid w:val="00927C16"/>
    <w:rsid w:val="00957629"/>
    <w:rsid w:val="009633C3"/>
    <w:rsid w:val="009844B8"/>
    <w:rsid w:val="0099055A"/>
    <w:rsid w:val="009A1B82"/>
    <w:rsid w:val="009D5BDA"/>
    <w:rsid w:val="009E28F0"/>
    <w:rsid w:val="009F7CA8"/>
    <w:rsid w:val="00A11C37"/>
    <w:rsid w:val="00A91FB4"/>
    <w:rsid w:val="00A95D8F"/>
    <w:rsid w:val="00AA55FB"/>
    <w:rsid w:val="00AB64F9"/>
    <w:rsid w:val="00AC1ED8"/>
    <w:rsid w:val="00AF1C4E"/>
    <w:rsid w:val="00B02AEF"/>
    <w:rsid w:val="00B072CB"/>
    <w:rsid w:val="00B176F8"/>
    <w:rsid w:val="00B22F89"/>
    <w:rsid w:val="00B40164"/>
    <w:rsid w:val="00B65D5A"/>
    <w:rsid w:val="00B95FE2"/>
    <w:rsid w:val="00BA0985"/>
    <w:rsid w:val="00BA33E0"/>
    <w:rsid w:val="00BC266D"/>
    <w:rsid w:val="00BC3D14"/>
    <w:rsid w:val="00BD7148"/>
    <w:rsid w:val="00C32E78"/>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82A4C"/>
    <w:rsid w:val="00F91C06"/>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9B68D1-3168-4CE1-9905-B75BAF257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23861</Words>
  <Characters>136010</Characters>
  <Application>Microsoft Office Word</Application>
  <DocSecurity>8</DocSecurity>
  <Lines>1133</Lines>
  <Paragraphs>319</Paragraphs>
  <ScaleCrop>false</ScaleCrop>
  <Company/>
  <LinksUpToDate>false</LinksUpToDate>
  <CharactersWithSpaces>159552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2018-06-01T03:26:00Z</dcterms:created>
  <dcterms:modified xsi:type="dcterms:W3CDTF">2018-06-01T03:26:00Z</dcterms:modified>
</cp:coreProperties>
</file>