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rsidR="00FF0439" w:rsidRPr="00E37F50" w:rsidRDefault="00FF0439" w:rsidP="00FF0439">
      <w:pPr>
        <w:pStyle w:val="ProductList-Body"/>
        <w:shd w:val="clear" w:color="auto" w:fill="00188F"/>
        <w:ind w:right="8640"/>
        <w:rPr>
          <w:rFonts w:ascii="Tahoma" w:hAnsi="Tahoma" w:cs="Tahoma"/>
          <w:szCs w:val="18"/>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rsidR="00EC4CFF" w:rsidRPr="00E37F50"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r>
      <w:r w:rsidR="007263A8" w:rsidRPr="00E37F50">
        <w:rPr>
          <w:rFonts w:ascii="Tahoma" w:hAnsi="Tahoma" w:cs="Tahoma"/>
          <w:color w:val="FFFFFF" w:themeColor="background1"/>
          <w:sz w:val="72"/>
          <w:szCs w:val="72"/>
          <w:cs/>
        </w:rPr>
        <w:t xml:space="preserve">1 </w:t>
      </w:r>
      <w:r w:rsidR="004254D4" w:rsidRPr="00D72FBA">
        <w:rPr>
          <w:rFonts w:ascii="Tahoma" w:hAnsi="Tahoma" w:cs="Tahoma"/>
          <w:color w:val="FFFFFF" w:themeColor="background1"/>
          <w:sz w:val="72"/>
          <w:szCs w:val="72"/>
          <w:cs/>
        </w:rPr>
        <w:t xml:space="preserve">มีนาคม </w:t>
      </w:r>
      <w:r w:rsidR="007016FC" w:rsidRPr="00E37F50">
        <w:rPr>
          <w:rFonts w:ascii="Tahoma" w:hAnsi="Tahoma" w:cs="Tahoma"/>
          <w:color w:val="FFFFFF" w:themeColor="background1"/>
          <w:sz w:val="72"/>
          <w:szCs w:val="72"/>
          <w:cs/>
        </w:rPr>
        <w:t>2017</w:t>
      </w:r>
    </w:p>
    <w:p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E37F50">
        <w:rPr>
          <w:rFonts w:ascii="Tahoma" w:hAnsi="Tahoma" w:cs="Tahoma"/>
          <w:b/>
          <w:bCs/>
          <w:sz w:val="40"/>
          <w:szCs w:val="40"/>
          <w:cs/>
        </w:rPr>
        <w:lastRenderedPageBreak/>
        <w:t>สารบัญ</w:t>
      </w:r>
      <w:bookmarkEnd w:id="2"/>
    </w:p>
    <w:p w:rsidR="004254D4" w:rsidRPr="004254D4" w:rsidRDefault="00FF0439">
      <w:pPr>
        <w:pStyle w:val="TOC1"/>
        <w:rPr>
          <w:rFonts w:eastAsiaTheme="minorEastAsia"/>
          <w:b w:val="0"/>
          <w:bCs w:val="0"/>
          <w:caps w:val="0"/>
          <w:sz w:val="22"/>
          <w:szCs w:val="28"/>
          <w:lang w:val="en-US" w:eastAsia="en-US"/>
        </w:rPr>
      </w:pPr>
      <w:r w:rsidRPr="004254D4">
        <w:fldChar w:fldCharType="begin"/>
      </w:r>
      <w:r w:rsidRPr="004254D4">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254D4">
        <w:fldChar w:fldCharType="separate"/>
      </w:r>
      <w:hyperlink w:anchor="_Toc474762155" w:history="1">
        <w:r w:rsidR="004254D4" w:rsidRPr="004254D4">
          <w:rPr>
            <w:rStyle w:val="Hyperlink"/>
            <w:cs/>
          </w:rPr>
          <w:t>บทนำ</w:t>
        </w:r>
        <w:r w:rsidR="004254D4" w:rsidRPr="004254D4">
          <w:rPr>
            <w:webHidden/>
            <w:cs/>
          </w:rPr>
          <w:tab/>
        </w:r>
        <w:r w:rsidR="004254D4" w:rsidRPr="004254D4">
          <w:rPr>
            <w:webHidden/>
          </w:rPr>
          <w:fldChar w:fldCharType="begin"/>
        </w:r>
        <w:r w:rsidR="004254D4" w:rsidRPr="004254D4">
          <w:rPr>
            <w:webHidden/>
            <w:cs/>
          </w:rPr>
          <w:instrText xml:space="preserve"> PAGEREF _Toc474762155 \h </w:instrText>
        </w:r>
        <w:r w:rsidR="004254D4" w:rsidRPr="004254D4">
          <w:rPr>
            <w:webHidden/>
          </w:rPr>
        </w:r>
        <w:r w:rsidR="004254D4" w:rsidRPr="004254D4">
          <w:rPr>
            <w:webHidden/>
          </w:rPr>
          <w:fldChar w:fldCharType="separate"/>
        </w:r>
        <w:r w:rsidR="004254D4" w:rsidRPr="004254D4">
          <w:rPr>
            <w:webHidden/>
            <w:cs/>
          </w:rPr>
          <w:t>3</w:t>
        </w:r>
        <w:r w:rsidR="004254D4" w:rsidRPr="004254D4">
          <w:rPr>
            <w:webHidden/>
          </w:rPr>
          <w:fldChar w:fldCharType="end"/>
        </w:r>
      </w:hyperlink>
    </w:p>
    <w:p w:rsidR="004254D4" w:rsidRPr="004254D4" w:rsidRDefault="00035D94">
      <w:pPr>
        <w:pStyle w:val="TOC3"/>
        <w:rPr>
          <w:rFonts w:eastAsiaTheme="minorEastAsia" w:cs="Tahoma"/>
          <w:b w:val="0"/>
          <w:smallCaps w:val="0"/>
          <w:sz w:val="22"/>
          <w:szCs w:val="28"/>
          <w:lang w:val="en-US" w:eastAsia="en-US"/>
        </w:rPr>
      </w:pPr>
      <w:hyperlink w:anchor="_Toc474762156" w:history="1">
        <w:r w:rsidR="004254D4" w:rsidRPr="004254D4">
          <w:rPr>
            <w:rStyle w:val="Hyperlink"/>
            <w:rFonts w:cs="Tahoma"/>
            <w:cs/>
          </w:rPr>
          <w:t>รุ่นก่อนหน้า</w:t>
        </w:r>
        <w:r w:rsidR="004254D4" w:rsidRPr="004254D4">
          <w:rPr>
            <w:rFonts w:cs="Tahoma"/>
            <w:bCs/>
            <w:webHidden/>
            <w:cs/>
          </w:rPr>
          <w:tab/>
        </w:r>
        <w:r w:rsidR="004254D4" w:rsidRPr="004254D4">
          <w:rPr>
            <w:rFonts w:cs="Tahoma"/>
            <w:webHidden/>
          </w:rPr>
          <w:fldChar w:fldCharType="begin"/>
        </w:r>
        <w:r w:rsidR="004254D4" w:rsidRPr="004254D4">
          <w:rPr>
            <w:rFonts w:cs="Tahoma"/>
            <w:bCs/>
            <w:webHidden/>
            <w:cs/>
          </w:rPr>
          <w:instrText xml:space="preserve"> PAGEREF _Toc474762156 \h </w:instrText>
        </w:r>
        <w:r w:rsidR="004254D4" w:rsidRPr="004254D4">
          <w:rPr>
            <w:rFonts w:cs="Tahoma"/>
            <w:webHidden/>
          </w:rPr>
        </w:r>
        <w:r w:rsidR="004254D4" w:rsidRPr="004254D4">
          <w:rPr>
            <w:rFonts w:cs="Tahoma"/>
            <w:webHidden/>
          </w:rPr>
          <w:fldChar w:fldCharType="separate"/>
        </w:r>
        <w:r w:rsidR="004254D4" w:rsidRPr="004254D4">
          <w:rPr>
            <w:rFonts w:cs="Tahoma"/>
            <w:webHidden/>
            <w:cs/>
          </w:rPr>
          <w:t>3</w:t>
        </w:r>
        <w:r w:rsidR="004254D4" w:rsidRPr="004254D4">
          <w:rPr>
            <w:rFonts w:cs="Tahoma"/>
            <w:webHidden/>
          </w:rPr>
          <w:fldChar w:fldCharType="end"/>
        </w:r>
      </w:hyperlink>
    </w:p>
    <w:p w:rsidR="004254D4" w:rsidRPr="004254D4" w:rsidRDefault="00035D94">
      <w:pPr>
        <w:pStyle w:val="TOC3"/>
        <w:rPr>
          <w:rFonts w:eastAsiaTheme="minorEastAsia" w:cs="Tahoma"/>
          <w:b w:val="0"/>
          <w:smallCaps w:val="0"/>
          <w:sz w:val="22"/>
          <w:szCs w:val="28"/>
          <w:lang w:val="en-US" w:eastAsia="en-US"/>
        </w:rPr>
      </w:pPr>
      <w:hyperlink w:anchor="_Toc474762157" w:history="1">
        <w:r w:rsidR="004254D4" w:rsidRPr="004254D4">
          <w:rPr>
            <w:rStyle w:val="Hyperlink"/>
            <w:rFonts w:cs="Tahoma"/>
            <w:cs/>
          </w:rPr>
          <w:t>คำอธิบายและสรุปการเปลี่ยนแปลง</w:t>
        </w:r>
        <w:r w:rsidR="004254D4" w:rsidRPr="004254D4">
          <w:rPr>
            <w:rFonts w:cs="Tahoma"/>
            <w:bCs/>
            <w:webHidden/>
            <w:cs/>
          </w:rPr>
          <w:tab/>
        </w:r>
        <w:r w:rsidR="004254D4" w:rsidRPr="004254D4">
          <w:rPr>
            <w:rFonts w:cs="Tahoma"/>
            <w:webHidden/>
          </w:rPr>
          <w:fldChar w:fldCharType="begin"/>
        </w:r>
        <w:r w:rsidR="004254D4" w:rsidRPr="004254D4">
          <w:rPr>
            <w:rFonts w:cs="Tahoma"/>
            <w:bCs/>
            <w:webHidden/>
            <w:cs/>
          </w:rPr>
          <w:instrText xml:space="preserve"> PAGEREF _Toc474762157 \h </w:instrText>
        </w:r>
        <w:r w:rsidR="004254D4" w:rsidRPr="004254D4">
          <w:rPr>
            <w:rFonts w:cs="Tahoma"/>
            <w:webHidden/>
          </w:rPr>
        </w:r>
        <w:r w:rsidR="004254D4" w:rsidRPr="004254D4">
          <w:rPr>
            <w:rFonts w:cs="Tahoma"/>
            <w:webHidden/>
          </w:rPr>
          <w:fldChar w:fldCharType="separate"/>
        </w:r>
        <w:r w:rsidR="004254D4" w:rsidRPr="004254D4">
          <w:rPr>
            <w:rFonts w:cs="Tahoma"/>
            <w:webHidden/>
            <w:cs/>
          </w:rPr>
          <w:t>3</w:t>
        </w:r>
        <w:r w:rsidR="004254D4" w:rsidRPr="004254D4">
          <w:rPr>
            <w:rFonts w:cs="Tahoma"/>
            <w:webHidden/>
          </w:rPr>
          <w:fldChar w:fldCharType="end"/>
        </w:r>
      </w:hyperlink>
    </w:p>
    <w:p w:rsidR="004254D4" w:rsidRPr="004254D4" w:rsidRDefault="00035D94">
      <w:pPr>
        <w:pStyle w:val="TOC1"/>
        <w:rPr>
          <w:rFonts w:eastAsiaTheme="minorEastAsia"/>
          <w:b w:val="0"/>
          <w:bCs w:val="0"/>
          <w:caps w:val="0"/>
          <w:sz w:val="22"/>
          <w:szCs w:val="28"/>
          <w:lang w:val="en-US" w:eastAsia="en-US"/>
        </w:rPr>
      </w:pPr>
      <w:hyperlink w:anchor="_Toc474762158" w:history="1">
        <w:r w:rsidR="004254D4" w:rsidRPr="004254D4">
          <w:rPr>
            <w:rStyle w:val="Hyperlink"/>
            <w:cs/>
          </w:rPr>
          <w:t>ข้อกำหนดทั่วไป</w:t>
        </w:r>
        <w:r w:rsidR="004254D4" w:rsidRPr="004254D4">
          <w:rPr>
            <w:webHidden/>
            <w:cs/>
          </w:rPr>
          <w:tab/>
        </w:r>
        <w:r w:rsidR="004254D4" w:rsidRPr="004254D4">
          <w:rPr>
            <w:webHidden/>
          </w:rPr>
          <w:fldChar w:fldCharType="begin"/>
        </w:r>
        <w:r w:rsidR="004254D4" w:rsidRPr="004254D4">
          <w:rPr>
            <w:webHidden/>
            <w:cs/>
          </w:rPr>
          <w:instrText xml:space="preserve"> PAGEREF _Toc474762158 \h </w:instrText>
        </w:r>
        <w:r w:rsidR="004254D4" w:rsidRPr="004254D4">
          <w:rPr>
            <w:webHidden/>
          </w:rPr>
        </w:r>
        <w:r w:rsidR="004254D4" w:rsidRPr="004254D4">
          <w:rPr>
            <w:webHidden/>
          </w:rPr>
          <w:fldChar w:fldCharType="separate"/>
        </w:r>
        <w:r w:rsidR="004254D4" w:rsidRPr="004254D4">
          <w:rPr>
            <w:webHidden/>
            <w:cs/>
          </w:rPr>
          <w:t>4</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59" w:history="1">
        <w:r w:rsidR="004254D4" w:rsidRPr="004254D4">
          <w:rPr>
            <w:rStyle w:val="Hyperlink"/>
            <w:cs/>
          </w:rPr>
          <w:t>คำนิยาม</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_Toc474762159 \h </w:instrText>
        </w:r>
        <w:r w:rsidR="004254D4" w:rsidRPr="004254D4">
          <w:rPr>
            <w:webHidden/>
          </w:rPr>
        </w:r>
        <w:r w:rsidR="004254D4" w:rsidRPr="004254D4">
          <w:rPr>
            <w:webHidden/>
          </w:rPr>
          <w:fldChar w:fldCharType="separate"/>
        </w:r>
        <w:r w:rsidR="004254D4" w:rsidRPr="004254D4">
          <w:rPr>
            <w:webHidden/>
            <w:cs/>
          </w:rPr>
          <w:t>4</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60" w:history="1">
        <w:r w:rsidR="004254D4" w:rsidRPr="004254D4">
          <w:rPr>
            <w:rStyle w:val="Hyperlink"/>
            <w:cs/>
          </w:rPr>
          <w:t xml:space="preserve">การปรับปรุงข้อกำหนด </w:t>
        </w:r>
        <w:r w:rsidR="004254D4" w:rsidRPr="004254D4">
          <w:rPr>
            <w:rStyle w:val="Hyperlink"/>
            <w:bCs w:val="0"/>
            <w:cs/>
          </w:rPr>
          <w:t>Online Services</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_Toc474762160 \h </w:instrText>
        </w:r>
        <w:r w:rsidR="004254D4" w:rsidRPr="004254D4">
          <w:rPr>
            <w:webHidden/>
          </w:rPr>
        </w:r>
        <w:r w:rsidR="004254D4" w:rsidRPr="004254D4">
          <w:rPr>
            <w:webHidden/>
          </w:rPr>
          <w:fldChar w:fldCharType="separate"/>
        </w:r>
        <w:r w:rsidR="004254D4" w:rsidRPr="004254D4">
          <w:rPr>
            <w:webHidden/>
            <w:cs/>
          </w:rPr>
          <w:t>4</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61" w:history="1">
        <w:r w:rsidR="004254D4" w:rsidRPr="004254D4">
          <w:rPr>
            <w:rStyle w:val="Hyperlink"/>
            <w:cs/>
          </w:rPr>
          <w:t xml:space="preserve">การเปลี่ยนแปลงและความพร้อมให้บริการของ </w:t>
        </w:r>
        <w:r w:rsidR="004254D4" w:rsidRPr="004254D4">
          <w:rPr>
            <w:rStyle w:val="Hyperlink"/>
            <w:bCs w:val="0"/>
            <w:cs/>
          </w:rPr>
          <w:t>Online Services</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_Toc474762161 \h </w:instrText>
        </w:r>
        <w:r w:rsidR="004254D4" w:rsidRPr="004254D4">
          <w:rPr>
            <w:webHidden/>
          </w:rPr>
        </w:r>
        <w:r w:rsidR="004254D4" w:rsidRPr="004254D4">
          <w:rPr>
            <w:webHidden/>
          </w:rPr>
          <w:fldChar w:fldCharType="separate"/>
        </w:r>
        <w:r w:rsidR="004254D4" w:rsidRPr="004254D4">
          <w:rPr>
            <w:webHidden/>
            <w:cs/>
          </w:rPr>
          <w:t>4</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62" w:history="1">
        <w:r w:rsidR="004254D4" w:rsidRPr="004254D4">
          <w:rPr>
            <w:rStyle w:val="Hyperlink"/>
            <w:cs/>
          </w:rPr>
          <w:t>การเก็บรักษาข้อมูล</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_Toc474762162 \h </w:instrText>
        </w:r>
        <w:r w:rsidR="004254D4" w:rsidRPr="004254D4">
          <w:rPr>
            <w:webHidden/>
          </w:rPr>
        </w:r>
        <w:r w:rsidR="004254D4" w:rsidRPr="004254D4">
          <w:rPr>
            <w:webHidden/>
          </w:rPr>
          <w:fldChar w:fldCharType="separate"/>
        </w:r>
        <w:r w:rsidR="004254D4" w:rsidRPr="004254D4">
          <w:rPr>
            <w:webHidden/>
            <w:cs/>
          </w:rPr>
          <w:t>4</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63" w:history="1">
        <w:r w:rsidR="004254D4" w:rsidRPr="004254D4">
          <w:rPr>
            <w:rStyle w:val="Hyperlink"/>
            <w:cs/>
          </w:rPr>
          <w:t xml:space="preserve">การใช้งานซอฟต์แวร์กับ </w:t>
        </w:r>
        <w:r w:rsidR="004254D4" w:rsidRPr="004254D4">
          <w:rPr>
            <w:rStyle w:val="Hyperlink"/>
            <w:bCs w:val="0"/>
            <w:cs/>
          </w:rPr>
          <w:t>Online Service</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_Toc474762163 \h </w:instrText>
        </w:r>
        <w:r w:rsidR="004254D4" w:rsidRPr="004254D4">
          <w:rPr>
            <w:webHidden/>
          </w:rPr>
        </w:r>
        <w:r w:rsidR="004254D4" w:rsidRPr="004254D4">
          <w:rPr>
            <w:webHidden/>
          </w:rPr>
          <w:fldChar w:fldCharType="separate"/>
        </w:r>
        <w:r w:rsidR="004254D4" w:rsidRPr="004254D4">
          <w:rPr>
            <w:webHidden/>
            <w:cs/>
          </w:rPr>
          <w:t>5</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64" w:history="1">
        <w:r w:rsidR="004254D4" w:rsidRPr="004254D4">
          <w:rPr>
            <w:rStyle w:val="Hyperlink"/>
            <w:cs/>
          </w:rPr>
          <w:t xml:space="preserve">ผลิตภัณฑ์ที่ไม่ใช่ของ </w:t>
        </w:r>
        <w:r w:rsidR="004254D4" w:rsidRPr="004254D4">
          <w:rPr>
            <w:rStyle w:val="Hyperlink"/>
            <w:bCs w:val="0"/>
            <w:cs/>
          </w:rPr>
          <w:t>Microsoft</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_Toc474762164 \h </w:instrText>
        </w:r>
        <w:r w:rsidR="004254D4" w:rsidRPr="004254D4">
          <w:rPr>
            <w:webHidden/>
          </w:rPr>
        </w:r>
        <w:r w:rsidR="004254D4" w:rsidRPr="004254D4">
          <w:rPr>
            <w:webHidden/>
          </w:rPr>
          <w:fldChar w:fldCharType="separate"/>
        </w:r>
        <w:r w:rsidR="004254D4" w:rsidRPr="004254D4">
          <w:rPr>
            <w:webHidden/>
            <w:cs/>
          </w:rPr>
          <w:t>5</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65" w:history="1">
        <w:r w:rsidR="004254D4" w:rsidRPr="004254D4">
          <w:rPr>
            <w:rStyle w:val="Hyperlink"/>
            <w:cs/>
          </w:rPr>
          <w:t>นโยบายการใช้ซึ่งเป็นที่ยอมรับ</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_Toc474762165 \h </w:instrText>
        </w:r>
        <w:r w:rsidR="004254D4" w:rsidRPr="004254D4">
          <w:rPr>
            <w:webHidden/>
          </w:rPr>
        </w:r>
        <w:r w:rsidR="004254D4" w:rsidRPr="004254D4">
          <w:rPr>
            <w:webHidden/>
          </w:rPr>
          <w:fldChar w:fldCharType="separate"/>
        </w:r>
        <w:r w:rsidR="004254D4" w:rsidRPr="004254D4">
          <w:rPr>
            <w:webHidden/>
            <w:cs/>
          </w:rPr>
          <w:t>5</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66" w:history="1">
        <w:r w:rsidR="004254D4" w:rsidRPr="004254D4">
          <w:rPr>
            <w:rStyle w:val="Hyperlink"/>
            <w:cs/>
          </w:rPr>
          <w:t>ข้อจำกัดทางเทคนิค</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_Toc474762166 \h </w:instrText>
        </w:r>
        <w:r w:rsidR="004254D4" w:rsidRPr="004254D4">
          <w:rPr>
            <w:webHidden/>
          </w:rPr>
        </w:r>
        <w:r w:rsidR="004254D4" w:rsidRPr="004254D4">
          <w:rPr>
            <w:webHidden/>
          </w:rPr>
          <w:fldChar w:fldCharType="separate"/>
        </w:r>
        <w:r w:rsidR="004254D4" w:rsidRPr="004254D4">
          <w:rPr>
            <w:webHidden/>
            <w:cs/>
          </w:rPr>
          <w:t>5</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67" w:history="1">
        <w:r w:rsidR="004254D4" w:rsidRPr="004254D4">
          <w:rPr>
            <w:rStyle w:val="Hyperlink"/>
            <w:cs/>
          </w:rPr>
          <w:t>การปฏิบัติตามกฎหมาย</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_Toc474762167 \h </w:instrText>
        </w:r>
        <w:r w:rsidR="004254D4" w:rsidRPr="004254D4">
          <w:rPr>
            <w:webHidden/>
          </w:rPr>
        </w:r>
        <w:r w:rsidR="004254D4" w:rsidRPr="004254D4">
          <w:rPr>
            <w:webHidden/>
          </w:rPr>
          <w:fldChar w:fldCharType="separate"/>
        </w:r>
        <w:r w:rsidR="004254D4" w:rsidRPr="004254D4">
          <w:rPr>
            <w:webHidden/>
            <w:cs/>
          </w:rPr>
          <w:t>5</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68" w:history="1">
        <w:r w:rsidR="004254D4" w:rsidRPr="004254D4">
          <w:rPr>
            <w:rStyle w:val="Hyperlink"/>
            <w:cs/>
          </w:rPr>
          <w:t>บริการนำเข้า/ส่งออก</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_Toc474762168 \h </w:instrText>
        </w:r>
        <w:r w:rsidR="004254D4" w:rsidRPr="004254D4">
          <w:rPr>
            <w:webHidden/>
          </w:rPr>
        </w:r>
        <w:r w:rsidR="004254D4" w:rsidRPr="004254D4">
          <w:rPr>
            <w:webHidden/>
          </w:rPr>
          <w:fldChar w:fldCharType="separate"/>
        </w:r>
        <w:r w:rsidR="004254D4" w:rsidRPr="004254D4">
          <w:rPr>
            <w:webHidden/>
            <w:cs/>
          </w:rPr>
          <w:t>6</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69" w:history="1">
        <w:r w:rsidR="004254D4" w:rsidRPr="004254D4">
          <w:rPr>
            <w:rStyle w:val="Hyperlink"/>
            <w:cs/>
          </w:rPr>
          <w:t>การแจ้งคำบอกกล่าวด้วยวิธีการทางอิเล็กทรอนิกส์</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_Toc474762169 \h </w:instrText>
        </w:r>
        <w:r w:rsidR="004254D4" w:rsidRPr="004254D4">
          <w:rPr>
            <w:webHidden/>
          </w:rPr>
        </w:r>
        <w:r w:rsidR="004254D4" w:rsidRPr="004254D4">
          <w:rPr>
            <w:webHidden/>
          </w:rPr>
          <w:fldChar w:fldCharType="separate"/>
        </w:r>
        <w:r w:rsidR="004254D4" w:rsidRPr="004254D4">
          <w:rPr>
            <w:webHidden/>
            <w:cs/>
          </w:rPr>
          <w:t>6</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70" w:history="1">
        <w:r w:rsidR="004254D4" w:rsidRPr="004254D4">
          <w:rPr>
            <w:rStyle w:val="Hyperlink"/>
            <w:cs/>
          </w:rPr>
          <w:t>การโอนสิทธิการใช้งานต่อ</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_Toc474762170 \h </w:instrText>
        </w:r>
        <w:r w:rsidR="004254D4" w:rsidRPr="004254D4">
          <w:rPr>
            <w:webHidden/>
          </w:rPr>
        </w:r>
        <w:r w:rsidR="004254D4" w:rsidRPr="004254D4">
          <w:rPr>
            <w:webHidden/>
          </w:rPr>
          <w:fldChar w:fldCharType="separate"/>
        </w:r>
        <w:r w:rsidR="004254D4" w:rsidRPr="004254D4">
          <w:rPr>
            <w:webHidden/>
            <w:cs/>
          </w:rPr>
          <w:t>6</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71" w:history="1">
        <w:r w:rsidR="004254D4" w:rsidRPr="004254D4">
          <w:rPr>
            <w:rStyle w:val="Hyperlink"/>
            <w:cs/>
          </w:rPr>
          <w:t>คอมโพเนนต์แบบอักษร</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_Toc474762171 \h </w:instrText>
        </w:r>
        <w:r w:rsidR="004254D4" w:rsidRPr="004254D4">
          <w:rPr>
            <w:webHidden/>
          </w:rPr>
        </w:r>
        <w:r w:rsidR="004254D4" w:rsidRPr="004254D4">
          <w:rPr>
            <w:webHidden/>
          </w:rPr>
          <w:fldChar w:fldCharType="separate"/>
        </w:r>
        <w:r w:rsidR="004254D4" w:rsidRPr="004254D4">
          <w:rPr>
            <w:webHidden/>
            <w:cs/>
          </w:rPr>
          <w:t>6</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72" w:history="1">
        <w:r w:rsidR="004254D4" w:rsidRPr="004254D4">
          <w:rPr>
            <w:rStyle w:val="Hyperlink"/>
            <w:cs/>
          </w:rPr>
          <w:t>การทดสอบเกณฑ์เปรียบเทียบสมรรถนะเพื่อการแข่งขัน</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_Toc474762172 \h </w:instrText>
        </w:r>
        <w:r w:rsidR="004254D4" w:rsidRPr="004254D4">
          <w:rPr>
            <w:webHidden/>
          </w:rPr>
        </w:r>
        <w:r w:rsidR="004254D4" w:rsidRPr="004254D4">
          <w:rPr>
            <w:webHidden/>
          </w:rPr>
          <w:fldChar w:fldCharType="separate"/>
        </w:r>
        <w:r w:rsidR="004254D4" w:rsidRPr="004254D4">
          <w:rPr>
            <w:webHidden/>
            <w:cs/>
          </w:rPr>
          <w:t>6</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73" w:history="1">
        <w:r w:rsidR="004254D4" w:rsidRPr="004254D4">
          <w:rPr>
            <w:rStyle w:val="Hyperlink"/>
            <w:cs/>
          </w:rPr>
          <w:t>การทำมัลติเพล็กซ์</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_Toc474762173 \h </w:instrText>
        </w:r>
        <w:r w:rsidR="004254D4" w:rsidRPr="004254D4">
          <w:rPr>
            <w:webHidden/>
          </w:rPr>
        </w:r>
        <w:r w:rsidR="004254D4" w:rsidRPr="004254D4">
          <w:rPr>
            <w:webHidden/>
          </w:rPr>
          <w:fldChar w:fldCharType="separate"/>
        </w:r>
        <w:r w:rsidR="004254D4" w:rsidRPr="004254D4">
          <w:rPr>
            <w:webHidden/>
            <w:cs/>
          </w:rPr>
          <w:t>6</w:t>
        </w:r>
        <w:r w:rsidR="004254D4" w:rsidRPr="004254D4">
          <w:rPr>
            <w:webHidden/>
          </w:rPr>
          <w:fldChar w:fldCharType="end"/>
        </w:r>
      </w:hyperlink>
    </w:p>
    <w:p w:rsidR="004254D4" w:rsidRPr="004254D4" w:rsidRDefault="00035D94">
      <w:pPr>
        <w:pStyle w:val="TOC1"/>
        <w:rPr>
          <w:rFonts w:eastAsiaTheme="minorEastAsia"/>
          <w:b w:val="0"/>
          <w:bCs w:val="0"/>
          <w:caps w:val="0"/>
          <w:sz w:val="22"/>
          <w:szCs w:val="28"/>
          <w:lang w:val="en-US" w:eastAsia="en-US"/>
        </w:rPr>
      </w:pPr>
      <w:hyperlink w:anchor="_Toc474762174" w:history="1">
        <w:r w:rsidR="004254D4" w:rsidRPr="004254D4">
          <w:rPr>
            <w:rStyle w:val="Hyperlink"/>
            <w:cs/>
          </w:rPr>
          <w:t>ข้อกำหนดความเป็นส่วนตัวและความปลอดภัย</w:t>
        </w:r>
        <w:r w:rsidR="004254D4" w:rsidRPr="004254D4">
          <w:rPr>
            <w:webHidden/>
            <w:cs/>
          </w:rPr>
          <w:tab/>
        </w:r>
        <w:r w:rsidR="004254D4" w:rsidRPr="004254D4">
          <w:rPr>
            <w:webHidden/>
          </w:rPr>
          <w:fldChar w:fldCharType="begin"/>
        </w:r>
        <w:r w:rsidR="004254D4" w:rsidRPr="004254D4">
          <w:rPr>
            <w:webHidden/>
            <w:cs/>
          </w:rPr>
          <w:instrText xml:space="preserve"> PAGEREF _Toc474762174 \h </w:instrText>
        </w:r>
        <w:r w:rsidR="004254D4" w:rsidRPr="004254D4">
          <w:rPr>
            <w:webHidden/>
          </w:rPr>
        </w:r>
        <w:r w:rsidR="004254D4" w:rsidRPr="004254D4">
          <w:rPr>
            <w:webHidden/>
          </w:rPr>
          <w:fldChar w:fldCharType="separate"/>
        </w:r>
        <w:r w:rsidR="004254D4" w:rsidRPr="004254D4">
          <w:rPr>
            <w:webHidden/>
            <w:cs/>
          </w:rPr>
          <w:t>7</w:t>
        </w:r>
        <w:r w:rsidR="004254D4" w:rsidRPr="004254D4">
          <w:rPr>
            <w:webHidden/>
          </w:rPr>
          <w:fldChar w:fldCharType="end"/>
        </w:r>
      </w:hyperlink>
    </w:p>
    <w:p w:rsidR="004254D4" w:rsidRPr="004254D4" w:rsidRDefault="00035D94">
      <w:pPr>
        <w:pStyle w:val="TOC3"/>
        <w:rPr>
          <w:rFonts w:eastAsiaTheme="minorEastAsia" w:cs="Tahoma"/>
          <w:b w:val="0"/>
          <w:smallCaps w:val="0"/>
          <w:sz w:val="22"/>
          <w:szCs w:val="28"/>
          <w:lang w:val="en-US" w:eastAsia="en-US"/>
        </w:rPr>
      </w:pPr>
      <w:hyperlink w:anchor="_Toc474762175" w:history="1">
        <w:r w:rsidR="004254D4" w:rsidRPr="004254D4">
          <w:rPr>
            <w:rStyle w:val="Hyperlink"/>
            <w:rFonts w:cs="Tahoma"/>
            <w:cs/>
          </w:rPr>
          <w:t>ข้อกำหนดความเป็นส่วนตัวและความปลอดภัยทั่วไป</w:t>
        </w:r>
        <w:r w:rsidR="004254D4" w:rsidRPr="004254D4">
          <w:rPr>
            <w:rFonts w:cs="Tahoma"/>
            <w:bCs/>
            <w:webHidden/>
            <w:cs/>
          </w:rPr>
          <w:tab/>
        </w:r>
        <w:r w:rsidR="004254D4" w:rsidRPr="004254D4">
          <w:rPr>
            <w:rFonts w:cs="Tahoma"/>
            <w:webHidden/>
          </w:rPr>
          <w:fldChar w:fldCharType="begin"/>
        </w:r>
        <w:r w:rsidR="004254D4" w:rsidRPr="004254D4">
          <w:rPr>
            <w:rFonts w:cs="Tahoma"/>
            <w:bCs/>
            <w:webHidden/>
            <w:cs/>
          </w:rPr>
          <w:instrText xml:space="preserve"> PAGEREF _Toc474762175 \h </w:instrText>
        </w:r>
        <w:r w:rsidR="004254D4" w:rsidRPr="004254D4">
          <w:rPr>
            <w:rFonts w:cs="Tahoma"/>
            <w:webHidden/>
          </w:rPr>
        </w:r>
        <w:r w:rsidR="004254D4" w:rsidRPr="004254D4">
          <w:rPr>
            <w:rFonts w:cs="Tahoma"/>
            <w:webHidden/>
          </w:rPr>
          <w:fldChar w:fldCharType="separate"/>
        </w:r>
        <w:r w:rsidR="004254D4" w:rsidRPr="004254D4">
          <w:rPr>
            <w:rFonts w:cs="Tahoma"/>
            <w:webHidden/>
            <w:cs/>
          </w:rPr>
          <w:t>7</w:t>
        </w:r>
        <w:r w:rsidR="004254D4" w:rsidRPr="004254D4">
          <w:rPr>
            <w:rFonts w:cs="Tahoma"/>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76" w:history="1">
        <w:r w:rsidR="004254D4" w:rsidRPr="004254D4">
          <w:rPr>
            <w:rStyle w:val="Hyperlink"/>
            <w:cs/>
          </w:rPr>
          <w:t>ขอบข่าย</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_Toc474762176 \h </w:instrText>
        </w:r>
        <w:r w:rsidR="004254D4" w:rsidRPr="004254D4">
          <w:rPr>
            <w:webHidden/>
          </w:rPr>
        </w:r>
        <w:r w:rsidR="004254D4" w:rsidRPr="004254D4">
          <w:rPr>
            <w:webHidden/>
          </w:rPr>
          <w:fldChar w:fldCharType="separate"/>
        </w:r>
        <w:r w:rsidR="004254D4" w:rsidRPr="004254D4">
          <w:rPr>
            <w:webHidden/>
            <w:cs/>
          </w:rPr>
          <w:t>7</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77" w:history="1">
        <w:r w:rsidR="004254D4" w:rsidRPr="004254D4">
          <w:rPr>
            <w:rStyle w:val="Hyperlink"/>
            <w:cs/>
          </w:rPr>
          <w:t>การใช้ข้อมูลของลูกค้า</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_Toc474762177 \h </w:instrText>
        </w:r>
        <w:r w:rsidR="004254D4" w:rsidRPr="004254D4">
          <w:rPr>
            <w:webHidden/>
          </w:rPr>
        </w:r>
        <w:r w:rsidR="004254D4" w:rsidRPr="004254D4">
          <w:rPr>
            <w:webHidden/>
          </w:rPr>
          <w:fldChar w:fldCharType="separate"/>
        </w:r>
        <w:r w:rsidR="004254D4" w:rsidRPr="004254D4">
          <w:rPr>
            <w:webHidden/>
            <w:cs/>
          </w:rPr>
          <w:t>7</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78" w:history="1">
        <w:r w:rsidR="004254D4" w:rsidRPr="004254D4">
          <w:rPr>
            <w:rStyle w:val="Hyperlink"/>
            <w:cs/>
          </w:rPr>
          <w:t>การเปิดเผยข้อมูลลูกค้า</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_Toc474762178 \h </w:instrText>
        </w:r>
        <w:r w:rsidR="004254D4" w:rsidRPr="004254D4">
          <w:rPr>
            <w:webHidden/>
          </w:rPr>
        </w:r>
        <w:r w:rsidR="004254D4" w:rsidRPr="004254D4">
          <w:rPr>
            <w:webHidden/>
          </w:rPr>
          <w:fldChar w:fldCharType="separate"/>
        </w:r>
        <w:r w:rsidR="004254D4" w:rsidRPr="004254D4">
          <w:rPr>
            <w:webHidden/>
            <w:cs/>
          </w:rPr>
          <w:t>7</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79" w:history="1">
        <w:r w:rsidR="004254D4" w:rsidRPr="004254D4">
          <w:rPr>
            <w:rStyle w:val="Hyperlink"/>
            <w:cs/>
          </w:rPr>
          <w:t>สถาบันการศึกษา</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_Toc474762179 \h </w:instrText>
        </w:r>
        <w:r w:rsidR="004254D4" w:rsidRPr="004254D4">
          <w:rPr>
            <w:webHidden/>
          </w:rPr>
        </w:r>
        <w:r w:rsidR="004254D4" w:rsidRPr="004254D4">
          <w:rPr>
            <w:webHidden/>
          </w:rPr>
          <w:fldChar w:fldCharType="separate"/>
        </w:r>
        <w:r w:rsidR="004254D4" w:rsidRPr="004254D4">
          <w:rPr>
            <w:webHidden/>
            <w:cs/>
          </w:rPr>
          <w:t>7</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80" w:history="1">
        <w:r w:rsidR="004254D4" w:rsidRPr="004254D4">
          <w:rPr>
            <w:rStyle w:val="Hyperlink"/>
            <w:bCs w:val="0"/>
            <w:cs/>
          </w:rPr>
          <w:t>HIPPA Business Associate</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_Toc474762180 \h </w:instrText>
        </w:r>
        <w:r w:rsidR="004254D4" w:rsidRPr="004254D4">
          <w:rPr>
            <w:webHidden/>
          </w:rPr>
        </w:r>
        <w:r w:rsidR="004254D4" w:rsidRPr="004254D4">
          <w:rPr>
            <w:webHidden/>
          </w:rPr>
          <w:fldChar w:fldCharType="separate"/>
        </w:r>
        <w:r w:rsidR="004254D4" w:rsidRPr="004254D4">
          <w:rPr>
            <w:webHidden/>
            <w:cs/>
          </w:rPr>
          <w:t>7</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81" w:history="1">
        <w:r w:rsidR="004254D4" w:rsidRPr="004254D4">
          <w:rPr>
            <w:rStyle w:val="Hyperlink"/>
            <w:cs/>
          </w:rPr>
          <w:t>ความปลอดภัย</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_Toc474762181 \h </w:instrText>
        </w:r>
        <w:r w:rsidR="004254D4" w:rsidRPr="004254D4">
          <w:rPr>
            <w:webHidden/>
          </w:rPr>
        </w:r>
        <w:r w:rsidR="004254D4" w:rsidRPr="004254D4">
          <w:rPr>
            <w:webHidden/>
          </w:rPr>
          <w:fldChar w:fldCharType="separate"/>
        </w:r>
        <w:r w:rsidR="004254D4" w:rsidRPr="004254D4">
          <w:rPr>
            <w:webHidden/>
            <w:cs/>
          </w:rPr>
          <w:t>8</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82" w:history="1">
        <w:r w:rsidR="004254D4" w:rsidRPr="004254D4">
          <w:rPr>
            <w:rStyle w:val="Hyperlink"/>
            <w:cs/>
          </w:rPr>
          <w:t>การแจ้งเหตุการณ์เกี่ยวกับความปลอดภัย</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_Toc474762182 \h </w:instrText>
        </w:r>
        <w:r w:rsidR="004254D4" w:rsidRPr="004254D4">
          <w:rPr>
            <w:webHidden/>
          </w:rPr>
        </w:r>
        <w:r w:rsidR="004254D4" w:rsidRPr="004254D4">
          <w:rPr>
            <w:webHidden/>
          </w:rPr>
          <w:fldChar w:fldCharType="separate"/>
        </w:r>
        <w:r w:rsidR="004254D4" w:rsidRPr="004254D4">
          <w:rPr>
            <w:webHidden/>
            <w:cs/>
          </w:rPr>
          <w:t>8</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83" w:history="1">
        <w:r w:rsidR="004254D4" w:rsidRPr="004254D4">
          <w:rPr>
            <w:rStyle w:val="Hyperlink"/>
            <w:cs/>
          </w:rPr>
          <w:t>สถานที่ในการประมวลผลข้อมูล</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_Toc474762183 \h </w:instrText>
        </w:r>
        <w:r w:rsidR="004254D4" w:rsidRPr="004254D4">
          <w:rPr>
            <w:webHidden/>
          </w:rPr>
        </w:r>
        <w:r w:rsidR="004254D4" w:rsidRPr="004254D4">
          <w:rPr>
            <w:webHidden/>
          </w:rPr>
          <w:fldChar w:fldCharType="separate"/>
        </w:r>
        <w:r w:rsidR="004254D4" w:rsidRPr="004254D4">
          <w:rPr>
            <w:webHidden/>
            <w:cs/>
          </w:rPr>
          <w:t>8</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84" w:history="1">
        <w:r w:rsidR="004254D4" w:rsidRPr="004254D4">
          <w:rPr>
            <w:rStyle w:val="Hyperlink"/>
            <w:cs/>
          </w:rPr>
          <w:t>การวางจำหน่ายการแสดงตัวอย่าง</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_Toc474762184 \h </w:instrText>
        </w:r>
        <w:r w:rsidR="004254D4" w:rsidRPr="004254D4">
          <w:rPr>
            <w:webHidden/>
          </w:rPr>
        </w:r>
        <w:r w:rsidR="004254D4" w:rsidRPr="004254D4">
          <w:rPr>
            <w:webHidden/>
          </w:rPr>
          <w:fldChar w:fldCharType="separate"/>
        </w:r>
        <w:r w:rsidR="004254D4" w:rsidRPr="004254D4">
          <w:rPr>
            <w:webHidden/>
            <w:cs/>
          </w:rPr>
          <w:t>8</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85" w:history="1">
        <w:r w:rsidR="004254D4" w:rsidRPr="004254D4">
          <w:rPr>
            <w:rStyle w:val="Hyperlink"/>
            <w:cs/>
          </w:rPr>
          <w:t>การใช้ผู้รับจ้างช่วง</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_Toc474762185 \h </w:instrText>
        </w:r>
        <w:r w:rsidR="004254D4" w:rsidRPr="004254D4">
          <w:rPr>
            <w:webHidden/>
          </w:rPr>
        </w:r>
        <w:r w:rsidR="004254D4" w:rsidRPr="004254D4">
          <w:rPr>
            <w:webHidden/>
          </w:rPr>
          <w:fldChar w:fldCharType="separate"/>
        </w:r>
        <w:r w:rsidR="004254D4" w:rsidRPr="004254D4">
          <w:rPr>
            <w:webHidden/>
            <w:cs/>
          </w:rPr>
          <w:t>8</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86" w:history="1">
        <w:r w:rsidR="004254D4" w:rsidRPr="004254D4">
          <w:rPr>
            <w:rStyle w:val="Hyperlink"/>
            <w:cs/>
          </w:rPr>
          <w:t xml:space="preserve">วิธีติดต่อ </w:t>
        </w:r>
        <w:r w:rsidR="004254D4" w:rsidRPr="004254D4">
          <w:rPr>
            <w:rStyle w:val="Hyperlink"/>
            <w:bCs w:val="0"/>
            <w:cs/>
          </w:rPr>
          <w:t>Microsoft</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_Toc474762186 \h </w:instrText>
        </w:r>
        <w:r w:rsidR="004254D4" w:rsidRPr="004254D4">
          <w:rPr>
            <w:webHidden/>
          </w:rPr>
        </w:r>
        <w:r w:rsidR="004254D4" w:rsidRPr="004254D4">
          <w:rPr>
            <w:webHidden/>
          </w:rPr>
          <w:fldChar w:fldCharType="separate"/>
        </w:r>
        <w:r w:rsidR="004254D4" w:rsidRPr="004254D4">
          <w:rPr>
            <w:webHidden/>
            <w:cs/>
          </w:rPr>
          <w:t>8</w:t>
        </w:r>
        <w:r w:rsidR="004254D4" w:rsidRPr="004254D4">
          <w:rPr>
            <w:webHidden/>
          </w:rPr>
          <w:fldChar w:fldCharType="end"/>
        </w:r>
      </w:hyperlink>
    </w:p>
    <w:p w:rsidR="004254D4" w:rsidRPr="004254D4" w:rsidRDefault="00035D94">
      <w:pPr>
        <w:pStyle w:val="TOC3"/>
        <w:rPr>
          <w:rFonts w:eastAsiaTheme="minorEastAsia" w:cs="Tahoma"/>
          <w:b w:val="0"/>
          <w:smallCaps w:val="0"/>
          <w:sz w:val="22"/>
          <w:szCs w:val="28"/>
          <w:lang w:val="en-US" w:eastAsia="en-US"/>
        </w:rPr>
      </w:pPr>
      <w:hyperlink w:anchor="_Toc474762187" w:history="1">
        <w:r w:rsidR="004254D4" w:rsidRPr="004254D4">
          <w:rPr>
            <w:rStyle w:val="Hyperlink"/>
            <w:rFonts w:cs="Tahoma"/>
            <w:cs/>
          </w:rPr>
          <w:t>ข้อกำหนดการประมวลผลข้อมูล</w:t>
        </w:r>
        <w:r w:rsidR="004254D4" w:rsidRPr="004254D4">
          <w:rPr>
            <w:rFonts w:cs="Tahoma"/>
            <w:bCs/>
            <w:webHidden/>
            <w:cs/>
          </w:rPr>
          <w:tab/>
        </w:r>
        <w:r w:rsidR="004254D4" w:rsidRPr="004254D4">
          <w:rPr>
            <w:rFonts w:cs="Tahoma"/>
            <w:webHidden/>
          </w:rPr>
          <w:fldChar w:fldCharType="begin"/>
        </w:r>
        <w:r w:rsidR="004254D4" w:rsidRPr="004254D4">
          <w:rPr>
            <w:rFonts w:cs="Tahoma"/>
            <w:bCs/>
            <w:webHidden/>
            <w:cs/>
          </w:rPr>
          <w:instrText xml:space="preserve"> PAGEREF _Toc474762187 \h </w:instrText>
        </w:r>
        <w:r w:rsidR="004254D4" w:rsidRPr="004254D4">
          <w:rPr>
            <w:rFonts w:cs="Tahoma"/>
            <w:webHidden/>
          </w:rPr>
        </w:r>
        <w:r w:rsidR="004254D4" w:rsidRPr="004254D4">
          <w:rPr>
            <w:rFonts w:cs="Tahoma"/>
            <w:webHidden/>
          </w:rPr>
          <w:fldChar w:fldCharType="separate"/>
        </w:r>
        <w:r w:rsidR="004254D4" w:rsidRPr="004254D4">
          <w:rPr>
            <w:rFonts w:cs="Tahoma"/>
            <w:webHidden/>
            <w:cs/>
          </w:rPr>
          <w:t>9</w:t>
        </w:r>
        <w:r w:rsidR="004254D4" w:rsidRPr="004254D4">
          <w:rPr>
            <w:rFonts w:cs="Tahoma"/>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88" w:history="1">
        <w:r w:rsidR="004254D4" w:rsidRPr="004254D4">
          <w:rPr>
            <w:rStyle w:val="Hyperlink"/>
            <w:cs/>
          </w:rPr>
          <w:t>ตำแหน่งที่ตั้งของข้อมูลลูกค้าที่อยู่นิ่ง (</w:t>
        </w:r>
        <w:r w:rsidR="004254D4" w:rsidRPr="004254D4">
          <w:rPr>
            <w:rStyle w:val="Hyperlink"/>
            <w:bCs w:val="0"/>
            <w:cs/>
          </w:rPr>
          <w:t>Customer Data At Rest)</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_Toc474762188 \h </w:instrText>
        </w:r>
        <w:r w:rsidR="004254D4" w:rsidRPr="004254D4">
          <w:rPr>
            <w:webHidden/>
          </w:rPr>
        </w:r>
        <w:r w:rsidR="004254D4" w:rsidRPr="004254D4">
          <w:rPr>
            <w:webHidden/>
          </w:rPr>
          <w:fldChar w:fldCharType="separate"/>
        </w:r>
        <w:r w:rsidR="004254D4" w:rsidRPr="004254D4">
          <w:rPr>
            <w:webHidden/>
            <w:cs/>
          </w:rPr>
          <w:t>9</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89" w:history="1">
        <w:r w:rsidR="004254D4" w:rsidRPr="004254D4">
          <w:rPr>
            <w:rStyle w:val="Hyperlink"/>
            <w:cs/>
          </w:rPr>
          <w:t>ความเป็นส่วนตัว</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_Toc474762189 \h </w:instrText>
        </w:r>
        <w:r w:rsidR="004254D4" w:rsidRPr="004254D4">
          <w:rPr>
            <w:webHidden/>
          </w:rPr>
        </w:r>
        <w:r w:rsidR="004254D4" w:rsidRPr="004254D4">
          <w:rPr>
            <w:webHidden/>
          </w:rPr>
          <w:fldChar w:fldCharType="separate"/>
        </w:r>
        <w:r w:rsidR="004254D4" w:rsidRPr="004254D4">
          <w:rPr>
            <w:webHidden/>
            <w:cs/>
          </w:rPr>
          <w:t>10</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90" w:history="1">
        <w:r w:rsidR="004254D4" w:rsidRPr="004254D4">
          <w:rPr>
            <w:rStyle w:val="Hyperlink"/>
            <w:cs/>
          </w:rPr>
          <w:t>ข้อกำหนดเพิ่มเติมสำหรับทวีปยุโรป</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_Toc474762190 \h </w:instrText>
        </w:r>
        <w:r w:rsidR="004254D4" w:rsidRPr="004254D4">
          <w:rPr>
            <w:webHidden/>
          </w:rPr>
        </w:r>
        <w:r w:rsidR="004254D4" w:rsidRPr="004254D4">
          <w:rPr>
            <w:webHidden/>
          </w:rPr>
          <w:fldChar w:fldCharType="separate"/>
        </w:r>
        <w:r w:rsidR="004254D4" w:rsidRPr="004254D4">
          <w:rPr>
            <w:webHidden/>
            <w:cs/>
          </w:rPr>
          <w:t>10</w:t>
        </w:r>
        <w:r w:rsidR="004254D4" w:rsidRPr="004254D4">
          <w:rPr>
            <w:webHidden/>
          </w:rPr>
          <w:fldChar w:fldCharType="end"/>
        </w:r>
      </w:hyperlink>
    </w:p>
    <w:p w:rsidR="004254D4" w:rsidRPr="004254D4" w:rsidRDefault="00035D94">
      <w:pPr>
        <w:pStyle w:val="TOC5"/>
        <w:rPr>
          <w:rFonts w:eastAsiaTheme="minorEastAsia"/>
          <w:bCs w:val="0"/>
          <w:sz w:val="22"/>
          <w:szCs w:val="28"/>
          <w:lang w:val="en-US" w:eastAsia="en-US"/>
        </w:rPr>
      </w:pPr>
      <w:hyperlink w:anchor="_Toc474762191" w:history="1">
        <w:r w:rsidR="004254D4" w:rsidRPr="004254D4">
          <w:rPr>
            <w:rStyle w:val="Hyperlink"/>
            <w:cs/>
          </w:rPr>
          <w:t>ความปลอดภัย</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_Toc474762191 \h </w:instrText>
        </w:r>
        <w:r w:rsidR="004254D4" w:rsidRPr="004254D4">
          <w:rPr>
            <w:webHidden/>
          </w:rPr>
        </w:r>
        <w:r w:rsidR="004254D4" w:rsidRPr="004254D4">
          <w:rPr>
            <w:webHidden/>
          </w:rPr>
          <w:fldChar w:fldCharType="separate"/>
        </w:r>
        <w:r w:rsidR="004254D4" w:rsidRPr="004254D4">
          <w:rPr>
            <w:webHidden/>
            <w:cs/>
          </w:rPr>
          <w:t>11</w:t>
        </w:r>
        <w:r w:rsidR="004254D4" w:rsidRPr="004254D4">
          <w:rPr>
            <w:webHidden/>
          </w:rPr>
          <w:fldChar w:fldCharType="end"/>
        </w:r>
      </w:hyperlink>
    </w:p>
    <w:p w:rsidR="004254D4" w:rsidRPr="004254D4" w:rsidRDefault="004254D4">
      <w:pPr>
        <w:pStyle w:val="TOC1"/>
        <w:rPr>
          <w:rFonts w:eastAsiaTheme="minorEastAsia"/>
          <w:b w:val="0"/>
          <w:bCs w:val="0"/>
          <w:caps w:val="0"/>
          <w:sz w:val="22"/>
          <w:szCs w:val="28"/>
          <w:lang w:val="en-US" w:eastAsia="en-US"/>
        </w:rPr>
      </w:pPr>
      <w:r>
        <w:rPr>
          <w:rStyle w:val="Hyperlink"/>
          <w:cs/>
        </w:rPr>
        <w:br w:type="column"/>
      </w:r>
      <w:hyperlink w:anchor="_Toc474762192" w:history="1">
        <w:r w:rsidRPr="004254D4">
          <w:rPr>
            <w:rStyle w:val="Hyperlink"/>
            <w:cs/>
          </w:rPr>
          <w:t>ข้อกำหนดเฉพาะของ Online Service</w:t>
        </w:r>
        <w:r w:rsidRPr="004254D4">
          <w:rPr>
            <w:webHidden/>
            <w:cs/>
          </w:rPr>
          <w:tab/>
        </w:r>
        <w:r w:rsidRPr="004254D4">
          <w:rPr>
            <w:webHidden/>
          </w:rPr>
          <w:fldChar w:fldCharType="begin"/>
        </w:r>
        <w:r w:rsidRPr="004254D4">
          <w:rPr>
            <w:webHidden/>
            <w:cs/>
          </w:rPr>
          <w:instrText xml:space="preserve"> PAGEREF _Toc474762192 \h </w:instrText>
        </w:r>
        <w:r w:rsidRPr="004254D4">
          <w:rPr>
            <w:webHidden/>
          </w:rPr>
        </w:r>
        <w:r w:rsidRPr="004254D4">
          <w:rPr>
            <w:webHidden/>
          </w:rPr>
          <w:fldChar w:fldCharType="separate"/>
        </w:r>
        <w:r w:rsidRPr="004254D4">
          <w:rPr>
            <w:webHidden/>
            <w:cs/>
          </w:rPr>
          <w:t>14</w:t>
        </w:r>
        <w:r w:rsidRPr="004254D4">
          <w:rPr>
            <w:webHidden/>
          </w:rPr>
          <w:fldChar w:fldCharType="end"/>
        </w:r>
      </w:hyperlink>
    </w:p>
    <w:p w:rsidR="004254D4" w:rsidRPr="004254D4" w:rsidRDefault="00035D94">
      <w:pPr>
        <w:pStyle w:val="TOC2"/>
        <w:rPr>
          <w:rFonts w:eastAsiaTheme="minorEastAsia"/>
          <w:b w:val="0"/>
          <w:bCs w:val="0"/>
          <w:smallCaps w:val="0"/>
          <w:sz w:val="22"/>
          <w:szCs w:val="28"/>
          <w:lang w:val="en-US" w:eastAsia="en-US"/>
        </w:rPr>
      </w:pPr>
      <w:hyperlink w:anchor="_Toc474762193" w:history="1">
        <w:r w:rsidR="004254D4" w:rsidRPr="004254D4">
          <w:rPr>
            <w:rStyle w:val="Hyperlink"/>
            <w:cs/>
          </w:rPr>
          <w:t>Microsoft Azure Services</w:t>
        </w:r>
        <w:r w:rsidR="004254D4" w:rsidRPr="004254D4">
          <w:rPr>
            <w:webHidden/>
            <w:cs/>
          </w:rPr>
          <w:tab/>
        </w:r>
        <w:r w:rsidR="004254D4" w:rsidRPr="004254D4">
          <w:rPr>
            <w:webHidden/>
          </w:rPr>
          <w:fldChar w:fldCharType="begin"/>
        </w:r>
        <w:r w:rsidR="004254D4" w:rsidRPr="004254D4">
          <w:rPr>
            <w:webHidden/>
            <w:cs/>
          </w:rPr>
          <w:instrText xml:space="preserve"> PAGEREF _Toc474762193 \h </w:instrText>
        </w:r>
        <w:r w:rsidR="004254D4" w:rsidRPr="004254D4">
          <w:rPr>
            <w:webHidden/>
          </w:rPr>
        </w:r>
        <w:r w:rsidR="004254D4" w:rsidRPr="004254D4">
          <w:rPr>
            <w:webHidden/>
          </w:rPr>
          <w:fldChar w:fldCharType="separate"/>
        </w:r>
        <w:r w:rsidR="004254D4" w:rsidRPr="004254D4">
          <w:rPr>
            <w:webHidden/>
            <w:cs/>
          </w:rPr>
          <w:t>14</w:t>
        </w:r>
        <w:r w:rsidR="004254D4" w:rsidRPr="004254D4">
          <w:rPr>
            <w:webHidden/>
          </w:rPr>
          <w:fldChar w:fldCharType="end"/>
        </w:r>
      </w:hyperlink>
    </w:p>
    <w:p w:rsidR="004254D4" w:rsidRPr="004254D4" w:rsidRDefault="00035D94">
      <w:pPr>
        <w:pStyle w:val="TOC4"/>
        <w:rPr>
          <w:rFonts w:eastAsiaTheme="minorEastAsia"/>
          <w:bCs w:val="0"/>
          <w:smallCaps w:val="0"/>
          <w:sz w:val="22"/>
          <w:szCs w:val="28"/>
          <w:lang w:val="en-US" w:eastAsia="en-US"/>
        </w:rPr>
      </w:pPr>
      <w:hyperlink w:anchor="_Toc474762194" w:history="1">
        <w:r w:rsidR="004254D4" w:rsidRPr="004254D4">
          <w:rPr>
            <w:rStyle w:val="Hyperlink"/>
            <w:bCs w:val="0"/>
            <w:cs/>
          </w:rPr>
          <w:t>Microsoft Cognitive Services</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_Toc474762194 \h </w:instrText>
        </w:r>
        <w:r w:rsidR="004254D4" w:rsidRPr="004254D4">
          <w:rPr>
            <w:webHidden/>
          </w:rPr>
        </w:r>
        <w:r w:rsidR="004254D4" w:rsidRPr="004254D4">
          <w:rPr>
            <w:webHidden/>
          </w:rPr>
          <w:fldChar w:fldCharType="separate"/>
        </w:r>
        <w:r w:rsidR="004254D4" w:rsidRPr="004254D4">
          <w:rPr>
            <w:webHidden/>
            <w:cs/>
          </w:rPr>
          <w:t>15</w:t>
        </w:r>
        <w:r w:rsidR="004254D4" w:rsidRPr="004254D4">
          <w:rPr>
            <w:webHidden/>
          </w:rPr>
          <w:fldChar w:fldCharType="end"/>
        </w:r>
      </w:hyperlink>
    </w:p>
    <w:p w:rsidR="004254D4" w:rsidRPr="004254D4" w:rsidRDefault="00035D94">
      <w:pPr>
        <w:pStyle w:val="TOC4"/>
        <w:rPr>
          <w:rFonts w:eastAsiaTheme="minorEastAsia"/>
          <w:bCs w:val="0"/>
          <w:smallCaps w:val="0"/>
          <w:sz w:val="22"/>
          <w:szCs w:val="28"/>
          <w:lang w:val="en-US" w:eastAsia="en-US"/>
        </w:rPr>
      </w:pPr>
      <w:hyperlink w:anchor="_Toc474762195" w:history="1">
        <w:r w:rsidR="004254D4" w:rsidRPr="004254D4">
          <w:rPr>
            <w:rStyle w:val="Hyperlink"/>
            <w:bCs w:val="0"/>
            <w:cs/>
          </w:rPr>
          <w:t>Azure Active Directory Basic</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_Toc474762195 \h </w:instrText>
        </w:r>
        <w:r w:rsidR="004254D4" w:rsidRPr="004254D4">
          <w:rPr>
            <w:webHidden/>
          </w:rPr>
        </w:r>
        <w:r w:rsidR="004254D4" w:rsidRPr="004254D4">
          <w:rPr>
            <w:webHidden/>
          </w:rPr>
          <w:fldChar w:fldCharType="separate"/>
        </w:r>
        <w:r w:rsidR="004254D4" w:rsidRPr="004254D4">
          <w:rPr>
            <w:webHidden/>
            <w:cs/>
          </w:rPr>
          <w:t>16</w:t>
        </w:r>
        <w:r w:rsidR="004254D4" w:rsidRPr="004254D4">
          <w:rPr>
            <w:webHidden/>
          </w:rPr>
          <w:fldChar w:fldCharType="end"/>
        </w:r>
      </w:hyperlink>
    </w:p>
    <w:p w:rsidR="004254D4" w:rsidRPr="004254D4" w:rsidRDefault="00035D94">
      <w:pPr>
        <w:pStyle w:val="TOC4"/>
        <w:rPr>
          <w:rFonts w:eastAsiaTheme="minorEastAsia"/>
          <w:bCs w:val="0"/>
          <w:smallCaps w:val="0"/>
          <w:sz w:val="22"/>
          <w:szCs w:val="28"/>
          <w:lang w:val="en-US" w:eastAsia="en-US"/>
        </w:rPr>
      </w:pPr>
      <w:hyperlink w:anchor="_Toc474762196" w:history="1">
        <w:r w:rsidR="004254D4" w:rsidRPr="004254D4">
          <w:rPr>
            <w:rStyle w:val="Hyperlink"/>
            <w:bCs w:val="0"/>
            <w:cs/>
          </w:rPr>
          <w:t>Azure Active Directory Premium</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_Toc474762196 \h </w:instrText>
        </w:r>
        <w:r w:rsidR="004254D4" w:rsidRPr="004254D4">
          <w:rPr>
            <w:webHidden/>
          </w:rPr>
        </w:r>
        <w:r w:rsidR="004254D4" w:rsidRPr="004254D4">
          <w:rPr>
            <w:webHidden/>
          </w:rPr>
          <w:fldChar w:fldCharType="separate"/>
        </w:r>
        <w:r w:rsidR="004254D4" w:rsidRPr="004254D4">
          <w:rPr>
            <w:webHidden/>
            <w:cs/>
          </w:rPr>
          <w:t>16</w:t>
        </w:r>
        <w:r w:rsidR="004254D4" w:rsidRPr="004254D4">
          <w:rPr>
            <w:webHidden/>
          </w:rPr>
          <w:fldChar w:fldCharType="end"/>
        </w:r>
      </w:hyperlink>
    </w:p>
    <w:p w:rsidR="004254D4" w:rsidRPr="004254D4" w:rsidRDefault="00035D94">
      <w:pPr>
        <w:pStyle w:val="TOC4"/>
        <w:rPr>
          <w:rFonts w:eastAsiaTheme="minorEastAsia"/>
          <w:bCs w:val="0"/>
          <w:smallCaps w:val="0"/>
          <w:sz w:val="22"/>
          <w:szCs w:val="28"/>
          <w:lang w:val="en-US" w:eastAsia="en-US"/>
        </w:rPr>
      </w:pPr>
      <w:hyperlink w:anchor="_Toc474762197" w:history="1">
        <w:r w:rsidR="004254D4" w:rsidRPr="004254D4">
          <w:rPr>
            <w:rStyle w:val="Hyperlink"/>
            <w:bCs w:val="0"/>
            <w:cs/>
          </w:rPr>
          <w:t>Azure Information Protection Premium</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_Toc474762197 \h </w:instrText>
        </w:r>
        <w:r w:rsidR="004254D4" w:rsidRPr="004254D4">
          <w:rPr>
            <w:webHidden/>
          </w:rPr>
        </w:r>
        <w:r w:rsidR="004254D4" w:rsidRPr="004254D4">
          <w:rPr>
            <w:webHidden/>
          </w:rPr>
          <w:fldChar w:fldCharType="separate"/>
        </w:r>
        <w:r w:rsidR="004254D4" w:rsidRPr="004254D4">
          <w:rPr>
            <w:webHidden/>
            <w:cs/>
          </w:rPr>
          <w:t>16</w:t>
        </w:r>
        <w:r w:rsidR="004254D4" w:rsidRPr="004254D4">
          <w:rPr>
            <w:webHidden/>
          </w:rPr>
          <w:fldChar w:fldCharType="end"/>
        </w:r>
      </w:hyperlink>
    </w:p>
    <w:p w:rsidR="004254D4" w:rsidRPr="004254D4" w:rsidRDefault="00035D94">
      <w:pPr>
        <w:pStyle w:val="TOC3"/>
        <w:rPr>
          <w:rFonts w:eastAsiaTheme="minorEastAsia" w:cs="Tahoma"/>
          <w:b w:val="0"/>
          <w:smallCaps w:val="0"/>
          <w:sz w:val="22"/>
          <w:szCs w:val="28"/>
          <w:lang w:val="en-US" w:eastAsia="en-US"/>
        </w:rPr>
      </w:pPr>
      <w:hyperlink w:anchor="_Toc474762198" w:history="1">
        <w:r w:rsidR="004254D4" w:rsidRPr="004254D4">
          <w:rPr>
            <w:rStyle w:val="Hyperlink"/>
            <w:rFonts w:cs="Tahoma"/>
            <w:bCs/>
            <w:cs/>
          </w:rPr>
          <w:t xml:space="preserve">Microsoft Dynamics </w:t>
        </w:r>
        <w:r w:rsidR="004254D4" w:rsidRPr="004254D4">
          <w:rPr>
            <w:rStyle w:val="Hyperlink"/>
            <w:rFonts w:cs="Tahoma"/>
            <w:cs/>
          </w:rPr>
          <w:t xml:space="preserve">365 </w:t>
        </w:r>
        <w:r w:rsidR="004254D4" w:rsidRPr="004254D4">
          <w:rPr>
            <w:rStyle w:val="Hyperlink"/>
            <w:rFonts w:cs="Tahoma"/>
            <w:bCs/>
            <w:cs/>
          </w:rPr>
          <w:t>Services</w:t>
        </w:r>
        <w:r w:rsidR="004254D4" w:rsidRPr="004254D4">
          <w:rPr>
            <w:rFonts w:cs="Tahoma"/>
            <w:bCs/>
            <w:webHidden/>
            <w:cs/>
          </w:rPr>
          <w:tab/>
        </w:r>
        <w:r w:rsidR="004254D4" w:rsidRPr="004254D4">
          <w:rPr>
            <w:rFonts w:cs="Tahoma"/>
            <w:webHidden/>
          </w:rPr>
          <w:fldChar w:fldCharType="begin"/>
        </w:r>
        <w:r w:rsidR="004254D4" w:rsidRPr="004254D4">
          <w:rPr>
            <w:rFonts w:cs="Tahoma"/>
            <w:bCs/>
            <w:webHidden/>
            <w:cs/>
          </w:rPr>
          <w:instrText xml:space="preserve"> PAGEREF _Toc474762198 \h </w:instrText>
        </w:r>
        <w:r w:rsidR="004254D4" w:rsidRPr="004254D4">
          <w:rPr>
            <w:rFonts w:cs="Tahoma"/>
            <w:webHidden/>
          </w:rPr>
        </w:r>
        <w:r w:rsidR="004254D4" w:rsidRPr="004254D4">
          <w:rPr>
            <w:rFonts w:cs="Tahoma"/>
            <w:webHidden/>
          </w:rPr>
          <w:fldChar w:fldCharType="separate"/>
        </w:r>
        <w:r w:rsidR="004254D4" w:rsidRPr="004254D4">
          <w:rPr>
            <w:rFonts w:cs="Tahoma"/>
            <w:webHidden/>
            <w:cs/>
          </w:rPr>
          <w:t>16</w:t>
        </w:r>
        <w:r w:rsidR="004254D4" w:rsidRPr="004254D4">
          <w:rPr>
            <w:rFonts w:cs="Tahoma"/>
            <w:webHidden/>
          </w:rPr>
          <w:fldChar w:fldCharType="end"/>
        </w:r>
      </w:hyperlink>
    </w:p>
    <w:p w:rsidR="004254D4" w:rsidRPr="004254D4" w:rsidRDefault="00035D94">
      <w:pPr>
        <w:pStyle w:val="TOC2"/>
        <w:rPr>
          <w:rFonts w:eastAsiaTheme="minorEastAsia"/>
          <w:b w:val="0"/>
          <w:bCs w:val="0"/>
          <w:smallCaps w:val="0"/>
          <w:sz w:val="22"/>
          <w:szCs w:val="28"/>
          <w:lang w:val="en-US" w:eastAsia="en-US"/>
        </w:rPr>
      </w:pPr>
      <w:hyperlink w:anchor="_Toc474762199" w:history="1">
        <w:r w:rsidR="004254D4" w:rsidRPr="004254D4">
          <w:rPr>
            <w:rStyle w:val="Hyperlink"/>
            <w:cs/>
          </w:rPr>
          <w:t>บริการ Office 365</w:t>
        </w:r>
        <w:r w:rsidR="004254D4" w:rsidRPr="004254D4">
          <w:rPr>
            <w:webHidden/>
            <w:cs/>
          </w:rPr>
          <w:tab/>
        </w:r>
        <w:r w:rsidR="004254D4" w:rsidRPr="004254D4">
          <w:rPr>
            <w:webHidden/>
          </w:rPr>
          <w:fldChar w:fldCharType="begin"/>
        </w:r>
        <w:r w:rsidR="004254D4" w:rsidRPr="004254D4">
          <w:rPr>
            <w:webHidden/>
            <w:cs/>
          </w:rPr>
          <w:instrText xml:space="preserve"> PAGEREF _Toc474762199 \h </w:instrText>
        </w:r>
        <w:r w:rsidR="004254D4" w:rsidRPr="004254D4">
          <w:rPr>
            <w:webHidden/>
          </w:rPr>
        </w:r>
        <w:r w:rsidR="004254D4" w:rsidRPr="004254D4">
          <w:rPr>
            <w:webHidden/>
          </w:rPr>
          <w:fldChar w:fldCharType="separate"/>
        </w:r>
        <w:r w:rsidR="004254D4" w:rsidRPr="004254D4">
          <w:rPr>
            <w:webHidden/>
            <w:cs/>
          </w:rPr>
          <w:t>17</w:t>
        </w:r>
        <w:r w:rsidR="004254D4" w:rsidRPr="004254D4">
          <w:rPr>
            <w:webHidden/>
          </w:rPr>
          <w:fldChar w:fldCharType="end"/>
        </w:r>
      </w:hyperlink>
    </w:p>
    <w:p w:rsidR="004254D4" w:rsidRPr="004254D4" w:rsidRDefault="00035D94">
      <w:pPr>
        <w:pStyle w:val="TOC4"/>
        <w:rPr>
          <w:rFonts w:eastAsiaTheme="minorEastAsia"/>
          <w:bCs w:val="0"/>
          <w:smallCaps w:val="0"/>
          <w:sz w:val="22"/>
          <w:szCs w:val="28"/>
          <w:lang w:val="en-US" w:eastAsia="en-US"/>
        </w:rPr>
      </w:pPr>
      <w:hyperlink w:anchor="_Toc474762200" w:history="1">
        <w:r w:rsidR="004254D4" w:rsidRPr="004254D4">
          <w:rPr>
            <w:rStyle w:val="Hyperlink"/>
            <w:bCs w:val="0"/>
            <w:cs/>
          </w:rPr>
          <w:t>Exchange Online</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_Toc474762200 \h </w:instrText>
        </w:r>
        <w:r w:rsidR="004254D4" w:rsidRPr="004254D4">
          <w:rPr>
            <w:webHidden/>
          </w:rPr>
        </w:r>
        <w:r w:rsidR="004254D4" w:rsidRPr="004254D4">
          <w:rPr>
            <w:webHidden/>
          </w:rPr>
          <w:fldChar w:fldCharType="separate"/>
        </w:r>
        <w:r w:rsidR="004254D4" w:rsidRPr="004254D4">
          <w:rPr>
            <w:webHidden/>
            <w:cs/>
          </w:rPr>
          <w:t>18</w:t>
        </w:r>
        <w:r w:rsidR="004254D4" w:rsidRPr="004254D4">
          <w:rPr>
            <w:webHidden/>
          </w:rPr>
          <w:fldChar w:fldCharType="end"/>
        </w:r>
      </w:hyperlink>
    </w:p>
    <w:p w:rsidR="004254D4" w:rsidRPr="004254D4" w:rsidRDefault="00035D94">
      <w:pPr>
        <w:pStyle w:val="TOC4"/>
        <w:rPr>
          <w:rFonts w:eastAsiaTheme="minorEastAsia"/>
          <w:bCs w:val="0"/>
          <w:smallCaps w:val="0"/>
          <w:sz w:val="22"/>
          <w:szCs w:val="28"/>
          <w:lang w:val="en-US" w:eastAsia="en-US"/>
        </w:rPr>
      </w:pPr>
      <w:hyperlink w:anchor="_Toc474762201" w:history="1">
        <w:r w:rsidR="004254D4" w:rsidRPr="004254D4">
          <w:rPr>
            <w:rStyle w:val="Hyperlink"/>
            <w:cs/>
          </w:rPr>
          <w:t xml:space="preserve">โปรแกรมประยุกต์ </w:t>
        </w:r>
        <w:r w:rsidR="004254D4" w:rsidRPr="004254D4">
          <w:rPr>
            <w:rStyle w:val="Hyperlink"/>
            <w:bCs w:val="0"/>
            <w:cs/>
          </w:rPr>
          <w:t xml:space="preserve">Office </w:t>
        </w:r>
        <w:r w:rsidR="004254D4" w:rsidRPr="004254D4">
          <w:rPr>
            <w:rStyle w:val="Hyperlink"/>
            <w:cs/>
          </w:rPr>
          <w:t>365</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_Toc474762201 \h </w:instrText>
        </w:r>
        <w:r w:rsidR="004254D4" w:rsidRPr="004254D4">
          <w:rPr>
            <w:webHidden/>
          </w:rPr>
        </w:r>
        <w:r w:rsidR="004254D4" w:rsidRPr="004254D4">
          <w:rPr>
            <w:webHidden/>
          </w:rPr>
          <w:fldChar w:fldCharType="separate"/>
        </w:r>
        <w:r w:rsidR="004254D4" w:rsidRPr="004254D4">
          <w:rPr>
            <w:webHidden/>
            <w:cs/>
          </w:rPr>
          <w:t>19</w:t>
        </w:r>
        <w:r w:rsidR="004254D4" w:rsidRPr="004254D4">
          <w:rPr>
            <w:webHidden/>
          </w:rPr>
          <w:fldChar w:fldCharType="end"/>
        </w:r>
      </w:hyperlink>
    </w:p>
    <w:p w:rsidR="004254D4" w:rsidRPr="004254D4" w:rsidRDefault="00035D94">
      <w:pPr>
        <w:pStyle w:val="TOC4"/>
        <w:rPr>
          <w:rFonts w:eastAsiaTheme="minorEastAsia"/>
          <w:bCs w:val="0"/>
          <w:smallCaps w:val="0"/>
          <w:sz w:val="22"/>
          <w:szCs w:val="28"/>
          <w:lang w:val="en-US" w:eastAsia="en-US"/>
        </w:rPr>
      </w:pPr>
      <w:hyperlink w:anchor="_Toc474762202" w:history="1">
        <w:r w:rsidR="004254D4" w:rsidRPr="004254D4">
          <w:rPr>
            <w:rStyle w:val="Hyperlink"/>
            <w:bCs w:val="0"/>
            <w:cs/>
          </w:rPr>
          <w:t>Microsoft MyAnalytics</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_Toc474762202 \h </w:instrText>
        </w:r>
        <w:r w:rsidR="004254D4" w:rsidRPr="004254D4">
          <w:rPr>
            <w:webHidden/>
          </w:rPr>
        </w:r>
        <w:r w:rsidR="004254D4" w:rsidRPr="004254D4">
          <w:rPr>
            <w:webHidden/>
          </w:rPr>
          <w:fldChar w:fldCharType="separate"/>
        </w:r>
        <w:r w:rsidR="004254D4" w:rsidRPr="004254D4">
          <w:rPr>
            <w:webHidden/>
            <w:cs/>
          </w:rPr>
          <w:t>20</w:t>
        </w:r>
        <w:r w:rsidR="004254D4" w:rsidRPr="004254D4">
          <w:rPr>
            <w:webHidden/>
          </w:rPr>
          <w:fldChar w:fldCharType="end"/>
        </w:r>
      </w:hyperlink>
    </w:p>
    <w:p w:rsidR="004254D4" w:rsidRPr="004254D4" w:rsidRDefault="00035D94">
      <w:pPr>
        <w:pStyle w:val="TOC4"/>
        <w:rPr>
          <w:rFonts w:eastAsiaTheme="minorEastAsia"/>
          <w:bCs w:val="0"/>
          <w:smallCaps w:val="0"/>
          <w:sz w:val="22"/>
          <w:szCs w:val="28"/>
          <w:lang w:val="en-US" w:eastAsia="en-US"/>
        </w:rPr>
      </w:pPr>
      <w:hyperlink w:anchor="_Toc474762203" w:history="1">
        <w:r w:rsidR="004254D4" w:rsidRPr="004254D4">
          <w:rPr>
            <w:rStyle w:val="Hyperlink"/>
            <w:bCs w:val="0"/>
            <w:cs/>
          </w:rPr>
          <w:t xml:space="preserve">Office </w:t>
        </w:r>
        <w:r w:rsidR="004254D4" w:rsidRPr="004254D4">
          <w:rPr>
            <w:rStyle w:val="Hyperlink"/>
            <w:cs/>
          </w:rPr>
          <w:t xml:space="preserve">365 </w:t>
        </w:r>
        <w:r w:rsidR="004254D4" w:rsidRPr="004254D4">
          <w:rPr>
            <w:rStyle w:val="Hyperlink"/>
            <w:bCs w:val="0"/>
            <w:cs/>
          </w:rPr>
          <w:t>Advanced Compliance</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_Toc474762203 \h </w:instrText>
        </w:r>
        <w:r w:rsidR="004254D4" w:rsidRPr="004254D4">
          <w:rPr>
            <w:webHidden/>
          </w:rPr>
        </w:r>
        <w:r w:rsidR="004254D4" w:rsidRPr="004254D4">
          <w:rPr>
            <w:webHidden/>
          </w:rPr>
          <w:fldChar w:fldCharType="separate"/>
        </w:r>
        <w:r w:rsidR="004254D4" w:rsidRPr="004254D4">
          <w:rPr>
            <w:webHidden/>
            <w:cs/>
          </w:rPr>
          <w:t>20</w:t>
        </w:r>
        <w:r w:rsidR="004254D4" w:rsidRPr="004254D4">
          <w:rPr>
            <w:webHidden/>
          </w:rPr>
          <w:fldChar w:fldCharType="end"/>
        </w:r>
      </w:hyperlink>
    </w:p>
    <w:p w:rsidR="004254D4" w:rsidRPr="004254D4" w:rsidRDefault="00035D94">
      <w:pPr>
        <w:pStyle w:val="TOC4"/>
        <w:rPr>
          <w:rFonts w:eastAsiaTheme="minorEastAsia"/>
          <w:bCs w:val="0"/>
          <w:smallCaps w:val="0"/>
          <w:sz w:val="22"/>
          <w:szCs w:val="28"/>
          <w:lang w:val="en-US" w:eastAsia="en-US"/>
        </w:rPr>
      </w:pPr>
      <w:hyperlink w:anchor="_Toc474762204" w:history="1">
        <w:r w:rsidR="004254D4" w:rsidRPr="004254D4">
          <w:rPr>
            <w:rStyle w:val="Hyperlink"/>
            <w:bCs w:val="0"/>
            <w:cs/>
          </w:rPr>
          <w:t>Office Online</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_Toc474762204 \h </w:instrText>
        </w:r>
        <w:r w:rsidR="004254D4" w:rsidRPr="004254D4">
          <w:rPr>
            <w:webHidden/>
          </w:rPr>
        </w:r>
        <w:r w:rsidR="004254D4" w:rsidRPr="004254D4">
          <w:rPr>
            <w:webHidden/>
          </w:rPr>
          <w:fldChar w:fldCharType="separate"/>
        </w:r>
        <w:r w:rsidR="004254D4" w:rsidRPr="004254D4">
          <w:rPr>
            <w:webHidden/>
            <w:cs/>
          </w:rPr>
          <w:t>20</w:t>
        </w:r>
        <w:r w:rsidR="004254D4" w:rsidRPr="004254D4">
          <w:rPr>
            <w:webHidden/>
          </w:rPr>
          <w:fldChar w:fldCharType="end"/>
        </w:r>
      </w:hyperlink>
    </w:p>
    <w:p w:rsidR="004254D4" w:rsidRPr="004254D4" w:rsidRDefault="00035D94">
      <w:pPr>
        <w:pStyle w:val="TOC4"/>
        <w:rPr>
          <w:rFonts w:eastAsiaTheme="minorEastAsia"/>
          <w:bCs w:val="0"/>
          <w:smallCaps w:val="0"/>
          <w:sz w:val="22"/>
          <w:szCs w:val="28"/>
          <w:lang w:val="en-US" w:eastAsia="en-US"/>
        </w:rPr>
      </w:pPr>
      <w:hyperlink w:anchor="_Toc474762205" w:history="1">
        <w:r w:rsidR="004254D4" w:rsidRPr="004254D4">
          <w:rPr>
            <w:rStyle w:val="Hyperlink"/>
            <w:bCs w:val="0"/>
            <w:cs/>
          </w:rPr>
          <w:t>OneDrive for Business</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_Toc474762205 \h </w:instrText>
        </w:r>
        <w:r w:rsidR="004254D4" w:rsidRPr="004254D4">
          <w:rPr>
            <w:webHidden/>
          </w:rPr>
        </w:r>
        <w:r w:rsidR="004254D4" w:rsidRPr="004254D4">
          <w:rPr>
            <w:webHidden/>
          </w:rPr>
          <w:fldChar w:fldCharType="separate"/>
        </w:r>
        <w:r w:rsidR="004254D4" w:rsidRPr="004254D4">
          <w:rPr>
            <w:webHidden/>
            <w:cs/>
          </w:rPr>
          <w:t>20</w:t>
        </w:r>
        <w:r w:rsidR="004254D4" w:rsidRPr="004254D4">
          <w:rPr>
            <w:webHidden/>
          </w:rPr>
          <w:fldChar w:fldCharType="end"/>
        </w:r>
      </w:hyperlink>
    </w:p>
    <w:p w:rsidR="004254D4" w:rsidRPr="004254D4" w:rsidRDefault="00035D94">
      <w:pPr>
        <w:pStyle w:val="TOC4"/>
        <w:rPr>
          <w:rFonts w:eastAsiaTheme="minorEastAsia"/>
          <w:bCs w:val="0"/>
          <w:smallCaps w:val="0"/>
          <w:sz w:val="22"/>
          <w:szCs w:val="28"/>
          <w:lang w:val="en-US" w:eastAsia="en-US"/>
        </w:rPr>
      </w:pPr>
      <w:hyperlink w:anchor="_Toc474762206" w:history="1">
        <w:r w:rsidR="004254D4" w:rsidRPr="004254D4">
          <w:rPr>
            <w:rStyle w:val="Hyperlink"/>
            <w:bCs w:val="0"/>
            <w:cs/>
          </w:rPr>
          <w:t>Project Online</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_Toc474762206 \h </w:instrText>
        </w:r>
        <w:r w:rsidR="004254D4" w:rsidRPr="004254D4">
          <w:rPr>
            <w:webHidden/>
          </w:rPr>
        </w:r>
        <w:r w:rsidR="004254D4" w:rsidRPr="004254D4">
          <w:rPr>
            <w:webHidden/>
          </w:rPr>
          <w:fldChar w:fldCharType="separate"/>
        </w:r>
        <w:r w:rsidR="004254D4" w:rsidRPr="004254D4">
          <w:rPr>
            <w:webHidden/>
            <w:cs/>
          </w:rPr>
          <w:t>20</w:t>
        </w:r>
        <w:r w:rsidR="004254D4" w:rsidRPr="004254D4">
          <w:rPr>
            <w:webHidden/>
          </w:rPr>
          <w:fldChar w:fldCharType="end"/>
        </w:r>
      </w:hyperlink>
    </w:p>
    <w:p w:rsidR="004254D4" w:rsidRPr="004254D4" w:rsidRDefault="00035D94">
      <w:pPr>
        <w:pStyle w:val="TOC4"/>
        <w:rPr>
          <w:rFonts w:eastAsiaTheme="minorEastAsia"/>
          <w:bCs w:val="0"/>
          <w:smallCaps w:val="0"/>
          <w:sz w:val="22"/>
          <w:szCs w:val="28"/>
          <w:lang w:val="en-US" w:eastAsia="en-US"/>
        </w:rPr>
      </w:pPr>
      <w:hyperlink w:anchor="_Toc474762207" w:history="1">
        <w:r w:rsidR="004254D4" w:rsidRPr="004254D4">
          <w:rPr>
            <w:rStyle w:val="Hyperlink"/>
            <w:bCs w:val="0"/>
            <w:cs/>
          </w:rPr>
          <w:t>SharePoint Online</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_Toc474762207 \h </w:instrText>
        </w:r>
        <w:r w:rsidR="004254D4" w:rsidRPr="004254D4">
          <w:rPr>
            <w:webHidden/>
          </w:rPr>
        </w:r>
        <w:r w:rsidR="004254D4" w:rsidRPr="004254D4">
          <w:rPr>
            <w:webHidden/>
          </w:rPr>
          <w:fldChar w:fldCharType="separate"/>
        </w:r>
        <w:r w:rsidR="004254D4" w:rsidRPr="004254D4">
          <w:rPr>
            <w:webHidden/>
            <w:cs/>
          </w:rPr>
          <w:t>20</w:t>
        </w:r>
        <w:r w:rsidR="004254D4" w:rsidRPr="004254D4">
          <w:rPr>
            <w:webHidden/>
          </w:rPr>
          <w:fldChar w:fldCharType="end"/>
        </w:r>
      </w:hyperlink>
    </w:p>
    <w:p w:rsidR="004254D4" w:rsidRPr="004254D4" w:rsidRDefault="00035D94">
      <w:pPr>
        <w:pStyle w:val="TOC4"/>
        <w:rPr>
          <w:rFonts w:eastAsiaTheme="minorEastAsia"/>
          <w:bCs w:val="0"/>
          <w:smallCaps w:val="0"/>
          <w:sz w:val="22"/>
          <w:szCs w:val="28"/>
          <w:lang w:val="en-US" w:eastAsia="en-US"/>
        </w:rPr>
      </w:pPr>
      <w:hyperlink w:anchor="_Toc474762208" w:history="1">
        <w:r w:rsidR="004254D4" w:rsidRPr="004254D4">
          <w:rPr>
            <w:rStyle w:val="Hyperlink"/>
            <w:bCs w:val="0"/>
            <w:cs/>
          </w:rPr>
          <w:t>Skype for Business Online</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_Toc474762208 \h </w:instrText>
        </w:r>
        <w:r w:rsidR="004254D4" w:rsidRPr="004254D4">
          <w:rPr>
            <w:webHidden/>
          </w:rPr>
        </w:r>
        <w:r w:rsidR="004254D4" w:rsidRPr="004254D4">
          <w:rPr>
            <w:webHidden/>
          </w:rPr>
          <w:fldChar w:fldCharType="separate"/>
        </w:r>
        <w:r w:rsidR="004254D4" w:rsidRPr="004254D4">
          <w:rPr>
            <w:webHidden/>
            <w:cs/>
          </w:rPr>
          <w:t>21</w:t>
        </w:r>
        <w:r w:rsidR="004254D4" w:rsidRPr="004254D4">
          <w:rPr>
            <w:webHidden/>
          </w:rPr>
          <w:fldChar w:fldCharType="end"/>
        </w:r>
      </w:hyperlink>
    </w:p>
    <w:p w:rsidR="004254D4" w:rsidRPr="004254D4" w:rsidRDefault="00035D94">
      <w:pPr>
        <w:pStyle w:val="TOC4"/>
        <w:rPr>
          <w:rFonts w:eastAsiaTheme="minorEastAsia"/>
          <w:bCs w:val="0"/>
          <w:smallCaps w:val="0"/>
          <w:sz w:val="22"/>
          <w:szCs w:val="28"/>
          <w:lang w:val="en-US" w:eastAsia="en-US"/>
        </w:rPr>
      </w:pPr>
      <w:hyperlink w:anchor="_Toc474762209" w:history="1">
        <w:r w:rsidR="004254D4" w:rsidRPr="004254D4">
          <w:rPr>
            <w:rStyle w:val="Hyperlink"/>
            <w:bCs w:val="0"/>
            <w:cs/>
          </w:rPr>
          <w:t>Skype for Business Online PSTN Services</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_Toc474762209 \h </w:instrText>
        </w:r>
        <w:r w:rsidR="004254D4" w:rsidRPr="004254D4">
          <w:rPr>
            <w:webHidden/>
          </w:rPr>
        </w:r>
        <w:r w:rsidR="004254D4" w:rsidRPr="004254D4">
          <w:rPr>
            <w:webHidden/>
          </w:rPr>
          <w:fldChar w:fldCharType="separate"/>
        </w:r>
        <w:r w:rsidR="004254D4" w:rsidRPr="004254D4">
          <w:rPr>
            <w:webHidden/>
            <w:cs/>
          </w:rPr>
          <w:t>21</w:t>
        </w:r>
        <w:r w:rsidR="004254D4" w:rsidRPr="004254D4">
          <w:rPr>
            <w:webHidden/>
          </w:rPr>
          <w:fldChar w:fldCharType="end"/>
        </w:r>
      </w:hyperlink>
    </w:p>
    <w:p w:rsidR="004254D4" w:rsidRPr="004254D4" w:rsidRDefault="00035D94">
      <w:pPr>
        <w:pStyle w:val="TOC2"/>
        <w:rPr>
          <w:rFonts w:eastAsiaTheme="minorEastAsia"/>
          <w:b w:val="0"/>
          <w:bCs w:val="0"/>
          <w:smallCaps w:val="0"/>
          <w:sz w:val="22"/>
          <w:szCs w:val="28"/>
          <w:lang w:val="en-US" w:eastAsia="en-US"/>
        </w:rPr>
      </w:pPr>
      <w:hyperlink w:anchor="_Toc474762210" w:history="1">
        <w:r w:rsidR="004254D4" w:rsidRPr="004254D4">
          <w:rPr>
            <w:rStyle w:val="Hyperlink"/>
            <w:cs/>
          </w:rPr>
          <w:t>Online Service อื่นๆ</w:t>
        </w:r>
        <w:r w:rsidR="004254D4" w:rsidRPr="004254D4">
          <w:rPr>
            <w:webHidden/>
            <w:cs/>
          </w:rPr>
          <w:tab/>
        </w:r>
        <w:r w:rsidR="004254D4" w:rsidRPr="004254D4">
          <w:rPr>
            <w:webHidden/>
          </w:rPr>
          <w:fldChar w:fldCharType="begin"/>
        </w:r>
        <w:r w:rsidR="004254D4" w:rsidRPr="004254D4">
          <w:rPr>
            <w:webHidden/>
            <w:cs/>
          </w:rPr>
          <w:instrText xml:space="preserve"> PAGEREF _Toc474762210 \h </w:instrText>
        </w:r>
        <w:r w:rsidR="004254D4" w:rsidRPr="004254D4">
          <w:rPr>
            <w:webHidden/>
          </w:rPr>
        </w:r>
        <w:r w:rsidR="004254D4" w:rsidRPr="004254D4">
          <w:rPr>
            <w:webHidden/>
          </w:rPr>
          <w:fldChar w:fldCharType="separate"/>
        </w:r>
        <w:r w:rsidR="004254D4" w:rsidRPr="004254D4">
          <w:rPr>
            <w:webHidden/>
            <w:cs/>
          </w:rPr>
          <w:t>22</w:t>
        </w:r>
        <w:r w:rsidR="004254D4" w:rsidRPr="004254D4">
          <w:rPr>
            <w:webHidden/>
          </w:rPr>
          <w:fldChar w:fldCharType="end"/>
        </w:r>
      </w:hyperlink>
    </w:p>
    <w:p w:rsidR="004254D4" w:rsidRPr="004254D4" w:rsidRDefault="00035D94">
      <w:pPr>
        <w:pStyle w:val="TOC4"/>
        <w:rPr>
          <w:rFonts w:eastAsiaTheme="minorEastAsia"/>
          <w:bCs w:val="0"/>
          <w:smallCaps w:val="0"/>
          <w:sz w:val="22"/>
          <w:szCs w:val="28"/>
          <w:lang w:val="en-US" w:eastAsia="en-US"/>
        </w:rPr>
      </w:pPr>
      <w:hyperlink w:anchor="_Toc474762211" w:history="1">
        <w:r w:rsidR="004254D4" w:rsidRPr="004254D4">
          <w:rPr>
            <w:rStyle w:val="Hyperlink"/>
            <w:bCs w:val="0"/>
            <w:cs/>
          </w:rPr>
          <w:t>Bing Maps Enterprise Platform and Bing Maps Mobile Asset Management Platform</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_Toc474762211 \h </w:instrText>
        </w:r>
        <w:r w:rsidR="004254D4" w:rsidRPr="004254D4">
          <w:rPr>
            <w:webHidden/>
          </w:rPr>
        </w:r>
        <w:r w:rsidR="004254D4" w:rsidRPr="004254D4">
          <w:rPr>
            <w:webHidden/>
          </w:rPr>
          <w:fldChar w:fldCharType="separate"/>
        </w:r>
        <w:r w:rsidR="004254D4" w:rsidRPr="004254D4">
          <w:rPr>
            <w:webHidden/>
            <w:cs/>
          </w:rPr>
          <w:t>22</w:t>
        </w:r>
        <w:r w:rsidR="004254D4" w:rsidRPr="004254D4">
          <w:rPr>
            <w:webHidden/>
          </w:rPr>
          <w:fldChar w:fldCharType="end"/>
        </w:r>
      </w:hyperlink>
    </w:p>
    <w:p w:rsidR="004254D4" w:rsidRPr="004254D4" w:rsidRDefault="00035D94">
      <w:pPr>
        <w:pStyle w:val="TOC4"/>
        <w:rPr>
          <w:rFonts w:eastAsiaTheme="minorEastAsia"/>
          <w:bCs w:val="0"/>
          <w:smallCaps w:val="0"/>
          <w:sz w:val="22"/>
          <w:szCs w:val="28"/>
          <w:lang w:val="en-US" w:eastAsia="en-US"/>
        </w:rPr>
      </w:pPr>
      <w:hyperlink w:anchor="_Toc474762212" w:history="1">
        <w:r w:rsidR="004254D4" w:rsidRPr="004254D4">
          <w:rPr>
            <w:rStyle w:val="Hyperlink"/>
            <w:bCs w:val="0"/>
            <w:cs/>
          </w:rPr>
          <w:t>Business Application Platform</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_Toc474762212 \h </w:instrText>
        </w:r>
        <w:r w:rsidR="004254D4" w:rsidRPr="004254D4">
          <w:rPr>
            <w:webHidden/>
          </w:rPr>
        </w:r>
        <w:r w:rsidR="004254D4" w:rsidRPr="004254D4">
          <w:rPr>
            <w:webHidden/>
          </w:rPr>
          <w:fldChar w:fldCharType="separate"/>
        </w:r>
        <w:r w:rsidR="004254D4" w:rsidRPr="004254D4">
          <w:rPr>
            <w:webHidden/>
            <w:cs/>
          </w:rPr>
          <w:t>22</w:t>
        </w:r>
        <w:r w:rsidR="004254D4" w:rsidRPr="004254D4">
          <w:rPr>
            <w:webHidden/>
          </w:rPr>
          <w:fldChar w:fldCharType="end"/>
        </w:r>
      </w:hyperlink>
    </w:p>
    <w:p w:rsidR="004254D4" w:rsidRPr="004254D4" w:rsidRDefault="00035D94">
      <w:pPr>
        <w:pStyle w:val="TOC4"/>
        <w:rPr>
          <w:rFonts w:eastAsiaTheme="minorEastAsia"/>
          <w:bCs w:val="0"/>
          <w:smallCaps w:val="0"/>
          <w:sz w:val="22"/>
          <w:szCs w:val="28"/>
          <w:lang w:val="en-US" w:eastAsia="en-US"/>
        </w:rPr>
      </w:pPr>
      <w:hyperlink w:anchor="_Toc474762213" w:history="1">
        <w:r w:rsidR="004254D4" w:rsidRPr="004254D4">
          <w:rPr>
            <w:rStyle w:val="Hyperlink"/>
            <w:bCs w:val="0"/>
            <w:cs/>
          </w:rPr>
          <w:t>Microsoft Intune</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_Toc474762213 \h </w:instrText>
        </w:r>
        <w:r w:rsidR="004254D4" w:rsidRPr="004254D4">
          <w:rPr>
            <w:webHidden/>
          </w:rPr>
        </w:r>
        <w:r w:rsidR="004254D4" w:rsidRPr="004254D4">
          <w:rPr>
            <w:webHidden/>
          </w:rPr>
          <w:fldChar w:fldCharType="separate"/>
        </w:r>
        <w:r w:rsidR="004254D4" w:rsidRPr="004254D4">
          <w:rPr>
            <w:webHidden/>
            <w:cs/>
          </w:rPr>
          <w:t>22</w:t>
        </w:r>
        <w:r w:rsidR="004254D4" w:rsidRPr="004254D4">
          <w:rPr>
            <w:webHidden/>
          </w:rPr>
          <w:fldChar w:fldCharType="end"/>
        </w:r>
      </w:hyperlink>
    </w:p>
    <w:p w:rsidR="004254D4" w:rsidRPr="004254D4" w:rsidRDefault="00035D94">
      <w:pPr>
        <w:pStyle w:val="TOC4"/>
        <w:rPr>
          <w:rFonts w:eastAsiaTheme="minorEastAsia"/>
          <w:bCs w:val="0"/>
          <w:smallCaps w:val="0"/>
          <w:sz w:val="22"/>
          <w:szCs w:val="28"/>
          <w:lang w:val="en-US" w:eastAsia="en-US"/>
        </w:rPr>
      </w:pPr>
      <w:hyperlink w:anchor="_Toc474762214" w:history="1">
        <w:r w:rsidR="004254D4" w:rsidRPr="004254D4">
          <w:rPr>
            <w:rStyle w:val="Hyperlink"/>
            <w:bCs w:val="0"/>
            <w:cs/>
          </w:rPr>
          <w:t>Microsoft Learning</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_Toc474762214 \h </w:instrText>
        </w:r>
        <w:r w:rsidR="004254D4" w:rsidRPr="004254D4">
          <w:rPr>
            <w:webHidden/>
          </w:rPr>
        </w:r>
        <w:r w:rsidR="004254D4" w:rsidRPr="004254D4">
          <w:rPr>
            <w:webHidden/>
          </w:rPr>
          <w:fldChar w:fldCharType="separate"/>
        </w:r>
        <w:r w:rsidR="004254D4" w:rsidRPr="004254D4">
          <w:rPr>
            <w:webHidden/>
            <w:cs/>
          </w:rPr>
          <w:t>23</w:t>
        </w:r>
        <w:r w:rsidR="004254D4" w:rsidRPr="004254D4">
          <w:rPr>
            <w:webHidden/>
          </w:rPr>
          <w:fldChar w:fldCharType="end"/>
        </w:r>
      </w:hyperlink>
    </w:p>
    <w:p w:rsidR="004254D4" w:rsidRPr="004254D4" w:rsidRDefault="00035D94">
      <w:pPr>
        <w:pStyle w:val="TOC4"/>
        <w:rPr>
          <w:rFonts w:eastAsiaTheme="minorEastAsia"/>
          <w:bCs w:val="0"/>
          <w:smallCaps w:val="0"/>
          <w:sz w:val="22"/>
          <w:szCs w:val="28"/>
          <w:lang w:val="en-US" w:eastAsia="en-US"/>
        </w:rPr>
      </w:pPr>
      <w:hyperlink w:anchor="_Toc474762215" w:history="1">
        <w:r w:rsidR="004254D4" w:rsidRPr="004254D4">
          <w:rPr>
            <w:rStyle w:val="Hyperlink"/>
            <w:bCs w:val="0"/>
            <w:cs/>
          </w:rPr>
          <w:t>Minecraft: Education Edition</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_Toc474762215 \h </w:instrText>
        </w:r>
        <w:r w:rsidR="004254D4" w:rsidRPr="004254D4">
          <w:rPr>
            <w:webHidden/>
          </w:rPr>
        </w:r>
        <w:r w:rsidR="004254D4" w:rsidRPr="004254D4">
          <w:rPr>
            <w:webHidden/>
          </w:rPr>
          <w:fldChar w:fldCharType="separate"/>
        </w:r>
        <w:r w:rsidR="004254D4" w:rsidRPr="004254D4">
          <w:rPr>
            <w:webHidden/>
            <w:cs/>
          </w:rPr>
          <w:t>23</w:t>
        </w:r>
        <w:r w:rsidR="004254D4" w:rsidRPr="004254D4">
          <w:rPr>
            <w:webHidden/>
          </w:rPr>
          <w:fldChar w:fldCharType="end"/>
        </w:r>
      </w:hyperlink>
    </w:p>
    <w:p w:rsidR="004254D4" w:rsidRPr="004254D4" w:rsidRDefault="00035D94">
      <w:pPr>
        <w:pStyle w:val="TOC4"/>
        <w:rPr>
          <w:rFonts w:eastAsiaTheme="minorEastAsia"/>
          <w:bCs w:val="0"/>
          <w:smallCaps w:val="0"/>
          <w:sz w:val="22"/>
          <w:szCs w:val="28"/>
          <w:lang w:val="en-US" w:eastAsia="en-US"/>
        </w:rPr>
      </w:pPr>
      <w:hyperlink w:anchor="_Toc474762216" w:history="1">
        <w:r w:rsidR="004254D4" w:rsidRPr="004254D4">
          <w:rPr>
            <w:rStyle w:val="Hyperlink"/>
            <w:bCs w:val="0"/>
            <w:cs/>
          </w:rPr>
          <w:t xml:space="preserve">Office </w:t>
        </w:r>
        <w:r w:rsidR="004254D4" w:rsidRPr="004254D4">
          <w:rPr>
            <w:rStyle w:val="Hyperlink"/>
            <w:cs/>
          </w:rPr>
          <w:t xml:space="preserve">365 </w:t>
        </w:r>
        <w:r w:rsidR="004254D4" w:rsidRPr="004254D4">
          <w:rPr>
            <w:rStyle w:val="Hyperlink"/>
            <w:bCs w:val="0"/>
            <w:cs/>
          </w:rPr>
          <w:t>Developer</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_Toc474762216 \h </w:instrText>
        </w:r>
        <w:r w:rsidR="004254D4" w:rsidRPr="004254D4">
          <w:rPr>
            <w:webHidden/>
          </w:rPr>
        </w:r>
        <w:r w:rsidR="004254D4" w:rsidRPr="004254D4">
          <w:rPr>
            <w:webHidden/>
          </w:rPr>
          <w:fldChar w:fldCharType="separate"/>
        </w:r>
        <w:r w:rsidR="004254D4" w:rsidRPr="004254D4">
          <w:rPr>
            <w:webHidden/>
            <w:cs/>
          </w:rPr>
          <w:t>23</w:t>
        </w:r>
        <w:r w:rsidR="004254D4" w:rsidRPr="004254D4">
          <w:rPr>
            <w:webHidden/>
          </w:rPr>
          <w:fldChar w:fldCharType="end"/>
        </w:r>
      </w:hyperlink>
    </w:p>
    <w:p w:rsidR="004254D4" w:rsidRPr="004254D4" w:rsidRDefault="00035D94">
      <w:pPr>
        <w:pStyle w:val="TOC4"/>
        <w:rPr>
          <w:rFonts w:eastAsiaTheme="minorEastAsia"/>
          <w:bCs w:val="0"/>
          <w:smallCaps w:val="0"/>
          <w:sz w:val="22"/>
          <w:szCs w:val="28"/>
          <w:lang w:val="en-US" w:eastAsia="en-US"/>
        </w:rPr>
      </w:pPr>
      <w:hyperlink w:anchor="_Toc474762217" w:history="1">
        <w:r w:rsidR="004254D4" w:rsidRPr="004254D4">
          <w:rPr>
            <w:rStyle w:val="Hyperlink"/>
            <w:bCs w:val="0"/>
            <w:cs/>
          </w:rPr>
          <w:t>Windows Desktop Operating System</w:t>
        </w:r>
        <w:r w:rsidR="004254D4" w:rsidRPr="004254D4">
          <w:rPr>
            <w:bCs w:val="0"/>
            <w:webHidden/>
            <w:cs/>
          </w:rPr>
          <w:tab/>
        </w:r>
        <w:r w:rsidR="004254D4" w:rsidRPr="004254D4">
          <w:rPr>
            <w:webHidden/>
          </w:rPr>
          <w:fldChar w:fldCharType="begin"/>
        </w:r>
        <w:r w:rsidR="004254D4" w:rsidRPr="004254D4">
          <w:rPr>
            <w:bCs w:val="0"/>
            <w:webHidden/>
            <w:cs/>
          </w:rPr>
          <w:instrText xml:space="preserve"> PAGEREF _Toc474762217 \h </w:instrText>
        </w:r>
        <w:r w:rsidR="004254D4" w:rsidRPr="004254D4">
          <w:rPr>
            <w:webHidden/>
          </w:rPr>
        </w:r>
        <w:r w:rsidR="004254D4" w:rsidRPr="004254D4">
          <w:rPr>
            <w:webHidden/>
          </w:rPr>
          <w:fldChar w:fldCharType="separate"/>
        </w:r>
        <w:r w:rsidR="004254D4" w:rsidRPr="004254D4">
          <w:rPr>
            <w:webHidden/>
            <w:cs/>
          </w:rPr>
          <w:t>24</w:t>
        </w:r>
        <w:r w:rsidR="004254D4" w:rsidRPr="004254D4">
          <w:rPr>
            <w:webHidden/>
          </w:rPr>
          <w:fldChar w:fldCharType="end"/>
        </w:r>
      </w:hyperlink>
    </w:p>
    <w:p w:rsidR="004254D4" w:rsidRPr="004254D4" w:rsidRDefault="00035D94">
      <w:pPr>
        <w:pStyle w:val="TOC1"/>
        <w:rPr>
          <w:rFonts w:eastAsiaTheme="minorEastAsia"/>
          <w:b w:val="0"/>
          <w:bCs w:val="0"/>
          <w:caps w:val="0"/>
          <w:sz w:val="22"/>
          <w:szCs w:val="28"/>
          <w:lang w:val="en-US" w:eastAsia="en-US"/>
        </w:rPr>
      </w:pPr>
      <w:hyperlink w:anchor="_Toc474762218" w:history="1">
        <w:r w:rsidR="004254D4" w:rsidRPr="004254D4">
          <w:rPr>
            <w:rStyle w:val="Hyperlink"/>
            <w:cs/>
          </w:rPr>
          <w:t>เอกสารแนบ 1 – การบอกกล่าว</w:t>
        </w:r>
        <w:r w:rsidR="004254D4" w:rsidRPr="004254D4">
          <w:rPr>
            <w:webHidden/>
            <w:cs/>
          </w:rPr>
          <w:tab/>
        </w:r>
        <w:r w:rsidR="004254D4" w:rsidRPr="004254D4">
          <w:rPr>
            <w:webHidden/>
          </w:rPr>
          <w:fldChar w:fldCharType="begin"/>
        </w:r>
        <w:r w:rsidR="004254D4" w:rsidRPr="004254D4">
          <w:rPr>
            <w:webHidden/>
            <w:cs/>
          </w:rPr>
          <w:instrText xml:space="preserve"> PAGEREF _Toc474762218 \h </w:instrText>
        </w:r>
        <w:r w:rsidR="004254D4" w:rsidRPr="004254D4">
          <w:rPr>
            <w:webHidden/>
          </w:rPr>
        </w:r>
        <w:r w:rsidR="004254D4" w:rsidRPr="004254D4">
          <w:rPr>
            <w:webHidden/>
          </w:rPr>
          <w:fldChar w:fldCharType="separate"/>
        </w:r>
        <w:r w:rsidR="004254D4" w:rsidRPr="004254D4">
          <w:rPr>
            <w:webHidden/>
            <w:cs/>
          </w:rPr>
          <w:t>25</w:t>
        </w:r>
        <w:r w:rsidR="004254D4" w:rsidRPr="004254D4">
          <w:rPr>
            <w:webHidden/>
          </w:rPr>
          <w:fldChar w:fldCharType="end"/>
        </w:r>
      </w:hyperlink>
    </w:p>
    <w:p w:rsidR="004254D4" w:rsidRPr="004254D4" w:rsidRDefault="00035D94">
      <w:pPr>
        <w:pStyle w:val="TOC3"/>
        <w:rPr>
          <w:rFonts w:eastAsiaTheme="minorEastAsia" w:cs="Tahoma"/>
          <w:b w:val="0"/>
          <w:smallCaps w:val="0"/>
          <w:sz w:val="22"/>
          <w:szCs w:val="28"/>
          <w:lang w:val="en-US" w:eastAsia="en-US"/>
        </w:rPr>
      </w:pPr>
      <w:hyperlink w:anchor="_Toc474762219" w:history="1">
        <w:r w:rsidR="004254D4" w:rsidRPr="004254D4">
          <w:rPr>
            <w:rStyle w:val="Hyperlink"/>
            <w:rFonts w:cs="Tahoma"/>
            <w:bCs/>
            <w:cs/>
          </w:rPr>
          <w:t>Bing Maps</w:t>
        </w:r>
        <w:r w:rsidR="004254D4" w:rsidRPr="004254D4">
          <w:rPr>
            <w:rFonts w:cs="Tahoma"/>
            <w:bCs/>
            <w:webHidden/>
            <w:cs/>
          </w:rPr>
          <w:tab/>
        </w:r>
        <w:r w:rsidR="004254D4" w:rsidRPr="004254D4">
          <w:rPr>
            <w:rFonts w:cs="Tahoma"/>
            <w:webHidden/>
          </w:rPr>
          <w:fldChar w:fldCharType="begin"/>
        </w:r>
        <w:r w:rsidR="004254D4" w:rsidRPr="004254D4">
          <w:rPr>
            <w:rFonts w:cs="Tahoma"/>
            <w:bCs/>
            <w:webHidden/>
            <w:cs/>
          </w:rPr>
          <w:instrText xml:space="preserve"> PAGEREF _Toc474762219 \h </w:instrText>
        </w:r>
        <w:r w:rsidR="004254D4" w:rsidRPr="004254D4">
          <w:rPr>
            <w:rFonts w:cs="Tahoma"/>
            <w:webHidden/>
          </w:rPr>
        </w:r>
        <w:r w:rsidR="004254D4" w:rsidRPr="004254D4">
          <w:rPr>
            <w:rFonts w:cs="Tahoma"/>
            <w:webHidden/>
          </w:rPr>
          <w:fldChar w:fldCharType="separate"/>
        </w:r>
        <w:r w:rsidR="004254D4" w:rsidRPr="004254D4">
          <w:rPr>
            <w:rFonts w:cs="Tahoma"/>
            <w:webHidden/>
            <w:cs/>
          </w:rPr>
          <w:t>25</w:t>
        </w:r>
        <w:r w:rsidR="004254D4" w:rsidRPr="004254D4">
          <w:rPr>
            <w:rFonts w:cs="Tahoma"/>
            <w:webHidden/>
          </w:rPr>
          <w:fldChar w:fldCharType="end"/>
        </w:r>
      </w:hyperlink>
    </w:p>
    <w:p w:rsidR="004254D4" w:rsidRPr="004254D4" w:rsidRDefault="00035D94">
      <w:pPr>
        <w:pStyle w:val="TOC3"/>
        <w:rPr>
          <w:rFonts w:eastAsiaTheme="minorEastAsia" w:cs="Tahoma"/>
          <w:b w:val="0"/>
          <w:smallCaps w:val="0"/>
          <w:sz w:val="22"/>
          <w:szCs w:val="28"/>
          <w:lang w:val="en-US" w:eastAsia="en-US"/>
        </w:rPr>
      </w:pPr>
      <w:hyperlink w:anchor="_Toc474762220" w:history="1">
        <w:r w:rsidR="004254D4" w:rsidRPr="004254D4">
          <w:rPr>
            <w:rStyle w:val="Hyperlink"/>
            <w:rFonts w:cs="Tahoma"/>
            <w:cs/>
          </w:rPr>
          <w:t>บริการจากผู้เชี่ยวชาญ</w:t>
        </w:r>
        <w:r w:rsidR="004254D4" w:rsidRPr="004254D4">
          <w:rPr>
            <w:rFonts w:cs="Tahoma"/>
            <w:bCs/>
            <w:webHidden/>
            <w:cs/>
          </w:rPr>
          <w:tab/>
        </w:r>
        <w:r w:rsidR="004254D4" w:rsidRPr="004254D4">
          <w:rPr>
            <w:rFonts w:cs="Tahoma"/>
            <w:webHidden/>
          </w:rPr>
          <w:fldChar w:fldCharType="begin"/>
        </w:r>
        <w:r w:rsidR="004254D4" w:rsidRPr="004254D4">
          <w:rPr>
            <w:rFonts w:cs="Tahoma"/>
            <w:bCs/>
            <w:webHidden/>
            <w:cs/>
          </w:rPr>
          <w:instrText xml:space="preserve"> PAGEREF _Toc474762220 \h </w:instrText>
        </w:r>
        <w:r w:rsidR="004254D4" w:rsidRPr="004254D4">
          <w:rPr>
            <w:rFonts w:cs="Tahoma"/>
            <w:webHidden/>
          </w:rPr>
        </w:r>
        <w:r w:rsidR="004254D4" w:rsidRPr="004254D4">
          <w:rPr>
            <w:rFonts w:cs="Tahoma"/>
            <w:webHidden/>
          </w:rPr>
          <w:fldChar w:fldCharType="separate"/>
        </w:r>
        <w:r w:rsidR="004254D4" w:rsidRPr="004254D4">
          <w:rPr>
            <w:rFonts w:cs="Tahoma"/>
            <w:webHidden/>
            <w:cs/>
          </w:rPr>
          <w:t>25</w:t>
        </w:r>
        <w:r w:rsidR="004254D4" w:rsidRPr="004254D4">
          <w:rPr>
            <w:rFonts w:cs="Tahoma"/>
            <w:webHidden/>
          </w:rPr>
          <w:fldChar w:fldCharType="end"/>
        </w:r>
      </w:hyperlink>
    </w:p>
    <w:p w:rsidR="004254D4" w:rsidRPr="004254D4" w:rsidRDefault="00035D94">
      <w:pPr>
        <w:pStyle w:val="TOC3"/>
        <w:rPr>
          <w:rFonts w:eastAsiaTheme="minorEastAsia" w:cs="Tahoma"/>
          <w:b w:val="0"/>
          <w:smallCaps w:val="0"/>
          <w:sz w:val="22"/>
          <w:szCs w:val="28"/>
          <w:lang w:val="en-US" w:eastAsia="en-US"/>
        </w:rPr>
      </w:pPr>
      <w:hyperlink w:anchor="_Toc474762221" w:history="1">
        <w:r w:rsidR="004254D4" w:rsidRPr="004254D4">
          <w:rPr>
            <w:rStyle w:val="Hyperlink"/>
            <w:rFonts w:cs="Tahoma"/>
            <w:cs/>
          </w:rPr>
          <w:t xml:space="preserve">การบอกกล่าวเกี่ยวกับการเข้ารหัส </w:t>
        </w:r>
        <w:r w:rsidR="004254D4" w:rsidRPr="004254D4">
          <w:rPr>
            <w:rStyle w:val="Hyperlink"/>
            <w:rFonts w:cs="Tahoma"/>
            <w:bCs/>
            <w:cs/>
          </w:rPr>
          <w:t>H.</w:t>
        </w:r>
        <w:r w:rsidR="004254D4" w:rsidRPr="004254D4">
          <w:rPr>
            <w:rStyle w:val="Hyperlink"/>
            <w:rFonts w:cs="Tahoma"/>
            <w:cs/>
          </w:rPr>
          <w:t>265/</w:t>
        </w:r>
        <w:r w:rsidR="004254D4" w:rsidRPr="004254D4">
          <w:rPr>
            <w:rStyle w:val="Hyperlink"/>
            <w:rFonts w:cs="Tahoma"/>
            <w:bCs/>
            <w:cs/>
          </w:rPr>
          <w:t xml:space="preserve">HEVC </w:t>
        </w:r>
        <w:r w:rsidR="004254D4" w:rsidRPr="004254D4">
          <w:rPr>
            <w:rStyle w:val="Hyperlink"/>
            <w:rFonts w:cs="Tahoma"/>
            <w:cs/>
          </w:rPr>
          <w:t xml:space="preserve">ของ </w:t>
        </w:r>
        <w:r w:rsidR="004254D4" w:rsidRPr="004254D4">
          <w:rPr>
            <w:rStyle w:val="Hyperlink"/>
            <w:rFonts w:cs="Tahoma"/>
            <w:bCs/>
            <w:cs/>
          </w:rPr>
          <w:t>Azure Media Services</w:t>
        </w:r>
        <w:r w:rsidR="004254D4" w:rsidRPr="004254D4">
          <w:rPr>
            <w:rFonts w:cs="Tahoma"/>
            <w:bCs/>
            <w:webHidden/>
            <w:cs/>
          </w:rPr>
          <w:tab/>
        </w:r>
        <w:r w:rsidR="004254D4" w:rsidRPr="004254D4">
          <w:rPr>
            <w:rFonts w:cs="Tahoma"/>
            <w:webHidden/>
          </w:rPr>
          <w:fldChar w:fldCharType="begin"/>
        </w:r>
        <w:r w:rsidR="004254D4" w:rsidRPr="004254D4">
          <w:rPr>
            <w:rFonts w:cs="Tahoma"/>
            <w:bCs/>
            <w:webHidden/>
            <w:cs/>
          </w:rPr>
          <w:instrText xml:space="preserve"> PAGEREF _Toc474762221 \h </w:instrText>
        </w:r>
        <w:r w:rsidR="004254D4" w:rsidRPr="004254D4">
          <w:rPr>
            <w:rFonts w:cs="Tahoma"/>
            <w:webHidden/>
          </w:rPr>
        </w:r>
        <w:r w:rsidR="004254D4" w:rsidRPr="004254D4">
          <w:rPr>
            <w:rFonts w:cs="Tahoma"/>
            <w:webHidden/>
          </w:rPr>
          <w:fldChar w:fldCharType="separate"/>
        </w:r>
        <w:r w:rsidR="004254D4" w:rsidRPr="004254D4">
          <w:rPr>
            <w:rFonts w:cs="Tahoma"/>
            <w:webHidden/>
            <w:cs/>
          </w:rPr>
          <w:t>26</w:t>
        </w:r>
        <w:r w:rsidR="004254D4" w:rsidRPr="004254D4">
          <w:rPr>
            <w:rFonts w:cs="Tahoma"/>
            <w:webHidden/>
          </w:rPr>
          <w:fldChar w:fldCharType="end"/>
        </w:r>
      </w:hyperlink>
    </w:p>
    <w:p w:rsidR="004254D4" w:rsidRPr="004254D4" w:rsidRDefault="00035D94">
      <w:pPr>
        <w:pStyle w:val="TOC3"/>
        <w:rPr>
          <w:rFonts w:eastAsiaTheme="minorEastAsia" w:cs="Tahoma"/>
          <w:b w:val="0"/>
          <w:smallCaps w:val="0"/>
          <w:sz w:val="22"/>
          <w:szCs w:val="28"/>
          <w:lang w:val="en-US" w:eastAsia="en-US"/>
        </w:rPr>
      </w:pPr>
      <w:hyperlink w:anchor="_Toc474762222" w:history="1">
        <w:r w:rsidR="004254D4" w:rsidRPr="004254D4">
          <w:rPr>
            <w:rStyle w:val="Hyperlink"/>
            <w:rFonts w:cs="Tahoma"/>
            <w:cs/>
          </w:rPr>
          <w:t xml:space="preserve">การบอกกล่าวเกี่ยวกับ </w:t>
        </w:r>
        <w:r w:rsidR="004254D4" w:rsidRPr="004254D4">
          <w:rPr>
            <w:rStyle w:val="Hyperlink"/>
            <w:rFonts w:cs="Tahoma"/>
            <w:bCs/>
            <w:cs/>
          </w:rPr>
          <w:t>H.</w:t>
        </w:r>
        <w:r w:rsidR="004254D4" w:rsidRPr="004254D4">
          <w:rPr>
            <w:rStyle w:val="Hyperlink"/>
            <w:rFonts w:cs="Tahoma"/>
            <w:cs/>
          </w:rPr>
          <w:t>264/</w:t>
        </w:r>
        <w:r w:rsidR="004254D4" w:rsidRPr="004254D4">
          <w:rPr>
            <w:rStyle w:val="Hyperlink"/>
            <w:rFonts w:cs="Tahoma"/>
            <w:bCs/>
            <w:cs/>
          </w:rPr>
          <w:t>AVC Visual Standard, VC-</w:t>
        </w:r>
        <w:r w:rsidR="004254D4" w:rsidRPr="004254D4">
          <w:rPr>
            <w:rStyle w:val="Hyperlink"/>
            <w:rFonts w:cs="Tahoma"/>
            <w:cs/>
          </w:rPr>
          <w:t xml:space="preserve">1 </w:t>
        </w:r>
        <w:r w:rsidR="004254D4" w:rsidRPr="004254D4">
          <w:rPr>
            <w:rStyle w:val="Hyperlink"/>
            <w:rFonts w:cs="Tahoma"/>
            <w:bCs/>
            <w:cs/>
          </w:rPr>
          <w:t>Video Standard, MPEG-</w:t>
        </w:r>
        <w:r w:rsidR="004254D4" w:rsidRPr="004254D4">
          <w:rPr>
            <w:rStyle w:val="Hyperlink"/>
            <w:rFonts w:cs="Tahoma"/>
            <w:cs/>
          </w:rPr>
          <w:t xml:space="preserve">4 </w:t>
        </w:r>
        <w:r w:rsidR="004254D4" w:rsidRPr="004254D4">
          <w:rPr>
            <w:rStyle w:val="Hyperlink"/>
            <w:rFonts w:cs="Tahoma"/>
            <w:bCs/>
            <w:cs/>
          </w:rPr>
          <w:t xml:space="preserve">Part Visual Standard </w:t>
        </w:r>
        <w:r w:rsidR="004254D4" w:rsidRPr="004254D4">
          <w:rPr>
            <w:rStyle w:val="Hyperlink"/>
            <w:rFonts w:cs="Tahoma"/>
            <w:cs/>
          </w:rPr>
          <w:t xml:space="preserve">และ </w:t>
        </w:r>
        <w:r w:rsidR="004254D4" w:rsidRPr="004254D4">
          <w:rPr>
            <w:rStyle w:val="Hyperlink"/>
            <w:rFonts w:cs="Tahoma"/>
            <w:bCs/>
            <w:cs/>
          </w:rPr>
          <w:t>MPEG-</w:t>
        </w:r>
        <w:r w:rsidR="004254D4" w:rsidRPr="004254D4">
          <w:rPr>
            <w:rStyle w:val="Hyperlink"/>
            <w:rFonts w:cs="Tahoma"/>
            <w:cs/>
          </w:rPr>
          <w:t xml:space="preserve">2 </w:t>
        </w:r>
        <w:r w:rsidR="004254D4" w:rsidRPr="004254D4">
          <w:rPr>
            <w:rStyle w:val="Hyperlink"/>
            <w:rFonts w:cs="Tahoma"/>
            <w:bCs/>
            <w:cs/>
          </w:rPr>
          <w:t>Video Standard</w:t>
        </w:r>
        <w:r w:rsidR="004254D4" w:rsidRPr="004254D4">
          <w:rPr>
            <w:rFonts w:cs="Tahoma"/>
            <w:bCs/>
            <w:webHidden/>
            <w:cs/>
          </w:rPr>
          <w:tab/>
        </w:r>
        <w:r w:rsidR="004254D4" w:rsidRPr="004254D4">
          <w:rPr>
            <w:rFonts w:cs="Tahoma"/>
            <w:webHidden/>
          </w:rPr>
          <w:fldChar w:fldCharType="begin"/>
        </w:r>
        <w:r w:rsidR="004254D4" w:rsidRPr="004254D4">
          <w:rPr>
            <w:rFonts w:cs="Tahoma"/>
            <w:bCs/>
            <w:webHidden/>
            <w:cs/>
          </w:rPr>
          <w:instrText xml:space="preserve"> PAGEREF _Toc474762222 \h </w:instrText>
        </w:r>
        <w:r w:rsidR="004254D4" w:rsidRPr="004254D4">
          <w:rPr>
            <w:rFonts w:cs="Tahoma"/>
            <w:webHidden/>
          </w:rPr>
        </w:r>
        <w:r w:rsidR="004254D4" w:rsidRPr="004254D4">
          <w:rPr>
            <w:rFonts w:cs="Tahoma"/>
            <w:webHidden/>
          </w:rPr>
          <w:fldChar w:fldCharType="separate"/>
        </w:r>
        <w:r w:rsidR="004254D4" w:rsidRPr="004254D4">
          <w:rPr>
            <w:rFonts w:cs="Tahoma"/>
            <w:webHidden/>
            <w:cs/>
          </w:rPr>
          <w:t>26</w:t>
        </w:r>
        <w:r w:rsidR="004254D4" w:rsidRPr="004254D4">
          <w:rPr>
            <w:rFonts w:cs="Tahoma"/>
            <w:webHidden/>
          </w:rPr>
          <w:fldChar w:fldCharType="end"/>
        </w:r>
      </w:hyperlink>
    </w:p>
    <w:p w:rsidR="004254D4" w:rsidRPr="004254D4" w:rsidRDefault="00035D94">
      <w:pPr>
        <w:pStyle w:val="TOC1"/>
        <w:rPr>
          <w:rFonts w:eastAsiaTheme="minorEastAsia"/>
          <w:b w:val="0"/>
          <w:bCs w:val="0"/>
          <w:caps w:val="0"/>
          <w:sz w:val="22"/>
          <w:szCs w:val="28"/>
          <w:lang w:val="en-US" w:eastAsia="en-US"/>
        </w:rPr>
      </w:pPr>
      <w:hyperlink w:anchor="_Toc474762223" w:history="1">
        <w:r w:rsidR="004254D4" w:rsidRPr="004254D4">
          <w:rPr>
            <w:rStyle w:val="Hyperlink"/>
            <w:cs/>
          </w:rPr>
          <w:t>เอกสารแนบ 2 – ชุดสิทธิการใช้งานของการสมัคร</w:t>
        </w:r>
        <w:r w:rsidR="004254D4" w:rsidRPr="004254D4">
          <w:rPr>
            <w:webHidden/>
            <w:cs/>
          </w:rPr>
          <w:tab/>
        </w:r>
        <w:r w:rsidR="004254D4" w:rsidRPr="004254D4">
          <w:rPr>
            <w:webHidden/>
          </w:rPr>
          <w:fldChar w:fldCharType="begin"/>
        </w:r>
        <w:r w:rsidR="004254D4" w:rsidRPr="004254D4">
          <w:rPr>
            <w:webHidden/>
            <w:cs/>
          </w:rPr>
          <w:instrText xml:space="preserve"> PAGEREF _Toc474762223 \h </w:instrText>
        </w:r>
        <w:r w:rsidR="004254D4" w:rsidRPr="004254D4">
          <w:rPr>
            <w:webHidden/>
          </w:rPr>
        </w:r>
        <w:r w:rsidR="004254D4" w:rsidRPr="004254D4">
          <w:rPr>
            <w:webHidden/>
          </w:rPr>
          <w:fldChar w:fldCharType="separate"/>
        </w:r>
        <w:r w:rsidR="004254D4" w:rsidRPr="004254D4">
          <w:rPr>
            <w:webHidden/>
            <w:cs/>
          </w:rPr>
          <w:t>27</w:t>
        </w:r>
        <w:r w:rsidR="004254D4" w:rsidRPr="004254D4">
          <w:rPr>
            <w:webHidden/>
          </w:rPr>
          <w:fldChar w:fldCharType="end"/>
        </w:r>
      </w:hyperlink>
    </w:p>
    <w:p w:rsidR="004254D4" w:rsidRPr="004254D4" w:rsidRDefault="00035D94">
      <w:pPr>
        <w:pStyle w:val="TOC1"/>
        <w:rPr>
          <w:rFonts w:eastAsiaTheme="minorEastAsia"/>
          <w:b w:val="0"/>
          <w:bCs w:val="0"/>
          <w:caps w:val="0"/>
          <w:sz w:val="22"/>
          <w:szCs w:val="28"/>
          <w:lang w:val="en-US" w:eastAsia="en-US"/>
        </w:rPr>
      </w:pPr>
      <w:hyperlink w:anchor="_Toc474762224" w:history="1">
        <w:r w:rsidR="004254D4" w:rsidRPr="004254D4">
          <w:rPr>
            <w:rStyle w:val="Hyperlink"/>
            <w:cs/>
          </w:rPr>
          <w:t xml:space="preserve">เอกสารแนบ 3 – Standard Contractual Clauses </w:t>
        </w:r>
        <w:r w:rsidR="004254D4" w:rsidRPr="004254D4">
          <w:rPr>
            <w:rStyle w:val="Hyperlink"/>
            <w:lang w:val="en-US"/>
          </w:rPr>
          <w:t xml:space="preserve"> </w:t>
        </w:r>
        <w:r w:rsidR="004254D4" w:rsidRPr="004254D4">
          <w:rPr>
            <w:rStyle w:val="Hyperlink"/>
            <w:cs/>
          </w:rPr>
          <w:t>(ผู้ประมวลผล)</w:t>
        </w:r>
        <w:r w:rsidR="004254D4" w:rsidRPr="004254D4">
          <w:rPr>
            <w:webHidden/>
            <w:cs/>
          </w:rPr>
          <w:tab/>
        </w:r>
        <w:r w:rsidR="004254D4" w:rsidRPr="004254D4">
          <w:rPr>
            <w:webHidden/>
          </w:rPr>
          <w:fldChar w:fldCharType="begin"/>
        </w:r>
        <w:r w:rsidR="004254D4" w:rsidRPr="004254D4">
          <w:rPr>
            <w:webHidden/>
            <w:cs/>
          </w:rPr>
          <w:instrText xml:space="preserve"> PAGEREF _Toc474762224 \h </w:instrText>
        </w:r>
        <w:r w:rsidR="004254D4" w:rsidRPr="004254D4">
          <w:rPr>
            <w:webHidden/>
          </w:rPr>
        </w:r>
        <w:r w:rsidR="004254D4" w:rsidRPr="004254D4">
          <w:rPr>
            <w:webHidden/>
          </w:rPr>
          <w:fldChar w:fldCharType="separate"/>
        </w:r>
        <w:r w:rsidR="004254D4" w:rsidRPr="004254D4">
          <w:rPr>
            <w:webHidden/>
            <w:cs/>
          </w:rPr>
          <w:t>29</w:t>
        </w:r>
        <w:r w:rsidR="004254D4" w:rsidRPr="004254D4">
          <w:rPr>
            <w:webHidden/>
          </w:rPr>
          <w:fldChar w:fldCharType="end"/>
        </w:r>
      </w:hyperlink>
    </w:p>
    <w:p w:rsidR="00FF0439" w:rsidRPr="000857DD" w:rsidRDefault="00FF0439" w:rsidP="00FF0439">
      <w:pPr>
        <w:pStyle w:val="ProductList-Body"/>
        <w:rPr>
          <w:rFonts w:ascii="Tahoma" w:hAnsi="Tahoma" w:cs="Tahoma"/>
          <w:szCs w:val="18"/>
          <w:cs/>
        </w:rPr>
      </w:pPr>
      <w:r w:rsidRPr="004254D4">
        <w:rPr>
          <w:rFonts w:ascii="Tahoma" w:hAnsi="Tahoma" w:cs="Tahoma"/>
        </w:rPr>
        <w:fldChar w:fldCharType="end"/>
      </w:r>
    </w:p>
    <w:p w:rsidR="00FF0439" w:rsidRPr="000857DD" w:rsidRDefault="00FF0439" w:rsidP="00FF0439">
      <w:pPr>
        <w:pStyle w:val="ProductList-Body"/>
        <w:rPr>
          <w:rFonts w:ascii="Tahoma" w:hAnsi="Tahoma" w:cs="Tahoma"/>
          <w:cs/>
        </w:rPr>
        <w:sectPr w:rsidR="00FF0439" w:rsidRPr="000857DD" w:rsidSect="00EC4CFF">
          <w:type w:val="continuous"/>
          <w:pgSz w:w="12240" w:h="15840"/>
          <w:pgMar w:top="1440" w:right="720" w:bottom="1440" w:left="720" w:header="720" w:footer="720" w:gutter="0"/>
          <w:cols w:num="2" w:space="720"/>
          <w:docGrid w:linePitch="360"/>
        </w:sectPr>
      </w:pPr>
    </w:p>
    <w:p w:rsidR="00FF0439" w:rsidRPr="00E37F50" w:rsidRDefault="00FF0439" w:rsidP="00FF0439">
      <w:pPr>
        <w:pStyle w:val="ProductList-SectionHeading"/>
        <w:outlineLvl w:val="0"/>
        <w:rPr>
          <w:rFonts w:ascii="Tahoma" w:hAnsi="Tahoma" w:cs="Tahoma"/>
          <w:bCs/>
          <w:szCs w:val="40"/>
          <w:cs/>
        </w:rPr>
      </w:pPr>
      <w:bookmarkStart w:id="3" w:name="Introduction"/>
      <w:bookmarkStart w:id="4" w:name="_Toc474762155"/>
      <w:r w:rsidRPr="00E37F50">
        <w:rPr>
          <w:rFonts w:ascii="Tahoma" w:hAnsi="Tahoma" w:cs="Tahoma"/>
          <w:bCs/>
          <w:szCs w:val="40"/>
          <w:cs/>
        </w:rPr>
        <w:lastRenderedPageBreak/>
        <w:t>บทนำ</w:t>
      </w:r>
      <w:bookmarkEnd w:id="3"/>
      <w:bookmarkEnd w:id="4"/>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E37F50">
          <w:rPr>
            <w:rStyle w:val="Hyperlink"/>
            <w:rFonts w:ascii="Tahoma" w:hAnsi="Tahoma" w:cs="Tahoma"/>
            <w:szCs w:val="18"/>
            <w:cs/>
          </w:rPr>
          <w:t>http://microsoft.com/licensing/contracts</w:t>
        </w:r>
      </w:hyperlink>
    </w:p>
    <w:p w:rsidR="00FF0439" w:rsidRPr="00E37F50" w:rsidRDefault="00FF0439" w:rsidP="00FF0439">
      <w:pPr>
        <w:pStyle w:val="ProductList-Body"/>
        <w:rPr>
          <w:rFonts w:ascii="Tahoma" w:hAnsi="Tahoma" w:cs="Tahoma"/>
          <w:szCs w:val="18"/>
          <w:cs/>
        </w:rPr>
      </w:pPr>
    </w:p>
    <w:p w:rsidR="00FF0439" w:rsidRPr="00E37F50" w:rsidRDefault="00FF0439" w:rsidP="00054068">
      <w:pPr>
        <w:pStyle w:val="ProductList-Offering1Heading"/>
        <w:rPr>
          <w:cs/>
        </w:rPr>
      </w:pPr>
      <w:bookmarkStart w:id="5" w:name="_Toc474762156"/>
      <w:r w:rsidRPr="00E37F50">
        <w:rPr>
          <w:cs/>
        </w:rPr>
        <w:t>รุ่นก่อนหน้า</w:t>
      </w:r>
      <w:bookmarkEnd w:id="5"/>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6" w:history="1">
        <w:r w:rsidRPr="00E37F50">
          <w:rPr>
            <w:rStyle w:val="Hyperlink"/>
            <w:rFonts w:ascii="Tahoma" w:hAnsi="Tahoma" w:cs="Tahoma"/>
            <w:szCs w:val="18"/>
            <w:cs/>
          </w:rPr>
          <w:t>http://go.microsoft.com/?linkid=9840733</w:t>
        </w:r>
      </w:hyperlink>
      <w:r w:rsidRPr="00E37F50">
        <w:rPr>
          <w:rFonts w:ascii="Tahoma" w:hAnsi="Tahoma" w:cs="Tahoma"/>
          <w:szCs w:val="18"/>
          <w:cs/>
        </w:rPr>
        <w:t xml:space="preserve"> หรือติดต่อผู้จำหน่ายหรือ Microsoft Account Manager ของลูกค้า</w:t>
      </w:r>
    </w:p>
    <w:p w:rsidR="00FF0439" w:rsidRPr="00E37F50" w:rsidRDefault="00FF0439" w:rsidP="00FF0439">
      <w:pPr>
        <w:pStyle w:val="ProductList-Body"/>
        <w:rPr>
          <w:rFonts w:ascii="Tahoma" w:hAnsi="Tahoma" w:cs="Tahoma"/>
          <w:szCs w:val="18"/>
          <w:cs/>
        </w:rPr>
      </w:pPr>
    </w:p>
    <w:p w:rsidR="004254D4" w:rsidRPr="00D72FBA" w:rsidRDefault="004254D4" w:rsidP="004254D4">
      <w:pPr>
        <w:pStyle w:val="ProductList-Offering1Heading"/>
        <w:rPr>
          <w:bCs w:val="0"/>
          <w:cs/>
        </w:rPr>
      </w:pPr>
      <w:bookmarkStart w:id="6" w:name="_Toc470701995"/>
      <w:bookmarkStart w:id="7" w:name="_Toc471460135"/>
      <w:bookmarkStart w:id="8" w:name="_Toc474762157"/>
      <w:bookmarkStart w:id="9" w:name="_Toc378147615"/>
      <w:bookmarkStart w:id="10" w:name="_Toc378151517"/>
      <w:bookmarkStart w:id="11" w:name="_Toc379797094"/>
      <w:bookmarkStart w:id="12" w:name="_Toc380513120"/>
      <w:bookmarkStart w:id="13" w:name="_Toc380655159"/>
      <w:bookmarkStart w:id="14" w:name="_Toc383415077"/>
      <w:r w:rsidRPr="00D72FBA">
        <w:rPr>
          <w:cs/>
        </w:rPr>
        <w:t>คำอธิบายและสรุปการเปลี่ยนแปลง</w:t>
      </w:r>
      <w:bookmarkEnd w:id="6"/>
      <w:bookmarkEnd w:id="7"/>
      <w:bookmarkEnd w:id="8"/>
    </w:p>
    <w:tbl>
      <w:tblPr>
        <w:tblStyle w:val="TableGrid"/>
        <w:tblW w:w="0" w:type="auto"/>
        <w:tblLook w:val="04A0" w:firstRow="1" w:lastRow="0" w:firstColumn="1" w:lastColumn="0" w:noHBand="0" w:noVBand="1"/>
      </w:tblPr>
      <w:tblGrid>
        <w:gridCol w:w="5395"/>
        <w:gridCol w:w="5395"/>
      </w:tblGrid>
      <w:tr w:rsidR="004254D4" w:rsidRPr="00D72FBA" w:rsidTr="004C0114">
        <w:trPr>
          <w:tblHeader/>
        </w:trPr>
        <w:tc>
          <w:tcPr>
            <w:tcW w:w="5395" w:type="dxa"/>
            <w:shd w:val="clear" w:color="auto" w:fill="0072C6"/>
          </w:tcPr>
          <w:p w:rsidR="004254D4" w:rsidRPr="00D72FBA" w:rsidRDefault="004254D4" w:rsidP="004C0114">
            <w:pPr>
              <w:pStyle w:val="ProductList-Body"/>
              <w:spacing w:before="20" w:after="20"/>
              <w:rPr>
                <w:rFonts w:ascii="Tahoma" w:hAnsi="Tahoma" w:cs="Tahoma"/>
                <w:color w:val="FFFFFF" w:themeColor="background1"/>
                <w:sz w:val="16"/>
                <w:szCs w:val="16"/>
                <w:cs/>
              </w:rPr>
            </w:pPr>
            <w:r w:rsidRPr="00D72FBA">
              <w:rPr>
                <w:rFonts w:ascii="Tahoma" w:hAnsi="Tahoma" w:cs="Tahoma"/>
                <w:color w:val="FFFFFF" w:themeColor="background1"/>
                <w:sz w:val="16"/>
                <w:szCs w:val="16"/>
                <w:cs/>
              </w:rPr>
              <w:t>การเพิ่มเติม</w:t>
            </w:r>
          </w:p>
        </w:tc>
        <w:tc>
          <w:tcPr>
            <w:tcW w:w="5395" w:type="dxa"/>
            <w:shd w:val="clear" w:color="auto" w:fill="0072C6"/>
          </w:tcPr>
          <w:p w:rsidR="004254D4" w:rsidRPr="00D72FBA" w:rsidRDefault="004254D4" w:rsidP="004C0114">
            <w:pPr>
              <w:pStyle w:val="ProductList-Body"/>
              <w:spacing w:before="20" w:after="20"/>
              <w:rPr>
                <w:rFonts w:ascii="Tahoma" w:hAnsi="Tahoma" w:cs="Tahoma"/>
                <w:color w:val="FFFFFF" w:themeColor="background1"/>
                <w:sz w:val="16"/>
                <w:szCs w:val="16"/>
                <w:cs/>
              </w:rPr>
            </w:pPr>
            <w:r w:rsidRPr="00D72FBA">
              <w:rPr>
                <w:rFonts w:ascii="Tahoma" w:hAnsi="Tahoma" w:cs="Tahoma"/>
                <w:color w:val="FFFFFF" w:themeColor="background1"/>
                <w:sz w:val="16"/>
                <w:szCs w:val="16"/>
                <w:cs/>
              </w:rPr>
              <w:t>การลบออก</w:t>
            </w:r>
          </w:p>
        </w:tc>
      </w:tr>
      <w:tr w:rsidR="004254D4" w:rsidRPr="004254D4" w:rsidTr="004C0114">
        <w:tc>
          <w:tcPr>
            <w:tcW w:w="5395" w:type="dxa"/>
            <w:vAlign w:val="bottom"/>
          </w:tcPr>
          <w:p w:rsidR="004254D4" w:rsidRPr="004254D4" w:rsidRDefault="004254D4" w:rsidP="004254D4">
            <w:pPr>
              <w:pStyle w:val="ProductList-Body"/>
              <w:rPr>
                <w:rFonts w:ascii="Tahoma" w:hAnsi="Tahoma" w:cs="Tahoma"/>
                <w:sz w:val="12"/>
                <w:szCs w:val="16"/>
                <w:cs/>
              </w:rPr>
            </w:pPr>
            <w:r w:rsidRPr="004254D4">
              <w:rPr>
                <w:rFonts w:ascii="Tahoma" w:hAnsi="Tahoma" w:cs="Tahoma"/>
                <w:sz w:val="12"/>
                <w:szCs w:val="16"/>
                <w:cs/>
              </w:rPr>
              <w:t>Microsoft Flow</w:t>
            </w:r>
          </w:p>
        </w:tc>
        <w:tc>
          <w:tcPr>
            <w:tcW w:w="5395" w:type="dxa"/>
            <w:vAlign w:val="bottom"/>
          </w:tcPr>
          <w:p w:rsidR="004254D4" w:rsidRPr="004254D4" w:rsidRDefault="004254D4" w:rsidP="004254D4">
            <w:pPr>
              <w:pStyle w:val="ProductList-Body"/>
              <w:rPr>
                <w:rFonts w:ascii="Tahoma" w:hAnsi="Tahoma" w:cs="Tahoma"/>
                <w:sz w:val="12"/>
                <w:szCs w:val="16"/>
                <w:cs/>
              </w:rPr>
            </w:pPr>
          </w:p>
        </w:tc>
      </w:tr>
      <w:tr w:rsidR="004254D4" w:rsidRPr="004254D4" w:rsidTr="004C0114">
        <w:tc>
          <w:tcPr>
            <w:tcW w:w="5395" w:type="dxa"/>
            <w:vAlign w:val="bottom"/>
          </w:tcPr>
          <w:p w:rsidR="004254D4" w:rsidRPr="004254D4" w:rsidRDefault="004254D4" w:rsidP="004254D4">
            <w:pPr>
              <w:pStyle w:val="ProductList-Body"/>
              <w:rPr>
                <w:rFonts w:ascii="Tahoma" w:hAnsi="Tahoma" w:cs="Tahoma"/>
                <w:sz w:val="12"/>
                <w:szCs w:val="16"/>
                <w:cs/>
              </w:rPr>
            </w:pPr>
            <w:r w:rsidRPr="004254D4">
              <w:rPr>
                <w:rFonts w:ascii="Tahoma" w:hAnsi="Tahoma" w:cs="Tahoma"/>
                <w:sz w:val="12"/>
                <w:szCs w:val="16"/>
                <w:cs/>
              </w:rPr>
              <w:t>Microsoft Power Apps</w:t>
            </w:r>
          </w:p>
        </w:tc>
        <w:tc>
          <w:tcPr>
            <w:tcW w:w="5395" w:type="dxa"/>
            <w:vAlign w:val="bottom"/>
          </w:tcPr>
          <w:p w:rsidR="004254D4" w:rsidRPr="004254D4" w:rsidRDefault="004254D4" w:rsidP="004254D4">
            <w:pPr>
              <w:pStyle w:val="ProductList-Body"/>
              <w:rPr>
                <w:rFonts w:ascii="Tahoma" w:hAnsi="Tahoma" w:cs="Tahoma"/>
                <w:sz w:val="12"/>
                <w:szCs w:val="16"/>
                <w:cs/>
              </w:rPr>
            </w:pPr>
          </w:p>
        </w:tc>
      </w:tr>
    </w:tbl>
    <w:p w:rsidR="004254D4" w:rsidRPr="00D72FBA" w:rsidRDefault="004254D4" w:rsidP="004254D4">
      <w:pPr>
        <w:pStyle w:val="ProductList-Body"/>
        <w:rPr>
          <w:rFonts w:ascii="Tahoma" w:hAnsi="Tahoma" w:cs="Tahoma"/>
          <w:szCs w:val="18"/>
          <w:cs/>
        </w:rPr>
      </w:pPr>
    </w:p>
    <w:p w:rsidR="004254D4" w:rsidRPr="00D72FBA" w:rsidRDefault="004254D4" w:rsidP="004254D4">
      <w:pPr>
        <w:pStyle w:val="ProductList-ClauseHeading"/>
        <w:rPr>
          <w:rFonts w:ascii="Tahoma" w:hAnsi="Tahoma" w:cs="Tahoma"/>
          <w:bCs/>
          <w:szCs w:val="18"/>
          <w:cs/>
        </w:rPr>
      </w:pPr>
      <w:r w:rsidRPr="00D72FBA">
        <w:rPr>
          <w:rFonts w:ascii="Tahoma" w:hAnsi="Tahoma" w:cs="Tahoma"/>
          <w:bCs/>
          <w:szCs w:val="18"/>
          <w:cs/>
        </w:rPr>
        <w:t>ข้อกำหนดการประมวลผลข้อมูล</w:t>
      </w:r>
    </w:p>
    <w:p w:rsidR="004254D4" w:rsidRPr="00D72FBA" w:rsidRDefault="00035D94" w:rsidP="004254D4">
      <w:pPr>
        <w:pStyle w:val="ProductList-Body"/>
        <w:rPr>
          <w:rFonts w:ascii="Tahoma" w:hAnsi="Tahoma" w:cs="Tahoma"/>
          <w:szCs w:val="18"/>
          <w:cs/>
        </w:rPr>
      </w:pPr>
      <w:hyperlink w:anchor="DataProcessingTerms_DataatRest" w:history="1">
        <w:r w:rsidR="004254D4" w:rsidRPr="00D72FBA">
          <w:rPr>
            <w:rStyle w:val="Hyperlink"/>
            <w:rFonts w:ascii="Tahoma" w:hAnsi="Tahoma" w:cs="Tahoma"/>
            <w:szCs w:val="18"/>
            <w:cs/>
          </w:rPr>
          <w:t>ตำแหน่งที่ตั้งของข้อมูลลูกค้าที่อยู่นิ่ง (Customer Data At Rest)</w:t>
        </w:r>
      </w:hyperlink>
      <w:r w:rsidR="004254D4" w:rsidRPr="00D72FBA">
        <w:rPr>
          <w:rFonts w:ascii="Tahoma" w:hAnsi="Tahoma" w:cs="Tahoma"/>
          <w:szCs w:val="18"/>
          <w:cs/>
        </w:rPr>
        <w:t>: มีการเพิ่มแคนาดา เอเชียแปซิฟิก อินเดีย ญี่ปุ่น และสหราชอาณาจักรใน Geo ที่ Microsoft จะจัดเก็บข้อมูลลูกค้าที่อยู่นิ่งของ Microsoft Power BI</w:t>
      </w:r>
    </w:p>
    <w:p w:rsidR="004254D4" w:rsidRPr="00D72FBA" w:rsidRDefault="004254D4" w:rsidP="004254D4">
      <w:pPr>
        <w:pStyle w:val="ProductList-Body"/>
        <w:rPr>
          <w:rFonts w:ascii="Tahoma" w:hAnsi="Tahoma" w:cs="Tahoma"/>
          <w:szCs w:val="18"/>
          <w:cs/>
        </w:rPr>
      </w:pPr>
    </w:p>
    <w:p w:rsidR="004254D4" w:rsidRPr="00D72FBA" w:rsidRDefault="004254D4" w:rsidP="004254D4">
      <w:pPr>
        <w:pStyle w:val="ProductList-ClauseHeading"/>
        <w:outlineLvl w:val="2"/>
        <w:rPr>
          <w:rFonts w:ascii="Tahoma" w:hAnsi="Tahoma" w:cs="Tahoma"/>
          <w:bCs/>
          <w:szCs w:val="18"/>
          <w:cs/>
        </w:rPr>
      </w:pPr>
      <w:r w:rsidRPr="00D72FBA">
        <w:rPr>
          <w:rFonts w:ascii="Tahoma" w:hAnsi="Tahoma" w:cs="Tahoma"/>
          <w:bCs/>
          <w:szCs w:val="18"/>
          <w:cs/>
        </w:rPr>
        <w:t>ข้อกำหนดเฉพาะของ Online Service</w:t>
      </w:r>
    </w:p>
    <w:p w:rsidR="004254D4" w:rsidRPr="00D72FBA" w:rsidRDefault="00035D94" w:rsidP="004254D4">
      <w:pPr>
        <w:pStyle w:val="ProductList-Body"/>
        <w:rPr>
          <w:rFonts w:ascii="Tahoma" w:hAnsi="Tahoma" w:cs="Tahoma"/>
          <w:szCs w:val="18"/>
          <w:cs/>
        </w:rPr>
      </w:pPr>
      <w:hyperlink w:anchor="MicrosoftAzureServices" w:history="1">
        <w:r w:rsidR="004254D4" w:rsidRPr="00D72FBA">
          <w:rPr>
            <w:rStyle w:val="Hyperlink"/>
            <w:rFonts w:ascii="Tahoma" w:hAnsi="Tahoma" w:cs="Tahoma"/>
            <w:szCs w:val="18"/>
            <w:cs/>
          </w:rPr>
          <w:t>Microsoft Azure Services</w:t>
        </w:r>
      </w:hyperlink>
      <w:r w:rsidR="004254D4" w:rsidRPr="00D72FBA">
        <w:rPr>
          <w:rFonts w:ascii="Tahoma" w:hAnsi="Tahoma" w:cs="Tahoma"/>
          <w:szCs w:val="18"/>
          <w:cs/>
        </w:rPr>
        <w:t xml:space="preserve">: มีการย้ายรายการต่างๆ ของ </w:t>
      </w:r>
      <w:hyperlink w:anchor="AzureActiveDirectoryBasic" w:history="1">
        <w:r w:rsidR="004254D4" w:rsidRPr="00D72FBA">
          <w:rPr>
            <w:rStyle w:val="Hyperlink"/>
            <w:rFonts w:ascii="Tahoma" w:hAnsi="Tahoma" w:cs="Tahoma"/>
            <w:szCs w:val="18"/>
            <w:cs/>
          </w:rPr>
          <w:t>Azure Active Directory Basic</w:t>
        </w:r>
      </w:hyperlink>
      <w:r w:rsidR="004254D4" w:rsidRPr="00D72FBA">
        <w:rPr>
          <w:rFonts w:ascii="Tahoma" w:hAnsi="Tahoma" w:cs="Tahoma"/>
          <w:szCs w:val="18"/>
          <w:cs/>
        </w:rPr>
        <w:t xml:space="preserve"> และ </w:t>
      </w:r>
      <w:hyperlink w:anchor="AzureActiveDirectoryPremium" w:history="1">
        <w:r w:rsidR="004254D4" w:rsidRPr="00D72FBA">
          <w:rPr>
            <w:rStyle w:val="Hyperlink"/>
            <w:rFonts w:ascii="Tahoma" w:hAnsi="Tahoma" w:cs="Tahoma"/>
            <w:szCs w:val="18"/>
            <w:cs/>
          </w:rPr>
          <w:t>Azure Active Directory Premium</w:t>
        </w:r>
      </w:hyperlink>
      <w:r w:rsidR="004254D4" w:rsidRPr="00D72FBA">
        <w:rPr>
          <w:rFonts w:ascii="Tahoma" w:hAnsi="Tahoma" w:cs="Tahoma"/>
          <w:szCs w:val="18"/>
          <w:cs/>
        </w:rPr>
        <w:t xml:space="preserve"> ไปยังหัวข้อ </w:t>
      </w:r>
      <w:hyperlink w:anchor="MicrosoftAzureServices" w:history="1">
        <w:r w:rsidR="004254D4" w:rsidRPr="00D72FBA">
          <w:rPr>
            <w:rStyle w:val="Hyperlink"/>
            <w:rFonts w:ascii="Tahoma" w:hAnsi="Tahoma" w:cs="Tahoma"/>
            <w:szCs w:val="18"/>
            <w:cs/>
          </w:rPr>
          <w:t>Microsoft Azure Services</w:t>
        </w:r>
      </w:hyperlink>
      <w:r w:rsidR="004254D4" w:rsidRPr="00D72FBA">
        <w:rPr>
          <w:rFonts w:ascii="Tahoma" w:hAnsi="Tahoma" w:cs="Tahoma"/>
          <w:szCs w:val="18"/>
          <w:cs/>
        </w:rPr>
        <w:t xml:space="preserve"> รายการ Azure Information Protection Premium ได้ถูกลบออกแบบรายการสแตนด์อโลนและอยู่ภายใต้รายการ </w:t>
      </w:r>
      <w:hyperlink w:anchor="MicrosoftAzureServices" w:history="1">
        <w:r w:rsidR="004254D4" w:rsidRPr="00D72FBA">
          <w:rPr>
            <w:rStyle w:val="Hyperlink"/>
            <w:rFonts w:ascii="Tahoma" w:hAnsi="Tahoma" w:cs="Tahoma"/>
            <w:szCs w:val="18"/>
            <w:cs/>
          </w:rPr>
          <w:t>Microsoft Azure Services</w:t>
        </w:r>
      </w:hyperlink>
    </w:p>
    <w:p w:rsidR="00DF097E" w:rsidRPr="00E37F50" w:rsidRDefault="00035D9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006A92" w:rsidRPr="00E37F50" w:rsidRDefault="00006A92" w:rsidP="007263A8">
      <w:pPr>
        <w:pStyle w:val="ProductList-Body"/>
        <w:tabs>
          <w:tab w:val="left" w:pos="360"/>
        </w:tabs>
        <w:rPr>
          <w:rFonts w:ascii="Tahoma" w:hAnsi="Tahoma" w:cs="Tahoma"/>
          <w:b/>
          <w:bCs/>
          <w:color w:val="00188F"/>
          <w:szCs w:val="18"/>
          <w:cs/>
        </w:rPr>
      </w:pPr>
    </w:p>
    <w:p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5" w:name="GeneralTerms"/>
      <w:bookmarkStart w:id="16" w:name="_Toc474762158"/>
      <w:bookmarkEnd w:id="9"/>
      <w:bookmarkEnd w:id="10"/>
      <w:bookmarkEnd w:id="11"/>
      <w:bookmarkEnd w:id="12"/>
      <w:bookmarkEnd w:id="13"/>
      <w:bookmarkEnd w:id="14"/>
      <w:r w:rsidRPr="00E37F50">
        <w:rPr>
          <w:rFonts w:ascii="Tahoma" w:hAnsi="Tahoma" w:cs="Tahoma"/>
          <w:bCs/>
          <w:szCs w:val="40"/>
          <w:cs/>
        </w:rPr>
        <w:lastRenderedPageBreak/>
        <w:t>ข้อกำหนดทั่วไป</w:t>
      </w:r>
      <w:bookmarkEnd w:id="15"/>
      <w:bookmarkEnd w:id="16"/>
    </w:p>
    <w:p w:rsidR="00FF0439" w:rsidRPr="00E37F50" w:rsidRDefault="00DC6999" w:rsidP="00FF0439">
      <w:pPr>
        <w:pStyle w:val="ProductList-Body"/>
        <w:rPr>
          <w:rFonts w:ascii="Tahoma" w:hAnsi="Tahoma" w:cs="Tahoma"/>
          <w:szCs w:val="18"/>
          <w:cs/>
        </w:rPr>
      </w:pPr>
      <w:r w:rsidRPr="00E37F50">
        <w:rPr>
          <w:rFonts w:ascii="Tahoma" w:hAnsi="Tahoma" w:cs="Tahoma"/>
          <w:szCs w:val="18"/>
          <w:cs/>
        </w:rPr>
        <w:t xml:space="preserve">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1"/>
        <w:rPr>
          <w:rFonts w:ascii="Tahoma" w:hAnsi="Tahoma" w:cs="Tahoma"/>
          <w:bCs/>
          <w:szCs w:val="18"/>
          <w:cs/>
        </w:rPr>
      </w:pPr>
      <w:bookmarkStart w:id="17" w:name="_Toc474762159"/>
      <w:r w:rsidRPr="00E37F50">
        <w:rPr>
          <w:rFonts w:ascii="Tahoma" w:hAnsi="Tahoma" w:cs="Tahoma"/>
          <w:bCs/>
          <w:szCs w:val="18"/>
          <w:cs/>
        </w:rPr>
        <w:t>คำนิยาม</w:t>
      </w:r>
      <w:bookmarkEnd w:id="17"/>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18" w:history="1">
        <w:r w:rsidRPr="000C213F">
          <w:rPr>
            <w:rStyle w:val="Hyperlink"/>
            <w:rFonts w:ascii="Tahoma" w:hAnsi="Tahoma" w:cs="Tahoma"/>
            <w:szCs w:val="18"/>
            <w:cs/>
          </w:rPr>
          <w:t>http://go.microsoft.com/?linkid=9839207</w:t>
        </w:r>
      </w:hyperlink>
    </w:p>
    <w:p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SL หมายถึง สิทธิการใช้งานของการสมัคร</w:t>
      </w:r>
    </w:p>
    <w:p w:rsidR="00FF0439" w:rsidRPr="00E37F50" w:rsidRDefault="00FF0439" w:rsidP="00FF0439">
      <w:pPr>
        <w:pStyle w:val="ProductList-Body"/>
        <w:rPr>
          <w:rFonts w:ascii="Tahoma" w:hAnsi="Tahoma" w:cs="Tahoma"/>
          <w:szCs w:val="18"/>
          <w:cs/>
        </w:rPr>
      </w:pPr>
    </w:p>
    <w:p w:rsidR="00DF097E" w:rsidRPr="00E37F50" w:rsidRDefault="00DF097E" w:rsidP="00DF097E">
      <w:pPr>
        <w:pStyle w:val="ProductList-SubSubSectionHeading"/>
        <w:outlineLvl w:val="1"/>
        <w:rPr>
          <w:rFonts w:ascii="Tahoma" w:hAnsi="Tahoma" w:cs="Tahoma"/>
          <w:bCs/>
          <w:szCs w:val="18"/>
          <w:cs/>
        </w:rPr>
      </w:pPr>
      <w:bookmarkStart w:id="18" w:name="_Toc453946572"/>
      <w:bookmarkStart w:id="19" w:name="_Toc451949009"/>
      <w:bookmarkStart w:id="20" w:name="_Toc474762160"/>
      <w:r w:rsidRPr="00E37F50">
        <w:rPr>
          <w:rFonts w:ascii="Tahoma" w:hAnsi="Tahoma" w:cs="Tahoma"/>
          <w:bCs/>
          <w:szCs w:val="18"/>
          <w:cs/>
        </w:rPr>
        <w:t>การปรับปรุงข้อกำหนด Online Services</w:t>
      </w:r>
      <w:bookmarkEnd w:id="18"/>
      <w:bookmarkEnd w:id="19"/>
      <w:bookmarkEnd w:id="20"/>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E37F50" w:rsidRDefault="00FF0439" w:rsidP="00FF0439">
      <w:pPr>
        <w:pStyle w:val="ProductList-Body"/>
        <w:rPr>
          <w:rFonts w:ascii="Tahoma" w:hAnsi="Tahoma" w:cs="Tahoma"/>
          <w:szCs w:val="18"/>
          <w:cs/>
        </w:rPr>
      </w:pPr>
    </w:p>
    <w:p w:rsidR="00DF097E" w:rsidRPr="00E37F50" w:rsidRDefault="00DF097E" w:rsidP="00DF097E">
      <w:pPr>
        <w:pStyle w:val="ProductList-SubSubSectionHeading"/>
        <w:outlineLvl w:val="1"/>
        <w:rPr>
          <w:rFonts w:ascii="Tahoma" w:hAnsi="Tahoma" w:cs="Tahoma"/>
          <w:bCs/>
          <w:szCs w:val="18"/>
          <w:cs/>
        </w:rPr>
      </w:pPr>
      <w:bookmarkStart w:id="21" w:name="_Toc453946573"/>
      <w:bookmarkStart w:id="22" w:name="_Toc451949010"/>
      <w:bookmarkStart w:id="23" w:name="_Toc474762161"/>
      <w:bookmarkStart w:id="24" w:name="OnlineServicesChanges"/>
      <w:r w:rsidRPr="00E37F50">
        <w:rPr>
          <w:rFonts w:ascii="Tahoma" w:hAnsi="Tahoma" w:cs="Tahoma"/>
          <w:bCs/>
          <w:szCs w:val="18"/>
          <w:cs/>
        </w:rPr>
        <w:t>การเปลี่ยนแปลงและความพร้อมให้บริการของ Online Services</w:t>
      </w:r>
      <w:bookmarkEnd w:id="21"/>
      <w:bookmarkEnd w:id="22"/>
      <w:bookmarkEnd w:id="23"/>
    </w:p>
    <w:bookmarkEnd w:id="24"/>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อาจบอกเลิก Online Service ในประเทศใดๆ ก็ตามที่ Microsoft ต้องอยู่ภายใต้ระเบียบข้อบังคับของรัฐบาล ภาระหน้าที่ หรือข้อกำหนดอื่นๆ ซึ่งไม่ได้บังคับใช้เป็นการทั่วไปกับการประกอบธุรกิจในประเทศนั้น 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19" w:history="1">
        <w:r w:rsidRPr="00E37F50">
          <w:rPr>
            <w:rStyle w:val="Hyperlink"/>
            <w:rFonts w:ascii="Tahoma" w:hAnsi="Tahoma" w:cs="Tahoma"/>
            <w:szCs w:val="18"/>
            <w:cs/>
          </w:rPr>
          <w:t>http://www.microsoft.com/online/international-availability.aspx</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1"/>
        <w:rPr>
          <w:rFonts w:ascii="Tahoma" w:hAnsi="Tahoma" w:cs="Tahoma"/>
          <w:bCs/>
          <w:szCs w:val="18"/>
          <w:cs/>
        </w:rPr>
      </w:pPr>
      <w:bookmarkStart w:id="25" w:name="_Toc474762162"/>
      <w:r w:rsidRPr="00E37F50">
        <w:rPr>
          <w:rFonts w:ascii="Tahoma" w:hAnsi="Tahoma" w:cs="Tahoma"/>
          <w:bCs/>
          <w:szCs w:val="18"/>
          <w:cs/>
        </w:rPr>
        <w:t>การเก็บรักษาข้อมูล</w:t>
      </w:r>
      <w:bookmarkEnd w:id="25"/>
    </w:p>
    <w:p w:rsidR="00FF0439" w:rsidRPr="00E37F50" w:rsidRDefault="00DC6999" w:rsidP="00FF0439">
      <w:pPr>
        <w:pStyle w:val="ProductList-Body"/>
        <w:spacing w:after="120"/>
        <w:rPr>
          <w:rFonts w:ascii="Tahoma" w:hAnsi="Tahoma" w:cs="Tahoma"/>
          <w:szCs w:val="18"/>
          <w:cs/>
        </w:rPr>
      </w:pPr>
      <w:r w:rsidRPr="00E37F50">
        <w:rPr>
          <w:rFonts w:ascii="Tahoma" w:hAnsi="Tahoma" w:cs="Tahoma"/>
          <w:szCs w:val="18"/>
          <w:cs/>
        </w:rPr>
        <w:t>ตลอดระยะเวลาของการสมัครใช้งานของลูกค้า ลูกค้าจะสามารถเข้าใช้และดึงข้อมูลของลูกค้าที่จัดเก็บไว้ใน Online Service แต่ละรายการได้ เว้นแต่การทดลองใช้โดยไม่คิดค่าบริการ Microsoft จะเก็บรักษาข้อมูลลูกค้าที่จัดเก็บใน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E37F50" w:rsidRDefault="00FF0439" w:rsidP="00FF0439">
      <w:pPr>
        <w:pStyle w:val="ProductList-Body"/>
        <w:rPr>
          <w:rFonts w:ascii="Tahoma" w:hAnsi="Tahoma" w:cs="Tahoma"/>
          <w:szCs w:val="18"/>
          <w:cs/>
        </w:rPr>
      </w:pPr>
    </w:p>
    <w:p w:rsidR="00FF0439" w:rsidRPr="00E37F50" w:rsidRDefault="00FF0439" w:rsidP="00622906">
      <w:pPr>
        <w:pStyle w:val="ProductList-SubSubSectionHeading"/>
        <w:keepNext/>
        <w:outlineLvl w:val="1"/>
        <w:rPr>
          <w:rFonts w:ascii="Tahoma" w:hAnsi="Tahoma" w:cs="Tahoma"/>
          <w:bCs/>
          <w:szCs w:val="18"/>
          <w:cs/>
        </w:rPr>
      </w:pPr>
      <w:bookmarkStart w:id="26" w:name="_Toc474762163"/>
      <w:r w:rsidRPr="00E37F50">
        <w:rPr>
          <w:rFonts w:ascii="Tahoma" w:hAnsi="Tahoma" w:cs="Tahoma"/>
          <w:bCs/>
          <w:szCs w:val="18"/>
          <w:cs/>
        </w:rPr>
        <w:lastRenderedPageBreak/>
        <w:t>การใช้งานซอฟต์แวร์กับ Online Service</w:t>
      </w:r>
      <w:bookmarkEnd w:id="26"/>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E37F50" w:rsidRDefault="00FF0439" w:rsidP="00FF0439">
      <w:pPr>
        <w:pStyle w:val="ProductList-Body"/>
        <w:rPr>
          <w:rFonts w:ascii="Tahoma" w:hAnsi="Tahoma" w:cs="Tahoma"/>
          <w:szCs w:val="18"/>
          <w:lang w:val="en-U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27" w:name="_Toc474762164"/>
      <w:r w:rsidRPr="00E37F50">
        <w:rPr>
          <w:rFonts w:ascii="Tahoma" w:hAnsi="Tahoma" w:cs="Tahoma"/>
          <w:bCs/>
          <w:szCs w:val="18"/>
          <w:cs/>
        </w:rPr>
        <w:t>ผลิตภัณฑ์ที่ไม่ใช่ของ Microsoft</w:t>
      </w:r>
      <w:bookmarkEnd w:id="27"/>
    </w:p>
    <w:p w:rsidR="004252CC" w:rsidRPr="00E37F50" w:rsidRDefault="004252CC" w:rsidP="004252CC">
      <w:pPr>
        <w:pStyle w:val="ProductList-Body"/>
        <w:rPr>
          <w:rFonts w:ascii="Tahoma" w:hAnsi="Tahoma" w:cs="Tahoma"/>
          <w:szCs w:val="18"/>
          <w:cs/>
        </w:rPr>
      </w:pPr>
      <w:r w:rsidRPr="00E37F50">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ลูกค้าจะต้องรับผิดชอบแต่เพียงผู้เดียวในผลิตภัณฑ์ใดๆ ที่ไม่ใช่ของ Microsoft ซึ่งลูกค้าติดตั้งหรือใช้ร่วมกับ Online Service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28" w:name="_Toc474762165"/>
      <w:r w:rsidRPr="00E37F50">
        <w:rPr>
          <w:rFonts w:ascii="Tahoma" w:hAnsi="Tahoma" w:cs="Tahoma"/>
          <w:bCs/>
          <w:szCs w:val="18"/>
          <w:cs/>
        </w:rPr>
        <w:t>นโยบายการใช้ซึ่งเป็นที่ยอมรับ</w:t>
      </w:r>
      <w:bookmarkEnd w:id="28"/>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ลูกค้าและบุคคลใดก็ตามที่เข้าใช้ Online Service ผ่านทางลูกค้าจะไม่สามารถใช้ Online Service</w:t>
      </w:r>
    </w:p>
    <w:p w:rsidR="00FF0439" w:rsidRPr="00E37F50" w:rsidRDefault="00FF0439" w:rsidP="00FF0439">
      <w:pPr>
        <w:pStyle w:val="ProductList-Body"/>
        <w:numPr>
          <w:ilvl w:val="0"/>
          <w:numId w:val="2"/>
        </w:numPr>
        <w:ind w:left="450" w:hanging="270"/>
        <w:rPr>
          <w:rFonts w:ascii="Tahoma" w:hAnsi="Tahoma" w:cs="Tahoma"/>
          <w:szCs w:val="18"/>
          <w:cs/>
        </w:rPr>
      </w:pPr>
      <w:r w:rsidRPr="00E37F50">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เพื่อละเมิดสิทธิของผู้อื่น </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เพื่อทำสแปมหรือส่ง Malware</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E37F50" w:rsidRDefault="00FF0439" w:rsidP="00FF0439">
      <w:pPr>
        <w:pStyle w:val="ProductList-Body"/>
        <w:numPr>
          <w:ilvl w:val="0"/>
          <w:numId w:val="2"/>
        </w:numPr>
        <w:spacing w:before="40" w:after="120"/>
        <w:ind w:left="461" w:hanging="274"/>
        <w:rPr>
          <w:rFonts w:ascii="Tahoma" w:hAnsi="Tahoma" w:cs="Tahoma"/>
          <w:szCs w:val="18"/>
          <w:cs/>
        </w:rPr>
      </w:pPr>
      <w:r w:rsidRPr="00E37F50">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29" w:name="_Toc474762166"/>
      <w:r w:rsidRPr="00E37F50">
        <w:rPr>
          <w:rFonts w:ascii="Tahoma" w:hAnsi="Tahoma" w:cs="Tahoma"/>
          <w:bCs/>
          <w:szCs w:val="18"/>
          <w:cs/>
        </w:rPr>
        <w:t>ข้อจำกัดทางเทคนิค</w:t>
      </w:r>
      <w:bookmarkEnd w:id="29"/>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30" w:name="_Toc474762167"/>
      <w:r w:rsidRPr="00E37F50">
        <w:rPr>
          <w:rFonts w:ascii="Tahoma" w:hAnsi="Tahoma" w:cs="Tahoma"/>
          <w:bCs/>
          <w:szCs w:val="18"/>
          <w:cs/>
        </w:rPr>
        <w:t>การปฏิบัติตามกฎหมาย</w:t>
      </w:r>
      <w:bookmarkEnd w:id="30"/>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4252CC" w:rsidRPr="00E37F50" w:rsidRDefault="004252CC" w:rsidP="004252CC">
      <w:pPr>
        <w:pStyle w:val="ProductList-Body"/>
        <w:rPr>
          <w:rFonts w:ascii="Tahoma" w:hAnsi="Tahoma" w:cs="Tahoma"/>
          <w:szCs w:val="18"/>
          <w:cs/>
        </w:rPr>
      </w:pPr>
      <w:r w:rsidRPr="00E37F50">
        <w:rPr>
          <w:rFonts w:ascii="Tahoma" w:hAnsi="Tahoma" w:cs="Tahoma"/>
          <w:szCs w:val="18"/>
          <w:cs/>
        </w:rPr>
        <w:lastRenderedPageBreak/>
        <w:t>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ข้อมูลทางชีวมิติ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และจะต้องรับผิดชอบในการพิจารณาว่า Online Services เหมาะสมสำหรับการจัดเก็บและประมวลผลข้อมูลที่อยู่ภายใต้กฎหมายหรือกฎระเบียบใดๆ โดยเฉพาะหรือไม่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w:t>
      </w:r>
    </w:p>
    <w:p w:rsidR="00FF0439" w:rsidRPr="00E37F50" w:rsidRDefault="00FF0439" w:rsidP="00FF0439">
      <w:pPr>
        <w:pStyle w:val="ProductList-Body"/>
        <w:rPr>
          <w:rFonts w:ascii="Tahoma" w:hAnsi="Tahoma" w:cs="Tahoma"/>
          <w:sz w:val="14"/>
          <w:szCs w:val="14"/>
          <w:cs/>
        </w:rPr>
      </w:pPr>
    </w:p>
    <w:p w:rsidR="0056363B" w:rsidRPr="00E37F50" w:rsidRDefault="0056363B" w:rsidP="000103E9">
      <w:pPr>
        <w:pStyle w:val="ProductList-SubSubSectionHeading"/>
        <w:outlineLvl w:val="1"/>
        <w:rPr>
          <w:rFonts w:ascii="Tahoma" w:hAnsi="Tahoma" w:cs="Tahoma"/>
          <w:bCs/>
          <w:szCs w:val="18"/>
          <w:cs/>
        </w:rPr>
      </w:pPr>
      <w:bookmarkStart w:id="31" w:name="_Toc474762168"/>
      <w:r w:rsidRPr="00E37F50">
        <w:rPr>
          <w:rFonts w:ascii="Tahoma" w:hAnsi="Tahoma" w:cs="Tahoma"/>
          <w:bCs/>
          <w:szCs w:val="18"/>
          <w:cs/>
        </w:rPr>
        <w:t>บริการนำเข้า/ส่งออก</w:t>
      </w:r>
      <w:bookmarkEnd w:id="31"/>
    </w:p>
    <w:p w:rsidR="005154EE" w:rsidRPr="00E37F50" w:rsidRDefault="00360244" w:rsidP="0056363B">
      <w:pPr>
        <w:pStyle w:val="productlist-body0"/>
        <w:rPr>
          <w:rFonts w:ascii="Tahoma" w:eastAsiaTheme="minorHAnsi" w:hAnsi="Tahoma" w:cs="Tahoma"/>
          <w:cs/>
        </w:rPr>
      </w:pPr>
      <w:r w:rsidRPr="00E37F50">
        <w:rPr>
          <w:rFonts w:ascii="Tahoma"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(“สื่อเก็บข้อมูล”)</w:t>
      </w:r>
      <w:r w:rsidR="0056363B" w:rsidRPr="00E37F50">
        <w:rPr>
          <w:rFonts w:ascii="Tahoma" w:eastAsiaTheme="minorHAnsi" w:hAnsi="Tahoma" w:cs="Tahoma"/>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r w:rsidR="005154EE" w:rsidRPr="00E37F50">
        <w:rPr>
          <w:rFonts w:ascii="Tahoma" w:eastAsiaTheme="minorHAnsi" w:hAnsi="Tahoma" w:cs="Tahoma"/>
          <w:cs/>
        </w:rPr>
        <w:t>)</w:t>
      </w:r>
    </w:p>
    <w:p w:rsidR="005154EE" w:rsidRPr="00E37F50" w:rsidRDefault="005154EE" w:rsidP="00FF0439">
      <w:pPr>
        <w:pStyle w:val="ProductList-Body"/>
        <w:rPr>
          <w:rFonts w:ascii="Tahoma" w:hAnsi="Tahoma" w:cs="Tahoma"/>
          <w:sz w:val="14"/>
          <w:szCs w:val="14"/>
          <w:cs/>
        </w:rPr>
      </w:pPr>
    </w:p>
    <w:p w:rsidR="00FF0439" w:rsidRPr="00E37F50" w:rsidRDefault="00FF0439" w:rsidP="00FF0439">
      <w:pPr>
        <w:pStyle w:val="ProductList-SubSubSectionHeading"/>
        <w:outlineLvl w:val="1"/>
        <w:rPr>
          <w:rFonts w:ascii="Tahoma" w:hAnsi="Tahoma" w:cs="Tahoma"/>
          <w:bCs/>
          <w:szCs w:val="18"/>
          <w:cs/>
        </w:rPr>
      </w:pPr>
      <w:bookmarkStart w:id="32" w:name="_Toc474762169"/>
      <w:r w:rsidRPr="00E37F50">
        <w:rPr>
          <w:rFonts w:ascii="Tahoma" w:hAnsi="Tahoma" w:cs="Tahoma"/>
          <w:bCs/>
          <w:szCs w:val="18"/>
          <w:cs/>
        </w:rPr>
        <w:t>การแจ้งคำบอกกล่าวด้วยวิธีการทางอิเล็กทรอนิกส์</w:t>
      </w:r>
      <w:bookmarkEnd w:id="32"/>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E37F50">
        <w:rPr>
          <w:rFonts w:ascii="Tahoma" w:hAnsi="Tahoma" w:cs="Tahoma"/>
          <w:szCs w:val="18"/>
          <w:cs/>
        </w:rPr>
        <w:t>crosoft จัดให้มีการบอกกล่าวนั้น</w:t>
      </w:r>
    </w:p>
    <w:p w:rsidR="00FF0439" w:rsidRPr="00E37F50" w:rsidRDefault="00FF0439"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3" w:name="_Toc474762170"/>
      <w:r w:rsidRPr="00E37F50">
        <w:rPr>
          <w:rFonts w:ascii="Tahoma" w:hAnsi="Tahoma" w:cs="Tahoma"/>
          <w:bCs/>
          <w:szCs w:val="18"/>
          <w:cs/>
        </w:rPr>
        <w:t>การโอนสิทธิการใช้งานต่อ</w:t>
      </w:r>
      <w:bookmarkEnd w:id="33"/>
    </w:p>
    <w:p w:rsidR="00FF0439" w:rsidRPr="00E37F50" w:rsidRDefault="00FF0439" w:rsidP="00FF0439">
      <w:pPr>
        <w:pStyle w:val="ProductList-Body"/>
        <w:rPr>
          <w:rFonts w:ascii="Tahoma" w:hAnsi="Tahoma" w:cs="Tahoma"/>
          <w:szCs w:val="18"/>
          <w:cs/>
        </w:rPr>
      </w:pPr>
      <w:r w:rsidRPr="00E37F50">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E37F50" w:rsidRDefault="00FF0439"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4" w:name="_Toc474762171"/>
      <w:r w:rsidRPr="00E37F50">
        <w:rPr>
          <w:rFonts w:ascii="Tahoma" w:hAnsi="Tahoma" w:cs="Tahoma"/>
          <w:bCs/>
          <w:szCs w:val="18"/>
          <w:cs/>
        </w:rPr>
        <w:t>คอมโพเนนต์แบบอักษร</w:t>
      </w:r>
      <w:bookmarkEnd w:id="34"/>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Pr="00E37F50" w:rsidRDefault="00FF0439" w:rsidP="00FF0439">
      <w:pPr>
        <w:pStyle w:val="ProductList-SubSubSectionHeading"/>
        <w:rPr>
          <w:rFonts w:ascii="Tahoma" w:hAnsi="Tahoma" w:cs="Tahoma"/>
          <w:bCs/>
          <w:szCs w:val="18"/>
          <w:cs/>
        </w:rPr>
      </w:pPr>
    </w:p>
    <w:p w:rsidR="0021056C" w:rsidRPr="00E37F50" w:rsidRDefault="0021056C" w:rsidP="0021056C">
      <w:pPr>
        <w:pStyle w:val="ProductList-SubSubSectionHeading"/>
        <w:outlineLvl w:val="1"/>
        <w:rPr>
          <w:rFonts w:ascii="Tahoma" w:hAnsi="Tahoma" w:cs="Tahoma"/>
          <w:bCs/>
          <w:szCs w:val="18"/>
          <w:cs/>
        </w:rPr>
      </w:pPr>
      <w:bookmarkStart w:id="35" w:name="CompetitiveBenchmarking"/>
      <w:bookmarkStart w:id="36" w:name="_Toc459970689"/>
      <w:bookmarkStart w:id="37" w:name="_Toc474762172"/>
      <w:r w:rsidRPr="00E37F50">
        <w:rPr>
          <w:rFonts w:ascii="Tahoma" w:hAnsi="Tahoma" w:cs="Tahoma"/>
          <w:bCs/>
          <w:szCs w:val="18"/>
          <w:cs/>
        </w:rPr>
        <w:t>การทดสอบเกณฑ์เปรียบเทียบสมรรถนะเพื่อการแข่งขัน</w:t>
      </w:r>
      <w:bookmarkEnd w:id="35"/>
      <w:bookmarkEnd w:id="36"/>
      <w:bookmarkEnd w:id="37"/>
    </w:p>
    <w:p w:rsidR="0021056C" w:rsidRPr="00E37F50" w:rsidRDefault="0021056C" w:rsidP="0021056C">
      <w:pPr>
        <w:pStyle w:val="ProductList-Body"/>
        <w:rPr>
          <w:rFonts w:ascii="Tahoma" w:hAnsi="Tahoma" w:cs="Tahoma"/>
          <w:szCs w:val="18"/>
          <w:cs/>
        </w:rPr>
      </w:pPr>
      <w:r w:rsidRPr="00E37F5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21056C" w:rsidRPr="00E37F50" w:rsidRDefault="0021056C"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8" w:name="_Toc474762173"/>
      <w:r w:rsidRPr="00E37F50">
        <w:rPr>
          <w:rFonts w:ascii="Tahoma" w:hAnsi="Tahoma" w:cs="Tahoma"/>
          <w:bCs/>
          <w:szCs w:val="18"/>
          <w:cs/>
        </w:rPr>
        <w:t>การทำมัลติเพล็กซ์</w:t>
      </w:r>
      <w:bookmarkEnd w:id="38"/>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56363B" w:rsidRPr="00E37F50" w:rsidRDefault="00035D94"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first" r:id="rId20"/>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39" w:name="PrivacyandSecurityTerms"/>
      <w:bookmarkStart w:id="40" w:name="_Toc474762174"/>
      <w:r w:rsidRPr="00E37F50">
        <w:rPr>
          <w:rFonts w:ascii="Tahoma" w:hAnsi="Tahoma" w:cs="Tahoma"/>
          <w:bCs/>
          <w:szCs w:val="40"/>
          <w:cs/>
        </w:rPr>
        <w:lastRenderedPageBreak/>
        <w:t>ข้อกำหนดความเป็นส่วนตัวและความปลอดภัย</w:t>
      </w:r>
      <w:bookmarkEnd w:id="39"/>
      <w:bookmarkEnd w:id="40"/>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ข้อกำหนด Online Service ในหัวข้อนี้จะมีด้วยกันสองส่วน ได้แก่ </w:t>
      </w:r>
    </w:p>
    <w:p w:rsidR="00FF0439" w:rsidRPr="00E37F50" w:rsidRDefault="00FF0439" w:rsidP="00D45BBB">
      <w:pPr>
        <w:pStyle w:val="ProductList-Body"/>
        <w:numPr>
          <w:ilvl w:val="0"/>
          <w:numId w:val="3"/>
        </w:numPr>
        <w:ind w:left="461" w:hanging="274"/>
        <w:rPr>
          <w:rFonts w:ascii="Tahoma" w:hAnsi="Tahoma" w:cs="Tahoma"/>
          <w:szCs w:val="18"/>
          <w:cs/>
        </w:rPr>
      </w:pPr>
      <w:r w:rsidRPr="00E37F50">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E37F50" w:rsidRDefault="00FF0439" w:rsidP="00FF0439">
      <w:pPr>
        <w:pStyle w:val="ProductList-Body"/>
        <w:numPr>
          <w:ilvl w:val="0"/>
          <w:numId w:val="3"/>
        </w:numPr>
        <w:spacing w:before="40"/>
        <w:ind w:left="461" w:hanging="274"/>
        <w:rPr>
          <w:rFonts w:ascii="Tahoma" w:hAnsi="Tahoma" w:cs="Tahoma"/>
          <w:szCs w:val="18"/>
          <w:cs/>
        </w:rPr>
      </w:pPr>
      <w:r w:rsidRPr="00E37F50">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E37F50" w:rsidRDefault="00FF0439" w:rsidP="00FF0439">
      <w:pPr>
        <w:pStyle w:val="ProductList-Body"/>
        <w:rPr>
          <w:rFonts w:ascii="Tahoma" w:hAnsi="Tahoma" w:cs="Tahoma"/>
          <w:sz w:val="16"/>
          <w:szCs w:val="16"/>
          <w:cs/>
        </w:rPr>
      </w:pPr>
    </w:p>
    <w:p w:rsidR="00FF0439" w:rsidRPr="00E37F50" w:rsidRDefault="00FF0439" w:rsidP="000103E9">
      <w:pPr>
        <w:pStyle w:val="ProductList-Offering1Heading"/>
        <w:rPr>
          <w:cs/>
        </w:rPr>
      </w:pPr>
      <w:bookmarkStart w:id="41" w:name="_Toc474762175"/>
      <w:r w:rsidRPr="00E37F50">
        <w:rPr>
          <w:cs/>
        </w:rPr>
        <w:t>ข้อกำหนดความเป็นส่วนตัวและความปลอดภัยทั่วไป</w:t>
      </w:r>
      <w:bookmarkEnd w:id="41"/>
    </w:p>
    <w:p w:rsidR="0006691B" w:rsidRPr="00E37F50" w:rsidRDefault="0006691B" w:rsidP="0006691B">
      <w:pPr>
        <w:pStyle w:val="ProductList-SubSubSectionHeading"/>
        <w:outlineLvl w:val="2"/>
        <w:rPr>
          <w:rFonts w:ascii="Tahoma" w:hAnsi="Tahoma" w:cs="Tahoma"/>
          <w:bCs/>
          <w:szCs w:val="18"/>
          <w:cs/>
        </w:rPr>
      </w:pPr>
      <w:bookmarkStart w:id="42" w:name="_Toc457466407"/>
      <w:bookmarkStart w:id="43" w:name="_Toc453946587"/>
      <w:bookmarkStart w:id="44" w:name="_Toc474762176"/>
      <w:r w:rsidRPr="00E37F50">
        <w:rPr>
          <w:rFonts w:ascii="Tahoma" w:hAnsi="Tahoma" w:cs="Tahoma"/>
          <w:bCs/>
          <w:szCs w:val="18"/>
          <w:cs/>
        </w:rPr>
        <w:t>ขอบข่าย</w:t>
      </w:r>
      <w:bookmarkEnd w:id="42"/>
      <w:bookmarkEnd w:id="43"/>
      <w:bookmarkEnd w:id="44"/>
    </w:p>
    <w:p w:rsidR="004252CC" w:rsidRPr="00E37F50" w:rsidRDefault="007016FC" w:rsidP="004252CC">
      <w:pPr>
        <w:pStyle w:val="ProductList-Body"/>
        <w:rPr>
          <w:rFonts w:ascii="Tahoma" w:hAnsi="Tahoma" w:cs="Tahoma"/>
          <w:szCs w:val="18"/>
          <w:cs/>
        </w:rPr>
      </w:pPr>
      <w:r w:rsidRPr="00E37F50">
        <w:rPr>
          <w:rFonts w:ascii="Tahoma" w:hAnsi="Tahoma" w:cs="Tahoma"/>
          <w:szCs w:val="18"/>
          <w:cs/>
        </w:rPr>
        <w:t xml:space="preserve">ข้อกำหนดในหัวข้อนี้จะใช้บังคับกับ Online Services ทั้งหมด ยกเว้น Bing Maps Enterprise Platform, Bing Maps Mobile Asset Management Platform และ Microsoft Cognitive Services ซึ่งอยู่ภายใต้ข้อกำหนดความเป็นส่วนตัวและ/หรือความปลอดภัยที่ได้อ้างอิงไว้ด้านล่างนี้ใน </w:t>
      </w:r>
      <w:hyperlink w:anchor="OnlineServiceSpecificTerms" w:history="1">
        <w:r w:rsidRPr="00E37F50">
          <w:rPr>
            <w:rStyle w:val="Hyperlink"/>
            <w:rFonts w:ascii="Tahoma" w:hAnsi="Tahoma" w:cs="Tahoma"/>
            <w:color w:val="0563C1"/>
            <w:szCs w:val="18"/>
            <w:cs/>
          </w:rPr>
          <w:t>ข้อกำหนดเฉพาะของ Online Service</w:t>
        </w:r>
      </w:hyperlink>
      <w:r w:rsidRPr="00E37F50">
        <w:rPr>
          <w:rFonts w:ascii="Tahoma" w:hAnsi="Tahoma" w:cs="Tahoma"/>
          <w:szCs w:val="18"/>
          <w:cs/>
        </w:rPr>
        <w:t xml:space="preserve"> ที่ใช้บังคับ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45" w:name="_Toc474762177"/>
      <w:r w:rsidRPr="00E37F50">
        <w:rPr>
          <w:rFonts w:ascii="Tahoma" w:hAnsi="Tahoma" w:cs="Tahoma"/>
          <w:bCs/>
          <w:szCs w:val="18"/>
          <w:cs/>
        </w:rPr>
        <w:t>การใช้ข้อมูลของลูกค้า</w:t>
      </w:r>
      <w:bookmarkEnd w:id="45"/>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E37F50" w:rsidRDefault="00FF0439" w:rsidP="00FF0439">
      <w:pPr>
        <w:pStyle w:val="ProductList-Body"/>
        <w:rPr>
          <w:rFonts w:ascii="Tahoma" w:hAnsi="Tahoma" w:cs="Tahoma"/>
          <w:sz w:val="16"/>
          <w:szCs w:val="16"/>
          <w:cs/>
        </w:rPr>
      </w:pPr>
    </w:p>
    <w:p w:rsidR="00006A92" w:rsidRPr="00E37F50" w:rsidRDefault="00006A92" w:rsidP="00006A92">
      <w:pPr>
        <w:pStyle w:val="ProductList-SubSubSectionHeading"/>
        <w:outlineLvl w:val="2"/>
        <w:rPr>
          <w:rFonts w:ascii="Tahoma" w:hAnsi="Tahoma" w:cs="Tahoma"/>
          <w:bCs/>
          <w:szCs w:val="18"/>
          <w:cs/>
        </w:rPr>
      </w:pPr>
      <w:bookmarkStart w:id="46" w:name="_Toc423959220"/>
      <w:bookmarkStart w:id="47" w:name="_Toc417892060"/>
      <w:bookmarkStart w:id="48" w:name="_Toc474762178"/>
      <w:r w:rsidRPr="00E37F50">
        <w:rPr>
          <w:rFonts w:ascii="Tahoma" w:hAnsi="Tahoma" w:cs="Tahoma"/>
          <w:bCs/>
          <w:szCs w:val="18"/>
          <w:cs/>
        </w:rPr>
        <w:t>การเปิดเผยข้อมูลลูกค้า</w:t>
      </w:r>
      <w:bookmarkEnd w:id="46"/>
      <w:bookmarkEnd w:id="47"/>
      <w:bookmarkEnd w:id="48"/>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Microsoft จะไม่เปิดเผยข้อมูลลูกค้าออกนอก Microsoft หรือบริษัทสาขาและบริษัทในเครือที่ Microsoft ควบคุม เว้นแ</w:t>
      </w:r>
      <w:r w:rsidR="00122865" w:rsidRPr="00E37F50">
        <w:rPr>
          <w:rFonts w:ascii="Tahoma" w:hAnsi="Tahoma" w:cs="Tahoma"/>
          <w:szCs w:val="18"/>
          <w:cs/>
        </w:rPr>
        <w:t>ต่ (1) ตามที่ลูกค้ามีคำสั่ง (2)</w:t>
      </w:r>
      <w:r w:rsidRPr="00E37F50">
        <w:rPr>
          <w:rFonts w:ascii="Tahoma" w:hAnsi="Tahoma" w:cs="Tahoma"/>
          <w:szCs w:val="18"/>
          <w:cs/>
        </w:rPr>
        <w:t xml:space="preserve"> ตามที่อธิบายไว้ใน OST หรือ (3) ตามที่กฎหมายกำหนดไว้ </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006A92" w:rsidRPr="00E37F50" w:rsidRDefault="00006A92" w:rsidP="00006A92">
      <w:pPr>
        <w:pStyle w:val="ProductList-Body"/>
        <w:rPr>
          <w:rFonts w:ascii="Tahoma" w:hAnsi="Tahoma" w:cs="Tahoma"/>
          <w:szCs w:val="18"/>
          <w:cs/>
        </w:rPr>
      </w:pPr>
      <w:r w:rsidRPr="00E37F50">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49" w:name="_Toc474762179"/>
      <w:r w:rsidRPr="00E37F50">
        <w:rPr>
          <w:rFonts w:ascii="Tahoma" w:hAnsi="Tahoma" w:cs="Tahoma"/>
          <w:bCs/>
          <w:szCs w:val="18"/>
          <w:cs/>
        </w:rPr>
        <w:t>สถาบันการศึกษา</w:t>
      </w:r>
      <w:bookmarkEnd w:id="49"/>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FF0439" w:rsidRPr="00E37F50" w:rsidRDefault="00FF0439" w:rsidP="00FF0439">
      <w:pPr>
        <w:pStyle w:val="ProductList-Body"/>
        <w:rPr>
          <w:rFonts w:ascii="Tahoma" w:hAnsi="Tahoma" w:cs="Tahoma"/>
          <w:sz w:val="16"/>
          <w:szCs w:val="16"/>
          <w:cs/>
        </w:rPr>
      </w:pPr>
    </w:p>
    <w:p w:rsidR="00006A92" w:rsidRPr="00E37F50" w:rsidRDefault="00006A92" w:rsidP="00006A92">
      <w:pPr>
        <w:pStyle w:val="ProductList-SubSubSectionHeading"/>
        <w:rPr>
          <w:rFonts w:ascii="Tahoma" w:hAnsi="Tahoma" w:cs="Tahoma"/>
          <w:bCs/>
          <w:szCs w:val="18"/>
          <w:cs/>
        </w:rPr>
      </w:pPr>
      <w:bookmarkStart w:id="50" w:name="_Toc423959222"/>
      <w:bookmarkStart w:id="51" w:name="_Toc474762180"/>
      <w:bookmarkStart w:id="52" w:name="_Toc417892062"/>
      <w:bookmarkStart w:id="53" w:name="HIPAA"/>
      <w:r w:rsidRPr="00E37F50">
        <w:rPr>
          <w:rFonts w:ascii="Tahoma" w:hAnsi="Tahoma" w:cs="Tahoma"/>
          <w:bCs/>
          <w:szCs w:val="18"/>
          <w:cs/>
        </w:rPr>
        <w:t>HIPPA Business Associate</w:t>
      </w:r>
      <w:bookmarkEnd w:id="50"/>
      <w:bookmarkEnd w:id="51"/>
    </w:p>
    <w:p w:rsidR="00006A92" w:rsidRPr="00E37F50" w:rsidRDefault="004559D4" w:rsidP="005154EE">
      <w:pPr>
        <w:pStyle w:val="ProductList-Body"/>
        <w:rPr>
          <w:rFonts w:ascii="Tahoma" w:hAnsi="Tahoma" w:cs="Tahoma"/>
          <w:szCs w:val="18"/>
          <w:cs/>
        </w:rPr>
      </w:pPr>
      <w:r w:rsidRPr="00E37F50">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เอกสารฉบับสมบูรณ์ที่ระบุ Online Services ที่ใช้บังคับสามารถอ่านได้ที่ </w:t>
      </w:r>
      <w:hyperlink r:id="rId21" w:history="1">
        <w:r w:rsidRPr="00E37F50">
          <w:rPr>
            <w:rStyle w:val="Hyperlink"/>
            <w:rFonts w:ascii="Tahoma" w:hAnsi="Tahoma" w:cs="Tahoma"/>
            <w:szCs w:val="18"/>
            <w:cs/>
          </w:rPr>
          <w:t>http://aka.ms/BAA</w:t>
        </w:r>
      </w:hyperlink>
      <w:r w:rsidRPr="00E37F50">
        <w:rPr>
          <w:rFonts w:ascii="Tahoma" w:hAnsi="Tahoma" w:cs="Tahoma"/>
          <w:szCs w:val="18"/>
          <w:cs/>
        </w:rPr>
        <w:t xml:space="preserve"> </w:t>
      </w:r>
      <w:r w:rsidR="00006A92" w:rsidRPr="00E37F50">
        <w:rPr>
          <w:rFonts w:ascii="Tahoma" w:hAnsi="Tahoma" w:cs="Tahoma"/>
          <w:szCs w:val="18"/>
          <w:cs/>
        </w:rPr>
        <w:t>ลูกค้าอาจปฏิเสธการเข้าร่วม BAA ได้โดยการส่งข้อมูลต่อไปนี้ให้กับ Microsoft ในคำบอกกล่าวที่เป็นลายลักษณ์อักษร (ภายใต้ข้อกำหนดของข้อตกลง Volume Licensing ของลูกค้า)</w:t>
      </w:r>
    </w:p>
    <w:p w:rsidR="00006A92" w:rsidRPr="00E37F50" w:rsidRDefault="00006A92" w:rsidP="005154EE">
      <w:pPr>
        <w:pStyle w:val="ProductList-Body"/>
        <w:numPr>
          <w:ilvl w:val="0"/>
          <w:numId w:val="36"/>
        </w:numPr>
        <w:ind w:left="450" w:hanging="270"/>
        <w:rPr>
          <w:rFonts w:ascii="Tahoma" w:hAnsi="Tahoma" w:cs="Tahoma"/>
          <w:szCs w:val="18"/>
          <w:cs/>
        </w:rPr>
      </w:pPr>
      <w:r w:rsidRPr="00E37F50">
        <w:rPr>
          <w:rFonts w:ascii="Tahoma" w:hAnsi="Tahoma" w:cs="Tahoma"/>
          <w:szCs w:val="18"/>
          <w:cs/>
        </w:rPr>
        <w:t>ชื่อเต็มตามกฎหมายของลูกค้าและบริษัทในเครือใดๆ ที่ปฏิเสธการเข้าร่วม</w:t>
      </w:r>
    </w:p>
    <w:p w:rsidR="00006A92" w:rsidRPr="00E37F50" w:rsidRDefault="00006A92" w:rsidP="00006A92">
      <w:pPr>
        <w:pStyle w:val="ProductList-Body"/>
        <w:numPr>
          <w:ilvl w:val="0"/>
          <w:numId w:val="36"/>
        </w:numPr>
        <w:ind w:left="450" w:hanging="270"/>
        <w:rPr>
          <w:rFonts w:ascii="Tahoma" w:hAnsi="Tahoma" w:cs="Tahoma"/>
          <w:szCs w:val="18"/>
          <w:cs/>
        </w:rPr>
      </w:pPr>
      <w:r w:rsidRPr="00E37F50">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bookmarkEnd w:id="52"/>
    <w:bookmarkEnd w:id="53"/>
    <w:p w:rsidR="004254D4" w:rsidRDefault="004254D4" w:rsidP="00FF0439">
      <w:pPr>
        <w:pStyle w:val="ProductList-SubSubSectionHeading"/>
        <w:outlineLvl w:val="2"/>
        <w:rPr>
          <w:rFonts w:ascii="Tahoma" w:hAnsi="Tahoma" w:cs="Tahoma"/>
          <w:bCs/>
          <w:szCs w:val="18"/>
          <w:cs/>
        </w:rPr>
      </w:pPr>
    </w:p>
    <w:p w:rsidR="00FF0439" w:rsidRPr="00E37F50" w:rsidRDefault="00FF0439" w:rsidP="00FF0439">
      <w:pPr>
        <w:pStyle w:val="ProductList-SubSubSectionHeading"/>
        <w:outlineLvl w:val="2"/>
        <w:rPr>
          <w:rFonts w:ascii="Tahoma" w:hAnsi="Tahoma" w:cs="Tahoma"/>
          <w:bCs/>
          <w:szCs w:val="18"/>
          <w:cs/>
        </w:rPr>
      </w:pPr>
      <w:bookmarkStart w:id="54" w:name="_Toc474762181"/>
      <w:r w:rsidRPr="00E37F50">
        <w:rPr>
          <w:rFonts w:ascii="Tahoma" w:hAnsi="Tahoma" w:cs="Tahoma"/>
          <w:bCs/>
          <w:szCs w:val="18"/>
          <w:cs/>
        </w:rPr>
        <w:t>ความปลอดภัย</w:t>
      </w:r>
      <w:bookmarkEnd w:id="54"/>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864005" w:rsidRPr="00E37F50" w:rsidRDefault="00864005" w:rsidP="00FF0439">
      <w:pPr>
        <w:pStyle w:val="ProductList-Body"/>
        <w:rPr>
          <w:rFonts w:ascii="Tahoma" w:hAnsi="Tahoma" w:cs="Tahoma"/>
          <w:sz w:val="16"/>
          <w:szCs w:val="16"/>
          <w:cs/>
          <w:lang w:val="en-US"/>
        </w:rPr>
      </w:pPr>
    </w:p>
    <w:p w:rsidR="00FF0439" w:rsidRPr="00E37F50" w:rsidRDefault="00FF0439" w:rsidP="00FF0439">
      <w:pPr>
        <w:pStyle w:val="ProductList-SubSubSectionHeading"/>
        <w:outlineLvl w:val="2"/>
        <w:rPr>
          <w:rFonts w:ascii="Tahoma" w:hAnsi="Tahoma" w:cs="Tahoma"/>
          <w:bCs/>
          <w:szCs w:val="18"/>
          <w:cs/>
        </w:rPr>
      </w:pPr>
      <w:bookmarkStart w:id="55" w:name="_Toc474762182"/>
      <w:r w:rsidRPr="00E37F50">
        <w:rPr>
          <w:rFonts w:ascii="Tahoma" w:hAnsi="Tahoma" w:cs="Tahoma"/>
          <w:bCs/>
          <w:szCs w:val="18"/>
          <w:cs/>
        </w:rPr>
        <w:t>การแจ้งเหตุการณ์เกี่ยวกับความปลอดภัย</w:t>
      </w:r>
      <w:bookmarkEnd w:id="55"/>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 Microsoft ได้ทราบถึงการเข้าถึงข้อมูลลูกค้าโดยไม่ชอบด้วยกฎหมายซึ่งจัดเก็บไว้บนอุปกรณ์ของ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56" w:name="_Toc474762183"/>
      <w:bookmarkStart w:id="57" w:name="LocationofDataProcessing"/>
      <w:r w:rsidRPr="00E37F50">
        <w:rPr>
          <w:rFonts w:ascii="Tahoma" w:hAnsi="Tahoma" w:cs="Tahoma"/>
          <w:bCs/>
          <w:szCs w:val="18"/>
          <w:cs/>
        </w:rPr>
        <w:t>สถานที่ในการประมวลผลข้อมูล</w:t>
      </w:r>
      <w:bookmarkEnd w:id="56"/>
    </w:p>
    <w:bookmarkEnd w:id="57"/>
    <w:p w:rsidR="00FF0439" w:rsidRPr="00E37F50" w:rsidRDefault="004559D4" w:rsidP="00FF0439">
      <w:pPr>
        <w:pStyle w:val="ProductList-Body"/>
        <w:rPr>
          <w:rFonts w:ascii="Tahoma" w:hAnsi="Tahoma" w:cs="Tahoma"/>
          <w:szCs w:val="18"/>
          <w:cs/>
        </w:rPr>
      </w:pPr>
      <w:r w:rsidRPr="00E37F50">
        <w:rPr>
          <w:rFonts w:ascii="Tahoma" w:hAnsi="Tahoma" w:cs="Tahoma"/>
          <w:szCs w:val="18"/>
          <w:cs/>
        </w:rPr>
        <w:t>เว้นแต่ตามที่อธิบายไว้ในที่อื่นใดใน OST นี้ ข้อมูลลูกค้าที่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หรือบริษัทในเครือหรือผู้รับจ้างช่วงของ Microsoft มีสถานที่ประกอบการอยู่ ลูกค้ามอบหมายให้ Microsoft ดำเนินการถ่ายโอนข้อมูลลูกค้าไปยังประเทศใดๆ ดังกล่าว รวมทั้งจัดเก็บและประมวลผลข้อมูลลูกค้าเพื่อให้บริการ Online Service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r w:rsidR="0021056C" w:rsidRPr="00E37F50">
        <w:rPr>
          <w:rFonts w:ascii="Tahoma" w:hAnsi="Tahoma" w:cs="Tahoma"/>
          <w:szCs w:val="18"/>
          <w:cs/>
        </w:rPr>
        <w:t xml:space="preserve"> นอกจากข้อผูกมัดของ Microsoft ภายใต้ Standard Contractual Clauses และสัญญารูปแบบอื่น Microsoft ได้รับการรับรองตาม กรอบข้อตกลงด้านความคุ้มครองสิทธิความเป็นส่วนตัวระหว่างสหภาพยุโรปและสหรัฐอเมริกา (EU-U.S. Privacy Shield framework) และข้อผูกมัดที่เกี่ยวข้อง</w:t>
      </w:r>
    </w:p>
    <w:p w:rsidR="00FF0439" w:rsidRPr="00E37F50" w:rsidRDefault="00FF0439" w:rsidP="00FF0439">
      <w:pPr>
        <w:pStyle w:val="ProductList-Body"/>
        <w:rPr>
          <w:rFonts w:ascii="Tahoma" w:hAnsi="Tahoma" w:cs="Tahoma"/>
          <w:sz w:val="16"/>
          <w:szCs w:val="16"/>
          <w:cs/>
        </w:rPr>
      </w:pPr>
    </w:p>
    <w:p w:rsidR="007263A8" w:rsidRPr="00E37F50" w:rsidRDefault="007263A8" w:rsidP="007263A8">
      <w:pPr>
        <w:pStyle w:val="ProductList-SubSubSectionHeading"/>
        <w:outlineLvl w:val="2"/>
        <w:rPr>
          <w:rFonts w:ascii="Tahoma" w:hAnsi="Tahoma" w:cs="Tahoma"/>
          <w:bCs/>
          <w:szCs w:val="18"/>
          <w:cs/>
        </w:rPr>
      </w:pPr>
      <w:bookmarkStart w:id="58" w:name="_Toc417892066"/>
      <w:bookmarkStart w:id="59" w:name="_Toc412644895"/>
      <w:bookmarkStart w:id="60" w:name="_Toc474762184"/>
      <w:r w:rsidRPr="00E37F50">
        <w:rPr>
          <w:rFonts w:ascii="Tahoma" w:hAnsi="Tahoma" w:cs="Tahoma"/>
          <w:bCs/>
          <w:szCs w:val="18"/>
          <w:cs/>
        </w:rPr>
        <w:t>การวางจำหน่ายการแสดงตัวอย่าง</w:t>
      </w:r>
      <w:bookmarkEnd w:id="58"/>
      <w:bookmarkEnd w:id="59"/>
      <w:bookmarkEnd w:id="60"/>
    </w:p>
    <w:p w:rsidR="007263A8" w:rsidRPr="00E37F50" w:rsidRDefault="007263A8" w:rsidP="007263A8">
      <w:pPr>
        <w:pStyle w:val="ProductList-Body"/>
        <w:rPr>
          <w:rFonts w:ascii="Tahoma" w:hAnsi="Tahoma" w:cs="Tahoma"/>
          <w:szCs w:val="18"/>
          <w:cs/>
        </w:rPr>
      </w:pPr>
      <w:r w:rsidRPr="00E37F50">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เว้นเสียแต่ว่าจะได้ระบุไว้เป็นอย่างอื่น การแสดงตัวอย่างจะไม่ได้รวมอยู่ใน SLA สำหรับ Online Service ที่สอดคล้องกัน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61" w:name="_Toc474762185"/>
      <w:r w:rsidRPr="00E37F50">
        <w:rPr>
          <w:rFonts w:ascii="Tahoma" w:hAnsi="Tahoma" w:cs="Tahoma"/>
          <w:bCs/>
          <w:szCs w:val="18"/>
          <w:cs/>
        </w:rPr>
        <w:t>การใช้ผู้รับจ้างช่วง</w:t>
      </w:r>
      <w:bookmarkEnd w:id="61"/>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ดังกล่าวจะได้รับอนุญาตให้ได้รับข้อมูลลูกค้าเฉพาะเพื่อให้บริการที่ Microsoft ว่าจ้างผู้รับจ้างช่วงให้มาดำเนินการเท่านั้น และผู้รับจ้างช่วงจะถูกห้ามมิให้ใช้ข้อมูลลูกค้าเพื่อวัตถุประสงค์อื่นใด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ถ่ายโอนข้อมูลลูกค้าไปยังผู้รับจ้างช่วงตามที่อธิบายไว้ใน OST</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SubSubSectionHeading"/>
        <w:outlineLvl w:val="2"/>
        <w:rPr>
          <w:rFonts w:ascii="Tahoma" w:hAnsi="Tahoma" w:cs="Tahoma"/>
          <w:bCs/>
          <w:szCs w:val="18"/>
          <w:cs/>
        </w:rPr>
      </w:pPr>
      <w:bookmarkStart w:id="62" w:name="_Toc474762186"/>
      <w:r w:rsidRPr="00E37F50">
        <w:rPr>
          <w:rFonts w:ascii="Tahoma" w:hAnsi="Tahoma" w:cs="Tahoma"/>
          <w:bCs/>
          <w:szCs w:val="18"/>
          <w:cs/>
        </w:rPr>
        <w:t>วิธีติดต่อ Microsoft</w:t>
      </w:r>
      <w:bookmarkEnd w:id="62"/>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2"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FF0439" w:rsidRPr="00E37F50" w:rsidRDefault="00FF0439" w:rsidP="0021056C">
      <w:pPr>
        <w:pStyle w:val="ProductList-Body"/>
        <w:keepNext/>
        <w:spacing w:before="120"/>
        <w:ind w:left="187"/>
        <w:rPr>
          <w:rFonts w:ascii="Tahoma" w:hAnsi="Tahoma" w:cs="Tahoma"/>
          <w:szCs w:val="18"/>
          <w:cs/>
        </w:rPr>
      </w:pPr>
      <w:r w:rsidRPr="00E37F50">
        <w:rPr>
          <w:rFonts w:ascii="Tahoma" w:hAnsi="Tahoma" w:cs="Tahoma"/>
          <w:b/>
          <w:bCs/>
          <w:szCs w:val="18"/>
          <w:cs/>
        </w:rPr>
        <w:lastRenderedPageBreak/>
        <w:t>Microsoft Ireland Operations, Ltd.</w:t>
      </w:r>
    </w:p>
    <w:p w:rsidR="00FF0439" w:rsidRPr="00E37F50" w:rsidRDefault="006055C5" w:rsidP="0021056C">
      <w:pPr>
        <w:pStyle w:val="ProductList-Body"/>
        <w:keepNext/>
        <w:ind w:left="180"/>
        <w:rPr>
          <w:rFonts w:ascii="Tahoma" w:hAnsi="Tahoma" w:cs="Tahoma"/>
          <w:szCs w:val="18"/>
          <w:cs/>
        </w:rPr>
      </w:pPr>
      <w:r w:rsidRPr="00E37F50">
        <w:rPr>
          <w:rFonts w:ascii="Tahoma" w:hAnsi="Tahoma" w:cs="Tahoma"/>
          <w:szCs w:val="18"/>
          <w:cs/>
        </w:rPr>
        <w:t>Attn</w:t>
      </w:r>
      <w:r w:rsidR="00FF0439" w:rsidRPr="00E37F50">
        <w:rPr>
          <w:rFonts w:ascii="Tahoma" w:hAnsi="Tahoma" w:cs="Tahoma"/>
          <w:szCs w:val="18"/>
          <w:cs/>
        </w:rPr>
        <w:t>: Data Protection</w:t>
      </w:r>
    </w:p>
    <w:p w:rsidR="00FF0439" w:rsidRPr="00E37F50" w:rsidRDefault="00FF0439" w:rsidP="0021056C">
      <w:pPr>
        <w:pStyle w:val="ProductList-Body"/>
        <w:keepNext/>
        <w:ind w:left="180"/>
        <w:rPr>
          <w:rFonts w:ascii="Tahoma" w:hAnsi="Tahoma" w:cs="Tahoma"/>
          <w:szCs w:val="18"/>
          <w:cs/>
        </w:rPr>
      </w:pPr>
      <w:r w:rsidRPr="00E37F50">
        <w:rPr>
          <w:rFonts w:ascii="Tahoma" w:hAnsi="Tahoma" w:cs="Tahoma"/>
          <w:szCs w:val="18"/>
          <w:cs/>
        </w:rPr>
        <w:t>Carmenhall Road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Sandyford, Dublin 18, Ireland</w:t>
      </w:r>
    </w:p>
    <w:p w:rsidR="0056363B" w:rsidRPr="00E37F50" w:rsidRDefault="00035D94"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6363B" w:rsidRPr="00E37F50" w:rsidRDefault="0056363B" w:rsidP="00FF0439">
      <w:pPr>
        <w:pStyle w:val="ProductList-Body"/>
        <w:rPr>
          <w:rFonts w:ascii="Tahoma" w:hAnsi="Tahoma" w:cs="Tahoma"/>
          <w:szCs w:val="18"/>
          <w:lang w:val="en-US"/>
        </w:rPr>
        <w:sectPr w:rsidR="0056363B" w:rsidRPr="00E37F50" w:rsidSect="00EC4CFF">
          <w:footerReference w:type="default" r:id="rId23"/>
          <w:footerReference w:type="first" r:id="rId24"/>
          <w:pgSz w:w="12240" w:h="15840"/>
          <w:pgMar w:top="1440" w:right="720" w:bottom="1440" w:left="720" w:header="720" w:footer="720" w:gutter="0"/>
          <w:cols w:space="720"/>
          <w:titlePg/>
          <w:docGrid w:linePitch="360"/>
        </w:sectPr>
      </w:pPr>
    </w:p>
    <w:p w:rsidR="00FF0439" w:rsidRPr="00E37F50" w:rsidRDefault="00FF0439" w:rsidP="0056363B">
      <w:pPr>
        <w:pStyle w:val="ProductList-Offering1Heading"/>
        <w:rPr>
          <w:cs/>
        </w:rPr>
      </w:pPr>
      <w:bookmarkStart w:id="63" w:name="_Toc474762187"/>
      <w:bookmarkStart w:id="64" w:name="DataProcessingTerms"/>
      <w:r w:rsidRPr="00E37F50">
        <w:rPr>
          <w:cs/>
        </w:rPr>
        <w:lastRenderedPageBreak/>
        <w:t>ข้อกำหนดการประมวลผลข้อมูล</w:t>
      </w:r>
      <w:bookmarkEnd w:id="63"/>
    </w:p>
    <w:bookmarkEnd w:id="64"/>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E37F50" w:rsidRDefault="00FF0439" w:rsidP="00FF0439">
      <w:pPr>
        <w:pStyle w:val="ProductList-Body"/>
        <w:rPr>
          <w:rFonts w:ascii="Tahoma" w:hAnsi="Tahoma" w:cs="Tahoma"/>
          <w:szCs w:val="18"/>
          <w:lang w:val="en-US"/>
        </w:rPr>
      </w:pPr>
      <w:r w:rsidRPr="00E37F50">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นอกจากนี้</w:t>
      </w:r>
    </w:p>
    <w:p w:rsidR="00FF0439" w:rsidRPr="00E37F50" w:rsidRDefault="00FF0439" w:rsidP="00FF0439">
      <w:pPr>
        <w:pStyle w:val="ProductList-Body"/>
        <w:numPr>
          <w:ilvl w:val="0"/>
          <w:numId w:val="4"/>
        </w:numPr>
        <w:ind w:left="450" w:hanging="270"/>
        <w:rPr>
          <w:rFonts w:ascii="Tahoma" w:hAnsi="Tahoma" w:cs="Tahoma"/>
          <w:szCs w:val="18"/>
          <w:cs/>
        </w:rPr>
      </w:pPr>
      <w:r w:rsidRPr="00E37F50">
        <w:rPr>
          <w:rFonts w:ascii="Tahoma" w:hAnsi="Tahoma" w:cs="Tahoma"/>
          <w:szCs w:val="18"/>
          <w:cs/>
        </w:rPr>
        <w:t>การเข้าทำข้อตกลง Volume Licensing จะรวมถึงการเข้าทำ</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ซึ่งลงนามร่วมโดย Microsoft Corporation</w:t>
      </w:r>
    </w:p>
    <w:p w:rsidR="00FF0439" w:rsidRPr="00E37F50" w:rsidRDefault="00FF0439" w:rsidP="00FF0439">
      <w:pPr>
        <w:pStyle w:val="ProductList-Body"/>
        <w:numPr>
          <w:ilvl w:val="0"/>
          <w:numId w:val="4"/>
        </w:numPr>
        <w:spacing w:before="40"/>
        <w:ind w:left="450" w:hanging="270"/>
        <w:rPr>
          <w:rFonts w:ascii="Tahoma" w:hAnsi="Tahoma" w:cs="Tahoma"/>
          <w:szCs w:val="18"/>
          <w:cs/>
        </w:rPr>
      </w:pPr>
      <w:r w:rsidRPr="00E37F50">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E37F50" w:rsidRDefault="00FF0439" w:rsidP="00FF0439">
      <w:pPr>
        <w:pStyle w:val="ProductList-Body"/>
        <w:numPr>
          <w:ilvl w:val="0"/>
          <w:numId w:val="4"/>
        </w:numPr>
        <w:spacing w:before="40" w:after="120"/>
        <w:ind w:left="461" w:hanging="274"/>
        <w:rPr>
          <w:rFonts w:ascii="Tahoma" w:hAnsi="Tahoma" w:cs="Tahoma"/>
          <w:szCs w:val="18"/>
          <w:cs/>
        </w:rPr>
      </w:pPr>
      <w:r w:rsidRPr="00E37F50">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E37F50" w:rsidRDefault="00FF0439" w:rsidP="00FF0439">
      <w:pPr>
        <w:pStyle w:val="ProductList-Body"/>
        <w:numPr>
          <w:ilvl w:val="0"/>
          <w:numId w:val="5"/>
        </w:numPr>
        <w:ind w:left="450" w:hanging="270"/>
        <w:rPr>
          <w:rFonts w:ascii="Tahoma" w:hAnsi="Tahoma" w:cs="Tahoma"/>
          <w:szCs w:val="18"/>
          <w:cs/>
        </w:rPr>
      </w:pPr>
      <w:r w:rsidRPr="00E37F50">
        <w:rPr>
          <w:rFonts w:ascii="Tahoma" w:hAnsi="Tahoma" w:cs="Tahoma"/>
          <w:szCs w:val="18"/>
          <w:cs/>
        </w:rPr>
        <w:t>ชื่อเต็มตามกฎหมายของลูกค้าและบริษัทในเครือใดๆ ที่ปฏิเสธการเข้าร่วม</w:t>
      </w:r>
    </w:p>
    <w:p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E37F50" w:rsidRDefault="00FF0439" w:rsidP="00FF0439">
      <w:pPr>
        <w:pStyle w:val="ProductList-Body"/>
        <w:numPr>
          <w:ilvl w:val="0"/>
          <w:numId w:val="5"/>
        </w:numPr>
        <w:spacing w:before="40" w:after="120"/>
        <w:ind w:left="461" w:hanging="274"/>
        <w:rPr>
          <w:rFonts w:ascii="Tahoma" w:hAnsi="Tahoma" w:cs="Tahoma"/>
          <w:szCs w:val="18"/>
          <w:cs/>
        </w:rPr>
      </w:pPr>
      <w:r w:rsidRPr="00E37F50">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E37F50" w:rsidRDefault="007263A8" w:rsidP="007263A8">
      <w:pPr>
        <w:pStyle w:val="ProductList-Body"/>
        <w:rPr>
          <w:rFonts w:ascii="Tahoma" w:hAnsi="Tahoma" w:cs="Tahoma"/>
          <w:b/>
          <w:bCs/>
          <w:szCs w:val="18"/>
          <w:cs/>
        </w:rPr>
      </w:pPr>
      <w:r w:rsidRPr="00E37F50">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rsidTr="000103E9">
        <w:trPr>
          <w:tblHeader/>
        </w:trPr>
        <w:tc>
          <w:tcPr>
            <w:tcW w:w="10800" w:type="dxa"/>
            <w:gridSpan w:val="2"/>
            <w:shd w:val="clear" w:color="auto" w:fill="0072C6"/>
          </w:tcPr>
          <w:p w:rsidR="000103E9" w:rsidRPr="00E37F50" w:rsidRDefault="000103E9" w:rsidP="000103E9">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บริการออนไลน์</w:t>
            </w:r>
          </w:p>
        </w:tc>
      </w:tr>
      <w:tr w:rsidR="004252CC" w:rsidRPr="00E37F50" w:rsidTr="000103E9">
        <w:tc>
          <w:tcPr>
            <w:tcW w:w="2610" w:type="dxa"/>
            <w:vAlign w:val="center"/>
          </w:tcPr>
          <w:p w:rsidR="004252CC" w:rsidRPr="00E37F50" w:rsidRDefault="004252CC" w:rsidP="004252CC">
            <w:pPr>
              <w:pStyle w:val="ProductList-Body"/>
              <w:rPr>
                <w:rFonts w:ascii="Tahoma" w:hAnsi="Tahoma" w:cs="Tahoma"/>
                <w:sz w:val="16"/>
                <w:szCs w:val="16"/>
                <w:cs/>
              </w:rPr>
            </w:pPr>
            <w:bookmarkStart w:id="65" w:name="MicrosoftDynamicsOnlineServices"/>
            <w:r w:rsidRPr="00E37F50">
              <w:rPr>
                <w:rFonts w:ascii="Tahoma" w:hAnsi="Tahoma" w:cs="Tahoma"/>
                <w:sz w:val="16"/>
                <w:szCs w:val="16"/>
                <w:cs/>
              </w:rPr>
              <w:t>Microsoft Dynamics 365 Core Services</w:t>
            </w:r>
          </w:p>
        </w:tc>
        <w:tc>
          <w:tcPr>
            <w:tcW w:w="8190" w:type="dxa"/>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Microsoft Dynamics 365 for Customer Service, Microsoft Dynamics 365 for Field Service, Microsoft Dynamics 365 for Project Service Automation, Microsoft Dynamics 365 for Sales และ Microsoft Social Engagement Microsoft Dynamics 365 Core Services จะไม่รวมถึง (1) Microsoft Dynamics 365 for Operations หรือ Microsoft Dynamics 365 for Financials (2) Microsoft Dynamics 365 Services สำหรับอุปกรณ์หรือซอฟต์แวร์ที่มีการรองรับ ซึ่งรวมถึงแต่ไม่จำกัดเพียง Microsoft Dynamics 365 สำหรับโปรแกรม แท็บเล็ต และ/หรือโทรศัพท์ หรือ (3) บริการอื่นใดที่เป็นแบรนด์แยกต่างหากซึ่งจัดไว้ให้พร้อมกับหรือเชื่อมต่อกับ Microsoft Dynamics 365 Core Services เว้นแต่ตามที่ได้ระบุไว้โดยชัดแจ้งในเงื่อนไขการอนุญาตให้ใช้สิทธิสำหรับบริการที่เกี่ยวข้อง</w:t>
            </w:r>
          </w:p>
        </w:tc>
      </w:tr>
      <w:bookmarkEnd w:id="65"/>
      <w:tr w:rsidR="007016FC" w:rsidRPr="00E37F50" w:rsidTr="000103E9">
        <w:tc>
          <w:tcPr>
            <w:tcW w:w="2610" w:type="dxa"/>
            <w:vAlign w:val="center"/>
          </w:tcPr>
          <w:p w:rsidR="007016FC" w:rsidRPr="00E37F50" w:rsidRDefault="007016FC" w:rsidP="007016FC">
            <w:pPr>
              <w:pStyle w:val="ProductList-Body"/>
              <w:rPr>
                <w:rFonts w:ascii="Tahoma" w:hAnsi="Tahoma" w:cs="Tahoma"/>
                <w:sz w:val="16"/>
                <w:szCs w:val="16"/>
                <w:cs/>
              </w:rPr>
            </w:pPr>
            <w:r w:rsidRPr="00E37F50">
              <w:rPr>
                <w:rFonts w:ascii="Tahoma" w:hAnsi="Tahoma" w:cs="Tahoma"/>
                <w:sz w:val="16"/>
                <w:szCs w:val="16"/>
                <w:cs/>
              </w:rPr>
              <w:t>Office 365 Services</w:t>
            </w:r>
          </w:p>
        </w:tc>
        <w:tc>
          <w:tcPr>
            <w:tcW w:w="8190" w:type="dxa"/>
          </w:tcPr>
          <w:p w:rsidR="007016FC" w:rsidRPr="00E37F50" w:rsidRDefault="007016FC" w:rsidP="007016FC">
            <w:pPr>
              <w:pStyle w:val="ProductList-Body"/>
              <w:rPr>
                <w:rFonts w:ascii="Tahoma" w:hAnsi="Tahoma" w:cs="Tahoma"/>
                <w:sz w:val="16"/>
                <w:szCs w:val="16"/>
                <w:cs/>
              </w:rPr>
            </w:pPr>
            <w:r w:rsidRPr="00E37F50">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Exchange Online, Exchange Online Archiving, Exchange Online Protection, Office 365 Advanced Threat Protection, SharePoint Online, OneDrive for Business, Microsoft Planner, Project Online, Skype for Business Online, Sway, Office Online, Microsoft MyAnalytics, Customer Lockbox, Microsoft Bookings และ Yammer Enterprise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"สำหรับ Office 365"</w:t>
            </w:r>
          </w:p>
        </w:tc>
      </w:tr>
      <w:tr w:rsidR="004252CC" w:rsidRPr="00E37F50" w:rsidTr="000103E9">
        <w:tc>
          <w:tcPr>
            <w:tcW w:w="2610" w:type="dxa"/>
            <w:vAlign w:val="center"/>
          </w:tcPr>
          <w:p w:rsidR="004252CC" w:rsidRPr="00E37F50" w:rsidRDefault="004252CC" w:rsidP="004252CC">
            <w:pPr>
              <w:pStyle w:val="ProductList-Body"/>
              <w:rPr>
                <w:rFonts w:ascii="Tahoma" w:hAnsi="Tahoma" w:cs="Tahoma"/>
                <w:sz w:val="16"/>
                <w:szCs w:val="16"/>
                <w:cs/>
              </w:rPr>
            </w:pPr>
            <w:bookmarkStart w:id="66" w:name="MicrosoftAzureCoreServices"/>
            <w:r w:rsidRPr="00E37F50">
              <w:rPr>
                <w:rFonts w:ascii="Tahoma" w:hAnsi="Tahoma" w:cs="Tahoma"/>
                <w:sz w:val="16"/>
                <w:szCs w:val="16"/>
                <w:cs/>
              </w:rPr>
              <w:t>Microsoft Azure Core Services</w:t>
            </w:r>
            <w:bookmarkEnd w:id="66"/>
          </w:p>
        </w:tc>
        <w:tc>
          <w:tcPr>
            <w:tcW w:w="8190" w:type="dxa"/>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Active Directory, API Management, App Services (API Apps, Mobile Apps, Web Apps</w:t>
            </w:r>
            <w:r w:rsidRPr="00E37F50">
              <w:rPr>
                <w:rFonts w:ascii="Tahoma" w:hAnsi="Tahoma" w:cs="Tahoma"/>
                <w:sz w:val="16"/>
                <w:szCs w:val="16"/>
                <w:lang w:val="en-US"/>
              </w:rPr>
              <w:t>)</w:t>
            </w:r>
            <w:r w:rsidRPr="00E37F50">
              <w:rPr>
                <w:rFonts w:ascii="Tahoma" w:hAnsi="Tahoma" w:cs="Tahoma"/>
                <w:sz w:val="16"/>
                <w:szCs w:val="16"/>
                <w:cs/>
              </w:rPr>
              <w:t xml:space="preserve">, Automation, Backup, ชุดงาน, BizTalk Services, Cloud Services, DocumentDB, Event Hubs, Express Route, HDInsight, Key Vault, Load Balancer, Machine Learning, พอร์ทัลการจัดการ, Media Services, Multi-Factor Authentication, ฮับการแจ้งเตือน, Operational Insights, Redis Cache, Rights Management Service, ตัวจัดกำหนดการ, Service Bus, Site Recovery, SQL Database, Storage, StorSimple, Stream Analytics, Traffic Manager, เครื่องเสมือน, Virtual Network, Visual Studio Team Services และตัวจัดการเวิร์กโฟลว์ </w:t>
            </w:r>
          </w:p>
        </w:tc>
      </w:tr>
      <w:tr w:rsidR="000103E9" w:rsidRPr="00E37F50" w:rsidTr="000103E9">
        <w:tc>
          <w:tcPr>
            <w:tcW w:w="2610" w:type="dxa"/>
            <w:vAlign w:val="center"/>
          </w:tcPr>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Microsoft Intune Online Services</w:t>
            </w:r>
          </w:p>
        </w:tc>
        <w:tc>
          <w:tcPr>
            <w:tcW w:w="8190" w:type="dxa"/>
          </w:tcPr>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0103E9" w:rsidRPr="00E37F50" w:rsidTr="000103E9">
        <w:tc>
          <w:tcPr>
            <w:tcW w:w="2610" w:type="dxa"/>
            <w:vAlign w:val="center"/>
          </w:tcPr>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Microsoft Power BI Services</w:t>
            </w:r>
          </w:p>
        </w:tc>
        <w:tc>
          <w:tcPr>
            <w:tcW w:w="8190" w:type="dxa"/>
          </w:tcPr>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ส่วนของบริการแบบกลุ่มเมฆใน Microsoft Power BI ที่นำเสนอเป็นบริการแบบสแตนด์อโลนหรือรวมอยู่ในแผนหรือชุดที่เป็นแบรนด์ Office 365 แต่ไม่รวมถึงฟังก์ชันการทำงานของแค็ตตาล็อกข้อมูล แอปพลิเคชันมือถือ Power BI หรือ Power BI Desktop</w:t>
            </w:r>
          </w:p>
        </w:tc>
      </w:tr>
    </w:tbl>
    <w:p w:rsidR="0064382A" w:rsidRPr="00E37F50" w:rsidRDefault="0064382A" w:rsidP="0064382A">
      <w:pPr>
        <w:pStyle w:val="ProductList-Body"/>
        <w:rPr>
          <w:rFonts w:ascii="Tahoma" w:hAnsi="Tahoma" w:cs="Tahoma"/>
          <w:szCs w:val="18"/>
          <w:cs/>
        </w:rPr>
      </w:pPr>
    </w:p>
    <w:p w:rsidR="0006691B" w:rsidRPr="00E37F50" w:rsidRDefault="0006691B" w:rsidP="0006691B">
      <w:pPr>
        <w:pStyle w:val="ProductList-SubSubSectionHeading"/>
        <w:outlineLvl w:val="2"/>
        <w:rPr>
          <w:rFonts w:ascii="Tahoma" w:hAnsi="Tahoma" w:cs="Tahoma"/>
          <w:bCs/>
          <w:szCs w:val="18"/>
          <w:cs/>
        </w:rPr>
      </w:pPr>
      <w:bookmarkStart w:id="67" w:name="DataProcessingTerms_DataatRest"/>
      <w:bookmarkStart w:id="68" w:name="_Toc457466419"/>
      <w:bookmarkStart w:id="69" w:name="_Toc453946599"/>
      <w:bookmarkStart w:id="70" w:name="_Toc474762188"/>
      <w:r w:rsidRPr="00E37F50">
        <w:rPr>
          <w:rFonts w:ascii="Tahoma" w:hAnsi="Tahoma" w:cs="Tahoma"/>
          <w:bCs/>
          <w:szCs w:val="18"/>
          <w:cs/>
        </w:rPr>
        <w:lastRenderedPageBreak/>
        <w:t>ตำแหน่งที่ตั้งของข้อมูลลูกค้าที่อยู่นิ่ง</w:t>
      </w:r>
      <w:r w:rsidR="00E37F50" w:rsidRPr="00E37F50">
        <w:rPr>
          <w:rFonts w:ascii="Tahoma" w:hAnsi="Tahoma" w:cs="Tahoma"/>
          <w:bCs/>
          <w:szCs w:val="18"/>
          <w:cs/>
        </w:rPr>
        <w:t xml:space="preserve"> </w:t>
      </w:r>
      <w:r w:rsidRPr="00E37F50">
        <w:rPr>
          <w:rFonts w:ascii="Tahoma" w:hAnsi="Tahoma" w:cs="Tahoma"/>
          <w:bCs/>
          <w:szCs w:val="18"/>
          <w:cs/>
        </w:rPr>
        <w:t>(Customer Data At Rest)</w:t>
      </w:r>
      <w:bookmarkEnd w:id="67"/>
      <w:bookmarkEnd w:id="68"/>
      <w:bookmarkEnd w:id="69"/>
      <w:bookmarkEnd w:id="70"/>
    </w:p>
    <w:p w:rsidR="0006691B" w:rsidRPr="00E37F50" w:rsidRDefault="0006691B" w:rsidP="0006691B">
      <w:pPr>
        <w:pStyle w:val="ProductList-Body"/>
        <w:rPr>
          <w:rFonts w:ascii="Tahoma" w:hAnsi="Tahoma" w:cs="Tahoma"/>
          <w:szCs w:val="18"/>
          <w:cs/>
        </w:rPr>
      </w:pPr>
      <w:r w:rsidRPr="00E37F50">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rsidR="0006691B" w:rsidRPr="00E37F50" w:rsidRDefault="007016FC" w:rsidP="0006691B">
      <w:pPr>
        <w:pStyle w:val="ProductList-Body"/>
        <w:numPr>
          <w:ilvl w:val="0"/>
          <w:numId w:val="6"/>
        </w:numPr>
        <w:ind w:left="450" w:hanging="270"/>
        <w:rPr>
          <w:rFonts w:ascii="Tahoma" w:hAnsi="Tahoma" w:cs="Tahoma"/>
          <w:szCs w:val="18"/>
          <w:cs/>
        </w:rPr>
      </w:pPr>
      <w:r w:rsidRPr="00E37F50">
        <w:rPr>
          <w:rFonts w:ascii="Tahoma" w:hAnsi="Tahoma" w:cs="Tahoma"/>
          <w:b/>
          <w:bCs/>
          <w:szCs w:val="18"/>
          <w:cs/>
        </w:rPr>
        <w:t xml:space="preserve">Office 365 Services </w:t>
      </w:r>
      <w:r w:rsidRPr="00E37F50">
        <w:rPr>
          <w:rFonts w:ascii="Tahoma" w:hAnsi="Tahoma" w:cs="Tahoma"/>
          <w:szCs w:val="18"/>
          <w:cs/>
        </w:rPr>
        <w:t>หากลูกค้าให้บริการผู้เช่าของตนในออสเตรเลีย แคนาดา สหภาพยุโรป อินเดีย ญี่ปุ่น หรือสหรัฐอเมริกา (แต่ละ Geo ที่ระบุไว้ข้างต้น)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และข้อมูล Project Online และ (3) ไฟล์ที่อัปโหลดใน OneDrive for Business</w:t>
      </w:r>
      <w:r w:rsidR="0006691B" w:rsidRPr="00E37F50">
        <w:rPr>
          <w:rFonts w:ascii="Tahoma" w:hAnsi="Tahoma" w:cs="Tahoma"/>
          <w:szCs w:val="18"/>
          <w:cs/>
        </w:rPr>
        <w:t xml:space="preserve"> </w:t>
      </w:r>
    </w:p>
    <w:p w:rsidR="00122865" w:rsidRPr="00E37F50" w:rsidRDefault="00122865" w:rsidP="00122865">
      <w:pPr>
        <w:pStyle w:val="ProductList-Body"/>
        <w:numPr>
          <w:ilvl w:val="0"/>
          <w:numId w:val="6"/>
        </w:numPr>
        <w:ind w:left="450" w:hanging="270"/>
        <w:rPr>
          <w:rFonts w:ascii="Tahoma" w:hAnsi="Tahoma" w:cs="Tahoma"/>
          <w:szCs w:val="18"/>
          <w:cs/>
        </w:rPr>
      </w:pPr>
      <w:r w:rsidRPr="00E37F50">
        <w:rPr>
          <w:rFonts w:ascii="Tahoma" w:hAnsi="Tahoma" w:cs="Tahoma"/>
          <w:b/>
          <w:bCs/>
          <w:szCs w:val="18"/>
          <w:cs/>
        </w:rPr>
        <w:t xml:space="preserve">Microsoft Intune Online Services </w:t>
      </w:r>
      <w:r w:rsidRPr="00E37F50">
        <w:rPr>
          <w:rFonts w:ascii="Tahoma" w:hAnsi="Tahoma" w:cs="Tahoma"/>
          <w:szCs w:val="18"/>
          <w:cs/>
        </w:rPr>
        <w:t>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4254D4" w:rsidRPr="00D72FBA" w:rsidRDefault="004254D4" w:rsidP="004254D4">
      <w:pPr>
        <w:pStyle w:val="ProductList-Body"/>
        <w:numPr>
          <w:ilvl w:val="0"/>
          <w:numId w:val="6"/>
        </w:numPr>
        <w:ind w:left="450" w:hanging="270"/>
        <w:rPr>
          <w:rFonts w:ascii="Tahoma" w:hAnsi="Tahoma" w:cs="Tahoma"/>
          <w:szCs w:val="18"/>
          <w:cs/>
        </w:rPr>
      </w:pPr>
      <w:r w:rsidRPr="00D72FBA">
        <w:rPr>
          <w:rFonts w:ascii="Tahoma" w:hAnsi="Tahoma" w:cs="Tahoma"/>
          <w:b/>
          <w:bCs/>
          <w:szCs w:val="18"/>
          <w:cs/>
        </w:rPr>
        <w:t>Microsoft Power BI Services</w:t>
      </w:r>
      <w:r w:rsidRPr="00D72FBA">
        <w:rPr>
          <w:rFonts w:ascii="Tahoma" w:hAnsi="Tahoma" w:cs="Tahoma"/>
          <w:szCs w:val="18"/>
          <w:cs/>
        </w:rPr>
        <w:t xml:space="preserve"> หากลูกค้าให้บริการผู้เช่าของตนในออสเตรเลีย แคนาดา เอเชียแปซิฟิก อินเดีย ญี่ปุ่น สหภาพยุโรป สหราชอาณาจักร หรือสหรัฐอเมริกา Microsoft จะจัดเก็บข้อมูลลูกค้าที่อยู่นิ่งของ Microsoft Power BI ภายใน Geo ดังกล่าวเท่านั้น เว้นแต่ตามที่ระบุไว้ในหัวข้อที่ตั้งของข้อมูลของ Microsoft Power BI Trust Center</w:t>
      </w:r>
    </w:p>
    <w:p w:rsidR="004252CC" w:rsidRPr="00E37F50" w:rsidRDefault="004252CC" w:rsidP="004252CC">
      <w:pPr>
        <w:pStyle w:val="ProductList-Body"/>
        <w:numPr>
          <w:ilvl w:val="0"/>
          <w:numId w:val="6"/>
        </w:numPr>
        <w:ind w:left="450" w:hanging="270"/>
        <w:rPr>
          <w:rFonts w:ascii="Tahoma" w:hAnsi="Tahoma" w:cs="Tahoma"/>
          <w:szCs w:val="18"/>
          <w:cs/>
        </w:rPr>
      </w:pPr>
      <w:r w:rsidRPr="00E37F50">
        <w:rPr>
          <w:rFonts w:ascii="Tahoma" w:hAnsi="Tahoma" w:cs="Tahoma"/>
          <w:b/>
          <w:bCs/>
          <w:szCs w:val="18"/>
          <w:cs/>
        </w:rPr>
        <w:t>Microsoft Azure Core Services</w:t>
      </w:r>
      <w:r w:rsidRPr="00E37F50">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4252CC" w:rsidRPr="00E37F50" w:rsidRDefault="004252CC" w:rsidP="004252CC">
      <w:pPr>
        <w:pStyle w:val="ProductList-Body"/>
        <w:numPr>
          <w:ilvl w:val="0"/>
          <w:numId w:val="6"/>
        </w:numPr>
        <w:spacing w:after="120"/>
        <w:ind w:left="450" w:hanging="270"/>
        <w:rPr>
          <w:rFonts w:ascii="Tahoma" w:hAnsi="Tahoma" w:cs="Tahoma"/>
          <w:szCs w:val="18"/>
          <w:cs/>
        </w:rPr>
      </w:pPr>
      <w:r w:rsidRPr="00E37F50">
        <w:rPr>
          <w:rFonts w:ascii="Tahoma" w:hAnsi="Tahoma" w:cs="Tahoma"/>
          <w:b/>
          <w:bCs/>
          <w:szCs w:val="18"/>
          <w:cs/>
        </w:rPr>
        <w:t>Microsoft Dynamics 365 Core Services</w:t>
      </w:r>
      <w:r w:rsidRPr="00E37F50">
        <w:rPr>
          <w:rFonts w:ascii="Tahoma" w:hAnsi="Tahoma" w:cs="Tahoma"/>
          <w:szCs w:val="18"/>
          <w:cs/>
        </w:rPr>
        <w:t xml:space="preserve"> </w:t>
      </w:r>
      <w:r w:rsidR="00602400" w:rsidRPr="00E37F50">
        <w:rPr>
          <w:rFonts w:ascii="Tahoma" w:hAnsi="Tahoma" w:cs="Tahoma"/>
          <w:szCs w:val="18"/>
          <w:cs/>
        </w:rPr>
        <w:t>ยกเว้น Microsoft Social Engagement หากลูกค้าให้บริการอินสแตนซ์ของตนในสหรัฐอเมริกาหรือสหภาพยุโรป Microsoft จะจัดเก็บข้อมูลลูกค้าที่อยู่นิ่งใน Geo เหล่านี้ โดยจำกัดเฉพาะเอนทิตีที่ได้รับการจัดการโดย Microsoft Dynamics 365 Core Services</w:t>
      </w:r>
      <w:r w:rsidRPr="00E37F50">
        <w:rPr>
          <w:rFonts w:ascii="Tahoma" w:hAnsi="Tahoma" w:cs="Tahoma"/>
          <w:szCs w:val="18"/>
          <w:cs/>
        </w:rPr>
        <w:t xml:space="preserve"> นิติบุคคลบางแห่งอาจไม่ได้รับการกำหนดค่าเพื่อให้มีการจัดเก็บใน Geo นั้นๆ หรือนอกสหรัฐอเมริกาและอาจมีการทำซ้ำในสถานที่อื่นๆ ตามที่ระบุรายละเอียดไว้ใน Microsoft Dynamics 365 Trust Center</w:t>
      </w:r>
    </w:p>
    <w:p w:rsidR="0064382A" w:rsidRPr="00E37F50" w:rsidRDefault="0064382A" w:rsidP="0064382A">
      <w:pPr>
        <w:pStyle w:val="ProductList-Body"/>
        <w:rPr>
          <w:rFonts w:ascii="Tahoma" w:hAnsi="Tahoma" w:cs="Tahoma"/>
          <w:szCs w:val="18"/>
          <w:cs/>
        </w:rPr>
      </w:pPr>
      <w:r w:rsidRPr="00E37F50">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E37F50" w:rsidRDefault="00FF0439" w:rsidP="00FF0439">
      <w:pPr>
        <w:pStyle w:val="ProductList-Body"/>
        <w:rPr>
          <w:rFonts w:ascii="Tahoma" w:hAnsi="Tahoma" w:cs="Tahoma"/>
          <w:szCs w:val="18"/>
          <w:cs/>
        </w:rPr>
      </w:pPr>
    </w:p>
    <w:p w:rsidR="00122865" w:rsidRPr="00E37F50" w:rsidRDefault="00122865" w:rsidP="00122865">
      <w:pPr>
        <w:pStyle w:val="ProductList-SubSubSectionHeading"/>
        <w:outlineLvl w:val="2"/>
        <w:rPr>
          <w:rFonts w:ascii="Tahoma" w:hAnsi="Tahoma" w:cs="Tahoma"/>
          <w:bCs/>
          <w:szCs w:val="18"/>
          <w:cs/>
        </w:rPr>
      </w:pPr>
      <w:bookmarkStart w:id="71" w:name="DataProcessingTerms_Privacy"/>
      <w:bookmarkStart w:id="72" w:name="_Toc449618397"/>
      <w:bookmarkStart w:id="73" w:name="_Toc445967464"/>
      <w:bookmarkStart w:id="74" w:name="_Toc474762189"/>
      <w:r w:rsidRPr="00E37F50">
        <w:rPr>
          <w:rFonts w:ascii="Tahoma" w:hAnsi="Tahoma" w:cs="Tahoma"/>
          <w:bCs/>
          <w:szCs w:val="18"/>
          <w:cs/>
        </w:rPr>
        <w:t>ความเป็นส่วนตัว</w:t>
      </w:r>
      <w:bookmarkEnd w:id="71"/>
      <w:bookmarkEnd w:id="72"/>
      <w:bookmarkEnd w:id="73"/>
      <w:bookmarkEnd w:id="74"/>
    </w:p>
    <w:p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การลบหรือการส่งคืนข้อมูลลูกค้า </w:t>
      </w:r>
      <w:r w:rsidRPr="00E37F50">
        <w:rPr>
          <w:rFonts w:ascii="Tahoma" w:hAnsi="Tahoma" w:cs="Tahoma"/>
          <w:szCs w:val="18"/>
          <w:cs/>
        </w:rPr>
        <w:t xml:space="preserve">ในเวลาไม่เกิน 180 วันหลังจากการใช้ Online Service ของลูกค้าสิ้นอายุหรือมีการบอกเลิก Microsoft จะปิดใช้งานบัญชีและลบข้อมูลลูกค้าออกจากบัญชีนั้น </w:t>
      </w:r>
    </w:p>
    <w:p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การถ่ายโอนข้อมูลลูกค้า </w:t>
      </w:r>
      <w:r w:rsidRPr="00E37F50">
        <w:rPr>
          <w:rFonts w:ascii="Tahoma" w:hAnsi="Tahoma" w:cs="Tahoma"/>
          <w:szCs w:val="18"/>
          <w:cs/>
        </w:rPr>
        <w:t>เว้นเสียแต่ว่าลูกค้าได้ปฏิเสธการเข้าร่วม Standard Contractual Clauses การโอนข้อมูลลูกค้าทั้งหมดออกนอกสหภาพยุโรป เขตเศรษฐกิจยุโรป และสวิตเซอร์แลนด์จะอยู่ภายใต้ Standard Contractual Clauses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rsidR="00FF0439" w:rsidRPr="00E37F50" w:rsidRDefault="00FF0439" w:rsidP="00FF0439">
      <w:pPr>
        <w:pStyle w:val="ProductList-Body"/>
        <w:numPr>
          <w:ilvl w:val="0"/>
          <w:numId w:val="7"/>
        </w:numPr>
        <w:ind w:left="450" w:hanging="270"/>
        <w:rPr>
          <w:rFonts w:ascii="Tahoma" w:hAnsi="Tahoma" w:cs="Tahoma"/>
          <w:szCs w:val="18"/>
          <w:cs/>
        </w:rPr>
      </w:pPr>
      <w:r w:rsidRPr="00E37F50">
        <w:rPr>
          <w:rFonts w:ascii="Tahoma" w:hAnsi="Tahoma" w:cs="Tahoma"/>
          <w:b/>
          <w:bCs/>
          <w:szCs w:val="18"/>
          <w:cs/>
        </w:rPr>
        <w:t>บุคลากรของ Microsoft</w:t>
      </w:r>
      <w:r w:rsidRPr="00E37F50">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E37F50" w:rsidRDefault="0021056C" w:rsidP="00FF0439">
      <w:pPr>
        <w:pStyle w:val="ProductList-Body"/>
        <w:numPr>
          <w:ilvl w:val="0"/>
          <w:numId w:val="7"/>
        </w:numPr>
        <w:ind w:left="450" w:hanging="270"/>
        <w:rPr>
          <w:rFonts w:ascii="Tahoma" w:hAnsi="Tahoma" w:cs="Tahoma"/>
          <w:szCs w:val="18"/>
          <w:cs/>
        </w:rPr>
      </w:pPr>
      <w:bookmarkStart w:id="75" w:name="SubcontractorTransfer"/>
      <w:r w:rsidRPr="00E37F50">
        <w:rPr>
          <w:rFonts w:ascii="Tahoma" w:hAnsi="Tahoma" w:cs="Tahoma"/>
          <w:b/>
          <w:bCs/>
          <w:szCs w:val="18"/>
          <w:cs/>
        </w:rPr>
        <w:t>การถ่ายโอนของผู้รับจ้างช่วง</w:t>
      </w:r>
      <w:bookmarkEnd w:id="75"/>
      <w:r w:rsidRPr="00E37F50">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Microsoft จัดให้มีเว็บไซต์ที่แสดงรายชื่อผู้รับจ้างช่วงที่ได้รับอนุญาตให้เข้าถึงข้อมูลลูกค้าใน Online Services และบริการอย่างจำกัดและบริการเสริมที่ผู้รับจ้างช่วงนั้นจัดหาให้ ในเวลาอย่างน้อย 6 เดือนก่อนการอนุญาตให้ผู้รับจ้างช่วงใหม่เข้าถึงข้อมูลลูกค้า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2"/>
        <w:rPr>
          <w:rFonts w:ascii="Tahoma" w:hAnsi="Tahoma" w:cs="Tahoma"/>
          <w:bCs/>
          <w:szCs w:val="18"/>
          <w:cs/>
        </w:rPr>
      </w:pPr>
      <w:bookmarkStart w:id="76" w:name="_Toc474762190"/>
      <w:r w:rsidRPr="00E37F50">
        <w:rPr>
          <w:rFonts w:ascii="Tahoma" w:hAnsi="Tahoma" w:cs="Tahoma"/>
          <w:bCs/>
          <w:szCs w:val="18"/>
          <w:cs/>
        </w:rPr>
        <w:t>ข้อกำหนดเพิ่มเติมสำหรับทวีปยุโรป</w:t>
      </w:r>
      <w:bookmarkEnd w:id="76"/>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ผู้ใช้ใน EEA หรือสวิตเซอร์แลนด์</w:t>
      </w:r>
      <w:r w:rsidRPr="00E37F50">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E37F50" w:rsidRDefault="007263A8" w:rsidP="007263A8">
      <w:pPr>
        <w:pStyle w:val="ProductList-Body"/>
        <w:numPr>
          <w:ilvl w:val="0"/>
          <w:numId w:val="8"/>
        </w:numPr>
        <w:ind w:left="450" w:hanging="270"/>
        <w:rPr>
          <w:rFonts w:ascii="Tahoma" w:hAnsi="Tahoma" w:cs="Tahoma"/>
          <w:szCs w:val="18"/>
          <w:cs/>
        </w:rPr>
      </w:pPr>
      <w:r w:rsidRPr="00E37F50">
        <w:rPr>
          <w:rFonts w:ascii="Tahoma" w:hAnsi="Tahoma" w:cs="Tahoma"/>
          <w:b/>
          <w:bCs/>
          <w:szCs w:val="18"/>
          <w:cs/>
        </w:rPr>
        <w:t>เจตนาของคู่สัญญา</w:t>
      </w:r>
      <w:r w:rsidRPr="00E37F50">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lastRenderedPageBreak/>
        <w:t>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การเข้าถึงข้อมูลลูกค้า</w:t>
      </w:r>
      <w:r w:rsidRPr="00E37F50">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E37F50">
        <w:rPr>
          <w:rFonts w:ascii="Tahoma" w:hAnsi="Tahoma" w:cs="Tahoma"/>
          <w:szCs w:val="18"/>
          <w:cs/>
        </w:rPr>
        <w:t>้า</w:t>
      </w:r>
    </w:p>
    <w:p w:rsidR="008B1C5E" w:rsidRPr="00E37F50" w:rsidRDefault="008B1C5E" w:rsidP="00FF0439">
      <w:pPr>
        <w:pStyle w:val="ProductList-Body"/>
        <w:rPr>
          <w:rFonts w:ascii="Tahoma" w:hAnsi="Tahoma" w:cs="Tahoma"/>
          <w:szCs w:val="18"/>
          <w:cs/>
          <w:lang w:val="en-US"/>
        </w:rPr>
      </w:pPr>
    </w:p>
    <w:p w:rsidR="00FF0439" w:rsidRPr="00E37F50" w:rsidRDefault="00FF0439" w:rsidP="007263A8">
      <w:pPr>
        <w:pStyle w:val="ProductList-SubSubSectionHeading"/>
        <w:keepNext/>
        <w:outlineLvl w:val="2"/>
        <w:rPr>
          <w:rFonts w:ascii="Tahoma" w:hAnsi="Tahoma" w:cs="Tahoma"/>
          <w:bCs/>
          <w:szCs w:val="18"/>
          <w:cs/>
        </w:rPr>
      </w:pPr>
      <w:bookmarkStart w:id="77" w:name="_Toc474762191"/>
      <w:r w:rsidRPr="00E37F50">
        <w:rPr>
          <w:rFonts w:ascii="Tahoma" w:hAnsi="Tahoma" w:cs="Tahoma"/>
          <w:bCs/>
          <w:szCs w:val="18"/>
          <w:cs/>
        </w:rPr>
        <w:t>ความปลอดภัย</w:t>
      </w:r>
      <w:bookmarkEnd w:id="77"/>
    </w:p>
    <w:p w:rsidR="00FF0439" w:rsidRPr="00E37F50" w:rsidRDefault="00FF0439" w:rsidP="00FF0439">
      <w:pPr>
        <w:pStyle w:val="ProductList-Body"/>
        <w:numPr>
          <w:ilvl w:val="0"/>
          <w:numId w:val="25"/>
        </w:numPr>
        <w:ind w:left="450" w:hanging="270"/>
        <w:rPr>
          <w:rFonts w:ascii="Tahoma" w:hAnsi="Tahoma" w:cs="Tahoma"/>
          <w:szCs w:val="18"/>
          <w:cs/>
        </w:rPr>
      </w:pPr>
      <w:r w:rsidRPr="00E37F50">
        <w:rPr>
          <w:rFonts w:ascii="Tahoma" w:hAnsi="Tahoma" w:cs="Tahoma"/>
          <w:b/>
          <w:bCs/>
          <w:szCs w:val="18"/>
          <w:cs/>
        </w:rPr>
        <w:t>แนวทางปฏิบัติทั่วไป</w:t>
      </w:r>
      <w:r w:rsidRPr="00E37F50">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rsidTr="00F475D8">
        <w:trPr>
          <w:tblHeader/>
        </w:trPr>
        <w:tc>
          <w:tcPr>
            <w:tcW w:w="306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การบริหารทรัพย์สิน</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การจัดการการสื่อสารและการปฏิบัติการ</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lastRenderedPageBreak/>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การควบคุมการเข้าถึง</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การให้อนุญาตการเข้าถึง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การจัดการเหตุการณ์เกี่ยวกับความปลอดภัยของข้อมูล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สำหรับการละเมิดความปลอดภัยที่เป็นเหตุการณ์เกี่ยวกับความปลอดภัย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โดยปราศจากความล่าช้าภายใน 30 วันตามปฏิทิน ไม่ว่าในกรณีใดๆ</w:t>
            </w:r>
          </w:p>
          <w:p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lastRenderedPageBreak/>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การจัดการเกี่ยวกับความต่อเนื่องทางธุรกิจ</w:t>
            </w:r>
          </w:p>
        </w:tc>
        <w:tc>
          <w:tcPr>
            <w:tcW w:w="7740" w:type="dxa"/>
          </w:tcPr>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E37F50" w:rsidRDefault="00546372" w:rsidP="00FF0439">
      <w:pPr>
        <w:pStyle w:val="ProductList-Body"/>
        <w:rPr>
          <w:rFonts w:ascii="Tahoma" w:hAnsi="Tahoma" w:cs="Tahoma"/>
          <w:szCs w:val="18"/>
          <w:cs/>
          <w:lang w:val="en-US"/>
        </w:rPr>
      </w:pPr>
    </w:p>
    <w:p w:rsidR="0064382A" w:rsidRPr="00E37F50" w:rsidRDefault="0064382A" w:rsidP="0064382A">
      <w:pPr>
        <w:pStyle w:val="ProductList-Body"/>
        <w:outlineLvl w:val="2"/>
        <w:rPr>
          <w:rFonts w:ascii="Tahoma" w:hAnsi="Tahoma" w:cs="Tahoma"/>
          <w:b/>
          <w:bCs/>
          <w:color w:val="00188F"/>
          <w:szCs w:val="18"/>
          <w:cs/>
        </w:rPr>
      </w:pPr>
      <w:r w:rsidRPr="00E37F50">
        <w:rPr>
          <w:rFonts w:ascii="Tahoma" w:hAnsi="Tahoma" w:cs="Tahoma"/>
          <w:b/>
          <w:bCs/>
          <w:color w:val="00188F"/>
          <w:szCs w:val="18"/>
          <w:cs/>
        </w:rPr>
        <w:t>นโยบายความปลอดภัยของข้อมูล Online Services</w:t>
      </w:r>
    </w:p>
    <w:p w:rsidR="0064382A" w:rsidRPr="00E37F50" w:rsidRDefault="0064382A" w:rsidP="0064382A">
      <w:pPr>
        <w:pStyle w:val="ProductList-Body"/>
        <w:rPr>
          <w:rFonts w:ascii="Tahoma" w:hAnsi="Tahoma" w:cs="Tahoma"/>
          <w:szCs w:val="18"/>
          <w:cs/>
        </w:rPr>
      </w:pPr>
      <w:r w:rsidRPr="00E37F50">
        <w:rPr>
          <w:rFonts w:ascii="Tahoma" w:hAnsi="Tahoma" w:cs="Tahoma"/>
          <w:szCs w:val="18"/>
          <w:cs/>
        </w:rPr>
        <w:t>Online Service แต่ละรายการจะเป็นไปตามนโยบายความปลอดภัยของข้อมูลลายลักษณ์อักษร (“นโยบายความปลอดภัยของข้อมูล”) ซึ่งเป็นไปตามมาตรฐานการควบคุมและกรอบการทำงานที่แสดงในตารางด้านล่าง</w:t>
      </w:r>
    </w:p>
    <w:p w:rsidR="0064382A" w:rsidRPr="00E37F50" w:rsidRDefault="0064382A" w:rsidP="0064382A">
      <w:pPr>
        <w:pStyle w:val="ProductList-Body"/>
        <w:rPr>
          <w:rFonts w:ascii="Tahoma" w:hAnsi="Tahoma" w:cs="Tahoma"/>
          <w:szCs w:val="18"/>
          <w:c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4382A" w:rsidRPr="00E37F50" w:rsidTr="00F475D8">
        <w:trPr>
          <w:tblHeader/>
        </w:trPr>
        <w:tc>
          <w:tcPr>
            <w:tcW w:w="2880"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Online Service</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27001</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27002</w:t>
            </w:r>
          </w:p>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ISO 27018</w:t>
            </w:r>
          </w:p>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1 ประเภท II</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2 ประเภท II</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Office 365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Dynamics 365 Core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Azure Core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i/>
                <w:iCs/>
                <w:color w:val="000000" w:themeColor="text1"/>
                <w:sz w:val="16"/>
                <w:szCs w:val="16"/>
                <w:cs/>
              </w:rPr>
            </w:pPr>
            <w:r w:rsidRPr="00E37F50">
              <w:rPr>
                <w:rFonts w:ascii="Tahoma" w:hAnsi="Tahoma" w:cs="Tahoma"/>
                <w:color w:val="000000" w:themeColor="text1"/>
                <w:sz w:val="16"/>
                <w:szCs w:val="16"/>
                <w:cs/>
              </w:rPr>
              <w:t>ไม่แน่นอน**</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ไม่แน่นอน**</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Intune Online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Power BI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ไม่ใช่</w:t>
            </w:r>
          </w:p>
        </w:tc>
      </w:tr>
    </w:tbl>
    <w:p w:rsidR="004252CC" w:rsidRPr="00E37F50" w:rsidRDefault="004252CC" w:rsidP="004252CC">
      <w:pPr>
        <w:pStyle w:val="ProductList-Body"/>
        <w:rPr>
          <w:rFonts w:ascii="Tahoma" w:hAnsi="Tahoma" w:cs="Tahoma"/>
          <w:szCs w:val="18"/>
          <w:cs/>
        </w:rPr>
      </w:pPr>
      <w:r w:rsidRPr="00E37F50">
        <w:rPr>
          <w:rFonts w:ascii="Tahoma" w:hAnsi="Tahoma" w:cs="Tahoma"/>
          <w:i/>
          <w:iCs/>
          <w:color w:val="000000" w:themeColor="text1"/>
          <w:szCs w:val="18"/>
          <w:cs/>
        </w:rPr>
        <w:t>*ไม่รวม Microsoft Social Engagement</w:t>
      </w:r>
    </w:p>
    <w:p w:rsidR="004252CC" w:rsidRPr="00E37F50" w:rsidRDefault="004252CC" w:rsidP="004252CC">
      <w:pPr>
        <w:pStyle w:val="ProductList-Body"/>
        <w:rPr>
          <w:rFonts w:ascii="Tahoma" w:hAnsi="Tahoma" w:cs="Tahoma"/>
          <w:szCs w:val="18"/>
          <w:cs/>
        </w:rPr>
      </w:pPr>
      <w:r w:rsidRPr="00E37F50">
        <w:rPr>
          <w:rFonts w:ascii="Tahoma" w:hAnsi="Tahoma" w:cs="Tahoma"/>
          <w:color w:val="000000" w:themeColor="text1"/>
          <w:szCs w:val="18"/>
          <w:cs/>
        </w:rPr>
        <w:t>**</w:t>
      </w:r>
      <w:r w:rsidRPr="00E37F50">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FF0439" w:rsidRPr="00E37F50" w:rsidRDefault="00FF0439" w:rsidP="00FF0439">
      <w:pPr>
        <w:pStyle w:val="ProductList-Body"/>
        <w:rPr>
          <w:rFonts w:ascii="Tahoma" w:hAnsi="Tahoma" w:cs="Tahoma"/>
          <w:sz w:val="16"/>
          <w:szCs w:val="16"/>
          <w:cs/>
        </w:rPr>
      </w:pPr>
    </w:p>
    <w:p w:rsidR="00006A92" w:rsidRPr="00E37F50" w:rsidRDefault="00006A92" w:rsidP="00006A92">
      <w:pPr>
        <w:pStyle w:val="ProductList-Body"/>
        <w:rPr>
          <w:rFonts w:ascii="Tahoma" w:hAnsi="Tahoma" w:cs="Tahoma"/>
          <w:szCs w:val="18"/>
          <w:cs/>
        </w:rPr>
      </w:pPr>
      <w:r w:rsidRPr="00E37F50">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การตรวจสอบของ Microsoft ใน Online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E37F50" w:rsidRDefault="00FF0439" w:rsidP="00F475D8">
      <w:pPr>
        <w:pStyle w:val="ProductList-Body"/>
        <w:ind w:firstLine="720"/>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การตรวจสอบแต่ละครั้งจะส่งผลให้เกิดการจัดทำรายงานการตรวจสอบ (</w:t>
      </w:r>
      <w:r w:rsidR="00FE6390" w:rsidRPr="00E37F50">
        <w:rPr>
          <w:rFonts w:ascii="Tahoma" w:hAnsi="Tahoma" w:cs="Tahoma"/>
          <w:szCs w:val="18"/>
          <w:lang w:val="en-US"/>
        </w:rPr>
        <w:t>“</w:t>
      </w:r>
      <w:r w:rsidRPr="00E37F50">
        <w:rPr>
          <w:rFonts w:ascii="Tahoma" w:hAnsi="Tahoma" w:cs="Tahoma"/>
          <w:szCs w:val="18"/>
          <w:cs/>
        </w:rPr>
        <w:t>รายงานการตรวจสอบของ Microsoft</w:t>
      </w:r>
      <w:r w:rsidR="00FE6390" w:rsidRPr="00E37F50">
        <w:rPr>
          <w:rFonts w:ascii="Tahoma" w:hAnsi="Tahoma" w:cs="Tahoma"/>
          <w:szCs w:val="18"/>
          <w:lang w:val="en-US"/>
        </w:rPr>
        <w:t>”</w:t>
      </w:r>
      <w:r w:rsidRPr="00E37F50">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56363B" w:rsidRPr="00E37F50" w:rsidRDefault="00035D94" w:rsidP="007016FC">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154EE" w:rsidRPr="00E37F50" w:rsidRDefault="005154EE" w:rsidP="00FF0439">
      <w:pPr>
        <w:pStyle w:val="ProductList-Body"/>
        <w:rPr>
          <w:rFonts w:ascii="Tahoma" w:hAnsi="Tahoma" w:cs="Tahoma"/>
          <w:cs/>
        </w:rPr>
        <w:sectPr w:rsidR="005154EE"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78" w:name="OnlineServiceSpecificTerms"/>
      <w:bookmarkStart w:id="79" w:name="_Toc474762192"/>
      <w:r w:rsidRPr="00E37F50">
        <w:rPr>
          <w:rFonts w:ascii="Tahoma" w:hAnsi="Tahoma" w:cs="Tahoma"/>
          <w:bCs/>
          <w:szCs w:val="40"/>
          <w:cs/>
        </w:rPr>
        <w:lastRenderedPageBreak/>
        <w:t>ข้อกำหนดเฉพาะของ Online Service</w:t>
      </w:r>
      <w:bookmarkEnd w:id="78"/>
      <w:bookmarkEnd w:id="79"/>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E37F50" w:rsidRDefault="00FF0439" w:rsidP="00FF0439">
      <w:pPr>
        <w:pStyle w:val="ProductList-Body"/>
        <w:rPr>
          <w:rFonts w:ascii="Tahoma" w:hAnsi="Tahoma" w:cs="Tahoma"/>
          <w:szCs w:val="18"/>
          <w:cs/>
        </w:rPr>
      </w:pPr>
    </w:p>
    <w:p w:rsidR="00FF0439" w:rsidRPr="00E37F50" w:rsidRDefault="00FF0439" w:rsidP="00F475D8">
      <w:pPr>
        <w:pStyle w:val="ProductList-OfferingGroupHeading"/>
        <w:spacing w:after="80"/>
        <w:outlineLvl w:val="1"/>
        <w:rPr>
          <w:rFonts w:ascii="Tahoma" w:hAnsi="Tahoma" w:cs="Tahoma"/>
          <w:bCs/>
          <w:szCs w:val="28"/>
          <w:cs/>
        </w:rPr>
      </w:pPr>
      <w:bookmarkStart w:id="80" w:name="_Toc474762193"/>
      <w:bookmarkStart w:id="81" w:name="MicrosoftAzureServices"/>
      <w:r w:rsidRPr="00E37F50">
        <w:rPr>
          <w:rFonts w:ascii="Tahoma" w:hAnsi="Tahoma" w:cs="Tahoma"/>
          <w:bCs/>
          <w:szCs w:val="28"/>
          <w:cs/>
        </w:rPr>
        <w:t>Microsoft Azure Services</w:t>
      </w:r>
      <w:bookmarkEnd w:id="80"/>
    </w:p>
    <w:bookmarkEnd w:id="81"/>
    <w:p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rsidR="00DB0217" w:rsidRPr="00E37F50" w:rsidRDefault="00DB0217" w:rsidP="00DB0217">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บริการจากผู้เชี่ยวชาญ, การเข้ารหัส H.265/HEV ของ Azure Media Services และ H.264/AVC Visual Standard, VC-1 Video Standard และ MPEG-4 Part 2 Visual Standard และ MPEG-2 Video Standard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5" w:history="1">
        <w:r w:rsidRPr="00E37F50">
          <w:rPr>
            <w:rStyle w:val="Hyperlink"/>
            <w:rFonts w:ascii="Tahoma" w:hAnsi="Tahoma" w:cs="Tahoma"/>
            <w:szCs w:val="18"/>
            <w:cs/>
          </w:rPr>
          <w:t>http://azure.microsoft.com/support/legal/sla/</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6" w:anchor="services" w:history="1">
        <w:r w:rsidRPr="00E37F50">
          <w:rPr>
            <w:rStyle w:val="Hyperlink"/>
            <w:rFonts w:ascii="Tahoma" w:hAnsi="Tahoma" w:cs="Tahoma"/>
            <w:szCs w:val="18"/>
            <w:cs/>
          </w:rPr>
          <w:t>http://azure.microsoft.com/en-us/regions/#services</w:t>
        </w:r>
      </w:hyperlink>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27"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rsidR="004252CC" w:rsidRPr="00E37F50" w:rsidRDefault="004252CC" w:rsidP="000857DD">
      <w:pPr>
        <w:pStyle w:val="ProductList-Body"/>
        <w:rPr>
          <w:rFonts w:ascii="Tahoma" w:hAnsi="Tahoma" w:cs="Tahoma"/>
          <w:szCs w:val="18"/>
          <w:lang w:val="en-US"/>
        </w:rPr>
      </w:pPr>
      <w:r w:rsidRPr="00E37F50">
        <w:rPr>
          <w:rFonts w:ascii="Tahoma" w:hAnsi="Tahoma" w:cs="Tahoma"/>
          <w:szCs w:val="18"/>
          <w:cs/>
        </w:rPr>
        <w:t>“Microsoft Translator” หมายถึง Translator API Text Translation และ/หรือ Translator API Speech Translation ที่ Microsoft เสนอให้ในลักษณะบริการแปลอัตโนมัติบนระบบคลาวด์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E37F50" w:rsidRDefault="00FF0439" w:rsidP="00FF0439">
      <w:pPr>
        <w:pStyle w:val="ProductList-Body"/>
        <w:rPr>
          <w:rFonts w:ascii="Tahoma" w:hAnsi="Tahoma" w:cs="Tahoma"/>
          <w:szCs w:val="18"/>
          <w:cs/>
        </w:rPr>
      </w:pPr>
    </w:p>
    <w:p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E37F50" w:rsidRDefault="004559D4" w:rsidP="004559D4">
      <w:pPr>
        <w:pStyle w:val="ProductList-Body"/>
        <w:rPr>
          <w:rFonts w:ascii="Tahoma" w:hAnsi="Tahoma" w:cs="Tahoma"/>
          <w:szCs w:val="18"/>
          <w:cs/>
        </w:rPr>
      </w:pPr>
    </w:p>
    <w:p w:rsidR="00FF0439" w:rsidRPr="00E37F50" w:rsidRDefault="00FF0439" w:rsidP="00FF0439">
      <w:pPr>
        <w:pStyle w:val="ProductList-Body"/>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28" w:history="1">
        <w:r w:rsidRPr="00E37F50">
          <w:rPr>
            <w:rStyle w:val="Hyperlink"/>
            <w:rFonts w:ascii="Tahoma" w:hAnsi="Tahoma" w:cs="Tahoma"/>
            <w:szCs w:val="18"/>
            <w:cs/>
          </w:rPr>
          <w:t>http://azure.microsoft.com/en-us/regions</w:t>
        </w:r>
      </w:hyperlink>
    </w:p>
    <w:p w:rsidR="00FF0439" w:rsidRPr="00E37F50" w:rsidRDefault="00FF0439" w:rsidP="00FF0439">
      <w:pPr>
        <w:pStyle w:val="ProductList-Body"/>
        <w:rPr>
          <w:rFonts w:ascii="Tahoma" w:hAnsi="Tahoma" w:cs="Tahoma"/>
          <w:szCs w:val="18"/>
          <w:cs/>
        </w:rPr>
      </w:pPr>
    </w:p>
    <w:p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lastRenderedPageBreak/>
        <w:t>การแบ่งปัน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E37F50">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29" w:history="1">
        <w:r w:rsidR="00123172" w:rsidRPr="00E37F50">
          <w:rPr>
            <w:rStyle w:val="Hyperlink"/>
            <w:rFonts w:ascii="Tahoma" w:hAnsi="Tahoma" w:cs="Tahoma"/>
            <w:spacing w:val="-4"/>
            <w:szCs w:val="18"/>
            <w:cs/>
          </w:rPr>
          <w:t>http://azure.microsoft.com/en-us/support/legal/store-terms/</w:t>
        </w:r>
      </w:hyperlink>
    </w:p>
    <w:p w:rsidR="004254D4" w:rsidRDefault="004254D4" w:rsidP="00FF0439">
      <w:pPr>
        <w:pStyle w:val="ProductList-Body"/>
        <w:rPr>
          <w:rStyle w:val="Hyperlink"/>
          <w:rFonts w:ascii="Tahoma" w:hAnsi="Tahoma" w:cs="Tahoma"/>
          <w:spacing w:val="-4"/>
          <w:szCs w:val="18"/>
          <w:cs/>
        </w:rPr>
      </w:pPr>
    </w:p>
    <w:p w:rsidR="004254D4" w:rsidRPr="00D72FBA" w:rsidRDefault="004254D4" w:rsidP="004254D4">
      <w:pPr>
        <w:pStyle w:val="ProductList-Body"/>
        <w:tabs>
          <w:tab w:val="clear" w:pos="158"/>
          <w:tab w:val="left" w:pos="180"/>
        </w:tabs>
        <w:rPr>
          <w:rFonts w:ascii="Tahoma" w:hAnsi="Tahoma" w:cs="Tahoma"/>
          <w:szCs w:val="18"/>
          <w:cs/>
        </w:rPr>
      </w:pPr>
      <w:r w:rsidRPr="00D72FBA">
        <w:rPr>
          <w:rFonts w:ascii="Tahoma" w:hAnsi="Tahoma" w:cs="Tahoma"/>
          <w:b/>
          <w:bCs/>
          <w:color w:val="00188F"/>
          <w:szCs w:val="18"/>
          <w:cs/>
        </w:rPr>
        <w:t>ชุดสิทธิการใช้งานจากการสมัครใช้</w:t>
      </w:r>
    </w:p>
    <w:p w:rsidR="004254D4" w:rsidRPr="00B74454" w:rsidRDefault="004254D4" w:rsidP="004254D4">
      <w:pPr>
        <w:pStyle w:val="ProductList-Body"/>
        <w:rPr>
          <w:rFonts w:ascii="Tahoma" w:hAnsi="Tahoma" w:cs="Tahoma"/>
          <w:szCs w:val="18"/>
          <w:cs/>
        </w:rPr>
      </w:pPr>
      <w:r w:rsidRPr="00B74454">
        <w:rPr>
          <w:rFonts w:ascii="Tahoma" w:hAnsi="Tahoma" w:cs="Tahoma"/>
          <w:szCs w:val="18"/>
          <w:cs/>
        </w:rPr>
        <w:t xml:space="preserve">นอกเหนือจาก User SL แล้ว โปรดดู </w:t>
      </w:r>
      <w:hyperlink w:anchor="Attachment2" w:history="1">
        <w:r w:rsidRPr="00B74454">
          <w:rPr>
            <w:rStyle w:val="Hyperlink"/>
            <w:rFonts w:ascii="Tahoma" w:hAnsi="Tahoma" w:cs="Tahoma"/>
            <w:szCs w:val="18"/>
            <w:cs/>
          </w:rPr>
          <w:t>เอกสารแนบ 2</w:t>
        </w:r>
      </w:hyperlink>
      <w:r w:rsidRPr="00B74454">
        <w:rPr>
          <w:rFonts w:ascii="Tahoma" w:hAnsi="Tahoma" w:cs="Tahoma"/>
          <w:szCs w:val="18"/>
          <w:cs/>
        </w:rPr>
        <w:t xml:space="preserve"> สำหรับ SL อื่นๆ ที่เป็นไปตามข้อกำหนดสำหรับ Azure Active Directory Premium, Azure Information Protection และ Microsoft Intune</w:t>
      </w:r>
    </w:p>
    <w:p w:rsidR="0064382A" w:rsidRPr="00E37F50" w:rsidRDefault="0064382A" w:rsidP="00FF0439">
      <w:pPr>
        <w:pStyle w:val="ProductList-Body"/>
        <w:rPr>
          <w:rFonts w:ascii="Tahoma" w:hAnsi="Tahoma" w:cs="Tahoma"/>
          <w:szCs w:val="18"/>
          <w:cs/>
        </w:rPr>
      </w:pPr>
    </w:p>
    <w:p w:rsidR="007016FC" w:rsidRPr="00E37F50" w:rsidRDefault="007016FC" w:rsidP="007016FC">
      <w:pPr>
        <w:pStyle w:val="ProductList-Offering2Heading"/>
        <w:outlineLvl w:val="2"/>
        <w:rPr>
          <w:bCs w:val="0"/>
          <w:cs/>
        </w:rPr>
      </w:pPr>
      <w:bookmarkStart w:id="82" w:name="MicrosoftTranslator"/>
      <w:bookmarkStart w:id="83" w:name="MicrosoftCognitiveServices"/>
      <w:r w:rsidRPr="00E37F50">
        <w:rPr>
          <w:cs/>
        </w:rPr>
        <w:tab/>
      </w:r>
      <w:bookmarkStart w:id="84" w:name="_Toc465426838"/>
      <w:bookmarkStart w:id="85" w:name="_Toc468350407"/>
      <w:bookmarkStart w:id="86" w:name="_Toc474762194"/>
      <w:r w:rsidRPr="00E37F50">
        <w:rPr>
          <w:cs/>
        </w:rPr>
        <w:t xml:space="preserve">Microsoft </w:t>
      </w:r>
      <w:bookmarkEnd w:id="84"/>
      <w:r w:rsidRPr="00E37F50">
        <w:rPr>
          <w:cs/>
        </w:rPr>
        <w:t>Cognitive Services</w:t>
      </w:r>
      <w:bookmarkEnd w:id="85"/>
      <w:bookmarkEnd w:id="86"/>
    </w:p>
    <w:bookmarkEnd w:id="82"/>
    <w:bookmarkEnd w:id="83"/>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 xml:space="preserve">สิทธิความเป็นส่วนตัว Microsoft Cognitive Services </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Microsoft ซึ่งมีอยู่ที่ </w:t>
      </w:r>
      <w:hyperlink r:id="rId30" w:history="1">
        <w:r w:rsidRPr="00E37F50">
          <w:rPr>
            <w:rStyle w:val="Hyperlink"/>
            <w:rFonts w:ascii="Tahoma" w:hAnsi="Tahoma" w:cs="Tahoma"/>
            <w:color w:val="0563C1"/>
            <w:szCs w:val="18"/>
            <w:cs/>
          </w:rPr>
          <w:t>https://go.microsoft.com/fwlink/?LinkId=521839</w:t>
        </w:r>
      </w:hyperlink>
      <w:r w:rsidRPr="00E37F50">
        <w:rPr>
          <w:rFonts w:ascii="Tahoma" w:hAnsi="Tahoma" w:cs="Tahoma"/>
          <w:szCs w:val="18"/>
          <w:cs/>
        </w:rPr>
        <w:t xml:space="preserve"> จะใช้บังคับกับการใช้ Microsoft Cognitive Services ของลูกค้า เว้นเสียแต่ว่าหัวข้อ Microsoft Cognitive Services จะใช้บังคับจนถึงขอบเขตที่ขัดกับนโยบายความเป็นส่วนตัวของ Microsoft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 xml:space="preserve">การใช้ข้อมูล Cognitive Services </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ลูกค้าจะต้องรับผิดชอบแต่เพียงผู้เดียวต่อเนื้อหาของข้อมูลลูกค้าทั้งหมดที่ส่งไปยัง Cognitive Services ("ข้อมูล Cognitive Services")</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Microsoft อาจประมวลผลข้อมูล Cognitive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เก็บข้อมูล ใช้ ทำซ้ำ และสร้างงานสืบเนื่องของข้อมูล Cognitive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Cognitive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ในกรณีที่ข้อมูล Cognitive Services มีข้อมูลส่วนบุคคล ลูกค้าจะได้รับความยินยอมที่เพียงพอในการที่ Microsoft ประมวลผลดังกล่าวนั้นจากผู้เป็นเจ้าของข้อมูล (หรือจากบิดามารดาหรือผู้ปกครองตามที่กฎหมายที่ใช้บังคับกำหนดไว้)</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Microsoft มุ่งมั่นที่จะช่วยคุ้มครองเจ้าของข้อมูลที่อาจระบุตัวตนได้จากข้อมูล Cognitive Services ที่ Microsoft เก็บรักษาข้อมูล Microsoft ได้ปรับใช้มาตรการทางธุรกิจและทางเทคนิคที่สร้างขึ้นเพื่อลบการระบุตัวตนข้อมูล Cognitive Services ที่เก็บรักษาไว้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หัวข้อการใช้ข้อมูล Cognitive Services นี้จะยังคงมีผลบังคับใช้แม้ข้อตกลง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Cognitive Services Microsoft ไม่ได้รับสิทธิใดๆ ในข้อมูล Cognitive Services นอกเหนือจากสิทธิที่ลูกค้าให้กับ Microsoft ในหัวข้อการใช้ข้อมูล Cognitive Services นี้ ย่อหน้านี้จะไม่มีผลต่อสิทธิของ Microsoft ในซอฟต์แวร์หรือบริการที่ Microsoft อนุญาตให้ใช้สิทธิแก่ลูกค้า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การเก็บรักษาข้อมูล Cognitive Services</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เว้นแต่จะได้ระบุไว้ในเอกสารประกอบสำหรับบริการ Cognitive Services ไม่ได้มุ่งหมายที่จะจัดเก็บข้อมูลของลูกค้าในนามของลูกค้า</w:t>
      </w:r>
      <w:r w:rsidRPr="00E37F50">
        <w:rPr>
          <w:rFonts w:ascii="Tahoma" w:hAnsi="Tahoma" w:cs="Tahoma"/>
          <w:szCs w:val="18"/>
          <w:cs/>
        </w:rPr>
        <w:cr/>
      </w: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การบังคับใช้ข้อกำหนดความเป็นส่วนตัวและความปลอดภัยทั่วไป</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เฉพาะหัวข้อต่อไปนี้ของข้อกำหนดความเป็นส่วนตัวและความปลอดภัยทั่วไปเท่านั้นที่มีผลใช้บังคับกับ Cognitive Services: สถานที่ในการประมวลผลข้อมูล การวางจำหน่ายการแสดงตัวอย่าง การใช้ผู้รับจ้างช่วง วิธีติดต่อ Microsoft </w:t>
      </w:r>
    </w:p>
    <w:p w:rsidR="007016FC" w:rsidRPr="00E37F50" w:rsidRDefault="007016FC" w:rsidP="007016FC">
      <w:pPr>
        <w:pStyle w:val="ProductList-Body"/>
        <w:rPr>
          <w:rFonts w:ascii="Tahoma" w:hAnsi="Tahoma" w:cs="Tahoma"/>
          <w:szCs w:val="18"/>
          <w:cs/>
        </w:rPr>
      </w:pPr>
    </w:p>
    <w:p w:rsidR="00DE5A79" w:rsidRPr="00842A52" w:rsidRDefault="00DE5A79" w:rsidP="00DE5A79">
      <w:pPr>
        <w:pStyle w:val="ProductList-ClauseHeading"/>
        <w:rPr>
          <w:rFonts w:ascii="Tahoma" w:hAnsi="Tahoma" w:cs="Tahoma"/>
          <w:bCs/>
          <w:szCs w:val="18"/>
          <w:cs/>
        </w:rPr>
      </w:pPr>
      <w:r w:rsidRPr="00842A52">
        <w:rPr>
          <w:rFonts w:ascii="Tahoma" w:hAnsi="Tahoma" w:cs="Tahoma"/>
          <w:bCs/>
          <w:szCs w:val="18"/>
          <w:cs/>
        </w:rPr>
        <w:t>การบ่งชี้</w:t>
      </w:r>
    </w:p>
    <w:p w:rsidR="00DE5A79" w:rsidRPr="00842A52" w:rsidRDefault="00DE5A79" w:rsidP="00DE5A79">
      <w:pPr>
        <w:pStyle w:val="ProductList-Body"/>
        <w:rPr>
          <w:rFonts w:ascii="Tahoma" w:hAnsi="Tahoma" w:cs="Tahoma"/>
          <w:szCs w:val="18"/>
          <w:cs/>
        </w:rPr>
      </w:pPr>
      <w:r w:rsidRPr="00842A52">
        <w:rPr>
          <w:rFonts w:ascii="Tahoma" w:hAnsi="Tahoma" w:cs="Tahoma"/>
          <w:szCs w:val="18"/>
          <w:cs/>
        </w:rPr>
        <w:t xml:space="preserve">ในการใช้ Microsoft Cognitive Services (ยกเว้น Search APIs (ตามที่ระบุไว้ด้านล่าง)) ลูกค้าจะต้องให้การบ่งชี้ที่ชัดเจนตามสมควร สำหรับการบ่งชี้ ควรอ่าน “การใช้ Microsoft Cognitive Services” และแสดงไฮเปอร์ลิงก์สำหรับเข้าไปยัง </w:t>
      </w:r>
      <w:hyperlink r:id="rId31" w:history="1">
        <w:r w:rsidRPr="00842A52">
          <w:rPr>
            <w:rStyle w:val="Hyperlink"/>
            <w:rFonts w:ascii="Tahoma" w:hAnsi="Tahoma" w:cs="Tahoma"/>
            <w:szCs w:val="18"/>
            <w:cs/>
          </w:rPr>
          <w:t>http://go.microsoft.com/fwlink/?LinkID=829046</w:t>
        </w:r>
      </w:hyperlink>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ลำดับการใช้บังคับ</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หัวข้อ Microsoft Cognitive Services นี้จะใช้บังคับภายในขอบเขตที่มีความขัดกับส่วนอื่นๆ ของ OST</w:t>
      </w:r>
    </w:p>
    <w:p w:rsidR="007016FC" w:rsidRPr="00E37F50" w:rsidRDefault="007016FC" w:rsidP="007016FC">
      <w:pPr>
        <w:pStyle w:val="ProductList-Body"/>
        <w:rPr>
          <w:rFonts w:ascii="Tahoma" w:hAnsi="Tahoma" w:cs="Tahoma"/>
          <w:szCs w:val="18"/>
          <w:cs/>
        </w:rPr>
      </w:pPr>
    </w:p>
    <w:p w:rsidR="00DE5A79" w:rsidRPr="00842A52" w:rsidRDefault="00DE5A79" w:rsidP="00DE5A79">
      <w:pPr>
        <w:pStyle w:val="ProductList-ClauseHeading"/>
        <w:rPr>
          <w:rFonts w:ascii="Tahoma" w:hAnsi="Tahoma" w:cs="Tahoma"/>
          <w:bCs/>
          <w:szCs w:val="18"/>
          <w:cs/>
        </w:rPr>
      </w:pPr>
      <w:r w:rsidRPr="00842A52">
        <w:rPr>
          <w:rFonts w:ascii="Tahoma" w:hAnsi="Tahoma" w:cs="Tahoma"/>
          <w:bCs/>
          <w:szCs w:val="18"/>
          <w:cs/>
        </w:rPr>
        <w:t>ขีดจำกัด Bing API เกี่ยวกับการใช้ผลิตภัณฑ์การบริการของลูกค้า</w:t>
      </w:r>
    </w:p>
    <w:p w:rsidR="00DE5A79" w:rsidRPr="00842A52" w:rsidRDefault="00DE5A79" w:rsidP="00DE5A79">
      <w:pPr>
        <w:pStyle w:val="ProductList-Body"/>
        <w:tabs>
          <w:tab w:val="clear" w:pos="158"/>
          <w:tab w:val="left" w:pos="360"/>
        </w:tabs>
        <w:rPr>
          <w:rFonts w:ascii="Tahoma" w:hAnsi="Tahoma" w:cs="Tahoma"/>
          <w:szCs w:val="18"/>
          <w:cs/>
        </w:rPr>
      </w:pPr>
      <w:r w:rsidRPr="00842A52">
        <w:rPr>
          <w:rFonts w:ascii="Tahoma" w:hAnsi="Tahoma" w:cs="Tahoma"/>
          <w:szCs w:val="18"/>
          <w:cs/>
        </w:rPr>
        <w:t>ลูกค้าไม่สามารถใช้ข้อมูลใดๆ จาก API ที่เป็นแบรนด์ของ Bing เพื่อวัตถุประสงค์ในการพัฒนาหรือเสนอบริการแปลที่อาศัยการเรียนรู้ของเครื่องซึ่งเทียบเคียงกันได้</w:t>
      </w:r>
    </w:p>
    <w:p w:rsidR="007016FC" w:rsidRPr="00E37F50" w:rsidRDefault="007016FC" w:rsidP="007016FC">
      <w:pPr>
        <w:pStyle w:val="ProductList-Body"/>
        <w:ind w:left="180"/>
        <w:rPr>
          <w:rFonts w:ascii="Tahoma" w:hAnsi="Tahoma" w:cs="Tahoma"/>
          <w:szCs w:val="18"/>
          <w:cs/>
        </w:rPr>
      </w:pPr>
    </w:p>
    <w:p w:rsidR="000857DD" w:rsidRPr="00AF7F14" w:rsidRDefault="000857DD" w:rsidP="000857DD">
      <w:pPr>
        <w:pStyle w:val="ProductList-ClauseHeading"/>
        <w:rPr>
          <w:rFonts w:ascii="Tahoma" w:hAnsi="Tahoma" w:cs="Tahoma"/>
          <w:bCs/>
          <w:szCs w:val="18"/>
          <w:cs/>
        </w:rPr>
      </w:pPr>
      <w:r w:rsidRPr="00AF7F14">
        <w:rPr>
          <w:rFonts w:ascii="Tahoma" w:hAnsi="Tahoma" w:cs="Tahoma"/>
          <w:bCs/>
          <w:szCs w:val="18"/>
          <w:cs/>
        </w:rPr>
        <w:lastRenderedPageBreak/>
        <w:t>ข้อกำหนดในการใช้และการแสดง Bing Search API</w:t>
      </w:r>
    </w:p>
    <w:p w:rsidR="000857DD" w:rsidRPr="00AF7F14" w:rsidRDefault="000857DD" w:rsidP="000857DD">
      <w:pPr>
        <w:pStyle w:val="ProductList-Body"/>
        <w:tabs>
          <w:tab w:val="left" w:pos="270"/>
        </w:tabs>
        <w:rPr>
          <w:rFonts w:ascii="Tahoma" w:hAnsi="Tahoma" w:cs="Tahoma"/>
          <w:szCs w:val="18"/>
          <w:cs/>
        </w:rPr>
      </w:pPr>
      <w:r w:rsidRPr="00AF7F14">
        <w:rPr>
          <w:rFonts w:ascii="Tahoma" w:hAnsi="Tahoma" w:cs="Tahoma"/>
          <w:szCs w:val="18"/>
          <w:cs/>
        </w:rPr>
        <w:t xml:space="preserve">ลูกค้าต้องปฏิบัติตามข้อกำหนดในการใช้และการแสดงสำหรับ Bing Web Search, Image Search, Video Search และ News Search API, Bing Spell Check, และ Bing Autosuggest (เรียกรวมว่า “Search API”) ซึ่งพร้อมให้บริการที่นี่ </w:t>
      </w:r>
      <w:hyperlink r:id="rId32" w:history="1">
        <w:r w:rsidRPr="00AF7F14">
          <w:rPr>
            <w:rStyle w:val="Hyperlink"/>
            <w:rFonts w:ascii="Tahoma" w:hAnsi="Tahoma" w:cs="Tahoma"/>
            <w:szCs w:val="18"/>
            <w:cs/>
          </w:rPr>
          <w:t>https://aka.ms/r1j7jq</w:t>
        </w:r>
      </w:hyperlink>
      <w:r w:rsidRPr="00AF7F14">
        <w:rPr>
          <w:rFonts w:ascii="Tahoma" w:hAnsi="Tahoma" w:cs="Tahoma"/>
          <w:szCs w:val="18"/>
          <w:cs/>
        </w:rPr>
        <w:t xml:space="preserve"> ลูกค้าต้องใช้ผลลัพธ์ที่ได้รับจาก Search API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Search API ไม่ใช่ผลิตภัณฑ์ โปรแกรมแก้ไข หรือบริการที่จัดให้</w:t>
      </w:r>
    </w:p>
    <w:p w:rsidR="007016FC" w:rsidRPr="00E37F50" w:rsidRDefault="007016FC" w:rsidP="007016FC">
      <w:pPr>
        <w:pStyle w:val="ProductList-Body"/>
        <w:tabs>
          <w:tab w:val="left" w:pos="270"/>
        </w:tabs>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Translator API</w:t>
      </w:r>
    </w:p>
    <w:p w:rsidR="007016FC" w:rsidRPr="00E37F50" w:rsidRDefault="007016FC" w:rsidP="007016FC">
      <w:pPr>
        <w:pStyle w:val="ProductList-Body"/>
        <w:tabs>
          <w:tab w:val="left" w:pos="360"/>
        </w:tabs>
        <w:ind w:left="180"/>
        <w:rPr>
          <w:rFonts w:ascii="Tahoma" w:hAnsi="Tahoma" w:cs="Tahoma"/>
          <w:b/>
          <w:bCs/>
          <w:color w:val="0072C6"/>
          <w:szCs w:val="18"/>
          <w:cs/>
        </w:rPr>
      </w:pPr>
      <w:r w:rsidRPr="00E37F50">
        <w:rPr>
          <w:rFonts w:ascii="Tahoma" w:hAnsi="Tahoma" w:cs="Tahoma"/>
          <w:b/>
          <w:bCs/>
          <w:color w:val="0072C6"/>
          <w:szCs w:val="18"/>
          <w:cs/>
        </w:rPr>
        <w:t>การบ่งชี้:</w:t>
      </w:r>
    </w:p>
    <w:p w:rsidR="007016FC" w:rsidRPr="00E37F50" w:rsidRDefault="007016FC" w:rsidP="007016FC">
      <w:pPr>
        <w:pStyle w:val="ProductList-Body"/>
        <w:tabs>
          <w:tab w:val="left" w:pos="360"/>
        </w:tabs>
        <w:ind w:left="180"/>
        <w:rPr>
          <w:rFonts w:ascii="Tahoma" w:hAnsi="Tahoma" w:cs="Tahoma"/>
          <w:szCs w:val="18"/>
          <w:cs/>
        </w:rPr>
      </w:pPr>
      <w:r w:rsidRPr="00E37F50">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rsidR="007016FC" w:rsidRPr="00E37F50" w:rsidRDefault="007016FC" w:rsidP="007016FC">
      <w:pPr>
        <w:pStyle w:val="ProductList-Body"/>
        <w:tabs>
          <w:tab w:val="left" w:pos="360"/>
        </w:tabs>
        <w:ind w:left="180"/>
        <w:rPr>
          <w:rFonts w:ascii="Tahoma" w:hAnsi="Tahoma" w:cs="Tahoma"/>
          <w:szCs w:val="18"/>
          <w:cs/>
        </w:rPr>
      </w:pPr>
    </w:p>
    <w:p w:rsidR="007016FC" w:rsidRPr="00E37F50" w:rsidRDefault="007016FC" w:rsidP="007016FC">
      <w:pPr>
        <w:pStyle w:val="ProductList-Body"/>
        <w:tabs>
          <w:tab w:val="left" w:pos="360"/>
        </w:tabs>
        <w:ind w:left="180"/>
        <w:rPr>
          <w:rFonts w:ascii="Tahoma" w:hAnsi="Tahoma" w:cs="Tahoma"/>
          <w:b/>
          <w:bCs/>
          <w:color w:val="0072C6"/>
          <w:szCs w:val="18"/>
          <w:cs/>
        </w:rPr>
      </w:pPr>
      <w:r w:rsidRPr="00E37F50">
        <w:rPr>
          <w:rFonts w:ascii="Tahoma" w:hAnsi="Tahoma" w:cs="Tahoma"/>
          <w:b/>
          <w:bCs/>
          <w:color w:val="0072C6"/>
          <w:szCs w:val="18"/>
          <w:cs/>
        </w:rPr>
        <w:t>ขีดจำกัดเกี่ยวกับการใช้ผลิตภัณฑ์การบริการของลูกค้า:</w:t>
      </w:r>
    </w:p>
    <w:p w:rsidR="007016FC" w:rsidRPr="00E37F50" w:rsidRDefault="007016FC" w:rsidP="007016FC">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ลูกค้าไม่สามารถใช้ข้อมูลใดๆ จาก Microsoft Translator เพื่อวัตถุประสงค์ในการพัฒนาหรือเสนอบริการที่อาศัยการเรียนรู้ของเครื่องซึ่งเทียบเคียงกันได้</w:t>
      </w:r>
    </w:p>
    <w:p w:rsidR="004252CC" w:rsidRPr="00E37F50" w:rsidRDefault="00035D9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21056C" w:rsidRPr="00E37F50" w:rsidRDefault="0021056C" w:rsidP="004252CC">
      <w:pPr>
        <w:pStyle w:val="ProductList-Offering2Heading"/>
        <w:keepNext/>
        <w:outlineLvl w:val="2"/>
        <w:rPr>
          <w:bCs w:val="0"/>
          <w:cs/>
        </w:rPr>
      </w:pPr>
      <w:bookmarkStart w:id="87" w:name="AzureActiveDirectoryBasic"/>
      <w:bookmarkStart w:id="88" w:name="_Toc437590238"/>
      <w:bookmarkStart w:id="89" w:name="_Toc435790944"/>
      <w:bookmarkStart w:id="90" w:name="MicrosoftDynamicsMarketing"/>
      <w:r w:rsidRPr="00E37F50">
        <w:rPr>
          <w:cs/>
        </w:rPr>
        <w:tab/>
      </w:r>
      <w:bookmarkStart w:id="91" w:name="_Toc459970714"/>
      <w:bookmarkStart w:id="92" w:name="_Toc457466428"/>
      <w:bookmarkStart w:id="93" w:name="_Toc474762195"/>
      <w:r w:rsidRPr="00E37F50">
        <w:rPr>
          <w:cs/>
        </w:rPr>
        <w:t>Azure Active Directory Basic</w:t>
      </w:r>
      <w:bookmarkEnd w:id="91"/>
      <w:bookmarkEnd w:id="92"/>
      <w:bookmarkEnd w:id="93"/>
    </w:p>
    <w:bookmarkEnd w:id="87"/>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21056C" w:rsidRPr="00E37F50" w:rsidRDefault="00035D94"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bookmarkStart w:id="94" w:name="AzureActiveDirectoryPremium"/>
      <w:r w:rsidRPr="00E37F50">
        <w:rPr>
          <w:cs/>
        </w:rPr>
        <w:tab/>
      </w:r>
      <w:bookmarkStart w:id="95" w:name="_Toc459970715"/>
      <w:bookmarkStart w:id="96" w:name="_Toc457466429"/>
      <w:bookmarkStart w:id="97" w:name="_Toc474762196"/>
      <w:r w:rsidRPr="00E37F50">
        <w:rPr>
          <w:cs/>
        </w:rPr>
        <w:t>Azure Active Directory Premium</w:t>
      </w:r>
      <w:bookmarkEnd w:id="95"/>
      <w:bookmarkEnd w:id="96"/>
      <w:bookmarkEnd w:id="97"/>
    </w:p>
    <w:bookmarkEnd w:id="94"/>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21056C" w:rsidRPr="00E37F50" w:rsidRDefault="00035D94"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A57DB">
      <w:pPr>
        <w:pStyle w:val="ProductList-Offering2Heading"/>
        <w:keepNext/>
        <w:outlineLvl w:val="2"/>
        <w:rPr>
          <w:bCs w:val="0"/>
          <w:cs/>
        </w:rPr>
      </w:pPr>
      <w:bookmarkStart w:id="98" w:name="AzureInformationProtectionPremium"/>
      <w:r w:rsidRPr="00E37F50">
        <w:rPr>
          <w:cs/>
        </w:rPr>
        <w:tab/>
      </w:r>
      <w:bookmarkStart w:id="99" w:name="AzureRightsManagement"/>
      <w:bookmarkStart w:id="100" w:name="_Toc459970716"/>
      <w:bookmarkStart w:id="101" w:name="_Toc457466430"/>
      <w:bookmarkStart w:id="102" w:name="_Toc474762197"/>
      <w:r w:rsidRPr="00E37F50">
        <w:rPr>
          <w:cs/>
        </w:rPr>
        <w:t>Azure Information Protection</w:t>
      </w:r>
      <w:bookmarkEnd w:id="99"/>
      <w:r w:rsidRPr="00E37F50">
        <w:rPr>
          <w:cs/>
        </w:rPr>
        <w:t xml:space="preserve"> Premium</w:t>
      </w:r>
      <w:bookmarkEnd w:id="100"/>
      <w:bookmarkEnd w:id="101"/>
      <w:bookmarkEnd w:id="102"/>
    </w:p>
    <w:bookmarkEnd w:id="98"/>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035D94"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4252CC" w:rsidRPr="00E37F50" w:rsidRDefault="004252CC" w:rsidP="004252CC">
      <w:pPr>
        <w:pStyle w:val="ProductList-Offering1Heading"/>
        <w:rPr>
          <w:bCs w:val="0"/>
          <w:cs/>
        </w:rPr>
      </w:pPr>
      <w:bookmarkStart w:id="103" w:name="_Toc388464308"/>
      <w:bookmarkStart w:id="104" w:name="_Toc460240107"/>
      <w:bookmarkStart w:id="105" w:name="Dynamics365"/>
      <w:bookmarkStart w:id="106" w:name="_Toc459970718"/>
      <w:bookmarkStart w:id="107" w:name="_Toc474762198"/>
      <w:bookmarkEnd w:id="88"/>
      <w:bookmarkEnd w:id="89"/>
      <w:bookmarkEnd w:id="90"/>
      <w:bookmarkEnd w:id="103"/>
      <w:r w:rsidRPr="00E37F50">
        <w:rPr>
          <w:cs/>
        </w:rPr>
        <w:t>Microsoft Dynamics 365 Services</w:t>
      </w:r>
      <w:bookmarkEnd w:id="104"/>
      <w:bookmarkEnd w:id="105"/>
      <w:bookmarkEnd w:id="106"/>
      <w:bookmarkEnd w:id="107"/>
    </w:p>
    <w:p w:rsidR="004252CC" w:rsidRPr="00E37F50" w:rsidRDefault="004252CC" w:rsidP="004252CC">
      <w:pPr>
        <w:pStyle w:val="ProductList-Body"/>
        <w:rPr>
          <w:rFonts w:ascii="Tahoma" w:hAnsi="Tahoma" w:cs="Tahoma"/>
          <w:sz w:val="16"/>
          <w:szCs w:val="16"/>
          <w:cs/>
        </w:rPr>
        <w:sectPr w:rsidR="004252CC" w:rsidRPr="00E37F50" w:rsidSect="004252CC">
          <w:footerReference w:type="default" r:id="rId33"/>
          <w:footerReference w:type="first" r:id="rId34"/>
          <w:pgSz w:w="12240" w:h="15840"/>
          <w:pgMar w:top="1440" w:right="720" w:bottom="1440" w:left="720" w:header="720" w:footer="720" w:gutter="0"/>
          <w:cols w:space="720"/>
          <w:titlePg/>
          <w:docGrid w:linePitch="360"/>
        </w:sectPr>
      </w:pP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Case Management,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Customer Service,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Field Services,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Financials, Business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Operations,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Project Service Automation,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Sales,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Team Members, Business Edition</w:t>
      </w:r>
    </w:p>
    <w:p w:rsidR="004252CC" w:rsidRPr="00E37F50" w:rsidRDefault="000857DD" w:rsidP="004252CC">
      <w:pPr>
        <w:pStyle w:val="ProductList-Body"/>
        <w:rPr>
          <w:rFonts w:ascii="Tahoma" w:hAnsi="Tahoma" w:cs="Tahoma"/>
          <w:szCs w:val="18"/>
          <w:cs/>
        </w:rPr>
      </w:pPr>
      <w:r w:rsidRPr="00546B95">
        <w:rPr>
          <w:rFonts w:ascii="Tahoma" w:hAnsi="Tahoma" w:cs="Tahoma"/>
          <w:sz w:val="16"/>
          <w:szCs w:val="16"/>
          <w:cs/>
        </w:rPr>
        <w:t>Microsoft Dynamics 365 for Team Members, Enterprise Edition</w:t>
      </w:r>
    </w:p>
    <w:p w:rsidR="004252CC" w:rsidRPr="00E37F50" w:rsidRDefault="004252CC" w:rsidP="004252CC">
      <w:pPr>
        <w:pStyle w:val="ProductList-Body"/>
        <w:rPr>
          <w:rFonts w:ascii="Tahoma" w:hAnsi="Tahoma" w:cs="Tahoma"/>
          <w:sz w:val="16"/>
          <w:szCs w:val="16"/>
          <w:cs/>
        </w:rPr>
        <w:sectPr w:rsidR="004252CC" w:rsidRPr="00E37F50" w:rsidSect="004252CC">
          <w:type w:val="continuous"/>
          <w:pgSz w:w="12240" w:h="15840"/>
          <w:pgMar w:top="1440" w:right="720" w:bottom="1440" w:left="720" w:header="720" w:footer="720" w:gutter="0"/>
          <w:cols w:num="2" w:space="720"/>
          <w:titlePg/>
          <w:docGrid w:linePitch="360"/>
        </w:sectPr>
      </w:pPr>
    </w:p>
    <w:p w:rsidR="004252CC" w:rsidRPr="00E37F50" w:rsidRDefault="004252CC" w:rsidP="004252CC">
      <w:pPr>
        <w:pStyle w:val="ProductList-Body"/>
        <w:pBdr>
          <w:top w:val="single" w:sz="4" w:space="1" w:color="BFBFBF" w:themeColor="background1" w:themeShade="BF"/>
        </w:pBdr>
        <w:rPr>
          <w:rFonts w:ascii="Tahoma" w:hAnsi="Tahoma" w:cs="Tahoma"/>
          <w:sz w:val="8"/>
          <w:szCs w:val="8"/>
          <w:cs/>
        </w:rPr>
      </w:pPr>
    </w:p>
    <w:p w:rsidR="004252CC" w:rsidRPr="00E37F50" w:rsidRDefault="004252CC" w:rsidP="004252C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4252CC" w:rsidRPr="00E37F50" w:rsidRDefault="004252CC" w:rsidP="004252C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และบริการจากผู้เชี่ยวชาญใน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4252CC" w:rsidRPr="00E37F50" w:rsidRDefault="004252CC" w:rsidP="004252CC">
      <w:pPr>
        <w:pStyle w:val="ProductList-Body"/>
        <w:rPr>
          <w:rFonts w:ascii="Tahoma" w:hAnsi="Tahoma" w:cs="Tahoma"/>
          <w:szCs w:val="18"/>
          <w:cs/>
        </w:rPr>
      </w:pPr>
    </w:p>
    <w:p w:rsidR="004252CC" w:rsidRPr="00E37F50" w:rsidRDefault="004252CC" w:rsidP="004252C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ชุดสิทธิการใช้งานจากการสมัครใช้</w:t>
      </w:r>
    </w:p>
    <w:p w:rsidR="004252CC" w:rsidRPr="00E37F50" w:rsidRDefault="004252CC" w:rsidP="004252CC">
      <w:pPr>
        <w:pStyle w:val="ProductList-Body"/>
        <w:rPr>
          <w:rFonts w:ascii="Tahoma" w:hAnsi="Tahoma" w:cs="Tahoma"/>
          <w:szCs w:val="18"/>
          <w:cs/>
        </w:rPr>
      </w:pPr>
      <w:r w:rsidRPr="00E37F50">
        <w:rPr>
          <w:rFonts w:ascii="Tahoma" w:hAnsi="Tahoma" w:cs="Tahoma"/>
          <w:szCs w:val="18"/>
          <w:cs/>
        </w:rPr>
        <w:t xml:space="preserve">นอกเหนือจาก User SL แล้ว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สำหรับข้อเสนออื่นๆ ที่เป็นไปตามข้อกำหนด SL</w:t>
      </w:r>
    </w:p>
    <w:p w:rsidR="004252CC" w:rsidRPr="00E37F50" w:rsidRDefault="004252CC" w:rsidP="004252CC">
      <w:pPr>
        <w:pStyle w:val="ProductList-Body"/>
        <w:rPr>
          <w:rFonts w:ascii="Tahoma" w:hAnsi="Tahoma" w:cs="Tahoma"/>
          <w:szCs w:val="18"/>
          <w:cs/>
        </w:rPr>
      </w:pPr>
    </w:p>
    <w:p w:rsidR="000857DD" w:rsidRPr="00546B95" w:rsidRDefault="000857DD" w:rsidP="000857DD">
      <w:pPr>
        <w:pStyle w:val="ProductList-Body"/>
        <w:tabs>
          <w:tab w:val="clear" w:pos="158"/>
          <w:tab w:val="left" w:pos="360"/>
        </w:tabs>
        <w:rPr>
          <w:rFonts w:ascii="Tahoma" w:hAnsi="Tahoma" w:cs="Tahoma"/>
          <w:szCs w:val="18"/>
          <w:cs/>
        </w:rPr>
      </w:pPr>
      <w:r w:rsidRPr="00546B95">
        <w:rPr>
          <w:rFonts w:ascii="Tahoma" w:hAnsi="Tahoma" w:cs="Tahoma"/>
          <w:b/>
          <w:bCs/>
          <w:color w:val="00188F"/>
          <w:szCs w:val="18"/>
          <w:cs/>
        </w:rPr>
        <w:t>ผู้ใช้ภายนอก</w:t>
      </w:r>
    </w:p>
    <w:p w:rsidR="000857DD" w:rsidRPr="00546B95" w:rsidRDefault="000857DD" w:rsidP="000857DD">
      <w:pPr>
        <w:pStyle w:val="ProductList-Body"/>
        <w:tabs>
          <w:tab w:val="clear" w:pos="158"/>
          <w:tab w:val="left" w:pos="360"/>
        </w:tabs>
        <w:rPr>
          <w:rFonts w:ascii="Tahoma" w:hAnsi="Tahoma" w:cs="Tahoma"/>
          <w:szCs w:val="18"/>
          <w:cs/>
        </w:rPr>
      </w:pPr>
      <w:r w:rsidRPr="00546B95">
        <w:rPr>
          <w:rFonts w:ascii="Tahoma" w:hAnsi="Tahoma" w:cs="Tahoma"/>
          <w:szCs w:val="18"/>
          <w:cs/>
        </w:rPr>
        <w:t>ผู้ใช้ภายนอกของ Microsoft Dynamics 365 Services ไม่จำเป็นต้องมี SL ในการเข้าถึง Online Service ข้อยกเว้นนี้จะไม่มีผลใช้บังคับกับผู้รับจ้างหรือตัวแทนของลูกค้าหรือบริษัทในเครือของลูกค้า หรือผู้ใช้ภายนอกที่ใช้ไคลเอ็นต์สำหรับ Microsoft Dynamics 365 ที่มี Microsoft Dynamics 365 Services นอกจาก Microsoft Dynamics 365 for Operations</w:t>
      </w:r>
    </w:p>
    <w:p w:rsidR="004252CC" w:rsidRPr="00E37F50" w:rsidRDefault="004252CC" w:rsidP="004252CC">
      <w:pPr>
        <w:pStyle w:val="ProductList-Body"/>
        <w:tabs>
          <w:tab w:val="clear" w:pos="158"/>
          <w:tab w:val="left" w:pos="360"/>
        </w:tabs>
        <w:rPr>
          <w:rFonts w:ascii="Tahoma" w:hAnsi="Tahoma" w:cs="Tahoma"/>
          <w:szCs w:val="18"/>
          <w:cs/>
        </w:rPr>
      </w:pPr>
    </w:p>
    <w:p w:rsidR="004252CC" w:rsidRPr="00E37F50" w:rsidRDefault="004252CC" w:rsidP="004252CC">
      <w:pPr>
        <w:pStyle w:val="ProductList-ClauseHeading"/>
        <w:rPr>
          <w:rFonts w:ascii="Tahoma" w:hAnsi="Tahoma" w:cs="Tahoma"/>
          <w:bCs/>
          <w:szCs w:val="18"/>
          <w:cs/>
        </w:rPr>
      </w:pPr>
      <w:r w:rsidRPr="00E37F50">
        <w:rPr>
          <w:rFonts w:ascii="Tahoma" w:hAnsi="Tahoma" w:cs="Tahoma"/>
          <w:bCs/>
          <w:szCs w:val="18"/>
          <w:cs/>
        </w:rPr>
        <w:t>Microsoft Dynamics 365 for Operations</w:t>
      </w:r>
    </w:p>
    <w:p w:rsidR="004252CC" w:rsidRPr="00E37F50" w:rsidRDefault="004252CC" w:rsidP="004252CC">
      <w:pPr>
        <w:pStyle w:val="ProductList-Body"/>
        <w:tabs>
          <w:tab w:val="clear" w:pos="158"/>
          <w:tab w:val="left" w:pos="360"/>
        </w:tabs>
        <w:rPr>
          <w:rFonts w:ascii="Tahoma" w:hAnsi="Tahoma" w:cs="Tahoma"/>
          <w:szCs w:val="18"/>
          <w:cs/>
        </w:rPr>
      </w:pPr>
      <w:r w:rsidRPr="00E37F50">
        <w:rPr>
          <w:rFonts w:ascii="Tahoma" w:hAnsi="Tahoma" w:cs="Tahoma"/>
          <w:szCs w:val="18"/>
          <w:cs/>
        </w:rPr>
        <w:t>ลูกค้าสามารถดัดแปลงแก้ไข Microsoft Dynamics 365 for Operations เพื่อขยายฟังก์ชันการทำงาน แต่เฉพาะสำหรับการใช้ภายในของลูกค้าเท่านั้น</w:t>
      </w:r>
    </w:p>
    <w:p w:rsidR="004252CC" w:rsidRPr="00E37F50" w:rsidRDefault="004252CC" w:rsidP="004252CC">
      <w:pPr>
        <w:pStyle w:val="ProductList-Body"/>
        <w:tabs>
          <w:tab w:val="clear" w:pos="158"/>
          <w:tab w:val="left" w:pos="360"/>
        </w:tabs>
        <w:rPr>
          <w:rFonts w:ascii="Tahoma" w:hAnsi="Tahoma" w:cs="Tahoma"/>
          <w:szCs w:val="18"/>
          <w:cs/>
        </w:rPr>
      </w:pPr>
    </w:p>
    <w:p w:rsidR="000857DD" w:rsidRPr="00546B95" w:rsidRDefault="000857DD" w:rsidP="000857DD">
      <w:pPr>
        <w:pStyle w:val="ProductList-ClauseHeading"/>
        <w:rPr>
          <w:rFonts w:ascii="Tahoma" w:hAnsi="Tahoma" w:cs="Tahoma"/>
          <w:bCs/>
          <w:szCs w:val="18"/>
          <w:cs/>
        </w:rPr>
      </w:pPr>
      <w:r w:rsidRPr="00546B95">
        <w:rPr>
          <w:rFonts w:ascii="Tahoma" w:hAnsi="Tahoma" w:cs="Tahoma"/>
          <w:bCs/>
          <w:szCs w:val="18"/>
          <w:cs/>
        </w:rPr>
        <w:t>Server Use Rights for Dynamics 365 User SL, From SA User SL และ Add-on User SL</w:t>
      </w:r>
    </w:p>
    <w:p w:rsidR="000857DD" w:rsidRPr="00546B95" w:rsidRDefault="000857DD" w:rsidP="000857DD">
      <w:pPr>
        <w:pStyle w:val="ProductList-Body"/>
        <w:rPr>
          <w:rFonts w:ascii="Tahoma" w:hAnsi="Tahoma" w:cs="Tahoma"/>
          <w:szCs w:val="18"/>
          <w:cs/>
        </w:rPr>
      </w:pPr>
      <w:r w:rsidRPr="00546B95">
        <w:rPr>
          <w:rFonts w:ascii="Tahoma" w:hAnsi="Tahoma" w:cs="Tahoma"/>
          <w:szCs w:val="18"/>
          <w:cs/>
        </w:rPr>
        <w:t>ลูกค้าที่มีการสมัครใช้งาน Microsoft Dynamics 365 Services ที่ใช้งานได้จะสามารถ</w:t>
      </w:r>
    </w:p>
    <w:p w:rsidR="000857DD" w:rsidRPr="00546B95" w:rsidRDefault="000857DD" w:rsidP="000857DD">
      <w:pPr>
        <w:pStyle w:val="ProductList-Body"/>
        <w:numPr>
          <w:ilvl w:val="0"/>
          <w:numId w:val="39"/>
        </w:numPr>
        <w:tabs>
          <w:tab w:val="clear" w:pos="158"/>
          <w:tab w:val="left" w:pos="360"/>
          <w:tab w:val="left" w:pos="720"/>
        </w:tabs>
        <w:ind w:left="720"/>
        <w:rPr>
          <w:rFonts w:ascii="Tahoma" w:hAnsi="Tahoma" w:cs="Tahoma"/>
          <w:szCs w:val="18"/>
          <w:cs/>
        </w:rPr>
      </w:pPr>
      <w:r w:rsidRPr="00546B95">
        <w:rPr>
          <w:rFonts w:ascii="Tahoma" w:hAnsi="Tahoma" w:cs="Tahoma"/>
          <w:szCs w:val="18"/>
          <w:cs/>
        </w:rPr>
        <w:t>ติดตั้งและใช้สำเนาของซอฟต์แวร์ Microsoft Dynamics 365 On-premises Server โดยไม่จำกัดจำนวนบนเซิร์ฟเวอร์ใดๆ</w:t>
      </w:r>
    </w:p>
    <w:p w:rsidR="000857DD" w:rsidRPr="00546B95" w:rsidRDefault="000857DD" w:rsidP="000857DD">
      <w:pPr>
        <w:pStyle w:val="ProductList-Body"/>
        <w:numPr>
          <w:ilvl w:val="0"/>
          <w:numId w:val="39"/>
        </w:numPr>
        <w:tabs>
          <w:tab w:val="clear" w:pos="158"/>
          <w:tab w:val="left" w:pos="360"/>
          <w:tab w:val="left" w:pos="720"/>
        </w:tabs>
        <w:ind w:left="720"/>
        <w:rPr>
          <w:rFonts w:ascii="Tahoma" w:hAnsi="Tahoma" w:cs="Tahoma"/>
          <w:szCs w:val="18"/>
          <w:cs/>
        </w:rPr>
      </w:pPr>
      <w:r w:rsidRPr="00546B95">
        <w:rPr>
          <w:rFonts w:ascii="Tahoma" w:hAnsi="Tahoma" w:cs="Tahoma"/>
          <w:szCs w:val="18"/>
          <w:cs/>
        </w:rPr>
        <w:t>อนุญาตให้ผู้ใช้หรืออุปกรณ์ที่ได้รับอนุญาตให้ใช้สิทธิกับ Microsoft Dynamics 365 CAL, Microsoft Dynamics CRM CAL และ Microsoft Dynamics AX CAL เข้าถึงซอฟต์แวร์ Microsoft Dynamics Server ที่ให้ไว้พร้อมกับการสมัครใช้งาน Microsoft Dynamics 365 ผู้ใช้หรืออุปกรณ์ที่ไม่มี Software Assurance บน CAL จะไม่สามารถเข้าถึง Microsoft Dynamics 365 On-premise Server รุ่นใหม่</w:t>
      </w:r>
    </w:p>
    <w:p w:rsidR="000857DD" w:rsidRPr="00546B95" w:rsidRDefault="000857DD" w:rsidP="000857DD">
      <w:pPr>
        <w:pStyle w:val="ProductList-Body"/>
        <w:numPr>
          <w:ilvl w:val="0"/>
          <w:numId w:val="39"/>
        </w:numPr>
        <w:tabs>
          <w:tab w:val="clear" w:pos="158"/>
          <w:tab w:val="left" w:pos="360"/>
          <w:tab w:val="left" w:pos="720"/>
        </w:tabs>
        <w:ind w:left="720"/>
        <w:rPr>
          <w:rFonts w:ascii="Tahoma" w:hAnsi="Tahoma" w:cs="Tahoma"/>
          <w:szCs w:val="18"/>
          <w:cs/>
        </w:rPr>
      </w:pPr>
      <w:r w:rsidRPr="00546B95">
        <w:rPr>
          <w:rFonts w:ascii="Tahoma" w:hAnsi="Tahoma" w:cs="Tahoma"/>
          <w:szCs w:val="18"/>
          <w:cs/>
        </w:rPr>
        <w:t xml:space="preserve">ได้รับและใช้โปรแกรมปรับปรุงที่เกี่ยวข้องกับภาษีและข้อบังคับของหน่วยงานรัฐบนซอฟต์แวร์ Microsoft Dynamics Server </w:t>
      </w:r>
    </w:p>
    <w:p w:rsidR="000857DD" w:rsidRPr="00546B95" w:rsidRDefault="000857DD" w:rsidP="000857DD">
      <w:pPr>
        <w:pStyle w:val="ProductList-Body"/>
        <w:numPr>
          <w:ilvl w:val="0"/>
          <w:numId w:val="39"/>
        </w:numPr>
        <w:tabs>
          <w:tab w:val="clear" w:pos="158"/>
          <w:tab w:val="left" w:pos="360"/>
          <w:tab w:val="left" w:pos="720"/>
        </w:tabs>
        <w:ind w:left="720"/>
        <w:rPr>
          <w:rFonts w:ascii="Tahoma" w:hAnsi="Tahoma" w:cs="Tahoma"/>
          <w:szCs w:val="18"/>
          <w:cs/>
        </w:rPr>
      </w:pPr>
      <w:r w:rsidRPr="00546B95">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 Microsoft Dynamics Server และเฉพาะสำหรับการใช้ภายในของลูกค้าเท่านั้น และ</w:t>
      </w:r>
    </w:p>
    <w:p w:rsidR="000857DD" w:rsidRPr="00546B95" w:rsidRDefault="000857DD" w:rsidP="000857DD">
      <w:pPr>
        <w:pStyle w:val="ProductList-Body"/>
        <w:numPr>
          <w:ilvl w:val="0"/>
          <w:numId w:val="39"/>
        </w:numPr>
        <w:tabs>
          <w:tab w:val="clear" w:pos="158"/>
          <w:tab w:val="left" w:pos="360"/>
          <w:tab w:val="left" w:pos="720"/>
        </w:tabs>
        <w:ind w:left="720"/>
        <w:rPr>
          <w:rFonts w:ascii="Tahoma" w:hAnsi="Tahoma" w:cs="Tahoma"/>
          <w:szCs w:val="18"/>
          <w:cs/>
        </w:rPr>
      </w:pPr>
      <w:r w:rsidRPr="00546B95">
        <w:rPr>
          <w:rFonts w:ascii="Tahoma" w:hAnsi="Tahoma" w:cs="Tahoma"/>
          <w:szCs w:val="18"/>
          <w:cs/>
        </w:rPr>
        <w:t>ข้อกำหนดสิทธิการใช้เซิร์ฟเวอร์นี้จะไม่มีผลใช้บังคับกับสิทธิการใช้งาน Dynamics 365 Business Edition ของลูกค้า</w:t>
      </w:r>
    </w:p>
    <w:p w:rsidR="004252CC" w:rsidRPr="00E37F50" w:rsidRDefault="004252CC" w:rsidP="004252CC">
      <w:pPr>
        <w:pStyle w:val="ProductList-Body"/>
        <w:rPr>
          <w:rFonts w:ascii="Tahoma" w:hAnsi="Tahoma" w:cs="Tahoma"/>
          <w:szCs w:val="18"/>
          <w:cs/>
        </w:rPr>
      </w:pPr>
    </w:p>
    <w:p w:rsidR="004252CC" w:rsidRPr="00E37F50" w:rsidRDefault="004252CC" w:rsidP="004252CC">
      <w:pPr>
        <w:pStyle w:val="ProductList-Body"/>
        <w:rPr>
          <w:rFonts w:ascii="Tahoma" w:hAnsi="Tahoma" w:cs="Tahoma"/>
          <w:szCs w:val="18"/>
          <w:cs/>
        </w:rPr>
      </w:pPr>
      <w:bookmarkStart w:id="108" w:name="_Toc459970722"/>
      <w:bookmarkStart w:id="109" w:name="MicrosoftSocialEngagement"/>
      <w:r w:rsidRPr="00E37F50">
        <w:rPr>
          <w:rFonts w:ascii="Tahoma" w:hAnsi="Tahoma" w:cs="Tahoma"/>
          <w:b/>
          <w:bCs/>
          <w:color w:val="00188F"/>
          <w:szCs w:val="18"/>
          <w:cs/>
        </w:rPr>
        <w:t>Microsoft Social Engagement</w:t>
      </w:r>
      <w:bookmarkEnd w:id="108"/>
    </w:p>
    <w:bookmarkEnd w:id="109"/>
    <w:p w:rsidR="004252CC" w:rsidRPr="00E37F50" w:rsidRDefault="004252CC" w:rsidP="004252CC">
      <w:pPr>
        <w:pStyle w:val="ProductList-Body"/>
        <w:ind w:left="180"/>
        <w:rPr>
          <w:rFonts w:ascii="Tahoma" w:hAnsi="Tahoma" w:cs="Tahoma"/>
          <w:szCs w:val="18"/>
          <w:cs/>
        </w:rPr>
      </w:pPr>
      <w:r w:rsidRPr="00E37F50">
        <w:rPr>
          <w:rFonts w:ascii="Tahoma" w:hAnsi="Tahoma" w:cs="Tahoma"/>
          <w:b/>
          <w:bCs/>
          <w:color w:val="0072C6"/>
          <w:szCs w:val="18"/>
          <w:cs/>
        </w:rPr>
        <w:t>ข้อตกลงระดับบริการ</w:t>
      </w:r>
    </w:p>
    <w:p w:rsidR="004252CC" w:rsidRPr="00E37F50" w:rsidRDefault="004252CC" w:rsidP="004252CC">
      <w:pPr>
        <w:pStyle w:val="ProductList-Body"/>
        <w:ind w:left="180"/>
        <w:rPr>
          <w:rFonts w:ascii="Tahoma" w:hAnsi="Tahoma" w:cs="Tahoma"/>
          <w:szCs w:val="18"/>
          <w:cs/>
        </w:rPr>
      </w:pPr>
      <w:r w:rsidRPr="00E37F50">
        <w:rPr>
          <w:rFonts w:ascii="Tahoma" w:hAnsi="Tahoma" w:cs="Tahoma"/>
          <w:szCs w:val="18"/>
          <w:cs/>
        </w:rPr>
        <w:t>ไม่มี SLA สำหรับ Microsoft Social Engagement</w:t>
      </w:r>
    </w:p>
    <w:p w:rsidR="004252CC" w:rsidRPr="00E37F50" w:rsidRDefault="004252CC" w:rsidP="004252CC">
      <w:pPr>
        <w:pStyle w:val="ProductList-Body"/>
        <w:tabs>
          <w:tab w:val="clear" w:pos="158"/>
          <w:tab w:val="left" w:pos="360"/>
        </w:tabs>
        <w:rPr>
          <w:rFonts w:ascii="Tahoma" w:hAnsi="Tahoma" w:cs="Tahoma"/>
          <w:szCs w:val="18"/>
          <w:cs/>
        </w:rPr>
      </w:pPr>
    </w:p>
    <w:p w:rsidR="004252CC" w:rsidRPr="00E37F50" w:rsidRDefault="004252CC" w:rsidP="004252CC">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เนื้อหาทางสังคมที่ได้รับผ่านทาง Microsoft Social Engagement</w:t>
      </w:r>
    </w:p>
    <w:p w:rsidR="004252CC" w:rsidRPr="00E37F50" w:rsidRDefault="004252CC" w:rsidP="004252CC">
      <w:pPr>
        <w:pStyle w:val="ProductList-Body"/>
        <w:tabs>
          <w:tab w:val="clear" w:pos="158"/>
          <w:tab w:val="left" w:pos="360"/>
        </w:tabs>
        <w:ind w:left="180"/>
        <w:rPr>
          <w:rFonts w:ascii="Tahoma" w:hAnsi="Tahoma" w:cs="Tahoma"/>
          <w:szCs w:val="18"/>
          <w:cs/>
        </w:rPr>
      </w:pPr>
      <w:r w:rsidRPr="00E37F50">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เก็บรวบรวมเนื้อหาทางสังคม ลูกค้าสามารถใช้เนื้อหาทางสังคมเพื่อจุดประสงค์ทางธุรกิจภายในเท่านั้น Microsoft ขอสงวนสิทธิที่จะ</w:t>
      </w:r>
    </w:p>
    <w:p w:rsidR="004252CC" w:rsidRPr="00E37F50" w:rsidRDefault="004252CC" w:rsidP="004252CC">
      <w:pPr>
        <w:pStyle w:val="ProductList-Body"/>
        <w:numPr>
          <w:ilvl w:val="0"/>
          <w:numId w:val="13"/>
        </w:numPr>
        <w:ind w:left="810" w:hanging="270"/>
        <w:rPr>
          <w:rFonts w:ascii="Tahoma" w:hAnsi="Tahoma" w:cs="Tahoma"/>
          <w:szCs w:val="18"/>
          <w:cs/>
        </w:rPr>
      </w:pPr>
      <w:r w:rsidRPr="00E37F50">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 xml:space="preserve">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Digital Millennium Copyright Act </w:t>
      </w:r>
    </w:p>
    <w:p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แจ้งให้ลูกค้าแก้ไขหรือลบเนื้อหาทางสังคมในกรณีที่ลูกค้าส่งออกเนื้อหาทางสังคม และ</w:t>
      </w:r>
    </w:p>
    <w:p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 xml:space="preserve">ลบหรือจำกัดการเข้าถึงในอนาคตไปยังเนื้อหาทางสังคมหลังจากที่ Online Service ได้ถูกบอกเลิกหรือสิ้นอายุลง </w:t>
      </w:r>
    </w:p>
    <w:p w:rsidR="004252CC" w:rsidRPr="00E37F50" w:rsidRDefault="00035D9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FF0439" w:rsidRPr="00E37F50" w:rsidRDefault="00FF0439" w:rsidP="00FF0439">
      <w:pPr>
        <w:pStyle w:val="ProductList-OfferingGroupHeading"/>
        <w:spacing w:after="80"/>
        <w:outlineLvl w:val="1"/>
        <w:rPr>
          <w:rFonts w:ascii="Tahoma" w:hAnsi="Tahoma" w:cs="Tahoma"/>
          <w:bCs/>
          <w:szCs w:val="28"/>
          <w:cs/>
        </w:rPr>
      </w:pPr>
      <w:bookmarkStart w:id="110" w:name="_Toc474762199"/>
      <w:bookmarkStart w:id="111" w:name="O365Services"/>
      <w:r w:rsidRPr="00E37F50">
        <w:rPr>
          <w:rFonts w:ascii="Tahoma" w:hAnsi="Tahoma" w:cs="Tahoma"/>
          <w:bCs/>
          <w:szCs w:val="28"/>
          <w:cs/>
        </w:rPr>
        <w:t>บริการ Office 365</w:t>
      </w:r>
      <w:bookmarkEnd w:id="110"/>
    </w:p>
    <w:bookmarkEnd w:id="111"/>
    <w:p w:rsidR="0056363B" w:rsidRPr="00E37F50" w:rsidRDefault="0056363B" w:rsidP="0056363B">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bookmarkStart w:id="112" w:name="CoreFeaturesforOffice365Services"/>
      <w:r w:rsidRPr="00E37F50">
        <w:rPr>
          <w:rFonts w:ascii="Tahoma" w:hAnsi="Tahoma" w:cs="Tahoma"/>
          <w:b/>
          <w:bCs/>
          <w:color w:val="00188F"/>
          <w:szCs w:val="18"/>
          <w:cs/>
        </w:rPr>
        <w:t>คุณลักษณะหลักสำหรับ Office 365 Services</w:t>
      </w:r>
    </w:p>
    <w:bookmarkEnd w:id="112"/>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Administration Portal</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Pr="00E37F50" w:rsidRDefault="00FF0439" w:rsidP="00FF0439">
      <w:pPr>
        <w:pStyle w:val="ProductList-Body"/>
        <w:rPr>
          <w:rFonts w:ascii="Tahoma" w:hAnsi="Tahoma" w:cs="Tahoma"/>
          <w:szCs w:val="18"/>
          <w:cs/>
        </w:rPr>
      </w:pPr>
    </w:p>
    <w:p w:rsidR="00360244" w:rsidRPr="00E37F50" w:rsidRDefault="00360244" w:rsidP="00360244">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ชุดสิทธิการใช้งานจากการสมัครใช้</w:t>
      </w:r>
    </w:p>
    <w:p w:rsidR="00360244" w:rsidRPr="00E37F50" w:rsidRDefault="00360244" w:rsidP="00360244">
      <w:pPr>
        <w:pStyle w:val="ProductList-Body"/>
        <w:tabs>
          <w:tab w:val="clear" w:pos="158"/>
          <w:tab w:val="left" w:pos="180"/>
        </w:tabs>
        <w:rPr>
          <w:rFonts w:ascii="Tahoma" w:hAnsi="Tahoma" w:cs="Tahoma"/>
          <w:szCs w:val="18"/>
          <w:cs/>
        </w:rPr>
      </w:pPr>
      <w:r w:rsidRPr="00E37F50">
        <w:rPr>
          <w:rFonts w:ascii="Tahoma" w:hAnsi="Tahoma" w:cs="Tahoma"/>
          <w:szCs w:val="18"/>
          <w:cs/>
        </w:rPr>
        <w:t xml:space="preserve">นอกเหนือจาก User SL แล้ว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สำหรับ SL อื่นๆ ที่เป็นไปตามข้อกำหนดของ Office 365 Services</w:t>
      </w:r>
    </w:p>
    <w:p w:rsidR="00602400" w:rsidRPr="00E37F50" w:rsidRDefault="00602400" w:rsidP="00360244">
      <w:pPr>
        <w:pStyle w:val="ProductList-Body"/>
        <w:tabs>
          <w:tab w:val="clear" w:pos="158"/>
          <w:tab w:val="left" w:pos="180"/>
        </w:tabs>
        <w:rPr>
          <w:rFonts w:ascii="Tahoma" w:hAnsi="Tahoma" w:cs="Tahoma"/>
          <w:szCs w:val="18"/>
          <w:cs/>
        </w:rPr>
      </w:pPr>
    </w:p>
    <w:p w:rsidR="00602400" w:rsidRPr="00E37F50" w:rsidRDefault="00602400" w:rsidP="000857DD">
      <w:pPr>
        <w:pStyle w:val="ProductList-Body"/>
        <w:keepNext/>
        <w:tabs>
          <w:tab w:val="clear" w:pos="158"/>
          <w:tab w:val="left" w:pos="180"/>
        </w:tabs>
        <w:rPr>
          <w:rFonts w:ascii="Tahoma" w:hAnsi="Tahoma" w:cs="Tahoma"/>
          <w:szCs w:val="18"/>
          <w:cs/>
        </w:rPr>
      </w:pPr>
      <w:bookmarkStart w:id="113" w:name="MicrosoftTeams"/>
      <w:r w:rsidRPr="00E37F50">
        <w:rPr>
          <w:rFonts w:ascii="Tahoma" w:hAnsi="Tahoma" w:cs="Tahoma"/>
          <w:b/>
          <w:bCs/>
          <w:color w:val="00188F"/>
          <w:szCs w:val="18"/>
          <w:cs/>
        </w:rPr>
        <w:t>Microsoft Teams</w:t>
      </w:r>
      <w:bookmarkEnd w:id="113"/>
    </w:p>
    <w:p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rsidR="007016FC" w:rsidRPr="00E37F50" w:rsidRDefault="007016FC" w:rsidP="00602400">
      <w:pPr>
        <w:pStyle w:val="ProductList-Body"/>
        <w:tabs>
          <w:tab w:val="clear" w:pos="158"/>
          <w:tab w:val="left" w:pos="360"/>
        </w:tabs>
        <w:rPr>
          <w:rFonts w:ascii="Tahoma" w:hAnsi="Tahoma" w:cs="Tahoma"/>
          <w:szCs w:val="18"/>
          <w:cs/>
        </w:rPr>
      </w:pPr>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p w:rsidR="00EC4CFF" w:rsidRPr="00E37F50" w:rsidRDefault="00EC4CFF" w:rsidP="00FF0439">
      <w:pPr>
        <w:pStyle w:val="ProductList-Body"/>
        <w:rPr>
          <w:rFonts w:ascii="Tahoma" w:hAnsi="Tahoma" w:cs="Tahoma"/>
          <w:szCs w:val="18"/>
          <w:cs/>
          <w:lang w:val="en-US"/>
        </w:rPr>
      </w:pPr>
    </w:p>
    <w:p w:rsidR="004254D4" w:rsidRPr="004254D4" w:rsidRDefault="00FF0439" w:rsidP="004254D4">
      <w:pPr>
        <w:pStyle w:val="ProductList-Body"/>
        <w:rPr>
          <w:rFonts w:ascii="Tahoma" w:hAnsi="Tahoma" w:cs="Tahoma"/>
          <w:szCs w:val="18"/>
          <w:cs/>
        </w:rPr>
      </w:pPr>
      <w:bookmarkStart w:id="114" w:name="ExchangeOnline"/>
      <w:r w:rsidRPr="00E37F50">
        <w:rPr>
          <w:cs/>
        </w:rPr>
        <w:tab/>
      </w:r>
    </w:p>
    <w:p w:rsidR="004254D4" w:rsidRDefault="004254D4" w:rsidP="004254D4">
      <w:pPr>
        <w:pStyle w:val="ProductList-Body"/>
        <w:rPr>
          <w:rFonts w:ascii="Tahoma" w:hAnsi="Tahoma" w:cs="Tahoma"/>
          <w:szCs w:val="18"/>
          <w:cs/>
        </w:rPr>
      </w:pPr>
    </w:p>
    <w:p w:rsidR="004254D4" w:rsidRDefault="004254D4" w:rsidP="004254D4">
      <w:pPr>
        <w:pStyle w:val="ProductList-Body"/>
        <w:rPr>
          <w:rFonts w:ascii="Tahoma" w:hAnsi="Tahoma" w:cs="Tahoma"/>
          <w:szCs w:val="18"/>
          <w:cs/>
        </w:rPr>
      </w:pPr>
    </w:p>
    <w:p w:rsidR="004254D4" w:rsidRPr="004254D4" w:rsidRDefault="004254D4" w:rsidP="004254D4">
      <w:pPr>
        <w:pStyle w:val="ProductList-Body"/>
        <w:rPr>
          <w:rFonts w:ascii="Tahoma" w:hAnsi="Tahoma" w:cs="Tahoma"/>
          <w:szCs w:val="18"/>
          <w:cs/>
        </w:rPr>
      </w:pPr>
    </w:p>
    <w:p w:rsidR="00FF0439" w:rsidRPr="00E37F50" w:rsidRDefault="004254D4" w:rsidP="00054068">
      <w:pPr>
        <w:pStyle w:val="ProductList-Offering2Heading"/>
        <w:rPr>
          <w:cs/>
        </w:rPr>
      </w:pPr>
      <w:r>
        <w:rPr>
          <w:cs/>
        </w:rPr>
        <w:tab/>
      </w:r>
      <w:bookmarkStart w:id="115" w:name="_Toc474762200"/>
      <w:r w:rsidR="00FF0439" w:rsidRPr="00E37F50">
        <w:rPr>
          <w:cs/>
        </w:rPr>
        <w:t>Exchange Online</w:t>
      </w:r>
      <w:bookmarkEnd w:id="115"/>
    </w:p>
    <w:p w:rsidR="00FF0439" w:rsidRPr="00E37F50" w:rsidRDefault="00FF0439" w:rsidP="00FF0439">
      <w:pPr>
        <w:pStyle w:val="ProductList-Offering1"/>
        <w:rPr>
          <w:rFonts w:ascii="Tahoma" w:hAnsi="Tahoma" w:cs="Tahoma"/>
          <w:cs/>
        </w:rPr>
        <w:sectPr w:rsidR="00FF0439" w:rsidRPr="00E37F50" w:rsidSect="00EC4CFF">
          <w:footerReference w:type="first" r:id="rId35"/>
          <w:type w:val="continuous"/>
          <w:pgSz w:w="12240" w:h="15840"/>
          <w:pgMar w:top="1440" w:right="720" w:bottom="1440" w:left="720" w:header="720" w:footer="720" w:gutter="0"/>
          <w:cols w:space="720"/>
          <w:titlePg/>
          <w:docGrid w:linePitch="360"/>
        </w:sectPr>
      </w:pPr>
    </w:p>
    <w:bookmarkEnd w:id="114"/>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Office 365 Advanced Threat Protection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Data Loss Prevention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Online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Server</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Kiosk</w:t>
      </w:r>
    </w:p>
    <w:p w:rsidR="00DF097E"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342734" w:rsidRPr="00E37F50" w:rsidRDefault="00342734" w:rsidP="00FF0439">
      <w:pPr>
        <w:pStyle w:val="ProductList-Body"/>
        <w:rPr>
          <w:rFonts w:ascii="Tahoma" w:hAnsi="Tahoma" w:cs="Tahoma"/>
          <w:szCs w:val="18"/>
          <w:cs/>
          <w:lang w:val="en-U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บุคคลสำหรับติดต่อ</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E37F50" w:rsidRDefault="00FF0439" w:rsidP="00FF0439">
      <w:pPr>
        <w:pStyle w:val="ProductList-Body"/>
        <w:rPr>
          <w:rFonts w:ascii="Tahoma" w:hAnsi="Tahoma" w:cs="Tahoma"/>
          <w:sz w:val="16"/>
          <w:szCs w:val="16"/>
          <w:cs/>
        </w:rPr>
      </w:pPr>
    </w:p>
    <w:p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E37F50" w:rsidRDefault="00FF0439" w:rsidP="00FF0439">
      <w:pPr>
        <w:pStyle w:val="ProductList-Body"/>
        <w:rPr>
          <w:rFonts w:ascii="Tahoma" w:hAnsi="Tahoma" w:cs="Tahoma"/>
          <w:sz w:val="16"/>
          <w:szCs w:val="16"/>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E37F50" w:rsidRDefault="007263A8" w:rsidP="00FF0439">
      <w:pPr>
        <w:pStyle w:val="ProductList-Body"/>
        <w:ind w:left="180"/>
        <w:rPr>
          <w:rFonts w:ascii="Tahoma" w:hAnsi="Tahoma" w:cs="Tahoma"/>
          <w:szCs w:val="18"/>
          <w:cs/>
        </w:rPr>
      </w:pPr>
    </w:p>
    <w:p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36" w:history="1">
        <w:r w:rsidRPr="00E37F50">
          <w:rPr>
            <w:rStyle w:val="Hyperlink"/>
            <w:rFonts w:ascii="Tahoma" w:hAnsi="Tahoma" w:cs="Tahoma"/>
            <w:szCs w:val="18"/>
            <w:cs/>
          </w:rPr>
          <w:t>http://go.microsoft.com/?linkid=9839206</w:t>
        </w:r>
      </w:hyperlink>
    </w:p>
    <w:p w:rsidR="00FF0439" w:rsidRPr="00E37F50" w:rsidRDefault="00FF0439" w:rsidP="00FF0439">
      <w:pPr>
        <w:pStyle w:val="ProductList-Body"/>
        <w:rPr>
          <w:rFonts w:ascii="Tahoma" w:hAnsi="Tahoma" w:cs="Tahoma"/>
          <w:sz w:val="16"/>
          <w:szCs w:val="16"/>
          <w:lang w:val="en-U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สิทธิการใช้งานอุปกรณ์สำหรับ Data Loss Prevention</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Pr="00E37F50" w:rsidRDefault="00006A92" w:rsidP="00FF0439">
      <w:pPr>
        <w:pStyle w:val="ProductList-Body"/>
        <w:tabs>
          <w:tab w:val="clear" w:pos="158"/>
          <w:tab w:val="left" w:pos="180"/>
        </w:tabs>
        <w:rPr>
          <w:rFonts w:ascii="Tahoma" w:hAnsi="Tahoma" w:cs="Tahoma"/>
          <w:szCs w:val="18"/>
          <w:cs/>
        </w:rPr>
      </w:pPr>
    </w:p>
    <w:p w:rsidR="00006A92" w:rsidRPr="00E37F50" w:rsidRDefault="00006A92" w:rsidP="009633C3">
      <w:pPr>
        <w:pStyle w:val="ProductList-Body"/>
        <w:keepNext/>
        <w:rPr>
          <w:rFonts w:ascii="Tahoma" w:hAnsi="Tahoma" w:cs="Tahoma"/>
          <w:b/>
          <w:bCs/>
          <w:color w:val="00188F"/>
          <w:szCs w:val="18"/>
          <w:cs/>
        </w:rPr>
      </w:pPr>
      <w:bookmarkStart w:id="116" w:name="_Toc423959249"/>
      <w:r w:rsidRPr="00E37F50">
        <w:rPr>
          <w:rFonts w:ascii="Tahoma" w:hAnsi="Tahoma" w:cs="Tahoma"/>
          <w:b/>
          <w:bCs/>
          <w:color w:val="00188F"/>
          <w:szCs w:val="18"/>
          <w:cs/>
        </w:rPr>
        <w:t>ข้อตกลงระดับบริการ</w:t>
      </w:r>
      <w:bookmarkEnd w:id="116"/>
    </w:p>
    <w:p w:rsidR="00DF097E" w:rsidRPr="00E37F50" w:rsidRDefault="00DF097E" w:rsidP="00DF097E">
      <w:pPr>
        <w:pStyle w:val="ProductList-Body"/>
        <w:tabs>
          <w:tab w:val="clear" w:pos="158"/>
          <w:tab w:val="left" w:pos="180"/>
        </w:tabs>
        <w:rPr>
          <w:rFonts w:ascii="Tahoma" w:hAnsi="Tahoma" w:cs="Tahoma"/>
          <w:szCs w:val="18"/>
          <w:cs/>
        </w:rPr>
      </w:pPr>
      <w:r w:rsidRPr="00E37F50">
        <w:rPr>
          <w:rFonts w:ascii="Tahoma" w:hAnsi="Tahoma" w:cs="Tahoma"/>
          <w:szCs w:val="18"/>
          <w:cs/>
        </w:rPr>
        <w:t>ไม่มี SLA สำหรับ Office 365 Advanced Threat Protection</w:t>
      </w:r>
    </w:p>
    <w:p w:rsidR="00FF0439" w:rsidRPr="00E37F50" w:rsidRDefault="00035D9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bookmarkStart w:id="117" w:name="_Toc474762201"/>
      <w:bookmarkStart w:id="118" w:name="Office365Applications"/>
      <w:r w:rsidRPr="00E37F50">
        <w:rPr>
          <w:cs/>
        </w:rPr>
        <w:t>โปรแกรมประยุกต์ Office 365</w:t>
      </w:r>
      <w:bookmarkEnd w:id="117"/>
    </w:p>
    <w:p w:rsidR="00FF0439" w:rsidRPr="00E37F50" w:rsidRDefault="00FF0439" w:rsidP="00AB64F9">
      <w:pPr>
        <w:pStyle w:val="ProductList-Offering1"/>
        <w:keepNext/>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bookmarkEnd w:id="118"/>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Business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ProPlus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Visio Pro for Office 365</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ไม่มี SLA สำหรับ Visio Pro for Office 365</w:t>
      </w:r>
    </w:p>
    <w:p w:rsidR="00FF0439" w:rsidRPr="00E37F50" w:rsidRDefault="00FF0439" w:rsidP="00FF0439">
      <w:pPr>
        <w:pStyle w:val="ProductList-Body"/>
        <w:rPr>
          <w:rFonts w:ascii="Tahoma" w:hAnsi="Tahoma" w:cs="Tahoma"/>
          <w:szCs w:val="18"/>
          <w:cs/>
        </w:rPr>
      </w:pPr>
    </w:p>
    <w:p w:rsidR="00122865" w:rsidRPr="00E37F50" w:rsidRDefault="00122865" w:rsidP="00122865">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สิทธิในการติดตั้งและใช้งาน</w:t>
      </w:r>
    </w:p>
    <w:p w:rsidR="00122865" w:rsidRPr="00E37F50" w:rsidRDefault="00122865" w:rsidP="00122865">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rsidR="00122865" w:rsidRPr="00E37F50" w:rsidRDefault="00122865" w:rsidP="00122865">
      <w:pPr>
        <w:pStyle w:val="ProductList-Body"/>
        <w:numPr>
          <w:ilvl w:val="0"/>
          <w:numId w:val="17"/>
        </w:numPr>
        <w:ind w:left="450" w:hanging="270"/>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122865" w:rsidRPr="00E37F50" w:rsidRDefault="00122865" w:rsidP="00122865">
      <w:pPr>
        <w:pStyle w:val="ProductList-Body"/>
        <w:numPr>
          <w:ilvl w:val="0"/>
          <w:numId w:val="17"/>
        </w:numPr>
        <w:spacing w:before="40"/>
        <w:ind w:left="450" w:hanging="274"/>
        <w:rPr>
          <w:rFonts w:ascii="Tahoma" w:hAnsi="Tahoma" w:cs="Tahoma"/>
          <w:szCs w:val="18"/>
          <w:cs/>
        </w:rPr>
      </w:pPr>
      <w:r w:rsidRPr="00E37F50">
        <w:rPr>
          <w:rFonts w:ascii="Tahoma" w:hAnsi="Tahoma" w:cs="Tahoma"/>
          <w:szCs w:val="18"/>
          <w:cs/>
        </w:rPr>
        <w:t xml:space="preserve">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t>
      </w:r>
      <w:hyperlink r:id="rId37" w:history="1">
        <w:r w:rsidRPr="00E37F50">
          <w:rPr>
            <w:rStyle w:val="Hyperlink"/>
            <w:rFonts w:ascii="Tahoma" w:hAnsi="Tahoma" w:cs="Tahoma"/>
            <w:szCs w:val="18"/>
            <w:cs/>
          </w:rPr>
          <w:t>www.office.com/sca</w:t>
        </w:r>
      </w:hyperlink>
      <w:r w:rsidRPr="00E37F50">
        <w:rPr>
          <w:rFonts w:ascii="Tahoma" w:hAnsi="Tahoma" w:cs="Tahoma"/>
          <w:color w:val="1F497D"/>
          <w:szCs w:val="18"/>
          <w:cs/>
        </w:rPr>
        <w:t xml:space="preserve"> </w:t>
      </w:r>
      <w:r w:rsidRPr="00E37F50">
        <w:rPr>
          <w:rFonts w:ascii="Tahoma" w:hAnsi="Tahoma" w:cs="Tahoma"/>
          <w:szCs w:val="18"/>
          <w:cs/>
        </w:rPr>
        <w:t xml:space="preserve">เพื่อวัตถุประสงค์ของสิทธิการใช้นี้ </w:t>
      </w:r>
      <w:r w:rsidRPr="00E37F50">
        <w:rPr>
          <w:rFonts w:ascii="Tahoma" w:hAnsi="Tahoma" w:cs="Tahoma"/>
          <w:lang w:val="en-US"/>
        </w:rPr>
        <w:t>“</w:t>
      </w:r>
      <w:r w:rsidRPr="00E37F50">
        <w:rPr>
          <w:rFonts w:ascii="Tahoma" w:hAnsi="Tahoma" w:cs="Tahoma"/>
          <w:szCs w:val="18"/>
          <w:cs/>
        </w:rPr>
        <w:t>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rsidR="00122865" w:rsidRPr="00E37F50" w:rsidRDefault="00122865" w:rsidP="00122865">
      <w:pPr>
        <w:pStyle w:val="ProductList-Body"/>
        <w:numPr>
          <w:ilvl w:val="0"/>
          <w:numId w:val="17"/>
        </w:numPr>
        <w:spacing w:before="40"/>
        <w:ind w:left="450" w:hanging="274"/>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4559D4" w:rsidRPr="00E37F50" w:rsidRDefault="004559D4" w:rsidP="004559D4">
      <w:pPr>
        <w:pStyle w:val="ProductList-Body"/>
        <w:ind w:left="180"/>
        <w:rPr>
          <w:rFonts w:ascii="Tahoma" w:hAnsi="Tahoma" w:cs="Tahoma"/>
          <w:szCs w:val="18"/>
          <w:cs/>
        </w:rPr>
      </w:pPr>
    </w:p>
    <w:p w:rsidR="004559D4" w:rsidRPr="00E37F50" w:rsidRDefault="004559D4" w:rsidP="0064382A">
      <w:pPr>
        <w:pStyle w:val="ProductList-Body"/>
        <w:keepNext/>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Business และ Office 365 ProPlus เท่านั้น</w:t>
      </w:r>
    </w:p>
    <w:p w:rsidR="004559D4" w:rsidRPr="00E37F50" w:rsidRDefault="004559D4" w:rsidP="004559D4">
      <w:pPr>
        <w:pStyle w:val="ProductList-Body"/>
        <w:ind w:left="180"/>
        <w:rPr>
          <w:rFonts w:ascii="Tahoma" w:hAnsi="Tahoma" w:cs="Tahoma"/>
          <w:szCs w:val="18"/>
          <w:cs/>
        </w:rPr>
      </w:pPr>
      <w:r w:rsidRPr="00E37F50">
        <w:rPr>
          <w:rFonts w:ascii="Tahoma" w:hAnsi="Tahoma" w:cs="Tahoma"/>
          <w:b/>
          <w:bCs/>
          <w:color w:val="0072C6"/>
          <w:szCs w:val="18"/>
          <w:cs/>
        </w:rPr>
        <w:t>อุปกรณ์สมาร์ทโฟนและแท็บเล็ต</w:t>
      </w:r>
    </w:p>
    <w:p w:rsidR="00FF0439" w:rsidRPr="00E37F50" w:rsidRDefault="004559D4" w:rsidP="004559D4">
      <w:pPr>
        <w:pStyle w:val="ProductList-Body"/>
        <w:ind w:left="180"/>
        <w:rPr>
          <w:rFonts w:ascii="Tahoma" w:hAnsi="Tahoma" w:cs="Tahoma"/>
          <w:szCs w:val="18"/>
          <w:cs/>
        </w:rPr>
      </w:pPr>
      <w:r w:rsidRPr="00E37F50">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w:t>
      </w:r>
    </w:p>
    <w:p w:rsidR="00FF0439" w:rsidRPr="00E37F50" w:rsidRDefault="00FF0439" w:rsidP="00FF0439">
      <w:pPr>
        <w:pStyle w:val="ProductList-Body"/>
        <w:ind w:left="180"/>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ProPlus เท่านั้น</w:t>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 xml:space="preserve">การใช้เพื่อการพาณิชย์ของ Office Home &amp; Student 2013 RT </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E37F50" w:rsidRDefault="00FF0439" w:rsidP="00FF0439">
      <w:pPr>
        <w:pStyle w:val="ProductList-Body"/>
        <w:ind w:left="180"/>
        <w:rPr>
          <w:rFonts w:ascii="Tahoma" w:hAnsi="Tahoma" w:cs="Tahoma"/>
          <w:szCs w:val="18"/>
          <w:cs/>
        </w:rPr>
      </w:pPr>
    </w:p>
    <w:p w:rsidR="000103E9" w:rsidRPr="00E37F50" w:rsidRDefault="000103E9" w:rsidP="000103E9">
      <w:pPr>
        <w:pStyle w:val="ProductList-Body"/>
        <w:ind w:left="180"/>
        <w:rPr>
          <w:rFonts w:ascii="Tahoma" w:hAnsi="Tahoma" w:cs="Tahoma"/>
          <w:b/>
          <w:bCs/>
          <w:color w:val="0072C6"/>
          <w:szCs w:val="18"/>
          <w:cs/>
        </w:rPr>
      </w:pPr>
      <w:r w:rsidRPr="00E37F50">
        <w:rPr>
          <w:rFonts w:ascii="Tahoma" w:hAnsi="Tahoma" w:cs="Tahoma"/>
          <w:b/>
          <w:bCs/>
          <w:color w:val="0072C6"/>
          <w:szCs w:val="18"/>
          <w:cs/>
        </w:rPr>
        <w:t>Office Online Server</w:t>
      </w:r>
    </w:p>
    <w:p w:rsidR="000103E9" w:rsidRPr="00E37F50" w:rsidRDefault="000103E9" w:rsidP="000103E9">
      <w:pPr>
        <w:pStyle w:val="ProductList-Body"/>
        <w:ind w:left="180"/>
        <w:rPr>
          <w:rFonts w:ascii="Tahoma" w:hAnsi="Tahoma" w:cs="Tahoma"/>
          <w:szCs w:val="18"/>
          <w:cs/>
        </w:rPr>
      </w:pPr>
      <w:r w:rsidRPr="00E37F50">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E37F50" w:rsidRDefault="00FF0439" w:rsidP="00FF0439">
      <w:pPr>
        <w:pStyle w:val="ProductList-Body"/>
        <w:ind w:left="180"/>
        <w:rPr>
          <w:rFonts w:ascii="Tahoma" w:hAnsi="Tahoma" w:cs="Tahoma"/>
          <w:szCs w:val="18"/>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ชุดสิทธิการใช้งานจากการสมัครใช้</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w:t>
      </w:r>
    </w:p>
    <w:p w:rsidR="00FF0439" w:rsidRPr="00E37F50" w:rsidRDefault="00035D9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602400" w:rsidRPr="00E37F50" w:rsidRDefault="00602400" w:rsidP="00602400">
      <w:pPr>
        <w:pStyle w:val="ProductList-Offering2Heading"/>
        <w:outlineLvl w:val="2"/>
        <w:rPr>
          <w:cs/>
        </w:rPr>
      </w:pPr>
      <w:r w:rsidRPr="00E37F50">
        <w:rPr>
          <w:cs/>
        </w:rPr>
        <w:tab/>
      </w:r>
      <w:bookmarkStart w:id="119" w:name="MicrosoftMyAnalytics"/>
      <w:bookmarkStart w:id="120" w:name="_Toc465426847"/>
      <w:bookmarkStart w:id="121" w:name="_Toc474762202"/>
      <w:r w:rsidRPr="00E37F50">
        <w:rPr>
          <w:cs/>
        </w:rPr>
        <w:t>Microsoft MyAnalytics</w:t>
      </w:r>
      <w:bookmarkEnd w:id="119"/>
      <w:bookmarkEnd w:id="120"/>
      <w:bookmarkEnd w:id="121"/>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ไม่มี SLA สำหรับ Microsoft MyAnalytics</w:t>
      </w:r>
    </w:p>
    <w:p w:rsidR="00602400" w:rsidRPr="00E37F50" w:rsidRDefault="00035D9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7016FC" w:rsidRPr="00E37F50" w:rsidRDefault="007016FC" w:rsidP="007016FC">
      <w:pPr>
        <w:pStyle w:val="ProductList-Offering2Heading"/>
        <w:outlineLvl w:val="2"/>
        <w:rPr>
          <w:bCs w:val="0"/>
          <w:cs/>
        </w:rPr>
      </w:pPr>
      <w:r w:rsidRPr="00E37F50">
        <w:rPr>
          <w:cs/>
        </w:rPr>
        <w:tab/>
      </w:r>
      <w:bookmarkStart w:id="122" w:name="_Toc465426848"/>
      <w:bookmarkStart w:id="123" w:name="_Toc468350417"/>
      <w:bookmarkStart w:id="124" w:name="_Toc474762203"/>
      <w:r w:rsidRPr="00E37F50">
        <w:rPr>
          <w:cs/>
        </w:rPr>
        <w:t xml:space="preserve">Office 365 Advanced </w:t>
      </w:r>
      <w:bookmarkEnd w:id="122"/>
      <w:r w:rsidRPr="00E37F50">
        <w:rPr>
          <w:cs/>
        </w:rPr>
        <w:t>Compliance</w:t>
      </w:r>
      <w:bookmarkEnd w:id="123"/>
      <w:bookmarkEnd w:id="124"/>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ข้อตกลงระดับบริการ</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ไม่มีข้อตกลงระดับการให้บริการ (SLA) สำหรับ Office 365 Advanced Compliance</w:t>
      </w:r>
    </w:p>
    <w:p w:rsidR="004559D4" w:rsidRPr="00E37F50" w:rsidRDefault="00035D94"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4559D4" w:rsidRPr="00E37F50">
          <w:rPr>
            <w:rStyle w:val="Hyperlink"/>
            <w:rFonts w:ascii="Tahoma" w:hAnsi="Tahoma" w:cs="Tahoma"/>
            <w:sz w:val="16"/>
            <w:szCs w:val="16"/>
            <w:cs/>
          </w:rPr>
          <w:t>สารบัญ</w:t>
        </w:r>
      </w:hyperlink>
      <w:r w:rsidR="004559D4" w:rsidRPr="00E37F50">
        <w:rPr>
          <w:rFonts w:ascii="Tahoma" w:hAnsi="Tahoma" w:cs="Tahoma"/>
          <w:sz w:val="16"/>
          <w:szCs w:val="16"/>
          <w:cs/>
        </w:rPr>
        <w:t xml:space="preserve"> / </w:t>
      </w:r>
      <w:hyperlink w:anchor="GeneralTerms" w:history="1">
        <w:r w:rsidR="004559D4"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25" w:name="_Toc474762204"/>
      <w:r w:rsidRPr="00E37F50">
        <w:rPr>
          <w:cs/>
        </w:rPr>
        <w:t>Office Online</w:t>
      </w:r>
      <w:bookmarkEnd w:id="125"/>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E37F50" w:rsidRDefault="00FF0439" w:rsidP="00FF0439">
      <w:pPr>
        <w:pStyle w:val="ProductList-Body"/>
        <w:tabs>
          <w:tab w:val="clear" w:pos="158"/>
          <w:tab w:val="left" w:pos="180"/>
        </w:tabs>
        <w:rPr>
          <w:rFonts w:ascii="Tahoma" w:hAnsi="Tahoma" w:cs="Tahoma"/>
          <w:szCs w:val="18"/>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E37F50" w:rsidRDefault="00035D9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9633C3">
      <w:pPr>
        <w:pStyle w:val="ProductList-Offering2Heading"/>
        <w:keepNext/>
        <w:rPr>
          <w:cs/>
        </w:rPr>
      </w:pPr>
      <w:r w:rsidRPr="00E37F50">
        <w:rPr>
          <w:cs/>
        </w:rPr>
        <w:tab/>
      </w:r>
      <w:bookmarkStart w:id="126" w:name="_Toc474762205"/>
      <w:r w:rsidRPr="00E37F50">
        <w:rPr>
          <w:cs/>
        </w:rPr>
        <w:t>OneDrive for Business</w:t>
      </w:r>
      <w:bookmarkEnd w:id="126"/>
    </w:p>
    <w:p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E37F50" w:rsidRDefault="00035D9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27" w:name="_Toc453946627"/>
      <w:bookmarkStart w:id="128" w:name="_Toc451949065"/>
      <w:bookmarkStart w:id="129" w:name="_Toc474762206"/>
      <w:bookmarkStart w:id="130" w:name="ProjectOnline"/>
      <w:r w:rsidRPr="00E37F50">
        <w:rPr>
          <w:cs/>
        </w:rPr>
        <w:t>Project Online</w:t>
      </w:r>
      <w:bookmarkEnd w:id="127"/>
      <w:bookmarkEnd w:id="128"/>
      <w:bookmarkEnd w:id="129"/>
    </w:p>
    <w:bookmarkEnd w:id="130"/>
    <w:p w:rsidR="00DF097E" w:rsidRPr="00E37F50" w:rsidRDefault="00DF097E" w:rsidP="00DF097E">
      <w:pPr>
        <w:pStyle w:val="ProductList-Offering1"/>
        <w:rPr>
          <w:rFonts w:ascii="Tahoma" w:hAnsi="Tahoma" w:cs="Tahoma"/>
          <w:cs/>
        </w:rPr>
        <w:sectPr w:rsidR="00DF097E" w:rsidRPr="00E37F50" w:rsidSect="004252CC">
          <w:type w:val="continuous"/>
          <w:pgSz w:w="12240" w:h="15840"/>
          <w:pgMar w:top="1440" w:right="720" w:bottom="1440" w:left="720" w:header="720" w:footer="720" w:gutter="0"/>
          <w:cols w:space="720"/>
          <w:titlePg/>
          <w:docGrid w:linePitch="360"/>
        </w:sectPr>
      </w:pP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สิทธิในการติดตั้งและใช้งานสำหรับแอปพลิเคชัน Project</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เพื่อใช้ซอฟต์แวร์ที่ให้มาพร้อมกับการสมัครใช้งาน ผู้ใช้เหล่านี้จะ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www.office.com/sca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และ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FF0439" w:rsidRPr="00E37F50" w:rsidRDefault="00035D9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31" w:name="_Toc474762207"/>
      <w:r w:rsidRPr="00E37F50">
        <w:rPr>
          <w:cs/>
        </w:rPr>
        <w:t>SharePoint Online</w:t>
      </w:r>
      <w:bookmarkEnd w:id="131"/>
    </w:p>
    <w:p w:rsidR="00FF0439" w:rsidRPr="00E37F50" w:rsidRDefault="00FF0439" w:rsidP="00FF0439">
      <w:pPr>
        <w:pStyle w:val="ProductList-Offering1"/>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Duet Enterprise Online for Microsoft SharePoint and SAP</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SharePoint Online Kiosk</w:t>
      </w:r>
    </w:p>
    <w:p w:rsidR="00FF0439" w:rsidRPr="00E37F50" w:rsidRDefault="004252CC" w:rsidP="004252CC">
      <w:pPr>
        <w:pStyle w:val="ProductList-Body"/>
        <w:rPr>
          <w:rFonts w:ascii="Tahoma" w:hAnsi="Tahoma" w:cs="Tahoma"/>
          <w:szCs w:val="18"/>
          <w:cs/>
        </w:rPr>
      </w:pPr>
      <w:r w:rsidRPr="00E37F50">
        <w:rPr>
          <w:rFonts w:ascii="Tahoma" w:hAnsi="Tahoma" w:cs="Tahoma"/>
          <w:sz w:val="16"/>
          <w:szCs w:val="16"/>
          <w:cs/>
        </w:rPr>
        <w:t>SharePoint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b/>
          <w:bCs/>
          <w:color w:val="0072C6"/>
          <w:szCs w:val="18"/>
          <w:cs/>
        </w:rPr>
        <w:t>ไซต์ที่เข้าร่วม</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lastRenderedPageBreak/>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E37F50" w:rsidRDefault="00FF0439" w:rsidP="00FF0439">
      <w:pPr>
        <w:pStyle w:val="ProductList-Body"/>
        <w:tabs>
          <w:tab w:val="clear" w:pos="158"/>
          <w:tab w:val="left" w:pos="180"/>
        </w:tabs>
        <w:ind w:left="180"/>
        <w:rPr>
          <w:rFonts w:ascii="Tahoma" w:hAnsi="Tahoma" w:cs="Tahoma"/>
          <w:szCs w:val="18"/>
          <w:cs/>
        </w:rPr>
      </w:pP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Kiosk, Plan 1 and Plan 2 </w:t>
      </w:r>
    </w:p>
    <w:p w:rsidR="00FF0439" w:rsidRPr="00E37F50" w:rsidRDefault="00FF0439" w:rsidP="00FF0439">
      <w:pPr>
        <w:pStyle w:val="ProductList-Body"/>
        <w:tabs>
          <w:tab w:val="clear" w:pos="158"/>
          <w:tab w:val="left" w:pos="180"/>
        </w:tabs>
        <w:rPr>
          <w:rFonts w:ascii="Tahoma" w:hAnsi="Tahoma" w:cs="Tahoma"/>
          <w:szCs w:val="18"/>
          <w:cs/>
        </w:rPr>
      </w:pPr>
    </w:p>
    <w:p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E37F50" w:rsidRDefault="00035D9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360244" w:rsidRPr="00E37F50" w:rsidRDefault="00360244" w:rsidP="00360244">
      <w:pPr>
        <w:pStyle w:val="ProductList-Offering2Heading"/>
        <w:outlineLvl w:val="2"/>
        <w:rPr>
          <w:bCs w:val="0"/>
          <w:cs/>
        </w:rPr>
      </w:pPr>
      <w:bookmarkStart w:id="132" w:name="SkypeforBusinessOnline"/>
      <w:r w:rsidRPr="00E37F50">
        <w:rPr>
          <w:cs/>
        </w:rPr>
        <w:tab/>
      </w:r>
      <w:bookmarkStart w:id="133" w:name="_Toc431797723"/>
      <w:bookmarkStart w:id="134" w:name="_Toc431459539"/>
      <w:bookmarkStart w:id="135" w:name="_Toc474762208"/>
      <w:r w:rsidRPr="00E37F50">
        <w:rPr>
          <w:cs/>
        </w:rPr>
        <w:t xml:space="preserve">Skype for Business </w:t>
      </w:r>
      <w:bookmarkEnd w:id="133"/>
      <w:r w:rsidRPr="00E37F50">
        <w:rPr>
          <w:cs/>
        </w:rPr>
        <w:t>Online</w:t>
      </w:r>
      <w:bookmarkEnd w:id="132"/>
      <w:bookmarkEnd w:id="134"/>
      <w:bookmarkEnd w:id="135"/>
    </w:p>
    <w:p w:rsidR="00360244" w:rsidRPr="00E37F50" w:rsidRDefault="00360244" w:rsidP="00360244">
      <w:pPr>
        <w:pStyle w:val="ProductList-Offering1"/>
        <w:rPr>
          <w:rFonts w:ascii="Tahoma" w:hAnsi="Tahoma" w:cs="Tahoma"/>
          <w:cs/>
        </w:rPr>
        <w:sectPr w:rsidR="00360244" w:rsidRPr="00E37F50" w:rsidSect="004559D4">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Skype for Business Online (Plan 1 and Plan 2)</w:t>
      </w:r>
    </w:p>
    <w:p w:rsidR="00360244" w:rsidRPr="00E37F50" w:rsidRDefault="004252CC" w:rsidP="004252CC">
      <w:pPr>
        <w:pStyle w:val="ProductList-Body"/>
        <w:rPr>
          <w:rFonts w:ascii="Tahoma" w:hAnsi="Tahoma" w:cs="Tahoma"/>
          <w:sz w:val="16"/>
          <w:szCs w:val="16"/>
          <w:cs/>
        </w:rPr>
      </w:pPr>
      <w:r w:rsidRPr="00E37F50">
        <w:rPr>
          <w:rFonts w:ascii="Tahoma" w:hAnsi="Tahoma" w:cs="Tahoma"/>
          <w:sz w:val="16"/>
          <w:szCs w:val="16"/>
          <w:cs/>
        </w:rPr>
        <w:t>Skype for Business Online Cloud PBX</w:t>
      </w:r>
    </w:p>
    <w:p w:rsidR="00360244" w:rsidRPr="00E37F50" w:rsidRDefault="00360244" w:rsidP="00360244">
      <w:pPr>
        <w:pStyle w:val="ProductList-Offering2"/>
        <w:rPr>
          <w:rFonts w:ascii="Tahoma" w:hAnsi="Tahoma" w:cs="Tahoma"/>
          <w:cs/>
        </w:rPr>
        <w:sectPr w:rsidR="00360244" w:rsidRPr="00E37F50" w:rsidSect="004559D4">
          <w:type w:val="continuous"/>
          <w:pgSz w:w="12240" w:h="15840"/>
          <w:pgMar w:top="1440" w:right="720" w:bottom="1440" w:left="720" w:header="720" w:footer="720" w:gutter="0"/>
          <w:cols w:num="2" w:space="720"/>
          <w:titlePg/>
          <w:docGrid w:linePitch="360"/>
        </w:sectPr>
      </w:pPr>
    </w:p>
    <w:p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E37F50" w:rsidRDefault="00360244" w:rsidP="00360244">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คำบอกกล่าว</w:t>
      </w:r>
    </w:p>
    <w:p w:rsidR="00360244" w:rsidRPr="00E37F50" w:rsidRDefault="00360244" w:rsidP="00360244">
      <w:pPr>
        <w:pStyle w:val="ProductList-Body"/>
        <w:rPr>
          <w:rFonts w:ascii="Tahoma" w:hAnsi="Tahoma" w:cs="Tahoma"/>
          <w:szCs w:val="18"/>
          <w:cs/>
        </w:rPr>
      </w:pPr>
      <w:r w:rsidRPr="00E37F50">
        <w:rPr>
          <w:rFonts w:ascii="Tahoma" w:hAnsi="Tahoma" w:cs="Tahoma"/>
          <w:szCs w:val="18"/>
          <w:cs/>
        </w:rPr>
        <w:t xml:space="preserve">การบอกกล่าวเกี่ยวกับ H.264/MPEG-4 AVC และ/หรือ VC-1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360244" w:rsidRPr="00E37F50" w:rsidRDefault="00360244" w:rsidP="00360244">
      <w:pPr>
        <w:pStyle w:val="ProductList-Body"/>
        <w:rPr>
          <w:rFonts w:ascii="Tahoma" w:hAnsi="Tahoma" w:cs="Tahoma"/>
          <w:szCs w:val="18"/>
          <w:cs/>
        </w:rPr>
      </w:pPr>
    </w:p>
    <w:p w:rsidR="00360244" w:rsidRPr="00E37F50" w:rsidRDefault="00360244" w:rsidP="00360244">
      <w:pPr>
        <w:pStyle w:val="ProductList-Body"/>
        <w:rPr>
          <w:rFonts w:ascii="Tahoma" w:hAnsi="Tahoma" w:cs="Tahoma"/>
          <w:b/>
          <w:bCs/>
          <w:color w:val="00188F"/>
          <w:szCs w:val="18"/>
          <w:cs/>
        </w:rPr>
      </w:pPr>
      <w:bookmarkStart w:id="136" w:name="คุณลักษณะหลักสำหรับOffice365Services"/>
      <w:r w:rsidRPr="00E37F50">
        <w:rPr>
          <w:rFonts w:ascii="Tahoma" w:hAnsi="Tahoma" w:cs="Tahoma"/>
          <w:b/>
          <w:bCs/>
          <w:color w:val="00188F"/>
          <w:szCs w:val="18"/>
          <w:cs/>
        </w:rPr>
        <w:t>คุณลักษณะหลักสำหรับ Office 365 Services</w:t>
      </w:r>
      <w:bookmarkEnd w:id="136"/>
    </w:p>
    <w:p w:rsidR="00360244" w:rsidRPr="00E37F50" w:rsidRDefault="00360244" w:rsidP="00360244">
      <w:pPr>
        <w:pStyle w:val="ProductList-Body"/>
        <w:rPr>
          <w:rFonts w:ascii="Tahoma" w:hAnsi="Tahoma" w:cs="Tahoma"/>
          <w:szCs w:val="18"/>
          <w:cs/>
        </w:rPr>
      </w:pPr>
      <w:r w:rsidRPr="00E37F50">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ดังต่อไปนี้</w:t>
      </w:r>
    </w:p>
    <w:p w:rsidR="00360244" w:rsidRPr="00E37F50" w:rsidRDefault="00360244" w:rsidP="00360244">
      <w:pPr>
        <w:pStyle w:val="ProductList-Body"/>
        <w:rPr>
          <w:rFonts w:ascii="Tahoma" w:hAnsi="Tahoma" w:cs="Tahoma"/>
          <w:szCs w:val="18"/>
          <w:cs/>
        </w:rPr>
      </w:pPr>
    </w:p>
    <w:p w:rsidR="00360244" w:rsidRPr="00E37F50" w:rsidRDefault="00360244" w:rsidP="00360244">
      <w:pPr>
        <w:pStyle w:val="ProductList-Body"/>
        <w:tabs>
          <w:tab w:val="clear" w:pos="158"/>
          <w:tab w:val="left" w:pos="360"/>
        </w:tabs>
        <w:ind w:left="180"/>
        <w:rPr>
          <w:rFonts w:ascii="Tahoma" w:hAnsi="Tahoma" w:cs="Tahoma"/>
          <w:b/>
          <w:bCs/>
          <w:color w:val="0072C6"/>
          <w:szCs w:val="18"/>
          <w:cs/>
        </w:rPr>
      </w:pPr>
      <w:r w:rsidRPr="00E37F50">
        <w:rPr>
          <w:rFonts w:ascii="Tahoma" w:hAnsi="Tahoma" w:cs="Tahoma"/>
          <w:b/>
          <w:bCs/>
          <w:color w:val="0072C6"/>
          <w:szCs w:val="18"/>
          <w:cs/>
        </w:rPr>
        <w:t>การส่งข้อความโต้ตอบแบบทันที</w:t>
      </w:r>
    </w:p>
    <w:p w:rsidR="00360244" w:rsidRPr="00E37F50" w:rsidRDefault="00360244" w:rsidP="00360244">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E37F50" w:rsidRDefault="00360244" w:rsidP="00360244">
      <w:pPr>
        <w:pStyle w:val="ProductList-Body"/>
        <w:tabs>
          <w:tab w:val="clear" w:pos="158"/>
          <w:tab w:val="left" w:pos="360"/>
        </w:tabs>
        <w:ind w:left="180"/>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สถานะ</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E37F50" w:rsidRDefault="00FF0439" w:rsidP="00FF0439">
      <w:pPr>
        <w:pStyle w:val="ProductList-Body"/>
        <w:tabs>
          <w:tab w:val="clear" w:pos="158"/>
          <w:tab w:val="left" w:pos="360"/>
        </w:tabs>
        <w:ind w:left="180"/>
        <w:rPr>
          <w:rFonts w:ascii="Tahoma" w:hAnsi="Tahoma" w:cs="Tahoma"/>
          <w:szCs w:val="18"/>
          <w:cs/>
        </w:rPr>
      </w:pPr>
    </w:p>
    <w:p w:rsidR="00FF0439" w:rsidRPr="00E37F50" w:rsidRDefault="00FF0439" w:rsidP="00DF097E">
      <w:pPr>
        <w:pStyle w:val="ProductList-Body"/>
        <w:keepNext/>
        <w:tabs>
          <w:tab w:val="clear" w:pos="158"/>
          <w:tab w:val="left" w:pos="360"/>
        </w:tabs>
        <w:ind w:left="187"/>
        <w:rPr>
          <w:rFonts w:ascii="Tahoma" w:hAnsi="Tahoma" w:cs="Tahoma"/>
          <w:szCs w:val="18"/>
          <w:cs/>
        </w:rPr>
      </w:pPr>
      <w:r w:rsidRPr="00E37F50">
        <w:rPr>
          <w:rFonts w:ascii="Tahoma" w:hAnsi="Tahoma" w:cs="Tahoma"/>
          <w:b/>
          <w:bCs/>
          <w:color w:val="0072C6"/>
          <w:szCs w:val="18"/>
          <w:cs/>
        </w:rPr>
        <w:t>การประชุมออนไลน์</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E37F50" w:rsidRDefault="00346407" w:rsidP="00FF0439">
      <w:pPr>
        <w:pStyle w:val="ProductList-Body"/>
        <w:tabs>
          <w:tab w:val="clear" w:pos="158"/>
          <w:tab w:val="left" w:pos="360"/>
        </w:tabs>
        <w:rPr>
          <w:rFonts w:ascii="Tahoma" w:hAnsi="Tahoma" w:cs="Tahoma"/>
          <w:szCs w:val="18"/>
          <w:cs/>
          <w:lang w:val="en-US"/>
        </w:rPr>
      </w:pPr>
    </w:p>
    <w:p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FF0439" w:rsidRPr="00E37F50" w:rsidRDefault="00035D9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360244" w:rsidRPr="00E37F50" w:rsidRDefault="00360244" w:rsidP="00360244">
      <w:pPr>
        <w:pStyle w:val="ProductList-Offering2Heading"/>
        <w:outlineLvl w:val="2"/>
        <w:rPr>
          <w:bCs w:val="0"/>
          <w:cs/>
        </w:rPr>
      </w:pPr>
      <w:bookmarkStart w:id="137" w:name="SkypeforBusinessOnlinePTSN"/>
      <w:r w:rsidRPr="00E37F50">
        <w:rPr>
          <w:cs/>
        </w:rPr>
        <w:tab/>
      </w:r>
      <w:bookmarkStart w:id="138" w:name="_Toc474762209"/>
      <w:r w:rsidRPr="00E37F50">
        <w:rPr>
          <w:cs/>
        </w:rPr>
        <w:t>Skype for Business Online PSTN Services</w:t>
      </w:r>
      <w:bookmarkEnd w:id="138"/>
    </w:p>
    <w:p w:rsidR="00360244" w:rsidRPr="00E37F50" w:rsidRDefault="00360244" w:rsidP="00360244">
      <w:pPr>
        <w:pStyle w:val="ProductList-Offering1"/>
        <w:rPr>
          <w:rFonts w:ascii="Tahoma" w:hAnsi="Tahoma" w:cs="Tahoma"/>
          <w:cs/>
        </w:rPr>
        <w:sectPr w:rsidR="00360244" w:rsidRPr="00E37F50" w:rsidSect="004559D4">
          <w:type w:val="continuous"/>
          <w:pgSz w:w="12240" w:h="15840"/>
          <w:pgMar w:top="1440" w:right="720" w:bottom="1440" w:left="720" w:header="720" w:footer="720" w:gutter="0"/>
          <w:cols w:space="720"/>
          <w:titlePg/>
          <w:docGrid w:linePitch="360"/>
        </w:sectPr>
      </w:pPr>
    </w:p>
    <w:bookmarkEnd w:id="137"/>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Skype for Business Online PSTN Calling</w:t>
      </w:r>
    </w:p>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Skype for Business Online PSTN Conferencing</w:t>
      </w:r>
    </w:p>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การใช้ Skype for Business PSTN</w:t>
      </w:r>
    </w:p>
    <w:p w:rsidR="000103E9" w:rsidRPr="00E37F50" w:rsidRDefault="000103E9" w:rsidP="000103E9">
      <w:pPr>
        <w:pStyle w:val="ProductList-Offering2"/>
        <w:rPr>
          <w:rFonts w:ascii="Tahoma" w:hAnsi="Tahoma" w:cs="Tahoma"/>
          <w:cs/>
        </w:rPr>
        <w:sectPr w:rsidR="000103E9" w:rsidRPr="00E37F50" w:rsidSect="000103E9">
          <w:type w:val="continuous"/>
          <w:pgSz w:w="12240" w:h="15840"/>
          <w:pgMar w:top="1440" w:right="720" w:bottom="1440" w:left="720" w:header="720" w:footer="720" w:gutter="0"/>
          <w:cols w:num="2" w:space="720"/>
          <w:titlePg/>
          <w:docGrid w:linePitch="360"/>
        </w:sectPr>
      </w:pPr>
    </w:p>
    <w:p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0857DD" w:rsidRPr="00546B95" w:rsidRDefault="000857DD" w:rsidP="000857DD">
      <w:pPr>
        <w:pStyle w:val="ProductList-Body"/>
        <w:rPr>
          <w:rFonts w:ascii="Tahoma" w:hAnsi="Tahoma" w:cs="Tahoma"/>
          <w:szCs w:val="18"/>
          <w:cs/>
        </w:rPr>
      </w:pPr>
      <w:r w:rsidRPr="00546B95">
        <w:rPr>
          <w:rFonts w:ascii="Tahoma" w:hAnsi="Tahoma" w:cs="Tahoma"/>
          <w:b/>
          <w:bCs/>
          <w:color w:val="00188F"/>
          <w:szCs w:val="18"/>
          <w:cs/>
        </w:rPr>
        <w:t xml:space="preserve">PSTN Services </w:t>
      </w:r>
    </w:p>
    <w:p w:rsidR="000857DD" w:rsidRPr="009B3039" w:rsidRDefault="000857DD" w:rsidP="000857DD">
      <w:pPr>
        <w:pStyle w:val="ProductList-Body"/>
        <w:rPr>
          <w:rFonts w:ascii="Tahoma" w:hAnsi="Tahoma" w:cs="Tahoma"/>
          <w:szCs w:val="18"/>
          <w:cs/>
        </w:rPr>
      </w:pPr>
      <w:r w:rsidRPr="009B3039">
        <w:rPr>
          <w:rFonts w:ascii="Tahoma" w:hAnsi="Tahoma" w:cs="Tahoma"/>
          <w:szCs w:val="18"/>
          <w:cs/>
        </w:rPr>
        <w:t>Skype for Business Online PSTN Services (“PSTN Services”) ช่วยให้ผู้ใช้สามารถสื่อสารกับผู้อื่นผ่านทางเครือข่ายโทรศัพท์ทั่วโลกที่รู้จักกันโดยทั่วไปว่าระบบเครือข่ายโทรศัพท์สาธารณะ PSTN Services จัดหาให้โดยบริษัทในเครือของ Microsoft ที่ได้รับอนุญาตให้ดำเนินการเช่นนั้น การกำหนดราคาสำหรับ PSTN Services อาจรวมภาษีและค่าธรรมเนียมที่เกี่ยวข้อง เงื่อนไขในการใช้ PSTN อาจแตกต่างกันไปในแต่ละประเทศ ภาษีและค่าธรรมเนียมที่รวมทั้งหมด ตลอดจนเงื่อนไขในการใช้เฉพาะประเทศจะแสดงอยู่ในไซต์ Volume Licensing (</w:t>
      </w:r>
      <w:hyperlink r:id="rId38" w:history="1">
        <w:r w:rsidRPr="009B3039">
          <w:rPr>
            <w:rStyle w:val="Hyperlink"/>
            <w:rFonts w:ascii="Tahoma" w:hAnsi="Tahoma" w:cs="Tahoma"/>
            <w:szCs w:val="18"/>
            <w:cs/>
          </w:rPr>
          <w:t>http://go.microsoft.com/fwlink/?LinkId=690247</w:t>
        </w:r>
      </w:hyperlink>
      <w:r w:rsidRPr="009B3039">
        <w:rPr>
          <w:rFonts w:ascii="Tahoma" w:hAnsi="Tahoma" w:cs="Tahoma"/>
          <w:szCs w:val="18"/>
          <w:cs/>
        </w:rPr>
        <w:t>)</w:t>
      </w:r>
    </w:p>
    <w:p w:rsidR="000857DD" w:rsidRPr="009B3039" w:rsidRDefault="000857DD" w:rsidP="000857DD">
      <w:pPr>
        <w:pStyle w:val="ProductList-Body"/>
        <w:rPr>
          <w:rFonts w:ascii="Tahoma" w:hAnsi="Tahoma" w:cs="Tahoma"/>
          <w:szCs w:val="18"/>
          <w:cs/>
        </w:rPr>
      </w:pPr>
    </w:p>
    <w:p w:rsidR="000857DD" w:rsidRPr="009B3039" w:rsidRDefault="000857DD" w:rsidP="000857DD">
      <w:pPr>
        <w:pStyle w:val="ProductList-Body"/>
        <w:rPr>
          <w:rFonts w:ascii="Tahoma" w:hAnsi="Tahoma" w:cs="Tahoma"/>
          <w:szCs w:val="18"/>
          <w:cs/>
        </w:rPr>
      </w:pPr>
      <w:r w:rsidRPr="009B3039">
        <w:rPr>
          <w:rFonts w:ascii="Tahoma" w:hAnsi="Tahoma" w:cs="Tahoma"/>
          <w:szCs w:val="18"/>
          <w:cs/>
        </w:rPr>
        <w:t>การใช้งานเกินกว่าข้อจำกัดการใช้ตามแผนการสมัครใช้งาน PSTN Service ที่ใช้บังคับอยู่ตามที่ระบุไว้ในเงื่อนไขการใช้อาจส่งผลให้บริการถูกระงับ Microsoft จะบอกกล่าวให้ทราบตามสมควรก่อนที่จะมีการระงับ PSTN Services แต่ลูกค้าจะยังสามารถโทรฉุกเฉินได้ระหว่างช่วงเวลาการระงับ</w:t>
      </w:r>
    </w:p>
    <w:p w:rsidR="00122865" w:rsidRPr="00E37F50" w:rsidRDefault="00122865" w:rsidP="00122865">
      <w:pPr>
        <w:pStyle w:val="ProductList-Body"/>
        <w:rPr>
          <w:rFonts w:ascii="Tahoma" w:hAnsi="Tahoma" w:cs="Tahoma"/>
          <w:szCs w:val="18"/>
          <w:cs/>
        </w:rPr>
      </w:pPr>
    </w:p>
    <w:p w:rsidR="00122865" w:rsidRPr="00E37F50" w:rsidRDefault="00122865" w:rsidP="00E37F50">
      <w:pPr>
        <w:pStyle w:val="ProductList-Body"/>
        <w:keepNext/>
        <w:rPr>
          <w:rFonts w:ascii="Tahoma" w:hAnsi="Tahoma" w:cs="Tahoma"/>
          <w:b/>
          <w:bCs/>
          <w:color w:val="00188F"/>
          <w:szCs w:val="18"/>
          <w:cs/>
        </w:rPr>
      </w:pPr>
      <w:r w:rsidRPr="00E37F50">
        <w:rPr>
          <w:rFonts w:ascii="Tahoma" w:hAnsi="Tahoma" w:cs="Tahoma"/>
          <w:b/>
          <w:bCs/>
          <w:color w:val="00188F"/>
          <w:szCs w:val="18"/>
          <w:cs/>
        </w:rPr>
        <w:t>ข้อมูลสำคัญเกี่ยวกับบริการฉุกเฉิน</w:t>
      </w:r>
    </w:p>
    <w:p w:rsidR="00122865" w:rsidRPr="00E37F50" w:rsidRDefault="00122865" w:rsidP="00122865">
      <w:pPr>
        <w:pStyle w:val="ProductList-Body"/>
        <w:rPr>
          <w:rFonts w:ascii="Tahoma" w:hAnsi="Tahoma" w:cs="Tahoma"/>
          <w:szCs w:val="18"/>
          <w:cs/>
        </w:rPr>
      </w:pPr>
      <w:r w:rsidRPr="00E37F50">
        <w:rPr>
          <w:rFonts w:ascii="Tahoma" w:hAnsi="Tahoma" w:cs="Tahoma"/>
          <w:szCs w:val="18"/>
          <w:cs/>
        </w:rPr>
        <w:t xml:space="preserve">ลูกค้าต้องแจ้งผู้ใช้แต่ละรายของ Skype for Business Online PSTN Calling ว่าบริการฉุกเฉินจะทำงานแตกต่างไปจากบริการโทรศัพท์ดั้งเดิมด้วยวิธีการดังต่อไปนี้ (i) Skype for Business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Skype for </w:t>
      </w:r>
      <w:r w:rsidRPr="00E37F50">
        <w:rPr>
          <w:rFonts w:ascii="Tahoma" w:hAnsi="Tahoma" w:cs="Tahoma"/>
          <w:szCs w:val="18"/>
          <w:cs/>
        </w:rPr>
        <w:lastRenderedPageBreak/>
        <w:t>Business Online PSTN Calling ได้ และ (iii) ถึงแม้ว่าบริการ Skype for Business Online PSTN Calling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360244" w:rsidRPr="00E37F50" w:rsidRDefault="00035D94"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E37F50">
          <w:rPr>
            <w:rStyle w:val="Hyperlink"/>
            <w:rFonts w:ascii="Tahoma" w:hAnsi="Tahoma" w:cs="Tahoma"/>
            <w:sz w:val="16"/>
            <w:szCs w:val="16"/>
            <w:cs/>
          </w:rPr>
          <w:t>สารบัญ</w:t>
        </w:r>
      </w:hyperlink>
      <w:r w:rsidR="00360244" w:rsidRPr="00E37F50">
        <w:rPr>
          <w:rFonts w:ascii="Tahoma" w:hAnsi="Tahoma" w:cs="Tahoma"/>
          <w:sz w:val="16"/>
          <w:szCs w:val="16"/>
          <w:cs/>
        </w:rPr>
        <w:t xml:space="preserve"> / </w:t>
      </w:r>
      <w:hyperlink w:anchor="GeneralTerms" w:history="1">
        <w:r w:rsidR="00360244" w:rsidRPr="00E37F50">
          <w:rPr>
            <w:rStyle w:val="Hyperlink"/>
            <w:rFonts w:ascii="Tahoma" w:hAnsi="Tahoma" w:cs="Tahoma"/>
            <w:sz w:val="16"/>
            <w:szCs w:val="16"/>
            <w:cs/>
          </w:rPr>
          <w:t>ข้อกำหนดทั่วไป</w:t>
        </w:r>
      </w:hyperlink>
    </w:p>
    <w:p w:rsidR="00FF0439" w:rsidRPr="00E37F50" w:rsidRDefault="00FF0439" w:rsidP="0021056C">
      <w:pPr>
        <w:pStyle w:val="ProductList-OfferingGroupHeading"/>
        <w:keepNext/>
        <w:outlineLvl w:val="1"/>
        <w:rPr>
          <w:rFonts w:ascii="Tahoma" w:hAnsi="Tahoma" w:cs="Tahoma"/>
          <w:bCs/>
          <w:szCs w:val="28"/>
          <w:cs/>
        </w:rPr>
      </w:pPr>
      <w:bookmarkStart w:id="139" w:name="_Toc474762210"/>
      <w:bookmarkStart w:id="140" w:name="OtherOnlineServices"/>
      <w:r w:rsidRPr="00E37F50">
        <w:rPr>
          <w:rFonts w:ascii="Tahoma" w:hAnsi="Tahoma" w:cs="Tahoma"/>
          <w:bCs/>
          <w:szCs w:val="28"/>
          <w:cs/>
        </w:rPr>
        <w:t>Online Service อื่นๆ</w:t>
      </w:r>
      <w:bookmarkEnd w:id="139"/>
    </w:p>
    <w:p w:rsidR="00602400" w:rsidRPr="00E37F50" w:rsidRDefault="00602400" w:rsidP="00602400">
      <w:pPr>
        <w:pStyle w:val="ProductList-Offering2Heading"/>
        <w:tabs>
          <w:tab w:val="clear" w:pos="158"/>
          <w:tab w:val="left" w:pos="180"/>
        </w:tabs>
        <w:ind w:left="189" w:hanging="189"/>
        <w:outlineLvl w:val="2"/>
        <w:rPr>
          <w:cs/>
        </w:rPr>
      </w:pPr>
      <w:bookmarkStart w:id="141" w:name="MicrosoftLearning"/>
      <w:bookmarkStart w:id="142" w:name="MicrosoftPowerBIPro"/>
      <w:bookmarkEnd w:id="140"/>
      <w:r w:rsidRPr="00E37F50">
        <w:rPr>
          <w:cs/>
        </w:rPr>
        <w:tab/>
      </w:r>
      <w:bookmarkStart w:id="143" w:name="_Toc465426856"/>
      <w:bookmarkStart w:id="144" w:name="_Toc460240120"/>
      <w:bookmarkStart w:id="145" w:name="_Toc474762211"/>
      <w:bookmarkStart w:id="146" w:name="BingMaps"/>
      <w:r w:rsidRPr="00E37F50">
        <w:rPr>
          <w:cs/>
        </w:rPr>
        <w:t>Bing Maps Enterprise Platform and Bing Maps Mobile Asset Management Platform</w:t>
      </w:r>
      <w:bookmarkEnd w:id="143"/>
      <w:bookmarkEnd w:id="144"/>
      <w:bookmarkEnd w:id="145"/>
    </w:p>
    <w:bookmarkEnd w:id="146"/>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Service SL</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ในการเข้าถึงบริการผ่าน Bing Maps Enterprise Platform หรือ Bing Maps Mobile Asset Management Platform จะต้องมี Service SL Service SL แต่ละสิทธิจะต้องซื้อพร้อมกับ Add-on SL ที่มีคุณสมบัติตามที่กำหนดต่อไปนี้อย่างน้อยหนึ่งรายการ ได้แก่ </w:t>
      </w:r>
    </w:p>
    <w:p w:rsidR="00602400" w:rsidRPr="00E37F50" w:rsidRDefault="00602400" w:rsidP="00602400">
      <w:pPr>
        <w:pStyle w:val="ProductList-Body"/>
        <w:numPr>
          <w:ilvl w:val="0"/>
          <w:numId w:val="40"/>
        </w:numPr>
        <w:ind w:left="450" w:hanging="270"/>
        <w:rPr>
          <w:rFonts w:ascii="Tahoma" w:hAnsi="Tahoma" w:cs="Tahoma"/>
          <w:szCs w:val="18"/>
          <w:cs/>
        </w:rPr>
      </w:pPr>
      <w:r w:rsidRPr="00E37F50">
        <w:rPr>
          <w:rFonts w:ascii="Tahoma" w:hAnsi="Tahoma" w:cs="Tahoma"/>
          <w:szCs w:val="18"/>
          <w:cs/>
        </w:rPr>
        <w:t>สำหรับ Bing Maps Enterprise Platform Service SL รายการใดรายการหนึ่งต่อไปนี้:</w:t>
      </w:r>
    </w:p>
    <w:p w:rsidR="00602400" w:rsidRPr="00E37F50" w:rsidRDefault="00602400" w:rsidP="00602400">
      <w:pPr>
        <w:pStyle w:val="ProductList-Body"/>
        <w:numPr>
          <w:ilvl w:val="0"/>
          <w:numId w:val="41"/>
        </w:numPr>
        <w:spacing w:before="40"/>
        <w:ind w:left="810" w:hanging="270"/>
        <w:rPr>
          <w:rFonts w:ascii="Tahoma" w:hAnsi="Tahoma" w:cs="Tahoma"/>
          <w:szCs w:val="18"/>
          <w:cs/>
        </w:rPr>
      </w:pPr>
      <w:r w:rsidRPr="00E37F50">
        <w:rPr>
          <w:rFonts w:ascii="Tahoma" w:hAnsi="Tahoma" w:cs="Tahoma"/>
          <w:szCs w:val="18"/>
          <w:cs/>
        </w:rPr>
        <w:t>Bing Maps Public Website Usage Add-on SL ซึ่งมีให้ตามจำนวนที่ระบุของรายการที่เรียกเก็บเงินสำหรับการใช้บนเว็บไซต์ที่คนทั่วไปสามารถเข้าใช้ได้โดยไม่มีข้อจำกัด</w:t>
      </w:r>
    </w:p>
    <w:p w:rsidR="00602400" w:rsidRPr="00E37F50" w:rsidRDefault="00602400" w:rsidP="00602400">
      <w:pPr>
        <w:pStyle w:val="ProductList-Body"/>
        <w:numPr>
          <w:ilvl w:val="0"/>
          <w:numId w:val="41"/>
        </w:numPr>
        <w:spacing w:before="40"/>
        <w:ind w:left="810" w:right="90" w:hanging="270"/>
        <w:rPr>
          <w:rFonts w:ascii="Tahoma" w:hAnsi="Tahoma" w:cs="Tahoma"/>
          <w:szCs w:val="18"/>
          <w:cs/>
        </w:rPr>
      </w:pPr>
      <w:r w:rsidRPr="00E37F50">
        <w:rPr>
          <w:rFonts w:ascii="Tahoma" w:hAnsi="Tahoma" w:cs="Tahoma"/>
          <w:szCs w:val="18"/>
          <w:cs/>
        </w:rPr>
        <w:t>Bing Maps Internal Website Usage Add-on SL ซึ่งมีให้ตามจำนวนที่ระบุของรายการที่เรียกเก็บเงินสำหรับการใช้บนเว็บไซต์ภายใน (เช่น อินทราเน็ต) บนเครือข่ายส่วนบุคคล</w:t>
      </w:r>
    </w:p>
    <w:p w:rsidR="00602400" w:rsidRPr="00E37F50" w:rsidRDefault="00602400" w:rsidP="00602400">
      <w:pPr>
        <w:pStyle w:val="ProductList-Body"/>
        <w:numPr>
          <w:ilvl w:val="0"/>
          <w:numId w:val="41"/>
        </w:numPr>
        <w:spacing w:before="40"/>
        <w:ind w:left="810" w:hanging="270"/>
        <w:rPr>
          <w:rFonts w:ascii="Tahoma" w:hAnsi="Tahoma" w:cs="Tahoma"/>
          <w:szCs w:val="18"/>
          <w:cs/>
        </w:rPr>
      </w:pPr>
      <w:r w:rsidRPr="00E37F50">
        <w:rPr>
          <w:rFonts w:ascii="Tahoma" w:hAnsi="Tahoma" w:cs="Tahoma"/>
          <w:szCs w:val="18"/>
          <w:cs/>
        </w:rPr>
        <w:t>Bing Maps Known User Add-on SL หรือ</w:t>
      </w:r>
    </w:p>
    <w:p w:rsidR="00602400" w:rsidRPr="00E37F50" w:rsidRDefault="00602400" w:rsidP="00602400">
      <w:pPr>
        <w:pStyle w:val="ProductList-Body"/>
        <w:numPr>
          <w:ilvl w:val="0"/>
          <w:numId w:val="41"/>
        </w:numPr>
        <w:spacing w:before="40"/>
        <w:ind w:left="810" w:hanging="270"/>
        <w:rPr>
          <w:rFonts w:ascii="Tahoma" w:hAnsi="Tahoma" w:cs="Tahoma"/>
          <w:szCs w:val="18"/>
          <w:cs/>
        </w:rPr>
      </w:pPr>
      <w:r w:rsidRPr="00E37F50">
        <w:rPr>
          <w:rFonts w:ascii="Tahoma" w:hAnsi="Tahoma" w:cs="Tahoma"/>
          <w:szCs w:val="18"/>
          <w:cs/>
        </w:rPr>
        <w:t>Bing Maps Light Known User Add-on SL</w:t>
      </w:r>
    </w:p>
    <w:p w:rsidR="00602400" w:rsidRPr="00E37F50" w:rsidRDefault="00602400" w:rsidP="00602400">
      <w:pPr>
        <w:pStyle w:val="ProductList-Body"/>
        <w:numPr>
          <w:ilvl w:val="0"/>
          <w:numId w:val="20"/>
        </w:numPr>
        <w:spacing w:before="40"/>
        <w:ind w:left="450" w:hanging="270"/>
        <w:rPr>
          <w:rFonts w:ascii="Tahoma" w:hAnsi="Tahoma" w:cs="Tahoma"/>
          <w:szCs w:val="18"/>
          <w:cs/>
        </w:rPr>
      </w:pPr>
      <w:r w:rsidRPr="00E37F50">
        <w:rPr>
          <w:rFonts w:ascii="Tahoma" w:hAnsi="Tahoma" w:cs="Tahoma"/>
          <w:szCs w:val="18"/>
          <w:cs/>
        </w:rPr>
        <w:t>สำหรับ Bing Maps Mobile Asset Management Platform Service SL สำหรับแต่ละ Asset รายการใดรายการหนึ่งต่อไปนี้:</w:t>
      </w:r>
    </w:p>
    <w:p w:rsidR="00602400" w:rsidRPr="00E37F50" w:rsidRDefault="00602400" w:rsidP="00602400">
      <w:pPr>
        <w:pStyle w:val="ProductList-Body"/>
        <w:numPr>
          <w:ilvl w:val="1"/>
          <w:numId w:val="20"/>
        </w:numPr>
        <w:spacing w:before="40"/>
        <w:ind w:left="810" w:hanging="270"/>
        <w:rPr>
          <w:rFonts w:ascii="Tahoma" w:hAnsi="Tahoma" w:cs="Tahoma"/>
          <w:szCs w:val="18"/>
          <w:cs/>
        </w:rPr>
      </w:pPr>
      <w:r w:rsidRPr="00E37F50">
        <w:rPr>
          <w:rFonts w:ascii="Tahoma" w:hAnsi="Tahoma" w:cs="Tahoma"/>
          <w:szCs w:val="18"/>
          <w:cs/>
        </w:rPr>
        <w:t>Bing Maps Asset Management for North America Add-on SL</w:t>
      </w:r>
    </w:p>
    <w:p w:rsidR="00602400" w:rsidRPr="00E37F50" w:rsidRDefault="00602400" w:rsidP="00602400">
      <w:pPr>
        <w:pStyle w:val="ProductList-Body"/>
        <w:numPr>
          <w:ilvl w:val="1"/>
          <w:numId w:val="20"/>
        </w:numPr>
        <w:spacing w:before="40"/>
        <w:ind w:left="810" w:hanging="270"/>
        <w:rPr>
          <w:rFonts w:ascii="Tahoma" w:hAnsi="Tahoma" w:cs="Tahoma"/>
          <w:szCs w:val="18"/>
          <w:cs/>
        </w:rPr>
      </w:pPr>
      <w:r w:rsidRPr="00E37F50">
        <w:rPr>
          <w:rFonts w:ascii="Tahoma" w:hAnsi="Tahoma" w:cs="Tahoma"/>
          <w:szCs w:val="18"/>
          <w:cs/>
        </w:rPr>
        <w:t>Bing Maps Asset Management for Europe Add-on SL, or</w:t>
      </w:r>
    </w:p>
    <w:p w:rsidR="00602400" w:rsidRPr="00E37F50" w:rsidRDefault="00602400" w:rsidP="00602400">
      <w:pPr>
        <w:pStyle w:val="ProductList-Body"/>
        <w:numPr>
          <w:ilvl w:val="1"/>
          <w:numId w:val="20"/>
        </w:numPr>
        <w:spacing w:before="40"/>
        <w:ind w:left="810" w:hanging="270"/>
        <w:rPr>
          <w:rFonts w:ascii="Tahoma" w:hAnsi="Tahoma" w:cs="Tahoma"/>
          <w:szCs w:val="18"/>
          <w:cs/>
        </w:rPr>
      </w:pPr>
      <w:r w:rsidRPr="00E37F50">
        <w:rPr>
          <w:rFonts w:ascii="Tahoma" w:hAnsi="Tahoma" w:cs="Tahoma"/>
          <w:szCs w:val="18"/>
          <w:cs/>
        </w:rPr>
        <w:t>Bing Maps Asset Management for Rest of World Add-on SL</w:t>
      </w:r>
    </w:p>
    <w:p w:rsidR="00602400" w:rsidRPr="00E37F50" w:rsidRDefault="0060240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Bing Maps Mobile Asset Management Platform Service SL Add-on SL ที่มีคุณสมบัติตามที่กำหนด</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สำหรับ Bing Maps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Bing Maps Mobile Asset Management Platform ได้ "Asset"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E37F50" w:rsidRPr="00E37F50" w:rsidRDefault="00E37F5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ผู้ใช้ที่ผ่านการรับรองความถูกต้อง</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ผู้ใช้ที่ผ่านการรับรองความถูกต้องโดยโปรแกรมของลูกค้าซึ่งเข้าถึง Bing Maps Enterprise Platform และ Bing Maps Mobile Asset Management Platform จะต้องมี SL</w:t>
      </w:r>
    </w:p>
    <w:p w:rsidR="002A57DB" w:rsidRPr="00E37F50" w:rsidRDefault="002A57DB"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Bing Maps API</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39" w:history="1">
        <w:r w:rsidRPr="00E37F50">
          <w:rPr>
            <w:rStyle w:val="Hyperlink"/>
            <w:rFonts w:ascii="Tahoma" w:hAnsi="Tahoma" w:cs="Tahoma"/>
            <w:szCs w:val="18"/>
            <w:cs/>
          </w:rPr>
          <w:t>https://aka.ms/bingmapsplatformapistou</w:t>
        </w:r>
      </w:hyperlink>
      <w:r w:rsidRPr="00E37F50">
        <w:rPr>
          <w:rFonts w:ascii="Tahoma" w:hAnsi="Tahoma" w:cs="Tahoma"/>
          <w:szCs w:val="18"/>
          <w:cs/>
        </w:rPr>
        <w:t xml:space="preserve"> และ </w:t>
      </w:r>
      <w:hyperlink r:id="rId40" w:history="1">
        <w:r w:rsidR="000857DD">
          <w:rPr>
            <w:rStyle w:val="Hyperlink"/>
            <w:rFonts w:ascii="Tahoma" w:hAnsi="Tahoma" w:cs="Tahoma"/>
            <w:szCs w:val="18"/>
            <w:cs/>
          </w:rPr>
          <w:t>https://aka.ms/bingmapsplatformsdks/</w:t>
        </w:r>
      </w:hyperlink>
    </w:p>
    <w:p w:rsidR="00602400" w:rsidRPr="00E37F50" w:rsidRDefault="0060240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ความเป็นส่วนตัวของ Bing Maps</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1" w:history="1">
        <w:r w:rsidRPr="00E37F50">
          <w:rPr>
            <w:rStyle w:val="Hyperlink"/>
            <w:rFonts w:ascii="Tahoma" w:hAnsi="Tahoma" w:cs="Tahoma"/>
            <w:szCs w:val="18"/>
            <w:cs/>
          </w:rPr>
          <w:t>https://go.microsoft.com/fwlink/?LinkId=521839</w:t>
        </w:r>
      </w:hyperlink>
      <w:r w:rsidRPr="00E37F50">
        <w:rPr>
          <w:rFonts w:ascii="Tahoma" w:hAnsi="Tahoma" w:cs="Tahoma"/>
          <w:szCs w:val="18"/>
          <w:cs/>
        </w:rPr>
        <w:t xml:space="preserve"> จะมีผลบังคับใช้กับการใช้ Bing Maps Services ของลูกค้า</w:t>
      </w:r>
    </w:p>
    <w:p w:rsidR="00602400" w:rsidRPr="00E37F50" w:rsidRDefault="00035D9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4252CC" w:rsidRPr="00E37F50" w:rsidRDefault="000857DD" w:rsidP="004252CC">
      <w:pPr>
        <w:pStyle w:val="ProductList-Offering2Heading"/>
        <w:rPr>
          <w:bCs w:val="0"/>
          <w:cs/>
        </w:rPr>
      </w:pPr>
      <w:bookmarkStart w:id="147" w:name="BusinessApplicationPlatform"/>
      <w:r>
        <w:rPr>
          <w:cs/>
        </w:rPr>
        <w:tab/>
      </w:r>
      <w:bookmarkStart w:id="148" w:name="_Toc474762212"/>
      <w:r w:rsidR="004252CC" w:rsidRPr="00E37F50">
        <w:rPr>
          <w:cs/>
        </w:rPr>
        <w:t>Business Application Platform</w:t>
      </w:r>
      <w:bookmarkEnd w:id="148"/>
    </w:p>
    <w:bookmarkEnd w:id="147"/>
    <w:p w:rsidR="004252CC" w:rsidRPr="00E37F50" w:rsidRDefault="004252CC" w:rsidP="004252CC">
      <w:pPr>
        <w:pStyle w:val="ProductList-Body"/>
        <w:rPr>
          <w:rFonts w:ascii="Tahoma" w:hAnsi="Tahoma" w:cs="Tahoma"/>
          <w:sz w:val="16"/>
          <w:szCs w:val="16"/>
          <w:cs/>
        </w:rPr>
        <w:sectPr w:rsidR="004252CC" w:rsidRPr="00E37F50" w:rsidSect="004252CC">
          <w:footerReference w:type="first" r:id="rId42"/>
          <w:type w:val="continuous"/>
          <w:pgSz w:w="12240" w:h="15840"/>
          <w:pgMar w:top="1440" w:right="720" w:bottom="1440" w:left="720" w:header="720" w:footer="720" w:gutter="0"/>
          <w:cols w:space="720"/>
          <w:titlePg/>
          <w:docGrid w:linePitch="360"/>
        </w:sectPr>
      </w:pPr>
    </w:p>
    <w:p w:rsidR="004254D4" w:rsidRPr="00E37F50" w:rsidRDefault="004254D4" w:rsidP="004254D4">
      <w:pPr>
        <w:pStyle w:val="ProductList-Body"/>
        <w:rPr>
          <w:rFonts w:ascii="Tahoma" w:hAnsi="Tahoma" w:cs="Tahoma"/>
          <w:szCs w:val="18"/>
          <w:cs/>
        </w:rPr>
      </w:pPr>
      <w:r w:rsidRPr="00E37F50">
        <w:rPr>
          <w:rFonts w:ascii="Tahoma" w:hAnsi="Tahoma" w:cs="Tahoma"/>
          <w:sz w:val="16"/>
          <w:szCs w:val="16"/>
          <w:cs/>
        </w:rPr>
        <w:t xml:space="preserve">Microsoft </w:t>
      </w:r>
      <w:r>
        <w:rPr>
          <w:rFonts w:ascii="Tahoma" w:hAnsi="Tahoma" w:cs="Tahoma" w:hint="cs"/>
          <w:sz w:val="16"/>
          <w:szCs w:val="16"/>
          <w:cs/>
        </w:rPr>
        <w:t>Flow</w:t>
      </w:r>
    </w:p>
    <w:p w:rsidR="004254D4" w:rsidRPr="00E37F50" w:rsidRDefault="004254D4" w:rsidP="004254D4">
      <w:pPr>
        <w:pStyle w:val="ProductList-Body"/>
        <w:rPr>
          <w:rFonts w:ascii="Tahoma" w:hAnsi="Tahoma" w:cs="Tahoma"/>
          <w:szCs w:val="18"/>
          <w:cs/>
        </w:rPr>
      </w:pPr>
      <w:r w:rsidRPr="00E37F50">
        <w:rPr>
          <w:rFonts w:ascii="Tahoma" w:hAnsi="Tahoma" w:cs="Tahoma"/>
          <w:sz w:val="16"/>
          <w:szCs w:val="16"/>
          <w:cs/>
        </w:rPr>
        <w:t xml:space="preserve">Microsoft </w:t>
      </w:r>
      <w:r>
        <w:rPr>
          <w:rFonts w:ascii="Tahoma" w:hAnsi="Tahoma" w:cs="Tahoma" w:hint="cs"/>
          <w:sz w:val="16"/>
          <w:szCs w:val="16"/>
          <w:cs/>
        </w:rPr>
        <w:t>PowerApps</w:t>
      </w:r>
    </w:p>
    <w:p w:rsidR="004254D4" w:rsidRPr="00E37F50" w:rsidRDefault="004254D4" w:rsidP="004254D4">
      <w:pPr>
        <w:pStyle w:val="ProductList-Body"/>
        <w:tabs>
          <w:tab w:val="left" w:pos="900"/>
        </w:tabs>
        <w:rPr>
          <w:rFonts w:ascii="Tahoma" w:hAnsi="Tahoma" w:cs="Tahoma"/>
          <w:sz w:val="16"/>
          <w:szCs w:val="16"/>
          <w:cs/>
        </w:rPr>
        <w:sectPr w:rsidR="004254D4" w:rsidRPr="00E37F50" w:rsidSect="004252CC">
          <w:type w:val="continuous"/>
          <w:pgSz w:w="12240" w:h="15840"/>
          <w:pgMar w:top="1440" w:right="720" w:bottom="1440" w:left="720" w:header="720" w:footer="720" w:gutter="0"/>
          <w:cols w:num="2" w:space="720"/>
          <w:titlePg/>
          <w:docGrid w:linePitch="360"/>
        </w:sectPr>
      </w:pPr>
      <w:r>
        <w:rPr>
          <w:rFonts w:ascii="Tahoma" w:hAnsi="Tahoma" w:cs="Tahoma" w:hint="cs"/>
          <w:sz w:val="16"/>
          <w:szCs w:val="16"/>
          <w:cs/>
        </w:rPr>
        <w:t>Microsoft Power BI Pro</w:t>
      </w:r>
    </w:p>
    <w:p w:rsidR="004252CC" w:rsidRPr="00E37F50" w:rsidRDefault="004252CC" w:rsidP="004252CC">
      <w:pPr>
        <w:pStyle w:val="ProductList-Body"/>
        <w:pBdr>
          <w:top w:val="single" w:sz="4" w:space="1" w:color="BFBFBF" w:themeColor="background1" w:themeShade="BF"/>
        </w:pBdr>
        <w:rPr>
          <w:rFonts w:ascii="Tahoma" w:hAnsi="Tahoma" w:cs="Tahoma"/>
          <w:sz w:val="8"/>
          <w:szCs w:val="8"/>
          <w:cs/>
        </w:rPr>
      </w:pPr>
    </w:p>
    <w:p w:rsidR="004252CC" w:rsidRPr="00E37F50" w:rsidRDefault="004252CC" w:rsidP="004252CC">
      <w:pPr>
        <w:pStyle w:val="ProductList-Body"/>
        <w:keepNext/>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4252CC" w:rsidRPr="00E37F50" w:rsidRDefault="004252CC" w:rsidP="004252C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4252CC" w:rsidRPr="00E37F50" w:rsidRDefault="00035D9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r w:rsidRPr="00E37F50">
        <w:rPr>
          <w:cs/>
        </w:rPr>
        <w:tab/>
      </w:r>
      <w:bookmarkStart w:id="149" w:name="Intune"/>
      <w:bookmarkStart w:id="150" w:name="_Toc459970737"/>
      <w:bookmarkStart w:id="151" w:name="_Toc474762213"/>
      <w:r w:rsidRPr="00E37F50">
        <w:rPr>
          <w:cs/>
        </w:rPr>
        <w:t>Microsoft Intune</w:t>
      </w:r>
      <w:bookmarkEnd w:id="149"/>
      <w:bookmarkEnd w:id="150"/>
      <w:bookmarkEnd w:id="151"/>
    </w:p>
    <w:p w:rsidR="0021056C" w:rsidRPr="00E37F50" w:rsidRDefault="0021056C" w:rsidP="0021056C">
      <w:pPr>
        <w:pStyle w:val="ProductList-Body"/>
        <w:rPr>
          <w:rFonts w:ascii="Tahoma" w:hAnsi="Tahoma" w:cs="Tahoma"/>
          <w:sz w:val="16"/>
          <w:szCs w:val="16"/>
          <w:cs/>
        </w:rPr>
        <w:sectPr w:rsidR="0021056C" w:rsidRPr="00E37F50" w:rsidSect="004252CC">
          <w:footerReference w:type="first" r:id="rId43"/>
          <w:type w:val="continuous"/>
          <w:pgSz w:w="12240" w:h="15840"/>
          <w:pgMar w:top="1440" w:right="720" w:bottom="1440" w:left="720" w:header="720" w:footer="720" w:gutter="0"/>
          <w:cols w:space="720"/>
          <w:titlePg/>
          <w:docGrid w:linePitch="360"/>
        </w:sectPr>
      </w:pPr>
    </w:p>
    <w:p w:rsidR="0021056C" w:rsidRPr="00E37F50" w:rsidRDefault="0021056C" w:rsidP="0021056C">
      <w:pPr>
        <w:pStyle w:val="ProductList-Body"/>
        <w:rPr>
          <w:rFonts w:ascii="Tahoma" w:hAnsi="Tahoma" w:cs="Tahoma"/>
          <w:szCs w:val="18"/>
          <w:cs/>
        </w:rPr>
      </w:pPr>
      <w:r w:rsidRPr="00E37F50">
        <w:rPr>
          <w:rFonts w:ascii="Tahoma" w:hAnsi="Tahoma" w:cs="Tahoma"/>
          <w:sz w:val="16"/>
          <w:szCs w:val="16"/>
          <w:cs/>
        </w:rPr>
        <w:lastRenderedPageBreak/>
        <w:t>Microsoft Intune (ต่อผู้ใช้หนึ่งราย)</w:t>
      </w:r>
    </w:p>
    <w:p w:rsidR="0021056C" w:rsidRPr="00E37F50" w:rsidRDefault="0021056C" w:rsidP="0021056C">
      <w:pPr>
        <w:pStyle w:val="ProductList-Body"/>
        <w:rPr>
          <w:rFonts w:ascii="Tahoma" w:hAnsi="Tahoma" w:cs="Tahoma"/>
          <w:szCs w:val="18"/>
          <w:cs/>
        </w:rPr>
      </w:pPr>
      <w:r w:rsidRPr="00E37F50">
        <w:rPr>
          <w:rFonts w:ascii="Tahoma" w:hAnsi="Tahoma" w:cs="Tahoma"/>
          <w:sz w:val="16"/>
          <w:szCs w:val="16"/>
          <w:cs/>
        </w:rPr>
        <w:t>Microsoft Intune Add-on สำหรับ System Center Configuration</w:t>
      </w:r>
    </w:p>
    <w:p w:rsidR="0021056C" w:rsidRPr="00E37F50" w:rsidRDefault="007768B5" w:rsidP="0021056C">
      <w:pPr>
        <w:pStyle w:val="ProductList-Body"/>
        <w:tabs>
          <w:tab w:val="left" w:pos="900"/>
        </w:tabs>
        <w:rPr>
          <w:rFonts w:ascii="Tahoma" w:hAnsi="Tahoma" w:cs="Tahoma"/>
          <w:sz w:val="16"/>
          <w:szCs w:val="16"/>
          <w:cs/>
        </w:rPr>
        <w:sectPr w:rsidR="0021056C" w:rsidRPr="00E37F50" w:rsidSect="004252CC">
          <w:type w:val="continuous"/>
          <w:pgSz w:w="12240" w:h="15840"/>
          <w:pgMar w:top="1440" w:right="720" w:bottom="1440" w:left="720" w:header="720" w:footer="720" w:gutter="0"/>
          <w:cols w:num="2" w:space="720"/>
          <w:titlePg/>
          <w:docGrid w:linePitch="360"/>
        </w:sectPr>
      </w:pPr>
      <w:r>
        <w:rPr>
          <w:rFonts w:ascii="Tahoma" w:hAnsi="Tahoma" w:cs="Tahoma" w:hint="cs"/>
          <w:sz w:val="16"/>
          <w:szCs w:val="16"/>
          <w:cs/>
        </w:rPr>
        <w:t>Microsoft</w:t>
      </w:r>
      <w:r w:rsidR="0021056C" w:rsidRPr="00E37F50">
        <w:rPr>
          <w:rFonts w:ascii="Tahoma" w:hAnsi="Tahoma" w:cs="Tahoma"/>
          <w:sz w:val="16"/>
          <w:szCs w:val="16"/>
          <w:cs/>
        </w:rPr>
        <w:t xml:space="preserve"> Intune Add-on สำหรับ System Center Configuration Manager และ System Center Endpoint Protection (ต่อผู้ใช้หนึ่งราย)</w:t>
      </w:r>
      <w:r w:rsidR="0021056C" w:rsidRPr="00E37F50">
        <w:rPr>
          <w:rFonts w:ascii="Tahoma" w:hAnsi="Tahoma" w:cs="Tahoma"/>
          <w:sz w:val="16"/>
          <w:szCs w:val="16"/>
          <w:cs/>
        </w:rPr>
        <w:br/>
        <w:t>(“Microsoft Intune Add-On”)</w:t>
      </w:r>
    </w:p>
    <w:p w:rsidR="0021056C" w:rsidRPr="00E37F50" w:rsidRDefault="0021056C" w:rsidP="0021056C">
      <w:pPr>
        <w:pStyle w:val="ProductList-Body"/>
        <w:pBdr>
          <w:top w:val="single" w:sz="4" w:space="1" w:color="BFBFBF" w:themeColor="background1" w:themeShade="BF"/>
        </w:pBdr>
        <w:rPr>
          <w:rFonts w:ascii="Tahoma" w:hAnsi="Tahoma" w:cs="Tahoma"/>
          <w:sz w:val="8"/>
          <w:szCs w:val="8"/>
          <w:cs/>
        </w:rPr>
      </w:pPr>
    </w:p>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21056C" w:rsidP="0021056C">
      <w:pPr>
        <w:pStyle w:val="ProductList-Body"/>
        <w:rPr>
          <w:rFonts w:ascii="Tahoma" w:hAnsi="Tahoma" w:cs="Tahoma"/>
          <w:szCs w:val="18"/>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การจัดการอุปกรณ์</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เพื่อจัดการอุปกรณ์ไม่เกินสิบห้าเครื่อง</w:t>
      </w:r>
    </w:p>
    <w:p w:rsidR="0021056C" w:rsidRPr="00E37F50" w:rsidRDefault="0021056C" w:rsidP="0021056C">
      <w:pPr>
        <w:pStyle w:val="ProductList-Body"/>
        <w:tabs>
          <w:tab w:val="clear" w:pos="158"/>
          <w:tab w:val="left" w:pos="180"/>
        </w:tabs>
        <w:rPr>
          <w:rFonts w:ascii="Tahoma" w:hAnsi="Tahoma" w:cs="Tahoma"/>
          <w:szCs w:val="18"/>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E37F50" w:rsidRDefault="0021056C" w:rsidP="0021056C">
      <w:pPr>
        <w:pStyle w:val="ProductList-Body"/>
        <w:tabs>
          <w:tab w:val="clear" w:pos="158"/>
          <w:tab w:val="left" w:pos="180"/>
        </w:tabs>
        <w:rPr>
          <w:rFonts w:ascii="Tahoma" w:hAnsi="Tahoma" w:cs="Tahoma"/>
          <w:szCs w:val="18"/>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 xml:space="preserve">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JAVAScript,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44" w:history="1">
        <w:r w:rsidRPr="00E37F50">
          <w:rPr>
            <w:rStyle w:val="Hyperlink"/>
            <w:rFonts w:ascii="Tahoma" w:hAnsi="Tahoma" w:cs="Tahoma"/>
            <w:szCs w:val="18"/>
            <w:cs/>
          </w:rPr>
          <w:t>http://go.microsoft.com/?linkid=9839206</w:t>
        </w:r>
      </w:hyperlink>
      <w:hyperlink w:history="1"/>
    </w:p>
    <w:p w:rsidR="0021056C" w:rsidRPr="00E37F50" w:rsidRDefault="0021056C" w:rsidP="0021056C">
      <w:pPr>
        <w:pStyle w:val="ProductList-Body"/>
        <w:tabs>
          <w:tab w:val="clear" w:pos="158"/>
          <w:tab w:val="left" w:pos="180"/>
        </w:tabs>
        <w:rPr>
          <w:rFonts w:ascii="Tahoma" w:hAnsi="Tahoma" w:cs="Tahoma"/>
          <w:szCs w:val="18"/>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21056C" w:rsidRPr="00E37F50" w:rsidRDefault="00035D94" w:rsidP="007016F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DF097E" w:rsidRPr="00E37F50" w:rsidRDefault="00DF097E" w:rsidP="002A57DB">
      <w:pPr>
        <w:pStyle w:val="ProductList-Offering2Heading"/>
        <w:keepNext/>
        <w:outlineLvl w:val="2"/>
        <w:rPr>
          <w:bCs w:val="0"/>
          <w:cs/>
        </w:rPr>
      </w:pPr>
      <w:r w:rsidRPr="00E37F50">
        <w:rPr>
          <w:cs/>
        </w:rPr>
        <w:tab/>
      </w:r>
      <w:bookmarkStart w:id="152" w:name="_Toc453946633"/>
      <w:bookmarkStart w:id="153" w:name="_Toc474762214"/>
      <w:bookmarkStart w:id="154" w:name="_Toc451949071"/>
      <w:r w:rsidRPr="00E37F50">
        <w:rPr>
          <w:cs/>
        </w:rPr>
        <w:t>Microsoft Learning</w:t>
      </w:r>
      <w:bookmarkEnd w:id="152"/>
      <w:bookmarkEnd w:id="153"/>
      <w:r w:rsidRPr="00E37F50">
        <w:rPr>
          <w:cs/>
        </w:rPr>
        <w:t xml:space="preserve"> </w:t>
      </w:r>
      <w:bookmarkEnd w:id="154"/>
    </w:p>
    <w:bookmarkEnd w:id="141"/>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E37F50" w:rsidRDefault="00DF097E" w:rsidP="00DF097E">
      <w:pPr>
        <w:pStyle w:val="ProductList-Body"/>
        <w:rPr>
          <w:rFonts w:ascii="Tahoma" w:hAnsi="Tahoma" w:cs="Tahoma"/>
          <w:szCs w:val="18"/>
          <w:cs/>
        </w:rPr>
      </w:pPr>
    </w:p>
    <w:p w:rsidR="00DF097E" w:rsidRPr="00E37F50" w:rsidRDefault="00DF097E" w:rsidP="00DF097E">
      <w:pPr>
        <w:pStyle w:val="ProductList-ClauseHeading"/>
        <w:rPr>
          <w:rFonts w:ascii="Tahoma" w:hAnsi="Tahoma" w:cs="Tahoma"/>
          <w:bCs/>
          <w:szCs w:val="18"/>
          <w:cs/>
        </w:rPr>
      </w:pPr>
      <w:bookmarkStart w:id="155" w:name="_Toc451949072"/>
      <w:r w:rsidRPr="00E37F50">
        <w:rPr>
          <w:rFonts w:ascii="Tahoma" w:hAnsi="Tahoma" w:cs="Tahoma"/>
          <w:bCs/>
          <w:szCs w:val="18"/>
          <w:cs/>
        </w:rPr>
        <w:t>Microsoft Learning Imagine Academy</w:t>
      </w:r>
      <w:bookmarkEnd w:id="155"/>
      <w:r w:rsidRPr="00E37F50">
        <w:rPr>
          <w:rFonts w:ascii="Tahoma" w:hAnsi="Tahoma" w:cs="Tahoma"/>
          <w:bCs/>
          <w:szCs w:val="18"/>
          <w:cs/>
        </w:rPr>
        <w:t xml:space="preserve"> Service SL</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E37F50" w:rsidRDefault="00DF097E" w:rsidP="00DF097E">
      <w:pPr>
        <w:pStyle w:val="ProductList-Body"/>
        <w:rPr>
          <w:rFonts w:ascii="Tahoma" w:hAnsi="Tahoma" w:cs="Tahoma"/>
          <w:szCs w:val="18"/>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45"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rsidR="00DF097E" w:rsidRPr="00E37F50" w:rsidRDefault="00DF097E" w:rsidP="00DF097E">
      <w:pPr>
        <w:pStyle w:val="ProductList-Body"/>
        <w:rPr>
          <w:rFonts w:ascii="Tahoma" w:hAnsi="Tahoma" w:cs="Tahoma"/>
          <w:szCs w:val="18"/>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E37F50" w:rsidRDefault="00035D9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bookmarkEnd w:id="142"/>
    <w:p w:rsidR="0006691B" w:rsidRPr="00E37F50" w:rsidRDefault="0006691B" w:rsidP="0006691B">
      <w:pPr>
        <w:pStyle w:val="ProductList-Offering2Heading"/>
        <w:keepNext/>
        <w:outlineLvl w:val="2"/>
        <w:rPr>
          <w:bCs w:val="0"/>
          <w:cs/>
        </w:rPr>
      </w:pPr>
      <w:r w:rsidRPr="00E37F50">
        <w:rPr>
          <w:cs/>
        </w:rPr>
        <w:tab/>
      </w:r>
      <w:bookmarkStart w:id="156" w:name="_Toc457466455"/>
      <w:bookmarkStart w:id="157" w:name="_Toc474762215"/>
      <w:r w:rsidRPr="00E37F50">
        <w:rPr>
          <w:cs/>
        </w:rPr>
        <w:t>Minecraft: Education Edition</w:t>
      </w:r>
      <w:bookmarkEnd w:id="156"/>
      <w:bookmarkEnd w:id="157"/>
    </w:p>
    <w:p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06691B" w:rsidRPr="00E37F50" w:rsidRDefault="00035D94"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E37F50">
          <w:rPr>
            <w:rStyle w:val="Hyperlink"/>
            <w:rFonts w:ascii="Tahoma" w:hAnsi="Tahoma" w:cs="Tahoma"/>
            <w:sz w:val="16"/>
            <w:szCs w:val="16"/>
            <w:cs/>
          </w:rPr>
          <w:t>สารบัญ</w:t>
        </w:r>
      </w:hyperlink>
      <w:r w:rsidR="0006691B" w:rsidRPr="00E37F50">
        <w:rPr>
          <w:rFonts w:ascii="Tahoma" w:hAnsi="Tahoma" w:cs="Tahoma"/>
          <w:sz w:val="16"/>
          <w:szCs w:val="16"/>
          <w:cs/>
        </w:rPr>
        <w:t xml:space="preserve"> / </w:t>
      </w:r>
      <w:hyperlink w:anchor="GeneralTerms" w:history="1">
        <w:r w:rsidR="0006691B" w:rsidRPr="00E37F50">
          <w:rPr>
            <w:rStyle w:val="Hyperlink"/>
            <w:rFonts w:ascii="Tahoma" w:hAnsi="Tahoma" w:cs="Tahoma"/>
            <w:sz w:val="16"/>
            <w:szCs w:val="16"/>
            <w:cs/>
          </w:rPr>
          <w:t>ข้อกำหนดทั่วไป</w:t>
        </w:r>
      </w:hyperlink>
    </w:p>
    <w:p w:rsidR="00FF0439" w:rsidRPr="00E37F50" w:rsidRDefault="0006691B" w:rsidP="00054068">
      <w:pPr>
        <w:pStyle w:val="ProductList-Offering2Heading"/>
        <w:rPr>
          <w:cs/>
        </w:rPr>
      </w:pPr>
      <w:r w:rsidRPr="00E37F50">
        <w:rPr>
          <w:cs/>
        </w:rPr>
        <w:tab/>
      </w:r>
      <w:bookmarkStart w:id="158" w:name="_Toc474762216"/>
      <w:r w:rsidR="00FF0439" w:rsidRPr="00E37F50">
        <w:rPr>
          <w:cs/>
        </w:rPr>
        <w:t>Office 365 Developer</w:t>
      </w:r>
      <w:bookmarkEnd w:id="158"/>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lastRenderedPageBreak/>
        <w:t>ไม่มีการใช้ด้านการผลิตสำหรับ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E37F50"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E37F50" w:rsidRDefault="00035D9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59" w:name="_Toc453946637"/>
      <w:bookmarkStart w:id="160" w:name="_Toc474762217"/>
      <w:r w:rsidRPr="00E37F50">
        <w:rPr>
          <w:cs/>
        </w:rPr>
        <w:t>Windows Desktop Operating System</w:t>
      </w:r>
      <w:bookmarkEnd w:id="159"/>
      <w:bookmarkEnd w:id="160"/>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ส่วนของ Windows Defender Advanced Threat Protection ในผลิตภัณฑ์ไม่มีข้อมูลลูกค้าที่ดึงข้อมูลออกมาได้ ดังนั้น ข้อกำหนดการดึงข้อมูลลูกค้าใน OST จึงไม่นำมาใช้ </w:t>
      </w:r>
    </w:p>
    <w:p w:rsidR="00DF097E" w:rsidRPr="00E37F50" w:rsidRDefault="00035D94"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sectPr w:rsidR="00FF0439" w:rsidRPr="00E37F50" w:rsidSect="00EC4CFF">
          <w:type w:val="continuous"/>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61" w:name="Attachment1"/>
      <w:bookmarkStart w:id="162" w:name="_Toc474762218"/>
      <w:r w:rsidRPr="00E37F50">
        <w:rPr>
          <w:rFonts w:ascii="Tahoma" w:hAnsi="Tahoma" w:cs="Tahoma"/>
          <w:bCs/>
          <w:szCs w:val="40"/>
          <w:cs/>
        </w:rPr>
        <w:lastRenderedPageBreak/>
        <w:t>เอกสารแนบ 1 – การบอกกล่าว</w:t>
      </w:r>
      <w:bookmarkEnd w:id="161"/>
      <w:bookmarkEnd w:id="162"/>
    </w:p>
    <w:p w:rsidR="00FF0439" w:rsidRPr="00E37F50" w:rsidRDefault="00FF0439" w:rsidP="00054068">
      <w:pPr>
        <w:pStyle w:val="ProductList-Offering1Heading"/>
        <w:rPr>
          <w:cs/>
        </w:rPr>
      </w:pPr>
      <w:bookmarkStart w:id="163" w:name="_Toc474762219"/>
      <w:r w:rsidRPr="00E37F50">
        <w:rPr>
          <w:cs/>
        </w:rPr>
        <w:t>Bing Maps</w:t>
      </w:r>
      <w:bookmarkEnd w:id="163"/>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46" w:history="1">
        <w:r w:rsidRPr="00E37F50">
          <w:rPr>
            <w:rStyle w:val="Hyperlink"/>
            <w:rFonts w:ascii="Tahoma" w:hAnsi="Tahoma" w:cs="Tahoma"/>
            <w:szCs w:val="18"/>
            <w:cs/>
          </w:rPr>
          <w:t>go.microsoft.com/?linkid=9710837</w:t>
        </w:r>
      </w:hyperlink>
      <w:r w:rsidRPr="00E37F50">
        <w:rPr>
          <w:rFonts w:ascii="Tahoma" w:hAnsi="Tahoma" w:cs="Tahoma"/>
          <w:szCs w:val="18"/>
          <w:cs/>
        </w:rPr>
        <w:t xml:space="preserve"> และนโยบายความเป็นส่วนตัวของ Bing Maps ซึ่งอยู่ที่ </w:t>
      </w:r>
      <w:hyperlink r:id="rId47" w:history="1">
        <w:r w:rsidRPr="00E37F50">
          <w:rPr>
            <w:rStyle w:val="Hyperlink"/>
            <w:rFonts w:ascii="Tahoma" w:hAnsi="Tahoma" w:cs="Tahoma"/>
            <w:szCs w:val="18"/>
            <w:cs/>
          </w:rPr>
          <w:t>go.microsoft.com/fwlink/?LinkID=248686</w:t>
        </w:r>
      </w:hyperlink>
    </w:p>
    <w:bookmarkStart w:id="164" w:name="_Toc431459551"/>
    <w:p w:rsidR="0056363B" w:rsidRPr="00E37F50" w:rsidRDefault="0056363B" w:rsidP="007016FC">
      <w:pPr>
        <w:pStyle w:val="ProductList-Body"/>
        <w:shd w:val="clear" w:color="auto" w:fill="A6A6A6" w:themeFill="background1" w:themeFillShade="A6"/>
        <w:spacing w:before="120" w:after="240"/>
        <w:jc w:val="right"/>
        <w:rPr>
          <w:rFonts w:ascii="Tahoma" w:hAnsi="Tahoma" w:cs="Tahoma"/>
          <w:szCs w:val="18"/>
          <w:cs/>
        </w:rPr>
      </w:pPr>
      <w:r w:rsidRPr="00E37F50">
        <w:rPr>
          <w:rFonts w:ascii="Tahoma" w:hAnsi="Tahoma" w:cs="Tahoma"/>
        </w:rPr>
        <w:fldChar w:fldCharType="begin"/>
      </w:r>
      <w:r w:rsidRPr="00E37F50">
        <w:rPr>
          <w:rFonts w:ascii="Tahoma" w:hAnsi="Tahoma" w:cs="Tahoma"/>
          <w:szCs w:val="18"/>
          <w:cs/>
        </w:rPr>
        <w:instrText>HYPERLINK \l "สารบัญ"</w:instrText>
      </w:r>
      <w:r w:rsidRPr="00E37F50">
        <w:rPr>
          <w:rFonts w:ascii="Tahoma" w:hAnsi="Tahoma" w:cs="Tahoma"/>
        </w:rPr>
        <w:fldChar w:fldCharType="separate"/>
      </w:r>
      <w:r w:rsidRPr="00E37F50">
        <w:rPr>
          <w:rStyle w:val="Hyperlink"/>
          <w:rFonts w:ascii="Tahoma" w:hAnsi="Tahoma" w:cs="Tahoma"/>
          <w:sz w:val="16"/>
          <w:szCs w:val="16"/>
          <w:cs/>
        </w:rPr>
        <w:t>สารบัญ</w:t>
      </w:r>
      <w:r w:rsidRPr="00E37F50">
        <w:rPr>
          <w:rFonts w:ascii="Tahoma" w:hAnsi="Tahoma" w:cs="Tahoma"/>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56363B" w:rsidRPr="00E37F50" w:rsidRDefault="0056363B" w:rsidP="0056363B">
      <w:pPr>
        <w:pStyle w:val="ProductList-Offering1Heading"/>
        <w:rPr>
          <w:bCs w:val="0"/>
          <w:cs/>
        </w:rPr>
      </w:pPr>
      <w:bookmarkStart w:id="165" w:name="_Toc474762220"/>
      <w:bookmarkStart w:id="166" w:name="ProfessionalServices"/>
      <w:r w:rsidRPr="00E37F50">
        <w:rPr>
          <w:cs/>
        </w:rPr>
        <w:t>บริการจากผู้เชี่ยวชาญ</w:t>
      </w:r>
      <w:bookmarkEnd w:id="164"/>
      <w:bookmarkEnd w:id="165"/>
    </w:p>
    <w:bookmarkEnd w:id="166"/>
    <w:p w:rsidR="000103E9" w:rsidRPr="00E37F50" w:rsidRDefault="000103E9" w:rsidP="000103E9">
      <w:pPr>
        <w:pStyle w:val="ProductList-Body"/>
        <w:rPr>
          <w:rFonts w:ascii="Tahoma" w:hAnsi="Tahoma" w:cs="Tahoma"/>
          <w:szCs w:val="18"/>
          <w:cs/>
        </w:rPr>
      </w:pPr>
      <w:r w:rsidRPr="00E37F50">
        <w:rPr>
          <w:rFonts w:ascii="Tahoma" w:hAnsi="Tahoma" w:cs="Tahoma"/>
          <w:szCs w:val="18"/>
          <w:cs/>
        </w:rPr>
        <w:t xml:space="preserve">ลูกค้าอาจมีสิทธิได้รับการสนับสนุนลูกค้าและบริการให้คำปรึกษาของ Microsoft ที่เกี่ยวข้องกับ Online Service นี้ บริการเหล่านี้คือ </w:t>
      </w:r>
      <w:r w:rsidRPr="00E37F50">
        <w:rPr>
          <w:rFonts w:ascii="Tahoma" w:hAnsi="Tahoma" w:cs="Tahoma"/>
          <w:szCs w:val="18"/>
          <w:lang w:val="en-US"/>
        </w:rPr>
        <w:t>“</w:t>
      </w:r>
      <w:r w:rsidRPr="00E37F50">
        <w:rPr>
          <w:rFonts w:ascii="Tahoma" w:hAnsi="Tahoma" w:cs="Tahoma"/>
          <w:szCs w:val="18"/>
          <w:cs/>
        </w:rPr>
        <w:t>บริการจากผู้เชี่ยวชาญ</w:t>
      </w:r>
      <w:r w:rsidRPr="00E37F50">
        <w:rPr>
          <w:rFonts w:ascii="Tahoma" w:hAnsi="Tahoma" w:cs="Tahoma"/>
          <w:szCs w:val="18"/>
          <w:lang w:val="en-US"/>
        </w:rPr>
        <w:t>”</w:t>
      </w:r>
      <w:r w:rsidRPr="00E37F50">
        <w:rPr>
          <w:rFonts w:ascii="Tahoma" w:hAnsi="Tahoma" w:cs="Tahoma"/>
          <w:szCs w:val="18"/>
          <w:cs/>
        </w:rPr>
        <w:t xml:space="preserve"> ภายใต้ข้อตกลง Volume Licensing ของลูกค้า หากข้อตกลง Volume Licensing ของลูกค้าครอบคลุมเฉพาะ Online Services เท่านั้น (และไม่ได้ระบุถึงบริการจากผู้เชี่ยวชาญ) บริการเหล่านี้ก็จะจัดไว้ให้โดยอยู่ภายใต้ </w:t>
      </w:r>
      <w:r w:rsidRPr="00E37F50">
        <w:rPr>
          <w:rFonts w:ascii="Tahoma" w:hAnsi="Tahoma" w:cs="Tahoma"/>
          <w:szCs w:val="18"/>
          <w:lang w:val="en-US"/>
        </w:rPr>
        <w:t>“</w:t>
      </w:r>
      <w:r w:rsidRPr="00E37F50">
        <w:rPr>
          <w:rFonts w:ascii="Tahoma" w:hAnsi="Tahoma" w:cs="Tahoma"/>
          <w:szCs w:val="18"/>
          <w:cs/>
        </w:rPr>
        <w:t>ข้อกำหนดเกี่ยวกับบริการจากผู้เชี่ยวชาญ</w:t>
      </w:r>
      <w:r w:rsidRPr="00E37F50">
        <w:rPr>
          <w:rFonts w:ascii="Tahoma" w:hAnsi="Tahoma" w:cs="Tahoma"/>
          <w:szCs w:val="18"/>
          <w:lang w:val="en-US"/>
        </w:rPr>
        <w:t>”</w:t>
      </w:r>
      <w:r w:rsidRPr="00E37F50">
        <w:rPr>
          <w:rFonts w:ascii="Tahoma" w:hAnsi="Tahoma" w:cs="Tahoma"/>
          <w:szCs w:val="18"/>
          <w:cs/>
        </w:rPr>
        <w:t xml:space="preserve"> ด้านล่างนี้ </w:t>
      </w:r>
    </w:p>
    <w:p w:rsidR="000103E9" w:rsidRPr="00E37F50" w:rsidRDefault="000103E9" w:rsidP="000103E9">
      <w:pPr>
        <w:pStyle w:val="ProductList-Body"/>
        <w:rPr>
          <w:rFonts w:ascii="Tahoma" w:hAnsi="Tahoma" w:cs="Tahoma"/>
          <w:szCs w:val="18"/>
          <w:cs/>
        </w:rPr>
      </w:pPr>
    </w:p>
    <w:p w:rsidR="000103E9" w:rsidRPr="00E37F50" w:rsidRDefault="000103E9" w:rsidP="000103E9">
      <w:pPr>
        <w:pStyle w:val="ProductList-Body"/>
        <w:rPr>
          <w:rFonts w:ascii="Tahoma" w:hAnsi="Tahoma" w:cs="Tahoma"/>
          <w:szCs w:val="18"/>
          <w:cs/>
        </w:rPr>
      </w:pPr>
      <w:r w:rsidRPr="00E37F50">
        <w:rPr>
          <w:rFonts w:ascii="Tahoma" w:hAnsi="Tahoma" w:cs="Tahoma"/>
          <w:szCs w:val="18"/>
          <w:cs/>
        </w:rPr>
        <w:t xml:space="preserve">Professional Services 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ข้อมูลใดๆ ที่ให้กับ Microsoft โดยเกี่ยวข้องกับ Professional Services เหล่านี้จะได้รับการคุ้มครองภายใต้ข้อกำหนดว่าด้วยการรักษาความลับของข้อตกลง Volume Licensing ของลูกค้า </w:t>
      </w:r>
    </w:p>
    <w:p w:rsidR="000103E9" w:rsidRPr="00E37F50" w:rsidRDefault="000103E9" w:rsidP="000103E9">
      <w:pPr>
        <w:pStyle w:val="ProductList-Body"/>
        <w:rPr>
          <w:rFonts w:ascii="Tahoma" w:hAnsi="Tahoma" w:cs="Tahoma"/>
          <w:szCs w:val="18"/>
          <w:cs/>
        </w:rPr>
      </w:pPr>
    </w:p>
    <w:p w:rsidR="000103E9" w:rsidRPr="00E37F50" w:rsidRDefault="000103E9" w:rsidP="000103E9">
      <w:pPr>
        <w:pStyle w:val="ProductList-Body"/>
        <w:rPr>
          <w:rFonts w:ascii="Tahoma" w:hAnsi="Tahoma" w:cs="Tahoma"/>
          <w:szCs w:val="18"/>
          <w:cs/>
        </w:rPr>
      </w:pPr>
      <w:r w:rsidRPr="00E37F50">
        <w:rPr>
          <w:rFonts w:ascii="Tahoma" w:hAnsi="Tahoma" w:cs="Tahoma"/>
          <w:szCs w:val="18"/>
          <w:cs/>
        </w:rPr>
        <w:t>ข้อกำหนดเพิ่มเติมอาจมีผลใช้บังคับกับ Professional Services เหล่านี้ แต่เฉพาะเท่าที่ข้อกำหนดนั้นไม่ขัดกับคำบอกกล่าวนี้</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ข้อกำหนดเกี่ยวกับบริการจากผู้เชี่ยวชาญ</w:t>
      </w: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คำจำกัดความ</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บริการใดๆ ที่คำบอกกล่าวนี้มีผลใช้บังคับจะใช้คำจำกัดความรวมกันว่า “บริการจากผู้เชี่ยวชาญ”</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ภาระหน้าที่ของคู่สัญญา</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ข้อจำกัดความรับผิด</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E37F50" w:rsidRDefault="0056363B" w:rsidP="0056363B">
      <w:pPr>
        <w:pStyle w:val="ProductList-Body"/>
        <w:rPr>
          <w:rFonts w:ascii="Tahoma" w:hAnsi="Tahoma" w:cs="Tahoma"/>
          <w:szCs w:val="18"/>
          <w:cs/>
        </w:rPr>
      </w:pPr>
    </w:p>
    <w:p w:rsidR="00622906" w:rsidRPr="00E37F50" w:rsidRDefault="00622906" w:rsidP="00622906">
      <w:pPr>
        <w:pStyle w:val="ProductList-Body"/>
        <w:outlineLvl w:val="2"/>
        <w:rPr>
          <w:rFonts w:ascii="Tahoma" w:hAnsi="Tahoma" w:cs="Tahoma"/>
          <w:szCs w:val="18"/>
          <w:cs/>
        </w:rPr>
      </w:pPr>
      <w:r w:rsidRPr="00E37F50">
        <w:rPr>
          <w:rFonts w:ascii="Tahoma" w:hAnsi="Tahoma" w:cs="Tahoma"/>
          <w:b/>
          <w:bCs/>
          <w:color w:val="00188F"/>
          <w:szCs w:val="18"/>
          <w:cs/>
        </w:rPr>
        <w:t>โปรแกรมแก้ไข</w:t>
      </w:r>
    </w:p>
    <w:p w:rsidR="00622906" w:rsidRPr="00E37F50" w:rsidRDefault="00622906" w:rsidP="00622906">
      <w:pPr>
        <w:pStyle w:val="ProductList-Body"/>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E37F50" w:rsidRDefault="00622906" w:rsidP="00622906">
      <w:pPr>
        <w:pStyle w:val="ProductList-Body"/>
        <w:rPr>
          <w:rFonts w:ascii="Tahoma" w:hAnsi="Tahoma" w:cs="Tahoma"/>
          <w:szCs w:val="18"/>
          <w:cs/>
        </w:rPr>
      </w:pPr>
    </w:p>
    <w:p w:rsidR="00622906" w:rsidRPr="00E37F50" w:rsidRDefault="00622906" w:rsidP="00622906">
      <w:pPr>
        <w:pStyle w:val="ProductList-Body"/>
        <w:outlineLvl w:val="2"/>
        <w:rPr>
          <w:rFonts w:ascii="Tahoma" w:hAnsi="Tahoma" w:cs="Tahoma"/>
          <w:szCs w:val="18"/>
          <w:cs/>
        </w:rPr>
      </w:pPr>
      <w:r w:rsidRPr="00E37F50">
        <w:rPr>
          <w:rFonts w:ascii="Tahoma" w:hAnsi="Tahoma" w:cs="Tahoma"/>
          <w:b/>
          <w:bCs/>
          <w:color w:val="00188F"/>
          <w:szCs w:val="18"/>
          <w:cs/>
        </w:rPr>
        <w:t>งานที่มีอยู่ก่อน</w:t>
      </w:r>
    </w:p>
    <w:p w:rsidR="00622906" w:rsidRPr="00E37F50" w:rsidRDefault="00622906" w:rsidP="00622906">
      <w:pPr>
        <w:pStyle w:val="ProductList-Body"/>
        <w:rPr>
          <w:rFonts w:ascii="Tahoma" w:hAnsi="Tahoma" w:cs="Tahoma"/>
          <w:szCs w:val="18"/>
          <w:cs/>
        </w:rPr>
      </w:pPr>
      <w:r w:rsidRPr="00E37F50">
        <w:rPr>
          <w:rFonts w:ascii="Tahoma" w:hAnsi="Tahoma" w:cs="Tahoma"/>
          <w:szCs w:val="18"/>
          <w:cs/>
        </w:rPr>
        <w:t xml:space="preserve">“งานที่มีอยู่แล้ว”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w:t>
      </w:r>
      <w:r w:rsidRPr="00E37F50">
        <w:rPr>
          <w:rFonts w:ascii="Tahoma" w:hAnsi="Tahoma" w:cs="Tahoma"/>
          <w:szCs w:val="18"/>
          <w:cs/>
        </w:rPr>
        <w:lastRenderedPageBreak/>
        <w:t>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E37F50" w:rsidRDefault="00622906" w:rsidP="00622906">
      <w:pPr>
        <w:pStyle w:val="ProductList-Body"/>
        <w:rPr>
          <w:rFonts w:ascii="Tahoma" w:hAnsi="Tahoma" w:cs="Tahoma"/>
          <w:szCs w:val="18"/>
          <w:cs/>
        </w:rPr>
      </w:pPr>
    </w:p>
    <w:p w:rsidR="00622906" w:rsidRPr="00E37F50" w:rsidRDefault="00622906" w:rsidP="004254D4">
      <w:pPr>
        <w:pStyle w:val="ProductList-Body"/>
        <w:keepNext/>
        <w:rPr>
          <w:rFonts w:ascii="Tahoma" w:hAnsi="Tahoma" w:cs="Tahoma"/>
          <w:szCs w:val="18"/>
          <w:cs/>
        </w:rPr>
      </w:pPr>
      <w:r w:rsidRPr="00E37F50">
        <w:rPr>
          <w:rFonts w:ascii="Tahoma" w:hAnsi="Tahoma" w:cs="Tahoma"/>
          <w:b/>
          <w:bCs/>
          <w:color w:val="00188F"/>
          <w:szCs w:val="18"/>
          <w:cs/>
        </w:rPr>
        <w:t>บริการที่จัดให้</w:t>
      </w:r>
    </w:p>
    <w:p w:rsidR="00622906" w:rsidRPr="00E37F50" w:rsidRDefault="00622906" w:rsidP="00622906">
      <w:pPr>
        <w:pStyle w:val="ProductList-Body"/>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E37F50" w:rsidRDefault="00622906" w:rsidP="00622906">
      <w:pPr>
        <w:pStyle w:val="ProductList-Body"/>
        <w:rPr>
          <w:rFonts w:ascii="Tahoma" w:hAnsi="Tahoma" w:cs="Tahoma"/>
          <w:szCs w:val="18"/>
          <w:cs/>
        </w:rPr>
      </w:pPr>
    </w:p>
    <w:p w:rsidR="00622906" w:rsidRPr="00E37F50" w:rsidRDefault="00622906" w:rsidP="00622906">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เทคโนโลยีที่ไม่ใช่ของ Microsoft</w:t>
      </w:r>
    </w:p>
    <w:p w:rsidR="00622906" w:rsidRPr="00E37F50" w:rsidRDefault="00622906" w:rsidP="00622906">
      <w:pPr>
        <w:pStyle w:val="ProductList-Body"/>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outlineLvl w:val="2"/>
        <w:rPr>
          <w:rFonts w:ascii="Tahoma" w:hAnsi="Tahoma" w:cs="Tahoma"/>
          <w:szCs w:val="18"/>
          <w:cs/>
        </w:rPr>
      </w:pPr>
      <w:r w:rsidRPr="00E37F50">
        <w:rPr>
          <w:rFonts w:ascii="Tahoma" w:hAnsi="Tahoma" w:cs="Tahoma"/>
          <w:b/>
          <w:bCs/>
          <w:color w:val="00188F"/>
          <w:szCs w:val="18"/>
          <w:cs/>
        </w:rPr>
        <w:t>สิทธิของบริษัทในเครือ</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ลูกค้าที่เป็นหน่วยงานของรัฐ</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E37F50" w:rsidRDefault="00035D9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DB0217" w:rsidRPr="00E37F50" w:rsidRDefault="00DB0217" w:rsidP="00DB0217">
      <w:pPr>
        <w:pStyle w:val="ProductList-Offering1Heading"/>
        <w:rPr>
          <w:bCs w:val="0"/>
          <w:cs/>
        </w:rPr>
      </w:pPr>
      <w:bookmarkStart w:id="167" w:name="_Toc451949080"/>
      <w:bookmarkStart w:id="168" w:name="_Toc474762221"/>
      <w:r w:rsidRPr="00E37F50">
        <w:rPr>
          <w:cs/>
        </w:rPr>
        <w:t>การบอกกล่าวเกี่ยวกับการเข้ารหัส H.265/HEVC ของ Azure Media Services</w:t>
      </w:r>
      <w:bookmarkEnd w:id="167"/>
      <w:bookmarkEnd w:id="168"/>
    </w:p>
    <w:p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E37F50" w:rsidRDefault="00035D94"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E37F50">
          <w:rPr>
            <w:rStyle w:val="Hyperlink"/>
            <w:rFonts w:ascii="Tahoma" w:hAnsi="Tahoma" w:cs="Tahoma"/>
            <w:sz w:val="16"/>
            <w:szCs w:val="16"/>
            <w:cs/>
          </w:rPr>
          <w:t>สารบัญ</w:t>
        </w:r>
      </w:hyperlink>
      <w:r w:rsidR="00DB0217" w:rsidRPr="00E37F50">
        <w:rPr>
          <w:rFonts w:ascii="Tahoma" w:hAnsi="Tahoma" w:cs="Tahoma"/>
          <w:sz w:val="16"/>
          <w:szCs w:val="16"/>
          <w:cs/>
        </w:rPr>
        <w:t xml:space="preserve"> / </w:t>
      </w:r>
      <w:hyperlink w:anchor="GeneralTerms" w:history="1">
        <w:r w:rsidR="00DB0217"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1Heading"/>
        <w:rPr>
          <w:cs/>
        </w:rPr>
      </w:pPr>
      <w:bookmarkStart w:id="169" w:name="_Toc474762222"/>
      <w:r w:rsidRPr="00E37F50">
        <w:rPr>
          <w:cs/>
        </w:rPr>
        <w:t>การบอกกล่าวเกี่ยวกับ H.264/AVC Visual Standard, VC-1 Video Standard, MPEG-4 Part Visual Standard และ MPEG-2 Video Standard</w:t>
      </w:r>
      <w:bookmarkEnd w:id="169"/>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48" w:history="1">
        <w:r w:rsidRPr="00E37F50">
          <w:rPr>
            <w:rStyle w:val="Hyperlink"/>
            <w:rFonts w:ascii="Tahoma" w:hAnsi="Tahoma" w:cs="Tahoma"/>
            <w:szCs w:val="18"/>
            <w:cs/>
          </w:rPr>
          <w:t>www.mpegla.com</w:t>
        </w:r>
      </w:hyperlink>
      <w:r w:rsidRPr="00E37F50">
        <w:rPr>
          <w:rFonts w:ascii="Tahoma" w:hAnsi="Tahoma" w:cs="Tahoma"/>
          <w:szCs w:val="18"/>
          <w:cs/>
        </w:rPr>
        <w:t xml:space="preserve">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E37F50" w:rsidRDefault="00035D94"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49"/>
          <w:footerReference w:type="first" r:id="rId50"/>
          <w:pgSz w:w="12240" w:h="15840"/>
          <w:pgMar w:top="1440" w:right="720" w:bottom="1440" w:left="720" w:header="720" w:footer="720" w:gutter="0"/>
          <w:cols w:space="720"/>
          <w:titlePg/>
          <w:docGrid w:linePitch="360"/>
        </w:sectPr>
      </w:pPr>
    </w:p>
    <w:p w:rsidR="000103E9" w:rsidRPr="00E37F50" w:rsidRDefault="000103E9" w:rsidP="000103E9">
      <w:pPr>
        <w:pStyle w:val="ProductList-SectionHeading"/>
        <w:outlineLvl w:val="0"/>
        <w:rPr>
          <w:rFonts w:ascii="Tahoma" w:hAnsi="Tahoma" w:cs="Tahoma"/>
          <w:bCs/>
          <w:szCs w:val="40"/>
          <w:cs/>
        </w:rPr>
      </w:pPr>
      <w:bookmarkStart w:id="170" w:name="_Toc474762223"/>
      <w:bookmarkStart w:id="171" w:name="Attachment2"/>
      <w:r w:rsidRPr="00E37F50">
        <w:rPr>
          <w:rFonts w:ascii="Tahoma" w:hAnsi="Tahoma" w:cs="Tahoma"/>
          <w:bCs/>
          <w:szCs w:val="40"/>
          <w:cs/>
        </w:rPr>
        <w:lastRenderedPageBreak/>
        <w:t>เอกสารแนบ 2 – ชุดสิทธิการใช้งานของการสมัคร</w:t>
      </w:r>
      <w:bookmarkEnd w:id="170"/>
    </w:p>
    <w:bookmarkEnd w:id="171"/>
    <w:p w:rsidR="000103E9" w:rsidRPr="00E37F50" w:rsidRDefault="000103E9" w:rsidP="000103E9">
      <w:pPr>
        <w:pStyle w:val="ProductList-Body"/>
        <w:spacing w:after="120"/>
        <w:jc w:val="both"/>
        <w:rPr>
          <w:rFonts w:ascii="Tahoma" w:hAnsi="Tahoma" w:cs="Tahoma"/>
          <w:szCs w:val="18"/>
          <w:cs/>
        </w:rPr>
      </w:pPr>
      <w:r w:rsidRPr="00E37F50">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E37F50">
        <w:rPr>
          <w:rFonts w:ascii="Tahoma" w:hAnsi="Tahoma" w:cs="Tahoma"/>
          <w:color w:val="000000" w:themeColor="text1"/>
          <w:szCs w:val="18"/>
          <w:shd w:val="clear" w:color="auto" w:fill="4668C5"/>
          <w:cs/>
        </w:rPr>
        <w:t>สีฟ้า</w:t>
      </w:r>
      <w:r w:rsidRPr="00E37F50">
        <w:rPr>
          <w:rFonts w:ascii="Tahoma" w:hAnsi="Tahoma" w:cs="Tahoma"/>
          <w:color w:val="000000" w:themeColor="text1"/>
          <w:szCs w:val="18"/>
          <w:cs/>
        </w:rPr>
        <w:t>ในแถวของ Online Service แล้ว</w:t>
      </w:r>
      <w:r w:rsidRPr="00E37F50">
        <w:rPr>
          <w:rFonts w:ascii="Tahoma" w:hAnsi="Tahoma" w:cs="Tahoma"/>
          <w:szCs w:val="18"/>
          <w:cs/>
        </w:rPr>
        <w:t xml:space="preserve"> Suite SL สำหรับคอลัมน์ที่มีช่องนั้นอยู่จะเป็นไปตามข้อกำหนด SL สำหรับ Online Services ของช่องนั้น </w:t>
      </w:r>
    </w:p>
    <w:tbl>
      <w:tblPr>
        <w:tblW w:w="10732" w:type="dxa"/>
        <w:tblLayout w:type="fixed"/>
        <w:tblLook w:val="04A0" w:firstRow="1" w:lastRow="0" w:firstColumn="1" w:lastColumn="0" w:noHBand="0" w:noVBand="1"/>
      </w:tblPr>
      <w:tblGrid>
        <w:gridCol w:w="2888"/>
        <w:gridCol w:w="259"/>
        <w:gridCol w:w="259"/>
        <w:gridCol w:w="259"/>
        <w:gridCol w:w="260"/>
        <w:gridCol w:w="259"/>
        <w:gridCol w:w="259"/>
        <w:gridCol w:w="259"/>
        <w:gridCol w:w="259"/>
        <w:gridCol w:w="260"/>
        <w:gridCol w:w="432"/>
        <w:gridCol w:w="432"/>
        <w:gridCol w:w="864"/>
        <w:gridCol w:w="867"/>
        <w:gridCol w:w="432"/>
        <w:gridCol w:w="432"/>
        <w:gridCol w:w="900"/>
        <w:gridCol w:w="576"/>
        <w:gridCol w:w="576"/>
      </w:tblGrid>
      <w:tr w:rsidR="007016FC" w:rsidRPr="00E37F50" w:rsidTr="007016FC">
        <w:trPr>
          <w:cantSplit/>
          <w:trHeight w:val="501"/>
        </w:trPr>
        <w:tc>
          <w:tcPr>
            <w:tcW w:w="2888" w:type="dxa"/>
            <w:vMerge w:val="restart"/>
            <w:tcBorders>
              <w:top w:val="nil"/>
              <w:left w:val="nil"/>
              <w:bottom w:val="dashSmallGap" w:sz="4" w:space="0" w:color="808080" w:themeColor="background1" w:themeShade="80"/>
              <w:right w:val="nil"/>
            </w:tcBorders>
            <w:vAlign w:val="bottom"/>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22"/>
                <w:cs/>
              </w:rPr>
            </w:pPr>
            <w:r w:rsidRPr="00E37F50">
              <w:rPr>
                <w:rFonts w:ascii="Tahoma" w:hAnsi="Tahoma" w:cs="Tahoma"/>
                <w:sz w:val="22"/>
                <w:cs/>
              </w:rPr>
              <w:t>Online Service</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Office 365</w:t>
            </w:r>
          </w:p>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 xml:space="preserve">Enterprise </w:t>
            </w:r>
            <w:r w:rsidRPr="00E37F50">
              <w:rPr>
                <w:rFonts w:ascii="Tahoma" w:hAnsi="Tahoma" w:cs="Tahoma"/>
                <w:color w:val="FFFFFF" w:themeColor="background1"/>
                <w:sz w:val="16"/>
                <w:szCs w:val="16"/>
                <w:vertAlign w:val="superscript"/>
                <w:cs/>
              </w:rPr>
              <w:t>1, 3</w:t>
            </w:r>
          </w:p>
        </w:tc>
        <w:tc>
          <w:tcPr>
            <w:tcW w:w="1296" w:type="dxa"/>
            <w:gridSpan w:val="5"/>
            <w:tcBorders>
              <w:top w:val="single" w:sz="12" w:space="0" w:color="FFFFFF" w:themeColor="background1"/>
              <w:left w:val="nil"/>
              <w:bottom w:val="nil"/>
              <w:right w:val="single" w:sz="12" w:space="0" w:color="FFFFFF" w:themeColor="background1"/>
            </w:tcBorders>
            <w:shd w:val="clear" w:color="auto" w:fill="0072C6"/>
            <w:hideMark/>
          </w:tcPr>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Office 365</w:t>
            </w:r>
          </w:p>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รัฐบาล</w:t>
            </w:r>
          </w:p>
          <w:p w:rsidR="007016FC" w:rsidRPr="00E37F50" w:rsidRDefault="007016FC" w:rsidP="007016FC">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rsidR="007016FC" w:rsidRPr="00E37F50" w:rsidRDefault="007016FC" w:rsidP="007016FC">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Office 365</w:t>
            </w:r>
          </w:p>
          <w:p w:rsidR="007016FC" w:rsidRPr="00E37F50" w:rsidRDefault="007016FC" w:rsidP="007016FC">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Education</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Office 365</w:t>
            </w:r>
          </w:p>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องค์กรธุรกิจ</w:t>
            </w:r>
          </w:p>
          <w:p w:rsidR="007016FC" w:rsidRPr="00E37F50" w:rsidRDefault="007016FC" w:rsidP="007016FC">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Essentials</w:t>
            </w:r>
          </w:p>
        </w:tc>
        <w:tc>
          <w:tcPr>
            <w:tcW w:w="8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Office 365</w:t>
            </w:r>
          </w:p>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องค์กรธุรกิจ</w:t>
            </w:r>
          </w:p>
          <w:p w:rsidR="007016FC" w:rsidRPr="00E37F50" w:rsidRDefault="007016FC" w:rsidP="007016FC">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Enterprise</w:t>
            </w:r>
          </w:p>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Mobility +</w:t>
            </w:r>
          </w:p>
          <w:p w:rsidR="007016FC" w:rsidRPr="00E37F50" w:rsidRDefault="007016FC" w:rsidP="007016FC">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Security</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016FC" w:rsidRPr="00E37F50" w:rsidRDefault="007016FC" w:rsidP="007016FC">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Secure Productive Enterprise</w:t>
            </w:r>
            <w:r w:rsidRPr="00E37F50">
              <w:rPr>
                <w:rFonts w:ascii="Tahoma" w:hAnsi="Tahoma" w:cs="Tahoma"/>
                <w:color w:val="FFFFFF" w:themeColor="background1"/>
                <w:sz w:val="16"/>
                <w:szCs w:val="16"/>
                <w:vertAlign w:val="superscript"/>
                <w:cs/>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rsidR="007016FC" w:rsidRPr="00E37F50" w:rsidRDefault="007016FC" w:rsidP="007016FC">
            <w:pPr>
              <w:pStyle w:val="ProductList-Body"/>
              <w:tabs>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Dynamics 365</w:t>
            </w:r>
          </w:p>
          <w:p w:rsidR="007016FC" w:rsidRPr="00E37F50" w:rsidRDefault="007016FC" w:rsidP="007016F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Enterprise Edition</w:t>
            </w:r>
          </w:p>
        </w:tc>
      </w:tr>
      <w:tr w:rsidR="007016FC" w:rsidRPr="00E37F50" w:rsidTr="007016FC">
        <w:trPr>
          <w:cantSplit/>
          <w:trHeight w:val="288"/>
        </w:trPr>
        <w:tc>
          <w:tcPr>
            <w:tcW w:w="2888" w:type="dxa"/>
            <w:vMerge/>
            <w:tcBorders>
              <w:top w:val="nil"/>
              <w:left w:val="nil"/>
              <w:bottom w:val="dashSmallGap" w:sz="4" w:space="0" w:color="808080" w:themeColor="background1" w:themeShade="80"/>
              <w:right w:val="nil"/>
            </w:tcBorders>
            <w:vAlign w:val="center"/>
            <w:hideMark/>
          </w:tcPr>
          <w:p w:rsidR="007016FC" w:rsidRPr="00E37F50" w:rsidRDefault="007016FC" w:rsidP="007016FC">
            <w:pPr>
              <w:spacing w:after="0"/>
              <w:rPr>
                <w:rFonts w:ascii="Tahoma" w:hAnsi="Tahoma" w:cs="Tahoma"/>
                <w:cs/>
              </w:rPr>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E4</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E5</w:t>
            </w: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Plan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rsidR="007016FC" w:rsidRPr="00E37F50" w:rsidRDefault="007016FC" w:rsidP="007016F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37F50">
              <w:rPr>
                <w:rFonts w:ascii="Tahoma" w:hAnsi="Tahoma" w:cs="Tahoma"/>
                <w:color w:val="FFFFFF" w:themeColor="background1"/>
                <w:sz w:val="16"/>
                <w:szCs w:val="16"/>
                <w:cs/>
              </w:rPr>
              <w:t>Plan 2</w:t>
            </w:r>
          </w:p>
        </w:tc>
      </w:tr>
      <w:tr w:rsidR="007016FC" w:rsidRPr="00E37F50" w:rsidTr="007016FC">
        <w:trPr>
          <w:trHeight w:val="202"/>
        </w:trPr>
        <w:tc>
          <w:tcPr>
            <w:tcW w:w="288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nil"/>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Exchange Online Kiosk</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SharePoint Online Kiosk</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Skype for Business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Skype for Business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Skype for Business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Skype for Business Online Cloud PBX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 xml:space="preserve">Skype for Business Online PSTN Conf.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OneDrive for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Office 365 Customer Lockbox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Microsoft MyAnalytics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Office 365 Advanced Compliance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88"/>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Office 365 Advanced Security Management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Office 365 Advanced Threat Protection</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Azure Info Protection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Azure Info Protection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Azure Active Directory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Microsoft Dynamics 365 for Customer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 xml:space="preserve">Microsoft Dynamics 365 for Field Service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Microsoft Dynamics 365 for Operations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 xml:space="preserve">Microsoft Dynamics 365 for Project Service Automation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Microsoft Dynamics 365 for Sales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dashSmallGap" w:sz="4" w:space="0" w:color="BFBFBF" w:themeColor="background1" w:themeShade="BF"/>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Microsoft Flow</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r w:rsidR="007016FC" w:rsidRPr="00E37F50" w:rsidTr="007016FC">
        <w:trPr>
          <w:trHeight w:val="202"/>
        </w:trPr>
        <w:tc>
          <w:tcPr>
            <w:tcW w:w="2888" w:type="dxa"/>
            <w:tcBorders>
              <w:top w:val="dashSmallGap" w:sz="4" w:space="0" w:color="BFBFBF" w:themeColor="background1" w:themeShade="BF"/>
              <w:left w:val="nil"/>
              <w:bottom w:val="nil"/>
              <w:right w:val="nil"/>
            </w:tcBorders>
            <w:noWrap/>
            <w:vAlign w:val="center"/>
          </w:tcPr>
          <w:p w:rsidR="007016FC" w:rsidRPr="00E37F50" w:rsidRDefault="007016FC" w:rsidP="007016FC">
            <w:pPr>
              <w:pStyle w:val="ProductList-Body"/>
              <w:tabs>
                <w:tab w:val="clear" w:pos="158"/>
                <w:tab w:val="left" w:pos="720"/>
              </w:tabs>
              <w:spacing w:line="256" w:lineRule="auto"/>
              <w:ind w:left="-108"/>
              <w:rPr>
                <w:rFonts w:ascii="Tahoma" w:hAnsi="Tahoma" w:cs="Tahoma"/>
                <w:sz w:val="16"/>
                <w:szCs w:val="16"/>
                <w:cs/>
              </w:rPr>
            </w:pPr>
            <w:r w:rsidRPr="00E37F50">
              <w:rPr>
                <w:rFonts w:ascii="Tahoma" w:hAnsi="Tahoma" w:cs="Tahoma"/>
                <w:sz w:val="16"/>
                <w:szCs w:val="16"/>
                <w:cs/>
              </w:rPr>
              <w:t>Microsoft PowerApps</w:t>
            </w:r>
          </w:p>
        </w:tc>
        <w:tc>
          <w:tcPr>
            <w:tcW w:w="25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8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rsidR="007016FC" w:rsidRPr="00E37F50" w:rsidRDefault="007016FC" w:rsidP="007016FC">
            <w:pPr>
              <w:pStyle w:val="ProductList-Body"/>
              <w:tabs>
                <w:tab w:val="clear" w:pos="158"/>
                <w:tab w:val="left" w:pos="720"/>
              </w:tabs>
              <w:spacing w:line="256" w:lineRule="auto"/>
              <w:jc w:val="center"/>
              <w:rPr>
                <w:rFonts w:ascii="Tahoma" w:hAnsi="Tahoma" w:cs="Tahoma"/>
                <w:szCs w:val="18"/>
                <w:cs/>
              </w:rPr>
            </w:pPr>
          </w:p>
        </w:tc>
      </w:tr>
    </w:tbl>
    <w:p w:rsidR="007016FC" w:rsidRPr="00E37F50" w:rsidRDefault="007016FC" w:rsidP="007016FC">
      <w:pPr>
        <w:pStyle w:val="ProductList-Body"/>
        <w:spacing w:before="60"/>
        <w:rPr>
          <w:rFonts w:ascii="Tahoma" w:hAnsi="Tahoma" w:cs="Tahoma"/>
          <w:i/>
          <w:iCs/>
          <w:sz w:val="16"/>
          <w:szCs w:val="16"/>
          <w:cs/>
        </w:rPr>
      </w:pPr>
      <w:r w:rsidRPr="00E37F50">
        <w:rPr>
          <w:rFonts w:ascii="Tahoma" w:hAnsi="Tahoma" w:cs="Tahoma"/>
          <w:i/>
          <w:iCs/>
          <w:sz w:val="16"/>
          <w:szCs w:val="16"/>
          <w:vertAlign w:val="superscript"/>
          <w:cs/>
        </w:rPr>
        <w:t>1</w:t>
      </w:r>
      <w:r w:rsidRPr="00E37F50">
        <w:rPr>
          <w:rFonts w:ascii="Tahoma" w:hAnsi="Tahoma" w:cs="Tahoma"/>
          <w:i/>
          <w:iCs/>
          <w:sz w:val="16"/>
          <w:szCs w:val="16"/>
          <w:cs/>
        </w:rPr>
        <w:t xml:space="preserve"> Add-on Suite SL ที่มีคำว่า "ไม่มี ProPlus" อยู่ในชื่อจะไม่มีสิทธิใน Office 365 ProPlus</w:t>
      </w:r>
    </w:p>
    <w:p w:rsidR="004254D4" w:rsidRPr="00D72FBA" w:rsidRDefault="004254D4" w:rsidP="004254D4">
      <w:pPr>
        <w:pStyle w:val="ProductList-Body"/>
        <w:rPr>
          <w:rFonts w:ascii="Tahoma" w:hAnsi="Tahoma" w:cs="Tahoma"/>
          <w:szCs w:val="18"/>
          <w:cs/>
        </w:rPr>
      </w:pPr>
      <w:r w:rsidRPr="00D72FBA">
        <w:rPr>
          <w:rFonts w:ascii="Tahoma" w:hAnsi="Tahoma" w:cs="Tahoma"/>
          <w:i/>
          <w:iCs/>
          <w:sz w:val="16"/>
          <w:szCs w:val="16"/>
          <w:vertAlign w:val="superscript"/>
          <w:cs/>
        </w:rPr>
        <w:lastRenderedPageBreak/>
        <w:t>2</w:t>
      </w:r>
      <w:r w:rsidRPr="00D72FBA">
        <w:rPr>
          <w:rFonts w:ascii="Tahoma" w:hAnsi="Tahoma" w:cs="Tahoma"/>
          <w:i/>
          <w:iCs/>
          <w:sz w:val="16"/>
          <w:szCs w:val="16"/>
          <w:cs/>
        </w:rPr>
        <w:t xml:space="preserve"> นอกเหนือจาก Online Services ที่ระบุไว้ข้างต้นแล้ว Secure Productive Enterprise ยังเป็นไปตามข้อกำหนด SL สำหรับ Windows SA ต่อผู้ใช้หนึ่งราย ตามที่อธิบายไว้ในข้อกำหนดของผลิตภัณฑ์</w:t>
      </w:r>
    </w:p>
    <w:p w:rsidR="004252CC" w:rsidRPr="00E37F50" w:rsidRDefault="004252CC" w:rsidP="004252CC">
      <w:pPr>
        <w:pStyle w:val="ProductList-Body"/>
        <w:spacing w:after="120"/>
        <w:jc w:val="both"/>
        <w:rPr>
          <w:rFonts w:ascii="Tahoma" w:hAnsi="Tahoma" w:cs="Tahoma"/>
          <w:szCs w:val="18"/>
          <w:cs/>
        </w:rPr>
      </w:pPr>
      <w:r w:rsidRPr="00E37F50">
        <w:rPr>
          <w:rFonts w:ascii="Tahoma" w:hAnsi="Tahoma" w:cs="Tahoma"/>
          <w:i/>
          <w:iCs/>
          <w:sz w:val="16"/>
          <w:szCs w:val="16"/>
          <w:vertAlign w:val="superscript"/>
          <w:cs/>
        </w:rPr>
        <w:t>3</w:t>
      </w:r>
      <w:r w:rsidRPr="00E37F50">
        <w:rPr>
          <w:rFonts w:ascii="Tahoma" w:hAnsi="Tahoma" w:cs="Tahoma"/>
          <w:i/>
          <w:iCs/>
          <w:sz w:val="16"/>
          <w:szCs w:val="16"/>
          <w:cs/>
        </w:rPr>
        <w:t xml:space="preserve"> การรวม Skype for Business Online PSTN Conferencing กับ Office 365 Enterprise E5 ขึ้นอยู่กับความพร้อมให้บริการประจำภูมิภา</w:t>
      </w:r>
    </w:p>
    <w:p w:rsidR="009633C3" w:rsidRPr="00E37F50" w:rsidRDefault="00035D94"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72" w:name="Attachment3"/>
      <w:bookmarkStart w:id="173" w:name="_Toc474762224"/>
      <w:r w:rsidRPr="00E37F50">
        <w:rPr>
          <w:rFonts w:ascii="Tahoma" w:hAnsi="Tahoma" w:cs="Tahoma"/>
          <w:bCs/>
          <w:szCs w:val="40"/>
          <w:cs/>
        </w:rPr>
        <w:lastRenderedPageBreak/>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172"/>
      <w:bookmarkEnd w:id="173"/>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2: รายละเอียดการถ่ายโอน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w:t>
      </w:r>
      <w:r w:rsidRPr="00E37F50">
        <w:rPr>
          <w:rFonts w:ascii="Tahoma" w:hAnsi="Tahoma" w:cs="Tahoma"/>
          <w:szCs w:val="18"/>
          <w:cs/>
        </w:rPr>
        <w:lastRenderedPageBreak/>
        <w:t xml:space="preserve">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E37F50" w:rsidRDefault="00C9255B" w:rsidP="00FF0439">
      <w:pPr>
        <w:pStyle w:val="ProductList-Body"/>
        <w:rPr>
          <w:rFonts w:ascii="Tahoma" w:hAnsi="Tahoma" w:cs="Tahoma"/>
          <w:szCs w:val="18"/>
          <w:cs/>
          <w:lang w:val="en-US"/>
        </w:rPr>
      </w:pPr>
    </w:p>
    <w:p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(d) ตนจะแจ้งให้ผู้ส่งออกข้อมูลทราบโดยทันทีเกี่ยวกับ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37F50" w:rsidRDefault="00ED3A77" w:rsidP="00FF0439">
      <w:pPr>
        <w:pStyle w:val="ProductList-Body"/>
        <w:rPr>
          <w:rFonts w:ascii="Tahoma" w:hAnsi="Tahoma" w:cs="Tahoma"/>
          <w:szCs w:val="18"/>
          <w:cs/>
          <w:lang w:val="en-US"/>
        </w:rPr>
      </w:pPr>
    </w:p>
    <w:p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lastRenderedPageBreak/>
        <w:t>Clause 8: การร่วมมือกับเจ้าหน้าที่กำกับดูแล</w:t>
      </w:r>
    </w:p>
    <w:p w:rsidR="00FF0439" w:rsidRPr="00E37F50" w:rsidRDefault="00FF0439" w:rsidP="005A0872">
      <w:pPr>
        <w:pStyle w:val="ProductList-Body"/>
        <w:keepNext/>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E37F50" w:rsidRDefault="006F4EC8"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D814BA" w:rsidRPr="00E37F50" w:rsidRDefault="00D814BA"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rsidR="00FF0439" w:rsidRPr="00E37F50" w:rsidRDefault="00FF0439" w:rsidP="00FF0439">
      <w:pPr>
        <w:pStyle w:val="ProductList-Body"/>
        <w:rPr>
          <w:rFonts w:ascii="Tahoma" w:hAnsi="Tahoma" w:cs="Tahoma"/>
          <w:szCs w:val="18"/>
          <w:cs/>
        </w:rPr>
      </w:pPr>
    </w:p>
    <w:p w:rsidR="007263A8" w:rsidRPr="00E37F50" w:rsidRDefault="007263A8" w:rsidP="007263A8">
      <w:pPr>
        <w:pStyle w:val="ProductList-Body"/>
        <w:spacing w:after="120"/>
        <w:rPr>
          <w:rFonts w:ascii="Tahoma" w:hAnsi="Tahoma" w:cs="Tahoma"/>
          <w:szCs w:val="18"/>
          <w:cs/>
        </w:rPr>
      </w:pPr>
      <w:r w:rsidRPr="00E37F50">
        <w:rPr>
          <w:rFonts w:ascii="Tahoma" w:hAnsi="Tahoma" w:cs="Tahoma"/>
          <w:b/>
          <w:bCs/>
          <w:szCs w:val="18"/>
          <w:cs/>
        </w:rPr>
        <w:t>ผู้ส่งออกข้อมูล:</w:t>
      </w:r>
      <w:r w:rsidRPr="00E37F50">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lastRenderedPageBreak/>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b. 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1 Microsoft Way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w:t>
      </w:r>
      <w:r w:rsidRPr="00E37F50">
        <w:rPr>
          <w:rFonts w:ascii="Tahoma" w:hAnsi="Tahoma" w:cs="Tahoma"/>
          <w:b/>
          <w:bCs/>
          <w:szCs w:val="18"/>
          <w:cs/>
        </w:rPr>
        <w:t>มาตรการทางเทคนิคเชิงองค์กร</w:t>
      </w:r>
      <w:r w:rsidRPr="00E37F50">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rsidR="00927C16" w:rsidRPr="00E37F50" w:rsidRDefault="00927C16" w:rsidP="00FF0439">
      <w:pPr>
        <w:pStyle w:val="ProductList-Body"/>
        <w:outlineLvl w:val="1"/>
        <w:rPr>
          <w:rFonts w:ascii="Tahoma" w:hAnsi="Tahoma" w:cs="Tahoma"/>
          <w:b/>
          <w:bCs/>
          <w:szCs w:val="18"/>
          <w:lang w:val="en-US"/>
        </w:rPr>
      </w:pPr>
    </w:p>
    <w:p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6F26A0" w:rsidRPr="00E37F50" w:rsidRDefault="006F26A0">
      <w:pPr>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5D94" w:rsidRDefault="00035D94">
      <w:pPr>
        <w:spacing w:after="0" w:line="240" w:lineRule="auto"/>
        <w:rPr>
          <w:rFonts w:cs="Calibri"/>
          <w:cs/>
        </w:rPr>
      </w:pPr>
      <w:r>
        <w:separator/>
      </w:r>
    </w:p>
  </w:endnote>
  <w:endnote w:type="continuationSeparator" w:id="0">
    <w:p w:rsidR="00035D94" w:rsidRDefault="00035D94">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altName w:val="Arial Unicode MS"/>
    <w:panose1 w:val="020B0304020202020204"/>
    <w:charset w:val="DE"/>
    <w:family w:val="roman"/>
    <w:notTrueType/>
    <w:pitch w:val="variable"/>
    <w:sig w:usb0="01000000" w:usb1="00000000" w:usb2="00000000" w:usb3="00000000" w:csb0="00010000"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0002AFF" w:usb1="C000247B" w:usb2="00000009" w:usb3="00000000" w:csb0="000001FF" w:csb1="00000000"/>
  </w:font>
  <w:font w:name="Angsana New">
    <w:altName w:val="Arial Unicode MS"/>
    <w:panose1 w:val="02020603050405020304"/>
    <w:charset w:val="DE"/>
    <w:family w:val="roman"/>
    <w:notTrueType/>
    <w:pitch w:val="variable"/>
    <w:sig w:usb0="01000000" w:usb1="00000000" w:usb2="00000000" w:usb3="00000000" w:csb0="0001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16FC" w:rsidRDefault="007016FC"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16FC" w:rsidRPr="00591643" w:rsidRDefault="007016FC">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602400">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602400">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4252CC" w:rsidRDefault="00035D94" w:rsidP="00602400">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602400">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BA0985" w:rsidRDefault="007016F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602400">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602400" w:rsidRDefault="007016FC" w:rsidP="00602400">
    <w:pPr>
      <w:pStyle w:val="Footer"/>
      <w:rPr>
        <w:cs/>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4252CC" w:rsidRDefault="00035D94" w:rsidP="004252CC">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4252CC">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4252CC">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4252CC">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BA0985" w:rsidRDefault="007016F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4252CC">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506374" w:rsidRDefault="007016FC" w:rsidP="004252CC">
    <w:pPr>
      <w:pStyle w:val="Footer"/>
      <w:rPr>
        <w:rFonts w:cs="Calibri"/>
        <w:sz w:val="14"/>
        <w:szCs w:val="14"/>
        <w:cs/>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4252CC">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4252CC" w:rsidRDefault="00035D94" w:rsidP="004252CC">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4252CC">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4252CC">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BA0985" w:rsidRDefault="007016F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4252CC">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506374" w:rsidRDefault="007016FC" w:rsidP="004252CC">
    <w:pPr>
      <w:pStyle w:val="Footer"/>
      <w:rPr>
        <w:rFonts w:cs="Calibri"/>
        <w:sz w:val="14"/>
        <w:szCs w:val="14"/>
        <w:cs/>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4252CC">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4252CC">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4252CC" w:rsidRDefault="00035D94" w:rsidP="004252CC">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4252CC">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BA0985" w:rsidRDefault="007016F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4252CC">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506374" w:rsidRDefault="007016FC" w:rsidP="004252CC">
    <w:pPr>
      <w:pStyle w:val="Footer"/>
      <w:rPr>
        <w:rFonts w:cs="Calibri"/>
        <w:sz w:val="14"/>
        <w:szCs w:val="14"/>
        <w:cs/>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602400">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602400">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602400">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4252CC" w:rsidRDefault="00035D94" w:rsidP="00602400">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BA0985" w:rsidRDefault="007016F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602400">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602400" w:rsidRDefault="007016FC" w:rsidP="00602400">
    <w:pPr>
      <w:pStyle w:val="Footer"/>
      <w:rPr>
        <w:cs/>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4252CC">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4252CC">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4252CC">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4252CC" w:rsidRDefault="00035D94" w:rsidP="004252CC">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BA0985" w:rsidRDefault="007016F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4252CC">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506374" w:rsidRDefault="007016FC" w:rsidP="004252CC">
    <w:pPr>
      <w:pStyle w:val="Footer"/>
      <w:rPr>
        <w:rFonts w:cs="Calibri"/>
        <w:sz w:val="14"/>
        <w:szCs w:val="14"/>
        <w:c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602400">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602400">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602400">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602400">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BA0985" w:rsidRDefault="007016F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602400">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602400" w:rsidRDefault="007016FC" w:rsidP="00602400">
    <w:pPr>
      <w:pStyle w:val="Footer"/>
      <w:rPr>
        <w:c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4252CC">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4252CC">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4252CC">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4252CC">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BA0985" w:rsidRDefault="007016F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4252CC">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506374" w:rsidRDefault="007016FC" w:rsidP="004252CC">
    <w:pPr>
      <w:pStyle w:val="Footer"/>
      <w:rPr>
        <w:rFonts w:cs="Calibri"/>
        <w:sz w:val="14"/>
        <w:szCs w:val="14"/>
        <w:c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7016FC"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9844B8" w:rsidRDefault="00035D94" w:rsidP="007263A8">
          <w:pPr>
            <w:pStyle w:val="ProductList-OfferingBody"/>
            <w:ind w:left="-77" w:right="-73"/>
            <w:jc w:val="center"/>
            <w:rPr>
              <w:rStyle w:val="LogoportDoNotTranslate"/>
              <w:rFonts w:asciiTheme="minorHAnsi" w:hAnsiTheme="minorHAnsi"/>
              <w:sz w:val="16"/>
              <w:szCs w:val="16"/>
              <w:cs/>
            </w:rPr>
          </w:pPr>
          <w:hyperlink w:anchor="TableofContents" w:history="1">
            <w:r w:rsidR="007016FC"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016FC" w:rsidRPr="00990DE4" w:rsidRDefault="007016FC"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9844B8" w:rsidRDefault="00035D94" w:rsidP="007263A8">
          <w:pPr>
            <w:pStyle w:val="ProductList-OfferingBody"/>
            <w:ind w:left="-72" w:right="-74"/>
            <w:jc w:val="center"/>
            <w:rPr>
              <w:rStyle w:val="LogoportDoNotTranslate"/>
              <w:sz w:val="16"/>
              <w:szCs w:val="16"/>
              <w:cs/>
            </w:rPr>
          </w:pPr>
          <w:hyperlink w:anchor="Introduction" w:history="1">
            <w:r w:rsidR="007016FC"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7016FC" w:rsidRPr="00990DE4" w:rsidRDefault="007016FC"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9844B8" w:rsidRDefault="00035D94" w:rsidP="007263A8">
          <w:pPr>
            <w:pStyle w:val="ProductList-OfferingBody"/>
            <w:ind w:left="-72" w:right="-75"/>
            <w:jc w:val="center"/>
            <w:rPr>
              <w:rStyle w:val="LogoportDoNotTranslate"/>
              <w:sz w:val="16"/>
              <w:szCs w:val="16"/>
              <w:cs/>
            </w:rPr>
          </w:pPr>
          <w:hyperlink w:anchor="GeneralTerms" w:history="1">
            <w:r w:rsidR="007016FC"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990DE4" w:rsidRDefault="007016FC"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9844B8" w:rsidRDefault="00035D94" w:rsidP="007263A8">
          <w:pPr>
            <w:pStyle w:val="ProductList-OfferingBody"/>
            <w:ind w:left="-72" w:right="-77"/>
            <w:jc w:val="center"/>
            <w:rPr>
              <w:rStyle w:val="LogoportDoNotTranslate"/>
              <w:sz w:val="16"/>
              <w:szCs w:val="16"/>
              <w:cs/>
            </w:rPr>
          </w:pPr>
          <w:hyperlink w:anchor="PrivacyandSecurityTerms" w:history="1">
            <w:r w:rsidR="007016FC"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7016FC" w:rsidRPr="00990DE4" w:rsidRDefault="007016FC"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016FC" w:rsidRPr="009844B8" w:rsidRDefault="00035D94" w:rsidP="007263A8">
          <w:pPr>
            <w:pStyle w:val="ProductList-OfferingBody"/>
            <w:ind w:left="-72" w:right="-77"/>
            <w:jc w:val="center"/>
            <w:rPr>
              <w:rStyle w:val="LogoportDoNotTranslate"/>
              <w:sz w:val="16"/>
              <w:szCs w:val="16"/>
              <w:cs/>
            </w:rPr>
          </w:pPr>
          <w:hyperlink w:anchor="OnlineServiceSpecificTerms" w:history="1">
            <w:r w:rsidR="007016FC"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7016FC" w:rsidRPr="00990DE4" w:rsidRDefault="007016FC"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9844B8" w:rsidRDefault="00035D94" w:rsidP="007263A8">
          <w:pPr>
            <w:pStyle w:val="ProductList-OfferingBody"/>
            <w:ind w:left="-72" w:right="-76"/>
            <w:jc w:val="center"/>
            <w:rPr>
              <w:rStyle w:val="LogoportDoNotTranslate"/>
              <w:sz w:val="16"/>
              <w:szCs w:val="16"/>
              <w:cs/>
            </w:rPr>
          </w:pPr>
          <w:hyperlink w:anchor="Attachment1" w:history="1">
            <w:r w:rsidR="007016FC" w:rsidRPr="009844B8">
              <w:rPr>
                <w:rStyle w:val="Hyperlink"/>
                <w:rFonts w:ascii="Tahoma" w:hAnsi="Tahoma" w:cs="Tahoma"/>
                <w:bCs/>
                <w:szCs w:val="16"/>
                <w:cs/>
              </w:rPr>
              <w:t>เอกสารแนบ</w:t>
            </w:r>
          </w:hyperlink>
        </w:p>
      </w:tc>
    </w:tr>
  </w:tbl>
  <w:p w:rsidR="007016FC" w:rsidRPr="003266D7" w:rsidRDefault="007016FC" w:rsidP="005374AB">
    <w:pPr>
      <w:pStyle w:val="Footer"/>
      <w:rPr>
        <w:rFonts w:cs="Calibri"/>
        <w:sz w:val="14"/>
        <w:szCs w:val="14"/>
        <w:lang w:val="en-US"/>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016FC" w:rsidRPr="00C76DF3" w:rsidTr="004252C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C76DF3" w:rsidRDefault="00035D94" w:rsidP="004252CC">
          <w:pPr>
            <w:pStyle w:val="ProductList-OfferingBody"/>
            <w:ind w:left="-77" w:right="-73"/>
            <w:jc w:val="center"/>
            <w:rPr>
              <w:rFonts w:cs="Calibri"/>
              <w:color w:val="808080" w:themeColor="background1" w:themeShade="80"/>
              <w:sz w:val="14"/>
              <w:szCs w:val="14"/>
              <w:cs/>
            </w:rPr>
          </w:pPr>
          <w:hyperlink w:anchor="TableofContents" w:history="1">
            <w:r w:rsidR="007016F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016FC" w:rsidRPr="00C76DF3" w:rsidRDefault="007016FC" w:rsidP="004252CC">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C76DF3" w:rsidRDefault="00035D94" w:rsidP="004252CC">
          <w:pPr>
            <w:pStyle w:val="ProductList-OfferingBody"/>
            <w:ind w:left="-72" w:right="-74"/>
            <w:jc w:val="center"/>
            <w:rPr>
              <w:rFonts w:cs="Calibri"/>
              <w:color w:val="808080" w:themeColor="background1" w:themeShade="80"/>
              <w:sz w:val="14"/>
              <w:szCs w:val="14"/>
              <w:cs/>
            </w:rPr>
          </w:pPr>
          <w:hyperlink w:anchor="Introduction" w:history="1">
            <w:r w:rsidR="007016F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016FC" w:rsidRPr="00C76DF3" w:rsidRDefault="007016FC" w:rsidP="004252CC">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C76DF3" w:rsidRDefault="00035D94" w:rsidP="004252CC">
          <w:pPr>
            <w:pStyle w:val="ProductList-OfferingBody"/>
            <w:ind w:left="-72" w:right="-75"/>
            <w:jc w:val="center"/>
            <w:rPr>
              <w:rFonts w:cs="Calibri"/>
              <w:color w:val="808080" w:themeColor="background1" w:themeShade="80"/>
              <w:sz w:val="14"/>
              <w:szCs w:val="14"/>
              <w:cs/>
            </w:rPr>
          </w:pPr>
          <w:hyperlink w:anchor="GeneralTerms" w:history="1">
            <w:r w:rsidR="007016F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016FC" w:rsidRPr="00C76DF3" w:rsidRDefault="007016FC" w:rsidP="004252CC">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C76DF3" w:rsidRDefault="00035D94" w:rsidP="004252CC">
          <w:pPr>
            <w:pStyle w:val="ProductList-OfferingBody"/>
            <w:ind w:left="-72" w:right="-77"/>
            <w:jc w:val="center"/>
            <w:rPr>
              <w:rFonts w:cs="Calibri"/>
              <w:color w:val="808080" w:themeColor="background1" w:themeShade="80"/>
              <w:sz w:val="14"/>
              <w:szCs w:val="14"/>
              <w:cs/>
            </w:rPr>
          </w:pPr>
          <w:hyperlink w:anchor="PrivacyandSecurityTerms" w:history="1">
            <w:r w:rsidR="007016F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016FC" w:rsidRPr="00C76DF3" w:rsidRDefault="007016FC" w:rsidP="004252CC">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C76DF3" w:rsidRDefault="00035D94" w:rsidP="004252CC">
          <w:pPr>
            <w:pStyle w:val="ProductList-OfferingBody"/>
            <w:ind w:left="-72" w:right="-77"/>
            <w:jc w:val="center"/>
            <w:rPr>
              <w:rFonts w:cs="Calibri"/>
              <w:color w:val="808080" w:themeColor="background1" w:themeShade="80"/>
              <w:sz w:val="14"/>
              <w:szCs w:val="14"/>
              <w:cs/>
            </w:rPr>
          </w:pPr>
          <w:hyperlink w:anchor="OnlineServiceSpecificTerms" w:history="1">
            <w:r w:rsidR="007016FC">
              <w:rPr>
                <w:rStyle w:val="Hyperlink"/>
                <w:rFonts w:cs="Calibri"/>
                <w:sz w:val="14"/>
                <w:szCs w:val="14"/>
                <w:cs/>
              </w:rPr>
              <w:t xml:space="preserve">Online Service – </w:t>
            </w:r>
            <w:r w:rsidR="007016F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016FC" w:rsidRPr="00C76DF3" w:rsidRDefault="007016FC" w:rsidP="004252CC">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C76DF3" w:rsidRDefault="00035D94" w:rsidP="004252CC">
          <w:pPr>
            <w:pStyle w:val="ProductList-OfferingBody"/>
            <w:ind w:left="-72" w:right="-76"/>
            <w:jc w:val="center"/>
            <w:rPr>
              <w:rFonts w:cs="Calibri"/>
              <w:color w:val="808080" w:themeColor="background1" w:themeShade="80"/>
              <w:sz w:val="14"/>
              <w:szCs w:val="14"/>
              <w:cs/>
            </w:rPr>
          </w:pPr>
          <w:hyperlink w:anchor="Attachment1" w:history="1">
            <w:r w:rsidR="007016FC">
              <w:rPr>
                <w:rStyle w:val="Hyperlink"/>
                <w:rFonts w:cs="Angsana New"/>
                <w:sz w:val="14"/>
                <w:szCs w:val="14"/>
                <w:cs/>
              </w:rPr>
              <w:t>เอกสารแนบ</w:t>
            </w:r>
          </w:hyperlink>
        </w:p>
      </w:tc>
    </w:tr>
  </w:tbl>
  <w:p w:rsidR="007016FC" w:rsidRPr="00591643" w:rsidRDefault="007016FC">
    <w:pPr>
      <w:pStyle w:val="Footer"/>
      <w:rPr>
        <w:rFonts w:cs="Calibri"/>
        <w:sz w:val="14"/>
        <w:szCs w:val="14"/>
        <w:cs/>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4252CC" w:rsidRDefault="00035D94" w:rsidP="00602400">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602400">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602400">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602400">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BA0985" w:rsidRDefault="007016F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602400">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602400" w:rsidRDefault="007016FC" w:rsidP="00602400">
    <w:pPr>
      <w:pStyle w:val="Footer"/>
      <w:rPr>
        <w:cs/>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602400">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602400">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602400">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602400">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BA0985" w:rsidRDefault="007016F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4252CC" w:rsidRDefault="00035D94" w:rsidP="00602400">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602400" w:rsidRDefault="007016FC" w:rsidP="00602400">
    <w:pPr>
      <w:pStyle w:val="Footer"/>
      <w:rPr>
        <w:cs/>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016FC"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602400">
          <w:pPr>
            <w:jc w:val="center"/>
            <w:rPr>
              <w:rFonts w:ascii="Tahoma" w:hAnsi="Tahoma" w:cs="Tahoma"/>
              <w:sz w:val="14"/>
              <w:szCs w:val="14"/>
              <w:cs/>
            </w:rPr>
          </w:pPr>
          <w:hyperlink w:anchor="TableofContents" w:history="1">
            <w:r w:rsidR="007016F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602400">
          <w:pPr>
            <w:jc w:val="center"/>
            <w:rPr>
              <w:rFonts w:ascii="Tahoma" w:hAnsi="Tahoma" w:cs="Tahoma"/>
              <w:sz w:val="14"/>
              <w:szCs w:val="14"/>
              <w:cs/>
            </w:rPr>
          </w:pPr>
          <w:hyperlink w:anchor="Introduction" w:history="1">
            <w:r w:rsidR="007016F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602400">
          <w:pPr>
            <w:jc w:val="center"/>
            <w:rPr>
              <w:rFonts w:ascii="Tahoma" w:hAnsi="Tahoma" w:cs="Tahoma"/>
              <w:sz w:val="14"/>
              <w:szCs w:val="14"/>
              <w:cs/>
            </w:rPr>
          </w:pPr>
          <w:hyperlink w:anchor="GeneralTerms" w:history="1">
            <w:r w:rsidR="007016F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4252CC" w:rsidRDefault="00035D94" w:rsidP="00602400">
          <w:pPr>
            <w:jc w:val="center"/>
            <w:rPr>
              <w:rFonts w:ascii="Tahoma" w:hAnsi="Tahoma" w:cs="Tahoma"/>
              <w:sz w:val="14"/>
              <w:szCs w:val="14"/>
              <w:cs/>
            </w:rPr>
          </w:pPr>
          <w:hyperlink w:anchor="PrivacyandSecurityTerms" w:history="1">
            <w:r w:rsidR="007016F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016FC" w:rsidRPr="00BA0985" w:rsidRDefault="007016F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016FC" w:rsidRPr="00602400" w:rsidRDefault="007016F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016FC" w:rsidRPr="004252CC" w:rsidRDefault="00035D94" w:rsidP="00602400">
          <w:pPr>
            <w:jc w:val="center"/>
            <w:rPr>
              <w:rFonts w:ascii="Tahoma" w:hAnsi="Tahoma" w:cs="Tahoma"/>
              <w:sz w:val="14"/>
              <w:szCs w:val="14"/>
              <w:cs/>
            </w:rPr>
          </w:pPr>
          <w:hyperlink w:anchor="Attachment1" w:history="1">
            <w:r w:rsidR="007016FC" w:rsidRPr="004252CC">
              <w:rPr>
                <w:rStyle w:val="Hyperlink"/>
                <w:rFonts w:ascii="Tahoma" w:hAnsi="Tahoma" w:cs="Tahoma"/>
                <w:sz w:val="14"/>
                <w:szCs w:val="14"/>
                <w:cs/>
              </w:rPr>
              <w:t>เอกสารแนบ</w:t>
            </w:r>
          </w:hyperlink>
        </w:p>
      </w:tc>
    </w:tr>
  </w:tbl>
  <w:p w:rsidR="007016FC" w:rsidRPr="00602400" w:rsidRDefault="007016FC" w:rsidP="00602400">
    <w:pPr>
      <w:pStyle w:val="Footer"/>
      <w:rPr>
        <w:c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5D94" w:rsidRDefault="00035D94">
      <w:pPr>
        <w:spacing w:after="0" w:line="240" w:lineRule="auto"/>
        <w:rPr>
          <w:rFonts w:cs="Calibri"/>
          <w:cs/>
        </w:rPr>
      </w:pPr>
      <w:r>
        <w:separator/>
      </w:r>
    </w:p>
  </w:footnote>
  <w:footnote w:type="continuationSeparator" w:id="0">
    <w:p w:rsidR="00035D94" w:rsidRDefault="00035D94">
      <w:pPr>
        <w:spacing w:after="0" w:line="240" w:lineRule="auto"/>
        <w:rPr>
          <w:rFonts w:cs="Calibri"/>
          <w:cs/>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16FC" w:rsidRPr="004D27A6" w:rsidRDefault="007016FC"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7016FC" w:rsidRPr="00F04404" w:rsidRDefault="00035D94"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7016FC" w:rsidRPr="00FD4C30">
              <w:rPr>
                <w:rFonts w:ascii="Tahoma" w:hAnsi="Tahoma" w:cs="Tahoma"/>
                <w:color w:val="404040" w:themeColor="text1" w:themeTint="BF"/>
                <w:sz w:val="16"/>
                <w:szCs w:val="16"/>
                <w:cs/>
              </w:rPr>
              <w:t xml:space="preserve">ข้อกำหนด Microsoft Volume Licensing Online Service (ภาษาไทย (Thai) | </w:t>
            </w:r>
            <w:r w:rsidR="004254D4" w:rsidRPr="00D72FBA">
              <w:rPr>
                <w:rFonts w:ascii="Tahoma" w:hAnsi="Tahoma" w:cs="Tahoma"/>
                <w:color w:val="404040" w:themeColor="text1" w:themeTint="BF"/>
                <w:sz w:val="16"/>
                <w:szCs w:val="16"/>
                <w:cs/>
              </w:rPr>
              <w:t xml:space="preserve">มีนาคม </w:t>
            </w:r>
            <w:r w:rsidR="007016FC" w:rsidRPr="004D56F2">
              <w:rPr>
                <w:rFonts w:cs="Tahoma"/>
                <w:color w:val="404040" w:themeColor="text1" w:themeTint="BF"/>
                <w:sz w:val="16"/>
                <w:szCs w:val="16"/>
                <w:cs/>
              </w:rPr>
              <w:t>2017</w:t>
            </w:r>
            <w:r w:rsidR="007016FC" w:rsidRPr="00FD4C30">
              <w:rPr>
                <w:rFonts w:ascii="Tahoma" w:hAnsi="Tahoma" w:cs="Tahoma"/>
                <w:color w:val="404040" w:themeColor="text1" w:themeTint="BF"/>
                <w:sz w:val="16"/>
                <w:szCs w:val="16"/>
                <w:cs/>
              </w:rPr>
              <w:t>)</w:t>
            </w:r>
          </w:sdtContent>
        </w:sdt>
        <w:r w:rsidR="007016FC" w:rsidRPr="00F04404">
          <w:rPr>
            <w:rFonts w:ascii="Tahoma" w:hAnsi="Tahoma" w:cs="Tahoma"/>
            <w:color w:val="404040" w:themeColor="text1" w:themeTint="BF"/>
            <w:sz w:val="16"/>
            <w:szCs w:val="16"/>
            <w:cs/>
          </w:rPr>
          <w:tab/>
        </w:r>
        <w:r w:rsidR="007016FC" w:rsidRPr="00F04404">
          <w:rPr>
            <w:rFonts w:ascii="Tahoma" w:hAnsi="Tahoma" w:cs="Tahoma"/>
            <w:color w:val="404040" w:themeColor="text1" w:themeTint="BF"/>
            <w:sz w:val="16"/>
            <w:szCs w:val="16"/>
          </w:rPr>
          <w:fldChar w:fldCharType="begin"/>
        </w:r>
        <w:r w:rsidR="007016FC" w:rsidRPr="00F04404">
          <w:rPr>
            <w:rFonts w:ascii="Tahoma" w:hAnsi="Tahoma" w:cs="Tahoma"/>
            <w:color w:val="404040" w:themeColor="text1" w:themeTint="BF"/>
            <w:sz w:val="16"/>
            <w:szCs w:val="16"/>
            <w:cs/>
          </w:rPr>
          <w:instrText xml:space="preserve"> PAGE   \* MERGEFORMAT </w:instrText>
        </w:r>
        <w:r w:rsidR="007016FC" w:rsidRPr="00F04404">
          <w:rPr>
            <w:rFonts w:ascii="Tahoma" w:hAnsi="Tahoma" w:cs="Tahoma"/>
            <w:color w:val="404040" w:themeColor="text1" w:themeTint="BF"/>
            <w:sz w:val="16"/>
            <w:szCs w:val="16"/>
          </w:rPr>
          <w:fldChar w:fldCharType="separate"/>
        </w:r>
        <w:r w:rsidR="00535656">
          <w:rPr>
            <w:rFonts w:ascii="Tahoma" w:hAnsi="Tahoma" w:cs="Tahoma"/>
            <w:noProof/>
            <w:color w:val="404040" w:themeColor="text1" w:themeTint="BF"/>
            <w:sz w:val="16"/>
            <w:szCs w:val="16"/>
            <w:cs/>
          </w:rPr>
          <w:t>20</w:t>
        </w:r>
        <w:r w:rsidR="007016FC" w:rsidRPr="00F04404">
          <w:rPr>
            <w:rFonts w:ascii="Tahoma" w:hAnsi="Tahoma" w:cs="Tahoma"/>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7016FC" w:rsidRPr="00DC6999" w:rsidRDefault="00035D94"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7016FC" w:rsidRPr="00FD4C30">
              <w:rPr>
                <w:rFonts w:ascii="Tahoma" w:hAnsi="Tahoma" w:cs="Tahoma"/>
                <w:color w:val="404040" w:themeColor="text1" w:themeTint="BF"/>
                <w:sz w:val="16"/>
                <w:szCs w:val="16"/>
                <w:cs/>
              </w:rPr>
              <w:t xml:space="preserve">ข้อกำหนด Microsoft Volume Licensing Online Service (ภาษาไทย (Thai) | </w:t>
            </w:r>
            <w:r w:rsidR="004254D4" w:rsidRPr="00D72FBA">
              <w:rPr>
                <w:rFonts w:ascii="Tahoma" w:hAnsi="Tahoma" w:cs="Tahoma"/>
                <w:color w:val="404040" w:themeColor="text1" w:themeTint="BF"/>
                <w:sz w:val="16"/>
                <w:szCs w:val="16"/>
                <w:cs/>
              </w:rPr>
              <w:t xml:space="preserve">มีนาคม </w:t>
            </w:r>
            <w:r w:rsidR="007016FC" w:rsidRPr="004D56F2">
              <w:rPr>
                <w:rFonts w:cs="Tahoma"/>
                <w:color w:val="404040" w:themeColor="text1" w:themeTint="BF"/>
                <w:sz w:val="16"/>
                <w:szCs w:val="16"/>
                <w:cs/>
              </w:rPr>
              <w:t>2017</w:t>
            </w:r>
            <w:r w:rsidR="007016FC" w:rsidRPr="00FD4C30">
              <w:rPr>
                <w:rFonts w:ascii="Tahoma" w:hAnsi="Tahoma" w:cs="Tahoma"/>
                <w:color w:val="404040" w:themeColor="text1" w:themeTint="BF"/>
                <w:sz w:val="16"/>
                <w:szCs w:val="16"/>
                <w:cs/>
              </w:rPr>
              <w:t>)</w:t>
            </w:r>
          </w:sdtContent>
        </w:sdt>
        <w:r w:rsidR="007016FC" w:rsidRPr="00F04404">
          <w:rPr>
            <w:rFonts w:ascii="Tahoma" w:hAnsi="Tahoma" w:cs="Tahoma"/>
            <w:color w:val="404040" w:themeColor="text1" w:themeTint="BF"/>
            <w:sz w:val="16"/>
            <w:szCs w:val="16"/>
            <w:cs/>
          </w:rPr>
          <w:tab/>
        </w:r>
        <w:r w:rsidR="007016FC" w:rsidRPr="00F04404">
          <w:rPr>
            <w:rFonts w:ascii="Tahoma" w:hAnsi="Tahoma" w:cs="Tahoma"/>
            <w:color w:val="404040" w:themeColor="text1" w:themeTint="BF"/>
            <w:sz w:val="16"/>
            <w:szCs w:val="16"/>
          </w:rPr>
          <w:fldChar w:fldCharType="begin"/>
        </w:r>
        <w:r w:rsidR="007016FC" w:rsidRPr="00F04404">
          <w:rPr>
            <w:rFonts w:ascii="Tahoma" w:hAnsi="Tahoma" w:cs="Tahoma"/>
            <w:color w:val="404040" w:themeColor="text1" w:themeTint="BF"/>
            <w:sz w:val="16"/>
            <w:szCs w:val="16"/>
            <w:cs/>
          </w:rPr>
          <w:instrText xml:space="preserve"> PAGE   \* MERGEFORMAT </w:instrText>
        </w:r>
        <w:r w:rsidR="007016FC" w:rsidRPr="00F04404">
          <w:rPr>
            <w:rFonts w:ascii="Tahoma" w:hAnsi="Tahoma" w:cs="Tahoma"/>
            <w:color w:val="404040" w:themeColor="text1" w:themeTint="BF"/>
            <w:sz w:val="16"/>
            <w:szCs w:val="16"/>
          </w:rPr>
          <w:fldChar w:fldCharType="separate"/>
        </w:r>
        <w:r w:rsidR="00535656">
          <w:rPr>
            <w:rFonts w:ascii="Tahoma" w:hAnsi="Tahoma" w:cs="Tahoma"/>
            <w:noProof/>
            <w:color w:val="404040" w:themeColor="text1" w:themeTint="BF"/>
            <w:sz w:val="16"/>
            <w:szCs w:val="16"/>
            <w:cs/>
          </w:rPr>
          <w:t>16</w:t>
        </w:r>
        <w:r w:rsidR="007016FC"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ocumentProtection w:edit="readOnly" w:enforcement="1" w:cryptProviderType="rsaAES" w:cryptAlgorithmClass="hash" w:cryptAlgorithmType="typeAny" w:cryptAlgorithmSid="14" w:cryptSpinCount="100000" w:hash="xo5jonE0ocEdLi8nberc+Ru88jOGnJaz3yyn+XVME9b8e1WjK9M4NS9fvj+EudgPKAZAGklmC04fApUZIZCd3Q==" w:salt="hzSuLpWTIuLEHJluUQs+Bw=="/>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439"/>
    <w:rsid w:val="0000119A"/>
    <w:rsid w:val="00006A92"/>
    <w:rsid w:val="000103E9"/>
    <w:rsid w:val="00031186"/>
    <w:rsid w:val="00035103"/>
    <w:rsid w:val="00035D94"/>
    <w:rsid w:val="00051C4F"/>
    <w:rsid w:val="00054068"/>
    <w:rsid w:val="00060788"/>
    <w:rsid w:val="0006691B"/>
    <w:rsid w:val="000857DD"/>
    <w:rsid w:val="000928B7"/>
    <w:rsid w:val="000A18B5"/>
    <w:rsid w:val="000F0B0B"/>
    <w:rsid w:val="000F692E"/>
    <w:rsid w:val="000F78A5"/>
    <w:rsid w:val="00122865"/>
    <w:rsid w:val="00123172"/>
    <w:rsid w:val="001440E7"/>
    <w:rsid w:val="00194D3F"/>
    <w:rsid w:val="00194EF4"/>
    <w:rsid w:val="001E42A9"/>
    <w:rsid w:val="0021056C"/>
    <w:rsid w:val="00211C8F"/>
    <w:rsid w:val="0023736E"/>
    <w:rsid w:val="0024306B"/>
    <w:rsid w:val="00247136"/>
    <w:rsid w:val="002674AC"/>
    <w:rsid w:val="00273852"/>
    <w:rsid w:val="0027740C"/>
    <w:rsid w:val="00285750"/>
    <w:rsid w:val="002A57DB"/>
    <w:rsid w:val="002B5FC9"/>
    <w:rsid w:val="002C0F2C"/>
    <w:rsid w:val="002D1AB7"/>
    <w:rsid w:val="002D3AC0"/>
    <w:rsid w:val="00302B19"/>
    <w:rsid w:val="00310045"/>
    <w:rsid w:val="003266D7"/>
    <w:rsid w:val="00342734"/>
    <w:rsid w:val="00346407"/>
    <w:rsid w:val="003517BB"/>
    <w:rsid w:val="00360244"/>
    <w:rsid w:val="00390A7F"/>
    <w:rsid w:val="003B3918"/>
    <w:rsid w:val="00401636"/>
    <w:rsid w:val="004252CC"/>
    <w:rsid w:val="004254D4"/>
    <w:rsid w:val="00440548"/>
    <w:rsid w:val="004559D4"/>
    <w:rsid w:val="00460204"/>
    <w:rsid w:val="004A4684"/>
    <w:rsid w:val="004D10D0"/>
    <w:rsid w:val="004F6D50"/>
    <w:rsid w:val="00506374"/>
    <w:rsid w:val="005154EE"/>
    <w:rsid w:val="00535656"/>
    <w:rsid w:val="005374AB"/>
    <w:rsid w:val="00546372"/>
    <w:rsid w:val="00560E6D"/>
    <w:rsid w:val="0056363B"/>
    <w:rsid w:val="00584DCB"/>
    <w:rsid w:val="005A0872"/>
    <w:rsid w:val="00602400"/>
    <w:rsid w:val="006055C5"/>
    <w:rsid w:val="00620632"/>
    <w:rsid w:val="00622906"/>
    <w:rsid w:val="006401DD"/>
    <w:rsid w:val="0064382A"/>
    <w:rsid w:val="00653920"/>
    <w:rsid w:val="00677A8E"/>
    <w:rsid w:val="006A383D"/>
    <w:rsid w:val="006B5718"/>
    <w:rsid w:val="006F26A0"/>
    <w:rsid w:val="006F4EC8"/>
    <w:rsid w:val="007016FC"/>
    <w:rsid w:val="007157DE"/>
    <w:rsid w:val="007263A8"/>
    <w:rsid w:val="007768B5"/>
    <w:rsid w:val="007809A9"/>
    <w:rsid w:val="007B75AA"/>
    <w:rsid w:val="007D4D2B"/>
    <w:rsid w:val="007E6EC7"/>
    <w:rsid w:val="008001A2"/>
    <w:rsid w:val="0081419E"/>
    <w:rsid w:val="008311DC"/>
    <w:rsid w:val="008473C2"/>
    <w:rsid w:val="00864005"/>
    <w:rsid w:val="008B1C5E"/>
    <w:rsid w:val="008B6EBE"/>
    <w:rsid w:val="008C7052"/>
    <w:rsid w:val="008F26F8"/>
    <w:rsid w:val="00927C16"/>
    <w:rsid w:val="00957629"/>
    <w:rsid w:val="009633C3"/>
    <w:rsid w:val="009844B8"/>
    <w:rsid w:val="009D5BDA"/>
    <w:rsid w:val="009E28F0"/>
    <w:rsid w:val="00A11C37"/>
    <w:rsid w:val="00A91FB4"/>
    <w:rsid w:val="00A95D8F"/>
    <w:rsid w:val="00AA55FB"/>
    <w:rsid w:val="00AB64F9"/>
    <w:rsid w:val="00AC1ED8"/>
    <w:rsid w:val="00B02AEF"/>
    <w:rsid w:val="00B072CB"/>
    <w:rsid w:val="00B176F8"/>
    <w:rsid w:val="00B22F89"/>
    <w:rsid w:val="00B40164"/>
    <w:rsid w:val="00B65D5A"/>
    <w:rsid w:val="00B95FE2"/>
    <w:rsid w:val="00BA0985"/>
    <w:rsid w:val="00BA33E0"/>
    <w:rsid w:val="00BD7148"/>
    <w:rsid w:val="00C76F65"/>
    <w:rsid w:val="00C90945"/>
    <w:rsid w:val="00C9255B"/>
    <w:rsid w:val="00CC1620"/>
    <w:rsid w:val="00CC5909"/>
    <w:rsid w:val="00CD13FF"/>
    <w:rsid w:val="00CF3CE0"/>
    <w:rsid w:val="00D35C37"/>
    <w:rsid w:val="00D45BBB"/>
    <w:rsid w:val="00D814BA"/>
    <w:rsid w:val="00D868CA"/>
    <w:rsid w:val="00DA71DF"/>
    <w:rsid w:val="00DB0217"/>
    <w:rsid w:val="00DC6999"/>
    <w:rsid w:val="00DE5A79"/>
    <w:rsid w:val="00DF097E"/>
    <w:rsid w:val="00E04BB4"/>
    <w:rsid w:val="00E37F50"/>
    <w:rsid w:val="00E41DD8"/>
    <w:rsid w:val="00EA5E51"/>
    <w:rsid w:val="00EC4CFF"/>
    <w:rsid w:val="00ED3A77"/>
    <w:rsid w:val="00EE26B2"/>
    <w:rsid w:val="00EF5BD1"/>
    <w:rsid w:val="00F0165B"/>
    <w:rsid w:val="00F04404"/>
    <w:rsid w:val="00F310CE"/>
    <w:rsid w:val="00F311C7"/>
    <w:rsid w:val="00F34431"/>
    <w:rsid w:val="00F475D8"/>
    <w:rsid w:val="00F708CD"/>
    <w:rsid w:val="00F75456"/>
    <w:rsid w:val="00FA1A6E"/>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38019A3-CCFC-4139-B0AD-FA6086620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8001A2"/>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F0165B"/>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BA0985"/>
    <w:pPr>
      <w:tabs>
        <w:tab w:val="right" w:leader="dot" w:pos="5030"/>
      </w:tabs>
      <w:spacing w:after="0" w:line="252" w:lineRule="auto"/>
      <w:ind w:left="158"/>
    </w:pPr>
    <w:rPr>
      <w:rFonts w:ascii="Tahoma" w:eastAsia="Tahoma" w:hAnsi="Tahoma" w:cs="Angsana New"/>
      <w:b/>
      <w:smallCaps/>
      <w:noProof/>
      <w:sz w:val="18"/>
      <w:szCs w:val="18"/>
    </w:rPr>
  </w:style>
  <w:style w:type="paragraph" w:styleId="TOC4">
    <w:name w:val="toc 4"/>
    <w:basedOn w:val="Normal"/>
    <w:next w:val="Normal"/>
    <w:autoRedefine/>
    <w:uiPriority w:val="39"/>
    <w:unhideWhenUsed/>
    <w:rsid w:val="008001A2"/>
    <w:pPr>
      <w:tabs>
        <w:tab w:val="right" w:leader="dot" w:pos="5030"/>
      </w:tabs>
      <w:spacing w:after="0" w:line="252" w:lineRule="auto"/>
      <w:ind w:left="180"/>
    </w:pPr>
    <w:rPr>
      <w:rFonts w:ascii="Tahoma" w:hAnsi="Tahoma" w:cs="Tahoma"/>
      <w:bCs/>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nhideWhenUsed/>
    <w:rsid w:val="00FF0439"/>
    <w:pPr>
      <w:spacing w:line="240" w:lineRule="auto"/>
    </w:pPr>
    <w:rPr>
      <w:sz w:val="20"/>
      <w:szCs w:val="20"/>
    </w:rPr>
  </w:style>
  <w:style w:type="character" w:customStyle="1" w:styleId="CommentTextChar">
    <w:name w:val="Comment Text Char"/>
    <w:basedOn w:val="DefaultParagraphFont"/>
    <w:link w:val="CommentText"/>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en-us/regions/" TargetMode="External"/><Relationship Id="rId39" Type="http://schemas.openxmlformats.org/officeDocument/2006/relationships/hyperlink" Target="https://aka.ms/bingmapsplatformapistou" TargetMode="External"/><Relationship Id="rId3" Type="http://schemas.openxmlformats.org/officeDocument/2006/relationships/styles" Target="styles.xml"/><Relationship Id="rId21" Type="http://schemas.openxmlformats.org/officeDocument/2006/relationships/hyperlink" Target="http://aka.ms/BAA" TargetMode="External"/><Relationship Id="rId34" Type="http://schemas.openxmlformats.org/officeDocument/2006/relationships/footer" Target="footer10.xml"/><Relationship Id="rId42" Type="http://schemas.openxmlformats.org/officeDocument/2006/relationships/footer" Target="footer12.xml"/><Relationship Id="rId47" Type="http://schemas.openxmlformats.org/officeDocument/2006/relationships/hyperlink" Target="http://go.microsoft.com/fwlink/?LinkID=248686" TargetMode="External"/><Relationship Id="rId50"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zure.microsoft.com/support/legal/sla/" TargetMode="External"/><Relationship Id="rId33" Type="http://schemas.openxmlformats.org/officeDocument/2006/relationships/footer" Target="footer9.xml"/><Relationship Id="rId38" Type="http://schemas.openxmlformats.org/officeDocument/2006/relationships/hyperlink" Target="http://go.microsoft.com/fwlink/?LinkId=690247"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store-terms/" TargetMode="External"/><Relationship Id="rId41" Type="http://schemas.openxmlformats.org/officeDocument/2006/relationships/hyperlink" Target="https://go.microsoft.com/fwlink/?LinkId=52183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hyperlink" Target="http://www.office.com/sca" TargetMode="External"/><Relationship Id="rId40" Type="http://schemas.openxmlformats.org/officeDocument/2006/relationships/hyperlink" Target="https://aka.ms/bingmapsplatformsdks/" TargetMode="External"/><Relationship Id="rId45" Type="http://schemas.openxmlformats.org/officeDocument/2006/relationships/hyperlink" Target="http://www.microsoft.com/itacademy"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hyperlink" Target="http://go.microsoft.com/?linkid=9839206" TargetMode="External"/><Relationship Id="rId49" Type="http://schemas.openxmlformats.org/officeDocument/2006/relationships/footer" Target="footer14.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go.microsoft.com/fwlink/?LinkID=829046" TargetMode="External"/><Relationship Id="rId44" Type="http://schemas.openxmlformats.org/officeDocument/2006/relationships/hyperlink" Target="http://go.microsoft.com/?linkid=9839206"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go.microsoft.com/?linkid=9846224" TargetMode="External"/><Relationship Id="rId27" Type="http://schemas.openxmlformats.org/officeDocument/2006/relationships/hyperlink" Target="http://azure.microsoft.com/services/" TargetMode="External"/><Relationship Id="rId30" Type="http://schemas.openxmlformats.org/officeDocument/2006/relationships/hyperlink" Target="https://go.microsoft.com/fwlink/?LinkId=521839" TargetMode="External"/><Relationship Id="rId35" Type="http://schemas.openxmlformats.org/officeDocument/2006/relationships/footer" Target="footer11.xml"/><Relationship Id="rId43" Type="http://schemas.openxmlformats.org/officeDocument/2006/relationships/footer" Target="footer13.xml"/><Relationship Id="rId48"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58A212-2FA0-42E7-BE25-A23B62E177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18171</Words>
  <Characters>103579</Characters>
  <Application>Microsoft Office Word</Application>
  <DocSecurity>8</DocSecurity>
  <Lines>863</Lines>
  <Paragraphs>243</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121507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Mascarenhas, James</dc:creator>
  <cp:lastModifiedBy>Abraham DeWeese (MINDTREE LIMITED)</cp:lastModifiedBy>
  <cp:revision>2</cp:revision>
  <cp:lastPrinted>2015-03-18T20:11:00Z</cp:lastPrinted>
  <dcterms:created xsi:type="dcterms:W3CDTF">2017-02-21T04:31:00Z</dcterms:created>
  <dcterms:modified xsi:type="dcterms:W3CDTF">2017-02-21T04:31:00Z</dcterms:modified>
</cp:coreProperties>
</file>