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EF4807" w:rsidRPr="0042198A">
        <w:rPr>
          <w:rFonts w:ascii="Tahoma" w:hAnsi="Tahoma" w:cs="Tahoma"/>
          <w:color w:val="FFFFFF" w:themeColor="background1"/>
          <w:sz w:val="72"/>
          <w:szCs w:val="72"/>
        </w:rPr>
        <w:t>พ</w:t>
      </w:r>
      <w:bookmarkStart w:id="1" w:name="_GoBack"/>
      <w:bookmarkEnd w:id="1"/>
      <w:r w:rsidR="00EF4807" w:rsidRPr="0042198A">
        <w:rPr>
          <w:rFonts w:ascii="Tahoma" w:hAnsi="Tahoma" w:cs="Tahoma"/>
          <w:color w:val="FFFFFF" w:themeColor="background1"/>
          <w:sz w:val="72"/>
          <w:szCs w:val="72"/>
        </w:rPr>
        <w:t xml:space="preserve">ฤศจิกายน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EF4807" w:rsidRPr="00EF4807"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28656792" w:history="1">
        <w:r w:rsidR="00EF4807" w:rsidRPr="00EF4807">
          <w:rPr>
            <w:rStyle w:val="Hyperlink"/>
            <w:cs/>
          </w:rPr>
          <w:t>บทนำ</w:t>
        </w:r>
        <w:r w:rsidR="00EF4807" w:rsidRPr="00EF4807">
          <w:rPr>
            <w:webHidden/>
          </w:rPr>
          <w:tab/>
        </w:r>
        <w:r w:rsidR="00EF4807" w:rsidRPr="00EF4807">
          <w:rPr>
            <w:webHidden/>
          </w:rPr>
          <w:fldChar w:fldCharType="begin"/>
        </w:r>
        <w:r w:rsidR="00EF4807" w:rsidRPr="00EF4807">
          <w:rPr>
            <w:webHidden/>
          </w:rPr>
          <w:instrText xml:space="preserve"> PAGEREF _Toc528656792 \h </w:instrText>
        </w:r>
        <w:r w:rsidR="00EF4807" w:rsidRPr="00EF4807">
          <w:rPr>
            <w:webHidden/>
          </w:rPr>
        </w:r>
        <w:r w:rsidR="00EF4807" w:rsidRPr="00EF4807">
          <w:rPr>
            <w:webHidden/>
          </w:rPr>
          <w:fldChar w:fldCharType="separate"/>
        </w:r>
        <w:r w:rsidR="00EF4807" w:rsidRPr="00EF4807">
          <w:rPr>
            <w:webHidden/>
          </w:rPr>
          <w:t>3</w:t>
        </w:r>
        <w:r w:rsidR="00EF4807"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793" w:history="1">
        <w:r w:rsidRPr="00EF4807">
          <w:rPr>
            <w:rStyle w:val="Hyperlink"/>
            <w:cs/>
          </w:rPr>
          <w:t>ข้อตกลงระดับบริการ</w:t>
        </w:r>
        <w:r w:rsidRPr="00EF4807">
          <w:rPr>
            <w:webHidden/>
          </w:rPr>
          <w:tab/>
        </w:r>
        <w:r w:rsidRPr="00EF4807">
          <w:rPr>
            <w:webHidden/>
          </w:rPr>
          <w:fldChar w:fldCharType="begin"/>
        </w:r>
        <w:r w:rsidRPr="00EF4807">
          <w:rPr>
            <w:webHidden/>
          </w:rPr>
          <w:instrText xml:space="preserve"> PAGEREF _Toc528656793 \h </w:instrText>
        </w:r>
        <w:r w:rsidRPr="00EF4807">
          <w:rPr>
            <w:webHidden/>
          </w:rPr>
        </w:r>
        <w:r w:rsidRPr="00EF4807">
          <w:rPr>
            <w:webHidden/>
          </w:rPr>
          <w:fldChar w:fldCharType="separate"/>
        </w:r>
        <w:r w:rsidRPr="00EF4807">
          <w:rPr>
            <w:webHidden/>
          </w:rPr>
          <w:t>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794" w:history="1">
        <w:r w:rsidRPr="00EF4807">
          <w:rPr>
            <w:rStyle w:val="Hyperlink"/>
            <w:cs/>
          </w:rPr>
          <w:t xml:space="preserve">ข้อกำหนดและการปรับปรุง </w:t>
        </w:r>
        <w:r w:rsidRPr="00EF4807">
          <w:rPr>
            <w:rStyle w:val="Hyperlink"/>
          </w:rPr>
          <w:t xml:space="preserve">Online Services </w:t>
        </w:r>
        <w:r w:rsidRPr="00EF4807">
          <w:rPr>
            <w:rStyle w:val="Hyperlink"/>
            <w:cs/>
          </w:rPr>
          <w:t>ที่เกี่ยวข้อง</w:t>
        </w:r>
        <w:r w:rsidRPr="00EF4807">
          <w:rPr>
            <w:webHidden/>
          </w:rPr>
          <w:tab/>
        </w:r>
        <w:r w:rsidRPr="00EF4807">
          <w:rPr>
            <w:webHidden/>
          </w:rPr>
          <w:fldChar w:fldCharType="begin"/>
        </w:r>
        <w:r w:rsidRPr="00EF4807">
          <w:rPr>
            <w:webHidden/>
          </w:rPr>
          <w:instrText xml:space="preserve"> PAGEREF _Toc528656794 \h </w:instrText>
        </w:r>
        <w:r w:rsidRPr="00EF4807">
          <w:rPr>
            <w:webHidden/>
          </w:rPr>
        </w:r>
        <w:r w:rsidRPr="00EF4807">
          <w:rPr>
            <w:webHidden/>
          </w:rPr>
          <w:fldChar w:fldCharType="separate"/>
        </w:r>
        <w:r w:rsidRPr="00EF4807">
          <w:rPr>
            <w:webHidden/>
          </w:rPr>
          <w:t>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795" w:history="1">
        <w:r w:rsidRPr="00EF4807">
          <w:rPr>
            <w:rStyle w:val="Hyperlink"/>
            <w:cs/>
          </w:rPr>
          <w:t>การแจ้งคำบอกกล่าวด้วยวิธีการทางอิเล็กทรอนิกส์</w:t>
        </w:r>
        <w:r w:rsidRPr="00EF4807">
          <w:rPr>
            <w:webHidden/>
          </w:rPr>
          <w:tab/>
        </w:r>
        <w:r w:rsidRPr="00EF4807">
          <w:rPr>
            <w:webHidden/>
          </w:rPr>
          <w:fldChar w:fldCharType="begin"/>
        </w:r>
        <w:r w:rsidRPr="00EF4807">
          <w:rPr>
            <w:webHidden/>
          </w:rPr>
          <w:instrText xml:space="preserve"> PAGEREF _Toc528656795 \h </w:instrText>
        </w:r>
        <w:r w:rsidRPr="00EF4807">
          <w:rPr>
            <w:webHidden/>
          </w:rPr>
        </w:r>
        <w:r w:rsidRPr="00EF4807">
          <w:rPr>
            <w:webHidden/>
          </w:rPr>
          <w:fldChar w:fldCharType="separate"/>
        </w:r>
        <w:r w:rsidRPr="00EF4807">
          <w:rPr>
            <w:webHidden/>
          </w:rPr>
          <w:t>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796" w:history="1">
        <w:r w:rsidRPr="00EF4807">
          <w:rPr>
            <w:rStyle w:val="Hyperlink"/>
            <w:cs/>
          </w:rPr>
          <w:t>รุ่นก่อนหน้า</w:t>
        </w:r>
        <w:r w:rsidRPr="00EF4807">
          <w:rPr>
            <w:webHidden/>
          </w:rPr>
          <w:tab/>
        </w:r>
        <w:r w:rsidRPr="00EF4807">
          <w:rPr>
            <w:webHidden/>
          </w:rPr>
          <w:fldChar w:fldCharType="begin"/>
        </w:r>
        <w:r w:rsidRPr="00EF4807">
          <w:rPr>
            <w:webHidden/>
          </w:rPr>
          <w:instrText xml:space="preserve"> PAGEREF _Toc528656796 \h </w:instrText>
        </w:r>
        <w:r w:rsidRPr="00EF4807">
          <w:rPr>
            <w:webHidden/>
          </w:rPr>
        </w:r>
        <w:r w:rsidRPr="00EF4807">
          <w:rPr>
            <w:webHidden/>
          </w:rPr>
          <w:fldChar w:fldCharType="separate"/>
        </w:r>
        <w:r w:rsidRPr="00EF4807">
          <w:rPr>
            <w:webHidden/>
          </w:rPr>
          <w:t>3</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797" w:history="1">
        <w:r w:rsidRPr="00EF4807">
          <w:rPr>
            <w:rStyle w:val="Hyperlink"/>
          </w:rPr>
          <w:t>คำอธิบายและสรุปการเปลี่ยนแปลง</w:t>
        </w:r>
        <w:r w:rsidRPr="00EF4807">
          <w:rPr>
            <w:webHidden/>
          </w:rPr>
          <w:tab/>
        </w:r>
        <w:r w:rsidRPr="00EF4807">
          <w:rPr>
            <w:webHidden/>
          </w:rPr>
          <w:fldChar w:fldCharType="begin"/>
        </w:r>
        <w:r w:rsidRPr="00EF4807">
          <w:rPr>
            <w:webHidden/>
          </w:rPr>
          <w:instrText xml:space="preserve"> PAGEREF _Toc528656797 \h </w:instrText>
        </w:r>
        <w:r w:rsidRPr="00EF4807">
          <w:rPr>
            <w:webHidden/>
          </w:rPr>
        </w:r>
        <w:r w:rsidRPr="00EF4807">
          <w:rPr>
            <w:webHidden/>
          </w:rPr>
          <w:fldChar w:fldCharType="separate"/>
        </w:r>
        <w:r w:rsidRPr="00EF4807">
          <w:rPr>
            <w:webHidden/>
          </w:rPr>
          <w:t>3</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798" w:history="1">
        <w:r w:rsidRPr="00EF4807">
          <w:rPr>
            <w:rStyle w:val="Hyperlink"/>
            <w:cs/>
          </w:rPr>
          <w:t>คำจำกัดความ</w:t>
        </w:r>
        <w:r w:rsidRPr="00EF4807">
          <w:rPr>
            <w:webHidden/>
          </w:rPr>
          <w:tab/>
        </w:r>
        <w:r w:rsidRPr="00EF4807">
          <w:rPr>
            <w:webHidden/>
          </w:rPr>
          <w:fldChar w:fldCharType="begin"/>
        </w:r>
        <w:r w:rsidRPr="00EF4807">
          <w:rPr>
            <w:webHidden/>
          </w:rPr>
          <w:instrText xml:space="preserve"> PAGEREF _Toc528656798 \h </w:instrText>
        </w:r>
        <w:r w:rsidRPr="00EF4807">
          <w:rPr>
            <w:webHidden/>
          </w:rPr>
        </w:r>
        <w:r w:rsidRPr="00EF4807">
          <w:rPr>
            <w:webHidden/>
          </w:rPr>
          <w:fldChar w:fldCharType="separate"/>
        </w:r>
        <w:r w:rsidRPr="00EF4807">
          <w:rPr>
            <w:webHidden/>
          </w:rPr>
          <w:t>4</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799" w:history="1">
        <w:r w:rsidRPr="00EF4807">
          <w:rPr>
            <w:rStyle w:val="Hyperlink"/>
            <w:cs/>
          </w:rPr>
          <w:t>ข้อกำหนดทั่วไป</w:t>
        </w:r>
        <w:r w:rsidRPr="00EF4807">
          <w:rPr>
            <w:webHidden/>
          </w:rPr>
          <w:tab/>
        </w:r>
        <w:r w:rsidRPr="00EF4807">
          <w:rPr>
            <w:webHidden/>
          </w:rPr>
          <w:fldChar w:fldCharType="begin"/>
        </w:r>
        <w:r w:rsidRPr="00EF4807">
          <w:rPr>
            <w:webHidden/>
          </w:rPr>
          <w:instrText xml:space="preserve"> PAGEREF _Toc528656799 \h </w:instrText>
        </w:r>
        <w:r w:rsidRPr="00EF4807">
          <w:rPr>
            <w:webHidden/>
          </w:rPr>
        </w:r>
        <w:r w:rsidRPr="00EF4807">
          <w:rPr>
            <w:webHidden/>
          </w:rPr>
          <w:fldChar w:fldCharType="separate"/>
        </w:r>
        <w:r w:rsidRPr="00EF4807">
          <w:rPr>
            <w:webHidden/>
          </w:rPr>
          <w:t>6</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0" w:history="1">
        <w:r w:rsidRPr="00EF4807">
          <w:rPr>
            <w:rStyle w:val="Hyperlink"/>
            <w:cs/>
          </w:rPr>
          <w:t xml:space="preserve">การอนุญาตให้ใช้สิทธิ </w:t>
        </w:r>
        <w:r w:rsidRPr="00EF4807">
          <w:rPr>
            <w:rStyle w:val="Hyperlink"/>
          </w:rPr>
          <w:t>Online Services</w:t>
        </w:r>
        <w:r w:rsidRPr="00EF4807">
          <w:rPr>
            <w:webHidden/>
          </w:rPr>
          <w:tab/>
        </w:r>
        <w:r w:rsidRPr="00EF4807">
          <w:rPr>
            <w:webHidden/>
          </w:rPr>
          <w:fldChar w:fldCharType="begin"/>
        </w:r>
        <w:r w:rsidRPr="00EF4807">
          <w:rPr>
            <w:webHidden/>
          </w:rPr>
          <w:instrText xml:space="preserve"> PAGEREF _Toc528656800 \h </w:instrText>
        </w:r>
        <w:r w:rsidRPr="00EF4807">
          <w:rPr>
            <w:webHidden/>
          </w:rPr>
        </w:r>
        <w:r w:rsidRPr="00EF4807">
          <w:rPr>
            <w:webHidden/>
          </w:rPr>
          <w:fldChar w:fldCharType="separate"/>
        </w:r>
        <w:r w:rsidRPr="00EF4807">
          <w:rPr>
            <w:webHidden/>
          </w:rPr>
          <w:t>6</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1" w:history="1">
        <w:r w:rsidRPr="00EF4807">
          <w:rPr>
            <w:rStyle w:val="Hyperlink"/>
            <w:cs/>
          </w:rPr>
          <w:t xml:space="preserve">การใช้ </w:t>
        </w:r>
        <w:r w:rsidRPr="00EF4807">
          <w:rPr>
            <w:rStyle w:val="Hyperlink"/>
          </w:rPr>
          <w:t>Online Services</w:t>
        </w:r>
        <w:r w:rsidRPr="00EF4807">
          <w:rPr>
            <w:webHidden/>
          </w:rPr>
          <w:tab/>
        </w:r>
        <w:r w:rsidRPr="00EF4807">
          <w:rPr>
            <w:webHidden/>
          </w:rPr>
          <w:fldChar w:fldCharType="begin"/>
        </w:r>
        <w:r w:rsidRPr="00EF4807">
          <w:rPr>
            <w:webHidden/>
          </w:rPr>
          <w:instrText xml:space="preserve"> PAGEREF _Toc528656801 \h </w:instrText>
        </w:r>
        <w:r w:rsidRPr="00EF4807">
          <w:rPr>
            <w:webHidden/>
          </w:rPr>
        </w:r>
        <w:r w:rsidRPr="00EF4807">
          <w:rPr>
            <w:webHidden/>
          </w:rPr>
          <w:fldChar w:fldCharType="separate"/>
        </w:r>
        <w:r w:rsidRPr="00EF4807">
          <w:rPr>
            <w:webHidden/>
          </w:rPr>
          <w:t>6</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2" w:history="1">
        <w:r w:rsidRPr="00EF4807">
          <w:rPr>
            <w:rStyle w:val="Hyperlink"/>
            <w:cs/>
          </w:rPr>
          <w:t xml:space="preserve">การใช้งานซอฟต์แวร์กับ </w:t>
        </w:r>
        <w:r w:rsidRPr="00EF4807">
          <w:rPr>
            <w:rStyle w:val="Hyperlink"/>
          </w:rPr>
          <w:t>Online Service</w:t>
        </w:r>
        <w:r w:rsidRPr="00EF4807">
          <w:rPr>
            <w:webHidden/>
          </w:rPr>
          <w:tab/>
        </w:r>
        <w:r w:rsidRPr="00EF4807">
          <w:rPr>
            <w:webHidden/>
          </w:rPr>
          <w:fldChar w:fldCharType="begin"/>
        </w:r>
        <w:r w:rsidRPr="00EF4807">
          <w:rPr>
            <w:webHidden/>
          </w:rPr>
          <w:instrText xml:space="preserve"> PAGEREF _Toc528656802 \h </w:instrText>
        </w:r>
        <w:r w:rsidRPr="00EF4807">
          <w:rPr>
            <w:webHidden/>
          </w:rPr>
        </w:r>
        <w:r w:rsidRPr="00EF4807">
          <w:rPr>
            <w:webHidden/>
          </w:rPr>
          <w:fldChar w:fldCharType="separate"/>
        </w:r>
        <w:r w:rsidRPr="00EF4807">
          <w:rPr>
            <w:webHidden/>
          </w:rPr>
          <w:t>6</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3" w:history="1">
        <w:r w:rsidRPr="00EF4807">
          <w:rPr>
            <w:rStyle w:val="Hyperlink"/>
            <w:cs/>
          </w:rPr>
          <w:t>ข้อจำกัดทางเทคนิค</w:t>
        </w:r>
        <w:r w:rsidRPr="00EF4807">
          <w:rPr>
            <w:webHidden/>
          </w:rPr>
          <w:tab/>
        </w:r>
        <w:r w:rsidRPr="00EF4807">
          <w:rPr>
            <w:webHidden/>
          </w:rPr>
          <w:fldChar w:fldCharType="begin"/>
        </w:r>
        <w:r w:rsidRPr="00EF4807">
          <w:rPr>
            <w:webHidden/>
          </w:rPr>
          <w:instrText xml:space="preserve"> PAGEREF _Toc528656803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4" w:history="1">
        <w:r w:rsidRPr="00EF4807">
          <w:rPr>
            <w:rStyle w:val="Hyperlink"/>
            <w:cs/>
          </w:rPr>
          <w:t>บริการนำเข้า/ส่งออก</w:t>
        </w:r>
        <w:r w:rsidRPr="00EF4807">
          <w:rPr>
            <w:webHidden/>
          </w:rPr>
          <w:tab/>
        </w:r>
        <w:r w:rsidRPr="00EF4807">
          <w:rPr>
            <w:webHidden/>
          </w:rPr>
          <w:fldChar w:fldCharType="begin"/>
        </w:r>
        <w:r w:rsidRPr="00EF4807">
          <w:rPr>
            <w:webHidden/>
          </w:rPr>
          <w:instrText xml:space="preserve"> PAGEREF _Toc528656804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5" w:history="1">
        <w:r w:rsidRPr="00EF4807">
          <w:rPr>
            <w:rStyle w:val="Hyperlink"/>
            <w:cs/>
          </w:rPr>
          <w:t>คอมโพเนนต์แบบอักษร</w:t>
        </w:r>
        <w:r w:rsidRPr="00EF4807">
          <w:rPr>
            <w:webHidden/>
          </w:rPr>
          <w:tab/>
        </w:r>
        <w:r w:rsidRPr="00EF4807">
          <w:rPr>
            <w:webHidden/>
          </w:rPr>
          <w:fldChar w:fldCharType="begin"/>
        </w:r>
        <w:r w:rsidRPr="00EF4807">
          <w:rPr>
            <w:webHidden/>
          </w:rPr>
          <w:instrText xml:space="preserve"> PAGEREF _Toc528656805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6" w:history="1">
        <w:r w:rsidRPr="00EF4807">
          <w:rPr>
            <w:rStyle w:val="Hyperlink"/>
            <w:cs/>
          </w:rPr>
          <w:t xml:space="preserve">การเปลี่ยนแปลงและความพร้อมให้บริการของ </w:t>
        </w:r>
        <w:r w:rsidRPr="00EF4807">
          <w:rPr>
            <w:rStyle w:val="Hyperlink"/>
          </w:rPr>
          <w:t>Online Services</w:t>
        </w:r>
        <w:r w:rsidRPr="00EF4807">
          <w:rPr>
            <w:webHidden/>
          </w:rPr>
          <w:tab/>
        </w:r>
        <w:r w:rsidRPr="00EF4807">
          <w:rPr>
            <w:webHidden/>
          </w:rPr>
          <w:fldChar w:fldCharType="begin"/>
        </w:r>
        <w:r w:rsidRPr="00EF4807">
          <w:rPr>
            <w:webHidden/>
          </w:rPr>
          <w:instrText xml:space="preserve"> PAGEREF _Toc528656806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7" w:history="1">
        <w:r w:rsidRPr="00EF4807">
          <w:rPr>
            <w:rStyle w:val="Hyperlink"/>
            <w:cs/>
          </w:rPr>
          <w:t>การปฏิบัติตามกฎหมาย</w:t>
        </w:r>
        <w:r w:rsidRPr="00EF4807">
          <w:rPr>
            <w:webHidden/>
          </w:rPr>
          <w:tab/>
        </w:r>
        <w:r w:rsidRPr="00EF4807">
          <w:rPr>
            <w:webHidden/>
          </w:rPr>
          <w:fldChar w:fldCharType="begin"/>
        </w:r>
        <w:r w:rsidRPr="00EF4807">
          <w:rPr>
            <w:webHidden/>
          </w:rPr>
          <w:instrText xml:space="preserve"> PAGEREF _Toc528656807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08" w:history="1">
        <w:r w:rsidRPr="00EF4807">
          <w:rPr>
            <w:rStyle w:val="Hyperlink"/>
            <w:cs/>
          </w:rPr>
          <w:t>อื่นๆ</w:t>
        </w:r>
        <w:r w:rsidRPr="00EF4807">
          <w:rPr>
            <w:webHidden/>
          </w:rPr>
          <w:tab/>
        </w:r>
        <w:r w:rsidRPr="00EF4807">
          <w:rPr>
            <w:webHidden/>
          </w:rPr>
          <w:fldChar w:fldCharType="begin"/>
        </w:r>
        <w:r w:rsidRPr="00EF4807">
          <w:rPr>
            <w:webHidden/>
          </w:rPr>
          <w:instrText xml:space="preserve"> PAGEREF _Toc528656808 \h </w:instrText>
        </w:r>
        <w:r w:rsidRPr="00EF4807">
          <w:rPr>
            <w:webHidden/>
          </w:rPr>
        </w:r>
        <w:r w:rsidRPr="00EF4807">
          <w:rPr>
            <w:webHidden/>
          </w:rPr>
          <w:fldChar w:fldCharType="separate"/>
        </w:r>
        <w:r w:rsidRPr="00EF4807">
          <w:rPr>
            <w:webHidden/>
          </w:rPr>
          <w:t>7</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09" w:history="1">
        <w:r w:rsidRPr="00EF4807">
          <w:rPr>
            <w:rStyle w:val="Hyperlink"/>
            <w:cs/>
          </w:rPr>
          <w:t>ข้อกำหนดในการคุ้มครองข้อมูลส่วนบุคคล</w:t>
        </w:r>
        <w:r w:rsidRPr="00EF4807">
          <w:rPr>
            <w:webHidden/>
          </w:rPr>
          <w:tab/>
        </w:r>
        <w:r w:rsidRPr="00EF4807">
          <w:rPr>
            <w:webHidden/>
          </w:rPr>
          <w:fldChar w:fldCharType="begin"/>
        </w:r>
        <w:r w:rsidRPr="00EF4807">
          <w:rPr>
            <w:webHidden/>
          </w:rPr>
          <w:instrText xml:space="preserve"> PAGEREF _Toc528656809 \h </w:instrText>
        </w:r>
        <w:r w:rsidRPr="00EF4807">
          <w:rPr>
            <w:webHidden/>
          </w:rPr>
        </w:r>
        <w:r w:rsidRPr="00EF4807">
          <w:rPr>
            <w:webHidden/>
          </w:rPr>
          <w:fldChar w:fldCharType="separate"/>
        </w:r>
        <w:r w:rsidRPr="00EF4807">
          <w:rPr>
            <w:webHidden/>
          </w:rPr>
          <w:t>9</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0" w:history="1">
        <w:r w:rsidRPr="00EF4807">
          <w:rPr>
            <w:rStyle w:val="Hyperlink"/>
            <w:cs/>
          </w:rPr>
          <w:t>ขอบเขต</w:t>
        </w:r>
        <w:r w:rsidRPr="00EF4807">
          <w:rPr>
            <w:webHidden/>
          </w:rPr>
          <w:tab/>
        </w:r>
        <w:r w:rsidRPr="00EF4807">
          <w:rPr>
            <w:webHidden/>
          </w:rPr>
          <w:fldChar w:fldCharType="begin"/>
        </w:r>
        <w:r w:rsidRPr="00EF4807">
          <w:rPr>
            <w:webHidden/>
          </w:rPr>
          <w:instrText xml:space="preserve"> PAGEREF _Toc528656810 \h </w:instrText>
        </w:r>
        <w:r w:rsidRPr="00EF4807">
          <w:rPr>
            <w:webHidden/>
          </w:rPr>
        </w:r>
        <w:r w:rsidRPr="00EF4807">
          <w:rPr>
            <w:webHidden/>
          </w:rPr>
          <w:fldChar w:fldCharType="separate"/>
        </w:r>
        <w:r w:rsidRPr="00EF4807">
          <w:rPr>
            <w:webHidden/>
          </w:rPr>
          <w:t>9</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1" w:history="1">
        <w:r w:rsidRPr="00EF4807">
          <w:rPr>
            <w:rStyle w:val="Hyperlink"/>
            <w:cs/>
          </w:rPr>
          <w:t>การประมวลผลข้อมูลลูกค้า ความเป็นเจ้าของ</w:t>
        </w:r>
        <w:r w:rsidRPr="00EF4807">
          <w:rPr>
            <w:webHidden/>
          </w:rPr>
          <w:tab/>
        </w:r>
        <w:r w:rsidRPr="00EF4807">
          <w:rPr>
            <w:webHidden/>
          </w:rPr>
          <w:fldChar w:fldCharType="begin"/>
        </w:r>
        <w:r w:rsidRPr="00EF4807">
          <w:rPr>
            <w:webHidden/>
          </w:rPr>
          <w:instrText xml:space="preserve"> PAGEREF _Toc528656811 \h </w:instrText>
        </w:r>
        <w:r w:rsidRPr="00EF4807">
          <w:rPr>
            <w:webHidden/>
          </w:rPr>
        </w:r>
        <w:r w:rsidRPr="00EF4807">
          <w:rPr>
            <w:webHidden/>
          </w:rPr>
          <w:fldChar w:fldCharType="separate"/>
        </w:r>
        <w:r w:rsidRPr="00EF4807">
          <w:rPr>
            <w:webHidden/>
          </w:rPr>
          <w:t>9</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2" w:history="1">
        <w:r w:rsidRPr="00EF4807">
          <w:rPr>
            <w:rStyle w:val="Hyperlink"/>
            <w:cs/>
          </w:rPr>
          <w:t>การเปิดเผยข้อมูลลูกค้า</w:t>
        </w:r>
        <w:r w:rsidRPr="00EF4807">
          <w:rPr>
            <w:webHidden/>
          </w:rPr>
          <w:tab/>
        </w:r>
        <w:r w:rsidRPr="00EF4807">
          <w:rPr>
            <w:webHidden/>
          </w:rPr>
          <w:fldChar w:fldCharType="begin"/>
        </w:r>
        <w:r w:rsidRPr="00EF4807">
          <w:rPr>
            <w:webHidden/>
          </w:rPr>
          <w:instrText xml:space="preserve"> PAGEREF _Toc528656812 \h </w:instrText>
        </w:r>
        <w:r w:rsidRPr="00EF4807">
          <w:rPr>
            <w:webHidden/>
          </w:rPr>
        </w:r>
        <w:r w:rsidRPr="00EF4807">
          <w:rPr>
            <w:webHidden/>
          </w:rPr>
          <w:fldChar w:fldCharType="separate"/>
        </w:r>
        <w:r w:rsidRPr="00EF4807">
          <w:rPr>
            <w:webHidden/>
          </w:rPr>
          <w:t>9</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3" w:history="1">
        <w:r w:rsidRPr="00EF4807">
          <w:rPr>
            <w:rStyle w:val="Hyperlink"/>
            <w:cs/>
          </w:rPr>
          <w:t xml:space="preserve">การประมวลผลข้อมูลส่วนบุคคล </w:t>
        </w:r>
        <w:r w:rsidRPr="00EF4807">
          <w:rPr>
            <w:rStyle w:val="Hyperlink"/>
          </w:rPr>
          <w:t>GDPR</w:t>
        </w:r>
        <w:r w:rsidRPr="00EF4807">
          <w:rPr>
            <w:webHidden/>
          </w:rPr>
          <w:tab/>
        </w:r>
        <w:r w:rsidRPr="00EF4807">
          <w:rPr>
            <w:webHidden/>
          </w:rPr>
          <w:fldChar w:fldCharType="begin"/>
        </w:r>
        <w:r w:rsidRPr="00EF4807">
          <w:rPr>
            <w:webHidden/>
          </w:rPr>
          <w:instrText xml:space="preserve"> PAGEREF _Toc528656813 \h </w:instrText>
        </w:r>
        <w:r w:rsidRPr="00EF4807">
          <w:rPr>
            <w:webHidden/>
          </w:rPr>
        </w:r>
        <w:r w:rsidRPr="00EF4807">
          <w:rPr>
            <w:webHidden/>
          </w:rPr>
          <w:fldChar w:fldCharType="separate"/>
        </w:r>
        <w:r w:rsidRPr="00EF4807">
          <w:rPr>
            <w:webHidden/>
          </w:rPr>
          <w:t>9</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4" w:history="1">
        <w:r w:rsidRPr="00EF4807">
          <w:rPr>
            <w:rStyle w:val="Hyperlink"/>
            <w:cs/>
          </w:rPr>
          <w:t>ความปลอดภัยของข้อมูล</w:t>
        </w:r>
        <w:r w:rsidRPr="00EF4807">
          <w:rPr>
            <w:webHidden/>
          </w:rPr>
          <w:tab/>
        </w:r>
        <w:r w:rsidRPr="00EF4807">
          <w:rPr>
            <w:webHidden/>
          </w:rPr>
          <w:fldChar w:fldCharType="begin"/>
        </w:r>
        <w:r w:rsidRPr="00EF4807">
          <w:rPr>
            <w:webHidden/>
          </w:rPr>
          <w:instrText xml:space="preserve"> PAGEREF _Toc528656814 \h </w:instrText>
        </w:r>
        <w:r w:rsidRPr="00EF4807">
          <w:rPr>
            <w:webHidden/>
          </w:rPr>
        </w:r>
        <w:r w:rsidRPr="00EF4807">
          <w:rPr>
            <w:webHidden/>
          </w:rPr>
          <w:fldChar w:fldCharType="separate"/>
        </w:r>
        <w:r w:rsidRPr="00EF4807">
          <w:rPr>
            <w:webHidden/>
          </w:rPr>
          <w:t>10</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5" w:history="1">
        <w:r w:rsidRPr="00EF4807">
          <w:rPr>
            <w:rStyle w:val="Hyperlink"/>
            <w:cs/>
          </w:rPr>
          <w:t>การแจ้งเหตุการณ์เกี่ยวกับความปลอดภัย</w:t>
        </w:r>
        <w:r w:rsidRPr="00EF4807">
          <w:rPr>
            <w:webHidden/>
          </w:rPr>
          <w:tab/>
        </w:r>
        <w:r w:rsidRPr="00EF4807">
          <w:rPr>
            <w:webHidden/>
          </w:rPr>
          <w:fldChar w:fldCharType="begin"/>
        </w:r>
        <w:r w:rsidRPr="00EF4807">
          <w:rPr>
            <w:webHidden/>
          </w:rPr>
          <w:instrText xml:space="preserve"> PAGEREF _Toc528656815 \h </w:instrText>
        </w:r>
        <w:r w:rsidRPr="00EF4807">
          <w:rPr>
            <w:webHidden/>
          </w:rPr>
        </w:r>
        <w:r w:rsidRPr="00EF4807">
          <w:rPr>
            <w:webHidden/>
          </w:rPr>
          <w:fldChar w:fldCharType="separate"/>
        </w:r>
        <w:r w:rsidRPr="00EF4807">
          <w:rPr>
            <w:webHidden/>
          </w:rPr>
          <w:t>11</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6" w:history="1">
        <w:r w:rsidRPr="00EF4807">
          <w:rPr>
            <w:rStyle w:val="Hyperlink"/>
            <w:cs/>
          </w:rPr>
          <w:t>การโอนและตำแหน่งที่ตั้งของข้อมูล</w:t>
        </w:r>
        <w:r w:rsidRPr="00EF4807">
          <w:rPr>
            <w:webHidden/>
          </w:rPr>
          <w:tab/>
        </w:r>
        <w:r w:rsidRPr="00EF4807">
          <w:rPr>
            <w:webHidden/>
          </w:rPr>
          <w:fldChar w:fldCharType="begin"/>
        </w:r>
        <w:r w:rsidRPr="00EF4807">
          <w:rPr>
            <w:webHidden/>
          </w:rPr>
          <w:instrText xml:space="preserve"> PAGEREF _Toc528656816 \h </w:instrText>
        </w:r>
        <w:r w:rsidRPr="00EF4807">
          <w:rPr>
            <w:webHidden/>
          </w:rPr>
        </w:r>
        <w:r w:rsidRPr="00EF4807">
          <w:rPr>
            <w:webHidden/>
          </w:rPr>
          <w:fldChar w:fldCharType="separate"/>
        </w:r>
        <w:r w:rsidRPr="00EF4807">
          <w:rPr>
            <w:webHidden/>
          </w:rPr>
          <w:t>12</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7" w:history="1">
        <w:r w:rsidRPr="00EF4807">
          <w:rPr>
            <w:rStyle w:val="Hyperlink"/>
            <w:cs/>
          </w:rPr>
          <w:t>การเก็บรักษาและการลบข้อมูล</w:t>
        </w:r>
        <w:r w:rsidRPr="00EF4807">
          <w:rPr>
            <w:webHidden/>
          </w:rPr>
          <w:tab/>
        </w:r>
        <w:r w:rsidRPr="00EF4807">
          <w:rPr>
            <w:webHidden/>
          </w:rPr>
          <w:fldChar w:fldCharType="begin"/>
        </w:r>
        <w:r w:rsidRPr="00EF4807">
          <w:rPr>
            <w:webHidden/>
          </w:rPr>
          <w:instrText xml:space="preserve"> PAGEREF _Toc528656817 \h </w:instrText>
        </w:r>
        <w:r w:rsidRPr="00EF4807">
          <w:rPr>
            <w:webHidden/>
          </w:rPr>
        </w:r>
        <w:r w:rsidRPr="00EF4807">
          <w:rPr>
            <w:webHidden/>
          </w:rPr>
          <w:fldChar w:fldCharType="separate"/>
        </w:r>
        <w:r w:rsidRPr="00EF4807">
          <w:rPr>
            <w:webHidden/>
          </w:rPr>
          <w:t>13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8" w:history="1">
        <w:r w:rsidRPr="00EF4807">
          <w:rPr>
            <w:rStyle w:val="Hyperlink"/>
            <w:cs/>
          </w:rPr>
          <w:t>ความมุ่งมั่นด้านการรักษาความลับของผู้ประมวลผล</w:t>
        </w:r>
        <w:r w:rsidRPr="00EF4807">
          <w:rPr>
            <w:webHidden/>
          </w:rPr>
          <w:tab/>
        </w:r>
        <w:r w:rsidRPr="00EF4807">
          <w:rPr>
            <w:webHidden/>
          </w:rPr>
          <w:fldChar w:fldCharType="begin"/>
        </w:r>
        <w:r w:rsidRPr="00EF4807">
          <w:rPr>
            <w:webHidden/>
          </w:rPr>
          <w:instrText xml:space="preserve"> PAGEREF _Toc528656818 \h </w:instrText>
        </w:r>
        <w:r w:rsidRPr="00EF4807">
          <w:rPr>
            <w:webHidden/>
          </w:rPr>
        </w:r>
        <w:r w:rsidRPr="00EF4807">
          <w:rPr>
            <w:webHidden/>
          </w:rPr>
          <w:fldChar w:fldCharType="separate"/>
        </w:r>
        <w:r w:rsidRPr="00EF4807">
          <w:rPr>
            <w:webHidden/>
          </w:rPr>
          <w:t>13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19" w:history="1">
        <w:r w:rsidRPr="00EF4807">
          <w:rPr>
            <w:rStyle w:val="Hyperlink"/>
            <w:cs/>
          </w:rPr>
          <w:t>ประกาศและการควบคุมเกี่ยวกับการใช้ผู้ประมวลผลช่วง</w:t>
        </w:r>
        <w:r w:rsidRPr="00EF4807">
          <w:rPr>
            <w:webHidden/>
          </w:rPr>
          <w:tab/>
        </w:r>
        <w:r w:rsidRPr="00EF4807">
          <w:rPr>
            <w:webHidden/>
          </w:rPr>
          <w:fldChar w:fldCharType="begin"/>
        </w:r>
        <w:r w:rsidRPr="00EF4807">
          <w:rPr>
            <w:webHidden/>
          </w:rPr>
          <w:instrText xml:space="preserve"> PAGEREF _Toc528656819 \h </w:instrText>
        </w:r>
        <w:r w:rsidRPr="00EF4807">
          <w:rPr>
            <w:webHidden/>
          </w:rPr>
        </w:r>
        <w:r w:rsidRPr="00EF4807">
          <w:rPr>
            <w:webHidden/>
          </w:rPr>
          <w:fldChar w:fldCharType="separate"/>
        </w:r>
        <w:r w:rsidRPr="00EF4807">
          <w:rPr>
            <w:webHidden/>
          </w:rPr>
          <w:t>13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20" w:history="1">
        <w:r w:rsidRPr="00EF4807">
          <w:rPr>
            <w:rStyle w:val="Hyperlink"/>
            <w:cs/>
          </w:rPr>
          <w:t>สถาบันการศึกษา</w:t>
        </w:r>
        <w:r w:rsidRPr="00EF4807">
          <w:rPr>
            <w:webHidden/>
          </w:rPr>
          <w:tab/>
        </w:r>
        <w:r w:rsidRPr="00EF4807">
          <w:rPr>
            <w:webHidden/>
          </w:rPr>
          <w:fldChar w:fldCharType="begin"/>
        </w:r>
        <w:r w:rsidRPr="00EF4807">
          <w:rPr>
            <w:webHidden/>
          </w:rPr>
          <w:instrText xml:space="preserve"> PAGEREF _Toc528656820 \h </w:instrText>
        </w:r>
        <w:r w:rsidRPr="00EF4807">
          <w:rPr>
            <w:webHidden/>
          </w:rPr>
        </w:r>
        <w:r w:rsidRPr="00EF4807">
          <w:rPr>
            <w:webHidden/>
          </w:rPr>
          <w:fldChar w:fldCharType="separate"/>
        </w:r>
        <w:r w:rsidRPr="00EF4807">
          <w:rPr>
            <w:webHidden/>
          </w:rPr>
          <w:t>13</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21" w:history="1">
        <w:r w:rsidRPr="00EF4807">
          <w:rPr>
            <w:rStyle w:val="Hyperlink"/>
          </w:rPr>
          <w:t>HIPPA Business Associate</w:t>
        </w:r>
        <w:r w:rsidRPr="00EF4807">
          <w:rPr>
            <w:webHidden/>
          </w:rPr>
          <w:tab/>
        </w:r>
        <w:r w:rsidRPr="00EF4807">
          <w:rPr>
            <w:webHidden/>
          </w:rPr>
          <w:fldChar w:fldCharType="begin"/>
        </w:r>
        <w:r w:rsidRPr="00EF4807">
          <w:rPr>
            <w:webHidden/>
          </w:rPr>
          <w:instrText xml:space="preserve"> PAGEREF _Toc528656821 \h </w:instrText>
        </w:r>
        <w:r w:rsidRPr="00EF4807">
          <w:rPr>
            <w:webHidden/>
          </w:rPr>
        </w:r>
        <w:r w:rsidRPr="00EF4807">
          <w:rPr>
            <w:webHidden/>
          </w:rPr>
          <w:fldChar w:fldCharType="separate"/>
        </w:r>
        <w:r w:rsidRPr="00EF4807">
          <w:rPr>
            <w:webHidden/>
          </w:rPr>
          <w:t>14</w:t>
        </w:r>
        <w:r w:rsidRPr="00EF4807">
          <w:rPr>
            <w:webHidden/>
          </w:rPr>
          <w:fldChar w:fldCharType="end"/>
        </w:r>
      </w:hyperlink>
    </w:p>
    <w:p w:rsidR="00EF4807" w:rsidRPr="00EF4807" w:rsidRDefault="00EF4807">
      <w:pPr>
        <w:pStyle w:val="TOC5"/>
        <w:rPr>
          <w:rFonts w:eastAsiaTheme="minorEastAsia"/>
          <w:bCs w:val="0"/>
          <w:sz w:val="22"/>
          <w:szCs w:val="22"/>
          <w:lang w:val="en-US" w:eastAsia="en-US" w:bidi="ar-SA"/>
        </w:rPr>
      </w:pPr>
      <w:hyperlink w:anchor="_Toc528656822" w:history="1">
        <w:r w:rsidRPr="00EF4807">
          <w:rPr>
            <w:rStyle w:val="Hyperlink"/>
            <w:cs/>
          </w:rPr>
          <w:t xml:space="preserve">วิธีติดต่อ </w:t>
        </w:r>
        <w:r w:rsidRPr="00EF4807">
          <w:rPr>
            <w:rStyle w:val="Hyperlink"/>
          </w:rPr>
          <w:t>Microsoft</w:t>
        </w:r>
        <w:r w:rsidRPr="00EF4807">
          <w:rPr>
            <w:webHidden/>
          </w:rPr>
          <w:tab/>
        </w:r>
        <w:r w:rsidRPr="00EF4807">
          <w:rPr>
            <w:webHidden/>
          </w:rPr>
          <w:fldChar w:fldCharType="begin"/>
        </w:r>
        <w:r w:rsidRPr="00EF4807">
          <w:rPr>
            <w:webHidden/>
          </w:rPr>
          <w:instrText xml:space="preserve"> PAGEREF _Toc528656822 \h </w:instrText>
        </w:r>
        <w:r w:rsidRPr="00EF4807">
          <w:rPr>
            <w:webHidden/>
          </w:rPr>
        </w:r>
        <w:r w:rsidRPr="00EF4807">
          <w:rPr>
            <w:webHidden/>
          </w:rPr>
          <w:fldChar w:fldCharType="separate"/>
        </w:r>
        <w:r w:rsidRPr="00EF4807">
          <w:rPr>
            <w:webHidden/>
          </w:rPr>
          <w:t>14</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23" w:history="1">
        <w:r w:rsidRPr="00EF4807">
          <w:rPr>
            <w:rStyle w:val="Hyperlink"/>
            <w:cs/>
          </w:rPr>
          <w:t xml:space="preserve">ภาคผนวก </w:t>
        </w:r>
        <w:r w:rsidRPr="00EF4807">
          <w:rPr>
            <w:rStyle w:val="Hyperlink"/>
            <w:lang w:val="en-US" w:eastAsia="en-US"/>
          </w:rPr>
          <w:t xml:space="preserve">A – </w:t>
        </w:r>
        <w:r w:rsidRPr="00EF4807">
          <w:rPr>
            <w:rStyle w:val="Hyperlink"/>
          </w:rPr>
          <w:t>Core Online Services</w:t>
        </w:r>
        <w:r w:rsidRPr="00EF4807">
          <w:rPr>
            <w:webHidden/>
          </w:rPr>
          <w:tab/>
        </w:r>
        <w:r w:rsidRPr="00EF4807">
          <w:rPr>
            <w:webHidden/>
          </w:rPr>
          <w:fldChar w:fldCharType="begin"/>
        </w:r>
        <w:r w:rsidRPr="00EF4807">
          <w:rPr>
            <w:webHidden/>
          </w:rPr>
          <w:instrText xml:space="preserve"> PAGEREF _Toc528656823 \h </w:instrText>
        </w:r>
        <w:r w:rsidRPr="00EF4807">
          <w:rPr>
            <w:webHidden/>
          </w:rPr>
        </w:r>
        <w:r w:rsidRPr="00EF4807">
          <w:rPr>
            <w:webHidden/>
          </w:rPr>
          <w:fldChar w:fldCharType="separate"/>
        </w:r>
        <w:r w:rsidRPr="00EF4807">
          <w:rPr>
            <w:webHidden/>
          </w:rPr>
          <w:t>15</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24" w:history="1">
        <w:r w:rsidRPr="00EF4807">
          <w:rPr>
            <w:rStyle w:val="Hyperlink"/>
            <w:cs/>
          </w:rPr>
          <w:t xml:space="preserve">ภาคผนวก </w:t>
        </w:r>
        <w:r w:rsidRPr="00EF4807">
          <w:rPr>
            <w:rStyle w:val="Hyperlink"/>
            <w:lang w:val="en-US" w:eastAsia="en-US"/>
          </w:rPr>
          <w:t>B –</w:t>
        </w:r>
        <w:r w:rsidRPr="00EF4807">
          <w:rPr>
            <w:rStyle w:val="Hyperlink"/>
            <w:cs/>
          </w:rPr>
          <w:t xml:space="preserve"> มาตรการความปลอดภัย</w:t>
        </w:r>
        <w:r w:rsidRPr="00EF4807">
          <w:rPr>
            <w:webHidden/>
          </w:rPr>
          <w:tab/>
        </w:r>
        <w:r w:rsidRPr="00EF4807">
          <w:rPr>
            <w:webHidden/>
          </w:rPr>
          <w:fldChar w:fldCharType="begin"/>
        </w:r>
        <w:r w:rsidRPr="00EF4807">
          <w:rPr>
            <w:webHidden/>
          </w:rPr>
          <w:instrText xml:space="preserve"> PAGEREF _Toc528656824 \h </w:instrText>
        </w:r>
        <w:r w:rsidRPr="00EF4807">
          <w:rPr>
            <w:webHidden/>
          </w:rPr>
        </w:r>
        <w:r w:rsidRPr="00EF4807">
          <w:rPr>
            <w:webHidden/>
          </w:rPr>
          <w:fldChar w:fldCharType="separate"/>
        </w:r>
        <w:r w:rsidRPr="00EF4807">
          <w:rPr>
            <w:webHidden/>
          </w:rPr>
          <w:t>15</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r>
        <w:rPr>
          <w:rStyle w:val="Hyperlink"/>
        </w:rPr>
        <w:br w:type="column"/>
      </w:r>
      <w:hyperlink w:anchor="_Toc528656825" w:history="1">
        <w:r w:rsidRPr="00EF4807">
          <w:rPr>
            <w:rStyle w:val="Hyperlink"/>
            <w:cs/>
          </w:rPr>
          <w:t xml:space="preserve">ข้อกำหนดเฉพาะของ </w:t>
        </w:r>
        <w:r w:rsidRPr="00EF4807">
          <w:rPr>
            <w:rStyle w:val="Hyperlink"/>
          </w:rPr>
          <w:t>Online Service</w:t>
        </w:r>
        <w:r w:rsidRPr="00EF4807">
          <w:rPr>
            <w:webHidden/>
          </w:rPr>
          <w:tab/>
        </w:r>
        <w:r w:rsidRPr="00EF4807">
          <w:rPr>
            <w:webHidden/>
          </w:rPr>
          <w:fldChar w:fldCharType="begin"/>
        </w:r>
        <w:r w:rsidRPr="00EF4807">
          <w:rPr>
            <w:webHidden/>
          </w:rPr>
          <w:instrText xml:space="preserve"> PAGEREF _Toc528656825 \h </w:instrText>
        </w:r>
        <w:r w:rsidRPr="00EF4807">
          <w:rPr>
            <w:webHidden/>
          </w:rPr>
        </w:r>
        <w:r w:rsidRPr="00EF4807">
          <w:rPr>
            <w:webHidden/>
          </w:rPr>
          <w:fldChar w:fldCharType="separate"/>
        </w:r>
        <w:r w:rsidRPr="00EF4807">
          <w:rPr>
            <w:webHidden/>
          </w:rPr>
          <w:t>18</w:t>
        </w:r>
        <w:r w:rsidRPr="00EF4807">
          <w:rPr>
            <w:webHidden/>
          </w:rPr>
          <w:fldChar w:fldCharType="end"/>
        </w:r>
      </w:hyperlink>
    </w:p>
    <w:p w:rsidR="00EF4807" w:rsidRPr="00EF4807" w:rsidRDefault="00EF4807">
      <w:pPr>
        <w:pStyle w:val="TOC2"/>
        <w:rPr>
          <w:rFonts w:eastAsiaTheme="minorEastAsia"/>
          <w:b w:val="0"/>
          <w:bCs w:val="0"/>
          <w:smallCaps w:val="0"/>
          <w:sz w:val="22"/>
          <w:szCs w:val="22"/>
          <w:lang w:val="en-US" w:eastAsia="en-US" w:bidi="ar-SA"/>
        </w:rPr>
      </w:pPr>
      <w:hyperlink w:anchor="_Toc528656826" w:history="1">
        <w:r w:rsidRPr="00EF4807">
          <w:rPr>
            <w:rStyle w:val="Hyperlink"/>
          </w:rPr>
          <w:t>Microsoft Azure Services</w:t>
        </w:r>
        <w:r w:rsidRPr="00EF4807">
          <w:rPr>
            <w:webHidden/>
          </w:rPr>
          <w:tab/>
        </w:r>
        <w:r w:rsidRPr="00EF4807">
          <w:rPr>
            <w:webHidden/>
          </w:rPr>
          <w:fldChar w:fldCharType="begin"/>
        </w:r>
        <w:r w:rsidRPr="00EF4807">
          <w:rPr>
            <w:webHidden/>
          </w:rPr>
          <w:instrText xml:space="preserve"> PAGEREF _Toc528656826 \h </w:instrText>
        </w:r>
        <w:r w:rsidRPr="00EF4807">
          <w:rPr>
            <w:webHidden/>
          </w:rPr>
        </w:r>
        <w:r w:rsidRPr="00EF4807">
          <w:rPr>
            <w:webHidden/>
          </w:rPr>
          <w:fldChar w:fldCharType="separate"/>
        </w:r>
        <w:r w:rsidRPr="00EF4807">
          <w:rPr>
            <w:webHidden/>
          </w:rPr>
          <w:t>18</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27" w:history="1">
        <w:r w:rsidRPr="00EF4807">
          <w:rPr>
            <w:rStyle w:val="Hyperlink"/>
            <w:lang w:val="en-US" w:eastAsia="en-US"/>
          </w:rPr>
          <w:t>Azure Maps</w:t>
        </w:r>
        <w:r w:rsidRPr="00EF4807">
          <w:rPr>
            <w:webHidden/>
          </w:rPr>
          <w:tab/>
        </w:r>
        <w:r w:rsidRPr="00EF4807">
          <w:rPr>
            <w:webHidden/>
          </w:rPr>
          <w:fldChar w:fldCharType="begin"/>
        </w:r>
        <w:r w:rsidRPr="00EF4807">
          <w:rPr>
            <w:webHidden/>
          </w:rPr>
          <w:instrText xml:space="preserve"> PAGEREF _Toc528656827 \h </w:instrText>
        </w:r>
        <w:r w:rsidRPr="00EF4807">
          <w:rPr>
            <w:webHidden/>
          </w:rPr>
        </w:r>
        <w:r w:rsidRPr="00EF4807">
          <w:rPr>
            <w:webHidden/>
          </w:rPr>
          <w:fldChar w:fldCharType="separate"/>
        </w:r>
        <w:r w:rsidRPr="00EF4807">
          <w:rPr>
            <w:webHidden/>
          </w:rPr>
          <w:t>19</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28" w:history="1">
        <w:r w:rsidRPr="00EF4807">
          <w:rPr>
            <w:rStyle w:val="Hyperlink"/>
          </w:rPr>
          <w:t>Microsoft Azure Stack</w:t>
        </w:r>
        <w:r w:rsidRPr="00EF4807">
          <w:rPr>
            <w:webHidden/>
          </w:rPr>
          <w:tab/>
        </w:r>
        <w:r w:rsidRPr="00EF4807">
          <w:rPr>
            <w:webHidden/>
          </w:rPr>
          <w:fldChar w:fldCharType="begin"/>
        </w:r>
        <w:r w:rsidRPr="00EF4807">
          <w:rPr>
            <w:webHidden/>
          </w:rPr>
          <w:instrText xml:space="preserve"> PAGEREF _Toc528656828 \h </w:instrText>
        </w:r>
        <w:r w:rsidRPr="00EF4807">
          <w:rPr>
            <w:webHidden/>
          </w:rPr>
        </w:r>
        <w:r w:rsidRPr="00EF4807">
          <w:rPr>
            <w:webHidden/>
          </w:rPr>
          <w:fldChar w:fldCharType="separate"/>
        </w:r>
        <w:r w:rsidRPr="00EF4807">
          <w:rPr>
            <w:webHidden/>
          </w:rPr>
          <w:t>19</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29" w:history="1">
        <w:r w:rsidRPr="00EF4807">
          <w:rPr>
            <w:rStyle w:val="Hyperlink"/>
            <w:lang w:val="en-US" w:eastAsia="en-US"/>
          </w:rPr>
          <w:t>Bing Search Services</w:t>
        </w:r>
        <w:r w:rsidRPr="00EF4807">
          <w:rPr>
            <w:webHidden/>
          </w:rPr>
          <w:tab/>
        </w:r>
        <w:r w:rsidRPr="00EF4807">
          <w:rPr>
            <w:webHidden/>
          </w:rPr>
          <w:fldChar w:fldCharType="begin"/>
        </w:r>
        <w:r w:rsidRPr="00EF4807">
          <w:rPr>
            <w:webHidden/>
          </w:rPr>
          <w:instrText xml:space="preserve"> PAGEREF _Toc528656829 \h </w:instrText>
        </w:r>
        <w:r w:rsidRPr="00EF4807">
          <w:rPr>
            <w:webHidden/>
          </w:rPr>
        </w:r>
        <w:r w:rsidRPr="00EF4807">
          <w:rPr>
            <w:webHidden/>
          </w:rPr>
          <w:fldChar w:fldCharType="separate"/>
        </w:r>
        <w:r w:rsidRPr="00EF4807">
          <w:rPr>
            <w:webHidden/>
          </w:rPr>
          <w:t>20</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0" w:history="1">
        <w:r w:rsidRPr="00EF4807">
          <w:rPr>
            <w:rStyle w:val="Hyperlink"/>
            <w:lang w:val="en-US" w:eastAsia="en-US"/>
          </w:rPr>
          <w:t>Microsoft Cognitive Services</w:t>
        </w:r>
        <w:r w:rsidRPr="00EF4807">
          <w:rPr>
            <w:webHidden/>
          </w:rPr>
          <w:tab/>
        </w:r>
        <w:r w:rsidRPr="00EF4807">
          <w:rPr>
            <w:webHidden/>
          </w:rPr>
          <w:fldChar w:fldCharType="begin"/>
        </w:r>
        <w:r w:rsidRPr="00EF4807">
          <w:rPr>
            <w:webHidden/>
          </w:rPr>
          <w:instrText xml:space="preserve"> PAGEREF _Toc528656830 \h </w:instrText>
        </w:r>
        <w:r w:rsidRPr="00EF4807">
          <w:rPr>
            <w:webHidden/>
          </w:rPr>
        </w:r>
        <w:r w:rsidRPr="00EF4807">
          <w:rPr>
            <w:webHidden/>
          </w:rPr>
          <w:fldChar w:fldCharType="separate"/>
        </w:r>
        <w:r w:rsidRPr="00EF4807">
          <w:rPr>
            <w:webHidden/>
          </w:rPr>
          <w:t>20</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1" w:history="1">
        <w:r w:rsidRPr="00EF4807">
          <w:rPr>
            <w:rStyle w:val="Hyperlink"/>
          </w:rPr>
          <w:t>Microsoft Genomics</w:t>
        </w:r>
        <w:r w:rsidRPr="00EF4807">
          <w:rPr>
            <w:webHidden/>
          </w:rPr>
          <w:tab/>
        </w:r>
        <w:r w:rsidRPr="00EF4807">
          <w:rPr>
            <w:webHidden/>
          </w:rPr>
          <w:fldChar w:fldCharType="begin"/>
        </w:r>
        <w:r w:rsidRPr="00EF4807">
          <w:rPr>
            <w:webHidden/>
          </w:rPr>
          <w:instrText xml:space="preserve"> PAGEREF _Toc528656831 \h </w:instrText>
        </w:r>
        <w:r w:rsidRPr="00EF4807">
          <w:rPr>
            <w:webHidden/>
          </w:rPr>
        </w:r>
        <w:r w:rsidRPr="00EF4807">
          <w:rPr>
            <w:webHidden/>
          </w:rPr>
          <w:fldChar w:fldCharType="separate"/>
        </w:r>
        <w:r w:rsidRPr="00EF4807">
          <w:rPr>
            <w:webHidden/>
          </w:rPr>
          <w:t>21</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2" w:history="1">
        <w:r w:rsidRPr="00EF4807">
          <w:rPr>
            <w:rStyle w:val="Hyperlink"/>
          </w:rPr>
          <w:t>Visual Studio App Center</w:t>
        </w:r>
        <w:r w:rsidRPr="00EF4807">
          <w:rPr>
            <w:webHidden/>
          </w:rPr>
          <w:tab/>
        </w:r>
        <w:r w:rsidRPr="00EF4807">
          <w:rPr>
            <w:webHidden/>
          </w:rPr>
          <w:fldChar w:fldCharType="begin"/>
        </w:r>
        <w:r w:rsidRPr="00EF4807">
          <w:rPr>
            <w:webHidden/>
          </w:rPr>
          <w:instrText xml:space="preserve"> PAGEREF _Toc528656832 \h </w:instrText>
        </w:r>
        <w:r w:rsidRPr="00EF4807">
          <w:rPr>
            <w:webHidden/>
          </w:rPr>
        </w:r>
        <w:r w:rsidRPr="00EF4807">
          <w:rPr>
            <w:webHidden/>
          </w:rPr>
          <w:fldChar w:fldCharType="separate"/>
        </w:r>
        <w:r w:rsidRPr="00EF4807">
          <w:rPr>
            <w:webHidden/>
          </w:rPr>
          <w:t>21</w:t>
        </w:r>
        <w:r w:rsidRPr="00EF4807">
          <w:rPr>
            <w:webHidden/>
          </w:rPr>
          <w:fldChar w:fldCharType="end"/>
        </w:r>
      </w:hyperlink>
    </w:p>
    <w:p w:rsidR="00EF4807" w:rsidRPr="00EF4807" w:rsidRDefault="00EF4807">
      <w:pPr>
        <w:pStyle w:val="TOC2"/>
        <w:rPr>
          <w:rFonts w:eastAsiaTheme="minorEastAsia"/>
          <w:b w:val="0"/>
          <w:bCs w:val="0"/>
          <w:smallCaps w:val="0"/>
          <w:sz w:val="22"/>
          <w:szCs w:val="22"/>
          <w:lang w:val="en-US" w:eastAsia="en-US" w:bidi="ar-SA"/>
        </w:rPr>
      </w:pPr>
      <w:hyperlink w:anchor="_Toc528656833" w:history="1">
        <w:r w:rsidRPr="00EF4807">
          <w:rPr>
            <w:rStyle w:val="Hyperlink"/>
          </w:rPr>
          <w:t>Microsoft Azure Plans</w:t>
        </w:r>
        <w:r w:rsidRPr="00EF4807">
          <w:rPr>
            <w:webHidden/>
          </w:rPr>
          <w:tab/>
        </w:r>
        <w:r w:rsidRPr="00EF4807">
          <w:rPr>
            <w:webHidden/>
          </w:rPr>
          <w:fldChar w:fldCharType="begin"/>
        </w:r>
        <w:r w:rsidRPr="00EF4807">
          <w:rPr>
            <w:webHidden/>
          </w:rPr>
          <w:instrText xml:space="preserve"> PAGEREF _Toc528656833 \h </w:instrText>
        </w:r>
        <w:r w:rsidRPr="00EF4807">
          <w:rPr>
            <w:webHidden/>
          </w:rPr>
        </w:r>
        <w:r w:rsidRPr="00EF4807">
          <w:rPr>
            <w:webHidden/>
          </w:rPr>
          <w:fldChar w:fldCharType="separate"/>
        </w:r>
        <w:r w:rsidRPr="00EF4807">
          <w:rPr>
            <w:webHidden/>
          </w:rPr>
          <w:t>21</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4" w:history="1">
        <w:r w:rsidRPr="00EF4807">
          <w:rPr>
            <w:rStyle w:val="Hyperlink"/>
          </w:rPr>
          <w:t>Azure Active Directory Basic</w:t>
        </w:r>
        <w:r w:rsidRPr="00EF4807">
          <w:rPr>
            <w:webHidden/>
          </w:rPr>
          <w:tab/>
        </w:r>
        <w:r w:rsidRPr="00EF4807">
          <w:rPr>
            <w:webHidden/>
          </w:rPr>
          <w:fldChar w:fldCharType="begin"/>
        </w:r>
        <w:r w:rsidRPr="00EF4807">
          <w:rPr>
            <w:webHidden/>
          </w:rPr>
          <w:instrText xml:space="preserve"> PAGEREF _Toc528656834 \h </w:instrText>
        </w:r>
        <w:r w:rsidRPr="00EF4807">
          <w:rPr>
            <w:webHidden/>
          </w:rPr>
        </w:r>
        <w:r w:rsidRPr="00EF4807">
          <w:rPr>
            <w:webHidden/>
          </w:rPr>
          <w:fldChar w:fldCharType="separate"/>
        </w:r>
        <w:r w:rsidRPr="00EF4807">
          <w:rPr>
            <w:webHidden/>
          </w:rPr>
          <w:t>22</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5" w:history="1">
        <w:r w:rsidRPr="00EF4807">
          <w:rPr>
            <w:rStyle w:val="Hyperlink"/>
          </w:rPr>
          <w:t>Azure Active Directory Premium</w:t>
        </w:r>
        <w:r w:rsidRPr="00EF4807">
          <w:rPr>
            <w:webHidden/>
          </w:rPr>
          <w:tab/>
        </w:r>
        <w:r w:rsidRPr="00EF4807">
          <w:rPr>
            <w:webHidden/>
          </w:rPr>
          <w:fldChar w:fldCharType="begin"/>
        </w:r>
        <w:r w:rsidRPr="00EF4807">
          <w:rPr>
            <w:webHidden/>
          </w:rPr>
          <w:instrText xml:space="preserve"> PAGEREF _Toc528656835 \h </w:instrText>
        </w:r>
        <w:r w:rsidRPr="00EF4807">
          <w:rPr>
            <w:webHidden/>
          </w:rPr>
        </w:r>
        <w:r w:rsidRPr="00EF4807">
          <w:rPr>
            <w:webHidden/>
          </w:rPr>
          <w:fldChar w:fldCharType="separate"/>
        </w:r>
        <w:r w:rsidRPr="00EF4807">
          <w:rPr>
            <w:webHidden/>
          </w:rPr>
          <w:t>22</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6" w:history="1">
        <w:r w:rsidRPr="00EF4807">
          <w:rPr>
            <w:rStyle w:val="Hyperlink"/>
          </w:rPr>
          <w:t>Azure Information Protection Premium</w:t>
        </w:r>
        <w:r w:rsidRPr="00EF4807">
          <w:rPr>
            <w:webHidden/>
          </w:rPr>
          <w:tab/>
        </w:r>
        <w:r w:rsidRPr="00EF4807">
          <w:rPr>
            <w:webHidden/>
          </w:rPr>
          <w:fldChar w:fldCharType="begin"/>
        </w:r>
        <w:r w:rsidRPr="00EF4807">
          <w:rPr>
            <w:webHidden/>
          </w:rPr>
          <w:instrText xml:space="preserve"> PAGEREF _Toc528656836 \h </w:instrText>
        </w:r>
        <w:r w:rsidRPr="00EF4807">
          <w:rPr>
            <w:webHidden/>
          </w:rPr>
        </w:r>
        <w:r w:rsidRPr="00EF4807">
          <w:rPr>
            <w:webHidden/>
          </w:rPr>
          <w:fldChar w:fldCharType="separate"/>
        </w:r>
        <w:r w:rsidRPr="00EF4807">
          <w:rPr>
            <w:webHidden/>
          </w:rPr>
          <w:t>22</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37" w:history="1">
        <w:r w:rsidRPr="00EF4807">
          <w:rPr>
            <w:rStyle w:val="Hyperlink"/>
          </w:rPr>
          <w:t xml:space="preserve">Microsoft Dynamics </w:t>
        </w:r>
        <w:r w:rsidRPr="00EF4807">
          <w:rPr>
            <w:rStyle w:val="Hyperlink"/>
            <w:cs/>
          </w:rPr>
          <w:t xml:space="preserve">365 </w:t>
        </w:r>
        <w:r w:rsidRPr="00EF4807">
          <w:rPr>
            <w:rStyle w:val="Hyperlink"/>
          </w:rPr>
          <w:t>Services</w:t>
        </w:r>
        <w:r w:rsidRPr="00EF4807">
          <w:rPr>
            <w:webHidden/>
          </w:rPr>
          <w:tab/>
        </w:r>
        <w:r w:rsidRPr="00EF4807">
          <w:rPr>
            <w:webHidden/>
          </w:rPr>
          <w:fldChar w:fldCharType="begin"/>
        </w:r>
        <w:r w:rsidRPr="00EF4807">
          <w:rPr>
            <w:webHidden/>
          </w:rPr>
          <w:instrText xml:space="preserve"> PAGEREF _Toc528656837 \h </w:instrText>
        </w:r>
        <w:r w:rsidRPr="00EF4807">
          <w:rPr>
            <w:webHidden/>
          </w:rPr>
        </w:r>
        <w:r w:rsidRPr="00EF4807">
          <w:rPr>
            <w:webHidden/>
          </w:rPr>
          <w:fldChar w:fldCharType="separate"/>
        </w:r>
        <w:r w:rsidRPr="00EF4807">
          <w:rPr>
            <w:webHidden/>
          </w:rPr>
          <w:t>22</w:t>
        </w:r>
        <w:r w:rsidRPr="00EF4807">
          <w:rPr>
            <w:webHidden/>
          </w:rPr>
          <w:fldChar w:fldCharType="end"/>
        </w:r>
      </w:hyperlink>
    </w:p>
    <w:p w:rsidR="00EF4807" w:rsidRPr="00EF4807" w:rsidRDefault="00EF4807">
      <w:pPr>
        <w:pStyle w:val="TOC2"/>
        <w:rPr>
          <w:rFonts w:eastAsiaTheme="minorEastAsia"/>
          <w:b w:val="0"/>
          <w:bCs w:val="0"/>
          <w:smallCaps w:val="0"/>
          <w:sz w:val="22"/>
          <w:szCs w:val="22"/>
          <w:lang w:val="en-US" w:eastAsia="en-US" w:bidi="ar-SA"/>
        </w:rPr>
      </w:pPr>
      <w:hyperlink w:anchor="_Toc528656838" w:history="1">
        <w:r w:rsidRPr="00EF4807">
          <w:rPr>
            <w:rStyle w:val="Hyperlink"/>
            <w:cs/>
          </w:rPr>
          <w:t xml:space="preserve">บริการ </w:t>
        </w:r>
        <w:r w:rsidRPr="00EF4807">
          <w:rPr>
            <w:rStyle w:val="Hyperlink"/>
          </w:rPr>
          <w:t xml:space="preserve">Office </w:t>
        </w:r>
        <w:r w:rsidRPr="00EF4807">
          <w:rPr>
            <w:rStyle w:val="Hyperlink"/>
            <w:cs/>
          </w:rPr>
          <w:t>365</w:t>
        </w:r>
        <w:r w:rsidRPr="00EF4807">
          <w:rPr>
            <w:webHidden/>
          </w:rPr>
          <w:tab/>
        </w:r>
        <w:r w:rsidRPr="00EF4807">
          <w:rPr>
            <w:webHidden/>
          </w:rPr>
          <w:fldChar w:fldCharType="begin"/>
        </w:r>
        <w:r w:rsidRPr="00EF4807">
          <w:rPr>
            <w:webHidden/>
          </w:rPr>
          <w:instrText xml:space="preserve"> PAGEREF _Toc528656838 \h </w:instrText>
        </w:r>
        <w:r w:rsidRPr="00EF4807">
          <w:rPr>
            <w:webHidden/>
          </w:rPr>
        </w:r>
        <w:r w:rsidRPr="00EF4807">
          <w:rPr>
            <w:webHidden/>
          </w:rPr>
          <w:fldChar w:fldCharType="separate"/>
        </w:r>
        <w:r w:rsidRPr="00EF4807">
          <w:rPr>
            <w:webHidden/>
          </w:rPr>
          <w:t>25</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39" w:history="1">
        <w:r w:rsidRPr="00EF4807">
          <w:rPr>
            <w:rStyle w:val="Hyperlink"/>
          </w:rPr>
          <w:t>Exchange Online</w:t>
        </w:r>
        <w:r w:rsidRPr="00EF4807">
          <w:rPr>
            <w:webHidden/>
          </w:rPr>
          <w:tab/>
        </w:r>
        <w:r w:rsidRPr="00EF4807">
          <w:rPr>
            <w:webHidden/>
          </w:rPr>
          <w:fldChar w:fldCharType="begin"/>
        </w:r>
        <w:r w:rsidRPr="00EF4807">
          <w:rPr>
            <w:webHidden/>
          </w:rPr>
          <w:instrText xml:space="preserve"> PAGEREF _Toc528656839 \h </w:instrText>
        </w:r>
        <w:r w:rsidRPr="00EF4807">
          <w:rPr>
            <w:webHidden/>
          </w:rPr>
        </w:r>
        <w:r w:rsidRPr="00EF4807">
          <w:rPr>
            <w:webHidden/>
          </w:rPr>
          <w:fldChar w:fldCharType="separate"/>
        </w:r>
        <w:r w:rsidRPr="00EF4807">
          <w:rPr>
            <w:webHidden/>
          </w:rPr>
          <w:t>25</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0" w:history="1">
        <w:r w:rsidRPr="00EF4807">
          <w:rPr>
            <w:rStyle w:val="Hyperlink"/>
            <w:cs/>
          </w:rPr>
          <w:t xml:space="preserve">โปรแกรมประยุกต์ </w:t>
        </w:r>
        <w:r w:rsidRPr="00EF4807">
          <w:rPr>
            <w:rStyle w:val="Hyperlink"/>
          </w:rPr>
          <w:t xml:space="preserve">Office </w:t>
        </w:r>
        <w:r w:rsidRPr="00EF4807">
          <w:rPr>
            <w:rStyle w:val="Hyperlink"/>
            <w:cs/>
          </w:rPr>
          <w:t>365</w:t>
        </w:r>
        <w:r w:rsidRPr="00EF4807">
          <w:rPr>
            <w:webHidden/>
          </w:rPr>
          <w:tab/>
        </w:r>
        <w:r w:rsidRPr="00EF4807">
          <w:rPr>
            <w:webHidden/>
          </w:rPr>
          <w:fldChar w:fldCharType="begin"/>
        </w:r>
        <w:r w:rsidRPr="00EF4807">
          <w:rPr>
            <w:webHidden/>
          </w:rPr>
          <w:instrText xml:space="preserve"> PAGEREF _Toc528656840 \h </w:instrText>
        </w:r>
        <w:r w:rsidRPr="00EF4807">
          <w:rPr>
            <w:webHidden/>
          </w:rPr>
        </w:r>
        <w:r w:rsidRPr="00EF4807">
          <w:rPr>
            <w:webHidden/>
          </w:rPr>
          <w:fldChar w:fldCharType="separate"/>
        </w:r>
        <w:r w:rsidRPr="00EF4807">
          <w:rPr>
            <w:webHidden/>
          </w:rPr>
          <w:t>26</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1" w:history="1">
        <w:r w:rsidRPr="00EF4807">
          <w:rPr>
            <w:rStyle w:val="Hyperlink"/>
          </w:rPr>
          <w:t>Office Online</w:t>
        </w:r>
        <w:r w:rsidRPr="00EF4807">
          <w:rPr>
            <w:webHidden/>
          </w:rPr>
          <w:tab/>
        </w:r>
        <w:r w:rsidRPr="00EF4807">
          <w:rPr>
            <w:webHidden/>
          </w:rPr>
          <w:fldChar w:fldCharType="begin"/>
        </w:r>
        <w:r w:rsidRPr="00EF4807">
          <w:rPr>
            <w:webHidden/>
          </w:rPr>
          <w:instrText xml:space="preserve"> PAGEREF _Toc528656841 \h </w:instrText>
        </w:r>
        <w:r w:rsidRPr="00EF4807">
          <w:rPr>
            <w:webHidden/>
          </w:rPr>
        </w:r>
        <w:r w:rsidRPr="00EF4807">
          <w:rPr>
            <w:webHidden/>
          </w:rPr>
          <w:fldChar w:fldCharType="separate"/>
        </w:r>
        <w:r w:rsidRPr="00EF4807">
          <w:rPr>
            <w:webHidden/>
          </w:rPr>
          <w:t>27</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2" w:history="1">
        <w:r w:rsidRPr="00EF4807">
          <w:rPr>
            <w:rStyle w:val="Hyperlink"/>
          </w:rPr>
          <w:t>OneDrive for Business</w:t>
        </w:r>
        <w:r w:rsidRPr="00EF4807">
          <w:rPr>
            <w:webHidden/>
          </w:rPr>
          <w:tab/>
        </w:r>
        <w:r w:rsidRPr="00EF4807">
          <w:rPr>
            <w:webHidden/>
          </w:rPr>
          <w:fldChar w:fldCharType="begin"/>
        </w:r>
        <w:r w:rsidRPr="00EF4807">
          <w:rPr>
            <w:webHidden/>
          </w:rPr>
          <w:instrText xml:space="preserve"> PAGEREF _Toc528656842 \h </w:instrText>
        </w:r>
        <w:r w:rsidRPr="00EF4807">
          <w:rPr>
            <w:webHidden/>
          </w:rPr>
        </w:r>
        <w:r w:rsidRPr="00EF4807">
          <w:rPr>
            <w:webHidden/>
          </w:rPr>
          <w:fldChar w:fldCharType="separate"/>
        </w:r>
        <w:r w:rsidRPr="00EF4807">
          <w:rPr>
            <w:webHidden/>
          </w:rPr>
          <w:t>27</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3" w:history="1">
        <w:r w:rsidRPr="00EF4807">
          <w:rPr>
            <w:rStyle w:val="Hyperlink"/>
          </w:rPr>
          <w:t>Project Online</w:t>
        </w:r>
        <w:r w:rsidRPr="00EF4807">
          <w:rPr>
            <w:webHidden/>
          </w:rPr>
          <w:tab/>
        </w:r>
        <w:r w:rsidRPr="00EF4807">
          <w:rPr>
            <w:webHidden/>
          </w:rPr>
          <w:fldChar w:fldCharType="begin"/>
        </w:r>
        <w:r w:rsidRPr="00EF4807">
          <w:rPr>
            <w:webHidden/>
          </w:rPr>
          <w:instrText xml:space="preserve"> PAGEREF _Toc528656843 \h </w:instrText>
        </w:r>
        <w:r w:rsidRPr="00EF4807">
          <w:rPr>
            <w:webHidden/>
          </w:rPr>
        </w:r>
        <w:r w:rsidRPr="00EF4807">
          <w:rPr>
            <w:webHidden/>
          </w:rPr>
          <w:fldChar w:fldCharType="separate"/>
        </w:r>
        <w:r w:rsidRPr="00EF4807">
          <w:rPr>
            <w:webHidden/>
          </w:rPr>
          <w:t>27</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4" w:history="1">
        <w:r w:rsidRPr="00EF4807">
          <w:rPr>
            <w:rStyle w:val="Hyperlink"/>
          </w:rPr>
          <w:t>SharePoint Online</w:t>
        </w:r>
        <w:r w:rsidRPr="00EF4807">
          <w:rPr>
            <w:webHidden/>
          </w:rPr>
          <w:tab/>
        </w:r>
        <w:r w:rsidRPr="00EF4807">
          <w:rPr>
            <w:webHidden/>
          </w:rPr>
          <w:fldChar w:fldCharType="begin"/>
        </w:r>
        <w:r w:rsidRPr="00EF4807">
          <w:rPr>
            <w:webHidden/>
          </w:rPr>
          <w:instrText xml:space="preserve"> PAGEREF _Toc528656844 \h </w:instrText>
        </w:r>
        <w:r w:rsidRPr="00EF4807">
          <w:rPr>
            <w:webHidden/>
          </w:rPr>
        </w:r>
        <w:r w:rsidRPr="00EF4807">
          <w:rPr>
            <w:webHidden/>
          </w:rPr>
          <w:fldChar w:fldCharType="separate"/>
        </w:r>
        <w:r w:rsidRPr="00EF4807">
          <w:rPr>
            <w:webHidden/>
          </w:rPr>
          <w:t>28</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5" w:history="1">
        <w:r w:rsidRPr="00EF4807">
          <w:rPr>
            <w:rStyle w:val="Hyperlink"/>
          </w:rPr>
          <w:t>Audio Services</w:t>
        </w:r>
        <w:r w:rsidRPr="00EF4807">
          <w:rPr>
            <w:webHidden/>
          </w:rPr>
          <w:tab/>
        </w:r>
        <w:r w:rsidRPr="00EF4807">
          <w:rPr>
            <w:webHidden/>
          </w:rPr>
          <w:fldChar w:fldCharType="begin"/>
        </w:r>
        <w:r w:rsidRPr="00EF4807">
          <w:rPr>
            <w:webHidden/>
          </w:rPr>
          <w:instrText xml:space="preserve"> PAGEREF _Toc528656845 \h </w:instrText>
        </w:r>
        <w:r w:rsidRPr="00EF4807">
          <w:rPr>
            <w:webHidden/>
          </w:rPr>
        </w:r>
        <w:r w:rsidRPr="00EF4807">
          <w:rPr>
            <w:webHidden/>
          </w:rPr>
          <w:fldChar w:fldCharType="separate"/>
        </w:r>
        <w:r w:rsidRPr="00EF4807">
          <w:rPr>
            <w:webHidden/>
          </w:rPr>
          <w:t>28</w:t>
        </w:r>
        <w:r w:rsidRPr="00EF4807">
          <w:rPr>
            <w:webHidden/>
          </w:rPr>
          <w:fldChar w:fldCharType="end"/>
        </w:r>
      </w:hyperlink>
    </w:p>
    <w:p w:rsidR="00EF4807" w:rsidRPr="00EF4807" w:rsidRDefault="00EF4807">
      <w:pPr>
        <w:pStyle w:val="TOC2"/>
        <w:rPr>
          <w:rFonts w:eastAsiaTheme="minorEastAsia"/>
          <w:b w:val="0"/>
          <w:bCs w:val="0"/>
          <w:smallCaps w:val="0"/>
          <w:sz w:val="22"/>
          <w:szCs w:val="22"/>
          <w:lang w:val="en-US" w:eastAsia="en-US" w:bidi="ar-SA"/>
        </w:rPr>
      </w:pPr>
      <w:hyperlink w:anchor="_Toc528656846" w:history="1">
        <w:r w:rsidRPr="00EF4807">
          <w:rPr>
            <w:rStyle w:val="Hyperlink"/>
          </w:rPr>
          <w:t xml:space="preserve">Online Service </w:t>
        </w:r>
        <w:r w:rsidRPr="00EF4807">
          <w:rPr>
            <w:rStyle w:val="Hyperlink"/>
            <w:cs/>
          </w:rPr>
          <w:t>อื่นๆ</w:t>
        </w:r>
        <w:r w:rsidRPr="00EF4807">
          <w:rPr>
            <w:webHidden/>
          </w:rPr>
          <w:tab/>
        </w:r>
        <w:r w:rsidRPr="00EF4807">
          <w:rPr>
            <w:webHidden/>
          </w:rPr>
          <w:fldChar w:fldCharType="begin"/>
        </w:r>
        <w:r w:rsidRPr="00EF4807">
          <w:rPr>
            <w:webHidden/>
          </w:rPr>
          <w:instrText xml:space="preserve"> PAGEREF _Toc528656846 \h </w:instrText>
        </w:r>
        <w:r w:rsidRPr="00EF4807">
          <w:rPr>
            <w:webHidden/>
          </w:rPr>
        </w:r>
        <w:r w:rsidRPr="00EF4807">
          <w:rPr>
            <w:webHidden/>
          </w:rPr>
          <w:fldChar w:fldCharType="separate"/>
        </w:r>
        <w:r w:rsidRPr="00EF4807">
          <w:rPr>
            <w:webHidden/>
          </w:rPr>
          <w:t>29</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7" w:history="1">
        <w:r w:rsidRPr="00EF4807">
          <w:rPr>
            <w:rStyle w:val="Hyperlink"/>
          </w:rPr>
          <w:t xml:space="preserve">Bing Maps Enterprise Platform </w:t>
        </w:r>
        <w:r w:rsidRPr="00EF4807">
          <w:rPr>
            <w:rStyle w:val="Hyperlink"/>
            <w:cs/>
          </w:rPr>
          <w:t xml:space="preserve">และ </w:t>
        </w:r>
        <w:r w:rsidRPr="00EF4807">
          <w:rPr>
            <w:rStyle w:val="Hyperlink"/>
          </w:rPr>
          <w:t>Mobile Asset Management Platform</w:t>
        </w:r>
        <w:r w:rsidRPr="00EF4807">
          <w:rPr>
            <w:webHidden/>
          </w:rPr>
          <w:tab/>
        </w:r>
        <w:r w:rsidRPr="00EF4807">
          <w:rPr>
            <w:webHidden/>
          </w:rPr>
          <w:fldChar w:fldCharType="begin"/>
        </w:r>
        <w:r w:rsidRPr="00EF4807">
          <w:rPr>
            <w:webHidden/>
          </w:rPr>
          <w:instrText xml:space="preserve"> PAGEREF _Toc528656847 \h </w:instrText>
        </w:r>
        <w:r w:rsidRPr="00EF4807">
          <w:rPr>
            <w:webHidden/>
          </w:rPr>
        </w:r>
        <w:r w:rsidRPr="00EF4807">
          <w:rPr>
            <w:webHidden/>
          </w:rPr>
          <w:fldChar w:fldCharType="separate"/>
        </w:r>
        <w:r w:rsidRPr="00EF4807">
          <w:rPr>
            <w:webHidden/>
          </w:rPr>
          <w:t>29</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8" w:history="1">
        <w:r w:rsidRPr="00EF4807">
          <w:rPr>
            <w:rStyle w:val="Hyperlink"/>
          </w:rPr>
          <w:t>Business Application Platform</w:t>
        </w:r>
        <w:r w:rsidRPr="00EF4807">
          <w:rPr>
            <w:webHidden/>
          </w:rPr>
          <w:tab/>
        </w:r>
        <w:r w:rsidRPr="00EF4807">
          <w:rPr>
            <w:webHidden/>
          </w:rPr>
          <w:fldChar w:fldCharType="begin"/>
        </w:r>
        <w:r w:rsidRPr="00EF4807">
          <w:rPr>
            <w:webHidden/>
          </w:rPr>
          <w:instrText xml:space="preserve"> PAGEREF _Toc528656848 \h </w:instrText>
        </w:r>
        <w:r w:rsidRPr="00EF4807">
          <w:rPr>
            <w:webHidden/>
          </w:rPr>
        </w:r>
        <w:r w:rsidRPr="00EF4807">
          <w:rPr>
            <w:webHidden/>
          </w:rPr>
          <w:fldChar w:fldCharType="separate"/>
        </w:r>
        <w:r w:rsidRPr="00EF4807">
          <w:rPr>
            <w:webHidden/>
          </w:rPr>
          <w:t>30</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49" w:history="1">
        <w:r w:rsidRPr="00EF4807">
          <w:rPr>
            <w:rStyle w:val="Hyperlink"/>
          </w:rPr>
          <w:t>Microsoft Cloud App Security</w:t>
        </w:r>
        <w:r w:rsidRPr="00EF4807">
          <w:rPr>
            <w:webHidden/>
          </w:rPr>
          <w:tab/>
        </w:r>
        <w:r w:rsidRPr="00EF4807">
          <w:rPr>
            <w:webHidden/>
          </w:rPr>
          <w:fldChar w:fldCharType="begin"/>
        </w:r>
        <w:r w:rsidRPr="00EF4807">
          <w:rPr>
            <w:webHidden/>
          </w:rPr>
          <w:instrText xml:space="preserve"> PAGEREF _Toc528656849 \h </w:instrText>
        </w:r>
        <w:r w:rsidRPr="00EF4807">
          <w:rPr>
            <w:webHidden/>
          </w:rPr>
        </w:r>
        <w:r w:rsidRPr="00EF4807">
          <w:rPr>
            <w:webHidden/>
          </w:rPr>
          <w:fldChar w:fldCharType="separate"/>
        </w:r>
        <w:r w:rsidRPr="00EF4807">
          <w:rPr>
            <w:webHidden/>
          </w:rPr>
          <w:t>31</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50" w:history="1">
        <w:r w:rsidRPr="00EF4807">
          <w:rPr>
            <w:rStyle w:val="Hyperlink"/>
          </w:rPr>
          <w:t>Microsoft Intune</w:t>
        </w:r>
        <w:r w:rsidRPr="00EF4807">
          <w:rPr>
            <w:webHidden/>
          </w:rPr>
          <w:tab/>
        </w:r>
        <w:r w:rsidRPr="00EF4807">
          <w:rPr>
            <w:webHidden/>
          </w:rPr>
          <w:fldChar w:fldCharType="begin"/>
        </w:r>
        <w:r w:rsidRPr="00EF4807">
          <w:rPr>
            <w:webHidden/>
          </w:rPr>
          <w:instrText xml:space="preserve"> PAGEREF _Toc528656850 \h </w:instrText>
        </w:r>
        <w:r w:rsidRPr="00EF4807">
          <w:rPr>
            <w:webHidden/>
          </w:rPr>
        </w:r>
        <w:r w:rsidRPr="00EF4807">
          <w:rPr>
            <w:webHidden/>
          </w:rPr>
          <w:fldChar w:fldCharType="separate"/>
        </w:r>
        <w:r w:rsidRPr="00EF4807">
          <w:rPr>
            <w:webHidden/>
          </w:rPr>
          <w:t>31</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51" w:history="1">
        <w:r w:rsidRPr="00EF4807">
          <w:rPr>
            <w:rStyle w:val="Hyperlink"/>
          </w:rPr>
          <w:t>Microsoft Learning</w:t>
        </w:r>
        <w:r w:rsidRPr="00EF4807">
          <w:rPr>
            <w:webHidden/>
          </w:rPr>
          <w:tab/>
        </w:r>
        <w:r w:rsidRPr="00EF4807">
          <w:rPr>
            <w:webHidden/>
          </w:rPr>
          <w:fldChar w:fldCharType="begin"/>
        </w:r>
        <w:r w:rsidRPr="00EF4807">
          <w:rPr>
            <w:webHidden/>
          </w:rPr>
          <w:instrText xml:space="preserve"> PAGEREF _Toc528656851 \h </w:instrText>
        </w:r>
        <w:r w:rsidRPr="00EF4807">
          <w:rPr>
            <w:webHidden/>
          </w:rPr>
        </w:r>
        <w:r w:rsidRPr="00EF4807">
          <w:rPr>
            <w:webHidden/>
          </w:rPr>
          <w:fldChar w:fldCharType="separate"/>
        </w:r>
        <w:r w:rsidRPr="00EF4807">
          <w:rPr>
            <w:webHidden/>
          </w:rPr>
          <w:t>31</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52" w:history="1">
        <w:r w:rsidRPr="00EF4807">
          <w:rPr>
            <w:rStyle w:val="Hyperlink"/>
          </w:rPr>
          <w:t>Minecraft: Education Edition</w:t>
        </w:r>
        <w:r w:rsidRPr="00EF4807">
          <w:rPr>
            <w:webHidden/>
          </w:rPr>
          <w:tab/>
        </w:r>
        <w:r w:rsidRPr="00EF4807">
          <w:rPr>
            <w:webHidden/>
          </w:rPr>
          <w:fldChar w:fldCharType="begin"/>
        </w:r>
        <w:r w:rsidRPr="00EF4807">
          <w:rPr>
            <w:webHidden/>
          </w:rPr>
          <w:instrText xml:space="preserve"> PAGEREF _Toc528656852 \h </w:instrText>
        </w:r>
        <w:r w:rsidRPr="00EF4807">
          <w:rPr>
            <w:webHidden/>
          </w:rPr>
        </w:r>
        <w:r w:rsidRPr="00EF4807">
          <w:rPr>
            <w:webHidden/>
          </w:rPr>
          <w:fldChar w:fldCharType="separate"/>
        </w:r>
        <w:r w:rsidRPr="00EF4807">
          <w:rPr>
            <w:webHidden/>
          </w:rPr>
          <w:t>32</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53" w:history="1">
        <w:r w:rsidRPr="00EF4807">
          <w:rPr>
            <w:rStyle w:val="Hyperlink"/>
          </w:rPr>
          <w:t xml:space="preserve">Office </w:t>
        </w:r>
        <w:r w:rsidRPr="00EF4807">
          <w:rPr>
            <w:rStyle w:val="Hyperlink"/>
            <w:cs/>
          </w:rPr>
          <w:t xml:space="preserve">365 </w:t>
        </w:r>
        <w:r w:rsidRPr="00EF4807">
          <w:rPr>
            <w:rStyle w:val="Hyperlink"/>
          </w:rPr>
          <w:t>Developer</w:t>
        </w:r>
        <w:r w:rsidRPr="00EF4807">
          <w:rPr>
            <w:webHidden/>
          </w:rPr>
          <w:tab/>
        </w:r>
        <w:r w:rsidRPr="00EF4807">
          <w:rPr>
            <w:webHidden/>
          </w:rPr>
          <w:fldChar w:fldCharType="begin"/>
        </w:r>
        <w:r w:rsidRPr="00EF4807">
          <w:rPr>
            <w:webHidden/>
          </w:rPr>
          <w:instrText xml:space="preserve"> PAGEREF _Toc528656853 \h </w:instrText>
        </w:r>
        <w:r w:rsidRPr="00EF4807">
          <w:rPr>
            <w:webHidden/>
          </w:rPr>
        </w:r>
        <w:r w:rsidRPr="00EF4807">
          <w:rPr>
            <w:webHidden/>
          </w:rPr>
          <w:fldChar w:fldCharType="separate"/>
        </w:r>
        <w:r w:rsidRPr="00EF4807">
          <w:rPr>
            <w:webHidden/>
          </w:rPr>
          <w:t>32</w:t>
        </w:r>
        <w:r w:rsidRPr="00EF4807">
          <w:rPr>
            <w:webHidden/>
          </w:rPr>
          <w:fldChar w:fldCharType="end"/>
        </w:r>
      </w:hyperlink>
    </w:p>
    <w:p w:rsidR="00EF4807" w:rsidRPr="00EF4807" w:rsidRDefault="00EF4807">
      <w:pPr>
        <w:pStyle w:val="TOC4"/>
        <w:rPr>
          <w:rFonts w:eastAsiaTheme="minorEastAsia"/>
          <w:smallCaps w:val="0"/>
          <w:sz w:val="22"/>
          <w:szCs w:val="22"/>
          <w:lang w:val="en-US" w:eastAsia="en-US" w:bidi="ar-SA"/>
        </w:rPr>
      </w:pPr>
      <w:hyperlink w:anchor="_Toc528656854" w:history="1">
        <w:r w:rsidRPr="00EF4807">
          <w:rPr>
            <w:rStyle w:val="Hyperlink"/>
          </w:rPr>
          <w:t>Windows Desktop Operating System</w:t>
        </w:r>
        <w:r w:rsidRPr="00EF4807">
          <w:rPr>
            <w:webHidden/>
          </w:rPr>
          <w:tab/>
        </w:r>
        <w:r w:rsidRPr="00EF4807">
          <w:rPr>
            <w:webHidden/>
          </w:rPr>
          <w:fldChar w:fldCharType="begin"/>
        </w:r>
        <w:r w:rsidRPr="00EF4807">
          <w:rPr>
            <w:webHidden/>
          </w:rPr>
          <w:instrText xml:space="preserve"> PAGEREF _Toc528656854 \h </w:instrText>
        </w:r>
        <w:r w:rsidRPr="00EF4807">
          <w:rPr>
            <w:webHidden/>
          </w:rPr>
        </w:r>
        <w:r w:rsidRPr="00EF4807">
          <w:rPr>
            <w:webHidden/>
          </w:rPr>
          <w:fldChar w:fldCharType="separate"/>
        </w:r>
        <w:r w:rsidRPr="00EF4807">
          <w:rPr>
            <w:webHidden/>
          </w:rPr>
          <w:t>32</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55" w:history="1">
        <w:r w:rsidRPr="00EF4807">
          <w:rPr>
            <w:rStyle w:val="Hyperlink"/>
            <w:cs/>
          </w:rPr>
          <w:t>เอกสารแนบ 1 – การบอกกล่าว</w:t>
        </w:r>
        <w:r w:rsidRPr="00EF4807">
          <w:rPr>
            <w:webHidden/>
          </w:rPr>
          <w:tab/>
        </w:r>
        <w:r w:rsidRPr="00EF4807">
          <w:rPr>
            <w:webHidden/>
          </w:rPr>
          <w:fldChar w:fldCharType="begin"/>
        </w:r>
        <w:r w:rsidRPr="00EF4807">
          <w:rPr>
            <w:webHidden/>
          </w:rPr>
          <w:instrText xml:space="preserve"> PAGEREF _Toc528656855 \h </w:instrText>
        </w:r>
        <w:r w:rsidRPr="00EF4807">
          <w:rPr>
            <w:webHidden/>
          </w:rPr>
        </w:r>
        <w:r w:rsidRPr="00EF4807">
          <w:rPr>
            <w:webHidden/>
          </w:rPr>
          <w:fldChar w:fldCharType="separate"/>
        </w:r>
        <w:r w:rsidRPr="00EF4807">
          <w:rPr>
            <w:webHidden/>
          </w:rPr>
          <w:t>33</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56" w:history="1">
        <w:r w:rsidRPr="00EF4807">
          <w:rPr>
            <w:rStyle w:val="Hyperlink"/>
          </w:rPr>
          <w:t>Bing Maps</w:t>
        </w:r>
        <w:r w:rsidRPr="00EF4807">
          <w:rPr>
            <w:webHidden/>
          </w:rPr>
          <w:tab/>
        </w:r>
        <w:r w:rsidRPr="00EF4807">
          <w:rPr>
            <w:webHidden/>
          </w:rPr>
          <w:fldChar w:fldCharType="begin"/>
        </w:r>
        <w:r w:rsidRPr="00EF4807">
          <w:rPr>
            <w:webHidden/>
          </w:rPr>
          <w:instrText xml:space="preserve"> PAGEREF _Toc528656856 \h </w:instrText>
        </w:r>
        <w:r w:rsidRPr="00EF4807">
          <w:rPr>
            <w:webHidden/>
          </w:rPr>
        </w:r>
        <w:r w:rsidRPr="00EF4807">
          <w:rPr>
            <w:webHidden/>
          </w:rPr>
          <w:fldChar w:fldCharType="separate"/>
        </w:r>
        <w:r w:rsidRPr="00EF4807">
          <w:rPr>
            <w:webHidden/>
          </w:rPr>
          <w:t>33</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57" w:history="1">
        <w:r w:rsidRPr="00EF4807">
          <w:rPr>
            <w:rStyle w:val="Hyperlink"/>
            <w:cs/>
          </w:rPr>
          <w:t>บริการจากผู้เชี่ยวชาญ</w:t>
        </w:r>
        <w:r w:rsidRPr="00EF4807">
          <w:rPr>
            <w:webHidden/>
          </w:rPr>
          <w:tab/>
        </w:r>
        <w:r w:rsidRPr="00EF4807">
          <w:rPr>
            <w:webHidden/>
          </w:rPr>
          <w:fldChar w:fldCharType="begin"/>
        </w:r>
        <w:r w:rsidRPr="00EF4807">
          <w:rPr>
            <w:webHidden/>
          </w:rPr>
          <w:instrText xml:space="preserve"> PAGEREF _Toc528656857 \h </w:instrText>
        </w:r>
        <w:r w:rsidRPr="00EF4807">
          <w:rPr>
            <w:webHidden/>
          </w:rPr>
        </w:r>
        <w:r w:rsidRPr="00EF4807">
          <w:rPr>
            <w:webHidden/>
          </w:rPr>
          <w:fldChar w:fldCharType="separate"/>
        </w:r>
        <w:r w:rsidRPr="00EF4807">
          <w:rPr>
            <w:webHidden/>
          </w:rPr>
          <w:t>33</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58" w:history="1">
        <w:r w:rsidRPr="00EF4807">
          <w:rPr>
            <w:rStyle w:val="Hyperlink"/>
            <w:cs/>
          </w:rPr>
          <w:t xml:space="preserve">การบอกกล่าวเกี่ยวกับการเข้ารหัส </w:t>
        </w:r>
        <w:r w:rsidRPr="00EF4807">
          <w:rPr>
            <w:rStyle w:val="Hyperlink"/>
          </w:rPr>
          <w:t>H.</w:t>
        </w:r>
        <w:r w:rsidRPr="00EF4807">
          <w:rPr>
            <w:rStyle w:val="Hyperlink"/>
            <w:cs/>
          </w:rPr>
          <w:t>265/</w:t>
        </w:r>
        <w:r w:rsidRPr="00EF4807">
          <w:rPr>
            <w:rStyle w:val="Hyperlink"/>
          </w:rPr>
          <w:t xml:space="preserve">HEVC </w:t>
        </w:r>
        <w:r w:rsidRPr="00EF4807">
          <w:rPr>
            <w:rStyle w:val="Hyperlink"/>
            <w:cs/>
          </w:rPr>
          <w:t xml:space="preserve">ของ </w:t>
        </w:r>
        <w:r w:rsidRPr="00EF4807">
          <w:rPr>
            <w:rStyle w:val="Hyperlink"/>
          </w:rPr>
          <w:t>Azure Media Services</w:t>
        </w:r>
        <w:r w:rsidRPr="00EF4807">
          <w:rPr>
            <w:webHidden/>
          </w:rPr>
          <w:tab/>
        </w:r>
        <w:r w:rsidRPr="00EF4807">
          <w:rPr>
            <w:webHidden/>
          </w:rPr>
          <w:fldChar w:fldCharType="begin"/>
        </w:r>
        <w:r w:rsidRPr="00EF4807">
          <w:rPr>
            <w:webHidden/>
          </w:rPr>
          <w:instrText xml:space="preserve"> PAGEREF _Toc528656858 \h </w:instrText>
        </w:r>
        <w:r w:rsidRPr="00EF4807">
          <w:rPr>
            <w:webHidden/>
          </w:rPr>
        </w:r>
        <w:r w:rsidRPr="00EF4807">
          <w:rPr>
            <w:webHidden/>
          </w:rPr>
          <w:fldChar w:fldCharType="separate"/>
        </w:r>
        <w:r w:rsidRPr="00EF4807">
          <w:rPr>
            <w:webHidden/>
          </w:rPr>
          <w:t>35</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59" w:history="1">
        <w:r w:rsidRPr="00EF4807">
          <w:rPr>
            <w:rStyle w:val="Hyperlink"/>
            <w:cs/>
          </w:rPr>
          <w:t xml:space="preserve">การบอกกล่าวเกี่ยวกับ </w:t>
        </w:r>
        <w:r w:rsidRPr="00EF4807">
          <w:rPr>
            <w:rStyle w:val="Hyperlink"/>
          </w:rPr>
          <w:t>Adobe Flash Player</w:t>
        </w:r>
        <w:r w:rsidRPr="00EF4807">
          <w:rPr>
            <w:webHidden/>
          </w:rPr>
          <w:tab/>
        </w:r>
        <w:r w:rsidRPr="00EF4807">
          <w:rPr>
            <w:webHidden/>
          </w:rPr>
          <w:fldChar w:fldCharType="begin"/>
        </w:r>
        <w:r w:rsidRPr="00EF4807">
          <w:rPr>
            <w:webHidden/>
          </w:rPr>
          <w:instrText xml:space="preserve"> PAGEREF _Toc528656859 \h </w:instrText>
        </w:r>
        <w:r w:rsidRPr="00EF4807">
          <w:rPr>
            <w:webHidden/>
          </w:rPr>
        </w:r>
        <w:r w:rsidRPr="00EF4807">
          <w:rPr>
            <w:webHidden/>
          </w:rPr>
          <w:fldChar w:fldCharType="separate"/>
        </w:r>
        <w:r w:rsidRPr="00EF4807">
          <w:rPr>
            <w:webHidden/>
          </w:rPr>
          <w:t>36</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60" w:history="1">
        <w:r w:rsidRPr="00EF4807">
          <w:rPr>
            <w:rStyle w:val="Hyperlink"/>
            <w:cs/>
          </w:rPr>
          <w:t xml:space="preserve">การบอกกล่าวเกี่ยวกับ </w:t>
        </w:r>
        <w:r w:rsidRPr="00EF4807">
          <w:rPr>
            <w:rStyle w:val="Hyperlink"/>
          </w:rPr>
          <w:t>H.</w:t>
        </w:r>
        <w:r w:rsidRPr="00EF4807">
          <w:rPr>
            <w:rStyle w:val="Hyperlink"/>
            <w:cs/>
          </w:rPr>
          <w:t>264/</w:t>
        </w:r>
        <w:r w:rsidRPr="00EF4807">
          <w:rPr>
            <w:rStyle w:val="Hyperlink"/>
          </w:rPr>
          <w:t>AVC Visual Standard, VC-</w:t>
        </w:r>
        <w:r w:rsidRPr="00EF4807">
          <w:rPr>
            <w:rStyle w:val="Hyperlink"/>
            <w:cs/>
          </w:rPr>
          <w:t xml:space="preserve">1 </w:t>
        </w:r>
        <w:r w:rsidRPr="00EF4807">
          <w:rPr>
            <w:rStyle w:val="Hyperlink"/>
          </w:rPr>
          <w:t>Video Standard, MPEG-</w:t>
        </w:r>
        <w:r w:rsidRPr="00EF4807">
          <w:rPr>
            <w:rStyle w:val="Hyperlink"/>
            <w:cs/>
          </w:rPr>
          <w:t xml:space="preserve">4 </w:t>
        </w:r>
        <w:r w:rsidRPr="00EF4807">
          <w:rPr>
            <w:rStyle w:val="Hyperlink"/>
          </w:rPr>
          <w:t xml:space="preserve">Part </w:t>
        </w:r>
        <w:r w:rsidRPr="00EF4807">
          <w:rPr>
            <w:rStyle w:val="Hyperlink"/>
            <w:cs/>
          </w:rPr>
          <w:t xml:space="preserve">2 </w:t>
        </w:r>
        <w:r w:rsidRPr="00EF4807">
          <w:rPr>
            <w:rStyle w:val="Hyperlink"/>
          </w:rPr>
          <w:t xml:space="preserve">Visual Standard </w:t>
        </w:r>
        <w:r w:rsidRPr="00EF4807">
          <w:rPr>
            <w:rStyle w:val="Hyperlink"/>
            <w:cs/>
          </w:rPr>
          <w:t xml:space="preserve">และ </w:t>
        </w:r>
        <w:r w:rsidRPr="00EF4807">
          <w:rPr>
            <w:rStyle w:val="Hyperlink"/>
          </w:rPr>
          <w:t>MPEG-</w:t>
        </w:r>
        <w:r w:rsidRPr="00EF4807">
          <w:rPr>
            <w:rStyle w:val="Hyperlink"/>
            <w:cs/>
          </w:rPr>
          <w:t xml:space="preserve">2 </w:t>
        </w:r>
        <w:r w:rsidRPr="00EF4807">
          <w:rPr>
            <w:rStyle w:val="Hyperlink"/>
          </w:rPr>
          <w:t>Video Standard</w:t>
        </w:r>
        <w:r w:rsidRPr="00EF4807">
          <w:rPr>
            <w:webHidden/>
          </w:rPr>
          <w:tab/>
        </w:r>
        <w:r w:rsidRPr="00EF4807">
          <w:rPr>
            <w:webHidden/>
          </w:rPr>
          <w:fldChar w:fldCharType="begin"/>
        </w:r>
        <w:r w:rsidRPr="00EF4807">
          <w:rPr>
            <w:webHidden/>
          </w:rPr>
          <w:instrText xml:space="preserve"> PAGEREF _Toc528656860 \h </w:instrText>
        </w:r>
        <w:r w:rsidRPr="00EF4807">
          <w:rPr>
            <w:webHidden/>
          </w:rPr>
        </w:r>
        <w:r w:rsidRPr="00EF4807">
          <w:rPr>
            <w:webHidden/>
          </w:rPr>
          <w:fldChar w:fldCharType="separate"/>
        </w:r>
        <w:r w:rsidRPr="00EF4807">
          <w:rPr>
            <w:webHidden/>
          </w:rPr>
          <w:t>36</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61" w:history="1">
        <w:r w:rsidRPr="00EF4807">
          <w:rPr>
            <w:rStyle w:val="Hyperlink"/>
            <w:cs/>
          </w:rPr>
          <w:t xml:space="preserve">เอกสารแนบ </w:t>
        </w:r>
        <w:r w:rsidRPr="00EF4807">
          <w:rPr>
            <w:rStyle w:val="Hyperlink"/>
            <w:lang w:val="en-US" w:eastAsia="en-US"/>
          </w:rPr>
          <w:t>2 –</w:t>
        </w:r>
        <w:r w:rsidRPr="00EF4807">
          <w:rPr>
            <w:rStyle w:val="Hyperlink"/>
            <w:cs/>
          </w:rPr>
          <w:t xml:space="preserve"> ชุดสิทธิการใช้งานของการสมัคร</w:t>
        </w:r>
        <w:r w:rsidRPr="00EF4807">
          <w:rPr>
            <w:webHidden/>
          </w:rPr>
          <w:tab/>
        </w:r>
        <w:r w:rsidRPr="00EF4807">
          <w:rPr>
            <w:webHidden/>
          </w:rPr>
          <w:fldChar w:fldCharType="begin"/>
        </w:r>
        <w:r w:rsidRPr="00EF4807">
          <w:rPr>
            <w:webHidden/>
          </w:rPr>
          <w:instrText xml:space="preserve"> PAGEREF _Toc528656861 \h </w:instrText>
        </w:r>
        <w:r w:rsidRPr="00EF4807">
          <w:rPr>
            <w:webHidden/>
          </w:rPr>
        </w:r>
        <w:r w:rsidRPr="00EF4807">
          <w:rPr>
            <w:webHidden/>
          </w:rPr>
          <w:fldChar w:fldCharType="separate"/>
        </w:r>
        <w:r w:rsidRPr="00EF4807">
          <w:rPr>
            <w:webHidden/>
          </w:rPr>
          <w:t>37</w:t>
        </w:r>
        <w:r w:rsidRPr="00EF4807">
          <w:rPr>
            <w:webHidden/>
          </w:rPr>
          <w:fldChar w:fldCharType="end"/>
        </w:r>
      </w:hyperlink>
    </w:p>
    <w:p w:rsidR="00EF4807" w:rsidRPr="00EF4807" w:rsidRDefault="00EF4807">
      <w:pPr>
        <w:pStyle w:val="TOC3"/>
        <w:rPr>
          <w:rFonts w:eastAsiaTheme="minorEastAsia"/>
          <w:b w:val="0"/>
          <w:bCs w:val="0"/>
          <w:smallCaps w:val="0"/>
          <w:sz w:val="22"/>
          <w:szCs w:val="22"/>
          <w:lang w:val="en-US" w:eastAsia="en-US" w:bidi="ar-SA"/>
        </w:rPr>
      </w:pPr>
      <w:hyperlink w:anchor="_Toc528656862" w:history="1">
        <w:r w:rsidRPr="00EF4807">
          <w:rPr>
            <w:rStyle w:val="Hyperlink"/>
            <w:cs/>
          </w:rPr>
          <w:t>ภาครัฐ</w:t>
        </w:r>
        <w:r w:rsidRPr="00EF4807">
          <w:rPr>
            <w:webHidden/>
          </w:rPr>
          <w:tab/>
        </w:r>
        <w:r w:rsidRPr="00EF4807">
          <w:rPr>
            <w:webHidden/>
          </w:rPr>
          <w:fldChar w:fldCharType="begin"/>
        </w:r>
        <w:r w:rsidRPr="00EF4807">
          <w:rPr>
            <w:webHidden/>
          </w:rPr>
          <w:instrText xml:space="preserve"> PAGEREF _Toc528656862 \h </w:instrText>
        </w:r>
        <w:r w:rsidRPr="00EF4807">
          <w:rPr>
            <w:webHidden/>
          </w:rPr>
        </w:r>
        <w:r w:rsidRPr="00EF4807">
          <w:rPr>
            <w:webHidden/>
          </w:rPr>
          <w:fldChar w:fldCharType="separate"/>
        </w:r>
        <w:r w:rsidRPr="00EF4807">
          <w:rPr>
            <w:webHidden/>
          </w:rPr>
          <w:t>38</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63" w:history="1">
        <w:r w:rsidRPr="00EF4807">
          <w:rPr>
            <w:rStyle w:val="Hyperlink"/>
            <w:cs/>
          </w:rPr>
          <w:t xml:space="preserve">เอกสารแนบ 3 – </w:t>
        </w:r>
        <w:r w:rsidRPr="00EF4807">
          <w:rPr>
            <w:rStyle w:val="Hyperlink"/>
          </w:rPr>
          <w:t xml:space="preserve">Standard Contractual Clauses </w:t>
        </w:r>
        <w:r w:rsidRPr="00EF4807">
          <w:rPr>
            <w:rStyle w:val="Hyperlink"/>
            <w:lang w:val="en-US"/>
          </w:rPr>
          <w:t xml:space="preserve"> </w:t>
        </w:r>
        <w:r w:rsidRPr="00EF4807">
          <w:rPr>
            <w:rStyle w:val="Hyperlink"/>
            <w:cs/>
          </w:rPr>
          <w:t>(ผู้ประมวลผล)</w:t>
        </w:r>
        <w:r w:rsidRPr="00EF4807">
          <w:rPr>
            <w:webHidden/>
          </w:rPr>
          <w:tab/>
        </w:r>
        <w:r w:rsidRPr="00EF4807">
          <w:rPr>
            <w:webHidden/>
          </w:rPr>
          <w:fldChar w:fldCharType="begin"/>
        </w:r>
        <w:r w:rsidRPr="00EF4807">
          <w:rPr>
            <w:webHidden/>
          </w:rPr>
          <w:instrText xml:space="preserve"> PAGEREF _Toc528656863 \h </w:instrText>
        </w:r>
        <w:r w:rsidRPr="00EF4807">
          <w:rPr>
            <w:webHidden/>
          </w:rPr>
        </w:r>
        <w:r w:rsidRPr="00EF4807">
          <w:rPr>
            <w:webHidden/>
          </w:rPr>
          <w:fldChar w:fldCharType="separate"/>
        </w:r>
        <w:r w:rsidRPr="00EF4807">
          <w:rPr>
            <w:webHidden/>
          </w:rPr>
          <w:t>39</w:t>
        </w:r>
        <w:r w:rsidRPr="00EF4807">
          <w:rPr>
            <w:webHidden/>
          </w:rPr>
          <w:fldChar w:fldCharType="end"/>
        </w:r>
      </w:hyperlink>
    </w:p>
    <w:p w:rsidR="00EF4807" w:rsidRPr="00EF4807" w:rsidRDefault="00EF4807">
      <w:pPr>
        <w:pStyle w:val="TOC1"/>
        <w:rPr>
          <w:rFonts w:eastAsiaTheme="minorEastAsia"/>
          <w:b w:val="0"/>
          <w:bCs w:val="0"/>
          <w:caps w:val="0"/>
          <w:sz w:val="22"/>
          <w:szCs w:val="22"/>
          <w:lang w:val="en-US" w:eastAsia="en-US" w:bidi="ar-SA"/>
        </w:rPr>
      </w:pPr>
      <w:hyperlink w:anchor="_Toc528656864" w:history="1">
        <w:r w:rsidRPr="00EF4807">
          <w:rPr>
            <w:rStyle w:val="Hyperlink"/>
            <w:cs/>
          </w:rPr>
          <w:t>เอกสารแนบ 4 – ข้อกำหนดของข้อบังคับการคุ้มครองข้อมูลส่วนบุคคลทั่วไปของสหภาพยุโรป</w:t>
        </w:r>
        <w:r w:rsidRPr="00EF4807">
          <w:rPr>
            <w:webHidden/>
          </w:rPr>
          <w:tab/>
        </w:r>
        <w:r w:rsidRPr="00EF4807">
          <w:rPr>
            <w:webHidden/>
          </w:rPr>
          <w:fldChar w:fldCharType="begin"/>
        </w:r>
        <w:r w:rsidRPr="00EF4807">
          <w:rPr>
            <w:webHidden/>
          </w:rPr>
          <w:instrText xml:space="preserve"> PAGEREF _Toc528656864 \h </w:instrText>
        </w:r>
        <w:r w:rsidRPr="00EF4807">
          <w:rPr>
            <w:webHidden/>
          </w:rPr>
        </w:r>
        <w:r w:rsidRPr="00EF4807">
          <w:rPr>
            <w:webHidden/>
          </w:rPr>
          <w:fldChar w:fldCharType="separate"/>
        </w:r>
        <w:r w:rsidRPr="00EF4807">
          <w:rPr>
            <w:webHidden/>
          </w:rPr>
          <w:t>46</w:t>
        </w:r>
        <w:r w:rsidRPr="00EF4807">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56792"/>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28656793"/>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28656794"/>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28656795"/>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28656796"/>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EF4807" w:rsidRPr="0042198A" w:rsidRDefault="00EF4807" w:rsidP="00EF4807">
      <w:pPr>
        <w:pStyle w:val="ProductList-Offering1Heading"/>
      </w:pPr>
      <w:bookmarkStart w:id="22" w:name="_Toc527036884"/>
      <w:bookmarkStart w:id="23" w:name="_Toc507768536"/>
      <w:bookmarkStart w:id="24" w:name="_Toc525753840"/>
      <w:bookmarkStart w:id="25" w:name="_Toc528656797"/>
      <w:r w:rsidRPr="0042198A">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F4807" w:rsidRPr="0042198A" w:rsidTr="00EB5193">
        <w:trPr>
          <w:tblHeader/>
        </w:trPr>
        <w:tc>
          <w:tcPr>
            <w:tcW w:w="5395" w:type="dxa"/>
            <w:shd w:val="clear" w:color="auto" w:fill="0072C6"/>
          </w:tcPr>
          <w:p w:rsidR="00EF4807" w:rsidRPr="0042198A" w:rsidRDefault="00EF4807" w:rsidP="00EB5193">
            <w:pPr>
              <w:pStyle w:val="ProductList-Body"/>
              <w:spacing w:before="20" w:after="20"/>
              <w:rPr>
                <w:rFonts w:ascii="Tahoma" w:hAnsi="Tahoma" w:cs="Tahoma"/>
                <w:color w:val="FFFFFF" w:themeColor="background1"/>
                <w:sz w:val="16"/>
                <w:szCs w:val="16"/>
              </w:rPr>
            </w:pPr>
            <w:r w:rsidRPr="0042198A">
              <w:rPr>
                <w:rFonts w:ascii="Tahoma" w:hAnsi="Tahoma" w:cs="Tahoma"/>
                <w:color w:val="FFFFFF" w:themeColor="background1"/>
                <w:sz w:val="16"/>
                <w:szCs w:val="16"/>
              </w:rPr>
              <w:t>การเพิ่มเติม</w:t>
            </w:r>
          </w:p>
        </w:tc>
        <w:tc>
          <w:tcPr>
            <w:tcW w:w="5395" w:type="dxa"/>
            <w:shd w:val="clear" w:color="auto" w:fill="0072C6"/>
          </w:tcPr>
          <w:p w:rsidR="00EF4807" w:rsidRPr="0042198A" w:rsidRDefault="00EF4807" w:rsidP="00EB5193">
            <w:pPr>
              <w:pStyle w:val="ProductList-Body"/>
              <w:spacing w:before="20" w:after="20"/>
              <w:rPr>
                <w:rFonts w:ascii="Tahoma" w:hAnsi="Tahoma" w:cs="Tahoma"/>
                <w:color w:val="FFFFFF" w:themeColor="background1"/>
                <w:sz w:val="16"/>
                <w:szCs w:val="16"/>
              </w:rPr>
            </w:pPr>
            <w:r w:rsidRPr="0042198A">
              <w:rPr>
                <w:rFonts w:ascii="Tahoma" w:hAnsi="Tahoma" w:cs="Tahoma"/>
                <w:color w:val="FFFFFF" w:themeColor="background1"/>
                <w:sz w:val="16"/>
                <w:szCs w:val="16"/>
              </w:rPr>
              <w:t>การลบออก</w:t>
            </w:r>
          </w:p>
        </w:tc>
      </w:tr>
      <w:tr w:rsidR="00EF4807" w:rsidRPr="0042198A" w:rsidTr="00EB5193">
        <w:tc>
          <w:tcPr>
            <w:tcW w:w="5395" w:type="dxa"/>
            <w:vAlign w:val="bottom"/>
          </w:tcPr>
          <w:p w:rsidR="00EF4807" w:rsidRPr="0042198A" w:rsidRDefault="00EF4807" w:rsidP="00EB5193">
            <w:pPr>
              <w:pStyle w:val="ProductList-Body"/>
              <w:rPr>
                <w:rFonts w:ascii="Tahoma" w:hAnsi="Tahoma" w:cs="Tahoma"/>
                <w:sz w:val="16"/>
              </w:rPr>
            </w:pPr>
            <w:r w:rsidRPr="0042198A">
              <w:rPr>
                <w:rFonts w:ascii="Tahoma" w:hAnsi="Tahoma" w:cs="Tahoma"/>
                <w:sz w:val="16"/>
                <w:lang w:val="en-US" w:eastAsia="en-US" w:bidi="ar-SA"/>
              </w:rPr>
              <w:t>Dynamics 365 AI for Sales</w:t>
            </w:r>
          </w:p>
        </w:tc>
        <w:tc>
          <w:tcPr>
            <w:tcW w:w="5395" w:type="dxa"/>
            <w:vAlign w:val="bottom"/>
          </w:tcPr>
          <w:p w:rsidR="00EF4807" w:rsidRPr="0042198A" w:rsidRDefault="00EF4807" w:rsidP="00EB5193">
            <w:pPr>
              <w:pStyle w:val="ProductList-Body"/>
              <w:rPr>
                <w:rFonts w:ascii="Tahoma" w:hAnsi="Tahoma" w:cs="Tahoma"/>
                <w:sz w:val="16"/>
                <w:szCs w:val="16"/>
              </w:rPr>
            </w:pPr>
            <w:r w:rsidRPr="0042198A">
              <w:rPr>
                <w:rFonts w:ascii="Tahoma" w:hAnsi="Tahoma" w:cs="Tahoma"/>
                <w:sz w:val="16"/>
                <w:lang w:val="en-US" w:eastAsia="en-US" w:bidi="ar-SA"/>
              </w:rPr>
              <w:t>Microsoft Intune</w:t>
            </w:r>
            <w:r w:rsidRPr="0042198A">
              <w:rPr>
                <w:rFonts w:ascii="Tahoma" w:hAnsi="Tahoma" w:cs="Tahoma"/>
                <w:sz w:val="16"/>
                <w:szCs w:val="16"/>
              </w:rPr>
              <w:t xml:space="preserve"> (ต่อหนึ่งอุปกรณ์)</w:t>
            </w:r>
          </w:p>
        </w:tc>
      </w:tr>
      <w:tr w:rsidR="00EF4807" w:rsidRPr="0042198A" w:rsidTr="00EB5193">
        <w:tc>
          <w:tcPr>
            <w:tcW w:w="5395" w:type="dxa"/>
            <w:vAlign w:val="bottom"/>
          </w:tcPr>
          <w:p w:rsidR="00EF4807" w:rsidRPr="0042198A" w:rsidRDefault="00EF4807" w:rsidP="00EB5193">
            <w:pPr>
              <w:pStyle w:val="ProductList-Body"/>
              <w:rPr>
                <w:rFonts w:ascii="Tahoma" w:hAnsi="Tahoma" w:cs="Tahoma"/>
                <w:sz w:val="16"/>
                <w:szCs w:val="16"/>
              </w:rPr>
            </w:pPr>
            <w:r w:rsidRPr="0042198A">
              <w:rPr>
                <w:rFonts w:ascii="Tahoma" w:hAnsi="Tahoma" w:cs="Tahoma"/>
                <w:sz w:val="16"/>
                <w:lang w:val="en-US" w:eastAsia="en-US" w:bidi="ar-SA"/>
              </w:rPr>
              <w:t>Microsoft Intune for Devices</w:t>
            </w:r>
          </w:p>
        </w:tc>
        <w:tc>
          <w:tcPr>
            <w:tcW w:w="5395" w:type="dxa"/>
            <w:vAlign w:val="bottom"/>
          </w:tcPr>
          <w:p w:rsidR="00EF4807" w:rsidRPr="0042198A" w:rsidRDefault="00EF4807" w:rsidP="00EB5193">
            <w:pPr>
              <w:pStyle w:val="ProductList-Body"/>
              <w:rPr>
                <w:rFonts w:ascii="Tahoma" w:hAnsi="Tahoma" w:cs="Tahoma"/>
                <w:sz w:val="16"/>
                <w:szCs w:val="16"/>
              </w:rPr>
            </w:pPr>
          </w:p>
        </w:tc>
      </w:tr>
    </w:tbl>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outlineLvl w:val="2"/>
        <w:rPr>
          <w:rFonts w:ascii="Tahoma" w:hAnsi="Tahoma" w:cs="Tahoma"/>
        </w:rPr>
      </w:pPr>
      <w:r w:rsidRPr="0042198A">
        <w:rPr>
          <w:rFonts w:ascii="Tahoma" w:hAnsi="Tahoma" w:cs="Tahoma"/>
        </w:rPr>
        <w:t>ข้อกำหนดในการคุ้มครองข้อมูลส่วนบุคคล</w:t>
      </w:r>
    </w:p>
    <w:p w:rsidR="00EF4807" w:rsidRPr="00DE1732" w:rsidRDefault="00EF4807" w:rsidP="00EF4807">
      <w:pPr>
        <w:pStyle w:val="ProductList-Body"/>
        <w:rPr>
          <w:rFonts w:ascii="Tahoma" w:hAnsi="Tahoma" w:cs="Tahoma"/>
          <w:lang w:val="en-US"/>
        </w:rPr>
      </w:pPr>
      <w:hyperlink w:anchor="AppendixA_CoreOnlineServices" w:history="1">
        <w:r w:rsidRPr="0042198A">
          <w:rPr>
            <w:rStyle w:val="Hyperlink"/>
            <w:rFonts w:ascii="Tahoma" w:hAnsi="Tahoma" w:cs="Tahoma"/>
          </w:rPr>
          <w:t>ภาคผนวก A – Core Online Services</w:t>
        </w:r>
      </w:hyperlink>
      <w:r w:rsidRPr="0042198A">
        <w:rPr>
          <w:rFonts w:ascii="Tahoma" w:hAnsi="Tahoma" w:cs="Tahoma"/>
        </w:rPr>
        <w:t xml:space="preserve">: </w:t>
      </w:r>
      <w:r w:rsidRPr="0042198A">
        <w:rPr>
          <w:rFonts w:ascii="Tahoma" w:hAnsi="Tahoma" w:cs="Tahoma"/>
          <w:lang w:val="en-US" w:eastAsia="en-US" w:bidi="ar-SA"/>
        </w:rPr>
        <w:t>Azure Databricks และ Azure Kubernetes Service</w:t>
      </w:r>
      <w:r w:rsidRPr="0042198A">
        <w:rPr>
          <w:rFonts w:ascii="Tahoma" w:hAnsi="Tahoma" w:cs="Tahoma"/>
        </w:rPr>
        <w:t xml:space="preserve"> ได้มีการเพิ่มเข้ามาในลักษณะ </w:t>
      </w:r>
      <w:r w:rsidRPr="0042198A">
        <w:rPr>
          <w:rFonts w:ascii="Tahoma" w:hAnsi="Tahoma" w:cs="Tahoma"/>
          <w:lang w:val="en-US" w:eastAsia="en-US" w:bidi="ar-SA"/>
        </w:rPr>
        <w:t>Microsoft Azure Core Services</w:t>
      </w:r>
      <w:r>
        <w:rPr>
          <w:rFonts w:ascii="Tahoma" w:hAnsi="Tahoma" w:cs="Tahoma"/>
        </w:rPr>
        <w:t xml:space="preserve"> </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outlineLvl w:val="2"/>
        <w:rPr>
          <w:rFonts w:ascii="Tahoma" w:hAnsi="Tahoma" w:cs="Tahoma"/>
        </w:rPr>
      </w:pPr>
      <w:r w:rsidRPr="0042198A">
        <w:rPr>
          <w:rFonts w:ascii="Tahoma" w:hAnsi="Tahoma" w:cs="Tahoma"/>
        </w:rPr>
        <w:t>ข้อกำหนดเฉพาะของ Online Service</w:t>
      </w:r>
    </w:p>
    <w:p w:rsidR="00EF4807" w:rsidRPr="0042198A" w:rsidRDefault="00EF4807" w:rsidP="00EF4807">
      <w:pPr>
        <w:pStyle w:val="ProductList-Body"/>
        <w:rPr>
          <w:rFonts w:ascii="Tahoma" w:hAnsi="Tahoma" w:cs="Tahoma"/>
        </w:rPr>
      </w:pPr>
      <w:hyperlink w:anchor="MicrosoftAzureServices" w:history="1">
        <w:r w:rsidRPr="0042198A">
          <w:rPr>
            <w:rStyle w:val="Hyperlink"/>
            <w:rFonts w:ascii="Tahoma" w:hAnsi="Tahoma" w:cs="Tahoma"/>
          </w:rPr>
          <w:t>Microsoft Azure Services</w:t>
        </w:r>
      </w:hyperlink>
      <w:r w:rsidRPr="0042198A">
        <w:rPr>
          <w:rFonts w:ascii="Tahoma" w:hAnsi="Tahoma" w:cs="Tahoma"/>
        </w:rPr>
        <w:t xml:space="preserve">: อัปเดตคำจำกัดความของ </w:t>
      </w:r>
      <w:r w:rsidRPr="0042198A">
        <w:rPr>
          <w:rFonts w:ascii="Tahoma" w:hAnsi="Tahoma" w:cs="Tahoma"/>
          <w:lang w:val="en-US" w:eastAsia="en-US" w:bidi="ar-SA"/>
        </w:rPr>
        <w:t>“Bing Search Services”</w:t>
      </w:r>
      <w:r w:rsidRPr="0042198A">
        <w:rPr>
          <w:rFonts w:ascii="Tahoma" w:hAnsi="Tahoma" w:cs="Tahoma"/>
        </w:rPr>
        <w:t xml:space="preserve"> เพื่อให้รวมถึง </w:t>
      </w:r>
      <w:r w:rsidRPr="0042198A">
        <w:rPr>
          <w:rFonts w:ascii="Tahoma" w:hAnsi="Tahoma" w:cs="Tahoma"/>
          <w:lang w:val="en-US" w:eastAsia="en-US" w:bidi="ar-SA"/>
        </w:rPr>
        <w:t>API</w:t>
      </w:r>
      <w:r w:rsidRPr="0042198A">
        <w:rPr>
          <w:rFonts w:ascii="Tahoma" w:hAnsi="Tahoma" w:cs="Tahoma"/>
        </w:rPr>
        <w:t xml:space="preserve"> ในปัจจุบัน</w:t>
      </w:r>
    </w:p>
    <w:p w:rsidR="00EF4807" w:rsidRPr="0042198A" w:rsidRDefault="00EF4807" w:rsidP="00EF4807">
      <w:pPr>
        <w:pStyle w:val="ProductList-Body"/>
        <w:rPr>
          <w:rFonts w:ascii="Tahoma" w:hAnsi="Tahoma" w:cs="Tahoma"/>
        </w:rPr>
      </w:pPr>
      <w:hyperlink w:anchor="AzureActiveDirectoryPremium" w:history="1">
        <w:r w:rsidRPr="0042198A">
          <w:rPr>
            <w:rStyle w:val="Hyperlink"/>
            <w:rFonts w:ascii="Tahoma" w:hAnsi="Tahoma" w:cs="Tahoma"/>
          </w:rPr>
          <w:t>Azure Active Directory Premium</w:t>
        </w:r>
      </w:hyperlink>
      <w:r w:rsidRPr="0042198A">
        <w:rPr>
          <w:rFonts w:ascii="Tahoma" w:hAnsi="Tahoma" w:cs="Tahoma"/>
        </w:rPr>
        <w:t>: เพิ่มข้อกำหนดเกี่ยวกับการให้อนุญาตผู้ใช้ภายนอกเพื่อรองรับสถานการณ์การเข้าถึงของผู้ใช้ภายนอก</w:t>
      </w:r>
    </w:p>
    <w:p w:rsidR="00EF4807" w:rsidRPr="0042198A" w:rsidRDefault="00EF4807" w:rsidP="00EF4807">
      <w:pPr>
        <w:pStyle w:val="ProductList-Body"/>
        <w:rPr>
          <w:rFonts w:ascii="Tahoma" w:hAnsi="Tahoma" w:cs="Tahoma"/>
        </w:rPr>
      </w:pPr>
      <w:hyperlink w:anchor="Dynamics365" w:history="1">
        <w:r w:rsidRPr="0042198A">
          <w:rPr>
            <w:rStyle w:val="Hyperlink"/>
            <w:rFonts w:ascii="Tahoma" w:hAnsi="Tahoma" w:cs="Tahoma"/>
          </w:rPr>
          <w:t>Microsoft Dynamics 365 Services</w:t>
        </w:r>
      </w:hyperlink>
      <w:r w:rsidRPr="0042198A">
        <w:rPr>
          <w:rFonts w:ascii="Tahoma" w:hAnsi="Tahoma" w:cs="Tahoma"/>
        </w:rPr>
        <w:t>: เพิ่มข้อความที่ระบุว่า Dynamics 365 AI for Sales ไม่ได้ครอบคลุมอยู่ภายใต้ SLA</w:t>
      </w:r>
    </w:p>
    <w:p w:rsidR="00EF4807" w:rsidRPr="0042198A" w:rsidRDefault="00EF4807" w:rsidP="00EF4807">
      <w:pPr>
        <w:pStyle w:val="ProductList-Body"/>
        <w:rPr>
          <w:rFonts w:ascii="Tahoma" w:hAnsi="Tahoma" w:cs="Tahoma"/>
        </w:rPr>
      </w:pPr>
      <w:hyperlink w:anchor="BusinessApplicationPlatform" w:history="1">
        <w:r w:rsidRPr="0042198A">
          <w:rPr>
            <w:rStyle w:val="Hyperlink"/>
            <w:rFonts w:ascii="Tahoma" w:hAnsi="Tahoma" w:cs="Tahoma"/>
          </w:rPr>
          <w:t>Business Application Platform</w:t>
        </w:r>
      </w:hyperlink>
      <w:r w:rsidRPr="0042198A">
        <w:rPr>
          <w:rFonts w:ascii="Tahoma" w:hAnsi="Tahoma" w:cs="Tahoma"/>
        </w:rPr>
        <w:t>: เพิ่มภาษาไปยังข้อยกเว้นเกี่ยวกับการให้บริการบริหารจัดการ (Host) ของ Microsoft Power BI สำหรับความสามารถที่ฝังอยู่โดยอธิบายว่าลูกค้าจะไม่สามารถใช้ข้อยกเว้นเกี่ยวกับการให้บริการบริหารจัดการ (Host) เพื่อให้การเข้าถึงเนื้อหาที่จัดเก็บไว้ในหน</w:t>
      </w:r>
      <w:r>
        <w:rPr>
          <w:rFonts w:ascii="Tahoma" w:hAnsi="Tahoma" w:cs="Tahoma"/>
        </w:rPr>
        <w:t xml:space="preserve">่วยความจำเฉพาะส่วนหลัง </w:t>
      </w:r>
      <w:r w:rsidRPr="0042198A">
        <w:rPr>
          <w:rFonts w:ascii="Tahoma" w:hAnsi="Tahoma" w:cs="Tahoma"/>
        </w:rPr>
        <w:t>และยังเพิ่มภาษาไปยังข้อกำหนดเกี่ยวกับการเข้าใช้โดยไม่มี User SL โดยระบุว่าลูกค้าซึ่งเลือกที่จะใช้หน่วยความจำเฉพาะส่วนหลังของ Power BI Premium จะต้องได้รับ User SL สำหรับผู้ใช้ซึ่งดูเนื้อหาที่มีการแบ่งปันจากหน่วยความจำดังกล่าว</w:t>
      </w:r>
    </w:p>
    <w:p w:rsidR="00EF4807" w:rsidRPr="0042198A" w:rsidRDefault="00EF4807" w:rsidP="00EF4807">
      <w:pPr>
        <w:pStyle w:val="ProductList-Body"/>
        <w:rPr>
          <w:rFonts w:ascii="Tahoma" w:hAnsi="Tahoma" w:cs="Tahoma"/>
        </w:rPr>
      </w:pPr>
      <w:hyperlink w:anchor="Intune" w:history="1">
        <w:r w:rsidRPr="0042198A">
          <w:rPr>
            <w:rStyle w:val="Hyperlink"/>
            <w:rFonts w:ascii="Tahoma" w:hAnsi="Tahoma" w:cs="Tahoma"/>
          </w:rPr>
          <w:t>Microsoft Intune</w:t>
        </w:r>
      </w:hyperlink>
      <w:r w:rsidRPr="0042198A">
        <w:rPr>
          <w:rFonts w:ascii="Tahoma" w:hAnsi="Tahoma" w:cs="Tahoma"/>
        </w:rPr>
        <w:t>: เพิ่มข้อกำหนดสำหรับ Microsoft Intune for Device</w:t>
      </w:r>
    </w:p>
    <w:p w:rsidR="00EF4807" w:rsidRPr="0042198A" w:rsidRDefault="00EF4807" w:rsidP="00EF4807">
      <w:pPr>
        <w:pStyle w:val="ProductList-Body"/>
        <w:rPr>
          <w:rFonts w:ascii="Tahoma" w:hAnsi="Tahoma" w:cs="Tahoma"/>
        </w:rPr>
      </w:pPr>
      <w:hyperlink w:anchor="Attachment2" w:history="1">
        <w:r w:rsidRPr="0042198A">
          <w:rPr>
            <w:rStyle w:val="Hyperlink"/>
            <w:rFonts w:ascii="Tahoma" w:hAnsi="Tahoma" w:cs="Tahoma"/>
          </w:rPr>
          <w:t>เอกสารแนบ 2</w:t>
        </w:r>
        <w:r w:rsidRPr="009D12A8">
          <w:rPr>
            <w:rStyle w:val="Hyperlink"/>
            <w:rFonts w:ascii="Tahoma" w:hAnsi="Tahoma" w:cs="Tahoma"/>
          </w:rPr>
          <w:t>:</w:t>
        </w:r>
      </w:hyperlink>
      <w:r w:rsidRPr="0042198A">
        <w:rPr>
          <w:rFonts w:ascii="Tahoma" w:hAnsi="Tahoma" w:cs="Tahoma"/>
        </w:rPr>
        <w:t xml:space="preserve"> Skype for Business Online จะไม่ได้รวมอยู่ใน Office 365 สำหรับลูกค้าใหม่ที่มีน้อยกว่า 500 รายการอีกต่อไป ผู้เช่าที่กำลังใช้ Skype for Business Online อยู่แล้วจะสามารถดำเนินการเช่นนี้ต่อไปได้ (รวมถึงการจัดหาให้กับผู้ใช้รายใหม่) จนกว่าพวกเขาจะเสร็จสิ้นการปรับเปลี่ยนไปเป็น Microsoft Teams</w:t>
      </w:r>
    </w:p>
    <w:p w:rsidR="00DF097E" w:rsidRPr="00E37F50" w:rsidRDefault="00A6005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6" w:name="_Toc507768537"/>
      <w:bookmarkStart w:id="27" w:name="_Toc507239489"/>
      <w:bookmarkStart w:id="28" w:name="Definitions"/>
      <w:bookmarkStart w:id="29" w:name="_Toc528656798"/>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26"/>
      <w:bookmarkEnd w:id="27"/>
      <w:bookmarkEnd w:id="29"/>
    </w:p>
    <w:bookmarkEnd w:id="28"/>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0" w:name="_Toc507239490"/>
      <w:r w:rsidRPr="00D401B1">
        <w:rPr>
          <w:rFonts w:ascii="Tahoma" w:hAnsi="Tahoma" w:cs="Tahoma"/>
          <w:szCs w:val="18"/>
          <w:cs/>
        </w:rPr>
        <w:t>ข้อกำหนด Online Services</w:t>
      </w:r>
      <w:bookmarkEnd w:id="30"/>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BF6977"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1" w:name="_Toc507768538"/>
      <w:bookmarkStart w:id="32" w:name="_Toc528656799"/>
      <w:r w:rsidRPr="00D401B1">
        <w:rPr>
          <w:rFonts w:ascii="Tahoma" w:hAnsi="Tahoma" w:cs="Tahoma"/>
          <w:bCs/>
          <w:szCs w:val="40"/>
          <w:cs/>
        </w:rPr>
        <w:lastRenderedPageBreak/>
        <w:t>ข้อกำหนดทั่วไป</w:t>
      </w:r>
      <w:bookmarkEnd w:id="31"/>
      <w:bookmarkEnd w:id="32"/>
    </w:p>
    <w:p w:rsidR="00222152" w:rsidRPr="00D401B1" w:rsidRDefault="00222152" w:rsidP="00222152">
      <w:pPr>
        <w:pStyle w:val="ProductList-SubSubSectionHeading"/>
        <w:outlineLvl w:val="1"/>
        <w:rPr>
          <w:rFonts w:ascii="Tahoma" w:hAnsi="Tahoma" w:cs="Tahoma"/>
          <w:bCs/>
          <w:szCs w:val="18"/>
          <w:cs/>
        </w:rPr>
      </w:pPr>
      <w:bookmarkStart w:id="33" w:name="_Toc507768539"/>
      <w:bookmarkStart w:id="34" w:name="OnlineServicesChanges"/>
      <w:bookmarkStart w:id="35" w:name="_Toc528656800"/>
      <w:r w:rsidRPr="00D401B1">
        <w:rPr>
          <w:rFonts w:ascii="Tahoma" w:hAnsi="Tahoma" w:cs="Tahoma"/>
          <w:bCs/>
          <w:szCs w:val="18"/>
          <w:cs/>
        </w:rPr>
        <w:t>การอนุญาตให้ใช้สิทธิ Online Services</w:t>
      </w:r>
      <w:bookmarkEnd w:id="33"/>
      <w:bookmarkEnd w:id="35"/>
    </w:p>
    <w:bookmarkEnd w:id="34"/>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6" w:name="_Toc507768540"/>
      <w:bookmarkStart w:id="37" w:name="_Toc528656801"/>
      <w:r w:rsidRPr="00D401B1">
        <w:rPr>
          <w:rFonts w:ascii="Tahoma" w:hAnsi="Tahoma" w:cs="Tahoma"/>
          <w:bCs/>
          <w:szCs w:val="18"/>
          <w:cs/>
        </w:rPr>
        <w:t>การใช้ Online Services</w:t>
      </w:r>
      <w:bookmarkEnd w:id="36"/>
      <w:bookmarkEnd w:id="37"/>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1"/>
      <w:bookmarkStart w:id="39" w:name="_Toc507239493"/>
      <w:bookmarkStart w:id="40" w:name="_Toc528656802"/>
      <w:r w:rsidRPr="00D401B1">
        <w:rPr>
          <w:rFonts w:ascii="Tahoma" w:hAnsi="Tahoma" w:cs="Tahoma"/>
          <w:bCs/>
          <w:szCs w:val="18"/>
          <w:cs/>
        </w:rPr>
        <w:t>การใช้งานซอฟต์แวร์กับ Online Service</w:t>
      </w:r>
      <w:bookmarkEnd w:id="38"/>
      <w:bookmarkEnd w:id="39"/>
      <w:bookmarkEnd w:id="4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1" w:name="_Toc507768542"/>
      <w:bookmarkStart w:id="42" w:name="_Toc528656803"/>
      <w:r w:rsidRPr="00D401B1">
        <w:rPr>
          <w:rFonts w:ascii="Tahoma" w:hAnsi="Tahoma" w:cs="Tahoma"/>
          <w:bCs/>
          <w:szCs w:val="18"/>
          <w:cs/>
        </w:rPr>
        <w:t>ข้อจำกัดทางเทคนิค</w:t>
      </w:r>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3" w:name="_Toc507768543"/>
      <w:bookmarkStart w:id="44" w:name="_Toc528656804"/>
      <w:r w:rsidRPr="00D401B1">
        <w:rPr>
          <w:rFonts w:ascii="Tahoma" w:hAnsi="Tahoma" w:cs="Tahoma"/>
          <w:bCs/>
          <w:szCs w:val="18"/>
          <w:cs/>
        </w:rPr>
        <w:t>บริการนำเข้า/ส่งออก</w:t>
      </w:r>
      <w:bookmarkEnd w:id="43"/>
      <w:bookmarkEnd w:id="44"/>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5" w:name="_Toc507768544"/>
      <w:bookmarkStart w:id="46" w:name="_Toc528656805"/>
      <w:r w:rsidRPr="00D401B1">
        <w:rPr>
          <w:rFonts w:ascii="Tahoma" w:hAnsi="Tahoma" w:cs="Tahoma"/>
          <w:bCs/>
          <w:szCs w:val="18"/>
          <w:cs/>
        </w:rPr>
        <w:t>คอมโพเนนต์แบบอักษร</w:t>
      </w:r>
      <w:bookmarkEnd w:id="45"/>
      <w:bookmarkEnd w:id="46"/>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7" w:name="_Toc507768545"/>
      <w:bookmarkStart w:id="48" w:name="_Toc528656806"/>
      <w:r w:rsidRPr="00D401B1">
        <w:rPr>
          <w:rFonts w:ascii="Tahoma" w:hAnsi="Tahoma" w:cs="Tahoma"/>
          <w:bCs/>
          <w:szCs w:val="18"/>
          <w:cs/>
        </w:rPr>
        <w:t>การเปลี่ยนแปลงและความพร้อมให้บริการของ Online Services</w:t>
      </w:r>
      <w:bookmarkEnd w:id="47"/>
      <w:bookmarkEnd w:id="4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6"/>
      <w:bookmarkStart w:id="50" w:name="_Toc528656807"/>
      <w:r w:rsidRPr="00D401B1">
        <w:rPr>
          <w:rFonts w:ascii="Tahoma" w:hAnsi="Tahoma" w:cs="Tahoma"/>
          <w:bCs/>
          <w:szCs w:val="18"/>
          <w:cs/>
        </w:rPr>
        <w:t>การปฏิบัติตามกฎหมาย</w:t>
      </w:r>
      <w:bookmarkEnd w:id="49"/>
      <w:bookmarkEnd w:id="50"/>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7"/>
      <w:bookmarkStart w:id="52" w:name="_Toc528656808"/>
      <w:r w:rsidRPr="00D401B1">
        <w:rPr>
          <w:rFonts w:ascii="Tahoma" w:hAnsi="Tahoma" w:cs="Tahoma"/>
          <w:bCs/>
          <w:szCs w:val="18"/>
          <w:cs/>
        </w:rPr>
        <w:t>อื่นๆ</w:t>
      </w:r>
      <w:bookmarkEnd w:id="51"/>
      <w:bookmarkEnd w:id="52"/>
    </w:p>
    <w:p w:rsidR="00FF0439" w:rsidRPr="00222152" w:rsidRDefault="00FF0439" w:rsidP="00222152">
      <w:pPr>
        <w:pStyle w:val="ProductList-Body"/>
        <w:ind w:left="158"/>
        <w:rPr>
          <w:rFonts w:ascii="Tahoma" w:hAnsi="Tahoma" w:cs="Tahoma"/>
          <w:b/>
          <w:bCs/>
          <w:color w:val="0072C6"/>
          <w:szCs w:val="18"/>
          <w:cs/>
        </w:rPr>
      </w:pPr>
      <w:bookmarkStart w:id="53" w:name="NonMicrosoftProducts"/>
      <w:r w:rsidRPr="00222152">
        <w:rPr>
          <w:rFonts w:ascii="Tahoma" w:hAnsi="Tahoma" w:cs="Tahoma"/>
          <w:b/>
          <w:bCs/>
          <w:color w:val="0072C6"/>
          <w:szCs w:val="18"/>
          <w:cs/>
        </w:rPr>
        <w:t>ผลิตภัณฑ์ที่ไม่ใช่ของ Microsoft</w:t>
      </w:r>
    </w:p>
    <w:bookmarkEnd w:id="53"/>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BF6977"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4" w:name="_Toc507239504"/>
      <w:bookmarkStart w:id="55" w:name="_Toc528656809"/>
      <w:r w:rsidRPr="00D401B1">
        <w:rPr>
          <w:rFonts w:ascii="Tahoma" w:hAnsi="Tahoma" w:cs="Tahoma"/>
          <w:bCs/>
          <w:szCs w:val="40"/>
          <w:cs/>
        </w:rPr>
        <w:lastRenderedPageBreak/>
        <w:t>ข้อกำหนดในการคุ้มครองข้อมูลส่วนบุคคล</w:t>
      </w:r>
      <w:bookmarkEnd w:id="54"/>
      <w:bookmarkEnd w:id="55"/>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D401B1">
        <w:rPr>
          <w:rFonts w:ascii="Tahoma" w:hAnsi="Tahoma" w:cs="Tahoma"/>
          <w:szCs w:val="18"/>
          <w:cs/>
        </w:rPr>
        <w:t>ภาคผนวก B – มาตรการ</w:t>
      </w:r>
      <w:bookmarkEnd w:id="56"/>
      <w:bookmarkEnd w:id="57"/>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8" w:name="_Toc507768549"/>
      <w:bookmarkStart w:id="59" w:name="_Toc528656810"/>
      <w:r w:rsidRPr="00D401B1">
        <w:rPr>
          <w:rFonts w:ascii="Tahoma" w:hAnsi="Tahoma" w:cs="Tahoma"/>
          <w:bCs/>
          <w:szCs w:val="18"/>
          <w:cs/>
        </w:rPr>
        <w:t>ขอบเขต</w:t>
      </w:r>
      <w:bookmarkEnd w:id="58"/>
      <w:bookmarkEnd w:id="59"/>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50"/>
      <w:bookmarkStart w:id="61" w:name="_Toc528656811"/>
      <w:r w:rsidRPr="00D401B1">
        <w:rPr>
          <w:rFonts w:ascii="Tahoma" w:hAnsi="Tahoma" w:cs="Tahoma"/>
          <w:bCs/>
          <w:szCs w:val="18"/>
          <w:cs/>
        </w:rPr>
        <w:t>การประมวลผลข้อมูลลูกค้า ความเป็นเจ้าของ</w:t>
      </w:r>
      <w:bookmarkEnd w:id="60"/>
      <w:bookmarkEnd w:id="6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1"/>
      <w:bookmarkStart w:id="63" w:name="_Toc528656812"/>
      <w:r w:rsidRPr="00D401B1">
        <w:rPr>
          <w:rFonts w:ascii="Tahoma" w:hAnsi="Tahoma" w:cs="Tahoma"/>
          <w:bCs/>
          <w:szCs w:val="18"/>
          <w:cs/>
        </w:rPr>
        <w:t>การเปิดเผยข้อมูลลูกค้า</w:t>
      </w:r>
      <w:bookmarkEnd w:id="62"/>
      <w:bookmarkEnd w:id="6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2"/>
      <w:bookmarkStart w:id="65" w:name="_Toc528656813"/>
      <w:r w:rsidRPr="00D401B1">
        <w:rPr>
          <w:rFonts w:ascii="Tahoma" w:hAnsi="Tahoma" w:cs="Tahoma"/>
          <w:bCs/>
          <w:szCs w:val="18"/>
          <w:cs/>
        </w:rPr>
        <w:t>การประมวลผลข้อมูลส่วนบุคคล GDPR</w:t>
      </w:r>
      <w:bookmarkEnd w:id="64"/>
      <w:bookmarkEnd w:id="65"/>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3"/>
      <w:bookmarkStart w:id="67" w:name="_Toc528656814"/>
      <w:r w:rsidRPr="00D401B1">
        <w:rPr>
          <w:rFonts w:ascii="Tahoma" w:hAnsi="Tahoma" w:cs="Tahoma"/>
          <w:bCs/>
          <w:szCs w:val="18"/>
          <w:cs/>
        </w:rPr>
        <w:t>ความปลอดภัยของข้อมูล</w:t>
      </w:r>
      <w:bookmarkEnd w:id="66"/>
      <w:bookmarkEnd w:id="67"/>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68"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68"/>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color w:val="000000" w:themeColor="text1"/>
        </w:rPr>
        <w:t xml:space="preserve">Microsoft </w:t>
      </w:r>
      <w:r w:rsidRPr="0042198A">
        <w:rPr>
          <w:rFonts w:ascii="Tahoma" w:hAnsi="Tahoma" w:cs="Tahoma"/>
          <w:i/>
          <w:iCs/>
          <w:color w:val="000000" w:themeColor="text1"/>
        </w:rPr>
        <w:t>Social Engagement, Microsoft Dynamics 365 for Talent, Microsoft Dynamics 365 for Talent: Attract, และ Microsoft Dynamics 365 for Talent: Onboard และ Dynamics 365 AI for Sales</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4"/>
      <w:bookmarkStart w:id="70" w:name="_Toc528656815"/>
      <w:r w:rsidRPr="00D401B1">
        <w:rPr>
          <w:rFonts w:ascii="Tahoma" w:hAnsi="Tahoma" w:cs="Tahoma"/>
          <w:bCs/>
          <w:szCs w:val="18"/>
          <w:cs/>
        </w:rPr>
        <w:t>การแจ้งเหตุการณ์เกี่ยวกับความปลอดภัย</w:t>
      </w:r>
      <w:bookmarkEnd w:id="69"/>
      <w:bookmarkEnd w:id="70"/>
    </w:p>
    <w:p w:rsidR="00222152" w:rsidRPr="00D401B1" w:rsidRDefault="00222152" w:rsidP="00222152">
      <w:pPr>
        <w:pStyle w:val="ProductList-Body"/>
        <w:rPr>
          <w:rFonts w:ascii="Tahoma" w:hAnsi="Tahoma" w:cs="Tahoma"/>
          <w:szCs w:val="18"/>
          <w:cs/>
        </w:rPr>
      </w:pPr>
      <w:bookmarkStart w:id="71"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1"/>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2" w:name="_Toc507768555"/>
      <w:bookmarkStart w:id="73" w:name="DataTransfersandLocation"/>
      <w:bookmarkStart w:id="74" w:name="_Toc528656816"/>
      <w:r w:rsidRPr="00D401B1">
        <w:rPr>
          <w:rFonts w:ascii="Tahoma" w:hAnsi="Tahoma" w:cs="Tahoma"/>
          <w:bCs/>
          <w:szCs w:val="18"/>
          <w:cs/>
        </w:rPr>
        <w:t>การโอนและตำแหน่งที่ตั้งของข้อมูล</w:t>
      </w:r>
      <w:bookmarkEnd w:id="72"/>
      <w:bookmarkEnd w:id="74"/>
    </w:p>
    <w:bookmarkEnd w:id="73"/>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5" w:name="LocationofCustomerDataatRest"/>
      <w:r w:rsidRPr="00D401B1">
        <w:rPr>
          <w:rFonts w:ascii="Tahoma" w:hAnsi="Tahoma" w:cs="Tahoma"/>
          <w:b/>
          <w:bCs/>
          <w:color w:val="0072C6"/>
          <w:szCs w:val="18"/>
          <w:cs/>
        </w:rPr>
        <w:t>ตำแหน่งที่ตั้งของข้อมูลลูกค้าที่อยู่นิ่ง (Customer Data At Rest)</w:t>
      </w:r>
    </w:p>
    <w:bookmarkEnd w:id="75"/>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6" w:name="_Toc507768556"/>
      <w:bookmarkStart w:id="77" w:name="_Toc528656817"/>
      <w:r w:rsidRPr="00D401B1">
        <w:rPr>
          <w:rFonts w:ascii="Tahoma" w:hAnsi="Tahoma" w:cs="Tahoma"/>
          <w:bCs/>
          <w:szCs w:val="18"/>
          <w:cs/>
        </w:rPr>
        <w:t>การเก็บรักษาและการลบข้อมูล</w:t>
      </w:r>
      <w:bookmarkEnd w:id="76"/>
      <w:bookmarkEnd w:id="77"/>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7"/>
      <w:bookmarkStart w:id="79" w:name="_Toc528656818"/>
      <w:r w:rsidRPr="00D401B1">
        <w:rPr>
          <w:rFonts w:ascii="Tahoma" w:hAnsi="Tahoma" w:cs="Tahoma"/>
          <w:bCs/>
          <w:szCs w:val="18"/>
          <w:cs/>
        </w:rPr>
        <w:t>ความมุ่งมั่นด้านการรักษาความลับของผู้ประมวลผล</w:t>
      </w:r>
      <w:bookmarkEnd w:id="78"/>
      <w:bookmarkEnd w:id="79"/>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8"/>
      <w:bookmarkStart w:id="81" w:name="_Toc528656819"/>
      <w:r w:rsidRPr="00D401B1">
        <w:rPr>
          <w:rFonts w:ascii="Tahoma" w:hAnsi="Tahoma" w:cs="Tahoma"/>
          <w:bCs/>
          <w:szCs w:val="18"/>
          <w:cs/>
        </w:rPr>
        <w:t>ประกาศและการควบคุมเกี่ยวกับการใช้ผู้ประมวลผลช่วง</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9"/>
      <w:bookmarkStart w:id="83" w:name="_Toc528656820"/>
      <w:r w:rsidRPr="00D401B1">
        <w:rPr>
          <w:rFonts w:ascii="Tahoma" w:hAnsi="Tahoma" w:cs="Tahoma"/>
          <w:bCs/>
          <w:szCs w:val="18"/>
          <w:cs/>
        </w:rPr>
        <w:t>สถาบันการศึกษา</w:t>
      </w:r>
      <w:bookmarkEnd w:id="82"/>
      <w:bookmarkEnd w:id="8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4" w:name="_Toc489605580"/>
      <w:bookmarkStart w:id="85" w:name="_Toc487134016"/>
      <w:bookmarkStart w:id="86" w:name="HIPPA"/>
      <w:bookmarkStart w:id="87" w:name="_Toc528656821"/>
      <w:r w:rsidRPr="00B24A43">
        <w:rPr>
          <w:rFonts w:ascii="Tahoma" w:hAnsi="Tahoma" w:cs="Tahoma"/>
          <w:bCs/>
          <w:szCs w:val="18"/>
          <w:cs/>
        </w:rPr>
        <w:t>HIPPA Business Associate</w:t>
      </w:r>
      <w:bookmarkEnd w:id="84"/>
      <w:bookmarkEnd w:id="85"/>
      <w:bookmarkEnd w:id="87"/>
    </w:p>
    <w:bookmarkEnd w:id="86"/>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8" w:name="_Toc528656822"/>
      <w:r w:rsidRPr="00E37F50">
        <w:rPr>
          <w:rFonts w:ascii="Tahoma" w:hAnsi="Tahoma" w:cs="Tahoma"/>
          <w:bCs/>
          <w:szCs w:val="18"/>
          <w:cs/>
        </w:rPr>
        <w:t>วิธีติดต่อ Microsoft</w:t>
      </w:r>
      <w:bookmarkEnd w:id="88"/>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89" w:name="_Toc507768562"/>
      <w:bookmarkStart w:id="90" w:name="AppendixA_CoreOnlineServices"/>
      <w:bookmarkStart w:id="91" w:name="_Toc431459514"/>
      <w:bookmarkStart w:id="92" w:name="DataProcessingTerms"/>
      <w:bookmarkStart w:id="93" w:name="_Toc528656823"/>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89"/>
      <w:bookmarkEnd w:id="93"/>
    </w:p>
    <w:bookmarkEnd w:id="9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1"/>
      <w:bookmarkEnd w:id="92"/>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4"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5" w:name="MicrosoftDynamicsOnlineServices"/>
            <w:bookmarkEnd w:id="94"/>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และ Microsoft Social Engagement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95"/>
      <w:tr w:rsidR="00EF4807" w:rsidRPr="00E37F50" w:rsidTr="000103E9">
        <w:tc>
          <w:tcPr>
            <w:tcW w:w="2610" w:type="dxa"/>
            <w:vAlign w:val="center"/>
          </w:tcPr>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Office 365 Services</w:t>
            </w:r>
          </w:p>
        </w:tc>
        <w:tc>
          <w:tcPr>
            <w:tcW w:w="8190" w:type="dxa"/>
          </w:tcPr>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 xml:space="preserve">บริการต่อไปนี้แต่ละบริการจะเป็นบริการแบบสแตนด์อโลนหรือรวมอยู่ในแผนหรือชุดที่เป็นแบรนด์ </w:t>
            </w:r>
            <w:r w:rsidRPr="0042198A">
              <w:rPr>
                <w:rFonts w:ascii="Tahoma" w:hAnsi="Tahoma" w:cs="Tahoma"/>
                <w:sz w:val="16"/>
                <w:szCs w:val="16"/>
                <w:lang w:val="en-US" w:eastAsia="en-US" w:bidi="ar-SA"/>
              </w:rPr>
              <w:t xml:space="preserve">Office 365 </w:t>
            </w:r>
            <w:bookmarkStart w:id="96" w:name="_Hlk498519502"/>
            <w:r w:rsidRPr="0042198A">
              <w:rPr>
                <w:rFonts w:ascii="Tahoma" w:hAnsi="Tahoma" w:cs="Tahoma"/>
                <w:sz w:val="16"/>
                <w:szCs w:val="16"/>
                <w:lang w:val="en-US" w:eastAsia="en-US" w:bidi="ar-SA"/>
              </w:rPr>
              <w:t>Compliance</w:t>
            </w:r>
            <w:r w:rsidRPr="0042198A">
              <w:rPr>
                <w:rFonts w:ascii="Tahoma" w:hAnsi="Tahoma" w:cs="Tahoma"/>
                <w:sz w:val="16"/>
                <w:szCs w:val="16"/>
              </w:rPr>
              <w:t xml:space="preserve"> </w:t>
            </w:r>
            <w:r w:rsidRPr="0042198A">
              <w:rPr>
                <w:rFonts w:ascii="Tahoma" w:hAnsi="Tahoma" w:cs="Tahoma"/>
                <w:sz w:val="16"/>
                <w:szCs w:val="16"/>
                <w:lang w:val="en-US" w:eastAsia="en-US" w:bidi="ar-SA"/>
              </w:rPr>
              <w:t>Manager, Customer Lockbox, Exchange Online Archiving, Exchange Online Protection, Exchange Online,</w:t>
            </w:r>
            <w:r w:rsidRPr="0042198A">
              <w:rPr>
                <w:rFonts w:ascii="Tahoma" w:hAnsi="Tahoma" w:cs="Tahoma"/>
                <w:sz w:val="16"/>
                <w:szCs w:val="16"/>
              </w:rPr>
              <w:t xml:space="preserve"> </w:t>
            </w:r>
            <w:r w:rsidRPr="0042198A">
              <w:rPr>
                <w:rFonts w:ascii="Tahoma" w:hAnsi="Tahoma" w:cs="Tahoma"/>
                <w:sz w:val="16"/>
                <w:szCs w:val="16"/>
                <w:lang w:val="en-US" w:eastAsia="en-US" w:bidi="ar-SA"/>
              </w:rPr>
              <w:t>Microsoft Bookings, Microsoft MyAnalytics, Microsoft Planner, Microsoft StaffHub, Microsoft Teams, Microsoft To-Do, Office</w:t>
            </w:r>
            <w:r w:rsidRPr="0042198A">
              <w:rPr>
                <w:rFonts w:ascii="Tahoma" w:hAnsi="Tahoma" w:cs="Tahoma"/>
                <w:sz w:val="16"/>
                <w:szCs w:val="16"/>
              </w:rPr>
              <w:t xml:space="preserve"> </w:t>
            </w:r>
            <w:r w:rsidRPr="0042198A">
              <w:rPr>
                <w:rFonts w:ascii="Tahoma" w:hAnsi="Tahoma" w:cs="Tahoma"/>
                <w:sz w:val="16"/>
                <w:szCs w:val="16"/>
                <w:lang w:val="en-US" w:eastAsia="en-US" w:bidi="ar-SA"/>
              </w:rPr>
              <w:t>365</w:t>
            </w:r>
            <w:r w:rsidRPr="0042198A">
              <w:rPr>
                <w:rFonts w:ascii="Tahoma" w:hAnsi="Tahoma" w:cs="Tahoma"/>
                <w:sz w:val="16"/>
                <w:szCs w:val="16"/>
              </w:rPr>
              <w:t xml:space="preserve"> </w:t>
            </w:r>
            <w:r w:rsidRPr="0042198A">
              <w:rPr>
                <w:rFonts w:ascii="Tahoma" w:hAnsi="Tahoma" w:cs="Tahoma"/>
                <w:sz w:val="16"/>
                <w:szCs w:val="16"/>
                <w:lang w:val="en-US" w:eastAsia="en-US" w:bidi="ar-SA"/>
              </w:rPr>
              <w:t>Advanced Threat Protection, Office 365 Video, Office Online, OneDrive for Business, Outlook Customer Manager,</w:t>
            </w:r>
            <w:r w:rsidRPr="0042198A">
              <w:rPr>
                <w:rFonts w:ascii="Tahoma" w:hAnsi="Tahoma" w:cs="Tahoma"/>
                <w:sz w:val="16"/>
                <w:szCs w:val="16"/>
              </w:rPr>
              <w:t xml:space="preserve"> </w:t>
            </w:r>
            <w:r w:rsidRPr="0042198A">
              <w:rPr>
                <w:rFonts w:ascii="Tahoma" w:hAnsi="Tahoma" w:cs="Tahoma"/>
                <w:sz w:val="16"/>
                <w:szCs w:val="16"/>
                <w:lang w:val="en-US" w:eastAsia="en-US" w:bidi="ar-SA"/>
              </w:rPr>
              <w:t>Project</w:t>
            </w:r>
            <w:r w:rsidRPr="0042198A">
              <w:rPr>
                <w:rFonts w:ascii="Tahoma" w:hAnsi="Tahoma" w:cs="Tahoma"/>
                <w:sz w:val="16"/>
                <w:szCs w:val="16"/>
              </w:rPr>
              <w:t xml:space="preserve"> </w:t>
            </w:r>
            <w:r w:rsidRPr="0042198A">
              <w:rPr>
                <w:rFonts w:ascii="Tahoma" w:hAnsi="Tahoma" w:cs="Tahoma"/>
                <w:sz w:val="16"/>
                <w:szCs w:val="16"/>
                <w:lang w:val="en-US" w:eastAsia="en-US" w:bidi="ar-SA"/>
              </w:rPr>
              <w:t>Online</w:t>
            </w:r>
            <w:r w:rsidRPr="0042198A">
              <w:rPr>
                <w:rFonts w:ascii="Tahoma" w:hAnsi="Tahoma" w:cs="Tahoma"/>
                <w:sz w:val="16"/>
                <w:szCs w:val="16"/>
              </w:rPr>
              <w:t xml:space="preserve"> (ยกเว้น </w:t>
            </w:r>
            <w:r w:rsidRPr="0042198A">
              <w:rPr>
                <w:rFonts w:ascii="Tahoma" w:hAnsi="Tahoma" w:cs="Tahoma"/>
                <w:sz w:val="16"/>
                <w:szCs w:val="16"/>
                <w:lang w:val="en-US" w:eastAsia="en-US" w:bidi="ar-SA"/>
              </w:rPr>
              <w:t>Roadmap</w:t>
            </w:r>
            <w:r w:rsidRPr="0042198A">
              <w:rPr>
                <w:rFonts w:ascii="Tahoma" w:hAnsi="Tahoma" w:cs="Tahoma"/>
                <w:sz w:val="16"/>
                <w:szCs w:val="16"/>
              </w:rPr>
              <w:t xml:space="preserve">), </w:t>
            </w:r>
            <w:r w:rsidRPr="0042198A">
              <w:rPr>
                <w:rFonts w:ascii="Tahoma" w:hAnsi="Tahoma" w:cs="Tahoma"/>
                <w:sz w:val="16"/>
                <w:szCs w:val="16"/>
                <w:lang w:val="en-US" w:eastAsia="en-US" w:bidi="ar-SA"/>
              </w:rPr>
              <w:t>SharePoint Online, Skype for Business Online, Sway, Yammer Enterprise</w:t>
            </w:r>
            <w:bookmarkEnd w:id="96"/>
            <w:r w:rsidRPr="0042198A">
              <w:rPr>
                <w:rFonts w:ascii="Tahoma" w:hAnsi="Tahoma" w:cs="Tahoma"/>
                <w:sz w:val="16"/>
                <w:szCs w:val="16"/>
              </w:rPr>
              <w:t xml:space="preserve"> และกลุ่มองค์กรของลูกค้าที่ได้รับการจัดการผ่านพอร์ทัลผู้ดูแลระบบของ </w:t>
            </w:r>
            <w:r w:rsidRPr="0042198A">
              <w:rPr>
                <w:rFonts w:ascii="Tahoma" w:hAnsi="Tahoma" w:cs="Tahoma"/>
                <w:sz w:val="16"/>
                <w:szCs w:val="16"/>
                <w:lang w:val="en-US" w:eastAsia="en-US" w:bidi="ar-SA"/>
              </w:rPr>
              <w:t>Kaizala Pro Office 365 Services</w:t>
            </w:r>
            <w:r w:rsidRPr="0042198A">
              <w:rPr>
                <w:rFonts w:ascii="Tahoma" w:hAnsi="Tahoma" w:cs="Tahoma"/>
                <w:sz w:val="16"/>
                <w:szCs w:val="16"/>
              </w:rPr>
              <w:t xml:space="preserve"> ไม่รวม </w:t>
            </w:r>
            <w:r w:rsidRPr="0042198A">
              <w:rPr>
                <w:rFonts w:ascii="Tahoma" w:hAnsi="Tahoma" w:cs="Tahoma"/>
                <w:sz w:val="16"/>
                <w:szCs w:val="16"/>
                <w:lang w:val="en-US" w:eastAsia="en-US" w:bidi="ar-SA"/>
              </w:rPr>
              <w:t>Office 365</w:t>
            </w:r>
            <w:r w:rsidRPr="0042198A">
              <w:rPr>
                <w:rFonts w:ascii="Tahoma" w:hAnsi="Tahoma" w:cs="Tahoma"/>
                <w:sz w:val="16"/>
                <w:szCs w:val="16"/>
              </w:rPr>
              <w:t xml:space="preserve"> </w:t>
            </w:r>
            <w:r w:rsidRPr="0042198A">
              <w:rPr>
                <w:rFonts w:ascii="Tahoma" w:hAnsi="Tahoma" w:cs="Tahoma"/>
                <w:sz w:val="16"/>
                <w:szCs w:val="16"/>
                <w:lang w:val="en-US" w:eastAsia="en-US" w:bidi="ar-SA"/>
              </w:rPr>
              <w:t>ProPlus</w:t>
            </w:r>
            <w:r w:rsidRPr="0042198A">
              <w:rPr>
                <w:rFonts w:ascii="Tahoma" w:hAnsi="Tahoma" w:cs="Tahoma"/>
                <w:sz w:val="16"/>
                <w:szCs w:val="16"/>
              </w:rPr>
              <w:t xml:space="preserve"> ส่วนหนึ่งส่วนใดของ </w:t>
            </w:r>
            <w:r w:rsidRPr="0042198A">
              <w:rPr>
                <w:rFonts w:ascii="Tahoma" w:hAnsi="Tahoma" w:cs="Tahoma"/>
                <w:sz w:val="16"/>
                <w:szCs w:val="16"/>
                <w:lang w:val="en-US" w:eastAsia="en-US" w:bidi="ar-SA"/>
              </w:rPr>
              <w:t>PSTN Services</w:t>
            </w:r>
            <w:r w:rsidRPr="0042198A">
              <w:rPr>
                <w:rFonts w:ascii="Tahoma" w:hAnsi="Tahoma" w:cs="Tahoma"/>
                <w:sz w:val="16"/>
                <w:szCs w:val="16"/>
              </w:rPr>
              <w:t xml:space="preserve">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w:t>
            </w:r>
            <w:r w:rsidRPr="0042198A">
              <w:rPr>
                <w:rFonts w:ascii="Tahoma" w:hAnsi="Tahoma" w:cs="Tahoma"/>
                <w:sz w:val="16"/>
                <w:szCs w:val="16"/>
                <w:lang w:val="en-US" w:eastAsia="en-US" w:bidi="ar-SA"/>
              </w:rPr>
              <w:t>Office 365</w:t>
            </w:r>
            <w:r w:rsidRPr="0042198A">
              <w:rPr>
                <w:rFonts w:ascii="Tahoma" w:hAnsi="Tahoma" w:cs="Tahoma"/>
                <w:sz w:val="16"/>
                <w:szCs w:val="16"/>
              </w:rPr>
              <w:t xml:space="preserve"> เช่น บริการ Bing หรือบริการที่มีแบรนด์ ”สำหรับ </w:t>
            </w:r>
            <w:r w:rsidRPr="0042198A">
              <w:rPr>
                <w:rFonts w:ascii="Tahoma" w:hAnsi="Tahoma" w:cs="Tahoma"/>
                <w:sz w:val="16"/>
                <w:szCs w:val="16"/>
                <w:lang w:val="en-US" w:eastAsia="en-US" w:bidi="ar-SA"/>
              </w:rPr>
              <w:t>Office 365</w:t>
            </w:r>
            <w:r w:rsidRPr="0042198A">
              <w:rPr>
                <w:rFonts w:ascii="Tahoma" w:hAnsi="Tahoma" w:cs="Tahoma"/>
                <w:sz w:val="16"/>
                <w:szCs w:val="16"/>
              </w:rPr>
              <w:t>”</w:t>
            </w:r>
          </w:p>
        </w:tc>
      </w:tr>
      <w:tr w:rsidR="00EF4807" w:rsidRPr="00E37F50" w:rsidTr="000103E9">
        <w:tc>
          <w:tcPr>
            <w:tcW w:w="2610" w:type="dxa"/>
            <w:vAlign w:val="center"/>
          </w:tcPr>
          <w:p w:rsidR="00EF4807" w:rsidRPr="0042198A" w:rsidRDefault="00EF4807" w:rsidP="00EF4807">
            <w:pPr>
              <w:pStyle w:val="ProductList-Body"/>
              <w:rPr>
                <w:rFonts w:ascii="Tahoma" w:hAnsi="Tahoma" w:cs="Tahoma"/>
                <w:sz w:val="16"/>
                <w:szCs w:val="16"/>
              </w:rPr>
            </w:pPr>
            <w:bookmarkStart w:id="97" w:name="MicrosoftAzureCoreServices"/>
            <w:r w:rsidRPr="0042198A">
              <w:rPr>
                <w:rFonts w:ascii="Tahoma" w:hAnsi="Tahoma" w:cs="Tahoma"/>
                <w:sz w:val="16"/>
                <w:szCs w:val="16"/>
                <w:lang w:val="en-US" w:eastAsia="en-US" w:bidi="ar-SA"/>
              </w:rPr>
              <w:t>Microsoft Azure Core Services</w:t>
            </w:r>
            <w:bookmarkEnd w:id="97"/>
          </w:p>
        </w:tc>
        <w:tc>
          <w:tcPr>
            <w:tcW w:w="8190" w:type="dxa"/>
          </w:tcPr>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API Management, App Service (API Apps, Logic Apps, Mobile Apps, Web Apps), Application Gateway, Application</w:t>
            </w:r>
            <w:r w:rsidRPr="0042198A">
              <w:rPr>
                <w:rFonts w:ascii="Tahoma" w:hAnsi="Tahoma" w:cs="Tahoma"/>
                <w:sz w:val="16"/>
                <w:szCs w:val="16"/>
              </w:rPr>
              <w:t xml:space="preserve"> </w:t>
            </w:r>
            <w:r w:rsidRPr="0042198A">
              <w:rPr>
                <w:rFonts w:ascii="Tahoma" w:hAnsi="Tahoma" w:cs="Tahoma"/>
                <w:sz w:val="16"/>
                <w:szCs w:val="16"/>
                <w:lang w:val="en-US" w:eastAsia="en-US" w:bidi="ar-SA"/>
              </w:rPr>
              <w:t>Insights, Automation, Azure Active Directory, Azure Container Service, Azure Cosmos DB</w:t>
            </w:r>
            <w:r w:rsidRPr="0042198A">
              <w:rPr>
                <w:rFonts w:ascii="Tahoma" w:hAnsi="Tahoma" w:cs="Tahoma"/>
                <w:sz w:val="16"/>
                <w:szCs w:val="16"/>
              </w:rPr>
              <w:t xml:space="preserve"> (ก่อนหน้านี้เรียกว่า </w:t>
            </w:r>
            <w:r w:rsidRPr="0042198A">
              <w:rPr>
                <w:rFonts w:ascii="Tahoma" w:hAnsi="Tahoma" w:cs="Tahoma"/>
                <w:sz w:val="16"/>
                <w:szCs w:val="16"/>
                <w:lang w:val="en-US" w:eastAsia="en-US" w:bidi="ar-SA"/>
              </w:rPr>
              <w:t>DocumentDB),</w:t>
            </w:r>
            <w:r w:rsidRPr="0042198A">
              <w:rPr>
                <w:rFonts w:ascii="Tahoma" w:hAnsi="Tahoma" w:cs="Tahoma"/>
                <w:sz w:val="16"/>
                <w:szCs w:val="16"/>
              </w:rPr>
              <w:t xml:space="preserve"> </w:t>
            </w:r>
            <w:r w:rsidRPr="0042198A">
              <w:rPr>
                <w:rFonts w:ascii="Tahoma" w:hAnsi="Tahoma" w:cs="Tahoma"/>
                <w:sz w:val="16"/>
                <w:szCs w:val="16"/>
                <w:lang w:val="en-US" w:eastAsia="en-US" w:bidi="ar-SA"/>
              </w:rPr>
              <w:t>Azure</w:t>
            </w:r>
            <w:r w:rsidRPr="0042198A">
              <w:rPr>
                <w:rFonts w:ascii="Tahoma" w:hAnsi="Tahoma" w:cs="Tahoma"/>
                <w:sz w:val="16"/>
                <w:szCs w:val="16"/>
              </w:rPr>
              <w:t xml:space="preserve"> </w:t>
            </w:r>
            <w:r w:rsidRPr="0042198A">
              <w:rPr>
                <w:rFonts w:ascii="Tahoma" w:hAnsi="Tahoma" w:cs="Tahoma"/>
                <w:sz w:val="16"/>
                <w:szCs w:val="16"/>
                <w:lang w:val="en-US" w:eastAsia="en-US" w:bidi="ar-SA"/>
              </w:rPr>
              <w:t>Database for MySQL, Azure Database for PostgreSQL, Azure Databricks, Azure DevTest Labs, Azure DNS, Azure</w:t>
            </w:r>
            <w:r w:rsidRPr="0042198A">
              <w:rPr>
                <w:rFonts w:ascii="Tahoma" w:hAnsi="Tahoma" w:cs="Tahoma"/>
                <w:sz w:val="16"/>
                <w:szCs w:val="16"/>
              </w:rPr>
              <w:t xml:space="preserve"> </w:t>
            </w:r>
            <w:r w:rsidRPr="0042198A">
              <w:rPr>
                <w:rFonts w:ascii="Tahoma" w:hAnsi="Tahoma" w:cs="Tahoma"/>
                <w:sz w:val="16"/>
                <w:szCs w:val="16"/>
                <w:lang w:val="en-US" w:eastAsia="en-US" w:bidi="ar-SA"/>
              </w:rPr>
              <w:t>Information Protection</w:t>
            </w:r>
            <w:r w:rsidRPr="0042198A">
              <w:rPr>
                <w:rFonts w:ascii="Tahoma" w:hAnsi="Tahoma" w:cs="Tahoma"/>
                <w:sz w:val="16"/>
                <w:szCs w:val="16"/>
              </w:rPr>
              <w:t xml:space="preserve"> (รวมถึง </w:t>
            </w:r>
            <w:r w:rsidRPr="0042198A">
              <w:rPr>
                <w:rFonts w:ascii="Tahoma" w:hAnsi="Tahoma" w:cs="Tahoma"/>
                <w:sz w:val="16"/>
                <w:szCs w:val="16"/>
                <w:lang w:val="en-US" w:eastAsia="en-US" w:bidi="ar-SA"/>
              </w:rPr>
              <w:t>Azure Rights Management</w:t>
            </w:r>
            <w:r w:rsidRPr="0042198A">
              <w:rPr>
                <w:rFonts w:ascii="Tahoma" w:hAnsi="Tahoma" w:cs="Tahoma"/>
                <w:sz w:val="16"/>
                <w:szCs w:val="16"/>
              </w:rPr>
              <w:t xml:space="preserve">), </w:t>
            </w:r>
            <w:r w:rsidRPr="0042198A">
              <w:rPr>
                <w:rFonts w:ascii="Tahoma" w:hAnsi="Tahoma" w:cs="Tahoma"/>
                <w:sz w:val="16"/>
                <w:szCs w:val="16"/>
                <w:lang w:val="en-US" w:eastAsia="en-US" w:bidi="ar-SA"/>
              </w:rPr>
              <w:t>Azure Kubernetes Service, Azure Resource Manager,</w:t>
            </w:r>
            <w:r w:rsidRPr="0042198A">
              <w:rPr>
                <w:rFonts w:ascii="Tahoma" w:hAnsi="Tahoma" w:cs="Tahoma"/>
                <w:sz w:val="16"/>
                <w:szCs w:val="16"/>
              </w:rPr>
              <w:t xml:space="preserve"> </w:t>
            </w:r>
            <w:r w:rsidRPr="0042198A">
              <w:rPr>
                <w:rFonts w:ascii="Tahoma" w:hAnsi="Tahoma" w:cs="Tahoma"/>
                <w:sz w:val="16"/>
                <w:szCs w:val="16"/>
                <w:lang w:val="en-US" w:eastAsia="en-US" w:bidi="ar-SA"/>
              </w:rPr>
              <w:t>Backup, Batch, BizTalk Services, Cloud Services, Data Catalog, Data Factory, Data Lake Analytics, Data Lake</w:t>
            </w:r>
            <w:r w:rsidRPr="0042198A">
              <w:rPr>
                <w:rFonts w:ascii="Tahoma" w:hAnsi="Tahoma" w:cs="Tahoma"/>
                <w:sz w:val="16"/>
                <w:szCs w:val="16"/>
              </w:rPr>
              <w:t xml:space="preserve"> </w:t>
            </w:r>
            <w:r w:rsidRPr="0042198A">
              <w:rPr>
                <w:rFonts w:ascii="Tahoma" w:hAnsi="Tahoma" w:cs="Tahoma"/>
                <w:sz w:val="16"/>
                <w:szCs w:val="16"/>
                <w:lang w:val="en-US" w:eastAsia="en-US" w:bidi="ar-SA"/>
              </w:rPr>
              <w:t>Store, Event Hubs, Express Route, Functions, HDInsight, Import/Export, IoT Hub, Key Vault, Load Balancer, Log Analytics</w:t>
            </w:r>
            <w:r w:rsidRPr="0042198A">
              <w:rPr>
                <w:rFonts w:ascii="Tahoma" w:hAnsi="Tahoma" w:cs="Tahoma"/>
                <w:sz w:val="16"/>
                <w:szCs w:val="16"/>
              </w:rPr>
              <w:t xml:space="preserve"> (ก่อนหน้านี้เรียกว่า </w:t>
            </w:r>
            <w:r w:rsidRPr="0042198A">
              <w:rPr>
                <w:rFonts w:ascii="Tahoma" w:hAnsi="Tahoma" w:cs="Tahoma"/>
                <w:sz w:val="16"/>
                <w:szCs w:val="16"/>
                <w:lang w:val="en-US" w:eastAsia="en-US" w:bidi="ar-SA"/>
              </w:rPr>
              <w:t>Operational Insights), Azure Machine Learning Studio, Media Services, Microsoft Azure Portal, Multi-Factor</w:t>
            </w:r>
            <w:r w:rsidRPr="0042198A">
              <w:rPr>
                <w:rFonts w:ascii="Tahoma" w:hAnsi="Tahoma" w:cs="Tahoma"/>
                <w:sz w:val="16"/>
                <w:szCs w:val="16"/>
              </w:rPr>
              <w:t xml:space="preserve"> </w:t>
            </w:r>
            <w:r w:rsidRPr="0042198A">
              <w:rPr>
                <w:rFonts w:ascii="Tahoma" w:hAnsi="Tahoma" w:cs="Tahoma"/>
                <w:sz w:val="16"/>
                <w:szCs w:val="16"/>
                <w:lang w:val="en-US" w:eastAsia="en-US" w:bidi="ar-SA"/>
              </w:rPr>
              <w:t>Authentication, Notification Hubs, Power BI Embedded, Redis Cache, Scheduler, Security Center, Service Bus,</w:t>
            </w:r>
            <w:r w:rsidRPr="0042198A">
              <w:rPr>
                <w:rFonts w:ascii="Tahoma" w:hAnsi="Tahoma" w:cs="Tahoma"/>
                <w:sz w:val="16"/>
                <w:szCs w:val="16"/>
              </w:rPr>
              <w:t xml:space="preserve"> </w:t>
            </w:r>
            <w:r w:rsidRPr="0042198A">
              <w:rPr>
                <w:rFonts w:ascii="Tahoma" w:hAnsi="Tahoma" w:cs="Tahoma"/>
                <w:sz w:val="16"/>
                <w:szCs w:val="16"/>
                <w:lang w:val="en-US" w:eastAsia="en-US" w:bidi="ar-SA"/>
              </w:rPr>
              <w:t>Service</w:t>
            </w:r>
            <w:r w:rsidRPr="0042198A">
              <w:rPr>
                <w:rFonts w:ascii="Tahoma" w:hAnsi="Tahoma" w:cs="Tahoma"/>
                <w:sz w:val="16"/>
                <w:szCs w:val="16"/>
              </w:rPr>
              <w:t xml:space="preserve"> </w:t>
            </w:r>
            <w:r w:rsidRPr="0042198A">
              <w:rPr>
                <w:rFonts w:ascii="Tahoma" w:hAnsi="Tahoma" w:cs="Tahoma"/>
                <w:sz w:val="16"/>
                <w:szCs w:val="16"/>
                <w:lang w:val="en-US" w:eastAsia="en-US" w:bidi="ar-SA"/>
              </w:rPr>
              <w:t>Fabric, Site Recovery, SQL Data Warehouse, SQL Database, SQL Server Stretch Database, Storage, StorSimple,</w:t>
            </w:r>
            <w:r w:rsidRPr="0042198A">
              <w:rPr>
                <w:rFonts w:ascii="Tahoma" w:hAnsi="Tahoma" w:cs="Tahoma"/>
                <w:sz w:val="16"/>
                <w:szCs w:val="16"/>
              </w:rPr>
              <w:t xml:space="preserve"> </w:t>
            </w:r>
            <w:r w:rsidRPr="0042198A">
              <w:rPr>
                <w:rFonts w:ascii="Tahoma" w:hAnsi="Tahoma" w:cs="Tahoma"/>
                <w:sz w:val="16"/>
                <w:szCs w:val="16"/>
                <w:lang w:val="en-US" w:eastAsia="en-US" w:bidi="ar-SA"/>
              </w:rPr>
              <w:t>Stream</w:t>
            </w:r>
            <w:r w:rsidRPr="0042198A">
              <w:rPr>
                <w:rFonts w:ascii="Tahoma" w:hAnsi="Tahoma" w:cs="Tahoma"/>
                <w:sz w:val="16"/>
                <w:szCs w:val="16"/>
              </w:rPr>
              <w:t xml:space="preserve"> </w:t>
            </w:r>
            <w:r w:rsidRPr="0042198A">
              <w:rPr>
                <w:rFonts w:ascii="Tahoma" w:hAnsi="Tahoma" w:cs="Tahoma"/>
                <w:sz w:val="16"/>
                <w:szCs w:val="16"/>
                <w:lang w:val="en-US" w:eastAsia="en-US" w:bidi="ar-SA"/>
              </w:rPr>
              <w:t>Analytics, Traffic Manager, Virtual Machines, Virtual Machine Scale Sets, Virtual Network, Azure DevOps Services</w:t>
            </w:r>
            <w:r w:rsidRPr="0042198A">
              <w:rPr>
                <w:rFonts w:ascii="Tahoma" w:hAnsi="Tahoma" w:cs="Tahoma"/>
                <w:sz w:val="16"/>
                <w:szCs w:val="16"/>
              </w:rPr>
              <w:t xml:space="preserve"> และ </w:t>
            </w:r>
            <w:r w:rsidRPr="0042198A">
              <w:rPr>
                <w:rFonts w:ascii="Tahoma" w:hAnsi="Tahoma" w:cs="Tahoma"/>
                <w:sz w:val="16"/>
                <w:szCs w:val="16"/>
                <w:lang w:val="en-US" w:eastAsia="en-US" w:bidi="ar-SA"/>
              </w:rPr>
              <w:t>VPN Gateway</w:t>
            </w:r>
            <w:r w:rsidRPr="0042198A">
              <w:rPr>
                <w:rFonts w:ascii="Tahoma" w:hAnsi="Tahoma" w:cs="Tahoma"/>
                <w:sz w:val="16"/>
                <w:szCs w:val="16"/>
              </w:rPr>
              <w:t xml:space="preserve">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8" w:name="AppendixB_SecurityMeasures"/>
      <w:bookmarkStart w:id="99" w:name="_Toc507768563"/>
      <w:bookmarkStart w:id="100" w:name="DataProcessingTerms_DataatRest"/>
      <w:bookmarkStart w:id="101" w:name="_Toc528656824"/>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2" w:name="DataProcessingTerms_Security"/>
      <w:bookmarkStart w:id="103" w:name="_Toc507239523"/>
      <w:r w:rsidRPr="00D401B1">
        <w:rPr>
          <w:rFonts w:ascii="Tahoma" w:hAnsi="Tahoma" w:cs="Tahoma"/>
          <w:bCs/>
          <w:szCs w:val="40"/>
          <w:cs/>
        </w:rPr>
        <w:t>มาตรการ</w:t>
      </w:r>
      <w:bookmarkEnd w:id="102"/>
      <w:bookmarkEnd w:id="103"/>
      <w:r w:rsidRPr="00D401B1">
        <w:rPr>
          <w:rFonts w:ascii="Tahoma" w:hAnsi="Tahoma" w:cs="Tahoma"/>
          <w:bCs/>
          <w:szCs w:val="40"/>
          <w:cs/>
        </w:rPr>
        <w:t>ความปลอดภัย</w:t>
      </w:r>
      <w:bookmarkEnd w:id="98"/>
      <w:bookmarkEnd w:id="99"/>
      <w:bookmarkEnd w:id="101"/>
    </w:p>
    <w:bookmarkEnd w:id="10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BF6977"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4" w:name="OnlineServiceSpecificTerms"/>
      <w:bookmarkStart w:id="105" w:name="_Toc528656825"/>
      <w:r w:rsidRPr="00E37F50">
        <w:rPr>
          <w:rFonts w:ascii="Tahoma" w:hAnsi="Tahoma" w:cs="Tahoma"/>
          <w:bCs/>
          <w:szCs w:val="40"/>
          <w:cs/>
        </w:rPr>
        <w:lastRenderedPageBreak/>
        <w:t>ข้อกำหนดเฉพาะของ Online Service</w:t>
      </w:r>
      <w:bookmarkEnd w:id="104"/>
      <w:bookmarkEnd w:id="10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6" w:name="MicrosoftAzureServices"/>
      <w:bookmarkStart w:id="107" w:name="_Toc528656826"/>
      <w:r w:rsidRPr="00E37F50">
        <w:rPr>
          <w:rFonts w:ascii="Tahoma" w:hAnsi="Tahoma" w:cs="Tahoma"/>
          <w:bCs/>
          <w:szCs w:val="28"/>
          <w:cs/>
        </w:rPr>
        <w:t>Microsoft Azure Services</w:t>
      </w:r>
      <w:bookmarkEnd w:id="107"/>
    </w:p>
    <w:bookmarkEnd w:id="106"/>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EF4807" w:rsidRPr="0042198A" w:rsidRDefault="00EF4807" w:rsidP="00EF4807">
      <w:pPr>
        <w:pStyle w:val="ProductList-Body"/>
        <w:spacing w:after="120"/>
        <w:rPr>
          <w:rFonts w:ascii="Tahoma" w:hAnsi="Tahoma" w:cs="Tahoma"/>
        </w:rPr>
      </w:pPr>
      <w:r w:rsidRPr="0042198A">
        <w:rPr>
          <w:rFonts w:ascii="Tahoma" w:hAnsi="Tahoma" w:cs="Tahoma"/>
          <w:lang w:val="en-US" w:eastAsia="en-US" w:bidi="ar-SA"/>
        </w:rPr>
        <w:t>“Bing Search Services”</w:t>
      </w:r>
      <w:r w:rsidRPr="0042198A">
        <w:rPr>
          <w:rFonts w:ascii="Tahoma" w:hAnsi="Tahoma" w:cs="Tahoma"/>
        </w:rPr>
        <w:t xml:space="preserve"> หมายถึง </w:t>
      </w:r>
      <w:r w:rsidRPr="0042198A">
        <w:rPr>
          <w:rFonts w:ascii="Tahoma" w:hAnsi="Tahoma" w:cs="Tahoma"/>
          <w:lang w:val="en-US" w:eastAsia="en-US" w:bidi="ar-SA"/>
        </w:rPr>
        <w:t>Bing Custom Search, Entity Search, Image Search, News Search, Video Search, Visual Search, Web</w:t>
      </w:r>
      <w:r w:rsidRPr="0042198A">
        <w:rPr>
          <w:rFonts w:ascii="Tahoma" w:hAnsi="Tahoma" w:cs="Tahoma"/>
        </w:rPr>
        <w:t xml:space="preserve"> </w:t>
      </w:r>
      <w:r w:rsidRPr="0042198A">
        <w:rPr>
          <w:rFonts w:ascii="Tahoma" w:hAnsi="Tahoma" w:cs="Tahoma"/>
          <w:lang w:val="en-US" w:eastAsia="en-US" w:bidi="ar-SA"/>
        </w:rPr>
        <w:t>Search, Spell</w:t>
      </w:r>
      <w:r w:rsidRPr="0042198A">
        <w:rPr>
          <w:rFonts w:ascii="Tahoma" w:hAnsi="Tahoma" w:cs="Tahoma"/>
        </w:rPr>
        <w:t xml:space="preserve"> </w:t>
      </w:r>
      <w:r w:rsidRPr="0042198A">
        <w:rPr>
          <w:rFonts w:ascii="Tahoma" w:hAnsi="Tahoma" w:cs="Tahoma"/>
          <w:lang w:val="en-US" w:eastAsia="en-US" w:bidi="ar-SA"/>
        </w:rPr>
        <w:t>Check</w:t>
      </w:r>
      <w:r w:rsidRPr="0042198A">
        <w:rPr>
          <w:rFonts w:ascii="Tahoma" w:hAnsi="Tahoma" w:cs="Tahoma"/>
        </w:rPr>
        <w:t xml:space="preserve"> และ </w:t>
      </w:r>
      <w:r w:rsidRPr="0042198A">
        <w:rPr>
          <w:rFonts w:ascii="Tahoma" w:hAnsi="Tahoma" w:cs="Tahoma"/>
          <w:lang w:val="en-US" w:eastAsia="en-US" w:bidi="ar-SA"/>
        </w:rPr>
        <w:t>Autosuggest API</w:t>
      </w:r>
      <w:r w:rsidRPr="0042198A">
        <w:rPr>
          <w:rFonts w:ascii="Tahoma" w:hAnsi="Tahoma" w:cs="Tahoma"/>
        </w:rPr>
        <w:t xml:space="preserve"> รวมทั้ง </w:t>
      </w:r>
      <w:r w:rsidRPr="0042198A">
        <w:rPr>
          <w:rFonts w:ascii="Tahoma" w:hAnsi="Tahoma" w:cs="Tahoma"/>
          <w:lang w:val="en-US" w:eastAsia="en-US" w:bidi="ar-SA"/>
        </w:rPr>
        <w:t>API</w:t>
      </w:r>
      <w:r w:rsidRPr="0042198A">
        <w:rPr>
          <w:rFonts w:ascii="Tahoma" w:hAnsi="Tahoma" w:cs="Tahoma"/>
        </w:rPr>
        <w:t xml:space="preserve"> อื่นใดซึ่งระบุไว้ที่ </w:t>
      </w:r>
      <w:hyperlink r:id="rId29" w:history="1">
        <w:r w:rsidRPr="0042198A">
          <w:rPr>
            <w:rStyle w:val="Hyperlink"/>
            <w:rFonts w:ascii="Tahoma" w:hAnsi="Tahoma" w:cs="Tahoma"/>
          </w:rPr>
          <w:t>https://aka.ms/r1j7jq</w:t>
        </w:r>
      </w:hyperlink>
    </w:p>
    <w:p w:rsidR="00521CE2" w:rsidRPr="001B265D" w:rsidRDefault="00521CE2" w:rsidP="00EF4807">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08" w:name="MicrosoftTranslator"/>
      <w:r w:rsidRPr="001B265D">
        <w:rPr>
          <w:lang w:val="en-US" w:eastAsia="en-US" w:bidi="ar-SA"/>
        </w:rPr>
        <w:tab/>
      </w:r>
      <w:bookmarkStart w:id="109" w:name="_Toc509825512"/>
      <w:bookmarkStart w:id="110" w:name="_Toc510880769"/>
      <w:bookmarkStart w:id="111" w:name="_Toc528656827"/>
      <w:r w:rsidRPr="001B265D">
        <w:rPr>
          <w:lang w:val="en-US" w:eastAsia="en-US" w:bidi="ar-SA"/>
        </w:rPr>
        <w:t>Azure Maps</w:t>
      </w:r>
      <w:bookmarkEnd w:id="109"/>
      <w:bookmarkEnd w:id="110"/>
      <w:bookmarkEnd w:id="11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2"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2"/>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BF6977"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3" w:name="_Toc484158292"/>
      <w:bookmarkStart w:id="114" w:name="_Toc528656828"/>
      <w:r w:rsidRPr="00EB01FB">
        <w:rPr>
          <w:cs/>
        </w:rPr>
        <w:t>Microsoft Azure Stack</w:t>
      </w:r>
      <w:bookmarkEnd w:id="113"/>
      <w:bookmarkEnd w:id="114"/>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w:t>
      </w:r>
      <w:r w:rsidRPr="00EB01FB">
        <w:rPr>
          <w:rFonts w:ascii="Tahoma" w:hAnsi="Tahoma" w:cs="Tahoma"/>
          <w:szCs w:val="18"/>
          <w:cs/>
        </w:rPr>
        <w:lastRenderedPageBreak/>
        <w:t xml:space="preserve">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BF697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r w:rsidRPr="001B265D">
        <w:rPr>
          <w:lang w:val="en-US" w:eastAsia="en-US" w:bidi="ar-SA"/>
        </w:rPr>
        <w:tab/>
      </w:r>
      <w:bookmarkStart w:id="124" w:name="MicrosoftCognitiveServices"/>
      <w:bookmarkStart w:id="125" w:name="_Toc510880771"/>
      <w:bookmarkStart w:id="126" w:name="_Toc510115105"/>
      <w:bookmarkStart w:id="127" w:name="_Toc528656829"/>
      <w:r w:rsidRPr="001B265D">
        <w:rPr>
          <w:lang w:val="en-US" w:eastAsia="en-US" w:bidi="ar-SA"/>
        </w:rPr>
        <w:t>Bing Search Services</w:t>
      </w:r>
      <w:bookmarkEnd w:id="124"/>
      <w:bookmarkEnd w:id="125"/>
      <w:bookmarkEnd w:id="126"/>
      <w:bookmarkEnd w:id="127"/>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BF6977"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28" w:name="_Toc510880772"/>
      <w:bookmarkStart w:id="129" w:name="_Toc528656830"/>
      <w:r w:rsidRPr="001B265D">
        <w:rPr>
          <w:lang w:val="en-US" w:eastAsia="en-US" w:bidi="ar-SA"/>
        </w:rPr>
        <w:t>Microsoft Cognitive Services</w:t>
      </w:r>
      <w:bookmarkEnd w:id="128"/>
      <w:bookmarkEnd w:id="129"/>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lastRenderedPageBreak/>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BF6977"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0" w:name="_Toc528656831"/>
      <w:r w:rsidRPr="0040399D">
        <w:rPr>
          <w:cs/>
        </w:rPr>
        <w:t>Microsoft Genomics</w:t>
      </w:r>
      <w:bookmarkEnd w:id="115"/>
      <w:bookmarkEnd w:id="130"/>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BF697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1" w:name="_Toc494738673"/>
      <w:bookmarkStart w:id="132" w:name="_Toc528656832"/>
      <w:r w:rsidRPr="0040399D">
        <w:rPr>
          <w:cs/>
        </w:rPr>
        <w:t xml:space="preserve">Visual Studio </w:t>
      </w:r>
      <w:r w:rsidR="00681608">
        <w:t>App</w:t>
      </w:r>
      <w:r w:rsidRPr="0040399D">
        <w:rPr>
          <w:cs/>
        </w:rPr>
        <w:t xml:space="preserve"> Center</w:t>
      </w:r>
      <w:bookmarkEnd w:id="131"/>
      <w:bookmarkEnd w:id="132"/>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BF697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3" w:name="_Toc528656833"/>
      <w:r w:rsidRPr="00131126">
        <w:rPr>
          <w:rFonts w:ascii="Tahoma" w:hAnsi="Tahoma" w:cs="Tahoma"/>
          <w:bCs/>
          <w:szCs w:val="28"/>
          <w:cs/>
        </w:rPr>
        <w:t>Microsoft Azure Plans</w:t>
      </w:r>
      <w:bookmarkEnd w:id="116"/>
      <w:bookmarkEnd w:id="117"/>
      <w:bookmarkEnd w:id="133"/>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lastRenderedPageBreak/>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4" w:name="_Toc528656834"/>
      <w:r w:rsidR="0021056C" w:rsidRPr="00E37F50">
        <w:rPr>
          <w:cs/>
        </w:rPr>
        <w:t>Azure Active Directory Basic</w:t>
      </w:r>
      <w:bookmarkEnd w:id="118"/>
      <w:bookmarkEnd w:id="119"/>
      <w:bookmarkEnd w:id="134"/>
    </w:p>
    <w:bookmarkEnd w:id="120"/>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5" w:name="AzureActiveDirectoryPremium"/>
      <w:r w:rsidRPr="00E37F50">
        <w:rPr>
          <w:cs/>
        </w:rPr>
        <w:tab/>
      </w:r>
      <w:bookmarkStart w:id="136" w:name="_Toc459970715"/>
      <w:bookmarkStart w:id="137" w:name="_Toc457466429"/>
      <w:bookmarkStart w:id="138" w:name="_Toc528656835"/>
      <w:r w:rsidRPr="00E37F50">
        <w:rPr>
          <w:cs/>
        </w:rPr>
        <w:t>Azure Active Directory Premium</w:t>
      </w:r>
      <w:bookmarkEnd w:id="136"/>
      <w:bookmarkEnd w:id="137"/>
      <w:bookmarkEnd w:id="138"/>
    </w:p>
    <w:bookmarkEnd w:id="135"/>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p w:rsidR="0021056C"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9" w:name="AzureInformationProtectionPremium"/>
      <w:r w:rsidRPr="00E37F50">
        <w:rPr>
          <w:cs/>
        </w:rPr>
        <w:tab/>
      </w:r>
      <w:bookmarkStart w:id="140" w:name="AzureRightsManagement"/>
      <w:bookmarkStart w:id="141" w:name="_Toc459970716"/>
      <w:bookmarkStart w:id="142" w:name="_Toc457466430"/>
      <w:bookmarkStart w:id="143" w:name="_Toc528656836"/>
      <w:r w:rsidRPr="00E37F50">
        <w:rPr>
          <w:cs/>
        </w:rPr>
        <w:t>Azure Information Protection</w:t>
      </w:r>
      <w:bookmarkEnd w:id="140"/>
      <w:r w:rsidRPr="00E37F50">
        <w:rPr>
          <w:cs/>
        </w:rPr>
        <w:t xml:space="preserve"> Premium</w:t>
      </w:r>
      <w:bookmarkEnd w:id="141"/>
      <w:bookmarkEnd w:id="142"/>
      <w:bookmarkEnd w:id="143"/>
    </w:p>
    <w:bookmarkEnd w:id="139"/>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44" w:name="_Toc388464308"/>
      <w:bookmarkStart w:id="145" w:name="Dynamics365"/>
      <w:bookmarkStart w:id="146" w:name="_Toc524436945"/>
      <w:bookmarkStart w:id="147" w:name="_Toc523239317"/>
      <w:bookmarkStart w:id="148" w:name="O365Services"/>
      <w:bookmarkStart w:id="149" w:name="_Toc528656837"/>
      <w:bookmarkEnd w:id="121"/>
      <w:bookmarkEnd w:id="122"/>
      <w:bookmarkEnd w:id="123"/>
      <w:bookmarkEnd w:id="144"/>
      <w:r w:rsidRPr="00647B27">
        <w:rPr>
          <w:cs/>
        </w:rPr>
        <w:t>Microsoft Dynamics 365 Services</w:t>
      </w:r>
      <w:bookmarkEnd w:id="145"/>
      <w:bookmarkEnd w:id="146"/>
      <w:bookmarkEnd w:id="147"/>
      <w:bookmarkEnd w:id="149"/>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39"/>
          <w:footerReference w:type="first" r:id="rId40"/>
          <w:pgSz w:w="12240" w:h="15840"/>
          <w:pgMar w:top="1440" w:right="720" w:bottom="1440" w:left="720" w:header="720" w:footer="720" w:gutter="0"/>
          <w:cols w:space="720"/>
          <w:titlePg/>
          <w:docGrid w:linePitch="360"/>
        </w:sectPr>
      </w:pP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Unified Operations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Customer Engagement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Case Management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Field Services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Essentials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Premium</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Team Member</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Marketing</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Activity</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Device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Order Lines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Project Service Automation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Retail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AI for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Attract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Onboard</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Team Members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Layout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Remote Assist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โซลูชัน Microsoft Relationship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Microsoft Relationship Sales solution Plus</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_top"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lastRenderedPageBreak/>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3"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Microsoft Social Engagement</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Microsoft Social Engagement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เนื้อหาทางสังคมที่ได้รับผ่านทาง Dynamics 365 AI for Market Insights</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w:t>
      </w:r>
      <w:r w:rsidRPr="00647B27">
        <w:rPr>
          <w:rFonts w:ascii="Tahoma" w:hAnsi="Tahoma" w:cs="Tahoma"/>
          <w:lang w:val="en-US"/>
        </w:rPr>
        <w:t xml:space="preserve"> </w:t>
      </w:r>
      <w:r w:rsidRPr="00647B27">
        <w:rPr>
          <w:rFonts w:ascii="Tahoma" w:hAnsi="Tahoma" w:cs="Tahoma"/>
          <w:szCs w:val="18"/>
          <w:cs/>
        </w:rPr>
        <w:t>ข้อมูลโดยสอดคล้องกับการสืบค้นข้อมูลของลูกค้าที่ทำใน Microsoft Social Engagement เนื้อหาทางสังคมไม่ใช่ข้อมูลลูกค้า ในกรณีที่จำเป็น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96B31" w:rsidRPr="00647B27" w:rsidRDefault="00596B31" w:rsidP="00596B31">
      <w:pPr>
        <w:pStyle w:val="ProductList-Body"/>
        <w:numPr>
          <w:ilvl w:val="0"/>
          <w:numId w:val="13"/>
        </w:numPr>
        <w:tabs>
          <w:tab w:val="clear" w:pos="158"/>
          <w:tab w:val="left" w:pos="180"/>
        </w:tabs>
        <w:ind w:left="810" w:hanging="270"/>
        <w:rPr>
          <w:rFonts w:ascii="Tahoma" w:hAnsi="Tahoma" w:cs="Tahoma"/>
          <w:szCs w:val="18"/>
          <w:cs/>
        </w:rPr>
      </w:pPr>
      <w:r w:rsidRPr="00647B27">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96B31" w:rsidRPr="00647B27" w:rsidRDefault="00596B31" w:rsidP="00596B31">
      <w:pPr>
        <w:pStyle w:val="ProductList-Body"/>
        <w:numPr>
          <w:ilvl w:val="0"/>
          <w:numId w:val="13"/>
        </w:numPr>
        <w:spacing w:before="40"/>
        <w:ind w:left="810" w:hanging="274"/>
        <w:rPr>
          <w:rFonts w:ascii="Tahoma" w:hAnsi="Tahoma" w:cs="Tahoma"/>
          <w:szCs w:val="18"/>
          <w:cs/>
        </w:rPr>
      </w:pPr>
      <w:r w:rsidRPr="00647B27">
        <w:rPr>
          <w:rFonts w:ascii="Tahoma" w:hAnsi="Tahoma" w:cs="Tahoma"/>
          <w:szCs w:val="18"/>
          <w:cs/>
        </w:rPr>
        <w:t>เข้าถึง แก้ไข หรือลบเนื้อหาทางสังคมเพื่อวัตถุประสงค์ใดๆ แจ้งให้ลูกค้าแก้ไขหรือลบเนื้อหาทางสังคม จำกัดความสามารถของลูกค้าในการ</w:t>
      </w:r>
      <w:r w:rsidRPr="00647B27">
        <w:rPr>
          <w:rFonts w:ascii="Tahoma" w:hAnsi="Tahoma" w:cs="Tahoma"/>
          <w:lang w:val="en-US"/>
        </w:rPr>
        <w:t xml:space="preserve"> </w:t>
      </w:r>
      <w:r w:rsidRPr="00647B27">
        <w:rPr>
          <w:rFonts w:ascii="Tahoma" w:hAnsi="Tahoma" w:cs="Tahoma"/>
          <w:szCs w:val="18"/>
          <w:cs/>
        </w:rPr>
        <w:t>ส่งออกหรือโอนข้อมูลทางสังคม และลบหรือจำกัดการเข้าถึงในอนาคตไปยังเนื้อหาทางสังคมหลังจากที่ Online Service ได้ถูกบอกเลิกหรือ</w:t>
      </w:r>
      <w:r w:rsidRPr="00647B27">
        <w:rPr>
          <w:rFonts w:ascii="Tahoma" w:hAnsi="Tahoma" w:cs="Tahoma"/>
          <w:lang w:val="en-US"/>
        </w:rPr>
        <w:t xml:space="preserve"> </w:t>
      </w:r>
      <w:r w:rsidRPr="00647B27">
        <w:rPr>
          <w:rFonts w:ascii="Tahoma" w:hAnsi="Tahoma" w:cs="Tahoma"/>
          <w:szCs w:val="18"/>
          <w:cs/>
        </w:rPr>
        <w:t xml:space="preserve">สิ้นอายุลง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4"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596B31" w:rsidRPr="00647B27" w:rsidRDefault="00BF6977"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50" w:name="_Toc528656838"/>
      <w:r w:rsidRPr="00E37F50">
        <w:rPr>
          <w:rFonts w:ascii="Tahoma" w:hAnsi="Tahoma" w:cs="Tahoma"/>
          <w:bCs/>
          <w:szCs w:val="28"/>
          <w:cs/>
        </w:rPr>
        <w:lastRenderedPageBreak/>
        <w:t>บริการ Office 365</w:t>
      </w:r>
      <w:bookmarkEnd w:id="150"/>
    </w:p>
    <w:bookmarkEnd w:id="148"/>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1" w:name="CoreFeaturesforOffice365Services"/>
      <w:r w:rsidRPr="00E37F50">
        <w:rPr>
          <w:rFonts w:ascii="Tahoma" w:hAnsi="Tahoma" w:cs="Tahoma"/>
          <w:b/>
          <w:bCs/>
          <w:color w:val="00188F"/>
          <w:szCs w:val="18"/>
          <w:cs/>
        </w:rPr>
        <w:t>คุณลักษณะหลักสำหรับ Office 365 Services</w:t>
      </w:r>
    </w:p>
    <w:bookmarkEnd w:id="151"/>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2" w:name="MicrosoftTeams"/>
      <w:r w:rsidRPr="001B265D">
        <w:rPr>
          <w:rFonts w:ascii="Tahoma" w:hAnsi="Tahoma" w:cs="Tahoma"/>
          <w:b/>
          <w:bCs/>
          <w:color w:val="00188F"/>
          <w:szCs w:val="18"/>
          <w:cs/>
        </w:rPr>
        <w:t>Microsoft Teams</w:t>
      </w:r>
      <w:bookmarkEnd w:id="152"/>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BF6977"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53" w:name="ExchangeOnline"/>
      <w:bookmarkStart w:id="154" w:name="_Toc524436947"/>
      <w:bookmarkStart w:id="155" w:name="_Toc523239319"/>
      <w:bookmarkStart w:id="156" w:name="_Toc528656839"/>
      <w:r w:rsidRPr="00647B27">
        <w:rPr>
          <w:cs/>
        </w:rPr>
        <w:t>Exchange Online</w:t>
      </w:r>
      <w:bookmarkEnd w:id="153"/>
      <w:bookmarkEnd w:id="154"/>
      <w:bookmarkEnd w:id="155"/>
      <w:bookmarkEnd w:id="156"/>
    </w:p>
    <w:p w:rsidR="00596B31" w:rsidRPr="00647B27" w:rsidRDefault="00596B31" w:rsidP="00596B31">
      <w:pPr>
        <w:pStyle w:val="ProductList-Offering1"/>
        <w:rPr>
          <w:rFonts w:ascii="Tahoma" w:hAnsi="Tahoma" w:cs="Tahoma"/>
          <w:cs/>
        </w:rPr>
        <w:sectPr w:rsidR="00596B31" w:rsidRPr="00647B27" w:rsidSect="009F51AA">
          <w:footerReference w:type="first" r:id="rId45"/>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lastRenderedPageBreak/>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6"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57" w:name="_Hlk486589626"/>
    </w:p>
    <w:bookmarkEnd w:id="157"/>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8" w:name="_Toc423959249"/>
      <w:r w:rsidRPr="00E37F50">
        <w:rPr>
          <w:rFonts w:ascii="Tahoma" w:hAnsi="Tahoma" w:cs="Tahoma"/>
          <w:b/>
          <w:bCs/>
          <w:color w:val="00188F"/>
          <w:szCs w:val="18"/>
          <w:cs/>
        </w:rPr>
        <w:t>ข้อตกลงระดับบริการ</w:t>
      </w:r>
      <w:bookmarkEnd w:id="158"/>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59" w:name="O365Applications"/>
      <w:r w:rsidRPr="00647B27">
        <w:rPr>
          <w:cs/>
        </w:rPr>
        <w:tab/>
      </w:r>
      <w:bookmarkStart w:id="160" w:name="_Toc524436948"/>
      <w:bookmarkStart w:id="161" w:name="_Toc523239320"/>
      <w:bookmarkStart w:id="162" w:name="_Toc528656840"/>
      <w:r w:rsidRPr="00647B27">
        <w:rPr>
          <w:cs/>
        </w:rPr>
        <w:t>โปรแกรมประยุกต์ Office 365</w:t>
      </w:r>
      <w:bookmarkEnd w:id="159"/>
      <w:bookmarkEnd w:id="160"/>
      <w:bookmarkEnd w:id="161"/>
      <w:bookmarkEnd w:id="162"/>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lastRenderedPageBreak/>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7"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596B31" w:rsidRPr="00647B27" w:rsidRDefault="00BF6977"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3" w:name="_Toc528656841"/>
      <w:r w:rsidRPr="00E37F50">
        <w:rPr>
          <w:cs/>
        </w:rPr>
        <w:t>Office Online</w:t>
      </w:r>
      <w:bookmarkEnd w:id="163"/>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4" w:name="_Toc528656842"/>
      <w:r w:rsidRPr="00E37F50">
        <w:rPr>
          <w:cs/>
        </w:rPr>
        <w:t>OneDrive for Business</w:t>
      </w:r>
      <w:bookmarkEnd w:id="164"/>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5" w:name="_Toc453946627"/>
      <w:bookmarkStart w:id="166" w:name="_Toc451949065"/>
      <w:bookmarkStart w:id="167" w:name="ProjectOnline"/>
      <w:bookmarkStart w:id="168" w:name="_Toc528656843"/>
      <w:r w:rsidRPr="00E37F50">
        <w:rPr>
          <w:cs/>
        </w:rPr>
        <w:t>Project Online</w:t>
      </w:r>
      <w:bookmarkEnd w:id="165"/>
      <w:bookmarkEnd w:id="166"/>
      <w:bookmarkEnd w:id="168"/>
    </w:p>
    <w:bookmarkEnd w:id="167"/>
    <w:p w:rsidR="00DF097E" w:rsidRPr="00E37F50" w:rsidRDefault="00DF097E" w:rsidP="00DF097E">
      <w:pPr>
        <w:pStyle w:val="ProductList-Offering1"/>
        <w:rPr>
          <w:rFonts w:ascii="Tahoma" w:hAnsi="Tahoma" w:cs="Tahoma"/>
          <w:cs/>
        </w:rPr>
        <w:sectPr w:rsidR="00DF097E" w:rsidRPr="00E37F50" w:rsidSect="004252CC">
          <w:footerReference w:type="first" r:id="rId48"/>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lastRenderedPageBreak/>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49"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69" w:name="_Toc524436952"/>
      <w:bookmarkStart w:id="170" w:name="_Toc523239324"/>
      <w:bookmarkStart w:id="171" w:name="_Toc528656844"/>
      <w:r w:rsidRPr="00647B27">
        <w:rPr>
          <w:cs/>
        </w:rPr>
        <w:t>SharePoint Online</w:t>
      </w:r>
      <w:bookmarkEnd w:id="169"/>
      <w:bookmarkEnd w:id="170"/>
      <w:bookmarkEnd w:id="171"/>
    </w:p>
    <w:p w:rsidR="00596B31" w:rsidRPr="00647B27" w:rsidRDefault="00596B31" w:rsidP="00596B31">
      <w:pPr>
        <w:pStyle w:val="ProductList-Offering1"/>
        <w:ind w:left="0"/>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72" w:name="AudioServices"/>
      <w:r w:rsidRPr="00647B27">
        <w:rPr>
          <w:cs/>
        </w:rPr>
        <w:tab/>
      </w:r>
      <w:bookmarkStart w:id="173" w:name="_Toc524436953"/>
      <w:bookmarkStart w:id="174" w:name="_Toc528656845"/>
      <w:r w:rsidRPr="00647B27">
        <w:rPr>
          <w:cs/>
        </w:rPr>
        <w:t>Audio Services</w:t>
      </w:r>
      <w:bookmarkEnd w:id="173"/>
      <w:bookmarkEnd w:id="174"/>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bookmarkEnd w:id="172"/>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Skype for Business Online (Plan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Audio Conferencing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Calling Plan</w:t>
      </w:r>
    </w:p>
    <w:p w:rsidR="00596B31" w:rsidRPr="00647B27" w:rsidRDefault="00596B31" w:rsidP="00596B31">
      <w:pPr>
        <w:pStyle w:val="ProductList-Body"/>
        <w:keepNext/>
        <w:rPr>
          <w:rFonts w:ascii="Tahoma" w:hAnsi="Tahoma" w:cs="Tahoma"/>
          <w:sz w:val="16"/>
          <w:szCs w:val="16"/>
          <w:cs/>
        </w:rPr>
      </w:pPr>
      <w:r w:rsidRPr="00647B27">
        <w:rPr>
          <w:rFonts w:ascii="Tahoma" w:hAnsi="Tahoma" w:cs="Tahoma"/>
          <w:sz w:val="16"/>
          <w:szCs w:val="16"/>
          <w:cs/>
        </w:rPr>
        <w:t>โทรศัพท์พื้นที่ทั่วไป</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Communication Credits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Phone System</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คุณลักษณะหลักสำหรับ Office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Skype for Business Online Plan 2 หรือบริการที่รับช่วงต่อจะมีความสามารถของ </w:t>
      </w:r>
      <w:hyperlink w:anchor="_top" w:history="1">
        <w:r w:rsidRPr="00647B27">
          <w:rPr>
            <w:rStyle w:val="Hyperlink"/>
            <w:rFonts w:ascii="Tahoma" w:hAnsi="Tahoma" w:cs="Tahoma"/>
            <w:szCs w:val="18"/>
            <w:cs/>
          </w:rPr>
          <w:t>คุณลักษณะหลัก</w:t>
        </w:r>
      </w:hyperlink>
      <w:r w:rsidRPr="00647B27">
        <w:rPr>
          <w:rFonts w:ascii="Tahoma" w:hAnsi="Tahoma" w:cs="Tahoma"/>
          <w:szCs w:val="18"/>
          <w:cs/>
        </w:rPr>
        <w:t>ดังต่อไปนี้: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360"/>
        </w:tabs>
        <w:ind w:left="180"/>
        <w:rPr>
          <w:rFonts w:ascii="Tahoma" w:hAnsi="Tahoma" w:cs="Tahoma"/>
          <w:b/>
          <w:bCs/>
          <w:color w:val="0072C6"/>
          <w:szCs w:val="18"/>
          <w:cs/>
        </w:rPr>
      </w:pPr>
      <w:r w:rsidRPr="00647B27">
        <w:rPr>
          <w:rFonts w:ascii="Tahoma" w:hAnsi="Tahoma" w:cs="Tahoma"/>
          <w:b/>
          <w:bCs/>
          <w:color w:val="0072C6"/>
          <w:szCs w:val="18"/>
          <w:cs/>
        </w:rPr>
        <w:t>การส่งข้อความโต้ตอบแบบทันที</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596B31" w:rsidRPr="00647B27" w:rsidRDefault="00596B31" w:rsidP="00596B31">
      <w:pPr>
        <w:pStyle w:val="ProductList-Body"/>
        <w:tabs>
          <w:tab w:val="clear" w:pos="158"/>
          <w:tab w:val="left" w:pos="360"/>
        </w:tabs>
        <w:ind w:left="180"/>
        <w:rPr>
          <w:rFonts w:ascii="Tahoma" w:hAnsi="Tahoma" w:cs="Tahoma"/>
          <w:szCs w:val="18"/>
          <w:cs/>
        </w:rPr>
      </w:pPr>
    </w:p>
    <w:p w:rsidR="00596B31" w:rsidRPr="00647B27" w:rsidRDefault="00596B31" w:rsidP="00596B31">
      <w:pPr>
        <w:pStyle w:val="ProductList-Body"/>
        <w:tabs>
          <w:tab w:val="clear" w:pos="158"/>
          <w:tab w:val="left" w:pos="360"/>
        </w:tabs>
        <w:ind w:left="180"/>
        <w:rPr>
          <w:rFonts w:ascii="Tahoma" w:hAnsi="Tahoma" w:cs="Tahoma"/>
          <w:b/>
          <w:bCs/>
          <w:color w:val="0072C6"/>
          <w:szCs w:val="18"/>
          <w:cs/>
        </w:rPr>
      </w:pPr>
      <w:r w:rsidRPr="00647B27">
        <w:rPr>
          <w:rFonts w:ascii="Tahoma" w:hAnsi="Tahoma" w:cs="Tahoma"/>
          <w:b/>
          <w:bCs/>
          <w:color w:val="0072C6"/>
          <w:szCs w:val="18"/>
          <w:cs/>
        </w:rPr>
        <w:t>สถานะ</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596B31" w:rsidRPr="00647B27" w:rsidRDefault="00596B31" w:rsidP="00596B31">
      <w:pPr>
        <w:pStyle w:val="ProductList-Body"/>
        <w:tabs>
          <w:tab w:val="clear" w:pos="158"/>
          <w:tab w:val="left" w:pos="360"/>
        </w:tabs>
        <w:ind w:left="180"/>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การประชุมออนไลน์</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rPr>
          <w:rFonts w:ascii="Tahoma" w:hAnsi="Tahoma" w:cs="Tahoma"/>
          <w:b/>
          <w:bCs/>
          <w:color w:val="00188F"/>
          <w:szCs w:val="18"/>
          <w:cs/>
        </w:rPr>
      </w:pPr>
      <w:r w:rsidRPr="00647B27">
        <w:rPr>
          <w:rFonts w:ascii="Tahoma" w:hAnsi="Tahoma" w:cs="Tahoma"/>
          <w:b/>
          <w:bCs/>
          <w:color w:val="00188F"/>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H.264/MPEG-4 AVC และ/หรือ VC-1 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tabs>
          <w:tab w:val="clear" w:pos="158"/>
          <w:tab w:val="left" w:pos="360"/>
        </w:tabs>
        <w:rPr>
          <w:rFonts w:ascii="Tahoma" w:hAnsi="Tahoma" w:cs="Tahoma"/>
          <w:b/>
          <w:bCs/>
          <w:color w:val="00188F"/>
          <w:szCs w:val="18"/>
          <w:cs/>
        </w:rPr>
      </w:pPr>
      <w:r w:rsidRPr="00647B27">
        <w:rPr>
          <w:rFonts w:ascii="Tahoma" w:hAnsi="Tahoma" w:cs="Tahoma"/>
          <w:b/>
          <w:bCs/>
          <w:color w:val="00188F"/>
          <w:szCs w:val="18"/>
          <w:cs/>
        </w:rPr>
        <w:t>ผู้ใช้ภายนอกและผู้ใช้ที่ไม่ได้ผ่านการรับรองความถูกต้องโดย Skype for Business Online</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EF4807">
      <w:pPr>
        <w:pStyle w:val="ProductList-Body"/>
        <w:keepNext/>
        <w:tabs>
          <w:tab w:val="clear" w:pos="158"/>
          <w:tab w:val="left" w:pos="360"/>
        </w:tabs>
        <w:rPr>
          <w:rFonts w:ascii="Tahoma" w:hAnsi="Tahoma" w:cs="Tahoma"/>
          <w:szCs w:val="18"/>
          <w:cs/>
        </w:rPr>
      </w:pPr>
      <w:r w:rsidRPr="00647B27">
        <w:rPr>
          <w:rFonts w:ascii="Tahoma" w:hAnsi="Tahoma" w:cs="Tahoma"/>
          <w:b/>
          <w:bCs/>
          <w:color w:val="00188F"/>
          <w:szCs w:val="18"/>
          <w:cs/>
        </w:rPr>
        <w:lastRenderedPageBreak/>
        <w:t>โทรศัพท์พื้นที่ทั่วไป</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w:t>
      </w:r>
      <w:r w:rsidRPr="00647B27">
        <w:rPr>
          <w:rFonts w:ascii="Tahoma" w:hAnsi="Tahoma" w:cs="Tahoma"/>
          <w:lang w:val="en-US"/>
        </w:rPr>
        <w:t xml:space="preserve"> </w:t>
      </w:r>
      <w:r w:rsidRPr="00647B27">
        <w:rPr>
          <w:rFonts w:ascii="Tahoma" w:hAnsi="Tahoma" w:cs="Tahoma"/>
          <w:szCs w:val="18"/>
          <w:cs/>
        </w:rPr>
        <w:t>พื้นที่ทั่วไปแต่ละเครื่องจะสามารถเข้าถึงและใช้โดยผู้ใช้จำนวนเท่าใดก็ได้</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บริการ Calling Plan และ Audio Conferencing (บริการ Calling/Conferencing)</w:t>
      </w:r>
    </w:p>
    <w:p w:rsidR="00596B31" w:rsidRPr="00647B27" w:rsidRDefault="00596B31" w:rsidP="00596B31">
      <w:pPr>
        <w:pStyle w:val="ProductList-Body"/>
        <w:rPr>
          <w:rFonts w:ascii="Tahoma" w:hAnsi="Tahoma" w:cs="Tahoma"/>
          <w:spacing w:val="-2"/>
          <w:szCs w:val="18"/>
          <w:cs/>
        </w:rPr>
      </w:pPr>
      <w:r w:rsidRPr="00647B27">
        <w:rPr>
          <w:rFonts w:ascii="Tahoma" w:hAnsi="Tahoma" w:cs="Tahoma"/>
          <w:spacing w:val="-2"/>
          <w:szCs w:val="18"/>
          <w:cs/>
        </w:rPr>
        <w:t>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w:t>
      </w:r>
      <w:r w:rsidRPr="00647B27">
        <w:rPr>
          <w:rFonts w:ascii="Tahoma" w:hAnsi="Tahoma" w:cs="Tahoma"/>
          <w:spacing w:val="-2"/>
          <w:lang w:val="en-US"/>
        </w:rPr>
        <w:t> </w:t>
      </w:r>
      <w:hyperlink r:id="rId50" w:history="1">
        <w:r w:rsidRPr="00647B27">
          <w:rPr>
            <w:rStyle w:val="Hyperlink"/>
            <w:rFonts w:ascii="Tahoma" w:hAnsi="Tahoma" w:cs="Tahoma"/>
            <w:spacing w:val="-2"/>
            <w:szCs w:val="18"/>
            <w:cs/>
          </w:rPr>
          <w:t>http://go.microsoft.com/fwlink/?LinkId=690247</w:t>
        </w:r>
      </w:hyperlink>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w:t>
      </w:r>
      <w:r w:rsidRPr="00647B27">
        <w:rPr>
          <w:rFonts w:ascii="Tahoma" w:hAnsi="Tahoma" w:cs="Tahoma"/>
          <w:lang w:val="en-US"/>
        </w:rPr>
        <w:t xml:space="preserve"> </w:t>
      </w:r>
      <w:r w:rsidRPr="00647B27">
        <w:rPr>
          <w:rFonts w:ascii="Tahoma" w:hAnsi="Tahoma" w:cs="Tahoma"/>
          <w:szCs w:val="18"/>
          <w:cs/>
        </w:rPr>
        <w:t>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w:t>
      </w:r>
      <w:r w:rsidRPr="00647B27">
        <w:rPr>
          <w:rFonts w:ascii="Tahoma" w:hAnsi="Tahoma" w:cs="Tahoma"/>
          <w:lang w:val="en-US"/>
        </w:rPr>
        <w:t xml:space="preserve"> </w:t>
      </w:r>
      <w:r w:rsidRPr="00647B27">
        <w:rPr>
          <w:rFonts w:ascii="Tahoma" w:hAnsi="Tahoma" w:cs="Tahoma"/>
          <w:szCs w:val="18"/>
          <w:cs/>
        </w:rPr>
        <w:t>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5" w:name="OtherOnlineServices"/>
      <w:bookmarkStart w:id="176" w:name="_Toc528656846"/>
      <w:r w:rsidRPr="00E37F50">
        <w:rPr>
          <w:rFonts w:ascii="Tahoma" w:hAnsi="Tahoma" w:cs="Tahoma"/>
          <w:bCs/>
          <w:szCs w:val="28"/>
          <w:cs/>
        </w:rPr>
        <w:t>Online Service อื่นๆ</w:t>
      </w:r>
      <w:bookmarkEnd w:id="176"/>
    </w:p>
    <w:p w:rsidR="00240264" w:rsidRPr="00154795" w:rsidRDefault="00240264" w:rsidP="00240264">
      <w:pPr>
        <w:pStyle w:val="ProductList-Offering2Heading"/>
        <w:outlineLvl w:val="2"/>
        <w:rPr>
          <w:bCs w:val="0"/>
          <w:cs/>
        </w:rPr>
      </w:pPr>
      <w:bookmarkStart w:id="177" w:name="MicrosoftLearning"/>
      <w:bookmarkStart w:id="178" w:name="MicrosoftPowerBIPro"/>
      <w:bookmarkEnd w:id="175"/>
      <w:r w:rsidRPr="00154795">
        <w:rPr>
          <w:cs/>
        </w:rPr>
        <w:tab/>
      </w:r>
      <w:bookmarkStart w:id="179" w:name="_Toc476230941"/>
      <w:bookmarkStart w:id="180" w:name="_Toc476476626"/>
      <w:bookmarkStart w:id="181" w:name="BingMaps"/>
      <w:bookmarkStart w:id="182" w:name="_Toc528656847"/>
      <w:r w:rsidRPr="00154795">
        <w:rPr>
          <w:cs/>
        </w:rPr>
        <w:t>Bing Maps Enterprise Platform และ Mobile Asset Management Platform</w:t>
      </w:r>
      <w:bookmarkEnd w:id="179"/>
      <w:bookmarkEnd w:id="180"/>
      <w:bookmarkEnd w:id="182"/>
    </w:p>
    <w:bookmarkEnd w:id="181"/>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EF4807">
      <w:pPr>
        <w:pStyle w:val="ProductList-Body"/>
        <w:keepNext/>
        <w:rPr>
          <w:rFonts w:ascii="Tahoma" w:hAnsi="Tahoma" w:cs="Tahoma"/>
          <w:szCs w:val="18"/>
          <w:cs/>
        </w:rPr>
      </w:pPr>
      <w:r w:rsidRPr="00E37F50">
        <w:rPr>
          <w:rFonts w:ascii="Tahoma" w:hAnsi="Tahoma" w:cs="Tahoma"/>
          <w:b/>
          <w:bCs/>
          <w:color w:val="00188F"/>
          <w:szCs w:val="18"/>
          <w:cs/>
        </w:rPr>
        <w:lastRenderedPageBreak/>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51"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52"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3"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3" w:name="_Toc476230942"/>
      <w:bookmarkStart w:id="184" w:name="BusinessApplicationPlatform"/>
      <w:bookmarkStart w:id="185" w:name="_Toc528656848"/>
      <w:r w:rsidRPr="00963294">
        <w:rPr>
          <w:cs/>
        </w:rPr>
        <w:t>Business Application Platform</w:t>
      </w:r>
      <w:bookmarkEnd w:id="183"/>
      <w:bookmarkEnd w:id="185"/>
    </w:p>
    <w:bookmarkEnd w:id="184"/>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4"/>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hint="cs"/>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hint="cs"/>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7"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BF697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6" w:name="_Toc476476628"/>
      <w:r>
        <w:rPr>
          <w:cs/>
        </w:rPr>
        <w:lastRenderedPageBreak/>
        <w:tab/>
      </w:r>
      <w:bookmarkStart w:id="187" w:name="_Toc528656849"/>
      <w:r w:rsidR="00C669A5" w:rsidRPr="00131126">
        <w:rPr>
          <w:cs/>
        </w:rPr>
        <w:t>Microsoft Cloud App Security</w:t>
      </w:r>
      <w:bookmarkEnd w:id="186"/>
      <w:bookmarkEnd w:id="187"/>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BF697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bookmarkStart w:id="188" w:name="Intune"/>
      <w:r w:rsidRPr="00963294">
        <w:rPr>
          <w:cs/>
        </w:rPr>
        <w:tab/>
      </w:r>
      <w:bookmarkStart w:id="189" w:name="_Toc476230944"/>
      <w:bookmarkStart w:id="190" w:name="_Toc528656850"/>
      <w:r w:rsidRPr="00963294">
        <w:rPr>
          <w:cs/>
        </w:rPr>
        <w:t>Microsoft Intune</w:t>
      </w:r>
      <w:bookmarkEnd w:id="189"/>
      <w:bookmarkEnd w:id="190"/>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8"/>
          <w:footerReference w:type="first" r:id="rId59"/>
          <w:type w:val="continuous"/>
          <w:pgSz w:w="12240" w:h="15840"/>
          <w:pgMar w:top="1440" w:right="720" w:bottom="1440" w:left="720" w:header="720" w:footer="720" w:gutter="0"/>
          <w:cols w:space="720"/>
          <w:titlePg/>
          <w:docGrid w:linePitch="360"/>
        </w:sectPr>
      </w:pPr>
    </w:p>
    <w:bookmarkEnd w:id="188"/>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1"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60"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2" w:name="_Toc453946633"/>
      <w:bookmarkStart w:id="193" w:name="_Toc451949071"/>
      <w:r>
        <w:rPr>
          <w:cs/>
        </w:rPr>
        <w:tab/>
      </w:r>
      <w:bookmarkStart w:id="194" w:name="_Toc528656851"/>
      <w:r w:rsidR="00DF097E" w:rsidRPr="00E37F50">
        <w:rPr>
          <w:cs/>
        </w:rPr>
        <w:t>Microsoft Learning</w:t>
      </w:r>
      <w:bookmarkEnd w:id="192"/>
      <w:bookmarkEnd w:id="194"/>
      <w:r w:rsidR="00DF097E" w:rsidRPr="00E37F50">
        <w:rPr>
          <w:cs/>
        </w:rPr>
        <w:t xml:space="preserve"> </w:t>
      </w:r>
      <w:bookmarkEnd w:id="193"/>
    </w:p>
    <w:bookmarkEnd w:id="177"/>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5" w:name="_Toc451949072"/>
      <w:r w:rsidRPr="00E37F50">
        <w:rPr>
          <w:rFonts w:ascii="Tahoma" w:hAnsi="Tahoma" w:cs="Tahoma"/>
          <w:bCs/>
          <w:szCs w:val="18"/>
          <w:cs/>
        </w:rPr>
        <w:t>Microsoft Learning Imagine Academy</w:t>
      </w:r>
      <w:bookmarkEnd w:id="195"/>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6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8"/>
    <w:p w:rsidR="0006691B" w:rsidRPr="00E37F50" w:rsidRDefault="0006691B" w:rsidP="0006691B">
      <w:pPr>
        <w:pStyle w:val="ProductList-Offering2Heading"/>
        <w:keepNext/>
        <w:outlineLvl w:val="2"/>
        <w:rPr>
          <w:bCs w:val="0"/>
          <w:cs/>
        </w:rPr>
      </w:pPr>
      <w:r w:rsidRPr="00E37F50">
        <w:rPr>
          <w:cs/>
        </w:rPr>
        <w:tab/>
      </w:r>
      <w:bookmarkStart w:id="196" w:name="_Toc457466455"/>
      <w:bookmarkStart w:id="197" w:name="_Toc528656852"/>
      <w:r w:rsidRPr="00E37F50">
        <w:rPr>
          <w:cs/>
        </w:rPr>
        <w:t>Minecraft: Education Edition</w:t>
      </w:r>
      <w:bookmarkEnd w:id="196"/>
      <w:bookmarkEnd w:id="197"/>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8" w:name="_Toc528656853"/>
      <w:r w:rsidR="00FF0439" w:rsidRPr="00E37F50">
        <w:rPr>
          <w:cs/>
        </w:rPr>
        <w:t>Office 365 Developer</w:t>
      </w:r>
      <w:bookmarkEnd w:id="198"/>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199" w:name="_Toc453946637"/>
      <w:bookmarkStart w:id="200" w:name="_Toc528656854"/>
      <w:r w:rsidRPr="00E37F50">
        <w:rPr>
          <w:cs/>
        </w:rPr>
        <w:t>Windows Desktop Operating System</w:t>
      </w:r>
      <w:bookmarkEnd w:id="199"/>
      <w:bookmarkEnd w:id="200"/>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BF6977"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62"/>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1" w:name="Attachment1"/>
      <w:bookmarkStart w:id="202" w:name="_Toc528656855"/>
      <w:r w:rsidRPr="00E37F50">
        <w:rPr>
          <w:rFonts w:ascii="Tahoma" w:hAnsi="Tahoma" w:cs="Tahoma"/>
          <w:bCs/>
          <w:szCs w:val="40"/>
          <w:cs/>
        </w:rPr>
        <w:lastRenderedPageBreak/>
        <w:t>เอกสารแนบ 1 – การบอกกล่าว</w:t>
      </w:r>
      <w:bookmarkEnd w:id="201"/>
      <w:bookmarkEnd w:id="202"/>
    </w:p>
    <w:p w:rsidR="00FF0439" w:rsidRPr="00E37F50" w:rsidRDefault="00FF0439" w:rsidP="00054068">
      <w:pPr>
        <w:pStyle w:val="ProductList-Offering1Heading"/>
        <w:rPr>
          <w:cs/>
        </w:rPr>
      </w:pPr>
      <w:bookmarkStart w:id="203" w:name="_Toc528656856"/>
      <w:r w:rsidRPr="00E37F50">
        <w:rPr>
          <w:cs/>
        </w:rPr>
        <w:t>Bing Maps</w:t>
      </w:r>
      <w:bookmarkEnd w:id="203"/>
    </w:p>
    <w:p w:rsidR="00EF4807" w:rsidRPr="0042198A" w:rsidRDefault="00EF4807" w:rsidP="00EF4807">
      <w:pPr>
        <w:pStyle w:val="ProductList-Body"/>
        <w:rPr>
          <w:rFonts w:ascii="Tahoma" w:hAnsi="Tahoma" w:cs="Tahoma"/>
        </w:rPr>
      </w:pPr>
      <w:bookmarkStart w:id="204"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63"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64" w:history="1">
        <w:r w:rsidRPr="0042198A">
          <w:rPr>
            <w:rStyle w:val="Hyperlink"/>
            <w:rFonts w:ascii="Tahoma" w:hAnsi="Tahoma" w:cs="Tahoma"/>
          </w:rPr>
          <w:t>go.microsoft.com/fwlink/?LinkID=248686</w:t>
        </w:r>
      </w:hyperlink>
    </w:p>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Pr="00E37F50">
          <w:rPr>
            <w:rStyle w:val="Hyperlink"/>
            <w:rFonts w:ascii="Tahoma" w:hAnsi="Tahoma" w:cs="Tahoma"/>
            <w:sz w:val="16"/>
            <w:szCs w:val="16"/>
            <w:cs/>
          </w:rPr>
          <w:t>สารบัญ</w:t>
        </w:r>
      </w:hyperlink>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5" w:name="ProfessionalServices"/>
      <w:bookmarkStart w:id="206" w:name="_Toc528656857"/>
      <w:r w:rsidRPr="00E37F50">
        <w:rPr>
          <w:cs/>
        </w:rPr>
        <w:t>บริการจากผู้เชี่ยวชาญ</w:t>
      </w:r>
      <w:bookmarkEnd w:id="204"/>
      <w:bookmarkEnd w:id="206"/>
    </w:p>
    <w:bookmarkEnd w:id="205"/>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Pr="0042198A" w:rsidRDefault="00EF4807" w:rsidP="00EF4807">
      <w:pPr>
        <w:pStyle w:val="CommentText"/>
        <w:ind w:left="180"/>
        <w:rPr>
          <w:rFonts w:ascii="Tahoma" w:hAnsi="Tahoma" w:cs="Tahoma"/>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7" w:name="_Toc451949080"/>
      <w:bookmarkStart w:id="208" w:name="_Toc528656858"/>
      <w:r w:rsidRPr="00E37F50">
        <w:rPr>
          <w:cs/>
        </w:rPr>
        <w:t>การบอกกล่าวเกี่ยวกับการเข้ารหัส H.265/HEVC ของ Azure Media Services</w:t>
      </w:r>
      <w:bookmarkEnd w:id="207"/>
      <w:bookmarkEnd w:id="208"/>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BF69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09" w:name="_Toc484158323"/>
      <w:bookmarkStart w:id="210" w:name="_Toc528656859"/>
      <w:r w:rsidRPr="00EB01FB">
        <w:rPr>
          <w:cs/>
        </w:rPr>
        <w:lastRenderedPageBreak/>
        <w:t>การบอกกล่าวเกี่ยวกับ Adobe Flash Player</w:t>
      </w:r>
      <w:bookmarkEnd w:id="209"/>
      <w:bookmarkEnd w:id="210"/>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BF697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1" w:name="_Toc484158324"/>
      <w:bookmarkStart w:id="212" w:name="_Toc476230953"/>
      <w:bookmarkStart w:id="213" w:name="_Toc528656860"/>
      <w:r w:rsidRPr="00EB01FB">
        <w:rPr>
          <w:cs/>
        </w:rPr>
        <w:t>การบอกกล่าวเกี่ยวกับ H.264/AVC Visual Standard, VC-1 Video Standard, MPEG-4 Part 2 Visual Standard และ MPEG-2 Video Standard</w:t>
      </w:r>
      <w:bookmarkEnd w:id="211"/>
      <w:bookmarkEnd w:id="212"/>
      <w:bookmarkEnd w:id="21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BF697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7"/>
          <w:footerReference w:type="first" r:id="rId68"/>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4" w:name="_Toc503180509"/>
      <w:bookmarkStart w:id="215" w:name="Attachment2"/>
      <w:bookmarkStart w:id="216" w:name="_Toc528656861"/>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4"/>
      <w:bookmarkEnd w:id="216"/>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Ind w:w="27" w:type="dxa"/>
        <w:tblLayout w:type="fixed"/>
        <w:tblLook w:val="04A0" w:firstRow="1" w:lastRow="0" w:firstColumn="1" w:lastColumn="0" w:noHBand="0" w:noVBand="1"/>
      </w:tblPr>
      <w:tblGrid>
        <w:gridCol w:w="3427"/>
        <w:gridCol w:w="236"/>
        <w:gridCol w:w="236"/>
        <w:gridCol w:w="236"/>
        <w:gridCol w:w="236"/>
        <w:gridCol w:w="840"/>
        <w:gridCol w:w="900"/>
        <w:gridCol w:w="378"/>
        <w:gridCol w:w="414"/>
        <w:gridCol w:w="360"/>
        <w:gridCol w:w="315"/>
        <w:gridCol w:w="324"/>
        <w:gridCol w:w="1026"/>
        <w:gridCol w:w="441"/>
        <w:gridCol w:w="459"/>
        <w:gridCol w:w="333"/>
      </w:tblGrid>
      <w:tr w:rsidR="0081008E" w:rsidRPr="00FE404C" w:rsidTr="00D93F2A">
        <w:trPr>
          <w:trHeight w:val="528"/>
          <w:tblHeader/>
        </w:trPr>
        <w:tc>
          <w:tcPr>
            <w:tcW w:w="3427" w:type="dxa"/>
            <w:vMerge w:val="restart"/>
            <w:tcBorders>
              <w:top w:val="nil"/>
              <w:left w:val="nil"/>
              <w:bottom w:val="dashSmallGap" w:sz="4" w:space="0" w:color="FFFFFF" w:themeColor="text1" w:themeTint="00"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Enterprise</w:t>
            </w:r>
            <w:r w:rsidRPr="00FE404C">
              <w:rPr>
                <w:rFonts w:ascii="Tahoma" w:hAnsi="Tahoma" w:cs="Tahoma"/>
                <w:color w:val="FFFFFF" w:themeColor="background1"/>
                <w:sz w:val="15"/>
                <w:szCs w:val="15"/>
                <w:cs/>
              </w:rPr>
              <w:t xml:space="preserve"> </w:t>
            </w:r>
            <w:r w:rsidRPr="00FE404C">
              <w:rPr>
                <w:rFonts w:ascii="Tahoma" w:hAnsi="Tahoma" w:cs="Tahoma"/>
                <w:color w:val="FFFFFF" w:themeColor="background1"/>
                <w:sz w:val="15"/>
                <w:szCs w:val="15"/>
                <w:vertAlign w:val="superscript"/>
                <w:lang w:val="en-US" w:eastAsia="en-US" w:bidi="ar-SA"/>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Premium</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Mobility +</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 xml:space="preserve">365 </w:t>
            </w:r>
            <w:r w:rsidRPr="00FE404C">
              <w:rPr>
                <w:rFonts w:ascii="Tahoma" w:hAnsi="Tahoma" w:cs="Tahoma"/>
                <w:color w:val="FFFFFF" w:themeColor="background1"/>
                <w:sz w:val="15"/>
                <w:szCs w:val="15"/>
                <w:vertAlign w:val="superscript"/>
                <w:cs/>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Business</w:t>
            </w:r>
          </w:p>
        </w:tc>
        <w:tc>
          <w:tcPr>
            <w:tcW w:w="1233" w:type="dxa"/>
            <w:gridSpan w:val="3"/>
            <w:tcBorders>
              <w:top w:val="single" w:sz="12" w:space="0" w:color="FFFFFF" w:themeColor="background1"/>
              <w:left w:val="single" w:sz="12" w:space="0" w:color="FFFFFF" w:themeColor="background1"/>
              <w:bottom w:val="nil"/>
              <w:right w:val="nil"/>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Dynamics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 Edition</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1008E" w:rsidRPr="00FE404C"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Cust</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Eng</w:t>
            </w:r>
            <w:r w:rsidRPr="00FE404C">
              <w:rPr>
                <w:rFonts w:ascii="Tahoma" w:hAnsi="Tahoma" w:cs="Tahoma"/>
                <w:i/>
                <w:iCs/>
                <w:color w:val="FFFFFF" w:themeColor="background1"/>
                <w:sz w:val="15"/>
                <w:szCs w:val="15"/>
                <w:vertAlign w:val="superscript"/>
                <w:cs/>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Uni</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Ops</w:t>
            </w:r>
            <w:r w:rsidRPr="00FE404C">
              <w:rPr>
                <w:rFonts w:ascii="Tahoma" w:hAnsi="Tahoma" w:cs="Tahoma"/>
                <w:i/>
                <w:iCs/>
                <w:color w:val="FFFFFF" w:themeColor="background1"/>
                <w:sz w:val="15"/>
                <w:szCs w:val="15"/>
                <w:vertAlign w:val="superscript"/>
                <w:c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Plan</w:t>
            </w:r>
          </w:p>
        </w:tc>
      </w:tr>
      <w:tr w:rsidR="0081008E" w:rsidRPr="00FE404C" w:rsidTr="00D93F2A">
        <w:trPr>
          <w:trHeight w:val="210"/>
        </w:trPr>
        <w:tc>
          <w:tcPr>
            <w:tcW w:w="3427"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9"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EF4807" w:rsidRPr="00863C9E" w:rsidRDefault="00EF4807" w:rsidP="0082484F">
      <w:pPr>
        <w:pStyle w:val="ProductList-Body"/>
        <w:rPr>
          <w:rStyle w:val="Hyperlink"/>
          <w:rFonts w:ascii="Tahoma" w:hAnsi="Tahoma" w:cs="Tahoma"/>
          <w:lang w:val="en-US" w:eastAsia="en-US"/>
        </w:rPr>
      </w:pP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17" w:name="_Toc503180510"/>
      <w:bookmarkStart w:id="218" w:name="_Toc528656862"/>
      <w:r w:rsidRPr="00863C9E">
        <w:rPr>
          <w:cs/>
        </w:rPr>
        <w:t>ภาครัฐ</w:t>
      </w:r>
      <w:bookmarkEnd w:id="217"/>
      <w:bookmarkEnd w:id="218"/>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bookmarkEnd w:id="215"/>
    <w:p w:rsidR="00EF4807" w:rsidRPr="0042198A" w:rsidRDefault="00EF4807" w:rsidP="00EF4807">
      <w:pPr>
        <w:pStyle w:val="ProductList-Body"/>
        <w:rPr>
          <w:rFonts w:ascii="Tahoma" w:hAnsi="Tahoma" w:cs="Tahoma"/>
          <w:i/>
          <w:sz w:val="16"/>
          <w:szCs w:val="16"/>
          <w:lang w:val="en-US" w:eastAsia="en-US" w:bidi="ar-SA"/>
        </w:rPr>
      </w:pPr>
      <w:r w:rsidRPr="0042198A">
        <w:rPr>
          <w:rFonts w:ascii="Tahoma" w:hAnsi="Tahoma" w:cs="Tahoma"/>
          <w:i/>
          <w:sz w:val="16"/>
          <w:szCs w:val="16"/>
          <w:vertAlign w:val="superscript"/>
        </w:rPr>
        <w:t>4</w:t>
      </w:r>
      <w:r w:rsidRPr="0042198A">
        <w:rPr>
          <w:rFonts w:ascii="Tahoma" w:hAnsi="Tahoma" w:cs="Tahoma"/>
          <w:i/>
          <w:sz w:val="16"/>
          <w:szCs w:val="16"/>
          <w:lang w:val="en-US"/>
        </w:rPr>
        <w:t xml:space="preserve"> </w:t>
      </w:r>
      <w:r w:rsidRPr="0042198A">
        <w:rPr>
          <w:rFonts w:ascii="Tahoma" w:hAnsi="Tahoma" w:cs="Tahoma"/>
          <w:i/>
          <w:sz w:val="16"/>
          <w:szCs w:val="16"/>
        </w:rPr>
        <w:t xml:space="preserve">รวมถึง </w:t>
      </w:r>
      <w:r w:rsidRPr="0042198A">
        <w:rPr>
          <w:rFonts w:ascii="Tahoma" w:hAnsi="Tahoma" w:cs="Tahoma"/>
          <w:i/>
          <w:sz w:val="16"/>
          <w:szCs w:val="16"/>
          <w:lang w:val="en-US" w:eastAsia="en-US" w:bidi="ar-SA"/>
        </w:rPr>
        <w:t>Microsoft 365 Education A3 with Core CAL.</w:t>
      </w:r>
    </w:p>
    <w:p w:rsidR="00EF4807" w:rsidRPr="0042198A" w:rsidRDefault="00EF4807" w:rsidP="00EF4807">
      <w:pPr>
        <w:pStyle w:val="ProductList-Body"/>
        <w:rPr>
          <w:rFonts w:ascii="Tahoma" w:hAnsi="Tahoma" w:cs="Tahoma"/>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9" w:name="Attachment3"/>
      <w:bookmarkStart w:id="220" w:name="_Toc528656863"/>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9"/>
      <w:bookmarkEnd w:id="22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1" w:name="Attachment4"/>
      <w:bookmarkStart w:id="222" w:name="_Toc489605629"/>
      <w:bookmarkStart w:id="223" w:name="_Toc528656864"/>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21"/>
      <w:bookmarkEnd w:id="222"/>
      <w:bookmarkEnd w:id="22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0054" w:rsidRDefault="00A60054">
      <w:pPr>
        <w:spacing w:after="0" w:line="240" w:lineRule="auto"/>
        <w:rPr>
          <w:rFonts w:cs="Calibri"/>
          <w:cs/>
        </w:rPr>
      </w:pPr>
      <w:r>
        <w:separator/>
      </w:r>
    </w:p>
  </w:endnote>
  <w:endnote w:type="continuationSeparator" w:id="0">
    <w:p w:rsidR="00A60054" w:rsidRDefault="00A60054">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3742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rsidP="009F51AA">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BF6977"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B31" w:rsidRPr="00591643" w:rsidRDefault="00596B31">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BF6977"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BF6977"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BF6977"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BF6977"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BF6977"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BF6977"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BF6977"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BF6977"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BF6977"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BF6977"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BF6977"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BF6977"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BF6977"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BF6977"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BF6977"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BF6977"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0054" w:rsidRDefault="00A60054">
      <w:pPr>
        <w:spacing w:after="0" w:line="240" w:lineRule="auto"/>
        <w:rPr>
          <w:rFonts w:cs="Calibri"/>
          <w:cs/>
        </w:rPr>
      </w:pPr>
      <w:r>
        <w:separator/>
      </w:r>
    </w:p>
  </w:footnote>
  <w:footnote w:type="continuationSeparator" w:id="0">
    <w:p w:rsidR="00A60054" w:rsidRDefault="00A60054">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D4425" w:rsidRPr="00F04404" w:rsidRDefault="00BF6977"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EF4807" w:rsidRPr="00EF4807">
              <w:rPr>
                <w:rFonts w:ascii="Tahoma" w:hAnsi="Tahoma" w:cs="Tahoma"/>
                <w:color w:val="404040" w:themeColor="text1" w:themeTint="BF"/>
                <w:sz w:val="16"/>
                <w:szCs w:val="16"/>
              </w:rPr>
              <w:t xml:space="preserve">พฤศจิกายน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45</w:t>
        </w:r>
        <w:r w:rsidR="00DD4425"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D4425" w:rsidRPr="00DC6999" w:rsidRDefault="00BF6977"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EF4807" w:rsidRPr="00EF4807">
              <w:rPr>
                <w:rFonts w:ascii="Tahoma" w:hAnsi="Tahoma" w:cs="Tahoma"/>
                <w:color w:val="404040" w:themeColor="text1" w:themeTint="BF"/>
                <w:sz w:val="16"/>
                <w:szCs w:val="16"/>
              </w:rPr>
              <w:t xml:space="preserve">พฤศจิกายน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2</w:t>
        </w:r>
        <w:r w:rsidR="00DD4425"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i93sbHGZIuzOiU4Leq+mddJlw6/JmgEt8Hyj8O9eqIJzBZCcPIw7SngL5e7uEic43gOg9Ln/EhW/JnxdIN01iA==" w:salt="sZjIekhw4qV+qi//orBfG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B1C5E"/>
    <w:rsid w:val="008B6EBE"/>
    <w:rsid w:val="008C6604"/>
    <w:rsid w:val="008C7052"/>
    <w:rsid w:val="008E41B4"/>
    <w:rsid w:val="008F26F8"/>
    <w:rsid w:val="0091349D"/>
    <w:rsid w:val="00927C16"/>
    <w:rsid w:val="00957629"/>
    <w:rsid w:val="009633C3"/>
    <w:rsid w:val="009844B8"/>
    <w:rsid w:val="0099055A"/>
    <w:rsid w:val="009A1B82"/>
    <w:rsid w:val="009D5BDA"/>
    <w:rsid w:val="009E28F0"/>
    <w:rsid w:val="009F7CA8"/>
    <w:rsid w:val="00A06AF3"/>
    <w:rsid w:val="00A11C37"/>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A3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D4CB4E-654B-46CE-A7BF-82645EECE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24337</Words>
  <Characters>138721</Characters>
  <Application>Microsoft Office Word</Application>
  <DocSecurity>8</DocSecurity>
  <Lines>1156</Lines>
  <Paragraphs>325</Paragraphs>
  <ScaleCrop>false</ScaleCrop>
  <Company/>
  <LinksUpToDate>false</LinksUpToDate>
  <CharactersWithSpaces>162733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2018-10-30T16:58:00Z</dcterms:created>
  <dcterms:modified xsi:type="dcterms:W3CDTF">2018-10-30T16:58:00Z</dcterms:modified>
</cp:coreProperties>
</file>