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CFF" w:rsidRPr="00B40164"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B40164" w:rsidRDefault="00FF0439" w:rsidP="00FF0439">
      <w:pPr>
        <w:pStyle w:val="ProductList-Body"/>
        <w:shd w:val="clear" w:color="auto" w:fill="00188F"/>
        <w:ind w:right="8640"/>
        <w:rPr>
          <w:rFonts w:ascii="Tahoma" w:eastAsiaTheme="minorEastAsia" w:hAnsi="Tahoma" w:cs="Tahoma"/>
          <w:sz w:val="32"/>
          <w:szCs w:val="32"/>
          <w:cs/>
        </w:rPr>
      </w:pPr>
      <w:r w:rsidRPr="00B40164">
        <w:rPr>
          <w:rFonts w:ascii="Tahoma" w:eastAsiaTheme="minorEastAsia" w:hAnsi="Tahoma" w:cs="Tahoma"/>
          <w:color w:val="FFFFFF" w:themeColor="background1"/>
          <w:sz w:val="32"/>
          <w:szCs w:val="32"/>
          <w:cs/>
        </w:rPr>
        <w:tab/>
      </w:r>
      <w:r w:rsidRPr="00B40164">
        <w:rPr>
          <w:rFonts w:ascii="Tahoma" w:hAnsi="Tahoma" w:cs="Tahoma"/>
          <w:color w:val="FFFFFF" w:themeColor="background1"/>
          <w:sz w:val="32"/>
          <w:szCs w:val="32"/>
          <w:cs/>
          <w:lang w:val="en-US" w:eastAsia="en-US"/>
        </w:rPr>
        <w:t>Volume</w:t>
      </w:r>
    </w:p>
    <w:bookmarkEnd w:id="0"/>
    <w:p w:rsidR="00FF0439" w:rsidRPr="00B40164" w:rsidRDefault="00FF0439" w:rsidP="00FF0439">
      <w:pPr>
        <w:pStyle w:val="ProductList-Body"/>
        <w:shd w:val="clear" w:color="auto" w:fill="00188F"/>
        <w:spacing w:after="900"/>
        <w:ind w:right="8640"/>
        <w:rPr>
          <w:rFonts w:ascii="Tahoma" w:hAnsi="Tahoma" w:cs="Tahoma"/>
          <w:sz w:val="32"/>
          <w:szCs w:val="32"/>
          <w:cs/>
        </w:rPr>
      </w:pPr>
      <w:r w:rsidRPr="00B40164">
        <w:rPr>
          <w:rFonts w:ascii="Tahoma" w:hAnsi="Tahoma" w:cs="Tahoma"/>
          <w:color w:val="FFFFFF" w:themeColor="background1"/>
          <w:sz w:val="32"/>
          <w:szCs w:val="32"/>
          <w:cs/>
        </w:rPr>
        <w:tab/>
        <w:t>Licensing</w:t>
      </w:r>
    </w:p>
    <w:p w:rsidR="00FF0439" w:rsidRPr="00B40164" w:rsidRDefault="00FF0439" w:rsidP="00FF0439">
      <w:pPr>
        <w:pStyle w:val="ProductList-Body"/>
        <w:shd w:val="clear" w:color="auto" w:fill="00188F"/>
        <w:ind w:right="8640"/>
        <w:rPr>
          <w:rFonts w:ascii="Tahoma" w:hAnsi="Tahoma" w:cs="Tahoma"/>
          <w:szCs w:val="18"/>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B40164"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B40164">
        <w:rPr>
          <w:rFonts w:ascii="Tahoma" w:hAnsi="Tahoma" w:cs="Tahoma"/>
          <w:color w:val="FFFFFF" w:themeColor="background1"/>
          <w:sz w:val="72"/>
          <w:szCs w:val="72"/>
          <w:cs/>
        </w:rPr>
        <w:tab/>
        <w:t>ข้อกำหนด Online Service</w:t>
      </w:r>
    </w:p>
    <w:p w:rsidR="00EC4CFF" w:rsidRPr="00B40164"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B40164">
        <w:rPr>
          <w:rFonts w:ascii="Tahoma" w:hAnsi="Tahoma" w:cs="Tahoma"/>
          <w:color w:val="FFFFFF" w:themeColor="background1"/>
          <w:sz w:val="72"/>
          <w:szCs w:val="72"/>
          <w:cs/>
        </w:rPr>
        <w:tab/>
      </w:r>
      <w:r w:rsidR="007263A8" w:rsidRPr="00B40164">
        <w:rPr>
          <w:rFonts w:ascii="Tahoma" w:hAnsi="Tahoma" w:cs="Tahoma"/>
          <w:color w:val="FFFFFF" w:themeColor="background1"/>
          <w:sz w:val="96"/>
          <w:szCs w:val="96"/>
          <w:cs/>
        </w:rPr>
        <w:t xml:space="preserve">1 </w:t>
      </w:r>
      <w:r w:rsidR="00AB64F9" w:rsidRPr="00312E93">
        <w:rPr>
          <w:rFonts w:ascii="Tahoma" w:hAnsi="Tahoma" w:cs="Tahoma"/>
          <w:color w:val="FFFFFF" w:themeColor="background1"/>
          <w:sz w:val="96"/>
          <w:szCs w:val="96"/>
          <w:cs/>
        </w:rPr>
        <w:t xml:space="preserve">ตุลาคม </w:t>
      </w:r>
      <w:r w:rsidR="007263A8" w:rsidRPr="00B40164">
        <w:rPr>
          <w:rFonts w:ascii="Tahoma" w:hAnsi="Tahoma" w:cs="Tahoma"/>
          <w:color w:val="FFFFFF" w:themeColor="background1"/>
          <w:sz w:val="96"/>
          <w:szCs w:val="96"/>
          <w:cs/>
        </w:rPr>
        <w:t>2015</w:t>
      </w:r>
    </w:p>
    <w:p w:rsidR="00EC4CFF" w:rsidRPr="00B40164"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F0439" w:rsidRPr="00B40164" w:rsidRDefault="00FF0439" w:rsidP="00FF0439">
      <w:pPr>
        <w:pStyle w:val="ProductList-Body"/>
        <w:outlineLvl w:val="0"/>
        <w:rPr>
          <w:rFonts w:ascii="Tahoma" w:hAnsi="Tahoma" w:cs="Tahoma"/>
          <w:b/>
          <w:sz w:val="40"/>
          <w:szCs w:val="40"/>
          <w:cs/>
        </w:rPr>
        <w:sectPr w:rsidR="00FF0439" w:rsidRPr="00B40164"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B40164">
        <w:rPr>
          <w:rFonts w:ascii="Tahoma" w:hAnsi="Tahoma" w:cs="Tahoma"/>
          <w:b/>
          <w:bCs/>
          <w:sz w:val="40"/>
          <w:szCs w:val="40"/>
          <w:cs/>
        </w:rPr>
        <w:lastRenderedPageBreak/>
        <w:t>สารบัญ</w:t>
      </w:r>
      <w:bookmarkEnd w:id="2"/>
    </w:p>
    <w:p w:rsidR="005154EE" w:rsidRDefault="00FF0439">
      <w:pPr>
        <w:pStyle w:val="TOC1"/>
        <w:rPr>
          <w:rFonts w:asciiTheme="minorHAnsi" w:eastAsiaTheme="minorEastAsia" w:hAnsiTheme="minorHAnsi" w:cstheme="minorBidi"/>
          <w:b w:val="0"/>
          <w:bCs w:val="0"/>
          <w:caps w:val="0"/>
          <w:sz w:val="22"/>
          <w:szCs w:val="22"/>
          <w:lang w:val="en-US" w:eastAsia="ja-JP" w:bidi="ar-SA"/>
        </w:rPr>
      </w:pPr>
      <w:r w:rsidRPr="00B40164">
        <w:lastRenderedPageBreak/>
        <w:fldChar w:fldCharType="begin"/>
      </w:r>
      <w:r w:rsidRPr="00B40164">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40164">
        <w:fldChar w:fldCharType="separate"/>
      </w:r>
      <w:hyperlink w:anchor="_Toc427572531" w:history="1">
        <w:r w:rsidR="005154EE" w:rsidRPr="0032116B">
          <w:rPr>
            <w:rStyle w:val="Hyperlink"/>
            <w:rFonts w:hint="cs"/>
            <w:cs/>
          </w:rPr>
          <w:t>บทนำ</w:t>
        </w:r>
        <w:r w:rsidR="005154EE">
          <w:rPr>
            <w:webHidden/>
            <w:cs/>
          </w:rPr>
          <w:tab/>
        </w:r>
        <w:r w:rsidR="005154EE">
          <w:rPr>
            <w:webHidden/>
          </w:rPr>
          <w:fldChar w:fldCharType="begin"/>
        </w:r>
        <w:r w:rsidR="005154EE">
          <w:rPr>
            <w:webHidden/>
            <w:cs/>
          </w:rPr>
          <w:instrText xml:space="preserve"> PAGEREF _Toc427572531 \h </w:instrText>
        </w:r>
        <w:r w:rsidR="005154EE">
          <w:rPr>
            <w:webHidden/>
          </w:rPr>
        </w:r>
        <w:r w:rsidR="005154EE">
          <w:rPr>
            <w:webHidden/>
          </w:rPr>
          <w:fldChar w:fldCharType="separate"/>
        </w:r>
        <w:r w:rsidR="005154EE">
          <w:rPr>
            <w:webHidden/>
            <w:cs/>
          </w:rPr>
          <w:t>3</w:t>
        </w:r>
        <w:r w:rsidR="005154EE">
          <w:rPr>
            <w:webHidden/>
          </w:rPr>
          <w:fldChar w:fldCharType="end"/>
        </w:r>
      </w:hyperlink>
    </w:p>
    <w:p w:rsidR="005154EE" w:rsidRPr="005154EE" w:rsidRDefault="0096524E" w:rsidP="00F0165B">
      <w:pPr>
        <w:pStyle w:val="TOC3"/>
        <w:rPr>
          <w:rFonts w:asciiTheme="minorHAnsi" w:eastAsiaTheme="minorEastAsia" w:hAnsiTheme="minorHAnsi" w:cstheme="minorBidi"/>
          <w:sz w:val="22"/>
          <w:szCs w:val="22"/>
          <w:lang w:val="en-US" w:eastAsia="ja-JP" w:bidi="ar-SA"/>
        </w:rPr>
      </w:pPr>
      <w:hyperlink w:anchor="_Toc427572532" w:history="1">
        <w:r w:rsidR="005154EE" w:rsidRPr="005154EE">
          <w:rPr>
            <w:rStyle w:val="Hyperlink"/>
            <w:rFonts w:hint="cs"/>
            <w:cs/>
          </w:rPr>
          <w:t>รุ่นก่อนหน้า</w:t>
        </w:r>
        <w:r w:rsidR="005154EE" w:rsidRPr="005154EE">
          <w:rPr>
            <w:webHidden/>
            <w:cs/>
          </w:rPr>
          <w:tab/>
        </w:r>
        <w:r w:rsidR="005154EE" w:rsidRPr="005154EE">
          <w:rPr>
            <w:webHidden/>
          </w:rPr>
          <w:fldChar w:fldCharType="begin"/>
        </w:r>
        <w:r w:rsidR="005154EE" w:rsidRPr="005154EE">
          <w:rPr>
            <w:webHidden/>
            <w:cs/>
          </w:rPr>
          <w:instrText xml:space="preserve"> PAGEREF _Toc427572532 \h </w:instrText>
        </w:r>
        <w:r w:rsidR="005154EE" w:rsidRPr="005154EE">
          <w:rPr>
            <w:webHidden/>
          </w:rPr>
        </w:r>
        <w:r w:rsidR="005154EE" w:rsidRPr="005154EE">
          <w:rPr>
            <w:webHidden/>
          </w:rPr>
          <w:fldChar w:fldCharType="separate"/>
        </w:r>
        <w:r w:rsidR="005154EE" w:rsidRPr="005154EE">
          <w:rPr>
            <w:webHidden/>
            <w:cs/>
          </w:rPr>
          <w:t>3</w:t>
        </w:r>
        <w:r w:rsidR="005154EE" w:rsidRPr="005154EE">
          <w:rPr>
            <w:webHidden/>
          </w:rPr>
          <w:fldChar w:fldCharType="end"/>
        </w:r>
      </w:hyperlink>
    </w:p>
    <w:p w:rsidR="005154EE" w:rsidRPr="005154EE" w:rsidRDefault="0096524E" w:rsidP="00F0165B">
      <w:pPr>
        <w:pStyle w:val="TOC3"/>
        <w:rPr>
          <w:rFonts w:asciiTheme="minorHAnsi" w:eastAsiaTheme="minorEastAsia" w:hAnsiTheme="minorHAnsi" w:cstheme="minorBidi"/>
          <w:sz w:val="22"/>
          <w:szCs w:val="22"/>
          <w:lang w:val="en-US" w:eastAsia="ja-JP" w:bidi="ar-SA"/>
        </w:rPr>
      </w:pPr>
      <w:hyperlink w:anchor="_Toc427572533" w:history="1">
        <w:r w:rsidR="005154EE" w:rsidRPr="005154EE">
          <w:rPr>
            <w:rStyle w:val="Hyperlink"/>
            <w:rFonts w:hint="cs"/>
            <w:cs/>
          </w:rPr>
          <w:t>คำอธิบายและสรุปการเปลี่ยนแปลง</w:t>
        </w:r>
        <w:r w:rsidR="005154EE" w:rsidRPr="005154EE">
          <w:rPr>
            <w:webHidden/>
            <w:cs/>
          </w:rPr>
          <w:tab/>
        </w:r>
        <w:r w:rsidR="005154EE" w:rsidRPr="005154EE">
          <w:rPr>
            <w:webHidden/>
          </w:rPr>
          <w:fldChar w:fldCharType="begin"/>
        </w:r>
        <w:r w:rsidR="005154EE" w:rsidRPr="005154EE">
          <w:rPr>
            <w:webHidden/>
            <w:cs/>
          </w:rPr>
          <w:instrText xml:space="preserve"> PAGEREF _Toc427572533 \h </w:instrText>
        </w:r>
        <w:r w:rsidR="005154EE" w:rsidRPr="005154EE">
          <w:rPr>
            <w:webHidden/>
          </w:rPr>
        </w:r>
        <w:r w:rsidR="005154EE" w:rsidRPr="005154EE">
          <w:rPr>
            <w:webHidden/>
          </w:rPr>
          <w:fldChar w:fldCharType="separate"/>
        </w:r>
        <w:r w:rsidR="005154EE" w:rsidRPr="005154EE">
          <w:rPr>
            <w:webHidden/>
            <w:cs/>
          </w:rPr>
          <w:t>3</w:t>
        </w:r>
        <w:r w:rsidR="005154EE" w:rsidRPr="005154EE">
          <w:rPr>
            <w:webHidden/>
          </w:rPr>
          <w:fldChar w:fldCharType="end"/>
        </w:r>
      </w:hyperlink>
    </w:p>
    <w:p w:rsidR="005154EE" w:rsidRDefault="0096524E">
      <w:pPr>
        <w:pStyle w:val="TOC1"/>
        <w:rPr>
          <w:rFonts w:asciiTheme="minorHAnsi" w:eastAsiaTheme="minorEastAsia" w:hAnsiTheme="minorHAnsi" w:cstheme="minorBidi"/>
          <w:b w:val="0"/>
          <w:bCs w:val="0"/>
          <w:caps w:val="0"/>
          <w:sz w:val="22"/>
          <w:szCs w:val="22"/>
          <w:lang w:val="en-US" w:eastAsia="ja-JP" w:bidi="ar-SA"/>
        </w:rPr>
      </w:pPr>
      <w:hyperlink w:anchor="_Toc427572534" w:history="1">
        <w:r w:rsidR="005154EE" w:rsidRPr="0032116B">
          <w:rPr>
            <w:rStyle w:val="Hyperlink"/>
            <w:rFonts w:hint="cs"/>
            <w:cs/>
          </w:rPr>
          <w:t>ข้อกำหนดทั่วไป</w:t>
        </w:r>
        <w:r w:rsidR="005154EE">
          <w:rPr>
            <w:webHidden/>
            <w:cs/>
          </w:rPr>
          <w:tab/>
        </w:r>
        <w:r w:rsidR="005154EE">
          <w:rPr>
            <w:webHidden/>
          </w:rPr>
          <w:fldChar w:fldCharType="begin"/>
        </w:r>
        <w:r w:rsidR="005154EE">
          <w:rPr>
            <w:webHidden/>
            <w:cs/>
          </w:rPr>
          <w:instrText xml:space="preserve"> PAGEREF _Toc427572534 \h </w:instrText>
        </w:r>
        <w:r w:rsidR="005154EE">
          <w:rPr>
            <w:webHidden/>
          </w:rPr>
        </w:r>
        <w:r w:rsidR="005154EE">
          <w:rPr>
            <w:webHidden/>
          </w:rPr>
          <w:fldChar w:fldCharType="separate"/>
        </w:r>
        <w:r w:rsidR="005154EE">
          <w:rPr>
            <w:webHidden/>
            <w:cs/>
          </w:rPr>
          <w:t>4</w:t>
        </w:r>
        <w:r w:rsidR="005154EE">
          <w:rPr>
            <w:webHidden/>
          </w:rPr>
          <w:fldChar w:fldCharType="end"/>
        </w:r>
      </w:hyperlink>
    </w:p>
    <w:p w:rsidR="005154EE" w:rsidRPr="005154EE" w:rsidRDefault="0096524E">
      <w:pPr>
        <w:pStyle w:val="TOC5"/>
        <w:rPr>
          <w:rFonts w:asciiTheme="minorHAnsi" w:eastAsiaTheme="minorEastAsia" w:hAnsiTheme="minorHAnsi" w:cstheme="minorBidi"/>
          <w:bCs w:val="0"/>
          <w:sz w:val="22"/>
          <w:szCs w:val="22"/>
          <w:lang w:val="en-US" w:eastAsia="ja-JP" w:bidi="ar-SA"/>
        </w:rPr>
      </w:pPr>
      <w:hyperlink w:anchor="_Toc427572535" w:history="1">
        <w:r w:rsidR="005154EE" w:rsidRPr="005154EE">
          <w:rPr>
            <w:rStyle w:val="Hyperlink"/>
            <w:rFonts w:hint="cs"/>
            <w:bCs w:val="0"/>
            <w:cs/>
          </w:rPr>
          <w:t>คำนิยาม</w:t>
        </w:r>
        <w:r w:rsidR="005154EE" w:rsidRPr="005154EE">
          <w:rPr>
            <w:bCs w:val="0"/>
            <w:webHidden/>
            <w:cs/>
          </w:rPr>
          <w:tab/>
        </w:r>
        <w:r w:rsidR="005154EE" w:rsidRPr="005154EE">
          <w:rPr>
            <w:bCs w:val="0"/>
            <w:webHidden/>
          </w:rPr>
          <w:fldChar w:fldCharType="begin"/>
        </w:r>
        <w:r w:rsidR="005154EE" w:rsidRPr="005154EE">
          <w:rPr>
            <w:bCs w:val="0"/>
            <w:webHidden/>
            <w:cs/>
          </w:rPr>
          <w:instrText xml:space="preserve"> PAGEREF _Toc427572535 \h </w:instrText>
        </w:r>
        <w:r w:rsidR="005154EE" w:rsidRPr="005154EE">
          <w:rPr>
            <w:bCs w:val="0"/>
            <w:webHidden/>
          </w:rPr>
        </w:r>
        <w:r w:rsidR="005154EE" w:rsidRPr="005154EE">
          <w:rPr>
            <w:bCs w:val="0"/>
            <w:webHidden/>
          </w:rPr>
          <w:fldChar w:fldCharType="separate"/>
        </w:r>
        <w:r w:rsidR="005154EE" w:rsidRPr="005154EE">
          <w:rPr>
            <w:bCs w:val="0"/>
            <w:webHidden/>
            <w:cs/>
          </w:rPr>
          <w:t>4</w:t>
        </w:r>
        <w:r w:rsidR="005154EE" w:rsidRPr="005154EE">
          <w:rPr>
            <w:bCs w:val="0"/>
            <w:webHidden/>
          </w:rPr>
          <w:fldChar w:fldCharType="end"/>
        </w:r>
      </w:hyperlink>
    </w:p>
    <w:p w:rsidR="005154EE" w:rsidRPr="005154EE" w:rsidRDefault="0096524E">
      <w:pPr>
        <w:pStyle w:val="TOC5"/>
        <w:rPr>
          <w:rFonts w:asciiTheme="minorHAnsi" w:eastAsiaTheme="minorEastAsia" w:hAnsiTheme="minorHAnsi" w:cstheme="minorBidi"/>
          <w:bCs w:val="0"/>
          <w:sz w:val="22"/>
          <w:szCs w:val="22"/>
          <w:lang w:val="en-US" w:eastAsia="ja-JP" w:bidi="ar-SA"/>
        </w:rPr>
      </w:pPr>
      <w:hyperlink w:anchor="_Toc427572536" w:history="1">
        <w:r w:rsidR="005154EE" w:rsidRPr="005154EE">
          <w:rPr>
            <w:rStyle w:val="Hyperlink"/>
            <w:rFonts w:hint="cs"/>
            <w:bCs w:val="0"/>
            <w:cs/>
          </w:rPr>
          <w:t>การปรับปรุงข้อกำหนด</w:t>
        </w:r>
        <w:r w:rsidR="005154EE" w:rsidRPr="005154EE">
          <w:rPr>
            <w:rStyle w:val="Hyperlink"/>
            <w:bCs w:val="0"/>
            <w:cs/>
          </w:rPr>
          <w:t xml:space="preserve"> Online Service</w:t>
        </w:r>
        <w:r w:rsidR="005154EE" w:rsidRPr="005154EE">
          <w:rPr>
            <w:bCs w:val="0"/>
            <w:webHidden/>
            <w:cs/>
          </w:rPr>
          <w:tab/>
        </w:r>
        <w:r w:rsidR="005154EE" w:rsidRPr="005154EE">
          <w:rPr>
            <w:bCs w:val="0"/>
            <w:webHidden/>
          </w:rPr>
          <w:fldChar w:fldCharType="begin"/>
        </w:r>
        <w:r w:rsidR="005154EE" w:rsidRPr="005154EE">
          <w:rPr>
            <w:bCs w:val="0"/>
            <w:webHidden/>
            <w:cs/>
          </w:rPr>
          <w:instrText xml:space="preserve"> PAGEREF _Toc427572536 \h </w:instrText>
        </w:r>
        <w:r w:rsidR="005154EE" w:rsidRPr="005154EE">
          <w:rPr>
            <w:bCs w:val="0"/>
            <w:webHidden/>
          </w:rPr>
        </w:r>
        <w:r w:rsidR="005154EE" w:rsidRPr="005154EE">
          <w:rPr>
            <w:bCs w:val="0"/>
            <w:webHidden/>
          </w:rPr>
          <w:fldChar w:fldCharType="separate"/>
        </w:r>
        <w:r w:rsidR="005154EE" w:rsidRPr="005154EE">
          <w:rPr>
            <w:bCs w:val="0"/>
            <w:webHidden/>
            <w:cs/>
          </w:rPr>
          <w:t>4</w:t>
        </w:r>
        <w:r w:rsidR="005154EE" w:rsidRPr="005154EE">
          <w:rPr>
            <w:bCs w:val="0"/>
            <w:webHidden/>
          </w:rPr>
          <w:fldChar w:fldCharType="end"/>
        </w:r>
      </w:hyperlink>
    </w:p>
    <w:p w:rsidR="005154EE" w:rsidRPr="005154EE" w:rsidRDefault="0096524E">
      <w:pPr>
        <w:pStyle w:val="TOC5"/>
        <w:rPr>
          <w:rFonts w:asciiTheme="minorHAnsi" w:eastAsiaTheme="minorEastAsia" w:hAnsiTheme="minorHAnsi" w:cstheme="minorBidi"/>
          <w:bCs w:val="0"/>
          <w:sz w:val="22"/>
          <w:szCs w:val="22"/>
          <w:lang w:val="en-US" w:eastAsia="ja-JP" w:bidi="ar-SA"/>
        </w:rPr>
      </w:pPr>
      <w:hyperlink w:anchor="_Toc427572537" w:history="1">
        <w:r w:rsidR="005154EE" w:rsidRPr="005154EE">
          <w:rPr>
            <w:rStyle w:val="Hyperlink"/>
            <w:rFonts w:hint="cs"/>
            <w:bCs w:val="0"/>
            <w:cs/>
          </w:rPr>
          <w:t>การเปลี่ยนแปลงตามข้อบังคับ</w:t>
        </w:r>
        <w:r w:rsidR="005154EE" w:rsidRPr="005154EE">
          <w:rPr>
            <w:rStyle w:val="Hyperlink"/>
            <w:bCs w:val="0"/>
            <w:cs/>
          </w:rPr>
          <w:t xml:space="preserve"> </w:t>
        </w:r>
        <w:r w:rsidR="005154EE" w:rsidRPr="005154EE">
          <w:rPr>
            <w:rStyle w:val="Hyperlink"/>
            <w:rFonts w:hint="cs"/>
            <w:bCs w:val="0"/>
            <w:cs/>
          </w:rPr>
          <w:t>และความพร้อมให้บริการระหว่างประเทศ</w:t>
        </w:r>
        <w:r w:rsidR="005154EE" w:rsidRPr="005154EE">
          <w:rPr>
            <w:bCs w:val="0"/>
            <w:webHidden/>
            <w:cs/>
          </w:rPr>
          <w:tab/>
        </w:r>
        <w:r w:rsidR="005154EE" w:rsidRPr="005154EE">
          <w:rPr>
            <w:bCs w:val="0"/>
            <w:webHidden/>
          </w:rPr>
          <w:fldChar w:fldCharType="begin"/>
        </w:r>
        <w:r w:rsidR="005154EE" w:rsidRPr="005154EE">
          <w:rPr>
            <w:bCs w:val="0"/>
            <w:webHidden/>
            <w:cs/>
          </w:rPr>
          <w:instrText xml:space="preserve"> PAGEREF _Toc427572537 \h </w:instrText>
        </w:r>
        <w:r w:rsidR="005154EE" w:rsidRPr="005154EE">
          <w:rPr>
            <w:bCs w:val="0"/>
            <w:webHidden/>
          </w:rPr>
        </w:r>
        <w:r w:rsidR="005154EE" w:rsidRPr="005154EE">
          <w:rPr>
            <w:bCs w:val="0"/>
            <w:webHidden/>
          </w:rPr>
          <w:fldChar w:fldCharType="separate"/>
        </w:r>
        <w:r w:rsidR="005154EE" w:rsidRPr="005154EE">
          <w:rPr>
            <w:bCs w:val="0"/>
            <w:webHidden/>
            <w:cs/>
          </w:rPr>
          <w:t>4</w:t>
        </w:r>
        <w:r w:rsidR="005154EE" w:rsidRPr="005154EE">
          <w:rPr>
            <w:bCs w:val="0"/>
            <w:webHidden/>
          </w:rPr>
          <w:fldChar w:fldCharType="end"/>
        </w:r>
      </w:hyperlink>
    </w:p>
    <w:p w:rsidR="005154EE" w:rsidRPr="005154EE" w:rsidRDefault="0096524E">
      <w:pPr>
        <w:pStyle w:val="TOC5"/>
        <w:rPr>
          <w:rFonts w:asciiTheme="minorHAnsi" w:eastAsiaTheme="minorEastAsia" w:hAnsiTheme="minorHAnsi" w:cstheme="minorBidi"/>
          <w:bCs w:val="0"/>
          <w:sz w:val="22"/>
          <w:szCs w:val="22"/>
          <w:lang w:val="en-US" w:eastAsia="ja-JP" w:bidi="ar-SA"/>
        </w:rPr>
      </w:pPr>
      <w:hyperlink w:anchor="_Toc427572538" w:history="1">
        <w:r w:rsidR="005154EE" w:rsidRPr="005154EE">
          <w:rPr>
            <w:rStyle w:val="Hyperlink"/>
            <w:rFonts w:hint="cs"/>
            <w:bCs w:val="0"/>
            <w:cs/>
          </w:rPr>
          <w:t>การเก็บรักษาข้อมูล</w:t>
        </w:r>
        <w:r w:rsidR="005154EE" w:rsidRPr="005154EE">
          <w:rPr>
            <w:bCs w:val="0"/>
            <w:webHidden/>
            <w:cs/>
          </w:rPr>
          <w:tab/>
        </w:r>
        <w:r w:rsidR="005154EE" w:rsidRPr="005154EE">
          <w:rPr>
            <w:bCs w:val="0"/>
            <w:webHidden/>
          </w:rPr>
          <w:fldChar w:fldCharType="begin"/>
        </w:r>
        <w:r w:rsidR="005154EE" w:rsidRPr="005154EE">
          <w:rPr>
            <w:bCs w:val="0"/>
            <w:webHidden/>
            <w:cs/>
          </w:rPr>
          <w:instrText xml:space="preserve"> PAGEREF _Toc427572538 \h </w:instrText>
        </w:r>
        <w:r w:rsidR="005154EE" w:rsidRPr="005154EE">
          <w:rPr>
            <w:bCs w:val="0"/>
            <w:webHidden/>
          </w:rPr>
        </w:r>
        <w:r w:rsidR="005154EE" w:rsidRPr="005154EE">
          <w:rPr>
            <w:bCs w:val="0"/>
            <w:webHidden/>
          </w:rPr>
          <w:fldChar w:fldCharType="separate"/>
        </w:r>
        <w:r w:rsidR="005154EE" w:rsidRPr="005154EE">
          <w:rPr>
            <w:bCs w:val="0"/>
            <w:webHidden/>
            <w:cs/>
          </w:rPr>
          <w:t>4</w:t>
        </w:r>
        <w:r w:rsidR="005154EE" w:rsidRPr="005154EE">
          <w:rPr>
            <w:bCs w:val="0"/>
            <w:webHidden/>
          </w:rPr>
          <w:fldChar w:fldCharType="end"/>
        </w:r>
      </w:hyperlink>
    </w:p>
    <w:p w:rsidR="005154EE" w:rsidRPr="005154EE" w:rsidRDefault="0096524E">
      <w:pPr>
        <w:pStyle w:val="TOC5"/>
        <w:rPr>
          <w:rFonts w:asciiTheme="minorHAnsi" w:eastAsiaTheme="minorEastAsia" w:hAnsiTheme="minorHAnsi" w:cstheme="minorBidi"/>
          <w:bCs w:val="0"/>
          <w:sz w:val="22"/>
          <w:szCs w:val="22"/>
          <w:lang w:val="en-US" w:eastAsia="ja-JP" w:bidi="ar-SA"/>
        </w:rPr>
      </w:pPr>
      <w:hyperlink w:anchor="_Toc427572539" w:history="1">
        <w:r w:rsidR="005154EE" w:rsidRPr="005154EE">
          <w:rPr>
            <w:rStyle w:val="Hyperlink"/>
            <w:rFonts w:hint="cs"/>
            <w:bCs w:val="0"/>
            <w:cs/>
          </w:rPr>
          <w:t>การใช้งานซอฟต์แวร์กับ</w:t>
        </w:r>
        <w:r w:rsidR="005154EE" w:rsidRPr="005154EE">
          <w:rPr>
            <w:rStyle w:val="Hyperlink"/>
            <w:bCs w:val="0"/>
            <w:cs/>
          </w:rPr>
          <w:t xml:space="preserve"> Online Service</w:t>
        </w:r>
        <w:r w:rsidR="005154EE" w:rsidRPr="005154EE">
          <w:rPr>
            <w:bCs w:val="0"/>
            <w:webHidden/>
            <w:cs/>
          </w:rPr>
          <w:tab/>
        </w:r>
        <w:r w:rsidR="005154EE" w:rsidRPr="005154EE">
          <w:rPr>
            <w:bCs w:val="0"/>
            <w:webHidden/>
          </w:rPr>
          <w:fldChar w:fldCharType="begin"/>
        </w:r>
        <w:r w:rsidR="005154EE" w:rsidRPr="005154EE">
          <w:rPr>
            <w:bCs w:val="0"/>
            <w:webHidden/>
            <w:cs/>
          </w:rPr>
          <w:instrText xml:space="preserve"> PAGEREF _Toc427572539 \h </w:instrText>
        </w:r>
        <w:r w:rsidR="005154EE" w:rsidRPr="005154EE">
          <w:rPr>
            <w:bCs w:val="0"/>
            <w:webHidden/>
          </w:rPr>
        </w:r>
        <w:r w:rsidR="005154EE" w:rsidRPr="005154EE">
          <w:rPr>
            <w:bCs w:val="0"/>
            <w:webHidden/>
          </w:rPr>
          <w:fldChar w:fldCharType="separate"/>
        </w:r>
        <w:r w:rsidR="005154EE" w:rsidRPr="005154EE">
          <w:rPr>
            <w:bCs w:val="0"/>
            <w:webHidden/>
            <w:cs/>
          </w:rPr>
          <w:t>4</w:t>
        </w:r>
        <w:r w:rsidR="005154EE" w:rsidRPr="005154EE">
          <w:rPr>
            <w:bCs w:val="0"/>
            <w:webHidden/>
          </w:rPr>
          <w:fldChar w:fldCharType="end"/>
        </w:r>
      </w:hyperlink>
    </w:p>
    <w:p w:rsidR="005154EE" w:rsidRPr="005154EE" w:rsidRDefault="0096524E">
      <w:pPr>
        <w:pStyle w:val="TOC5"/>
        <w:rPr>
          <w:rFonts w:asciiTheme="minorHAnsi" w:eastAsiaTheme="minorEastAsia" w:hAnsiTheme="minorHAnsi" w:cstheme="minorBidi"/>
          <w:bCs w:val="0"/>
          <w:sz w:val="22"/>
          <w:szCs w:val="22"/>
          <w:lang w:val="en-US" w:eastAsia="ja-JP" w:bidi="ar-SA"/>
        </w:rPr>
      </w:pPr>
      <w:hyperlink w:anchor="_Toc427572540" w:history="1">
        <w:r w:rsidR="005154EE" w:rsidRPr="005154EE">
          <w:rPr>
            <w:rStyle w:val="Hyperlink"/>
            <w:rFonts w:hint="cs"/>
            <w:bCs w:val="0"/>
            <w:cs/>
          </w:rPr>
          <w:t>ผลิตภัณฑ์ที่ไม่ใช่ของ</w:t>
        </w:r>
        <w:r w:rsidR="005154EE" w:rsidRPr="005154EE">
          <w:rPr>
            <w:rStyle w:val="Hyperlink"/>
            <w:bCs w:val="0"/>
            <w:cs/>
          </w:rPr>
          <w:t xml:space="preserve"> Microsoft</w:t>
        </w:r>
        <w:r w:rsidR="005154EE" w:rsidRPr="005154EE">
          <w:rPr>
            <w:bCs w:val="0"/>
            <w:webHidden/>
            <w:cs/>
          </w:rPr>
          <w:tab/>
        </w:r>
        <w:r w:rsidR="005154EE" w:rsidRPr="005154EE">
          <w:rPr>
            <w:bCs w:val="0"/>
            <w:webHidden/>
          </w:rPr>
          <w:fldChar w:fldCharType="begin"/>
        </w:r>
        <w:r w:rsidR="005154EE" w:rsidRPr="005154EE">
          <w:rPr>
            <w:bCs w:val="0"/>
            <w:webHidden/>
            <w:cs/>
          </w:rPr>
          <w:instrText xml:space="preserve"> PAGEREF _Toc427572540 \h </w:instrText>
        </w:r>
        <w:r w:rsidR="005154EE" w:rsidRPr="005154EE">
          <w:rPr>
            <w:bCs w:val="0"/>
            <w:webHidden/>
          </w:rPr>
        </w:r>
        <w:r w:rsidR="005154EE" w:rsidRPr="005154EE">
          <w:rPr>
            <w:bCs w:val="0"/>
            <w:webHidden/>
          </w:rPr>
          <w:fldChar w:fldCharType="separate"/>
        </w:r>
        <w:r w:rsidR="005154EE" w:rsidRPr="005154EE">
          <w:rPr>
            <w:bCs w:val="0"/>
            <w:webHidden/>
            <w:cs/>
          </w:rPr>
          <w:t>5</w:t>
        </w:r>
        <w:r w:rsidR="005154EE" w:rsidRPr="005154EE">
          <w:rPr>
            <w:bCs w:val="0"/>
            <w:webHidden/>
          </w:rPr>
          <w:fldChar w:fldCharType="end"/>
        </w:r>
      </w:hyperlink>
    </w:p>
    <w:p w:rsidR="005154EE" w:rsidRPr="005154EE" w:rsidRDefault="0096524E">
      <w:pPr>
        <w:pStyle w:val="TOC5"/>
        <w:rPr>
          <w:rFonts w:asciiTheme="minorHAnsi" w:eastAsiaTheme="minorEastAsia" w:hAnsiTheme="minorHAnsi" w:cstheme="minorBidi"/>
          <w:bCs w:val="0"/>
          <w:sz w:val="22"/>
          <w:szCs w:val="22"/>
          <w:lang w:val="en-US" w:eastAsia="ja-JP" w:bidi="ar-SA"/>
        </w:rPr>
      </w:pPr>
      <w:hyperlink w:anchor="_Toc427572541" w:history="1">
        <w:r w:rsidR="005154EE" w:rsidRPr="005154EE">
          <w:rPr>
            <w:rStyle w:val="Hyperlink"/>
            <w:rFonts w:hint="cs"/>
            <w:bCs w:val="0"/>
            <w:cs/>
          </w:rPr>
          <w:t>นโยบายการใช้ซึ่งเป็นที่ยอมรับ</w:t>
        </w:r>
        <w:r w:rsidR="005154EE" w:rsidRPr="005154EE">
          <w:rPr>
            <w:bCs w:val="0"/>
            <w:webHidden/>
            <w:cs/>
          </w:rPr>
          <w:tab/>
        </w:r>
        <w:r w:rsidR="005154EE" w:rsidRPr="005154EE">
          <w:rPr>
            <w:bCs w:val="0"/>
            <w:webHidden/>
          </w:rPr>
          <w:fldChar w:fldCharType="begin"/>
        </w:r>
        <w:r w:rsidR="005154EE" w:rsidRPr="005154EE">
          <w:rPr>
            <w:bCs w:val="0"/>
            <w:webHidden/>
            <w:cs/>
          </w:rPr>
          <w:instrText xml:space="preserve"> PAGEREF _Toc427572541 \h </w:instrText>
        </w:r>
        <w:r w:rsidR="005154EE" w:rsidRPr="005154EE">
          <w:rPr>
            <w:bCs w:val="0"/>
            <w:webHidden/>
          </w:rPr>
        </w:r>
        <w:r w:rsidR="005154EE" w:rsidRPr="005154EE">
          <w:rPr>
            <w:bCs w:val="0"/>
            <w:webHidden/>
          </w:rPr>
          <w:fldChar w:fldCharType="separate"/>
        </w:r>
        <w:r w:rsidR="005154EE" w:rsidRPr="005154EE">
          <w:rPr>
            <w:bCs w:val="0"/>
            <w:webHidden/>
            <w:cs/>
          </w:rPr>
          <w:t>5</w:t>
        </w:r>
        <w:r w:rsidR="005154EE" w:rsidRPr="005154EE">
          <w:rPr>
            <w:bCs w:val="0"/>
            <w:webHidden/>
          </w:rPr>
          <w:fldChar w:fldCharType="end"/>
        </w:r>
      </w:hyperlink>
    </w:p>
    <w:p w:rsidR="005154EE" w:rsidRPr="005154EE" w:rsidRDefault="0096524E">
      <w:pPr>
        <w:pStyle w:val="TOC5"/>
        <w:rPr>
          <w:rFonts w:asciiTheme="minorHAnsi" w:eastAsiaTheme="minorEastAsia" w:hAnsiTheme="minorHAnsi" w:cstheme="minorBidi"/>
          <w:bCs w:val="0"/>
          <w:sz w:val="22"/>
          <w:szCs w:val="22"/>
          <w:lang w:val="en-US" w:eastAsia="ja-JP" w:bidi="ar-SA"/>
        </w:rPr>
      </w:pPr>
      <w:hyperlink w:anchor="_Toc427572542" w:history="1">
        <w:r w:rsidR="005154EE" w:rsidRPr="005154EE">
          <w:rPr>
            <w:rStyle w:val="Hyperlink"/>
            <w:rFonts w:hint="cs"/>
            <w:bCs w:val="0"/>
            <w:cs/>
          </w:rPr>
          <w:t>ข้อจำกัดทางเทคนิค</w:t>
        </w:r>
        <w:r w:rsidR="005154EE" w:rsidRPr="005154EE">
          <w:rPr>
            <w:bCs w:val="0"/>
            <w:webHidden/>
            <w:cs/>
          </w:rPr>
          <w:tab/>
        </w:r>
        <w:r w:rsidR="005154EE" w:rsidRPr="005154EE">
          <w:rPr>
            <w:bCs w:val="0"/>
            <w:webHidden/>
          </w:rPr>
          <w:fldChar w:fldCharType="begin"/>
        </w:r>
        <w:r w:rsidR="005154EE" w:rsidRPr="005154EE">
          <w:rPr>
            <w:bCs w:val="0"/>
            <w:webHidden/>
            <w:cs/>
          </w:rPr>
          <w:instrText xml:space="preserve"> PAGEREF _Toc427572542 \h </w:instrText>
        </w:r>
        <w:r w:rsidR="005154EE" w:rsidRPr="005154EE">
          <w:rPr>
            <w:bCs w:val="0"/>
            <w:webHidden/>
          </w:rPr>
        </w:r>
        <w:r w:rsidR="005154EE" w:rsidRPr="005154EE">
          <w:rPr>
            <w:bCs w:val="0"/>
            <w:webHidden/>
          </w:rPr>
          <w:fldChar w:fldCharType="separate"/>
        </w:r>
        <w:r w:rsidR="005154EE" w:rsidRPr="005154EE">
          <w:rPr>
            <w:bCs w:val="0"/>
            <w:webHidden/>
            <w:cs/>
          </w:rPr>
          <w:t>5</w:t>
        </w:r>
        <w:r w:rsidR="005154EE" w:rsidRPr="005154EE">
          <w:rPr>
            <w:bCs w:val="0"/>
            <w:webHidden/>
          </w:rPr>
          <w:fldChar w:fldCharType="end"/>
        </w:r>
      </w:hyperlink>
    </w:p>
    <w:p w:rsidR="005154EE" w:rsidRPr="005154EE" w:rsidRDefault="0096524E">
      <w:pPr>
        <w:pStyle w:val="TOC5"/>
        <w:rPr>
          <w:rFonts w:asciiTheme="minorHAnsi" w:eastAsiaTheme="minorEastAsia" w:hAnsiTheme="minorHAnsi" w:cstheme="minorBidi"/>
          <w:bCs w:val="0"/>
          <w:sz w:val="22"/>
          <w:szCs w:val="22"/>
          <w:lang w:val="en-US" w:eastAsia="ja-JP" w:bidi="ar-SA"/>
        </w:rPr>
      </w:pPr>
      <w:hyperlink w:anchor="_Toc427572543" w:history="1">
        <w:r w:rsidR="005154EE" w:rsidRPr="005154EE">
          <w:rPr>
            <w:rStyle w:val="Hyperlink"/>
            <w:rFonts w:hint="cs"/>
            <w:bCs w:val="0"/>
            <w:cs/>
          </w:rPr>
          <w:t>การปฏิบัติตามกฎหมาย</w:t>
        </w:r>
        <w:r w:rsidR="005154EE" w:rsidRPr="005154EE">
          <w:rPr>
            <w:bCs w:val="0"/>
            <w:webHidden/>
            <w:cs/>
          </w:rPr>
          <w:tab/>
        </w:r>
        <w:r w:rsidR="005154EE" w:rsidRPr="005154EE">
          <w:rPr>
            <w:bCs w:val="0"/>
            <w:webHidden/>
          </w:rPr>
          <w:fldChar w:fldCharType="begin"/>
        </w:r>
        <w:r w:rsidR="005154EE" w:rsidRPr="005154EE">
          <w:rPr>
            <w:bCs w:val="0"/>
            <w:webHidden/>
            <w:cs/>
          </w:rPr>
          <w:instrText xml:space="preserve"> PAGEREF _Toc427572543 \h </w:instrText>
        </w:r>
        <w:r w:rsidR="005154EE" w:rsidRPr="005154EE">
          <w:rPr>
            <w:bCs w:val="0"/>
            <w:webHidden/>
          </w:rPr>
        </w:r>
        <w:r w:rsidR="005154EE" w:rsidRPr="005154EE">
          <w:rPr>
            <w:bCs w:val="0"/>
            <w:webHidden/>
          </w:rPr>
          <w:fldChar w:fldCharType="separate"/>
        </w:r>
        <w:r w:rsidR="005154EE" w:rsidRPr="005154EE">
          <w:rPr>
            <w:bCs w:val="0"/>
            <w:webHidden/>
            <w:cs/>
          </w:rPr>
          <w:t>5</w:t>
        </w:r>
        <w:r w:rsidR="005154EE" w:rsidRPr="005154EE">
          <w:rPr>
            <w:bCs w:val="0"/>
            <w:webHidden/>
          </w:rPr>
          <w:fldChar w:fldCharType="end"/>
        </w:r>
      </w:hyperlink>
    </w:p>
    <w:p w:rsidR="005154EE" w:rsidRPr="005154EE" w:rsidRDefault="0096524E">
      <w:pPr>
        <w:pStyle w:val="TOC5"/>
        <w:rPr>
          <w:rFonts w:asciiTheme="minorHAnsi" w:eastAsiaTheme="minorEastAsia" w:hAnsiTheme="minorHAnsi" w:cstheme="minorBidi"/>
          <w:bCs w:val="0"/>
          <w:sz w:val="22"/>
          <w:szCs w:val="22"/>
          <w:lang w:val="en-US" w:eastAsia="ja-JP" w:bidi="ar-SA"/>
        </w:rPr>
      </w:pPr>
      <w:hyperlink w:anchor="_Toc427572544" w:history="1">
        <w:r w:rsidR="005154EE" w:rsidRPr="005154EE">
          <w:rPr>
            <w:rStyle w:val="Hyperlink"/>
            <w:rFonts w:hint="cs"/>
            <w:bCs w:val="0"/>
            <w:cs/>
          </w:rPr>
          <w:t>การแจ้งคำบอกกล่าวด้วยวิธีการทางอิเล็กทรอนิกส์</w:t>
        </w:r>
        <w:r w:rsidR="005154EE" w:rsidRPr="005154EE">
          <w:rPr>
            <w:bCs w:val="0"/>
            <w:webHidden/>
            <w:cs/>
          </w:rPr>
          <w:tab/>
        </w:r>
        <w:r w:rsidR="005154EE" w:rsidRPr="005154EE">
          <w:rPr>
            <w:bCs w:val="0"/>
            <w:webHidden/>
          </w:rPr>
          <w:fldChar w:fldCharType="begin"/>
        </w:r>
        <w:r w:rsidR="005154EE" w:rsidRPr="005154EE">
          <w:rPr>
            <w:bCs w:val="0"/>
            <w:webHidden/>
            <w:cs/>
          </w:rPr>
          <w:instrText xml:space="preserve"> PAGEREF _Toc427572544 \h </w:instrText>
        </w:r>
        <w:r w:rsidR="005154EE" w:rsidRPr="005154EE">
          <w:rPr>
            <w:bCs w:val="0"/>
            <w:webHidden/>
          </w:rPr>
        </w:r>
        <w:r w:rsidR="005154EE" w:rsidRPr="005154EE">
          <w:rPr>
            <w:bCs w:val="0"/>
            <w:webHidden/>
          </w:rPr>
          <w:fldChar w:fldCharType="separate"/>
        </w:r>
        <w:r w:rsidR="005154EE" w:rsidRPr="005154EE">
          <w:rPr>
            <w:bCs w:val="0"/>
            <w:webHidden/>
            <w:cs/>
          </w:rPr>
          <w:t>6</w:t>
        </w:r>
        <w:r w:rsidR="005154EE" w:rsidRPr="005154EE">
          <w:rPr>
            <w:bCs w:val="0"/>
            <w:webHidden/>
          </w:rPr>
          <w:fldChar w:fldCharType="end"/>
        </w:r>
      </w:hyperlink>
    </w:p>
    <w:p w:rsidR="005154EE" w:rsidRPr="005154EE" w:rsidRDefault="0096524E">
      <w:pPr>
        <w:pStyle w:val="TOC5"/>
        <w:rPr>
          <w:rFonts w:asciiTheme="minorHAnsi" w:eastAsiaTheme="minorEastAsia" w:hAnsiTheme="minorHAnsi" w:cstheme="minorBidi"/>
          <w:bCs w:val="0"/>
          <w:sz w:val="22"/>
          <w:szCs w:val="22"/>
          <w:lang w:val="en-US" w:eastAsia="ja-JP" w:bidi="ar-SA"/>
        </w:rPr>
      </w:pPr>
      <w:hyperlink w:anchor="_Toc427572545" w:history="1">
        <w:r w:rsidR="005154EE" w:rsidRPr="005154EE">
          <w:rPr>
            <w:rStyle w:val="Hyperlink"/>
            <w:rFonts w:hint="cs"/>
            <w:bCs w:val="0"/>
            <w:cs/>
          </w:rPr>
          <w:t>การโอนสิทธิการใช้งานต่อ</w:t>
        </w:r>
        <w:r w:rsidR="005154EE" w:rsidRPr="005154EE">
          <w:rPr>
            <w:bCs w:val="0"/>
            <w:webHidden/>
            <w:cs/>
          </w:rPr>
          <w:tab/>
        </w:r>
        <w:r w:rsidR="005154EE" w:rsidRPr="005154EE">
          <w:rPr>
            <w:bCs w:val="0"/>
            <w:webHidden/>
          </w:rPr>
          <w:fldChar w:fldCharType="begin"/>
        </w:r>
        <w:r w:rsidR="005154EE" w:rsidRPr="005154EE">
          <w:rPr>
            <w:bCs w:val="0"/>
            <w:webHidden/>
            <w:cs/>
          </w:rPr>
          <w:instrText xml:space="preserve"> PAGEREF _Toc427572545 \h </w:instrText>
        </w:r>
        <w:r w:rsidR="005154EE" w:rsidRPr="005154EE">
          <w:rPr>
            <w:bCs w:val="0"/>
            <w:webHidden/>
          </w:rPr>
        </w:r>
        <w:r w:rsidR="005154EE" w:rsidRPr="005154EE">
          <w:rPr>
            <w:bCs w:val="0"/>
            <w:webHidden/>
          </w:rPr>
          <w:fldChar w:fldCharType="separate"/>
        </w:r>
        <w:r w:rsidR="005154EE" w:rsidRPr="005154EE">
          <w:rPr>
            <w:bCs w:val="0"/>
            <w:webHidden/>
            <w:cs/>
          </w:rPr>
          <w:t>6</w:t>
        </w:r>
        <w:r w:rsidR="005154EE" w:rsidRPr="005154EE">
          <w:rPr>
            <w:bCs w:val="0"/>
            <w:webHidden/>
          </w:rPr>
          <w:fldChar w:fldCharType="end"/>
        </w:r>
      </w:hyperlink>
    </w:p>
    <w:p w:rsidR="005154EE" w:rsidRPr="005154EE" w:rsidRDefault="0096524E">
      <w:pPr>
        <w:pStyle w:val="TOC5"/>
        <w:rPr>
          <w:rFonts w:asciiTheme="minorHAnsi" w:eastAsiaTheme="minorEastAsia" w:hAnsiTheme="minorHAnsi" w:cstheme="minorBidi"/>
          <w:bCs w:val="0"/>
          <w:sz w:val="22"/>
          <w:szCs w:val="22"/>
          <w:lang w:val="en-US" w:eastAsia="ja-JP" w:bidi="ar-SA"/>
        </w:rPr>
      </w:pPr>
      <w:hyperlink w:anchor="_Toc427572546" w:history="1">
        <w:r w:rsidR="005154EE" w:rsidRPr="005154EE">
          <w:rPr>
            <w:rStyle w:val="Hyperlink"/>
            <w:rFonts w:hint="cs"/>
            <w:bCs w:val="0"/>
            <w:cs/>
          </w:rPr>
          <w:t>คอมโพเนนต์แบบอักษร</w:t>
        </w:r>
        <w:r w:rsidR="005154EE" w:rsidRPr="005154EE">
          <w:rPr>
            <w:bCs w:val="0"/>
            <w:webHidden/>
            <w:cs/>
          </w:rPr>
          <w:tab/>
        </w:r>
        <w:r w:rsidR="005154EE" w:rsidRPr="005154EE">
          <w:rPr>
            <w:bCs w:val="0"/>
            <w:webHidden/>
          </w:rPr>
          <w:fldChar w:fldCharType="begin"/>
        </w:r>
        <w:r w:rsidR="005154EE" w:rsidRPr="005154EE">
          <w:rPr>
            <w:bCs w:val="0"/>
            <w:webHidden/>
            <w:cs/>
          </w:rPr>
          <w:instrText xml:space="preserve"> PAGEREF _Toc427572546 \h </w:instrText>
        </w:r>
        <w:r w:rsidR="005154EE" w:rsidRPr="005154EE">
          <w:rPr>
            <w:bCs w:val="0"/>
            <w:webHidden/>
          </w:rPr>
        </w:r>
        <w:r w:rsidR="005154EE" w:rsidRPr="005154EE">
          <w:rPr>
            <w:bCs w:val="0"/>
            <w:webHidden/>
          </w:rPr>
          <w:fldChar w:fldCharType="separate"/>
        </w:r>
        <w:r w:rsidR="005154EE" w:rsidRPr="005154EE">
          <w:rPr>
            <w:bCs w:val="0"/>
            <w:webHidden/>
            <w:cs/>
          </w:rPr>
          <w:t>6</w:t>
        </w:r>
        <w:r w:rsidR="005154EE" w:rsidRPr="005154EE">
          <w:rPr>
            <w:bCs w:val="0"/>
            <w:webHidden/>
          </w:rPr>
          <w:fldChar w:fldCharType="end"/>
        </w:r>
      </w:hyperlink>
    </w:p>
    <w:p w:rsidR="005154EE" w:rsidRPr="005154EE" w:rsidRDefault="0096524E">
      <w:pPr>
        <w:pStyle w:val="TOC5"/>
        <w:rPr>
          <w:rFonts w:asciiTheme="minorHAnsi" w:eastAsiaTheme="minorEastAsia" w:hAnsiTheme="minorHAnsi" w:cstheme="minorBidi"/>
          <w:bCs w:val="0"/>
          <w:sz w:val="22"/>
          <w:szCs w:val="22"/>
          <w:lang w:val="en-US" w:eastAsia="ja-JP" w:bidi="ar-SA"/>
        </w:rPr>
      </w:pPr>
      <w:hyperlink w:anchor="_Toc427572547" w:history="1">
        <w:r w:rsidR="005154EE" w:rsidRPr="005154EE">
          <w:rPr>
            <w:rStyle w:val="Hyperlink"/>
            <w:rFonts w:hint="cs"/>
            <w:bCs w:val="0"/>
            <w:cs/>
          </w:rPr>
          <w:t>การทำมัลติเพล็กซ์</w:t>
        </w:r>
        <w:r w:rsidR="005154EE" w:rsidRPr="005154EE">
          <w:rPr>
            <w:bCs w:val="0"/>
            <w:webHidden/>
            <w:cs/>
          </w:rPr>
          <w:tab/>
        </w:r>
        <w:r w:rsidR="005154EE" w:rsidRPr="005154EE">
          <w:rPr>
            <w:bCs w:val="0"/>
            <w:webHidden/>
          </w:rPr>
          <w:fldChar w:fldCharType="begin"/>
        </w:r>
        <w:r w:rsidR="005154EE" w:rsidRPr="005154EE">
          <w:rPr>
            <w:bCs w:val="0"/>
            <w:webHidden/>
            <w:cs/>
          </w:rPr>
          <w:instrText xml:space="preserve"> PAGEREF _Toc427572547 \h </w:instrText>
        </w:r>
        <w:r w:rsidR="005154EE" w:rsidRPr="005154EE">
          <w:rPr>
            <w:bCs w:val="0"/>
            <w:webHidden/>
          </w:rPr>
        </w:r>
        <w:r w:rsidR="005154EE" w:rsidRPr="005154EE">
          <w:rPr>
            <w:bCs w:val="0"/>
            <w:webHidden/>
          </w:rPr>
          <w:fldChar w:fldCharType="separate"/>
        </w:r>
        <w:r w:rsidR="005154EE" w:rsidRPr="005154EE">
          <w:rPr>
            <w:bCs w:val="0"/>
            <w:webHidden/>
            <w:cs/>
          </w:rPr>
          <w:t>6</w:t>
        </w:r>
        <w:r w:rsidR="005154EE" w:rsidRPr="005154EE">
          <w:rPr>
            <w:bCs w:val="0"/>
            <w:webHidden/>
          </w:rPr>
          <w:fldChar w:fldCharType="end"/>
        </w:r>
      </w:hyperlink>
    </w:p>
    <w:p w:rsidR="005154EE" w:rsidRDefault="0096524E">
      <w:pPr>
        <w:pStyle w:val="TOC1"/>
        <w:rPr>
          <w:rFonts w:asciiTheme="minorHAnsi" w:eastAsiaTheme="minorEastAsia" w:hAnsiTheme="minorHAnsi" w:cstheme="minorBidi"/>
          <w:b w:val="0"/>
          <w:bCs w:val="0"/>
          <w:caps w:val="0"/>
          <w:sz w:val="22"/>
          <w:szCs w:val="22"/>
          <w:lang w:val="en-US" w:eastAsia="ja-JP" w:bidi="ar-SA"/>
        </w:rPr>
      </w:pPr>
      <w:hyperlink w:anchor="_Toc427572548" w:history="1">
        <w:r w:rsidR="005154EE" w:rsidRPr="0032116B">
          <w:rPr>
            <w:rStyle w:val="Hyperlink"/>
            <w:rFonts w:hint="cs"/>
            <w:cs/>
          </w:rPr>
          <w:t>ข้อกำหนดความเป็นส่วนตัวและความปลอดภัย</w:t>
        </w:r>
        <w:r w:rsidR="005154EE">
          <w:rPr>
            <w:webHidden/>
            <w:cs/>
          </w:rPr>
          <w:tab/>
        </w:r>
        <w:r w:rsidR="005154EE">
          <w:rPr>
            <w:webHidden/>
          </w:rPr>
          <w:fldChar w:fldCharType="begin"/>
        </w:r>
        <w:r w:rsidR="005154EE">
          <w:rPr>
            <w:webHidden/>
            <w:cs/>
          </w:rPr>
          <w:instrText xml:space="preserve"> PAGEREF _Toc427572548 \h </w:instrText>
        </w:r>
        <w:r w:rsidR="005154EE">
          <w:rPr>
            <w:webHidden/>
          </w:rPr>
        </w:r>
        <w:r w:rsidR="005154EE">
          <w:rPr>
            <w:webHidden/>
          </w:rPr>
          <w:fldChar w:fldCharType="separate"/>
        </w:r>
        <w:r w:rsidR="005154EE">
          <w:rPr>
            <w:webHidden/>
            <w:cs/>
          </w:rPr>
          <w:t>7</w:t>
        </w:r>
        <w:r w:rsidR="005154EE">
          <w:rPr>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49" w:history="1">
        <w:r w:rsidR="005154EE" w:rsidRPr="00F0165B">
          <w:rPr>
            <w:rStyle w:val="Hyperlink"/>
            <w:rFonts w:hint="cs"/>
            <w:bCs w:val="0"/>
            <w:cs/>
          </w:rPr>
          <w:t>ข้อกำหนดความเป็นส่วนตัวและความปลอดภัยทั่วไป</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_Toc427572549 \h </w:instrText>
        </w:r>
        <w:r w:rsidR="005154EE" w:rsidRPr="00F0165B">
          <w:rPr>
            <w:bCs w:val="0"/>
            <w:webHidden/>
          </w:rPr>
        </w:r>
        <w:r w:rsidR="005154EE" w:rsidRPr="00F0165B">
          <w:rPr>
            <w:bCs w:val="0"/>
            <w:webHidden/>
          </w:rPr>
          <w:fldChar w:fldCharType="separate"/>
        </w:r>
        <w:r w:rsidR="005154EE" w:rsidRPr="00F0165B">
          <w:rPr>
            <w:bCs w:val="0"/>
            <w:webHidden/>
            <w:cs/>
          </w:rPr>
          <w:t>7</w:t>
        </w:r>
        <w:r w:rsidR="005154EE" w:rsidRPr="00F0165B">
          <w:rPr>
            <w:bCs w:val="0"/>
            <w:webHidden/>
          </w:rPr>
          <w:fldChar w:fldCharType="end"/>
        </w:r>
      </w:hyperlink>
    </w:p>
    <w:p w:rsidR="005154EE" w:rsidRPr="00F0165B" w:rsidRDefault="0096524E">
      <w:pPr>
        <w:pStyle w:val="TOC5"/>
        <w:rPr>
          <w:rFonts w:asciiTheme="minorHAnsi" w:eastAsiaTheme="minorEastAsia" w:hAnsiTheme="minorHAnsi" w:cstheme="minorBidi"/>
          <w:bCs w:val="0"/>
          <w:sz w:val="22"/>
          <w:szCs w:val="22"/>
          <w:lang w:val="en-US" w:eastAsia="ja-JP" w:bidi="ar-SA"/>
        </w:rPr>
      </w:pPr>
      <w:hyperlink w:anchor="_Toc427572550" w:history="1">
        <w:r w:rsidR="005154EE" w:rsidRPr="00F0165B">
          <w:rPr>
            <w:rStyle w:val="Hyperlink"/>
            <w:rFonts w:hint="cs"/>
            <w:bCs w:val="0"/>
            <w:cs/>
          </w:rPr>
          <w:t>ขอบข่าย</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_Toc427572550 \h </w:instrText>
        </w:r>
        <w:r w:rsidR="005154EE" w:rsidRPr="00F0165B">
          <w:rPr>
            <w:bCs w:val="0"/>
            <w:webHidden/>
          </w:rPr>
        </w:r>
        <w:r w:rsidR="005154EE" w:rsidRPr="00F0165B">
          <w:rPr>
            <w:bCs w:val="0"/>
            <w:webHidden/>
          </w:rPr>
          <w:fldChar w:fldCharType="separate"/>
        </w:r>
        <w:r w:rsidR="005154EE" w:rsidRPr="00F0165B">
          <w:rPr>
            <w:bCs w:val="0"/>
            <w:webHidden/>
            <w:cs/>
          </w:rPr>
          <w:t>7</w:t>
        </w:r>
        <w:r w:rsidR="005154EE" w:rsidRPr="00F0165B">
          <w:rPr>
            <w:bCs w:val="0"/>
            <w:webHidden/>
          </w:rPr>
          <w:fldChar w:fldCharType="end"/>
        </w:r>
      </w:hyperlink>
    </w:p>
    <w:p w:rsidR="005154EE" w:rsidRPr="00F0165B" w:rsidRDefault="0096524E">
      <w:pPr>
        <w:pStyle w:val="TOC5"/>
        <w:rPr>
          <w:rFonts w:asciiTheme="minorHAnsi" w:eastAsiaTheme="minorEastAsia" w:hAnsiTheme="minorHAnsi" w:cstheme="minorBidi"/>
          <w:bCs w:val="0"/>
          <w:sz w:val="22"/>
          <w:szCs w:val="22"/>
          <w:lang w:val="en-US" w:eastAsia="ja-JP" w:bidi="ar-SA"/>
        </w:rPr>
      </w:pPr>
      <w:hyperlink w:anchor="_Toc427572551" w:history="1">
        <w:r w:rsidR="005154EE" w:rsidRPr="00F0165B">
          <w:rPr>
            <w:rStyle w:val="Hyperlink"/>
            <w:rFonts w:hint="cs"/>
            <w:bCs w:val="0"/>
            <w:cs/>
          </w:rPr>
          <w:t>การใช้ข้อมูลของลูกค้า</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_Toc427572551 \h </w:instrText>
        </w:r>
        <w:r w:rsidR="005154EE" w:rsidRPr="00F0165B">
          <w:rPr>
            <w:bCs w:val="0"/>
            <w:webHidden/>
          </w:rPr>
        </w:r>
        <w:r w:rsidR="005154EE" w:rsidRPr="00F0165B">
          <w:rPr>
            <w:bCs w:val="0"/>
            <w:webHidden/>
          </w:rPr>
          <w:fldChar w:fldCharType="separate"/>
        </w:r>
        <w:r w:rsidR="005154EE" w:rsidRPr="00F0165B">
          <w:rPr>
            <w:bCs w:val="0"/>
            <w:webHidden/>
            <w:cs/>
          </w:rPr>
          <w:t>7</w:t>
        </w:r>
        <w:r w:rsidR="005154EE" w:rsidRPr="00F0165B">
          <w:rPr>
            <w:bCs w:val="0"/>
            <w:webHidden/>
          </w:rPr>
          <w:fldChar w:fldCharType="end"/>
        </w:r>
      </w:hyperlink>
    </w:p>
    <w:p w:rsidR="005154EE" w:rsidRPr="00F0165B" w:rsidRDefault="0096524E">
      <w:pPr>
        <w:pStyle w:val="TOC5"/>
        <w:rPr>
          <w:rFonts w:asciiTheme="minorHAnsi" w:eastAsiaTheme="minorEastAsia" w:hAnsiTheme="minorHAnsi" w:cstheme="minorBidi"/>
          <w:bCs w:val="0"/>
          <w:sz w:val="22"/>
          <w:szCs w:val="22"/>
          <w:lang w:val="en-US" w:eastAsia="ja-JP" w:bidi="ar-SA"/>
        </w:rPr>
      </w:pPr>
      <w:hyperlink w:anchor="_Toc427572552" w:history="1">
        <w:r w:rsidR="005154EE" w:rsidRPr="00F0165B">
          <w:rPr>
            <w:rStyle w:val="Hyperlink"/>
            <w:rFonts w:hint="cs"/>
            <w:bCs w:val="0"/>
            <w:cs/>
          </w:rPr>
          <w:t>การเปิดเผยข้อมูลลูกค้า</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_Toc427572552 \h </w:instrText>
        </w:r>
        <w:r w:rsidR="005154EE" w:rsidRPr="00F0165B">
          <w:rPr>
            <w:bCs w:val="0"/>
            <w:webHidden/>
          </w:rPr>
        </w:r>
        <w:r w:rsidR="005154EE" w:rsidRPr="00F0165B">
          <w:rPr>
            <w:bCs w:val="0"/>
            <w:webHidden/>
          </w:rPr>
          <w:fldChar w:fldCharType="separate"/>
        </w:r>
        <w:r w:rsidR="005154EE" w:rsidRPr="00F0165B">
          <w:rPr>
            <w:bCs w:val="0"/>
            <w:webHidden/>
            <w:cs/>
          </w:rPr>
          <w:t>7</w:t>
        </w:r>
        <w:r w:rsidR="005154EE" w:rsidRPr="00F0165B">
          <w:rPr>
            <w:bCs w:val="0"/>
            <w:webHidden/>
          </w:rPr>
          <w:fldChar w:fldCharType="end"/>
        </w:r>
      </w:hyperlink>
    </w:p>
    <w:p w:rsidR="005154EE" w:rsidRPr="00F0165B" w:rsidRDefault="0096524E">
      <w:pPr>
        <w:pStyle w:val="TOC5"/>
        <w:rPr>
          <w:rFonts w:asciiTheme="minorHAnsi" w:eastAsiaTheme="minorEastAsia" w:hAnsiTheme="minorHAnsi" w:cstheme="minorBidi"/>
          <w:bCs w:val="0"/>
          <w:sz w:val="22"/>
          <w:szCs w:val="22"/>
          <w:lang w:val="en-US" w:eastAsia="ja-JP" w:bidi="ar-SA"/>
        </w:rPr>
      </w:pPr>
      <w:hyperlink w:anchor="_Toc427572553" w:history="1">
        <w:r w:rsidR="005154EE" w:rsidRPr="00F0165B">
          <w:rPr>
            <w:rStyle w:val="Hyperlink"/>
            <w:rFonts w:hint="cs"/>
            <w:bCs w:val="0"/>
            <w:cs/>
          </w:rPr>
          <w:t>สถาบันการศึกษา</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_Toc427572553 \h </w:instrText>
        </w:r>
        <w:r w:rsidR="005154EE" w:rsidRPr="00F0165B">
          <w:rPr>
            <w:bCs w:val="0"/>
            <w:webHidden/>
          </w:rPr>
        </w:r>
        <w:r w:rsidR="005154EE" w:rsidRPr="00F0165B">
          <w:rPr>
            <w:bCs w:val="0"/>
            <w:webHidden/>
          </w:rPr>
          <w:fldChar w:fldCharType="separate"/>
        </w:r>
        <w:r w:rsidR="005154EE" w:rsidRPr="00F0165B">
          <w:rPr>
            <w:bCs w:val="0"/>
            <w:webHidden/>
            <w:cs/>
          </w:rPr>
          <w:t>7</w:t>
        </w:r>
        <w:r w:rsidR="005154EE" w:rsidRPr="00F0165B">
          <w:rPr>
            <w:bCs w:val="0"/>
            <w:webHidden/>
          </w:rPr>
          <w:fldChar w:fldCharType="end"/>
        </w:r>
      </w:hyperlink>
    </w:p>
    <w:p w:rsidR="005154EE" w:rsidRPr="00F0165B" w:rsidRDefault="0096524E">
      <w:pPr>
        <w:pStyle w:val="TOC5"/>
        <w:rPr>
          <w:rFonts w:asciiTheme="minorHAnsi" w:eastAsiaTheme="minorEastAsia" w:hAnsiTheme="minorHAnsi" w:cstheme="minorBidi"/>
          <w:bCs w:val="0"/>
          <w:sz w:val="22"/>
          <w:szCs w:val="22"/>
          <w:lang w:val="en-US" w:eastAsia="ja-JP" w:bidi="ar-SA"/>
        </w:rPr>
      </w:pPr>
      <w:hyperlink w:anchor="_Toc427572554" w:history="1">
        <w:r w:rsidR="005154EE" w:rsidRPr="00F0165B">
          <w:rPr>
            <w:rStyle w:val="Hyperlink"/>
            <w:bCs w:val="0"/>
            <w:cs/>
          </w:rPr>
          <w:t>HIPPA Business Associate</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_Toc427572554 \h </w:instrText>
        </w:r>
        <w:r w:rsidR="005154EE" w:rsidRPr="00F0165B">
          <w:rPr>
            <w:bCs w:val="0"/>
            <w:webHidden/>
          </w:rPr>
        </w:r>
        <w:r w:rsidR="005154EE" w:rsidRPr="00F0165B">
          <w:rPr>
            <w:bCs w:val="0"/>
            <w:webHidden/>
          </w:rPr>
          <w:fldChar w:fldCharType="separate"/>
        </w:r>
        <w:r w:rsidR="005154EE" w:rsidRPr="00F0165B">
          <w:rPr>
            <w:bCs w:val="0"/>
            <w:webHidden/>
            <w:cs/>
          </w:rPr>
          <w:t>7</w:t>
        </w:r>
        <w:r w:rsidR="005154EE" w:rsidRPr="00F0165B">
          <w:rPr>
            <w:bCs w:val="0"/>
            <w:webHidden/>
          </w:rPr>
          <w:fldChar w:fldCharType="end"/>
        </w:r>
      </w:hyperlink>
    </w:p>
    <w:p w:rsidR="005154EE" w:rsidRPr="00F0165B" w:rsidRDefault="0096524E">
      <w:pPr>
        <w:pStyle w:val="TOC5"/>
        <w:rPr>
          <w:rFonts w:asciiTheme="minorHAnsi" w:eastAsiaTheme="minorEastAsia" w:hAnsiTheme="minorHAnsi" w:cstheme="minorBidi"/>
          <w:bCs w:val="0"/>
          <w:sz w:val="22"/>
          <w:szCs w:val="22"/>
          <w:lang w:val="en-US" w:eastAsia="ja-JP" w:bidi="ar-SA"/>
        </w:rPr>
      </w:pPr>
      <w:hyperlink w:anchor="_Toc427572555" w:history="1">
        <w:r w:rsidR="005154EE" w:rsidRPr="00F0165B">
          <w:rPr>
            <w:rStyle w:val="Hyperlink"/>
            <w:rFonts w:hint="cs"/>
            <w:bCs w:val="0"/>
            <w:cs/>
          </w:rPr>
          <w:t>ความปลอดภัย</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_Toc427572555 \h </w:instrText>
        </w:r>
        <w:r w:rsidR="005154EE" w:rsidRPr="00F0165B">
          <w:rPr>
            <w:bCs w:val="0"/>
            <w:webHidden/>
          </w:rPr>
        </w:r>
        <w:r w:rsidR="005154EE" w:rsidRPr="00F0165B">
          <w:rPr>
            <w:bCs w:val="0"/>
            <w:webHidden/>
          </w:rPr>
          <w:fldChar w:fldCharType="separate"/>
        </w:r>
        <w:r w:rsidR="005154EE" w:rsidRPr="00F0165B">
          <w:rPr>
            <w:bCs w:val="0"/>
            <w:webHidden/>
            <w:cs/>
          </w:rPr>
          <w:t>8</w:t>
        </w:r>
        <w:r w:rsidR="005154EE" w:rsidRPr="00F0165B">
          <w:rPr>
            <w:bCs w:val="0"/>
            <w:webHidden/>
          </w:rPr>
          <w:fldChar w:fldCharType="end"/>
        </w:r>
      </w:hyperlink>
    </w:p>
    <w:p w:rsidR="005154EE" w:rsidRPr="00F0165B" w:rsidRDefault="0096524E">
      <w:pPr>
        <w:pStyle w:val="TOC5"/>
        <w:rPr>
          <w:rFonts w:asciiTheme="minorHAnsi" w:eastAsiaTheme="minorEastAsia" w:hAnsiTheme="minorHAnsi" w:cstheme="minorBidi"/>
          <w:bCs w:val="0"/>
          <w:sz w:val="22"/>
          <w:szCs w:val="22"/>
          <w:lang w:val="en-US" w:eastAsia="ja-JP" w:bidi="ar-SA"/>
        </w:rPr>
      </w:pPr>
      <w:hyperlink w:anchor="_Toc427572556" w:history="1">
        <w:r w:rsidR="005154EE" w:rsidRPr="00F0165B">
          <w:rPr>
            <w:rStyle w:val="Hyperlink"/>
            <w:rFonts w:hint="cs"/>
            <w:bCs w:val="0"/>
            <w:cs/>
          </w:rPr>
          <w:t>การแจ้งเหตุการณ์เกี่ยวกับความปลอดภัย</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_Toc427572556 \h </w:instrText>
        </w:r>
        <w:r w:rsidR="005154EE" w:rsidRPr="00F0165B">
          <w:rPr>
            <w:bCs w:val="0"/>
            <w:webHidden/>
          </w:rPr>
        </w:r>
        <w:r w:rsidR="005154EE" w:rsidRPr="00F0165B">
          <w:rPr>
            <w:bCs w:val="0"/>
            <w:webHidden/>
          </w:rPr>
          <w:fldChar w:fldCharType="separate"/>
        </w:r>
        <w:r w:rsidR="005154EE" w:rsidRPr="00F0165B">
          <w:rPr>
            <w:bCs w:val="0"/>
            <w:webHidden/>
            <w:cs/>
          </w:rPr>
          <w:t>8</w:t>
        </w:r>
        <w:r w:rsidR="005154EE" w:rsidRPr="00F0165B">
          <w:rPr>
            <w:bCs w:val="0"/>
            <w:webHidden/>
          </w:rPr>
          <w:fldChar w:fldCharType="end"/>
        </w:r>
      </w:hyperlink>
    </w:p>
    <w:p w:rsidR="005154EE" w:rsidRPr="00F0165B" w:rsidRDefault="0096524E">
      <w:pPr>
        <w:pStyle w:val="TOC5"/>
        <w:rPr>
          <w:rFonts w:asciiTheme="minorHAnsi" w:eastAsiaTheme="minorEastAsia" w:hAnsiTheme="minorHAnsi" w:cstheme="minorBidi"/>
          <w:bCs w:val="0"/>
          <w:sz w:val="22"/>
          <w:szCs w:val="22"/>
          <w:lang w:val="en-US" w:eastAsia="ja-JP" w:bidi="ar-SA"/>
        </w:rPr>
      </w:pPr>
      <w:hyperlink w:anchor="_Toc427572557" w:history="1">
        <w:r w:rsidR="005154EE" w:rsidRPr="00F0165B">
          <w:rPr>
            <w:rStyle w:val="Hyperlink"/>
            <w:rFonts w:hint="cs"/>
            <w:bCs w:val="0"/>
            <w:cs/>
          </w:rPr>
          <w:t>สถานที่ในการประมวลผลข้อมูล</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_Toc427572557 \h </w:instrText>
        </w:r>
        <w:r w:rsidR="005154EE" w:rsidRPr="00F0165B">
          <w:rPr>
            <w:bCs w:val="0"/>
            <w:webHidden/>
          </w:rPr>
        </w:r>
        <w:r w:rsidR="005154EE" w:rsidRPr="00F0165B">
          <w:rPr>
            <w:bCs w:val="0"/>
            <w:webHidden/>
          </w:rPr>
          <w:fldChar w:fldCharType="separate"/>
        </w:r>
        <w:r w:rsidR="005154EE" w:rsidRPr="00F0165B">
          <w:rPr>
            <w:bCs w:val="0"/>
            <w:webHidden/>
            <w:cs/>
          </w:rPr>
          <w:t>8</w:t>
        </w:r>
        <w:r w:rsidR="005154EE" w:rsidRPr="00F0165B">
          <w:rPr>
            <w:bCs w:val="0"/>
            <w:webHidden/>
          </w:rPr>
          <w:fldChar w:fldCharType="end"/>
        </w:r>
      </w:hyperlink>
    </w:p>
    <w:p w:rsidR="005154EE" w:rsidRPr="00F0165B" w:rsidRDefault="0096524E">
      <w:pPr>
        <w:pStyle w:val="TOC5"/>
        <w:rPr>
          <w:rFonts w:asciiTheme="minorHAnsi" w:eastAsiaTheme="minorEastAsia" w:hAnsiTheme="minorHAnsi" w:cstheme="minorBidi"/>
          <w:bCs w:val="0"/>
          <w:sz w:val="22"/>
          <w:szCs w:val="22"/>
          <w:lang w:val="en-US" w:eastAsia="ja-JP" w:bidi="ar-SA"/>
        </w:rPr>
      </w:pPr>
      <w:hyperlink w:anchor="_Toc427572558" w:history="1">
        <w:r w:rsidR="005154EE" w:rsidRPr="00F0165B">
          <w:rPr>
            <w:rStyle w:val="Hyperlink"/>
            <w:rFonts w:hint="cs"/>
            <w:bCs w:val="0"/>
            <w:cs/>
          </w:rPr>
          <w:t>การวางจำหน่ายการแสดงตัวอย่าง</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_Toc427572558 \h </w:instrText>
        </w:r>
        <w:r w:rsidR="005154EE" w:rsidRPr="00F0165B">
          <w:rPr>
            <w:bCs w:val="0"/>
            <w:webHidden/>
          </w:rPr>
        </w:r>
        <w:r w:rsidR="005154EE" w:rsidRPr="00F0165B">
          <w:rPr>
            <w:bCs w:val="0"/>
            <w:webHidden/>
          </w:rPr>
          <w:fldChar w:fldCharType="separate"/>
        </w:r>
        <w:r w:rsidR="005154EE" w:rsidRPr="00F0165B">
          <w:rPr>
            <w:bCs w:val="0"/>
            <w:webHidden/>
            <w:cs/>
          </w:rPr>
          <w:t>8</w:t>
        </w:r>
        <w:r w:rsidR="005154EE" w:rsidRPr="00F0165B">
          <w:rPr>
            <w:bCs w:val="0"/>
            <w:webHidden/>
          </w:rPr>
          <w:fldChar w:fldCharType="end"/>
        </w:r>
      </w:hyperlink>
    </w:p>
    <w:p w:rsidR="005154EE" w:rsidRPr="00F0165B" w:rsidRDefault="0096524E">
      <w:pPr>
        <w:pStyle w:val="TOC5"/>
        <w:rPr>
          <w:rFonts w:asciiTheme="minorHAnsi" w:eastAsiaTheme="minorEastAsia" w:hAnsiTheme="minorHAnsi" w:cstheme="minorBidi"/>
          <w:bCs w:val="0"/>
          <w:sz w:val="22"/>
          <w:szCs w:val="22"/>
          <w:lang w:val="en-US" w:eastAsia="ja-JP" w:bidi="ar-SA"/>
        </w:rPr>
      </w:pPr>
      <w:hyperlink w:anchor="_Toc427572559" w:history="1">
        <w:r w:rsidR="005154EE" w:rsidRPr="00F0165B">
          <w:rPr>
            <w:rStyle w:val="Hyperlink"/>
            <w:rFonts w:hint="cs"/>
            <w:bCs w:val="0"/>
            <w:cs/>
          </w:rPr>
          <w:t>การใช้ผู้รับจ้างช่วง</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_Toc427572559 \h </w:instrText>
        </w:r>
        <w:r w:rsidR="005154EE" w:rsidRPr="00F0165B">
          <w:rPr>
            <w:bCs w:val="0"/>
            <w:webHidden/>
          </w:rPr>
        </w:r>
        <w:r w:rsidR="005154EE" w:rsidRPr="00F0165B">
          <w:rPr>
            <w:bCs w:val="0"/>
            <w:webHidden/>
          </w:rPr>
          <w:fldChar w:fldCharType="separate"/>
        </w:r>
        <w:r w:rsidR="005154EE" w:rsidRPr="00F0165B">
          <w:rPr>
            <w:bCs w:val="0"/>
            <w:webHidden/>
            <w:cs/>
          </w:rPr>
          <w:t>8</w:t>
        </w:r>
        <w:r w:rsidR="005154EE" w:rsidRPr="00F0165B">
          <w:rPr>
            <w:bCs w:val="0"/>
            <w:webHidden/>
          </w:rPr>
          <w:fldChar w:fldCharType="end"/>
        </w:r>
      </w:hyperlink>
    </w:p>
    <w:p w:rsidR="005154EE" w:rsidRPr="00F0165B" w:rsidRDefault="0096524E">
      <w:pPr>
        <w:pStyle w:val="TOC5"/>
        <w:rPr>
          <w:rFonts w:asciiTheme="minorHAnsi" w:eastAsiaTheme="minorEastAsia" w:hAnsiTheme="minorHAnsi" w:cstheme="minorBidi"/>
          <w:bCs w:val="0"/>
          <w:sz w:val="22"/>
          <w:szCs w:val="22"/>
          <w:lang w:val="en-US" w:eastAsia="ja-JP" w:bidi="ar-SA"/>
        </w:rPr>
      </w:pPr>
      <w:hyperlink w:anchor="_Toc427572560" w:history="1">
        <w:r w:rsidR="005154EE" w:rsidRPr="00F0165B">
          <w:rPr>
            <w:rStyle w:val="Hyperlink"/>
            <w:rFonts w:hint="cs"/>
            <w:bCs w:val="0"/>
            <w:cs/>
          </w:rPr>
          <w:t>วิธีติดต่อ</w:t>
        </w:r>
        <w:r w:rsidR="005154EE" w:rsidRPr="00F0165B">
          <w:rPr>
            <w:rStyle w:val="Hyperlink"/>
            <w:bCs w:val="0"/>
            <w:cs/>
          </w:rPr>
          <w:t xml:space="preserve"> Microsoft</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_Toc427572560 \h </w:instrText>
        </w:r>
        <w:r w:rsidR="005154EE" w:rsidRPr="00F0165B">
          <w:rPr>
            <w:bCs w:val="0"/>
            <w:webHidden/>
          </w:rPr>
        </w:r>
        <w:r w:rsidR="005154EE" w:rsidRPr="00F0165B">
          <w:rPr>
            <w:bCs w:val="0"/>
            <w:webHidden/>
          </w:rPr>
          <w:fldChar w:fldCharType="separate"/>
        </w:r>
        <w:r w:rsidR="005154EE" w:rsidRPr="00F0165B">
          <w:rPr>
            <w:bCs w:val="0"/>
            <w:webHidden/>
            <w:cs/>
          </w:rPr>
          <w:t>8</w:t>
        </w:r>
        <w:r w:rsidR="005154EE" w:rsidRPr="00F0165B">
          <w:rPr>
            <w:bCs w:val="0"/>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61" w:history="1">
        <w:r w:rsidR="005154EE" w:rsidRPr="00F0165B">
          <w:rPr>
            <w:rStyle w:val="Hyperlink"/>
            <w:rFonts w:hint="cs"/>
            <w:bCs w:val="0"/>
            <w:cs/>
          </w:rPr>
          <w:t>ข้อกำหนดการประมวลผลข้อมูล</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_Toc427572561 \h </w:instrText>
        </w:r>
        <w:r w:rsidR="005154EE" w:rsidRPr="00F0165B">
          <w:rPr>
            <w:bCs w:val="0"/>
            <w:webHidden/>
          </w:rPr>
        </w:r>
        <w:r w:rsidR="005154EE" w:rsidRPr="00F0165B">
          <w:rPr>
            <w:bCs w:val="0"/>
            <w:webHidden/>
          </w:rPr>
          <w:fldChar w:fldCharType="separate"/>
        </w:r>
        <w:r w:rsidR="005154EE" w:rsidRPr="00F0165B">
          <w:rPr>
            <w:bCs w:val="0"/>
            <w:webHidden/>
            <w:cs/>
          </w:rPr>
          <w:t>9</w:t>
        </w:r>
        <w:r w:rsidR="005154EE" w:rsidRPr="00F0165B">
          <w:rPr>
            <w:bCs w:val="0"/>
            <w:webHidden/>
          </w:rPr>
          <w:fldChar w:fldCharType="end"/>
        </w:r>
      </w:hyperlink>
    </w:p>
    <w:p w:rsidR="005154EE" w:rsidRPr="00F0165B" w:rsidRDefault="0096524E">
      <w:pPr>
        <w:pStyle w:val="TOC5"/>
        <w:rPr>
          <w:rFonts w:asciiTheme="minorHAnsi" w:eastAsiaTheme="minorEastAsia" w:hAnsiTheme="minorHAnsi" w:cstheme="minorBidi"/>
          <w:bCs w:val="0"/>
          <w:sz w:val="22"/>
          <w:szCs w:val="22"/>
          <w:lang w:val="en-US" w:eastAsia="ja-JP" w:bidi="ar-SA"/>
        </w:rPr>
      </w:pPr>
      <w:hyperlink w:anchor="_Toc427572562" w:history="1">
        <w:r w:rsidR="005154EE" w:rsidRPr="00F0165B">
          <w:rPr>
            <w:rStyle w:val="Hyperlink"/>
            <w:rFonts w:hint="cs"/>
            <w:bCs w:val="0"/>
            <w:cs/>
          </w:rPr>
          <w:t>ตำแหน่งที่ตั้งของข้อมูลลูกค้าที่ไม่ใช้งาน</w:t>
        </w:r>
        <w:r w:rsidR="005154EE" w:rsidRPr="00F0165B">
          <w:rPr>
            <w:rStyle w:val="Hyperlink"/>
            <w:bCs w:val="0"/>
            <w:cs/>
          </w:rPr>
          <w:t xml:space="preserve"> (Customer Data At Rest)</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_Toc427572562 \h </w:instrText>
        </w:r>
        <w:r w:rsidR="005154EE" w:rsidRPr="00F0165B">
          <w:rPr>
            <w:bCs w:val="0"/>
            <w:webHidden/>
          </w:rPr>
        </w:r>
        <w:r w:rsidR="005154EE" w:rsidRPr="00F0165B">
          <w:rPr>
            <w:bCs w:val="0"/>
            <w:webHidden/>
          </w:rPr>
          <w:fldChar w:fldCharType="separate"/>
        </w:r>
        <w:r w:rsidR="005154EE" w:rsidRPr="00F0165B">
          <w:rPr>
            <w:bCs w:val="0"/>
            <w:webHidden/>
            <w:cs/>
          </w:rPr>
          <w:t>9</w:t>
        </w:r>
        <w:r w:rsidR="005154EE" w:rsidRPr="00F0165B">
          <w:rPr>
            <w:bCs w:val="0"/>
            <w:webHidden/>
          </w:rPr>
          <w:fldChar w:fldCharType="end"/>
        </w:r>
      </w:hyperlink>
    </w:p>
    <w:p w:rsidR="005154EE" w:rsidRPr="00F0165B" w:rsidRDefault="0096524E">
      <w:pPr>
        <w:pStyle w:val="TOC5"/>
        <w:rPr>
          <w:rFonts w:asciiTheme="minorHAnsi" w:eastAsiaTheme="minorEastAsia" w:hAnsiTheme="minorHAnsi" w:cstheme="minorBidi"/>
          <w:bCs w:val="0"/>
          <w:sz w:val="22"/>
          <w:szCs w:val="22"/>
          <w:lang w:val="en-US" w:eastAsia="ja-JP" w:bidi="ar-SA"/>
        </w:rPr>
      </w:pPr>
      <w:hyperlink w:anchor="_Toc427572563" w:history="1">
        <w:r w:rsidR="005154EE" w:rsidRPr="00F0165B">
          <w:rPr>
            <w:rStyle w:val="Hyperlink"/>
            <w:rFonts w:hint="cs"/>
            <w:bCs w:val="0"/>
            <w:cs/>
          </w:rPr>
          <w:t>ความเป็นส่วนตัว</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_Toc427572563 \h </w:instrText>
        </w:r>
        <w:r w:rsidR="005154EE" w:rsidRPr="00F0165B">
          <w:rPr>
            <w:bCs w:val="0"/>
            <w:webHidden/>
          </w:rPr>
        </w:r>
        <w:r w:rsidR="005154EE" w:rsidRPr="00F0165B">
          <w:rPr>
            <w:bCs w:val="0"/>
            <w:webHidden/>
          </w:rPr>
          <w:fldChar w:fldCharType="separate"/>
        </w:r>
        <w:r w:rsidR="005154EE" w:rsidRPr="00F0165B">
          <w:rPr>
            <w:bCs w:val="0"/>
            <w:webHidden/>
            <w:cs/>
          </w:rPr>
          <w:t>10</w:t>
        </w:r>
        <w:r w:rsidR="005154EE" w:rsidRPr="00F0165B">
          <w:rPr>
            <w:bCs w:val="0"/>
            <w:webHidden/>
          </w:rPr>
          <w:fldChar w:fldCharType="end"/>
        </w:r>
      </w:hyperlink>
    </w:p>
    <w:p w:rsidR="005154EE" w:rsidRPr="00F0165B" w:rsidRDefault="0096524E">
      <w:pPr>
        <w:pStyle w:val="TOC5"/>
        <w:rPr>
          <w:rFonts w:asciiTheme="minorHAnsi" w:eastAsiaTheme="minorEastAsia" w:hAnsiTheme="minorHAnsi" w:cstheme="minorBidi"/>
          <w:bCs w:val="0"/>
          <w:sz w:val="22"/>
          <w:szCs w:val="22"/>
          <w:lang w:val="en-US" w:eastAsia="ja-JP" w:bidi="ar-SA"/>
        </w:rPr>
      </w:pPr>
      <w:hyperlink w:anchor="_Toc427572564" w:history="1">
        <w:r w:rsidR="005154EE" w:rsidRPr="00F0165B">
          <w:rPr>
            <w:rStyle w:val="Hyperlink"/>
            <w:rFonts w:hint="cs"/>
            <w:bCs w:val="0"/>
            <w:cs/>
          </w:rPr>
          <w:t>ข้อกำหนดเพิ่มเติมสำหรับทวีปยุโรป</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_Toc427572564 \h </w:instrText>
        </w:r>
        <w:r w:rsidR="005154EE" w:rsidRPr="00F0165B">
          <w:rPr>
            <w:bCs w:val="0"/>
            <w:webHidden/>
          </w:rPr>
        </w:r>
        <w:r w:rsidR="005154EE" w:rsidRPr="00F0165B">
          <w:rPr>
            <w:bCs w:val="0"/>
            <w:webHidden/>
          </w:rPr>
          <w:fldChar w:fldCharType="separate"/>
        </w:r>
        <w:r w:rsidR="005154EE" w:rsidRPr="00F0165B">
          <w:rPr>
            <w:bCs w:val="0"/>
            <w:webHidden/>
            <w:cs/>
          </w:rPr>
          <w:t>10</w:t>
        </w:r>
        <w:r w:rsidR="005154EE" w:rsidRPr="00F0165B">
          <w:rPr>
            <w:bCs w:val="0"/>
            <w:webHidden/>
          </w:rPr>
          <w:fldChar w:fldCharType="end"/>
        </w:r>
      </w:hyperlink>
    </w:p>
    <w:p w:rsidR="005154EE" w:rsidRPr="00F0165B" w:rsidRDefault="0096524E">
      <w:pPr>
        <w:pStyle w:val="TOC5"/>
        <w:rPr>
          <w:rFonts w:asciiTheme="minorHAnsi" w:eastAsiaTheme="minorEastAsia" w:hAnsiTheme="minorHAnsi" w:cstheme="minorBidi"/>
          <w:bCs w:val="0"/>
          <w:sz w:val="22"/>
          <w:szCs w:val="22"/>
          <w:lang w:val="en-US" w:eastAsia="ja-JP" w:bidi="ar-SA"/>
        </w:rPr>
      </w:pPr>
      <w:hyperlink w:anchor="_Toc427572565" w:history="1">
        <w:r w:rsidR="005154EE" w:rsidRPr="00F0165B">
          <w:rPr>
            <w:rStyle w:val="Hyperlink"/>
            <w:rFonts w:hint="cs"/>
            <w:bCs w:val="0"/>
            <w:cs/>
          </w:rPr>
          <w:t>ความปลอดภัย</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_Toc427572565 \h </w:instrText>
        </w:r>
        <w:r w:rsidR="005154EE" w:rsidRPr="00F0165B">
          <w:rPr>
            <w:bCs w:val="0"/>
            <w:webHidden/>
          </w:rPr>
        </w:r>
        <w:r w:rsidR="005154EE" w:rsidRPr="00F0165B">
          <w:rPr>
            <w:bCs w:val="0"/>
            <w:webHidden/>
          </w:rPr>
          <w:fldChar w:fldCharType="separate"/>
        </w:r>
        <w:r w:rsidR="005154EE" w:rsidRPr="00F0165B">
          <w:rPr>
            <w:bCs w:val="0"/>
            <w:webHidden/>
            <w:cs/>
          </w:rPr>
          <w:t>11</w:t>
        </w:r>
        <w:r w:rsidR="005154EE" w:rsidRPr="00F0165B">
          <w:rPr>
            <w:bCs w:val="0"/>
            <w:webHidden/>
          </w:rPr>
          <w:fldChar w:fldCharType="end"/>
        </w:r>
      </w:hyperlink>
    </w:p>
    <w:p w:rsidR="005154EE" w:rsidRDefault="0096524E">
      <w:pPr>
        <w:pStyle w:val="TOC1"/>
        <w:rPr>
          <w:rFonts w:asciiTheme="minorHAnsi" w:eastAsiaTheme="minorEastAsia" w:hAnsiTheme="minorHAnsi" w:cstheme="minorBidi"/>
          <w:b w:val="0"/>
          <w:bCs w:val="0"/>
          <w:caps w:val="0"/>
          <w:sz w:val="22"/>
          <w:szCs w:val="22"/>
          <w:lang w:val="en-US" w:eastAsia="ja-JP" w:bidi="ar-SA"/>
        </w:rPr>
      </w:pPr>
      <w:hyperlink w:anchor="_Toc427572566" w:history="1">
        <w:r w:rsidR="005154EE" w:rsidRPr="0032116B">
          <w:rPr>
            <w:rStyle w:val="Hyperlink"/>
            <w:rFonts w:hint="cs"/>
            <w:cs/>
          </w:rPr>
          <w:t>ข้อกำหนดเฉพาะของ</w:t>
        </w:r>
        <w:r w:rsidR="005154EE" w:rsidRPr="0032116B">
          <w:rPr>
            <w:rStyle w:val="Hyperlink"/>
            <w:cs/>
          </w:rPr>
          <w:t xml:space="preserve"> Online Service</w:t>
        </w:r>
        <w:r w:rsidR="005154EE">
          <w:rPr>
            <w:webHidden/>
            <w:cs/>
          </w:rPr>
          <w:tab/>
        </w:r>
        <w:r w:rsidR="005154EE">
          <w:rPr>
            <w:webHidden/>
          </w:rPr>
          <w:fldChar w:fldCharType="begin"/>
        </w:r>
        <w:r w:rsidR="005154EE">
          <w:rPr>
            <w:webHidden/>
            <w:cs/>
          </w:rPr>
          <w:instrText xml:space="preserve"> PAGEREF _Toc427572566 \h </w:instrText>
        </w:r>
        <w:r w:rsidR="005154EE">
          <w:rPr>
            <w:webHidden/>
          </w:rPr>
        </w:r>
        <w:r w:rsidR="005154EE">
          <w:rPr>
            <w:webHidden/>
          </w:rPr>
          <w:fldChar w:fldCharType="separate"/>
        </w:r>
        <w:r w:rsidR="005154EE">
          <w:rPr>
            <w:webHidden/>
            <w:cs/>
          </w:rPr>
          <w:t>15</w:t>
        </w:r>
        <w:r w:rsidR="005154EE">
          <w:rPr>
            <w:webHidden/>
          </w:rPr>
          <w:fldChar w:fldCharType="end"/>
        </w:r>
      </w:hyperlink>
    </w:p>
    <w:p w:rsidR="005154EE" w:rsidRPr="00F0165B" w:rsidRDefault="0096524E" w:rsidP="00F0165B">
      <w:pPr>
        <w:pStyle w:val="TOC3"/>
        <w:rPr>
          <w:rFonts w:asciiTheme="minorHAnsi" w:eastAsiaTheme="minorEastAsia" w:hAnsiTheme="minorHAnsi" w:cstheme="minorBidi"/>
          <w:b/>
          <w:bCs/>
          <w:sz w:val="22"/>
          <w:szCs w:val="22"/>
          <w:lang w:val="en-US" w:eastAsia="ja-JP" w:bidi="ar-SA"/>
        </w:rPr>
      </w:pPr>
      <w:hyperlink w:anchor="_Toc427572567" w:history="1">
        <w:r w:rsidR="005154EE" w:rsidRPr="00F0165B">
          <w:rPr>
            <w:rStyle w:val="Hyperlink"/>
            <w:b/>
            <w:bCs/>
            <w:cs/>
          </w:rPr>
          <w:t>Microsoft Azure Services</w:t>
        </w:r>
        <w:r w:rsidR="005154EE" w:rsidRPr="00F0165B">
          <w:rPr>
            <w:b/>
            <w:bCs/>
            <w:webHidden/>
            <w:cs/>
          </w:rPr>
          <w:tab/>
        </w:r>
        <w:r w:rsidR="005154EE" w:rsidRPr="00F0165B">
          <w:rPr>
            <w:b/>
            <w:bCs/>
            <w:webHidden/>
          </w:rPr>
          <w:fldChar w:fldCharType="begin"/>
        </w:r>
        <w:r w:rsidR="005154EE" w:rsidRPr="00F0165B">
          <w:rPr>
            <w:b/>
            <w:bCs/>
            <w:webHidden/>
            <w:cs/>
          </w:rPr>
          <w:instrText xml:space="preserve"> PAGEREF _Toc427572567 \h </w:instrText>
        </w:r>
        <w:r w:rsidR="005154EE" w:rsidRPr="00F0165B">
          <w:rPr>
            <w:b/>
            <w:bCs/>
            <w:webHidden/>
          </w:rPr>
        </w:r>
        <w:r w:rsidR="005154EE" w:rsidRPr="00F0165B">
          <w:rPr>
            <w:b/>
            <w:bCs/>
            <w:webHidden/>
          </w:rPr>
          <w:fldChar w:fldCharType="separate"/>
        </w:r>
        <w:r w:rsidR="005154EE" w:rsidRPr="00F0165B">
          <w:rPr>
            <w:b/>
            <w:bCs/>
            <w:webHidden/>
            <w:cs/>
          </w:rPr>
          <w:t>15</w:t>
        </w:r>
        <w:r w:rsidR="005154EE" w:rsidRPr="00F0165B">
          <w:rPr>
            <w:b/>
            <w:bCs/>
            <w:webHidden/>
          </w:rPr>
          <w:fldChar w:fldCharType="end"/>
        </w:r>
      </w:hyperlink>
    </w:p>
    <w:p w:rsidR="005154EE" w:rsidRDefault="0096524E" w:rsidP="00F0165B">
      <w:pPr>
        <w:pStyle w:val="TOC2"/>
        <w:rPr>
          <w:rFonts w:asciiTheme="minorHAnsi" w:eastAsiaTheme="minorEastAsia" w:hAnsiTheme="minorHAnsi" w:cstheme="minorBidi"/>
          <w:sz w:val="22"/>
          <w:szCs w:val="22"/>
          <w:lang w:val="en-US" w:eastAsia="ja-JP" w:bidi="ar-SA"/>
        </w:rPr>
      </w:pPr>
      <w:hyperlink w:anchor="_Toc427572568" w:history="1">
        <w:r w:rsidR="005154EE" w:rsidRPr="0032116B">
          <w:rPr>
            <w:rStyle w:val="Hyperlink"/>
            <w:cs/>
          </w:rPr>
          <w:t>Enterprise Mobility Services</w:t>
        </w:r>
        <w:r w:rsidR="005154EE">
          <w:rPr>
            <w:webHidden/>
            <w:cs/>
          </w:rPr>
          <w:tab/>
        </w:r>
        <w:r w:rsidR="005154EE">
          <w:rPr>
            <w:webHidden/>
          </w:rPr>
          <w:fldChar w:fldCharType="begin"/>
        </w:r>
        <w:r w:rsidR="005154EE">
          <w:rPr>
            <w:webHidden/>
            <w:cs/>
          </w:rPr>
          <w:instrText xml:space="preserve"> PAGEREF _Toc427572568 \h </w:instrText>
        </w:r>
        <w:r w:rsidR="005154EE">
          <w:rPr>
            <w:webHidden/>
          </w:rPr>
        </w:r>
        <w:r w:rsidR="005154EE">
          <w:rPr>
            <w:webHidden/>
          </w:rPr>
          <w:fldChar w:fldCharType="separate"/>
        </w:r>
        <w:r w:rsidR="005154EE">
          <w:rPr>
            <w:webHidden/>
            <w:cs/>
          </w:rPr>
          <w:t>16</w:t>
        </w:r>
        <w:r w:rsidR="005154EE">
          <w:rPr>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69" w:history="1">
        <w:r w:rsidR="005154EE" w:rsidRPr="00F0165B">
          <w:rPr>
            <w:rStyle w:val="Hyperlink"/>
            <w:bCs w:val="0"/>
            <w:cs/>
          </w:rPr>
          <w:t>Azure Active Directory Basic</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_Toc427572569 \h </w:instrText>
        </w:r>
        <w:r w:rsidR="005154EE" w:rsidRPr="00F0165B">
          <w:rPr>
            <w:bCs w:val="0"/>
            <w:webHidden/>
          </w:rPr>
        </w:r>
        <w:r w:rsidR="005154EE" w:rsidRPr="00F0165B">
          <w:rPr>
            <w:bCs w:val="0"/>
            <w:webHidden/>
          </w:rPr>
          <w:fldChar w:fldCharType="separate"/>
        </w:r>
        <w:r w:rsidR="005154EE" w:rsidRPr="00F0165B">
          <w:rPr>
            <w:bCs w:val="0"/>
            <w:webHidden/>
            <w:cs/>
          </w:rPr>
          <w:t>16</w:t>
        </w:r>
        <w:r w:rsidR="005154EE" w:rsidRPr="00F0165B">
          <w:rPr>
            <w:bCs w:val="0"/>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70" w:history="1">
        <w:r w:rsidR="005154EE" w:rsidRPr="00F0165B">
          <w:rPr>
            <w:rStyle w:val="Hyperlink"/>
            <w:bCs w:val="0"/>
            <w:cs/>
          </w:rPr>
          <w:t>Azure Active Directory Premium</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_Toc427572570 \h </w:instrText>
        </w:r>
        <w:r w:rsidR="005154EE" w:rsidRPr="00F0165B">
          <w:rPr>
            <w:bCs w:val="0"/>
            <w:webHidden/>
          </w:rPr>
        </w:r>
        <w:r w:rsidR="005154EE" w:rsidRPr="00F0165B">
          <w:rPr>
            <w:bCs w:val="0"/>
            <w:webHidden/>
          </w:rPr>
          <w:fldChar w:fldCharType="separate"/>
        </w:r>
        <w:r w:rsidR="005154EE" w:rsidRPr="00F0165B">
          <w:rPr>
            <w:bCs w:val="0"/>
            <w:webHidden/>
            <w:cs/>
          </w:rPr>
          <w:t>16</w:t>
        </w:r>
        <w:r w:rsidR="005154EE" w:rsidRPr="00F0165B">
          <w:rPr>
            <w:bCs w:val="0"/>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71" w:history="1">
        <w:r w:rsidR="005154EE" w:rsidRPr="00F0165B">
          <w:rPr>
            <w:rStyle w:val="Hyperlink"/>
            <w:bCs w:val="0"/>
            <w:cs/>
          </w:rPr>
          <w:t>Azure Rights Management</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_Toc427572571 \h </w:instrText>
        </w:r>
        <w:r w:rsidR="005154EE" w:rsidRPr="00F0165B">
          <w:rPr>
            <w:bCs w:val="0"/>
            <w:webHidden/>
          </w:rPr>
        </w:r>
        <w:r w:rsidR="005154EE" w:rsidRPr="00F0165B">
          <w:rPr>
            <w:bCs w:val="0"/>
            <w:webHidden/>
          </w:rPr>
          <w:fldChar w:fldCharType="separate"/>
        </w:r>
        <w:r w:rsidR="005154EE" w:rsidRPr="00F0165B">
          <w:rPr>
            <w:bCs w:val="0"/>
            <w:webHidden/>
            <w:cs/>
          </w:rPr>
          <w:t>16</w:t>
        </w:r>
        <w:r w:rsidR="005154EE" w:rsidRPr="00F0165B">
          <w:rPr>
            <w:bCs w:val="0"/>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72" w:history="1">
        <w:r w:rsidR="005154EE" w:rsidRPr="00F0165B">
          <w:rPr>
            <w:rStyle w:val="Hyperlink"/>
            <w:bCs w:val="0"/>
            <w:cs/>
          </w:rPr>
          <w:t>Azure RemoteApp</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_Toc427572572 \h </w:instrText>
        </w:r>
        <w:r w:rsidR="005154EE" w:rsidRPr="00F0165B">
          <w:rPr>
            <w:bCs w:val="0"/>
            <w:webHidden/>
          </w:rPr>
        </w:r>
        <w:r w:rsidR="005154EE" w:rsidRPr="00F0165B">
          <w:rPr>
            <w:bCs w:val="0"/>
            <w:webHidden/>
          </w:rPr>
          <w:fldChar w:fldCharType="separate"/>
        </w:r>
        <w:r w:rsidR="005154EE" w:rsidRPr="00F0165B">
          <w:rPr>
            <w:bCs w:val="0"/>
            <w:webHidden/>
            <w:cs/>
          </w:rPr>
          <w:t>16</w:t>
        </w:r>
        <w:r w:rsidR="005154EE" w:rsidRPr="00F0165B">
          <w:rPr>
            <w:bCs w:val="0"/>
            <w:webHidden/>
          </w:rPr>
          <w:fldChar w:fldCharType="end"/>
        </w:r>
      </w:hyperlink>
    </w:p>
    <w:p w:rsidR="005154EE" w:rsidRPr="00F0165B" w:rsidRDefault="0096524E" w:rsidP="00F0165B">
      <w:pPr>
        <w:pStyle w:val="TOC3"/>
        <w:rPr>
          <w:rFonts w:asciiTheme="minorHAnsi" w:eastAsiaTheme="minorEastAsia" w:hAnsiTheme="minorHAnsi" w:cstheme="minorBidi"/>
          <w:sz w:val="22"/>
          <w:szCs w:val="22"/>
          <w:lang w:val="en-US" w:eastAsia="ja-JP" w:bidi="ar-SA"/>
        </w:rPr>
      </w:pPr>
      <w:hyperlink w:anchor="_Toc427572573" w:history="1">
        <w:r w:rsidR="005154EE" w:rsidRPr="00F0165B">
          <w:rPr>
            <w:rStyle w:val="Hyperlink"/>
            <w:cs/>
          </w:rPr>
          <w:t>Microsoft Intune</w:t>
        </w:r>
        <w:r w:rsidR="005154EE" w:rsidRPr="00F0165B">
          <w:rPr>
            <w:webHidden/>
            <w:cs/>
          </w:rPr>
          <w:tab/>
        </w:r>
        <w:r w:rsidR="005154EE" w:rsidRPr="00F0165B">
          <w:rPr>
            <w:webHidden/>
          </w:rPr>
          <w:fldChar w:fldCharType="begin"/>
        </w:r>
        <w:r w:rsidR="005154EE" w:rsidRPr="00F0165B">
          <w:rPr>
            <w:webHidden/>
            <w:cs/>
          </w:rPr>
          <w:instrText xml:space="preserve"> PAGEREF _Toc427572573 \h </w:instrText>
        </w:r>
        <w:r w:rsidR="005154EE" w:rsidRPr="00F0165B">
          <w:rPr>
            <w:webHidden/>
          </w:rPr>
        </w:r>
        <w:r w:rsidR="005154EE" w:rsidRPr="00F0165B">
          <w:rPr>
            <w:webHidden/>
          </w:rPr>
          <w:fldChar w:fldCharType="separate"/>
        </w:r>
        <w:r w:rsidR="005154EE" w:rsidRPr="00F0165B">
          <w:rPr>
            <w:webHidden/>
            <w:cs/>
          </w:rPr>
          <w:t>16</w:t>
        </w:r>
        <w:r w:rsidR="005154EE" w:rsidRPr="00F0165B">
          <w:rPr>
            <w:webHidden/>
          </w:rPr>
          <w:fldChar w:fldCharType="end"/>
        </w:r>
      </w:hyperlink>
    </w:p>
    <w:p w:rsidR="005154EE" w:rsidRDefault="0096524E" w:rsidP="00F0165B">
      <w:pPr>
        <w:pStyle w:val="TOC2"/>
        <w:rPr>
          <w:rFonts w:asciiTheme="minorHAnsi" w:eastAsiaTheme="minorEastAsia" w:hAnsiTheme="minorHAnsi" w:cstheme="minorBidi"/>
          <w:sz w:val="22"/>
          <w:szCs w:val="22"/>
          <w:lang w:val="en-US" w:eastAsia="ja-JP" w:bidi="ar-SA"/>
        </w:rPr>
      </w:pPr>
      <w:hyperlink w:anchor="_Toc427572574" w:history="1">
        <w:r w:rsidR="005154EE" w:rsidRPr="0032116B">
          <w:rPr>
            <w:rStyle w:val="Hyperlink"/>
            <w:cs/>
          </w:rPr>
          <w:t>Microsoft Dynamics CRM Online Services</w:t>
        </w:r>
        <w:r w:rsidR="005154EE">
          <w:rPr>
            <w:webHidden/>
            <w:cs/>
          </w:rPr>
          <w:tab/>
        </w:r>
        <w:r w:rsidR="005154EE">
          <w:rPr>
            <w:webHidden/>
          </w:rPr>
          <w:fldChar w:fldCharType="begin"/>
        </w:r>
        <w:r w:rsidR="005154EE">
          <w:rPr>
            <w:webHidden/>
            <w:cs/>
          </w:rPr>
          <w:instrText xml:space="preserve"> PAGEREF _Toc427572574 \h </w:instrText>
        </w:r>
        <w:r w:rsidR="005154EE">
          <w:rPr>
            <w:webHidden/>
          </w:rPr>
        </w:r>
        <w:r w:rsidR="005154EE">
          <w:rPr>
            <w:webHidden/>
          </w:rPr>
          <w:fldChar w:fldCharType="separate"/>
        </w:r>
        <w:r w:rsidR="005154EE">
          <w:rPr>
            <w:webHidden/>
            <w:cs/>
          </w:rPr>
          <w:t>17</w:t>
        </w:r>
        <w:r w:rsidR="005154EE">
          <w:rPr>
            <w:webHidden/>
          </w:rPr>
          <w:fldChar w:fldCharType="end"/>
        </w:r>
      </w:hyperlink>
    </w:p>
    <w:p w:rsidR="005154EE" w:rsidRPr="00F0165B" w:rsidRDefault="0096524E" w:rsidP="00F0165B">
      <w:pPr>
        <w:pStyle w:val="TOC3"/>
        <w:rPr>
          <w:rFonts w:asciiTheme="minorHAnsi" w:eastAsiaTheme="minorEastAsia" w:hAnsiTheme="minorHAnsi" w:cstheme="minorBidi"/>
          <w:sz w:val="22"/>
          <w:szCs w:val="22"/>
          <w:lang w:val="en-US" w:eastAsia="ja-JP" w:bidi="ar-SA"/>
        </w:rPr>
      </w:pPr>
      <w:hyperlink w:anchor="_Toc427572575" w:history="1">
        <w:r w:rsidR="005154EE" w:rsidRPr="00F0165B">
          <w:rPr>
            <w:rStyle w:val="Hyperlink"/>
            <w:cs/>
          </w:rPr>
          <w:t>Microsoft Dynamics CRM Online</w:t>
        </w:r>
        <w:r w:rsidR="005154EE" w:rsidRPr="00F0165B">
          <w:rPr>
            <w:webHidden/>
            <w:cs/>
          </w:rPr>
          <w:tab/>
        </w:r>
        <w:r w:rsidR="005154EE" w:rsidRPr="00F0165B">
          <w:rPr>
            <w:webHidden/>
          </w:rPr>
          <w:fldChar w:fldCharType="begin"/>
        </w:r>
        <w:r w:rsidR="005154EE" w:rsidRPr="00F0165B">
          <w:rPr>
            <w:webHidden/>
            <w:cs/>
          </w:rPr>
          <w:instrText xml:space="preserve"> PAGEREF _Toc427572575 \h </w:instrText>
        </w:r>
        <w:r w:rsidR="005154EE" w:rsidRPr="00F0165B">
          <w:rPr>
            <w:webHidden/>
          </w:rPr>
        </w:r>
        <w:r w:rsidR="005154EE" w:rsidRPr="00F0165B">
          <w:rPr>
            <w:webHidden/>
          </w:rPr>
          <w:fldChar w:fldCharType="separate"/>
        </w:r>
        <w:r w:rsidR="005154EE" w:rsidRPr="00F0165B">
          <w:rPr>
            <w:webHidden/>
            <w:cs/>
          </w:rPr>
          <w:t>17</w:t>
        </w:r>
        <w:r w:rsidR="005154EE" w:rsidRPr="00F0165B">
          <w:rPr>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76" w:history="1">
        <w:r w:rsidR="005154EE" w:rsidRPr="00F0165B">
          <w:rPr>
            <w:rStyle w:val="Hyperlink"/>
            <w:bCs w:val="0"/>
            <w:cs/>
          </w:rPr>
          <w:t>Microsoft Dynamics Marketing</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_Toc427572576 \h </w:instrText>
        </w:r>
        <w:r w:rsidR="005154EE" w:rsidRPr="00F0165B">
          <w:rPr>
            <w:bCs w:val="0"/>
            <w:webHidden/>
          </w:rPr>
        </w:r>
        <w:r w:rsidR="005154EE" w:rsidRPr="00F0165B">
          <w:rPr>
            <w:bCs w:val="0"/>
            <w:webHidden/>
          </w:rPr>
          <w:fldChar w:fldCharType="separate"/>
        </w:r>
        <w:r w:rsidR="005154EE" w:rsidRPr="00F0165B">
          <w:rPr>
            <w:bCs w:val="0"/>
            <w:webHidden/>
            <w:cs/>
          </w:rPr>
          <w:t>17</w:t>
        </w:r>
        <w:r w:rsidR="005154EE" w:rsidRPr="00F0165B">
          <w:rPr>
            <w:bCs w:val="0"/>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77" w:history="1">
        <w:r w:rsidR="005154EE" w:rsidRPr="00F0165B">
          <w:rPr>
            <w:rStyle w:val="Hyperlink"/>
            <w:bCs w:val="0"/>
            <w:cs/>
          </w:rPr>
          <w:t>Microsoft Social Engagement</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_Toc427572577 \h </w:instrText>
        </w:r>
        <w:r w:rsidR="005154EE" w:rsidRPr="00F0165B">
          <w:rPr>
            <w:bCs w:val="0"/>
            <w:webHidden/>
          </w:rPr>
        </w:r>
        <w:r w:rsidR="005154EE" w:rsidRPr="00F0165B">
          <w:rPr>
            <w:bCs w:val="0"/>
            <w:webHidden/>
          </w:rPr>
          <w:fldChar w:fldCharType="separate"/>
        </w:r>
        <w:r w:rsidR="005154EE" w:rsidRPr="00F0165B">
          <w:rPr>
            <w:bCs w:val="0"/>
            <w:webHidden/>
            <w:cs/>
          </w:rPr>
          <w:t>17</w:t>
        </w:r>
        <w:r w:rsidR="005154EE" w:rsidRPr="00F0165B">
          <w:rPr>
            <w:bCs w:val="0"/>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78" w:history="1">
        <w:r w:rsidR="005154EE" w:rsidRPr="00F0165B">
          <w:rPr>
            <w:rStyle w:val="Hyperlink"/>
            <w:bCs w:val="0"/>
            <w:cs/>
          </w:rPr>
          <w:t>Parature, from Microsoft</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_Toc427572578 \h </w:instrText>
        </w:r>
        <w:r w:rsidR="005154EE" w:rsidRPr="00F0165B">
          <w:rPr>
            <w:bCs w:val="0"/>
            <w:webHidden/>
          </w:rPr>
        </w:r>
        <w:r w:rsidR="005154EE" w:rsidRPr="00F0165B">
          <w:rPr>
            <w:bCs w:val="0"/>
            <w:webHidden/>
          </w:rPr>
          <w:fldChar w:fldCharType="separate"/>
        </w:r>
        <w:r w:rsidR="005154EE" w:rsidRPr="00F0165B">
          <w:rPr>
            <w:bCs w:val="0"/>
            <w:webHidden/>
            <w:cs/>
          </w:rPr>
          <w:t>18</w:t>
        </w:r>
        <w:r w:rsidR="005154EE" w:rsidRPr="00F0165B">
          <w:rPr>
            <w:bCs w:val="0"/>
            <w:webHidden/>
          </w:rPr>
          <w:fldChar w:fldCharType="end"/>
        </w:r>
      </w:hyperlink>
    </w:p>
    <w:p w:rsidR="005154EE" w:rsidRDefault="0096524E" w:rsidP="00F0165B">
      <w:pPr>
        <w:pStyle w:val="TOC2"/>
        <w:rPr>
          <w:rFonts w:asciiTheme="minorHAnsi" w:eastAsiaTheme="minorEastAsia" w:hAnsiTheme="minorHAnsi" w:cstheme="minorBidi"/>
          <w:sz w:val="22"/>
          <w:szCs w:val="22"/>
          <w:lang w:val="en-US" w:eastAsia="ja-JP" w:bidi="ar-SA"/>
        </w:rPr>
      </w:pPr>
      <w:hyperlink w:anchor="_Toc427572579" w:history="1">
        <w:r w:rsidR="005154EE" w:rsidRPr="0032116B">
          <w:rPr>
            <w:rStyle w:val="Hyperlink"/>
            <w:rFonts w:hint="cs"/>
            <w:cs/>
          </w:rPr>
          <w:t>บริการ</w:t>
        </w:r>
        <w:r w:rsidR="005154EE" w:rsidRPr="0032116B">
          <w:rPr>
            <w:rStyle w:val="Hyperlink"/>
            <w:cs/>
          </w:rPr>
          <w:t xml:space="preserve"> Office 365</w:t>
        </w:r>
        <w:r w:rsidR="005154EE">
          <w:rPr>
            <w:webHidden/>
            <w:cs/>
          </w:rPr>
          <w:tab/>
        </w:r>
        <w:r w:rsidR="005154EE">
          <w:rPr>
            <w:webHidden/>
          </w:rPr>
          <w:fldChar w:fldCharType="begin"/>
        </w:r>
        <w:r w:rsidR="005154EE">
          <w:rPr>
            <w:webHidden/>
            <w:cs/>
          </w:rPr>
          <w:instrText xml:space="preserve"> PAGEREF _Toc427572579 \h </w:instrText>
        </w:r>
        <w:r w:rsidR="005154EE">
          <w:rPr>
            <w:webHidden/>
          </w:rPr>
        </w:r>
        <w:r w:rsidR="005154EE">
          <w:rPr>
            <w:webHidden/>
          </w:rPr>
          <w:fldChar w:fldCharType="separate"/>
        </w:r>
        <w:r w:rsidR="005154EE">
          <w:rPr>
            <w:webHidden/>
            <w:cs/>
          </w:rPr>
          <w:t>18</w:t>
        </w:r>
        <w:r w:rsidR="005154EE">
          <w:rPr>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80" w:history="1">
        <w:r w:rsidR="005154EE" w:rsidRPr="00F0165B">
          <w:rPr>
            <w:rStyle w:val="Hyperlink"/>
            <w:bCs w:val="0"/>
            <w:cs/>
          </w:rPr>
          <w:t>Exchange Online</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_Toc427572580 \h </w:instrText>
        </w:r>
        <w:r w:rsidR="005154EE" w:rsidRPr="00F0165B">
          <w:rPr>
            <w:bCs w:val="0"/>
            <w:webHidden/>
          </w:rPr>
        </w:r>
        <w:r w:rsidR="005154EE" w:rsidRPr="00F0165B">
          <w:rPr>
            <w:bCs w:val="0"/>
            <w:webHidden/>
          </w:rPr>
          <w:fldChar w:fldCharType="separate"/>
        </w:r>
        <w:r w:rsidR="005154EE" w:rsidRPr="00F0165B">
          <w:rPr>
            <w:bCs w:val="0"/>
            <w:webHidden/>
            <w:cs/>
          </w:rPr>
          <w:t>18</w:t>
        </w:r>
        <w:r w:rsidR="005154EE" w:rsidRPr="00F0165B">
          <w:rPr>
            <w:bCs w:val="0"/>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81" w:history="1">
        <w:r w:rsidR="005154EE" w:rsidRPr="00F0165B">
          <w:rPr>
            <w:rStyle w:val="Hyperlink"/>
            <w:rFonts w:hint="cs"/>
            <w:bCs w:val="0"/>
            <w:cs/>
          </w:rPr>
          <w:t>โปรแกรมประยุกต์</w:t>
        </w:r>
        <w:r w:rsidR="005154EE" w:rsidRPr="00F0165B">
          <w:rPr>
            <w:rStyle w:val="Hyperlink"/>
            <w:bCs w:val="0"/>
            <w:cs/>
          </w:rPr>
          <w:t xml:space="preserve"> Office 365</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_Toc427572581 \h </w:instrText>
        </w:r>
        <w:r w:rsidR="005154EE" w:rsidRPr="00F0165B">
          <w:rPr>
            <w:bCs w:val="0"/>
            <w:webHidden/>
          </w:rPr>
        </w:r>
        <w:r w:rsidR="005154EE" w:rsidRPr="00F0165B">
          <w:rPr>
            <w:bCs w:val="0"/>
            <w:webHidden/>
          </w:rPr>
          <w:fldChar w:fldCharType="separate"/>
        </w:r>
        <w:r w:rsidR="005154EE" w:rsidRPr="00F0165B">
          <w:rPr>
            <w:bCs w:val="0"/>
            <w:webHidden/>
            <w:cs/>
          </w:rPr>
          <w:t>20</w:t>
        </w:r>
        <w:r w:rsidR="005154EE" w:rsidRPr="00F0165B">
          <w:rPr>
            <w:bCs w:val="0"/>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82" w:history="1">
        <w:r w:rsidR="005154EE" w:rsidRPr="00F0165B">
          <w:rPr>
            <w:rStyle w:val="Hyperlink"/>
            <w:bCs w:val="0"/>
            <w:cs/>
          </w:rPr>
          <w:t>Office Online</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_Toc427572582 \h </w:instrText>
        </w:r>
        <w:r w:rsidR="005154EE" w:rsidRPr="00F0165B">
          <w:rPr>
            <w:bCs w:val="0"/>
            <w:webHidden/>
          </w:rPr>
        </w:r>
        <w:r w:rsidR="005154EE" w:rsidRPr="00F0165B">
          <w:rPr>
            <w:bCs w:val="0"/>
            <w:webHidden/>
          </w:rPr>
          <w:fldChar w:fldCharType="separate"/>
        </w:r>
        <w:r w:rsidR="005154EE" w:rsidRPr="00F0165B">
          <w:rPr>
            <w:bCs w:val="0"/>
            <w:webHidden/>
            <w:cs/>
          </w:rPr>
          <w:t>20</w:t>
        </w:r>
        <w:r w:rsidR="005154EE" w:rsidRPr="00F0165B">
          <w:rPr>
            <w:bCs w:val="0"/>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83" w:history="1">
        <w:r w:rsidR="005154EE" w:rsidRPr="00F0165B">
          <w:rPr>
            <w:rStyle w:val="Hyperlink"/>
            <w:bCs w:val="0"/>
            <w:cs/>
          </w:rPr>
          <w:t>OneDrive for Business</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_Toc427572583 \h </w:instrText>
        </w:r>
        <w:r w:rsidR="005154EE" w:rsidRPr="00F0165B">
          <w:rPr>
            <w:bCs w:val="0"/>
            <w:webHidden/>
          </w:rPr>
        </w:r>
        <w:r w:rsidR="005154EE" w:rsidRPr="00F0165B">
          <w:rPr>
            <w:bCs w:val="0"/>
            <w:webHidden/>
          </w:rPr>
          <w:fldChar w:fldCharType="separate"/>
        </w:r>
        <w:r w:rsidR="005154EE" w:rsidRPr="00F0165B">
          <w:rPr>
            <w:bCs w:val="0"/>
            <w:webHidden/>
            <w:cs/>
          </w:rPr>
          <w:t>20</w:t>
        </w:r>
        <w:r w:rsidR="005154EE" w:rsidRPr="00F0165B">
          <w:rPr>
            <w:bCs w:val="0"/>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84" w:history="1">
        <w:r w:rsidR="005154EE" w:rsidRPr="00F0165B">
          <w:rPr>
            <w:rStyle w:val="Hyperlink"/>
            <w:bCs w:val="0"/>
            <w:cs/>
          </w:rPr>
          <w:t>Project Online</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_Toc427572584 \h </w:instrText>
        </w:r>
        <w:r w:rsidR="005154EE" w:rsidRPr="00F0165B">
          <w:rPr>
            <w:bCs w:val="0"/>
            <w:webHidden/>
          </w:rPr>
        </w:r>
        <w:r w:rsidR="005154EE" w:rsidRPr="00F0165B">
          <w:rPr>
            <w:bCs w:val="0"/>
            <w:webHidden/>
          </w:rPr>
          <w:fldChar w:fldCharType="separate"/>
        </w:r>
        <w:r w:rsidR="005154EE" w:rsidRPr="00F0165B">
          <w:rPr>
            <w:bCs w:val="0"/>
            <w:webHidden/>
            <w:cs/>
          </w:rPr>
          <w:t>21</w:t>
        </w:r>
        <w:r w:rsidR="005154EE" w:rsidRPr="00F0165B">
          <w:rPr>
            <w:bCs w:val="0"/>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85" w:history="1">
        <w:r w:rsidR="005154EE" w:rsidRPr="00F0165B">
          <w:rPr>
            <w:rStyle w:val="Hyperlink"/>
            <w:bCs w:val="0"/>
            <w:cs/>
          </w:rPr>
          <w:t>SharePoint Online</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_Toc427572585 \h </w:instrText>
        </w:r>
        <w:r w:rsidR="005154EE" w:rsidRPr="00F0165B">
          <w:rPr>
            <w:bCs w:val="0"/>
            <w:webHidden/>
          </w:rPr>
        </w:r>
        <w:r w:rsidR="005154EE" w:rsidRPr="00F0165B">
          <w:rPr>
            <w:bCs w:val="0"/>
            <w:webHidden/>
          </w:rPr>
          <w:fldChar w:fldCharType="separate"/>
        </w:r>
        <w:r w:rsidR="005154EE" w:rsidRPr="00F0165B">
          <w:rPr>
            <w:bCs w:val="0"/>
            <w:webHidden/>
            <w:cs/>
          </w:rPr>
          <w:t>21</w:t>
        </w:r>
        <w:r w:rsidR="005154EE" w:rsidRPr="00F0165B">
          <w:rPr>
            <w:bCs w:val="0"/>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86" w:history="1">
        <w:r w:rsidR="005154EE" w:rsidRPr="00F0165B">
          <w:rPr>
            <w:rStyle w:val="Hyperlink"/>
            <w:bCs w:val="0"/>
            <w:cs/>
          </w:rPr>
          <w:t>Skype for Business Online</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_Toc427572586 \h </w:instrText>
        </w:r>
        <w:r w:rsidR="005154EE" w:rsidRPr="00F0165B">
          <w:rPr>
            <w:bCs w:val="0"/>
            <w:webHidden/>
          </w:rPr>
        </w:r>
        <w:r w:rsidR="005154EE" w:rsidRPr="00F0165B">
          <w:rPr>
            <w:bCs w:val="0"/>
            <w:webHidden/>
          </w:rPr>
          <w:fldChar w:fldCharType="separate"/>
        </w:r>
        <w:r w:rsidR="005154EE" w:rsidRPr="00F0165B">
          <w:rPr>
            <w:bCs w:val="0"/>
            <w:webHidden/>
            <w:cs/>
          </w:rPr>
          <w:t>21</w:t>
        </w:r>
        <w:r w:rsidR="005154EE" w:rsidRPr="00F0165B">
          <w:rPr>
            <w:bCs w:val="0"/>
            <w:webHidden/>
          </w:rPr>
          <w:fldChar w:fldCharType="end"/>
        </w:r>
      </w:hyperlink>
    </w:p>
    <w:p w:rsidR="005154EE" w:rsidRPr="00F0165B" w:rsidRDefault="0096524E" w:rsidP="00F0165B">
      <w:pPr>
        <w:pStyle w:val="TOC2"/>
        <w:rPr>
          <w:rFonts w:asciiTheme="minorHAnsi" w:eastAsiaTheme="minorEastAsia" w:hAnsiTheme="minorHAnsi" w:cstheme="minorBidi"/>
          <w:sz w:val="22"/>
          <w:szCs w:val="22"/>
          <w:lang w:val="en-US" w:eastAsia="ja-JP" w:bidi="ar-SA"/>
        </w:rPr>
      </w:pPr>
      <w:hyperlink w:anchor="_Toc427572587" w:history="1">
        <w:r w:rsidR="005154EE" w:rsidRPr="00F0165B">
          <w:rPr>
            <w:rStyle w:val="Hyperlink"/>
            <w:cs/>
          </w:rPr>
          <w:t xml:space="preserve">Online Service </w:t>
        </w:r>
        <w:r w:rsidR="005154EE" w:rsidRPr="00F0165B">
          <w:rPr>
            <w:rStyle w:val="Hyperlink"/>
            <w:rFonts w:hint="cs"/>
            <w:cs/>
          </w:rPr>
          <w:t>อื่นๆ</w:t>
        </w:r>
        <w:r w:rsidR="005154EE" w:rsidRPr="00F0165B">
          <w:rPr>
            <w:webHidden/>
            <w:cs/>
          </w:rPr>
          <w:tab/>
        </w:r>
        <w:r w:rsidR="005154EE" w:rsidRPr="00F0165B">
          <w:rPr>
            <w:webHidden/>
          </w:rPr>
          <w:fldChar w:fldCharType="begin"/>
        </w:r>
        <w:r w:rsidR="005154EE" w:rsidRPr="00F0165B">
          <w:rPr>
            <w:webHidden/>
            <w:cs/>
          </w:rPr>
          <w:instrText xml:space="preserve"> PAGEREF _Toc427572587 \h </w:instrText>
        </w:r>
        <w:r w:rsidR="005154EE" w:rsidRPr="00F0165B">
          <w:rPr>
            <w:webHidden/>
          </w:rPr>
        </w:r>
        <w:r w:rsidR="005154EE" w:rsidRPr="00F0165B">
          <w:rPr>
            <w:webHidden/>
          </w:rPr>
          <w:fldChar w:fldCharType="separate"/>
        </w:r>
        <w:r w:rsidR="005154EE" w:rsidRPr="00F0165B">
          <w:rPr>
            <w:webHidden/>
            <w:cs/>
          </w:rPr>
          <w:t>21</w:t>
        </w:r>
        <w:r w:rsidR="005154EE" w:rsidRPr="00F0165B">
          <w:rPr>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88" w:history="1">
        <w:r w:rsidR="005154EE" w:rsidRPr="00F0165B">
          <w:rPr>
            <w:rStyle w:val="Hyperlink"/>
            <w:bCs w:val="0"/>
            <w:cs/>
          </w:rPr>
          <w:t>Bing Maps Enterprise Platform and Bing Maps Mobile Asset Management Platform</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_Toc427572588 \h </w:instrText>
        </w:r>
        <w:r w:rsidR="005154EE" w:rsidRPr="00F0165B">
          <w:rPr>
            <w:bCs w:val="0"/>
            <w:webHidden/>
          </w:rPr>
        </w:r>
        <w:r w:rsidR="005154EE" w:rsidRPr="00F0165B">
          <w:rPr>
            <w:bCs w:val="0"/>
            <w:webHidden/>
          </w:rPr>
          <w:fldChar w:fldCharType="separate"/>
        </w:r>
        <w:r w:rsidR="005154EE" w:rsidRPr="00F0165B">
          <w:rPr>
            <w:bCs w:val="0"/>
            <w:webHidden/>
            <w:cs/>
          </w:rPr>
          <w:t>22</w:t>
        </w:r>
        <w:r w:rsidR="005154EE" w:rsidRPr="00F0165B">
          <w:rPr>
            <w:bCs w:val="0"/>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89" w:history="1">
        <w:r w:rsidR="005154EE" w:rsidRPr="00F0165B">
          <w:rPr>
            <w:rStyle w:val="Hyperlink"/>
            <w:bCs w:val="0"/>
            <w:cs/>
          </w:rPr>
          <w:t>Microsoft Learning E-Reference Library</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_Toc427572589 \h </w:instrText>
        </w:r>
        <w:r w:rsidR="005154EE" w:rsidRPr="00F0165B">
          <w:rPr>
            <w:bCs w:val="0"/>
            <w:webHidden/>
          </w:rPr>
        </w:r>
        <w:r w:rsidR="005154EE" w:rsidRPr="00F0165B">
          <w:rPr>
            <w:bCs w:val="0"/>
            <w:webHidden/>
          </w:rPr>
          <w:fldChar w:fldCharType="separate"/>
        </w:r>
        <w:r w:rsidR="005154EE" w:rsidRPr="00F0165B">
          <w:rPr>
            <w:bCs w:val="0"/>
            <w:webHidden/>
            <w:cs/>
          </w:rPr>
          <w:t>22</w:t>
        </w:r>
        <w:r w:rsidR="005154EE" w:rsidRPr="00F0165B">
          <w:rPr>
            <w:bCs w:val="0"/>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90" w:history="1">
        <w:r w:rsidR="005154EE" w:rsidRPr="00F0165B">
          <w:rPr>
            <w:rStyle w:val="Hyperlink"/>
            <w:bCs w:val="0"/>
            <w:cs/>
          </w:rPr>
          <w:t>Microsoft Learning IT Academy</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_Toc427572590 \h </w:instrText>
        </w:r>
        <w:r w:rsidR="005154EE" w:rsidRPr="00F0165B">
          <w:rPr>
            <w:bCs w:val="0"/>
            <w:webHidden/>
          </w:rPr>
        </w:r>
        <w:r w:rsidR="005154EE" w:rsidRPr="00F0165B">
          <w:rPr>
            <w:bCs w:val="0"/>
            <w:webHidden/>
          </w:rPr>
          <w:fldChar w:fldCharType="separate"/>
        </w:r>
        <w:r w:rsidR="005154EE" w:rsidRPr="00F0165B">
          <w:rPr>
            <w:bCs w:val="0"/>
            <w:webHidden/>
            <w:cs/>
          </w:rPr>
          <w:t>22</w:t>
        </w:r>
        <w:r w:rsidR="005154EE" w:rsidRPr="00F0165B">
          <w:rPr>
            <w:bCs w:val="0"/>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91" w:history="1">
        <w:r w:rsidR="005154EE" w:rsidRPr="00F0165B">
          <w:rPr>
            <w:rStyle w:val="Hyperlink"/>
            <w:bCs w:val="0"/>
            <w:cs/>
          </w:rPr>
          <w:t>Office 365 Developer</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_Toc427572591 \h </w:instrText>
        </w:r>
        <w:r w:rsidR="005154EE" w:rsidRPr="00F0165B">
          <w:rPr>
            <w:bCs w:val="0"/>
            <w:webHidden/>
          </w:rPr>
        </w:r>
        <w:r w:rsidR="005154EE" w:rsidRPr="00F0165B">
          <w:rPr>
            <w:bCs w:val="0"/>
            <w:webHidden/>
          </w:rPr>
          <w:fldChar w:fldCharType="separate"/>
        </w:r>
        <w:r w:rsidR="005154EE" w:rsidRPr="00F0165B">
          <w:rPr>
            <w:bCs w:val="0"/>
            <w:webHidden/>
            <w:cs/>
          </w:rPr>
          <w:t>23</w:t>
        </w:r>
        <w:r w:rsidR="005154EE" w:rsidRPr="00F0165B">
          <w:rPr>
            <w:bCs w:val="0"/>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92" w:history="1">
        <w:r w:rsidR="005154EE" w:rsidRPr="00F0165B">
          <w:rPr>
            <w:rStyle w:val="Hyperlink"/>
            <w:bCs w:val="0"/>
            <w:cs/>
          </w:rPr>
          <w:t>Power BI Pro</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_Toc427572592 \h </w:instrText>
        </w:r>
        <w:r w:rsidR="005154EE" w:rsidRPr="00F0165B">
          <w:rPr>
            <w:bCs w:val="0"/>
            <w:webHidden/>
          </w:rPr>
        </w:r>
        <w:r w:rsidR="005154EE" w:rsidRPr="00F0165B">
          <w:rPr>
            <w:bCs w:val="0"/>
            <w:webHidden/>
          </w:rPr>
          <w:fldChar w:fldCharType="separate"/>
        </w:r>
        <w:r w:rsidR="005154EE" w:rsidRPr="00F0165B">
          <w:rPr>
            <w:bCs w:val="0"/>
            <w:webHidden/>
            <w:cs/>
          </w:rPr>
          <w:t>23</w:t>
        </w:r>
        <w:r w:rsidR="005154EE" w:rsidRPr="00F0165B">
          <w:rPr>
            <w:bCs w:val="0"/>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93" w:history="1">
        <w:r w:rsidR="005154EE" w:rsidRPr="00F0165B">
          <w:rPr>
            <w:rStyle w:val="Hyperlink"/>
            <w:bCs w:val="0"/>
            <w:cs/>
          </w:rPr>
          <w:t>System Center Endpoint Protection</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_Toc427572593 \h </w:instrText>
        </w:r>
        <w:r w:rsidR="005154EE" w:rsidRPr="00F0165B">
          <w:rPr>
            <w:bCs w:val="0"/>
            <w:webHidden/>
          </w:rPr>
        </w:r>
        <w:r w:rsidR="005154EE" w:rsidRPr="00F0165B">
          <w:rPr>
            <w:bCs w:val="0"/>
            <w:webHidden/>
          </w:rPr>
          <w:fldChar w:fldCharType="separate"/>
        </w:r>
        <w:r w:rsidR="005154EE" w:rsidRPr="00F0165B">
          <w:rPr>
            <w:bCs w:val="0"/>
            <w:webHidden/>
            <w:cs/>
          </w:rPr>
          <w:t>23</w:t>
        </w:r>
        <w:r w:rsidR="005154EE" w:rsidRPr="00F0165B">
          <w:rPr>
            <w:bCs w:val="0"/>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94" w:history="1">
        <w:r w:rsidR="005154EE" w:rsidRPr="00F0165B">
          <w:rPr>
            <w:rStyle w:val="Hyperlink"/>
            <w:bCs w:val="0"/>
            <w:cs/>
          </w:rPr>
          <w:t>Translator API</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_Toc427572594 \h </w:instrText>
        </w:r>
        <w:r w:rsidR="005154EE" w:rsidRPr="00F0165B">
          <w:rPr>
            <w:bCs w:val="0"/>
            <w:webHidden/>
          </w:rPr>
        </w:r>
        <w:r w:rsidR="005154EE" w:rsidRPr="00F0165B">
          <w:rPr>
            <w:bCs w:val="0"/>
            <w:webHidden/>
          </w:rPr>
          <w:fldChar w:fldCharType="separate"/>
        </w:r>
        <w:r w:rsidR="005154EE" w:rsidRPr="00F0165B">
          <w:rPr>
            <w:bCs w:val="0"/>
            <w:webHidden/>
            <w:cs/>
          </w:rPr>
          <w:t>23</w:t>
        </w:r>
        <w:r w:rsidR="005154EE" w:rsidRPr="00F0165B">
          <w:rPr>
            <w:bCs w:val="0"/>
            <w:webHidden/>
          </w:rPr>
          <w:fldChar w:fldCharType="end"/>
        </w:r>
      </w:hyperlink>
    </w:p>
    <w:p w:rsidR="005154EE" w:rsidRPr="00F0165B" w:rsidRDefault="0096524E">
      <w:pPr>
        <w:pStyle w:val="TOC4"/>
        <w:rPr>
          <w:rFonts w:asciiTheme="minorHAnsi" w:eastAsiaTheme="minorEastAsia" w:hAnsiTheme="minorHAnsi" w:cstheme="minorBidi"/>
          <w:bCs w:val="0"/>
          <w:smallCaps w:val="0"/>
          <w:sz w:val="22"/>
          <w:szCs w:val="22"/>
          <w:lang w:val="en-US" w:eastAsia="ja-JP" w:bidi="ar-SA"/>
        </w:rPr>
      </w:pPr>
      <w:hyperlink w:anchor="_Toc427572595" w:history="1">
        <w:r w:rsidR="005154EE" w:rsidRPr="00F0165B">
          <w:rPr>
            <w:rStyle w:val="Hyperlink"/>
            <w:bCs w:val="0"/>
            <w:cs/>
          </w:rPr>
          <w:t>Yammer Enterprise</w:t>
        </w:r>
        <w:r w:rsidR="005154EE" w:rsidRPr="00F0165B">
          <w:rPr>
            <w:bCs w:val="0"/>
            <w:webHidden/>
            <w:cs/>
          </w:rPr>
          <w:tab/>
        </w:r>
        <w:r w:rsidR="005154EE" w:rsidRPr="00F0165B">
          <w:rPr>
            <w:bCs w:val="0"/>
            <w:webHidden/>
          </w:rPr>
          <w:fldChar w:fldCharType="begin"/>
        </w:r>
        <w:r w:rsidR="005154EE" w:rsidRPr="00F0165B">
          <w:rPr>
            <w:bCs w:val="0"/>
            <w:webHidden/>
            <w:cs/>
          </w:rPr>
          <w:instrText xml:space="preserve"> PAGEREF _Toc427572595 \h </w:instrText>
        </w:r>
        <w:r w:rsidR="005154EE" w:rsidRPr="00F0165B">
          <w:rPr>
            <w:bCs w:val="0"/>
            <w:webHidden/>
          </w:rPr>
        </w:r>
        <w:r w:rsidR="005154EE" w:rsidRPr="00F0165B">
          <w:rPr>
            <w:bCs w:val="0"/>
            <w:webHidden/>
          </w:rPr>
          <w:fldChar w:fldCharType="separate"/>
        </w:r>
        <w:r w:rsidR="005154EE" w:rsidRPr="00F0165B">
          <w:rPr>
            <w:bCs w:val="0"/>
            <w:webHidden/>
            <w:cs/>
          </w:rPr>
          <w:t>23</w:t>
        </w:r>
        <w:r w:rsidR="005154EE" w:rsidRPr="00F0165B">
          <w:rPr>
            <w:bCs w:val="0"/>
            <w:webHidden/>
          </w:rPr>
          <w:fldChar w:fldCharType="end"/>
        </w:r>
      </w:hyperlink>
    </w:p>
    <w:p w:rsidR="005154EE" w:rsidRDefault="0096524E">
      <w:pPr>
        <w:pStyle w:val="TOC1"/>
        <w:rPr>
          <w:rFonts w:asciiTheme="minorHAnsi" w:eastAsiaTheme="minorEastAsia" w:hAnsiTheme="minorHAnsi" w:cstheme="minorBidi"/>
          <w:b w:val="0"/>
          <w:bCs w:val="0"/>
          <w:caps w:val="0"/>
          <w:sz w:val="22"/>
          <w:szCs w:val="22"/>
          <w:lang w:val="en-US" w:eastAsia="ja-JP" w:bidi="ar-SA"/>
        </w:rPr>
      </w:pPr>
      <w:hyperlink w:anchor="_Toc427572596" w:history="1">
        <w:r w:rsidR="005154EE" w:rsidRPr="0032116B">
          <w:rPr>
            <w:rStyle w:val="Hyperlink"/>
            <w:rFonts w:hint="cs"/>
            <w:cs/>
          </w:rPr>
          <w:t>เอกสารแนบ</w:t>
        </w:r>
        <w:r w:rsidR="005154EE" w:rsidRPr="0032116B">
          <w:rPr>
            <w:rStyle w:val="Hyperlink"/>
            <w:cs/>
          </w:rPr>
          <w:t xml:space="preserve"> 1 – </w:t>
        </w:r>
        <w:r w:rsidR="005154EE" w:rsidRPr="0032116B">
          <w:rPr>
            <w:rStyle w:val="Hyperlink"/>
            <w:rFonts w:hint="cs"/>
            <w:cs/>
          </w:rPr>
          <w:t>การบอกกล่าว</w:t>
        </w:r>
        <w:r w:rsidR="005154EE">
          <w:rPr>
            <w:webHidden/>
            <w:cs/>
          </w:rPr>
          <w:tab/>
        </w:r>
        <w:r w:rsidR="005154EE">
          <w:rPr>
            <w:webHidden/>
          </w:rPr>
          <w:fldChar w:fldCharType="begin"/>
        </w:r>
        <w:r w:rsidR="005154EE">
          <w:rPr>
            <w:webHidden/>
            <w:cs/>
          </w:rPr>
          <w:instrText xml:space="preserve"> PAGEREF _Toc427572596 \h </w:instrText>
        </w:r>
        <w:r w:rsidR="005154EE">
          <w:rPr>
            <w:webHidden/>
          </w:rPr>
        </w:r>
        <w:r w:rsidR="005154EE">
          <w:rPr>
            <w:webHidden/>
          </w:rPr>
          <w:fldChar w:fldCharType="separate"/>
        </w:r>
        <w:r w:rsidR="005154EE">
          <w:rPr>
            <w:webHidden/>
            <w:cs/>
          </w:rPr>
          <w:t>24</w:t>
        </w:r>
        <w:r w:rsidR="005154EE">
          <w:rPr>
            <w:webHidden/>
          </w:rPr>
          <w:fldChar w:fldCharType="end"/>
        </w:r>
      </w:hyperlink>
    </w:p>
    <w:p w:rsidR="005154EE" w:rsidRPr="00F0165B" w:rsidRDefault="0096524E" w:rsidP="00F0165B">
      <w:pPr>
        <w:pStyle w:val="TOC3"/>
        <w:rPr>
          <w:rFonts w:asciiTheme="minorHAnsi" w:eastAsiaTheme="minorEastAsia" w:hAnsiTheme="minorHAnsi" w:cstheme="minorBidi"/>
          <w:sz w:val="22"/>
          <w:szCs w:val="22"/>
          <w:lang w:val="en-US" w:eastAsia="ja-JP" w:bidi="ar-SA"/>
        </w:rPr>
      </w:pPr>
      <w:hyperlink w:anchor="_Toc427572597" w:history="1">
        <w:r w:rsidR="005154EE" w:rsidRPr="00F0165B">
          <w:rPr>
            <w:rStyle w:val="Hyperlink"/>
            <w:cs/>
          </w:rPr>
          <w:t>Bing Maps</w:t>
        </w:r>
        <w:r w:rsidR="005154EE" w:rsidRPr="00F0165B">
          <w:rPr>
            <w:webHidden/>
            <w:cs/>
          </w:rPr>
          <w:tab/>
        </w:r>
        <w:r w:rsidR="005154EE" w:rsidRPr="00F0165B">
          <w:rPr>
            <w:webHidden/>
          </w:rPr>
          <w:fldChar w:fldCharType="begin"/>
        </w:r>
        <w:r w:rsidR="005154EE" w:rsidRPr="00F0165B">
          <w:rPr>
            <w:webHidden/>
            <w:cs/>
          </w:rPr>
          <w:instrText xml:space="preserve"> PAGEREF _Toc427572597 \h </w:instrText>
        </w:r>
        <w:r w:rsidR="005154EE" w:rsidRPr="00F0165B">
          <w:rPr>
            <w:webHidden/>
          </w:rPr>
        </w:r>
        <w:r w:rsidR="005154EE" w:rsidRPr="00F0165B">
          <w:rPr>
            <w:webHidden/>
          </w:rPr>
          <w:fldChar w:fldCharType="separate"/>
        </w:r>
        <w:r w:rsidR="005154EE" w:rsidRPr="00F0165B">
          <w:rPr>
            <w:webHidden/>
            <w:cs/>
          </w:rPr>
          <w:t>24</w:t>
        </w:r>
        <w:r w:rsidR="005154EE" w:rsidRPr="00F0165B">
          <w:rPr>
            <w:webHidden/>
          </w:rPr>
          <w:fldChar w:fldCharType="end"/>
        </w:r>
      </w:hyperlink>
    </w:p>
    <w:p w:rsidR="005154EE" w:rsidRPr="00F0165B" w:rsidRDefault="0096524E" w:rsidP="00F0165B">
      <w:pPr>
        <w:pStyle w:val="TOC3"/>
        <w:rPr>
          <w:rFonts w:asciiTheme="minorHAnsi" w:eastAsiaTheme="minorEastAsia" w:hAnsiTheme="minorHAnsi" w:cstheme="minorBidi"/>
          <w:sz w:val="22"/>
          <w:szCs w:val="22"/>
          <w:lang w:val="en-US" w:eastAsia="ja-JP" w:bidi="ar-SA"/>
        </w:rPr>
      </w:pPr>
      <w:hyperlink w:anchor="_Toc427572598" w:history="1">
        <w:r w:rsidR="005154EE" w:rsidRPr="00F0165B">
          <w:rPr>
            <w:rStyle w:val="Hyperlink"/>
            <w:rFonts w:hint="cs"/>
            <w:cs/>
          </w:rPr>
          <w:t>การสนับสนุนลูกค้า</w:t>
        </w:r>
        <w:r w:rsidR="005154EE" w:rsidRPr="00F0165B">
          <w:rPr>
            <w:webHidden/>
            <w:cs/>
          </w:rPr>
          <w:tab/>
        </w:r>
        <w:r w:rsidR="005154EE" w:rsidRPr="00F0165B">
          <w:rPr>
            <w:webHidden/>
          </w:rPr>
          <w:fldChar w:fldCharType="begin"/>
        </w:r>
        <w:r w:rsidR="005154EE" w:rsidRPr="00F0165B">
          <w:rPr>
            <w:webHidden/>
            <w:cs/>
          </w:rPr>
          <w:instrText xml:space="preserve"> PAGEREF _Toc427572598 \h </w:instrText>
        </w:r>
        <w:r w:rsidR="005154EE" w:rsidRPr="00F0165B">
          <w:rPr>
            <w:webHidden/>
          </w:rPr>
        </w:r>
        <w:r w:rsidR="005154EE" w:rsidRPr="00F0165B">
          <w:rPr>
            <w:webHidden/>
          </w:rPr>
          <w:fldChar w:fldCharType="separate"/>
        </w:r>
        <w:r w:rsidR="005154EE" w:rsidRPr="00F0165B">
          <w:rPr>
            <w:webHidden/>
            <w:cs/>
          </w:rPr>
          <w:t>24</w:t>
        </w:r>
        <w:r w:rsidR="005154EE" w:rsidRPr="00F0165B">
          <w:rPr>
            <w:webHidden/>
          </w:rPr>
          <w:fldChar w:fldCharType="end"/>
        </w:r>
      </w:hyperlink>
    </w:p>
    <w:p w:rsidR="005154EE" w:rsidRPr="00F0165B" w:rsidRDefault="0096524E" w:rsidP="00F0165B">
      <w:pPr>
        <w:pStyle w:val="TOC3"/>
        <w:rPr>
          <w:rFonts w:asciiTheme="minorHAnsi" w:eastAsiaTheme="minorEastAsia" w:hAnsiTheme="minorHAnsi" w:cstheme="minorBidi"/>
          <w:sz w:val="22"/>
          <w:szCs w:val="22"/>
          <w:lang w:val="en-US" w:eastAsia="ja-JP" w:bidi="ar-SA"/>
        </w:rPr>
      </w:pPr>
      <w:hyperlink w:anchor="_Toc427572599" w:history="1">
        <w:r w:rsidR="005154EE" w:rsidRPr="00F0165B">
          <w:rPr>
            <w:rStyle w:val="Hyperlink"/>
            <w:rFonts w:hint="cs"/>
            <w:cs/>
          </w:rPr>
          <w:t>การบอกกล่าวเกี่ยวกับ</w:t>
        </w:r>
        <w:r w:rsidR="005154EE" w:rsidRPr="00F0165B">
          <w:rPr>
            <w:rStyle w:val="Hyperlink"/>
            <w:cs/>
          </w:rPr>
          <w:t xml:space="preserve"> H.264/AVC Visual Standard, VC</w:t>
        </w:r>
        <w:r w:rsidR="005154EE" w:rsidRPr="00AB64F9">
          <w:rPr>
            <w:rStyle w:val="Hyperlink"/>
            <w:cs/>
          </w:rPr>
          <w:t>-</w:t>
        </w:r>
        <w:r w:rsidR="005154EE" w:rsidRPr="00F0165B">
          <w:rPr>
            <w:rStyle w:val="Hyperlink"/>
            <w:cs/>
          </w:rPr>
          <w:t>1 Video Standard, MPEG</w:t>
        </w:r>
        <w:r w:rsidR="005154EE" w:rsidRPr="00AB64F9">
          <w:rPr>
            <w:rStyle w:val="Hyperlink"/>
            <w:cs/>
          </w:rPr>
          <w:t>-</w:t>
        </w:r>
        <w:r w:rsidR="005154EE" w:rsidRPr="00F0165B">
          <w:rPr>
            <w:rStyle w:val="Hyperlink"/>
            <w:cs/>
          </w:rPr>
          <w:t xml:space="preserve">4 Part Visual Standard </w:t>
        </w:r>
        <w:r w:rsidR="005154EE" w:rsidRPr="00F0165B">
          <w:rPr>
            <w:rStyle w:val="Hyperlink"/>
            <w:rFonts w:hint="cs"/>
            <w:cs/>
          </w:rPr>
          <w:t>และ</w:t>
        </w:r>
        <w:r w:rsidR="005154EE" w:rsidRPr="00F0165B">
          <w:rPr>
            <w:rStyle w:val="Hyperlink"/>
            <w:cs/>
          </w:rPr>
          <w:t xml:space="preserve"> MPEG</w:t>
        </w:r>
        <w:r w:rsidR="005154EE" w:rsidRPr="00AB64F9">
          <w:rPr>
            <w:rStyle w:val="Hyperlink"/>
            <w:cs/>
          </w:rPr>
          <w:t>-</w:t>
        </w:r>
        <w:r w:rsidR="005154EE" w:rsidRPr="00F0165B">
          <w:rPr>
            <w:rStyle w:val="Hyperlink"/>
            <w:cs/>
          </w:rPr>
          <w:t>2 Video Standard</w:t>
        </w:r>
        <w:r w:rsidR="005154EE" w:rsidRPr="00F0165B">
          <w:rPr>
            <w:webHidden/>
            <w:cs/>
          </w:rPr>
          <w:tab/>
        </w:r>
        <w:r w:rsidR="005154EE" w:rsidRPr="00F0165B">
          <w:rPr>
            <w:webHidden/>
          </w:rPr>
          <w:fldChar w:fldCharType="begin"/>
        </w:r>
        <w:r w:rsidR="005154EE" w:rsidRPr="00F0165B">
          <w:rPr>
            <w:webHidden/>
            <w:cs/>
          </w:rPr>
          <w:instrText xml:space="preserve"> PAGEREF _Toc427572599 \h </w:instrText>
        </w:r>
        <w:r w:rsidR="005154EE" w:rsidRPr="00F0165B">
          <w:rPr>
            <w:webHidden/>
          </w:rPr>
        </w:r>
        <w:r w:rsidR="005154EE" w:rsidRPr="00F0165B">
          <w:rPr>
            <w:webHidden/>
          </w:rPr>
          <w:fldChar w:fldCharType="separate"/>
        </w:r>
        <w:r w:rsidR="005154EE" w:rsidRPr="00F0165B">
          <w:rPr>
            <w:webHidden/>
            <w:cs/>
          </w:rPr>
          <w:t>25</w:t>
        </w:r>
        <w:r w:rsidR="005154EE" w:rsidRPr="00F0165B">
          <w:rPr>
            <w:webHidden/>
          </w:rPr>
          <w:fldChar w:fldCharType="end"/>
        </w:r>
      </w:hyperlink>
    </w:p>
    <w:p w:rsidR="005154EE" w:rsidRDefault="0096524E">
      <w:pPr>
        <w:pStyle w:val="TOC1"/>
        <w:rPr>
          <w:rFonts w:asciiTheme="minorHAnsi" w:eastAsiaTheme="minorEastAsia" w:hAnsiTheme="minorHAnsi" w:cstheme="minorBidi"/>
          <w:b w:val="0"/>
          <w:bCs w:val="0"/>
          <w:caps w:val="0"/>
          <w:sz w:val="22"/>
          <w:szCs w:val="22"/>
          <w:lang w:val="en-US" w:eastAsia="ja-JP" w:bidi="ar-SA"/>
        </w:rPr>
      </w:pPr>
      <w:hyperlink w:anchor="_Toc427572600" w:history="1">
        <w:r w:rsidR="005154EE" w:rsidRPr="0032116B">
          <w:rPr>
            <w:rStyle w:val="Hyperlink"/>
            <w:rFonts w:hint="cs"/>
            <w:cs/>
          </w:rPr>
          <w:t>เอกสารแนบ</w:t>
        </w:r>
        <w:r w:rsidR="005154EE" w:rsidRPr="0032116B">
          <w:rPr>
            <w:rStyle w:val="Hyperlink"/>
            <w:cs/>
          </w:rPr>
          <w:t xml:space="preserve"> 2 – </w:t>
        </w:r>
        <w:r w:rsidR="005154EE" w:rsidRPr="0032116B">
          <w:rPr>
            <w:rStyle w:val="Hyperlink"/>
            <w:rFonts w:hint="cs"/>
            <w:cs/>
          </w:rPr>
          <w:t>ชุดสิทธิการใช้งานของการสมัคร</w:t>
        </w:r>
        <w:r w:rsidR="005154EE">
          <w:rPr>
            <w:webHidden/>
            <w:cs/>
          </w:rPr>
          <w:tab/>
        </w:r>
        <w:r w:rsidR="005154EE">
          <w:rPr>
            <w:webHidden/>
          </w:rPr>
          <w:fldChar w:fldCharType="begin"/>
        </w:r>
        <w:r w:rsidR="005154EE">
          <w:rPr>
            <w:webHidden/>
            <w:cs/>
          </w:rPr>
          <w:instrText xml:space="preserve"> PAGEREF _Toc427572600 \h </w:instrText>
        </w:r>
        <w:r w:rsidR="005154EE">
          <w:rPr>
            <w:webHidden/>
          </w:rPr>
        </w:r>
        <w:r w:rsidR="005154EE">
          <w:rPr>
            <w:webHidden/>
          </w:rPr>
          <w:fldChar w:fldCharType="separate"/>
        </w:r>
        <w:r w:rsidR="005154EE">
          <w:rPr>
            <w:webHidden/>
            <w:cs/>
          </w:rPr>
          <w:t>26</w:t>
        </w:r>
        <w:r w:rsidR="005154EE">
          <w:rPr>
            <w:webHidden/>
          </w:rPr>
          <w:fldChar w:fldCharType="end"/>
        </w:r>
      </w:hyperlink>
    </w:p>
    <w:p w:rsidR="005154EE" w:rsidRDefault="0096524E">
      <w:pPr>
        <w:pStyle w:val="TOC1"/>
        <w:rPr>
          <w:rFonts w:asciiTheme="minorHAnsi" w:eastAsiaTheme="minorEastAsia" w:hAnsiTheme="minorHAnsi" w:cstheme="minorBidi"/>
          <w:b w:val="0"/>
          <w:bCs w:val="0"/>
          <w:caps w:val="0"/>
          <w:sz w:val="22"/>
          <w:szCs w:val="22"/>
          <w:lang w:val="en-US" w:eastAsia="ja-JP" w:bidi="ar-SA"/>
        </w:rPr>
      </w:pPr>
      <w:hyperlink w:anchor="_Toc427572601" w:history="1">
        <w:r w:rsidR="005154EE" w:rsidRPr="0032116B">
          <w:rPr>
            <w:rStyle w:val="Hyperlink"/>
            <w:rFonts w:hint="cs"/>
            <w:cs/>
          </w:rPr>
          <w:t>เอกสารแนบ</w:t>
        </w:r>
        <w:r w:rsidR="005154EE" w:rsidRPr="0032116B">
          <w:rPr>
            <w:rStyle w:val="Hyperlink"/>
            <w:cs/>
          </w:rPr>
          <w:t xml:space="preserve"> 3 – Standard Contractual Clauses </w:t>
        </w:r>
        <w:r w:rsidR="005154EE" w:rsidRPr="0032116B">
          <w:rPr>
            <w:rStyle w:val="Hyperlink"/>
            <w:lang w:val="en-US"/>
          </w:rPr>
          <w:t xml:space="preserve"> </w:t>
        </w:r>
        <w:r w:rsidR="005154EE" w:rsidRPr="0032116B">
          <w:rPr>
            <w:rStyle w:val="Hyperlink"/>
            <w:cs/>
          </w:rPr>
          <w:t>(</w:t>
        </w:r>
        <w:r w:rsidR="005154EE" w:rsidRPr="0032116B">
          <w:rPr>
            <w:rStyle w:val="Hyperlink"/>
            <w:rFonts w:hint="cs"/>
            <w:cs/>
          </w:rPr>
          <w:t>ผู้ประมวลผล</w:t>
        </w:r>
        <w:r w:rsidR="005154EE" w:rsidRPr="0032116B">
          <w:rPr>
            <w:rStyle w:val="Hyperlink"/>
            <w:cs/>
          </w:rPr>
          <w:t>)</w:t>
        </w:r>
        <w:r w:rsidR="005154EE">
          <w:rPr>
            <w:webHidden/>
            <w:cs/>
          </w:rPr>
          <w:tab/>
        </w:r>
        <w:r w:rsidR="005154EE">
          <w:rPr>
            <w:webHidden/>
          </w:rPr>
          <w:fldChar w:fldCharType="begin"/>
        </w:r>
        <w:r w:rsidR="005154EE">
          <w:rPr>
            <w:webHidden/>
            <w:cs/>
          </w:rPr>
          <w:instrText xml:space="preserve"> PAGEREF _Toc427572601 \h </w:instrText>
        </w:r>
        <w:r w:rsidR="005154EE">
          <w:rPr>
            <w:webHidden/>
          </w:rPr>
        </w:r>
        <w:r w:rsidR="005154EE">
          <w:rPr>
            <w:webHidden/>
          </w:rPr>
          <w:fldChar w:fldCharType="separate"/>
        </w:r>
        <w:r w:rsidR="005154EE">
          <w:rPr>
            <w:webHidden/>
            <w:cs/>
          </w:rPr>
          <w:t>27</w:t>
        </w:r>
        <w:r w:rsidR="005154EE">
          <w:rPr>
            <w:webHidden/>
          </w:rPr>
          <w:fldChar w:fldCharType="end"/>
        </w:r>
      </w:hyperlink>
    </w:p>
    <w:p w:rsidR="00FF0439" w:rsidRPr="00B40164" w:rsidRDefault="00FF0439" w:rsidP="00FF0439">
      <w:pPr>
        <w:pStyle w:val="ProductList-Body"/>
        <w:rPr>
          <w:rFonts w:ascii="Tahoma" w:hAnsi="Tahoma" w:cs="Tahoma"/>
          <w:szCs w:val="18"/>
          <w:cs/>
        </w:rPr>
      </w:pPr>
      <w:r w:rsidRPr="00B40164">
        <w:rPr>
          <w:rFonts w:ascii="Tahoma" w:hAnsi="Tahoma" w:cs="Tahoma"/>
        </w:rPr>
        <w:fldChar w:fldCharType="end"/>
      </w:r>
    </w:p>
    <w:p w:rsidR="00FF0439" w:rsidRPr="00B40164" w:rsidRDefault="00FF0439" w:rsidP="00FF0439">
      <w:pPr>
        <w:pStyle w:val="ProductList-Body"/>
        <w:rPr>
          <w:rFonts w:ascii="Tahoma" w:hAnsi="Tahoma" w:cs="Tahoma"/>
          <w:cs/>
        </w:rPr>
        <w:sectPr w:rsidR="00FF0439" w:rsidRPr="00B40164" w:rsidSect="00EC4CFF">
          <w:type w:val="continuous"/>
          <w:pgSz w:w="12240" w:h="15840"/>
          <w:pgMar w:top="1440" w:right="720" w:bottom="1440" w:left="720" w:header="720" w:footer="720" w:gutter="0"/>
          <w:cols w:num="2" w:space="720"/>
          <w:docGrid w:linePitch="360"/>
        </w:sectPr>
      </w:pPr>
    </w:p>
    <w:p w:rsidR="00FF0439" w:rsidRPr="00B40164" w:rsidRDefault="00FF0439" w:rsidP="00FF0439">
      <w:pPr>
        <w:pStyle w:val="ProductList-SectionHeading"/>
        <w:outlineLvl w:val="0"/>
        <w:rPr>
          <w:rFonts w:ascii="Tahoma" w:hAnsi="Tahoma" w:cs="Tahoma"/>
          <w:bCs/>
          <w:szCs w:val="40"/>
          <w:cs/>
        </w:rPr>
      </w:pPr>
      <w:bookmarkStart w:id="3" w:name="Introduction"/>
      <w:bookmarkStart w:id="4" w:name="_Toc427572531"/>
      <w:r w:rsidRPr="00B40164">
        <w:rPr>
          <w:rFonts w:ascii="Tahoma" w:hAnsi="Tahoma" w:cs="Tahoma"/>
          <w:bCs/>
          <w:szCs w:val="40"/>
          <w:cs/>
        </w:rPr>
        <w:lastRenderedPageBreak/>
        <w:t>บทนำ</w:t>
      </w:r>
      <w:bookmarkEnd w:id="3"/>
      <w:bookmarkEnd w:id="4"/>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B40164">
          <w:rPr>
            <w:rStyle w:val="Hyperlink"/>
            <w:rFonts w:ascii="Tahoma" w:hAnsi="Tahoma" w:cs="Tahoma"/>
            <w:szCs w:val="18"/>
            <w:cs/>
          </w:rPr>
          <w:t>http://microsoft.com/licensing/contracts</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1Heading"/>
        <w:outlineLvl w:val="1"/>
        <w:rPr>
          <w:rFonts w:ascii="Tahoma" w:hAnsi="Tahoma" w:cs="Tahoma"/>
          <w:bCs/>
          <w:szCs w:val="28"/>
          <w:cs/>
        </w:rPr>
      </w:pPr>
      <w:bookmarkStart w:id="5" w:name="_Toc427572532"/>
      <w:r w:rsidRPr="00B40164">
        <w:rPr>
          <w:rFonts w:ascii="Tahoma" w:hAnsi="Tahoma" w:cs="Tahoma"/>
          <w:bCs/>
          <w:szCs w:val="28"/>
          <w:cs/>
        </w:rPr>
        <w:t>รุ่นก่อนหน้า</w:t>
      </w:r>
      <w:bookmarkEnd w:id="5"/>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B40164">
          <w:rPr>
            <w:rStyle w:val="Hyperlink"/>
            <w:rFonts w:ascii="Tahoma" w:hAnsi="Tahoma" w:cs="Tahoma"/>
            <w:szCs w:val="18"/>
            <w:cs/>
          </w:rPr>
          <w:t>http://go.microsoft.com/?linkid=9840733</w:t>
        </w:r>
      </w:hyperlink>
      <w:r w:rsidRPr="00B40164">
        <w:rPr>
          <w:rFonts w:ascii="Tahoma" w:hAnsi="Tahoma" w:cs="Tahoma"/>
          <w:szCs w:val="18"/>
          <w:cs/>
        </w:rPr>
        <w:t xml:space="preserve"> หรือติดต่อผู้จำหน่ายหรือ Microsoft Account Manager ของลูกค้า</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Offering1Heading"/>
        <w:outlineLvl w:val="1"/>
        <w:rPr>
          <w:rFonts w:ascii="Tahoma" w:hAnsi="Tahoma" w:cs="Tahoma"/>
          <w:bCs/>
          <w:szCs w:val="28"/>
          <w:cs/>
        </w:rPr>
      </w:pPr>
      <w:bookmarkStart w:id="6" w:name="_Toc417892041"/>
      <w:bookmarkStart w:id="7" w:name="_Toc412644871"/>
      <w:bookmarkStart w:id="8" w:name="_Toc427572533"/>
      <w:bookmarkStart w:id="9" w:name="_Toc378147615"/>
      <w:bookmarkStart w:id="10" w:name="_Toc378151517"/>
      <w:bookmarkStart w:id="11" w:name="_Toc379797094"/>
      <w:bookmarkStart w:id="12" w:name="_Toc380513120"/>
      <w:bookmarkStart w:id="13" w:name="_Toc380655159"/>
      <w:bookmarkStart w:id="14" w:name="_Toc383415077"/>
      <w:r w:rsidRPr="00B40164">
        <w:rPr>
          <w:rFonts w:ascii="Tahoma" w:hAnsi="Tahoma" w:cs="Tahoma"/>
          <w:bCs/>
          <w:szCs w:val="28"/>
          <w:cs/>
        </w:rPr>
        <w:t>คำอธิบายและสรุปการเปลี่ยนแปลง</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7263A8" w:rsidRPr="00B40164" w:rsidTr="007263A8">
        <w:trPr>
          <w:tblHeader/>
        </w:trPr>
        <w:tc>
          <w:tcPr>
            <w:tcW w:w="5400" w:type="dxa"/>
            <w:shd w:val="clear" w:color="auto" w:fill="0072C6"/>
          </w:tcPr>
          <w:p w:rsidR="007263A8" w:rsidRPr="00B40164" w:rsidRDefault="007263A8" w:rsidP="007263A8">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การเพิ่มเติม</w:t>
            </w:r>
          </w:p>
        </w:tc>
        <w:tc>
          <w:tcPr>
            <w:tcW w:w="5400" w:type="dxa"/>
            <w:shd w:val="clear" w:color="auto" w:fill="0072C6"/>
          </w:tcPr>
          <w:p w:rsidR="007263A8" w:rsidRPr="00B40164" w:rsidRDefault="007263A8" w:rsidP="007263A8">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การลบออก</w:t>
            </w:r>
          </w:p>
        </w:tc>
      </w:tr>
      <w:tr w:rsidR="00006A92" w:rsidRPr="00B40164" w:rsidTr="007263A8">
        <w:tc>
          <w:tcPr>
            <w:tcW w:w="5400" w:type="dxa"/>
          </w:tcPr>
          <w:p w:rsidR="00006A92" w:rsidRPr="00B40164" w:rsidRDefault="00006A92" w:rsidP="00006A92">
            <w:pPr>
              <w:pStyle w:val="ProductList-Body"/>
              <w:rPr>
                <w:rFonts w:ascii="Tahoma" w:hAnsi="Tahoma" w:cs="Tahoma"/>
                <w:szCs w:val="18"/>
                <w:cs/>
              </w:rPr>
            </w:pPr>
          </w:p>
        </w:tc>
        <w:tc>
          <w:tcPr>
            <w:tcW w:w="5400" w:type="dxa"/>
          </w:tcPr>
          <w:p w:rsidR="00006A92" w:rsidRPr="00B40164" w:rsidRDefault="00006A92" w:rsidP="00006A92">
            <w:pPr>
              <w:pStyle w:val="ProductList-Body"/>
              <w:rPr>
                <w:rFonts w:ascii="Tahoma" w:hAnsi="Tahoma" w:cs="Tahoma"/>
                <w:szCs w:val="18"/>
                <w:cs/>
              </w:rPr>
            </w:pPr>
          </w:p>
        </w:tc>
      </w:tr>
    </w:tbl>
    <w:p w:rsidR="007263A8" w:rsidRPr="00B40164" w:rsidRDefault="007263A8" w:rsidP="007263A8">
      <w:pPr>
        <w:pStyle w:val="ProductList-Body"/>
        <w:rPr>
          <w:rFonts w:ascii="Tahoma" w:hAnsi="Tahoma" w:cs="Tahoma"/>
          <w:szCs w:val="18"/>
          <w:cs/>
        </w:rPr>
      </w:pPr>
    </w:p>
    <w:p w:rsidR="00AB64F9" w:rsidRPr="00312E93" w:rsidRDefault="00AB64F9" w:rsidP="00AB64F9">
      <w:pPr>
        <w:pStyle w:val="ProductList-Body"/>
        <w:tabs>
          <w:tab w:val="left" w:pos="360"/>
        </w:tabs>
        <w:rPr>
          <w:rFonts w:ascii="Tahoma" w:hAnsi="Tahoma" w:cs="Tahoma"/>
          <w:b/>
          <w:bCs/>
          <w:color w:val="00188F"/>
          <w:szCs w:val="18"/>
          <w:cs/>
        </w:rPr>
      </w:pPr>
      <w:r w:rsidRPr="00312E93">
        <w:rPr>
          <w:rFonts w:ascii="Tahoma" w:hAnsi="Tahoma" w:cs="Tahoma"/>
          <w:b/>
          <w:bCs/>
          <w:color w:val="00188F"/>
          <w:szCs w:val="18"/>
          <w:cs/>
        </w:rPr>
        <w:t>การเปลี่ยนแปลง</w:t>
      </w:r>
    </w:p>
    <w:p w:rsidR="00AB64F9" w:rsidRPr="00312E93" w:rsidRDefault="00AB64F9" w:rsidP="00AB64F9">
      <w:pPr>
        <w:pStyle w:val="ProductList-Body"/>
        <w:tabs>
          <w:tab w:val="left" w:pos="360"/>
        </w:tabs>
        <w:rPr>
          <w:rFonts w:ascii="Tahoma" w:hAnsi="Tahoma" w:cs="Tahoma"/>
          <w:color w:val="000000" w:themeColor="text1"/>
          <w:szCs w:val="18"/>
          <w:cs/>
        </w:rPr>
      </w:pPr>
      <w:r w:rsidRPr="00312E93">
        <w:rPr>
          <w:rFonts w:ascii="Tahoma" w:hAnsi="Tahoma" w:cs="Tahoma"/>
          <w:color w:val="000000" w:themeColor="text1"/>
          <w:szCs w:val="18"/>
          <w:cs/>
        </w:rPr>
        <w:t>แก้ไขคำจำกัดความของ Office 365 Services ในข้อกำหนดการประมวลผลข้อมูลโดยให้รวมถึง Sway</w:t>
      </w:r>
    </w:p>
    <w:p w:rsidR="00006A92" w:rsidRPr="00B40164" w:rsidRDefault="00006A92" w:rsidP="007263A8">
      <w:pPr>
        <w:pStyle w:val="ProductList-Body"/>
        <w:tabs>
          <w:tab w:val="left" w:pos="360"/>
        </w:tabs>
        <w:rPr>
          <w:rFonts w:ascii="Tahoma" w:hAnsi="Tahoma" w:cs="Tahoma"/>
          <w:b/>
          <w:bCs/>
          <w:color w:val="00188F"/>
          <w:szCs w:val="18"/>
          <w:cs/>
        </w:rPr>
      </w:pPr>
    </w:p>
    <w:p w:rsidR="00006A92" w:rsidRPr="00B40164" w:rsidRDefault="00006A92" w:rsidP="007263A8">
      <w:pPr>
        <w:pStyle w:val="ProductList-Body"/>
        <w:tabs>
          <w:tab w:val="left" w:pos="360"/>
        </w:tabs>
        <w:rPr>
          <w:rFonts w:ascii="Tahoma" w:hAnsi="Tahoma" w:cs="Tahoma"/>
          <w:b/>
          <w:bCs/>
          <w:color w:val="00188F"/>
          <w:szCs w:val="18"/>
          <w:cs/>
        </w:rPr>
        <w:sectPr w:rsidR="00006A92" w:rsidRPr="00B40164" w:rsidSect="00EC4CFF">
          <w:footerReference w:type="first" r:id="rId20"/>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5" w:name="GeneralTerms"/>
      <w:bookmarkStart w:id="16" w:name="_Toc427572534"/>
      <w:bookmarkEnd w:id="9"/>
      <w:bookmarkEnd w:id="10"/>
      <w:bookmarkEnd w:id="11"/>
      <w:bookmarkEnd w:id="12"/>
      <w:bookmarkEnd w:id="13"/>
      <w:bookmarkEnd w:id="14"/>
      <w:r w:rsidRPr="00B40164">
        <w:rPr>
          <w:rFonts w:ascii="Tahoma" w:hAnsi="Tahoma" w:cs="Tahoma"/>
          <w:bCs/>
          <w:szCs w:val="40"/>
          <w:cs/>
        </w:rPr>
        <w:lastRenderedPageBreak/>
        <w:t>ข้อกำหนดทั่วไป</w:t>
      </w:r>
      <w:bookmarkEnd w:id="15"/>
      <w:bookmarkEnd w:id="16"/>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User SL เป็นสิ่งที่จำเป็นต้องมีสำหรับผู้ใช้แต่ละรายที่เข้าถึง Online Service เว้นเสียแต่ว่าจะได้ระบุไว้เป็นอย่างอื่นใน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7" w:name="_Toc427572535"/>
      <w:r w:rsidRPr="00B40164">
        <w:rPr>
          <w:rFonts w:ascii="Tahoma" w:hAnsi="Tahoma" w:cs="Tahoma"/>
          <w:bCs/>
          <w:szCs w:val="18"/>
          <w:cs/>
        </w:rPr>
        <w:t>คำนิยาม</w:t>
      </w:r>
      <w:bookmarkEnd w:id="17"/>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w:t>
      </w:r>
    </w:p>
    <w:p w:rsidR="005154EE" w:rsidRPr="009511EA" w:rsidRDefault="005154EE" w:rsidP="005154EE">
      <w:pPr>
        <w:pStyle w:val="ProductList-Body"/>
        <w:spacing w:after="120"/>
        <w:rPr>
          <w:rFonts w:ascii="Tahoma" w:hAnsi="Tahoma" w:cs="Tahoma"/>
          <w:szCs w:val="18"/>
          <w:cs/>
        </w:rPr>
      </w:pPr>
      <w:r w:rsidRPr="009511EA">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โดยสามารถดูข้อกำหนดของผลิตภัณฑ์ได้ที่ </w:t>
      </w:r>
      <w:hyperlink r:id="rId21" w:history="1">
        <w:r w:rsidRPr="009511EA">
          <w:rPr>
            <w:rStyle w:val="Hyperlink"/>
            <w:rFonts w:ascii="Tahoma" w:hAnsi="Tahoma" w:cs="Tahoma"/>
            <w:szCs w:val="18"/>
            <w:cs/>
          </w:rPr>
          <w:t>http://go.microsoft.com/?linkid=9839207</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หมายถึง สิทธิการใช้งานของการสมัคร</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8" w:name="_Toc427572536"/>
      <w:r w:rsidRPr="00B40164">
        <w:rPr>
          <w:rFonts w:ascii="Tahoma" w:hAnsi="Tahoma" w:cs="Tahoma"/>
          <w:bCs/>
          <w:szCs w:val="18"/>
          <w:cs/>
        </w:rPr>
        <w:t>การปรับปรุงข้อกำหนด Online Service</w:t>
      </w:r>
      <w:bookmarkEnd w:id="1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9" w:name="_Toc427572537"/>
      <w:r w:rsidRPr="00B40164">
        <w:rPr>
          <w:rFonts w:ascii="Tahoma" w:hAnsi="Tahoma" w:cs="Tahoma"/>
          <w:bCs/>
          <w:szCs w:val="18"/>
          <w:cs/>
        </w:rPr>
        <w:t>การเปลี่ยนแปลงตามข้อบังคับ และความพร้อมให้บริการระหว่างประเทศ</w:t>
      </w:r>
      <w:bookmarkEnd w:id="19"/>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B40164">
          <w:rPr>
            <w:rStyle w:val="Hyperlink"/>
            <w:rFonts w:ascii="Tahoma" w:hAnsi="Tahoma" w:cs="Tahoma"/>
            <w:szCs w:val="18"/>
            <w:cs/>
          </w:rPr>
          <w:t>http://www.microsoft.com/online/international</w:t>
        </w:r>
        <w:r w:rsidRPr="00AB64F9">
          <w:rPr>
            <w:rStyle w:val="Hyperlink"/>
            <w:rFonts w:ascii="Tahoma" w:hAnsi="Tahoma" w:cs="Tahoma"/>
            <w:szCs w:val="18"/>
            <w:cs/>
          </w:rPr>
          <w:t>-</w:t>
        </w:r>
        <w:r w:rsidRPr="00B40164">
          <w:rPr>
            <w:rStyle w:val="Hyperlink"/>
            <w:rFonts w:ascii="Tahoma" w:hAnsi="Tahoma" w:cs="Tahoma"/>
            <w:szCs w:val="18"/>
            <w:cs/>
          </w:rPr>
          <w:t>availability.aspx</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0" w:name="_Toc427572538"/>
      <w:r w:rsidRPr="00B40164">
        <w:rPr>
          <w:rFonts w:ascii="Tahoma" w:hAnsi="Tahoma" w:cs="Tahoma"/>
          <w:bCs/>
          <w:szCs w:val="18"/>
          <w:cs/>
        </w:rPr>
        <w:t>การเก็บรักษาข้อมูล</w:t>
      </w:r>
      <w:bookmarkEnd w:id="20"/>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1" w:name="_Toc427572539"/>
      <w:r w:rsidRPr="00B40164">
        <w:rPr>
          <w:rFonts w:ascii="Tahoma" w:hAnsi="Tahoma" w:cs="Tahoma"/>
          <w:bCs/>
          <w:szCs w:val="18"/>
          <w:cs/>
        </w:rPr>
        <w:t>การใช้งานซอฟต์แวร์กับ Online Service</w:t>
      </w:r>
      <w:bookmarkEnd w:id="21"/>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B40164" w:rsidRDefault="00FF0439" w:rsidP="00FF0439">
      <w:pPr>
        <w:pStyle w:val="ProductList-Body"/>
        <w:rPr>
          <w:rFonts w:ascii="Tahoma" w:hAnsi="Tahoma" w:cs="Tahoma"/>
          <w:szCs w:val="18"/>
          <w:lang w:val="en-US"/>
        </w:rPr>
      </w:pPr>
    </w:p>
    <w:p w:rsidR="00546372" w:rsidRPr="00B40164" w:rsidRDefault="00546372" w:rsidP="00FF0439">
      <w:pPr>
        <w:pStyle w:val="ProductList-Body"/>
        <w:rPr>
          <w:rFonts w:ascii="Tahoma" w:hAnsi="Tahoma" w:cs="Tahoma"/>
          <w:szCs w:val="18"/>
          <w:cs/>
          <w:lang w:val="en-U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ข้อกำหนดสิทธิการใช้งานสำหรับซอฟต์แวร์ของ Microsoft</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คอมโพเนนต์ของซอฟต์แวร์ที่เป็นของบุคคลภายนอก</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2" w:name="_Toc427572540"/>
      <w:r w:rsidRPr="00B40164">
        <w:rPr>
          <w:rFonts w:ascii="Tahoma" w:hAnsi="Tahoma" w:cs="Tahoma"/>
          <w:bCs/>
          <w:szCs w:val="18"/>
          <w:cs/>
        </w:rPr>
        <w:t>ผลิตภัณฑ์ที่ไม่ใช่ของ Microsoft</w:t>
      </w:r>
      <w:bookmarkEnd w:id="2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3" w:name="_Toc427572541"/>
      <w:r w:rsidRPr="00B40164">
        <w:rPr>
          <w:rFonts w:ascii="Tahoma" w:hAnsi="Tahoma" w:cs="Tahoma"/>
          <w:bCs/>
          <w:szCs w:val="18"/>
          <w:cs/>
        </w:rPr>
        <w:t>นโยบายการใช้ซึ่งเป็นที่ยอมรับ</w:t>
      </w:r>
      <w:bookmarkEnd w:id="23"/>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ลูกค้าและบุคคลใดก็ตามที่เข้าใช้ Online Service ผ่านทางลูกค้าจะไม่สามารถใช้ Online Service</w:t>
      </w:r>
    </w:p>
    <w:p w:rsidR="00FF0439" w:rsidRPr="00B40164" w:rsidRDefault="00FF0439" w:rsidP="00FF0439">
      <w:pPr>
        <w:pStyle w:val="ProductList-Body"/>
        <w:numPr>
          <w:ilvl w:val="0"/>
          <w:numId w:val="2"/>
        </w:numPr>
        <w:ind w:left="450" w:hanging="270"/>
        <w:rPr>
          <w:rFonts w:ascii="Tahoma" w:hAnsi="Tahoma" w:cs="Tahoma"/>
          <w:szCs w:val="18"/>
          <w:cs/>
        </w:rPr>
      </w:pPr>
      <w:r w:rsidRPr="00B40164">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เพื่อละเมิดสิทธิของผู้อื่น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เพื่อทำสแปมหรือส่ง Malware</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B40164" w:rsidRDefault="00FF0439" w:rsidP="00FF0439">
      <w:pPr>
        <w:pStyle w:val="ProductList-Body"/>
        <w:numPr>
          <w:ilvl w:val="0"/>
          <w:numId w:val="2"/>
        </w:numPr>
        <w:spacing w:before="40" w:after="120"/>
        <w:ind w:left="461" w:hanging="274"/>
        <w:rPr>
          <w:rFonts w:ascii="Tahoma" w:hAnsi="Tahoma" w:cs="Tahoma"/>
          <w:szCs w:val="18"/>
          <w:cs/>
        </w:rPr>
      </w:pPr>
      <w:r w:rsidRPr="00B40164">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4" w:name="_Toc427572542"/>
      <w:r w:rsidRPr="00B40164">
        <w:rPr>
          <w:rFonts w:ascii="Tahoma" w:hAnsi="Tahoma" w:cs="Tahoma"/>
          <w:bCs/>
          <w:szCs w:val="18"/>
          <w:cs/>
        </w:rPr>
        <w:t>ข้อจำกัดทางเทคนิค</w:t>
      </w:r>
      <w:bookmarkEnd w:id="2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5" w:name="_Toc427572543"/>
      <w:r w:rsidRPr="00B40164">
        <w:rPr>
          <w:rFonts w:ascii="Tahoma" w:hAnsi="Tahoma" w:cs="Tahoma"/>
          <w:bCs/>
          <w:szCs w:val="18"/>
          <w:cs/>
        </w:rPr>
        <w:t>การปฏิบัติตามกฎหมาย</w:t>
      </w:r>
      <w:bookmarkEnd w:id="25"/>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w:t>
      </w:r>
      <w:r w:rsidRPr="00B40164">
        <w:rPr>
          <w:rFonts w:ascii="Tahoma" w:hAnsi="Tahoma" w:cs="Tahoma"/>
          <w:szCs w:val="18"/>
          <w:cs/>
        </w:rPr>
        <w:lastRenderedPageBreak/>
        <w:t>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Default="00FF0439" w:rsidP="00FF0439">
      <w:pPr>
        <w:pStyle w:val="ProductList-Body"/>
        <w:rPr>
          <w:rFonts w:ascii="Tahoma" w:hAnsi="Tahoma" w:cs="Tahoma"/>
          <w:sz w:val="14"/>
          <w:szCs w:val="14"/>
          <w:cs/>
        </w:rPr>
      </w:pPr>
    </w:p>
    <w:p w:rsidR="005154EE" w:rsidRPr="00C42F1D" w:rsidRDefault="005154EE" w:rsidP="005154EE">
      <w:pPr>
        <w:spacing w:after="0" w:line="240" w:lineRule="auto"/>
        <w:rPr>
          <w:rFonts w:ascii="Tahoma" w:hAnsi="Tahoma" w:cs="Tahoma"/>
          <w:b/>
          <w:bCs/>
          <w:color w:val="00188F"/>
          <w:sz w:val="18"/>
          <w:szCs w:val="18"/>
          <w:cs/>
        </w:rPr>
      </w:pPr>
      <w:bookmarkStart w:id="26" w:name="ImportExportServices"/>
      <w:r w:rsidRPr="00C42F1D">
        <w:rPr>
          <w:rFonts w:ascii="Tahoma" w:hAnsi="Tahoma" w:cs="Tahoma"/>
          <w:b/>
          <w:bCs/>
          <w:color w:val="00188F"/>
          <w:sz w:val="18"/>
          <w:szCs w:val="18"/>
          <w:cs/>
        </w:rPr>
        <w:t>บริการนำเข้า/ส่งออก</w:t>
      </w:r>
    </w:p>
    <w:bookmarkEnd w:id="26"/>
    <w:p w:rsidR="005154EE" w:rsidRPr="00C42F1D" w:rsidRDefault="005154EE" w:rsidP="005154EE">
      <w:pPr>
        <w:pStyle w:val="productlist-body0"/>
        <w:rPr>
          <w:rFonts w:ascii="Tahoma" w:eastAsiaTheme="minorHAnsi" w:hAnsi="Tahoma" w:cs="Tahoma"/>
          <w:cs/>
        </w:rPr>
      </w:pPr>
      <w:r w:rsidRPr="00C42F1D">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w:t>
      </w:r>
      <w:r>
        <w:rPr>
          <w:rFonts w:ascii="Tahoma" w:eastAsiaTheme="minorHAnsi" w:hAnsi="Tahoma" w:cs="Tahoma"/>
          <w:cs/>
        </w:rPr>
        <w:t>ทางกายภาพที่มีข้อมูลของลูกค้า (</w:t>
      </w:r>
      <w:r>
        <w:rPr>
          <w:rFonts w:ascii="Tahoma" w:eastAsiaTheme="minorHAnsi" w:hAnsi="Tahoma" w:cs="Tahoma"/>
          <w:lang w:val="en-US"/>
        </w:rPr>
        <w:t>“</w:t>
      </w:r>
      <w:r>
        <w:rPr>
          <w:rFonts w:ascii="Tahoma" w:eastAsiaTheme="minorHAnsi" w:hAnsi="Tahoma" w:cs="Tahoma"/>
          <w:cs/>
        </w:rPr>
        <w:t>สื่อเก็บข้อมูล</w:t>
      </w:r>
      <w:r>
        <w:rPr>
          <w:rFonts w:ascii="Tahoma" w:eastAsiaTheme="minorHAnsi" w:hAnsi="Tahoma" w:cs="Tahoma"/>
          <w:lang w:val="en-US"/>
        </w:rPr>
        <w:t>”</w:t>
      </w:r>
      <w:r w:rsidRPr="00C42F1D">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ต้องจัดส่งแบบ DAP Microsoft DCS Data Center (INCOTERMS 2010) สื่อเก็บข้อมูลที่ส่งให้กับลูกค้า จะถูกจัดส่งแบบ DAP Customer Dock (INCOTERMS 2010)</w:t>
      </w:r>
    </w:p>
    <w:p w:rsidR="005154EE" w:rsidRPr="00B40164" w:rsidRDefault="005154EE" w:rsidP="00FF0439">
      <w:pPr>
        <w:pStyle w:val="ProductList-Body"/>
        <w:rPr>
          <w:rFonts w:ascii="Tahoma" w:hAnsi="Tahoma" w:cs="Tahoma"/>
          <w:sz w:val="14"/>
          <w:szCs w:val="14"/>
          <w:cs/>
        </w:rPr>
      </w:pPr>
    </w:p>
    <w:p w:rsidR="00FF0439" w:rsidRPr="00B40164" w:rsidRDefault="00FF0439" w:rsidP="00FF0439">
      <w:pPr>
        <w:pStyle w:val="ProductList-SubSubSectionHeading"/>
        <w:outlineLvl w:val="1"/>
        <w:rPr>
          <w:rFonts w:ascii="Tahoma" w:hAnsi="Tahoma" w:cs="Tahoma"/>
          <w:bCs/>
          <w:szCs w:val="18"/>
          <w:cs/>
        </w:rPr>
      </w:pPr>
      <w:bookmarkStart w:id="27" w:name="_Toc427572544"/>
      <w:r w:rsidRPr="00B40164">
        <w:rPr>
          <w:rFonts w:ascii="Tahoma" w:hAnsi="Tahoma" w:cs="Tahoma"/>
          <w:bCs/>
          <w:szCs w:val="18"/>
          <w:cs/>
        </w:rPr>
        <w:t>การแจ้งคำบอกกล่าวด้วยวิธีการทางอิเล็กทรอนิกส์</w:t>
      </w:r>
      <w:bookmarkEnd w:id="27"/>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B40164">
        <w:rPr>
          <w:rFonts w:ascii="Tahoma" w:hAnsi="Tahoma" w:cs="Tahoma"/>
          <w:szCs w:val="18"/>
          <w:cs/>
        </w:rPr>
        <w:t>crosoft จัดให้มีการบอกกล่าวนั้น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8" w:name="_Toc427572545"/>
      <w:r w:rsidRPr="00B40164">
        <w:rPr>
          <w:rFonts w:ascii="Tahoma" w:hAnsi="Tahoma" w:cs="Tahoma"/>
          <w:bCs/>
          <w:szCs w:val="18"/>
          <w:cs/>
        </w:rPr>
        <w:t>การโอนสิทธิการใช้งานต่อ</w:t>
      </w:r>
      <w:bookmarkEnd w:id="28"/>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9" w:name="_Toc427572546"/>
      <w:r w:rsidRPr="00B40164">
        <w:rPr>
          <w:rFonts w:ascii="Tahoma" w:hAnsi="Tahoma" w:cs="Tahoma"/>
          <w:bCs/>
          <w:szCs w:val="18"/>
          <w:cs/>
        </w:rPr>
        <w:t>คอมโพเนนต์แบบอักษร</w:t>
      </w:r>
      <w:bookmarkEnd w:id="2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0" w:name="_Toc427572547"/>
      <w:r w:rsidRPr="00B40164">
        <w:rPr>
          <w:rFonts w:ascii="Tahoma" w:hAnsi="Tahoma" w:cs="Tahoma"/>
          <w:bCs/>
          <w:szCs w:val="18"/>
          <w:cs/>
        </w:rPr>
        <w:t>การทำมัลติเพล็กซ์</w:t>
      </w:r>
      <w:bookmarkEnd w:id="3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23"/>
          <w:footerReference w:type="first" r:id="rId24"/>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31" w:name="PrivacyandSecurityTerms"/>
      <w:bookmarkStart w:id="32" w:name="_Toc427572548"/>
      <w:r w:rsidRPr="00B40164">
        <w:rPr>
          <w:rFonts w:ascii="Tahoma" w:hAnsi="Tahoma" w:cs="Tahoma"/>
          <w:bCs/>
          <w:szCs w:val="40"/>
          <w:cs/>
        </w:rPr>
        <w:lastRenderedPageBreak/>
        <w:t>ข้อกำหนดความเป็นส่วนตัวและความปลอดภัย</w:t>
      </w:r>
      <w:bookmarkEnd w:id="31"/>
      <w:bookmarkEnd w:id="3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ข้อกำหนด Online Service ในหัวข้อนี้จะมีด้วยกันสองส่วน ได้แก่ </w:t>
      </w:r>
    </w:p>
    <w:p w:rsidR="00FF0439" w:rsidRPr="00B40164" w:rsidRDefault="00FF0439" w:rsidP="00D45BBB">
      <w:pPr>
        <w:pStyle w:val="ProductList-Body"/>
        <w:numPr>
          <w:ilvl w:val="0"/>
          <w:numId w:val="3"/>
        </w:numPr>
        <w:ind w:left="461" w:hanging="274"/>
        <w:rPr>
          <w:rFonts w:ascii="Tahoma" w:hAnsi="Tahoma" w:cs="Tahoma"/>
          <w:szCs w:val="18"/>
          <w:cs/>
        </w:rPr>
      </w:pPr>
      <w:r w:rsidRPr="00B40164">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B40164" w:rsidRDefault="00FF0439" w:rsidP="00FF0439">
      <w:pPr>
        <w:pStyle w:val="ProductList-Body"/>
        <w:numPr>
          <w:ilvl w:val="0"/>
          <w:numId w:val="3"/>
        </w:numPr>
        <w:spacing w:before="40"/>
        <w:ind w:left="461" w:hanging="274"/>
        <w:rPr>
          <w:rFonts w:ascii="Tahoma" w:hAnsi="Tahoma" w:cs="Tahoma"/>
          <w:szCs w:val="18"/>
          <w:cs/>
        </w:rPr>
      </w:pPr>
      <w:r w:rsidRPr="00B40164">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2Heading"/>
        <w:outlineLvl w:val="1"/>
        <w:rPr>
          <w:rFonts w:ascii="Tahoma" w:hAnsi="Tahoma" w:cs="Tahoma"/>
          <w:bCs/>
          <w:szCs w:val="28"/>
          <w:cs/>
        </w:rPr>
      </w:pPr>
      <w:bookmarkStart w:id="33" w:name="_Toc427572549"/>
      <w:r w:rsidRPr="00B40164">
        <w:rPr>
          <w:rFonts w:ascii="Tahoma" w:hAnsi="Tahoma" w:cs="Tahoma"/>
          <w:bCs/>
          <w:szCs w:val="28"/>
          <w:cs/>
        </w:rPr>
        <w:t>ข้อกำหนดความเป็นส่วนตัวและความปลอดภัยทั่วไป</w:t>
      </w:r>
      <w:bookmarkEnd w:id="33"/>
    </w:p>
    <w:p w:rsidR="00FF0439" w:rsidRPr="00B40164" w:rsidRDefault="00FF0439" w:rsidP="00FF0439">
      <w:pPr>
        <w:pStyle w:val="ProductList-SubSubSectionHeading"/>
        <w:outlineLvl w:val="2"/>
        <w:rPr>
          <w:rFonts w:ascii="Tahoma" w:hAnsi="Tahoma" w:cs="Tahoma"/>
          <w:bCs/>
          <w:szCs w:val="18"/>
          <w:cs/>
        </w:rPr>
      </w:pPr>
      <w:bookmarkStart w:id="34" w:name="_Toc427572550"/>
      <w:r w:rsidRPr="00B40164">
        <w:rPr>
          <w:rFonts w:ascii="Tahoma" w:hAnsi="Tahoma" w:cs="Tahoma"/>
          <w:bCs/>
          <w:szCs w:val="18"/>
          <w:cs/>
        </w:rPr>
        <w:t>ขอบข่าย</w:t>
      </w:r>
      <w:bookmarkEnd w:id="3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ข้อกำหนดในหัวข้อนี้จะใช้บังคับกับ Online Services ทั้งหมด ยกเว้น Bing Maps Enterprise Platform, Bing Maps Mobile Asset Management Platform, Translator API และ Parature, from Microsoft ซึ่งอยู่ภายใต้ข้อกำหนดความเป็นส่วนตัวและ/หรือความปลอดภัยที่ได้อ้างอิงไว้ด้านล่างนี้ใน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ที่ใช้บังคับ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35" w:name="_Toc427572551"/>
      <w:r w:rsidRPr="00B40164">
        <w:rPr>
          <w:rFonts w:ascii="Tahoma" w:hAnsi="Tahoma" w:cs="Tahoma"/>
          <w:bCs/>
          <w:szCs w:val="18"/>
          <w:cs/>
        </w:rPr>
        <w:t>การใช้ข้อมูลของลูกค้า</w:t>
      </w:r>
      <w:bookmarkEnd w:id="3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B40164" w:rsidRDefault="00FF0439" w:rsidP="00FF0439">
      <w:pPr>
        <w:pStyle w:val="ProductList-Body"/>
        <w:rPr>
          <w:rFonts w:ascii="Tahoma" w:hAnsi="Tahoma" w:cs="Tahoma"/>
          <w:szCs w:val="18"/>
          <w:cs/>
        </w:rPr>
      </w:pPr>
    </w:p>
    <w:p w:rsidR="00006A92" w:rsidRPr="00B40164" w:rsidRDefault="00006A92" w:rsidP="00006A92">
      <w:pPr>
        <w:pStyle w:val="ProductList-SubSubSectionHeading"/>
        <w:outlineLvl w:val="2"/>
        <w:rPr>
          <w:rFonts w:ascii="Tahoma" w:hAnsi="Tahoma" w:cs="Tahoma"/>
          <w:bCs/>
          <w:szCs w:val="18"/>
          <w:cs/>
        </w:rPr>
      </w:pPr>
      <w:bookmarkStart w:id="36" w:name="_Toc423959220"/>
      <w:bookmarkStart w:id="37" w:name="_Toc417892060"/>
      <w:bookmarkStart w:id="38" w:name="_Toc427572552"/>
      <w:r w:rsidRPr="00B40164">
        <w:rPr>
          <w:rFonts w:ascii="Tahoma" w:hAnsi="Tahoma" w:cs="Tahoma"/>
          <w:bCs/>
          <w:szCs w:val="18"/>
          <w:cs/>
        </w:rPr>
        <w:t>การเปิดเผยข้อมูลลูกค้า</w:t>
      </w:r>
      <w:bookmarkEnd w:id="36"/>
      <w:bookmarkEnd w:id="37"/>
      <w:bookmarkEnd w:id="38"/>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B40164" w:rsidRDefault="00006A92" w:rsidP="00006A92">
      <w:pPr>
        <w:pStyle w:val="ProductList-Body"/>
        <w:rPr>
          <w:rFonts w:ascii="Tahoma" w:hAnsi="Tahoma" w:cs="Tahoma"/>
          <w:szCs w:val="18"/>
          <w:cs/>
        </w:rPr>
      </w:pPr>
      <w:r w:rsidRPr="00B40164">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39" w:name="_Toc427572553"/>
      <w:r w:rsidRPr="00B40164">
        <w:rPr>
          <w:rFonts w:ascii="Tahoma" w:hAnsi="Tahoma" w:cs="Tahoma"/>
          <w:bCs/>
          <w:szCs w:val="18"/>
          <w:cs/>
        </w:rPr>
        <w:t>สถาบันการศึกษา</w:t>
      </w:r>
      <w:bookmarkEnd w:id="39"/>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B40164" w:rsidRDefault="00FF0439" w:rsidP="00FF0439">
      <w:pPr>
        <w:pStyle w:val="ProductList-Body"/>
        <w:rPr>
          <w:rFonts w:ascii="Tahoma" w:hAnsi="Tahoma" w:cs="Tahoma"/>
          <w:szCs w:val="18"/>
          <w:cs/>
        </w:rPr>
      </w:pPr>
    </w:p>
    <w:p w:rsidR="00006A92" w:rsidRPr="00B40164" w:rsidRDefault="00006A92" w:rsidP="00006A92">
      <w:pPr>
        <w:pStyle w:val="ProductList-SubSubSectionHeading"/>
        <w:rPr>
          <w:rFonts w:ascii="Tahoma" w:hAnsi="Tahoma" w:cs="Tahoma"/>
          <w:bCs/>
          <w:szCs w:val="18"/>
          <w:cs/>
        </w:rPr>
      </w:pPr>
      <w:bookmarkStart w:id="40" w:name="_Toc423959222"/>
      <w:bookmarkStart w:id="41" w:name="_Toc427572554"/>
      <w:bookmarkStart w:id="42" w:name="HIPPA"/>
      <w:bookmarkStart w:id="43" w:name="_Toc417892062"/>
      <w:bookmarkStart w:id="44" w:name="HIPAA"/>
      <w:r w:rsidRPr="00B40164">
        <w:rPr>
          <w:rFonts w:ascii="Tahoma" w:hAnsi="Tahoma" w:cs="Tahoma"/>
          <w:bCs/>
          <w:szCs w:val="18"/>
          <w:cs/>
        </w:rPr>
        <w:t>HIPPA Business Associate</w:t>
      </w:r>
      <w:bookmarkEnd w:id="40"/>
      <w:bookmarkEnd w:id="41"/>
    </w:p>
    <w:bookmarkEnd w:id="42"/>
    <w:p w:rsidR="00006A92" w:rsidRPr="00B40164" w:rsidRDefault="00006A92" w:rsidP="005154EE">
      <w:pPr>
        <w:pStyle w:val="ProductList-Body"/>
        <w:rPr>
          <w:rFonts w:ascii="Tahoma" w:hAnsi="Tahoma" w:cs="Tahoma"/>
          <w:szCs w:val="18"/>
          <w:cs/>
        </w:rPr>
      </w:pPr>
      <w:r w:rsidRPr="00B40164">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สามารถอ่านเอกสารฉบับสมบูรณ์ได้ที่ </w:t>
      </w:r>
      <w:hyperlink r:id="rId25" w:history="1">
        <w:r w:rsidRPr="00B40164">
          <w:rPr>
            <w:rStyle w:val="Hyperlink"/>
            <w:rFonts w:ascii="Tahoma" w:hAnsi="Tahoma" w:cs="Tahoma"/>
            <w:szCs w:val="18"/>
            <w:cs/>
          </w:rPr>
          <w:t>http://aka.ms/BAA</w:t>
        </w:r>
      </w:hyperlink>
      <w:r w:rsidRPr="00B40164">
        <w:rPr>
          <w:rFonts w:ascii="Tahoma" w:hAnsi="Tahoma" w:cs="Tahoma"/>
          <w:szCs w:val="18"/>
          <w:cs/>
        </w:rPr>
        <w:t>  BAA จะไม่นำไปใช้กับ Azure Government Services (ระบุไว้ในข้อกำหนดเฉพาะของ Microsoft Azure Service) 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B40164" w:rsidRDefault="00006A92" w:rsidP="005154EE">
      <w:pPr>
        <w:pStyle w:val="ProductList-Body"/>
        <w:numPr>
          <w:ilvl w:val="0"/>
          <w:numId w:val="36"/>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006A92" w:rsidRPr="00B40164" w:rsidRDefault="00006A92" w:rsidP="00006A92">
      <w:pPr>
        <w:pStyle w:val="ProductList-Body"/>
        <w:numPr>
          <w:ilvl w:val="0"/>
          <w:numId w:val="36"/>
        </w:numPr>
        <w:ind w:left="450" w:hanging="270"/>
        <w:rPr>
          <w:rFonts w:ascii="Tahoma" w:hAnsi="Tahoma" w:cs="Tahoma"/>
          <w:szCs w:val="18"/>
          <w:cs/>
        </w:rPr>
      </w:pPr>
      <w:r w:rsidRPr="00B40164">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bookmarkEnd w:id="43"/>
    <w:bookmarkEnd w:id="44"/>
    <w:p w:rsidR="007263A8" w:rsidRPr="00B40164" w:rsidRDefault="007263A8"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45" w:name="_Toc427572555"/>
      <w:r w:rsidRPr="00B40164">
        <w:rPr>
          <w:rFonts w:ascii="Tahoma" w:hAnsi="Tahoma" w:cs="Tahoma"/>
          <w:bCs/>
          <w:szCs w:val="18"/>
          <w:cs/>
        </w:rPr>
        <w:t>ความปลอดภัย</w:t>
      </w:r>
      <w:bookmarkEnd w:id="45"/>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B40164" w:rsidRDefault="00864005" w:rsidP="00FF0439">
      <w:pPr>
        <w:pStyle w:val="ProductList-Body"/>
        <w:rPr>
          <w:rFonts w:ascii="Tahoma" w:hAnsi="Tahoma" w:cs="Tahoma"/>
          <w:szCs w:val="18"/>
          <w:cs/>
          <w:lang w:val="en-US"/>
        </w:rPr>
      </w:pPr>
    </w:p>
    <w:p w:rsidR="00FF0439" w:rsidRPr="00B40164" w:rsidRDefault="00FF0439" w:rsidP="00FF0439">
      <w:pPr>
        <w:pStyle w:val="ProductList-SubSubSectionHeading"/>
        <w:outlineLvl w:val="2"/>
        <w:rPr>
          <w:rFonts w:ascii="Tahoma" w:hAnsi="Tahoma" w:cs="Tahoma"/>
          <w:bCs/>
          <w:szCs w:val="18"/>
          <w:cs/>
        </w:rPr>
      </w:pPr>
      <w:bookmarkStart w:id="46" w:name="_Toc427572556"/>
      <w:r w:rsidRPr="00B40164">
        <w:rPr>
          <w:rFonts w:ascii="Tahoma" w:hAnsi="Tahoma" w:cs="Tahoma"/>
          <w:bCs/>
          <w:szCs w:val="18"/>
          <w:cs/>
        </w:rPr>
        <w:t>การแจ้งเหตุการณ์เกี่ยวกับความปลอดภัย</w:t>
      </w:r>
      <w:bookmarkEnd w:id="46"/>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47" w:name="_Toc427572557"/>
      <w:r w:rsidRPr="00B40164">
        <w:rPr>
          <w:rFonts w:ascii="Tahoma" w:hAnsi="Tahoma" w:cs="Tahoma"/>
          <w:bCs/>
          <w:szCs w:val="18"/>
          <w:cs/>
        </w:rPr>
        <w:t>สถานที่ในการประมวลผลข้อมูล</w:t>
      </w:r>
      <w:bookmarkEnd w:id="47"/>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ปฏิบัติตามกรอบความปลอดภัยของข้อมูลของสหภาพยุโรป (EU Safe Harbor) และกรอบความปลอดภัยของข้อมูลของสวิตเซอร์แลนด์ (Swiss Safe Harbor) ตามที่กำหนดไว้โดยกระทรวงพาณิชย์ของสหรัฐอเมริกา ซึ่งเกี่ยวข้องกับการเก็บรวบรวม การใช้ และการเก็บรักษาข้อมูลที่มาจากสหภาพยุโรป เขตเศรษฐกิจยุโรป และสวิตเซอร์แลนด์</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SubSubSectionHeading"/>
        <w:outlineLvl w:val="2"/>
        <w:rPr>
          <w:rFonts w:ascii="Tahoma" w:hAnsi="Tahoma" w:cs="Tahoma"/>
          <w:bCs/>
          <w:szCs w:val="18"/>
          <w:cs/>
        </w:rPr>
      </w:pPr>
      <w:bookmarkStart w:id="48" w:name="_Toc417892066"/>
      <w:bookmarkStart w:id="49" w:name="_Toc412644895"/>
      <w:bookmarkStart w:id="50" w:name="_Toc427572558"/>
      <w:r w:rsidRPr="00B40164">
        <w:rPr>
          <w:rFonts w:ascii="Tahoma" w:hAnsi="Tahoma" w:cs="Tahoma"/>
          <w:bCs/>
          <w:szCs w:val="18"/>
          <w:cs/>
        </w:rPr>
        <w:t>การวางจำหน่ายการแสดงตัวอย่าง</w:t>
      </w:r>
      <w:bookmarkEnd w:id="48"/>
      <w:bookmarkEnd w:id="49"/>
      <w:bookmarkEnd w:id="50"/>
    </w:p>
    <w:p w:rsidR="007263A8" w:rsidRPr="00B40164" w:rsidRDefault="007263A8" w:rsidP="007263A8">
      <w:pPr>
        <w:pStyle w:val="ProductList-Body"/>
        <w:rPr>
          <w:rFonts w:ascii="Tahoma" w:hAnsi="Tahoma" w:cs="Tahoma"/>
          <w:szCs w:val="18"/>
          <w:cs/>
        </w:rPr>
      </w:pPr>
      <w:r w:rsidRPr="00B40164">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1" w:name="_Toc427572559"/>
      <w:r w:rsidRPr="00B40164">
        <w:rPr>
          <w:rFonts w:ascii="Tahoma" w:hAnsi="Tahoma" w:cs="Tahoma"/>
          <w:bCs/>
          <w:szCs w:val="18"/>
          <w:cs/>
        </w:rPr>
        <w:t>การใช้ผู้รับจ้างช่วง</w:t>
      </w:r>
      <w:bookmarkEnd w:id="51"/>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2" w:name="_Toc427572560"/>
      <w:r w:rsidRPr="00B40164">
        <w:rPr>
          <w:rFonts w:ascii="Tahoma" w:hAnsi="Tahoma" w:cs="Tahoma"/>
          <w:bCs/>
          <w:szCs w:val="18"/>
          <w:cs/>
        </w:rPr>
        <w:t>วิธีติดต่อ Microsoft</w:t>
      </w:r>
      <w:bookmarkEnd w:id="5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B40164">
          <w:rPr>
            <w:rStyle w:val="Hyperlink"/>
            <w:rFonts w:ascii="Tahoma" w:hAnsi="Tahoma" w:cs="Tahoma"/>
            <w:szCs w:val="18"/>
            <w:cs/>
          </w:rPr>
          <w:t>http://go.microsoft.com/?linkid=9846224</w:t>
        </w:r>
      </w:hyperlink>
      <w:r w:rsidRPr="00B40164">
        <w:rPr>
          <w:rFonts w:ascii="Tahoma" w:hAnsi="Tahoma" w:cs="Tahoma"/>
          <w:szCs w:val="18"/>
          <w:cs/>
        </w:rPr>
        <w:t xml:space="preserve"> ที่อยู่สำหรับส่งจดหมายถึง Microsoft คือ </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Enterprise Service Privacy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One Microsoft Way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Redmond, Washington 98052 USA</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Ireland Operations, Ltd.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ถึง: Data Protection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Carmenhall Road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Sandyford, Dublin 18, Ireland</w:t>
      </w:r>
    </w:p>
    <w:p w:rsidR="007263A8" w:rsidRPr="00B40164" w:rsidRDefault="007263A8" w:rsidP="00FF0439">
      <w:pPr>
        <w:pStyle w:val="ProductList-Body"/>
        <w:rPr>
          <w:rFonts w:ascii="Tahoma" w:hAnsi="Tahoma" w:cs="Tahoma"/>
          <w:szCs w:val="18"/>
          <w:lang w:val="en-US"/>
        </w:rPr>
        <w:sectPr w:rsidR="007263A8" w:rsidRPr="00B40164" w:rsidSect="00EC4CFF">
          <w:footerReference w:type="default" r:id="rId27"/>
          <w:footerReference w:type="first" r:id="rId28"/>
          <w:pgSz w:w="12240" w:h="15840"/>
          <w:pgMar w:top="1440" w:right="720" w:bottom="1440" w:left="720" w:header="720" w:footer="720" w:gutter="0"/>
          <w:cols w:space="720"/>
          <w:titlePg/>
          <w:docGrid w:linePitch="360"/>
        </w:sectPr>
      </w:pPr>
    </w:p>
    <w:p w:rsidR="00FF0439" w:rsidRPr="00B40164" w:rsidRDefault="00FF0439" w:rsidP="00FF0439">
      <w:pPr>
        <w:pStyle w:val="ProductList-Offering2Heading"/>
        <w:outlineLvl w:val="1"/>
        <w:rPr>
          <w:rFonts w:ascii="Tahoma" w:hAnsi="Tahoma" w:cs="Tahoma"/>
          <w:bCs/>
          <w:szCs w:val="28"/>
          <w:cs/>
        </w:rPr>
      </w:pPr>
      <w:bookmarkStart w:id="53" w:name="_Toc427572561"/>
      <w:r w:rsidRPr="00B40164">
        <w:rPr>
          <w:rFonts w:ascii="Tahoma" w:hAnsi="Tahoma" w:cs="Tahoma"/>
          <w:bCs/>
          <w:szCs w:val="28"/>
          <w:cs/>
        </w:rPr>
        <w:lastRenderedPageBreak/>
        <w:t>ข้อกำหนดการประมวลผลข้อมูล</w:t>
      </w:r>
      <w:bookmarkEnd w:id="53"/>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B40164" w:rsidRDefault="00FF0439" w:rsidP="00FF0439">
      <w:pPr>
        <w:pStyle w:val="ProductList-Body"/>
        <w:rPr>
          <w:rFonts w:ascii="Tahoma" w:hAnsi="Tahoma" w:cs="Tahoma"/>
          <w:szCs w:val="18"/>
          <w:lang w:val="en-US"/>
        </w:rPr>
      </w:pPr>
      <w:r w:rsidRPr="00B40164">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นอกจากนี้</w:t>
      </w:r>
    </w:p>
    <w:p w:rsidR="00FF0439" w:rsidRPr="00B40164" w:rsidRDefault="00FF0439" w:rsidP="00FF0439">
      <w:pPr>
        <w:pStyle w:val="ProductList-Body"/>
        <w:numPr>
          <w:ilvl w:val="0"/>
          <w:numId w:val="4"/>
        </w:numPr>
        <w:ind w:left="450" w:hanging="270"/>
        <w:rPr>
          <w:rFonts w:ascii="Tahoma" w:hAnsi="Tahoma" w:cs="Tahoma"/>
          <w:szCs w:val="18"/>
          <w:cs/>
        </w:rPr>
      </w:pPr>
      <w:r w:rsidRPr="00B40164">
        <w:rPr>
          <w:rFonts w:ascii="Tahoma" w:hAnsi="Tahoma" w:cs="Tahoma"/>
          <w:szCs w:val="18"/>
          <w:cs/>
        </w:rPr>
        <w:t>การเข้าทำข้อตกลง Volume Licensing จะรวมถึงการเข้าทำ</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ซึ่งลงนามร่วมโดย Microsoft Corporation</w:t>
      </w:r>
    </w:p>
    <w:p w:rsidR="00FF0439" w:rsidRPr="00B40164" w:rsidRDefault="00FF0439" w:rsidP="00FF0439">
      <w:pPr>
        <w:pStyle w:val="ProductList-Body"/>
        <w:numPr>
          <w:ilvl w:val="0"/>
          <w:numId w:val="4"/>
        </w:numPr>
        <w:spacing w:before="40"/>
        <w:ind w:left="450" w:hanging="270"/>
        <w:rPr>
          <w:rFonts w:ascii="Tahoma" w:hAnsi="Tahoma" w:cs="Tahoma"/>
          <w:szCs w:val="18"/>
          <w:cs/>
        </w:rPr>
      </w:pPr>
      <w:r w:rsidRPr="00B40164">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B40164" w:rsidRDefault="00FF0439" w:rsidP="00FF0439">
      <w:pPr>
        <w:pStyle w:val="ProductList-Body"/>
        <w:numPr>
          <w:ilvl w:val="0"/>
          <w:numId w:val="4"/>
        </w:numPr>
        <w:spacing w:before="40" w:after="120"/>
        <w:ind w:left="461" w:hanging="274"/>
        <w:rPr>
          <w:rFonts w:ascii="Tahoma" w:hAnsi="Tahoma" w:cs="Tahoma"/>
          <w:szCs w:val="18"/>
          <w:cs/>
        </w:rPr>
      </w:pPr>
      <w:r w:rsidRPr="00B40164">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B40164" w:rsidRDefault="00FF0439" w:rsidP="00FF0439">
      <w:pPr>
        <w:pStyle w:val="ProductList-Body"/>
        <w:numPr>
          <w:ilvl w:val="0"/>
          <w:numId w:val="5"/>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B40164" w:rsidRDefault="00FF0439" w:rsidP="00FF0439">
      <w:pPr>
        <w:pStyle w:val="ProductList-Body"/>
        <w:numPr>
          <w:ilvl w:val="0"/>
          <w:numId w:val="5"/>
        </w:numPr>
        <w:spacing w:before="40" w:after="120"/>
        <w:ind w:left="461" w:hanging="274"/>
        <w:rPr>
          <w:rFonts w:ascii="Tahoma" w:hAnsi="Tahoma" w:cs="Tahoma"/>
          <w:szCs w:val="18"/>
          <w:cs/>
        </w:rPr>
      </w:pPr>
      <w:r w:rsidRPr="00B40164">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B40164" w:rsidRDefault="007263A8" w:rsidP="007263A8">
      <w:pPr>
        <w:pStyle w:val="ProductList-Body"/>
        <w:rPr>
          <w:rFonts w:ascii="Tahoma" w:hAnsi="Tahoma" w:cs="Tahoma"/>
          <w:b/>
          <w:bCs/>
          <w:szCs w:val="18"/>
          <w:cs/>
        </w:rPr>
      </w:pPr>
      <w:r w:rsidRPr="00B40164">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Pr="00B40164" w:rsidRDefault="00FF0439" w:rsidP="00FF0439">
      <w:pPr>
        <w:pStyle w:val="ProductList-Body"/>
        <w:rPr>
          <w:rFonts w:ascii="Tahoma" w:hAnsi="Tahoma" w:cs="Tahoma"/>
          <w:szCs w:val="18"/>
          <w:c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FF0439" w:rsidRPr="00B40164" w:rsidTr="00EC4CFF">
        <w:trPr>
          <w:tblHeader/>
        </w:trPr>
        <w:tc>
          <w:tcPr>
            <w:tcW w:w="10800" w:type="dxa"/>
            <w:gridSpan w:val="2"/>
            <w:shd w:val="clear" w:color="auto" w:fill="0072C6"/>
          </w:tcPr>
          <w:p w:rsidR="00FF0439" w:rsidRPr="00B40164" w:rsidRDefault="00FF0439" w:rsidP="00EC4CFF">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Online Services</w:t>
            </w:r>
          </w:p>
        </w:tc>
      </w:tr>
      <w:tr w:rsidR="00FF0439" w:rsidRPr="00B40164" w:rsidTr="00EC4CFF">
        <w:tc>
          <w:tcPr>
            <w:tcW w:w="249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 xml:space="preserve">Microsoft Dynamics </w:t>
            </w:r>
            <w:r w:rsidR="00006A92" w:rsidRPr="00B40164">
              <w:rPr>
                <w:rFonts w:ascii="Tahoma" w:hAnsi="Tahoma" w:cs="Tahoma"/>
                <w:szCs w:val="18"/>
                <w:cs/>
              </w:rPr>
              <w:t xml:space="preserve">CRM </w:t>
            </w:r>
            <w:r w:rsidRPr="00B40164">
              <w:rPr>
                <w:rFonts w:ascii="Tahoma" w:hAnsi="Tahoma" w:cs="Tahoma"/>
                <w:szCs w:val="18"/>
                <w:cs/>
              </w:rPr>
              <w:t>Online Services</w:t>
            </w:r>
          </w:p>
        </w:tc>
        <w:tc>
          <w:tcPr>
            <w:tcW w:w="8310" w:type="dxa"/>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Dynamics Online Services ที่จัดไว้ให้ผ่านพอร์ทัล Volume Licensing หรือ Microsoft Online Services โดยไม่รวมถึง (1) Microsoft Dynamics CRM สำหรับอุปกรณ์ที่มีการรองรับ ซึ่งรวมถึงแต่ไม่จำกัดเพียง Microsoft Dynamics CRM Online Services สำหรับแท็บเล็ตและ/หรือสมาร์ทโฟน และ (2) บริการที่เป็นแบรนด์แยกต่างหากซึ่งจัดไว้ให้กับหรือเชื่อมต่อกับ Microsoft Dynamics CRM Online เช่น Microsoft Social Engagement, Parature, from Microsoft และ Microsoft Dynamics Marketing</w:t>
            </w:r>
          </w:p>
        </w:tc>
      </w:tr>
      <w:tr w:rsidR="00AB64F9" w:rsidRPr="00B40164" w:rsidTr="00EC4CFF">
        <w:tc>
          <w:tcPr>
            <w:tcW w:w="2490" w:type="dxa"/>
            <w:vAlign w:val="center"/>
          </w:tcPr>
          <w:p w:rsidR="00AB64F9" w:rsidRPr="00312E93" w:rsidRDefault="00AB64F9" w:rsidP="00AB64F9">
            <w:pPr>
              <w:pStyle w:val="ProductList-Body"/>
              <w:rPr>
                <w:rFonts w:ascii="Tahoma" w:hAnsi="Tahoma" w:cs="Tahoma"/>
                <w:szCs w:val="18"/>
                <w:cs/>
              </w:rPr>
            </w:pPr>
            <w:r w:rsidRPr="00312E93">
              <w:rPr>
                <w:rFonts w:ascii="Tahoma" w:hAnsi="Tahoma" w:cs="Tahoma"/>
                <w:szCs w:val="18"/>
                <w:cs/>
              </w:rPr>
              <w:t>Office 365 Services</w:t>
            </w:r>
          </w:p>
        </w:tc>
        <w:tc>
          <w:tcPr>
            <w:tcW w:w="8310" w:type="dxa"/>
          </w:tcPr>
          <w:p w:rsidR="00AB64F9" w:rsidRPr="00EB7686" w:rsidRDefault="00AB64F9" w:rsidP="00AB64F9">
            <w:pPr>
              <w:pStyle w:val="ProductList-Body"/>
              <w:rPr>
                <w:rFonts w:ascii="Tahoma" w:hAnsi="Tahoma" w:cs="Tahoma"/>
                <w:szCs w:val="18"/>
                <w:cs/>
                <w:lang w:val="en-US"/>
              </w:rPr>
            </w:pPr>
            <w:r w:rsidRPr="00312E93">
              <w:rPr>
                <w:rFonts w:ascii="Tahoma" w:hAnsi="Tahoma" w:cs="Tahoma"/>
                <w:szCs w:val="18"/>
                <w:cs/>
              </w:rPr>
              <w:t xml:space="preserve">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Advanced Threat Protection, SharePoint Online, OneDrive for Business, Project Online, Skype for Business Online, Sway และ Office Online Office 365 Services ไม่รวม Office 365 ProPlus ซอฟต์แวร์ไคลเอนต์ใดๆ หรือบริการที่มีแบรนด์แยกต่างหากที่มีให้ใช้งานผ่านแผนหรือชุดที่มีแบรนด์ Office 365 เช่น บริการ Bing หรือ Yammer หรือบริการที่มีแบรนด์ </w:t>
            </w:r>
            <w:r>
              <w:rPr>
                <w:rFonts w:ascii="Tahoma" w:hAnsi="Tahoma" w:cs="Tahoma"/>
                <w:szCs w:val="18"/>
                <w:lang w:val="en-US"/>
              </w:rPr>
              <w:t>“</w:t>
            </w:r>
            <w:r w:rsidRPr="00312E93">
              <w:rPr>
                <w:rFonts w:ascii="Tahoma" w:hAnsi="Tahoma" w:cs="Tahoma"/>
                <w:szCs w:val="18"/>
                <w:cs/>
              </w:rPr>
              <w:t>สำหรับ Office 365</w:t>
            </w:r>
            <w:r>
              <w:rPr>
                <w:rFonts w:ascii="Tahoma" w:hAnsi="Tahoma" w:cs="Tahoma"/>
                <w:szCs w:val="18"/>
                <w:lang w:val="en-US"/>
              </w:rPr>
              <w:t>”</w:t>
            </w:r>
          </w:p>
        </w:tc>
      </w:tr>
      <w:tr w:rsidR="007263A8" w:rsidRPr="00B40164" w:rsidTr="00EC4CFF">
        <w:tc>
          <w:tcPr>
            <w:tcW w:w="2490" w:type="dxa"/>
            <w:vAlign w:val="center"/>
          </w:tcPr>
          <w:p w:rsidR="007263A8" w:rsidRPr="00B40164" w:rsidRDefault="007263A8" w:rsidP="007263A8">
            <w:pPr>
              <w:pStyle w:val="ProductList-Body"/>
              <w:rPr>
                <w:rFonts w:ascii="Tahoma" w:hAnsi="Tahoma" w:cs="Tahoma"/>
                <w:szCs w:val="18"/>
                <w:cs/>
              </w:rPr>
            </w:pPr>
            <w:bookmarkStart w:id="54" w:name="MicrosoftAzureCoreServices"/>
            <w:r w:rsidRPr="00B40164">
              <w:rPr>
                <w:rFonts w:ascii="Tahoma" w:hAnsi="Tahoma" w:cs="Tahoma"/>
                <w:szCs w:val="18"/>
                <w:cs/>
              </w:rPr>
              <w:t>Microsoft Azure Core Services</w:t>
            </w:r>
            <w:bookmarkEnd w:id="54"/>
          </w:p>
        </w:tc>
        <w:tc>
          <w:tcPr>
            <w:tcW w:w="8310" w:type="dxa"/>
          </w:tcPr>
          <w:p w:rsidR="007263A8" w:rsidRPr="00B40164" w:rsidRDefault="007263A8" w:rsidP="007263A8">
            <w:pPr>
              <w:pStyle w:val="ProductList-Body"/>
              <w:rPr>
                <w:rFonts w:ascii="Tahoma" w:hAnsi="Tahoma" w:cs="Tahoma"/>
                <w:szCs w:val="18"/>
                <w:cs/>
              </w:rPr>
            </w:pPr>
            <w:r w:rsidRPr="00B40164">
              <w:rPr>
                <w:rFonts w:ascii="Tahoma" w:hAnsi="Tahoma" w:cs="Tahoma"/>
                <w:szCs w:val="18"/>
                <w:cs/>
              </w:rPr>
              <w:t>Cloud Services (บทบาทเว็บและผู้ดำเนินการ), เครื่องเสมือน (รวมถึงที่มาพร้อมกับ SQL Server), Storage (Blobs, Tables, Queues), Virtual Network, Traffic Manager, ชุดงาน, เว็บไซต์, BizTalk Services, Media Services, Mobile Services, Service Bus, ฮับการแจ้งเตือน, ตัวจัดการเวิร์กโฟลว์, Express Route, ตัวจัดกำหนดการ, Multi</w:t>
            </w:r>
            <w:r w:rsidRPr="00AB64F9">
              <w:rPr>
                <w:rFonts w:ascii="Tahoma" w:hAnsi="Tahoma" w:cs="Tahoma"/>
                <w:szCs w:val="18"/>
                <w:cs/>
              </w:rPr>
              <w:t>-</w:t>
            </w:r>
            <w:r w:rsidRPr="00B40164">
              <w:rPr>
                <w:rFonts w:ascii="Tahoma" w:hAnsi="Tahoma" w:cs="Tahoma"/>
                <w:szCs w:val="18"/>
                <w:cs/>
              </w:rPr>
              <w:t>Factor Authentication, Active Directory, บริการจัดการสิทธิ (RMS), SQL Database</w:t>
            </w:r>
            <w:r w:rsidR="00006A92" w:rsidRPr="00B40164">
              <w:rPr>
                <w:rFonts w:ascii="Tahoma" w:hAnsi="Tahoma" w:cs="Tahoma"/>
                <w:szCs w:val="18"/>
                <w:cs/>
              </w:rPr>
              <w:t>, HDInsight</w:t>
            </w:r>
            <w:r w:rsidRPr="00B40164">
              <w:rPr>
                <w:rFonts w:ascii="Tahoma" w:hAnsi="Tahoma" w:cs="Tahoma"/>
                <w:szCs w:val="18"/>
                <w:cs/>
              </w:rPr>
              <w:t xml:space="preserve"> และคุณลักษณะอื่นใดที่ระบุว่ารวมอยู่บน Microsoft Azure Trust Center</w:t>
            </w:r>
          </w:p>
        </w:tc>
      </w:tr>
      <w:tr w:rsidR="00FF0439" w:rsidRPr="00B40164" w:rsidTr="00EC4CFF">
        <w:tc>
          <w:tcPr>
            <w:tcW w:w="249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Intune Online Services</w:t>
            </w:r>
          </w:p>
        </w:tc>
        <w:tc>
          <w:tcPr>
            <w:tcW w:w="8310" w:type="dxa"/>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ส่วนของบริการแบบกลุ่มเมฆใน Windows Intune เช่น Microsoft Intune Add</w:t>
            </w:r>
            <w:r w:rsidRPr="00AB64F9">
              <w:rPr>
                <w:rFonts w:ascii="Tahoma" w:hAnsi="Tahoma" w:cs="Tahoma"/>
                <w:szCs w:val="18"/>
                <w:cs/>
              </w:rPr>
              <w:t>-</w:t>
            </w:r>
            <w:r w:rsidRPr="00B40164">
              <w:rPr>
                <w:rFonts w:ascii="Tahoma" w:hAnsi="Tahoma" w:cs="Tahoma"/>
                <w:szCs w:val="18"/>
                <w:cs/>
              </w:rPr>
              <w:t>on Product หรือบริการจัดการที่มาจาก Microsoft Intune เช่น Mobile Device Management สำหรับ Office 365</w:t>
            </w:r>
          </w:p>
        </w:tc>
      </w:tr>
    </w:tbl>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5" w:name="_Toc427572562"/>
      <w:r w:rsidRPr="00B40164">
        <w:rPr>
          <w:rFonts w:ascii="Tahoma" w:hAnsi="Tahoma" w:cs="Tahoma"/>
          <w:bCs/>
          <w:szCs w:val="18"/>
          <w:cs/>
        </w:rPr>
        <w:t>ตำแหน่งที่ตั้งของ</w:t>
      </w:r>
      <w:r w:rsidR="008001A2" w:rsidRPr="00B40164">
        <w:rPr>
          <w:rFonts w:ascii="Tahoma" w:hAnsi="Tahoma" w:cs="Tahoma"/>
          <w:bCs/>
          <w:szCs w:val="18"/>
          <w:cs/>
        </w:rPr>
        <w:t>ข้อมูลลูกค้าที่ไม่ใช้งาน</w:t>
      </w:r>
      <w:r w:rsidRPr="00B40164">
        <w:rPr>
          <w:rFonts w:ascii="Tahoma" w:hAnsi="Tahoma" w:cs="Tahoma"/>
          <w:bCs/>
          <w:szCs w:val="18"/>
          <w:cs/>
        </w:rPr>
        <w:t xml:space="preserve"> (Customer Data At Rest)</w:t>
      </w:r>
      <w:bookmarkEnd w:id="55"/>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จะจัดเก็บ</w:t>
      </w:r>
      <w:r w:rsidR="008001A2" w:rsidRPr="00B40164">
        <w:rPr>
          <w:rFonts w:ascii="Tahoma" w:hAnsi="Tahoma" w:cs="Tahoma"/>
          <w:szCs w:val="18"/>
          <w:cs/>
        </w:rPr>
        <w:t>ข้อมูลลูกค้าที่ไม่ใช้งาน</w:t>
      </w:r>
      <w:r w:rsidRPr="00B40164">
        <w:rPr>
          <w:rFonts w:ascii="Tahoma" w:hAnsi="Tahoma" w:cs="Tahoma"/>
          <w:szCs w:val="18"/>
          <w:cs/>
        </w:rPr>
        <w:t>ภายในพื้นที่ทางภูมิศาสตร์ที่สำคัญ (เรียกแต่ละพื้นที่ว่า Geo) ดังต่อไปนี้</w:t>
      </w:r>
    </w:p>
    <w:p w:rsidR="00FF0439" w:rsidRPr="00B40164" w:rsidRDefault="00FF0439" w:rsidP="00FF0439">
      <w:pPr>
        <w:pStyle w:val="ProductList-Body"/>
        <w:numPr>
          <w:ilvl w:val="0"/>
          <w:numId w:val="6"/>
        </w:numPr>
        <w:ind w:left="450" w:hanging="270"/>
        <w:rPr>
          <w:rFonts w:ascii="Tahoma" w:hAnsi="Tahoma" w:cs="Tahoma"/>
          <w:szCs w:val="18"/>
          <w:cs/>
        </w:rPr>
      </w:pPr>
      <w:r w:rsidRPr="00B40164">
        <w:rPr>
          <w:rFonts w:ascii="Tahoma" w:hAnsi="Tahoma" w:cs="Tahoma"/>
          <w:b/>
          <w:bCs/>
          <w:szCs w:val="18"/>
          <w:cs/>
        </w:rPr>
        <w:t>Office 365 Services</w:t>
      </w:r>
      <w:r w:rsidRPr="00B40164">
        <w:rPr>
          <w:rFonts w:ascii="Tahoma" w:hAnsi="Tahoma" w:cs="Tahoma"/>
          <w:szCs w:val="18"/>
          <w:cs/>
        </w:rPr>
        <w:t xml:space="preserve"> หากลูกค้าให้บริการผู้เช่าของตนในสหรัฐอเมริกาหรือสหภาพยุโรป Microsoft จะจัดเก็บ</w:t>
      </w:r>
      <w:r w:rsidR="008001A2" w:rsidRPr="00B40164">
        <w:rPr>
          <w:rFonts w:ascii="Tahoma" w:hAnsi="Tahoma" w:cs="Tahoma"/>
          <w:szCs w:val="18"/>
          <w:cs/>
        </w:rPr>
        <w:t>ข้อมูลลูกค้าที่ไม่ใช้งาน</w:t>
      </w:r>
      <w:r w:rsidRPr="00B40164">
        <w:rPr>
          <w:rFonts w:ascii="Tahoma" w:hAnsi="Tahoma" w:cs="Tahoma"/>
          <w:szCs w:val="18"/>
          <w:cs/>
        </w:rPr>
        <w:t xml:space="preserve">ต่อไปนี้ภายใน Geo ดังกล่าว ได้แก่ (1) เนื้อหาในกล่องจดหมายของ Exchange Online (ข้อความในอีเมล </w:t>
      </w:r>
      <w:r w:rsidRPr="00B40164">
        <w:rPr>
          <w:rFonts w:ascii="Tahoma" w:hAnsi="Tahoma" w:cs="Tahoma"/>
          <w:szCs w:val="18"/>
          <w:cs/>
        </w:rPr>
        <w:lastRenderedPageBreak/>
        <w:t>รายการในปฏิทิน และเนื้อหาของเอกสารที่แนบมากับอีเมล) และ (2) เนื้อหาบนไซต์ของ SharePoint Online และไฟล์ที่จัดเก็บไว้ภายในไซต์ดังกล่าว</w:t>
      </w:r>
    </w:p>
    <w:p w:rsidR="00FF0439" w:rsidRPr="00B40164" w:rsidRDefault="00FF0439" w:rsidP="00FF0439">
      <w:pPr>
        <w:pStyle w:val="ProductList-Body"/>
        <w:numPr>
          <w:ilvl w:val="0"/>
          <w:numId w:val="6"/>
        </w:numPr>
        <w:ind w:left="450" w:hanging="270"/>
        <w:rPr>
          <w:rFonts w:ascii="Tahoma" w:hAnsi="Tahoma" w:cs="Tahoma"/>
          <w:szCs w:val="18"/>
          <w:cs/>
        </w:rPr>
      </w:pPr>
      <w:r w:rsidRPr="00B40164">
        <w:rPr>
          <w:rFonts w:ascii="Tahoma" w:hAnsi="Tahoma" w:cs="Tahoma"/>
          <w:b/>
          <w:bCs/>
          <w:szCs w:val="18"/>
          <w:cs/>
        </w:rPr>
        <w:t>Microsoft Intune Online Services</w:t>
      </w:r>
      <w:r w:rsidRPr="00B40164">
        <w:rPr>
          <w:rFonts w:ascii="Tahoma" w:hAnsi="Tahoma" w:cs="Tahoma"/>
          <w:szCs w:val="18"/>
          <w:cs/>
        </w:rPr>
        <w:t xml:space="preserve"> เมื่อลูกค้าให้บริการบัญชีของผู้เช่า ลูกค้าจะเลือก Geo ที่มีอยู่ซึ่งจะมีการจัดเก็บ</w:t>
      </w:r>
      <w:r w:rsidR="008001A2" w:rsidRPr="00B40164">
        <w:rPr>
          <w:rFonts w:ascii="Tahoma" w:hAnsi="Tahoma" w:cs="Tahoma"/>
          <w:szCs w:val="18"/>
          <w:cs/>
        </w:rPr>
        <w:t>ข้อมูลลูกค้าที่ไม่ใช้งาน</w:t>
      </w:r>
      <w:r w:rsidRPr="00B40164">
        <w:rPr>
          <w:rFonts w:ascii="Tahoma" w:hAnsi="Tahoma" w:cs="Tahoma"/>
          <w:szCs w:val="18"/>
          <w:cs/>
        </w:rPr>
        <w:t xml:space="preserve">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FF0439" w:rsidRPr="00B40164" w:rsidRDefault="00FF0439" w:rsidP="00FF0439">
      <w:pPr>
        <w:pStyle w:val="ProductList-Body"/>
        <w:numPr>
          <w:ilvl w:val="0"/>
          <w:numId w:val="6"/>
        </w:numPr>
        <w:ind w:left="450" w:hanging="270"/>
        <w:rPr>
          <w:rFonts w:ascii="Tahoma" w:hAnsi="Tahoma" w:cs="Tahoma"/>
          <w:szCs w:val="18"/>
          <w:cs/>
        </w:rPr>
      </w:pPr>
      <w:r w:rsidRPr="00B40164">
        <w:rPr>
          <w:rFonts w:ascii="Tahoma" w:hAnsi="Tahoma" w:cs="Tahoma"/>
          <w:b/>
          <w:bCs/>
          <w:szCs w:val="18"/>
          <w:cs/>
        </w:rPr>
        <w:t>Microsoft Azure Core Services</w:t>
      </w:r>
      <w:r w:rsidRPr="00B40164">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w:t>
      </w:r>
      <w:r w:rsidR="008001A2" w:rsidRPr="00B40164">
        <w:rPr>
          <w:rFonts w:ascii="Tahoma" w:hAnsi="Tahoma" w:cs="Tahoma"/>
          <w:szCs w:val="18"/>
          <w:cs/>
        </w:rPr>
        <w:t>ข้อมูลลูกค้าที่ไม่ใช้งาน</w:t>
      </w:r>
      <w:r w:rsidRPr="00B40164">
        <w:rPr>
          <w:rFonts w:ascii="Tahoma" w:hAnsi="Tahoma" w:cs="Tahoma"/>
          <w:szCs w:val="18"/>
          <w:cs/>
        </w:rPr>
        <w:t>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FF0439" w:rsidRPr="00B40164" w:rsidRDefault="00FF0439" w:rsidP="00FF0439">
      <w:pPr>
        <w:pStyle w:val="ProductList-Body"/>
        <w:numPr>
          <w:ilvl w:val="0"/>
          <w:numId w:val="6"/>
        </w:numPr>
        <w:spacing w:after="120"/>
        <w:ind w:left="461" w:hanging="274"/>
        <w:rPr>
          <w:rFonts w:ascii="Tahoma" w:hAnsi="Tahoma" w:cs="Tahoma"/>
          <w:szCs w:val="18"/>
          <w:cs/>
        </w:rPr>
      </w:pPr>
      <w:r w:rsidRPr="00B40164">
        <w:rPr>
          <w:rFonts w:ascii="Tahoma" w:hAnsi="Tahoma" w:cs="Tahoma"/>
          <w:b/>
          <w:bCs/>
          <w:szCs w:val="18"/>
          <w:cs/>
        </w:rPr>
        <w:t>Microsoft Dynamics CRM Online Services</w:t>
      </w:r>
      <w:r w:rsidRPr="00B40164">
        <w:rPr>
          <w:rFonts w:ascii="Tahoma" w:hAnsi="Tahoma" w:cs="Tahoma"/>
          <w:szCs w:val="18"/>
          <w:cs/>
        </w:rPr>
        <w:t xml:space="preserve"> สำหรับเอนทิตีที่ได้รับการจัดการโดย Microsoft Dynamics CRM Online Service หากลูกค้าให้บริการผู้เช่าของตนในสหรัฐอเมริกาหรือสหภาพยุโรป Microsoft จะจัดเก็บ</w:t>
      </w:r>
      <w:r w:rsidR="008001A2" w:rsidRPr="00B40164">
        <w:rPr>
          <w:rFonts w:ascii="Tahoma" w:hAnsi="Tahoma" w:cs="Tahoma"/>
          <w:szCs w:val="18"/>
          <w:cs/>
        </w:rPr>
        <w:t>ข้อมูลลูกค้าที่ไม่ใช้งาน</w:t>
      </w:r>
      <w:r w:rsidRPr="00B40164">
        <w:rPr>
          <w:rFonts w:ascii="Tahoma" w:hAnsi="Tahoma" w:cs="Tahoma"/>
          <w:szCs w:val="18"/>
          <w:cs/>
        </w:rPr>
        <w:t>ในสหรัฐอเมริกาหรือสหภาพยุโรป แล้วแต่กรณี</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6" w:name="_Toc427572563"/>
      <w:r w:rsidRPr="00B40164">
        <w:rPr>
          <w:rFonts w:ascii="Tahoma" w:hAnsi="Tahoma" w:cs="Tahoma"/>
          <w:bCs/>
          <w:szCs w:val="18"/>
          <w:cs/>
        </w:rPr>
        <w:t>ความเป็นส่วนตัว</w:t>
      </w:r>
      <w:bookmarkEnd w:id="56"/>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การลบหรือการส่งคืนข้อมูลลูกค้า</w:t>
      </w:r>
      <w:r w:rsidRPr="00B40164">
        <w:rPr>
          <w:rFonts w:ascii="Tahoma" w:hAnsi="Tahoma" w:cs="Tahoma"/>
          <w:szCs w:val="18"/>
          <w:cs/>
        </w:rPr>
        <w:t xml:space="preserve"> ในเวลาไม่เกิน 180 วันหลังจากการใช้ Online Service ของลูกค้าสิ้นอายุหรือมีการบอกเลิก Microsoft จะปิดใช้งานบัญชีแ</w:t>
      </w:r>
      <w:r w:rsidR="00C76F65" w:rsidRPr="00B40164">
        <w:rPr>
          <w:rFonts w:ascii="Tahoma" w:hAnsi="Tahoma" w:cs="Tahoma"/>
          <w:szCs w:val="18"/>
          <w:cs/>
        </w:rPr>
        <w:t>ละลบข้อมูลลูกค้าออกจากบัญชีนั้น</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การถ่ายโอนข้อมูลลูกค้า</w:t>
      </w:r>
      <w:r w:rsidRPr="00B40164">
        <w:rPr>
          <w:rFonts w:ascii="Tahoma" w:hAnsi="Tahoma" w:cs="Tahoma"/>
          <w:szCs w:val="18"/>
          <w:cs/>
        </w:rPr>
        <w:t xml:space="preserve"> ในระหว่างระยะเวลาที่กำหนดไว้ภายใต้ข้อตกลง Volume Licensing ของลูกค้า Microsoft จะยังคงได้รับการรับรองภายใต้โปรแกรมกรอบความปลอดภัยของข้อมูลของสหภาพยุโรปและสวิตเซอร์แลนด์ (EU and Swiss Safe Harbor) โดยที่ยังคงอยู่ภายใต้ความดูแลของรัฐบาลสหรัฐอเมริกา นอกจากนี้ เว้นเสียแต่ว่าลูกค้าได้ปฏิเสธการเข้าร่วม Standard Contractual Clauses การถ่ายโอนข้อมูลลูกค้าทั้งหมดออกนอกสหภาพยุโรป เขตเศรษฐกิจยุโรป และสวิตเซอร์แลนด์จะอยู่ภายใต้ Standard Contractual Clauses</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บุคลากรของ Microsoft</w:t>
      </w:r>
      <w:r w:rsidRPr="00B40164">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การถ่ายโอนของผู้รับจ้างช่วง</w:t>
      </w:r>
      <w:r w:rsidRPr="00B40164">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Online Service แต่ละบริการจะมีเว็บไซต์ที่แสดงรายชื่อผู้รับจ้างช่วงที่ได้รับอนุญาตให้เข้าถึงข้อมูลลูกค้าและบริการอย่างจำกัดและบริการเสริมที่ผู้รับจ้างช่วงนั้นจัดหาให้ ในเวลาอย่างน้อย 14 วันก่อนการอนุญาตให้ผู้รับจ้างช่วงใหม่เข้าถึงข้อมูลลูกค้า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7" w:name="_Toc427572564"/>
      <w:r w:rsidRPr="00B40164">
        <w:rPr>
          <w:rFonts w:ascii="Tahoma" w:hAnsi="Tahoma" w:cs="Tahoma"/>
          <w:bCs/>
          <w:szCs w:val="18"/>
          <w:cs/>
        </w:rPr>
        <w:t>ข้อกำหนดเพิ่มเติมสำหรับทวีปยุโรป</w:t>
      </w:r>
      <w:bookmarkEnd w:id="57"/>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ผู้ใช้ใน EEA หรือสวิตเซอร์แลนด์</w:t>
      </w:r>
      <w:r w:rsidRPr="00B40164">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B40164" w:rsidRDefault="007263A8" w:rsidP="007263A8">
      <w:pPr>
        <w:pStyle w:val="ProductList-Body"/>
        <w:numPr>
          <w:ilvl w:val="0"/>
          <w:numId w:val="8"/>
        </w:numPr>
        <w:ind w:left="450" w:hanging="270"/>
        <w:rPr>
          <w:rFonts w:ascii="Tahoma" w:hAnsi="Tahoma" w:cs="Tahoma"/>
          <w:szCs w:val="18"/>
          <w:cs/>
        </w:rPr>
      </w:pPr>
      <w:r w:rsidRPr="00B40164">
        <w:rPr>
          <w:rFonts w:ascii="Tahoma" w:hAnsi="Tahoma" w:cs="Tahoma"/>
          <w:b/>
          <w:bCs/>
          <w:szCs w:val="18"/>
          <w:cs/>
        </w:rPr>
        <w:t>เจตนาของคู่สัญญา</w:t>
      </w:r>
      <w:r w:rsidRPr="00B40164">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การเข้าถึงข้อมูลลูกค้า</w:t>
      </w:r>
      <w:r w:rsidRPr="00B40164">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B40164">
        <w:rPr>
          <w:rFonts w:ascii="Tahoma" w:hAnsi="Tahoma" w:cs="Tahoma"/>
          <w:szCs w:val="18"/>
          <w:cs/>
        </w:rPr>
        <w:t>้า</w:t>
      </w:r>
    </w:p>
    <w:p w:rsidR="008B1C5E" w:rsidRPr="00B40164" w:rsidRDefault="008B1C5E" w:rsidP="00FF0439">
      <w:pPr>
        <w:pStyle w:val="ProductList-Body"/>
        <w:rPr>
          <w:rFonts w:ascii="Tahoma" w:hAnsi="Tahoma" w:cs="Tahoma"/>
          <w:szCs w:val="18"/>
          <w:cs/>
          <w:lang w:val="en-US"/>
        </w:rPr>
      </w:pPr>
    </w:p>
    <w:p w:rsidR="00FF0439" w:rsidRPr="00B40164" w:rsidRDefault="00FF0439" w:rsidP="007263A8">
      <w:pPr>
        <w:pStyle w:val="ProductList-SubSubSectionHeading"/>
        <w:keepNext/>
        <w:outlineLvl w:val="2"/>
        <w:rPr>
          <w:rFonts w:ascii="Tahoma" w:hAnsi="Tahoma" w:cs="Tahoma"/>
          <w:bCs/>
          <w:szCs w:val="18"/>
          <w:cs/>
        </w:rPr>
      </w:pPr>
      <w:bookmarkStart w:id="58" w:name="_Toc427572565"/>
      <w:r w:rsidRPr="00B40164">
        <w:rPr>
          <w:rFonts w:ascii="Tahoma" w:hAnsi="Tahoma" w:cs="Tahoma"/>
          <w:bCs/>
          <w:szCs w:val="18"/>
          <w:cs/>
        </w:rPr>
        <w:lastRenderedPageBreak/>
        <w:t>ความปลอดภัย</w:t>
      </w:r>
      <w:bookmarkEnd w:id="58"/>
    </w:p>
    <w:p w:rsidR="00FF0439" w:rsidRPr="00B40164" w:rsidRDefault="00FF0439" w:rsidP="00FF0439">
      <w:pPr>
        <w:pStyle w:val="ProductList-Body"/>
        <w:numPr>
          <w:ilvl w:val="0"/>
          <w:numId w:val="25"/>
        </w:numPr>
        <w:ind w:left="450" w:hanging="270"/>
        <w:rPr>
          <w:rFonts w:ascii="Tahoma" w:hAnsi="Tahoma" w:cs="Tahoma"/>
          <w:szCs w:val="18"/>
          <w:cs/>
        </w:rPr>
      </w:pPr>
      <w:r w:rsidRPr="00B40164">
        <w:rPr>
          <w:rFonts w:ascii="Tahoma" w:hAnsi="Tahoma" w:cs="Tahoma"/>
          <w:b/>
          <w:bCs/>
          <w:szCs w:val="18"/>
          <w:cs/>
        </w:rPr>
        <w:t>แนวทางปฏิบัติทั่วไป</w:t>
      </w:r>
      <w:r w:rsidRPr="00B40164">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B40164" w:rsidRDefault="00FF0439" w:rsidP="00FF0439">
      <w:pPr>
        <w:pStyle w:val="ProductList-Body"/>
        <w:rPr>
          <w:rFonts w:ascii="Tahoma" w:hAnsi="Tahoma" w:cs="Tahoma"/>
          <w:szCs w:val="18"/>
          <w:c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B40164" w:rsidTr="007263A8">
        <w:trPr>
          <w:tblHeader/>
        </w:trPr>
        <w:tc>
          <w:tcPr>
            <w:tcW w:w="3060" w:type="dxa"/>
            <w:shd w:val="clear" w:color="auto" w:fill="0072C6"/>
          </w:tcPr>
          <w:p w:rsidR="00FF0439" w:rsidRPr="00B40164" w:rsidRDefault="00FF0439" w:rsidP="00EC4CFF">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โดเมน</w:t>
            </w:r>
          </w:p>
        </w:tc>
        <w:tc>
          <w:tcPr>
            <w:tcW w:w="7740" w:type="dxa"/>
            <w:shd w:val="clear" w:color="auto" w:fill="0072C6"/>
          </w:tcPr>
          <w:p w:rsidR="00FF0439" w:rsidRPr="00B40164" w:rsidRDefault="00FF0439" w:rsidP="00EC4CFF">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แนวทางปฏิบัติ</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การจัดระเบียบในเรื่องความปลอดภัยของข้อมูล</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ความเป็นเจ้าของเกี่ยวกับการรักษาความปลอดภัย</w:t>
            </w:r>
            <w:r w:rsidRPr="00B40164">
              <w:rPr>
                <w:rFonts w:ascii="Tahoma" w:hAnsi="Tahoma" w:cs="Tahoma"/>
                <w:szCs w:val="18"/>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หน้าที่และความรับผิดชอบด้านความปลอดภัย</w:t>
            </w:r>
            <w:r w:rsidRPr="00B40164">
              <w:rPr>
                <w:rFonts w:ascii="Tahoma" w:hAnsi="Tahoma" w:cs="Tahoma"/>
                <w:szCs w:val="18"/>
                <w:cs/>
              </w:rPr>
              <w:t xml:space="preserve"> บุคลากรของ Microsoft ที่สามารถเข้าถึงข้อมูลลูกค้าได้จะมีภาระหน้าที่ในการรักษาความลับ</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โปรแกรมการจัดการความเสี่ยง</w:t>
            </w:r>
            <w:r w:rsidRPr="00B40164">
              <w:rPr>
                <w:rFonts w:ascii="Tahoma" w:hAnsi="Tahoma" w:cs="Tahoma"/>
                <w:szCs w:val="18"/>
                <w:cs/>
              </w:rPr>
              <w:t xml:space="preserve"> Microsoft ได้ทำการประเมินความเสี่ยงก่อนที่จะประมวลผลข้อมูลลูกค้าหรือเปิดให้ใช้บริการของ Online Service</w:t>
            </w:r>
          </w:p>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การบริหารทรัพย์สิน</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บัญชีรายการทรัพย์สิน</w:t>
            </w:r>
            <w:r w:rsidRPr="00B40164">
              <w:rPr>
                <w:rFonts w:ascii="Tahoma" w:hAnsi="Tahoma" w:cs="Tahoma"/>
                <w:szCs w:val="18"/>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การจัดการทรัพย์สิน</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B40164" w:rsidRDefault="00AB64F9" w:rsidP="00006A92">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ความปลอดภัยของทรัพยากรบุคคล</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การฝึกอบรมด้านความปลอดภัย</w:t>
            </w:r>
            <w:r w:rsidRPr="00B40164">
              <w:rPr>
                <w:rFonts w:ascii="Tahoma" w:hAnsi="Tahoma" w:cs="Tahoma"/>
                <w:szCs w:val="18"/>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การรักษาความปลอดภัยทางกายภาพและสิ่งแวดล้อม</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การเข้าถึงทางกายภาพไปยังสถานที่</w:t>
            </w:r>
            <w:r w:rsidRPr="00B40164">
              <w:rPr>
                <w:rFonts w:ascii="Tahoma" w:hAnsi="Tahoma" w:cs="Tahoma"/>
                <w:szCs w:val="18"/>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การเข้าถึงทางกายภาพไปยังส่วนประกอบต่างๆ</w:t>
            </w:r>
            <w:r w:rsidRPr="00B40164">
              <w:rPr>
                <w:rFonts w:ascii="Tahoma" w:hAnsi="Tahoma" w:cs="Tahoma"/>
                <w:szCs w:val="18"/>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การป้องกันการหยุดชะงัก</w:t>
            </w:r>
            <w:r w:rsidRPr="00B40164">
              <w:rPr>
                <w:rFonts w:ascii="Tahoma" w:hAnsi="Tahoma" w:cs="Tahoma"/>
                <w:szCs w:val="18"/>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การกำจัดส่วนประกอบ</w:t>
            </w:r>
            <w:r w:rsidRPr="00B40164">
              <w:rPr>
                <w:rFonts w:ascii="Tahoma" w:hAnsi="Tahoma" w:cs="Tahoma"/>
                <w:szCs w:val="18"/>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การจัดการการสื่อสารและการปฏิบัติการ</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นโยบายเกี่ยวกับการปฏิบัติการ</w:t>
            </w:r>
            <w:r w:rsidRPr="00B40164">
              <w:rPr>
                <w:rFonts w:ascii="Tahoma" w:hAnsi="Tahoma" w:cs="Tahoma"/>
                <w:szCs w:val="18"/>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กระบวนการกู้คืนข้อมูล</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มีกระบวนการที่เฉพาะเจาะจงในการควบคุมการเข้าถึงสำเนาของข้อมูลลูกค้า</w:t>
            </w:r>
          </w:p>
          <w:p w:rsidR="00006A92" w:rsidRPr="00B40164" w:rsidRDefault="00AB64F9" w:rsidP="00006A92">
            <w:pPr>
              <w:pStyle w:val="ProductList-Body"/>
              <w:ind w:left="162" w:hanging="162"/>
              <w:rPr>
                <w:rFonts w:ascii="Tahoma" w:hAnsi="Tahoma" w:cs="Tahoma"/>
                <w:szCs w:val="18"/>
                <w:cs/>
              </w:rPr>
            </w:pPr>
            <w:r w:rsidRPr="00AB64F9">
              <w:rPr>
                <w:rFonts w:ascii="Tahoma" w:hAnsi="Tahoma" w:cs="Tahoma"/>
              </w:rPr>
              <w:t>-</w:t>
            </w:r>
            <w:r>
              <w:tab/>
            </w:r>
            <w:r w:rsidR="00006A92" w:rsidRPr="00B40164">
              <w:rPr>
                <w:rFonts w:ascii="Tahoma" w:hAnsi="Tahoma" w:cs="Tahoma"/>
                <w:szCs w:val="18"/>
                <w:cs/>
              </w:rPr>
              <w:t xml:space="preserve">Microsoft จะตรวจสอบกระบวนการกู้คืนข้อมูลทุกหกเดือนเป็นอย่างน้อย </w:t>
            </w:r>
            <w:r w:rsidR="00006A92" w:rsidRPr="00B40164">
              <w:rPr>
                <w:rFonts w:ascii="Tahoma" w:hAnsi="Tahoma" w:cs="Tahoma"/>
                <w:szCs w:val="18"/>
                <w:cs/>
              </w:rPr>
              <w:lastRenderedPageBreak/>
              <w:t>ยกเว้นกระบวนการกู้คืนข้อมูลของ Azure Government Services ซึ่งจะตรวจสอบทุกสิบสองเดือน</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006A92" w:rsidRPr="00B40164">
              <w:rPr>
                <w:rFonts w:ascii="Tahoma" w:hAnsi="Tahoma" w:cs="Tahoma"/>
                <w:szCs w:val="18"/>
                <w:cs/>
              </w:rPr>
              <w:tab/>
            </w:r>
            <w:r w:rsidR="00FF0439" w:rsidRPr="00B40164">
              <w:rPr>
                <w:rFonts w:ascii="Tahoma" w:hAnsi="Tahoma" w:cs="Tahoma"/>
                <w:szCs w:val="18"/>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ซอฟต์แวร์ที่เป็นอันตราย</w:t>
            </w:r>
            <w:r w:rsidRPr="00B40164">
              <w:rPr>
                <w:rFonts w:ascii="Tahoma" w:hAnsi="Tahoma" w:cs="Tahoma"/>
                <w:szCs w:val="18"/>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ข้อมูลข้ามเขตแดน</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จะเข้ารหัส หรือจัดการให้ลูกค้าสามารถเข้ารหัสข้อมูลลูกค้าที่ส่งผ่านเครือข่ายสาธารณะได้</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จะจำกัดการเข้าถึงข้อมูลลูกค้าในสื่อที่นำออกนอกสถานที่ของตน (เช่น ผ่านการเข้ารหัส)</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การบันทึกเหตุการณ์</w:t>
            </w:r>
            <w:r w:rsidRPr="00B40164">
              <w:rPr>
                <w:rFonts w:ascii="Tahoma" w:hAnsi="Tahoma" w:cs="Tahoma"/>
                <w:szCs w:val="18"/>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lastRenderedPageBreak/>
              <w:t>การควบคุมการเข้าถึง</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นโยบายการเข้าถึง</w:t>
            </w:r>
            <w:r w:rsidRPr="00B40164">
              <w:rPr>
                <w:rFonts w:ascii="Tahoma" w:hAnsi="Tahoma" w:cs="Tahoma"/>
                <w:szCs w:val="18"/>
                <w:cs/>
              </w:rPr>
              <w:t xml:space="preserve"> Microsoft จะจัดทำบันทึกเกี่ยวกับสิทธิพิเศษด้านความปลอดภัยของบุคคลที่สามารถเข้าถึงข้อมูลลูกค้าได้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การให้อนุญาตการเข้าถึง</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จะยกเลิกหลักฐานประกอบการพิสูจน์ยืนยันตัวตนที่ไม่ได้ใช้มาเป็นระยะเวลาหนึ่งโดยไม่เกินหกเดือน</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สิทธิพิเศษที่น้อยที่สุด</w:t>
            </w:r>
          </w:p>
          <w:p w:rsidR="00FF0439" w:rsidRPr="00AB64F9" w:rsidRDefault="00AB64F9" w:rsidP="00AB64F9">
            <w:pPr>
              <w:pStyle w:val="ProductList-Body"/>
              <w:ind w:left="162" w:hanging="162"/>
              <w:rPr>
                <w:rFonts w:ascii="Tahoma" w:hAnsi="Tahoma" w:cs="Tahoma"/>
                <w:szCs w:val="18"/>
                <w:cs/>
              </w:rPr>
            </w:pPr>
            <w:r w:rsidRPr="00AB64F9">
              <w:rPr>
                <w:rFonts w:ascii="Tahoma" w:hAnsi="Tahoma" w:cs="Tahoma"/>
                <w:szCs w:val="18"/>
              </w:rPr>
              <w:t>-</w:t>
            </w:r>
            <w:r w:rsidRPr="00AB64F9">
              <w:rPr>
                <w:rFonts w:ascii="Tahoma" w:hAnsi="Tahoma" w:cs="Tahoma"/>
                <w:szCs w:val="18"/>
                <w:cs/>
              </w:rPr>
              <w:t xml:space="preserve"> </w:t>
            </w:r>
            <w:r>
              <w:rPr>
                <w:rFonts w:ascii="Tahoma" w:hAnsi="Tahoma" w:cs="Tahoma" w:hint="cs"/>
                <w:szCs w:val="18"/>
                <w:cs/>
              </w:rPr>
              <w:t xml:space="preserve"> </w:t>
            </w:r>
            <w:r w:rsidR="00FF0439" w:rsidRPr="00AB64F9">
              <w:rPr>
                <w:rFonts w:ascii="Tahoma" w:hAnsi="Tahoma" w:cs="Tahoma"/>
                <w:szCs w:val="18"/>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szCs w:val="18"/>
              </w:rPr>
              <w:t>-</w:t>
            </w:r>
            <w:r w:rsidRPr="00AB64F9">
              <w:rPr>
                <w:szCs w:val="18"/>
              </w:rPr>
              <w:tab/>
            </w:r>
            <w:r w:rsidR="00FF0439" w:rsidRPr="00AB64F9">
              <w:rPr>
                <w:rFonts w:ascii="Tahoma" w:hAnsi="Tahoma" w:cs="Tahoma"/>
                <w:szCs w:val="18"/>
                <w:cs/>
              </w:rPr>
              <w:t>Microsoft</w:t>
            </w:r>
            <w:r w:rsidR="00FF0439" w:rsidRPr="00B40164">
              <w:rPr>
                <w:rFonts w:ascii="Tahoma" w:hAnsi="Tahoma" w:cs="Tahoma"/>
                <w:szCs w:val="18"/>
                <w:cs/>
              </w:rPr>
              <w:t xml:space="preserve">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ความสมบูรณ์และการรักษาความลับ</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จะจัดเก็บรหัสผ่านในลักษณะที่ทำให้อ่านรหัสผ่านไม่ออกในขณะที่รหัสผ่านยังมีผลใช้ได้อยู่</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การพิสูจน์ยืนยันตัวตน</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จะตรวจสอบให้แน่ใจว่ารหัสระบุตัวตนที่ยกเลิกการใช้หรือสิ้นอายุไปแล้วจะไม่มีการนำมาให้ผู้อื่นใช้</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การออกแบบเครือข่าย</w:t>
            </w:r>
            <w:r w:rsidRPr="00B40164">
              <w:rPr>
                <w:rFonts w:ascii="Tahoma" w:hAnsi="Tahoma" w:cs="Tahoma"/>
                <w:szCs w:val="18"/>
                <w:cs/>
              </w:rPr>
              <w:t xml:space="preserve"> Microsoft มีระบบควบคุมเพื่อหลีกเลี่ยงการที่บุคคลจะเข้ามามีสิทธิในการเข้าถึงซึ่งไม่ได้โอนให้บุคคลนั้น </w:t>
            </w:r>
            <w:r w:rsidRPr="00B40164">
              <w:rPr>
                <w:rFonts w:ascii="Tahoma" w:hAnsi="Tahoma" w:cs="Tahoma"/>
                <w:szCs w:val="18"/>
                <w:cs/>
              </w:rPr>
              <w:lastRenderedPageBreak/>
              <w:t>เพื่อเข้าถึงข้อมูลลูกค้าที่ตนไม่ได้รับอนุญาตให้เข้าถึง</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lastRenderedPageBreak/>
              <w:t>การจัดการเหตุการณ์เกี่ยวกับความปลอดภัยของข้อมูล</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กระบวนการรับมือกับเหตุการณ์</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B40164">
              <w:rPr>
                <w:rFonts w:ascii="Tahoma" w:hAnsi="Tahoma" w:cs="Tahoma"/>
                <w:color w:val="000000" w:themeColor="text1"/>
                <w:szCs w:val="18"/>
                <w:cs/>
              </w:rPr>
              <w:t>กระบวนการในการกู้คืนข้อมูล</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color w:val="000000" w:themeColor="text1"/>
                <w:szCs w:val="18"/>
                <w:cs/>
              </w:rPr>
              <w:t>สำหรับ</w:t>
            </w:r>
            <w:r w:rsidR="00FF0439" w:rsidRPr="00B40164">
              <w:rPr>
                <w:rFonts w:ascii="Tahoma" w:hAnsi="Tahoma" w:cs="Tahoma"/>
                <w:iCs/>
                <w:color w:val="000000" w:themeColor="text1"/>
                <w:szCs w:val="18"/>
                <w:cs/>
              </w:rPr>
              <w:t>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B40164" w:rsidRDefault="00FF0439" w:rsidP="007809A9">
            <w:pPr>
              <w:pStyle w:val="ProductList-Body"/>
              <w:rPr>
                <w:rFonts w:ascii="Tahoma" w:hAnsi="Tahoma" w:cs="Tahoma"/>
                <w:szCs w:val="18"/>
                <w:cs/>
              </w:rPr>
            </w:pPr>
            <w:r w:rsidRPr="00B40164">
              <w:rPr>
                <w:rFonts w:ascii="Tahoma" w:hAnsi="Tahoma" w:cs="Tahoma"/>
                <w:color w:val="000000" w:themeColor="text1"/>
                <w:szCs w:val="18"/>
                <w:cs/>
              </w:rPr>
              <w:t>Microsoft จะติดตาม หรือจัดการให้</w:t>
            </w:r>
            <w:r w:rsidRPr="00B40164">
              <w:rPr>
                <w:rFonts w:ascii="Tahoma" w:hAnsi="Tahoma" w:cs="Tahoma"/>
                <w:szCs w:val="18"/>
                <w:cs/>
              </w:rPr>
              <w:t>ลูกค้าสามารถติดตามการเปิดเผยข้อมูลลูกค้าได้ รวมถึงข้อมูลใดที่มีการเปิดเผย เปิดเผยต่อใคร และเมื่อใด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การตรวจสอบบริการ</w:t>
            </w:r>
            <w:r w:rsidRPr="00B40164">
              <w:rPr>
                <w:rFonts w:ascii="Tahoma" w:hAnsi="Tahoma" w:cs="Tahoma"/>
                <w:szCs w:val="18"/>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การจัดการเกี่ยวกับความต่อเนื่องทางธุรกิจ</w:t>
            </w:r>
          </w:p>
        </w:tc>
        <w:tc>
          <w:tcPr>
            <w:tcW w:w="7740" w:type="dxa"/>
          </w:tcPr>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B40164" w:rsidRDefault="00546372" w:rsidP="00FF0439">
      <w:pPr>
        <w:pStyle w:val="ProductList-Body"/>
        <w:rPr>
          <w:rFonts w:ascii="Tahoma" w:hAnsi="Tahoma" w:cs="Tahoma"/>
          <w:szCs w:val="18"/>
          <w:cs/>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นโยบายความปลอดภัยของข้อมูล Online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Online Service แต่ละรายการจะเป็นไปตามนโยบายความปลอดภัยของข้อมูลลายลักษณ์อักษร (</w:t>
      </w:r>
      <w:r w:rsidR="00FE6390" w:rsidRPr="00B40164">
        <w:rPr>
          <w:rFonts w:ascii="Tahoma" w:hAnsi="Tahoma" w:cs="Tahoma"/>
          <w:szCs w:val="18"/>
          <w:lang w:val="en-US"/>
        </w:rPr>
        <w:t>“</w:t>
      </w:r>
      <w:r w:rsidRPr="00B40164">
        <w:rPr>
          <w:rFonts w:ascii="Tahoma" w:hAnsi="Tahoma" w:cs="Tahoma"/>
          <w:szCs w:val="18"/>
          <w:cs/>
        </w:rPr>
        <w:t>นโยบายความปลอดภัยของข้อมูล</w:t>
      </w:r>
      <w:r w:rsidR="00FE6390" w:rsidRPr="00B40164">
        <w:rPr>
          <w:rFonts w:ascii="Tahoma" w:hAnsi="Tahoma" w:cs="Tahoma"/>
          <w:szCs w:val="18"/>
          <w:lang w:val="en-US"/>
        </w:rPr>
        <w:t>”</w:t>
      </w:r>
      <w:r w:rsidRPr="00B40164">
        <w:rPr>
          <w:rFonts w:ascii="Tahoma" w:hAnsi="Tahoma" w:cs="Tahoma"/>
          <w:szCs w:val="18"/>
          <w:cs/>
        </w:rPr>
        <w:t>) ซึ่งเป็นไปตามมาตรฐานการควบคุมและกรอบการทำงานที่แสดงในตารางด้านล่าง</w:t>
      </w:r>
    </w:p>
    <w:p w:rsidR="00FF0439" w:rsidRPr="00B40164" w:rsidRDefault="00FF0439" w:rsidP="00FF0439">
      <w:pPr>
        <w:pStyle w:val="ProductList-Body"/>
        <w:rPr>
          <w:rFonts w:ascii="Tahoma" w:hAnsi="Tahoma" w:cs="Tahoma"/>
          <w:szCs w:val="18"/>
          <w:cs/>
        </w:rPr>
      </w:pPr>
    </w:p>
    <w:tbl>
      <w:tblPr>
        <w:tblStyle w:val="TableGrid"/>
        <w:tblW w:w="10800" w:type="dxa"/>
        <w:tblInd w:w="108" w:type="dxa"/>
        <w:tblLayout w:type="fixed"/>
        <w:tblLook w:val="04A0" w:firstRow="1" w:lastRow="0" w:firstColumn="1" w:lastColumn="0" w:noHBand="0" w:noVBand="1"/>
      </w:tblPr>
      <w:tblGrid>
        <w:gridCol w:w="3120"/>
        <w:gridCol w:w="1231"/>
        <w:gridCol w:w="1584"/>
        <w:gridCol w:w="1584"/>
        <w:gridCol w:w="1584"/>
        <w:gridCol w:w="1697"/>
      </w:tblGrid>
      <w:tr w:rsidR="00FF0439" w:rsidRPr="00B40164" w:rsidTr="00460204">
        <w:trPr>
          <w:tblHeader/>
        </w:trPr>
        <w:tc>
          <w:tcPr>
            <w:tcW w:w="3120" w:type="dxa"/>
            <w:shd w:val="clear" w:color="auto" w:fill="0072C6"/>
            <w:vAlign w:val="center"/>
          </w:tcPr>
          <w:p w:rsidR="00FF0439" w:rsidRPr="00B40164" w:rsidRDefault="00FF0439" w:rsidP="00EC4CFF">
            <w:pPr>
              <w:pStyle w:val="ProductList-Body"/>
              <w:rPr>
                <w:rFonts w:ascii="Tahoma" w:hAnsi="Tahoma" w:cs="Tahoma"/>
                <w:color w:val="FFFFFF" w:themeColor="background1"/>
                <w:szCs w:val="18"/>
                <w:cs/>
              </w:rPr>
            </w:pPr>
            <w:r w:rsidRPr="00B40164">
              <w:rPr>
                <w:rFonts w:ascii="Tahoma" w:hAnsi="Tahoma" w:cs="Tahoma"/>
                <w:color w:val="FFFFFF" w:themeColor="background1"/>
                <w:szCs w:val="18"/>
                <w:cs/>
              </w:rPr>
              <w:t>Online Service</w:t>
            </w:r>
          </w:p>
        </w:tc>
        <w:tc>
          <w:tcPr>
            <w:tcW w:w="1231" w:type="dxa"/>
            <w:shd w:val="clear" w:color="auto" w:fill="0072C6"/>
            <w:vAlign w:val="center"/>
          </w:tcPr>
          <w:p w:rsidR="00FF0439" w:rsidRPr="00B40164" w:rsidRDefault="00FF0439" w:rsidP="00EC4CFF">
            <w:pPr>
              <w:pStyle w:val="ProductList-Body"/>
              <w:rPr>
                <w:rFonts w:ascii="Tahoma" w:hAnsi="Tahoma" w:cs="Tahoma"/>
                <w:color w:val="FFFFFF" w:themeColor="background1"/>
                <w:szCs w:val="18"/>
                <w:cs/>
              </w:rPr>
            </w:pPr>
            <w:r w:rsidRPr="00B40164">
              <w:rPr>
                <w:rFonts w:ascii="Tahoma" w:hAnsi="Tahoma" w:cs="Tahoma"/>
                <w:color w:val="FFFFFF" w:themeColor="background1"/>
                <w:szCs w:val="18"/>
                <w:cs/>
              </w:rPr>
              <w:t>ISO 27001</w:t>
            </w:r>
          </w:p>
        </w:tc>
        <w:tc>
          <w:tcPr>
            <w:tcW w:w="1584" w:type="dxa"/>
            <w:shd w:val="clear" w:color="auto" w:fill="0072C6"/>
            <w:vAlign w:val="center"/>
          </w:tcPr>
          <w:p w:rsidR="00FF0439" w:rsidRPr="00B40164" w:rsidRDefault="00FF0439" w:rsidP="00EC4CFF">
            <w:pPr>
              <w:pStyle w:val="ProductList-Body"/>
              <w:rPr>
                <w:rFonts w:ascii="Tahoma" w:hAnsi="Tahoma" w:cs="Tahoma"/>
                <w:szCs w:val="18"/>
                <w:cs/>
              </w:rPr>
            </w:pPr>
            <w:r w:rsidRPr="00B40164">
              <w:rPr>
                <w:rFonts w:ascii="Tahoma" w:hAnsi="Tahoma" w:cs="Tahoma"/>
                <w:color w:val="FFFFFF" w:themeColor="background1"/>
                <w:szCs w:val="18"/>
                <w:cs/>
              </w:rPr>
              <w:t>ISO 27002</w:t>
            </w:r>
          </w:p>
          <w:p w:rsidR="00FF0439" w:rsidRPr="00B40164" w:rsidRDefault="00FF0439" w:rsidP="00EC4CFF">
            <w:pPr>
              <w:pStyle w:val="ProductList-Body"/>
              <w:rPr>
                <w:rFonts w:ascii="Tahoma" w:hAnsi="Tahoma" w:cs="Tahoma"/>
                <w:color w:val="FFFFFF" w:themeColor="background1"/>
                <w:szCs w:val="18"/>
                <w:cs/>
              </w:rPr>
            </w:pPr>
            <w:r w:rsidRPr="00B40164">
              <w:rPr>
                <w:rFonts w:ascii="Tahoma" w:hAnsi="Tahoma" w:cs="Tahoma"/>
                <w:color w:val="FFFFFF" w:themeColor="background1"/>
                <w:szCs w:val="18"/>
                <w:cs/>
              </w:rPr>
              <w:t>หลักการปฏิบัติ</w:t>
            </w:r>
          </w:p>
        </w:tc>
        <w:tc>
          <w:tcPr>
            <w:tcW w:w="1584" w:type="dxa"/>
            <w:shd w:val="clear" w:color="auto" w:fill="0072C6"/>
            <w:vAlign w:val="center"/>
          </w:tcPr>
          <w:p w:rsidR="00FF0439" w:rsidRPr="00B40164" w:rsidRDefault="00FF0439" w:rsidP="00EC4CFF">
            <w:pPr>
              <w:pStyle w:val="ProductList-Body"/>
              <w:rPr>
                <w:rFonts w:ascii="Tahoma" w:hAnsi="Tahoma" w:cs="Tahoma"/>
                <w:szCs w:val="18"/>
                <w:cs/>
              </w:rPr>
            </w:pPr>
            <w:r w:rsidRPr="00B40164">
              <w:rPr>
                <w:rFonts w:ascii="Tahoma" w:hAnsi="Tahoma" w:cs="Tahoma"/>
                <w:color w:val="FFFFFF" w:themeColor="background1"/>
                <w:szCs w:val="18"/>
                <w:cs/>
              </w:rPr>
              <w:t>ISO 27018</w:t>
            </w:r>
          </w:p>
          <w:p w:rsidR="00FF0439" w:rsidRPr="00B40164" w:rsidRDefault="00FF0439" w:rsidP="00EC4CFF">
            <w:pPr>
              <w:pStyle w:val="ProductList-Body"/>
              <w:rPr>
                <w:rFonts w:ascii="Tahoma" w:hAnsi="Tahoma" w:cs="Tahoma"/>
                <w:color w:val="FFFFFF" w:themeColor="background1"/>
                <w:lang w:val="fr-FR"/>
              </w:rPr>
            </w:pPr>
            <w:r w:rsidRPr="00B40164">
              <w:rPr>
                <w:rFonts w:ascii="Tahoma" w:hAnsi="Tahoma" w:cs="Tahoma"/>
                <w:color w:val="FFFFFF" w:themeColor="background1"/>
                <w:szCs w:val="18"/>
                <w:cs/>
              </w:rPr>
              <w:t>หลักการปฏิบัติ</w:t>
            </w:r>
          </w:p>
        </w:tc>
        <w:tc>
          <w:tcPr>
            <w:tcW w:w="1584" w:type="dxa"/>
            <w:shd w:val="clear" w:color="auto" w:fill="0072C6"/>
            <w:vAlign w:val="center"/>
          </w:tcPr>
          <w:p w:rsidR="00FF0439" w:rsidRPr="00B40164" w:rsidRDefault="00FF0439" w:rsidP="00EC4CFF">
            <w:pPr>
              <w:pStyle w:val="ProductList-Body"/>
              <w:rPr>
                <w:rFonts w:ascii="Tahoma" w:hAnsi="Tahoma" w:cs="Tahoma"/>
                <w:color w:val="FFFFFF" w:themeColor="background1"/>
                <w:lang w:val="fr-FR"/>
              </w:rPr>
            </w:pPr>
            <w:r w:rsidRPr="00B40164">
              <w:rPr>
                <w:rFonts w:ascii="Tahoma" w:hAnsi="Tahoma" w:cs="Tahoma"/>
                <w:color w:val="FFFFFF" w:themeColor="background1"/>
                <w:szCs w:val="18"/>
                <w:cs/>
              </w:rPr>
              <w:t>SSAE 16 SOC 1 ประเภท II</w:t>
            </w:r>
          </w:p>
        </w:tc>
        <w:tc>
          <w:tcPr>
            <w:tcW w:w="1697" w:type="dxa"/>
            <w:shd w:val="clear" w:color="auto" w:fill="0072C6"/>
            <w:vAlign w:val="center"/>
          </w:tcPr>
          <w:p w:rsidR="00FF0439" w:rsidRPr="00B40164" w:rsidRDefault="00FF0439" w:rsidP="00EC4CFF">
            <w:pPr>
              <w:pStyle w:val="ProductList-Body"/>
              <w:rPr>
                <w:rFonts w:ascii="Tahoma" w:hAnsi="Tahoma" w:cs="Tahoma"/>
                <w:color w:val="FFFFFF" w:themeColor="background1"/>
                <w:lang w:val="fr-FR"/>
              </w:rPr>
            </w:pPr>
            <w:r w:rsidRPr="00B40164">
              <w:rPr>
                <w:rFonts w:ascii="Tahoma" w:hAnsi="Tahoma" w:cs="Tahoma"/>
                <w:color w:val="FFFFFF" w:themeColor="background1"/>
                <w:szCs w:val="18"/>
                <w:cs/>
              </w:rPr>
              <w:t>SSAE 16 SOC 2 ประเภท II</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บริการ Office 365</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697"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 xml:space="preserve">Microsoft Dynamics </w:t>
            </w:r>
            <w:r w:rsidR="00006A92" w:rsidRPr="00B40164">
              <w:rPr>
                <w:rFonts w:ascii="Tahoma" w:hAnsi="Tahoma" w:cs="Tahoma"/>
                <w:szCs w:val="18"/>
                <w:cs/>
              </w:rPr>
              <w:t xml:space="preserve">CRM </w:t>
            </w:r>
            <w:r w:rsidRPr="00B40164">
              <w:rPr>
                <w:rFonts w:ascii="Tahoma" w:hAnsi="Tahoma" w:cs="Tahoma"/>
                <w:szCs w:val="18"/>
                <w:cs/>
              </w:rPr>
              <w:t>Online Services</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697"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Azure Core Services</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ไม่แน่นอน*</w:t>
            </w:r>
          </w:p>
        </w:tc>
        <w:tc>
          <w:tcPr>
            <w:tcW w:w="1697"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ไม่แน่นอน*</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Intune Online Services</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006A92" w:rsidP="00EC4CFF">
            <w:pPr>
              <w:pStyle w:val="ProductList-Body"/>
              <w:rPr>
                <w:rFonts w:ascii="Tahoma" w:hAnsi="Tahoma" w:cs="Tahoma"/>
                <w:szCs w:val="18"/>
                <w:cs/>
              </w:rPr>
            </w:pPr>
            <w:r w:rsidRPr="00B40164">
              <w:rPr>
                <w:rFonts w:ascii="Tahoma" w:hAnsi="Tahoma" w:cs="Tahoma"/>
                <w:szCs w:val="18"/>
                <w:cs/>
              </w:rPr>
              <w:t>ใช่</w:t>
            </w:r>
          </w:p>
        </w:tc>
        <w:tc>
          <w:tcPr>
            <w:tcW w:w="1697" w:type="dxa"/>
            <w:vAlign w:val="center"/>
          </w:tcPr>
          <w:p w:rsidR="00FF0439" w:rsidRPr="00B40164" w:rsidRDefault="00006A92" w:rsidP="00EC4CFF">
            <w:pPr>
              <w:pStyle w:val="ProductList-Body"/>
              <w:rPr>
                <w:rFonts w:ascii="Tahoma" w:hAnsi="Tahoma" w:cs="Tahoma"/>
                <w:szCs w:val="18"/>
                <w:cs/>
              </w:rPr>
            </w:pPr>
            <w:r w:rsidRPr="00B40164">
              <w:rPr>
                <w:rFonts w:ascii="Tahoma" w:hAnsi="Tahoma" w:cs="Tahoma"/>
                <w:szCs w:val="18"/>
                <w:cs/>
              </w:rPr>
              <w:t>ใช่</w:t>
            </w:r>
          </w:p>
        </w:tc>
      </w:tr>
    </w:tbl>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*ขอบเขตปัจจุบันมีรายละเอียดอยู่ในรายงานการตรวจสอบและสรุปอยู่ใน Microsoft Azure Trust Center</w:t>
      </w:r>
    </w:p>
    <w:p w:rsidR="00FF0439" w:rsidRPr="00B40164" w:rsidRDefault="00FF0439" w:rsidP="00FF0439">
      <w:pPr>
        <w:pStyle w:val="ProductList-Body"/>
        <w:rPr>
          <w:rFonts w:ascii="Tahoma" w:hAnsi="Tahoma" w:cs="Tahoma"/>
          <w:szCs w:val="18"/>
          <w:cs/>
        </w:rPr>
      </w:pPr>
    </w:p>
    <w:p w:rsidR="00006A92" w:rsidRPr="00B40164" w:rsidRDefault="00006A92" w:rsidP="00006A92">
      <w:pPr>
        <w:pStyle w:val="ProductList-Body"/>
        <w:rPr>
          <w:rFonts w:ascii="Tahoma" w:hAnsi="Tahoma" w:cs="Tahoma"/>
          <w:szCs w:val="18"/>
          <w:cs/>
        </w:rPr>
      </w:pPr>
      <w:r w:rsidRPr="00B40164">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การตรวจสอบของ Microsoft ใน Online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numPr>
          <w:ilvl w:val="1"/>
          <w:numId w:val="9"/>
        </w:numPr>
        <w:rPr>
          <w:rFonts w:ascii="Tahoma" w:hAnsi="Tahoma" w:cs="Tahoma"/>
          <w:szCs w:val="18"/>
          <w:cs/>
        </w:rPr>
      </w:pPr>
      <w:r w:rsidRPr="00B40164">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B40164" w:rsidRDefault="00FF0439" w:rsidP="00FF0439">
      <w:pPr>
        <w:pStyle w:val="ProductList-Body"/>
        <w:numPr>
          <w:ilvl w:val="1"/>
          <w:numId w:val="9"/>
        </w:numPr>
        <w:rPr>
          <w:rFonts w:ascii="Tahoma" w:hAnsi="Tahoma" w:cs="Tahoma"/>
          <w:szCs w:val="18"/>
          <w:cs/>
        </w:rPr>
      </w:pPr>
      <w:r w:rsidRPr="00B40164">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B40164" w:rsidRDefault="00FF0439" w:rsidP="00FF0439">
      <w:pPr>
        <w:pStyle w:val="ProductList-Body"/>
        <w:numPr>
          <w:ilvl w:val="1"/>
          <w:numId w:val="9"/>
        </w:numPr>
        <w:rPr>
          <w:rFonts w:ascii="Tahoma" w:hAnsi="Tahoma" w:cs="Tahoma"/>
          <w:szCs w:val="18"/>
          <w:cs/>
        </w:rPr>
      </w:pPr>
      <w:r w:rsidRPr="00B40164">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การตรวจสอบแต่ละครั้งจะส่งผลให้เกิดการจัดทำรายงานการตรวจสอบ (</w:t>
      </w:r>
      <w:r w:rsidR="00FE6390" w:rsidRPr="00B40164">
        <w:rPr>
          <w:rFonts w:ascii="Tahoma" w:hAnsi="Tahoma" w:cs="Tahoma"/>
          <w:szCs w:val="18"/>
          <w:lang w:val="en-US"/>
        </w:rPr>
        <w:t>“</w:t>
      </w:r>
      <w:r w:rsidRPr="00B40164">
        <w:rPr>
          <w:rFonts w:ascii="Tahoma" w:hAnsi="Tahoma" w:cs="Tahoma"/>
          <w:szCs w:val="18"/>
          <w:cs/>
        </w:rPr>
        <w:t>รายงานการตรวจสอบของ Microsoft</w:t>
      </w:r>
      <w:r w:rsidR="00FE6390" w:rsidRPr="00B40164">
        <w:rPr>
          <w:rFonts w:ascii="Tahoma" w:hAnsi="Tahoma" w:cs="Tahoma"/>
          <w:szCs w:val="18"/>
          <w:lang w:val="en-US"/>
        </w:rPr>
        <w:t>”</w:t>
      </w:r>
      <w:r w:rsidRPr="00B40164">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FF0439" w:rsidRDefault="00FF0439" w:rsidP="00FF0439">
      <w:pPr>
        <w:pStyle w:val="ProductList-Body"/>
        <w:rPr>
          <w:rFonts w:ascii="Tahoma" w:hAnsi="Tahoma" w:cs="Tahoma"/>
          <w:cs/>
        </w:rPr>
      </w:pPr>
    </w:p>
    <w:p w:rsidR="005154EE" w:rsidRPr="00B40164" w:rsidRDefault="005154EE" w:rsidP="00FF0439">
      <w:pPr>
        <w:pStyle w:val="ProductList-Body"/>
        <w:rPr>
          <w:rFonts w:ascii="Tahoma" w:hAnsi="Tahoma" w:cs="Tahoma"/>
          <w:cs/>
        </w:rPr>
        <w:sectPr w:rsidR="005154EE"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59" w:name="OnlineServiceSpecificTerms"/>
      <w:bookmarkStart w:id="60" w:name="_Toc427572566"/>
      <w:r w:rsidRPr="00B40164">
        <w:rPr>
          <w:rFonts w:ascii="Tahoma" w:hAnsi="Tahoma" w:cs="Tahoma"/>
          <w:bCs/>
          <w:szCs w:val="40"/>
          <w:cs/>
        </w:rPr>
        <w:lastRenderedPageBreak/>
        <w:t>ข้อกำหนดเฉพาะของ Online Service</w:t>
      </w:r>
      <w:bookmarkEnd w:id="59"/>
      <w:bookmarkEnd w:id="6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1Heading"/>
        <w:outlineLvl w:val="1"/>
        <w:rPr>
          <w:rFonts w:ascii="Tahoma" w:hAnsi="Tahoma" w:cs="Tahoma"/>
          <w:bCs/>
          <w:szCs w:val="28"/>
          <w:cs/>
        </w:rPr>
      </w:pPr>
      <w:bookmarkStart w:id="61" w:name="_Toc427572567"/>
      <w:r w:rsidRPr="00B40164">
        <w:rPr>
          <w:rFonts w:ascii="Tahoma" w:hAnsi="Tahoma" w:cs="Tahoma"/>
          <w:bCs/>
          <w:szCs w:val="28"/>
          <w:cs/>
        </w:rPr>
        <w:t>Microsoft Azure Services</w:t>
      </w:r>
      <w:bookmarkEnd w:id="61"/>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การบอกกล่าวเกี่ยวกับการสนับสนุนลูกค้าและ H.264/AVC Visual Standard, VC</w:t>
      </w:r>
      <w:r w:rsidRPr="00AB64F9">
        <w:rPr>
          <w:rFonts w:ascii="Tahoma" w:hAnsi="Tahoma" w:cs="Tahoma"/>
          <w:szCs w:val="18"/>
          <w:cs/>
        </w:rPr>
        <w:t>-</w:t>
      </w:r>
      <w:r w:rsidRPr="00B40164">
        <w:rPr>
          <w:rFonts w:ascii="Tahoma" w:hAnsi="Tahoma" w:cs="Tahoma"/>
          <w:szCs w:val="18"/>
          <w:cs/>
        </w:rPr>
        <w:t>1 Video Standard และ MPEG</w:t>
      </w:r>
      <w:r w:rsidRPr="00AB64F9">
        <w:rPr>
          <w:rFonts w:ascii="Tahoma" w:hAnsi="Tahoma" w:cs="Tahoma"/>
          <w:szCs w:val="18"/>
          <w:cs/>
        </w:rPr>
        <w:t>-</w:t>
      </w:r>
      <w:r w:rsidRPr="00B40164">
        <w:rPr>
          <w:rFonts w:ascii="Tahoma" w:hAnsi="Tahoma" w:cs="Tahoma"/>
          <w:szCs w:val="18"/>
          <w:cs/>
        </w:rPr>
        <w:t>4 Part 2 Visual Standard และ MPEG</w:t>
      </w:r>
      <w:r w:rsidRPr="00AB64F9">
        <w:rPr>
          <w:rFonts w:ascii="Tahoma" w:hAnsi="Tahoma" w:cs="Tahoma"/>
          <w:szCs w:val="18"/>
          <w:cs/>
        </w:rPr>
        <w:t>-</w:t>
      </w:r>
      <w:r w:rsidRPr="00B40164">
        <w:rPr>
          <w:rFonts w:ascii="Tahoma" w:hAnsi="Tahoma" w:cs="Tahoma"/>
          <w:szCs w:val="18"/>
          <w:cs/>
        </w:rPr>
        <w:t xml:space="preserve">2 Video Standard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โปรดดูที่</w:t>
      </w:r>
      <w:r w:rsidRPr="00B40164">
        <w:rPr>
          <w:rStyle w:val="Hyperlink"/>
          <w:rFonts w:ascii="Tahoma" w:hAnsi="Tahoma" w:cs="Tahoma"/>
          <w:szCs w:val="18"/>
          <w:cs/>
        </w:rPr>
        <w:t xml:space="preserve"> http://azure.microsoft.com/support/legal/sla/</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คำนิยาม</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http://azure.microsoft.com/en</w:t>
      </w:r>
      <w:r w:rsidRPr="00AB64F9">
        <w:rPr>
          <w:rFonts w:ascii="Tahoma" w:hAnsi="Tahoma" w:cs="Tahoma"/>
          <w:szCs w:val="18"/>
          <w:cs/>
        </w:rPr>
        <w:t>-</w:t>
      </w:r>
      <w:r w:rsidRPr="00B40164">
        <w:rPr>
          <w:rFonts w:ascii="Tahoma" w:hAnsi="Tahoma" w:cs="Tahoma"/>
          <w:szCs w:val="18"/>
          <w:cs/>
        </w:rPr>
        <w:t>us/regions/#services</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5154EE" w:rsidRPr="00C42F1D" w:rsidRDefault="005154EE" w:rsidP="005154EE">
      <w:pPr>
        <w:pStyle w:val="ProductList-Body"/>
        <w:rPr>
          <w:rFonts w:ascii="Tahoma" w:hAnsi="Tahoma" w:cs="Tahoma"/>
          <w:szCs w:val="18"/>
          <w:cs/>
        </w:rPr>
      </w:pPr>
      <w:r w:rsidRPr="00C42F1D">
        <w:rPr>
          <w:rFonts w:ascii="Tahoma" w:hAnsi="Tahoma" w:cs="Tahoma"/>
          <w:szCs w:val="18"/>
          <w:cs/>
        </w:rPr>
        <w:t xml:space="preserve">“Microsoft Azure Services” หมายถึงบริการและคุณลักษณะของ Microsoft หนึ่งรายการขึ้นไปซึ่งระบุไว้ที่ </w:t>
      </w:r>
      <w:hyperlink r:id="rId29" w:history="1">
        <w:r w:rsidRPr="005154EE">
          <w:rPr>
            <w:rStyle w:val="Hyperlink"/>
            <w:rFonts w:ascii="Tahoma" w:hAnsi="Tahoma" w:cs="Tahoma"/>
            <w:szCs w:val="18"/>
            <w:cs/>
          </w:rPr>
          <w:t>http://azure.microsoft.com/services/</w:t>
        </w:r>
      </w:hyperlink>
      <w:r w:rsidRPr="00C42F1D">
        <w:rPr>
          <w:rFonts w:ascii="Tahoma" w:hAnsi="Tahoma" w:cs="Tahoma"/>
          <w:szCs w:val="18"/>
          <w:cs/>
        </w:rPr>
        <w:t xml:space="preserve"> เว้นแต่กรณีที่ระบุว่าได้รับอนุญาตให้ใช้สิทธิโดยแยกต่างหาก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ข้อจำกัด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ลูกค้าไม่สามารถ</w:t>
      </w:r>
    </w:p>
    <w:p w:rsidR="00FF0439" w:rsidRPr="00B40164" w:rsidRDefault="00FF0439" w:rsidP="00FF0439">
      <w:pPr>
        <w:pStyle w:val="ProductList-Body"/>
        <w:numPr>
          <w:ilvl w:val="0"/>
          <w:numId w:val="10"/>
        </w:numPr>
        <w:ind w:left="450" w:hanging="270"/>
        <w:rPr>
          <w:rFonts w:ascii="Tahoma" w:hAnsi="Tahoma" w:cs="Tahoma"/>
          <w:szCs w:val="18"/>
          <w:cs/>
        </w:rPr>
      </w:pPr>
      <w:r w:rsidRPr="00B40164">
        <w:rPr>
          <w:rFonts w:ascii="Tahoma" w:hAnsi="Tahoma" w:cs="Tahoma"/>
          <w:szCs w:val="18"/>
          <w:cs/>
        </w:rPr>
        <w:t>ขายต่อหรือแจกจ่ายต่อซึ่ง Microsoft Azure Services หรือ</w:t>
      </w:r>
    </w:p>
    <w:p w:rsidR="00FF0439" w:rsidRPr="00B40164" w:rsidRDefault="00FF0439" w:rsidP="00FF0439">
      <w:pPr>
        <w:pStyle w:val="ProductList-Body"/>
        <w:numPr>
          <w:ilvl w:val="0"/>
          <w:numId w:val="10"/>
        </w:numPr>
        <w:spacing w:before="40"/>
        <w:ind w:left="461" w:hanging="274"/>
        <w:rPr>
          <w:rFonts w:ascii="Tahoma" w:hAnsi="Tahoma" w:cs="Tahoma"/>
          <w:szCs w:val="18"/>
          <w:cs/>
        </w:rPr>
      </w:pPr>
      <w:r w:rsidRPr="00B40164">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การเลิกใช้บริการหรือคุณลักษณะ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การเก็บรักษาข้อมูลหลังจากการสิ้นอายุหรือการบอกเลิก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ข้อยกเว้นเกี่ยวกับการให้บริการบริหารจัดการ (Host)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การใช้ซอฟต์แวร์ใน Microsoft Azure</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Azure Services บางรายการช่วยให้ลูกค้าสามารถใช้งานซอฟต์แวร์ใน Microsoft Azure ได้ 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 และอยู่ภายใต้ข้อกำหนดการอนุญาตให้ใช้สิทธิเพิ่มเติมใดที่อาจมีขึ้น ลูกค้าไม่อาจใช้ซอฟต์แวร์นั้นภายนอก Microsoft Azure Service เว้นแต่ลูกค้าจะมีสิทธิในการใช้ซอฟต์แวร์นอกเหนือจากการสมัครใช้งานกับ Microsoft Azure Services หากลูกค้าอัพโหลดหรือติดตั้งซอฟต์แวร์ใดใน Microsoft Azure Service ลูกค้าตกลงจะรักษาสิทธิที่จำเป็นในการใช้ซอฟต์แวร์นั้นใน Microsoft Azure Service</w:t>
      </w:r>
    </w:p>
    <w:p w:rsidR="00342734" w:rsidRPr="00B40164" w:rsidRDefault="00342734" w:rsidP="00FF0439">
      <w:pPr>
        <w:pStyle w:val="ProductList-Body"/>
        <w:rPr>
          <w:rFonts w:ascii="Tahoma" w:hAnsi="Tahoma" w:cs="Tahoma"/>
          <w:b/>
          <w:bCs/>
          <w:color w:val="00188F"/>
          <w:szCs w:val="18"/>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ความพร้อมให้บริการของศูนย์ข้อมูล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0" w:history="1">
        <w:r w:rsidRPr="00B40164">
          <w:rPr>
            <w:rStyle w:val="Hyperlink"/>
            <w:rFonts w:ascii="Tahoma" w:hAnsi="Tahoma" w:cs="Tahoma"/>
            <w:szCs w:val="18"/>
            <w:cs/>
          </w:rPr>
          <w:t>http://azure.microsoft.com/en</w:t>
        </w:r>
        <w:r w:rsidRPr="00AB64F9">
          <w:rPr>
            <w:rStyle w:val="Hyperlink"/>
            <w:rFonts w:ascii="Tahoma" w:hAnsi="Tahoma" w:cs="Tahoma"/>
            <w:szCs w:val="18"/>
            <w:cs/>
          </w:rPr>
          <w:t>-</w:t>
        </w:r>
        <w:r w:rsidRPr="00B40164">
          <w:rPr>
            <w:rStyle w:val="Hyperlink"/>
            <w:rFonts w:ascii="Tahoma" w:hAnsi="Tahoma" w:cs="Tahoma"/>
            <w:szCs w:val="18"/>
            <w:cs/>
          </w:rPr>
          <w:t>us/regions</w:t>
        </w:r>
      </w:hyperlink>
    </w:p>
    <w:p w:rsidR="00FF0439" w:rsidRPr="00B40164" w:rsidRDefault="00FF0439" w:rsidP="00FF0439">
      <w:pPr>
        <w:pStyle w:val="ProductList-Body"/>
        <w:rPr>
          <w:rFonts w:ascii="Tahoma" w:hAnsi="Tahoma" w:cs="Tahoma"/>
          <w:szCs w:val="18"/>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lastRenderedPageBreak/>
        <w:t>การแบ่งปัน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Marketplace</w:t>
      </w:r>
    </w:p>
    <w:p w:rsidR="00FF0439" w:rsidRPr="00B40164" w:rsidRDefault="00FF0439" w:rsidP="00FF0439">
      <w:pPr>
        <w:pStyle w:val="ProductList-Body"/>
        <w:rPr>
          <w:rFonts w:ascii="Tahoma" w:hAnsi="Tahoma" w:cs="Tahoma"/>
          <w:spacing w:val="-4"/>
          <w:szCs w:val="18"/>
          <w:cs/>
        </w:rPr>
      </w:pPr>
      <w:r w:rsidRPr="00B40164">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1" w:history="1">
        <w:r w:rsidR="00123172" w:rsidRPr="00B40164">
          <w:rPr>
            <w:rStyle w:val="Hyperlink"/>
            <w:rFonts w:ascii="Tahoma" w:hAnsi="Tahoma" w:cs="Tahoma"/>
            <w:spacing w:val="-4"/>
            <w:szCs w:val="18"/>
            <w:cs/>
          </w:rPr>
          <w:t>http://azure.microsoft.com/en</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us/support/legal/store</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terms/</w:t>
        </w:r>
      </w:hyperlink>
      <w:hyperlink r:id="rId32" w:history="1"/>
    </w:p>
    <w:p w:rsidR="00FF0439" w:rsidRPr="00B40164" w:rsidRDefault="0096524E"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62" w:name="_Toc427572568"/>
      <w:r w:rsidRPr="00B40164">
        <w:rPr>
          <w:rFonts w:ascii="Tahoma" w:hAnsi="Tahoma" w:cs="Tahoma"/>
          <w:bCs/>
          <w:szCs w:val="28"/>
          <w:cs/>
        </w:rPr>
        <w:t>Enterprise Mobility Services</w:t>
      </w:r>
      <w:bookmarkEnd w:id="62"/>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ชุดสิทธิการใช้งานจากการสมัครใช้</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นอกเหนือจาก User SL แล้ว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สำหรับ SL อื่นๆ ที่เป็นไปตามข้อกำหนดสำหรับ Azure Active Directory Premium, Azure Rights Management และ Microsoft Intune</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63" w:name="_Toc427572569"/>
      <w:r w:rsidRPr="00B40164">
        <w:rPr>
          <w:rFonts w:ascii="Tahoma" w:hAnsi="Tahoma" w:cs="Tahoma"/>
          <w:bCs/>
          <w:szCs w:val="28"/>
          <w:cs/>
        </w:rPr>
        <w:t>Azure Active Directory Basic</w:t>
      </w:r>
      <w:bookmarkEnd w:id="63"/>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ล่วงหน้าได้ไม่เกิน 10 รายการต่อหนึ่ง User SL โดยการใช้ Single Sign</w:t>
      </w:r>
      <w:r w:rsidRPr="00AB64F9">
        <w:rPr>
          <w:rFonts w:ascii="Tahoma" w:hAnsi="Tahoma" w:cs="Tahoma"/>
          <w:szCs w:val="18"/>
          <w:cs/>
        </w:rPr>
        <w:t>-</w:t>
      </w:r>
      <w:r w:rsidRPr="00B40164">
        <w:rPr>
          <w:rFonts w:ascii="Tahoma" w:hAnsi="Tahoma" w:cs="Tahoma"/>
          <w:szCs w:val="18"/>
          <w:cs/>
        </w:rPr>
        <w:t>On โปรแกรมประยุกต์ทั้งหมดของ Microsoft รวมทั้งของบุคคลภายนอกจะนำมานับรวมในข้อจำกัดจำนวนของโปรแกรมประยุกต์นี้</w:t>
      </w:r>
    </w:p>
    <w:p w:rsidR="00FF0439" w:rsidRPr="00B40164" w:rsidRDefault="0096524E"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64" w:name="_Toc427572570"/>
      <w:r w:rsidRPr="00B40164">
        <w:rPr>
          <w:rFonts w:ascii="Tahoma" w:hAnsi="Tahoma" w:cs="Tahoma"/>
          <w:bCs/>
          <w:szCs w:val="28"/>
          <w:cs/>
        </w:rPr>
        <w:t>Azure Active Directory Premium</w:t>
      </w:r>
      <w:bookmarkEnd w:id="6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ล่วงหน้าได้โดยการใช้ Single Sign</w:t>
      </w:r>
      <w:r w:rsidRPr="00AB64F9">
        <w:rPr>
          <w:rFonts w:ascii="Tahoma" w:hAnsi="Tahoma" w:cs="Tahoma"/>
          <w:szCs w:val="18"/>
          <w:cs/>
        </w:rPr>
        <w:t>-</w:t>
      </w:r>
      <w:r w:rsidRPr="00B40164">
        <w:rPr>
          <w:rFonts w:ascii="Tahoma" w:hAnsi="Tahoma" w:cs="Tahoma"/>
          <w:szCs w:val="18"/>
          <w:cs/>
        </w:rPr>
        <w:t>On ลูกค้าไม่สามารถทำสำเนาหรือแจกจ่ายชุดข้อมูลใดๆ (หรือส่วนใดส่วนหนึ่งของชุดข้อมูล) ที่อยู่ในซอฟต์แวร์ Forefront Identity Manager ซึ่งรวมอยู่กับ Microsoft Azure Active Directory Premium User SL</w:t>
      </w:r>
    </w:p>
    <w:p w:rsidR="00FF0439" w:rsidRPr="00B40164" w:rsidRDefault="0096524E"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7263A8">
      <w:pPr>
        <w:pStyle w:val="ProductList-Offering2Heading"/>
        <w:outlineLvl w:val="2"/>
        <w:rPr>
          <w:rFonts w:ascii="Tahoma" w:hAnsi="Tahoma" w:cs="Tahoma"/>
          <w:bCs/>
          <w:szCs w:val="28"/>
          <w:cs/>
        </w:rPr>
      </w:pPr>
      <w:r w:rsidRPr="00B40164">
        <w:rPr>
          <w:rFonts w:ascii="Tahoma" w:hAnsi="Tahoma" w:cs="Tahoma"/>
          <w:bCs/>
          <w:szCs w:val="28"/>
          <w:cs/>
        </w:rPr>
        <w:tab/>
      </w:r>
      <w:bookmarkStart w:id="65" w:name="_Toc427572571"/>
      <w:r w:rsidRPr="00B40164">
        <w:rPr>
          <w:rFonts w:ascii="Tahoma" w:hAnsi="Tahoma" w:cs="Tahoma"/>
          <w:bCs/>
          <w:szCs w:val="28"/>
          <w:cs/>
        </w:rPr>
        <w:t>Azure Rights Management</w:t>
      </w:r>
      <w:bookmarkEnd w:id="65"/>
    </w:p>
    <w:p w:rsidR="00FF0439" w:rsidRPr="00B40164" w:rsidRDefault="0096524E"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5154EE">
      <w:pPr>
        <w:pStyle w:val="ProductList-Offering2Heading"/>
        <w:outlineLvl w:val="2"/>
        <w:rPr>
          <w:rFonts w:ascii="Tahoma" w:hAnsi="Tahoma" w:cs="Tahoma"/>
          <w:bCs/>
          <w:szCs w:val="28"/>
          <w:cs/>
        </w:rPr>
      </w:pPr>
      <w:bookmarkStart w:id="66" w:name="_Toc388464308"/>
      <w:bookmarkEnd w:id="66"/>
      <w:r w:rsidRPr="00B40164">
        <w:rPr>
          <w:rFonts w:ascii="Tahoma" w:hAnsi="Tahoma" w:cs="Tahoma"/>
          <w:bCs/>
          <w:szCs w:val="28"/>
          <w:cs/>
        </w:rPr>
        <w:tab/>
      </w:r>
      <w:bookmarkStart w:id="67" w:name="_Toc427572572"/>
      <w:r w:rsidRPr="00B40164">
        <w:rPr>
          <w:rFonts w:ascii="Tahoma" w:hAnsi="Tahoma" w:cs="Tahoma"/>
          <w:bCs/>
          <w:szCs w:val="28"/>
          <w:cs/>
        </w:rPr>
        <w:t>Azure RemoteApp</w:t>
      </w:r>
      <w:bookmarkEnd w:id="67"/>
    </w:p>
    <w:p w:rsidR="00FF0439" w:rsidRPr="00B40164" w:rsidRDefault="0096524E"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1Heading"/>
        <w:outlineLvl w:val="2"/>
        <w:rPr>
          <w:rFonts w:ascii="Tahoma" w:hAnsi="Tahoma" w:cs="Tahoma"/>
          <w:bCs/>
          <w:szCs w:val="28"/>
          <w:cs/>
        </w:rPr>
      </w:pPr>
      <w:r w:rsidRPr="00B40164">
        <w:rPr>
          <w:rFonts w:ascii="Tahoma" w:hAnsi="Tahoma" w:cs="Tahoma"/>
          <w:bCs/>
          <w:szCs w:val="28"/>
          <w:cs/>
        </w:rPr>
        <w:tab/>
      </w:r>
      <w:bookmarkStart w:id="68" w:name="_Toc427572573"/>
      <w:r w:rsidRPr="00B40164">
        <w:rPr>
          <w:rFonts w:ascii="Tahoma" w:hAnsi="Tahoma" w:cs="Tahoma"/>
          <w:bCs/>
          <w:szCs w:val="28"/>
          <w:cs/>
        </w:rPr>
        <w:t>Microsoft Intune</w:t>
      </w:r>
      <w:bookmarkEnd w:id="68"/>
    </w:p>
    <w:p w:rsidR="00FF0439" w:rsidRPr="00B40164" w:rsidRDefault="00FF0439" w:rsidP="00FF0439">
      <w:pPr>
        <w:pStyle w:val="ProductList-Body"/>
        <w:rPr>
          <w:rFonts w:ascii="Tahoma" w:hAnsi="Tahoma" w:cs="Tahoma"/>
          <w:sz w:val="16"/>
          <w:szCs w:val="16"/>
          <w:cs/>
        </w:rPr>
        <w:sectPr w:rsidR="00FF0439" w:rsidRPr="00B40164" w:rsidSect="00EC4CFF">
          <w:footerReference w:type="default" r:id="rId33"/>
          <w:footerReference w:type="first" r:id="rId34"/>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Microsoft Intune (ต่อผู้ใช้หนึ่งราย)</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Intune Add</w:t>
      </w:r>
      <w:r w:rsidRPr="00AB64F9">
        <w:rPr>
          <w:rFonts w:ascii="Tahoma" w:hAnsi="Tahoma" w:cs="Tahoma"/>
          <w:sz w:val="16"/>
          <w:szCs w:val="16"/>
          <w:cs/>
        </w:rPr>
        <w:t>-</w:t>
      </w:r>
      <w:r w:rsidRPr="00B40164">
        <w:rPr>
          <w:rFonts w:ascii="Tahoma" w:hAnsi="Tahoma" w:cs="Tahoma"/>
          <w:sz w:val="16"/>
          <w:szCs w:val="16"/>
          <w:cs/>
        </w:rPr>
        <w:t>on สำหรับ System Center Configuration</w:t>
      </w:r>
    </w:p>
    <w:p w:rsidR="00FF0439" w:rsidRPr="00B40164" w:rsidRDefault="00FF0439" w:rsidP="00FF0439">
      <w:pPr>
        <w:pStyle w:val="ProductList-Body"/>
        <w:rPr>
          <w:rFonts w:ascii="Tahoma" w:hAnsi="Tahoma" w:cs="Tahoma"/>
          <w:sz w:val="16"/>
          <w:szCs w:val="16"/>
          <w:cs/>
        </w:rPr>
        <w:sectPr w:rsidR="00FF0439" w:rsidRPr="00B40164" w:rsidSect="00EC4CFF">
          <w:type w:val="continuous"/>
          <w:pgSz w:w="12240" w:h="15840"/>
          <w:pgMar w:top="1440" w:right="720" w:bottom="1440" w:left="720" w:header="720" w:footer="720" w:gutter="0"/>
          <w:cols w:num="2" w:space="720"/>
          <w:titlePg/>
          <w:docGrid w:linePitch="360"/>
        </w:sectPr>
      </w:pPr>
      <w:r w:rsidRPr="00B40164">
        <w:rPr>
          <w:rFonts w:ascii="Tahoma" w:hAnsi="Tahoma" w:cs="Tahoma"/>
          <w:sz w:val="16"/>
          <w:szCs w:val="16"/>
          <w:cs/>
        </w:rPr>
        <w:lastRenderedPageBreak/>
        <w:t>Manager และ System Center Endpoint Protection (ต่อผู้ใช้หนึ่งราย)</w:t>
      </w:r>
      <w:r w:rsidRPr="00B40164">
        <w:rPr>
          <w:rFonts w:ascii="Tahoma" w:hAnsi="Tahoma" w:cs="Tahoma"/>
          <w:sz w:val="16"/>
          <w:szCs w:val="16"/>
          <w:cs/>
        </w:rPr>
        <w:br/>
        <w:t>(</w:t>
      </w:r>
      <w:r w:rsidR="00FE6390" w:rsidRPr="00B40164">
        <w:rPr>
          <w:rFonts w:ascii="Tahoma" w:hAnsi="Tahoma" w:cs="Tahoma"/>
          <w:sz w:val="16"/>
          <w:szCs w:val="16"/>
          <w:lang w:val="en-US"/>
        </w:rPr>
        <w:t>“</w:t>
      </w:r>
      <w:r w:rsidRPr="00B40164">
        <w:rPr>
          <w:rFonts w:ascii="Tahoma" w:hAnsi="Tahoma" w:cs="Tahoma"/>
          <w:sz w:val="16"/>
          <w:szCs w:val="16"/>
          <w:cs/>
        </w:rPr>
        <w:t>Microsoft Intune Add</w:t>
      </w:r>
      <w:r w:rsidRPr="00AB64F9">
        <w:rPr>
          <w:rFonts w:ascii="Tahoma" w:hAnsi="Tahoma" w:cs="Tahoma"/>
          <w:sz w:val="16"/>
          <w:szCs w:val="16"/>
          <w:cs/>
        </w:rPr>
        <w:t>-</w:t>
      </w:r>
      <w:r w:rsidRPr="00B40164">
        <w:rPr>
          <w:rFonts w:ascii="Tahoma" w:hAnsi="Tahoma" w:cs="Tahoma"/>
          <w:sz w:val="16"/>
          <w:szCs w:val="16"/>
          <w:cs/>
        </w:rPr>
        <w:t>On</w:t>
      </w:r>
      <w:r w:rsidR="00FE6390" w:rsidRPr="00B40164">
        <w:rPr>
          <w:rFonts w:ascii="Tahoma" w:hAnsi="Tahoma" w:cs="Tahoma"/>
          <w:sz w:val="16"/>
          <w:szCs w:val="16"/>
          <w:lang w:val="en-US"/>
        </w:rPr>
        <w:t>”</w:t>
      </w:r>
      <w:r w:rsidRPr="00B40164">
        <w:rPr>
          <w:rFonts w:ascii="Tahoma" w:hAnsi="Tahoma" w:cs="Tahoma"/>
          <w:sz w:val="16"/>
          <w:szCs w:val="16"/>
          <w:cs/>
        </w:rPr>
        <w:t>)</w:t>
      </w: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การจัดการอุปกรณ์</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เพื่อจัดการอุปกรณ์ไม่เกินห้าเครื่อง</w:t>
      </w:r>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Storage Add</w:t>
      </w:r>
      <w:r w:rsidRPr="00AB64F9">
        <w:rPr>
          <w:rFonts w:ascii="Tahoma" w:hAnsi="Tahoma" w:cs="Tahoma"/>
          <w:szCs w:val="18"/>
          <w:cs/>
        </w:rPr>
        <w:t>-</w:t>
      </w:r>
      <w:r w:rsidRPr="00B40164">
        <w:rPr>
          <w:rFonts w:ascii="Tahoma" w:hAnsi="Tahoma" w:cs="Tahoma"/>
          <w:szCs w:val="18"/>
          <w:cs/>
        </w:rPr>
        <w:t>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FF0439" w:rsidRPr="00B40164" w:rsidRDefault="00FF0439" w:rsidP="00FF0439">
      <w:pPr>
        <w:pStyle w:val="ProductList-Body"/>
        <w:tabs>
          <w:tab w:val="clear" w:pos="158"/>
          <w:tab w:val="left" w:pos="180"/>
        </w:tabs>
        <w:rPr>
          <w:rFonts w:ascii="Tahoma" w:hAnsi="Tahoma" w:cs="Tahoma"/>
          <w:sz w:val="16"/>
          <w:szCs w:val="16"/>
          <w:cs/>
        </w:rPr>
      </w:pPr>
    </w:p>
    <w:p w:rsidR="005154EE" w:rsidRPr="00445898" w:rsidRDefault="005154EE" w:rsidP="005154EE">
      <w:pPr>
        <w:pStyle w:val="ProductList-Body"/>
        <w:tabs>
          <w:tab w:val="clear" w:pos="158"/>
          <w:tab w:val="left" w:pos="180"/>
        </w:tabs>
        <w:rPr>
          <w:rFonts w:ascii="Tahoma" w:hAnsi="Tahoma" w:cs="Tahoma"/>
          <w:b/>
          <w:bCs/>
          <w:color w:val="00188F"/>
          <w:szCs w:val="18"/>
          <w:cs/>
        </w:rPr>
      </w:pPr>
      <w:r w:rsidRPr="00445898">
        <w:rPr>
          <w:rFonts w:ascii="Tahoma" w:hAnsi="Tahoma" w:cs="Tahoma"/>
          <w:b/>
          <w:bCs/>
          <w:color w:val="00188F"/>
          <w:szCs w:val="18"/>
          <w:cs/>
        </w:rPr>
        <w:t>คอมโพเนนต์ของซอฟต์แวร์ Windows ในซอฟต์แวร์ System Center</w:t>
      </w:r>
    </w:p>
    <w:p w:rsidR="005154EE" w:rsidRPr="00445898" w:rsidRDefault="005154EE" w:rsidP="005154EE">
      <w:pPr>
        <w:pStyle w:val="ProductList-Body"/>
        <w:tabs>
          <w:tab w:val="clear" w:pos="158"/>
          <w:tab w:val="left" w:pos="180"/>
        </w:tabs>
        <w:rPr>
          <w:rFonts w:ascii="Tahoma" w:hAnsi="Tahoma" w:cs="Tahoma"/>
          <w:szCs w:val="18"/>
          <w:cs/>
        </w:rPr>
      </w:pPr>
      <w:r w:rsidRPr="00445898">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Microsoft.NET Framework, Microsoft Data Access Component, ซอฟต์แวร์ PowerShell รวมทั้งแฟ้ม.dlls ที่เกี่ยวข้องกับเทคโนโลยี Microsoft Build, Windows </w:t>
      </w:r>
      <w:r w:rsidRPr="00445898">
        <w:rPr>
          <w:rFonts w:ascii="Tahoma" w:hAnsi="Tahoma" w:cs="Tahoma"/>
          <w:szCs w:val="18"/>
          <w:cs/>
        </w:rPr>
        <w:lastRenderedPageBreak/>
        <w:t xml:space="preserve">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35" w:history="1">
        <w:r w:rsidRPr="00445898">
          <w:rPr>
            <w:rStyle w:val="Hyperlink"/>
            <w:rFonts w:ascii="Tahoma" w:hAnsi="Tahoma" w:cs="Tahoma"/>
            <w:szCs w:val="18"/>
            <w:cs/>
          </w:rPr>
          <w:t>http://go.microsoft.com/?linkid=9839206</w:t>
        </w:r>
      </w:hyperlink>
      <w:hyperlink w:history="1"/>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SQL Server Technology และการทดสอบเกณฑ์เปรียบเทียบสมรรถนะ</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FF0439" w:rsidRPr="00B40164" w:rsidRDefault="0096524E"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69" w:name="_Toc427572574"/>
      <w:r w:rsidRPr="00B40164">
        <w:rPr>
          <w:rFonts w:ascii="Tahoma" w:hAnsi="Tahoma" w:cs="Tahoma"/>
          <w:bCs/>
          <w:szCs w:val="28"/>
          <w:cs/>
        </w:rPr>
        <w:t xml:space="preserve">Microsoft Dynamics </w:t>
      </w:r>
      <w:r w:rsidR="00006A92" w:rsidRPr="00B40164">
        <w:rPr>
          <w:rFonts w:ascii="Tahoma" w:hAnsi="Tahoma" w:cs="Tahoma"/>
          <w:bCs/>
          <w:szCs w:val="28"/>
          <w:cs/>
        </w:rPr>
        <w:t xml:space="preserve">CRM </w:t>
      </w:r>
      <w:r w:rsidRPr="00B40164">
        <w:rPr>
          <w:rFonts w:ascii="Tahoma" w:hAnsi="Tahoma" w:cs="Tahoma"/>
          <w:bCs/>
          <w:szCs w:val="28"/>
          <w:cs/>
        </w:rPr>
        <w:t>Online Services</w:t>
      </w:r>
      <w:bookmarkEnd w:id="69"/>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และการสนับสนุนลูกค้าใน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ชุดสิทธิการใช้งานจากการสมัครใช้</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นอกเหนือจาก User SL แล้ว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สำหรับข้อเสนออื่นๆ ที่เป็นไปตามข้อกำหนด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1Heading"/>
        <w:outlineLvl w:val="2"/>
        <w:rPr>
          <w:rFonts w:ascii="Tahoma" w:hAnsi="Tahoma" w:cs="Tahoma"/>
          <w:bCs/>
          <w:szCs w:val="28"/>
          <w:cs/>
        </w:rPr>
      </w:pPr>
      <w:r w:rsidRPr="00B40164">
        <w:rPr>
          <w:rFonts w:ascii="Tahoma" w:hAnsi="Tahoma" w:cs="Tahoma"/>
          <w:bCs/>
          <w:szCs w:val="28"/>
          <w:cs/>
        </w:rPr>
        <w:tab/>
      </w:r>
      <w:bookmarkStart w:id="70" w:name="_Toc427572575"/>
      <w:r w:rsidRPr="00B40164">
        <w:rPr>
          <w:rFonts w:ascii="Tahoma" w:hAnsi="Tahoma" w:cs="Tahoma"/>
          <w:bCs/>
          <w:szCs w:val="28"/>
          <w:cs/>
        </w:rPr>
        <w:t>Microsoft Dynamics CRM Online</w:t>
      </w:r>
      <w:bookmarkEnd w:id="70"/>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Microsoft Dynamics CRM Online Essentials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CRM Online Basic</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Microsoft Dynamics CRM Online Professional</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CRM Online Enterprise</w:t>
      </w:r>
    </w:p>
    <w:p w:rsidR="00FF0439" w:rsidRPr="00B40164" w:rsidRDefault="00FF0439" w:rsidP="00FF0439">
      <w:pPr>
        <w:pStyle w:val="ProductList-Body"/>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Cs w:val="18"/>
          <w:c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ผู้ใช้ภายนอกของ Microsoft Dynamics CRM Online ทุกรุ่นไม่จำเป็นต้องมี SL ในการเข้าถึง Online Service เว้นเสียแต่ว่าจะใช้ไคลเอ็นต์สำหรับ Microsoft Dynamics CRM ข้อยกเว้นนี้จะไม่นำมาใช้กับการเข้าถึง Microsoft Dynamics Marketing, Microsoft Social Engagement หรือ Parature, from Microsoft</w:t>
      </w:r>
      <w:r w:rsidRPr="00B40164">
        <w:rPr>
          <w:rFonts w:ascii="Tahoma" w:hAnsi="Tahoma" w:cs="Tahoma"/>
          <w:color w:val="000000" w:themeColor="text1"/>
          <w:szCs w:val="18"/>
          <w:cs/>
        </w:rPr>
        <w:t xml:space="preserve"> </w:t>
      </w:r>
    </w:p>
    <w:p w:rsidR="00FF0439" w:rsidRPr="00B40164" w:rsidRDefault="0096524E"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71" w:name="_Toc427572576"/>
      <w:r w:rsidRPr="00B40164">
        <w:rPr>
          <w:rFonts w:ascii="Tahoma" w:hAnsi="Tahoma" w:cs="Tahoma"/>
          <w:bCs/>
          <w:szCs w:val="28"/>
          <w:cs/>
        </w:rPr>
        <w:t>Microsoft Dynamics Marketing</w:t>
      </w:r>
      <w:bookmarkEnd w:id="71"/>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Enterprise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Sales Collaboration</w:t>
      </w:r>
    </w:p>
    <w:p w:rsidR="00FF0439" w:rsidRPr="00B40164" w:rsidRDefault="00FF0439" w:rsidP="00FF0439">
      <w:pPr>
        <w:pStyle w:val="ProductList-Body"/>
        <w:pBdr>
          <w:top w:val="single" w:sz="4" w:space="1" w:color="BFBFBF" w:themeColor="background1" w:themeShade="BF"/>
        </w:pBdr>
        <w:rPr>
          <w:rFonts w:ascii="Tahoma" w:hAnsi="Tahoma" w:cs="Tahoma"/>
          <w:szCs w:val="18"/>
          <w:cs/>
        </w:rPr>
      </w:pPr>
    </w:p>
    <w:p w:rsidR="00FF0439" w:rsidRPr="00B40164" w:rsidRDefault="00FF0439" w:rsidP="005154EE">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Dynamics Marketing</w:t>
      </w:r>
    </w:p>
    <w:p w:rsidR="00EC4CFF" w:rsidRPr="00B40164" w:rsidRDefault="00EC4CFF"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โปรไฟล์ของผู้ใช้เว็บ</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ผู้ใช้ที่ได้รับการกำหนดค่าและเข้าถึง Online Service นี้ในลักษณะผู้ใช้เว็บท่าจะไม่จำเป็นต้องมี User SL</w:t>
      </w:r>
    </w:p>
    <w:p w:rsidR="00FF0439" w:rsidRPr="00B40164" w:rsidRDefault="0096524E"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72" w:name="_Toc427572577"/>
      <w:r w:rsidRPr="00B40164">
        <w:rPr>
          <w:rFonts w:ascii="Tahoma" w:hAnsi="Tahoma" w:cs="Tahoma"/>
          <w:bCs/>
          <w:szCs w:val="28"/>
          <w:cs/>
        </w:rPr>
        <w:t>Microsoft Social Engagement</w:t>
      </w:r>
      <w:bookmarkEnd w:id="72"/>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Professional</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Enterprise</w:t>
      </w:r>
    </w:p>
    <w:p w:rsidR="00FF0439" w:rsidRPr="00B40164" w:rsidRDefault="00FF0439" w:rsidP="00FF0439">
      <w:pPr>
        <w:pStyle w:val="ProductList-Body"/>
        <w:pBdr>
          <w:top w:val="single" w:sz="4" w:space="1" w:color="BFBFBF" w:themeColor="background1" w:themeShade="BF"/>
        </w:pBdr>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Social Engagement</w:t>
      </w:r>
    </w:p>
    <w:p w:rsidR="00FF0439" w:rsidRPr="00B40164" w:rsidRDefault="00FF0439" w:rsidP="00FF0439">
      <w:pPr>
        <w:pStyle w:val="ProductList-Body"/>
        <w:tabs>
          <w:tab w:val="clear" w:pos="158"/>
          <w:tab w:val="left" w:pos="360"/>
        </w:tabs>
        <w:rPr>
          <w:rFonts w:ascii="Tahoma" w:hAnsi="Tahoma" w:cs="Tahoma"/>
          <w:szCs w:val="18"/>
          <w:c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เนื้อหาทางสังคมที่ได้รับผ่านทาง Microsoft Social Engagement</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คุณสามารถใช้เนื้อหาทางสังคมเพื่อจุดประสงค์ทางธุรกิจภายในเท่านั้น Microsoft ขอสงวนสิทธิที่จะ</w:t>
      </w:r>
    </w:p>
    <w:p w:rsidR="00FF0439" w:rsidRPr="00B40164" w:rsidRDefault="00FF0439" w:rsidP="00FF0439">
      <w:pPr>
        <w:pStyle w:val="ProductList-Body"/>
        <w:numPr>
          <w:ilvl w:val="0"/>
          <w:numId w:val="13"/>
        </w:numPr>
        <w:ind w:left="450" w:hanging="270"/>
        <w:rPr>
          <w:rFonts w:ascii="Tahoma" w:hAnsi="Tahoma" w:cs="Tahoma"/>
          <w:szCs w:val="18"/>
          <w:cs/>
        </w:rPr>
      </w:pPr>
      <w:r w:rsidRPr="00B40164">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lastRenderedPageBreak/>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แจ้งให้ลูกค้าแก้ไขหรือลบเนื้อหาทางสังคมในกรณีที่ลูกค้าส่งออกเนื้อหาทางสังคม และ</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FF0439" w:rsidRPr="00B40164" w:rsidRDefault="0096524E"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7263A8">
      <w:pPr>
        <w:pStyle w:val="ProductList-Offering2Heading"/>
        <w:outlineLvl w:val="2"/>
        <w:rPr>
          <w:rFonts w:ascii="Tahoma" w:hAnsi="Tahoma" w:cs="Tahoma"/>
          <w:bCs/>
          <w:szCs w:val="28"/>
          <w:cs/>
        </w:rPr>
      </w:pPr>
      <w:r w:rsidRPr="00B40164">
        <w:rPr>
          <w:rFonts w:ascii="Tahoma" w:hAnsi="Tahoma" w:cs="Tahoma"/>
          <w:bCs/>
          <w:szCs w:val="28"/>
          <w:cs/>
        </w:rPr>
        <w:tab/>
      </w:r>
      <w:bookmarkStart w:id="73" w:name="_Toc427572578"/>
      <w:r w:rsidRPr="00B40164">
        <w:rPr>
          <w:rFonts w:ascii="Tahoma" w:hAnsi="Tahoma" w:cs="Tahoma"/>
          <w:bCs/>
          <w:szCs w:val="28"/>
          <w:cs/>
        </w:rPr>
        <w:t>Parature, from Microsoft</w:t>
      </w:r>
      <w:bookmarkEnd w:id="73"/>
    </w:p>
    <w:p w:rsidR="00FF0439" w:rsidRPr="00B40164" w:rsidRDefault="00FF0439" w:rsidP="007263A8">
      <w:pPr>
        <w:pStyle w:val="ProductList-Body"/>
        <w:rPr>
          <w:rFonts w:ascii="Tahoma" w:hAnsi="Tahoma" w:cs="Tahoma"/>
          <w:szCs w:val="18"/>
          <w:cs/>
        </w:rPr>
      </w:pPr>
      <w:r w:rsidRPr="00B40164">
        <w:rPr>
          <w:rFonts w:ascii="Tahoma" w:hAnsi="Tahoma" w:cs="Tahoma"/>
          <w:sz w:val="16"/>
          <w:szCs w:val="16"/>
          <w:cs/>
        </w:rPr>
        <w:t>Parature Enterprise</w:t>
      </w:r>
    </w:p>
    <w:p w:rsidR="00FF0439" w:rsidRPr="00B40164" w:rsidRDefault="00FF0439" w:rsidP="007263A8">
      <w:pPr>
        <w:pStyle w:val="ProductList-Body"/>
        <w:pBdr>
          <w:top w:val="single" w:sz="4" w:space="1" w:color="BFBFBF" w:themeColor="background1" w:themeShade="BF"/>
        </w:pBdr>
        <w:rPr>
          <w:rFonts w:ascii="Tahoma" w:hAnsi="Tahoma" w:cs="Tahoma"/>
          <w:sz w:val="8"/>
          <w:szCs w:val="8"/>
          <w:cs/>
        </w:rPr>
      </w:pPr>
    </w:p>
    <w:p w:rsidR="00FF0439" w:rsidRPr="00B40164" w:rsidRDefault="00FF0439" w:rsidP="007263A8">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ไม่มี SLA สำหรับ Parature, from Microsoft</w:t>
      </w:r>
    </w:p>
    <w:p w:rsidR="00FF0439" w:rsidRPr="00B40164" w:rsidRDefault="00FF0439" w:rsidP="007263A8">
      <w:pPr>
        <w:pStyle w:val="ProductList-Body"/>
        <w:rPr>
          <w:rFonts w:ascii="Tahoma" w:hAnsi="Tahoma" w:cs="Tahoma"/>
          <w:szCs w:val="18"/>
          <w:cs/>
        </w:rPr>
      </w:pP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ลูกค้าสามารถใช้ Parature ได้ตามข้อกำหนดความเป็นส่วนตัวและ/หรือความปลอดภัยซึ่งมีอยู่ที่ http://www.parature.com/privacylegal/</w:t>
      </w:r>
    </w:p>
    <w:p w:rsidR="00FF0439" w:rsidRPr="00B40164" w:rsidRDefault="0096524E"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74" w:name="_Toc427572579"/>
      <w:r w:rsidRPr="00B40164">
        <w:rPr>
          <w:rFonts w:ascii="Tahoma" w:hAnsi="Tahoma" w:cs="Tahoma"/>
          <w:bCs/>
          <w:szCs w:val="28"/>
          <w:cs/>
        </w:rPr>
        <w:t>บริการ Office 365</w:t>
      </w:r>
      <w:bookmarkEnd w:id="74"/>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bookmarkStart w:id="75" w:name="CoreFeaturesforOffice365Services"/>
      <w:r w:rsidRPr="00B40164">
        <w:rPr>
          <w:rFonts w:ascii="Tahoma" w:hAnsi="Tahoma" w:cs="Tahoma"/>
          <w:b/>
          <w:bCs/>
          <w:color w:val="00188F"/>
          <w:szCs w:val="18"/>
          <w:cs/>
        </w:rPr>
        <w:t>คุณลักษณะหลักสำหรับ Office 365 Services</w:t>
      </w:r>
    </w:p>
    <w:bookmarkEnd w:id="75"/>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Administration Portal</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ชุดสิทธิการใช้งานจากการสมัครใช้</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 xml:space="preserve">นอกเหนือจาก User SL แล้ว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หากต้องการทราบเกี่ยวกับ SL อื่นๆ ที่เป็นไปตามข้อกำหนดสำหรับ Exchange Online Plans 1 และ 2, Skype for Business Online Plans 1 และ 2 และ SharePoint Online Plans 1 และ 2</w:t>
      </w:r>
    </w:p>
    <w:p w:rsidR="00EC4CFF" w:rsidRPr="00B40164" w:rsidRDefault="00EC4CFF" w:rsidP="00FF0439">
      <w:pPr>
        <w:pStyle w:val="ProductList-Body"/>
        <w:rPr>
          <w:rFonts w:ascii="Tahoma" w:hAnsi="Tahoma" w:cs="Tahoma"/>
          <w:szCs w:val="18"/>
          <w:cs/>
          <w:lang w:val="en-US"/>
        </w:rPr>
      </w:pPr>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76" w:name="_Toc427572580"/>
      <w:r w:rsidRPr="00B40164">
        <w:rPr>
          <w:rFonts w:ascii="Tahoma" w:hAnsi="Tahoma" w:cs="Tahoma"/>
          <w:bCs/>
          <w:szCs w:val="28"/>
          <w:cs/>
        </w:rPr>
        <w:t>Exchange Online</w:t>
      </w:r>
      <w:bookmarkEnd w:id="76"/>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006A92" w:rsidRPr="00B40164" w:rsidRDefault="00006A92" w:rsidP="00FF0439">
      <w:pPr>
        <w:pStyle w:val="ProductList-Body"/>
        <w:rPr>
          <w:rFonts w:ascii="Tahoma" w:hAnsi="Tahoma" w:cs="Tahoma"/>
          <w:sz w:val="16"/>
          <w:szCs w:val="16"/>
          <w:lang w:val="en-US"/>
        </w:rPr>
      </w:pPr>
      <w:r w:rsidRPr="00B40164">
        <w:rPr>
          <w:rFonts w:ascii="Tahoma" w:hAnsi="Tahoma" w:cs="Tahoma"/>
          <w:sz w:val="16"/>
          <w:szCs w:val="16"/>
          <w:lang w:val="en-US"/>
        </w:rPr>
        <w:lastRenderedPageBreak/>
        <w:t>Advanced Threat Protection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Data Loss Prevention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Online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Server</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Exchange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342734" w:rsidRPr="00B40164" w:rsidRDefault="00342734" w:rsidP="00FF0439">
      <w:pPr>
        <w:pStyle w:val="ProductList-Body"/>
        <w:rPr>
          <w:rFonts w:ascii="Tahoma" w:hAnsi="Tahoma" w:cs="Tahoma"/>
          <w:szCs w:val="18"/>
          <w:cs/>
          <w:lang w:val="en-U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อีเมล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การเข้าถึงอุปกรณ์เคลื่อนที่และเว็บเบราว์เซอร์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lastRenderedPageBreak/>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ปฏิทิน</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บุคคลสำหรับติดต่อ</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 Online Archiving</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ลูกค้าจะสามารถอนุญาตให้ผู้ใช้จัดเก็บข้อความอีเมลได้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การเก็บข้อมูลเพื่อการดำเนินคดี (Legal Hold)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B40164" w:rsidRDefault="007263A8"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การเก็บถาวรสำหรับ Exchange Server</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b/>
          <w:bCs/>
          <w:color w:val="00188F"/>
          <w:szCs w:val="18"/>
          <w:cs/>
        </w:rPr>
        <w:t>Exchange Online Plan 2 จากการย้าย Exchange Hosted Archive</w:t>
      </w: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6" w:history="1">
        <w:r w:rsidRPr="00B40164">
          <w:rPr>
            <w:rStyle w:val="Hyperlink"/>
            <w:rFonts w:ascii="Tahoma" w:hAnsi="Tahoma" w:cs="Tahoma"/>
            <w:szCs w:val="18"/>
            <w:cs/>
          </w:rPr>
          <w:t>http://go.microsoft.com/?linkid=9839206</w:t>
        </w:r>
      </w:hyperlink>
    </w:p>
    <w:p w:rsidR="00FF0439" w:rsidRPr="00B40164" w:rsidRDefault="00FF0439" w:rsidP="00FF0439">
      <w:pPr>
        <w:pStyle w:val="ProductList-Body"/>
        <w:rPr>
          <w:rFonts w:ascii="Tahoma" w:hAnsi="Tahoma" w:cs="Tahoma"/>
          <w:sz w:val="16"/>
          <w:szCs w:val="16"/>
          <w:lang w:val="en-U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สิทธิการใช้งานอุปกรณ์สำหรับ Data Loss Prevention</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B40164" w:rsidRDefault="00006A92" w:rsidP="00FF0439">
      <w:pPr>
        <w:pStyle w:val="ProductList-Body"/>
        <w:tabs>
          <w:tab w:val="clear" w:pos="158"/>
          <w:tab w:val="left" w:pos="180"/>
        </w:tabs>
        <w:rPr>
          <w:rFonts w:ascii="Tahoma" w:hAnsi="Tahoma" w:cs="Tahoma"/>
          <w:szCs w:val="18"/>
          <w:cs/>
        </w:rPr>
      </w:pPr>
    </w:p>
    <w:p w:rsidR="00006A92" w:rsidRPr="005154EE" w:rsidRDefault="00006A92" w:rsidP="005154EE">
      <w:pPr>
        <w:pStyle w:val="ProductList-Body"/>
        <w:rPr>
          <w:rFonts w:ascii="Tahoma" w:hAnsi="Tahoma" w:cs="Tahoma"/>
          <w:b/>
          <w:bCs/>
          <w:color w:val="00188F"/>
          <w:szCs w:val="18"/>
          <w:cs/>
        </w:rPr>
      </w:pPr>
      <w:bookmarkStart w:id="77" w:name="_Toc423959249"/>
      <w:r w:rsidRPr="005154EE">
        <w:rPr>
          <w:rFonts w:ascii="Tahoma" w:hAnsi="Tahoma" w:cs="Tahoma"/>
          <w:b/>
          <w:bCs/>
          <w:color w:val="00188F"/>
          <w:szCs w:val="18"/>
          <w:cs/>
        </w:rPr>
        <w:t>ข้อตกลงระดับบริการ</w:t>
      </w:r>
      <w:bookmarkEnd w:id="77"/>
    </w:p>
    <w:p w:rsidR="00006A92" w:rsidRPr="00B40164" w:rsidRDefault="00006A92" w:rsidP="00006A92">
      <w:pPr>
        <w:pStyle w:val="ProductList-Body"/>
        <w:tabs>
          <w:tab w:val="clear" w:pos="158"/>
          <w:tab w:val="left" w:pos="180"/>
        </w:tabs>
        <w:rPr>
          <w:rFonts w:ascii="Tahoma" w:hAnsi="Tahoma" w:cs="Tahoma"/>
          <w:szCs w:val="18"/>
          <w:cs/>
        </w:rPr>
      </w:pPr>
      <w:r w:rsidRPr="00B40164">
        <w:rPr>
          <w:rFonts w:ascii="Tahoma" w:hAnsi="Tahoma" w:cs="Tahoma"/>
          <w:szCs w:val="18"/>
          <w:cs/>
        </w:rPr>
        <w:t>ไม่มี SLA สำหรับ Advanced Threat Protection</w:t>
      </w:r>
    </w:p>
    <w:p w:rsidR="00FF0439" w:rsidRPr="00B40164" w:rsidRDefault="0096524E"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AB64F9" w:rsidRPr="00AB64F9" w:rsidRDefault="00AB64F9" w:rsidP="00AB64F9">
      <w:pPr>
        <w:pStyle w:val="ProductList-Body"/>
        <w:rPr>
          <w:rFonts w:ascii="Tahoma" w:hAnsi="Tahoma" w:cs="Tahoma"/>
          <w:szCs w:val="18"/>
          <w:cs/>
        </w:rPr>
      </w:pPr>
    </w:p>
    <w:p w:rsidR="00FF0439" w:rsidRPr="00B40164" w:rsidRDefault="00FF0439" w:rsidP="00AB64F9">
      <w:pPr>
        <w:pStyle w:val="ProductList-Offering2Heading"/>
        <w:outlineLvl w:val="2"/>
        <w:rPr>
          <w:rFonts w:ascii="Tahoma" w:hAnsi="Tahoma" w:cs="Tahoma"/>
          <w:bCs/>
          <w:szCs w:val="28"/>
          <w:cs/>
        </w:rPr>
      </w:pPr>
      <w:r w:rsidRPr="00B40164">
        <w:rPr>
          <w:rFonts w:ascii="Tahoma" w:hAnsi="Tahoma" w:cs="Tahoma"/>
          <w:bCs/>
          <w:szCs w:val="28"/>
          <w:cs/>
        </w:rPr>
        <w:lastRenderedPageBreak/>
        <w:tab/>
      </w:r>
      <w:bookmarkStart w:id="78" w:name="_Toc427572581"/>
      <w:r w:rsidRPr="00B40164">
        <w:rPr>
          <w:rFonts w:ascii="Tahoma" w:hAnsi="Tahoma" w:cs="Tahoma"/>
          <w:bCs/>
          <w:szCs w:val="28"/>
          <w:cs/>
        </w:rPr>
        <w:t>โปรแกรมประยุกต์ Office 365</w:t>
      </w:r>
      <w:bookmarkEnd w:id="78"/>
    </w:p>
    <w:p w:rsidR="00FF0439" w:rsidRPr="00B40164" w:rsidRDefault="00FF0439" w:rsidP="00AB64F9">
      <w:pPr>
        <w:pStyle w:val="ProductList-Offering1"/>
        <w:keepNext/>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Office 365 Business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ProPlus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Project Pro for Office 365</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Visio Pro for Office 365</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Project Pro for Office 365 และ Visio Pro for Office 365</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สิทธิในการติดตั้งและใช้งาน</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FF0439" w:rsidRPr="00B40164" w:rsidRDefault="00FF0439" w:rsidP="00FF0439">
      <w:pPr>
        <w:pStyle w:val="ProductList-Body"/>
        <w:numPr>
          <w:ilvl w:val="0"/>
          <w:numId w:val="17"/>
        </w:numPr>
        <w:ind w:left="450" w:hanging="270"/>
        <w:rPr>
          <w:rFonts w:ascii="Tahoma" w:hAnsi="Tahoma" w:cs="Tahoma"/>
          <w:szCs w:val="18"/>
          <w:cs/>
        </w:rPr>
      </w:pPr>
      <w:r w:rsidRPr="00B40164">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FF0439" w:rsidRPr="00B40164" w:rsidRDefault="00FF0439" w:rsidP="00FF0439">
      <w:pPr>
        <w:pStyle w:val="ProductList-Body"/>
        <w:numPr>
          <w:ilvl w:val="0"/>
          <w:numId w:val="17"/>
        </w:numPr>
        <w:spacing w:before="40"/>
        <w:ind w:left="450" w:hanging="274"/>
        <w:rPr>
          <w:rFonts w:ascii="Tahoma" w:hAnsi="Tahoma" w:cs="Tahoma"/>
          <w:szCs w:val="18"/>
          <w:cs/>
        </w:rPr>
      </w:pPr>
      <w:r w:rsidRPr="00B40164">
        <w:rPr>
          <w:rFonts w:ascii="Tahoma" w:hAnsi="Tahoma" w:cs="Tahoma"/>
          <w:szCs w:val="18"/>
          <w:cs/>
        </w:rPr>
        <w:t>สามารถติดตั้งซอฟต์แวร์กับการเปิดใช้งานคอมพิวเตอร์ที่ใช้ร่วมกันได้บนเซิร์ฟเวอร์เครือข่ายหรือ Microsoft Azure Platform Services และใช้ซอฟต์แวร์เพื่อสร้าง แก้ไข หรือบันทึกเอกสาร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FF0439" w:rsidRPr="00B40164" w:rsidRDefault="00FF0439" w:rsidP="00FF0439">
      <w:pPr>
        <w:pStyle w:val="ProductList-Body"/>
        <w:numPr>
          <w:ilvl w:val="0"/>
          <w:numId w:val="17"/>
        </w:numPr>
        <w:spacing w:before="40"/>
        <w:ind w:left="450" w:hanging="274"/>
        <w:rPr>
          <w:rFonts w:ascii="Tahoma" w:hAnsi="Tahoma" w:cs="Tahoma"/>
          <w:szCs w:val="18"/>
          <w:cs/>
        </w:rPr>
      </w:pPr>
      <w:r w:rsidRPr="00B40164">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ข้อกำหนดต่อไปนี้จะมีผลใช้บังคับเฉพาะกับ Office 365 Business และ Office 365 ProPlus เท่านั้น</w:t>
      </w: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อุปกรณ์สมาร์ทโฟนและแท็บเล็ต</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ผู้ใช้แต่ละรายที่ลูกค้าโอนสิทธิ User SL ให้ยังสามารถเปิดใช้งานซอฟต์แวร์ Microsoft Office Mobile ได้เพื่อสร้าง แก้ไข หรือบันทึกเอกสารบนสมาร์ทโฟนของผู้ใช้ไม่เกินห้าเครื่องและแท็บเล็ตของผู้ใช้ไม่เกินห้าเครื่อง</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ข้อกำหนดต่อไปนี้จะมีผลใช้บังคับเฉพาะกับ Office 365 ProPlus เท่านั้น</w:t>
      </w: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 xml:space="preserve">การใช้เพื่อการพาณิชย์ของ Office Home &amp; Student 2013 RT </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B40164" w:rsidRDefault="00FF0439" w:rsidP="00FF0439">
      <w:pPr>
        <w:pStyle w:val="ProductList-Body"/>
        <w:ind w:left="180"/>
        <w:rPr>
          <w:rFonts w:ascii="Tahoma" w:hAnsi="Tahoma" w:cs="Tahoma"/>
          <w:szCs w:val="18"/>
          <w:cs/>
        </w:rPr>
      </w:pPr>
    </w:p>
    <w:p w:rsidR="007263A8" w:rsidRPr="00B40164" w:rsidRDefault="007263A8" w:rsidP="007263A8">
      <w:pPr>
        <w:pStyle w:val="ProductList-Body"/>
        <w:ind w:left="180"/>
        <w:rPr>
          <w:rFonts w:ascii="Tahoma" w:hAnsi="Tahoma" w:cs="Tahoma"/>
          <w:b/>
          <w:bCs/>
          <w:color w:val="0072C6"/>
          <w:szCs w:val="18"/>
          <w:cs/>
        </w:rPr>
      </w:pPr>
      <w:r w:rsidRPr="00B40164">
        <w:rPr>
          <w:rFonts w:ascii="Tahoma" w:hAnsi="Tahoma" w:cs="Tahoma"/>
          <w:b/>
          <w:bCs/>
          <w:color w:val="0072C6"/>
          <w:szCs w:val="18"/>
          <w:cs/>
        </w:rPr>
        <w:t>Office Web Apps Server 2013</w:t>
      </w:r>
    </w:p>
    <w:p w:rsidR="007263A8" w:rsidRPr="00B40164" w:rsidRDefault="007263A8" w:rsidP="007263A8">
      <w:pPr>
        <w:pStyle w:val="ProductList-Body"/>
        <w:ind w:left="180"/>
        <w:rPr>
          <w:rFonts w:ascii="Tahoma" w:hAnsi="Tahoma" w:cs="Tahoma"/>
          <w:szCs w:val="18"/>
          <w:cs/>
        </w:rPr>
      </w:pPr>
      <w:r w:rsidRPr="00B40164">
        <w:rPr>
          <w:rFonts w:ascii="Tahoma" w:hAnsi="Tahoma" w:cs="Tahoma"/>
          <w:szCs w:val="18"/>
          <w:cs/>
        </w:rPr>
        <w:t>สำหรับการสมัครสมาชิก Office 365 ProPlus แต่ละรายการนั้น ลูกค้าสามารถติดตั้งสำเนา Office Web Apps Server 2013 บนเซิร์ฟเวอร์ได้ไม่จำกัดจำนวนเพื่อการใช้งานของลูกค้าโดยเฉพาะ ผู้ใช้ Office 365 ProPlus แต่ละรายจะสามารถใช้ซอฟต์แวร์ Office Web Apps Server 2013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ชุดสิทธิการใช้งานจากการสมัครใช้</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w:t>
      </w:r>
    </w:p>
    <w:p w:rsidR="00FF0439" w:rsidRPr="00B40164" w:rsidRDefault="0096524E"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79" w:name="_Toc427572582"/>
      <w:r w:rsidRPr="00B40164">
        <w:rPr>
          <w:rFonts w:ascii="Tahoma" w:hAnsi="Tahoma" w:cs="Tahoma"/>
          <w:bCs/>
          <w:szCs w:val="28"/>
          <w:cs/>
        </w:rPr>
        <w:t>Office Online</w:t>
      </w:r>
      <w:bookmarkEnd w:id="79"/>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Office Online</w:t>
      </w:r>
    </w:p>
    <w:p w:rsidR="00FF0439" w:rsidRPr="00B40164" w:rsidRDefault="0096524E"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AB64F9">
      <w:pPr>
        <w:pStyle w:val="ProductList-Offering2Heading"/>
        <w:outlineLvl w:val="2"/>
        <w:rPr>
          <w:rFonts w:ascii="Tahoma" w:hAnsi="Tahoma" w:cs="Tahoma"/>
          <w:bCs/>
          <w:szCs w:val="28"/>
          <w:cs/>
        </w:rPr>
      </w:pPr>
      <w:r w:rsidRPr="00B40164">
        <w:rPr>
          <w:rFonts w:ascii="Tahoma" w:hAnsi="Tahoma" w:cs="Tahoma"/>
          <w:bCs/>
          <w:szCs w:val="28"/>
          <w:cs/>
        </w:rPr>
        <w:tab/>
      </w:r>
      <w:bookmarkStart w:id="80" w:name="_Toc427572583"/>
      <w:r w:rsidRPr="00B40164">
        <w:rPr>
          <w:rFonts w:ascii="Tahoma" w:hAnsi="Tahoma" w:cs="Tahoma"/>
          <w:bCs/>
          <w:szCs w:val="28"/>
          <w:cs/>
        </w:rPr>
        <w:t>OneDrive for Business</w:t>
      </w:r>
      <w:bookmarkEnd w:id="80"/>
    </w:p>
    <w:p w:rsidR="00FF0439" w:rsidRPr="00B40164" w:rsidRDefault="00FF0439" w:rsidP="00AB64F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OneDrive for Business</w:t>
      </w:r>
    </w:p>
    <w:p w:rsidR="00FF0439" w:rsidRPr="00B40164" w:rsidRDefault="0096524E"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lastRenderedPageBreak/>
        <w:tab/>
      </w:r>
      <w:bookmarkStart w:id="81" w:name="_Toc427572584"/>
      <w:r w:rsidRPr="00B40164">
        <w:rPr>
          <w:rFonts w:ascii="Tahoma" w:hAnsi="Tahoma" w:cs="Tahoma"/>
          <w:bCs/>
          <w:szCs w:val="28"/>
          <w:cs/>
        </w:rPr>
        <w:t>Project Online</w:t>
      </w:r>
      <w:bookmarkEnd w:id="81"/>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Lite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Online</w:t>
      </w:r>
    </w:p>
    <w:p w:rsidR="00FF0439" w:rsidRPr="00B40164" w:rsidRDefault="0096524E"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82" w:name="_Toc427572585"/>
      <w:r w:rsidRPr="00B40164">
        <w:rPr>
          <w:rFonts w:ascii="Tahoma" w:hAnsi="Tahoma" w:cs="Tahoma"/>
          <w:bCs/>
          <w:szCs w:val="28"/>
          <w:cs/>
        </w:rPr>
        <w:t>SharePoint Online</w:t>
      </w:r>
      <w:bookmarkEnd w:id="82"/>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Duet Enterprise Online for Microsoft SharePoint and SAP</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SharePoint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ไซต์ที่เข้าร่วม</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B40164" w:rsidRDefault="00FF0439" w:rsidP="00FF0439">
      <w:pPr>
        <w:pStyle w:val="ProductList-Body"/>
        <w:tabs>
          <w:tab w:val="clear" w:pos="158"/>
          <w:tab w:val="left" w:pos="180"/>
        </w:tabs>
        <w:ind w:left="180"/>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 xml:space="preserve">Mail ไม่จำเป็นต้องมี User SL ที่มี SharePoint Online Kiosk, Plan 1 and Plan 2 </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B40164" w:rsidRDefault="0096524E"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83" w:name="_Toc427572586"/>
      <w:r w:rsidRPr="00B40164">
        <w:rPr>
          <w:rFonts w:ascii="Tahoma" w:hAnsi="Tahoma" w:cs="Tahoma"/>
          <w:bCs/>
          <w:szCs w:val="28"/>
          <w:cs/>
        </w:rPr>
        <w:t>Skype for Business Online</w:t>
      </w:r>
      <w:bookmarkEnd w:id="83"/>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Skype for Business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Skype for Business Online Plan 2</w:t>
      </w: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การบอกกล่าวเกี่ยวกับการบันทึกข้อมูลและ H.264/MPEG</w:t>
      </w:r>
      <w:r w:rsidRPr="00AB64F9">
        <w:rPr>
          <w:rFonts w:ascii="Tahoma" w:hAnsi="Tahoma" w:cs="Tahoma"/>
          <w:szCs w:val="18"/>
          <w:cs/>
        </w:rPr>
        <w:t>-</w:t>
      </w:r>
      <w:r w:rsidRPr="00B40164">
        <w:rPr>
          <w:rFonts w:ascii="Tahoma" w:hAnsi="Tahoma" w:cs="Tahoma"/>
          <w:szCs w:val="18"/>
          <w:cs/>
        </w:rPr>
        <w:t>4 AVC และ/หรือ VC</w:t>
      </w:r>
      <w:r w:rsidRPr="00AB64F9">
        <w:rPr>
          <w:rFonts w:ascii="Tahoma" w:hAnsi="Tahoma" w:cs="Tahoma"/>
          <w:szCs w:val="18"/>
          <w:cs/>
        </w:rPr>
        <w:t>-</w:t>
      </w:r>
      <w:r w:rsidRPr="00B40164">
        <w:rPr>
          <w:rFonts w:ascii="Tahoma" w:hAnsi="Tahoma" w:cs="Tahoma"/>
          <w:szCs w:val="18"/>
          <w:cs/>
        </w:rPr>
        <w:t xml:space="preserve">1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285750" w:rsidRPr="00B40164" w:rsidRDefault="00285750" w:rsidP="00FF0439">
      <w:pPr>
        <w:pStyle w:val="ProductList-Body"/>
        <w:rPr>
          <w:rFonts w:ascii="Tahoma" w:hAnsi="Tahoma" w:cs="Tahoma"/>
          <w:b/>
          <w:bCs/>
          <w:color w:val="00188F"/>
          <w:szCs w:val="18"/>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Skype for Business Online หรือบริการที่รับช่วงต่อจะมีความสามารถของ</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ดังต่อไปนี้</w:t>
      </w:r>
    </w:p>
    <w:p w:rsidR="00D814BA" w:rsidRPr="00B40164" w:rsidRDefault="00D814BA" w:rsidP="00FF0439">
      <w:pPr>
        <w:pStyle w:val="ProductList-Body"/>
        <w:tabs>
          <w:tab w:val="clear" w:pos="158"/>
          <w:tab w:val="left" w:pos="360"/>
        </w:tabs>
        <w:ind w:left="180"/>
        <w:rPr>
          <w:rFonts w:ascii="Tahoma" w:hAnsi="Tahoma" w:cs="Tahoma"/>
          <w:b/>
          <w:bCs/>
          <w:color w:val="0072C6"/>
          <w:szCs w:val="18"/>
          <w:lang w:val="en-U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การส่งข้อความโต้ตอบแบบทันที</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FF0439" w:rsidRPr="00B40164" w:rsidRDefault="00FF0439" w:rsidP="00FF0439">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สถานะ</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B40164" w:rsidRDefault="00FF0439" w:rsidP="00FF0439">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การประชุมออนไลน์</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B40164" w:rsidRDefault="00346407"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B40164" w:rsidRDefault="0096524E"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AB64F9">
      <w:pPr>
        <w:pStyle w:val="ProductList-OfferingGroupHeading"/>
        <w:keepNext/>
        <w:outlineLvl w:val="1"/>
        <w:rPr>
          <w:rFonts w:ascii="Tahoma" w:hAnsi="Tahoma" w:cs="Tahoma"/>
          <w:bCs/>
          <w:szCs w:val="28"/>
          <w:cs/>
        </w:rPr>
      </w:pPr>
      <w:bookmarkStart w:id="84" w:name="_Toc427572587"/>
      <w:r w:rsidRPr="00B40164">
        <w:rPr>
          <w:rFonts w:ascii="Tahoma" w:hAnsi="Tahoma" w:cs="Tahoma"/>
          <w:bCs/>
          <w:szCs w:val="28"/>
          <w:cs/>
        </w:rPr>
        <w:lastRenderedPageBreak/>
        <w:t>Online Service อื่นๆ</w:t>
      </w:r>
      <w:bookmarkEnd w:id="84"/>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85" w:name="_Toc427572588"/>
      <w:r w:rsidRPr="00B40164">
        <w:rPr>
          <w:rFonts w:ascii="Tahoma" w:hAnsi="Tahoma" w:cs="Tahoma"/>
          <w:bCs/>
          <w:szCs w:val="28"/>
          <w:cs/>
        </w:rPr>
        <w:t>Bing Maps Enterprise Platform and Bing Maps Mobile Asset Management Platform</w:t>
      </w:r>
      <w:bookmarkEnd w:id="85"/>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(สิทธิการใช้งานของการสมัครใช้บริการ) เป็นสิ่งที่จำเป็นต้องมีสำหรับการให้สิทธิการเข้าถึงบริการต่างๆ Service SL แต่ละสิทธิจะต้องซื้อพร้อมกับ Add</w:t>
      </w:r>
      <w:r w:rsidRPr="00AB64F9">
        <w:rPr>
          <w:rFonts w:ascii="Tahoma" w:hAnsi="Tahoma" w:cs="Tahoma"/>
          <w:szCs w:val="18"/>
          <w:cs/>
        </w:rPr>
        <w:t>-</w:t>
      </w:r>
      <w:r w:rsidRPr="00B40164">
        <w:rPr>
          <w:rFonts w:ascii="Tahoma" w:hAnsi="Tahoma" w:cs="Tahoma"/>
          <w:szCs w:val="18"/>
          <w:cs/>
        </w:rPr>
        <w:t xml:space="preserve">on SL ที่มีคุณสมบัติตามที่กำหนดต่อไปนี้อย่างน้อยหนึ่งรายการ ได้แก่ </w:t>
      </w:r>
    </w:p>
    <w:p w:rsidR="00FF0439" w:rsidRPr="00B40164" w:rsidRDefault="00FF0439" w:rsidP="00FF0439">
      <w:pPr>
        <w:pStyle w:val="ProductList-Body"/>
        <w:numPr>
          <w:ilvl w:val="0"/>
          <w:numId w:val="20"/>
        </w:numPr>
        <w:ind w:left="450" w:hanging="270"/>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 xml:space="preserve">On SL สำหรับการใช้เว็บไซต์ ซึ่งเป็นสิ่งที่จำเป็นต้องมีสำหรับผู้ใช้ที่ไม่ผ่านการรับรองความถูกต้องในการเข้าถึง Bing Maps Enterprise Platform และ Bing Maps Mobile Asset Management Platform ผ่านโปรแกรมของลูกค้าตามจำนวนรายการที่เรียกเก็บเงินต่อเดือน </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SL สำหรับการใช้เว็บไซต์สาธารณะ ซึ่งจะจัดไว้ให้ตามจำนวนที่ระบุของรายการที่เรียกเก็บเงินสำหรับการใช้บนเว็บไซต์ที่มีอยู่ทั่วไปโดยไม่มีข้อจำกัด</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on สำหรับการใช้เว็บไซต์ภายใน ซึ่งจะจัดไว้ให้ตามจำนวนที่ระบุของรายการที่เรียกเก็บเงินสำหรับการใช้บนเว็บไซต์ภายใน (เช่น อินทราเน็ต) บนเครือข่ายส่วนบุคคล</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Unlimited Add</w:t>
      </w:r>
      <w:r w:rsidRPr="00AB64F9">
        <w:rPr>
          <w:rFonts w:ascii="Tahoma" w:hAnsi="Tahoma" w:cs="Tahoma"/>
          <w:szCs w:val="18"/>
          <w:cs/>
        </w:rPr>
        <w:t>-</w:t>
      </w:r>
      <w:r w:rsidRPr="00B40164">
        <w:rPr>
          <w:rFonts w:ascii="Tahoma" w:hAnsi="Tahoma" w:cs="Tahoma"/>
          <w:szCs w:val="18"/>
          <w:cs/>
        </w:rPr>
        <w:t>on</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Known User SL หรือ</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Light Known User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Bing Maps Mobile Asset Management Platform Service SL Add</w:t>
      </w:r>
      <w:r w:rsidRPr="00AB64F9">
        <w:rPr>
          <w:rFonts w:ascii="Tahoma" w:hAnsi="Tahoma" w:cs="Tahoma"/>
          <w:b/>
          <w:bCs/>
          <w:color w:val="00188F"/>
          <w:szCs w:val="18"/>
          <w:cs/>
        </w:rPr>
        <w:t>-</w:t>
      </w:r>
      <w:r w:rsidRPr="00B40164">
        <w:rPr>
          <w:rFonts w:ascii="Tahoma" w:hAnsi="Tahoma" w:cs="Tahoma"/>
          <w:b/>
          <w:bCs/>
          <w:color w:val="00188F"/>
          <w:szCs w:val="18"/>
          <w:cs/>
        </w:rPr>
        <w:t>on SL ที่มีคุณสมบัติตามที่กำหนด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Bing Maps Mobile Asset Management Platform นั้น Add</w:t>
      </w:r>
      <w:r w:rsidRPr="00AB64F9">
        <w:rPr>
          <w:rFonts w:ascii="Tahoma" w:hAnsi="Tahoma" w:cs="Tahoma"/>
          <w:szCs w:val="18"/>
          <w:cs/>
        </w:rPr>
        <w:t>-</w:t>
      </w:r>
      <w:r w:rsidRPr="00B40164">
        <w:rPr>
          <w:rFonts w:ascii="Tahoma" w:hAnsi="Tahoma" w:cs="Tahoma"/>
          <w:szCs w:val="18"/>
          <w:cs/>
        </w:rPr>
        <w:t>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Management Platform ได้ “Asset” จะได้รับการกำหนดให้เป็นยานพาหนะ อุปกรณ์ หรือวัตถุเคลื่อนที่อื่นใด Add</w:t>
      </w:r>
      <w:r w:rsidRPr="00AB64F9">
        <w:rPr>
          <w:rFonts w:ascii="Tahoma" w:hAnsi="Tahoma" w:cs="Tahoma"/>
          <w:szCs w:val="18"/>
          <w:cs/>
        </w:rPr>
        <w:t>-</w:t>
      </w:r>
      <w:r w:rsidRPr="00B40164">
        <w:rPr>
          <w:rFonts w:ascii="Tahoma" w:hAnsi="Tahoma" w:cs="Tahoma"/>
          <w:szCs w:val="18"/>
          <w:cs/>
        </w:rPr>
        <w:t>on SL เหล่านี้จะเป็นไปตามจำนวนที่ระบุของ Asset ที่มีการติดตาม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ผู้ใช้ที่ผ่านการรับรองความถูกต้อง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ผู้ใช้ที่ผ่านการรับรองความถูกต้องโดยโปรแกรมของลูกค้าซึ่งเข้าถึง Bing Maps Enterprise Platform และ Bing Maps Mobile Asset Management Platform จะต้องมี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Bing Maps API</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37" w:history="1">
        <w:r w:rsidRPr="00B40164">
          <w:rPr>
            <w:rStyle w:val="Hyperlink"/>
            <w:rFonts w:ascii="Tahoma" w:hAnsi="Tahoma" w:cs="Tahoma"/>
            <w:szCs w:val="18"/>
            <w:cs/>
          </w:rPr>
          <w:t>http://go.microsoft.com/fwlink/p/?LinkID=66121</w:t>
        </w:r>
      </w:hyperlink>
      <w:r w:rsidRPr="00B40164">
        <w:rPr>
          <w:rFonts w:ascii="Tahoma" w:hAnsi="Tahoma" w:cs="Tahoma"/>
          <w:szCs w:val="18"/>
          <w:cs/>
        </w:rPr>
        <w:t xml:space="preserve"> และ </w:t>
      </w:r>
      <w:hyperlink r:id="rId38" w:history="1">
        <w:r w:rsidRPr="00B40164">
          <w:rPr>
            <w:rStyle w:val="Hyperlink"/>
            <w:rFonts w:ascii="Tahoma" w:hAnsi="Tahoma" w:cs="Tahoma"/>
            <w:szCs w:val="18"/>
            <w:cs/>
          </w:rPr>
          <w:t>http://go.microsoft.com/fwlink/p/?LinkID=223436</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ความเป็นส่วนตัวของ Bing Maps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39" w:history="1">
        <w:r w:rsidRPr="00B40164">
          <w:rPr>
            <w:rStyle w:val="Hyperlink"/>
            <w:rFonts w:ascii="Tahoma" w:hAnsi="Tahoma" w:cs="Tahoma"/>
            <w:szCs w:val="18"/>
            <w:cs/>
          </w:rPr>
          <w:t>http://go.microsoft.com/fwlink/?LinkID=248686</w:t>
        </w:r>
      </w:hyperlink>
      <w:r w:rsidRPr="00B40164">
        <w:rPr>
          <w:rFonts w:ascii="Tahoma" w:hAnsi="Tahoma" w:cs="Tahoma"/>
          <w:szCs w:val="18"/>
          <w:cs/>
        </w:rPr>
        <w:t xml:space="preserve"> จะมีผลใช้บังคับกับการใช้ Bing Maps Services ของลูกค้า</w:t>
      </w:r>
    </w:p>
    <w:p w:rsidR="00FF0439" w:rsidRPr="00B40164" w:rsidRDefault="0096524E"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86" w:name="_Toc427572589"/>
      <w:r w:rsidRPr="00B40164">
        <w:rPr>
          <w:rFonts w:ascii="Tahoma" w:hAnsi="Tahoma" w:cs="Tahoma"/>
          <w:bCs/>
          <w:szCs w:val="28"/>
          <w:cs/>
        </w:rPr>
        <w:t>Microsoft Learning E</w:t>
      </w:r>
      <w:r w:rsidRPr="00AB64F9">
        <w:rPr>
          <w:rFonts w:ascii="Tahoma" w:hAnsi="Tahoma" w:cs="Tahoma"/>
          <w:bCs/>
          <w:szCs w:val="28"/>
          <w:cs/>
        </w:rPr>
        <w:t>-</w:t>
      </w:r>
      <w:r w:rsidRPr="00B40164">
        <w:rPr>
          <w:rFonts w:ascii="Tahoma" w:hAnsi="Tahoma" w:cs="Tahoma"/>
          <w:bCs/>
          <w:szCs w:val="28"/>
          <w:cs/>
        </w:rPr>
        <w:t>Reference Library</w:t>
      </w:r>
      <w:bookmarkEnd w:id="86"/>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FF0439" w:rsidRPr="00B40164" w:rsidRDefault="0096524E"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5154EE">
      <w:pPr>
        <w:pStyle w:val="ProductList-Offering2Heading"/>
        <w:outlineLvl w:val="2"/>
        <w:rPr>
          <w:rFonts w:ascii="Tahoma" w:hAnsi="Tahoma" w:cs="Tahoma"/>
          <w:bCs/>
          <w:szCs w:val="28"/>
          <w:cs/>
        </w:rPr>
      </w:pPr>
      <w:r w:rsidRPr="00B40164">
        <w:rPr>
          <w:rFonts w:ascii="Tahoma" w:hAnsi="Tahoma" w:cs="Tahoma"/>
          <w:bCs/>
          <w:szCs w:val="28"/>
          <w:cs/>
        </w:rPr>
        <w:tab/>
      </w:r>
      <w:bookmarkStart w:id="87" w:name="_Toc427572590"/>
      <w:r w:rsidRPr="00B40164">
        <w:rPr>
          <w:rFonts w:ascii="Tahoma" w:hAnsi="Tahoma" w:cs="Tahoma"/>
          <w:bCs/>
          <w:szCs w:val="28"/>
          <w:cs/>
        </w:rPr>
        <w:t>Microsoft Learning IT Academy</w:t>
      </w:r>
      <w:bookmarkEnd w:id="87"/>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 (สิทธิการใช้งานของการสมัครใช้บริการ)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เป็นสิ่งที่จำเป็นต้องมีสำหรับแต่ละสถานที่ที่เข้าถึงหรือใช้สิทธิประโยชน์หรือบริการ Microsoft Learning IT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546372" w:rsidRPr="00B40164" w:rsidRDefault="00546372" w:rsidP="00FF0439">
      <w:pPr>
        <w:pStyle w:val="ProductList-Body"/>
        <w:rPr>
          <w:rFonts w:ascii="Tahoma" w:hAnsi="Tahoma" w:cs="Tahoma"/>
          <w:szCs w:val="18"/>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แนวทางของโปรแกรม IT Academy</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แนวทางของโปรแกรม IT Academy ซึ่งอยู่ที่ </w:t>
      </w:r>
      <w:hyperlink r:id="rId40" w:history="1">
        <w:r w:rsidRPr="00B40164">
          <w:rPr>
            <w:rStyle w:val="Hyperlink"/>
            <w:rFonts w:ascii="Tahoma" w:hAnsi="Tahoma" w:cs="Tahoma"/>
            <w:szCs w:val="18"/>
            <w:cs/>
          </w:rPr>
          <w:t>http://www.microsoft.com/itacademy</w:t>
        </w:r>
      </w:hyperlink>
      <w:r w:rsidRPr="00B40164">
        <w:rPr>
          <w:rFonts w:ascii="Tahoma" w:hAnsi="Tahoma" w:cs="Tahoma"/>
          <w:szCs w:val="18"/>
          <w:cs/>
        </w:rPr>
        <w:t xml:space="preserve"> จะมีผลใช้บังคับกับการใช้ Microsoft Learning IT Academy และสิทธิประโยชน์ของลูกค้า</w:t>
      </w:r>
    </w:p>
    <w:p w:rsidR="00FF0439" w:rsidRPr="00B40164" w:rsidRDefault="00FF0439" w:rsidP="00FF0439">
      <w:pPr>
        <w:pStyle w:val="ProductList-Body"/>
        <w:rPr>
          <w:rFonts w:ascii="Tahoma" w:hAnsi="Tahoma" w:cs="Tahoma"/>
          <w:sz w:val="14"/>
          <w:szCs w:val="14"/>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lastRenderedPageBreak/>
        <w:t>สิทธิประโยชน์ของโปรแกรมที่จัดหาโดยบุคคลภายนอก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FF0439" w:rsidRPr="00B40164" w:rsidRDefault="0096524E"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88" w:name="_Toc427572591"/>
      <w:r w:rsidRPr="00B40164">
        <w:rPr>
          <w:rFonts w:ascii="Tahoma" w:hAnsi="Tahoma" w:cs="Tahoma"/>
          <w:bCs/>
          <w:szCs w:val="28"/>
          <w:cs/>
        </w:rPr>
        <w:t>Office 365 Developer</w:t>
      </w:r>
      <w:bookmarkEnd w:id="88"/>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ไม่มีการใช้ด้านการผลิตสำหรับ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B40164" w:rsidRDefault="00FF0439" w:rsidP="00FF0439">
      <w:pPr>
        <w:pStyle w:val="ProductList-Body"/>
        <w:tabs>
          <w:tab w:val="clear" w:pos="158"/>
          <w:tab w:val="left" w:pos="180"/>
        </w:tabs>
        <w:rPr>
          <w:rFonts w:ascii="Tahoma" w:hAnsi="Tahoma" w:cs="Tahoma"/>
          <w:sz w:val="14"/>
          <w:szCs w:val="14"/>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B40164" w:rsidRDefault="0096524E"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06A92">
      <w:pPr>
        <w:pStyle w:val="ProductList-Offering2Heading"/>
        <w:outlineLvl w:val="2"/>
        <w:rPr>
          <w:rFonts w:ascii="Tahoma" w:hAnsi="Tahoma" w:cs="Tahoma"/>
          <w:bCs/>
          <w:szCs w:val="28"/>
          <w:lang w:val="en-US"/>
        </w:rPr>
      </w:pPr>
      <w:r w:rsidRPr="00B40164">
        <w:rPr>
          <w:rFonts w:ascii="Tahoma" w:hAnsi="Tahoma" w:cs="Tahoma"/>
          <w:bCs/>
          <w:szCs w:val="28"/>
          <w:cs/>
        </w:rPr>
        <w:tab/>
      </w:r>
      <w:bookmarkStart w:id="89" w:name="_Toc427572592"/>
      <w:r w:rsidRPr="00B40164">
        <w:rPr>
          <w:rFonts w:ascii="Tahoma" w:hAnsi="Tahoma" w:cs="Tahoma"/>
          <w:bCs/>
          <w:szCs w:val="28"/>
          <w:cs/>
        </w:rPr>
        <w:t xml:space="preserve">Power BI </w:t>
      </w:r>
      <w:r w:rsidR="00006A92" w:rsidRPr="00B40164">
        <w:rPr>
          <w:rFonts w:ascii="Tahoma" w:hAnsi="Tahoma" w:cs="Tahoma"/>
          <w:bCs/>
          <w:szCs w:val="28"/>
          <w:cs/>
        </w:rPr>
        <w:t>Pro</w:t>
      </w:r>
      <w:bookmarkEnd w:id="89"/>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96524E"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90" w:name="_Toc427572593"/>
      <w:r w:rsidRPr="00B40164">
        <w:rPr>
          <w:rFonts w:ascii="Tahoma" w:hAnsi="Tahoma" w:cs="Tahoma"/>
          <w:bCs/>
          <w:szCs w:val="28"/>
          <w:cs/>
        </w:rPr>
        <w:t>System Center Endpoint Protection</w:t>
      </w:r>
      <w:bookmarkEnd w:id="90"/>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Device SL</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เป็นสิ่งที่จำเป็นต้องมีสำหรับแต่ละอุปกรณ์ที่เข้าถึง System Center Endpoint Protection หรือซอฟต์แวร์ที่เกี่ยวข้อง โดยไม่รวมถึงเซิร์ฟเวอร์ ซึ่งจำเป็นต้องมีสิทธิการใช้งานการจัดการเซิร์ฟเวอร์</w:t>
      </w:r>
    </w:p>
    <w:p w:rsidR="00FF0439" w:rsidRPr="00B40164" w:rsidRDefault="00FF0439" w:rsidP="00FF0439">
      <w:pPr>
        <w:pStyle w:val="ProductList-Body"/>
        <w:rPr>
          <w:rFonts w:ascii="Tahoma" w:hAnsi="Tahoma" w:cs="Tahoma"/>
          <w:sz w:val="14"/>
          <w:szCs w:val="14"/>
          <w:cs/>
        </w:rPr>
      </w:pPr>
    </w:p>
    <w:p w:rsidR="005154EE" w:rsidRPr="005C5C41" w:rsidRDefault="005154EE" w:rsidP="005154EE">
      <w:pPr>
        <w:pStyle w:val="ProductList-Body"/>
        <w:rPr>
          <w:rFonts w:ascii="Tahoma" w:hAnsi="Tahoma" w:cs="Tahoma"/>
          <w:b/>
          <w:bCs/>
          <w:color w:val="00188F"/>
          <w:szCs w:val="18"/>
          <w:cs/>
        </w:rPr>
      </w:pPr>
      <w:r w:rsidRPr="005C5C41">
        <w:rPr>
          <w:rFonts w:ascii="Tahoma" w:hAnsi="Tahoma" w:cs="Tahoma"/>
          <w:b/>
          <w:bCs/>
          <w:color w:val="00188F"/>
          <w:szCs w:val="18"/>
          <w:cs/>
        </w:rPr>
        <w:t>SL สำหรับการจัดการเซิร์ฟเวอร์</w:t>
      </w:r>
    </w:p>
    <w:p w:rsidR="005154EE" w:rsidRPr="005C5C41" w:rsidRDefault="005154EE" w:rsidP="005154EE">
      <w:pPr>
        <w:pStyle w:val="ProductList-Body"/>
        <w:rPr>
          <w:rFonts w:ascii="Tahoma" w:hAnsi="Tahoma" w:cs="Tahoma"/>
          <w:szCs w:val="18"/>
          <w:cs/>
        </w:rPr>
      </w:pPr>
      <w:r w:rsidRPr="005C5C41">
        <w:rPr>
          <w:rFonts w:ascii="Tahoma" w:hAnsi="Tahoma" w:cs="Tahoma"/>
          <w:szCs w:val="18"/>
          <w:cs/>
        </w:rP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2012 R2 Datacenter และ Standard ในหัวข้อเซิร์ฟเวอร์การจัดการของข้อกำหนดของผลิตภัณฑ์ โดยสามารถดูข้อกำหนดของผลิตภัณฑ์ได้ที่ </w:t>
      </w:r>
      <w:hyperlink r:id="rId41" w:history="1">
        <w:r w:rsidRPr="005C5C41">
          <w:rPr>
            <w:rStyle w:val="Hyperlink"/>
            <w:rFonts w:ascii="Tahoma" w:hAnsi="Tahoma" w:cs="Tahoma"/>
            <w:szCs w:val="18"/>
            <w:cs/>
          </w:rPr>
          <w:t>http://go.microsoft.com/?linkid=9839206</w:t>
        </w:r>
      </w:hyperlink>
      <w:r w:rsidRPr="005C5C41">
        <w:rPr>
          <w:rFonts w:ascii="Tahoma" w:hAnsi="Tahoma" w:cs="Tahoma"/>
          <w:szCs w:val="18"/>
          <w:cs/>
        </w:rPr>
        <w:t xml:space="preserve"> ตามวัตถุประสงค์ของคำชี้แจงนี้ OSE ที่ใช้งานระบบปฏิบัติการเซิร์ฟเวอร์ที่เข้าใช้ System Center Endpoint Protection หรือซอฟต์แวร์ที่เกี่ยวข้องก็คือ OSE ที่มีการจัดการ สำหรับย่อหน้านี้ “เซิร์ฟเวอร์” คืออุปกรณ์ซึ่งลูกค้าใช้งานซอฟต์แวร์ระบบปฏิบัติการเซิร์ฟเวอร์</w:t>
      </w:r>
    </w:p>
    <w:p w:rsidR="00285750" w:rsidRPr="00B40164" w:rsidRDefault="00285750" w:rsidP="00FF0439">
      <w:pPr>
        <w:pStyle w:val="ProductList-Body"/>
        <w:rPr>
          <w:rFonts w:ascii="Tahoma" w:hAnsi="Tahoma" w:cs="Tahoma"/>
          <w:sz w:val="14"/>
          <w:szCs w:val="14"/>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การทดแทนโปรแกรมสแกน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อาจทำการทดแทนซอฟต์แวร์และแฟ้มที่เทียบเคียงกันได้สำหรับรายการต่อไปนี้ใน Online Service</w:t>
      </w:r>
    </w:p>
    <w:p w:rsidR="00FF0439" w:rsidRPr="00B40164" w:rsidRDefault="00FF0439" w:rsidP="00FF0439">
      <w:pPr>
        <w:pStyle w:val="ProductList-Body"/>
        <w:numPr>
          <w:ilvl w:val="0"/>
          <w:numId w:val="21"/>
        </w:numPr>
        <w:ind w:left="450" w:hanging="270"/>
        <w:rPr>
          <w:rFonts w:ascii="Tahoma" w:hAnsi="Tahoma" w:cs="Tahoma"/>
          <w:szCs w:val="18"/>
          <w:cs/>
        </w:rPr>
      </w:pPr>
      <w:r w:rsidRPr="00B40164">
        <w:rPr>
          <w:rFonts w:ascii="Tahoma" w:hAnsi="Tahoma" w:cs="Tahoma"/>
          <w:szCs w:val="18"/>
          <w:cs/>
        </w:rPr>
        <w:t>ซอฟต์แวร์ป้องกันไวรัสและสแปม และ</w:t>
      </w:r>
    </w:p>
    <w:p w:rsidR="00FF0439" w:rsidRPr="00B40164" w:rsidRDefault="00FF0439" w:rsidP="00FF0439">
      <w:pPr>
        <w:pStyle w:val="ProductList-Body"/>
        <w:numPr>
          <w:ilvl w:val="0"/>
          <w:numId w:val="21"/>
        </w:numPr>
        <w:spacing w:before="40"/>
        <w:ind w:left="461" w:hanging="274"/>
        <w:rPr>
          <w:rFonts w:ascii="Tahoma" w:hAnsi="Tahoma" w:cs="Tahoma"/>
          <w:szCs w:val="18"/>
          <w:cs/>
        </w:rPr>
      </w:pPr>
      <w:r w:rsidRPr="00B40164">
        <w:rPr>
          <w:rFonts w:ascii="Tahoma" w:hAnsi="Tahoma" w:cs="Tahoma"/>
          <w:szCs w:val="18"/>
          <w:cs/>
        </w:rPr>
        <w:t>แฟ้มลายเซ็นและแฟ้มข้อมูลการกรองเนื้อหา</w:t>
      </w:r>
    </w:p>
    <w:p w:rsidR="00FF0439" w:rsidRPr="00B40164" w:rsidRDefault="0096524E"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91" w:name="_Toc427572594"/>
      <w:r w:rsidRPr="00B40164">
        <w:rPr>
          <w:rFonts w:ascii="Tahoma" w:hAnsi="Tahoma" w:cs="Tahoma"/>
          <w:bCs/>
          <w:szCs w:val="28"/>
          <w:cs/>
        </w:rPr>
        <w:t>Translator API</w:t>
      </w:r>
      <w:bookmarkEnd w:id="91"/>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Translator API ได้ตามที่ระบุไว้ในข้อกำหนดการใช้งาน Translator API รวมถึงข้อกำหนดที่รับช่วงต่อ ซึ่งอยู่ที่ </w:t>
      </w:r>
      <w:hyperlink r:id="rId42" w:history="1">
        <w:r w:rsidRPr="00B40164">
          <w:rPr>
            <w:rStyle w:val="Hyperlink"/>
            <w:rFonts w:ascii="Tahoma" w:hAnsi="Tahoma" w:cs="Tahoma"/>
            <w:szCs w:val="18"/>
            <w:cs/>
          </w:rPr>
          <w:t>http://aka.ms/translatortou</w:t>
        </w:r>
      </w:hyperlink>
      <w:r w:rsidRPr="00B40164">
        <w:rPr>
          <w:rFonts w:ascii="Tahoma" w:hAnsi="Tahoma" w:cs="Tahoma"/>
          <w:szCs w:val="18"/>
          <w:cs/>
        </w:rPr>
        <w:t xml:space="preserve"> และนโยบายความเป็นส่วนตัวของ Translator ซึ่งอยู่ที่ </w:t>
      </w:r>
      <w:hyperlink r:id="rId43" w:history="1">
        <w:r w:rsidRPr="00B40164">
          <w:rPr>
            <w:rStyle w:val="Hyperlink"/>
            <w:rFonts w:ascii="Tahoma" w:hAnsi="Tahoma" w:cs="Tahoma"/>
            <w:szCs w:val="18"/>
            <w:cs/>
          </w:rPr>
          <w:t>http://aka.ms/translatorprivacy</w:t>
        </w:r>
      </w:hyperlink>
    </w:p>
    <w:p w:rsidR="00FF0439" w:rsidRPr="00B40164" w:rsidRDefault="0096524E"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92" w:name="_Toc427572595"/>
      <w:r w:rsidRPr="00B40164">
        <w:rPr>
          <w:rFonts w:ascii="Tahoma" w:hAnsi="Tahoma" w:cs="Tahoma"/>
          <w:bCs/>
          <w:szCs w:val="28"/>
          <w:cs/>
        </w:rPr>
        <w:t>Yammer Enterprise</w:t>
      </w:r>
      <w:bookmarkEnd w:id="92"/>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ผู้ใช้ภายนอกที่ถูกชักชวนให้ไปยัง Yammer ผ่านฟังก์ชันการทำงานของเครือข่ายภายนอกไม่จำเป็นต้องมี User SL</w:t>
      </w:r>
    </w:p>
    <w:p w:rsidR="00FF0439" w:rsidRPr="00B40164" w:rsidRDefault="0096524E"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 w:val="4"/>
          <w:szCs w:val="4"/>
          <w:cs/>
        </w:rPr>
      </w:pPr>
    </w:p>
    <w:p w:rsidR="00FF0439" w:rsidRPr="00B40164" w:rsidRDefault="00FF0439" w:rsidP="00FF0439">
      <w:pPr>
        <w:pStyle w:val="ProductList-Body"/>
        <w:rPr>
          <w:rFonts w:ascii="Tahoma" w:hAnsi="Tahoma" w:cs="Tahoma"/>
          <w:sz w:val="2"/>
          <w:szCs w:val="4"/>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93" w:name="Attachment1"/>
      <w:bookmarkStart w:id="94" w:name="_Toc427572596"/>
      <w:r w:rsidRPr="00B40164">
        <w:rPr>
          <w:rFonts w:ascii="Tahoma" w:hAnsi="Tahoma" w:cs="Tahoma"/>
          <w:bCs/>
          <w:szCs w:val="40"/>
          <w:cs/>
        </w:rPr>
        <w:lastRenderedPageBreak/>
        <w:t>เอกสารแนบ 1 – การบอกกล่าว</w:t>
      </w:r>
      <w:bookmarkEnd w:id="93"/>
      <w:bookmarkEnd w:id="94"/>
    </w:p>
    <w:p w:rsidR="00FF0439" w:rsidRPr="00B40164" w:rsidRDefault="00FF0439" w:rsidP="00FF0439">
      <w:pPr>
        <w:pStyle w:val="ProductList-Offering1Heading"/>
        <w:outlineLvl w:val="1"/>
        <w:rPr>
          <w:rFonts w:ascii="Tahoma" w:hAnsi="Tahoma" w:cs="Tahoma"/>
          <w:bCs/>
          <w:szCs w:val="28"/>
          <w:cs/>
        </w:rPr>
      </w:pPr>
      <w:bookmarkStart w:id="95" w:name="_Toc427572597"/>
      <w:r w:rsidRPr="00B40164">
        <w:rPr>
          <w:rFonts w:ascii="Tahoma" w:hAnsi="Tahoma" w:cs="Tahoma"/>
          <w:bCs/>
          <w:szCs w:val="28"/>
          <w:cs/>
        </w:rPr>
        <w:t>Bing Maps</w:t>
      </w:r>
      <w:bookmarkEnd w:id="95"/>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44" w:history="1">
        <w:r w:rsidRPr="00B40164">
          <w:rPr>
            <w:rStyle w:val="Hyperlink"/>
            <w:rFonts w:ascii="Tahoma" w:hAnsi="Tahoma" w:cs="Tahoma"/>
            <w:szCs w:val="18"/>
            <w:cs/>
          </w:rPr>
          <w:t>go.microsoft.com/?linkid=9710837</w:t>
        </w:r>
      </w:hyperlink>
      <w:r w:rsidRPr="00B40164">
        <w:rPr>
          <w:rFonts w:ascii="Tahoma" w:hAnsi="Tahoma" w:cs="Tahoma"/>
          <w:szCs w:val="18"/>
          <w:cs/>
        </w:rPr>
        <w:t xml:space="preserve"> และนโยบายความเป็นส่วนตัวของ Bing Maps ซึ่งอยู่ที่ </w:t>
      </w:r>
      <w:hyperlink r:id="rId45" w:history="1">
        <w:r w:rsidRPr="00B40164">
          <w:rPr>
            <w:rStyle w:val="Hyperlink"/>
            <w:rFonts w:ascii="Tahoma" w:hAnsi="Tahoma" w:cs="Tahoma"/>
            <w:szCs w:val="18"/>
            <w:cs/>
          </w:rPr>
          <w:t>go.microsoft.com/fwlink/?LinkID=248686</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1Heading"/>
        <w:outlineLvl w:val="1"/>
        <w:rPr>
          <w:rFonts w:ascii="Tahoma" w:hAnsi="Tahoma" w:cs="Tahoma"/>
          <w:bCs/>
          <w:szCs w:val="28"/>
          <w:cs/>
        </w:rPr>
      </w:pPr>
      <w:bookmarkStart w:id="96" w:name="_Toc427572598"/>
      <w:r w:rsidRPr="00B40164">
        <w:rPr>
          <w:rFonts w:ascii="Tahoma" w:hAnsi="Tahoma" w:cs="Tahoma"/>
          <w:bCs/>
          <w:szCs w:val="28"/>
          <w:cs/>
        </w:rPr>
        <w:t>การสนับสนุนลูกค้า</w:t>
      </w:r>
      <w:bookmarkEnd w:id="96"/>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ข้อตกลง Volume Licensing ของลูกค้าจะผนวกรวม Master Business Agreement ที่ลงวันที่ไว้ก่อนวันที่ 1 กันยายน 2007 เข้าไว้ด้วยกัน (และลูกค้าไม่ได้ลงนามในข้อตกลงบริการจากผู้เชี่ยวชาญของ Microsoft อื่นใดในระดับ Master) หรือในกรณีที่ลูกค้าอนุญาตให้ใช้สิทธิภายใต้ข้อตกลงการสมัครใช้งานทางออนไลน์ของ Microsoft หรือข้อตกลงอื่นๆ ของ Microsoft ที่ครอบคลุมเฉพาะ Online Service เท่านั้น การสนับสนุนลูกค้าจะจัดไว้ให้ตามข้อกำหนดเพิ่มเติมเหล่านี้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outlineLvl w:val="2"/>
        <w:rPr>
          <w:rFonts w:ascii="Tahoma" w:hAnsi="Tahoma" w:cs="Tahoma"/>
          <w:szCs w:val="18"/>
          <w:cs/>
        </w:rPr>
      </w:pPr>
      <w:r w:rsidRPr="00B40164">
        <w:rPr>
          <w:rFonts w:ascii="Tahoma" w:hAnsi="Tahoma" w:cs="Tahoma"/>
          <w:b/>
          <w:bCs/>
          <w:color w:val="00188F"/>
          <w:szCs w:val="18"/>
          <w:cs/>
        </w:rPr>
        <w:t>คำนิยาม</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ถ้อยคำที่ใช้ในการบอกกล่าวการสนับสนุนลูกค้านี้ แต่ไม่ได้ให้คำนิยามไว้ จะมีคำจำกัดความระบุไว้ในข้อตกลง Volume Licensing ของลูกค้า</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“การสนับสนุนลูกค้า” หมายถึง การสนับสนุนหรือคำแนะนำทั้งหมดที่ให้กับลูกค้าภายใต้ข้อตกลง Volume Licensing ของลูกค้า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“โปรแกรมแก้ไข” หมายถึง การแก้ไข การดัดแปลง หรือการเพิ่มประสิทธิภาพของผลิตภัณฑ์ หรืองานสืบเนื่องของการดำเนินการเหล่านี้ ซึ่ง Microsoft วางจำหน่ายโดยทั่วไป (เช่น Service Pack) หรือ Microsoft จัดให้กับลูกค้าในเวลาที่ให้การสนับสนุนลูกค้าเพื่อจัดการปัญหาใดๆ</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Body"/>
        <w:outlineLvl w:val="2"/>
        <w:rPr>
          <w:rFonts w:ascii="Tahoma" w:hAnsi="Tahoma" w:cs="Tahoma"/>
          <w:b/>
          <w:bCs/>
          <w:color w:val="00188F"/>
          <w:szCs w:val="18"/>
          <w:cs/>
        </w:rPr>
      </w:pPr>
      <w:r w:rsidRPr="00B40164">
        <w:rPr>
          <w:rFonts w:ascii="Tahoma" w:hAnsi="Tahoma" w:cs="Tahoma"/>
          <w:b/>
          <w:bCs/>
          <w:color w:val="00188F"/>
          <w:szCs w:val="18"/>
          <w:cs/>
        </w:rPr>
        <w:t>โปรแกรมแก้ไข</w:t>
      </w:r>
    </w:p>
    <w:p w:rsidR="007263A8" w:rsidRPr="00B40164" w:rsidRDefault="007263A8" w:rsidP="007263A8">
      <w:pPr>
        <w:pStyle w:val="ProductList-Body"/>
        <w:rPr>
          <w:rFonts w:ascii="Tahoma" w:hAnsi="Tahoma" w:cs="Tahoma"/>
          <w:szCs w:val="18"/>
          <w:cs/>
        </w:rPr>
      </w:pPr>
      <w:r w:rsidRPr="00B40164">
        <w:rPr>
          <w:rFonts w:ascii="Tahoma" w:hAnsi="Tahoma" w:cs="Tahoma"/>
          <w:szCs w:val="18"/>
          <w:cs/>
        </w:rPr>
        <w:t>หาก Microsoft จัดหาโปรแกรมแก้ไขให้กับลูกค้าในระหว่างการให้การสนับสนุนลูกค้า โปรแกรมแก้ไขเหล่านั้นจะได้รับสิทธิการใช้งานตามข้อกำหนดสิทธิการใช้งานซึ่งใช้บังคับกับผลิตภัณฑ์ที่โปรแกรมแก้ไขเหล่านั้นเกี่ยวข้องด้วย เว้นเสียแต่ว่าโปรแกรมแก้ไขจะมีข้อกำหนดที่แยกต่างหาก ซึ่งในกรณีนี้ข้อกำหนดดังกล่าวจะมีผลใช้บังคับ หากไม่มีโปรแกรมแก้ไว้ให้สำหรับ Microsoft Azure Services, Microsoft Intune, Microsoft Dynamics CRM Online, Microsoft Dynamics Marketing, Microsoft Social Engagement หรือ Office 365 แล้ว ข้อกำหนดการใช้อื่นใดที่ Microsoft จัดไว้ให้พร้อมกับโปรแกรมแก้ไขดังกล่าวจะมีผลใช้บังคับ แต่หากไม่ได้จัดข้อกำหนดการใช้ไว้ให้ ลูกค้าจะมีสิทธิการใช้งานซึ่งเป็นสิทธิที่ไม่ได้จำกัดแต่เพียงผู้เดียว เป็นสิทธิชั่วคราว และได้ชำระแล้วเต็มจำนวนในการใช้และทำซ้ำโปรแกรมแก้ไขเพียงเพื่อการใช้ภายในของลูกค้าเท่านั้น ลูกค้าไม่สามารถแก้ไขหรือเปลี่ยนแปลงชื่อไฟล์ของโปรแกรมแก้ไข หรือนำโปรแกรมแก้ไขไปรวมเข้ากับโค้ดคอมพิวเตอร์ที่ไม่ใช่ของ Microsoft 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outlineLvl w:val="2"/>
        <w:rPr>
          <w:rFonts w:ascii="Tahoma" w:hAnsi="Tahoma" w:cs="Tahoma"/>
          <w:szCs w:val="18"/>
          <w:cs/>
        </w:rPr>
      </w:pPr>
      <w:r w:rsidRPr="00B40164">
        <w:rPr>
          <w:rFonts w:ascii="Tahoma" w:hAnsi="Tahoma" w:cs="Tahoma"/>
          <w:b/>
          <w:bCs/>
          <w:color w:val="00188F"/>
          <w:szCs w:val="18"/>
          <w:cs/>
        </w:rPr>
        <w:t>งานที่มีอยู่ก่อน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สิทธิทั้งหมดในเนื้อหาที่เขียนขึ้นโดยใช้รหัสคอมพิวเตอร์ หรือไม่ใช้รหัสคอมพิวเตอร์ซึ่งพัฒนาขึ้น หรือได้รับโดยหรือสำหรับคู่สัญญาหรือบริษัทในเครือของคู่สัญญาโดยไม่อยู่ภายใต้ข้อตกลง Volume Licensing ของลูกค้า (“งานที่มีอยู่ก่อน”) จะยังคงเป็นทรัพย์สินของคู่สัญญาที่จัดหางานที่มีอยู่ก่อนนั้นแต่เพียงผู้เดียว ในระหว่างการให้การสนับสนุนลูกค้า คู่สัญญาแต่ละฝ่ายจะให้คู่สัญญาอีกฝ่าย (และผู้รับจ้างของ Microsoft เท่าที่จำเป็น) ได้รับสิทธิการใช้งานชั่วคราวซึ่งเป็นสิทธิที่ไม่ได้จำกัดแต่เพียงผู้เดียวในการใช้ ทำซ้ำ และแก้ไขงานที่มีอยู่ก่อนใดๆ ของตนที่ให้ไว้กับคู่สัญญาอีกฝ่ายหนึ่ง ตามที่จำเป็นเพียงเพื่อทำตามภาระหน้าที่ที่เกี่ยวข้องกับการสนับสนุนลูกค้าเท่านั้น เว้นแต่ตามที่คู่สัญญาอาจตกลงกันไว้เป็นอย่างอื่นโดยชัดแจ้งเป็นลายลักษณ์อักษร เมื่อมีการชำระเงินเต็มจำนวน Microsoft จะให้ลูกค้าได้รับสิทธิการใช้งานซึ่งเป็นสิทธิที่ไม่ได้จำกัดแต่เพียงผู้เดียว ไม่จำกัดระยะเวลา และได้ชำระแล้วเต็มจำนวนในการใช้ ทำซ้ำ และแก้ไข (หากทำได้) งานที่มีอยู่ก่อนใดๆ ของ Microsoft ซึ่งจัดไว้ให้เป็นส่วนหนึ่งของบริการที่จัดให้จากการสนับสนุนลูกค้า เฉพาะในรูปแบบที่ดำเนินการให้กับลูกค้า และเพียงเพื่อวัตถุประสงค์ทางธุรกิจภายในของลูกค้าเท่านั้น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 หากลูกค้ามีที่ตั้งอยู่ในสาธารณรัฐเช็ก ลูกค้ารับรองว่าผู้เขียนได้ให้การอนุมัติที่เกี่ยวข้องในการแก้ไขงานที่มีอยู่ก่อนของลูกค้า การที่ลูกค้าละเมิดเงื่อนไขของข้อตกลง Volume Licensing ของลูกค้า หรือนโยบายอื่นใดเกี่ยวกับการสนับสนุนลูกค้าภายใต้ข้อตกลงดังกล่าว จะเป็นเงื่อนไขบังคับหลังในการได้รับสิทธิการใช้งานแบบไม่จำกัดระยะเวลาในงานที่มีอยู่ก่อนของ Microsoft ซึ่ง Microsoft ให้ไว้กับลูกค้าเมื่อสิ้นสุดการดำเนินการสนับสนุนลูกค้าของ Microsoft</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outlineLvl w:val="2"/>
        <w:rPr>
          <w:rFonts w:ascii="Tahoma" w:hAnsi="Tahoma" w:cs="Tahoma"/>
          <w:szCs w:val="18"/>
          <w:cs/>
        </w:rPr>
      </w:pPr>
      <w:r w:rsidRPr="00B40164">
        <w:rPr>
          <w:rFonts w:ascii="Tahoma" w:hAnsi="Tahoma" w:cs="Tahoma"/>
          <w:b/>
          <w:bCs/>
          <w:color w:val="00188F"/>
          <w:szCs w:val="18"/>
          <w:cs/>
        </w:rPr>
        <w:t>เนื้อหา</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จะเป็นเจ้าของสิทธิทั้งหมดในเนื้อหาใดๆ ที่พัฒนาขึ้นโดย Microsoft (นอกเหนือจากรหัสซอฟต์แวร์) และจัดไว้ให้กับลูกค้าโดยเกี่ยวข้องกับการสนับสนุนลูกค้า (“เนื้อหา”) เว้นแต่เท่าที่เนื้อหาดังกล่าวจะก่อให้เกิดงานที่มีอยู่ก่อนของลูกค้า Microsoft จะให้ลูกค้าได้รับสิทธิการใช้งานซึ่งเป็นสิทธิที่ไม่ได้จำกัดแต่เพียงผู้เดียว ไม่จำกัดระยะเวลา และได้ชำระแล้วเต็มจำนวนในการใช้ ทำซ้ำ และแก้ไขเนื้อหาเพียงเพื่อการดำเนินธุรกิจภายในของลูกค้าและโดยไม่มีภาระหน้าที่ใดๆ ในการทำบัญชีหรือการชำระค่าสิทธิ</w:t>
      </w:r>
    </w:p>
    <w:p w:rsidR="00C9255B" w:rsidRPr="00B40164" w:rsidRDefault="00C9255B" w:rsidP="00FF0439">
      <w:pPr>
        <w:pStyle w:val="ProductList-Body"/>
        <w:rPr>
          <w:rFonts w:ascii="Tahoma" w:hAnsi="Tahoma" w:cs="Tahoma"/>
          <w:szCs w:val="18"/>
          <w:lang w:val="en-US"/>
        </w:rPr>
      </w:pPr>
    </w:p>
    <w:p w:rsidR="00FF0439" w:rsidRPr="00B40164" w:rsidRDefault="00FF0439" w:rsidP="005A0872">
      <w:pPr>
        <w:pStyle w:val="ProductList-Body"/>
        <w:keepNext/>
        <w:outlineLvl w:val="2"/>
        <w:rPr>
          <w:rFonts w:ascii="Tahoma" w:hAnsi="Tahoma" w:cs="Tahoma"/>
          <w:szCs w:val="18"/>
          <w:cs/>
        </w:rPr>
      </w:pPr>
      <w:r w:rsidRPr="00B40164">
        <w:rPr>
          <w:rFonts w:ascii="Tahoma" w:hAnsi="Tahoma" w:cs="Tahoma"/>
          <w:b/>
          <w:bCs/>
          <w:color w:val="00188F"/>
          <w:szCs w:val="18"/>
          <w:cs/>
        </w:rPr>
        <w:lastRenderedPageBreak/>
        <w:t>โค้ดตัวอย่าง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จะให้ลูกค้าได้รับสิทธิซึ่งเป็นสิทธิที่ไม่ได้จำกัดแต่เพียงผู้เดียว ไม่จำกัดระยะเวลา และไม่ต้องชำระค่าสิทธิในการใช้และแก้ไขรหัสซอฟต์แวร์ใดๆ ที่ Microsoft ได้ให้ไว้เพื่อวัตถุประสงค์ในการแสดงตัวอย่าง (“โค้ดตัวอย่าง”) และเพื่อทำซ้ำและแจกจ่ายโค้ดตัวอย่างในรูปของรหัสจุดหมาย (object code) โดยมีเงื่อนไขว่าลูกค้าตกลงที่จะ (i) ไม่ใช้ชื่อ โลโก้ หรือเครื่องหมายการค้าของลูกค้าเพื่อทำการตลาดผลิตภัณฑ์ซอฟต์แวร์ของลูกค้าซึ่งมีโค้ดตัวอย่างฝังอยู่ (ii) ใส่ข้อความสงวนลิขสิทธิ์ที่ถูกต้องบนผลิตภัณฑ์ซอฟต์แวร์ของลูกค้าซึ่งมีโค้ดตัวอย่างฝังอยู่ และ (iii) ชดใช้ คุ้มครอง และปกป้อง Microsoft และผู้จัดหาของ Microsoft จากและต่อการเรียกร้องสิทธิหรือการฟ้องร้องใดๆ รวมถึงค่าทนายความ ซึ่งเกิดขึ้นหรือเป็นผลจากการใช้หรือการแจกจ่ายโค้ดตัวอย่าง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outlineLvl w:val="2"/>
        <w:rPr>
          <w:rFonts w:ascii="Tahoma" w:hAnsi="Tahoma" w:cs="Tahoma"/>
          <w:szCs w:val="18"/>
          <w:cs/>
        </w:rPr>
      </w:pPr>
      <w:r w:rsidRPr="00B40164">
        <w:rPr>
          <w:rFonts w:ascii="Tahoma" w:hAnsi="Tahoma" w:cs="Tahoma"/>
          <w:b/>
          <w:bCs/>
          <w:color w:val="00188F"/>
          <w:szCs w:val="18"/>
          <w:cs/>
        </w:rPr>
        <w:t>สิทธิของบริษัทในเครือ</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 sublicense สิทธิที่มีอยู่ในหัวข้อนี้ให้กับบริษัทในเครือได้ แต่บริษัทในเครือของลูกค้าไม่สามารถ sublicense สิทธิเหล่านี้ได้ และการใช้ของบริษัทในเครือดังกล่าวจะต้องสอดคล้องกับข้อกำหนดสิทธิการใช้งานที่มีอยู่ในข้อตกลง Volume Licensing ของลูกค้า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outlineLvl w:val="2"/>
        <w:rPr>
          <w:rFonts w:ascii="Tahoma" w:hAnsi="Tahoma" w:cs="Tahoma"/>
          <w:szCs w:val="18"/>
          <w:cs/>
        </w:rPr>
      </w:pPr>
      <w:r w:rsidRPr="00B40164">
        <w:rPr>
          <w:rFonts w:ascii="Tahoma" w:hAnsi="Tahoma" w:cs="Tahoma"/>
          <w:b/>
          <w:bCs/>
          <w:color w:val="00188F"/>
          <w:szCs w:val="18"/>
          <w:cs/>
        </w:rPr>
        <w:t>การรับประกันการสนับสนุนลูกค้า</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รับประกันว่าการสนับสนุนลูกค้าทั้งหมดจะมีการดำเนินการด้วยความเอาใจใส่และความชำนาญอย่างเป็นมืออาชีพ</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1Heading"/>
        <w:outlineLvl w:val="1"/>
        <w:rPr>
          <w:rFonts w:ascii="Tahoma" w:hAnsi="Tahoma" w:cs="Tahoma"/>
          <w:bCs/>
          <w:szCs w:val="28"/>
          <w:cs/>
        </w:rPr>
      </w:pPr>
      <w:bookmarkStart w:id="97" w:name="_Toc427572599"/>
      <w:r w:rsidRPr="00B40164">
        <w:rPr>
          <w:rFonts w:ascii="Tahoma" w:hAnsi="Tahoma" w:cs="Tahoma"/>
          <w:bCs/>
          <w:szCs w:val="28"/>
          <w:cs/>
        </w:rPr>
        <w:t>การบอกกล่าวเกี่ยวกับ H.264/AVC Visual Standard, VC</w:t>
      </w:r>
      <w:r w:rsidRPr="00AB64F9">
        <w:rPr>
          <w:rFonts w:ascii="Tahoma" w:hAnsi="Tahoma" w:cs="Tahoma"/>
          <w:bCs/>
          <w:szCs w:val="28"/>
          <w:cs/>
        </w:rPr>
        <w:t>-</w:t>
      </w:r>
      <w:r w:rsidRPr="00B40164">
        <w:rPr>
          <w:rFonts w:ascii="Tahoma" w:hAnsi="Tahoma" w:cs="Tahoma"/>
          <w:bCs/>
          <w:szCs w:val="28"/>
          <w:cs/>
        </w:rPr>
        <w:t>1 Video Standard, MPEG</w:t>
      </w:r>
      <w:r w:rsidRPr="00AB64F9">
        <w:rPr>
          <w:rFonts w:ascii="Tahoma" w:hAnsi="Tahoma" w:cs="Tahoma"/>
          <w:bCs/>
          <w:szCs w:val="28"/>
          <w:cs/>
        </w:rPr>
        <w:t>-</w:t>
      </w:r>
      <w:r w:rsidRPr="00B40164">
        <w:rPr>
          <w:rFonts w:ascii="Tahoma" w:hAnsi="Tahoma" w:cs="Tahoma"/>
          <w:bCs/>
          <w:szCs w:val="28"/>
          <w:cs/>
        </w:rPr>
        <w:t>4 Part Visual Standard และ MPEG</w:t>
      </w:r>
      <w:r w:rsidRPr="00AB64F9">
        <w:rPr>
          <w:rFonts w:ascii="Tahoma" w:hAnsi="Tahoma" w:cs="Tahoma"/>
          <w:bCs/>
          <w:szCs w:val="28"/>
          <w:cs/>
        </w:rPr>
        <w:t>-</w:t>
      </w:r>
      <w:r w:rsidRPr="00B40164">
        <w:rPr>
          <w:rFonts w:ascii="Tahoma" w:hAnsi="Tahoma" w:cs="Tahoma"/>
          <w:bCs/>
          <w:szCs w:val="28"/>
          <w:cs/>
        </w:rPr>
        <w:t>2 Video Standard</w:t>
      </w:r>
      <w:bookmarkEnd w:id="97"/>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ซอฟต์แวร์นี้อาจประกอบด้วยเทคโนโลยีการบีบอัดภาพ H.264/AVC,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MPEG LA, L.L.C. ใช้ร่วมกับการบอกกล่าวนี้: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ผลิตภัณฑ์นี้ได้รับอนุญาตให้ใช้สิทธิตามใบอนุญาตสิทธิบัตร AVC, VC</w:t>
      </w:r>
      <w:r w:rsidRPr="00AB64F9">
        <w:rPr>
          <w:rFonts w:ascii="Tahoma" w:hAnsi="Tahoma" w:cs="Tahoma"/>
          <w:szCs w:val="18"/>
          <w:cs/>
        </w:rPr>
        <w:t>-</w:t>
      </w:r>
      <w:r w:rsidRPr="00B40164">
        <w:rPr>
          <w:rFonts w:ascii="Tahoma" w:hAnsi="Tahoma" w:cs="Tahoma"/>
          <w:szCs w:val="18"/>
          <w:cs/>
        </w:rPr>
        <w:t>1, ภาพ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 xml:space="preserve">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46" w:history="1">
        <w:r w:rsidRPr="00B40164">
          <w:rPr>
            <w:rStyle w:val="Hyperlink"/>
            <w:rFonts w:ascii="Tahoma" w:hAnsi="Tahoma" w:cs="Tahoma"/>
            <w:szCs w:val="18"/>
            <w:cs/>
          </w:rPr>
          <w:t>www.mpegla.com</w:t>
        </w:r>
      </w:hyperlink>
      <w:r w:rsidRPr="00B40164">
        <w:rPr>
          <w:rFonts w:ascii="Tahoma" w:hAnsi="Tahoma" w:cs="Tahoma"/>
          <w:szCs w:val="18"/>
          <w:cs/>
        </w:rPr>
        <w:t xml:space="preserve">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47"/>
          <w:footerReference w:type="first" r:id="rId48"/>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98" w:name="Attachment2"/>
      <w:bookmarkStart w:id="99" w:name="_Toc427572600"/>
      <w:r w:rsidRPr="00B40164">
        <w:rPr>
          <w:rFonts w:ascii="Tahoma" w:hAnsi="Tahoma" w:cs="Tahoma"/>
          <w:bCs/>
          <w:szCs w:val="40"/>
          <w:cs/>
        </w:rPr>
        <w:lastRenderedPageBreak/>
        <w:t>เอกสารแนบ 2 – ชุดสิทธิการใช้งานของการสมัคร</w:t>
      </w:r>
      <w:bookmarkEnd w:id="98"/>
      <w:bookmarkEnd w:id="99"/>
    </w:p>
    <w:p w:rsidR="00FF0439" w:rsidRPr="00B40164" w:rsidRDefault="00FF0439" w:rsidP="00FF0439">
      <w:pPr>
        <w:pStyle w:val="ProductList-Body"/>
        <w:jc w:val="both"/>
        <w:rPr>
          <w:rFonts w:ascii="Tahoma" w:hAnsi="Tahoma" w:cs="Tahoma"/>
          <w:szCs w:val="18"/>
          <w:cs/>
        </w:rPr>
      </w:pPr>
      <w:r w:rsidRPr="00B40164">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B40164">
        <w:rPr>
          <w:rFonts w:ascii="Tahoma" w:hAnsi="Tahoma" w:cs="Tahoma"/>
          <w:color w:val="000000" w:themeColor="text1"/>
          <w:szCs w:val="18"/>
          <w:shd w:val="clear" w:color="auto" w:fill="4668C5"/>
          <w:cs/>
        </w:rPr>
        <w:t>สีฟ้า</w:t>
      </w:r>
      <w:r w:rsidRPr="00B40164">
        <w:rPr>
          <w:rFonts w:ascii="Tahoma" w:hAnsi="Tahoma" w:cs="Tahoma"/>
          <w:color w:val="000000" w:themeColor="text1"/>
          <w:szCs w:val="18"/>
          <w:cs/>
        </w:rPr>
        <w:t>ในแถวของ Online Service แล้ว</w:t>
      </w:r>
      <w:r w:rsidRPr="00B40164">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p w:rsidR="00FF0439" w:rsidRPr="00B40164" w:rsidRDefault="00FF0439" w:rsidP="00FF0439">
      <w:pPr>
        <w:pStyle w:val="ProductList-Body"/>
        <w:jc w:val="both"/>
        <w:rPr>
          <w:rFonts w:ascii="Tahoma" w:hAnsi="Tahoma" w:cs="Tahoma"/>
          <w:szCs w:val="18"/>
          <w:cs/>
        </w:rPr>
      </w:pPr>
    </w:p>
    <w:tbl>
      <w:tblPr>
        <w:tblW w:w="1068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831"/>
        <w:gridCol w:w="876"/>
        <w:gridCol w:w="870"/>
        <w:gridCol w:w="840"/>
        <w:gridCol w:w="840"/>
        <w:gridCol w:w="555"/>
        <w:gridCol w:w="645"/>
      </w:tblGrid>
      <w:tr w:rsidR="00FF0439" w:rsidRPr="00B40164" w:rsidTr="00546372">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22"/>
                <w:cs/>
              </w:rPr>
            </w:pPr>
            <w:r w:rsidRPr="00B40164">
              <w:rPr>
                <w:rFonts w:ascii="Tahoma" w:hAnsi="Tahoma" w:cs="Tahoma"/>
                <w:sz w:val="22"/>
                <w:cs/>
              </w:rPr>
              <w:t>Online Service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Office 365</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 xml:space="preserve">Enterprise </w:t>
            </w:r>
            <w:r w:rsidRPr="00B40164">
              <w:rPr>
                <w:rFonts w:ascii="Tahoma" w:hAnsi="Tahoma" w:cs="Tahoma"/>
                <w:color w:val="FFFFFF" w:themeColor="background1"/>
                <w:sz w:val="16"/>
                <w:szCs w:val="16"/>
                <w:vertAlign w:val="superscript"/>
                <w:cs/>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Office 365</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รัฐบาล</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Office 365</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Office 365</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Business Essentials</w:t>
            </w:r>
          </w:p>
        </w:tc>
        <w:tc>
          <w:tcPr>
            <w:tcW w:w="8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Office 365</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องค์กรธุรกิจ</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Office 365</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Midsize Business</w:t>
            </w:r>
          </w:p>
        </w:tc>
        <w:tc>
          <w:tcPr>
            <w:tcW w:w="840" w:type="dxa"/>
            <w:tcBorders>
              <w:top w:val="single" w:sz="12" w:space="0" w:color="FFFFFF" w:themeColor="background1"/>
              <w:left w:val="single" w:sz="12" w:space="0" w:color="FFFFFF" w:themeColor="background1"/>
              <w:bottom w:val="nil"/>
              <w:right w:val="nil"/>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Enterprise</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Mobility Suite</w:t>
            </w:r>
          </w:p>
        </w:tc>
        <w:tc>
          <w:tcPr>
            <w:tcW w:w="8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Enterprise Cloud</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 xml:space="preserve">Suite </w:t>
            </w:r>
            <w:r w:rsidRPr="00B40164">
              <w:rPr>
                <w:rFonts w:ascii="Tahoma" w:hAnsi="Tahoma" w:cs="Tahoma"/>
                <w:color w:val="FFFFFF" w:themeColor="background1"/>
                <w:sz w:val="16"/>
                <w:szCs w:val="16"/>
                <w:vertAlign w:val="superscript"/>
                <w:cs/>
              </w:rPr>
              <w:t>2</w:t>
            </w:r>
          </w:p>
        </w:tc>
        <w:tc>
          <w:tcPr>
            <w:tcW w:w="1200" w:type="dxa"/>
            <w:gridSpan w:val="2"/>
            <w:tcBorders>
              <w:top w:val="single" w:sz="12" w:space="0" w:color="FFFFFF" w:themeColor="background1"/>
              <w:left w:val="single" w:sz="12" w:space="0" w:color="FFFFFF" w:themeColor="background1"/>
              <w:bottom w:val="nil"/>
              <w:right w:val="nil"/>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Microsoft Dynamics</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CRM Online</w:t>
            </w:r>
          </w:p>
        </w:tc>
      </w:tr>
      <w:tr w:rsidR="005154EE" w:rsidRPr="00B40164" w:rsidTr="005154EE">
        <w:trPr>
          <w:cantSplit/>
          <w:trHeight w:val="288"/>
        </w:trPr>
        <w:tc>
          <w:tcPr>
            <w:tcW w:w="2249" w:type="dxa"/>
            <w:vMerge/>
            <w:tcBorders>
              <w:top w:val="nil"/>
              <w:left w:val="nil"/>
              <w:bottom w:val="dashSmallGap" w:sz="4" w:space="0" w:color="808080" w:themeColor="background1" w:themeShade="80"/>
              <w:right w:val="nil"/>
            </w:tcBorders>
            <w:vAlign w:val="center"/>
            <w:hideMark/>
          </w:tcPr>
          <w:p w:rsidR="005154EE" w:rsidRPr="00B40164" w:rsidRDefault="005154EE" w:rsidP="00EC4CFF">
            <w:pPr>
              <w:spacing w:after="0"/>
              <w:rPr>
                <w:rFonts w:ascii="Tahoma" w:hAnsi="Tahoma" w:cs="Tahoma"/>
                <w:cs/>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7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40" w:type="dxa"/>
            <w:tcBorders>
              <w:top w:val="nil"/>
              <w:left w:val="single" w:sz="12" w:space="0" w:color="FFFFFF" w:themeColor="background1"/>
              <w:bottom w:val="single" w:sz="12" w:space="0" w:color="FFFFFF" w:themeColor="background1"/>
              <w:right w:val="nil"/>
            </w:tcBorders>
            <w:shd w:val="clear" w:color="auto" w:fill="0072C6"/>
            <w:vAlign w:val="center"/>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555" w:type="dxa"/>
            <w:tcBorders>
              <w:top w:val="nil"/>
              <w:left w:val="single" w:sz="12" w:space="0" w:color="FFFFFF" w:themeColor="background1"/>
              <w:bottom w:val="single" w:sz="12" w:space="0" w:color="FFFFFF" w:themeColor="background1"/>
              <w:right w:val="nil"/>
            </w:tcBorders>
            <w:shd w:val="clear" w:color="auto" w:fill="0072C6"/>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Pro.</w:t>
            </w:r>
          </w:p>
        </w:tc>
        <w:tc>
          <w:tcPr>
            <w:tcW w:w="645" w:type="dxa"/>
            <w:tcBorders>
              <w:top w:val="nil"/>
              <w:left w:val="single" w:sz="12" w:space="0" w:color="FFFFFF" w:themeColor="background1"/>
              <w:bottom w:val="single" w:sz="12" w:space="0" w:color="FFFFFF" w:themeColor="background1"/>
              <w:right w:val="nil"/>
            </w:tcBorders>
            <w:shd w:val="clear" w:color="auto" w:fill="0072C6"/>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Ent.</w:t>
            </w:r>
          </w:p>
        </w:tc>
      </w:tr>
      <w:tr w:rsidR="005154EE" w:rsidRPr="00B40164" w:rsidTr="005154EE">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nil"/>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r w:rsidRPr="00B40164">
              <w:rPr>
                <w:rFonts w:ascii="Tahoma" w:hAnsi="Tahoma" w:cs="Tahoma"/>
                <w:szCs w:val="18"/>
                <w:cs/>
              </w:rPr>
              <w:t xml:space="preserve"> </w:t>
            </w: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nil"/>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nil"/>
              <w:right w:val="nil"/>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bl>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vertAlign w:val="superscript"/>
          <w:cs/>
        </w:rPr>
        <w:t>1</w:t>
      </w:r>
      <w:r w:rsidRPr="00B40164">
        <w:rPr>
          <w:rFonts w:ascii="Tahoma" w:hAnsi="Tahoma" w:cs="Tahoma"/>
          <w:szCs w:val="18"/>
          <w:cs/>
        </w:rPr>
        <w:t xml:space="preserve"> Add</w:t>
      </w:r>
      <w:r w:rsidRPr="00AB64F9">
        <w:rPr>
          <w:rFonts w:ascii="Tahoma" w:hAnsi="Tahoma" w:cs="Tahoma"/>
          <w:szCs w:val="18"/>
          <w:cs/>
        </w:rPr>
        <w:t>-</w:t>
      </w:r>
      <w:r w:rsidRPr="00B40164">
        <w:rPr>
          <w:rFonts w:ascii="Tahoma" w:hAnsi="Tahoma" w:cs="Tahoma"/>
          <w:szCs w:val="18"/>
          <w:cs/>
        </w:rPr>
        <w:t xml:space="preserve">on Suite SL ที่มีคำว่า </w:t>
      </w:r>
      <w:r w:rsidR="00FE6390" w:rsidRPr="00B40164">
        <w:rPr>
          <w:rFonts w:ascii="Tahoma" w:hAnsi="Tahoma" w:cs="Tahoma"/>
          <w:szCs w:val="18"/>
          <w:lang w:val="en-US"/>
        </w:rPr>
        <w:t>“</w:t>
      </w:r>
      <w:r w:rsidRPr="00B40164">
        <w:rPr>
          <w:rFonts w:ascii="Tahoma" w:hAnsi="Tahoma" w:cs="Tahoma"/>
          <w:szCs w:val="18"/>
          <w:cs/>
        </w:rPr>
        <w:t>ไม่มี ProPlus</w:t>
      </w:r>
      <w:r w:rsidR="00FE6390" w:rsidRPr="00B40164">
        <w:rPr>
          <w:rFonts w:ascii="Tahoma" w:hAnsi="Tahoma" w:cs="Tahoma"/>
          <w:szCs w:val="18"/>
          <w:lang w:val="en-US"/>
        </w:rPr>
        <w:t>”</w:t>
      </w:r>
      <w:r w:rsidRPr="00B40164">
        <w:rPr>
          <w:rFonts w:ascii="Tahoma" w:hAnsi="Tahoma" w:cs="Tahoma"/>
          <w:szCs w:val="18"/>
          <w:cs/>
        </w:rPr>
        <w:t xml:space="preserve"> อยู่ในชื่อจะไม่มีสิทธิใน Office 365 ProPlus</w:t>
      </w:r>
    </w:p>
    <w:p w:rsidR="005154EE" w:rsidRPr="00E64013" w:rsidRDefault="005154EE" w:rsidP="005154EE">
      <w:pPr>
        <w:pStyle w:val="ProductList-Body"/>
        <w:rPr>
          <w:rStyle w:val="Hyperlink"/>
          <w:rFonts w:ascii="Tahoma" w:hAnsi="Tahoma" w:cs="Tahoma"/>
          <w:szCs w:val="18"/>
          <w:cs/>
        </w:rPr>
      </w:pPr>
      <w:r w:rsidRPr="00E64013">
        <w:rPr>
          <w:rFonts w:ascii="Tahoma" w:hAnsi="Tahoma" w:cs="Tahoma"/>
          <w:szCs w:val="18"/>
          <w:vertAlign w:val="superscript"/>
          <w:cs/>
        </w:rPr>
        <w:t>2</w:t>
      </w:r>
      <w:r w:rsidRPr="00E64013">
        <w:rPr>
          <w:rFonts w:ascii="Tahoma" w:hAnsi="Tahoma" w:cs="Tahoma"/>
          <w:szCs w:val="18"/>
          <w:cs/>
        </w:rPr>
        <w:t xml:space="preserve"> นอกเหนือจาก Online Service ที่ระบุข้างต้น Enterprise Cloud Suite ยังเป็นไปตามข้อกำหนด SL สำหรับ Windows SA ต่อผู้ใช้หนึ่งราย ตามที่อธิบายไว้ในข้อกำหนดของผลิตภัณฑ์ โดยสามารถดูข้อกำหนดของผลิตภัณฑ์ได้ที่ </w:t>
      </w:r>
      <w:hyperlink r:id="rId49" w:history="1">
        <w:r w:rsidRPr="00E64013">
          <w:rPr>
            <w:rStyle w:val="Hyperlink"/>
            <w:rFonts w:ascii="Tahoma" w:hAnsi="Tahoma" w:cs="Tahoma"/>
            <w:szCs w:val="18"/>
            <w:cs/>
          </w:rPr>
          <w:t>http://go.microsoft.com/?linkid=9839207</w:t>
        </w:r>
      </w:hyperlink>
    </w:p>
    <w:p w:rsidR="00FF0439" w:rsidRPr="00B40164" w:rsidRDefault="00FF0439" w:rsidP="00FF0439">
      <w:pPr>
        <w:pStyle w:val="ProductList-Body"/>
        <w:rPr>
          <w:rFonts w:ascii="Tahoma" w:hAnsi="Tahoma" w:cs="Tahoma"/>
          <w:szCs w:val="18"/>
          <w:cs/>
        </w:rPr>
      </w:pPr>
      <w:r w:rsidRPr="00B40164">
        <w:rPr>
          <w:rFonts w:ascii="Tahoma" w:hAnsi="Tahoma" w:cs="Tahoma"/>
          <w:szCs w:val="18"/>
          <w:vertAlign w:val="superscript"/>
          <w:cs/>
        </w:rPr>
        <w:t>3</w:t>
      </w:r>
      <w:r w:rsidRPr="00B40164">
        <w:rPr>
          <w:rFonts w:ascii="Tahoma" w:hAnsi="Tahoma" w:cs="Tahoma"/>
          <w:szCs w:val="18"/>
          <w:cs/>
        </w:rPr>
        <w:t xml:space="preserve"> Microsoft Dynamics CRM Online Professional EDU และ Microsoft Dynamics CRM Online Enterprise EDU เป็นไปตามข้อกำหนด SL เดียวกันกับ Microsoft Dynamics CRM Online Professional และ Microsoft Dynamics CRM Online Enterprise ตามลำดับ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00" w:name="Attachment3"/>
      <w:bookmarkStart w:id="101" w:name="_Toc427572601"/>
      <w:r w:rsidRPr="00B40164">
        <w:rPr>
          <w:rFonts w:ascii="Tahoma" w:hAnsi="Tahoma" w:cs="Tahoma"/>
          <w:bCs/>
          <w:szCs w:val="40"/>
          <w:cs/>
        </w:rPr>
        <w:lastRenderedPageBreak/>
        <w:t xml:space="preserve">เอกสารแนบ 3 – Standard Contractual Clauses </w:t>
      </w:r>
      <w:r w:rsidR="00C9255B" w:rsidRPr="00B40164">
        <w:rPr>
          <w:rFonts w:ascii="Tahoma" w:hAnsi="Tahoma" w:cs="Tahoma"/>
          <w:bCs/>
          <w:szCs w:val="40"/>
          <w:lang w:val="en-US"/>
        </w:rPr>
        <w:br/>
      </w:r>
      <w:r w:rsidRPr="00B40164">
        <w:rPr>
          <w:rFonts w:ascii="Tahoma" w:hAnsi="Tahoma" w:cs="Tahoma"/>
          <w:bCs/>
          <w:szCs w:val="40"/>
          <w:cs/>
        </w:rPr>
        <w:t>(ผู้ประมวลผล)</w:t>
      </w:r>
      <w:bookmarkEnd w:id="100"/>
      <w:bookmarkEnd w:id="101"/>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 คำนิยาม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'ผู้ส่งออกข้อมูล' หมายถึงผู้ควบคุมซึ่งถ่ายโอนข้อมูลส่วนบุคคล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2: รายละเอียดการถ่ายโอน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3: ข้อกำหนดเกี่ยวกับบุคคลภายนอกผู้รับประโยชน์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B40164">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B40164" w:rsidRDefault="00C9255B"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4: ภาระหน้าที่ของผู้ส่งออกข้อมูล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ผู้ส่งออกข้อมูลตกลงและรับประกันว่า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B40164">
        <w:rPr>
          <w:rFonts w:ascii="Tahoma" w:hAnsi="Tahoma" w:cs="Tahoma"/>
          <w:szCs w:val="18"/>
          <w:cs/>
        </w:rPr>
        <w:t>ข้อกำหนดที่เกี่ยวข้องของรัฐนั้น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(e) ตนจะตรวจสอบให้แน่ใจถึงการปฏ</w:t>
      </w:r>
      <w:r w:rsidR="00D814BA" w:rsidRPr="00B40164">
        <w:rPr>
          <w:rFonts w:ascii="Tahoma" w:hAnsi="Tahoma" w:cs="Tahoma"/>
          <w:szCs w:val="18"/>
          <w:cs/>
        </w:rPr>
        <w:t>ิบัติตามมาตรการรักษาความปลอดภัย</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ตนจะตรวจสอบให้แน่ใจถึงการปฏิบัติตาม Clause 4(a) ถึง (i)</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5: ภาระหน้าที่ของผู้นำเข้าข้อมูล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ผู้นำเข้าข้อมูลตกลงและรับประกันว่า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 xml:space="preserve">(d) ตนจะแจ้งให้ผู้ส่งออกข้อมูลทราบโดยทันทีเกี่ยวกับ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(ii) การเข้าใช้ใดๆ โดยไม่ได้ตั้งใจหรือไม่ได้รับอนุญาต และ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(i) บริการประมวลผลข้อมูลโดยผู้ประมวลผลช่วงจะดำเนินการตาม Clause 11 และ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6: ความรับผิด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7: การไกล่เกลี่ยและเขตอำนาจศาล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(b) นำข้อพิพาทขึ้นสู่ศาลในรัฐสมาชิกซึ่งมีการกำหนดตั้งผู้ส่งออกข้อมูล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B40164" w:rsidRDefault="00ED3A77" w:rsidP="00FF0439">
      <w:pPr>
        <w:pStyle w:val="ProductList-Body"/>
        <w:rPr>
          <w:rFonts w:ascii="Tahoma" w:hAnsi="Tahoma" w:cs="Tahoma"/>
          <w:szCs w:val="18"/>
          <w:cs/>
          <w:lang w:val="en-US"/>
        </w:rPr>
      </w:pPr>
    </w:p>
    <w:p w:rsidR="00FF0439" w:rsidRPr="00B40164" w:rsidRDefault="00FF0439" w:rsidP="005A0872">
      <w:pPr>
        <w:pStyle w:val="ProductList-Body"/>
        <w:keepNext/>
        <w:jc w:val="center"/>
        <w:outlineLvl w:val="1"/>
        <w:rPr>
          <w:rFonts w:ascii="Tahoma" w:hAnsi="Tahoma" w:cs="Tahoma"/>
          <w:szCs w:val="18"/>
          <w:cs/>
        </w:rPr>
      </w:pPr>
      <w:r w:rsidRPr="00B40164">
        <w:rPr>
          <w:rFonts w:ascii="Tahoma" w:hAnsi="Tahoma" w:cs="Tahoma"/>
          <w:b/>
          <w:bCs/>
          <w:szCs w:val="18"/>
          <w:cs/>
        </w:rPr>
        <w:lastRenderedPageBreak/>
        <w:t>Clause 8: การร่วมมือกับเจ้าหน้าที่กำกับดูแล</w:t>
      </w:r>
    </w:p>
    <w:p w:rsidR="00FF0439" w:rsidRPr="00B40164" w:rsidRDefault="00FF0439" w:rsidP="005A0872">
      <w:pPr>
        <w:pStyle w:val="ProductList-Body"/>
        <w:keepNext/>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B40164" w:rsidRDefault="006F4EC8"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9: กฎหมายที่ใช้บังคับ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Clause ต่างๆ นี้จะอยู่ภายใต้บังคับของกฎหมายแห่งรัฐสมาชิกซึ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D814BA" w:rsidRPr="00B40164" w:rsidRDefault="00D814BA"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10: การเปลี่ยนแปลงสัญญา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11: การประมวลผลข้อมูลช่วง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B40164">
        <w:rPr>
          <w:rFonts w:ascii="Tahoma" w:hAnsi="Tahoma" w:cs="Tahoma"/>
          <w:szCs w:val="18"/>
          <w:cs/>
        </w:rPr>
        <w:t>อตกลงดังกล่าว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12: ภาระหน้าที่ภายหลังการบอกเลิกบริการประมวลผลข้อมูลส่วนบุคคล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B40164">
        <w:rPr>
          <w:rFonts w:ascii="Tahoma" w:hAnsi="Tahoma" w:cs="Tahoma"/>
          <w:szCs w:val="18"/>
          <w:cs/>
        </w:rPr>
        <w:t>มูลส่วนบุคคลที่มีการโอนอีกต่อไป</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1 ของ Standard Contractual Clauses</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Body"/>
        <w:spacing w:after="120"/>
        <w:rPr>
          <w:rFonts w:ascii="Tahoma" w:hAnsi="Tahoma" w:cs="Tahoma"/>
          <w:szCs w:val="18"/>
          <w:cs/>
        </w:rPr>
      </w:pPr>
      <w:r w:rsidRPr="00B40164">
        <w:rPr>
          <w:rFonts w:ascii="Tahoma" w:hAnsi="Tahoma" w:cs="Tahoma"/>
          <w:b/>
          <w:bCs/>
          <w:szCs w:val="18"/>
          <w:cs/>
        </w:rPr>
        <w:t>ผู้ส่งออกข้อมูล:</w:t>
      </w:r>
      <w:r w:rsidRPr="00B40164">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b/>
          <w:bCs/>
          <w:szCs w:val="18"/>
          <w:cs/>
        </w:rPr>
        <w:lastRenderedPageBreak/>
        <w:t>ผู้นำเข้าข้อมูล:</w:t>
      </w:r>
      <w:r w:rsidRPr="00B40164">
        <w:rPr>
          <w:rFonts w:ascii="Tahoma" w:hAnsi="Tahoma" w:cs="Tahoma"/>
          <w:szCs w:val="18"/>
          <w:cs/>
        </w:rPr>
        <w:t xml:space="preserve"> ผู้นำเข้าข้อมูลคือ MICROSOFT CORPORATION ซึ่งเป็นผู</w:t>
      </w:r>
      <w:r w:rsidR="006401DD" w:rsidRPr="00B40164">
        <w:rPr>
          <w:rFonts w:ascii="Tahoma" w:hAnsi="Tahoma" w:cs="Tahoma"/>
          <w:szCs w:val="18"/>
          <w:cs/>
        </w:rPr>
        <w:t>้ผลิตซอฟต์แวร์และบริการระดับโลก</w:t>
      </w:r>
    </w:p>
    <w:p w:rsidR="00FF0439" w:rsidRPr="00B40164" w:rsidRDefault="00FF0439" w:rsidP="00FF0439">
      <w:pPr>
        <w:pStyle w:val="ProductList-Body"/>
        <w:spacing w:after="120"/>
        <w:rPr>
          <w:rFonts w:ascii="Tahoma" w:hAnsi="Tahoma" w:cs="Tahoma"/>
          <w:szCs w:val="18"/>
          <w:cs/>
        </w:rPr>
      </w:pPr>
      <w:r w:rsidRPr="00B40164">
        <w:rPr>
          <w:rFonts w:ascii="Tahoma" w:hAnsi="Tahoma" w:cs="Tahoma"/>
          <w:b/>
          <w:bCs/>
          <w:szCs w:val="18"/>
          <w:cs/>
        </w:rPr>
        <w:t>ผู้มีส่วนเกี่ยวข้องในข้อมูล:</w:t>
      </w:r>
      <w:r w:rsidRPr="00B40164">
        <w:rPr>
          <w:rFonts w:ascii="Tahoma" w:hAnsi="Tahoma" w:cs="Tahoma"/>
          <w:szCs w:val="18"/>
          <w:cs/>
        </w:rPr>
        <w:t xml:space="preserve"> ผู้มีส่วนเกี่ยวข้องในข้อมูล ได้แก่ ตัวแทนลูกค้าของผู้ส่งออกข้อมูล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b/>
          <w:bCs/>
          <w:szCs w:val="18"/>
          <w:cs/>
        </w:rPr>
        <w:t xml:space="preserve">ประเภทของข้อมูล: </w:t>
      </w:r>
      <w:r w:rsidRPr="00B40164">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การดำเนินการประมวลผลข้อมูล:</w:t>
      </w:r>
      <w:r w:rsidRPr="00B40164">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a. 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b. 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c. การเข้าถึงข้อมูลลูกค้า</w:t>
      </w:r>
      <w:r w:rsidRPr="00B40164">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d. คำสั่งของผู้ส่งออกข้อมูล</w:t>
      </w:r>
      <w:r w:rsidRPr="00B40164">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B40164" w:rsidRDefault="00FF0439" w:rsidP="00FF0439">
      <w:pPr>
        <w:pStyle w:val="ProductList-Body"/>
        <w:spacing w:after="120"/>
        <w:ind w:left="547"/>
        <w:rPr>
          <w:rFonts w:ascii="Tahoma" w:hAnsi="Tahoma" w:cs="Tahoma"/>
          <w:szCs w:val="18"/>
          <w:cs/>
        </w:rPr>
      </w:pPr>
      <w:r w:rsidRPr="00B40164">
        <w:rPr>
          <w:rFonts w:ascii="Tahoma" w:hAnsi="Tahoma" w:cs="Tahoma"/>
          <w:b/>
          <w:bCs/>
          <w:szCs w:val="18"/>
          <w:cs/>
        </w:rPr>
        <w:t>e. การลบหรือการส่งคืนข้อมูลลูกค้า</w:t>
      </w:r>
      <w:r w:rsidRPr="00B40164">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 xml:space="preserve">ผู้รับจ้างช่วง: </w:t>
      </w:r>
      <w:r w:rsidRPr="00B40164">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w:t>
      </w:r>
      <w:r w:rsidRPr="00B40164">
        <w:rPr>
          <w:rFonts w:ascii="Tahoma" w:hAnsi="Tahoma" w:cs="Tahoma"/>
          <w:b/>
          <w:bCs/>
          <w:szCs w:val="18"/>
          <w:cs/>
        </w:rPr>
        <w:t>บุคลากร</w:t>
      </w:r>
      <w:r w:rsidRPr="00B40164">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w:t>
      </w:r>
      <w:r w:rsidRPr="00B40164">
        <w:rPr>
          <w:rFonts w:ascii="Tahoma" w:hAnsi="Tahoma" w:cs="Tahoma"/>
          <w:b/>
          <w:bCs/>
          <w:szCs w:val="18"/>
          <w:cs/>
        </w:rPr>
        <w:t>บุคคลสำหรับติดต่อในเรื่องความเป็นส่วนตัวของข้อมูล</w:t>
      </w:r>
      <w:r w:rsidRPr="00B40164">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Corporation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ถึง: Chief Privacy Officer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1 Microsoft Way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Redmond, WA 98052 USA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w:t>
      </w:r>
      <w:r w:rsidRPr="00B40164">
        <w:rPr>
          <w:rFonts w:ascii="Tahoma" w:hAnsi="Tahoma" w:cs="Tahoma"/>
          <w:b/>
          <w:bCs/>
          <w:szCs w:val="18"/>
          <w:cs/>
        </w:rPr>
        <w:t>มาตรการทางเทคนิคเชิงองค์กร</w:t>
      </w:r>
      <w:r w:rsidRPr="00B40164">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ลายเซ็นของ Microsoft Corporation จะปรากฏอยู่ในหน้าต่อไปนี้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br w:type="page"/>
      </w:r>
    </w:p>
    <w:p w:rsidR="00927C16" w:rsidRPr="00B40164" w:rsidRDefault="00927C16" w:rsidP="00FF0439">
      <w:pPr>
        <w:pStyle w:val="ProductList-Body"/>
        <w:outlineLvl w:val="1"/>
        <w:rPr>
          <w:rFonts w:ascii="Tahoma" w:hAnsi="Tahoma" w:cs="Tahoma"/>
          <w:b/>
          <w:bCs/>
          <w:szCs w:val="18"/>
          <w:lang w:val="en-US"/>
        </w:rPr>
      </w:pPr>
    </w:p>
    <w:p w:rsidR="00FF0439" w:rsidRPr="00B40164" w:rsidRDefault="00FF0439" w:rsidP="00FF0439">
      <w:pPr>
        <w:pStyle w:val="ProductList-Body"/>
        <w:outlineLvl w:val="1"/>
        <w:rPr>
          <w:rFonts w:ascii="Tahoma" w:hAnsi="Tahoma" w:cs="Tahoma"/>
          <w:szCs w:val="18"/>
          <w:cs/>
        </w:rPr>
      </w:pPr>
      <w:r w:rsidRPr="00B40164">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B40164" w:rsidRDefault="00FF0439" w:rsidP="00FF0439">
      <w:pPr>
        <w:pStyle w:val="ProductList-Body"/>
        <w:rPr>
          <w:rFonts w:ascii="Tahoma" w:hAnsi="Tahoma" w:cs="Tahoma"/>
          <w:szCs w:val="18"/>
          <w:cs/>
        </w:rPr>
      </w:pPr>
      <w:r w:rsidRPr="00B40164">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Rajesh Jha, Corporate Vice President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One Microsoft Way, Redmond WA, USA 98052</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6F26A0" w:rsidRPr="00B40164" w:rsidRDefault="006F26A0">
      <w:pPr>
        <w:rPr>
          <w:rFonts w:ascii="Tahoma" w:hAnsi="Tahoma" w:cs="Tahoma"/>
          <w:lang w:val="en-US"/>
        </w:rPr>
      </w:pPr>
    </w:p>
    <w:sectPr w:rsidR="006F26A0" w:rsidRPr="00B40164"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524E" w:rsidRDefault="0096524E">
      <w:pPr>
        <w:spacing w:after="0" w:line="240" w:lineRule="auto"/>
        <w:rPr>
          <w:rFonts w:cs="Calibri"/>
          <w:cs/>
        </w:rPr>
      </w:pPr>
      <w:r>
        <w:separator/>
      </w:r>
    </w:p>
  </w:endnote>
  <w:endnote w:type="continuationSeparator" w:id="0">
    <w:p w:rsidR="0096524E" w:rsidRDefault="0096524E">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AFA" w:rsidRDefault="008D3AF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4EE" w:rsidRDefault="005154EE"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4EE" w:rsidRPr="00591643" w:rsidRDefault="005154EE">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EE" w:rsidRPr="00C76DF3" w:rsidTr="00EC4CF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C76DF3" w:rsidRDefault="0096524E" w:rsidP="00EC4CFF">
          <w:pPr>
            <w:pStyle w:val="ProductList-OfferingBody"/>
            <w:ind w:left="-77" w:right="-73"/>
            <w:jc w:val="center"/>
            <w:rPr>
              <w:rFonts w:cs="Calibri"/>
              <w:color w:val="808080" w:themeColor="background1" w:themeShade="80"/>
              <w:sz w:val="14"/>
              <w:szCs w:val="14"/>
              <w:cs/>
            </w:rPr>
          </w:pPr>
          <w:hyperlink w:anchor="TableofContents" w:history="1">
            <w:r w:rsidR="005154EE">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C76DF3" w:rsidRDefault="005154EE" w:rsidP="00EC4CFF">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C76DF3" w:rsidRDefault="0096524E" w:rsidP="00EC4CFF">
          <w:pPr>
            <w:pStyle w:val="ProductList-OfferingBody"/>
            <w:ind w:left="-72" w:right="-74"/>
            <w:jc w:val="center"/>
            <w:rPr>
              <w:rFonts w:cs="Calibri"/>
              <w:color w:val="808080" w:themeColor="background1" w:themeShade="80"/>
              <w:sz w:val="14"/>
              <w:szCs w:val="14"/>
              <w:cs/>
            </w:rPr>
          </w:pPr>
          <w:hyperlink w:anchor="Introduction" w:history="1">
            <w:r w:rsidR="005154EE">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54EE" w:rsidRPr="00C76DF3" w:rsidRDefault="005154EE" w:rsidP="00EC4CFF">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C76DF3" w:rsidRDefault="0096524E" w:rsidP="00EC4CFF">
          <w:pPr>
            <w:pStyle w:val="ProductList-OfferingBody"/>
            <w:ind w:left="-72" w:right="-75"/>
            <w:jc w:val="center"/>
            <w:rPr>
              <w:rFonts w:cs="Calibri"/>
              <w:color w:val="808080" w:themeColor="background1" w:themeShade="80"/>
              <w:sz w:val="14"/>
              <w:szCs w:val="14"/>
              <w:cs/>
            </w:rPr>
          </w:pPr>
          <w:hyperlink w:anchor="GeneralTerms" w:history="1">
            <w:r w:rsidR="005154EE">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54EE" w:rsidRPr="00C76DF3" w:rsidRDefault="005154EE" w:rsidP="00EC4CFF">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C76DF3" w:rsidRDefault="0096524E" w:rsidP="00EC4CFF">
          <w:pPr>
            <w:pStyle w:val="ProductList-OfferingBody"/>
            <w:ind w:left="-72" w:right="-77"/>
            <w:jc w:val="center"/>
            <w:rPr>
              <w:rFonts w:cs="Calibri"/>
              <w:color w:val="808080" w:themeColor="background1" w:themeShade="80"/>
              <w:sz w:val="14"/>
              <w:szCs w:val="14"/>
              <w:cs/>
            </w:rPr>
          </w:pPr>
          <w:hyperlink w:anchor="PrivacyandSecurityTerms" w:history="1">
            <w:r w:rsidR="005154EE">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54EE" w:rsidRPr="00C76DF3" w:rsidRDefault="005154EE"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54EE" w:rsidRPr="00C76DF3" w:rsidRDefault="0096524E" w:rsidP="00EC4CFF">
          <w:pPr>
            <w:pStyle w:val="ProductList-OfferingBody"/>
            <w:ind w:left="-72" w:right="-77"/>
            <w:jc w:val="center"/>
            <w:rPr>
              <w:rFonts w:cs="Calibri"/>
              <w:color w:val="808080" w:themeColor="background1" w:themeShade="80"/>
              <w:sz w:val="14"/>
              <w:szCs w:val="14"/>
              <w:cs/>
            </w:rPr>
          </w:pPr>
          <w:hyperlink w:anchor="OnlineServiceSpecificTerms" w:history="1">
            <w:r w:rsidR="005154EE">
              <w:rPr>
                <w:rStyle w:val="Hyperlink"/>
                <w:rFonts w:cs="Angsana New"/>
                <w:sz w:val="14"/>
                <w:szCs w:val="14"/>
                <w:cs/>
              </w:rPr>
              <w:t xml:space="preserve">ข้อกำหนดเฉพาะของ </w:t>
            </w:r>
            <w:r w:rsidR="005154EE">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54EE" w:rsidRPr="00C76DF3" w:rsidRDefault="005154EE"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C76DF3" w:rsidRDefault="0096524E" w:rsidP="00EC4CFF">
          <w:pPr>
            <w:pStyle w:val="ProductList-OfferingBody"/>
            <w:ind w:left="-72" w:right="-76"/>
            <w:jc w:val="center"/>
            <w:rPr>
              <w:rFonts w:cs="Calibri"/>
              <w:color w:val="808080" w:themeColor="background1" w:themeShade="80"/>
              <w:sz w:val="14"/>
              <w:szCs w:val="14"/>
              <w:cs/>
            </w:rPr>
          </w:pPr>
          <w:hyperlink w:anchor="Attachment1" w:history="1">
            <w:r w:rsidR="005154EE">
              <w:rPr>
                <w:rStyle w:val="Hyperlink"/>
                <w:rFonts w:cs="Angsana New"/>
                <w:sz w:val="14"/>
                <w:szCs w:val="14"/>
                <w:cs/>
              </w:rPr>
              <w:t>เอกสารแนบ</w:t>
            </w:r>
          </w:hyperlink>
        </w:p>
      </w:tc>
    </w:tr>
  </w:tbl>
  <w:p w:rsidR="005154EE" w:rsidRPr="00591643" w:rsidRDefault="005154EE" w:rsidP="00EC4CFF">
    <w:pPr>
      <w:pStyle w:val="Footer"/>
      <w:rPr>
        <w:rFonts w:cs="Calibri"/>
        <w:sz w:val="14"/>
        <w:szCs w:val="14"/>
        <w:c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2C0F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54EE" w:rsidRPr="009844B8" w:rsidRDefault="0096524E" w:rsidP="00EC4CFF">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EC4CFF">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EC4CFF">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EC4CFF">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EC4CFF">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EC4CFF">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EC4CFF">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EC4CFF">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EC4CFF">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Pr="00506374" w:rsidRDefault="005154EE">
    <w:pPr>
      <w:pStyle w:val="Footer"/>
      <w:rPr>
        <w:rFonts w:cs="Calibri"/>
        <w:sz w:val="14"/>
        <w:szCs w:val="14"/>
        <w:c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54EE" w:rsidRPr="009844B8" w:rsidRDefault="0096524E" w:rsidP="007263A8">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Pr="00506374" w:rsidRDefault="005154EE" w:rsidP="00390A7F">
    <w:pPr>
      <w:pStyle w:val="Footer"/>
      <w:rPr>
        <w:rFonts w:cs="Calibri"/>
        <w:sz w:val="14"/>
        <w:szCs w:val="14"/>
        <w:c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54EE" w:rsidRPr="009844B8" w:rsidRDefault="0096524E" w:rsidP="007263A8">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Pr="003266D7" w:rsidRDefault="005154EE" w:rsidP="005374AB">
    <w:pPr>
      <w:pStyle w:val="Footer"/>
      <w:rPr>
        <w:rFonts w:cs="Calibri"/>
        <w:sz w:val="14"/>
        <w:szCs w:val="14"/>
        <w:lang w:val="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54EE" w:rsidRPr="009844B8" w:rsidRDefault="0096524E" w:rsidP="007263A8">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Default="005154EE" w:rsidP="00FE1E0A">
    <w:pPr>
      <w:pStyle w:val="Footer"/>
      <w:rPr>
        <w:rFonts w:cs="Calibri"/>
        <w:sz w:val="14"/>
        <w:szCs w:val="14"/>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54EE" w:rsidRPr="009844B8" w:rsidRDefault="0096524E" w:rsidP="007263A8">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Pr="003266D7" w:rsidRDefault="005154EE" w:rsidP="005374AB">
    <w:pPr>
      <w:pStyle w:val="Footer"/>
      <w:rPr>
        <w:rFonts w:cs="Calibri"/>
        <w:sz w:val="14"/>
        <w:szCs w:val="14"/>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54EE" w:rsidRPr="009844B8" w:rsidRDefault="0096524E" w:rsidP="007263A8">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Pr="00F34431" w:rsidRDefault="005154EE" w:rsidP="005374AB">
    <w:pPr>
      <w:pStyle w:val="Footer"/>
      <w:rPr>
        <w:rFonts w:cs="Calibri"/>
        <w:sz w:val="14"/>
        <w:szCs w:val="14"/>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54EE" w:rsidRPr="009844B8" w:rsidRDefault="0096524E" w:rsidP="007263A8">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Pr="003266D7" w:rsidRDefault="005154EE" w:rsidP="005374AB">
    <w:pPr>
      <w:pStyle w:val="Footer"/>
      <w:rPr>
        <w:rFonts w:cs="Calibri"/>
        <w:sz w:val="14"/>
        <w:szCs w:val="14"/>
        <w:lang w:val="en-U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54EE" w:rsidRPr="009844B8" w:rsidRDefault="0096524E" w:rsidP="007263A8">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Pr="003266D7" w:rsidRDefault="005154EE" w:rsidP="005374AB">
    <w:pPr>
      <w:pStyle w:val="Footer"/>
      <w:rPr>
        <w:rFonts w:cs="Calibri"/>
        <w:sz w:val="14"/>
        <w:szCs w:val="14"/>
        <w:lang w:val="en-U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4A46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54EE" w:rsidRPr="009844B8" w:rsidRDefault="0096524E" w:rsidP="007263A8">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Default="005154EE" w:rsidP="005374AB">
    <w:pPr>
      <w:pStyle w:val="Footer"/>
      <w:rPr>
        <w:rFonts w:cs="Calibri"/>
        <w:sz w:val="14"/>
        <w:szCs w:val="14"/>
        <w:lang w:val="en-US"/>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96524E" w:rsidP="007263A8">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54EE" w:rsidRPr="009844B8" w:rsidRDefault="0096524E" w:rsidP="007263A8">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Pr="003266D7" w:rsidRDefault="005154EE" w:rsidP="005374AB">
    <w:pPr>
      <w:pStyle w:val="Footer"/>
      <w:rPr>
        <w:rFonts w:cs="Calibri"/>
        <w:sz w:val="14"/>
        <w:szCs w:val="14"/>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524E" w:rsidRDefault="0096524E">
      <w:pPr>
        <w:spacing w:after="0" w:line="240" w:lineRule="auto"/>
        <w:rPr>
          <w:rFonts w:cs="Calibri"/>
          <w:cs/>
        </w:rPr>
      </w:pPr>
      <w:r>
        <w:separator/>
      </w:r>
    </w:p>
  </w:footnote>
  <w:footnote w:type="continuationSeparator" w:id="0">
    <w:p w:rsidR="0096524E" w:rsidRDefault="0096524E">
      <w:pPr>
        <w:spacing w:after="0" w:line="240" w:lineRule="auto"/>
        <w:rPr>
          <w:rFonts w:cs="Calibri"/>
          <w:c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AFA" w:rsidRDefault="008D3AF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AFA" w:rsidRDefault="008D3AF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4EE" w:rsidRPr="004D27A6" w:rsidRDefault="005154EE"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5154EE" w:rsidRPr="00F04404" w:rsidRDefault="005154EE" w:rsidP="00AB64F9">
        <w:pPr>
          <w:pStyle w:val="ProductList-Body"/>
          <w:tabs>
            <w:tab w:val="right" w:pos="10800"/>
          </w:tabs>
          <w:spacing w:before="20" w:after="20"/>
          <w:rPr>
            <w:rFonts w:ascii="Tahoma" w:hAnsi="Tahoma" w:cs="Tahoma"/>
            <w:noProof/>
            <w:color w:val="404040" w:themeColor="text1" w:themeTint="BF"/>
            <w:sz w:val="16"/>
            <w:szCs w:val="16"/>
            <w:cs/>
          </w:rPr>
        </w:pPr>
        <w:r w:rsidRPr="00F04404">
          <w:rPr>
            <w:rFonts w:ascii="Tahoma" w:hAnsi="Tahoma" w:cs="Tahoma"/>
            <w:color w:val="404040" w:themeColor="text1" w:themeTint="BF"/>
            <w:sz w:val="16"/>
            <w:szCs w:val="16"/>
            <w:cs/>
          </w:rPr>
          <w:t>Microsoft Volume Licensing Online Service</w:t>
        </w:r>
        <w:r w:rsidR="00AB64F9">
          <w:rPr>
            <w:rFonts w:ascii="Tahoma" w:hAnsi="Tahoma" w:cs="Tahoma" w:hint="cs"/>
            <w:color w:val="404040" w:themeColor="text1" w:themeTint="BF"/>
            <w:sz w:val="16"/>
            <w:szCs w:val="16"/>
            <w:cs/>
          </w:rPr>
          <w:t>s</w:t>
        </w:r>
        <w:r w:rsidRPr="00F04404">
          <w:rPr>
            <w:rFonts w:ascii="Tahoma" w:hAnsi="Tahoma" w:cs="Tahoma"/>
            <w:color w:val="404040" w:themeColor="text1" w:themeTint="BF"/>
            <w:sz w:val="16"/>
            <w:szCs w:val="16"/>
            <w:cs/>
          </w:rPr>
          <w:t xml:space="preserve"> Terms (ภาษาไทย (Thai) | </w:t>
        </w:r>
        <w:r w:rsidR="00AB64F9" w:rsidRPr="00312E93">
          <w:rPr>
            <w:rFonts w:ascii="Tahoma" w:hAnsi="Tahoma" w:cs="Tahoma"/>
            <w:color w:val="404040" w:themeColor="text1" w:themeTint="BF"/>
            <w:sz w:val="16"/>
            <w:szCs w:val="16"/>
            <w:cs/>
          </w:rPr>
          <w:t xml:space="preserve">ตุลาคม </w:t>
        </w:r>
        <w:r w:rsidRPr="00F04404">
          <w:rPr>
            <w:rFonts w:ascii="Tahoma" w:hAnsi="Tahoma" w:cs="Tahoma"/>
            <w:color w:val="404040" w:themeColor="text1" w:themeTint="BF"/>
            <w:sz w:val="16"/>
            <w:szCs w:val="16"/>
            <w:cs/>
          </w:rPr>
          <w:t>2015)</w:t>
        </w:r>
        <w:r w:rsidRPr="00F04404">
          <w:rPr>
            <w:rFonts w:ascii="Tahoma" w:hAnsi="Tahoma" w:cs="Tahoma"/>
            <w:color w:val="404040" w:themeColor="text1" w:themeTint="BF"/>
            <w:sz w:val="16"/>
            <w:szCs w:val="16"/>
            <w:cs/>
          </w:rPr>
          <w:tab/>
        </w:r>
        <w:r w:rsidRPr="00F04404">
          <w:rPr>
            <w:rFonts w:ascii="Tahoma" w:hAnsi="Tahoma" w:cs="Tahoma"/>
            <w:color w:val="404040" w:themeColor="text1" w:themeTint="BF"/>
            <w:sz w:val="16"/>
            <w:szCs w:val="16"/>
          </w:rPr>
          <w:fldChar w:fldCharType="begin"/>
        </w:r>
        <w:r w:rsidRPr="00F04404">
          <w:rPr>
            <w:rFonts w:ascii="Tahoma" w:hAnsi="Tahoma" w:cs="Tahoma"/>
            <w:color w:val="404040" w:themeColor="text1" w:themeTint="BF"/>
            <w:sz w:val="16"/>
            <w:szCs w:val="16"/>
            <w:cs/>
          </w:rPr>
          <w:instrText xml:space="preserve"> PAGE   \* MERGEFORMAT </w:instrText>
        </w:r>
        <w:r w:rsidRPr="00F04404">
          <w:rPr>
            <w:rFonts w:ascii="Tahoma" w:hAnsi="Tahoma" w:cs="Tahoma"/>
            <w:color w:val="404040" w:themeColor="text1" w:themeTint="BF"/>
            <w:sz w:val="16"/>
            <w:szCs w:val="16"/>
          </w:rPr>
          <w:fldChar w:fldCharType="separate"/>
        </w:r>
        <w:r w:rsidR="008D3AFA">
          <w:rPr>
            <w:rFonts w:ascii="Tahoma" w:hAnsi="Tahoma" w:cs="Tahoma"/>
            <w:noProof/>
            <w:color w:val="404040" w:themeColor="text1" w:themeTint="BF"/>
            <w:sz w:val="16"/>
            <w:szCs w:val="16"/>
            <w:cs/>
          </w:rPr>
          <w:t>21</w:t>
        </w:r>
        <w:r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5154EE" w:rsidRPr="00F04404" w:rsidRDefault="005154EE" w:rsidP="00AB64F9">
        <w:pPr>
          <w:pStyle w:val="ProductList-Body"/>
          <w:tabs>
            <w:tab w:val="right" w:pos="10800"/>
          </w:tabs>
          <w:spacing w:before="20" w:after="20"/>
          <w:rPr>
            <w:rFonts w:ascii="Tahoma" w:hAnsi="Tahoma" w:cs="Tahoma"/>
            <w:color w:val="404040" w:themeColor="text1" w:themeTint="BF"/>
            <w:sz w:val="16"/>
            <w:szCs w:val="16"/>
            <w:cs/>
          </w:rPr>
        </w:pPr>
        <w:r w:rsidRPr="00F04404">
          <w:rPr>
            <w:rFonts w:ascii="Tahoma" w:hAnsi="Tahoma" w:cs="Tahoma"/>
            <w:color w:val="404040" w:themeColor="text1" w:themeTint="BF"/>
            <w:sz w:val="16"/>
            <w:szCs w:val="16"/>
            <w:cs/>
          </w:rPr>
          <w:t>Microsoft Volume Licensing Online Service</w:t>
        </w:r>
        <w:r w:rsidR="00AB64F9">
          <w:rPr>
            <w:rFonts w:ascii="Tahoma" w:hAnsi="Tahoma" w:cs="Tahoma" w:hint="cs"/>
            <w:color w:val="404040" w:themeColor="text1" w:themeTint="BF"/>
            <w:sz w:val="16"/>
            <w:szCs w:val="16"/>
            <w:cs/>
          </w:rPr>
          <w:t>s</w:t>
        </w:r>
        <w:r w:rsidRPr="00F04404">
          <w:rPr>
            <w:rFonts w:ascii="Tahoma" w:hAnsi="Tahoma" w:cs="Tahoma"/>
            <w:color w:val="404040" w:themeColor="text1" w:themeTint="BF"/>
            <w:sz w:val="16"/>
            <w:szCs w:val="16"/>
            <w:cs/>
          </w:rPr>
          <w:t xml:space="preserve"> Terms (ภาษาไทย (Thai) | </w:t>
        </w:r>
        <w:r w:rsidR="00AB64F9" w:rsidRPr="00312E93">
          <w:rPr>
            <w:rFonts w:ascii="Tahoma" w:hAnsi="Tahoma" w:cs="Tahoma"/>
            <w:color w:val="404040" w:themeColor="text1" w:themeTint="BF"/>
            <w:sz w:val="16"/>
            <w:szCs w:val="16"/>
            <w:cs/>
          </w:rPr>
          <w:t xml:space="preserve">ตุลาคม </w:t>
        </w:r>
        <w:r w:rsidRPr="00F04404">
          <w:rPr>
            <w:rFonts w:ascii="Tahoma" w:hAnsi="Tahoma" w:cs="Tahoma"/>
            <w:color w:val="404040" w:themeColor="text1" w:themeTint="BF"/>
            <w:sz w:val="16"/>
            <w:szCs w:val="16"/>
            <w:cs/>
          </w:rPr>
          <w:t>2015)</w:t>
        </w:r>
        <w:r w:rsidRPr="00F04404">
          <w:rPr>
            <w:rFonts w:ascii="Tahoma" w:hAnsi="Tahoma" w:cs="Tahoma"/>
            <w:color w:val="404040" w:themeColor="text1" w:themeTint="BF"/>
            <w:sz w:val="16"/>
            <w:szCs w:val="16"/>
            <w:cs/>
          </w:rPr>
          <w:tab/>
        </w:r>
        <w:r w:rsidRPr="00F04404">
          <w:rPr>
            <w:rFonts w:ascii="Tahoma" w:hAnsi="Tahoma" w:cs="Tahoma"/>
            <w:color w:val="404040" w:themeColor="text1" w:themeTint="BF"/>
            <w:sz w:val="16"/>
            <w:szCs w:val="16"/>
          </w:rPr>
          <w:fldChar w:fldCharType="begin"/>
        </w:r>
        <w:r w:rsidRPr="00F04404">
          <w:rPr>
            <w:rFonts w:ascii="Tahoma" w:hAnsi="Tahoma" w:cs="Tahoma"/>
            <w:color w:val="404040" w:themeColor="text1" w:themeTint="BF"/>
            <w:sz w:val="16"/>
            <w:szCs w:val="16"/>
            <w:cs/>
          </w:rPr>
          <w:instrText xml:space="preserve"> PAGE   \* MERGEFORMAT </w:instrText>
        </w:r>
        <w:r w:rsidRPr="00F04404">
          <w:rPr>
            <w:rFonts w:ascii="Tahoma" w:hAnsi="Tahoma" w:cs="Tahoma"/>
            <w:color w:val="404040" w:themeColor="text1" w:themeTint="BF"/>
            <w:sz w:val="16"/>
            <w:szCs w:val="16"/>
          </w:rPr>
          <w:fldChar w:fldCharType="separate"/>
        </w:r>
        <w:r w:rsidR="008D3AFA">
          <w:rPr>
            <w:rFonts w:ascii="Tahoma" w:hAnsi="Tahoma" w:cs="Tahoma"/>
            <w:noProof/>
            <w:color w:val="404040" w:themeColor="text1" w:themeTint="BF"/>
            <w:sz w:val="16"/>
            <w:szCs w:val="16"/>
            <w:cs/>
          </w:rPr>
          <w:t>2</w:t>
        </w:r>
        <w:r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5hrRQ5W9u0ybGhSrFn7GFEiPR/N+FCoLVE61RlzWw4AyZqU2s82XyQp8xkk6G3VnjYaB9qsfmXDFoJ+bi5TKbw==" w:salt="6obFqANvV1RF3VTR3HI6Y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439"/>
    <w:rsid w:val="0000119A"/>
    <w:rsid w:val="00006A92"/>
    <w:rsid w:val="00031186"/>
    <w:rsid w:val="00051C4F"/>
    <w:rsid w:val="00060788"/>
    <w:rsid w:val="000928B7"/>
    <w:rsid w:val="000A18B5"/>
    <w:rsid w:val="000F0B0B"/>
    <w:rsid w:val="000F692E"/>
    <w:rsid w:val="000F78A5"/>
    <w:rsid w:val="00123172"/>
    <w:rsid w:val="001440E7"/>
    <w:rsid w:val="00194D3F"/>
    <w:rsid w:val="001E42A9"/>
    <w:rsid w:val="00211C8F"/>
    <w:rsid w:val="0023736E"/>
    <w:rsid w:val="00247136"/>
    <w:rsid w:val="002674AC"/>
    <w:rsid w:val="00285750"/>
    <w:rsid w:val="002B5FC9"/>
    <w:rsid w:val="002C0F2C"/>
    <w:rsid w:val="002D1AB7"/>
    <w:rsid w:val="00310045"/>
    <w:rsid w:val="003266D7"/>
    <w:rsid w:val="00342734"/>
    <w:rsid w:val="00346407"/>
    <w:rsid w:val="00390A7F"/>
    <w:rsid w:val="003B3918"/>
    <w:rsid w:val="00401636"/>
    <w:rsid w:val="00440548"/>
    <w:rsid w:val="00460204"/>
    <w:rsid w:val="004A4684"/>
    <w:rsid w:val="004D10D0"/>
    <w:rsid w:val="004F6D50"/>
    <w:rsid w:val="00506374"/>
    <w:rsid w:val="005154EE"/>
    <w:rsid w:val="005374AB"/>
    <w:rsid w:val="00546372"/>
    <w:rsid w:val="00584DCB"/>
    <w:rsid w:val="005A0872"/>
    <w:rsid w:val="00620632"/>
    <w:rsid w:val="006401DD"/>
    <w:rsid w:val="00677A8E"/>
    <w:rsid w:val="006A383D"/>
    <w:rsid w:val="006F26A0"/>
    <w:rsid w:val="006F4EC8"/>
    <w:rsid w:val="007157DE"/>
    <w:rsid w:val="007263A8"/>
    <w:rsid w:val="007809A9"/>
    <w:rsid w:val="007D4D2B"/>
    <w:rsid w:val="008001A2"/>
    <w:rsid w:val="0081419E"/>
    <w:rsid w:val="00864005"/>
    <w:rsid w:val="008B1C5E"/>
    <w:rsid w:val="008C7052"/>
    <w:rsid w:val="008D3AFA"/>
    <w:rsid w:val="008F26F8"/>
    <w:rsid w:val="00927C16"/>
    <w:rsid w:val="00957629"/>
    <w:rsid w:val="0096524E"/>
    <w:rsid w:val="009844B8"/>
    <w:rsid w:val="009D5BDA"/>
    <w:rsid w:val="009E28F0"/>
    <w:rsid w:val="00A11C37"/>
    <w:rsid w:val="00A91FB4"/>
    <w:rsid w:val="00A95D8F"/>
    <w:rsid w:val="00AB64F9"/>
    <w:rsid w:val="00AC1ED8"/>
    <w:rsid w:val="00B176F8"/>
    <w:rsid w:val="00B22F89"/>
    <w:rsid w:val="00B40164"/>
    <w:rsid w:val="00B95FE2"/>
    <w:rsid w:val="00BD7148"/>
    <w:rsid w:val="00C76F65"/>
    <w:rsid w:val="00C90945"/>
    <w:rsid w:val="00C9255B"/>
    <w:rsid w:val="00CC5909"/>
    <w:rsid w:val="00CD13FF"/>
    <w:rsid w:val="00CF3CE0"/>
    <w:rsid w:val="00D35C37"/>
    <w:rsid w:val="00D45BBB"/>
    <w:rsid w:val="00D814BA"/>
    <w:rsid w:val="00D868CA"/>
    <w:rsid w:val="00E04BB4"/>
    <w:rsid w:val="00E41DD8"/>
    <w:rsid w:val="00EA5E51"/>
    <w:rsid w:val="00EC4CFF"/>
    <w:rsid w:val="00ED3A77"/>
    <w:rsid w:val="00EE26B2"/>
    <w:rsid w:val="00EF5BD1"/>
    <w:rsid w:val="00F0165B"/>
    <w:rsid w:val="00F04404"/>
    <w:rsid w:val="00F310CE"/>
    <w:rsid w:val="00F34431"/>
    <w:rsid w:val="00F708CD"/>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F0439"/>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F0439"/>
    <w:rPr>
      <w:rFonts w:asciiTheme="majorHAnsi" w:eastAsiaTheme="minorHAnsi" w:hAnsiTheme="majorHAnsi"/>
      <w:b/>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FF0439"/>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F0439"/>
    <w:rPr>
      <w:rFonts w:asciiTheme="majorHAnsi" w:eastAsiaTheme="minorHAnsi" w:hAnsiTheme="majorHAnsi"/>
      <w:b/>
      <w:sz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FF0439"/>
    <w:pPr>
      <w:tabs>
        <w:tab w:val="clear" w:pos="187"/>
      </w:tabs>
    </w:pPr>
  </w:style>
  <w:style w:type="character" w:customStyle="1" w:styleId="ProductList-Offering2HeadingChar">
    <w:name w:val="Product List - Offering 2 Heading Char"/>
    <w:basedOn w:val="ProductList-Offering1HeadingChar"/>
    <w:link w:val="ProductList-Offering2Heading"/>
    <w:rsid w:val="00FF0439"/>
    <w:rPr>
      <w:rFonts w:asciiTheme="majorHAnsi" w:eastAsiaTheme="minorHAnsi" w:hAnsiTheme="majorHAnsi"/>
      <w:b/>
      <w:sz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F0165B"/>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F0165B"/>
    <w:pPr>
      <w:tabs>
        <w:tab w:val="right" w:leader="dot" w:pos="5030"/>
      </w:tabs>
      <w:spacing w:after="0" w:line="252" w:lineRule="auto"/>
      <w:ind w:left="158"/>
    </w:pPr>
    <w:rPr>
      <w:rFonts w:ascii="Tahoma" w:hAnsi="Tahoma" w:cs="Tahoma"/>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4F61AE-AFFF-4777-9130-E063077627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16267</Words>
  <Characters>92722</Characters>
  <Application>Microsoft Office Word</Application>
  <DocSecurity>8</DocSecurity>
  <Lines>772</Lines>
  <Paragraphs>217</Paragraphs>
  <ScaleCrop>false</ScaleCrop>
  <Company/>
  <LinksUpToDate>false</LinksUpToDate>
  <CharactersWithSpaces>108772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2015-09-27T23:52:00Z</dcterms:created>
  <dcterms:modified xsi:type="dcterms:W3CDTF">2015-09-27T23:52:00Z</dcterms:modified>
</cp:coreProperties>
</file>