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185667D6"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114E9D">
        <w:rPr>
          <w:rFonts w:asciiTheme="majorHAnsi" w:hAnsiTheme="majorHAnsi"/>
          <w:color w:val="FFFFFF" w:themeColor="background1"/>
          <w:sz w:val="72"/>
          <w:szCs w:val="72"/>
        </w:rPr>
        <w:t xml:space="preserve">квітня </w:t>
      </w:r>
      <w:r w:rsidR="00623AFE">
        <w:rPr>
          <w:rFonts w:asciiTheme="majorHAnsi" w:hAnsiTheme="majorHAnsi"/>
          <w:color w:val="FFFFFF" w:themeColor="background1"/>
          <w:sz w:val="72"/>
          <w:szCs w:val="72"/>
        </w:rPr>
        <w:t xml:space="preserve">2017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4F26C504" w14:textId="299729B9" w:rsidR="00B64D68" w:rsidRPr="00B64D68" w:rsidRDefault="00A430D3">
      <w:pPr>
        <w:pStyle w:val="TOC1"/>
        <w:tabs>
          <w:tab w:val="right" w:leader="dot" w:pos="5030"/>
        </w:tabs>
        <w:rPr>
          <w:rFonts w:eastAsiaTheme="minorEastAsia" w:cstheme="minorHAnsi"/>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478030484" w:history="1">
        <w:r w:rsidR="00B64D68" w:rsidRPr="00B64D68">
          <w:rPr>
            <w:rStyle w:val="Hyperlink"/>
            <w:rFonts w:cstheme="minorHAnsi"/>
            <w:noProof/>
          </w:rPr>
          <w:t>Вступ</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_Toc478030484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3</w:t>
        </w:r>
        <w:r w:rsidR="00B64D68" w:rsidRPr="00B64D68">
          <w:rPr>
            <w:rFonts w:cstheme="minorHAnsi"/>
            <w:noProof/>
            <w:webHidden/>
          </w:rPr>
          <w:fldChar w:fldCharType="end"/>
        </w:r>
      </w:hyperlink>
    </w:p>
    <w:p w14:paraId="1D611886" w14:textId="6BE49969" w:rsidR="00B64D68" w:rsidRPr="00B64D68" w:rsidRDefault="00B3017F">
      <w:pPr>
        <w:pStyle w:val="TOC3"/>
        <w:rPr>
          <w:rFonts w:eastAsiaTheme="minorEastAsia" w:cstheme="minorHAnsi"/>
          <w:b w:val="0"/>
          <w:smallCaps w:val="0"/>
          <w:sz w:val="22"/>
          <w:lang w:val="en-US" w:eastAsia="en-US" w:bidi="ar-SA"/>
        </w:rPr>
      </w:pPr>
      <w:hyperlink w:anchor="_Toc478030485" w:history="1">
        <w:r w:rsidR="00B64D68" w:rsidRPr="00B64D68">
          <w:rPr>
            <w:rStyle w:val="Hyperlink"/>
            <w:rFonts w:cstheme="minorHAnsi"/>
          </w:rPr>
          <w:t>Попередні версії</w:t>
        </w:r>
        <w:r w:rsidR="00B64D68" w:rsidRPr="00B64D68">
          <w:rPr>
            <w:rFonts w:cstheme="minorHAnsi"/>
            <w:webHidden/>
          </w:rPr>
          <w:tab/>
        </w:r>
        <w:r w:rsidR="00B64D68" w:rsidRPr="00B64D68">
          <w:rPr>
            <w:rFonts w:cstheme="minorHAnsi"/>
            <w:webHidden/>
          </w:rPr>
          <w:fldChar w:fldCharType="begin"/>
        </w:r>
        <w:r w:rsidR="00B64D68" w:rsidRPr="00B64D68">
          <w:rPr>
            <w:rFonts w:cstheme="minorHAnsi"/>
            <w:webHidden/>
          </w:rPr>
          <w:instrText xml:space="preserve"> PAGEREF _Toc478030485 \h </w:instrText>
        </w:r>
        <w:r w:rsidR="00B64D68" w:rsidRPr="00B64D68">
          <w:rPr>
            <w:rFonts w:cstheme="minorHAnsi"/>
            <w:webHidden/>
          </w:rPr>
        </w:r>
        <w:r w:rsidR="00B64D68" w:rsidRPr="00B64D68">
          <w:rPr>
            <w:rFonts w:cstheme="minorHAnsi"/>
            <w:webHidden/>
          </w:rPr>
          <w:fldChar w:fldCharType="separate"/>
        </w:r>
        <w:r w:rsidR="00B64D68" w:rsidRPr="00B64D68">
          <w:rPr>
            <w:rFonts w:cstheme="minorHAnsi"/>
            <w:webHidden/>
          </w:rPr>
          <w:t>3</w:t>
        </w:r>
        <w:r w:rsidR="00B64D68" w:rsidRPr="00B64D68">
          <w:rPr>
            <w:rFonts w:cstheme="minorHAnsi"/>
            <w:webHidden/>
          </w:rPr>
          <w:fldChar w:fldCharType="end"/>
        </w:r>
      </w:hyperlink>
    </w:p>
    <w:p w14:paraId="30F6A000" w14:textId="29A432BF" w:rsidR="00B64D68" w:rsidRPr="00B64D68" w:rsidRDefault="00B3017F">
      <w:pPr>
        <w:pStyle w:val="TOC3"/>
        <w:rPr>
          <w:rFonts w:eastAsiaTheme="minorEastAsia" w:cstheme="minorHAnsi"/>
          <w:b w:val="0"/>
          <w:smallCaps w:val="0"/>
          <w:sz w:val="22"/>
          <w:lang w:val="en-US" w:eastAsia="en-US" w:bidi="ar-SA"/>
        </w:rPr>
      </w:pPr>
      <w:hyperlink w:anchor="_Toc478030486" w:history="1">
        <w:r w:rsidR="00B64D68" w:rsidRPr="00B64D68">
          <w:rPr>
            <w:rStyle w:val="Hyperlink"/>
            <w:rFonts w:cstheme="minorHAnsi"/>
          </w:rPr>
          <w:t>Пояснення та зведення змін</w:t>
        </w:r>
        <w:r w:rsidR="00B64D68" w:rsidRPr="00B64D68">
          <w:rPr>
            <w:rFonts w:cstheme="minorHAnsi"/>
            <w:webHidden/>
          </w:rPr>
          <w:tab/>
        </w:r>
        <w:r w:rsidR="00B64D68" w:rsidRPr="00B64D68">
          <w:rPr>
            <w:rFonts w:cstheme="minorHAnsi"/>
            <w:webHidden/>
          </w:rPr>
          <w:fldChar w:fldCharType="begin"/>
        </w:r>
        <w:r w:rsidR="00B64D68" w:rsidRPr="00B64D68">
          <w:rPr>
            <w:rFonts w:cstheme="minorHAnsi"/>
            <w:webHidden/>
          </w:rPr>
          <w:instrText xml:space="preserve"> PAGEREF _Toc478030486 \h </w:instrText>
        </w:r>
        <w:r w:rsidR="00B64D68" w:rsidRPr="00B64D68">
          <w:rPr>
            <w:rFonts w:cstheme="minorHAnsi"/>
            <w:webHidden/>
          </w:rPr>
        </w:r>
        <w:r w:rsidR="00B64D68" w:rsidRPr="00B64D68">
          <w:rPr>
            <w:rFonts w:cstheme="minorHAnsi"/>
            <w:webHidden/>
          </w:rPr>
          <w:fldChar w:fldCharType="separate"/>
        </w:r>
        <w:r w:rsidR="00B64D68" w:rsidRPr="00B64D68">
          <w:rPr>
            <w:rFonts w:cstheme="minorHAnsi"/>
            <w:webHidden/>
          </w:rPr>
          <w:t>3</w:t>
        </w:r>
        <w:r w:rsidR="00B64D68" w:rsidRPr="00B64D68">
          <w:rPr>
            <w:rFonts w:cstheme="minorHAnsi"/>
            <w:webHidden/>
          </w:rPr>
          <w:fldChar w:fldCharType="end"/>
        </w:r>
      </w:hyperlink>
    </w:p>
    <w:p w14:paraId="0064F93E" w14:textId="24F7E1D4"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487" w:history="1">
        <w:r w:rsidR="00B64D68" w:rsidRPr="00B64D68">
          <w:rPr>
            <w:rStyle w:val="Hyperlink"/>
            <w:rFonts w:cstheme="minorHAnsi"/>
            <w:noProof/>
          </w:rPr>
          <w:t>Office 365 Threat Intelligence</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_Toc478030487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3</w:t>
        </w:r>
        <w:r w:rsidR="00B64D68" w:rsidRPr="00B64D68">
          <w:rPr>
            <w:rFonts w:cstheme="minorHAnsi"/>
            <w:noProof/>
            <w:webHidden/>
          </w:rPr>
          <w:fldChar w:fldCharType="end"/>
        </w:r>
      </w:hyperlink>
    </w:p>
    <w:p w14:paraId="3CBA7FD0" w14:textId="46010B46"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488" w:history="1">
        <w:r w:rsidR="00B64D68" w:rsidRPr="00B64D68">
          <w:rPr>
            <w:rStyle w:val="Hyperlink"/>
            <w:rFonts w:cstheme="minorHAnsi"/>
            <w:noProof/>
          </w:rPr>
          <w:t>Microsoft Stream</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_Toc478030488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3</w:t>
        </w:r>
        <w:r w:rsidR="00B64D68" w:rsidRPr="00B64D68">
          <w:rPr>
            <w:rFonts w:cstheme="minorHAnsi"/>
            <w:noProof/>
            <w:webHidden/>
          </w:rPr>
          <w:fldChar w:fldCharType="end"/>
        </w:r>
      </w:hyperlink>
    </w:p>
    <w:p w14:paraId="59C6228F" w14:textId="3CADBD98" w:rsidR="00B64D68" w:rsidRPr="00B64D68" w:rsidRDefault="00B3017F">
      <w:pPr>
        <w:pStyle w:val="TOC1"/>
        <w:tabs>
          <w:tab w:val="right" w:leader="dot" w:pos="5030"/>
        </w:tabs>
        <w:rPr>
          <w:rFonts w:eastAsiaTheme="minorEastAsia" w:cstheme="minorHAnsi"/>
          <w:b w:val="0"/>
          <w:caps w:val="0"/>
          <w:noProof/>
          <w:sz w:val="22"/>
          <w:lang w:val="en-US" w:eastAsia="en-US" w:bidi="ar-SA"/>
        </w:rPr>
      </w:pPr>
      <w:hyperlink w:anchor="_Toc478030489" w:history="1">
        <w:r w:rsidR="00B64D68" w:rsidRPr="00B64D68">
          <w:rPr>
            <w:rStyle w:val="Hyperlink"/>
            <w:rFonts w:cstheme="minorHAnsi"/>
            <w:noProof/>
          </w:rPr>
          <w:t>Загальні умови</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_Toc478030489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4</w:t>
        </w:r>
        <w:r w:rsidR="00B64D68" w:rsidRPr="00B64D68">
          <w:rPr>
            <w:rFonts w:cstheme="minorHAnsi"/>
            <w:noProof/>
            <w:webHidden/>
          </w:rPr>
          <w:fldChar w:fldCharType="end"/>
        </w:r>
      </w:hyperlink>
    </w:p>
    <w:p w14:paraId="2128A191" w14:textId="5921706C"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490" w:history="1">
        <w:r w:rsidR="00B64D68" w:rsidRPr="00B64D68">
          <w:rPr>
            <w:rStyle w:val="Hyperlink"/>
            <w:rFonts w:cstheme="minorHAnsi"/>
            <w:noProof/>
          </w:rPr>
          <w:t>Визначення</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_Toc478030490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4</w:t>
        </w:r>
        <w:r w:rsidR="00B64D68" w:rsidRPr="00B64D68">
          <w:rPr>
            <w:rFonts w:cstheme="minorHAnsi"/>
            <w:noProof/>
            <w:webHidden/>
          </w:rPr>
          <w:fldChar w:fldCharType="end"/>
        </w:r>
      </w:hyperlink>
    </w:p>
    <w:p w14:paraId="2ECAF472" w14:textId="19EFDC15"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491" w:history="1">
        <w:r w:rsidR="00B64D68" w:rsidRPr="00B64D68">
          <w:rPr>
            <w:rStyle w:val="Hyperlink"/>
            <w:rFonts w:cstheme="minorHAnsi"/>
            <w:noProof/>
          </w:rPr>
          <w:t>Оновлення Умов використання Онлайнових служб</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_Toc478030491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4</w:t>
        </w:r>
        <w:r w:rsidR="00B64D68" w:rsidRPr="00B64D68">
          <w:rPr>
            <w:rFonts w:cstheme="minorHAnsi"/>
            <w:noProof/>
            <w:webHidden/>
          </w:rPr>
          <w:fldChar w:fldCharType="end"/>
        </w:r>
      </w:hyperlink>
    </w:p>
    <w:p w14:paraId="3B1078CE" w14:textId="137ECD76"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492" w:history="1">
        <w:r w:rsidR="00B64D68" w:rsidRPr="00B64D68">
          <w:rPr>
            <w:rStyle w:val="Hyperlink"/>
            <w:rFonts w:cstheme="minorHAnsi"/>
            <w:noProof/>
          </w:rPr>
          <w:t>Зміни в Онлайнових службах і їх доступність</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_Toc478030492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4</w:t>
        </w:r>
        <w:r w:rsidR="00B64D68" w:rsidRPr="00B64D68">
          <w:rPr>
            <w:rFonts w:cstheme="minorHAnsi"/>
            <w:noProof/>
            <w:webHidden/>
          </w:rPr>
          <w:fldChar w:fldCharType="end"/>
        </w:r>
      </w:hyperlink>
    </w:p>
    <w:p w14:paraId="01F743F1" w14:textId="55CD9852"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493" w:history="1">
        <w:r w:rsidR="00B64D68" w:rsidRPr="00B64D68">
          <w:rPr>
            <w:rStyle w:val="Hyperlink"/>
            <w:rFonts w:cstheme="minorHAnsi"/>
            <w:noProof/>
          </w:rPr>
          <w:t>Збереження даних</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_Toc478030493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4</w:t>
        </w:r>
        <w:r w:rsidR="00B64D68" w:rsidRPr="00B64D68">
          <w:rPr>
            <w:rFonts w:cstheme="minorHAnsi"/>
            <w:noProof/>
            <w:webHidden/>
          </w:rPr>
          <w:fldChar w:fldCharType="end"/>
        </w:r>
      </w:hyperlink>
    </w:p>
    <w:p w14:paraId="05F62482" w14:textId="6608F1D5"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494" w:history="1">
        <w:r w:rsidR="00B64D68" w:rsidRPr="00B64D68">
          <w:rPr>
            <w:rStyle w:val="Hyperlink"/>
            <w:rFonts w:cstheme="minorHAnsi"/>
            <w:noProof/>
          </w:rPr>
          <w:t>Використання програмного забезпечення з онлайновою службою</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_Toc478030494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5</w:t>
        </w:r>
        <w:r w:rsidR="00B64D68" w:rsidRPr="00B64D68">
          <w:rPr>
            <w:rFonts w:cstheme="minorHAnsi"/>
            <w:noProof/>
            <w:webHidden/>
          </w:rPr>
          <w:fldChar w:fldCharType="end"/>
        </w:r>
      </w:hyperlink>
    </w:p>
    <w:p w14:paraId="4EE34C4B" w14:textId="54AD4804"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495" w:history="1">
        <w:r w:rsidR="00B64D68" w:rsidRPr="00B64D68">
          <w:rPr>
            <w:rStyle w:val="Hyperlink"/>
            <w:rFonts w:cstheme="minorHAnsi"/>
            <w:noProof/>
          </w:rPr>
          <w:t>Продукти не від Майкрософт</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_Toc478030495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5</w:t>
        </w:r>
        <w:r w:rsidR="00B64D68" w:rsidRPr="00B64D68">
          <w:rPr>
            <w:rFonts w:cstheme="minorHAnsi"/>
            <w:noProof/>
            <w:webHidden/>
          </w:rPr>
          <w:fldChar w:fldCharType="end"/>
        </w:r>
      </w:hyperlink>
    </w:p>
    <w:p w14:paraId="00F2CB82" w14:textId="0155CA49"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496" w:history="1">
        <w:r w:rsidR="00B64D68" w:rsidRPr="00B64D68">
          <w:rPr>
            <w:rStyle w:val="Hyperlink"/>
            <w:rFonts w:cstheme="minorHAnsi"/>
            <w:noProof/>
          </w:rPr>
          <w:t>Правила допустимого використання.</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_Toc478030496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5</w:t>
        </w:r>
        <w:r w:rsidR="00B64D68" w:rsidRPr="00B64D68">
          <w:rPr>
            <w:rFonts w:cstheme="minorHAnsi"/>
            <w:noProof/>
            <w:webHidden/>
          </w:rPr>
          <w:fldChar w:fldCharType="end"/>
        </w:r>
      </w:hyperlink>
    </w:p>
    <w:p w14:paraId="7D75DE7D" w14:textId="1CC7B0F3"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497" w:history="1">
        <w:r w:rsidR="00B64D68" w:rsidRPr="00B64D68">
          <w:rPr>
            <w:rStyle w:val="Hyperlink"/>
            <w:rFonts w:cstheme="minorHAnsi"/>
            <w:noProof/>
          </w:rPr>
          <w:t>Технічні обмеження</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_Toc478030497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6</w:t>
        </w:r>
        <w:r w:rsidR="00B64D68" w:rsidRPr="00B64D68">
          <w:rPr>
            <w:rFonts w:cstheme="minorHAnsi"/>
            <w:noProof/>
            <w:webHidden/>
          </w:rPr>
          <w:fldChar w:fldCharType="end"/>
        </w:r>
      </w:hyperlink>
    </w:p>
    <w:p w14:paraId="2DE55E51" w14:textId="21D27D8A"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498" w:history="1">
        <w:r w:rsidR="00B64D68" w:rsidRPr="00B64D68">
          <w:rPr>
            <w:rStyle w:val="Hyperlink"/>
            <w:rFonts w:cstheme="minorHAnsi"/>
            <w:noProof/>
          </w:rPr>
          <w:t>Відповідність законам</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_Toc478030498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6</w:t>
        </w:r>
        <w:r w:rsidR="00B64D68" w:rsidRPr="00B64D68">
          <w:rPr>
            <w:rFonts w:cstheme="minorHAnsi"/>
            <w:noProof/>
            <w:webHidden/>
          </w:rPr>
          <w:fldChar w:fldCharType="end"/>
        </w:r>
      </w:hyperlink>
    </w:p>
    <w:p w14:paraId="53602703" w14:textId="6B5F37FE"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499" w:history="1">
        <w:r w:rsidR="00B64D68" w:rsidRPr="00B64D68">
          <w:rPr>
            <w:rStyle w:val="Hyperlink"/>
            <w:rFonts w:cstheme="minorHAnsi"/>
            <w:noProof/>
          </w:rPr>
          <w:t>Служби імпорту й експорту</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_Toc478030499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6</w:t>
        </w:r>
        <w:r w:rsidR="00B64D68" w:rsidRPr="00B64D68">
          <w:rPr>
            <w:rFonts w:cstheme="minorHAnsi"/>
            <w:noProof/>
            <w:webHidden/>
          </w:rPr>
          <w:fldChar w:fldCharType="end"/>
        </w:r>
      </w:hyperlink>
    </w:p>
    <w:p w14:paraId="2AC572E9" w14:textId="3B38B607"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00" w:history="1">
        <w:r w:rsidR="00B64D68" w:rsidRPr="00B64D68">
          <w:rPr>
            <w:rStyle w:val="Hyperlink"/>
            <w:rFonts w:cstheme="minorHAnsi"/>
            <w:noProof/>
          </w:rPr>
          <w:t>Електронні повідомлення</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_Toc478030500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6</w:t>
        </w:r>
        <w:r w:rsidR="00B64D68" w:rsidRPr="00B64D68">
          <w:rPr>
            <w:rFonts w:cstheme="minorHAnsi"/>
            <w:noProof/>
            <w:webHidden/>
          </w:rPr>
          <w:fldChar w:fldCharType="end"/>
        </w:r>
      </w:hyperlink>
    </w:p>
    <w:p w14:paraId="73D61FCB" w14:textId="1EC41325"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01" w:history="1">
        <w:r w:rsidR="00B64D68" w:rsidRPr="00B64D68">
          <w:rPr>
            <w:rStyle w:val="Hyperlink"/>
            <w:rFonts w:cstheme="minorHAnsi"/>
            <w:noProof/>
          </w:rPr>
          <w:t>Умови перепризначення ліцензії</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_Toc478030501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6</w:t>
        </w:r>
        <w:r w:rsidR="00B64D68" w:rsidRPr="00B64D68">
          <w:rPr>
            <w:rFonts w:cstheme="minorHAnsi"/>
            <w:noProof/>
            <w:webHidden/>
          </w:rPr>
          <w:fldChar w:fldCharType="end"/>
        </w:r>
      </w:hyperlink>
    </w:p>
    <w:p w14:paraId="788EB610" w14:textId="7B7C0E5C"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02" w:history="1">
        <w:r w:rsidR="00B64D68" w:rsidRPr="00B64D68">
          <w:rPr>
            <w:rStyle w:val="Hyperlink"/>
            <w:rFonts w:cstheme="minorHAnsi"/>
            <w:noProof/>
          </w:rPr>
          <w:t>Шрифти</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_Toc478030502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6</w:t>
        </w:r>
        <w:r w:rsidR="00B64D68" w:rsidRPr="00B64D68">
          <w:rPr>
            <w:rFonts w:cstheme="minorHAnsi"/>
            <w:noProof/>
            <w:webHidden/>
          </w:rPr>
          <w:fldChar w:fldCharType="end"/>
        </w:r>
      </w:hyperlink>
    </w:p>
    <w:p w14:paraId="15EB85D1" w14:textId="27849CBE"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03" w:history="1">
        <w:r w:rsidR="00B64D68" w:rsidRPr="00B64D68">
          <w:rPr>
            <w:rStyle w:val="Hyperlink"/>
            <w:rFonts w:cstheme="minorHAnsi"/>
            <w:noProof/>
          </w:rPr>
          <w:t>Порівняльне випробування продуктів конкурентів</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_Toc478030503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6</w:t>
        </w:r>
        <w:r w:rsidR="00B64D68" w:rsidRPr="00B64D68">
          <w:rPr>
            <w:rFonts w:cstheme="minorHAnsi"/>
            <w:noProof/>
            <w:webHidden/>
          </w:rPr>
          <w:fldChar w:fldCharType="end"/>
        </w:r>
      </w:hyperlink>
    </w:p>
    <w:p w14:paraId="07795C1A" w14:textId="07BAE531"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04" w:history="1">
        <w:r w:rsidR="00B64D68" w:rsidRPr="00B64D68">
          <w:rPr>
            <w:rStyle w:val="Hyperlink"/>
            <w:rFonts w:cstheme="minorHAnsi"/>
            <w:noProof/>
          </w:rPr>
          <w:t>Мультиплексування</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_Toc478030504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6</w:t>
        </w:r>
        <w:r w:rsidR="00B64D68" w:rsidRPr="00B64D68">
          <w:rPr>
            <w:rFonts w:cstheme="minorHAnsi"/>
            <w:noProof/>
            <w:webHidden/>
          </w:rPr>
          <w:fldChar w:fldCharType="end"/>
        </w:r>
      </w:hyperlink>
    </w:p>
    <w:p w14:paraId="55CEF543" w14:textId="717C1269" w:rsidR="00B64D68" w:rsidRPr="00B64D68" w:rsidRDefault="00B3017F">
      <w:pPr>
        <w:pStyle w:val="TOC1"/>
        <w:tabs>
          <w:tab w:val="right" w:leader="dot" w:pos="5030"/>
        </w:tabs>
        <w:rPr>
          <w:rFonts w:eastAsiaTheme="minorEastAsia" w:cstheme="minorHAnsi"/>
          <w:b w:val="0"/>
          <w:caps w:val="0"/>
          <w:noProof/>
          <w:sz w:val="22"/>
          <w:lang w:val="en-US" w:eastAsia="en-US" w:bidi="ar-SA"/>
        </w:rPr>
      </w:pPr>
      <w:hyperlink w:anchor="_Toc478030505" w:history="1">
        <w:r w:rsidR="00B64D68" w:rsidRPr="00B64D68">
          <w:rPr>
            <w:rStyle w:val="Hyperlink"/>
            <w:rFonts w:cstheme="minorHAnsi"/>
            <w:noProof/>
          </w:rPr>
          <w:t>Умови конфіденційності та безпеки</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_Toc478030505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8</w:t>
        </w:r>
        <w:r w:rsidR="00B64D68" w:rsidRPr="00B64D68">
          <w:rPr>
            <w:rFonts w:cstheme="minorHAnsi"/>
            <w:noProof/>
            <w:webHidden/>
          </w:rPr>
          <w:fldChar w:fldCharType="end"/>
        </w:r>
      </w:hyperlink>
    </w:p>
    <w:p w14:paraId="7FA3DE6F" w14:textId="457135CD" w:rsidR="00B64D68" w:rsidRPr="00B64D68" w:rsidRDefault="00B3017F">
      <w:pPr>
        <w:pStyle w:val="TOC3"/>
        <w:rPr>
          <w:rFonts w:eastAsiaTheme="minorEastAsia" w:cstheme="minorHAnsi"/>
          <w:b w:val="0"/>
          <w:smallCaps w:val="0"/>
          <w:sz w:val="22"/>
          <w:lang w:val="en-US" w:eastAsia="en-US" w:bidi="ar-SA"/>
        </w:rPr>
      </w:pPr>
      <w:hyperlink w:anchor="_Toc478030506" w:history="1">
        <w:r w:rsidR="00B64D68" w:rsidRPr="00B64D68">
          <w:rPr>
            <w:rStyle w:val="Hyperlink"/>
            <w:rFonts w:cstheme="minorHAnsi"/>
          </w:rPr>
          <w:t>Загальні Умови конфіденційності та безпеки</w:t>
        </w:r>
        <w:r w:rsidR="00B64D68" w:rsidRPr="00B64D68">
          <w:rPr>
            <w:rFonts w:cstheme="minorHAnsi"/>
            <w:webHidden/>
          </w:rPr>
          <w:tab/>
        </w:r>
        <w:r w:rsidR="00B64D68" w:rsidRPr="00B64D68">
          <w:rPr>
            <w:rFonts w:cstheme="minorHAnsi"/>
            <w:webHidden/>
          </w:rPr>
          <w:fldChar w:fldCharType="begin"/>
        </w:r>
        <w:r w:rsidR="00B64D68" w:rsidRPr="00B64D68">
          <w:rPr>
            <w:rFonts w:cstheme="minorHAnsi"/>
            <w:webHidden/>
          </w:rPr>
          <w:instrText xml:space="preserve"> PAGEREF _Toc478030506 \h </w:instrText>
        </w:r>
        <w:r w:rsidR="00B64D68" w:rsidRPr="00B64D68">
          <w:rPr>
            <w:rFonts w:cstheme="minorHAnsi"/>
            <w:webHidden/>
          </w:rPr>
        </w:r>
        <w:r w:rsidR="00B64D68" w:rsidRPr="00B64D68">
          <w:rPr>
            <w:rFonts w:cstheme="minorHAnsi"/>
            <w:webHidden/>
          </w:rPr>
          <w:fldChar w:fldCharType="separate"/>
        </w:r>
        <w:r w:rsidR="00B64D68" w:rsidRPr="00B64D68">
          <w:rPr>
            <w:rFonts w:cstheme="minorHAnsi"/>
            <w:webHidden/>
          </w:rPr>
          <w:t>8</w:t>
        </w:r>
        <w:r w:rsidR="00B64D68" w:rsidRPr="00B64D68">
          <w:rPr>
            <w:rFonts w:cstheme="minorHAnsi"/>
            <w:webHidden/>
          </w:rPr>
          <w:fldChar w:fldCharType="end"/>
        </w:r>
      </w:hyperlink>
    </w:p>
    <w:p w14:paraId="4C993306" w14:textId="258C78EB"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07" w:history="1">
        <w:r w:rsidR="00B64D68" w:rsidRPr="00B64D68">
          <w:rPr>
            <w:rStyle w:val="Hyperlink"/>
            <w:rFonts w:cstheme="minorHAnsi"/>
            <w:noProof/>
          </w:rPr>
          <w:t>Область застосування</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_Toc478030507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8</w:t>
        </w:r>
        <w:r w:rsidR="00B64D68" w:rsidRPr="00B64D68">
          <w:rPr>
            <w:rFonts w:cstheme="minorHAnsi"/>
            <w:noProof/>
            <w:webHidden/>
          </w:rPr>
          <w:fldChar w:fldCharType="end"/>
        </w:r>
      </w:hyperlink>
    </w:p>
    <w:p w14:paraId="2C4739D5" w14:textId="4D2ECA58"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08" w:history="1">
        <w:r w:rsidR="00B64D68" w:rsidRPr="00B64D68">
          <w:rPr>
            <w:rStyle w:val="Hyperlink"/>
            <w:rFonts w:cstheme="minorHAnsi"/>
            <w:noProof/>
          </w:rPr>
          <w:t>Використання Даних клієнта</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_Toc478030508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8</w:t>
        </w:r>
        <w:r w:rsidR="00B64D68" w:rsidRPr="00B64D68">
          <w:rPr>
            <w:rFonts w:cstheme="minorHAnsi"/>
            <w:noProof/>
            <w:webHidden/>
          </w:rPr>
          <w:fldChar w:fldCharType="end"/>
        </w:r>
      </w:hyperlink>
    </w:p>
    <w:p w14:paraId="43827340" w14:textId="1CD09DD2"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09" w:history="1">
        <w:r w:rsidR="00B64D68" w:rsidRPr="00B64D68">
          <w:rPr>
            <w:rStyle w:val="Hyperlink"/>
            <w:rFonts w:cstheme="minorHAnsi"/>
            <w:noProof/>
          </w:rPr>
          <w:t>Розголошення Даних клієнта</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_Toc478030509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8</w:t>
        </w:r>
        <w:r w:rsidR="00B64D68" w:rsidRPr="00B64D68">
          <w:rPr>
            <w:rFonts w:cstheme="minorHAnsi"/>
            <w:noProof/>
            <w:webHidden/>
          </w:rPr>
          <w:fldChar w:fldCharType="end"/>
        </w:r>
      </w:hyperlink>
    </w:p>
    <w:p w14:paraId="7E8C340A" w14:textId="6A7E1217"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10" w:history="1">
        <w:r w:rsidR="00B64D68" w:rsidRPr="00B64D68">
          <w:rPr>
            <w:rStyle w:val="Hyperlink"/>
            <w:rFonts w:cstheme="minorHAnsi"/>
            <w:noProof/>
          </w:rPr>
          <w:t>Навчальні заклади</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_Toc478030510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8</w:t>
        </w:r>
        <w:r w:rsidR="00B64D68" w:rsidRPr="00B64D68">
          <w:rPr>
            <w:rFonts w:cstheme="minorHAnsi"/>
            <w:noProof/>
            <w:webHidden/>
          </w:rPr>
          <w:fldChar w:fldCharType="end"/>
        </w:r>
      </w:hyperlink>
    </w:p>
    <w:p w14:paraId="63B56302" w14:textId="6939D536"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11" w:history="1">
        <w:r w:rsidR="00B64D68" w:rsidRPr="00B64D68">
          <w:rPr>
            <w:rStyle w:val="Hyperlink"/>
            <w:rFonts w:cstheme="minorHAnsi"/>
            <w:noProof/>
          </w:rPr>
          <w:t>Бізнес-партнер за HIPAA</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_Toc478030511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8</w:t>
        </w:r>
        <w:r w:rsidR="00B64D68" w:rsidRPr="00B64D68">
          <w:rPr>
            <w:rFonts w:cstheme="minorHAnsi"/>
            <w:noProof/>
            <w:webHidden/>
          </w:rPr>
          <w:fldChar w:fldCharType="end"/>
        </w:r>
      </w:hyperlink>
    </w:p>
    <w:p w14:paraId="40A43BD6" w14:textId="7512C2C6"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12" w:history="1">
        <w:r w:rsidR="00B64D68" w:rsidRPr="00B64D68">
          <w:rPr>
            <w:rStyle w:val="Hyperlink"/>
            <w:rFonts w:cstheme="minorHAnsi"/>
            <w:noProof/>
          </w:rPr>
          <w:t>Безпека</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_Toc478030512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9</w:t>
        </w:r>
        <w:r w:rsidR="00B64D68" w:rsidRPr="00B64D68">
          <w:rPr>
            <w:rFonts w:cstheme="minorHAnsi"/>
            <w:noProof/>
            <w:webHidden/>
          </w:rPr>
          <w:fldChar w:fldCharType="end"/>
        </w:r>
      </w:hyperlink>
    </w:p>
    <w:p w14:paraId="77986119" w14:textId="40228E47"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13" w:history="1">
        <w:r w:rsidR="00B64D68" w:rsidRPr="00B64D68">
          <w:rPr>
            <w:rStyle w:val="Hyperlink"/>
            <w:rFonts w:cstheme="minorHAnsi"/>
            <w:noProof/>
          </w:rPr>
          <w:t>Сповіщення про інцидент безпеки</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_Toc478030513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9</w:t>
        </w:r>
        <w:r w:rsidR="00B64D68" w:rsidRPr="00B64D68">
          <w:rPr>
            <w:rFonts w:cstheme="minorHAnsi"/>
            <w:noProof/>
            <w:webHidden/>
          </w:rPr>
          <w:fldChar w:fldCharType="end"/>
        </w:r>
      </w:hyperlink>
    </w:p>
    <w:p w14:paraId="2BD1EC8D" w14:textId="681CAD27"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14" w:history="1">
        <w:r w:rsidR="00B64D68" w:rsidRPr="00B64D68">
          <w:rPr>
            <w:rStyle w:val="Hyperlink"/>
            <w:rFonts w:cstheme="minorHAnsi"/>
            <w:noProof/>
          </w:rPr>
          <w:t>Розташування Обробки даних</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_Toc478030514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9</w:t>
        </w:r>
        <w:r w:rsidR="00B64D68" w:rsidRPr="00B64D68">
          <w:rPr>
            <w:rFonts w:cstheme="minorHAnsi"/>
            <w:noProof/>
            <w:webHidden/>
          </w:rPr>
          <w:fldChar w:fldCharType="end"/>
        </w:r>
      </w:hyperlink>
    </w:p>
    <w:p w14:paraId="2F6CA96D" w14:textId="48F50C7B"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15" w:history="1">
        <w:r w:rsidR="00B64D68" w:rsidRPr="00B64D68">
          <w:rPr>
            <w:rStyle w:val="Hyperlink"/>
            <w:rFonts w:cstheme="minorHAnsi"/>
            <w:noProof/>
          </w:rPr>
          <w:t>Попередній перегляд випусків</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_Toc478030515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9</w:t>
        </w:r>
        <w:r w:rsidR="00B64D68" w:rsidRPr="00B64D68">
          <w:rPr>
            <w:rFonts w:cstheme="minorHAnsi"/>
            <w:noProof/>
            <w:webHidden/>
          </w:rPr>
          <w:fldChar w:fldCharType="end"/>
        </w:r>
      </w:hyperlink>
    </w:p>
    <w:p w14:paraId="76AC8A05" w14:textId="4AA2CA6A"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16" w:history="1">
        <w:r w:rsidR="00B64D68" w:rsidRPr="00B64D68">
          <w:rPr>
            <w:rStyle w:val="Hyperlink"/>
            <w:rFonts w:cstheme="minorHAnsi"/>
            <w:noProof/>
          </w:rPr>
          <w:t>Використання підрядників</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_Toc478030516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9</w:t>
        </w:r>
        <w:r w:rsidR="00B64D68" w:rsidRPr="00B64D68">
          <w:rPr>
            <w:rFonts w:cstheme="minorHAnsi"/>
            <w:noProof/>
            <w:webHidden/>
          </w:rPr>
          <w:fldChar w:fldCharType="end"/>
        </w:r>
      </w:hyperlink>
    </w:p>
    <w:p w14:paraId="5437D056" w14:textId="0FC80D7C"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17" w:history="1">
        <w:r w:rsidR="00B64D68" w:rsidRPr="00B64D68">
          <w:rPr>
            <w:rStyle w:val="Hyperlink"/>
            <w:rFonts w:cstheme="minorHAnsi"/>
            <w:noProof/>
          </w:rPr>
          <w:t>Зв’язок із Майкрософт</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_Toc478030517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9</w:t>
        </w:r>
        <w:r w:rsidR="00B64D68" w:rsidRPr="00B64D68">
          <w:rPr>
            <w:rFonts w:cstheme="minorHAnsi"/>
            <w:noProof/>
            <w:webHidden/>
          </w:rPr>
          <w:fldChar w:fldCharType="end"/>
        </w:r>
      </w:hyperlink>
    </w:p>
    <w:p w14:paraId="7C404A15" w14:textId="3B63D58F" w:rsidR="00B64D68" w:rsidRPr="00B64D68" w:rsidRDefault="00B3017F">
      <w:pPr>
        <w:pStyle w:val="TOC3"/>
        <w:rPr>
          <w:rFonts w:eastAsiaTheme="minorEastAsia" w:cstheme="minorHAnsi"/>
          <w:b w:val="0"/>
          <w:smallCaps w:val="0"/>
          <w:sz w:val="22"/>
          <w:lang w:val="en-US" w:eastAsia="en-US" w:bidi="ar-SA"/>
        </w:rPr>
      </w:pPr>
      <w:hyperlink w:anchor="_Toc478030518" w:history="1">
        <w:r w:rsidR="00B64D68" w:rsidRPr="00B64D68">
          <w:rPr>
            <w:rStyle w:val="Hyperlink"/>
            <w:rFonts w:cstheme="minorHAnsi"/>
          </w:rPr>
          <w:t>Умови обробки даних</w:t>
        </w:r>
        <w:r w:rsidR="00B64D68" w:rsidRPr="00B64D68">
          <w:rPr>
            <w:rFonts w:cstheme="minorHAnsi"/>
            <w:webHidden/>
          </w:rPr>
          <w:tab/>
        </w:r>
        <w:r w:rsidR="00B64D68" w:rsidRPr="00B64D68">
          <w:rPr>
            <w:rFonts w:cstheme="minorHAnsi"/>
            <w:webHidden/>
          </w:rPr>
          <w:fldChar w:fldCharType="begin"/>
        </w:r>
        <w:r w:rsidR="00B64D68" w:rsidRPr="00B64D68">
          <w:rPr>
            <w:rFonts w:cstheme="minorHAnsi"/>
            <w:webHidden/>
          </w:rPr>
          <w:instrText xml:space="preserve"> PAGEREF _Toc478030518 \h </w:instrText>
        </w:r>
        <w:r w:rsidR="00B64D68" w:rsidRPr="00B64D68">
          <w:rPr>
            <w:rFonts w:cstheme="minorHAnsi"/>
            <w:webHidden/>
          </w:rPr>
        </w:r>
        <w:r w:rsidR="00B64D68" w:rsidRPr="00B64D68">
          <w:rPr>
            <w:rFonts w:cstheme="minorHAnsi"/>
            <w:webHidden/>
          </w:rPr>
          <w:fldChar w:fldCharType="separate"/>
        </w:r>
        <w:r w:rsidR="00B64D68" w:rsidRPr="00B64D68">
          <w:rPr>
            <w:rFonts w:cstheme="minorHAnsi"/>
            <w:webHidden/>
          </w:rPr>
          <w:t>11</w:t>
        </w:r>
        <w:r w:rsidR="00B64D68" w:rsidRPr="00B64D68">
          <w:rPr>
            <w:rFonts w:cstheme="minorHAnsi"/>
            <w:webHidden/>
          </w:rPr>
          <w:fldChar w:fldCharType="end"/>
        </w:r>
      </w:hyperlink>
    </w:p>
    <w:p w14:paraId="4966F579" w14:textId="4AFAE4E3"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19" w:history="1">
        <w:r w:rsidR="00B64D68" w:rsidRPr="00B64D68">
          <w:rPr>
            <w:rStyle w:val="Hyperlink"/>
            <w:rFonts w:cstheme="minorHAnsi"/>
            <w:noProof/>
          </w:rPr>
          <w:t>Місце зберігання Даних клієнта</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_Toc478030519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12</w:t>
        </w:r>
        <w:r w:rsidR="00B64D68" w:rsidRPr="00B64D68">
          <w:rPr>
            <w:rFonts w:cstheme="minorHAnsi"/>
            <w:noProof/>
            <w:webHidden/>
          </w:rPr>
          <w:fldChar w:fldCharType="end"/>
        </w:r>
      </w:hyperlink>
    </w:p>
    <w:p w14:paraId="0DE407E4" w14:textId="31601902"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20" w:history="1">
        <w:r w:rsidR="00B64D68" w:rsidRPr="00B64D68">
          <w:rPr>
            <w:rStyle w:val="Hyperlink"/>
            <w:rFonts w:cstheme="minorHAnsi"/>
            <w:noProof/>
          </w:rPr>
          <w:t>Конфіденційність</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_Toc478030520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12</w:t>
        </w:r>
        <w:r w:rsidR="00B64D68" w:rsidRPr="00B64D68">
          <w:rPr>
            <w:rFonts w:cstheme="minorHAnsi"/>
            <w:noProof/>
            <w:webHidden/>
          </w:rPr>
          <w:fldChar w:fldCharType="end"/>
        </w:r>
      </w:hyperlink>
    </w:p>
    <w:p w14:paraId="000F5CA5" w14:textId="5FC28B62"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21" w:history="1">
        <w:r w:rsidR="00B64D68" w:rsidRPr="00B64D68">
          <w:rPr>
            <w:rStyle w:val="Hyperlink"/>
            <w:rFonts w:cstheme="minorHAnsi"/>
            <w:noProof/>
          </w:rPr>
          <w:t>Додаткові європейські умови.</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_Toc478030521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13</w:t>
        </w:r>
        <w:r w:rsidR="00B64D68" w:rsidRPr="00B64D68">
          <w:rPr>
            <w:rFonts w:cstheme="minorHAnsi"/>
            <w:noProof/>
            <w:webHidden/>
          </w:rPr>
          <w:fldChar w:fldCharType="end"/>
        </w:r>
      </w:hyperlink>
    </w:p>
    <w:p w14:paraId="6861DCDD" w14:textId="486C28D2" w:rsidR="00B64D68" w:rsidRPr="00B64D68" w:rsidRDefault="00B3017F">
      <w:pPr>
        <w:pStyle w:val="TOC5"/>
        <w:tabs>
          <w:tab w:val="right" w:leader="dot" w:pos="5030"/>
        </w:tabs>
        <w:rPr>
          <w:rFonts w:eastAsiaTheme="minorEastAsia" w:cstheme="minorHAnsi"/>
          <w:noProof/>
          <w:sz w:val="22"/>
          <w:lang w:val="en-US" w:eastAsia="en-US" w:bidi="ar-SA"/>
        </w:rPr>
      </w:pPr>
      <w:hyperlink w:anchor="_Toc478030522" w:history="1">
        <w:r w:rsidR="00B64D68" w:rsidRPr="00B64D68">
          <w:rPr>
            <w:rStyle w:val="Hyperlink"/>
            <w:rFonts w:cstheme="minorHAnsi"/>
            <w:noProof/>
          </w:rPr>
          <w:t>Безпека</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_Toc478030522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13</w:t>
        </w:r>
        <w:r w:rsidR="00B64D68" w:rsidRPr="00B64D68">
          <w:rPr>
            <w:rFonts w:cstheme="minorHAnsi"/>
            <w:noProof/>
            <w:webHidden/>
          </w:rPr>
          <w:fldChar w:fldCharType="end"/>
        </w:r>
      </w:hyperlink>
    </w:p>
    <w:p w14:paraId="0D62E999" w14:textId="72257228" w:rsidR="00B64D68" w:rsidRPr="00B64D68" w:rsidRDefault="00B64D68">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8030523" w:history="1">
        <w:r w:rsidRPr="00B64D68">
          <w:rPr>
            <w:rStyle w:val="Hyperlink"/>
            <w:rFonts w:cstheme="minorHAnsi"/>
            <w:noProof/>
          </w:rPr>
          <w:t>Умови, що стосуються Онлайнової служби</w:t>
        </w:r>
        <w:r w:rsidRPr="00B64D68">
          <w:rPr>
            <w:rFonts w:cstheme="minorHAnsi"/>
            <w:noProof/>
            <w:webHidden/>
          </w:rPr>
          <w:tab/>
        </w:r>
        <w:r w:rsidRPr="00B64D68">
          <w:rPr>
            <w:rFonts w:cstheme="minorHAnsi"/>
            <w:noProof/>
            <w:webHidden/>
          </w:rPr>
          <w:fldChar w:fldCharType="begin"/>
        </w:r>
        <w:r w:rsidRPr="00B64D68">
          <w:rPr>
            <w:rFonts w:cstheme="minorHAnsi"/>
            <w:noProof/>
            <w:webHidden/>
          </w:rPr>
          <w:instrText xml:space="preserve"> PAGEREF _Toc478030523 \h </w:instrText>
        </w:r>
        <w:r w:rsidRPr="00B64D68">
          <w:rPr>
            <w:rFonts w:cstheme="minorHAnsi"/>
            <w:noProof/>
            <w:webHidden/>
          </w:rPr>
        </w:r>
        <w:r w:rsidRPr="00B64D68">
          <w:rPr>
            <w:rFonts w:cstheme="minorHAnsi"/>
            <w:noProof/>
            <w:webHidden/>
          </w:rPr>
          <w:fldChar w:fldCharType="separate"/>
        </w:r>
        <w:r w:rsidRPr="00B64D68">
          <w:rPr>
            <w:rFonts w:cstheme="minorHAnsi"/>
            <w:noProof/>
            <w:webHidden/>
          </w:rPr>
          <w:t>17</w:t>
        </w:r>
        <w:r w:rsidRPr="00B64D68">
          <w:rPr>
            <w:rFonts w:cstheme="minorHAnsi"/>
            <w:noProof/>
            <w:webHidden/>
          </w:rPr>
          <w:fldChar w:fldCharType="end"/>
        </w:r>
      </w:hyperlink>
    </w:p>
    <w:p w14:paraId="26A8557F" w14:textId="144FAD0F" w:rsidR="00B64D68" w:rsidRPr="00B64D68" w:rsidRDefault="00B3017F">
      <w:pPr>
        <w:pStyle w:val="TOC2"/>
        <w:tabs>
          <w:tab w:val="right" w:leader="dot" w:pos="5030"/>
        </w:tabs>
        <w:rPr>
          <w:rFonts w:eastAsiaTheme="minorEastAsia" w:cstheme="minorHAnsi"/>
          <w:b w:val="0"/>
          <w:smallCaps w:val="0"/>
          <w:noProof/>
          <w:sz w:val="22"/>
          <w:lang w:val="en-US" w:eastAsia="en-US" w:bidi="ar-SA"/>
        </w:rPr>
      </w:pPr>
      <w:hyperlink w:anchor="_Toc478030524" w:history="1">
        <w:r w:rsidR="00B64D68" w:rsidRPr="00B64D68">
          <w:rPr>
            <w:rStyle w:val="Hyperlink"/>
            <w:rFonts w:cstheme="minorHAnsi"/>
            <w:noProof/>
          </w:rPr>
          <w:t>Служби Microsoft Azure</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_Toc478030524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17</w:t>
        </w:r>
        <w:r w:rsidR="00B64D68" w:rsidRPr="00B64D68">
          <w:rPr>
            <w:rFonts w:cstheme="minorHAnsi"/>
            <w:noProof/>
            <w:webHidden/>
          </w:rPr>
          <w:fldChar w:fldCharType="end"/>
        </w:r>
      </w:hyperlink>
    </w:p>
    <w:p w14:paraId="22E4A47B" w14:textId="6C817CEB" w:rsidR="00B64D68" w:rsidRPr="00B64D68" w:rsidRDefault="00B3017F">
      <w:pPr>
        <w:pStyle w:val="TOC4"/>
        <w:rPr>
          <w:rFonts w:eastAsiaTheme="minorEastAsia" w:cstheme="minorHAnsi"/>
          <w:smallCaps w:val="0"/>
          <w:noProof/>
          <w:sz w:val="22"/>
          <w:lang w:val="en-US" w:eastAsia="en-US" w:bidi="ar-SA"/>
        </w:rPr>
      </w:pPr>
      <w:hyperlink w:anchor="_Toc478030525" w:history="1">
        <w:r w:rsidR="00B64D68" w:rsidRPr="00B64D68">
          <w:rPr>
            <w:rStyle w:val="Hyperlink"/>
            <w:rFonts w:cstheme="minorHAnsi"/>
            <w:noProof/>
          </w:rPr>
          <w:t>Microsoft Cognitive Services</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_Toc478030525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18</w:t>
        </w:r>
        <w:r w:rsidR="00B64D68" w:rsidRPr="00B64D68">
          <w:rPr>
            <w:rFonts w:cstheme="minorHAnsi"/>
            <w:noProof/>
            <w:webHidden/>
          </w:rPr>
          <w:fldChar w:fldCharType="end"/>
        </w:r>
      </w:hyperlink>
    </w:p>
    <w:p w14:paraId="3886D721" w14:textId="51263C51" w:rsidR="00B64D68" w:rsidRPr="00B64D68" w:rsidRDefault="00B3017F">
      <w:pPr>
        <w:pStyle w:val="TOC2"/>
        <w:tabs>
          <w:tab w:val="right" w:leader="dot" w:pos="5030"/>
        </w:tabs>
        <w:rPr>
          <w:rFonts w:eastAsiaTheme="minorEastAsia" w:cstheme="minorHAnsi"/>
          <w:b w:val="0"/>
          <w:smallCaps w:val="0"/>
          <w:noProof/>
          <w:sz w:val="22"/>
          <w:lang w:val="en-US" w:eastAsia="en-US" w:bidi="ar-SA"/>
        </w:rPr>
      </w:pPr>
      <w:hyperlink w:anchor="_Toc478030526" w:history="1">
        <w:r w:rsidR="00B64D68" w:rsidRPr="00B64D68">
          <w:rPr>
            <w:rStyle w:val="Hyperlink"/>
            <w:rFonts w:cstheme="minorHAnsi"/>
            <w:noProof/>
          </w:rPr>
          <w:t>Плани Microsoft Azure</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_Toc478030526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19</w:t>
        </w:r>
        <w:r w:rsidR="00B64D68" w:rsidRPr="00B64D68">
          <w:rPr>
            <w:rFonts w:cstheme="minorHAnsi"/>
            <w:noProof/>
            <w:webHidden/>
          </w:rPr>
          <w:fldChar w:fldCharType="end"/>
        </w:r>
      </w:hyperlink>
    </w:p>
    <w:p w14:paraId="27F7DBAA" w14:textId="40E2A278" w:rsidR="00B64D68" w:rsidRPr="00B64D68" w:rsidRDefault="00B3017F">
      <w:pPr>
        <w:pStyle w:val="TOC4"/>
        <w:rPr>
          <w:rFonts w:eastAsiaTheme="minorEastAsia" w:cstheme="minorHAnsi"/>
          <w:smallCaps w:val="0"/>
          <w:noProof/>
          <w:sz w:val="22"/>
          <w:lang w:val="en-US" w:eastAsia="en-US" w:bidi="ar-SA"/>
        </w:rPr>
      </w:pPr>
      <w:hyperlink w:anchor="_Toc478030527" w:history="1">
        <w:r w:rsidR="00B64D68" w:rsidRPr="00B64D68">
          <w:rPr>
            <w:rStyle w:val="Hyperlink"/>
            <w:rFonts w:cstheme="minorHAnsi"/>
            <w:noProof/>
          </w:rPr>
          <w:t>Azure Active Directory Basic</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_Toc478030527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19</w:t>
        </w:r>
        <w:r w:rsidR="00B64D68" w:rsidRPr="00B64D68">
          <w:rPr>
            <w:rFonts w:cstheme="minorHAnsi"/>
            <w:noProof/>
            <w:webHidden/>
          </w:rPr>
          <w:fldChar w:fldCharType="end"/>
        </w:r>
      </w:hyperlink>
    </w:p>
    <w:p w14:paraId="6AB2D7F4" w14:textId="2CC791CC" w:rsidR="00B64D68" w:rsidRPr="00B64D68" w:rsidRDefault="00B3017F">
      <w:pPr>
        <w:pStyle w:val="TOC4"/>
        <w:rPr>
          <w:rFonts w:eastAsiaTheme="minorEastAsia" w:cstheme="minorHAnsi"/>
          <w:smallCaps w:val="0"/>
          <w:noProof/>
          <w:sz w:val="22"/>
          <w:lang w:val="en-US" w:eastAsia="en-US" w:bidi="ar-SA"/>
        </w:rPr>
      </w:pPr>
      <w:hyperlink w:anchor="_Toc478030528" w:history="1">
        <w:r w:rsidR="00B64D68" w:rsidRPr="00B64D68">
          <w:rPr>
            <w:rStyle w:val="Hyperlink"/>
            <w:rFonts w:cstheme="minorHAnsi"/>
            <w:noProof/>
          </w:rPr>
          <w:t>Azure Active Directory Premium</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_Toc478030528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19</w:t>
        </w:r>
        <w:r w:rsidR="00B64D68" w:rsidRPr="00B64D68">
          <w:rPr>
            <w:rFonts w:cstheme="minorHAnsi"/>
            <w:noProof/>
            <w:webHidden/>
          </w:rPr>
          <w:fldChar w:fldCharType="end"/>
        </w:r>
      </w:hyperlink>
    </w:p>
    <w:p w14:paraId="6A13AB9E" w14:textId="13F476BA" w:rsidR="00B64D68" w:rsidRPr="00B64D68" w:rsidRDefault="00B3017F">
      <w:pPr>
        <w:pStyle w:val="TOC4"/>
        <w:rPr>
          <w:rFonts w:eastAsiaTheme="minorEastAsia" w:cstheme="minorHAnsi"/>
          <w:smallCaps w:val="0"/>
          <w:noProof/>
          <w:sz w:val="22"/>
          <w:lang w:val="en-US" w:eastAsia="en-US" w:bidi="ar-SA"/>
        </w:rPr>
      </w:pPr>
      <w:hyperlink w:anchor="_Toc478030529" w:history="1">
        <w:r w:rsidR="00B64D68" w:rsidRPr="00B64D68">
          <w:rPr>
            <w:rStyle w:val="Hyperlink"/>
            <w:rFonts w:cstheme="minorHAnsi"/>
            <w:noProof/>
          </w:rPr>
          <w:t>Azure Information Protection Premium</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_Toc478030529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19</w:t>
        </w:r>
        <w:r w:rsidR="00B64D68" w:rsidRPr="00B64D68">
          <w:rPr>
            <w:rFonts w:cstheme="minorHAnsi"/>
            <w:noProof/>
            <w:webHidden/>
          </w:rPr>
          <w:fldChar w:fldCharType="end"/>
        </w:r>
      </w:hyperlink>
    </w:p>
    <w:p w14:paraId="0FABAF88" w14:textId="4CF427F4" w:rsidR="00B64D68" w:rsidRPr="00B64D68" w:rsidRDefault="00B3017F">
      <w:pPr>
        <w:pStyle w:val="TOC3"/>
        <w:rPr>
          <w:rFonts w:eastAsiaTheme="minorEastAsia" w:cstheme="minorHAnsi"/>
          <w:b w:val="0"/>
          <w:smallCaps w:val="0"/>
          <w:sz w:val="22"/>
          <w:lang w:val="en-US" w:eastAsia="en-US" w:bidi="ar-SA"/>
        </w:rPr>
      </w:pPr>
      <w:hyperlink w:anchor="_Toc478030530" w:history="1">
        <w:r w:rsidR="00B64D68" w:rsidRPr="00B64D68">
          <w:rPr>
            <w:rStyle w:val="Hyperlink"/>
            <w:rFonts w:cstheme="minorHAnsi"/>
          </w:rPr>
          <w:t>Microsoft</w:t>
        </w:r>
        <w:r w:rsidR="00B64D68" w:rsidRPr="00B64D68">
          <w:rPr>
            <w:rStyle w:val="Hyperlink"/>
            <w:rFonts w:cstheme="minorHAnsi"/>
            <w:lang w:val="uk-UA"/>
          </w:rPr>
          <w:t xml:space="preserve"> </w:t>
        </w:r>
        <w:r w:rsidR="00B64D68" w:rsidRPr="00B64D68">
          <w:rPr>
            <w:rStyle w:val="Hyperlink"/>
            <w:rFonts w:cstheme="minorHAnsi"/>
          </w:rPr>
          <w:t>Dynamics</w:t>
        </w:r>
        <w:r w:rsidR="00B64D68" w:rsidRPr="00B64D68">
          <w:rPr>
            <w:rStyle w:val="Hyperlink"/>
            <w:rFonts w:cstheme="minorHAnsi"/>
            <w:lang w:val="uk-UA"/>
          </w:rPr>
          <w:t xml:space="preserve"> 365 </w:t>
        </w:r>
        <w:r w:rsidR="00B64D68" w:rsidRPr="00B64D68">
          <w:rPr>
            <w:rStyle w:val="Hyperlink"/>
            <w:rFonts w:cstheme="minorHAnsi"/>
          </w:rPr>
          <w:t>Services</w:t>
        </w:r>
        <w:r w:rsidR="00B64D68" w:rsidRPr="00B64D68">
          <w:rPr>
            <w:rFonts w:cstheme="minorHAnsi"/>
            <w:webHidden/>
          </w:rPr>
          <w:tab/>
        </w:r>
        <w:r w:rsidR="00B64D68" w:rsidRPr="00B64D68">
          <w:rPr>
            <w:rFonts w:cstheme="minorHAnsi"/>
            <w:webHidden/>
          </w:rPr>
          <w:fldChar w:fldCharType="begin"/>
        </w:r>
        <w:r w:rsidR="00B64D68" w:rsidRPr="00B64D68">
          <w:rPr>
            <w:rFonts w:cstheme="minorHAnsi"/>
            <w:webHidden/>
          </w:rPr>
          <w:instrText xml:space="preserve"> PAGEREF _Toc478030530 \h </w:instrText>
        </w:r>
        <w:r w:rsidR="00B64D68" w:rsidRPr="00B64D68">
          <w:rPr>
            <w:rFonts w:cstheme="minorHAnsi"/>
            <w:webHidden/>
          </w:rPr>
        </w:r>
        <w:r w:rsidR="00B64D68" w:rsidRPr="00B64D68">
          <w:rPr>
            <w:rFonts w:cstheme="minorHAnsi"/>
            <w:webHidden/>
          </w:rPr>
          <w:fldChar w:fldCharType="separate"/>
        </w:r>
        <w:r w:rsidR="00B64D68" w:rsidRPr="00B64D68">
          <w:rPr>
            <w:rFonts w:cstheme="minorHAnsi"/>
            <w:webHidden/>
          </w:rPr>
          <w:t>20</w:t>
        </w:r>
        <w:r w:rsidR="00B64D68" w:rsidRPr="00B64D68">
          <w:rPr>
            <w:rFonts w:cstheme="minorHAnsi"/>
            <w:webHidden/>
          </w:rPr>
          <w:fldChar w:fldCharType="end"/>
        </w:r>
      </w:hyperlink>
    </w:p>
    <w:p w14:paraId="4879B3CC" w14:textId="12B76771" w:rsidR="00B64D68" w:rsidRPr="00B64D68" w:rsidRDefault="00B3017F">
      <w:pPr>
        <w:pStyle w:val="TOC2"/>
        <w:tabs>
          <w:tab w:val="right" w:leader="dot" w:pos="5030"/>
        </w:tabs>
        <w:rPr>
          <w:rFonts w:eastAsiaTheme="minorEastAsia" w:cstheme="minorHAnsi"/>
          <w:b w:val="0"/>
          <w:smallCaps w:val="0"/>
          <w:noProof/>
          <w:sz w:val="22"/>
          <w:lang w:val="en-US" w:eastAsia="en-US" w:bidi="ar-SA"/>
        </w:rPr>
      </w:pPr>
      <w:hyperlink w:anchor="_Toc478030531" w:history="1">
        <w:r w:rsidR="00B64D68" w:rsidRPr="00B64D68">
          <w:rPr>
            <w:rStyle w:val="Hyperlink"/>
            <w:rFonts w:cstheme="minorHAnsi"/>
            <w:noProof/>
            <w:lang w:val="ru-RU"/>
          </w:rPr>
          <w:t xml:space="preserve">Служби </w:t>
        </w:r>
        <w:r w:rsidR="00B64D68" w:rsidRPr="00B64D68">
          <w:rPr>
            <w:rStyle w:val="Hyperlink"/>
            <w:rFonts w:cstheme="minorHAnsi"/>
            <w:noProof/>
          </w:rPr>
          <w:t>Office</w:t>
        </w:r>
        <w:r w:rsidR="00B64D68" w:rsidRPr="00B64D68">
          <w:rPr>
            <w:rStyle w:val="Hyperlink"/>
            <w:rFonts w:cstheme="minorHAnsi"/>
            <w:noProof/>
            <w:lang w:val="ru-RU"/>
          </w:rPr>
          <w:t xml:space="preserve"> 365</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_Toc478030531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21</w:t>
        </w:r>
        <w:r w:rsidR="00B64D68" w:rsidRPr="00B64D68">
          <w:rPr>
            <w:rFonts w:cstheme="minorHAnsi"/>
            <w:noProof/>
            <w:webHidden/>
          </w:rPr>
          <w:fldChar w:fldCharType="end"/>
        </w:r>
      </w:hyperlink>
    </w:p>
    <w:p w14:paraId="7FF36635" w14:textId="5AE48A03" w:rsidR="00B64D68" w:rsidRPr="00B64D68" w:rsidRDefault="00B3017F">
      <w:pPr>
        <w:pStyle w:val="TOC4"/>
        <w:rPr>
          <w:rFonts w:eastAsiaTheme="minorEastAsia" w:cstheme="minorHAnsi"/>
          <w:smallCaps w:val="0"/>
          <w:noProof/>
          <w:sz w:val="22"/>
          <w:lang w:val="en-US" w:eastAsia="en-US" w:bidi="ar-SA"/>
        </w:rPr>
      </w:pPr>
      <w:hyperlink w:anchor="_Toc478030532" w:history="1">
        <w:r w:rsidR="00B64D68" w:rsidRPr="00B64D68">
          <w:rPr>
            <w:rStyle w:val="Hyperlink"/>
            <w:rFonts w:cstheme="minorHAnsi"/>
            <w:noProof/>
          </w:rPr>
          <w:t>Exchange Online</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_Toc478030532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21</w:t>
        </w:r>
        <w:r w:rsidR="00B64D68" w:rsidRPr="00B64D68">
          <w:rPr>
            <w:rFonts w:cstheme="minorHAnsi"/>
            <w:noProof/>
            <w:webHidden/>
          </w:rPr>
          <w:fldChar w:fldCharType="end"/>
        </w:r>
      </w:hyperlink>
    </w:p>
    <w:p w14:paraId="37A4FBEF" w14:textId="64E9EF4A" w:rsidR="00B64D68" w:rsidRPr="00B64D68" w:rsidRDefault="00B3017F">
      <w:pPr>
        <w:pStyle w:val="TOC4"/>
        <w:rPr>
          <w:rFonts w:eastAsiaTheme="minorEastAsia" w:cstheme="minorHAnsi"/>
          <w:smallCaps w:val="0"/>
          <w:noProof/>
          <w:sz w:val="22"/>
          <w:lang w:val="en-US" w:eastAsia="en-US" w:bidi="ar-SA"/>
        </w:rPr>
      </w:pPr>
      <w:hyperlink w:anchor="_Toc478030533" w:history="1">
        <w:r w:rsidR="00B64D68" w:rsidRPr="00B64D68">
          <w:rPr>
            <w:rStyle w:val="Hyperlink"/>
            <w:rFonts w:cstheme="minorHAnsi"/>
            <w:noProof/>
            <w:lang w:val="ru-RU"/>
          </w:rPr>
          <w:t xml:space="preserve">Застосунки </w:t>
        </w:r>
        <w:r w:rsidR="00B64D68" w:rsidRPr="00B64D68">
          <w:rPr>
            <w:rStyle w:val="Hyperlink"/>
            <w:rFonts w:cstheme="minorHAnsi"/>
            <w:noProof/>
          </w:rPr>
          <w:t>Office</w:t>
        </w:r>
        <w:r w:rsidR="00B64D68" w:rsidRPr="00B64D68">
          <w:rPr>
            <w:rStyle w:val="Hyperlink"/>
            <w:rFonts w:cstheme="minorHAnsi"/>
            <w:noProof/>
            <w:lang w:val="ru-RU"/>
          </w:rPr>
          <w:t xml:space="preserve"> 365</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_Toc478030533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23</w:t>
        </w:r>
        <w:r w:rsidR="00B64D68" w:rsidRPr="00B64D68">
          <w:rPr>
            <w:rFonts w:cstheme="minorHAnsi"/>
            <w:noProof/>
            <w:webHidden/>
          </w:rPr>
          <w:fldChar w:fldCharType="end"/>
        </w:r>
      </w:hyperlink>
    </w:p>
    <w:p w14:paraId="4F61E341" w14:textId="7CEC2865" w:rsidR="00B64D68" w:rsidRPr="00B64D68" w:rsidRDefault="00B3017F">
      <w:pPr>
        <w:pStyle w:val="TOC4"/>
        <w:rPr>
          <w:rFonts w:eastAsiaTheme="minorEastAsia" w:cstheme="minorHAnsi"/>
          <w:smallCaps w:val="0"/>
          <w:noProof/>
          <w:sz w:val="22"/>
          <w:lang w:val="en-US" w:eastAsia="en-US" w:bidi="ar-SA"/>
        </w:rPr>
      </w:pPr>
      <w:hyperlink w:anchor="_Toc478030534" w:history="1">
        <w:r w:rsidR="00B64D68" w:rsidRPr="00B64D68">
          <w:rPr>
            <w:rStyle w:val="Hyperlink"/>
            <w:rFonts w:cstheme="minorHAnsi"/>
            <w:noProof/>
          </w:rPr>
          <w:t>Microsoft MyAnalytics</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_Toc478030534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23</w:t>
        </w:r>
        <w:r w:rsidR="00B64D68" w:rsidRPr="00B64D68">
          <w:rPr>
            <w:rFonts w:cstheme="minorHAnsi"/>
            <w:noProof/>
            <w:webHidden/>
          </w:rPr>
          <w:fldChar w:fldCharType="end"/>
        </w:r>
      </w:hyperlink>
    </w:p>
    <w:p w14:paraId="79580FDF" w14:textId="35B75722" w:rsidR="00B64D68" w:rsidRPr="00B64D68" w:rsidRDefault="00B3017F">
      <w:pPr>
        <w:pStyle w:val="TOC4"/>
        <w:rPr>
          <w:rFonts w:eastAsiaTheme="minorEastAsia" w:cstheme="minorHAnsi"/>
          <w:smallCaps w:val="0"/>
          <w:noProof/>
          <w:sz w:val="22"/>
          <w:lang w:val="en-US" w:eastAsia="en-US" w:bidi="ar-SA"/>
        </w:rPr>
      </w:pPr>
      <w:hyperlink w:anchor="_Toc478030535" w:history="1">
        <w:r w:rsidR="00B64D68" w:rsidRPr="00B64D68">
          <w:rPr>
            <w:rStyle w:val="Hyperlink"/>
            <w:rFonts w:cstheme="minorHAnsi"/>
            <w:noProof/>
          </w:rPr>
          <w:t>Office Online</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_Toc478030535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23</w:t>
        </w:r>
        <w:r w:rsidR="00B64D68" w:rsidRPr="00B64D68">
          <w:rPr>
            <w:rFonts w:cstheme="minorHAnsi"/>
            <w:noProof/>
            <w:webHidden/>
          </w:rPr>
          <w:fldChar w:fldCharType="end"/>
        </w:r>
      </w:hyperlink>
    </w:p>
    <w:p w14:paraId="4265E75B" w14:textId="08C07B90" w:rsidR="00B64D68" w:rsidRPr="00B64D68" w:rsidRDefault="00B3017F">
      <w:pPr>
        <w:pStyle w:val="TOC4"/>
        <w:rPr>
          <w:rFonts w:eastAsiaTheme="minorEastAsia" w:cstheme="minorHAnsi"/>
          <w:smallCaps w:val="0"/>
          <w:noProof/>
          <w:sz w:val="22"/>
          <w:lang w:val="en-US" w:eastAsia="en-US" w:bidi="ar-SA"/>
        </w:rPr>
      </w:pPr>
      <w:hyperlink w:anchor="_Toc478030536" w:history="1">
        <w:r w:rsidR="00B64D68" w:rsidRPr="00B64D68">
          <w:rPr>
            <w:rStyle w:val="Hyperlink"/>
            <w:rFonts w:cstheme="minorHAnsi"/>
            <w:noProof/>
          </w:rPr>
          <w:t>OneDrive для бізнесу</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_Toc478030536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24</w:t>
        </w:r>
        <w:r w:rsidR="00B64D68" w:rsidRPr="00B64D68">
          <w:rPr>
            <w:rFonts w:cstheme="minorHAnsi"/>
            <w:noProof/>
            <w:webHidden/>
          </w:rPr>
          <w:fldChar w:fldCharType="end"/>
        </w:r>
      </w:hyperlink>
    </w:p>
    <w:p w14:paraId="5A6965F3" w14:textId="17EC8904" w:rsidR="00B64D68" w:rsidRPr="00B64D68" w:rsidRDefault="00B3017F">
      <w:pPr>
        <w:pStyle w:val="TOC4"/>
        <w:rPr>
          <w:rFonts w:eastAsiaTheme="minorEastAsia" w:cstheme="minorHAnsi"/>
          <w:smallCaps w:val="0"/>
          <w:noProof/>
          <w:sz w:val="22"/>
          <w:lang w:val="en-US" w:eastAsia="en-US" w:bidi="ar-SA"/>
        </w:rPr>
      </w:pPr>
      <w:hyperlink w:anchor="_Toc478030537" w:history="1">
        <w:r w:rsidR="00B64D68" w:rsidRPr="00B64D68">
          <w:rPr>
            <w:rStyle w:val="Hyperlink"/>
            <w:rFonts w:cstheme="minorHAnsi"/>
            <w:noProof/>
          </w:rPr>
          <w:t>Project Online</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_Toc478030537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24</w:t>
        </w:r>
        <w:r w:rsidR="00B64D68" w:rsidRPr="00B64D68">
          <w:rPr>
            <w:rFonts w:cstheme="minorHAnsi"/>
            <w:noProof/>
            <w:webHidden/>
          </w:rPr>
          <w:fldChar w:fldCharType="end"/>
        </w:r>
      </w:hyperlink>
    </w:p>
    <w:p w14:paraId="1878F797" w14:textId="719ABBFA" w:rsidR="00B64D68" w:rsidRPr="00B64D68" w:rsidRDefault="00B3017F">
      <w:pPr>
        <w:pStyle w:val="TOC4"/>
        <w:rPr>
          <w:rFonts w:eastAsiaTheme="minorEastAsia" w:cstheme="minorHAnsi"/>
          <w:smallCaps w:val="0"/>
          <w:noProof/>
          <w:sz w:val="22"/>
          <w:lang w:val="en-US" w:eastAsia="en-US" w:bidi="ar-SA"/>
        </w:rPr>
      </w:pPr>
      <w:hyperlink w:anchor="_Toc478030538" w:history="1">
        <w:r w:rsidR="00B64D68" w:rsidRPr="00B64D68">
          <w:rPr>
            <w:rStyle w:val="Hyperlink"/>
            <w:rFonts w:cstheme="minorHAnsi"/>
            <w:noProof/>
          </w:rPr>
          <w:t>SharePoint Online</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_Toc478030538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24</w:t>
        </w:r>
        <w:r w:rsidR="00B64D68" w:rsidRPr="00B64D68">
          <w:rPr>
            <w:rFonts w:cstheme="minorHAnsi"/>
            <w:noProof/>
            <w:webHidden/>
          </w:rPr>
          <w:fldChar w:fldCharType="end"/>
        </w:r>
      </w:hyperlink>
    </w:p>
    <w:p w14:paraId="73BF2D4D" w14:textId="2378CB91" w:rsidR="00B64D68" w:rsidRPr="00B64D68" w:rsidRDefault="00B3017F">
      <w:pPr>
        <w:pStyle w:val="TOC4"/>
        <w:rPr>
          <w:rFonts w:eastAsiaTheme="minorEastAsia" w:cstheme="minorHAnsi"/>
          <w:smallCaps w:val="0"/>
          <w:noProof/>
          <w:sz w:val="22"/>
          <w:lang w:val="en-US" w:eastAsia="en-US" w:bidi="ar-SA"/>
        </w:rPr>
      </w:pPr>
      <w:hyperlink w:anchor="_Toc478030539" w:history="1">
        <w:r w:rsidR="00B64D68" w:rsidRPr="00B64D68">
          <w:rPr>
            <w:rStyle w:val="Hyperlink"/>
            <w:rFonts w:cstheme="minorHAnsi"/>
            <w:noProof/>
          </w:rPr>
          <w:t>Skype для бізнесу – онлайн</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_Toc478030539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25</w:t>
        </w:r>
        <w:r w:rsidR="00B64D68" w:rsidRPr="00B64D68">
          <w:rPr>
            <w:rFonts w:cstheme="minorHAnsi"/>
            <w:noProof/>
            <w:webHidden/>
          </w:rPr>
          <w:fldChar w:fldCharType="end"/>
        </w:r>
      </w:hyperlink>
    </w:p>
    <w:p w14:paraId="0839CDD3" w14:textId="1AC82DCD" w:rsidR="00B64D68" w:rsidRPr="00B64D68" w:rsidRDefault="00B3017F">
      <w:pPr>
        <w:pStyle w:val="TOC4"/>
        <w:rPr>
          <w:rFonts w:eastAsiaTheme="minorEastAsia" w:cstheme="minorHAnsi"/>
          <w:smallCaps w:val="0"/>
          <w:noProof/>
          <w:sz w:val="22"/>
          <w:lang w:val="en-US" w:eastAsia="en-US" w:bidi="ar-SA"/>
        </w:rPr>
      </w:pPr>
      <w:hyperlink w:anchor="_Toc478030540" w:history="1">
        <w:r w:rsidR="00B64D68" w:rsidRPr="00B64D68">
          <w:rPr>
            <w:rStyle w:val="Hyperlink"/>
            <w:rFonts w:cstheme="minorHAnsi"/>
            <w:noProof/>
            <w:lang w:val="ru-RU"/>
          </w:rPr>
          <w:t xml:space="preserve">Служби ТМЗК в </w:t>
        </w:r>
        <w:r w:rsidR="00B64D68" w:rsidRPr="00B64D68">
          <w:rPr>
            <w:rStyle w:val="Hyperlink"/>
            <w:rFonts w:cstheme="minorHAnsi"/>
            <w:noProof/>
          </w:rPr>
          <w:t>Skype</w:t>
        </w:r>
        <w:r w:rsidR="00B64D68" w:rsidRPr="00B64D68">
          <w:rPr>
            <w:rStyle w:val="Hyperlink"/>
            <w:rFonts w:cstheme="minorHAnsi"/>
            <w:noProof/>
            <w:lang w:val="ru-RU"/>
          </w:rPr>
          <w:t xml:space="preserve"> для бізнесу</w:t>
        </w:r>
        <w:r w:rsidR="00B64D68" w:rsidRPr="00B64D68">
          <w:rPr>
            <w:rStyle w:val="Hyperlink"/>
            <w:rFonts w:cstheme="minorHAnsi"/>
            <w:noProof/>
          </w:rPr>
          <w:t> </w:t>
        </w:r>
        <w:r w:rsidR="00B64D68" w:rsidRPr="00B64D68">
          <w:rPr>
            <w:rStyle w:val="Hyperlink"/>
            <w:rFonts w:cstheme="minorHAnsi"/>
            <w:noProof/>
            <w:lang w:val="ru-RU"/>
          </w:rPr>
          <w:t>– онлайн</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_Toc478030540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25</w:t>
        </w:r>
        <w:r w:rsidR="00B64D68" w:rsidRPr="00B64D68">
          <w:rPr>
            <w:rFonts w:cstheme="minorHAnsi"/>
            <w:noProof/>
            <w:webHidden/>
          </w:rPr>
          <w:fldChar w:fldCharType="end"/>
        </w:r>
      </w:hyperlink>
    </w:p>
    <w:p w14:paraId="2C99CC07" w14:textId="5CC6EFC4" w:rsidR="00B64D68" w:rsidRPr="00B64D68" w:rsidRDefault="00B3017F">
      <w:pPr>
        <w:pStyle w:val="TOC2"/>
        <w:tabs>
          <w:tab w:val="right" w:leader="dot" w:pos="5030"/>
        </w:tabs>
        <w:rPr>
          <w:rFonts w:eastAsiaTheme="minorEastAsia" w:cstheme="minorHAnsi"/>
          <w:b w:val="0"/>
          <w:smallCaps w:val="0"/>
          <w:noProof/>
          <w:sz w:val="22"/>
          <w:lang w:val="en-US" w:eastAsia="en-US" w:bidi="ar-SA"/>
        </w:rPr>
      </w:pPr>
      <w:hyperlink w:anchor="_Toc478030541" w:history="1">
        <w:r w:rsidR="00B64D68" w:rsidRPr="00B64D68">
          <w:rPr>
            <w:rStyle w:val="Hyperlink"/>
            <w:rFonts w:cstheme="minorHAnsi"/>
            <w:noProof/>
          </w:rPr>
          <w:t>Інші Онлайнові служби</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_Toc478030541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26</w:t>
        </w:r>
        <w:r w:rsidR="00B64D68" w:rsidRPr="00B64D68">
          <w:rPr>
            <w:rFonts w:cstheme="minorHAnsi"/>
            <w:noProof/>
            <w:webHidden/>
          </w:rPr>
          <w:fldChar w:fldCharType="end"/>
        </w:r>
      </w:hyperlink>
    </w:p>
    <w:p w14:paraId="2335011C" w14:textId="464F50DA" w:rsidR="00B64D68" w:rsidRPr="00B64D68" w:rsidRDefault="00B3017F">
      <w:pPr>
        <w:pStyle w:val="TOC4"/>
        <w:rPr>
          <w:rFonts w:eastAsiaTheme="minorEastAsia" w:cstheme="minorHAnsi"/>
          <w:smallCaps w:val="0"/>
          <w:noProof/>
          <w:sz w:val="22"/>
          <w:lang w:val="en-US" w:eastAsia="en-US" w:bidi="ar-SA"/>
        </w:rPr>
      </w:pPr>
      <w:hyperlink w:anchor="_Toc478030542" w:history="1">
        <w:r w:rsidR="00B64D68" w:rsidRPr="00B64D68">
          <w:rPr>
            <w:rStyle w:val="Hyperlink"/>
            <w:rFonts w:cstheme="minorHAnsi"/>
            <w:noProof/>
          </w:rPr>
          <w:t>Bing Maps Enterprise Platform і Bing Maps Mobile Asset Management Platform</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_Toc478030542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26</w:t>
        </w:r>
        <w:r w:rsidR="00B64D68" w:rsidRPr="00B64D68">
          <w:rPr>
            <w:rFonts w:cstheme="minorHAnsi"/>
            <w:noProof/>
            <w:webHidden/>
          </w:rPr>
          <w:fldChar w:fldCharType="end"/>
        </w:r>
      </w:hyperlink>
    </w:p>
    <w:p w14:paraId="43785D79" w14:textId="74F939B8" w:rsidR="00B64D68" w:rsidRPr="00B64D68" w:rsidRDefault="00B3017F">
      <w:pPr>
        <w:pStyle w:val="TOC4"/>
        <w:rPr>
          <w:rFonts w:eastAsiaTheme="minorEastAsia" w:cstheme="minorHAnsi"/>
          <w:smallCaps w:val="0"/>
          <w:noProof/>
          <w:sz w:val="22"/>
          <w:lang w:val="en-US" w:eastAsia="en-US" w:bidi="ar-SA"/>
        </w:rPr>
      </w:pPr>
      <w:hyperlink w:anchor="_Toc478030543" w:history="1">
        <w:r w:rsidR="00B64D68" w:rsidRPr="00B64D68">
          <w:rPr>
            <w:rStyle w:val="Hyperlink"/>
            <w:rFonts w:cstheme="minorHAnsi"/>
            <w:noProof/>
          </w:rPr>
          <w:t>Платформа програм для бізнесу</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_Toc478030543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26</w:t>
        </w:r>
        <w:r w:rsidR="00B64D68" w:rsidRPr="00B64D68">
          <w:rPr>
            <w:rFonts w:cstheme="minorHAnsi"/>
            <w:noProof/>
            <w:webHidden/>
          </w:rPr>
          <w:fldChar w:fldCharType="end"/>
        </w:r>
      </w:hyperlink>
    </w:p>
    <w:p w14:paraId="7BA6BDAD" w14:textId="750AC364" w:rsidR="00B64D68" w:rsidRPr="00B64D68" w:rsidRDefault="00B3017F">
      <w:pPr>
        <w:pStyle w:val="TOC4"/>
        <w:rPr>
          <w:rFonts w:eastAsiaTheme="minorEastAsia" w:cstheme="minorHAnsi"/>
          <w:smallCaps w:val="0"/>
          <w:noProof/>
          <w:sz w:val="22"/>
          <w:lang w:val="en-US" w:eastAsia="en-US" w:bidi="ar-SA"/>
        </w:rPr>
      </w:pPr>
      <w:hyperlink w:anchor="_Toc478030544" w:history="1">
        <w:r w:rsidR="00B64D68" w:rsidRPr="00B64D68">
          <w:rPr>
            <w:rStyle w:val="Hyperlink"/>
            <w:rFonts w:cstheme="minorHAnsi"/>
            <w:noProof/>
          </w:rPr>
          <w:t>Microsoft Cloud App Security</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_Toc478030544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27</w:t>
        </w:r>
        <w:r w:rsidR="00B64D68" w:rsidRPr="00B64D68">
          <w:rPr>
            <w:rFonts w:cstheme="minorHAnsi"/>
            <w:noProof/>
            <w:webHidden/>
          </w:rPr>
          <w:fldChar w:fldCharType="end"/>
        </w:r>
      </w:hyperlink>
    </w:p>
    <w:p w14:paraId="46C78411" w14:textId="05B4351F" w:rsidR="00B64D68" w:rsidRPr="00B64D68" w:rsidRDefault="00B3017F">
      <w:pPr>
        <w:pStyle w:val="TOC4"/>
        <w:rPr>
          <w:rFonts w:eastAsiaTheme="minorEastAsia" w:cstheme="minorHAnsi"/>
          <w:smallCaps w:val="0"/>
          <w:noProof/>
          <w:sz w:val="22"/>
          <w:lang w:val="en-US" w:eastAsia="en-US" w:bidi="ar-SA"/>
        </w:rPr>
      </w:pPr>
      <w:hyperlink w:anchor="_Toc478030545" w:history="1">
        <w:r w:rsidR="00B64D68" w:rsidRPr="00B64D68">
          <w:rPr>
            <w:rStyle w:val="Hyperlink"/>
            <w:rFonts w:cstheme="minorHAnsi"/>
            <w:noProof/>
          </w:rPr>
          <w:t>Microsoft Intune</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_Toc478030545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27</w:t>
        </w:r>
        <w:r w:rsidR="00B64D68" w:rsidRPr="00B64D68">
          <w:rPr>
            <w:rFonts w:cstheme="minorHAnsi"/>
            <w:noProof/>
            <w:webHidden/>
          </w:rPr>
          <w:fldChar w:fldCharType="end"/>
        </w:r>
      </w:hyperlink>
    </w:p>
    <w:p w14:paraId="6F226181" w14:textId="3D6BFA28" w:rsidR="00B64D68" w:rsidRPr="00B64D68" w:rsidRDefault="00B3017F">
      <w:pPr>
        <w:pStyle w:val="TOC4"/>
        <w:rPr>
          <w:rFonts w:eastAsiaTheme="minorEastAsia" w:cstheme="minorHAnsi"/>
          <w:smallCaps w:val="0"/>
          <w:noProof/>
          <w:sz w:val="22"/>
          <w:lang w:val="en-US" w:eastAsia="en-US" w:bidi="ar-SA"/>
        </w:rPr>
      </w:pPr>
      <w:hyperlink w:anchor="_Toc478030546" w:history="1">
        <w:r w:rsidR="00B64D68" w:rsidRPr="00B64D68">
          <w:rPr>
            <w:rStyle w:val="Hyperlink"/>
            <w:rFonts w:cstheme="minorHAnsi"/>
            <w:noProof/>
          </w:rPr>
          <w:t>Microsoft Learning</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_Toc478030546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27</w:t>
        </w:r>
        <w:r w:rsidR="00B64D68" w:rsidRPr="00B64D68">
          <w:rPr>
            <w:rFonts w:cstheme="minorHAnsi"/>
            <w:noProof/>
            <w:webHidden/>
          </w:rPr>
          <w:fldChar w:fldCharType="end"/>
        </w:r>
      </w:hyperlink>
    </w:p>
    <w:p w14:paraId="15039032" w14:textId="6EE86686" w:rsidR="00B64D68" w:rsidRPr="00B64D68" w:rsidRDefault="00B3017F">
      <w:pPr>
        <w:pStyle w:val="TOC4"/>
        <w:rPr>
          <w:rFonts w:eastAsiaTheme="minorEastAsia" w:cstheme="minorHAnsi"/>
          <w:smallCaps w:val="0"/>
          <w:noProof/>
          <w:sz w:val="22"/>
          <w:lang w:val="en-US" w:eastAsia="en-US" w:bidi="ar-SA"/>
        </w:rPr>
      </w:pPr>
      <w:hyperlink w:anchor="_Toc478030547" w:history="1">
        <w:r w:rsidR="00B64D68" w:rsidRPr="00B64D68">
          <w:rPr>
            <w:rStyle w:val="Hyperlink"/>
            <w:rFonts w:cstheme="minorHAnsi"/>
            <w:noProof/>
          </w:rPr>
          <w:t>Minecraft: Education Edition</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_Toc478030547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28</w:t>
        </w:r>
        <w:r w:rsidR="00B64D68" w:rsidRPr="00B64D68">
          <w:rPr>
            <w:rFonts w:cstheme="minorHAnsi"/>
            <w:noProof/>
            <w:webHidden/>
          </w:rPr>
          <w:fldChar w:fldCharType="end"/>
        </w:r>
      </w:hyperlink>
    </w:p>
    <w:p w14:paraId="44BF8B3B" w14:textId="12D82753" w:rsidR="00B64D68" w:rsidRPr="00B64D68" w:rsidRDefault="00B3017F">
      <w:pPr>
        <w:pStyle w:val="TOC4"/>
        <w:rPr>
          <w:rFonts w:eastAsiaTheme="minorEastAsia" w:cstheme="minorHAnsi"/>
          <w:smallCaps w:val="0"/>
          <w:noProof/>
          <w:sz w:val="22"/>
          <w:lang w:val="en-US" w:eastAsia="en-US" w:bidi="ar-SA"/>
        </w:rPr>
      </w:pPr>
      <w:hyperlink w:anchor="_Toc478030548" w:history="1">
        <w:r w:rsidR="00B64D68" w:rsidRPr="00B64D68">
          <w:rPr>
            <w:rStyle w:val="Hyperlink"/>
            <w:rFonts w:cstheme="minorHAnsi"/>
            <w:noProof/>
          </w:rPr>
          <w:t>Office 365 Developer</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_Toc478030548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28</w:t>
        </w:r>
        <w:r w:rsidR="00B64D68" w:rsidRPr="00B64D68">
          <w:rPr>
            <w:rFonts w:cstheme="minorHAnsi"/>
            <w:noProof/>
            <w:webHidden/>
          </w:rPr>
          <w:fldChar w:fldCharType="end"/>
        </w:r>
      </w:hyperlink>
    </w:p>
    <w:p w14:paraId="034D31B3" w14:textId="66E10A90" w:rsidR="00B64D68" w:rsidRPr="00B64D68" w:rsidRDefault="00B3017F">
      <w:pPr>
        <w:pStyle w:val="TOC4"/>
        <w:rPr>
          <w:rFonts w:eastAsiaTheme="minorEastAsia" w:cstheme="minorHAnsi"/>
          <w:smallCaps w:val="0"/>
          <w:noProof/>
          <w:sz w:val="22"/>
          <w:lang w:val="en-US" w:eastAsia="en-US" w:bidi="ar-SA"/>
        </w:rPr>
      </w:pPr>
      <w:hyperlink w:anchor="_Toc478030549" w:history="1">
        <w:r w:rsidR="00B64D68" w:rsidRPr="00B64D68">
          <w:rPr>
            <w:rStyle w:val="Hyperlink"/>
            <w:rFonts w:cstheme="minorHAnsi"/>
            <w:noProof/>
            <w:lang w:val="ru-RU"/>
          </w:rPr>
          <w:t xml:space="preserve">Операційна система </w:t>
        </w:r>
        <w:r w:rsidR="00B64D68" w:rsidRPr="00B64D68">
          <w:rPr>
            <w:rStyle w:val="Hyperlink"/>
            <w:rFonts w:cstheme="minorHAnsi"/>
            <w:noProof/>
          </w:rPr>
          <w:t>Windows</w:t>
        </w:r>
        <w:r w:rsidR="00B64D68" w:rsidRPr="00B64D68">
          <w:rPr>
            <w:rStyle w:val="Hyperlink"/>
            <w:rFonts w:cstheme="minorHAnsi"/>
            <w:noProof/>
            <w:lang w:val="ru-RU"/>
          </w:rPr>
          <w:t xml:space="preserve"> для настільних комп’ютерів</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_Toc478030549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28</w:t>
        </w:r>
        <w:r w:rsidR="00B64D68" w:rsidRPr="00B64D68">
          <w:rPr>
            <w:rFonts w:cstheme="minorHAnsi"/>
            <w:noProof/>
            <w:webHidden/>
          </w:rPr>
          <w:fldChar w:fldCharType="end"/>
        </w:r>
      </w:hyperlink>
    </w:p>
    <w:p w14:paraId="43785CA5" w14:textId="7250FEED" w:rsidR="00B64D68" w:rsidRPr="00B64D68" w:rsidRDefault="00B3017F">
      <w:pPr>
        <w:pStyle w:val="TOC1"/>
        <w:tabs>
          <w:tab w:val="right" w:leader="dot" w:pos="5030"/>
        </w:tabs>
        <w:rPr>
          <w:rFonts w:eastAsiaTheme="minorEastAsia" w:cstheme="minorHAnsi"/>
          <w:b w:val="0"/>
          <w:caps w:val="0"/>
          <w:noProof/>
          <w:sz w:val="22"/>
          <w:lang w:val="en-US" w:eastAsia="en-US" w:bidi="ar-SA"/>
        </w:rPr>
      </w:pPr>
      <w:hyperlink w:anchor="_Toc478030550" w:history="1">
        <w:r w:rsidR="00B64D68" w:rsidRPr="00B64D68">
          <w:rPr>
            <w:rStyle w:val="Hyperlink"/>
            <w:rFonts w:cstheme="minorHAnsi"/>
            <w:noProof/>
          </w:rPr>
          <w:t>Вкладення 1 – Повідомлення</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_Toc478030550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29</w:t>
        </w:r>
        <w:r w:rsidR="00B64D68" w:rsidRPr="00B64D68">
          <w:rPr>
            <w:rFonts w:cstheme="minorHAnsi"/>
            <w:noProof/>
            <w:webHidden/>
          </w:rPr>
          <w:fldChar w:fldCharType="end"/>
        </w:r>
      </w:hyperlink>
    </w:p>
    <w:p w14:paraId="7B86FDC2" w14:textId="1FD5D677" w:rsidR="00B64D68" w:rsidRPr="00B64D68" w:rsidRDefault="00B3017F">
      <w:pPr>
        <w:pStyle w:val="TOC3"/>
        <w:rPr>
          <w:rFonts w:eastAsiaTheme="minorEastAsia" w:cstheme="minorHAnsi"/>
          <w:b w:val="0"/>
          <w:smallCaps w:val="0"/>
          <w:sz w:val="22"/>
          <w:lang w:val="en-US" w:eastAsia="en-US" w:bidi="ar-SA"/>
        </w:rPr>
      </w:pPr>
      <w:hyperlink w:anchor="_Toc478030551" w:history="1">
        <w:r w:rsidR="00B64D68" w:rsidRPr="00B64D68">
          <w:rPr>
            <w:rStyle w:val="Hyperlink"/>
            <w:rFonts w:cstheme="minorHAnsi"/>
          </w:rPr>
          <w:t>Bing</w:t>
        </w:r>
        <w:r w:rsidR="00B64D68" w:rsidRPr="00B64D68">
          <w:rPr>
            <w:rStyle w:val="Hyperlink"/>
            <w:rFonts w:cstheme="minorHAnsi"/>
            <w:lang w:val="uk-UA"/>
          </w:rPr>
          <w:t xml:space="preserve"> </w:t>
        </w:r>
        <w:r w:rsidR="00B64D68" w:rsidRPr="00B64D68">
          <w:rPr>
            <w:rStyle w:val="Hyperlink"/>
            <w:rFonts w:cstheme="minorHAnsi"/>
          </w:rPr>
          <w:t>Maps</w:t>
        </w:r>
        <w:r w:rsidR="00B64D68" w:rsidRPr="00B64D68">
          <w:rPr>
            <w:rFonts w:cstheme="minorHAnsi"/>
            <w:webHidden/>
          </w:rPr>
          <w:tab/>
        </w:r>
        <w:r w:rsidR="00B64D68" w:rsidRPr="00B64D68">
          <w:rPr>
            <w:rFonts w:cstheme="minorHAnsi"/>
            <w:webHidden/>
          </w:rPr>
          <w:fldChar w:fldCharType="begin"/>
        </w:r>
        <w:r w:rsidR="00B64D68" w:rsidRPr="00B64D68">
          <w:rPr>
            <w:rFonts w:cstheme="minorHAnsi"/>
            <w:webHidden/>
          </w:rPr>
          <w:instrText xml:space="preserve"> PAGEREF _Toc478030551 \h </w:instrText>
        </w:r>
        <w:r w:rsidR="00B64D68" w:rsidRPr="00B64D68">
          <w:rPr>
            <w:rFonts w:cstheme="minorHAnsi"/>
            <w:webHidden/>
          </w:rPr>
        </w:r>
        <w:r w:rsidR="00B64D68" w:rsidRPr="00B64D68">
          <w:rPr>
            <w:rFonts w:cstheme="minorHAnsi"/>
            <w:webHidden/>
          </w:rPr>
          <w:fldChar w:fldCharType="separate"/>
        </w:r>
        <w:r w:rsidR="00B64D68" w:rsidRPr="00B64D68">
          <w:rPr>
            <w:rFonts w:cstheme="minorHAnsi"/>
            <w:webHidden/>
          </w:rPr>
          <w:t>29</w:t>
        </w:r>
        <w:r w:rsidR="00B64D68" w:rsidRPr="00B64D68">
          <w:rPr>
            <w:rFonts w:cstheme="minorHAnsi"/>
            <w:webHidden/>
          </w:rPr>
          <w:fldChar w:fldCharType="end"/>
        </w:r>
      </w:hyperlink>
    </w:p>
    <w:p w14:paraId="04C1E7D4" w14:textId="69B435B1" w:rsidR="00B64D68" w:rsidRPr="00B64D68" w:rsidRDefault="00B3017F">
      <w:pPr>
        <w:pStyle w:val="TOC3"/>
        <w:rPr>
          <w:rFonts w:eastAsiaTheme="minorEastAsia" w:cstheme="minorHAnsi"/>
          <w:b w:val="0"/>
          <w:smallCaps w:val="0"/>
          <w:sz w:val="22"/>
          <w:lang w:val="en-US" w:eastAsia="en-US" w:bidi="ar-SA"/>
        </w:rPr>
      </w:pPr>
      <w:hyperlink w:anchor="_Toc478030552" w:history="1">
        <w:r w:rsidR="00B64D68" w:rsidRPr="00B64D68">
          <w:rPr>
            <w:rStyle w:val="Hyperlink"/>
            <w:rFonts w:cstheme="minorHAnsi"/>
            <w:lang w:val="uk-UA"/>
          </w:rPr>
          <w:t>Професійні послуги</w:t>
        </w:r>
        <w:r w:rsidR="00B64D68" w:rsidRPr="00B64D68">
          <w:rPr>
            <w:rFonts w:cstheme="minorHAnsi"/>
            <w:webHidden/>
          </w:rPr>
          <w:tab/>
        </w:r>
        <w:r w:rsidR="00B64D68" w:rsidRPr="00B64D68">
          <w:rPr>
            <w:rFonts w:cstheme="minorHAnsi"/>
            <w:webHidden/>
          </w:rPr>
          <w:fldChar w:fldCharType="begin"/>
        </w:r>
        <w:r w:rsidR="00B64D68" w:rsidRPr="00B64D68">
          <w:rPr>
            <w:rFonts w:cstheme="minorHAnsi"/>
            <w:webHidden/>
          </w:rPr>
          <w:instrText xml:space="preserve"> PAGEREF _Toc478030552 \h </w:instrText>
        </w:r>
        <w:r w:rsidR="00B64D68" w:rsidRPr="00B64D68">
          <w:rPr>
            <w:rFonts w:cstheme="minorHAnsi"/>
            <w:webHidden/>
          </w:rPr>
        </w:r>
        <w:r w:rsidR="00B64D68" w:rsidRPr="00B64D68">
          <w:rPr>
            <w:rFonts w:cstheme="minorHAnsi"/>
            <w:webHidden/>
          </w:rPr>
          <w:fldChar w:fldCharType="separate"/>
        </w:r>
        <w:r w:rsidR="00B64D68" w:rsidRPr="00B64D68">
          <w:rPr>
            <w:rFonts w:cstheme="minorHAnsi"/>
            <w:webHidden/>
          </w:rPr>
          <w:t>29</w:t>
        </w:r>
        <w:r w:rsidR="00B64D68" w:rsidRPr="00B64D68">
          <w:rPr>
            <w:rFonts w:cstheme="minorHAnsi"/>
            <w:webHidden/>
          </w:rPr>
          <w:fldChar w:fldCharType="end"/>
        </w:r>
      </w:hyperlink>
    </w:p>
    <w:p w14:paraId="1DE7564E" w14:textId="0C95A7D8" w:rsidR="00B64D68" w:rsidRPr="00B64D68" w:rsidRDefault="00B3017F">
      <w:pPr>
        <w:pStyle w:val="TOC3"/>
        <w:rPr>
          <w:rFonts w:eastAsiaTheme="minorEastAsia" w:cstheme="minorHAnsi"/>
          <w:b w:val="0"/>
          <w:smallCaps w:val="0"/>
          <w:sz w:val="22"/>
          <w:lang w:val="en-US" w:eastAsia="en-US" w:bidi="ar-SA"/>
        </w:rPr>
      </w:pPr>
      <w:hyperlink w:anchor="_Toc478030553" w:history="1">
        <w:r w:rsidR="00B64D68" w:rsidRPr="00B64D68">
          <w:rPr>
            <w:rStyle w:val="Hyperlink"/>
            <w:rFonts w:cstheme="minorHAnsi"/>
            <w:lang w:val="uk-UA"/>
          </w:rPr>
          <w:t xml:space="preserve">Повідомлення про кодування </w:t>
        </w:r>
        <w:r w:rsidR="00B64D68" w:rsidRPr="00B64D68">
          <w:rPr>
            <w:rStyle w:val="Hyperlink"/>
            <w:rFonts w:cstheme="minorHAnsi"/>
          </w:rPr>
          <w:t>H</w:t>
        </w:r>
        <w:r w:rsidR="00B64D68" w:rsidRPr="00B64D68">
          <w:rPr>
            <w:rStyle w:val="Hyperlink"/>
            <w:rFonts w:cstheme="minorHAnsi"/>
            <w:lang w:val="uk-UA"/>
          </w:rPr>
          <w:t>.265/</w:t>
        </w:r>
        <w:r w:rsidR="00B64D68" w:rsidRPr="00B64D68">
          <w:rPr>
            <w:rStyle w:val="Hyperlink"/>
            <w:rFonts w:cstheme="minorHAnsi"/>
          </w:rPr>
          <w:t>HEVC</w:t>
        </w:r>
        <w:r w:rsidR="00B64D68" w:rsidRPr="00B64D68">
          <w:rPr>
            <w:rStyle w:val="Hyperlink"/>
            <w:rFonts w:cstheme="minorHAnsi"/>
            <w:lang w:val="uk-UA"/>
          </w:rPr>
          <w:t xml:space="preserve"> в мультимедійних службах </w:t>
        </w:r>
        <w:r w:rsidR="00B64D68" w:rsidRPr="00B64D68">
          <w:rPr>
            <w:rStyle w:val="Hyperlink"/>
            <w:rFonts w:cstheme="minorHAnsi"/>
          </w:rPr>
          <w:t>Azure</w:t>
        </w:r>
        <w:r w:rsidR="00B64D68" w:rsidRPr="00B64D68">
          <w:rPr>
            <w:rFonts w:cstheme="minorHAnsi"/>
            <w:webHidden/>
          </w:rPr>
          <w:tab/>
        </w:r>
        <w:r w:rsidR="00B64D68" w:rsidRPr="00B64D68">
          <w:rPr>
            <w:rFonts w:cstheme="minorHAnsi"/>
            <w:webHidden/>
          </w:rPr>
          <w:fldChar w:fldCharType="begin"/>
        </w:r>
        <w:r w:rsidR="00B64D68" w:rsidRPr="00B64D68">
          <w:rPr>
            <w:rFonts w:cstheme="minorHAnsi"/>
            <w:webHidden/>
          </w:rPr>
          <w:instrText xml:space="preserve"> PAGEREF _Toc478030553 \h </w:instrText>
        </w:r>
        <w:r w:rsidR="00B64D68" w:rsidRPr="00B64D68">
          <w:rPr>
            <w:rFonts w:cstheme="minorHAnsi"/>
            <w:webHidden/>
          </w:rPr>
        </w:r>
        <w:r w:rsidR="00B64D68" w:rsidRPr="00B64D68">
          <w:rPr>
            <w:rFonts w:cstheme="minorHAnsi"/>
            <w:webHidden/>
          </w:rPr>
          <w:fldChar w:fldCharType="separate"/>
        </w:r>
        <w:r w:rsidR="00B64D68" w:rsidRPr="00B64D68">
          <w:rPr>
            <w:rFonts w:cstheme="minorHAnsi"/>
            <w:webHidden/>
          </w:rPr>
          <w:t>30</w:t>
        </w:r>
        <w:r w:rsidR="00B64D68" w:rsidRPr="00B64D68">
          <w:rPr>
            <w:rFonts w:cstheme="minorHAnsi"/>
            <w:webHidden/>
          </w:rPr>
          <w:fldChar w:fldCharType="end"/>
        </w:r>
      </w:hyperlink>
    </w:p>
    <w:p w14:paraId="4EE6C135" w14:textId="4756E30A" w:rsidR="00B64D68" w:rsidRPr="00B64D68" w:rsidRDefault="00B3017F">
      <w:pPr>
        <w:pStyle w:val="TOC3"/>
        <w:rPr>
          <w:rFonts w:eastAsiaTheme="minorEastAsia" w:cstheme="minorHAnsi"/>
          <w:b w:val="0"/>
          <w:smallCaps w:val="0"/>
          <w:sz w:val="22"/>
          <w:lang w:val="en-US" w:eastAsia="en-US" w:bidi="ar-SA"/>
        </w:rPr>
      </w:pPr>
      <w:hyperlink w:anchor="_Toc478030554" w:history="1">
        <w:r w:rsidR="00B64D68" w:rsidRPr="00B64D68">
          <w:rPr>
            <w:rStyle w:val="Hyperlink"/>
            <w:rFonts w:cstheme="minorHAnsi"/>
            <w:lang w:val="uk-UA"/>
          </w:rPr>
          <w:t xml:space="preserve">Повідомлення про візуальний стандарт </w:t>
        </w:r>
        <w:r w:rsidR="00B64D68" w:rsidRPr="00B64D68">
          <w:rPr>
            <w:rStyle w:val="Hyperlink"/>
            <w:rFonts w:cstheme="minorHAnsi"/>
          </w:rPr>
          <w:t>H</w:t>
        </w:r>
        <w:r w:rsidR="00B64D68" w:rsidRPr="00B64D68">
          <w:rPr>
            <w:rStyle w:val="Hyperlink"/>
            <w:rFonts w:cstheme="minorHAnsi"/>
            <w:lang w:val="uk-UA"/>
          </w:rPr>
          <w:t>.264/</w:t>
        </w:r>
        <w:r w:rsidR="00B64D68" w:rsidRPr="00B64D68">
          <w:rPr>
            <w:rStyle w:val="Hyperlink"/>
            <w:rFonts w:cstheme="minorHAnsi"/>
          </w:rPr>
          <w:t>AVC</w:t>
        </w:r>
        <w:r w:rsidR="00B64D68" w:rsidRPr="00B64D68">
          <w:rPr>
            <w:rStyle w:val="Hyperlink"/>
            <w:rFonts w:cstheme="minorHAnsi"/>
            <w:lang w:val="uk-UA"/>
          </w:rPr>
          <w:t xml:space="preserve">, стандарт відео </w:t>
        </w:r>
        <w:r w:rsidR="00B64D68" w:rsidRPr="00B64D68">
          <w:rPr>
            <w:rStyle w:val="Hyperlink"/>
            <w:rFonts w:cstheme="minorHAnsi"/>
          </w:rPr>
          <w:t>VC</w:t>
        </w:r>
        <w:r w:rsidR="00B64D68" w:rsidRPr="00B64D68">
          <w:rPr>
            <w:rStyle w:val="Hyperlink"/>
            <w:rFonts w:cstheme="minorHAnsi"/>
            <w:lang w:val="uk-UA"/>
          </w:rPr>
          <w:t xml:space="preserve">-1, візуальний стандарт </w:t>
        </w:r>
        <w:r w:rsidR="00B64D68" w:rsidRPr="00B64D68">
          <w:rPr>
            <w:rStyle w:val="Hyperlink"/>
            <w:rFonts w:cstheme="minorHAnsi"/>
          </w:rPr>
          <w:t>MPEG</w:t>
        </w:r>
        <w:r w:rsidR="00B64D68" w:rsidRPr="00B64D68">
          <w:rPr>
            <w:rStyle w:val="Hyperlink"/>
            <w:rFonts w:cstheme="minorHAnsi"/>
            <w:lang w:val="uk-UA"/>
          </w:rPr>
          <w:t xml:space="preserve">-4 </w:t>
        </w:r>
        <w:r w:rsidR="00B64D68" w:rsidRPr="00B64D68">
          <w:rPr>
            <w:rStyle w:val="Hyperlink"/>
            <w:rFonts w:cstheme="minorHAnsi"/>
          </w:rPr>
          <w:t>Part</w:t>
        </w:r>
        <w:r w:rsidR="00B64D68" w:rsidRPr="00B64D68">
          <w:rPr>
            <w:rStyle w:val="Hyperlink"/>
            <w:rFonts w:cstheme="minorHAnsi"/>
            <w:lang w:val="uk-UA"/>
          </w:rPr>
          <w:t xml:space="preserve"> 2 і стандарт відео </w:t>
        </w:r>
        <w:r w:rsidR="00B64D68" w:rsidRPr="00B64D68">
          <w:rPr>
            <w:rStyle w:val="Hyperlink"/>
            <w:rFonts w:cstheme="minorHAnsi"/>
          </w:rPr>
          <w:t>MPEG</w:t>
        </w:r>
        <w:r w:rsidR="00B64D68" w:rsidRPr="00B64D68">
          <w:rPr>
            <w:rStyle w:val="Hyperlink"/>
            <w:rFonts w:cstheme="minorHAnsi"/>
            <w:lang w:val="uk-UA"/>
          </w:rPr>
          <w:t>-2</w:t>
        </w:r>
        <w:r w:rsidR="00B64D68" w:rsidRPr="00B64D68">
          <w:rPr>
            <w:rFonts w:cstheme="minorHAnsi"/>
            <w:webHidden/>
          </w:rPr>
          <w:tab/>
        </w:r>
        <w:r w:rsidR="00B64D68" w:rsidRPr="00B64D68">
          <w:rPr>
            <w:rFonts w:cstheme="minorHAnsi"/>
            <w:webHidden/>
          </w:rPr>
          <w:fldChar w:fldCharType="begin"/>
        </w:r>
        <w:r w:rsidR="00B64D68" w:rsidRPr="00B64D68">
          <w:rPr>
            <w:rFonts w:cstheme="minorHAnsi"/>
            <w:webHidden/>
          </w:rPr>
          <w:instrText xml:space="preserve"> PAGEREF _Toc478030554 \h </w:instrText>
        </w:r>
        <w:r w:rsidR="00B64D68" w:rsidRPr="00B64D68">
          <w:rPr>
            <w:rFonts w:cstheme="minorHAnsi"/>
            <w:webHidden/>
          </w:rPr>
        </w:r>
        <w:r w:rsidR="00B64D68" w:rsidRPr="00B64D68">
          <w:rPr>
            <w:rFonts w:cstheme="minorHAnsi"/>
            <w:webHidden/>
          </w:rPr>
          <w:fldChar w:fldCharType="separate"/>
        </w:r>
        <w:r w:rsidR="00B64D68" w:rsidRPr="00B64D68">
          <w:rPr>
            <w:rFonts w:cstheme="minorHAnsi"/>
            <w:webHidden/>
          </w:rPr>
          <w:t>30</w:t>
        </w:r>
        <w:r w:rsidR="00B64D68" w:rsidRPr="00B64D68">
          <w:rPr>
            <w:rFonts w:cstheme="minorHAnsi"/>
            <w:webHidden/>
          </w:rPr>
          <w:fldChar w:fldCharType="end"/>
        </w:r>
      </w:hyperlink>
    </w:p>
    <w:p w14:paraId="058EE40D" w14:textId="15112DAF" w:rsidR="00B64D68" w:rsidRPr="00B64D68" w:rsidRDefault="00B3017F">
      <w:pPr>
        <w:pStyle w:val="TOC1"/>
        <w:tabs>
          <w:tab w:val="right" w:leader="dot" w:pos="5030"/>
        </w:tabs>
        <w:rPr>
          <w:rFonts w:eastAsiaTheme="minorEastAsia" w:cstheme="minorHAnsi"/>
          <w:b w:val="0"/>
          <w:caps w:val="0"/>
          <w:noProof/>
          <w:sz w:val="22"/>
          <w:lang w:val="en-US" w:eastAsia="en-US" w:bidi="ar-SA"/>
        </w:rPr>
      </w:pPr>
      <w:hyperlink w:anchor="_Toc478030555" w:history="1">
        <w:r w:rsidR="00B64D68" w:rsidRPr="00B64D68">
          <w:rPr>
            <w:rStyle w:val="Hyperlink"/>
            <w:rFonts w:cstheme="minorHAnsi"/>
            <w:noProof/>
          </w:rPr>
          <w:t>Додаток 2. Ліцензії SL Suite</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_Toc478030555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31</w:t>
        </w:r>
        <w:r w:rsidR="00B64D68" w:rsidRPr="00B64D68">
          <w:rPr>
            <w:rFonts w:cstheme="minorHAnsi"/>
            <w:noProof/>
            <w:webHidden/>
          </w:rPr>
          <w:fldChar w:fldCharType="end"/>
        </w:r>
      </w:hyperlink>
    </w:p>
    <w:p w14:paraId="55CF7960" w14:textId="3216F448" w:rsidR="00B64D68" w:rsidRPr="00B64D68" w:rsidRDefault="00B3017F">
      <w:pPr>
        <w:pStyle w:val="TOC1"/>
        <w:tabs>
          <w:tab w:val="right" w:leader="dot" w:pos="5030"/>
        </w:tabs>
        <w:rPr>
          <w:rFonts w:eastAsiaTheme="minorEastAsia" w:cstheme="minorHAnsi"/>
          <w:b w:val="0"/>
          <w:caps w:val="0"/>
          <w:noProof/>
          <w:sz w:val="22"/>
          <w:lang w:val="en-US" w:eastAsia="en-US" w:bidi="ar-SA"/>
        </w:rPr>
      </w:pPr>
      <w:hyperlink w:anchor="_Toc478030556" w:history="1">
        <w:r w:rsidR="00B64D68" w:rsidRPr="00B64D68">
          <w:rPr>
            <w:rStyle w:val="Hyperlink"/>
            <w:rFonts w:cstheme="minorHAnsi"/>
            <w:noProof/>
          </w:rPr>
          <w:t>Вкладення 3 – Стандартні європейські договори (обробники)</w:t>
        </w:r>
        <w:r w:rsidR="00B64D68" w:rsidRPr="00B64D68">
          <w:rPr>
            <w:rFonts w:cstheme="minorHAnsi"/>
            <w:noProof/>
            <w:webHidden/>
          </w:rPr>
          <w:tab/>
        </w:r>
        <w:r w:rsidR="00B64D68" w:rsidRPr="00B64D68">
          <w:rPr>
            <w:rFonts w:cstheme="minorHAnsi"/>
            <w:noProof/>
            <w:webHidden/>
          </w:rPr>
          <w:fldChar w:fldCharType="begin"/>
        </w:r>
        <w:r w:rsidR="00B64D68" w:rsidRPr="00B64D68">
          <w:rPr>
            <w:rFonts w:cstheme="minorHAnsi"/>
            <w:noProof/>
            <w:webHidden/>
          </w:rPr>
          <w:instrText xml:space="preserve"> PAGEREF _Toc478030556 \h </w:instrText>
        </w:r>
        <w:r w:rsidR="00B64D68" w:rsidRPr="00B64D68">
          <w:rPr>
            <w:rFonts w:cstheme="minorHAnsi"/>
            <w:noProof/>
            <w:webHidden/>
          </w:rPr>
        </w:r>
        <w:r w:rsidR="00B64D68" w:rsidRPr="00B64D68">
          <w:rPr>
            <w:rFonts w:cstheme="minorHAnsi"/>
            <w:noProof/>
            <w:webHidden/>
          </w:rPr>
          <w:fldChar w:fldCharType="separate"/>
        </w:r>
        <w:r w:rsidR="00B64D68" w:rsidRPr="00B64D68">
          <w:rPr>
            <w:rFonts w:cstheme="minorHAnsi"/>
            <w:noProof/>
            <w:webHidden/>
          </w:rPr>
          <w:t>33</w:t>
        </w:r>
        <w:r w:rsidR="00B64D68" w:rsidRPr="00B64D68">
          <w:rPr>
            <w:rFonts w:cstheme="minorHAnsi"/>
            <w:noProof/>
            <w:webHidden/>
          </w:rPr>
          <w:fldChar w:fldCharType="end"/>
        </w:r>
      </w:hyperlink>
    </w:p>
    <w:p w14:paraId="092C9288" w14:textId="724EABEE" w:rsidR="004D27A6" w:rsidRPr="00690C65" w:rsidRDefault="00A430D3" w:rsidP="00A914BF">
      <w:pPr>
        <w:pStyle w:val="ProductList-Body"/>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8030484"/>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78030485"/>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5C81044C" w14:textId="77777777" w:rsidR="001E6054" w:rsidRPr="00FC7A53" w:rsidRDefault="001E6054" w:rsidP="001E6054">
      <w:pPr>
        <w:pStyle w:val="ProductList-Offering1Heading"/>
      </w:pPr>
      <w:bookmarkStart w:id="6" w:name="_Toc470701995"/>
      <w:bookmarkStart w:id="7" w:name="_Toc471460135"/>
      <w:bookmarkStart w:id="8" w:name="_Toc478030486"/>
      <w:bookmarkStart w:id="9" w:name="_Toc378147615"/>
      <w:bookmarkStart w:id="10" w:name="_Toc378151517"/>
      <w:bookmarkStart w:id="11" w:name="_Toc379797094"/>
      <w:bookmarkStart w:id="12" w:name="_Toc380513120"/>
      <w:bookmarkStart w:id="13" w:name="_Toc380655159"/>
      <w:bookmarkStart w:id="14" w:name="_Toc383415077"/>
      <w:r>
        <w:t>Пояснення та зведення змін</w:t>
      </w:r>
      <w:bookmarkEnd w:id="6"/>
      <w:bookmarkEnd w:id="7"/>
      <w:bookmarkEnd w:id="8"/>
    </w:p>
    <w:tbl>
      <w:tblPr>
        <w:tblStyle w:val="TableGrid"/>
        <w:tblW w:w="0" w:type="auto"/>
        <w:tblLook w:val="04A0" w:firstRow="1" w:lastRow="0" w:firstColumn="1" w:lastColumn="0" w:noHBand="0" w:noVBand="1"/>
      </w:tblPr>
      <w:tblGrid>
        <w:gridCol w:w="5395"/>
        <w:gridCol w:w="5395"/>
      </w:tblGrid>
      <w:tr w:rsidR="00114E9D" w:rsidRPr="00AD6DB4" w14:paraId="35CD03BD" w14:textId="77777777" w:rsidTr="00E14048">
        <w:trPr>
          <w:tblHeader/>
        </w:trPr>
        <w:tc>
          <w:tcPr>
            <w:tcW w:w="5395" w:type="dxa"/>
            <w:shd w:val="clear" w:color="auto" w:fill="0072C6"/>
          </w:tcPr>
          <w:p w14:paraId="4FAE023C" w14:textId="77777777" w:rsidR="00114E9D" w:rsidRPr="00231971" w:rsidRDefault="00114E9D" w:rsidP="00E14048">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6198965B" w14:textId="77777777" w:rsidR="00114E9D" w:rsidRPr="00231971" w:rsidRDefault="00114E9D" w:rsidP="00E14048">
            <w:pPr>
              <w:pStyle w:val="ProductList-Body"/>
              <w:spacing w:before="20" w:after="20"/>
              <w:rPr>
                <w:color w:val="FFFFFF" w:themeColor="background1"/>
                <w:sz w:val="16"/>
                <w:szCs w:val="16"/>
              </w:rPr>
            </w:pPr>
            <w:r>
              <w:rPr>
                <w:color w:val="FFFFFF" w:themeColor="background1"/>
                <w:sz w:val="16"/>
                <w:szCs w:val="16"/>
              </w:rPr>
              <w:t>Видалення</w:t>
            </w:r>
          </w:p>
        </w:tc>
      </w:tr>
      <w:tr w:rsidR="00114E9D" w14:paraId="1FF0CA05" w14:textId="77777777" w:rsidTr="00E14048">
        <w:tc>
          <w:tcPr>
            <w:tcW w:w="5395" w:type="dxa"/>
            <w:vAlign w:val="bottom"/>
          </w:tcPr>
          <w:p w14:paraId="15154BF8" w14:textId="77777777" w:rsidR="00114E9D" w:rsidRPr="00BC5530" w:rsidRDefault="00114E9D" w:rsidP="00E14048">
            <w:pPr>
              <w:pStyle w:val="ProductList-Offering1"/>
            </w:pPr>
            <w:bookmarkStart w:id="15" w:name="_Toc476476571"/>
            <w:bookmarkStart w:id="16" w:name="_Toc478030487"/>
            <w:r>
              <w:t>Office 365 Threat Intelligence</w:t>
            </w:r>
            <w:bookmarkEnd w:id="15"/>
            <w:bookmarkEnd w:id="16"/>
          </w:p>
        </w:tc>
        <w:tc>
          <w:tcPr>
            <w:tcW w:w="5395" w:type="dxa"/>
            <w:vAlign w:val="bottom"/>
          </w:tcPr>
          <w:p w14:paraId="6D10288E" w14:textId="77777777" w:rsidR="00114E9D" w:rsidRPr="00231971" w:rsidRDefault="00114E9D" w:rsidP="00E14048">
            <w:pPr>
              <w:pStyle w:val="ProductList-Offering1"/>
            </w:pPr>
          </w:p>
        </w:tc>
      </w:tr>
      <w:tr w:rsidR="00114E9D" w14:paraId="324DCEDD" w14:textId="77777777" w:rsidTr="00E14048">
        <w:tc>
          <w:tcPr>
            <w:tcW w:w="5395" w:type="dxa"/>
            <w:vAlign w:val="bottom"/>
          </w:tcPr>
          <w:p w14:paraId="7382F429" w14:textId="77777777" w:rsidR="00114E9D" w:rsidRPr="00BC5530" w:rsidRDefault="00114E9D" w:rsidP="00E14048">
            <w:pPr>
              <w:pStyle w:val="ProductList-Offering1"/>
            </w:pPr>
            <w:bookmarkStart w:id="17" w:name="_Toc476476572"/>
            <w:bookmarkStart w:id="18" w:name="_Toc478030488"/>
            <w:r>
              <w:t>Microsoft Stream</w:t>
            </w:r>
            <w:bookmarkEnd w:id="17"/>
            <w:bookmarkEnd w:id="18"/>
          </w:p>
        </w:tc>
        <w:tc>
          <w:tcPr>
            <w:tcW w:w="5395" w:type="dxa"/>
            <w:vAlign w:val="bottom"/>
          </w:tcPr>
          <w:p w14:paraId="01DDBAA4" w14:textId="77777777" w:rsidR="00114E9D" w:rsidRPr="00231971" w:rsidRDefault="00114E9D" w:rsidP="00E14048">
            <w:pPr>
              <w:pStyle w:val="ProductList-Offering1"/>
            </w:pPr>
          </w:p>
        </w:tc>
      </w:tr>
    </w:tbl>
    <w:p w14:paraId="6E05D159" w14:textId="77777777" w:rsidR="00114E9D" w:rsidRDefault="00114E9D" w:rsidP="00114E9D">
      <w:pPr>
        <w:pStyle w:val="ProductList-Body"/>
      </w:pPr>
    </w:p>
    <w:p w14:paraId="703D24BC" w14:textId="77777777" w:rsidR="00114E9D" w:rsidRDefault="00114E9D" w:rsidP="00114E9D">
      <w:pPr>
        <w:pStyle w:val="ProductList-ClauseHeading"/>
        <w:outlineLvl w:val="2"/>
      </w:pPr>
      <w:r>
        <w:t>Умови конфіденційності та безпеки</w:t>
      </w:r>
    </w:p>
    <w:p w14:paraId="74B74597" w14:textId="77777777" w:rsidR="00114E9D" w:rsidRDefault="00B3017F" w:rsidP="00114E9D">
      <w:pPr>
        <w:pStyle w:val="ProductList-Body"/>
      </w:pPr>
      <w:hyperlink w:anchor="DataProcessingTerms" w:history="1">
        <w:r w:rsidR="00114E9D">
          <w:rPr>
            <w:rStyle w:val="Hyperlink"/>
          </w:rPr>
          <w:t>Умови обробки даних</w:t>
        </w:r>
      </w:hyperlink>
      <w:r w:rsidR="00114E9D">
        <w:t xml:space="preserve">. Рядок «Служби Microsoft Azure Core» у таблиці </w:t>
      </w:r>
      <w:hyperlink w:anchor="DataProcessingTerms" w:history="1">
        <w:r w:rsidR="00114E9D">
          <w:rPr>
            <w:rStyle w:val="Hyperlink"/>
          </w:rPr>
          <w:t>Онлайнові служби</w:t>
        </w:r>
      </w:hyperlink>
      <w:r w:rsidR="00114E9D">
        <w:t xml:space="preserve"> оновлено: додано Azure IoT Hub, Azure Resource Manager, Azure Rights Management, Application Gateway, Service Fabric і VPN Gateway, видалено Workflow Manager, а Operations Insights замінено на Log Analytics. Microsoft Cloud App Security додано до таблиці </w:t>
      </w:r>
      <w:hyperlink w:anchor="DataProcessingTerms" w:history="1">
        <w:r w:rsidR="00114E9D">
          <w:rPr>
            <w:rStyle w:val="Hyperlink"/>
          </w:rPr>
          <w:t>Онлайнові служби</w:t>
        </w:r>
      </w:hyperlink>
      <w:r w:rsidR="00114E9D">
        <w:t xml:space="preserve">, розділу </w:t>
      </w:r>
      <w:hyperlink w:anchor="DataProcessingTerms_DataatRest" w:history="1">
        <w:r w:rsidR="00114E9D">
          <w:rPr>
            <w:rStyle w:val="Hyperlink"/>
          </w:rPr>
          <w:t>Місце зберігання Даних клієнта</w:t>
        </w:r>
      </w:hyperlink>
      <w:r w:rsidR="00114E9D">
        <w:t xml:space="preserve"> та таблиці </w:t>
      </w:r>
      <w:hyperlink w:anchor="DataProcessingTerms_OLSInfoSecurityPolic" w:history="1">
        <w:r w:rsidR="00114E9D">
          <w:rPr>
            <w:rStyle w:val="Hyperlink"/>
          </w:rPr>
          <w:t>Політика інформаційної безпеки Онлайнових служб</w:t>
        </w:r>
      </w:hyperlink>
      <w:r w:rsidR="00114E9D">
        <w:t xml:space="preserve">. Пункт Microsoft Dynamics 365 Core Services у розділі </w:t>
      </w:r>
      <w:hyperlink w:anchor="DataProcessingTerms_DataatRest" w:history="1">
        <w:r w:rsidR="00114E9D">
          <w:rPr>
            <w:rStyle w:val="Hyperlink"/>
          </w:rPr>
          <w:t>Місце зберігання Даних клієнта</w:t>
        </w:r>
      </w:hyperlink>
      <w:r w:rsidR="00114E9D">
        <w:t xml:space="preserve"> оновлено: до переліку </w:t>
      </w:r>
      <w:r w:rsidR="00114E9D" w:rsidRPr="00777D5C">
        <w:t>географічних регіонів</w:t>
      </w:r>
      <w:r w:rsidR="00114E9D">
        <w:t xml:space="preserve"> додано Австралію, Індію, Японію та Сполучене Королівство.</w:t>
      </w:r>
    </w:p>
    <w:p w14:paraId="35F5B774" w14:textId="77777777" w:rsidR="00114E9D" w:rsidRPr="00862C50" w:rsidRDefault="00114E9D" w:rsidP="00114E9D">
      <w:pPr>
        <w:pStyle w:val="ProductList-Body"/>
      </w:pPr>
    </w:p>
    <w:p w14:paraId="2E8BB1E3" w14:textId="77777777" w:rsidR="00114E9D" w:rsidRDefault="00114E9D" w:rsidP="00114E9D">
      <w:pPr>
        <w:pStyle w:val="ProductList-ClauseHeading"/>
        <w:outlineLvl w:val="2"/>
      </w:pPr>
      <w:r>
        <w:t>Спеціальні умови використання</w:t>
      </w:r>
    </w:p>
    <w:p w14:paraId="403415A6" w14:textId="77777777" w:rsidR="00114E9D" w:rsidRDefault="00B3017F" w:rsidP="00114E9D">
      <w:pPr>
        <w:pStyle w:val="ProductList-Body"/>
      </w:pPr>
      <w:hyperlink w:anchor="MicrosoftAzureServices" w:history="1">
        <w:r w:rsidR="00114E9D">
          <w:rPr>
            <w:rStyle w:val="Hyperlink"/>
          </w:rPr>
          <w:t>Служби Microsoft Azure</w:t>
        </w:r>
      </w:hyperlink>
      <w:r w:rsidR="00114E9D">
        <w:t xml:space="preserve">. Microsoft Cloud App Security переміщено до розділу </w:t>
      </w:r>
      <w:hyperlink w:anchor="OtherOnlineServices" w:history="1">
        <w:r w:rsidR="00114E9D">
          <w:rPr>
            <w:rStyle w:val="Hyperlink"/>
          </w:rPr>
          <w:t>Інші Онлайнові служби</w:t>
        </w:r>
      </w:hyperlink>
      <w:r w:rsidR="00114E9D">
        <w:t>.</w:t>
      </w:r>
    </w:p>
    <w:p w14:paraId="292F6662" w14:textId="77777777" w:rsidR="00114E9D" w:rsidRDefault="00B3017F" w:rsidP="00114E9D">
      <w:pPr>
        <w:pStyle w:val="ProductList-Body"/>
      </w:pPr>
      <w:hyperlink w:anchor="O365Services" w:history="1">
        <w:r w:rsidR="00114E9D">
          <w:rPr>
            <w:rStyle w:val="Hyperlink"/>
          </w:rPr>
          <w:t>Служби Office 365</w:t>
        </w:r>
      </w:hyperlink>
      <w:r w:rsidR="00114E9D">
        <w:t xml:space="preserve">. </w:t>
      </w:r>
      <w:r w:rsidR="00114E9D" w:rsidRPr="00777D5C">
        <w:t>Засіб підвищеної відповідності вимогам Office 365</w:t>
      </w:r>
      <w:r w:rsidR="00114E9D" w:rsidRPr="00EB0959">
        <w:t xml:space="preserve"> </w:t>
      </w:r>
      <w:r w:rsidR="00114E9D">
        <w:t>видалено, оскільки після додавання компонента Office 365 Customer Lockbox цей засіб більше не має унікального значення, яке потребує визначення в спеціальних умовах використання.</w:t>
      </w:r>
    </w:p>
    <w:p w14:paraId="7569FAB0" w14:textId="77777777" w:rsidR="005F4445" w:rsidRPr="00903BB7" w:rsidRDefault="00B3017F"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8030489"/>
      <w:bookmarkEnd w:id="9"/>
      <w:bookmarkEnd w:id="10"/>
      <w:bookmarkEnd w:id="11"/>
      <w:bookmarkEnd w:id="12"/>
      <w:bookmarkEnd w:id="13"/>
      <w:bookmarkEnd w:id="14"/>
      <w:r>
        <w:lastRenderedPageBreak/>
        <w:t>Загальні умови</w:t>
      </w:r>
      <w:bookmarkEnd w:id="19"/>
      <w:bookmarkEnd w:id="20"/>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8030490"/>
      <w:r>
        <w:t>Визначення</w:t>
      </w:r>
      <w:bookmarkEnd w:id="21"/>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2"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22" w:name="_Toc453946572"/>
      <w:bookmarkStart w:id="23" w:name="_Toc451949009"/>
      <w:bookmarkStart w:id="24" w:name="_Toc478030491"/>
      <w:r>
        <w:t>Оновлення Умов використання Онлайнових служб</w:t>
      </w:r>
      <w:bookmarkEnd w:id="22"/>
      <w:bookmarkEnd w:id="23"/>
      <w:bookmarkEnd w:id="24"/>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56B10C9A" w14:textId="77777777" w:rsidR="005F4445" w:rsidRPr="00903BB7" w:rsidRDefault="005F4445" w:rsidP="005F4445">
      <w:pPr>
        <w:pStyle w:val="ProductList-SubSubSectionHeading"/>
        <w:outlineLvl w:val="1"/>
      </w:pPr>
      <w:bookmarkStart w:id="25" w:name="_Toc453946573"/>
      <w:bookmarkStart w:id="26" w:name="_Toc451949010"/>
      <w:bookmarkStart w:id="27" w:name="_Toc478030492"/>
      <w:bookmarkStart w:id="28" w:name="OnlineServicesChanges"/>
      <w:r>
        <w:t>Зміни в Онлайнових службах і їх доступність</w:t>
      </w:r>
      <w:bookmarkEnd w:id="25"/>
      <w:bookmarkEnd w:id="26"/>
      <w:bookmarkEnd w:id="27"/>
    </w:p>
    <w:bookmarkEnd w:id="28"/>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78030493"/>
      <w:r>
        <w:t>Збереження даних</w:t>
      </w:r>
      <w:bookmarkEnd w:id="29"/>
    </w:p>
    <w:p w14:paraId="1645CC39" w14:textId="36D05984" w:rsidR="00103924" w:rsidRPr="00690C65" w:rsidRDefault="00A20350" w:rsidP="00337870">
      <w:pPr>
        <w:pStyle w:val="ProductList-Body"/>
        <w:spacing w:after="120"/>
      </w:pPr>
      <w:r>
        <w:t xml:space="preserve">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w:t>
      </w:r>
      <w:r>
        <w:lastRenderedPageBreak/>
        <w:t>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r w:rsidR="00D92296">
        <w:t>.</w:t>
      </w:r>
    </w:p>
    <w:p w14:paraId="0950D160" w14:textId="6E908E91" w:rsidR="00103924"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30" w:name="_Toc478030494"/>
      <w:r>
        <w:t>Використання програмного забезпечення з онлайновою службою</w:t>
      </w:r>
      <w:bookmarkEnd w:id="30"/>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1" w:name="_Toc478030495"/>
      <w:r>
        <w:t>Продукти не від Майкрософт</w:t>
      </w:r>
      <w:bookmarkEnd w:id="31"/>
    </w:p>
    <w:p w14:paraId="0E442617" w14:textId="77777777" w:rsidR="00F44980" w:rsidRPr="0091640D" w:rsidRDefault="00F44980" w:rsidP="00F44980">
      <w:pPr>
        <w:pStyle w:val="ProductList-Body"/>
        <w:rPr>
          <w:spacing w:val="-2"/>
        </w:rPr>
      </w:pPr>
      <w:r w:rsidRPr="0091640D">
        <w:rPr>
          <w:spacing w:val="-2"/>
        </w:rP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колекцію або результати пошуку).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78030496"/>
      <w:r>
        <w:t>Правила допустимого використання.</w:t>
      </w:r>
      <w:bookmarkEnd w:id="32"/>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lastRenderedPageBreak/>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33" w:name="_Toc478030497"/>
      <w:r>
        <w:t>Технічні обмеження</w:t>
      </w:r>
      <w:bookmarkEnd w:id="33"/>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467934" w:rsidRDefault="00A20350" w:rsidP="00C62FB6">
      <w:pPr>
        <w:pStyle w:val="ProductList-Body"/>
        <w:rPr>
          <w:sz w:val="14"/>
        </w:rPr>
      </w:pPr>
    </w:p>
    <w:p w14:paraId="16D38071" w14:textId="77777777" w:rsidR="00AD5F09" w:rsidRPr="00690C65" w:rsidRDefault="00AD5F09" w:rsidP="00366C8E">
      <w:pPr>
        <w:pStyle w:val="ProductList-SubSubSectionHeading"/>
        <w:outlineLvl w:val="1"/>
      </w:pPr>
      <w:bookmarkStart w:id="34" w:name="_Toc478030498"/>
      <w:r>
        <w:t>Відповідність законам</w:t>
      </w:r>
      <w:bookmarkEnd w:id="34"/>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742D8931" w14:textId="77777777" w:rsidR="00F44980" w:rsidRPr="006D2C33" w:rsidRDefault="00F44980" w:rsidP="00F44980">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біометричними даними, захистом даних і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Pr="00467934" w:rsidRDefault="003C35CD" w:rsidP="003C35CD">
      <w:pPr>
        <w:pStyle w:val="ProductList-Body"/>
        <w:rPr>
          <w:sz w:val="16"/>
        </w:rPr>
      </w:pPr>
    </w:p>
    <w:p w14:paraId="57BBC37D" w14:textId="77777777" w:rsidR="005903A9" w:rsidRPr="00547774" w:rsidRDefault="005903A9" w:rsidP="00547774">
      <w:pPr>
        <w:pStyle w:val="ProductList-SubSubSectionHeading"/>
        <w:outlineLvl w:val="1"/>
      </w:pPr>
      <w:bookmarkStart w:id="35" w:name="_Toc478030499"/>
      <w:r w:rsidRPr="00547774">
        <w:t>Служби імпорту й експорту</w:t>
      </w:r>
      <w:bookmarkEnd w:id="35"/>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467934" w:rsidRDefault="006A12BA" w:rsidP="003C35CD">
      <w:pPr>
        <w:pStyle w:val="ProductList-Body"/>
        <w:rPr>
          <w:sz w:val="16"/>
        </w:rPr>
      </w:pPr>
    </w:p>
    <w:p w14:paraId="4FEA4633" w14:textId="77777777" w:rsidR="00AD5F09" w:rsidRPr="00690C65" w:rsidRDefault="00AD5F09" w:rsidP="00366C8E">
      <w:pPr>
        <w:pStyle w:val="ProductList-SubSubSectionHeading"/>
        <w:outlineLvl w:val="1"/>
      </w:pPr>
      <w:bookmarkStart w:id="36" w:name="_Toc478030500"/>
      <w:r>
        <w:t>Електронні повідомлення</w:t>
      </w:r>
      <w:bookmarkEnd w:id="36"/>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467934"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7" w:name="_Toc478030501"/>
      <w:r>
        <w:t>Умови перепризначення ліцензії</w:t>
      </w:r>
      <w:bookmarkEnd w:id="37"/>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467934"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8" w:name="_Toc478030502"/>
      <w:r>
        <w:t>Шрифти</w:t>
      </w:r>
      <w:bookmarkEnd w:id="38"/>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246E1084" w:rsidR="00AD5F09" w:rsidRPr="00467934" w:rsidRDefault="00AD5F09" w:rsidP="00AD5F09">
      <w:pPr>
        <w:pStyle w:val="ProductList-SubSubSectionHeading"/>
        <w:rPr>
          <w:sz w:val="16"/>
        </w:rPr>
      </w:pPr>
    </w:p>
    <w:p w14:paraId="424E0FB2" w14:textId="77777777" w:rsidR="00467934" w:rsidRPr="003C2FBE" w:rsidRDefault="00467934" w:rsidP="00467934">
      <w:pPr>
        <w:pStyle w:val="ProductList-SubSubSectionHeading"/>
        <w:outlineLvl w:val="1"/>
      </w:pPr>
      <w:bookmarkStart w:id="39" w:name="CompetitiveBenchmarking"/>
      <w:bookmarkStart w:id="40" w:name="_Toc459970689"/>
      <w:bookmarkStart w:id="41" w:name="_Toc478030503"/>
      <w:r>
        <w:t>Порівняльне випробування продуктів конкурентів</w:t>
      </w:r>
      <w:bookmarkEnd w:id="39"/>
      <w:bookmarkEnd w:id="40"/>
      <w:bookmarkEnd w:id="41"/>
    </w:p>
    <w:p w14:paraId="47BCF934" w14:textId="77777777" w:rsidR="00467934" w:rsidRPr="003C2FBE" w:rsidRDefault="00467934" w:rsidP="00467934">
      <w:pPr>
        <w:pStyle w:val="ProductList-Body"/>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3B74E63" w14:textId="77777777" w:rsidR="00467934" w:rsidRPr="00467934" w:rsidRDefault="00467934" w:rsidP="00AD5F09">
      <w:pPr>
        <w:pStyle w:val="ProductList-SubSubSectionHeading"/>
        <w:rPr>
          <w:sz w:val="14"/>
        </w:rPr>
      </w:pPr>
    </w:p>
    <w:p w14:paraId="4DA62778" w14:textId="77777777" w:rsidR="00AD5F09" w:rsidRPr="00690C65" w:rsidRDefault="00AD5F09" w:rsidP="00366C8E">
      <w:pPr>
        <w:pStyle w:val="ProductList-SubSubSectionHeading"/>
        <w:outlineLvl w:val="1"/>
      </w:pPr>
      <w:bookmarkStart w:id="42" w:name="_Toc478030504"/>
      <w:r>
        <w:t>Мультиплексування</w:t>
      </w:r>
      <w:bookmarkEnd w:id="42"/>
    </w:p>
    <w:p w14:paraId="594AA384" w14:textId="7A451602" w:rsidR="00103924" w:rsidRPr="00690C65" w:rsidRDefault="00AD5F09" w:rsidP="00AD5F09">
      <w:pPr>
        <w:pStyle w:val="ProductList-Body"/>
      </w:pPr>
      <w:r>
        <w:t xml:space="preserve">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w:t>
      </w:r>
      <w:r>
        <w:lastRenderedPageBreak/>
        <w:t>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81B9919" w14:textId="19E31A03" w:rsidR="004D27A6" w:rsidRPr="00690C65" w:rsidRDefault="00B3017F"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78030505"/>
      <w:r>
        <w:lastRenderedPageBreak/>
        <w:t>Умови конфіденційності та безпеки</w:t>
      </w:r>
      <w:bookmarkEnd w:id="43"/>
      <w:bookmarkEnd w:id="44"/>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45" w:name="_Toc478030506"/>
      <w:r w:rsidRPr="00454965">
        <w:rPr>
          <w:lang w:val="ru-RU"/>
        </w:rPr>
        <w:t>Загальні Умови конфіденційності та безпеки</w:t>
      </w:r>
      <w:bookmarkEnd w:id="45"/>
    </w:p>
    <w:p w14:paraId="4F72C898" w14:textId="77777777" w:rsidR="00F1226F" w:rsidRDefault="00F1226F" w:rsidP="00F1226F">
      <w:pPr>
        <w:pStyle w:val="ProductList-SubSubSectionHeading"/>
        <w:outlineLvl w:val="2"/>
      </w:pPr>
      <w:bookmarkStart w:id="46" w:name="_Toc457466407"/>
      <w:bookmarkStart w:id="47" w:name="_Toc453946587"/>
      <w:bookmarkStart w:id="48" w:name="_Toc478030507"/>
      <w:r>
        <w:t>Область застосування</w:t>
      </w:r>
      <w:bookmarkEnd w:id="46"/>
      <w:bookmarkEnd w:id="47"/>
      <w:bookmarkEnd w:id="48"/>
    </w:p>
    <w:p w14:paraId="4D7E48BE" w14:textId="68DAC0D5" w:rsidR="00F44980" w:rsidRPr="006D2C33" w:rsidRDefault="00623AFE" w:rsidP="00F44980">
      <w:pPr>
        <w:pStyle w:val="ProductList-Body"/>
      </w:pPr>
      <w:r>
        <w:t xml:space="preserve">Умови цього розділу застосовуються до всіх Онлайнових служб, окрім Bing Maps Enterprise Platform, Bing Maps Mobile Asset Management Platform і Microsoft Cognitive Services, які регулюються відповідними умовами конфіденційності та/або безпеки, зазначеними </w:t>
      </w:r>
      <w:hyperlink w:anchor="OnlineServiceSpecificTerms" w:history="1">
        <w:r>
          <w:rPr>
            <w:rStyle w:val="Hyperlink"/>
          </w:rPr>
          <w:t>нижче</w:t>
        </w:r>
      </w:hyperlink>
      <w:r w:rsidR="00F44980">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49" w:name="_Toc478030508"/>
      <w:r>
        <w:t>Використання Даних клієнта</w:t>
      </w:r>
      <w:bookmarkEnd w:id="49"/>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50" w:name="_Toc423959220"/>
      <w:bookmarkStart w:id="51" w:name="_Toc417892060"/>
      <w:bookmarkStart w:id="52" w:name="_Toc478030509"/>
      <w:r>
        <w:t>Розголошення Даних клієнта</w:t>
      </w:r>
      <w:bookmarkEnd w:id="50"/>
      <w:bookmarkEnd w:id="51"/>
      <w:bookmarkEnd w:id="52"/>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53" w:name="_Toc478030510"/>
      <w:r>
        <w:t>Навчальні заклади</w:t>
      </w:r>
      <w:bookmarkEnd w:id="53"/>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54" w:name="_Toc423959222"/>
      <w:bookmarkStart w:id="55" w:name="_Toc478030511"/>
      <w:bookmarkStart w:id="56" w:name="_Toc417892062"/>
      <w:bookmarkStart w:id="57" w:name="HIPAA"/>
      <w:r>
        <w:t>Бізнес-партнер за HIPAA</w:t>
      </w:r>
      <w:bookmarkEnd w:id="54"/>
      <w:bookmarkEnd w:id="55"/>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Угоди з бізнес-партнером за HIPAA, у повному тексті якої вказуються Онлайнові служби, до яких вона застосовується. Текст опубліковано на </w:t>
      </w:r>
      <w:r w:rsidRPr="00C81073">
        <w:lastRenderedPageBreak/>
        <w:t xml:space="preserve">веб-сторінці </w:t>
      </w:r>
      <w:hyperlink r:id="rId26"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56"/>
    <w:bookmarkEnd w:id="57"/>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58" w:name="_Toc478030512"/>
      <w:r>
        <w:t>Безпека</w:t>
      </w:r>
      <w:bookmarkEnd w:id="58"/>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59" w:name="_Toc478030513"/>
      <w:r>
        <w:t>Сповіщення про інцидент безпеки</w:t>
      </w:r>
      <w:bookmarkEnd w:id="59"/>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78030514"/>
      <w:bookmarkStart w:id="61" w:name="LocationofDataProcessing"/>
      <w:r>
        <w:t>Розташування Обробки даних</w:t>
      </w:r>
      <w:bookmarkEnd w:id="60"/>
    </w:p>
    <w:bookmarkEnd w:id="61"/>
    <w:p w14:paraId="6F79E91B" w14:textId="380F291E" w:rsidR="00F77036" w:rsidRPr="00467934"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r w:rsidR="00467934" w:rsidRPr="00467934">
        <w:t xml:space="preserve"> </w:t>
      </w:r>
      <w:r w:rsidR="00467934">
        <w:t>Окрім зобов’язань, закріплених у стандартних положеннях, Майкрософт має сертифікат відповідності стандартам захисту конфіденційності EU-U.S. Privacy Shield Framework.</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62" w:name="_Toc417892066"/>
      <w:bookmarkStart w:id="63" w:name="_Toc412644895"/>
      <w:bookmarkStart w:id="64" w:name="_Toc478030515"/>
      <w:r>
        <w:t>Попередній перегляд випусків</w:t>
      </w:r>
      <w:bookmarkEnd w:id="62"/>
      <w:bookmarkEnd w:id="63"/>
      <w:bookmarkEnd w:id="64"/>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5" w:name="_Toc478030516"/>
      <w:r>
        <w:t>Використання підрядників</w:t>
      </w:r>
      <w:bookmarkEnd w:id="65"/>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6" w:name="_Toc478030517"/>
      <w:r>
        <w:t>Зв’язок із Майкрософт</w:t>
      </w:r>
      <w:bookmarkEnd w:id="66"/>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B3017F"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67" w:name="_Toc478030518"/>
      <w:bookmarkStart w:id="68" w:name="DataProcessingTerms"/>
      <w:r w:rsidRPr="00454965">
        <w:rPr>
          <w:lang w:val="ru-RU"/>
        </w:rPr>
        <w:lastRenderedPageBreak/>
        <w:t>Умови обробки даних</w:t>
      </w:r>
      <w:bookmarkEnd w:id="67"/>
    </w:p>
    <w:bookmarkEnd w:id="68"/>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F44980" w14:paraId="0955FD98" w14:textId="77777777" w:rsidTr="00467934">
        <w:tc>
          <w:tcPr>
            <w:tcW w:w="2610" w:type="dxa"/>
            <w:vAlign w:val="center"/>
          </w:tcPr>
          <w:p w14:paraId="12C88B36" w14:textId="05C2136F" w:rsidR="00F44980" w:rsidRPr="00231971" w:rsidRDefault="00F44980" w:rsidP="00F44980">
            <w:pPr>
              <w:pStyle w:val="ProductList-Body"/>
              <w:rPr>
                <w:sz w:val="16"/>
                <w:szCs w:val="16"/>
              </w:rPr>
            </w:pPr>
            <w:bookmarkStart w:id="69" w:name="MicrosoftDynamicsOnlineServices"/>
            <w:r>
              <w:rPr>
                <w:sz w:val="16"/>
                <w:szCs w:val="16"/>
              </w:rPr>
              <w:t>Microsoft Dynamics 365 Core Services</w:t>
            </w:r>
          </w:p>
        </w:tc>
        <w:tc>
          <w:tcPr>
            <w:tcW w:w="8190" w:type="dxa"/>
          </w:tcPr>
          <w:p w14:paraId="32914021" w14:textId="4BB9608C" w:rsidR="00F44980" w:rsidRPr="00231971" w:rsidRDefault="00F44980" w:rsidP="00F44980">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for Project Service Automation, Microsoft Dynamics 365 for Sales і Microsoft Social Engagement. У служби Microsoft Dynamics 365 Core Services не входять такі продукти: (1) Microsoft Dynamics 365 for Operations або Microsoft Dynamics 365 for Financials; (2) Microsoft Dynamics 365 Services для підтримуваних пристроїв чи програмного забезпечення зокрема, але не виключно, Microsoft Dynamics 365 для програм, планшетів і/або телефонів; або (3) будь-які служби під іншими брендами, які надаються зі службами Microsoft Dynamics 365 Core Services або пов’язані з ними, якщо в умовах ліцензування для відповідної служби явно не передбачено інше.</w:t>
            </w:r>
          </w:p>
        </w:tc>
      </w:tr>
      <w:bookmarkEnd w:id="69"/>
      <w:tr w:rsidR="00623AFE" w14:paraId="7B319036" w14:textId="77777777" w:rsidTr="00467934">
        <w:tc>
          <w:tcPr>
            <w:tcW w:w="2610" w:type="dxa"/>
            <w:vAlign w:val="center"/>
          </w:tcPr>
          <w:p w14:paraId="42EE6E42" w14:textId="143B230D" w:rsidR="00623AFE" w:rsidRPr="00231971" w:rsidRDefault="00623AFE" w:rsidP="00623AFE">
            <w:pPr>
              <w:pStyle w:val="ProductList-Body"/>
              <w:rPr>
                <w:sz w:val="16"/>
                <w:szCs w:val="16"/>
              </w:rPr>
            </w:pPr>
            <w:r>
              <w:rPr>
                <w:sz w:val="16"/>
                <w:szCs w:val="16"/>
              </w:rPr>
              <w:t>Служби Office 365</w:t>
            </w:r>
          </w:p>
        </w:tc>
        <w:tc>
          <w:tcPr>
            <w:tcW w:w="8190" w:type="dxa"/>
          </w:tcPr>
          <w:p w14:paraId="5008C31A" w14:textId="45E58CF7" w:rsidR="00623AFE" w:rsidRPr="00231971" w:rsidRDefault="00623AFE" w:rsidP="00623AFE">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Exchange Online Archiving, Exchange Online Protection, Розширений захист від загроз для Office 365, SharePoint Online, OneDrive для бізнесу, Microsoft Planner, Project Online, Skype для бізнесу – онлайн, Sway, Office Online, Microsoft MyAnalytics, Повний контроль доступу на стороні клієнта, Microsoft Bookings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114E9D" w14:paraId="3A96B279" w14:textId="77777777" w:rsidTr="00467934">
        <w:tc>
          <w:tcPr>
            <w:tcW w:w="2610" w:type="dxa"/>
            <w:vAlign w:val="center"/>
          </w:tcPr>
          <w:p w14:paraId="37766AAB" w14:textId="24C9C8F7" w:rsidR="00114E9D" w:rsidRPr="00231971" w:rsidRDefault="00114E9D" w:rsidP="00114E9D">
            <w:pPr>
              <w:pStyle w:val="ProductList-Body"/>
              <w:rPr>
                <w:sz w:val="16"/>
                <w:szCs w:val="16"/>
              </w:rPr>
            </w:pPr>
            <w:bookmarkStart w:id="70" w:name="MicrosoftAzureCoreServices"/>
            <w:r>
              <w:rPr>
                <w:sz w:val="16"/>
                <w:szCs w:val="16"/>
              </w:rPr>
              <w:t>Служби Microsoft Azure Core</w:t>
            </w:r>
            <w:bookmarkEnd w:id="70"/>
          </w:p>
        </w:tc>
        <w:tc>
          <w:tcPr>
            <w:tcW w:w="8190" w:type="dxa"/>
          </w:tcPr>
          <w:p w14:paraId="54E6F01F" w14:textId="714FFB51" w:rsidR="00114E9D" w:rsidRPr="00231971" w:rsidRDefault="00114E9D" w:rsidP="00114E9D">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(раніше –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і VPN Gateway. </w:t>
            </w:r>
          </w:p>
        </w:tc>
      </w:tr>
      <w:tr w:rsidR="00114E9D" w14:paraId="7EB220B5" w14:textId="77777777" w:rsidTr="00467934">
        <w:tc>
          <w:tcPr>
            <w:tcW w:w="2610" w:type="dxa"/>
            <w:vAlign w:val="center"/>
          </w:tcPr>
          <w:p w14:paraId="17402EFE" w14:textId="24695986" w:rsidR="00114E9D" w:rsidRDefault="00114E9D" w:rsidP="00114E9D">
            <w:pPr>
              <w:pStyle w:val="ProductList-Body"/>
              <w:rPr>
                <w:sz w:val="16"/>
                <w:szCs w:val="16"/>
              </w:rPr>
            </w:pPr>
            <w:r>
              <w:rPr>
                <w:sz w:val="16"/>
                <w:szCs w:val="16"/>
              </w:rPr>
              <w:t>Microsoft Cloud App Security</w:t>
            </w:r>
          </w:p>
        </w:tc>
        <w:tc>
          <w:tcPr>
            <w:tcW w:w="8190" w:type="dxa"/>
          </w:tcPr>
          <w:p w14:paraId="14579314" w14:textId="789C3055" w:rsidR="00114E9D" w:rsidRDefault="00114E9D" w:rsidP="00114E9D">
            <w:pPr>
              <w:pStyle w:val="ProductList-Body"/>
              <w:rPr>
                <w:sz w:val="16"/>
                <w:szCs w:val="16"/>
              </w:rPr>
            </w:pPr>
            <w:r>
              <w:rPr>
                <w:sz w:val="16"/>
                <w:szCs w:val="16"/>
              </w:rPr>
              <w:t>Хмарна частина служби Microsoft Cloud App Security.</w:t>
            </w:r>
          </w:p>
        </w:tc>
      </w:tr>
      <w:tr w:rsidR="00547774" w14:paraId="52C3103B" w14:textId="77777777" w:rsidTr="00467934">
        <w:tc>
          <w:tcPr>
            <w:tcW w:w="2610" w:type="dxa"/>
            <w:vAlign w:val="center"/>
          </w:tcPr>
          <w:p w14:paraId="4249A44C" w14:textId="77777777" w:rsidR="00547774" w:rsidRPr="00231971" w:rsidRDefault="00547774" w:rsidP="00467934">
            <w:pPr>
              <w:pStyle w:val="ProductList-Body"/>
              <w:rPr>
                <w:sz w:val="16"/>
                <w:szCs w:val="16"/>
              </w:rPr>
            </w:pPr>
            <w:r>
              <w:rPr>
                <w:sz w:val="16"/>
                <w:szCs w:val="16"/>
              </w:rPr>
              <w:t>Онлайнові служби Microsoft Intune</w:t>
            </w:r>
          </w:p>
        </w:tc>
        <w:tc>
          <w:tcPr>
            <w:tcW w:w="8190" w:type="dxa"/>
          </w:tcPr>
          <w:p w14:paraId="1E30D75F" w14:textId="77777777" w:rsidR="00547774" w:rsidRPr="00231971" w:rsidRDefault="00547774" w:rsidP="00467934">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547774" w14:paraId="25F708BD" w14:textId="77777777" w:rsidTr="00467934">
        <w:tc>
          <w:tcPr>
            <w:tcW w:w="2610" w:type="dxa"/>
            <w:vAlign w:val="center"/>
          </w:tcPr>
          <w:p w14:paraId="20529488" w14:textId="77777777" w:rsidR="00547774" w:rsidRPr="00231971" w:rsidRDefault="00547774" w:rsidP="00467934">
            <w:pPr>
              <w:pStyle w:val="ProductList-Body"/>
              <w:rPr>
                <w:sz w:val="16"/>
                <w:szCs w:val="16"/>
              </w:rPr>
            </w:pPr>
            <w:r>
              <w:rPr>
                <w:sz w:val="16"/>
                <w:szCs w:val="16"/>
              </w:rPr>
              <w:lastRenderedPageBreak/>
              <w:t>Служби Microsoft Power BI</w:t>
            </w:r>
          </w:p>
        </w:tc>
        <w:tc>
          <w:tcPr>
            <w:tcW w:w="8190" w:type="dxa"/>
          </w:tcPr>
          <w:p w14:paraId="1B18EADE" w14:textId="77777777" w:rsidR="00547774" w:rsidRPr="00231971" w:rsidRDefault="00547774" w:rsidP="00467934">
            <w:pPr>
              <w:pStyle w:val="ProductList-Body"/>
              <w:rPr>
                <w:sz w:val="16"/>
                <w:szCs w:val="16"/>
              </w:rPr>
            </w:pPr>
            <w:r>
              <w:rPr>
                <w:sz w:val="16"/>
                <w:szCs w:val="16"/>
              </w:rPr>
              <w:t>Хмарна частина Служб Microsoft Power BI, що пропонується як окрема служба або служба, включена до складу плану чи програмного комплексу під брендом Office 365, але без функції каталогу даних, мобільних програм Power BI або Power BI Desktop.</w:t>
            </w:r>
          </w:p>
        </w:tc>
      </w:tr>
    </w:tbl>
    <w:p w14:paraId="041B8B55" w14:textId="77777777" w:rsidR="003C4B37" w:rsidRDefault="003C4B37" w:rsidP="003C4B37">
      <w:pPr>
        <w:pStyle w:val="ProductList-Body"/>
      </w:pPr>
    </w:p>
    <w:p w14:paraId="6A77E035" w14:textId="77777777" w:rsidR="00F1226F" w:rsidRDefault="00F1226F" w:rsidP="00EF794A">
      <w:pPr>
        <w:pStyle w:val="ProductList-SubSubSectionHeading"/>
        <w:keepNext/>
        <w:outlineLvl w:val="2"/>
      </w:pPr>
      <w:bookmarkStart w:id="71" w:name="DataProcessingTerms_DataatRest"/>
      <w:bookmarkStart w:id="72" w:name="_Toc457466419"/>
      <w:bookmarkStart w:id="73" w:name="_Toc453946599"/>
      <w:bookmarkStart w:id="74" w:name="_Toc478030519"/>
      <w:r>
        <w:t>Місце зберігання Даних клієнта</w:t>
      </w:r>
      <w:bookmarkEnd w:id="71"/>
      <w:bookmarkEnd w:id="72"/>
      <w:bookmarkEnd w:id="73"/>
      <w:bookmarkEnd w:id="74"/>
    </w:p>
    <w:p w14:paraId="13E12FE4" w14:textId="77777777" w:rsidR="00F1226F" w:rsidRDefault="00F1226F" w:rsidP="00F1226F">
      <w:pPr>
        <w:pStyle w:val="ProductList-Body"/>
      </w:pPr>
      <w:r>
        <w:t>Майкрософт зберігатиме Дані клієнта в головних географічних районах (кожен – «Географічний регіон»), як зазначено нижче.</w:t>
      </w:r>
    </w:p>
    <w:p w14:paraId="40F7011D" w14:textId="7AEDA1C8" w:rsidR="00F1226F" w:rsidRDefault="00623AFE" w:rsidP="00F1226F">
      <w:pPr>
        <w:pStyle w:val="ProductList-Body"/>
        <w:numPr>
          <w:ilvl w:val="0"/>
          <w:numId w:val="6"/>
        </w:numPr>
        <w:ind w:left="450" w:hanging="270"/>
      </w:pPr>
      <w:r>
        <w:rPr>
          <w:b/>
        </w:rPr>
        <w:t xml:space="preserve">Служби Office 365. </w:t>
      </w:r>
      <w:r>
        <w:t>Якщо Клієнт підготує свій клієнт в Австралії, Європейському Союзі, Індії, Канаді, Японії або Сполучених Штатах (кожен із цих регіонів – «Географічний регіон»), Майкрософт зберігатиме Дані клієнта лише в цьому Географічному регіоні: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а також дані Project Online, і (3) файли, передані в службу OneDrive для бізнесу</w:t>
      </w:r>
      <w:r w:rsidR="00F1226F">
        <w:t xml:space="preserve">.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5F7597BD" w14:textId="77777777" w:rsidR="001E6054" w:rsidRPr="00FC7A53" w:rsidRDefault="001E6054" w:rsidP="001E6054">
      <w:pPr>
        <w:pStyle w:val="ProductList-Body"/>
        <w:numPr>
          <w:ilvl w:val="0"/>
          <w:numId w:val="6"/>
        </w:numPr>
        <w:ind w:left="450" w:hanging="270"/>
      </w:pPr>
      <w:r>
        <w:rPr>
          <w:b/>
        </w:rPr>
        <w:t>Служби Microsoft Power BI</w:t>
      </w:r>
      <w:r w:rsidRPr="00D653C8">
        <w:rPr>
          <w:b/>
          <w:bCs/>
        </w:rPr>
        <w:t>.</w:t>
      </w:r>
      <w:r>
        <w:t xml:space="preserve"> Якщо Клієнт підготує клієнт в Австралії, Канаді, Азіатсько-Тихоокеанському регіоні, Індії, Японії, Європейському союзі, Сполученому Королівстві або США, Майкрософт зберігатиме Дані клієнта Microsoft Power BI лише в цьому Географічному регіоні, за винятком випадків, передбачених у розділі про розташування даних Центру безпеки та конфіденційності Microsoft Power BI.</w:t>
      </w:r>
    </w:p>
    <w:p w14:paraId="0A9F8905" w14:textId="77777777" w:rsidR="00F44980" w:rsidRPr="006D2C33" w:rsidRDefault="00F44980" w:rsidP="00F44980">
      <w:pPr>
        <w:pStyle w:val="ProductList-Body"/>
        <w:numPr>
          <w:ilvl w:val="0"/>
          <w:numId w:val="6"/>
        </w:numPr>
        <w:ind w:left="450" w:hanging="270"/>
      </w:pPr>
      <w:r>
        <w:rPr>
          <w:b/>
        </w:rPr>
        <w:t>Служби Microsoft Azure Core</w:t>
      </w:r>
      <w:r w:rsidRPr="0091640D">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6E8B691C" w14:textId="77777777" w:rsidR="00114E9D" w:rsidRPr="00B5721D" w:rsidRDefault="00114E9D" w:rsidP="00114E9D">
      <w:pPr>
        <w:pStyle w:val="ProductList-Body"/>
        <w:numPr>
          <w:ilvl w:val="0"/>
          <w:numId w:val="6"/>
        </w:numPr>
        <w:ind w:left="450" w:hanging="270"/>
        <w:rPr>
          <w:b/>
        </w:rPr>
      </w:pPr>
      <w:r>
        <w:rPr>
          <w:b/>
        </w:rPr>
        <w:t>Microsoft Cloud App Security</w:t>
      </w:r>
      <w:r w:rsidRPr="00D46DF8">
        <w:rPr>
          <w:b/>
          <w:bCs/>
        </w:rPr>
        <w:t>.</w:t>
      </w:r>
      <w:r>
        <w:t xml:space="preserve"> Майкрософт зберігатиме Дані клієнта в Сполучених Штатах.</w:t>
      </w:r>
    </w:p>
    <w:p w14:paraId="754C3CFF" w14:textId="77777777" w:rsidR="00114E9D" w:rsidRDefault="00114E9D" w:rsidP="00114E9D">
      <w:pPr>
        <w:pStyle w:val="ProductList-Body"/>
        <w:numPr>
          <w:ilvl w:val="0"/>
          <w:numId w:val="6"/>
        </w:numPr>
        <w:spacing w:after="120"/>
        <w:ind w:left="450" w:hanging="270"/>
      </w:pPr>
      <w:r>
        <w:rPr>
          <w:b/>
        </w:rPr>
        <w:t>Microsoft Dynamics 365 Core Services</w:t>
      </w:r>
      <w:r w:rsidRPr="00D46DF8">
        <w:rPr>
          <w:b/>
          <w:bCs/>
        </w:rPr>
        <w:t>.</w:t>
      </w:r>
      <w:r>
        <w:t xml:space="preserve"> Якщо Клієнт зареєструє свій екземпляр Microsoft Dynamics 365 Core Services, за винятком служби Microsoft Social Engagement, в Австралії, Європейському Союзі, Індії, Японії, Сполученому Королівстві або США, Майкрософт зберігатиме Дані клієнта у вказаному Географічному регіоні. Певні об’єкти не можна закріпити за певним Географічним регіоном, вони можуть зберігатися в інших місцях, як указано в Центрі безпеки та конфіденційності Microsoft Dynamics 365.</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75" w:name="DataProcessingTerms_Privacy"/>
      <w:bookmarkStart w:id="76" w:name="_Toc449618397"/>
      <w:bookmarkStart w:id="77" w:name="_Toc445967464"/>
      <w:bookmarkStart w:id="78" w:name="_Toc478030520"/>
      <w:r>
        <w:t>Конфіденційність</w:t>
      </w:r>
      <w:bookmarkEnd w:id="75"/>
      <w:bookmarkEnd w:id="76"/>
      <w:bookmarkEnd w:id="77"/>
      <w:bookmarkEnd w:id="78"/>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728370FA" w:rsidR="00086F17" w:rsidRPr="00690C65" w:rsidRDefault="00467934" w:rsidP="00CD7F8D">
      <w:pPr>
        <w:pStyle w:val="ProductList-Body"/>
        <w:numPr>
          <w:ilvl w:val="0"/>
          <w:numId w:val="7"/>
        </w:numPr>
        <w:ind w:left="450" w:hanging="270"/>
      </w:pPr>
      <w:bookmarkStart w:id="79" w:name="SubcontractorTransfer"/>
      <w:r>
        <w:rPr>
          <w:b/>
        </w:rPr>
        <w:t>Передавання підряднику</w:t>
      </w:r>
      <w:bookmarkEnd w:id="79"/>
      <w:r w:rsidRPr="00596CDA">
        <w:rPr>
          <w:b/>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Майкрософт має веб-сайт зі списком підрядників, що мають доступ до Даних клієнта в Онлайнових службах, а також із переліком обмежених або допоміжних послуг, які вони надають. Майкрософт оновлює інформацію на цьому веб-сайті принаймні за 6 місяців до того, як новий підрядник отримає доступ до Даних клієнта, і забезпечує механізм, завдяки якому Клієнт отримує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0" w:name="_Toc478030521"/>
      <w:r w:rsidRPr="00C7599A">
        <w:t>Додаткові європейські умови.</w:t>
      </w:r>
      <w:bookmarkEnd w:id="80"/>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1" w:name="_Toc478030522"/>
      <w:r>
        <w:t>Безпека</w:t>
      </w:r>
      <w:bookmarkEnd w:id="81"/>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lastRenderedPageBreak/>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lastRenderedPageBreak/>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7303AE">
            <w:pPr>
              <w:pStyle w:val="ProductList-Body"/>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272578">
            <w:pPr>
              <w:pStyle w:val="ProductList-Body"/>
              <w:rPr>
                <w:sz w:val="16"/>
                <w:szCs w:val="16"/>
              </w:rPr>
            </w:pPr>
            <w:r w:rsidRPr="003C4B37">
              <w:rPr>
                <w:b/>
                <w:sz w:val="16"/>
                <w:szCs w:val="16"/>
              </w:rPr>
              <w:t>Процес реагування на інцидент</w:t>
            </w:r>
          </w:p>
          <w:p w14:paraId="099F1C9A" w14:textId="712C2E63"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5BB81CE4" w14:textId="5E80C30F" w:rsidR="00E46617" w:rsidRPr="003C4B37" w:rsidRDefault="00033952" w:rsidP="003D22CB">
            <w:pPr>
              <w:pStyle w:val="ProductList-Body"/>
              <w:ind w:left="162" w:hanging="162"/>
              <w:rPr>
                <w:sz w:val="16"/>
                <w:szCs w:val="16"/>
              </w:rPr>
            </w:pPr>
            <w:r w:rsidRPr="003C4B37">
              <w:rPr>
                <w:sz w:val="16"/>
                <w:szCs w:val="16"/>
              </w:rPr>
              <w:lastRenderedPageBreak/>
              <w:t>-</w:t>
            </w:r>
            <w:r w:rsidRPr="003C4B37">
              <w:rPr>
                <w:sz w:val="16"/>
                <w:szCs w:val="16"/>
              </w:rPr>
              <w:tab/>
            </w:r>
            <w:r w:rsidR="003D22CB" w:rsidRPr="003C4B37">
              <w:rPr>
                <w:color w:val="000000" w:themeColor="text1"/>
                <w:sz w:val="16"/>
                <w:szCs w:val="16"/>
              </w:rPr>
              <w:t xml:space="preserve">Майкрософт сповіщатиме </w:t>
            </w:r>
            <w:r w:rsidR="003D22CB" w:rsidRPr="003C4B37">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53F8C008" w:rsidR="00272578" w:rsidRPr="003C4B37" w:rsidRDefault="00F93546" w:rsidP="00F93546">
            <w:pPr>
              <w:pStyle w:val="ProductList-Body"/>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88164F">
            <w:pPr>
              <w:pStyle w:val="ProductList-Body"/>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lastRenderedPageBreak/>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bookmarkStart w:id="82" w:name="DataProcessingTerms_OLSInfoSecurityPolic"/>
      <w:r>
        <w:rPr>
          <w:b/>
          <w:color w:val="00188F"/>
        </w:rPr>
        <w:t>Політика інформаційної безпеки Онлайнових служб</w:t>
      </w:r>
    </w:p>
    <w:bookmarkEnd w:id="82"/>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46793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46793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46793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46793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46793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46793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2, тип II</w:t>
            </w:r>
          </w:p>
        </w:tc>
      </w:tr>
      <w:tr w:rsidR="00F44980" w:rsidRPr="00C62FB6" w14:paraId="235EFA7C" w14:textId="77777777" w:rsidTr="00F24972">
        <w:trPr>
          <w:trHeight w:val="288"/>
        </w:trPr>
        <w:tc>
          <w:tcPr>
            <w:tcW w:w="2880" w:type="dxa"/>
            <w:vAlign w:val="center"/>
          </w:tcPr>
          <w:p w14:paraId="57E0A707" w14:textId="70645BDC" w:rsidR="00F44980" w:rsidRPr="005F68CF" w:rsidRDefault="00F44980" w:rsidP="00F44980">
            <w:pPr>
              <w:pStyle w:val="ProductList-Body"/>
              <w:rPr>
                <w:sz w:val="16"/>
              </w:rPr>
            </w:pPr>
            <w:r>
              <w:rPr>
                <w:sz w:val="16"/>
                <w:szCs w:val="16"/>
              </w:rPr>
              <w:t>Служби Office 365</w:t>
            </w:r>
          </w:p>
        </w:tc>
        <w:tc>
          <w:tcPr>
            <w:tcW w:w="1584" w:type="dxa"/>
            <w:vAlign w:val="center"/>
          </w:tcPr>
          <w:p w14:paraId="60748B16" w14:textId="04229B55"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7208B922" w14:textId="27AA593A"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53B34E01" w14:textId="72DCEBD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0C4518F" w14:textId="68213F7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679A295" w14:textId="6BE201C9"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012BC698" w14:textId="77777777" w:rsidTr="00F24972">
        <w:trPr>
          <w:trHeight w:val="288"/>
        </w:trPr>
        <w:tc>
          <w:tcPr>
            <w:tcW w:w="2880" w:type="dxa"/>
            <w:vAlign w:val="center"/>
          </w:tcPr>
          <w:p w14:paraId="0DBC1E0C" w14:textId="2B5BECFB" w:rsidR="00F44980" w:rsidRPr="005F68CF" w:rsidRDefault="00F44980" w:rsidP="00F44980">
            <w:pPr>
              <w:pStyle w:val="ProductList-Body"/>
              <w:rPr>
                <w:sz w:val="16"/>
              </w:rPr>
            </w:pPr>
            <w:r>
              <w:rPr>
                <w:sz w:val="16"/>
                <w:szCs w:val="16"/>
              </w:rPr>
              <w:t>Microsoft Dynamics 365 Core Services</w:t>
            </w:r>
          </w:p>
        </w:tc>
        <w:tc>
          <w:tcPr>
            <w:tcW w:w="1584" w:type="dxa"/>
            <w:vAlign w:val="center"/>
          </w:tcPr>
          <w:p w14:paraId="04D97247" w14:textId="72F18754"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501BEF3" w14:textId="06C9E6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F0729BF" w14:textId="5F9E7F0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60D96A70" w14:textId="375558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FD533AA" w14:textId="00A66598"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78978B90" w14:textId="77777777" w:rsidTr="00F24972">
        <w:trPr>
          <w:trHeight w:val="288"/>
        </w:trPr>
        <w:tc>
          <w:tcPr>
            <w:tcW w:w="2880" w:type="dxa"/>
            <w:vAlign w:val="center"/>
          </w:tcPr>
          <w:p w14:paraId="076E73CA" w14:textId="6F3DD5C7" w:rsidR="00F44980" w:rsidRPr="005F68CF" w:rsidRDefault="00F44980" w:rsidP="00F44980">
            <w:pPr>
              <w:pStyle w:val="ProductList-Body"/>
              <w:rPr>
                <w:sz w:val="16"/>
              </w:rPr>
            </w:pPr>
            <w:r>
              <w:rPr>
                <w:sz w:val="16"/>
                <w:szCs w:val="16"/>
              </w:rPr>
              <w:t>Служби Microsoft Azure Core</w:t>
            </w:r>
          </w:p>
        </w:tc>
        <w:tc>
          <w:tcPr>
            <w:tcW w:w="1584" w:type="dxa"/>
            <w:vAlign w:val="center"/>
          </w:tcPr>
          <w:p w14:paraId="335CB333" w14:textId="3B4D2BF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6536DF5" w14:textId="5B81078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9ADF13C" w14:textId="4EA2905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310C66D9" w14:textId="20BA0226" w:rsidR="00F44980" w:rsidRPr="005F68CF" w:rsidRDefault="00F44980" w:rsidP="00F44980">
            <w:pPr>
              <w:pStyle w:val="ProductList-Body"/>
              <w:rPr>
                <w:i/>
                <w:color w:val="000000" w:themeColor="text1"/>
                <w:sz w:val="16"/>
              </w:rPr>
            </w:pPr>
            <w:r>
              <w:rPr>
                <w:color w:val="000000" w:themeColor="text1"/>
                <w:sz w:val="16"/>
                <w:szCs w:val="16"/>
              </w:rPr>
              <w:t>Може відрізнятися**</w:t>
            </w:r>
          </w:p>
        </w:tc>
        <w:tc>
          <w:tcPr>
            <w:tcW w:w="1584" w:type="dxa"/>
            <w:vAlign w:val="center"/>
          </w:tcPr>
          <w:p w14:paraId="43D25F1C" w14:textId="3420C717" w:rsidR="00F44980" w:rsidRPr="005F68CF" w:rsidRDefault="00F44980" w:rsidP="00F44980">
            <w:pPr>
              <w:pStyle w:val="ProductList-Body"/>
              <w:rPr>
                <w:color w:val="000000" w:themeColor="text1"/>
                <w:sz w:val="16"/>
              </w:rPr>
            </w:pPr>
            <w:r>
              <w:rPr>
                <w:color w:val="000000" w:themeColor="text1"/>
                <w:sz w:val="16"/>
                <w:szCs w:val="16"/>
              </w:rPr>
              <w:t>Може відрізнятися**</w:t>
            </w:r>
          </w:p>
        </w:tc>
      </w:tr>
      <w:tr w:rsidR="00114E9D" w:rsidRPr="00C62FB6" w14:paraId="6BB3D5DA" w14:textId="77777777" w:rsidTr="00F24972">
        <w:trPr>
          <w:trHeight w:val="288"/>
        </w:trPr>
        <w:tc>
          <w:tcPr>
            <w:tcW w:w="2880" w:type="dxa"/>
            <w:vAlign w:val="center"/>
          </w:tcPr>
          <w:p w14:paraId="590B33C6" w14:textId="1780B054" w:rsidR="00114E9D" w:rsidRDefault="00114E9D" w:rsidP="00114E9D">
            <w:pPr>
              <w:pStyle w:val="ProductList-Body"/>
              <w:rPr>
                <w:sz w:val="16"/>
                <w:szCs w:val="16"/>
              </w:rPr>
            </w:pPr>
            <w:r>
              <w:rPr>
                <w:sz w:val="16"/>
                <w:szCs w:val="16"/>
              </w:rPr>
              <w:t>Microsoft Cloud App Security</w:t>
            </w:r>
          </w:p>
        </w:tc>
        <w:tc>
          <w:tcPr>
            <w:tcW w:w="1584" w:type="dxa"/>
            <w:vAlign w:val="center"/>
          </w:tcPr>
          <w:p w14:paraId="1DCE1936" w14:textId="3EF955CA" w:rsidR="00114E9D"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06A9DDC6" w14:textId="7E5D06F6" w:rsidR="00114E9D"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3DADAE66" w14:textId="51E110BD" w:rsidR="00114E9D"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4B08651B" w14:textId="424C08CA" w:rsidR="00114E9D" w:rsidRDefault="00114E9D" w:rsidP="00114E9D">
            <w:pPr>
              <w:pStyle w:val="ProductList-Body"/>
              <w:rPr>
                <w:color w:val="000000" w:themeColor="text1"/>
                <w:sz w:val="16"/>
                <w:szCs w:val="16"/>
              </w:rPr>
            </w:pPr>
            <w:r>
              <w:rPr>
                <w:color w:val="000000" w:themeColor="text1"/>
                <w:sz w:val="16"/>
                <w:szCs w:val="16"/>
              </w:rPr>
              <w:t>Ні</w:t>
            </w:r>
          </w:p>
        </w:tc>
        <w:tc>
          <w:tcPr>
            <w:tcW w:w="1584" w:type="dxa"/>
            <w:vAlign w:val="center"/>
          </w:tcPr>
          <w:p w14:paraId="1C1BA5C9" w14:textId="79F9F6F6" w:rsidR="00114E9D" w:rsidRDefault="00114E9D" w:rsidP="00114E9D">
            <w:pPr>
              <w:pStyle w:val="ProductList-Body"/>
              <w:rPr>
                <w:color w:val="000000" w:themeColor="text1"/>
                <w:sz w:val="16"/>
                <w:szCs w:val="16"/>
              </w:rPr>
            </w:pPr>
            <w:r>
              <w:rPr>
                <w:color w:val="000000" w:themeColor="text1"/>
                <w:sz w:val="16"/>
                <w:szCs w:val="16"/>
              </w:rPr>
              <w:t>Ні</w:t>
            </w:r>
          </w:p>
        </w:tc>
      </w:tr>
      <w:tr w:rsidR="00114E9D" w:rsidRPr="00C62FB6" w14:paraId="032FC331" w14:textId="77777777" w:rsidTr="00F24972">
        <w:trPr>
          <w:trHeight w:val="288"/>
        </w:trPr>
        <w:tc>
          <w:tcPr>
            <w:tcW w:w="2880" w:type="dxa"/>
            <w:vAlign w:val="center"/>
          </w:tcPr>
          <w:p w14:paraId="68D1FDB5" w14:textId="73261F65" w:rsidR="00114E9D" w:rsidRPr="005F68CF" w:rsidRDefault="00114E9D" w:rsidP="00114E9D">
            <w:pPr>
              <w:pStyle w:val="ProductList-Body"/>
              <w:rPr>
                <w:sz w:val="16"/>
              </w:rPr>
            </w:pPr>
            <w:r>
              <w:rPr>
                <w:sz w:val="16"/>
                <w:szCs w:val="16"/>
              </w:rPr>
              <w:t>Онлайнові служби Microsoft Intune</w:t>
            </w:r>
          </w:p>
        </w:tc>
        <w:tc>
          <w:tcPr>
            <w:tcW w:w="1584" w:type="dxa"/>
            <w:vAlign w:val="center"/>
          </w:tcPr>
          <w:p w14:paraId="5AFF0642" w14:textId="50A96F7C"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049FF556" w14:textId="604FEBF3"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0793922D" w14:textId="42D44A79"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435B8916" w14:textId="76F638AD"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29A6E86F" w14:textId="354D1E02" w:rsidR="00114E9D" w:rsidRPr="005F68CF" w:rsidRDefault="00114E9D" w:rsidP="00114E9D">
            <w:pPr>
              <w:pStyle w:val="ProductList-Body"/>
              <w:rPr>
                <w:color w:val="000000" w:themeColor="text1"/>
                <w:sz w:val="16"/>
              </w:rPr>
            </w:pPr>
            <w:r>
              <w:rPr>
                <w:color w:val="000000" w:themeColor="text1"/>
                <w:sz w:val="16"/>
                <w:szCs w:val="16"/>
              </w:rPr>
              <w:t>Так</w:t>
            </w:r>
          </w:p>
        </w:tc>
      </w:tr>
      <w:tr w:rsidR="00114E9D" w:rsidRPr="00C62FB6" w14:paraId="4C7AB935" w14:textId="77777777" w:rsidTr="00F24972">
        <w:trPr>
          <w:trHeight w:val="288"/>
        </w:trPr>
        <w:tc>
          <w:tcPr>
            <w:tcW w:w="2880" w:type="dxa"/>
            <w:vAlign w:val="center"/>
          </w:tcPr>
          <w:p w14:paraId="5A5FF29C" w14:textId="08FE795E" w:rsidR="00114E9D" w:rsidRPr="00231971" w:rsidRDefault="00114E9D" w:rsidP="00114E9D">
            <w:pPr>
              <w:pStyle w:val="ProductList-Body"/>
              <w:rPr>
                <w:sz w:val="16"/>
                <w:szCs w:val="16"/>
              </w:rPr>
            </w:pPr>
            <w:r>
              <w:rPr>
                <w:sz w:val="16"/>
                <w:szCs w:val="16"/>
              </w:rPr>
              <w:t>Служби Microsoft Power BI</w:t>
            </w:r>
          </w:p>
        </w:tc>
        <w:tc>
          <w:tcPr>
            <w:tcW w:w="1584" w:type="dxa"/>
            <w:vAlign w:val="center"/>
          </w:tcPr>
          <w:p w14:paraId="2DEB3347" w14:textId="22200596" w:rsidR="00114E9D" w:rsidRPr="00231971"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5BEC05B3" w:rsidR="00114E9D" w:rsidRPr="00231971"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0705F273" w:rsidR="00114E9D" w:rsidRPr="00231971"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5A1ED74B" w:rsidR="00114E9D" w:rsidRPr="00231971" w:rsidRDefault="00114E9D" w:rsidP="00114E9D">
            <w:pPr>
              <w:pStyle w:val="ProductList-Body"/>
              <w:rPr>
                <w:color w:val="000000" w:themeColor="text1"/>
                <w:sz w:val="16"/>
                <w:szCs w:val="16"/>
              </w:rPr>
            </w:pPr>
            <w:r>
              <w:rPr>
                <w:color w:val="000000" w:themeColor="text1"/>
                <w:sz w:val="16"/>
                <w:szCs w:val="16"/>
              </w:rPr>
              <w:t>Ні</w:t>
            </w:r>
          </w:p>
        </w:tc>
        <w:tc>
          <w:tcPr>
            <w:tcW w:w="1584" w:type="dxa"/>
            <w:vAlign w:val="center"/>
          </w:tcPr>
          <w:p w14:paraId="6127BC96" w14:textId="7AA7340F" w:rsidR="00114E9D" w:rsidRPr="00231971" w:rsidRDefault="00114E9D" w:rsidP="00114E9D">
            <w:pPr>
              <w:pStyle w:val="ProductList-Body"/>
              <w:rPr>
                <w:color w:val="000000" w:themeColor="text1"/>
                <w:sz w:val="16"/>
                <w:szCs w:val="16"/>
              </w:rPr>
            </w:pPr>
            <w:r>
              <w:rPr>
                <w:color w:val="000000" w:themeColor="text1"/>
                <w:sz w:val="16"/>
                <w:szCs w:val="16"/>
              </w:rPr>
              <w:t>Ні</w:t>
            </w:r>
          </w:p>
        </w:tc>
      </w:tr>
    </w:tbl>
    <w:p w14:paraId="20C8DB7D" w14:textId="77777777" w:rsidR="00F44980" w:rsidRPr="006D2C33" w:rsidRDefault="00F44980" w:rsidP="00F44980">
      <w:pPr>
        <w:pStyle w:val="ProductList-Body"/>
      </w:pPr>
      <w:r>
        <w:rPr>
          <w:i/>
          <w:color w:val="000000" w:themeColor="text1"/>
        </w:rPr>
        <w:t>*Не включає Microsoft Social Engagement.</w:t>
      </w:r>
    </w:p>
    <w:p w14:paraId="54990202" w14:textId="77777777" w:rsidR="00F44980" w:rsidRPr="006D2C33" w:rsidRDefault="00F44980" w:rsidP="00F44980">
      <w:pPr>
        <w:pStyle w:val="ProductList-Body"/>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B3017F"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3" w:name="OnlineServiceSpecificTerms"/>
      <w:bookmarkStart w:id="84" w:name="_Toc478030523"/>
      <w:r>
        <w:lastRenderedPageBreak/>
        <w:t>Умови, що стосуються Онлайнової служби</w:t>
      </w:r>
      <w:bookmarkEnd w:id="83"/>
      <w:bookmarkEnd w:id="84"/>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85" w:name="_Toc478030524"/>
      <w:bookmarkStart w:id="86" w:name="MicrosoftAzureServices"/>
      <w:r w:rsidRPr="00454965">
        <w:rPr>
          <w:lang w:val="uk-UA"/>
        </w:rPr>
        <w:t xml:space="preserve">Служби </w:t>
      </w:r>
      <w:r>
        <w:t>Microsoft</w:t>
      </w:r>
      <w:r w:rsidRPr="00454965">
        <w:rPr>
          <w:lang w:val="uk-UA"/>
        </w:rPr>
        <w:t xml:space="preserve"> </w:t>
      </w:r>
      <w:r w:rsidRPr="008D7E12">
        <w:t>Azure</w:t>
      </w:r>
      <w:bookmarkEnd w:id="85"/>
    </w:p>
    <w:bookmarkEnd w:id="86"/>
    <w:p w14:paraId="046A11C5" w14:textId="77777777" w:rsidR="00F93546" w:rsidRPr="002A3B84" w:rsidRDefault="00F93546" w:rsidP="00F93546">
      <w:pPr>
        <w:pStyle w:val="ProductList-Body"/>
        <w:rPr>
          <w:b/>
          <w:color w:val="00188F"/>
        </w:rPr>
      </w:pPr>
      <w:r>
        <w:rPr>
          <w:b/>
          <w:color w:val="00188F"/>
        </w:rPr>
        <w:t>Повідомлення</w:t>
      </w:r>
    </w:p>
    <w:p w14:paraId="7438691D" w14:textId="77777777" w:rsidR="00F93546" w:rsidRPr="00CC34E7" w:rsidRDefault="00F93546" w:rsidP="00F93546">
      <w:pPr>
        <w:pStyle w:val="ProductList-Body"/>
      </w:pPr>
      <w:r>
        <w:t xml:space="preserve">Застосовуються Повідомлення про Карти Bing, Професійні послуги, кодування H.265/HEV в мультимедійних службах Azure, про візуальний стандарт H.264/AVC, стандарт відео VC-1, візуальний стандарт MPEG-4 Part 2 та стандарт відео MPEG-2, які наведено у </w:t>
      </w:r>
      <w:hyperlink w:anchor="Attachment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0"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1"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4498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2"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5A77326E" w14:textId="6A40D207" w:rsidR="00F44980" w:rsidRPr="006D2C33" w:rsidRDefault="00F44980" w:rsidP="00765837">
      <w:pPr>
        <w:pStyle w:val="ProductList-Body"/>
      </w:pPr>
      <w:r>
        <w:t>«Microsoft Translator» означає API текстового та голосового перекладу Translator, яку корпорація Майкрософт надає як хмарну службу автоматичного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4" w:history="1">
        <w:r w:rsidR="00A612A4">
          <w:rPr>
            <w:rStyle w:val="Hyperlink"/>
          </w:rPr>
          <w:t>http://azure.microsoft.com/en-us/support/legal/store-terms/</w:t>
        </w:r>
      </w:hyperlink>
      <w:hyperlink r:id="rId35" w:history="1"/>
      <w:r>
        <w:t>.</w:t>
      </w:r>
    </w:p>
    <w:p w14:paraId="5B4AD9D6" w14:textId="612334E4" w:rsidR="003C4B37" w:rsidRDefault="003C4B37" w:rsidP="00272578">
      <w:pPr>
        <w:pStyle w:val="ProductList-Body"/>
      </w:pPr>
    </w:p>
    <w:p w14:paraId="0501076E" w14:textId="77777777" w:rsidR="00623AFE" w:rsidRDefault="00623AFE" w:rsidP="00623AFE">
      <w:pPr>
        <w:pStyle w:val="ProductList-Offering2Heading"/>
        <w:outlineLvl w:val="2"/>
      </w:pPr>
      <w:bookmarkStart w:id="87" w:name="MicrosoftTranslator"/>
      <w:bookmarkStart w:id="88" w:name="MicrosoftCognitiveServices"/>
      <w:r w:rsidRPr="00DB6A50">
        <w:rPr>
          <w:lang w:val="uk-UA"/>
        </w:rPr>
        <w:tab/>
      </w:r>
      <w:bookmarkStart w:id="89" w:name="_Toc465426838"/>
      <w:bookmarkStart w:id="90" w:name="_Toc468350407"/>
      <w:bookmarkStart w:id="91" w:name="_Toc478030525"/>
      <w:r>
        <w:t xml:space="preserve">Microsoft </w:t>
      </w:r>
      <w:bookmarkEnd w:id="89"/>
      <w:r>
        <w:t>Cognitive Services</w:t>
      </w:r>
      <w:bookmarkEnd w:id="90"/>
      <w:bookmarkEnd w:id="91"/>
    </w:p>
    <w:bookmarkEnd w:id="87"/>
    <w:bookmarkEnd w:id="88"/>
    <w:p w14:paraId="1386BE09" w14:textId="77777777" w:rsidR="00623AFE" w:rsidRDefault="00623AFE" w:rsidP="00623AFE">
      <w:pPr>
        <w:pStyle w:val="ProductList-ClauseHeading"/>
      </w:pPr>
      <w:r>
        <w:t xml:space="preserve">Конфіденційність Microsoft Cognitive Services </w:t>
      </w:r>
    </w:p>
    <w:p w14:paraId="33352627" w14:textId="77777777" w:rsidR="00623AFE" w:rsidRDefault="00623AFE" w:rsidP="00623AFE">
      <w:pPr>
        <w:pStyle w:val="ProductList-Body"/>
      </w:pPr>
      <w:r>
        <w:t xml:space="preserve">Використання Microsoft Cognitive Services регулюється Положенням про конфіденційність Майкрософт, розташованим за адресою </w:t>
      </w:r>
      <w:hyperlink r:id="rId36" w:history="1">
        <w:r>
          <w:rPr>
            <w:rStyle w:val="Hyperlink"/>
          </w:rPr>
          <w:t>https://go.microsoft.com/fwlink/?LinkId=521839</w:t>
        </w:r>
      </w:hyperlink>
      <w:r>
        <w:t xml:space="preserve">, але цей розділ про Microsoft Cognitive Services має пріоритет, якщо він суперечить Положенню про конфіденційність Майкрософт. </w:t>
      </w:r>
    </w:p>
    <w:p w14:paraId="19057991" w14:textId="77777777" w:rsidR="00623AFE" w:rsidRDefault="00623AFE" w:rsidP="00623AFE">
      <w:pPr>
        <w:pStyle w:val="ProductList-Body"/>
      </w:pPr>
    </w:p>
    <w:p w14:paraId="02156986" w14:textId="77777777" w:rsidR="00623AFE" w:rsidRDefault="00623AFE" w:rsidP="00623AFE">
      <w:pPr>
        <w:pStyle w:val="ProductList-ClauseHeading"/>
      </w:pPr>
      <w:r>
        <w:t xml:space="preserve">Використання Даних Cognitive Services. </w:t>
      </w:r>
    </w:p>
    <w:p w14:paraId="0A7DF5DA" w14:textId="77777777" w:rsidR="00623AFE" w:rsidRDefault="00623AFE" w:rsidP="00623AFE">
      <w:pPr>
        <w:pStyle w:val="ProductList-Body"/>
      </w:pPr>
      <w:r>
        <w:t>Клієнт несе виключну відповідальність за вміст усіх Даних клієнта, які він надсилає в Cognitive Services («Дані Cognitive Services»).</w:t>
      </w:r>
    </w:p>
    <w:p w14:paraId="1D4D5A35" w14:textId="77777777" w:rsidR="00623AFE" w:rsidRDefault="00623AFE" w:rsidP="00623AFE">
      <w:pPr>
        <w:pStyle w:val="ProductList-Body"/>
      </w:pPr>
    </w:p>
    <w:p w14:paraId="3B8A5B97" w14:textId="77777777" w:rsidR="00623AFE" w:rsidRDefault="00623AFE" w:rsidP="00623AFE">
      <w:pPr>
        <w:pStyle w:val="ProductList-Body"/>
      </w:pPr>
      <w:r>
        <w:t>Майкрософт може обробляти Дані Cognitive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Cognitive Services, а також створювати з них похідні роботи.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Cognitive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45E8913A" w14:textId="77777777" w:rsidR="00623AFE" w:rsidRDefault="00623AFE" w:rsidP="00623AFE">
      <w:pPr>
        <w:pStyle w:val="ProductList-Body"/>
      </w:pPr>
    </w:p>
    <w:p w14:paraId="0618264E" w14:textId="77777777" w:rsidR="00623AFE" w:rsidRDefault="00623AFE" w:rsidP="00623AFE">
      <w:pPr>
        <w:pStyle w:val="ProductList-Body"/>
      </w:pPr>
      <w:r>
        <w:t>Якщо Дані Cognitive Services включають особисті дані, Клієнт зобов’язується отримати згоду суб’єктів цих даних (або їхніх батьків чи опікунів відповідно до чинного законодавства) на їх обробку корпорацією Майкрософт.</w:t>
      </w:r>
    </w:p>
    <w:p w14:paraId="678235B5" w14:textId="77777777" w:rsidR="00623AFE" w:rsidRDefault="00623AFE" w:rsidP="00623AFE">
      <w:pPr>
        <w:pStyle w:val="ProductList-Body"/>
      </w:pPr>
    </w:p>
    <w:p w14:paraId="09534383" w14:textId="77777777" w:rsidR="00623AFE" w:rsidRDefault="00623AFE" w:rsidP="00623AFE">
      <w:pPr>
        <w:pStyle w:val="ProductList-Body"/>
      </w:pPr>
      <w:r>
        <w:t xml:space="preserve">Майкрософт дбає про конфіденційність суб’єктів даних, яких можна ідентифікувати за допомогою Даних Cognitive Services, які зберігає Майкрософт. Майкрософт використовує комерційні й технічні заходи для деідентифікації певних збережених Даних Cognitive Services. </w:t>
      </w:r>
    </w:p>
    <w:p w14:paraId="5A51BB80" w14:textId="77777777" w:rsidR="00623AFE" w:rsidRDefault="00623AFE" w:rsidP="00623AFE">
      <w:pPr>
        <w:pStyle w:val="ProductList-Body"/>
      </w:pPr>
    </w:p>
    <w:p w14:paraId="0C92FF36" w14:textId="77777777" w:rsidR="00623AFE" w:rsidRDefault="00623AFE" w:rsidP="00623AFE">
      <w:pPr>
        <w:pStyle w:val="ProductList-Body"/>
      </w:pPr>
      <w:r>
        <w:t xml:space="preserve">Умови цього розділу «Використання Даних Cognitive Services» залишаються в силі після завершення або припинення дії угоди про корпоративне ліцензування «Volume Licensing» Клієнта. У стосунках між сторонами Клієнт зберігає за собою всі права на Дані Cognitive Services, зокрема права власності. Майкрософт не отримує жодних прав на Дані Cognitive Services за винятком прав, які Клієнт надає Майкрософт у цьому розділі «Використання Даних Cognitive Services». Цей пункт не впливає на права Майкрософт на програмне забезпечення чи служби, на які Клієнт отримує ліцензії від Майкрософт. </w:t>
      </w:r>
    </w:p>
    <w:p w14:paraId="7E5568B2" w14:textId="77777777" w:rsidR="00623AFE" w:rsidRDefault="00623AFE" w:rsidP="00623AFE">
      <w:pPr>
        <w:pStyle w:val="ProductList-Body"/>
      </w:pPr>
    </w:p>
    <w:p w14:paraId="2D9E69B4" w14:textId="77777777" w:rsidR="00623AFE" w:rsidRDefault="00623AFE" w:rsidP="00623AFE">
      <w:pPr>
        <w:pStyle w:val="ProductList-ClauseHeading"/>
      </w:pPr>
      <w:r>
        <w:t>Зберігання Даних Cognitive Services</w:t>
      </w:r>
    </w:p>
    <w:p w14:paraId="3149EDBE" w14:textId="77777777" w:rsidR="00623AFE" w:rsidRDefault="00623AFE" w:rsidP="00623AFE">
      <w:pPr>
        <w:pStyle w:val="ProductList-Body"/>
      </w:pPr>
      <w:r>
        <w:t>Якщо в документації до служби не вказано інше, Cognitive Services не призначено для зберігання Даних клієнта від його імені.</w:t>
      </w:r>
      <w:r>
        <w:cr/>
      </w:r>
    </w:p>
    <w:p w14:paraId="7C325335" w14:textId="77777777" w:rsidR="00623AFE" w:rsidRDefault="00623AFE" w:rsidP="00623AFE">
      <w:pPr>
        <w:pStyle w:val="ProductList-ClauseHeading"/>
      </w:pPr>
      <w:r>
        <w:t>Застосування Загальних умов конфіденційності та безпеки</w:t>
      </w:r>
    </w:p>
    <w:p w14:paraId="31AF1982" w14:textId="77777777" w:rsidR="00623AFE" w:rsidRPr="00EC002A" w:rsidRDefault="00623AFE" w:rsidP="00623AFE">
      <w:pPr>
        <w:pStyle w:val="ProductList-Body"/>
      </w:pPr>
      <w:r>
        <w:t>До служби Cognitive Services застосовуються лише наведені нижче Загальні умови конфіденційності та безпеки: «Місце обробки даних», «Ознайомлювальні випуски», «Використання підрядників», «Зв’язок із Майкрософт»</w:t>
      </w:r>
    </w:p>
    <w:p w14:paraId="25725071" w14:textId="77777777" w:rsidR="00623AFE" w:rsidRDefault="00623AFE" w:rsidP="00623AFE">
      <w:pPr>
        <w:pStyle w:val="ProductList-Body"/>
      </w:pPr>
    </w:p>
    <w:p w14:paraId="46389E50" w14:textId="77777777" w:rsidR="00AA7D3C" w:rsidRPr="008435D7" w:rsidRDefault="00AA7D3C" w:rsidP="00B64D68">
      <w:pPr>
        <w:pStyle w:val="ProductList-ClauseHeading"/>
      </w:pPr>
      <w:r>
        <w:lastRenderedPageBreak/>
        <w:t>Атрибуція</w:t>
      </w:r>
    </w:p>
    <w:p w14:paraId="051E4692" w14:textId="77777777" w:rsidR="00AA7D3C" w:rsidRPr="008435D7" w:rsidRDefault="00AA7D3C" w:rsidP="00B64D68">
      <w:pPr>
        <w:pStyle w:val="ProductList-Body"/>
      </w:pPr>
      <w:r>
        <w:t xml:space="preserve">Використовуючи Microsoft Cognitive Services (за винятком API пошуку, указаних нижче), Клієнт зобов’язується повідомляти про це на видному місці. Атрибуція має містити вираз «використовуються служби Microsoft Cognitive Services» і посилання </w:t>
      </w:r>
      <w:hyperlink r:id="rId37" w:history="1">
        <w:r>
          <w:rPr>
            <w:rStyle w:val="Hyperlink"/>
          </w:rPr>
          <w:t>http://go.microsoft.com/fwlink/?LinkID=829046</w:t>
        </w:r>
      </w:hyperlink>
      <w:r>
        <w:t>.</w:t>
      </w:r>
    </w:p>
    <w:p w14:paraId="44567096" w14:textId="77777777" w:rsidR="00623AFE" w:rsidRDefault="00623AFE" w:rsidP="00623AFE">
      <w:pPr>
        <w:pStyle w:val="ProductList-Body"/>
      </w:pPr>
    </w:p>
    <w:p w14:paraId="432A0561" w14:textId="77777777" w:rsidR="00623AFE" w:rsidRDefault="00623AFE" w:rsidP="00623AFE">
      <w:pPr>
        <w:pStyle w:val="ProductList-ClauseHeading"/>
      </w:pPr>
      <w:r>
        <w:t>Пріоритетність</w:t>
      </w:r>
    </w:p>
    <w:p w14:paraId="3E1D40BE" w14:textId="77777777" w:rsidR="00623AFE" w:rsidRDefault="00623AFE" w:rsidP="00623AFE">
      <w:pPr>
        <w:pStyle w:val="ProductList-Body"/>
      </w:pPr>
      <w:r>
        <w:t>Цей розділ Microsoft Cognitive Services має пріоритет, якщо він суперечить іншим частинам Умов використання Онлайнових служб.</w:t>
      </w:r>
    </w:p>
    <w:p w14:paraId="03497F16" w14:textId="77777777" w:rsidR="00623AFE" w:rsidRDefault="00623AFE" w:rsidP="00623AFE">
      <w:pPr>
        <w:pStyle w:val="ProductList-Body"/>
      </w:pPr>
    </w:p>
    <w:p w14:paraId="634DF082" w14:textId="77777777" w:rsidR="00AA7D3C" w:rsidRPr="008435D7" w:rsidRDefault="00AA7D3C" w:rsidP="00AA7D3C">
      <w:pPr>
        <w:pStyle w:val="ProductList-ClauseHeading"/>
      </w:pPr>
      <w:r>
        <w:t>Обмеження API Bing на використання даних служби Клієнтом</w:t>
      </w:r>
    </w:p>
    <w:p w14:paraId="40108C7C" w14:textId="77777777" w:rsidR="00AA7D3C" w:rsidRPr="008435D7" w:rsidRDefault="00AA7D3C" w:rsidP="00AA7D3C">
      <w:pPr>
        <w:pStyle w:val="ProductList-Body"/>
        <w:tabs>
          <w:tab w:val="clear" w:pos="158"/>
          <w:tab w:val="left" w:pos="360"/>
        </w:tabs>
      </w:pPr>
      <w:r>
        <w:t>Клієнту заборонено використовувати дані API Bing для розробки або надання схожої служби на основі технології машинного навчання.</w:t>
      </w:r>
    </w:p>
    <w:p w14:paraId="19307F02" w14:textId="77777777" w:rsidR="00623AFE" w:rsidRDefault="00623AFE" w:rsidP="00623AFE">
      <w:pPr>
        <w:pStyle w:val="ProductList-Body"/>
        <w:ind w:left="180"/>
      </w:pPr>
    </w:p>
    <w:p w14:paraId="0D875F99" w14:textId="77777777" w:rsidR="00765837" w:rsidRPr="00CC13E3" w:rsidRDefault="00765837" w:rsidP="00765837">
      <w:pPr>
        <w:pStyle w:val="ProductList-ClauseHeading"/>
      </w:pPr>
      <w:r>
        <w:t>Вимоги щодо використання й відображення API Пошуку Bing</w:t>
      </w:r>
    </w:p>
    <w:p w14:paraId="1D6B25C9" w14:textId="77777777" w:rsidR="00765837" w:rsidRPr="00CC13E3" w:rsidRDefault="00765837" w:rsidP="00765837">
      <w:pPr>
        <w:pStyle w:val="ProductList-Body"/>
        <w:tabs>
          <w:tab w:val="left" w:pos="270"/>
        </w:tabs>
      </w:pPr>
      <w:r>
        <w:t xml:space="preserve">Клієнт зобов’язаний дотримуватися вимог щодо використання й відображення API Bing Web Search, Image Search, Video Search і News Search, Bing Spell Check і Bing Autosuggest (разом «API пошуку»), які доступні за посиланням </w:t>
      </w:r>
      <w:hyperlink r:id="rId38" w:history="1">
        <w:r>
          <w:rPr>
            <w:rStyle w:val="Hyperlink"/>
          </w:rPr>
          <w:t>https://aka.ms/r1j7jq</w:t>
        </w:r>
      </w:hyperlink>
      <w:r>
        <w:t>. Користувач повинен використовувати результати, які він отримує за допомогою API пошуку, лише відповідно до вимог щодо використання й відображення та не має права кешувати або копіювати їх. Результати, які Користувач отримує за допомогою API пошуку, не є Продуктами, Виправленнями чи Кінцевими результатами служб.</w:t>
      </w:r>
    </w:p>
    <w:p w14:paraId="31835F1E" w14:textId="77777777" w:rsidR="00623AFE" w:rsidRDefault="00623AFE" w:rsidP="00623AFE">
      <w:pPr>
        <w:pStyle w:val="ProductList-Body"/>
        <w:tabs>
          <w:tab w:val="left" w:pos="360"/>
        </w:tabs>
      </w:pPr>
    </w:p>
    <w:p w14:paraId="17E4DB11" w14:textId="77777777" w:rsidR="00623AFE" w:rsidRDefault="00623AFE" w:rsidP="00623AFE">
      <w:pPr>
        <w:pStyle w:val="ProductList-ClauseHeading"/>
      </w:pPr>
      <w:r>
        <w:t>Translator API</w:t>
      </w:r>
    </w:p>
    <w:p w14:paraId="41B4D47F" w14:textId="77777777" w:rsidR="00623AFE" w:rsidRPr="00721DAE" w:rsidRDefault="00623AFE" w:rsidP="00623AFE">
      <w:pPr>
        <w:pStyle w:val="ProductList-Body"/>
        <w:tabs>
          <w:tab w:val="left" w:pos="360"/>
        </w:tabs>
        <w:ind w:left="180"/>
        <w:rPr>
          <w:b/>
          <w:color w:val="0072C6"/>
        </w:rPr>
      </w:pPr>
      <w:r>
        <w:rPr>
          <w:b/>
          <w:color w:val="0072C6"/>
        </w:rPr>
        <w:t>Попередження:</w:t>
      </w:r>
    </w:p>
    <w:p w14:paraId="5148E440" w14:textId="77777777" w:rsidR="00623AFE" w:rsidRDefault="00623AFE" w:rsidP="00623AFE">
      <w:pPr>
        <w:pStyle w:val="ProductList-Body"/>
        <w:tabs>
          <w:tab w:val="left" w:pos="360"/>
        </w:tabs>
        <w:ind w:left="180"/>
      </w:pPr>
      <w:r>
        <w:t>Клієнт має повідомляти про те, що текст автоматично перекладено службою Microsoft Translator.</w:t>
      </w:r>
    </w:p>
    <w:p w14:paraId="74695C77" w14:textId="77777777" w:rsidR="00623AFE" w:rsidRDefault="00623AFE" w:rsidP="00623AFE">
      <w:pPr>
        <w:pStyle w:val="ProductList-Body"/>
        <w:tabs>
          <w:tab w:val="left" w:pos="360"/>
        </w:tabs>
        <w:ind w:left="180"/>
      </w:pPr>
    </w:p>
    <w:p w14:paraId="090D2CAE" w14:textId="77777777" w:rsidR="00623AFE" w:rsidRPr="00721DAE" w:rsidRDefault="00623AFE" w:rsidP="00623AFE">
      <w:pPr>
        <w:pStyle w:val="ProductList-Body"/>
        <w:tabs>
          <w:tab w:val="left" w:pos="360"/>
        </w:tabs>
        <w:ind w:left="180"/>
        <w:rPr>
          <w:b/>
          <w:color w:val="0072C6"/>
        </w:rPr>
      </w:pPr>
      <w:r>
        <w:rPr>
          <w:b/>
          <w:color w:val="0072C6"/>
        </w:rPr>
        <w:t>Обмеження на використання даних служби Клієнтом:</w:t>
      </w:r>
    </w:p>
    <w:p w14:paraId="5977D4F8" w14:textId="77777777" w:rsidR="00623AFE" w:rsidRDefault="00623AFE" w:rsidP="00623AFE">
      <w:pPr>
        <w:pStyle w:val="ProductList-Body"/>
        <w:tabs>
          <w:tab w:val="clear" w:pos="158"/>
          <w:tab w:val="left" w:pos="360"/>
        </w:tabs>
        <w:ind w:left="180"/>
      </w:pPr>
      <w:r>
        <w:t>Клієнту заборонено використовувати дані Microsoft Translator для розробки або надання схожої служби на основі технології машинного навчання.</w:t>
      </w:r>
    </w:p>
    <w:p w14:paraId="7BF2DE84" w14:textId="77777777" w:rsidR="00F44980" w:rsidRPr="006D2C33" w:rsidRDefault="00B3017F"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2F558474" w14:textId="114126A9" w:rsidR="00114E9D" w:rsidRPr="00114E9D" w:rsidRDefault="00114E9D" w:rsidP="00114E9D">
      <w:pPr>
        <w:pStyle w:val="ProductList-OfferingGroupHeading"/>
        <w:spacing w:after="80"/>
        <w:outlineLvl w:val="1"/>
        <w:rPr>
          <w:lang w:val="uk-UA"/>
        </w:rPr>
      </w:pPr>
      <w:bookmarkStart w:id="92" w:name="EMS"/>
      <w:bookmarkStart w:id="93" w:name="_Toc476476610"/>
      <w:bookmarkStart w:id="94" w:name="_Toc478030526"/>
      <w:bookmarkStart w:id="95" w:name="_Toc459970714"/>
      <w:bookmarkStart w:id="96" w:name="_Toc457466428"/>
      <w:bookmarkStart w:id="97" w:name="AzureActiveDiretoryBasic"/>
      <w:bookmarkStart w:id="98" w:name="AzureActiveDirectoryBasic"/>
      <w:bookmarkStart w:id="99" w:name="_Toc437590238"/>
      <w:bookmarkStart w:id="100" w:name="_Toc435790944"/>
      <w:bookmarkStart w:id="101" w:name="MicrosoftDynamicsMarketing"/>
      <w:r w:rsidRPr="00114E9D">
        <w:rPr>
          <w:lang w:val="uk-UA"/>
        </w:rPr>
        <w:t xml:space="preserve">Плани </w:t>
      </w:r>
      <w:r>
        <w:t>Microsoft</w:t>
      </w:r>
      <w:r w:rsidRPr="00114E9D">
        <w:rPr>
          <w:lang w:val="uk-UA"/>
        </w:rPr>
        <w:t xml:space="preserve"> </w:t>
      </w:r>
      <w:r>
        <w:t>Azure</w:t>
      </w:r>
      <w:bookmarkEnd w:id="92"/>
      <w:bookmarkEnd w:id="93"/>
      <w:bookmarkEnd w:id="94"/>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67E24644" w14:textId="77777777" w:rsidR="00114E9D" w:rsidRDefault="00114E9D" w:rsidP="00114E9D">
      <w:pPr>
        <w:pStyle w:val="ProductList-Body"/>
      </w:pPr>
      <w:r>
        <w:t xml:space="preserve">Окрім ліцензій User SL, у </w:t>
      </w:r>
      <w:hyperlink w:anchor="Attachment2" w:history="1">
        <w:r>
          <w:rPr>
            <w:rStyle w:val="Hyperlink"/>
          </w:rPr>
          <w:t>Додатку 2</w:t>
        </w:r>
      </w:hyperlink>
      <w:r>
        <w:t xml:space="preserve"> наведено відомості про інші ліцензії SL, які відповідають вимогам Azure Active Directory Premium, Azure Information Protection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02" w:name="_Toc478030527"/>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95"/>
      <w:bookmarkEnd w:id="96"/>
      <w:bookmarkEnd w:id="102"/>
    </w:p>
    <w:bookmarkEnd w:id="97"/>
    <w:bookmarkEnd w:id="98"/>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B3017F"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03" w:name="AzureActiveDirectoryPremium"/>
      <w:r>
        <w:tab/>
      </w:r>
      <w:bookmarkStart w:id="104" w:name="_Toc459970715"/>
      <w:bookmarkStart w:id="105" w:name="_Toc457466429"/>
      <w:bookmarkStart w:id="106" w:name="_Toc478030528"/>
      <w:r>
        <w:t>Azure Active Directory Premium</w:t>
      </w:r>
      <w:bookmarkEnd w:id="104"/>
      <w:bookmarkEnd w:id="105"/>
      <w:bookmarkEnd w:id="106"/>
    </w:p>
    <w:bookmarkEnd w:id="103"/>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B3017F"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07" w:name="AzureInformationProtectionPremium"/>
      <w:r>
        <w:tab/>
      </w:r>
      <w:bookmarkStart w:id="108" w:name="AzureRightsManagement"/>
      <w:bookmarkStart w:id="109" w:name="_Toc459970716"/>
      <w:bookmarkStart w:id="110" w:name="_Toc457466430"/>
      <w:bookmarkStart w:id="111" w:name="_Toc478030529"/>
      <w:r>
        <w:t>Azure Information Protection</w:t>
      </w:r>
      <w:bookmarkEnd w:id="108"/>
      <w:r>
        <w:t xml:space="preserve"> Premium</w:t>
      </w:r>
      <w:bookmarkEnd w:id="109"/>
      <w:bookmarkEnd w:id="110"/>
      <w:bookmarkEnd w:id="111"/>
    </w:p>
    <w:bookmarkEnd w:id="107"/>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B3017F"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6D3CE664" w14:textId="46D5E18B" w:rsidR="00F44980" w:rsidRPr="00623AFE" w:rsidRDefault="00F44980" w:rsidP="00F44980">
      <w:pPr>
        <w:pStyle w:val="ProductList-Offering1Heading"/>
        <w:rPr>
          <w:lang w:val="uk-UA"/>
        </w:rPr>
      </w:pPr>
      <w:bookmarkStart w:id="112" w:name="_Toc388464308"/>
      <w:bookmarkStart w:id="113" w:name="_Toc460240107"/>
      <w:bookmarkStart w:id="114" w:name="Dynamics365"/>
      <w:bookmarkStart w:id="115" w:name="_Toc459970718"/>
      <w:bookmarkStart w:id="116" w:name="_Toc478030530"/>
      <w:bookmarkEnd w:id="99"/>
      <w:bookmarkEnd w:id="100"/>
      <w:bookmarkEnd w:id="101"/>
      <w:bookmarkEnd w:id="112"/>
      <w:r>
        <w:t>Microsoft</w:t>
      </w:r>
      <w:r w:rsidRPr="00623AFE">
        <w:rPr>
          <w:lang w:val="uk-UA"/>
        </w:rPr>
        <w:t xml:space="preserve"> </w:t>
      </w:r>
      <w:r>
        <w:t>Dynamics</w:t>
      </w:r>
      <w:r w:rsidRPr="00623AFE">
        <w:rPr>
          <w:lang w:val="uk-UA"/>
        </w:rPr>
        <w:t xml:space="preserve"> 365 </w:t>
      </w:r>
      <w:r>
        <w:t>Services</w:t>
      </w:r>
      <w:bookmarkEnd w:id="113"/>
      <w:bookmarkEnd w:id="114"/>
      <w:bookmarkEnd w:id="115"/>
      <w:bookmarkEnd w:id="116"/>
    </w:p>
    <w:p w14:paraId="545F7C25" w14:textId="77777777" w:rsidR="00F44980" w:rsidRPr="00A8327A" w:rsidRDefault="00F44980" w:rsidP="00F44980">
      <w:pPr>
        <w:pStyle w:val="ProductList-Body"/>
        <w:rPr>
          <w:rFonts w:asciiTheme="majorHAnsi" w:hAnsiTheme="majorHAnsi"/>
          <w:sz w:val="16"/>
          <w:szCs w:val="16"/>
        </w:rPr>
        <w:sectPr w:rsidR="00F44980" w:rsidRPr="00A8327A" w:rsidSect="00F44980">
          <w:footerReference w:type="default" r:id="rId39"/>
          <w:footerReference w:type="first" r:id="rId40"/>
          <w:pgSz w:w="12240" w:h="15840"/>
          <w:pgMar w:top="1440" w:right="720" w:bottom="1440" w:left="720" w:header="720" w:footer="720" w:gutter="0"/>
          <w:cols w:space="720"/>
          <w:titlePg/>
          <w:docGrid w:linePitch="360"/>
        </w:sectPr>
      </w:pPr>
    </w:p>
    <w:p w14:paraId="6DED2E73"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Case Management, Enterprise Edition</w:t>
      </w:r>
    </w:p>
    <w:p w14:paraId="3F1BE039"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Customer Service, Enterprise Edition</w:t>
      </w:r>
    </w:p>
    <w:p w14:paraId="2B75BAA8"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Field Services, Enterprise Edition</w:t>
      </w:r>
    </w:p>
    <w:p w14:paraId="5E86919A"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Financials, Business Edition</w:t>
      </w:r>
    </w:p>
    <w:p w14:paraId="6B8CA13A"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Operations, Enterprise Edition</w:t>
      </w:r>
    </w:p>
    <w:p w14:paraId="0D121793" w14:textId="77777777" w:rsidR="00765837" w:rsidRPr="00987FD0" w:rsidRDefault="00765837" w:rsidP="00765837">
      <w:pPr>
        <w:pStyle w:val="ProductList-Body"/>
        <w:keepNext/>
        <w:rPr>
          <w:sz w:val="16"/>
          <w:szCs w:val="16"/>
        </w:rPr>
      </w:pPr>
      <w:r w:rsidRPr="00987FD0">
        <w:rPr>
          <w:rFonts w:asciiTheme="majorHAnsi" w:hAnsiTheme="majorHAnsi"/>
          <w:sz w:val="16"/>
          <w:szCs w:val="16"/>
        </w:rPr>
        <w:t>Microsoft Dynamics 365 for Project Service Automation, Enterprise Edition</w:t>
      </w:r>
    </w:p>
    <w:p w14:paraId="0A1F0C4A"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Sales, Enterprise Edition</w:t>
      </w:r>
    </w:p>
    <w:p w14:paraId="64273AF6"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Team Members, Business Edition</w:t>
      </w:r>
    </w:p>
    <w:p w14:paraId="500DE587" w14:textId="77777777" w:rsidR="00765837" w:rsidRPr="00987FD0" w:rsidRDefault="00765837" w:rsidP="00765837">
      <w:pPr>
        <w:pStyle w:val="ProductList-Body"/>
        <w:rPr>
          <w:sz w:val="16"/>
          <w:szCs w:val="16"/>
        </w:rPr>
      </w:pPr>
      <w:r w:rsidRPr="00987FD0">
        <w:rPr>
          <w:rFonts w:asciiTheme="majorHAnsi" w:hAnsiTheme="majorHAnsi"/>
          <w:sz w:val="16"/>
          <w:szCs w:val="16"/>
        </w:rPr>
        <w:t>Microsoft Dynamics 365 for Team Members, Enterprise Edition</w:t>
      </w:r>
    </w:p>
    <w:p w14:paraId="6F9F59E9" w14:textId="77777777" w:rsidR="00F44980" w:rsidRPr="006D2C33" w:rsidRDefault="00F44980" w:rsidP="00F44980">
      <w:pPr>
        <w:pStyle w:val="ProductList-Body"/>
      </w:pPr>
    </w:p>
    <w:p w14:paraId="4F49459E" w14:textId="77777777" w:rsidR="00F44980" w:rsidRPr="005F08E6" w:rsidRDefault="00F44980" w:rsidP="00F44980">
      <w:pPr>
        <w:pStyle w:val="ProductList-Body"/>
        <w:rPr>
          <w:rFonts w:asciiTheme="majorHAnsi" w:hAnsiTheme="majorHAnsi"/>
          <w:sz w:val="16"/>
          <w:szCs w:val="16"/>
        </w:rPr>
        <w:sectPr w:rsidR="00F44980" w:rsidRPr="005F08E6" w:rsidSect="00E275D6">
          <w:type w:val="continuous"/>
          <w:pgSz w:w="12240" w:h="15840"/>
          <w:pgMar w:top="1440" w:right="720" w:bottom="1440" w:left="720" w:header="720" w:footer="720" w:gutter="0"/>
          <w:cols w:num="2" w:space="720"/>
          <w:titlePg/>
          <w:docGrid w:linePitch="360"/>
        </w:sectPr>
      </w:pPr>
    </w:p>
    <w:p w14:paraId="49008F8C" w14:textId="77777777" w:rsidR="00F44980" w:rsidRPr="00591A17" w:rsidRDefault="00F44980" w:rsidP="00F44980">
      <w:pPr>
        <w:pStyle w:val="ProductList-Body"/>
        <w:pBdr>
          <w:top w:val="single" w:sz="4" w:space="1" w:color="BFBFBF" w:themeColor="background1" w:themeShade="BF"/>
        </w:pBdr>
        <w:rPr>
          <w:sz w:val="8"/>
        </w:rPr>
      </w:pPr>
    </w:p>
    <w:p w14:paraId="358FBCD6" w14:textId="77777777" w:rsidR="00F44980" w:rsidRPr="006D2C33" w:rsidRDefault="00F44980" w:rsidP="00F44980">
      <w:pPr>
        <w:pStyle w:val="ProductList-Body"/>
        <w:tabs>
          <w:tab w:val="clear" w:pos="158"/>
          <w:tab w:val="left" w:pos="360"/>
        </w:tabs>
      </w:pPr>
      <w:r>
        <w:rPr>
          <w:b/>
          <w:color w:val="00188F"/>
        </w:rPr>
        <w:t>Повідомлення</w:t>
      </w:r>
    </w:p>
    <w:p w14:paraId="664C2273" w14:textId="77777777" w:rsidR="00F44980" w:rsidRPr="006D2C33" w:rsidRDefault="00F44980" w:rsidP="00F44980">
      <w:pPr>
        <w:pStyle w:val="ProductList-Body"/>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rsidRPr="00710C19">
        <w:rPr>
          <w:rStyle w:val="Hyperlink"/>
        </w:rPr>
        <w:t>.</w:t>
      </w:r>
    </w:p>
    <w:p w14:paraId="11D28546" w14:textId="77777777" w:rsidR="00F44980" w:rsidRPr="006D2C33" w:rsidRDefault="00F44980" w:rsidP="00F44980">
      <w:pPr>
        <w:pStyle w:val="ProductList-Body"/>
      </w:pPr>
    </w:p>
    <w:p w14:paraId="544F8CB2" w14:textId="77777777" w:rsidR="00F44980" w:rsidRPr="006D2C33" w:rsidRDefault="00F44980" w:rsidP="00F44980">
      <w:pPr>
        <w:pStyle w:val="ProductList-Body"/>
        <w:tabs>
          <w:tab w:val="clear" w:pos="158"/>
          <w:tab w:val="left" w:pos="180"/>
        </w:tabs>
      </w:pPr>
      <w:r>
        <w:rPr>
          <w:b/>
          <w:color w:val="00188F"/>
        </w:rPr>
        <w:t>Набори ліцензій на передплату</w:t>
      </w:r>
    </w:p>
    <w:p w14:paraId="0AD56055" w14:textId="77777777" w:rsidR="00F44980" w:rsidRPr="006D2C33" w:rsidRDefault="00F44980" w:rsidP="00F44980">
      <w:pPr>
        <w:pStyle w:val="ProductList-Body"/>
      </w:pPr>
      <w:r>
        <w:t xml:space="preserve">Окрім Ліцензій на передплату користувача, у </w:t>
      </w:r>
      <w:hyperlink w:anchor="Attachment2" w:history="1">
        <w:r>
          <w:rPr>
            <w:rStyle w:val="Hyperlink"/>
          </w:rPr>
          <w:t>Вкладенні 2</w:t>
        </w:r>
      </w:hyperlink>
      <w:r>
        <w:t xml:space="preserve"> наведено пропозиції, які відповідають вимогам ліцензії на передплату.</w:t>
      </w:r>
    </w:p>
    <w:p w14:paraId="36DD6449" w14:textId="77777777" w:rsidR="00F44980" w:rsidRPr="006D2C33" w:rsidRDefault="00F44980" w:rsidP="00F44980">
      <w:pPr>
        <w:pStyle w:val="ProductList-Body"/>
      </w:pPr>
    </w:p>
    <w:p w14:paraId="6C20E9C7" w14:textId="77777777" w:rsidR="00765837" w:rsidRPr="00CC13E3" w:rsidRDefault="00765837" w:rsidP="00765837">
      <w:pPr>
        <w:pStyle w:val="ProductList-Body"/>
        <w:tabs>
          <w:tab w:val="clear" w:pos="158"/>
          <w:tab w:val="left" w:pos="360"/>
        </w:tabs>
      </w:pPr>
      <w:r>
        <w:rPr>
          <w:b/>
          <w:color w:val="00188F"/>
        </w:rPr>
        <w:t>Зовнішні користувачі</w:t>
      </w:r>
    </w:p>
    <w:p w14:paraId="45B573C0" w14:textId="77777777" w:rsidR="00765837" w:rsidRPr="00CC13E3" w:rsidRDefault="00765837" w:rsidP="00765837">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Цей виняток не стосується підрядників і агентів Клієнта чи його Афілійованих осіб, а також Зовнішніх користувачів, які використовують клієнти Microsoft Dynamics 365 зі службами Microsoft Dynamics 365 Services, відмінними від Microsoft Dynamics 365 for Operations.</w:t>
      </w:r>
    </w:p>
    <w:p w14:paraId="3B933B50" w14:textId="77777777" w:rsidR="00F44980" w:rsidRPr="006D2C33" w:rsidRDefault="00F44980" w:rsidP="00F44980">
      <w:pPr>
        <w:pStyle w:val="ProductList-Body"/>
        <w:tabs>
          <w:tab w:val="clear" w:pos="158"/>
          <w:tab w:val="left" w:pos="360"/>
        </w:tabs>
      </w:pPr>
    </w:p>
    <w:p w14:paraId="1A574E25" w14:textId="77777777" w:rsidR="00F44980" w:rsidRPr="006D2C33" w:rsidRDefault="00F44980" w:rsidP="00F44980">
      <w:pPr>
        <w:pStyle w:val="ProductList-ClauseHeading"/>
      </w:pPr>
      <w:r>
        <w:t>Microsoft Dynamics 365 for Operations</w:t>
      </w:r>
    </w:p>
    <w:p w14:paraId="225DB25E" w14:textId="77777777" w:rsidR="00F44980" w:rsidRPr="006D2C33" w:rsidRDefault="00F44980" w:rsidP="00F44980">
      <w:pPr>
        <w:pStyle w:val="ProductList-Body"/>
        <w:tabs>
          <w:tab w:val="clear" w:pos="158"/>
          <w:tab w:val="left" w:pos="360"/>
        </w:tabs>
      </w:pPr>
      <w:r>
        <w:t>Клієнту дозволяється змінювати Microsoft Dynamics 365 for Operations, щоб розширити функціональні можливості програмного забезпечення, але виключно з метою внутрішнього використання.</w:t>
      </w:r>
    </w:p>
    <w:p w14:paraId="7F907A37" w14:textId="77777777" w:rsidR="00F44980" w:rsidRPr="006D2C33" w:rsidRDefault="00F44980" w:rsidP="00F44980">
      <w:pPr>
        <w:pStyle w:val="ProductList-Body"/>
        <w:tabs>
          <w:tab w:val="clear" w:pos="158"/>
          <w:tab w:val="left" w:pos="360"/>
        </w:tabs>
      </w:pPr>
    </w:p>
    <w:p w14:paraId="22AC63A8" w14:textId="77777777" w:rsidR="00114E9D" w:rsidRDefault="00114E9D" w:rsidP="00114E9D">
      <w:pPr>
        <w:pStyle w:val="ProductList-ClauseHeading"/>
      </w:pPr>
      <w:r>
        <w:t>Права на використання серверів, які надають ліцензії Add-on User SL, From SA User SL і User SL на Dynamics 365</w:t>
      </w:r>
    </w:p>
    <w:p w14:paraId="4A77DD80" w14:textId="77777777" w:rsidR="00114E9D" w:rsidRPr="004B4D84" w:rsidRDefault="00114E9D" w:rsidP="00114E9D">
      <w:pPr>
        <w:pStyle w:val="ProductList-Body"/>
      </w:pPr>
      <w:r>
        <w:t>Користувач з активними передплатами на служби Microsoft Dynamics 365 Services може:</w:t>
      </w:r>
    </w:p>
    <w:p w14:paraId="73795D8D" w14:textId="77777777" w:rsidR="00114E9D" w:rsidRPr="004B4D84" w:rsidRDefault="00114E9D" w:rsidP="00114E9D">
      <w:pPr>
        <w:pStyle w:val="ProductList-Body"/>
        <w:numPr>
          <w:ilvl w:val="0"/>
          <w:numId w:val="39"/>
        </w:numPr>
        <w:tabs>
          <w:tab w:val="clear" w:pos="158"/>
          <w:tab w:val="left" w:pos="360"/>
          <w:tab w:val="left" w:pos="720"/>
        </w:tabs>
        <w:ind w:left="720"/>
      </w:pPr>
      <w:r>
        <w:t>Інсталювати та використовувати будь-яку кількість копій програмного забезпечення Microsoft Dynamics 365 On-premises Server на будь-якому сервері.</w:t>
      </w:r>
    </w:p>
    <w:p w14:paraId="1206D333" w14:textId="77777777" w:rsidR="00114E9D" w:rsidRPr="004B4D84" w:rsidRDefault="00114E9D" w:rsidP="00114E9D">
      <w:pPr>
        <w:pStyle w:val="ProductList-Body"/>
        <w:numPr>
          <w:ilvl w:val="0"/>
          <w:numId w:val="39"/>
        </w:numPr>
        <w:tabs>
          <w:tab w:val="clear" w:pos="158"/>
          <w:tab w:val="left" w:pos="360"/>
          <w:tab w:val="left" w:pos="720"/>
        </w:tabs>
        <w:ind w:left="720"/>
      </w:pPr>
      <w:r>
        <w:t>Дозволяти користувачам або пристроям із ліцензіями On-premises CAL на Microsoft Dynamics 365, Microsoft Dynamics CRM і Microsoft Dynamics AX отримувати доступ до програмного забезпечення Microsoft Dynamics 365 On-premises Server, що надається з передплатами на Microsoft Dynamics 365. Користувачі або пристрої з ліцензіями CAL без Підтримки програмного забезпечення не можуть отримати доступ до нових версій сервера Microsoft Dynamics 365 On-premises Server.</w:t>
      </w:r>
    </w:p>
    <w:p w14:paraId="2AE11170" w14:textId="77777777" w:rsidR="00114E9D" w:rsidRPr="004B4D84" w:rsidRDefault="00114E9D" w:rsidP="00114E9D">
      <w:pPr>
        <w:pStyle w:val="ProductList-Body"/>
        <w:numPr>
          <w:ilvl w:val="0"/>
          <w:numId w:val="39"/>
        </w:numPr>
        <w:tabs>
          <w:tab w:val="clear" w:pos="158"/>
          <w:tab w:val="left" w:pos="360"/>
          <w:tab w:val="left" w:pos="720"/>
        </w:tabs>
        <w:ind w:left="720"/>
      </w:pPr>
      <w:r>
        <w:t xml:space="preserve">Отримувати й використовувати оновлення, пов’язані з вимогами державних органів щодо оподаткування та іншими нормативними вимогами до програмного забезпечення Microsoft Dynamics On-premises Server. </w:t>
      </w:r>
    </w:p>
    <w:p w14:paraId="1766BB39" w14:textId="77777777" w:rsidR="00114E9D" w:rsidRPr="004B4D84" w:rsidRDefault="00114E9D" w:rsidP="00114E9D">
      <w:pPr>
        <w:pStyle w:val="ProductList-Body"/>
        <w:numPr>
          <w:ilvl w:val="0"/>
          <w:numId w:val="39"/>
        </w:numPr>
        <w:tabs>
          <w:tab w:val="clear" w:pos="158"/>
          <w:tab w:val="left" w:pos="360"/>
          <w:tab w:val="left" w:pos="720"/>
        </w:tabs>
        <w:ind w:left="720"/>
      </w:pPr>
      <w:r>
        <w:t>Змінювати компоненти plug-in, середовище виконання та інші компоненти, визначені в друкованій або онлайновій документації, створювати та використовувати похідні від них роботи, але лише за допомогою програмного забезпечення Microsoft Dynamics 365 On-premises Server і виключно з метою внутрішнього використання Клієнтом.</w:t>
      </w:r>
    </w:p>
    <w:p w14:paraId="5B2942C3" w14:textId="77777777" w:rsidR="00114E9D" w:rsidRPr="004B4D84" w:rsidRDefault="00114E9D" w:rsidP="00114E9D">
      <w:pPr>
        <w:pStyle w:val="ProductList-Body"/>
        <w:numPr>
          <w:ilvl w:val="0"/>
          <w:numId w:val="39"/>
        </w:numPr>
        <w:tabs>
          <w:tab w:val="clear" w:pos="158"/>
          <w:tab w:val="left" w:pos="360"/>
          <w:tab w:val="left" w:pos="720"/>
        </w:tabs>
        <w:ind w:left="720"/>
      </w:pPr>
      <w:r>
        <w:t>Це положення стосовно прав на використання серверів не поширюється на Клієнтів, які мають ліцензії на Dynamics 365 Business Edition.</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17" w:name="_Toc459970722"/>
      <w:bookmarkStart w:id="118" w:name="MicrosoftSocialEngagement"/>
      <w:r>
        <w:rPr>
          <w:b/>
          <w:color w:val="00188F"/>
        </w:rPr>
        <w:t>Microsoft Social Engagement</w:t>
      </w:r>
      <w:bookmarkEnd w:id="117"/>
    </w:p>
    <w:bookmarkEnd w:id="118"/>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47F652E1" w14:textId="77777777" w:rsidR="00F44980" w:rsidRPr="006D2C33" w:rsidRDefault="00F44980" w:rsidP="00F44980">
      <w:pPr>
        <w:pStyle w:val="ProductList-Body"/>
        <w:tabs>
          <w:tab w:val="clear" w:pos="158"/>
          <w:tab w:val="left" w:pos="360"/>
        </w:tabs>
        <w:ind w:left="180"/>
      </w:pPr>
      <w:r>
        <w:rPr>
          <w:b/>
          <w:color w:val="0072C6"/>
        </w:rPr>
        <w:t>Соціальний вміст, отриманий за допомогою Microsoft Social Engagement</w:t>
      </w:r>
    </w:p>
    <w:p w14:paraId="4FD65030" w14:textId="77777777" w:rsidR="00F44980" w:rsidRPr="006D2C33" w:rsidRDefault="00F44980" w:rsidP="00F44980">
      <w:pPr>
        <w:pStyle w:val="ProductList-Body"/>
        <w:tabs>
          <w:tab w:val="clear" w:pos="158"/>
          <w:tab w:val="left" w:pos="360"/>
        </w:tabs>
        <w:ind w:left="180"/>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6BCF2218" w14:textId="77777777" w:rsidR="00F44980" w:rsidRPr="006D2C33" w:rsidRDefault="00F44980" w:rsidP="00F44980">
      <w:pPr>
        <w:pStyle w:val="ProductList-Body"/>
        <w:numPr>
          <w:ilvl w:val="0"/>
          <w:numId w:val="13"/>
        </w:numPr>
        <w:ind w:left="810" w:hanging="270"/>
      </w:pPr>
      <w:r>
        <w:t xml:space="preserve">зберігати в базі даних Соціальний вміст разом із вмістом, який зібрали інші ліцензіати з інших джерел; </w:t>
      </w:r>
    </w:p>
    <w:p w14:paraId="045BD8B3" w14:textId="77777777" w:rsidR="00F44980" w:rsidRPr="006D2C33" w:rsidRDefault="00F44980" w:rsidP="00F44980">
      <w:pPr>
        <w:pStyle w:val="ProductList-Body"/>
        <w:numPr>
          <w:ilvl w:val="0"/>
          <w:numId w:val="13"/>
        </w:numPr>
        <w:spacing w:before="40"/>
        <w:ind w:left="81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529506BF" w14:textId="77777777" w:rsidR="00F44980" w:rsidRPr="006D2C33" w:rsidRDefault="00F44980" w:rsidP="00F44980">
      <w:pPr>
        <w:pStyle w:val="ProductList-Body"/>
        <w:numPr>
          <w:ilvl w:val="0"/>
          <w:numId w:val="13"/>
        </w:numPr>
        <w:spacing w:before="40"/>
        <w:ind w:left="810" w:hanging="274"/>
      </w:pPr>
      <w:r>
        <w:t>надавати Клієнту інструкції з редагування чи видалення Соціального вмісту, якщо Клієнт експортує його; і</w:t>
      </w:r>
    </w:p>
    <w:p w14:paraId="3A309E4F" w14:textId="77777777" w:rsidR="00F44980" w:rsidRPr="006D2C33" w:rsidRDefault="00F44980" w:rsidP="00F44980">
      <w:pPr>
        <w:pStyle w:val="ProductList-Body"/>
        <w:numPr>
          <w:ilvl w:val="0"/>
          <w:numId w:val="13"/>
        </w:numPr>
        <w:spacing w:before="40"/>
        <w:ind w:left="81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361D21" w14:textId="77777777" w:rsidR="00F44980" w:rsidRPr="006D2C33" w:rsidRDefault="00B3017F"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119" w:name="_Toc478030531"/>
      <w:bookmarkStart w:id="120" w:name="O365Premium"/>
      <w:bookmarkStart w:id="121" w:name="O365Services"/>
      <w:r w:rsidRPr="00454965">
        <w:rPr>
          <w:lang w:val="ru-RU"/>
        </w:rPr>
        <w:t xml:space="preserve">Служби </w:t>
      </w:r>
      <w:r>
        <w:t>Office</w:t>
      </w:r>
      <w:r w:rsidRPr="00454965">
        <w:rPr>
          <w:lang w:val="ru-RU"/>
        </w:rPr>
        <w:t xml:space="preserve"> 365</w:t>
      </w:r>
      <w:bookmarkEnd w:id="119"/>
    </w:p>
    <w:bookmarkEnd w:id="120"/>
    <w:bookmarkEnd w:id="121"/>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2" w:name="CoreFeaturesforOffice365Services"/>
      <w:r>
        <w:rPr>
          <w:b/>
          <w:color w:val="00188F"/>
        </w:rPr>
        <w:t>Функції Core для Служб Office 365</w:t>
      </w:r>
    </w:p>
    <w:bookmarkEnd w:id="122"/>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5809EC1D" w14:textId="77777777" w:rsidR="00591A17" w:rsidRPr="00F55075" w:rsidRDefault="00591A17" w:rsidP="00591A17">
      <w:pPr>
        <w:pStyle w:val="ProductList-Body"/>
        <w:tabs>
          <w:tab w:val="clear" w:pos="158"/>
          <w:tab w:val="left" w:pos="180"/>
        </w:tabs>
      </w:pPr>
      <w:bookmarkStart w:id="123" w:name="MicrosoftTeams"/>
      <w:r>
        <w:rPr>
          <w:b/>
          <w:color w:val="00188F"/>
        </w:rPr>
        <w:t>Microsoft Teams</w:t>
      </w:r>
      <w:bookmarkEnd w:id="123"/>
    </w:p>
    <w:p w14:paraId="0FB3F259" w14:textId="3FE5116E"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0A11F7CA" w14:textId="77777777" w:rsidR="009427A1" w:rsidRPr="00690C65" w:rsidRDefault="009427A1" w:rsidP="004A2A95">
      <w:pPr>
        <w:pStyle w:val="ProductList-Body"/>
      </w:pPr>
    </w:p>
    <w:p w14:paraId="40EDB465" w14:textId="77777777" w:rsidR="00E93FD0" w:rsidRPr="005F4445" w:rsidRDefault="00E93FD0" w:rsidP="008D7E12">
      <w:pPr>
        <w:pStyle w:val="ProductList-Offering2Heading"/>
        <w:rPr>
          <w:lang w:val="uk-UA"/>
        </w:rPr>
      </w:pPr>
      <w:bookmarkStart w:id="124" w:name="ExchangeOnline"/>
      <w:r w:rsidRPr="00454965">
        <w:rPr>
          <w:lang w:val="uk-UA"/>
        </w:rPr>
        <w:tab/>
      </w:r>
      <w:bookmarkStart w:id="125" w:name="_Toc478030532"/>
      <w:r>
        <w:t>Exchange</w:t>
      </w:r>
      <w:r w:rsidRPr="005F4445">
        <w:rPr>
          <w:lang w:val="uk-UA"/>
        </w:rPr>
        <w:t xml:space="preserve"> </w:t>
      </w:r>
      <w:r>
        <w:t>Online</w:t>
      </w:r>
      <w:bookmarkEnd w:id="125"/>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24"/>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18F1D74D" w:rsidR="00F44980" w:rsidRPr="00114E9D" w:rsidRDefault="00F44980" w:rsidP="00F44980">
      <w:pPr>
        <w:pStyle w:val="ProductList-Body"/>
        <w:rPr>
          <w:lang w:val="en-US"/>
        </w:rPr>
      </w:pPr>
      <w:r>
        <w:rPr>
          <w:rFonts w:asciiTheme="majorHAnsi" w:hAnsiTheme="majorHAnsi"/>
          <w:sz w:val="16"/>
          <w:szCs w:val="16"/>
        </w:rPr>
        <w:t xml:space="preserve">Exchange Online </w:t>
      </w:r>
      <w:r w:rsidR="00114E9D">
        <w:rPr>
          <w:rFonts w:asciiTheme="majorHAnsi" w:hAnsiTheme="majorHAnsi"/>
          <w:sz w:val="16"/>
          <w:szCs w:val="16"/>
          <w:lang w:val="en-US"/>
        </w:rPr>
        <w:t>S1</w:t>
      </w:r>
    </w:p>
    <w:p w14:paraId="713827D5" w14:textId="113D9E3D" w:rsidR="005F4445" w:rsidRPr="00903BB7" w:rsidRDefault="00F44980" w:rsidP="00F44980">
      <w:pPr>
        <w:pStyle w:val="ProductList-Body"/>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lastRenderedPageBreak/>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126" w:name="_Toc423959249"/>
      <w:r w:rsidRPr="006A12BA">
        <w:rPr>
          <w:b/>
          <w:color w:val="00188F"/>
        </w:rPr>
        <w:t>Угода про рівень послуг</w:t>
      </w:r>
      <w:bookmarkEnd w:id="126"/>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B3017F"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29619E15" w:rsidR="00862C50" w:rsidRPr="00454965" w:rsidRDefault="00862C50" w:rsidP="008D7E12">
      <w:pPr>
        <w:pStyle w:val="ProductList-Offering2Heading"/>
        <w:rPr>
          <w:lang w:val="ru-RU"/>
        </w:rPr>
      </w:pPr>
      <w:bookmarkStart w:id="127" w:name="_Toc478030533"/>
      <w:bookmarkStart w:id="128" w:name="Office365Applications"/>
      <w:r w:rsidRPr="00454965">
        <w:rPr>
          <w:lang w:val="ru-RU"/>
        </w:rPr>
        <w:lastRenderedPageBreak/>
        <w:t xml:space="preserve">Застосунки </w:t>
      </w:r>
      <w:r>
        <w:t>Office</w:t>
      </w:r>
      <w:r w:rsidRPr="00454965">
        <w:rPr>
          <w:lang w:val="ru-RU"/>
        </w:rPr>
        <w:t xml:space="preserve"> 365</w:t>
      </w:r>
      <w:bookmarkEnd w:id="12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8"/>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3353D658" w14:textId="77777777" w:rsidR="005F4445" w:rsidRPr="00903BB7" w:rsidRDefault="005F4445" w:rsidP="005F4445">
      <w:pPr>
        <w:pStyle w:val="ProductList-Body"/>
      </w:pPr>
      <w:r>
        <w:t>Для Visio Pro для Office 365 немає Угоди про рівень послуг.</w:t>
      </w:r>
    </w:p>
    <w:p w14:paraId="446EB6D0" w14:textId="77777777" w:rsidR="00123E7D" w:rsidRPr="00690C65" w:rsidRDefault="00123E7D" w:rsidP="00123E7D">
      <w:pPr>
        <w:pStyle w:val="ProductList-Body"/>
      </w:pPr>
    </w:p>
    <w:p w14:paraId="35322623" w14:textId="77777777" w:rsidR="00E10AE7" w:rsidRPr="00123E7D" w:rsidRDefault="00E10AE7" w:rsidP="00E10AE7">
      <w:pPr>
        <w:pStyle w:val="ProductList-Body"/>
        <w:tabs>
          <w:tab w:val="clear" w:pos="158"/>
          <w:tab w:val="left" w:pos="180"/>
        </w:tabs>
        <w:rPr>
          <w:b/>
          <w:color w:val="00188F"/>
        </w:rPr>
      </w:pPr>
      <w:r>
        <w:rPr>
          <w:b/>
          <w:color w:val="00188F"/>
        </w:rPr>
        <w:t>Права на інсталяцію та використання</w:t>
      </w:r>
    </w:p>
    <w:p w14:paraId="5FEDE401" w14:textId="77777777" w:rsidR="00E10AE7" w:rsidRDefault="00E10AE7" w:rsidP="00E10AE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450EBA8" w14:textId="77777777" w:rsidR="00E10AE7" w:rsidRDefault="00E10AE7" w:rsidP="00E10AE7">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F6D5815" w14:textId="77777777" w:rsidR="00E10AE7" w:rsidRDefault="00E10AE7" w:rsidP="00E10AE7">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t>
      </w:r>
      <w:hyperlink r:id="rId43" w:history="1">
        <w:r>
          <w:rPr>
            <w:rStyle w:val="Hyperlink"/>
          </w:rPr>
          <w:t>www.office.com/sca</w:t>
        </w:r>
      </w:hyperlink>
      <w:r>
        <w:rPr>
          <w:color w:val="1F497D"/>
        </w:rPr>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50D9057B" w14:textId="77777777" w:rsidR="00E10AE7" w:rsidRDefault="00E10AE7" w:rsidP="00E10AE7">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B3017F"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29" w:name="_Toc435790953"/>
      <w:r w:rsidRPr="00623AFE">
        <w:rPr>
          <w:lang w:val="uk-UA"/>
        </w:rPr>
        <w:tab/>
      </w:r>
      <w:bookmarkStart w:id="130" w:name="MicrosoftMyAnalytics"/>
      <w:bookmarkStart w:id="131" w:name="_Toc465426847"/>
      <w:bookmarkStart w:id="132" w:name="_Toc478030534"/>
      <w:r>
        <w:t>Microsoft</w:t>
      </w:r>
      <w:r w:rsidRPr="00623AFE">
        <w:rPr>
          <w:lang w:val="uk-UA"/>
        </w:rPr>
        <w:t xml:space="preserve"> </w:t>
      </w:r>
      <w:r>
        <w:t>MyAnalytics</w:t>
      </w:r>
      <w:bookmarkEnd w:id="130"/>
      <w:bookmarkEnd w:id="131"/>
      <w:bookmarkEnd w:id="132"/>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B3017F"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29"/>
    <w:p w14:paraId="1242C64D" w14:textId="179D13AB" w:rsidR="00976EB6" w:rsidRPr="00454965" w:rsidRDefault="00976EB6" w:rsidP="008D7E12">
      <w:pPr>
        <w:pStyle w:val="ProductList-Offering2Heading"/>
        <w:rPr>
          <w:lang w:val="uk-UA"/>
        </w:rPr>
      </w:pPr>
      <w:r w:rsidRPr="00454965">
        <w:rPr>
          <w:lang w:val="uk-UA"/>
        </w:rPr>
        <w:tab/>
      </w:r>
      <w:bookmarkStart w:id="133" w:name="_Toc478030535"/>
      <w:r>
        <w:t>Office</w:t>
      </w:r>
      <w:r w:rsidRPr="00454965">
        <w:rPr>
          <w:lang w:val="uk-UA"/>
        </w:rPr>
        <w:t xml:space="preserve"> </w:t>
      </w:r>
      <w:r>
        <w:t>Online</w:t>
      </w:r>
      <w:bookmarkEnd w:id="133"/>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lastRenderedPageBreak/>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B3017F"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34" w:name="_Toc478030536"/>
      <w:r>
        <w:t>OneDrive</w:t>
      </w:r>
      <w:r w:rsidRPr="00454965">
        <w:rPr>
          <w:lang w:val="uk-UA"/>
        </w:rPr>
        <w:t xml:space="preserve"> для бізнесу</w:t>
      </w:r>
      <w:bookmarkEnd w:id="134"/>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B3017F"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35" w:name="_Toc453946627"/>
      <w:bookmarkStart w:id="136" w:name="_Toc451949065"/>
      <w:bookmarkStart w:id="137" w:name="_Toc478030537"/>
      <w:bookmarkStart w:id="138" w:name="ProjectOnline"/>
      <w:r>
        <w:t>Project Online</w:t>
      </w:r>
      <w:bookmarkEnd w:id="135"/>
      <w:bookmarkEnd w:id="136"/>
      <w:bookmarkEnd w:id="137"/>
    </w:p>
    <w:bookmarkEnd w:id="138"/>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B3017F"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D027244" w:rsidR="005B7124" w:rsidRPr="00454965" w:rsidRDefault="005B7124" w:rsidP="008D7E12">
      <w:pPr>
        <w:pStyle w:val="ProductList-Offering2Heading"/>
        <w:rPr>
          <w:lang w:val="uk-UA"/>
        </w:rPr>
      </w:pPr>
      <w:r w:rsidRPr="00454965">
        <w:rPr>
          <w:lang w:val="uk-UA"/>
        </w:rPr>
        <w:tab/>
      </w:r>
      <w:bookmarkStart w:id="139" w:name="_Toc478030538"/>
      <w:r>
        <w:t>SharePoint</w:t>
      </w:r>
      <w:r w:rsidRPr="00454965">
        <w:rPr>
          <w:lang w:val="uk-UA"/>
        </w:rPr>
        <w:t xml:space="preserve"> </w:t>
      </w:r>
      <w:r>
        <w:t>Online</w:t>
      </w:r>
      <w:bookmarkEnd w:id="13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7D76054E" w:rsidR="00F44980" w:rsidRPr="00114E9D" w:rsidRDefault="00F44980" w:rsidP="00F44980">
      <w:pPr>
        <w:pStyle w:val="ProductList-Body"/>
        <w:rPr>
          <w:lang w:val="en-US"/>
        </w:rPr>
      </w:pPr>
      <w:r>
        <w:rPr>
          <w:rFonts w:asciiTheme="majorHAnsi" w:hAnsiTheme="majorHAnsi"/>
          <w:sz w:val="16"/>
          <w:szCs w:val="16"/>
        </w:rPr>
        <w:t xml:space="preserve">SharePoint Online </w:t>
      </w:r>
      <w:r w:rsidR="00114E9D">
        <w:rPr>
          <w:rFonts w:asciiTheme="majorHAnsi" w:hAnsiTheme="majorHAnsi"/>
          <w:sz w:val="16"/>
          <w:szCs w:val="16"/>
          <w:lang w:val="en-US"/>
        </w:rPr>
        <w:t>S1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10B8A844"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114E9D">
        <w:rPr>
          <w:lang w:val="en-US"/>
        </w:rPr>
        <w:t>S</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B3017F"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6D97214" w14:textId="77777777" w:rsidR="00B64D68" w:rsidRDefault="00B64D68" w:rsidP="00B64D68">
      <w:pPr>
        <w:pStyle w:val="ProductList-Body"/>
      </w:pPr>
      <w:bookmarkStart w:id="140" w:name="SkypeforBusinessOnline"/>
    </w:p>
    <w:p w14:paraId="1DAD3BCB" w14:textId="7E351E54" w:rsidR="00454965" w:rsidRPr="00454965" w:rsidRDefault="00454965" w:rsidP="00454965">
      <w:pPr>
        <w:pStyle w:val="ProductList-Offering2Heading"/>
        <w:outlineLvl w:val="2"/>
        <w:rPr>
          <w:lang w:val="uk-UA"/>
        </w:rPr>
      </w:pPr>
      <w:r w:rsidRPr="00454965">
        <w:rPr>
          <w:lang w:val="uk-UA"/>
        </w:rPr>
        <w:lastRenderedPageBreak/>
        <w:tab/>
      </w:r>
      <w:bookmarkStart w:id="141" w:name="_Toc431797723"/>
      <w:bookmarkStart w:id="142" w:name="_Toc431459539"/>
      <w:bookmarkStart w:id="143" w:name="_Toc478030539"/>
      <w:r w:rsidRPr="000107E4">
        <w:t>Skype</w:t>
      </w:r>
      <w:r w:rsidRPr="00454965">
        <w:rPr>
          <w:lang w:val="uk-UA"/>
        </w:rPr>
        <w:t xml:space="preserve"> для бізнесу</w:t>
      </w:r>
      <w:r w:rsidRPr="000107E4">
        <w:t> </w:t>
      </w:r>
      <w:r w:rsidRPr="00454965">
        <w:rPr>
          <w:lang w:val="uk-UA"/>
        </w:rPr>
        <w:t xml:space="preserve">– </w:t>
      </w:r>
      <w:bookmarkEnd w:id="141"/>
      <w:r w:rsidRPr="00454965">
        <w:rPr>
          <w:lang w:val="uk-UA"/>
        </w:rPr>
        <w:t>онлайн</w:t>
      </w:r>
      <w:bookmarkEnd w:id="140"/>
      <w:bookmarkEnd w:id="142"/>
      <w:bookmarkEnd w:id="143"/>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31935D96" w14:textId="77777777" w:rsidR="00F44980" w:rsidRPr="006D2C33" w:rsidRDefault="00F44980" w:rsidP="00F44980">
      <w:pPr>
        <w:pStyle w:val="ProductList-Body"/>
      </w:pPr>
      <w:r>
        <w:rPr>
          <w:rFonts w:asciiTheme="majorHAnsi" w:hAnsiTheme="majorHAnsi"/>
          <w:sz w:val="16"/>
          <w:szCs w:val="16"/>
        </w:rPr>
        <w:t>Skype для бізнесу Online (плани 1 і 2)</w:t>
      </w:r>
    </w:p>
    <w:p w14:paraId="4E13B33B" w14:textId="7D7A1709" w:rsidR="00454965" w:rsidRPr="000107E4" w:rsidRDefault="00F44980" w:rsidP="00F44980">
      <w:pPr>
        <w:pStyle w:val="ProductList-Body"/>
      </w:pPr>
      <w:r>
        <w:rPr>
          <w:rFonts w:asciiTheme="majorHAnsi" w:hAnsiTheme="majorHAnsi"/>
          <w:sz w:val="16"/>
          <w:szCs w:val="16"/>
        </w:rPr>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44" w:name="ФункціїCoreдляСлужбOffice365"/>
      <w:r w:rsidRPr="000107E4">
        <w:rPr>
          <w:b/>
          <w:color w:val="00188F"/>
        </w:rPr>
        <w:t>Функції Core для Служб Office 365</w:t>
      </w:r>
      <w:bookmarkEnd w:id="144"/>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B3017F"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6A79FC82" w:rsidR="00454965" w:rsidRPr="00454965" w:rsidRDefault="00454965" w:rsidP="00454965">
      <w:pPr>
        <w:pStyle w:val="ProductList-Offering2Heading"/>
        <w:outlineLvl w:val="2"/>
        <w:rPr>
          <w:lang w:val="ru-RU"/>
        </w:rPr>
      </w:pPr>
      <w:bookmarkStart w:id="145" w:name="SkypeforBusinessOnlinePTSN"/>
      <w:r w:rsidRPr="00454965">
        <w:rPr>
          <w:lang w:val="ru-RU"/>
        </w:rPr>
        <w:tab/>
      </w:r>
      <w:bookmarkStart w:id="146" w:name="_Toc478030540"/>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46"/>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bookmarkEnd w:id="145"/>
    <w:p w14:paraId="2CB63A43"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Виклики через ТМЗК в Skype для бізнесу – онлайн</w:t>
      </w:r>
    </w:p>
    <w:p w14:paraId="65E5EA1D"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Проведення конференцій через ТМЗК в Skype для бізнесу – онлайн</w:t>
      </w:r>
    </w:p>
    <w:p w14:paraId="40534934" w14:textId="77777777" w:rsidR="00547774" w:rsidRPr="00866323" w:rsidRDefault="00547774" w:rsidP="00547774">
      <w:pPr>
        <w:pStyle w:val="ProductList-Body"/>
        <w:rPr>
          <w:rFonts w:asciiTheme="majorHAnsi" w:hAnsiTheme="majorHAnsi"/>
          <w:sz w:val="16"/>
          <w:szCs w:val="16"/>
        </w:rPr>
      </w:pPr>
      <w:r>
        <w:rPr>
          <w:rFonts w:asciiTheme="majorHAnsi" w:hAnsiTheme="majorHAnsi"/>
          <w:sz w:val="16"/>
          <w:szCs w:val="16"/>
        </w:rPr>
        <w:t>Використання ТМЗК програмою Skype для бізнесу</w:t>
      </w:r>
    </w:p>
    <w:p w14:paraId="562C3498" w14:textId="77777777" w:rsidR="00547774" w:rsidRDefault="00547774" w:rsidP="00547774">
      <w:pPr>
        <w:pStyle w:val="ProductList-Offering2"/>
        <w:sectPr w:rsidR="0054777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5B73CF1F" w14:textId="77777777" w:rsidR="00765837" w:rsidRPr="00CC13E3" w:rsidRDefault="00765837" w:rsidP="00765837">
      <w:pPr>
        <w:pStyle w:val="ProductList-Body"/>
      </w:pPr>
      <w:r>
        <w:rPr>
          <w:b/>
          <w:color w:val="00188F"/>
        </w:rPr>
        <w:t xml:space="preserve">Служби ТМЗК </w:t>
      </w:r>
    </w:p>
    <w:p w14:paraId="04DDD1E0" w14:textId="77777777" w:rsidR="00765837" w:rsidRPr="00CC13E3" w:rsidRDefault="00765837" w:rsidP="00765837">
      <w:pPr>
        <w:pStyle w:val="ProductList-Body"/>
      </w:pPr>
      <w:r>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 Служби ТМЗК надаються афілійованою особою Майкрософт, яка має відповідний дозвіл. Ціни на Служби ТМЗК можуть включати відповідні податки та збори. Умови використання ТМЗК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44" w:history="1">
        <w:r>
          <w:rPr>
            <w:rStyle w:val="Hyperlink"/>
          </w:rPr>
          <w:t>http://go.microsoft.com/fwlink/?LinkId=690247</w:t>
        </w:r>
      </w:hyperlink>
      <w:r>
        <w:t>).</w:t>
      </w:r>
    </w:p>
    <w:p w14:paraId="4CC92A48" w14:textId="77777777" w:rsidR="00765837" w:rsidRPr="00CC13E3" w:rsidRDefault="00765837" w:rsidP="00765837">
      <w:pPr>
        <w:pStyle w:val="ProductList-Body"/>
      </w:pPr>
    </w:p>
    <w:p w14:paraId="5C67F6ED" w14:textId="77777777" w:rsidR="00765837" w:rsidRPr="00CC13E3" w:rsidRDefault="00765837" w:rsidP="00765837">
      <w:pPr>
        <w:pStyle w:val="ProductList-Body"/>
      </w:pPr>
      <w:r>
        <w:t>Якщо ви перевищите обмеження використання для відповідного плану передплати на Служби ТМЗК (указано в умовах використання), це може призвести до призупинення роботи служб.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25797B8C" w14:textId="77777777" w:rsidR="00E10AE7" w:rsidRDefault="00E10AE7" w:rsidP="00E10AE7">
      <w:pPr>
        <w:pStyle w:val="ProductList-Body"/>
      </w:pPr>
    </w:p>
    <w:p w14:paraId="40857610" w14:textId="77777777" w:rsidR="00E10AE7" w:rsidRPr="003619D2" w:rsidRDefault="00E10AE7" w:rsidP="00E10AE7">
      <w:pPr>
        <w:pStyle w:val="ProductList-Body"/>
        <w:rPr>
          <w:b/>
          <w:color w:val="00188F"/>
        </w:rPr>
      </w:pPr>
      <w:r>
        <w:rPr>
          <w:b/>
          <w:color w:val="00188F"/>
        </w:rPr>
        <w:t>Важлива інформація про екстрені служби</w:t>
      </w:r>
    </w:p>
    <w:p w14:paraId="5B0F133C" w14:textId="77777777" w:rsidR="00E10AE7" w:rsidRDefault="00E10AE7" w:rsidP="00E10AE7">
      <w:pPr>
        <w:pStyle w:val="ProductList-Body"/>
      </w:pPr>
      <w:r>
        <w:t>Клієнт повинен сповістити кожного користувача, що в Skype для бізнесу – онлайн виклики екстрених служб за допомогою ТМЗК здійснюються інакше, ніж під час традиційного телефонного зв’язку, а саме: (i) Службі Skype для бізнесу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допомоги може бути спрямовано не в потрібне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ТМЗК в Skype для бізнесу; (iіі)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певно, не буде спрямовано до належного центру обробки викликів у країні поточного місцеперебування.</w:t>
      </w:r>
    </w:p>
    <w:p w14:paraId="3492E247" w14:textId="77777777" w:rsidR="00454965" w:rsidRPr="000107E4" w:rsidRDefault="00B3017F"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B64D68">
      <w:pPr>
        <w:pStyle w:val="ProductList-OfferingGroupHeading"/>
        <w:keepNext/>
        <w:rPr>
          <w:lang w:val="uk-UA"/>
        </w:rPr>
      </w:pPr>
      <w:bookmarkStart w:id="147" w:name="_Toc478030541"/>
      <w:bookmarkStart w:id="148" w:name="OtherOnlineServices"/>
      <w:r w:rsidRPr="00454965">
        <w:rPr>
          <w:lang w:val="uk-UA"/>
        </w:rPr>
        <w:lastRenderedPageBreak/>
        <w:t>Інші Онлайнові служби</w:t>
      </w:r>
      <w:bookmarkEnd w:id="147"/>
    </w:p>
    <w:p w14:paraId="20974066" w14:textId="77777777" w:rsidR="00591A17" w:rsidRPr="00F55075" w:rsidRDefault="00591A17" w:rsidP="00B64D68">
      <w:pPr>
        <w:pStyle w:val="ProductList-Offering2Heading"/>
        <w:keepNext/>
        <w:outlineLvl w:val="2"/>
      </w:pPr>
      <w:bookmarkStart w:id="149" w:name="MicrosoftLearning"/>
      <w:bookmarkStart w:id="150" w:name="MicrosoftPowerBIPro"/>
      <w:bookmarkEnd w:id="148"/>
      <w:r w:rsidRPr="00623AFE">
        <w:rPr>
          <w:lang w:val="uk-UA"/>
        </w:rPr>
        <w:tab/>
      </w:r>
      <w:bookmarkStart w:id="151" w:name="_Toc465426856"/>
      <w:bookmarkStart w:id="152" w:name="_Toc460240120"/>
      <w:bookmarkStart w:id="153" w:name="_Toc478030542"/>
      <w:bookmarkStart w:id="154" w:name="BingMaps"/>
      <w:r>
        <w:t>Bing Maps Enterprise Platform і Bing Maps Mobile Asset Management Platform</w:t>
      </w:r>
      <w:bookmarkEnd w:id="151"/>
      <w:bookmarkEnd w:id="152"/>
      <w:bookmarkEnd w:id="153"/>
    </w:p>
    <w:bookmarkEnd w:id="154"/>
    <w:p w14:paraId="658E418C" w14:textId="77777777" w:rsidR="00591A17" w:rsidRPr="00F55075" w:rsidRDefault="00591A17" w:rsidP="00591A17">
      <w:pPr>
        <w:pStyle w:val="ProductList-Body"/>
      </w:pPr>
      <w:r>
        <w:rPr>
          <w:b/>
          <w:color w:val="00188F"/>
        </w:rPr>
        <w:t>Ліцензії на передплату служби</w:t>
      </w:r>
    </w:p>
    <w:p w14:paraId="1D75966A" w14:textId="77777777" w:rsidR="00591A17" w:rsidRPr="00F55075" w:rsidRDefault="00591A17" w:rsidP="00591A17">
      <w:pPr>
        <w:pStyle w:val="ProductList-Body"/>
      </w:pPr>
      <w:r>
        <w:t xml:space="preserve">Щоб отримувати доступ до служб через Bing Maps Enterprise Platform або Bing Maps Mobile Asset Management Platform, потрібна Ліцензія на передплату на служби. Кожну ліцензію на передплату служби необхідно придбати принаймні з однією з наведених нижче кваліфікаційних ліцензій Add-On SL. </w:t>
      </w:r>
    </w:p>
    <w:p w14:paraId="43183254" w14:textId="77777777" w:rsidR="00591A17" w:rsidRPr="00F55075" w:rsidRDefault="00591A17" w:rsidP="00591A17">
      <w:pPr>
        <w:pStyle w:val="ProductList-Body"/>
        <w:numPr>
          <w:ilvl w:val="0"/>
          <w:numId w:val="40"/>
        </w:numPr>
        <w:ind w:left="450" w:hanging="270"/>
      </w:pPr>
      <w:r>
        <w:t>Якщо використовується Bing Maps Enterprise Platform, це має бути одна з таких ліцензій:</w:t>
      </w:r>
    </w:p>
    <w:p w14:paraId="124FA7D8" w14:textId="77777777" w:rsidR="00591A17" w:rsidRPr="00F55075" w:rsidRDefault="00591A17" w:rsidP="00591A17">
      <w:pPr>
        <w:pStyle w:val="ProductList-Body"/>
        <w:numPr>
          <w:ilvl w:val="0"/>
          <w:numId w:val="41"/>
        </w:numPr>
        <w:spacing w:before="40"/>
        <w:ind w:left="810" w:hanging="270"/>
      </w:pPr>
      <w:r>
        <w:t>Додаткова ліцензія на передплату на використання загальнодоступного веб-сайту Карт Bing: призначається для вказаної кількості оплачуваних транзакцій, які виконуються на веб-сайті, доступному для широкого загалу без обмежень;</w:t>
      </w:r>
    </w:p>
    <w:p w14:paraId="14E6CF74" w14:textId="77777777" w:rsidR="00591A17" w:rsidRPr="00F55075" w:rsidRDefault="00591A17" w:rsidP="00591A17">
      <w:pPr>
        <w:pStyle w:val="ProductList-Body"/>
        <w:numPr>
          <w:ilvl w:val="0"/>
          <w:numId w:val="41"/>
        </w:numPr>
        <w:spacing w:before="40"/>
        <w:ind w:left="810" w:hanging="270"/>
      </w:pPr>
      <w:r>
        <w:t>Додаткова ліцензія на передплату на використання внутрішнього веб-сайту Карт Bing: призначається для вказаної кількості оплачуваних транзакцій, які виконуються на внутрішньому веб-сайті (наприклад, в інтрамережі) у приватній мережі;</w:t>
      </w:r>
    </w:p>
    <w:p w14:paraId="75B161A4" w14:textId="77777777" w:rsidR="00591A17" w:rsidRPr="00F55075" w:rsidRDefault="00591A17" w:rsidP="00591A17">
      <w:pPr>
        <w:pStyle w:val="ProductList-Body"/>
        <w:numPr>
          <w:ilvl w:val="0"/>
          <w:numId w:val="41"/>
        </w:numPr>
        <w:spacing w:before="40"/>
        <w:ind w:left="810" w:hanging="270"/>
      </w:pPr>
      <w:r>
        <w:t>Додаткова ліцензія на передплату на Карти Bing, що базується на кількості відомих користувачів;</w:t>
      </w:r>
    </w:p>
    <w:p w14:paraId="30FBBBE0" w14:textId="77777777" w:rsidR="00591A17" w:rsidRPr="00F55075" w:rsidRDefault="00591A17" w:rsidP="00591A17">
      <w:pPr>
        <w:pStyle w:val="ProductList-Body"/>
        <w:numPr>
          <w:ilvl w:val="0"/>
          <w:numId w:val="41"/>
        </w:numPr>
        <w:spacing w:before="40"/>
        <w:ind w:left="810" w:hanging="270"/>
      </w:pPr>
      <w:r>
        <w:t>Додаткова ліцензія на передплату на Карти Bing, що базується на кількості відомих користувачів, яким потрібен обмежений набір функцій.</w:t>
      </w:r>
    </w:p>
    <w:p w14:paraId="44635E69" w14:textId="77777777" w:rsidR="00591A17" w:rsidRPr="00F55075" w:rsidRDefault="00591A17" w:rsidP="00591A17">
      <w:pPr>
        <w:pStyle w:val="ProductList-Body"/>
        <w:numPr>
          <w:ilvl w:val="0"/>
          <w:numId w:val="20"/>
        </w:numPr>
        <w:spacing w:before="40"/>
        <w:ind w:left="450" w:hanging="270"/>
      </w:pPr>
      <w:r>
        <w:t>Якщо використовується Bing Maps Mobile Asset Management Platform, для кожного Ресурсу це має бути одна з таких ліцензій:</w:t>
      </w:r>
    </w:p>
    <w:p w14:paraId="3329BA69" w14:textId="77777777" w:rsidR="00591A17" w:rsidRPr="00F55075" w:rsidRDefault="00591A17" w:rsidP="00591A17">
      <w:pPr>
        <w:pStyle w:val="ProductList-Body"/>
        <w:numPr>
          <w:ilvl w:val="1"/>
          <w:numId w:val="20"/>
        </w:numPr>
        <w:spacing w:before="40"/>
        <w:ind w:left="810" w:hanging="270"/>
      </w:pPr>
      <w:r>
        <w:t>Додаткова ліцензія на передплату на Bing Maps Asset Management для Північної Америки;</w:t>
      </w:r>
    </w:p>
    <w:p w14:paraId="62E126EF" w14:textId="77777777" w:rsidR="00591A17" w:rsidRPr="00F55075" w:rsidRDefault="00591A17" w:rsidP="00591A17">
      <w:pPr>
        <w:pStyle w:val="ProductList-Body"/>
        <w:numPr>
          <w:ilvl w:val="1"/>
          <w:numId w:val="20"/>
        </w:numPr>
        <w:spacing w:before="40"/>
        <w:ind w:left="810" w:hanging="270"/>
      </w:pPr>
      <w:r>
        <w:t>Додаткова ліцензія на передплату на Bing Maps Asset Management для Європи;</w:t>
      </w:r>
    </w:p>
    <w:p w14:paraId="729F8207" w14:textId="77777777" w:rsidR="00591A17" w:rsidRPr="00F55075" w:rsidRDefault="00591A17" w:rsidP="00591A17">
      <w:pPr>
        <w:pStyle w:val="ProductList-Body"/>
        <w:numPr>
          <w:ilvl w:val="1"/>
          <w:numId w:val="20"/>
        </w:numPr>
        <w:spacing w:before="40"/>
        <w:ind w:left="810" w:hanging="270"/>
      </w:pPr>
      <w:r>
        <w:t>Додаткова ліцензія на передплату на Bing Maps Asset Management для решти світу.</w:t>
      </w:r>
    </w:p>
    <w:p w14:paraId="6C4C3343" w14:textId="77777777" w:rsidR="00591A17" w:rsidRPr="00F55075" w:rsidRDefault="00591A17" w:rsidP="00591A17">
      <w:pPr>
        <w:pStyle w:val="ProductList-Body"/>
      </w:pPr>
    </w:p>
    <w:p w14:paraId="425780C2" w14:textId="77777777" w:rsidR="00591A17" w:rsidRPr="00F55075" w:rsidRDefault="00591A17" w:rsidP="00591A17">
      <w:pPr>
        <w:pStyle w:val="ProductList-Body"/>
      </w:pPr>
      <w:r>
        <w:rPr>
          <w:b/>
          <w:color w:val="00188F"/>
        </w:rPr>
        <w:t>Кваліфікаційні ліцензії на передплату та ліцензії Add-on SL для Bing Maps Mobile Asset Management Platform</w:t>
      </w:r>
    </w:p>
    <w:p w14:paraId="31F37037" w14:textId="77777777" w:rsidR="00591A17" w:rsidRPr="00F55075" w:rsidRDefault="00591A17" w:rsidP="00591A17">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324AA5F" w14:textId="77777777" w:rsidR="00591A17" w:rsidRPr="00F55075" w:rsidRDefault="00591A17" w:rsidP="00591A17">
      <w:pPr>
        <w:pStyle w:val="ProductList-Body"/>
      </w:pPr>
    </w:p>
    <w:p w14:paraId="10A8E7CA" w14:textId="77777777" w:rsidR="00591A17" w:rsidRPr="00F55075" w:rsidRDefault="00591A17" w:rsidP="00591A17">
      <w:pPr>
        <w:pStyle w:val="ProductList-Body"/>
      </w:pPr>
      <w:r>
        <w:rPr>
          <w:b/>
          <w:color w:val="00188F"/>
        </w:rPr>
        <w:t>Автентифіковані користувачі</w:t>
      </w:r>
    </w:p>
    <w:p w14:paraId="3AD0EBBA" w14:textId="77777777" w:rsidR="00591A17" w:rsidRPr="00F55075" w:rsidRDefault="00591A17" w:rsidP="00591A17">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45" w:history="1">
        <w:r>
          <w:rPr>
            <w:rStyle w:val="Hyperlink"/>
          </w:rPr>
          <w:t>https://aka.ms/bingmapsplatformapistou</w:t>
        </w:r>
      </w:hyperlink>
      <w:r>
        <w:t xml:space="preserve"> та </w:t>
      </w:r>
      <w:hyperlink r:id="rId46"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7"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B3017F"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6882CC0C" w14:textId="77777777" w:rsidR="00114E9D" w:rsidRPr="00B64D68" w:rsidRDefault="00114E9D" w:rsidP="00114E9D">
      <w:pPr>
        <w:pStyle w:val="ProductList-Offering2Heading"/>
        <w:outlineLvl w:val="2"/>
        <w:rPr>
          <w:lang w:val="uk-UA"/>
        </w:rPr>
      </w:pPr>
      <w:r w:rsidRPr="00B64D68">
        <w:rPr>
          <w:lang w:val="uk-UA"/>
        </w:rPr>
        <w:tab/>
      </w:r>
      <w:bookmarkStart w:id="155" w:name="_Toc476476627"/>
      <w:bookmarkStart w:id="156" w:name="_Toc470702051"/>
      <w:bookmarkStart w:id="157" w:name="_Toc478030543"/>
      <w:bookmarkStart w:id="158" w:name="BusinessApplicationPlatform"/>
      <w:r w:rsidRPr="00B64D68">
        <w:rPr>
          <w:lang w:val="uk-UA"/>
        </w:rPr>
        <w:t>Платформа програм для бізнесу</w:t>
      </w:r>
      <w:bookmarkEnd w:id="155"/>
      <w:bookmarkEnd w:id="156"/>
      <w:bookmarkEnd w:id="157"/>
    </w:p>
    <w:bookmarkEnd w:id="158"/>
    <w:p w14:paraId="7CDAD1D8" w14:textId="77777777" w:rsidR="00114E9D" w:rsidRPr="00A8327A" w:rsidRDefault="00114E9D" w:rsidP="00114E9D">
      <w:pPr>
        <w:pStyle w:val="ProductList-Body"/>
        <w:rPr>
          <w:rFonts w:asciiTheme="majorHAnsi" w:hAnsiTheme="majorHAnsi"/>
          <w:sz w:val="16"/>
          <w:szCs w:val="16"/>
        </w:rPr>
        <w:sectPr w:rsidR="00114E9D" w:rsidRPr="00A8327A" w:rsidSect="00A640E4">
          <w:footerReference w:type="default" r:id="rId48"/>
          <w:footerReference w:type="first" r:id="rId49"/>
          <w:type w:val="continuous"/>
          <w:pgSz w:w="12240" w:h="15840"/>
          <w:pgMar w:top="1440" w:right="720" w:bottom="1440" w:left="720" w:header="720" w:footer="720" w:gutter="0"/>
          <w:cols w:space="720"/>
          <w:titlePg/>
          <w:docGrid w:linePitch="360"/>
        </w:sectPr>
      </w:pPr>
    </w:p>
    <w:p w14:paraId="71B15928" w14:textId="77777777" w:rsidR="00114E9D" w:rsidRDefault="00114E9D" w:rsidP="00114E9D">
      <w:pPr>
        <w:pStyle w:val="ProductList-Body"/>
        <w:rPr>
          <w:rFonts w:asciiTheme="majorHAnsi" w:hAnsiTheme="majorHAnsi"/>
          <w:sz w:val="16"/>
          <w:szCs w:val="16"/>
        </w:rPr>
      </w:pPr>
      <w:r>
        <w:rPr>
          <w:rFonts w:asciiTheme="majorHAnsi" w:hAnsiTheme="majorHAnsi"/>
          <w:sz w:val="16"/>
          <w:szCs w:val="16"/>
        </w:rPr>
        <w:t>Microsoft Flow</w:t>
      </w:r>
    </w:p>
    <w:p w14:paraId="3BB63FF4" w14:textId="77777777" w:rsidR="00114E9D" w:rsidRDefault="00114E9D" w:rsidP="00114E9D">
      <w:pPr>
        <w:pStyle w:val="ProductList-Body"/>
        <w:rPr>
          <w:rFonts w:asciiTheme="majorHAnsi" w:hAnsiTheme="majorHAnsi"/>
          <w:sz w:val="16"/>
          <w:szCs w:val="16"/>
        </w:rPr>
      </w:pPr>
      <w:r>
        <w:rPr>
          <w:rFonts w:asciiTheme="majorHAnsi" w:hAnsiTheme="majorHAnsi"/>
          <w:sz w:val="16"/>
          <w:szCs w:val="16"/>
        </w:rPr>
        <w:t>Microsoft PowerApps</w:t>
      </w:r>
    </w:p>
    <w:p w14:paraId="59C0472F" w14:textId="77777777" w:rsidR="00114E9D" w:rsidRDefault="00114E9D" w:rsidP="00114E9D">
      <w:pPr>
        <w:pStyle w:val="ProductList-Body"/>
        <w:rPr>
          <w:rFonts w:asciiTheme="majorHAnsi" w:hAnsiTheme="majorHAnsi"/>
          <w:sz w:val="16"/>
          <w:szCs w:val="16"/>
        </w:rPr>
      </w:pPr>
      <w:r>
        <w:rPr>
          <w:rFonts w:asciiTheme="majorHAnsi" w:hAnsiTheme="majorHAnsi"/>
          <w:sz w:val="16"/>
          <w:szCs w:val="16"/>
        </w:rPr>
        <w:t>Microsoft Power BI Pro</w:t>
      </w:r>
    </w:p>
    <w:p w14:paraId="4077C438" w14:textId="77777777" w:rsidR="00114E9D" w:rsidRDefault="00114E9D" w:rsidP="00114E9D">
      <w:pPr>
        <w:pStyle w:val="ProductList-Body"/>
        <w:rPr>
          <w:rFonts w:asciiTheme="majorHAnsi" w:hAnsiTheme="majorHAnsi"/>
          <w:sz w:val="16"/>
          <w:szCs w:val="16"/>
        </w:rPr>
        <w:sectPr w:rsidR="00114E9D"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DAF72A2" w14:textId="77777777" w:rsidR="00114E9D" w:rsidRPr="00A8327A" w:rsidRDefault="00114E9D" w:rsidP="00114E9D">
      <w:pPr>
        <w:pStyle w:val="ProductList-Body"/>
        <w:pBdr>
          <w:top w:val="single" w:sz="4" w:space="1" w:color="BFBFBF" w:themeColor="background1" w:themeShade="BF"/>
        </w:pBdr>
        <w:rPr>
          <w:b/>
          <w:color w:val="000000" w:themeColor="text1"/>
          <w:sz w:val="8"/>
          <w:szCs w:val="8"/>
        </w:rPr>
      </w:pPr>
    </w:p>
    <w:p w14:paraId="5ECD85F8" w14:textId="77777777" w:rsidR="00114E9D" w:rsidRDefault="00114E9D" w:rsidP="00114E9D">
      <w:pPr>
        <w:pStyle w:val="ProductList-Body"/>
        <w:keepNext/>
        <w:tabs>
          <w:tab w:val="clear" w:pos="158"/>
          <w:tab w:val="left" w:pos="360"/>
        </w:tabs>
        <w:rPr>
          <w:b/>
          <w:color w:val="00188F"/>
        </w:rPr>
      </w:pPr>
      <w:r>
        <w:rPr>
          <w:b/>
          <w:color w:val="00188F"/>
        </w:rPr>
        <w:t>Повідомлення</w:t>
      </w:r>
    </w:p>
    <w:p w14:paraId="0D996220" w14:textId="77777777" w:rsidR="00114E9D" w:rsidRPr="00620602" w:rsidRDefault="00114E9D" w:rsidP="00114E9D">
      <w:pPr>
        <w:pStyle w:val="ProductList-Body"/>
        <w:rPr>
          <w:b/>
          <w:color w:val="00188F"/>
        </w:rPr>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history="1">
        <w:r>
          <w:rPr>
            <w:rStyle w:val="Hyperlink"/>
          </w:rPr>
          <w:t>Вкладенні 1</w:t>
        </w:r>
      </w:hyperlink>
      <w:r>
        <w:t>.</w:t>
      </w:r>
    </w:p>
    <w:p w14:paraId="50560FBC" w14:textId="77777777" w:rsidR="00114E9D" w:rsidRPr="00585A48" w:rsidRDefault="00B3017F"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0A67C49" w14:textId="77777777" w:rsidR="00114E9D" w:rsidRPr="00B64D68" w:rsidRDefault="00114E9D" w:rsidP="00114E9D">
      <w:pPr>
        <w:pStyle w:val="ProductList-Offering2Heading"/>
        <w:pageBreakBefore/>
        <w:outlineLvl w:val="2"/>
        <w:rPr>
          <w:b w:val="0"/>
          <w:color w:val="000000" w:themeColor="text1"/>
          <w:sz w:val="8"/>
          <w:szCs w:val="8"/>
          <w:lang w:val="uk-UA"/>
        </w:rPr>
      </w:pPr>
      <w:bookmarkStart w:id="159" w:name="_Toc476476628"/>
      <w:r w:rsidRPr="00B64D68">
        <w:rPr>
          <w:lang w:val="uk-UA"/>
        </w:rPr>
        <w:lastRenderedPageBreak/>
        <w:tab/>
      </w:r>
      <w:bookmarkStart w:id="160" w:name="_Toc478030544"/>
      <w:r>
        <w:t>Microsoft</w:t>
      </w:r>
      <w:r w:rsidRPr="00B64D68">
        <w:rPr>
          <w:lang w:val="uk-UA"/>
        </w:rPr>
        <w:t xml:space="preserve"> </w:t>
      </w:r>
      <w:r>
        <w:t>Cloud</w:t>
      </w:r>
      <w:r w:rsidRPr="00B64D68">
        <w:rPr>
          <w:lang w:val="uk-UA"/>
        </w:rPr>
        <w:t xml:space="preserve"> </w:t>
      </w:r>
      <w:r>
        <w:t>App</w:t>
      </w:r>
      <w:r w:rsidRPr="00B64D68">
        <w:rPr>
          <w:lang w:val="uk-UA"/>
        </w:rPr>
        <w:t xml:space="preserve"> </w:t>
      </w:r>
      <w:r>
        <w:t>Security</w:t>
      </w:r>
      <w:bookmarkEnd w:id="159"/>
      <w:bookmarkEnd w:id="160"/>
    </w:p>
    <w:p w14:paraId="5DFABFF4" w14:textId="77777777" w:rsidR="00114E9D" w:rsidRDefault="00114E9D" w:rsidP="00114E9D">
      <w:pPr>
        <w:pStyle w:val="ProductList-Body"/>
        <w:keepNext/>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B3017F"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4ED2A3F" w14:textId="248C7B78" w:rsidR="00467934" w:rsidRPr="001D7A86" w:rsidRDefault="00467934" w:rsidP="00467934">
      <w:pPr>
        <w:pStyle w:val="ProductList-Offering2Heading"/>
        <w:rPr>
          <w:lang w:val="uk-UA"/>
        </w:rPr>
      </w:pPr>
      <w:r w:rsidRPr="001D7A86">
        <w:rPr>
          <w:lang w:val="uk-UA"/>
        </w:rPr>
        <w:tab/>
      </w:r>
      <w:bookmarkStart w:id="161" w:name="Intune"/>
      <w:bookmarkStart w:id="162" w:name="_Toc459970737"/>
      <w:bookmarkStart w:id="163" w:name="_Toc478030545"/>
      <w:r>
        <w:t>Microsoft</w:t>
      </w:r>
      <w:r w:rsidRPr="001D7A86">
        <w:rPr>
          <w:lang w:val="uk-UA"/>
        </w:rPr>
        <w:t xml:space="preserve"> </w:t>
      </w:r>
      <w:r>
        <w:t>Intune</w:t>
      </w:r>
      <w:bookmarkEnd w:id="161"/>
      <w:bookmarkEnd w:id="162"/>
      <w:bookmarkEnd w:id="163"/>
    </w:p>
    <w:p w14:paraId="697A647D" w14:textId="77777777" w:rsidR="00467934" w:rsidRPr="00A8327A" w:rsidRDefault="00467934" w:rsidP="00467934">
      <w:pPr>
        <w:pStyle w:val="ProductList-Body"/>
        <w:rPr>
          <w:rFonts w:asciiTheme="majorHAnsi" w:hAnsiTheme="majorHAnsi"/>
          <w:sz w:val="16"/>
          <w:szCs w:val="16"/>
        </w:rPr>
        <w:sectPr w:rsidR="00467934" w:rsidRPr="00A8327A" w:rsidSect="00467934">
          <w:footerReference w:type="first" r:id="rId52"/>
          <w:type w:val="continuous"/>
          <w:pgSz w:w="12240" w:h="15840"/>
          <w:pgMar w:top="1440" w:right="720" w:bottom="1440" w:left="720" w:header="720" w:footer="720" w:gutter="0"/>
          <w:cols w:space="720"/>
          <w:titlePg/>
          <w:docGrid w:linePitch="360"/>
        </w:sectPr>
      </w:pPr>
    </w:p>
    <w:p w14:paraId="176DF2B1" w14:textId="77777777" w:rsidR="00467934" w:rsidRPr="003C2FBE" w:rsidRDefault="00467934" w:rsidP="00467934">
      <w:pPr>
        <w:pStyle w:val="ProductList-Body"/>
      </w:pPr>
      <w:r>
        <w:rPr>
          <w:rFonts w:asciiTheme="majorHAnsi" w:hAnsiTheme="majorHAnsi"/>
          <w:sz w:val="16"/>
          <w:szCs w:val="16"/>
        </w:rPr>
        <w:t>Microsoft Intune (на користувача)</w:t>
      </w:r>
    </w:p>
    <w:p w14:paraId="70043DA0" w14:textId="77777777" w:rsidR="00467934" w:rsidRPr="003C2FBE" w:rsidRDefault="00467934" w:rsidP="00467934">
      <w:pPr>
        <w:pStyle w:val="ProductList-Body"/>
      </w:pPr>
      <w:r>
        <w:rPr>
          <w:rFonts w:asciiTheme="majorHAnsi" w:hAnsiTheme="majorHAnsi"/>
          <w:sz w:val="16"/>
          <w:szCs w:val="16"/>
        </w:rPr>
        <w:t>Microsoft Intune Add-on для System Center Configuration</w:t>
      </w:r>
    </w:p>
    <w:p w14:paraId="6DBD0E58" w14:textId="074E3FFC" w:rsidR="00467934" w:rsidRPr="00A8327A" w:rsidRDefault="001E6054" w:rsidP="00467934">
      <w:pPr>
        <w:pStyle w:val="ProductList-Body"/>
        <w:rPr>
          <w:rFonts w:asciiTheme="majorHAnsi" w:hAnsiTheme="majorHAnsi"/>
          <w:sz w:val="16"/>
          <w:szCs w:val="16"/>
        </w:rPr>
        <w:sectPr w:rsidR="0046793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rPr>
        <w:t>Microsoft</w:t>
      </w:r>
      <w:r w:rsidR="00467934">
        <w:rPr>
          <w:rFonts w:asciiTheme="majorHAnsi" w:hAnsiTheme="majorHAnsi"/>
          <w:sz w:val="16"/>
          <w:szCs w:val="16"/>
        </w:rPr>
        <w:t xml:space="preserve"> Intune Add-on для System Center Configuration Manager і System Center Endpoint Protection (на користувача)</w:t>
      </w:r>
      <w:r w:rsidR="00467934">
        <w:rPr>
          <w:rFonts w:asciiTheme="majorHAnsi" w:hAnsiTheme="majorHAnsi"/>
          <w:sz w:val="16"/>
          <w:szCs w:val="16"/>
        </w:rPr>
        <w:br/>
        <w:t>(«Microsoft Intune Add-On»)</w:t>
      </w:r>
    </w:p>
    <w:p w14:paraId="08DC437A" w14:textId="77777777" w:rsidR="00467934" w:rsidRPr="00467934" w:rsidRDefault="00467934" w:rsidP="00467934">
      <w:pPr>
        <w:pStyle w:val="ProductList-Body"/>
        <w:pBdr>
          <w:top w:val="single" w:sz="4" w:space="1" w:color="BFBFBF" w:themeColor="background1" w:themeShade="BF"/>
        </w:pBdr>
        <w:rPr>
          <w:sz w:val="8"/>
        </w:rPr>
      </w:pPr>
    </w:p>
    <w:p w14:paraId="05155C64" w14:textId="77777777" w:rsidR="00467934" w:rsidRPr="003C2FBE" w:rsidRDefault="00467934" w:rsidP="00467934">
      <w:pPr>
        <w:pStyle w:val="ProductList-Body"/>
        <w:tabs>
          <w:tab w:val="clear" w:pos="158"/>
          <w:tab w:val="left" w:pos="360"/>
        </w:tabs>
      </w:pPr>
      <w:r>
        <w:rPr>
          <w:b/>
          <w:color w:val="00188F"/>
        </w:rPr>
        <w:t>Повідомлення</w:t>
      </w:r>
    </w:p>
    <w:p w14:paraId="1F861D3B"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71C1D0C" w14:textId="77777777" w:rsidR="00467934" w:rsidRPr="003C2FBE" w:rsidRDefault="00467934" w:rsidP="00467934">
      <w:pPr>
        <w:pStyle w:val="ProductList-Body"/>
      </w:pPr>
    </w:p>
    <w:p w14:paraId="70C885FC" w14:textId="77777777" w:rsidR="00114E9D" w:rsidRPr="00A8327A" w:rsidRDefault="00114E9D" w:rsidP="00114E9D">
      <w:pPr>
        <w:pStyle w:val="ProductList-Body"/>
        <w:tabs>
          <w:tab w:val="clear" w:pos="158"/>
          <w:tab w:val="left" w:pos="180"/>
        </w:tabs>
        <w:rPr>
          <w:b/>
          <w:color w:val="00188F"/>
        </w:rPr>
      </w:pPr>
      <w:r>
        <w:rPr>
          <w:b/>
          <w:color w:val="00188F"/>
        </w:rPr>
        <w:t>Керування пристроями та програмами</w:t>
      </w:r>
    </w:p>
    <w:p w14:paraId="57C91400" w14:textId="77777777" w:rsidR="00114E9D" w:rsidRPr="00A8327A" w:rsidRDefault="00114E9D" w:rsidP="00114E9D">
      <w:pPr>
        <w:pStyle w:val="ProductList-Body"/>
        <w:tabs>
          <w:tab w:val="clear" w:pos="158"/>
          <w:tab w:val="left" w:pos="180"/>
        </w:tabs>
      </w:pPr>
      <w:r>
        <w:t>Кожен користувач, якому Клієнт призначає ліцензію User SL, може використовувати Онлайнову службу й пов’язане програмне забезпечення (зокрема, програмне забезпечення System Center) для керування програмами та п’ятнадцятьма пристроями.</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467934">
      <w:pPr>
        <w:pStyle w:val="ProductList-Body"/>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3"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B3017F"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412CC181" w:rsidR="005F4445" w:rsidRPr="00903BB7" w:rsidRDefault="005F4445" w:rsidP="005F4445">
      <w:pPr>
        <w:pStyle w:val="ProductList-Offering2Heading"/>
        <w:outlineLvl w:val="2"/>
      </w:pPr>
      <w:r>
        <w:tab/>
      </w:r>
      <w:bookmarkStart w:id="164" w:name="_Toc453946633"/>
      <w:bookmarkStart w:id="165" w:name="_Toc478030546"/>
      <w:bookmarkStart w:id="166" w:name="_Toc451949071"/>
      <w:r>
        <w:t>Microsoft Learning</w:t>
      </w:r>
      <w:bookmarkEnd w:id="164"/>
      <w:bookmarkEnd w:id="165"/>
      <w:r>
        <w:t xml:space="preserve"> </w:t>
      </w:r>
      <w:bookmarkEnd w:id="166"/>
    </w:p>
    <w:bookmarkEnd w:id="149"/>
    <w:p w14:paraId="52BC181B" w14:textId="77777777" w:rsidR="005F4445" w:rsidRPr="00903BB7" w:rsidRDefault="005F4445" w:rsidP="005F4445">
      <w:pPr>
        <w:pStyle w:val="ProductList-ClauseHeading"/>
      </w:pPr>
      <w:r>
        <w:t>Бібліотека Microsoft Learning E-Reference Library</w:t>
      </w:r>
    </w:p>
    <w:p w14:paraId="14F59F4D" w14:textId="77777777" w:rsidR="005F4445" w:rsidRPr="00903BB7" w:rsidRDefault="005F4445" w:rsidP="005F4445">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5F4445">
      <w:pPr>
        <w:pStyle w:val="ProductList-Body"/>
      </w:pPr>
    </w:p>
    <w:p w14:paraId="76F7FBCD" w14:textId="77777777" w:rsidR="005F4445" w:rsidRPr="00903BB7" w:rsidRDefault="005F4445" w:rsidP="005F4445">
      <w:pPr>
        <w:pStyle w:val="ProductList-ClauseHeading"/>
      </w:pPr>
      <w:r>
        <w:t xml:space="preserve">Ліцензія на передплату служби </w:t>
      </w:r>
      <w:bookmarkStart w:id="167" w:name="_Toc451949072"/>
      <w:r>
        <w:t>Microsoft Learning Imagine Academy</w:t>
      </w:r>
      <w:bookmarkEnd w:id="167"/>
    </w:p>
    <w:p w14:paraId="2283E44E" w14:textId="0EC21D00" w:rsidR="005F4445" w:rsidRDefault="005F4445" w:rsidP="005F4445">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5F4445">
      <w:pPr>
        <w:pStyle w:val="ProductList-Body"/>
      </w:pPr>
    </w:p>
    <w:p w14:paraId="2A284F5E" w14:textId="77777777" w:rsidR="005F4445" w:rsidRPr="00903BB7" w:rsidRDefault="005F4445" w:rsidP="005F4445">
      <w:pPr>
        <w:pStyle w:val="ProductList-ClauseHeading"/>
      </w:pPr>
      <w:r>
        <w:t>Рекомендації для програми Microsoft Learning Imagine Academy</w:t>
      </w:r>
    </w:p>
    <w:p w14:paraId="6779A4A2" w14:textId="77777777" w:rsidR="005F4445" w:rsidRPr="00903BB7" w:rsidRDefault="005F4445" w:rsidP="005F4445">
      <w:pPr>
        <w:pStyle w:val="ProductList-Body"/>
      </w:pPr>
      <w:r>
        <w:t xml:space="preserve">Рекомендації для програми Imagine Academy, розташовані за адресою </w:t>
      </w:r>
      <w:hyperlink r:id="rId54"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5F4445">
      <w:pPr>
        <w:pStyle w:val="ProductList-Body"/>
      </w:pPr>
    </w:p>
    <w:p w14:paraId="677A681C" w14:textId="77777777" w:rsidR="005F4445" w:rsidRPr="00903BB7" w:rsidRDefault="005F4445" w:rsidP="005F4445">
      <w:pPr>
        <w:pStyle w:val="ProductList-ClauseHeading"/>
      </w:pPr>
      <w:r>
        <w:t>Переваги програми Microsoft Learning Imagine Academy, що надаються третьою стороною</w:t>
      </w:r>
    </w:p>
    <w:p w14:paraId="5DF8F700" w14:textId="77777777" w:rsidR="005F4445" w:rsidRPr="00903BB7" w:rsidRDefault="005F4445" w:rsidP="005F4445">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B3017F"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50"/>
    <w:p w14:paraId="35FD281D" w14:textId="77777777" w:rsidR="00F1226F" w:rsidRPr="009C1170" w:rsidRDefault="00F1226F" w:rsidP="00F1226F">
      <w:pPr>
        <w:pStyle w:val="ProductList-Offering2Heading"/>
        <w:keepNext/>
        <w:outlineLvl w:val="2"/>
      </w:pPr>
      <w:r>
        <w:lastRenderedPageBreak/>
        <w:tab/>
      </w:r>
      <w:bookmarkStart w:id="168" w:name="_Toc457466455"/>
      <w:bookmarkStart w:id="169" w:name="_Toc478030547"/>
      <w:r>
        <w:t>Minecraft: Education Edition</w:t>
      </w:r>
      <w:bookmarkEnd w:id="168"/>
      <w:bookmarkEnd w:id="169"/>
    </w:p>
    <w:p w14:paraId="4BF8A95D" w14:textId="77777777" w:rsidR="00F1226F" w:rsidRDefault="00F1226F" w:rsidP="00F1226F">
      <w:pPr>
        <w:pStyle w:val="ProductList-Body"/>
        <w:keepNext/>
        <w:tabs>
          <w:tab w:val="clear" w:pos="158"/>
          <w:tab w:val="left" w:pos="360"/>
        </w:tabs>
        <w:rPr>
          <w:b/>
          <w:color w:val="00188F"/>
        </w:rPr>
      </w:pPr>
      <w:r>
        <w:rPr>
          <w:b/>
          <w:color w:val="00188F"/>
        </w:rPr>
        <w:t>Повідомлення</w:t>
      </w:r>
    </w:p>
    <w:p w14:paraId="1D8643E8" w14:textId="77777777" w:rsidR="00F1226F" w:rsidRPr="00AB267B" w:rsidRDefault="00F1226F" w:rsidP="00F1226F">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B3017F"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70" w:name="_Toc478030548"/>
      <w:r w:rsidR="00581CDB">
        <w:t>Office</w:t>
      </w:r>
      <w:r w:rsidR="00581CDB" w:rsidRPr="00454965">
        <w:rPr>
          <w:lang w:val="uk-UA"/>
        </w:rPr>
        <w:t xml:space="preserve"> 365 </w:t>
      </w:r>
      <w:r w:rsidR="00581CDB">
        <w:t>Developer</w:t>
      </w:r>
      <w:bookmarkEnd w:id="170"/>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B3017F"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71" w:name="_Toc453946637"/>
      <w:bookmarkStart w:id="172" w:name="_Toc478030549"/>
      <w:r w:rsidRPr="005F4445">
        <w:rPr>
          <w:lang w:val="ru-RU"/>
        </w:rPr>
        <w:t xml:space="preserve">Операційна система </w:t>
      </w:r>
      <w:r>
        <w:t>Windows</w:t>
      </w:r>
      <w:r w:rsidRPr="005F4445">
        <w:rPr>
          <w:lang w:val="ru-RU"/>
        </w:rPr>
        <w:t xml:space="preserve"> для настільних комп’ютерів</w:t>
      </w:r>
      <w:bookmarkEnd w:id="171"/>
      <w:bookmarkEnd w:id="172"/>
    </w:p>
    <w:p w14:paraId="3CA5DB3F" w14:textId="77777777" w:rsidR="005F4445" w:rsidRPr="00903BB7" w:rsidRDefault="005F4445" w:rsidP="005F4445">
      <w:pPr>
        <w:pStyle w:val="ProductList-Body"/>
      </w:pPr>
      <w:r>
        <w:rPr>
          <w:b/>
          <w:color w:val="00188F"/>
        </w:rPr>
        <w:t>Збереження даних</w:t>
      </w:r>
    </w:p>
    <w:p w14:paraId="41D8C63F" w14:textId="77777777" w:rsidR="005F4445" w:rsidRPr="00903BB7" w:rsidRDefault="005F4445" w:rsidP="005F4445">
      <w:pPr>
        <w:pStyle w:val="ProductList-Body"/>
      </w:pPr>
      <w:r>
        <w:t xml:space="preserve">Розширений захист від загроз для Захисника Windows не містить Даних клієнта, які можна видобути, тому умови видобування Даних клієнтів в Умовах використання Онлайнових служб не застосовуються. </w:t>
      </w:r>
    </w:p>
    <w:p w14:paraId="343A27DE" w14:textId="77777777" w:rsidR="005F4445" w:rsidRPr="00903BB7" w:rsidRDefault="00B3017F"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576F1980" w14:textId="720E74F0" w:rsidR="006A12BA" w:rsidRDefault="006A12BA" w:rsidP="00A914BF">
      <w:pPr>
        <w:pStyle w:val="ProductList-Body"/>
      </w:pPr>
    </w:p>
    <w:p w14:paraId="2FA8FFAB" w14:textId="77777777" w:rsidR="00623AFE" w:rsidRPr="006A12BA" w:rsidRDefault="00623AFE" w:rsidP="00A914BF">
      <w:pPr>
        <w:pStyle w:val="ProductList-Body"/>
        <w:sectPr w:rsidR="00623AFE"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3" w:name="Attachment1"/>
      <w:bookmarkStart w:id="174" w:name="_Toc478030550"/>
      <w:r>
        <w:lastRenderedPageBreak/>
        <w:t>Вкладення 1 – Повідомлення</w:t>
      </w:r>
      <w:bookmarkEnd w:id="173"/>
      <w:bookmarkEnd w:id="174"/>
    </w:p>
    <w:p w14:paraId="2F4609B8" w14:textId="0A35F4A9" w:rsidR="004D27A6" w:rsidRPr="00454965" w:rsidRDefault="00D67A4B" w:rsidP="008D7E12">
      <w:pPr>
        <w:pStyle w:val="ProductList-Offering1Heading"/>
        <w:rPr>
          <w:lang w:val="uk-UA"/>
        </w:rPr>
      </w:pPr>
      <w:bookmarkStart w:id="175" w:name="_Toc478030551"/>
      <w:r>
        <w:t>Bing</w:t>
      </w:r>
      <w:r w:rsidRPr="00454965">
        <w:rPr>
          <w:lang w:val="uk-UA"/>
        </w:rPr>
        <w:t xml:space="preserve"> </w:t>
      </w:r>
      <w:r>
        <w:t>Maps</w:t>
      </w:r>
      <w:bookmarkEnd w:id="175"/>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5" w:history="1">
        <w:r>
          <w:rPr>
            <w:rStyle w:val="Hyperlink"/>
          </w:rPr>
          <w:t>go.microsoft.com/?linkid=9710837</w:t>
        </w:r>
      </w:hyperlink>
      <w:r>
        <w:t xml:space="preserve"> і Декларацією про конфіденційність Bing Maps, доступною за адресою </w:t>
      </w:r>
      <w:hyperlink r:id="rId56" w:history="1">
        <w:r>
          <w:rPr>
            <w:rStyle w:val="Hyperlink"/>
          </w:rPr>
          <w:t>go.microsoft.com/fwlink/?LinkID=248686</w:t>
        </w:r>
      </w:hyperlink>
      <w:r>
        <w:t>.</w:t>
      </w:r>
    </w:p>
    <w:bookmarkStart w:id="176"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77" w:name="_Toc478030552"/>
      <w:bookmarkStart w:id="178" w:name="ProfessionalServices"/>
      <w:r w:rsidRPr="00454965">
        <w:rPr>
          <w:lang w:val="uk-UA"/>
        </w:rPr>
        <w:t>Професійні послуги</w:t>
      </w:r>
      <w:bookmarkEnd w:id="176"/>
      <w:bookmarkEnd w:id="177"/>
    </w:p>
    <w:bookmarkEnd w:id="178"/>
    <w:p w14:paraId="131AEFD7" w14:textId="77777777" w:rsidR="00547774" w:rsidRDefault="00547774" w:rsidP="00547774">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028EACCB" w14:textId="77777777" w:rsidR="00547774" w:rsidRDefault="00547774" w:rsidP="00547774">
      <w:pPr>
        <w:pStyle w:val="ProductList-Body"/>
      </w:pPr>
      <w:r>
        <w:t>До цих Професійних послуг можуть застосовуватися додаткові умови, якщо вони не суперечать цьому Повідомленню.</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w:t>
      </w:r>
      <w:r>
        <w:lastRenderedPageBreak/>
        <w:t>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B3017F"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179" w:name="_Toc451949080"/>
      <w:bookmarkStart w:id="180" w:name="_Toc478030553"/>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179"/>
      <w:bookmarkEnd w:id="180"/>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B3017F"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7C9D16CC" w14:textId="1C751CBA" w:rsidR="00D67A4B" w:rsidRPr="00454965" w:rsidRDefault="00A27D70" w:rsidP="008D7E12">
      <w:pPr>
        <w:pStyle w:val="ProductList-Offering1Heading"/>
        <w:rPr>
          <w:lang w:val="uk-UA"/>
        </w:rPr>
      </w:pPr>
      <w:bookmarkStart w:id="181" w:name="_Toc478030554"/>
      <w:r w:rsidRPr="00454965">
        <w:rPr>
          <w:lang w:val="uk-UA"/>
        </w:rPr>
        <w:t xml:space="preserve">Повідомлення про візуальний стандарт </w:t>
      </w:r>
      <w:r>
        <w:t>H</w:t>
      </w:r>
      <w:r w:rsidRPr="00454965">
        <w:rPr>
          <w:lang w:val="uk-UA"/>
        </w:rPr>
        <w:t>.264/</w:t>
      </w:r>
      <w:r>
        <w:t>AVC</w:t>
      </w:r>
      <w:r w:rsidRPr="00454965">
        <w:rPr>
          <w:lang w:val="uk-UA"/>
        </w:rPr>
        <w:t xml:space="preserve">, стандарт відео </w:t>
      </w:r>
      <w:r>
        <w:t>VC</w:t>
      </w:r>
      <w:r w:rsidRPr="00454965">
        <w:rPr>
          <w:lang w:val="uk-UA"/>
        </w:rPr>
        <w:t xml:space="preserve">-1, візуальний стандарт </w:t>
      </w:r>
      <w:r>
        <w:t>MPEG</w:t>
      </w:r>
      <w:r w:rsidRPr="00454965">
        <w:rPr>
          <w:lang w:val="uk-UA"/>
        </w:rPr>
        <w:t xml:space="preserve">-4 </w:t>
      </w:r>
      <w:r>
        <w:t>Part</w:t>
      </w:r>
      <w:r w:rsidRPr="00454965">
        <w:rPr>
          <w:lang w:val="uk-UA"/>
        </w:rPr>
        <w:t xml:space="preserve"> 2 і стандарт відео </w:t>
      </w:r>
      <w:r>
        <w:t>MPEG</w:t>
      </w:r>
      <w:r w:rsidRPr="00454965">
        <w:rPr>
          <w:lang w:val="uk-UA"/>
        </w:rPr>
        <w:t>-2</w:t>
      </w:r>
      <w:bookmarkEnd w:id="181"/>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7"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B3017F"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8"/>
          <w:footerReference w:type="first" r:id="rId59"/>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182" w:name="_Toc478030555"/>
      <w:bookmarkStart w:id="183" w:name="Attachment2"/>
      <w:r>
        <w:lastRenderedPageBreak/>
        <w:t>Додаток 2. Ліцензії SL Suite</w:t>
      </w:r>
      <w:bookmarkEnd w:id="182"/>
    </w:p>
    <w:bookmarkEnd w:id="183"/>
    <w:p w14:paraId="7FBD5559" w14:textId="21FB13BA" w:rsidR="00547774"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800"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378"/>
        <w:gridCol w:w="864"/>
        <w:gridCol w:w="864"/>
        <w:gridCol w:w="432"/>
        <w:gridCol w:w="432"/>
        <w:gridCol w:w="432"/>
        <w:gridCol w:w="432"/>
        <w:gridCol w:w="648"/>
        <w:gridCol w:w="648"/>
      </w:tblGrid>
      <w:tr w:rsidR="00B64D68" w14:paraId="2645D81A" w14:textId="77777777" w:rsidTr="00B64D6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4653C14" w14:textId="77777777" w:rsidR="00B64D68" w:rsidRDefault="00B64D68" w:rsidP="00E14048">
            <w:pPr>
              <w:pStyle w:val="ProductList-Body"/>
              <w:tabs>
                <w:tab w:val="clear" w:pos="158"/>
                <w:tab w:val="left" w:pos="720"/>
              </w:tabs>
              <w:spacing w:line="256" w:lineRule="auto"/>
              <w:ind w:left="-108"/>
              <w:rPr>
                <w:sz w:val="22"/>
              </w:rPr>
            </w:pPr>
            <w:r>
              <w:rPr>
                <w:sz w:val="22"/>
              </w:rPr>
              <w:t>Онлайнова служба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BE8C27"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13998B"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9F6607C"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40ED0DF" w14:textId="356B0BB5" w:rsidR="00B64D68" w:rsidRDefault="00B64D68" w:rsidP="00B64D6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476F9B28" w14:textId="77777777" w:rsidR="00B64D68" w:rsidRDefault="00B64D68" w:rsidP="00E1404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FA02473" w14:textId="77777777" w:rsidR="00B64D68" w:rsidRDefault="00B64D68" w:rsidP="00E1404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A31E3A"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CB77BA"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01A0">
              <w:rPr>
                <w:rFonts w:asciiTheme="majorHAnsi" w:hAnsiTheme="majorHAnsi"/>
                <w:color w:val="FFFFFF" w:themeColor="background1"/>
                <w:sz w:val="16"/>
                <w:szCs w:val="16"/>
              </w:rPr>
              <w:t>Business</w:t>
            </w:r>
          </w:p>
          <w:p w14:paraId="79BD008B" w14:textId="77777777" w:rsidR="00B64D68" w:rsidRDefault="00B64D68"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базовий</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CADCDD"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B87FA9B"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01A0">
              <w:rPr>
                <w:rFonts w:asciiTheme="majorHAnsi" w:hAnsiTheme="majorHAnsi"/>
                <w:color w:val="FFFFFF" w:themeColor="background1"/>
                <w:sz w:val="16"/>
                <w:szCs w:val="16"/>
              </w:rPr>
              <w:t>Business</w:t>
            </w:r>
          </w:p>
          <w:p w14:paraId="4AA5CA80" w14:textId="77777777" w:rsidR="00B64D68" w:rsidRDefault="00B64D68"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55566132"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DDBAD0D" w14:textId="77777777" w:rsidR="00B64D68" w:rsidRDefault="00B64D68"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F8ACF86" w14:textId="77777777" w:rsidR="00B64D68" w:rsidRDefault="00B64D68"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Безпека</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480EA3" w14:textId="77777777" w:rsidR="00B64D68" w:rsidRDefault="00B64D68"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2020D2DB" w14:textId="4E2B885D" w:rsidR="00B64D68" w:rsidRDefault="00B64D68" w:rsidP="00B64D68">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Pr>
                <w:rFonts w:asciiTheme="majorHAnsi" w:hAnsiTheme="majorHAnsi"/>
                <w:color w:val="FFFFFF" w:themeColor="background1"/>
                <w:sz w:val="16"/>
                <w:szCs w:val="16"/>
                <w:lang w:val="en-US"/>
              </w:rPr>
              <w:t xml:space="preserve"> </w:t>
            </w:r>
            <w:r>
              <w:rPr>
                <w:rFonts w:asciiTheme="majorHAnsi" w:hAnsiTheme="majorHAnsi"/>
                <w:color w:val="FFFFFF" w:themeColor="background1"/>
                <w:sz w:val="16"/>
                <w:szCs w:val="16"/>
              </w:rPr>
              <w:t>Enterprise Edition</w:t>
            </w:r>
          </w:p>
        </w:tc>
      </w:tr>
      <w:tr w:rsidR="00B64D68" w14:paraId="695F118E" w14:textId="77777777" w:rsidTr="00B64D6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0802E4B" w14:textId="77777777" w:rsidR="00B64D68" w:rsidRDefault="00B64D68" w:rsidP="00E14048">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7CCCB6"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C63750"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44BFB1"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7ADC04"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5762D1"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76ABD6"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AB2E9E"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286998"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67D259"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FD69FD"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D7D797"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769D09"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7352AA"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463708EB"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485DEBF3"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1952E" w14:textId="37C76C91" w:rsidR="00B64D68" w:rsidRPr="00114E9D"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34DFA0"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273D5C4"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0DC9579" w14:textId="77777777" w:rsidR="00B64D68" w:rsidRDefault="00B64D68"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2</w:t>
            </w:r>
          </w:p>
        </w:tc>
      </w:tr>
      <w:tr w:rsidR="00B64D68" w14:paraId="49149A05" w14:textId="77777777" w:rsidTr="00B64D6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F31632D"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B6B97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52D3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593C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2A3C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513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30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B9DF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7754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B044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EF4D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319D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443F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3077A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A431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D916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F8BB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8B8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9702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11A8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3C93B407" w14:textId="77777777" w:rsidTr="00B64D68">
        <w:trPr>
          <w:trHeight w:val="202"/>
        </w:trPr>
        <w:tc>
          <w:tcPr>
            <w:tcW w:w="2789" w:type="dxa"/>
            <w:tcBorders>
              <w:top w:val="nil"/>
              <w:left w:val="nil"/>
              <w:bottom w:val="dashSmallGap" w:sz="4" w:space="0" w:color="BFBFBF" w:themeColor="background1" w:themeShade="BF"/>
              <w:right w:val="nil"/>
            </w:tcBorders>
            <w:noWrap/>
            <w:vAlign w:val="center"/>
            <w:hideMark/>
          </w:tcPr>
          <w:p w14:paraId="366582F7"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5E0CB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A407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DE7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D33E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DB84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36A0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6D65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9F2F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AD76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5826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4F8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2C1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4E7A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64B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F3D5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0CDF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9EEF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0839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440B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7A93671C"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E3A93"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9DE8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C06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124B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AF3D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9A47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78B3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4FEA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AD4C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22E1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EE0A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C43C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0E11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8FBB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E523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49F3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C9A1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FEBB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2046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EA24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1E3EC482"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E792AA"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2300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9D6E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25817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51C4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BC74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108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F1E6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F207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CC85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EDFB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A349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08A6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98FF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EF2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BC7B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9E28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4BC4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791B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EBE1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4A236306"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056E64"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8D0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2772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1A8B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38D3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D4B0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503E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324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89FF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D6A9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02FE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A781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E465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DBA6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57EE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22A3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9CEE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34EB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03B7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634C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4DECDBA3"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AC7E1"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F2CF6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B023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0345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406C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DE9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DA8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5976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D78F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6B15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F0C9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29B2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6032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B18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6BE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A61A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1A92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3E4D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EB62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E591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06F9F23F"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2E7F7"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79A9D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75CFB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F3A5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DC36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DBE7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1E6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8CF6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8944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D5DA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EC53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1420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A97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6063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A263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977A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F3F4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BF7F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5735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7711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5B127212"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F1688"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0295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92F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6518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226D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909E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DD02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87AEA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41CF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77FC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DC58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02D9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1569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2BD6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8482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5853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488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45A9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4ECF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36E7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2BDFB9CE"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AF135F"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для бізнесу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726D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FC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6F1E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B587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D27B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88B1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BD5E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8F65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EA2F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EF59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142A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5F5F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496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F604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DEF9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D659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F6E1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EEAC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0C0C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68F836FE"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E7D9D2"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для бізнесу Online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9C19C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645A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C023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F032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8C7F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BE53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50EF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C55C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4702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FDB2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C74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4D3A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84D8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27C0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BC49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0F43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166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8568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BC02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17CFB6C3"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629467"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 Skype для бізнесу Online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E3FD0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DAAB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AED6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328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498C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6F8D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5406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553C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C3D1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01A2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84DF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3EA0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6CF2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63B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33AE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8AFE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1ED6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DDEF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E787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1B6D916A"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3084C"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Хмарна внутрішня телефонна мережа в Skype для бізнесу –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81FA9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7486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241B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F9AD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4EF8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595F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7C84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1C9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3B92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3A64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F9F3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C6A5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44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8826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E860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81C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A3F4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96E8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27A5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56830344"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704F92"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Конференції через ТМЗК у Skype для бізнесу –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9797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6AE5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C0C9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BB86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EF09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06CC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EB3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F32D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D437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2B16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DAA7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096F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BE9A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0864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C82B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EE13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40E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AB16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3AEB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342FDC75"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11E8B"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для бізнесу</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09DA85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FF68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1B2F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ACB5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8029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7BB2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73F42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B4BE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C73F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91B9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4B31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87BB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7FFF0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711D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5748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1F5053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5C71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40C2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340F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13A89D8B"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294C19"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591B8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19F3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71D3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96F9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C05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97E2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8DF1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2DE5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059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8B5C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63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21AC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B653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5FB8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ED45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E75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7ECC1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9A11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5FBC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08C48FC7"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B0A354"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для бізнесу</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6B27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88C9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65A2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D01D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CDBE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C8F8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BFE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DFD3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85AA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ACEE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2EA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AF2D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22B9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E4C3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FB60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D34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529F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8698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48CA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66899A5D"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C861A"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1983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9711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F4439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2CA2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23E9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718F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94AE5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122C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14BE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A65B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CF45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5DBB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A9A8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601F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6E01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F870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C0BF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4805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D441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4CD569B2"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F3DF97"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57CB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890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B472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8D5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E051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6F53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A03F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7E5F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EF6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193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17FC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F56C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1ACB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BFC2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5B19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BFCD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FF3D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94A6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7409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09B05598"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4BC23"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sidRPr="00777D5C">
              <w:rPr>
                <w:rFonts w:asciiTheme="majorHAnsi" w:hAnsiTheme="majorHAnsi"/>
                <w:sz w:val="14"/>
              </w:rPr>
              <w:t>Засіб підвищеної відповідності вимогам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268D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C45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1EA2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FFDE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D7CA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43A2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702F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9F8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77D1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70D9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1F83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CD21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584D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611F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AD1E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3106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889C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A224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2FF1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1A46893F" w14:textId="77777777" w:rsidTr="00B64D6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D06BF4"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sidRPr="00777D5C">
              <w:rPr>
                <w:rFonts w:asciiTheme="majorHAnsi" w:hAnsiTheme="majorHAnsi"/>
                <w:sz w:val="14"/>
              </w:rPr>
              <w:t>Розширене керування безпекою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A514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CB7E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8123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017D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F1B4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1E8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EE40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FEF5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C9E3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E68C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5F74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D257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3B7B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C1E7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937B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065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F7E3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AD84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902A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2480175E"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0BF68D" w14:textId="77777777" w:rsidR="00114E9D" w:rsidRPr="00167D1C" w:rsidRDefault="00114E9D" w:rsidP="00E1404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FE4FB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43CA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7961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4F9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74BA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D7D8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E78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1FC5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A12C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E7A0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8CA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8EE0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F7D5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78E4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A0B5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EDE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2A73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5674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721F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02ED56EF"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D41EB"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6CD3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C29C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A720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4869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8D8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F184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2AB7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C80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D84D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E19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4C55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244E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A76F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814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46C9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5F1B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6905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BF61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C380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26290DD0"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CB6E9"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sidRPr="00777D5C">
              <w:rPr>
                <w:rFonts w:asciiTheme="majorHAnsi" w:hAnsiTheme="majorHAnsi"/>
                <w:sz w:val="14"/>
              </w:rPr>
              <w:t>Розширений захист від загроз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71E94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2BF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3089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D06E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ED6C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1C09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70B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0ECF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0E36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0CE7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E9D1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CD1E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E137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E8A9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67C5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E1BF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4535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ECED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1962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67BF7F8D"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3A348"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9BB5E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E5A5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C024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0861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4AC1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E8A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9C5E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B253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E613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4D02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2392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7E7A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0B5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D31DB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27BAC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5B1E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6883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480A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80B8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4542660D"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D3CEF"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7683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5626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657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E5C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374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D377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4E10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A013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C966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3EDC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6A44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8B9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3CF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FA11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4465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ABCD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C348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86C3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BA0B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1F3610A6"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51D013"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A82A1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38F3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B24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1E69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757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02A8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D64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31D3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5659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6D65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A10A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D243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42F0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C9A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32C29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ED41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A947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FC3C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746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6F55E681"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297A2E"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13AA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43A4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CFB0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6323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AA7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86C3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BB99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CBB1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323C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02D6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ADDC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9E8F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B19E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1CC36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08BA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B361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75D8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B2AC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EDF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2578AD65"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78C64B"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C069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56C1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00EF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AC91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1230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A0C8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E6AA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A46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94EF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87A5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9E5B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EB1B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391B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9FF1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6BAE2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5131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A3C0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E07A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8581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730A3FC1"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0CE44"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5C0A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B7D4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1439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ABFE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229F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1939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903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7267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B2E2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156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C7B2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CD77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1C8E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5A20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16E66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C5D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0EEA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0533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5109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6056CAFB"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CB337"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B4389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C038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0F40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E155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5AD4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5749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722C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EA05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9CDD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BBA8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0AB8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25BD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A77E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7FF7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F4FF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AABB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B4DA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FF9B6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FA533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2DD24CBD"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5D7E5"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286EC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2C4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3558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B1F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8AC2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AEE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F5F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E9A8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B4E2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182C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2C5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DED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9EB1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DD84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E273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2DDD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724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41792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1486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01305EB7"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6BB89"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55E8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8EA5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3D2E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E5E4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AC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FA4E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5C34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2403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605E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E125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1704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C951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FF8D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D1A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DD2E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1E2A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0E7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21E2B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0461F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43553E7F"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AE353F"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D968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4291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8F06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AACB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04BB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5423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8E05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3263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E308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85A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6DD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C02B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199E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AD25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44B1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28CE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3321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53F1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636CE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265494E1"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B558B"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D934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9011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A819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AD30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E847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CA9A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5AFE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264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A76B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072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6DBA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4F6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09D7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6053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4170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3686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894C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1599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87870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6E5E03E3"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E0342A"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3DDA1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E586D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2CD0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181F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34EB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0DED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709AE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F3FC8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C2BC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9200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D999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AC7F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C5537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02A8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BD09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ED58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2623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6012A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B895F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7F5C4FAA"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C80F88" w14:textId="77777777" w:rsidR="00114E9D" w:rsidRPr="00620602" w:rsidRDefault="00114E9D"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0895D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862B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A006F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8B8B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3B25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D920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7783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5B00B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72B3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0F85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470B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4ABB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B7A4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E824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9D0F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34DE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0888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B1CB2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CB6E8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B64D68" w14:paraId="48E9F981" w14:textId="77777777" w:rsidTr="00B64D6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691B0E" w14:textId="77777777" w:rsidR="00114E9D" w:rsidRPr="00167D1C" w:rsidRDefault="00114E9D" w:rsidP="00E1404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FA9F3"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679C2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E6BF1"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DFEC5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7AC61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0EE75C"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E56F7"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EB1CF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C2985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A2B3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37A4C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B8F0F0"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FFD2B8"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43CB2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D4E5F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861B6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70C5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02884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933F27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r w:rsidR="00114E9D" w14:paraId="7E792048" w14:textId="77777777" w:rsidTr="00B64D68">
        <w:trPr>
          <w:trHeight w:val="202"/>
        </w:trPr>
        <w:tc>
          <w:tcPr>
            <w:tcW w:w="2789" w:type="dxa"/>
            <w:tcBorders>
              <w:top w:val="dashSmallGap" w:sz="4" w:space="0" w:color="BFBFBF" w:themeColor="background1" w:themeShade="BF"/>
              <w:left w:val="nil"/>
              <w:bottom w:val="nil"/>
              <w:right w:val="nil"/>
            </w:tcBorders>
            <w:noWrap/>
            <w:vAlign w:val="center"/>
          </w:tcPr>
          <w:p w14:paraId="531592C5" w14:textId="77777777" w:rsidR="00114E9D" w:rsidRPr="00167D1C" w:rsidRDefault="00114E9D" w:rsidP="00E1404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lastRenderedPageBreak/>
              <w:t>Microsoft Stream (план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DAC5F4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8D07DE9"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17B405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0611F22"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28F40BA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570F21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4905644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EE5E464"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0477CB4A"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2BE8C36"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3159B2D"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EEF09F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435DC91B"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7FF8E71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0AC79A0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2ECC508F"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266DE66D" w14:textId="1BBCA32A"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612DA72E"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2F7389C5" w14:textId="77777777" w:rsidR="00114E9D" w:rsidRDefault="00114E9D" w:rsidP="00E14048">
            <w:pPr>
              <w:pStyle w:val="ProductList-Body"/>
              <w:tabs>
                <w:tab w:val="clear" w:pos="158"/>
                <w:tab w:val="left" w:pos="720"/>
              </w:tabs>
              <w:spacing w:line="256" w:lineRule="auto"/>
              <w:jc w:val="center"/>
              <w:rPr>
                <w:rFonts w:asciiTheme="majorHAnsi" w:hAnsiTheme="majorHAnsi"/>
                <w:szCs w:val="18"/>
              </w:rPr>
            </w:pPr>
          </w:p>
        </w:tc>
      </w:tr>
    </w:tbl>
    <w:p w14:paraId="225AFA39" w14:textId="77777777" w:rsidR="00623AFE" w:rsidRPr="00B97C59" w:rsidRDefault="00623AFE" w:rsidP="00623AFE">
      <w:pPr>
        <w:pStyle w:val="ProductList-Body"/>
        <w:spacing w:before="60"/>
        <w:rPr>
          <w:i/>
          <w:sz w:val="16"/>
          <w:szCs w:val="16"/>
        </w:rPr>
      </w:pPr>
      <w:r>
        <w:rPr>
          <w:i/>
          <w:sz w:val="16"/>
          <w:szCs w:val="16"/>
          <w:vertAlign w:val="superscript"/>
        </w:rPr>
        <w:t>1</w:t>
      </w:r>
      <w:r>
        <w:rPr>
          <w:i/>
          <w:sz w:val="16"/>
          <w:szCs w:val="16"/>
        </w:rPr>
        <w:t xml:space="preserve"> Ліцензії на передплату Add-on Suite, що містять позначення «без ProPlus» у назві, не включають права на Office 365 ProPlus.</w:t>
      </w:r>
    </w:p>
    <w:p w14:paraId="15034DBD" w14:textId="77777777" w:rsidR="00114E9D" w:rsidRPr="00620602" w:rsidRDefault="00114E9D" w:rsidP="00114E9D">
      <w:pPr>
        <w:pStyle w:val="ProductList-Body"/>
        <w:rPr>
          <w:rStyle w:val="Hyperlink"/>
          <w:i/>
          <w:color w:val="000000" w:themeColor="text1"/>
          <w:sz w:val="16"/>
        </w:rPr>
      </w:pPr>
      <w:r>
        <w:rPr>
          <w:i/>
          <w:sz w:val="16"/>
          <w:szCs w:val="16"/>
          <w:vertAlign w:val="superscript"/>
        </w:rPr>
        <w:t>2</w:t>
      </w:r>
      <w:r>
        <w:rPr>
          <w:i/>
          <w:sz w:val="16"/>
          <w:szCs w:val="16"/>
        </w:rPr>
        <w:t xml:space="preserve"> Окрім указаних вище Онлайнових служб, рішення Secure Productive Enterprise відповідає вимозі до ліцензій </w:t>
      </w:r>
      <w:r>
        <w:rPr>
          <w:i/>
          <w:sz w:val="16"/>
          <w:szCs w:val="16"/>
          <w:lang w:val="en-US"/>
        </w:rPr>
        <w:t>SL</w:t>
      </w:r>
      <w:r>
        <w:rPr>
          <w:i/>
          <w:sz w:val="16"/>
          <w:szCs w:val="16"/>
        </w:rPr>
        <w:t xml:space="preserve"> для Підтримки програмного забезпечення Windows на користувача, як зазначено в Умовах використання продуктів.</w:t>
      </w:r>
    </w:p>
    <w:p w14:paraId="2FEC4EFC" w14:textId="1B337F55" w:rsidR="00F44980" w:rsidRDefault="00F44980" w:rsidP="00F44980">
      <w:pPr>
        <w:pStyle w:val="ProductList-Body"/>
        <w:spacing w:after="120"/>
        <w:jc w:val="both"/>
      </w:pPr>
      <w:r>
        <w:rPr>
          <w:i/>
          <w:sz w:val="16"/>
          <w:szCs w:val="16"/>
          <w:vertAlign w:val="superscript"/>
        </w:rPr>
        <w:t>3</w:t>
      </w:r>
      <w:r>
        <w:rPr>
          <w:i/>
          <w:sz w:val="16"/>
          <w:szCs w:val="16"/>
        </w:rPr>
        <w:t xml:space="preserve"> Доступність служби проведення конференцій через ТМЗК у Skype для бізнесу – онлайн у плані Office 365 Enterprise E5 залежить від регіону.</w:t>
      </w:r>
    </w:p>
    <w:p w14:paraId="482EF53C" w14:textId="77777777" w:rsidR="005903A9" w:rsidRPr="000772BE" w:rsidRDefault="00B3017F"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4" w:name="Attachment3"/>
      <w:bookmarkStart w:id="185" w:name="_Toc478030556"/>
      <w:r>
        <w:lastRenderedPageBreak/>
        <w:t>Вкладення 3 – Стандартні європейські договори (обробники)</w:t>
      </w:r>
      <w:bookmarkEnd w:id="184"/>
      <w:bookmarkEnd w:id="185"/>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647833" w14:textId="77777777" w:rsidR="00B3017F" w:rsidRDefault="00B3017F" w:rsidP="009A573F">
      <w:pPr>
        <w:spacing w:after="0" w:line="240" w:lineRule="auto"/>
      </w:pPr>
      <w:r>
        <w:separator/>
      </w:r>
    </w:p>
  </w:endnote>
  <w:endnote w:type="continuationSeparator" w:id="0">
    <w:p w14:paraId="3FFA79FF" w14:textId="77777777" w:rsidR="00B3017F" w:rsidRDefault="00B3017F" w:rsidP="009A573F">
      <w:pPr>
        <w:spacing w:after="0" w:line="240" w:lineRule="auto"/>
      </w:pPr>
      <w:r>
        <w:continuationSeparator/>
      </w:r>
    </w:p>
  </w:endnote>
  <w:endnote w:type="continuationNotice" w:id="1">
    <w:p w14:paraId="7D943BCD" w14:textId="77777777" w:rsidR="00B3017F" w:rsidRDefault="00B301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B3017F"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B3017F"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B3017F"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B3017F"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B3017F"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B3017F"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B3017F"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B3017F"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B3017F"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B3017F"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B3017F"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B3017F"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B3017F"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623AFE" w:rsidRPr="00C76DF3" w:rsidRDefault="00B3017F"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B3017F"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B3017F"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623AFE" w:rsidRPr="00C76DF3" w:rsidRDefault="00B3017F"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B3017F"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B3017F"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B3017F"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B3017F"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B3017F"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B3017F"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B3017F"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5035300"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A8ED7" w14:textId="77777777" w:rsidR="00623AFE" w:rsidRPr="00B336BF" w:rsidRDefault="00B3017F"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6A6C0"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7C2A7" w14:textId="77777777" w:rsidR="00623AFE" w:rsidRPr="00B336BF" w:rsidRDefault="00B3017F"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375A1"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F49015" w14:textId="77777777" w:rsidR="00623AFE" w:rsidRPr="005C160B" w:rsidRDefault="00B3017F"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48535D"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2F98B" w14:textId="77777777" w:rsidR="00623AFE" w:rsidRPr="005C160B" w:rsidRDefault="00B3017F"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C0C69"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4D37D" w14:textId="77777777" w:rsidR="00623AFE" w:rsidRPr="00011304" w:rsidRDefault="00B3017F"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236D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F3E3C" w14:textId="77777777" w:rsidR="00623AFE" w:rsidRPr="00900DDE" w:rsidRDefault="00B3017F"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409C4BE" w14:textId="77777777" w:rsidR="00623AFE" w:rsidRPr="002D460D" w:rsidRDefault="00623AFE" w:rsidP="0078041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B3017F"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B3017F"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B3017F"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B3017F"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B3017F"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B3017F"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442A4DA"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7AD29" w14:textId="77777777" w:rsidR="00623AFE" w:rsidRPr="00B336BF" w:rsidRDefault="00B3017F"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B0105"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2F1B5" w14:textId="77777777" w:rsidR="00623AFE" w:rsidRPr="00B336BF" w:rsidRDefault="00B3017F"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FA53D"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2F1FF" w14:textId="77777777" w:rsidR="00623AFE" w:rsidRPr="005C160B" w:rsidRDefault="00B3017F"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4A9F7F"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D5BF81" w14:textId="77777777" w:rsidR="00623AFE" w:rsidRPr="005C160B" w:rsidRDefault="00B3017F"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06EC9"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6F454" w14:textId="77777777" w:rsidR="00623AFE" w:rsidRPr="00011304" w:rsidRDefault="00B3017F"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81626"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6B5A0" w14:textId="77777777" w:rsidR="00623AFE" w:rsidRPr="00900DDE" w:rsidRDefault="00B3017F"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062B5004" w14:textId="77777777" w:rsidR="00623AFE" w:rsidRPr="002D460D" w:rsidRDefault="00623AFE" w:rsidP="003812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B3017F"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B3017F"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B3017F"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B3017F"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B3017F"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B3017F"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5972D30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726D" w14:textId="77777777" w:rsidR="00623AFE" w:rsidRPr="00C76DF3" w:rsidRDefault="00B3017F" w:rsidP="005C51AC">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A87C2" w14:textId="77777777" w:rsidR="00623AFE" w:rsidRPr="00C76DF3" w:rsidRDefault="00623AF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6CDE2" w14:textId="77777777" w:rsidR="00623AFE" w:rsidRPr="00C76DF3" w:rsidRDefault="00B3017F" w:rsidP="005C51AC">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A5179F" w14:textId="77777777" w:rsidR="00623AFE" w:rsidRPr="00C76DF3" w:rsidRDefault="00623AF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7D94D" w14:textId="77777777" w:rsidR="00623AFE" w:rsidRPr="00C76DF3" w:rsidRDefault="00B3017F" w:rsidP="005C51AC">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4741" w14:textId="77777777" w:rsidR="00623AFE" w:rsidRPr="00C76DF3" w:rsidRDefault="00623AF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26454" w14:textId="77777777" w:rsidR="00623AFE" w:rsidRPr="00C76DF3" w:rsidRDefault="00B3017F" w:rsidP="005C51AC">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FAA95" w14:textId="77777777" w:rsidR="00623AFE" w:rsidRPr="00C76DF3" w:rsidRDefault="00623A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8FD538" w14:textId="77777777" w:rsidR="00623AFE" w:rsidRPr="00C76DF3" w:rsidRDefault="00B3017F" w:rsidP="005C51AC">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39CEE" w14:textId="77777777" w:rsidR="00623AFE" w:rsidRPr="00C76DF3" w:rsidRDefault="00623A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D863A1" w14:textId="77777777" w:rsidR="00623AFE" w:rsidRPr="00C76DF3" w:rsidRDefault="00B3017F" w:rsidP="005C51AC">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2517A970" w14:textId="77777777" w:rsidR="00623AFE" w:rsidRPr="00591643" w:rsidRDefault="00623AFE"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0D5E8D0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30054" w14:textId="77777777" w:rsidR="00623AFE" w:rsidRPr="00C76DF3" w:rsidRDefault="00B3017F"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F03F34"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57992" w14:textId="77777777" w:rsidR="00623AFE" w:rsidRPr="00C76DF3" w:rsidRDefault="00B3017F"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059B0C"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005D" w14:textId="77777777" w:rsidR="00623AFE" w:rsidRPr="00C76DF3" w:rsidRDefault="00B3017F"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8CC3EE"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5AA1" w14:textId="77777777" w:rsidR="00623AFE" w:rsidRPr="00C76DF3" w:rsidRDefault="00B3017F"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28BD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A5C50" w14:textId="77777777" w:rsidR="00623AFE" w:rsidRPr="00C76DF3" w:rsidRDefault="00B3017F"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A45A4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4150" w14:textId="77777777" w:rsidR="00623AFE" w:rsidRPr="00C76DF3" w:rsidRDefault="00B3017F"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F542B69" w14:textId="77777777" w:rsidR="00623AFE" w:rsidRPr="00591643" w:rsidRDefault="00623A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B3017F"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B3017F"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B3017F"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B3017F"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B3017F"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B3017F"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4E9D" w:rsidRPr="00C76DF3" w14:paraId="1FAE159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D9EEB" w14:textId="77777777" w:rsidR="00114E9D" w:rsidRPr="00C76DF3" w:rsidRDefault="00B3017F" w:rsidP="005C51AC">
          <w:pPr>
            <w:pStyle w:val="ProductList-OfferingBody"/>
            <w:ind w:left="-77" w:right="-73"/>
            <w:jc w:val="center"/>
            <w:rPr>
              <w:color w:val="808080" w:themeColor="background1" w:themeShade="80"/>
              <w:sz w:val="14"/>
              <w:szCs w:val="14"/>
            </w:rPr>
          </w:pPr>
          <w:hyperlink w:anchor="TableofContents" w:history="1">
            <w:r w:rsidR="00114E9D">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068839" w14:textId="77777777" w:rsidR="00114E9D" w:rsidRPr="00C76DF3" w:rsidRDefault="00114E9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A4A6EE" w14:textId="77777777" w:rsidR="00114E9D" w:rsidRPr="00C76DF3" w:rsidRDefault="00B3017F" w:rsidP="005C51AC">
          <w:pPr>
            <w:pStyle w:val="ProductList-OfferingBody"/>
            <w:ind w:left="-72" w:right="-74"/>
            <w:jc w:val="center"/>
            <w:rPr>
              <w:color w:val="808080" w:themeColor="background1" w:themeShade="80"/>
              <w:sz w:val="14"/>
              <w:szCs w:val="14"/>
            </w:rPr>
          </w:pPr>
          <w:hyperlink w:anchor="Introduction" w:history="1">
            <w:r w:rsidR="00114E9D">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4E975" w14:textId="77777777" w:rsidR="00114E9D" w:rsidRPr="00C76DF3" w:rsidRDefault="00114E9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CDDAF" w14:textId="77777777" w:rsidR="00114E9D" w:rsidRPr="00C76DF3" w:rsidRDefault="00B3017F" w:rsidP="005C51AC">
          <w:pPr>
            <w:pStyle w:val="ProductList-OfferingBody"/>
            <w:ind w:left="-72" w:right="-75"/>
            <w:jc w:val="center"/>
            <w:rPr>
              <w:color w:val="808080" w:themeColor="background1" w:themeShade="80"/>
              <w:sz w:val="14"/>
              <w:szCs w:val="14"/>
            </w:rPr>
          </w:pPr>
          <w:hyperlink w:anchor="GeneralTerms" w:history="1">
            <w:r w:rsidR="00114E9D">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F1548B" w14:textId="77777777" w:rsidR="00114E9D" w:rsidRPr="00C76DF3" w:rsidRDefault="00114E9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54DC3" w14:textId="77777777" w:rsidR="00114E9D" w:rsidRPr="00C76DF3" w:rsidRDefault="00B3017F" w:rsidP="005C51AC">
          <w:pPr>
            <w:pStyle w:val="ProductList-OfferingBody"/>
            <w:ind w:left="-72" w:right="-77"/>
            <w:jc w:val="center"/>
            <w:rPr>
              <w:color w:val="808080" w:themeColor="background1" w:themeShade="80"/>
              <w:sz w:val="14"/>
              <w:szCs w:val="14"/>
            </w:rPr>
          </w:pPr>
          <w:hyperlink w:anchor="PrivacyandSecurityTerms" w:history="1">
            <w:r w:rsidR="00114E9D">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4EFA8" w14:textId="77777777" w:rsidR="00114E9D" w:rsidRPr="00C76DF3" w:rsidRDefault="00114E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2AD43F" w14:textId="77777777" w:rsidR="00114E9D" w:rsidRPr="00C76DF3" w:rsidRDefault="00B3017F" w:rsidP="005C51AC">
          <w:pPr>
            <w:pStyle w:val="ProductList-OfferingBody"/>
            <w:ind w:left="-72" w:right="-77"/>
            <w:jc w:val="center"/>
            <w:rPr>
              <w:color w:val="808080" w:themeColor="background1" w:themeShade="80"/>
              <w:sz w:val="14"/>
              <w:szCs w:val="14"/>
            </w:rPr>
          </w:pPr>
          <w:hyperlink w:anchor="OnlineServiceSpecificTerms" w:history="1">
            <w:r w:rsidR="00114E9D">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D7B62" w14:textId="77777777" w:rsidR="00114E9D" w:rsidRPr="00C76DF3" w:rsidRDefault="00114E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33A3C" w14:textId="77777777" w:rsidR="00114E9D" w:rsidRPr="00C76DF3" w:rsidRDefault="00B3017F" w:rsidP="005C51AC">
          <w:pPr>
            <w:pStyle w:val="ProductList-OfferingBody"/>
            <w:ind w:left="-72" w:right="-76"/>
            <w:jc w:val="center"/>
            <w:rPr>
              <w:color w:val="808080" w:themeColor="background1" w:themeShade="80"/>
              <w:sz w:val="14"/>
              <w:szCs w:val="14"/>
            </w:rPr>
          </w:pPr>
          <w:hyperlink w:anchor="Attachment1" w:history="1">
            <w:r w:rsidR="00114E9D">
              <w:rPr>
                <w:rStyle w:val="Hyperlink"/>
                <w:sz w:val="14"/>
                <w:szCs w:val="14"/>
              </w:rPr>
              <w:t>Вкладення</w:t>
            </w:r>
          </w:hyperlink>
        </w:p>
      </w:tc>
    </w:tr>
  </w:tbl>
  <w:p w14:paraId="7480381F" w14:textId="77777777" w:rsidR="00114E9D" w:rsidRPr="00591643" w:rsidRDefault="00114E9D"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4E9D" w:rsidRPr="00C76DF3" w14:paraId="5FA186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BDEBC" w14:textId="77777777" w:rsidR="00114E9D" w:rsidRPr="00C76DF3" w:rsidRDefault="00B3017F" w:rsidP="00591643">
          <w:pPr>
            <w:pStyle w:val="ProductList-OfferingBody"/>
            <w:ind w:left="-77" w:right="-73"/>
            <w:jc w:val="center"/>
            <w:rPr>
              <w:color w:val="808080" w:themeColor="background1" w:themeShade="80"/>
              <w:sz w:val="14"/>
              <w:szCs w:val="14"/>
            </w:rPr>
          </w:pPr>
          <w:hyperlink w:anchor="TableofContents" w:history="1">
            <w:r w:rsidR="00114E9D">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9CD797" w14:textId="77777777" w:rsidR="00114E9D" w:rsidRPr="00C76DF3" w:rsidRDefault="00114E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7C175" w14:textId="77777777" w:rsidR="00114E9D" w:rsidRPr="00C76DF3" w:rsidRDefault="00B3017F" w:rsidP="00591643">
          <w:pPr>
            <w:pStyle w:val="ProductList-OfferingBody"/>
            <w:ind w:left="-72" w:right="-74"/>
            <w:jc w:val="center"/>
            <w:rPr>
              <w:color w:val="808080" w:themeColor="background1" w:themeShade="80"/>
              <w:sz w:val="14"/>
              <w:szCs w:val="14"/>
            </w:rPr>
          </w:pPr>
          <w:hyperlink w:anchor="Introduction" w:history="1">
            <w:r w:rsidR="00114E9D">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9553E3" w14:textId="77777777" w:rsidR="00114E9D" w:rsidRPr="00C76DF3" w:rsidRDefault="00114E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FEFA7" w14:textId="77777777" w:rsidR="00114E9D" w:rsidRPr="00C76DF3" w:rsidRDefault="00B3017F" w:rsidP="003812FE">
          <w:pPr>
            <w:pStyle w:val="ProductList-OfferingBody"/>
            <w:ind w:left="-72" w:right="-75"/>
            <w:jc w:val="center"/>
            <w:rPr>
              <w:color w:val="808080" w:themeColor="background1" w:themeShade="80"/>
              <w:sz w:val="14"/>
              <w:szCs w:val="14"/>
            </w:rPr>
          </w:pPr>
          <w:hyperlink w:anchor="GeneralTerms" w:history="1">
            <w:r w:rsidR="00114E9D">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599863" w14:textId="77777777" w:rsidR="00114E9D" w:rsidRPr="00C76DF3" w:rsidRDefault="00114E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37C2B7" w14:textId="77777777" w:rsidR="00114E9D" w:rsidRPr="00C76DF3" w:rsidRDefault="00B3017F" w:rsidP="00591643">
          <w:pPr>
            <w:pStyle w:val="ProductList-OfferingBody"/>
            <w:ind w:left="-72" w:right="-77"/>
            <w:jc w:val="center"/>
            <w:rPr>
              <w:color w:val="808080" w:themeColor="background1" w:themeShade="80"/>
              <w:sz w:val="14"/>
              <w:szCs w:val="14"/>
            </w:rPr>
          </w:pPr>
          <w:hyperlink w:anchor="PrivacyandSecurityTerms" w:history="1">
            <w:r w:rsidR="00114E9D">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35BB86" w14:textId="77777777" w:rsidR="00114E9D" w:rsidRPr="00C76DF3" w:rsidRDefault="00114E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67E3BE" w14:textId="77777777" w:rsidR="00114E9D" w:rsidRPr="00C76DF3" w:rsidRDefault="00B3017F" w:rsidP="003812FE">
          <w:pPr>
            <w:pStyle w:val="ProductList-OfferingBody"/>
            <w:ind w:left="-72" w:right="-77"/>
            <w:jc w:val="center"/>
            <w:rPr>
              <w:color w:val="808080" w:themeColor="background1" w:themeShade="80"/>
              <w:sz w:val="14"/>
              <w:szCs w:val="14"/>
            </w:rPr>
          </w:pPr>
          <w:hyperlink w:anchor="OnlineServiceSpecificTerms" w:history="1">
            <w:r w:rsidR="00114E9D">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89E41" w14:textId="77777777" w:rsidR="00114E9D" w:rsidRPr="00C76DF3" w:rsidRDefault="00114E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0039" w14:textId="77777777" w:rsidR="00114E9D" w:rsidRPr="00C76DF3" w:rsidRDefault="00B3017F" w:rsidP="003812FE">
          <w:pPr>
            <w:pStyle w:val="ProductList-OfferingBody"/>
            <w:ind w:left="-72" w:right="-76"/>
            <w:jc w:val="center"/>
            <w:rPr>
              <w:color w:val="808080" w:themeColor="background1" w:themeShade="80"/>
              <w:sz w:val="14"/>
              <w:szCs w:val="14"/>
            </w:rPr>
          </w:pPr>
          <w:hyperlink w:anchor="Attachment1" w:history="1">
            <w:r w:rsidR="00114E9D">
              <w:rPr>
                <w:rStyle w:val="Hyperlink"/>
                <w:sz w:val="14"/>
                <w:szCs w:val="14"/>
              </w:rPr>
              <w:t>Вкладення</w:t>
            </w:r>
          </w:hyperlink>
        </w:p>
      </w:tc>
    </w:tr>
  </w:tbl>
  <w:p w14:paraId="52AE6626" w14:textId="77777777" w:rsidR="00114E9D" w:rsidRPr="00591643" w:rsidRDefault="00114E9D">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4D68" w:rsidRPr="00C76DF3" w14:paraId="0514ABA8" w14:textId="77777777" w:rsidTr="00E140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76402" w14:textId="77777777" w:rsidR="00B64D68" w:rsidRPr="00C76DF3" w:rsidRDefault="00B3017F" w:rsidP="00B64D68">
          <w:pPr>
            <w:pStyle w:val="ProductList-OfferingBody"/>
            <w:ind w:left="-77" w:right="-73"/>
            <w:jc w:val="center"/>
            <w:rPr>
              <w:color w:val="808080" w:themeColor="background1" w:themeShade="80"/>
              <w:sz w:val="14"/>
              <w:szCs w:val="14"/>
            </w:rPr>
          </w:pPr>
          <w:hyperlink w:anchor="TableofContents" w:history="1">
            <w:r w:rsidR="00B64D6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747EC3" w14:textId="77777777" w:rsidR="00B64D68" w:rsidRPr="00C76DF3" w:rsidRDefault="00B64D68" w:rsidP="00B64D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FD71C" w14:textId="77777777" w:rsidR="00B64D68" w:rsidRPr="00C76DF3" w:rsidRDefault="00B3017F" w:rsidP="00B64D68">
          <w:pPr>
            <w:pStyle w:val="ProductList-OfferingBody"/>
            <w:ind w:left="-72" w:right="-74"/>
            <w:jc w:val="center"/>
            <w:rPr>
              <w:color w:val="808080" w:themeColor="background1" w:themeShade="80"/>
              <w:sz w:val="14"/>
              <w:szCs w:val="14"/>
            </w:rPr>
          </w:pPr>
          <w:hyperlink w:anchor="Introduction" w:history="1">
            <w:r w:rsidR="00B64D6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5BFF98" w14:textId="77777777" w:rsidR="00B64D68" w:rsidRPr="00C76DF3" w:rsidRDefault="00B64D68" w:rsidP="00B64D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973CA" w14:textId="77777777" w:rsidR="00B64D68" w:rsidRPr="00C76DF3" w:rsidRDefault="00B3017F" w:rsidP="00B64D68">
          <w:pPr>
            <w:pStyle w:val="ProductList-OfferingBody"/>
            <w:ind w:left="-72" w:right="-75"/>
            <w:jc w:val="center"/>
            <w:rPr>
              <w:color w:val="808080" w:themeColor="background1" w:themeShade="80"/>
              <w:sz w:val="14"/>
              <w:szCs w:val="14"/>
            </w:rPr>
          </w:pPr>
          <w:hyperlink w:anchor="GeneralTerms" w:history="1">
            <w:r w:rsidR="00B64D6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8BD2BE" w14:textId="77777777" w:rsidR="00B64D68" w:rsidRPr="00C76DF3" w:rsidRDefault="00B64D68" w:rsidP="00B64D6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08C01" w14:textId="77777777" w:rsidR="00B64D68" w:rsidRPr="00C76DF3" w:rsidRDefault="00B3017F" w:rsidP="00B64D68">
          <w:pPr>
            <w:pStyle w:val="ProductList-OfferingBody"/>
            <w:ind w:left="-72" w:right="-77"/>
            <w:jc w:val="center"/>
            <w:rPr>
              <w:color w:val="808080" w:themeColor="background1" w:themeShade="80"/>
              <w:sz w:val="14"/>
              <w:szCs w:val="14"/>
            </w:rPr>
          </w:pPr>
          <w:hyperlink w:anchor="PrivacyandSecurityTerms" w:history="1">
            <w:r w:rsidR="00B64D6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A7D90E" w14:textId="77777777" w:rsidR="00B64D68" w:rsidRPr="00C76DF3" w:rsidRDefault="00B64D68" w:rsidP="00B64D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3ECDFF" w14:textId="77777777" w:rsidR="00B64D68" w:rsidRPr="00C76DF3" w:rsidRDefault="00B3017F" w:rsidP="00B64D68">
          <w:pPr>
            <w:pStyle w:val="ProductList-OfferingBody"/>
            <w:ind w:left="-72" w:right="-77"/>
            <w:jc w:val="center"/>
            <w:rPr>
              <w:color w:val="808080" w:themeColor="background1" w:themeShade="80"/>
              <w:sz w:val="14"/>
              <w:szCs w:val="14"/>
            </w:rPr>
          </w:pPr>
          <w:hyperlink w:anchor="OnlineServiceSpecificTerms" w:history="1">
            <w:r w:rsidR="00B64D6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71764C" w14:textId="77777777" w:rsidR="00B64D68" w:rsidRPr="00C76DF3" w:rsidRDefault="00B64D68" w:rsidP="00B64D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40019" w14:textId="77777777" w:rsidR="00B64D68" w:rsidRPr="00C76DF3" w:rsidRDefault="00B3017F" w:rsidP="00B64D68">
          <w:pPr>
            <w:pStyle w:val="ProductList-OfferingBody"/>
            <w:ind w:left="-72" w:right="-76"/>
            <w:jc w:val="center"/>
            <w:rPr>
              <w:color w:val="808080" w:themeColor="background1" w:themeShade="80"/>
              <w:sz w:val="14"/>
              <w:szCs w:val="14"/>
            </w:rPr>
          </w:pPr>
          <w:hyperlink w:anchor="Attachment1" w:history="1">
            <w:r w:rsidR="00B64D68">
              <w:rPr>
                <w:rStyle w:val="Hyperlink"/>
                <w:sz w:val="14"/>
                <w:szCs w:val="14"/>
              </w:rPr>
              <w:t>Вкладення</w:t>
            </w:r>
          </w:hyperlink>
        </w:p>
      </w:tc>
    </w:tr>
  </w:tbl>
  <w:p w14:paraId="7B4997DF" w14:textId="77777777" w:rsidR="00114E9D" w:rsidRPr="00591643" w:rsidRDefault="00114E9D" w:rsidP="003812FE">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4E9D" w:rsidRPr="00C76DF3" w14:paraId="73B604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3D3B2" w14:textId="77777777" w:rsidR="00114E9D" w:rsidRPr="00C76DF3" w:rsidRDefault="00B3017F" w:rsidP="00591643">
          <w:pPr>
            <w:pStyle w:val="ProductList-OfferingBody"/>
            <w:ind w:left="-77" w:right="-73"/>
            <w:jc w:val="center"/>
            <w:rPr>
              <w:color w:val="808080" w:themeColor="background1" w:themeShade="80"/>
              <w:sz w:val="14"/>
              <w:szCs w:val="14"/>
            </w:rPr>
          </w:pPr>
          <w:hyperlink w:anchor="TableofContents" w:history="1">
            <w:r w:rsidR="00114E9D">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D22A4" w14:textId="77777777" w:rsidR="00114E9D" w:rsidRPr="00C76DF3" w:rsidRDefault="00114E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B24A" w14:textId="77777777" w:rsidR="00114E9D" w:rsidRPr="00C76DF3" w:rsidRDefault="00B3017F" w:rsidP="00591643">
          <w:pPr>
            <w:pStyle w:val="ProductList-OfferingBody"/>
            <w:ind w:left="-72" w:right="-74"/>
            <w:jc w:val="center"/>
            <w:rPr>
              <w:color w:val="808080" w:themeColor="background1" w:themeShade="80"/>
              <w:sz w:val="14"/>
              <w:szCs w:val="14"/>
            </w:rPr>
          </w:pPr>
          <w:hyperlink w:anchor="Introduction" w:history="1">
            <w:r w:rsidR="00114E9D">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228A03" w14:textId="77777777" w:rsidR="00114E9D" w:rsidRPr="00C76DF3" w:rsidRDefault="00114E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579B9" w14:textId="77777777" w:rsidR="00114E9D" w:rsidRPr="00C76DF3" w:rsidRDefault="00B3017F" w:rsidP="003812FE">
          <w:pPr>
            <w:pStyle w:val="ProductList-OfferingBody"/>
            <w:ind w:left="-72" w:right="-75"/>
            <w:jc w:val="center"/>
            <w:rPr>
              <w:color w:val="808080" w:themeColor="background1" w:themeShade="80"/>
              <w:sz w:val="14"/>
              <w:szCs w:val="14"/>
            </w:rPr>
          </w:pPr>
          <w:hyperlink w:anchor="GeneralTerms" w:history="1">
            <w:r w:rsidR="00114E9D">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EB5F95" w14:textId="77777777" w:rsidR="00114E9D" w:rsidRPr="00C76DF3" w:rsidRDefault="00114E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ECBE0" w14:textId="77777777" w:rsidR="00114E9D" w:rsidRPr="00C76DF3" w:rsidRDefault="00B3017F" w:rsidP="00591643">
          <w:pPr>
            <w:pStyle w:val="ProductList-OfferingBody"/>
            <w:ind w:left="-72" w:right="-77"/>
            <w:jc w:val="center"/>
            <w:rPr>
              <w:color w:val="808080" w:themeColor="background1" w:themeShade="80"/>
              <w:sz w:val="14"/>
              <w:szCs w:val="14"/>
            </w:rPr>
          </w:pPr>
          <w:hyperlink w:anchor="PrivacyandSecurityTerms" w:history="1">
            <w:r w:rsidR="00114E9D">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FF458" w14:textId="77777777" w:rsidR="00114E9D" w:rsidRPr="00C76DF3" w:rsidRDefault="00114E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D8EA4" w14:textId="77777777" w:rsidR="00114E9D" w:rsidRPr="00C76DF3" w:rsidRDefault="00B3017F" w:rsidP="003812FE">
          <w:pPr>
            <w:pStyle w:val="ProductList-OfferingBody"/>
            <w:ind w:left="-72" w:right="-77"/>
            <w:jc w:val="center"/>
            <w:rPr>
              <w:color w:val="808080" w:themeColor="background1" w:themeShade="80"/>
              <w:sz w:val="14"/>
              <w:szCs w:val="14"/>
            </w:rPr>
          </w:pPr>
          <w:hyperlink w:anchor="OnlineServiceSpecificTerms" w:history="1">
            <w:r w:rsidR="00114E9D">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05E5AC" w14:textId="77777777" w:rsidR="00114E9D" w:rsidRPr="00C76DF3" w:rsidRDefault="00114E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8C4E3" w14:textId="77777777" w:rsidR="00114E9D" w:rsidRPr="00C76DF3" w:rsidRDefault="00B3017F" w:rsidP="003812FE">
          <w:pPr>
            <w:pStyle w:val="ProductList-OfferingBody"/>
            <w:ind w:left="-72" w:right="-76"/>
            <w:jc w:val="center"/>
            <w:rPr>
              <w:color w:val="808080" w:themeColor="background1" w:themeShade="80"/>
              <w:sz w:val="14"/>
              <w:szCs w:val="14"/>
            </w:rPr>
          </w:pPr>
          <w:hyperlink w:anchor="Attachment1" w:history="1">
            <w:r w:rsidR="00114E9D">
              <w:rPr>
                <w:rStyle w:val="Hyperlink"/>
                <w:sz w:val="14"/>
                <w:szCs w:val="14"/>
              </w:rPr>
              <w:t>Вкладення</w:t>
            </w:r>
          </w:hyperlink>
        </w:p>
      </w:tc>
    </w:tr>
  </w:tbl>
  <w:p w14:paraId="28CF8432" w14:textId="77777777" w:rsidR="00114E9D" w:rsidRPr="00591643" w:rsidRDefault="00114E9D">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B3017F"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B3017F"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B3017F"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B3017F"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B3017F"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B3017F"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B3017F"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B3017F"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B3017F"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B3017F"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B3017F"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B3017F"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B3017F"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B3017F"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B3017F"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B3017F"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B3017F"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B3017F"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2BB85F" w14:textId="77777777" w:rsidR="00B3017F" w:rsidRDefault="00B3017F" w:rsidP="009A573F">
      <w:pPr>
        <w:spacing w:after="0" w:line="240" w:lineRule="auto"/>
      </w:pPr>
      <w:r>
        <w:separator/>
      </w:r>
    </w:p>
  </w:footnote>
  <w:footnote w:type="continuationSeparator" w:id="0">
    <w:p w14:paraId="59482199" w14:textId="77777777" w:rsidR="00B3017F" w:rsidRDefault="00B3017F" w:rsidP="009A573F">
      <w:pPr>
        <w:spacing w:after="0" w:line="240" w:lineRule="auto"/>
      </w:pPr>
      <w:r>
        <w:continuationSeparator/>
      </w:r>
    </w:p>
  </w:footnote>
  <w:footnote w:type="continuationNotice" w:id="1">
    <w:p w14:paraId="400130C5" w14:textId="77777777" w:rsidR="00B3017F" w:rsidRDefault="00B3017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6F38D3E2" w:rsidR="00623AFE" w:rsidRPr="00F12D4E" w:rsidRDefault="00B3017F"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623AFE">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114E9D">
              <w:rPr>
                <w:color w:val="404040" w:themeColor="text1" w:themeTint="BF"/>
                <w:sz w:val="16"/>
                <w:szCs w:val="16"/>
              </w:rPr>
              <w:t xml:space="preserve">квітень </w:t>
            </w:r>
            <w:r w:rsidR="00623AFE">
              <w:rPr>
                <w:color w:val="404040" w:themeColor="text1" w:themeTint="BF"/>
                <w:sz w:val="16"/>
                <w:szCs w:val="16"/>
              </w:rPr>
              <w:t>2017 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sidR="000505B3">
          <w:rPr>
            <w:noProof/>
            <w:color w:val="404040" w:themeColor="text1" w:themeTint="BF"/>
            <w:sz w:val="16"/>
            <w:szCs w:val="16"/>
          </w:rPr>
          <w:t>21</w:t>
        </w:r>
        <w:r w:rsidR="00623AFE" w:rsidRPr="00F12D4E">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AF09E3A" w:rsidR="00623AFE" w:rsidRPr="00A20350" w:rsidRDefault="00B3017F"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623AFE">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114E9D">
              <w:rPr>
                <w:color w:val="404040" w:themeColor="text1" w:themeTint="BF"/>
                <w:sz w:val="16"/>
                <w:szCs w:val="16"/>
              </w:rPr>
              <w:t xml:space="preserve">квітень </w:t>
            </w:r>
            <w:r w:rsidR="00623AFE">
              <w:rPr>
                <w:color w:val="404040" w:themeColor="text1" w:themeTint="BF"/>
                <w:sz w:val="16"/>
                <w:szCs w:val="16"/>
              </w:rPr>
              <w:t>2017 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sidR="000505B3">
          <w:rPr>
            <w:noProof/>
            <w:color w:val="404040" w:themeColor="text1" w:themeTint="BF"/>
            <w:sz w:val="16"/>
            <w:szCs w:val="16"/>
          </w:rPr>
          <w:t>17</w:t>
        </w:r>
        <w:r w:rsidR="00623AFE" w:rsidRPr="00E26FD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hsCs6O6j5fkUs4WeYLgxXpKOgGQ8L5Xuqwxf+e9xYdKOg4QQ9sLpQg+3bZHW/r52LHJ9uTvEHwANIGiRmZGDJg==" w:salt="U2SjfnBu+ElgCSG5LqtKr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69DE"/>
    <w:rsid w:val="000476AA"/>
    <w:rsid w:val="000505B3"/>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017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1.xml"/><Relationship Id="rId21" Type="http://schemas.openxmlformats.org/officeDocument/2006/relationships/footer" Target="footer6.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6.xml"/><Relationship Id="rId55" Type="http://schemas.openxmlformats.org/officeDocument/2006/relationships/hyperlink" Target="http://go.microsoft.com/?linkid=9710837"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footer" Target="footer10.xml"/><Relationship Id="rId41" Type="http://schemas.openxmlformats.org/officeDocument/2006/relationships/footer" Target="footer13.xml"/><Relationship Id="rId54" Type="http://schemas.openxmlformats.org/officeDocument/2006/relationships/hyperlink" Target="http://www.microsoft.com/itacademy"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services/" TargetMode="External"/><Relationship Id="rId37" Type="http://schemas.openxmlformats.org/officeDocument/2006/relationships/hyperlink" Target="http://go.microsoft.com/fwlink/?LinkID=829046" TargetMode="External"/><Relationship Id="rId40" Type="http://schemas.openxmlformats.org/officeDocument/2006/relationships/footer" Target="footer12.xm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hyperlink" Target="https://go.microsoft.com/fwlink/?LinkId=521839" TargetMode="External"/><Relationship Id="rId49" Type="http://schemas.openxmlformats.org/officeDocument/2006/relationships/footer" Target="footer15.xml"/><Relationship Id="rId57" Type="http://schemas.openxmlformats.org/officeDocument/2006/relationships/hyperlink" Target="http://www.mpegla.com" TargetMode="External"/><Relationship Id="rId61"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footer" Target="footer18.xml"/><Relationship Id="rId6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footer" Target="footer14.xml"/><Relationship Id="rId56"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7.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hyperlink" Target="http://azure.microsoft.com/en-us/regions" TargetMode="External"/><Relationship Id="rId38" Type="http://schemas.openxmlformats.org/officeDocument/2006/relationships/hyperlink" Target="https://aka.ms/r1j7jq" TargetMode="External"/><Relationship Id="rId46" Type="http://schemas.openxmlformats.org/officeDocument/2006/relationships/hyperlink" Target="https://aka.ms/bingmapsplatformsdks/" TargetMode="External"/><Relationship Id="rId59"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9751330-5FEA-4F13-9639-9810A3322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20304</Words>
  <Characters>115733</Characters>
  <Application>Microsoft Office Word</Application>
  <DocSecurity>8</DocSecurity>
  <Lines>964</Lines>
  <Paragraphs>271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2017-03-29T06:23:00Z</dcterms:created>
  <dcterms:modified xsi:type="dcterms:W3CDTF">2017-03-29T06:23:00Z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