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2AF453F1"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5F4445" w:rsidRPr="003941DD">
        <w:rPr>
          <w:rFonts w:asciiTheme="majorHAnsi" w:hAnsiTheme="majorHAnsi"/>
          <w:color w:val="FFFFFF" w:themeColor="background1"/>
          <w:sz w:val="72"/>
          <w:szCs w:val="72"/>
        </w:rPr>
        <w:t xml:space="preserve">серпня </w:t>
      </w:r>
      <w:r w:rsidR="00C81073" w:rsidRPr="00A20350">
        <w:rPr>
          <w:rFonts w:asciiTheme="majorHAnsi" w:hAnsiTheme="majorHAnsi"/>
          <w:color w:val="FFFFFF" w:themeColor="background1"/>
          <w:sz w:val="72"/>
          <w:szCs w:val="72"/>
        </w:rPr>
        <w:t xml:space="preserve">2016 </w:t>
      </w:r>
      <w:r w:rsidRPr="00A20350">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Зміс</w:t>
      </w:r>
      <w:bookmarkEnd w:id="1"/>
      <w:r>
        <w:rPr>
          <w:rFonts w:asciiTheme="majorHAnsi" w:hAnsiTheme="majorHAnsi"/>
          <w:b/>
          <w:sz w:val="40"/>
          <w:szCs w:val="40"/>
        </w:rPr>
        <w:t>т</w:t>
      </w:r>
    </w:p>
    <w:p w14:paraId="4900DCCD" w14:textId="59F2EA95" w:rsidR="005F4445"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6882727" w:history="1">
        <w:r w:rsidR="005F4445" w:rsidRPr="00604F43">
          <w:rPr>
            <w:rStyle w:val="Hyperlink"/>
            <w:noProof/>
          </w:rPr>
          <w:t>Вступ</w:t>
        </w:r>
        <w:r w:rsidR="005F4445">
          <w:rPr>
            <w:noProof/>
            <w:webHidden/>
          </w:rPr>
          <w:tab/>
        </w:r>
        <w:r w:rsidR="005F4445">
          <w:rPr>
            <w:noProof/>
            <w:webHidden/>
          </w:rPr>
          <w:fldChar w:fldCharType="begin"/>
        </w:r>
        <w:r w:rsidR="005F4445">
          <w:rPr>
            <w:noProof/>
            <w:webHidden/>
          </w:rPr>
          <w:instrText xml:space="preserve"> PAGEREF _Toc456882727 \h </w:instrText>
        </w:r>
        <w:r w:rsidR="005F4445">
          <w:rPr>
            <w:noProof/>
            <w:webHidden/>
          </w:rPr>
        </w:r>
        <w:r w:rsidR="005F4445">
          <w:rPr>
            <w:noProof/>
            <w:webHidden/>
          </w:rPr>
          <w:fldChar w:fldCharType="separate"/>
        </w:r>
        <w:r w:rsidR="005F4445">
          <w:rPr>
            <w:noProof/>
            <w:webHidden/>
          </w:rPr>
          <w:t>3</w:t>
        </w:r>
        <w:r w:rsidR="005F4445">
          <w:rPr>
            <w:noProof/>
            <w:webHidden/>
          </w:rPr>
          <w:fldChar w:fldCharType="end"/>
        </w:r>
      </w:hyperlink>
    </w:p>
    <w:p w14:paraId="412377CC" w14:textId="7D120754" w:rsidR="005F4445" w:rsidRDefault="00D36D2B">
      <w:pPr>
        <w:pStyle w:val="TOC3"/>
        <w:tabs>
          <w:tab w:val="right" w:leader="dot" w:pos="5030"/>
        </w:tabs>
        <w:rPr>
          <w:rFonts w:eastAsiaTheme="minorEastAsia"/>
          <w:smallCaps w:val="0"/>
          <w:noProof/>
          <w:sz w:val="22"/>
          <w:lang w:val="en-US" w:eastAsia="en-US" w:bidi="ar-SA"/>
        </w:rPr>
      </w:pPr>
      <w:hyperlink w:anchor="_Toc456882728" w:history="1">
        <w:r w:rsidR="005F4445" w:rsidRPr="00604F43">
          <w:rPr>
            <w:rStyle w:val="Hyperlink"/>
            <w:noProof/>
            <w:lang w:val="ru-RU"/>
          </w:rPr>
          <w:t>Попередні версії</w:t>
        </w:r>
        <w:r w:rsidR="005F4445">
          <w:rPr>
            <w:noProof/>
            <w:webHidden/>
          </w:rPr>
          <w:tab/>
        </w:r>
        <w:r w:rsidR="005F4445">
          <w:rPr>
            <w:noProof/>
            <w:webHidden/>
          </w:rPr>
          <w:fldChar w:fldCharType="begin"/>
        </w:r>
        <w:r w:rsidR="005F4445">
          <w:rPr>
            <w:noProof/>
            <w:webHidden/>
          </w:rPr>
          <w:instrText xml:space="preserve"> PAGEREF _Toc456882728 \h </w:instrText>
        </w:r>
        <w:r w:rsidR="005F4445">
          <w:rPr>
            <w:noProof/>
            <w:webHidden/>
          </w:rPr>
        </w:r>
        <w:r w:rsidR="005F4445">
          <w:rPr>
            <w:noProof/>
            <w:webHidden/>
          </w:rPr>
          <w:fldChar w:fldCharType="separate"/>
        </w:r>
        <w:r w:rsidR="005F4445">
          <w:rPr>
            <w:noProof/>
            <w:webHidden/>
          </w:rPr>
          <w:t>3</w:t>
        </w:r>
        <w:r w:rsidR="005F4445">
          <w:rPr>
            <w:noProof/>
            <w:webHidden/>
          </w:rPr>
          <w:fldChar w:fldCharType="end"/>
        </w:r>
      </w:hyperlink>
    </w:p>
    <w:p w14:paraId="08B796FE" w14:textId="65F156FF" w:rsidR="005F4445" w:rsidRDefault="00D36D2B">
      <w:pPr>
        <w:pStyle w:val="TOC3"/>
        <w:tabs>
          <w:tab w:val="right" w:leader="dot" w:pos="5030"/>
        </w:tabs>
        <w:rPr>
          <w:rFonts w:eastAsiaTheme="minorEastAsia"/>
          <w:smallCaps w:val="0"/>
          <w:noProof/>
          <w:sz w:val="22"/>
          <w:lang w:val="en-US" w:eastAsia="en-US" w:bidi="ar-SA"/>
        </w:rPr>
      </w:pPr>
      <w:hyperlink w:anchor="_Toc456882729" w:history="1">
        <w:r w:rsidR="005F4445" w:rsidRPr="00604F43">
          <w:rPr>
            <w:rStyle w:val="Hyperlink"/>
            <w:noProof/>
          </w:rPr>
          <w:t>Пояснення та зведення змін</w:t>
        </w:r>
        <w:r w:rsidR="005F4445">
          <w:rPr>
            <w:noProof/>
            <w:webHidden/>
          </w:rPr>
          <w:tab/>
        </w:r>
        <w:r w:rsidR="005F4445">
          <w:rPr>
            <w:noProof/>
            <w:webHidden/>
          </w:rPr>
          <w:fldChar w:fldCharType="begin"/>
        </w:r>
        <w:r w:rsidR="005F4445">
          <w:rPr>
            <w:noProof/>
            <w:webHidden/>
          </w:rPr>
          <w:instrText xml:space="preserve"> PAGEREF _Toc456882729 \h </w:instrText>
        </w:r>
        <w:r w:rsidR="005F4445">
          <w:rPr>
            <w:noProof/>
            <w:webHidden/>
          </w:rPr>
        </w:r>
        <w:r w:rsidR="005F4445">
          <w:rPr>
            <w:noProof/>
            <w:webHidden/>
          </w:rPr>
          <w:fldChar w:fldCharType="separate"/>
        </w:r>
        <w:r w:rsidR="005F4445">
          <w:rPr>
            <w:noProof/>
            <w:webHidden/>
          </w:rPr>
          <w:t>3</w:t>
        </w:r>
        <w:r w:rsidR="005F4445">
          <w:rPr>
            <w:noProof/>
            <w:webHidden/>
          </w:rPr>
          <w:fldChar w:fldCharType="end"/>
        </w:r>
      </w:hyperlink>
    </w:p>
    <w:p w14:paraId="06284580" w14:textId="6FA756A9" w:rsidR="005F4445" w:rsidRDefault="00D36D2B">
      <w:pPr>
        <w:pStyle w:val="TOC1"/>
        <w:tabs>
          <w:tab w:val="right" w:leader="dot" w:pos="5030"/>
        </w:tabs>
        <w:rPr>
          <w:rFonts w:eastAsiaTheme="minorEastAsia"/>
          <w:b w:val="0"/>
          <w:caps w:val="0"/>
          <w:noProof/>
          <w:sz w:val="22"/>
          <w:lang w:val="en-US" w:eastAsia="en-US" w:bidi="ar-SA"/>
        </w:rPr>
      </w:pPr>
      <w:hyperlink w:anchor="_Toc456882730" w:history="1">
        <w:r w:rsidR="005F4445" w:rsidRPr="00604F43">
          <w:rPr>
            <w:rStyle w:val="Hyperlink"/>
            <w:noProof/>
          </w:rPr>
          <w:t>Загальні умови</w:t>
        </w:r>
        <w:r w:rsidR="005F4445">
          <w:rPr>
            <w:noProof/>
            <w:webHidden/>
          </w:rPr>
          <w:tab/>
        </w:r>
        <w:r w:rsidR="005F4445">
          <w:rPr>
            <w:noProof/>
            <w:webHidden/>
          </w:rPr>
          <w:fldChar w:fldCharType="begin"/>
        </w:r>
        <w:r w:rsidR="005F4445">
          <w:rPr>
            <w:noProof/>
            <w:webHidden/>
          </w:rPr>
          <w:instrText xml:space="preserve"> PAGEREF _Toc456882730 \h </w:instrText>
        </w:r>
        <w:r w:rsidR="005F4445">
          <w:rPr>
            <w:noProof/>
            <w:webHidden/>
          </w:rPr>
        </w:r>
        <w:r w:rsidR="005F4445">
          <w:rPr>
            <w:noProof/>
            <w:webHidden/>
          </w:rPr>
          <w:fldChar w:fldCharType="separate"/>
        </w:r>
        <w:r w:rsidR="005F4445">
          <w:rPr>
            <w:noProof/>
            <w:webHidden/>
          </w:rPr>
          <w:t>4</w:t>
        </w:r>
        <w:r w:rsidR="005F4445">
          <w:rPr>
            <w:noProof/>
            <w:webHidden/>
          </w:rPr>
          <w:fldChar w:fldCharType="end"/>
        </w:r>
      </w:hyperlink>
    </w:p>
    <w:p w14:paraId="51FEEDF4" w14:textId="1F33E6CB" w:rsidR="005F4445" w:rsidRDefault="00D36D2B">
      <w:pPr>
        <w:pStyle w:val="TOC5"/>
        <w:tabs>
          <w:tab w:val="right" w:leader="dot" w:pos="5030"/>
        </w:tabs>
        <w:rPr>
          <w:rFonts w:eastAsiaTheme="minorEastAsia"/>
          <w:noProof/>
          <w:sz w:val="22"/>
          <w:lang w:val="en-US" w:eastAsia="en-US" w:bidi="ar-SA"/>
        </w:rPr>
      </w:pPr>
      <w:hyperlink w:anchor="_Toc456882731" w:history="1">
        <w:r w:rsidR="005F4445" w:rsidRPr="00604F43">
          <w:rPr>
            <w:rStyle w:val="Hyperlink"/>
            <w:noProof/>
          </w:rPr>
          <w:t>Визначення</w:t>
        </w:r>
        <w:r w:rsidR="005F4445">
          <w:rPr>
            <w:noProof/>
            <w:webHidden/>
          </w:rPr>
          <w:tab/>
        </w:r>
        <w:r w:rsidR="005F4445">
          <w:rPr>
            <w:noProof/>
            <w:webHidden/>
          </w:rPr>
          <w:fldChar w:fldCharType="begin"/>
        </w:r>
        <w:r w:rsidR="005F4445">
          <w:rPr>
            <w:noProof/>
            <w:webHidden/>
          </w:rPr>
          <w:instrText xml:space="preserve"> PAGEREF _Toc456882731 \h </w:instrText>
        </w:r>
        <w:r w:rsidR="005F4445">
          <w:rPr>
            <w:noProof/>
            <w:webHidden/>
          </w:rPr>
        </w:r>
        <w:r w:rsidR="005F4445">
          <w:rPr>
            <w:noProof/>
            <w:webHidden/>
          </w:rPr>
          <w:fldChar w:fldCharType="separate"/>
        </w:r>
        <w:r w:rsidR="005F4445">
          <w:rPr>
            <w:noProof/>
            <w:webHidden/>
          </w:rPr>
          <w:t>4</w:t>
        </w:r>
        <w:r w:rsidR="005F4445">
          <w:rPr>
            <w:noProof/>
            <w:webHidden/>
          </w:rPr>
          <w:fldChar w:fldCharType="end"/>
        </w:r>
      </w:hyperlink>
    </w:p>
    <w:p w14:paraId="3BFB9B28" w14:textId="493C8D62" w:rsidR="005F4445" w:rsidRDefault="00D36D2B">
      <w:pPr>
        <w:pStyle w:val="TOC5"/>
        <w:tabs>
          <w:tab w:val="right" w:leader="dot" w:pos="5030"/>
        </w:tabs>
        <w:rPr>
          <w:rFonts w:eastAsiaTheme="minorEastAsia"/>
          <w:noProof/>
          <w:sz w:val="22"/>
          <w:lang w:val="en-US" w:eastAsia="en-US" w:bidi="ar-SA"/>
        </w:rPr>
      </w:pPr>
      <w:hyperlink w:anchor="_Toc456882732" w:history="1">
        <w:r w:rsidR="005F4445" w:rsidRPr="00604F43">
          <w:rPr>
            <w:rStyle w:val="Hyperlink"/>
            <w:noProof/>
          </w:rPr>
          <w:t>Оновлення Умов використання Онлайнових служб</w:t>
        </w:r>
        <w:r w:rsidR="005F4445">
          <w:rPr>
            <w:noProof/>
            <w:webHidden/>
          </w:rPr>
          <w:tab/>
        </w:r>
        <w:r w:rsidR="005F4445">
          <w:rPr>
            <w:noProof/>
            <w:webHidden/>
          </w:rPr>
          <w:fldChar w:fldCharType="begin"/>
        </w:r>
        <w:r w:rsidR="005F4445">
          <w:rPr>
            <w:noProof/>
            <w:webHidden/>
          </w:rPr>
          <w:instrText xml:space="preserve"> PAGEREF _Toc456882732 \h </w:instrText>
        </w:r>
        <w:r w:rsidR="005F4445">
          <w:rPr>
            <w:noProof/>
            <w:webHidden/>
          </w:rPr>
        </w:r>
        <w:r w:rsidR="005F4445">
          <w:rPr>
            <w:noProof/>
            <w:webHidden/>
          </w:rPr>
          <w:fldChar w:fldCharType="separate"/>
        </w:r>
        <w:r w:rsidR="005F4445">
          <w:rPr>
            <w:noProof/>
            <w:webHidden/>
          </w:rPr>
          <w:t>4</w:t>
        </w:r>
        <w:r w:rsidR="005F4445">
          <w:rPr>
            <w:noProof/>
            <w:webHidden/>
          </w:rPr>
          <w:fldChar w:fldCharType="end"/>
        </w:r>
      </w:hyperlink>
    </w:p>
    <w:p w14:paraId="3E7C2E7D" w14:textId="0921FF64" w:rsidR="005F4445" w:rsidRDefault="00D36D2B">
      <w:pPr>
        <w:pStyle w:val="TOC5"/>
        <w:tabs>
          <w:tab w:val="right" w:leader="dot" w:pos="5030"/>
        </w:tabs>
        <w:rPr>
          <w:rFonts w:eastAsiaTheme="minorEastAsia"/>
          <w:noProof/>
          <w:sz w:val="22"/>
          <w:lang w:val="en-US" w:eastAsia="en-US" w:bidi="ar-SA"/>
        </w:rPr>
      </w:pPr>
      <w:hyperlink w:anchor="_Toc456882733" w:history="1">
        <w:r w:rsidR="005F4445" w:rsidRPr="00604F43">
          <w:rPr>
            <w:rStyle w:val="Hyperlink"/>
            <w:noProof/>
          </w:rPr>
          <w:t>Зміни в Онлайнових службах і їх доступність</w:t>
        </w:r>
        <w:r w:rsidR="005F4445">
          <w:rPr>
            <w:noProof/>
            <w:webHidden/>
          </w:rPr>
          <w:tab/>
        </w:r>
        <w:r w:rsidR="005F4445">
          <w:rPr>
            <w:noProof/>
            <w:webHidden/>
          </w:rPr>
          <w:fldChar w:fldCharType="begin"/>
        </w:r>
        <w:r w:rsidR="005F4445">
          <w:rPr>
            <w:noProof/>
            <w:webHidden/>
          </w:rPr>
          <w:instrText xml:space="preserve"> PAGEREF _Toc456882733 \h </w:instrText>
        </w:r>
        <w:r w:rsidR="005F4445">
          <w:rPr>
            <w:noProof/>
            <w:webHidden/>
          </w:rPr>
        </w:r>
        <w:r w:rsidR="005F4445">
          <w:rPr>
            <w:noProof/>
            <w:webHidden/>
          </w:rPr>
          <w:fldChar w:fldCharType="separate"/>
        </w:r>
        <w:r w:rsidR="005F4445">
          <w:rPr>
            <w:noProof/>
            <w:webHidden/>
          </w:rPr>
          <w:t>4</w:t>
        </w:r>
        <w:r w:rsidR="005F4445">
          <w:rPr>
            <w:noProof/>
            <w:webHidden/>
          </w:rPr>
          <w:fldChar w:fldCharType="end"/>
        </w:r>
      </w:hyperlink>
    </w:p>
    <w:p w14:paraId="3D104CE6" w14:textId="14E9E7FE" w:rsidR="005F4445" w:rsidRDefault="00D36D2B">
      <w:pPr>
        <w:pStyle w:val="TOC5"/>
        <w:tabs>
          <w:tab w:val="right" w:leader="dot" w:pos="5030"/>
        </w:tabs>
        <w:rPr>
          <w:rFonts w:eastAsiaTheme="minorEastAsia"/>
          <w:noProof/>
          <w:sz w:val="22"/>
          <w:lang w:val="en-US" w:eastAsia="en-US" w:bidi="ar-SA"/>
        </w:rPr>
      </w:pPr>
      <w:hyperlink w:anchor="_Toc456882734" w:history="1">
        <w:r w:rsidR="005F4445" w:rsidRPr="00604F43">
          <w:rPr>
            <w:rStyle w:val="Hyperlink"/>
            <w:noProof/>
          </w:rPr>
          <w:t>Збереження даних</w:t>
        </w:r>
        <w:r w:rsidR="005F4445">
          <w:rPr>
            <w:noProof/>
            <w:webHidden/>
          </w:rPr>
          <w:tab/>
        </w:r>
        <w:r w:rsidR="005F4445">
          <w:rPr>
            <w:noProof/>
            <w:webHidden/>
          </w:rPr>
          <w:fldChar w:fldCharType="begin"/>
        </w:r>
        <w:r w:rsidR="005F4445">
          <w:rPr>
            <w:noProof/>
            <w:webHidden/>
          </w:rPr>
          <w:instrText xml:space="preserve"> PAGEREF _Toc456882734 \h </w:instrText>
        </w:r>
        <w:r w:rsidR="005F4445">
          <w:rPr>
            <w:noProof/>
            <w:webHidden/>
          </w:rPr>
        </w:r>
        <w:r w:rsidR="005F4445">
          <w:rPr>
            <w:noProof/>
            <w:webHidden/>
          </w:rPr>
          <w:fldChar w:fldCharType="separate"/>
        </w:r>
        <w:r w:rsidR="005F4445">
          <w:rPr>
            <w:noProof/>
            <w:webHidden/>
          </w:rPr>
          <w:t>4</w:t>
        </w:r>
        <w:r w:rsidR="005F4445">
          <w:rPr>
            <w:noProof/>
            <w:webHidden/>
          </w:rPr>
          <w:fldChar w:fldCharType="end"/>
        </w:r>
      </w:hyperlink>
    </w:p>
    <w:p w14:paraId="3562E514" w14:textId="23A7873F" w:rsidR="005F4445" w:rsidRDefault="00D36D2B">
      <w:pPr>
        <w:pStyle w:val="TOC5"/>
        <w:tabs>
          <w:tab w:val="right" w:leader="dot" w:pos="5030"/>
        </w:tabs>
        <w:rPr>
          <w:rFonts w:eastAsiaTheme="minorEastAsia"/>
          <w:noProof/>
          <w:sz w:val="22"/>
          <w:lang w:val="en-US" w:eastAsia="en-US" w:bidi="ar-SA"/>
        </w:rPr>
      </w:pPr>
      <w:hyperlink w:anchor="_Toc456882735" w:history="1">
        <w:r w:rsidR="005F4445" w:rsidRPr="00604F43">
          <w:rPr>
            <w:rStyle w:val="Hyperlink"/>
            <w:noProof/>
          </w:rPr>
          <w:t>Використання програмного забезпечення з онлайновою службою</w:t>
        </w:r>
        <w:r w:rsidR="005F4445">
          <w:rPr>
            <w:noProof/>
            <w:webHidden/>
          </w:rPr>
          <w:tab/>
        </w:r>
        <w:r w:rsidR="005F4445">
          <w:rPr>
            <w:noProof/>
            <w:webHidden/>
          </w:rPr>
          <w:fldChar w:fldCharType="begin"/>
        </w:r>
        <w:r w:rsidR="005F4445">
          <w:rPr>
            <w:noProof/>
            <w:webHidden/>
          </w:rPr>
          <w:instrText xml:space="preserve"> PAGEREF _Toc456882735 \h </w:instrText>
        </w:r>
        <w:r w:rsidR="005F4445">
          <w:rPr>
            <w:noProof/>
            <w:webHidden/>
          </w:rPr>
        </w:r>
        <w:r w:rsidR="005F4445">
          <w:rPr>
            <w:noProof/>
            <w:webHidden/>
          </w:rPr>
          <w:fldChar w:fldCharType="separate"/>
        </w:r>
        <w:r w:rsidR="005F4445">
          <w:rPr>
            <w:noProof/>
            <w:webHidden/>
          </w:rPr>
          <w:t>5</w:t>
        </w:r>
        <w:r w:rsidR="005F4445">
          <w:rPr>
            <w:noProof/>
            <w:webHidden/>
          </w:rPr>
          <w:fldChar w:fldCharType="end"/>
        </w:r>
      </w:hyperlink>
    </w:p>
    <w:p w14:paraId="2DFAFBB8" w14:textId="61088A40" w:rsidR="005F4445" w:rsidRDefault="00D36D2B">
      <w:pPr>
        <w:pStyle w:val="TOC5"/>
        <w:tabs>
          <w:tab w:val="right" w:leader="dot" w:pos="5030"/>
        </w:tabs>
        <w:rPr>
          <w:rFonts w:eastAsiaTheme="minorEastAsia"/>
          <w:noProof/>
          <w:sz w:val="22"/>
          <w:lang w:val="en-US" w:eastAsia="en-US" w:bidi="ar-SA"/>
        </w:rPr>
      </w:pPr>
      <w:hyperlink w:anchor="_Toc456882736" w:history="1">
        <w:r w:rsidR="005F4445" w:rsidRPr="00604F43">
          <w:rPr>
            <w:rStyle w:val="Hyperlink"/>
            <w:noProof/>
          </w:rPr>
          <w:t>Продукти не від Майкрософт</w:t>
        </w:r>
        <w:r w:rsidR="005F4445">
          <w:rPr>
            <w:noProof/>
            <w:webHidden/>
          </w:rPr>
          <w:tab/>
        </w:r>
        <w:r w:rsidR="005F4445">
          <w:rPr>
            <w:noProof/>
            <w:webHidden/>
          </w:rPr>
          <w:fldChar w:fldCharType="begin"/>
        </w:r>
        <w:r w:rsidR="005F4445">
          <w:rPr>
            <w:noProof/>
            <w:webHidden/>
          </w:rPr>
          <w:instrText xml:space="preserve"> PAGEREF _Toc456882736 \h </w:instrText>
        </w:r>
        <w:r w:rsidR="005F4445">
          <w:rPr>
            <w:noProof/>
            <w:webHidden/>
          </w:rPr>
        </w:r>
        <w:r w:rsidR="005F4445">
          <w:rPr>
            <w:noProof/>
            <w:webHidden/>
          </w:rPr>
          <w:fldChar w:fldCharType="separate"/>
        </w:r>
        <w:r w:rsidR="005F4445">
          <w:rPr>
            <w:noProof/>
            <w:webHidden/>
          </w:rPr>
          <w:t>5</w:t>
        </w:r>
        <w:r w:rsidR="005F4445">
          <w:rPr>
            <w:noProof/>
            <w:webHidden/>
          </w:rPr>
          <w:fldChar w:fldCharType="end"/>
        </w:r>
      </w:hyperlink>
    </w:p>
    <w:p w14:paraId="10979850" w14:textId="36F15573" w:rsidR="005F4445" w:rsidRDefault="00D36D2B">
      <w:pPr>
        <w:pStyle w:val="TOC5"/>
        <w:tabs>
          <w:tab w:val="right" w:leader="dot" w:pos="5030"/>
        </w:tabs>
        <w:rPr>
          <w:rFonts w:eastAsiaTheme="minorEastAsia"/>
          <w:noProof/>
          <w:sz w:val="22"/>
          <w:lang w:val="en-US" w:eastAsia="en-US" w:bidi="ar-SA"/>
        </w:rPr>
      </w:pPr>
      <w:hyperlink w:anchor="_Toc456882737" w:history="1">
        <w:r w:rsidR="005F4445" w:rsidRPr="00604F43">
          <w:rPr>
            <w:rStyle w:val="Hyperlink"/>
            <w:noProof/>
          </w:rPr>
          <w:t>Правила допустимого використання.</w:t>
        </w:r>
        <w:r w:rsidR="005F4445">
          <w:rPr>
            <w:noProof/>
            <w:webHidden/>
          </w:rPr>
          <w:tab/>
        </w:r>
        <w:r w:rsidR="005F4445">
          <w:rPr>
            <w:noProof/>
            <w:webHidden/>
          </w:rPr>
          <w:fldChar w:fldCharType="begin"/>
        </w:r>
        <w:r w:rsidR="005F4445">
          <w:rPr>
            <w:noProof/>
            <w:webHidden/>
          </w:rPr>
          <w:instrText xml:space="preserve"> PAGEREF _Toc456882737 \h </w:instrText>
        </w:r>
        <w:r w:rsidR="005F4445">
          <w:rPr>
            <w:noProof/>
            <w:webHidden/>
          </w:rPr>
        </w:r>
        <w:r w:rsidR="005F4445">
          <w:rPr>
            <w:noProof/>
            <w:webHidden/>
          </w:rPr>
          <w:fldChar w:fldCharType="separate"/>
        </w:r>
        <w:r w:rsidR="005F4445">
          <w:rPr>
            <w:noProof/>
            <w:webHidden/>
          </w:rPr>
          <w:t>5</w:t>
        </w:r>
        <w:r w:rsidR="005F4445">
          <w:rPr>
            <w:noProof/>
            <w:webHidden/>
          </w:rPr>
          <w:fldChar w:fldCharType="end"/>
        </w:r>
      </w:hyperlink>
    </w:p>
    <w:p w14:paraId="22BB0011" w14:textId="4621019D" w:rsidR="005F4445" w:rsidRDefault="00D36D2B">
      <w:pPr>
        <w:pStyle w:val="TOC5"/>
        <w:tabs>
          <w:tab w:val="right" w:leader="dot" w:pos="5030"/>
        </w:tabs>
        <w:rPr>
          <w:rFonts w:eastAsiaTheme="minorEastAsia"/>
          <w:noProof/>
          <w:sz w:val="22"/>
          <w:lang w:val="en-US" w:eastAsia="en-US" w:bidi="ar-SA"/>
        </w:rPr>
      </w:pPr>
      <w:hyperlink w:anchor="_Toc456882738" w:history="1">
        <w:r w:rsidR="005F4445" w:rsidRPr="00604F43">
          <w:rPr>
            <w:rStyle w:val="Hyperlink"/>
            <w:noProof/>
          </w:rPr>
          <w:t>Технічні обмеження</w:t>
        </w:r>
        <w:r w:rsidR="005F4445">
          <w:rPr>
            <w:noProof/>
            <w:webHidden/>
          </w:rPr>
          <w:tab/>
        </w:r>
        <w:r w:rsidR="005F4445">
          <w:rPr>
            <w:noProof/>
            <w:webHidden/>
          </w:rPr>
          <w:fldChar w:fldCharType="begin"/>
        </w:r>
        <w:r w:rsidR="005F4445">
          <w:rPr>
            <w:noProof/>
            <w:webHidden/>
          </w:rPr>
          <w:instrText xml:space="preserve"> PAGEREF _Toc456882738 \h </w:instrText>
        </w:r>
        <w:r w:rsidR="005F4445">
          <w:rPr>
            <w:noProof/>
            <w:webHidden/>
          </w:rPr>
        </w:r>
        <w:r w:rsidR="005F4445">
          <w:rPr>
            <w:noProof/>
            <w:webHidden/>
          </w:rPr>
          <w:fldChar w:fldCharType="separate"/>
        </w:r>
        <w:r w:rsidR="005F4445">
          <w:rPr>
            <w:noProof/>
            <w:webHidden/>
          </w:rPr>
          <w:t>6</w:t>
        </w:r>
        <w:r w:rsidR="005F4445">
          <w:rPr>
            <w:noProof/>
            <w:webHidden/>
          </w:rPr>
          <w:fldChar w:fldCharType="end"/>
        </w:r>
      </w:hyperlink>
    </w:p>
    <w:p w14:paraId="7AFE5F31" w14:textId="4B206195" w:rsidR="005F4445" w:rsidRDefault="00D36D2B">
      <w:pPr>
        <w:pStyle w:val="TOC5"/>
        <w:tabs>
          <w:tab w:val="right" w:leader="dot" w:pos="5030"/>
        </w:tabs>
        <w:rPr>
          <w:rFonts w:eastAsiaTheme="minorEastAsia"/>
          <w:noProof/>
          <w:sz w:val="22"/>
          <w:lang w:val="en-US" w:eastAsia="en-US" w:bidi="ar-SA"/>
        </w:rPr>
      </w:pPr>
      <w:hyperlink w:anchor="_Toc456882739" w:history="1">
        <w:r w:rsidR="005F4445" w:rsidRPr="00604F43">
          <w:rPr>
            <w:rStyle w:val="Hyperlink"/>
            <w:noProof/>
          </w:rPr>
          <w:t>Відповідність законам</w:t>
        </w:r>
        <w:r w:rsidR="005F4445">
          <w:rPr>
            <w:noProof/>
            <w:webHidden/>
          </w:rPr>
          <w:tab/>
        </w:r>
        <w:r w:rsidR="005F4445">
          <w:rPr>
            <w:noProof/>
            <w:webHidden/>
          </w:rPr>
          <w:fldChar w:fldCharType="begin"/>
        </w:r>
        <w:r w:rsidR="005F4445">
          <w:rPr>
            <w:noProof/>
            <w:webHidden/>
          </w:rPr>
          <w:instrText xml:space="preserve"> PAGEREF _Toc456882739 \h </w:instrText>
        </w:r>
        <w:r w:rsidR="005F4445">
          <w:rPr>
            <w:noProof/>
            <w:webHidden/>
          </w:rPr>
        </w:r>
        <w:r w:rsidR="005F4445">
          <w:rPr>
            <w:noProof/>
            <w:webHidden/>
          </w:rPr>
          <w:fldChar w:fldCharType="separate"/>
        </w:r>
        <w:r w:rsidR="005F4445">
          <w:rPr>
            <w:noProof/>
            <w:webHidden/>
          </w:rPr>
          <w:t>6</w:t>
        </w:r>
        <w:r w:rsidR="005F4445">
          <w:rPr>
            <w:noProof/>
            <w:webHidden/>
          </w:rPr>
          <w:fldChar w:fldCharType="end"/>
        </w:r>
      </w:hyperlink>
    </w:p>
    <w:p w14:paraId="0B96E4E6" w14:textId="53C8D599" w:rsidR="005F4445" w:rsidRDefault="00D36D2B">
      <w:pPr>
        <w:pStyle w:val="TOC5"/>
        <w:tabs>
          <w:tab w:val="right" w:leader="dot" w:pos="5030"/>
        </w:tabs>
        <w:rPr>
          <w:rFonts w:eastAsiaTheme="minorEastAsia"/>
          <w:noProof/>
          <w:sz w:val="22"/>
          <w:lang w:val="en-US" w:eastAsia="en-US" w:bidi="ar-SA"/>
        </w:rPr>
      </w:pPr>
      <w:hyperlink w:anchor="_Toc456882740" w:history="1">
        <w:r w:rsidR="005F4445" w:rsidRPr="00604F43">
          <w:rPr>
            <w:rStyle w:val="Hyperlink"/>
            <w:noProof/>
          </w:rPr>
          <w:t>Служби імпорту й експорту</w:t>
        </w:r>
        <w:r w:rsidR="005F4445">
          <w:rPr>
            <w:noProof/>
            <w:webHidden/>
          </w:rPr>
          <w:tab/>
        </w:r>
        <w:r w:rsidR="005F4445">
          <w:rPr>
            <w:noProof/>
            <w:webHidden/>
          </w:rPr>
          <w:fldChar w:fldCharType="begin"/>
        </w:r>
        <w:r w:rsidR="005F4445">
          <w:rPr>
            <w:noProof/>
            <w:webHidden/>
          </w:rPr>
          <w:instrText xml:space="preserve"> PAGEREF _Toc456882740 \h </w:instrText>
        </w:r>
        <w:r w:rsidR="005F4445">
          <w:rPr>
            <w:noProof/>
            <w:webHidden/>
          </w:rPr>
        </w:r>
        <w:r w:rsidR="005F4445">
          <w:rPr>
            <w:noProof/>
            <w:webHidden/>
          </w:rPr>
          <w:fldChar w:fldCharType="separate"/>
        </w:r>
        <w:r w:rsidR="005F4445">
          <w:rPr>
            <w:noProof/>
            <w:webHidden/>
          </w:rPr>
          <w:t>6</w:t>
        </w:r>
        <w:r w:rsidR="005F4445">
          <w:rPr>
            <w:noProof/>
            <w:webHidden/>
          </w:rPr>
          <w:fldChar w:fldCharType="end"/>
        </w:r>
      </w:hyperlink>
    </w:p>
    <w:p w14:paraId="36D7F60A" w14:textId="0175C261" w:rsidR="005F4445" w:rsidRDefault="00D36D2B">
      <w:pPr>
        <w:pStyle w:val="TOC5"/>
        <w:tabs>
          <w:tab w:val="right" w:leader="dot" w:pos="5030"/>
        </w:tabs>
        <w:rPr>
          <w:rFonts w:eastAsiaTheme="minorEastAsia"/>
          <w:noProof/>
          <w:sz w:val="22"/>
          <w:lang w:val="en-US" w:eastAsia="en-US" w:bidi="ar-SA"/>
        </w:rPr>
      </w:pPr>
      <w:hyperlink w:anchor="_Toc456882741" w:history="1">
        <w:r w:rsidR="005F4445" w:rsidRPr="00604F43">
          <w:rPr>
            <w:rStyle w:val="Hyperlink"/>
            <w:noProof/>
          </w:rPr>
          <w:t>Електронні повідомлення</w:t>
        </w:r>
        <w:r w:rsidR="005F4445">
          <w:rPr>
            <w:noProof/>
            <w:webHidden/>
          </w:rPr>
          <w:tab/>
        </w:r>
        <w:r w:rsidR="005F4445">
          <w:rPr>
            <w:noProof/>
            <w:webHidden/>
          </w:rPr>
          <w:fldChar w:fldCharType="begin"/>
        </w:r>
        <w:r w:rsidR="005F4445">
          <w:rPr>
            <w:noProof/>
            <w:webHidden/>
          </w:rPr>
          <w:instrText xml:space="preserve"> PAGEREF _Toc456882741 \h </w:instrText>
        </w:r>
        <w:r w:rsidR="005F4445">
          <w:rPr>
            <w:noProof/>
            <w:webHidden/>
          </w:rPr>
        </w:r>
        <w:r w:rsidR="005F4445">
          <w:rPr>
            <w:noProof/>
            <w:webHidden/>
          </w:rPr>
          <w:fldChar w:fldCharType="separate"/>
        </w:r>
        <w:r w:rsidR="005F4445">
          <w:rPr>
            <w:noProof/>
            <w:webHidden/>
          </w:rPr>
          <w:t>6</w:t>
        </w:r>
        <w:r w:rsidR="005F4445">
          <w:rPr>
            <w:noProof/>
            <w:webHidden/>
          </w:rPr>
          <w:fldChar w:fldCharType="end"/>
        </w:r>
      </w:hyperlink>
    </w:p>
    <w:p w14:paraId="1606B71A" w14:textId="52DD5307" w:rsidR="005F4445" w:rsidRDefault="00D36D2B">
      <w:pPr>
        <w:pStyle w:val="TOC5"/>
        <w:tabs>
          <w:tab w:val="right" w:leader="dot" w:pos="5030"/>
        </w:tabs>
        <w:rPr>
          <w:rFonts w:eastAsiaTheme="minorEastAsia"/>
          <w:noProof/>
          <w:sz w:val="22"/>
          <w:lang w:val="en-US" w:eastAsia="en-US" w:bidi="ar-SA"/>
        </w:rPr>
      </w:pPr>
      <w:hyperlink w:anchor="_Toc456882742" w:history="1">
        <w:r w:rsidR="005F4445" w:rsidRPr="00604F43">
          <w:rPr>
            <w:rStyle w:val="Hyperlink"/>
            <w:noProof/>
          </w:rPr>
          <w:t>Умови перепризначення ліцензії</w:t>
        </w:r>
        <w:r w:rsidR="005F4445">
          <w:rPr>
            <w:noProof/>
            <w:webHidden/>
          </w:rPr>
          <w:tab/>
        </w:r>
        <w:r w:rsidR="005F4445">
          <w:rPr>
            <w:noProof/>
            <w:webHidden/>
          </w:rPr>
          <w:fldChar w:fldCharType="begin"/>
        </w:r>
        <w:r w:rsidR="005F4445">
          <w:rPr>
            <w:noProof/>
            <w:webHidden/>
          </w:rPr>
          <w:instrText xml:space="preserve"> PAGEREF _Toc456882742 \h </w:instrText>
        </w:r>
        <w:r w:rsidR="005F4445">
          <w:rPr>
            <w:noProof/>
            <w:webHidden/>
          </w:rPr>
        </w:r>
        <w:r w:rsidR="005F4445">
          <w:rPr>
            <w:noProof/>
            <w:webHidden/>
          </w:rPr>
          <w:fldChar w:fldCharType="separate"/>
        </w:r>
        <w:r w:rsidR="005F4445">
          <w:rPr>
            <w:noProof/>
            <w:webHidden/>
          </w:rPr>
          <w:t>6</w:t>
        </w:r>
        <w:r w:rsidR="005F4445">
          <w:rPr>
            <w:noProof/>
            <w:webHidden/>
          </w:rPr>
          <w:fldChar w:fldCharType="end"/>
        </w:r>
      </w:hyperlink>
    </w:p>
    <w:p w14:paraId="1AAB0F47" w14:textId="3B8F28D2" w:rsidR="005F4445" w:rsidRDefault="00D36D2B">
      <w:pPr>
        <w:pStyle w:val="TOC5"/>
        <w:tabs>
          <w:tab w:val="right" w:leader="dot" w:pos="5030"/>
        </w:tabs>
        <w:rPr>
          <w:rFonts w:eastAsiaTheme="minorEastAsia"/>
          <w:noProof/>
          <w:sz w:val="22"/>
          <w:lang w:val="en-US" w:eastAsia="en-US" w:bidi="ar-SA"/>
        </w:rPr>
      </w:pPr>
      <w:hyperlink w:anchor="_Toc456882743" w:history="1">
        <w:r w:rsidR="005F4445" w:rsidRPr="00604F43">
          <w:rPr>
            <w:rStyle w:val="Hyperlink"/>
            <w:noProof/>
          </w:rPr>
          <w:t>Шрифти</w:t>
        </w:r>
        <w:r w:rsidR="005F4445">
          <w:rPr>
            <w:noProof/>
            <w:webHidden/>
          </w:rPr>
          <w:tab/>
        </w:r>
        <w:r w:rsidR="005F4445">
          <w:rPr>
            <w:noProof/>
            <w:webHidden/>
          </w:rPr>
          <w:fldChar w:fldCharType="begin"/>
        </w:r>
        <w:r w:rsidR="005F4445">
          <w:rPr>
            <w:noProof/>
            <w:webHidden/>
          </w:rPr>
          <w:instrText xml:space="preserve"> PAGEREF _Toc456882743 \h </w:instrText>
        </w:r>
        <w:r w:rsidR="005F4445">
          <w:rPr>
            <w:noProof/>
            <w:webHidden/>
          </w:rPr>
        </w:r>
        <w:r w:rsidR="005F4445">
          <w:rPr>
            <w:noProof/>
            <w:webHidden/>
          </w:rPr>
          <w:fldChar w:fldCharType="separate"/>
        </w:r>
        <w:r w:rsidR="005F4445">
          <w:rPr>
            <w:noProof/>
            <w:webHidden/>
          </w:rPr>
          <w:t>6</w:t>
        </w:r>
        <w:r w:rsidR="005F4445">
          <w:rPr>
            <w:noProof/>
            <w:webHidden/>
          </w:rPr>
          <w:fldChar w:fldCharType="end"/>
        </w:r>
      </w:hyperlink>
    </w:p>
    <w:p w14:paraId="2F75DE6D" w14:textId="6815E89A" w:rsidR="005F4445" w:rsidRDefault="00D36D2B">
      <w:pPr>
        <w:pStyle w:val="TOC5"/>
        <w:tabs>
          <w:tab w:val="right" w:leader="dot" w:pos="5030"/>
        </w:tabs>
        <w:rPr>
          <w:rFonts w:eastAsiaTheme="minorEastAsia"/>
          <w:noProof/>
          <w:sz w:val="22"/>
          <w:lang w:val="en-US" w:eastAsia="en-US" w:bidi="ar-SA"/>
        </w:rPr>
      </w:pPr>
      <w:hyperlink w:anchor="_Toc456882744" w:history="1">
        <w:r w:rsidR="005F4445" w:rsidRPr="00604F43">
          <w:rPr>
            <w:rStyle w:val="Hyperlink"/>
            <w:noProof/>
          </w:rPr>
          <w:t>Мультиплексування</w:t>
        </w:r>
        <w:r w:rsidR="005F4445">
          <w:rPr>
            <w:noProof/>
            <w:webHidden/>
          </w:rPr>
          <w:tab/>
        </w:r>
        <w:r w:rsidR="005F4445">
          <w:rPr>
            <w:noProof/>
            <w:webHidden/>
          </w:rPr>
          <w:fldChar w:fldCharType="begin"/>
        </w:r>
        <w:r w:rsidR="005F4445">
          <w:rPr>
            <w:noProof/>
            <w:webHidden/>
          </w:rPr>
          <w:instrText xml:space="preserve"> PAGEREF _Toc456882744 \h </w:instrText>
        </w:r>
        <w:r w:rsidR="005F4445">
          <w:rPr>
            <w:noProof/>
            <w:webHidden/>
          </w:rPr>
        </w:r>
        <w:r w:rsidR="005F4445">
          <w:rPr>
            <w:noProof/>
            <w:webHidden/>
          </w:rPr>
          <w:fldChar w:fldCharType="separate"/>
        </w:r>
        <w:r w:rsidR="005F4445">
          <w:rPr>
            <w:noProof/>
            <w:webHidden/>
          </w:rPr>
          <w:t>6</w:t>
        </w:r>
        <w:r w:rsidR="005F4445">
          <w:rPr>
            <w:noProof/>
            <w:webHidden/>
          </w:rPr>
          <w:fldChar w:fldCharType="end"/>
        </w:r>
      </w:hyperlink>
    </w:p>
    <w:p w14:paraId="57E2C7F3" w14:textId="7044694A" w:rsidR="005F4445" w:rsidRDefault="00D36D2B">
      <w:pPr>
        <w:pStyle w:val="TOC1"/>
        <w:tabs>
          <w:tab w:val="right" w:leader="dot" w:pos="5030"/>
        </w:tabs>
        <w:rPr>
          <w:rFonts w:eastAsiaTheme="minorEastAsia"/>
          <w:b w:val="0"/>
          <w:caps w:val="0"/>
          <w:noProof/>
          <w:sz w:val="22"/>
          <w:lang w:val="en-US" w:eastAsia="en-US" w:bidi="ar-SA"/>
        </w:rPr>
      </w:pPr>
      <w:hyperlink w:anchor="_Toc456882745" w:history="1">
        <w:r w:rsidR="005F4445" w:rsidRPr="00604F43">
          <w:rPr>
            <w:rStyle w:val="Hyperlink"/>
            <w:noProof/>
          </w:rPr>
          <w:t>Умови конфіденційності та безпеки</w:t>
        </w:r>
        <w:r w:rsidR="005F4445">
          <w:rPr>
            <w:noProof/>
            <w:webHidden/>
          </w:rPr>
          <w:tab/>
        </w:r>
        <w:r w:rsidR="005F4445">
          <w:rPr>
            <w:noProof/>
            <w:webHidden/>
          </w:rPr>
          <w:fldChar w:fldCharType="begin"/>
        </w:r>
        <w:r w:rsidR="005F4445">
          <w:rPr>
            <w:noProof/>
            <w:webHidden/>
          </w:rPr>
          <w:instrText xml:space="preserve"> PAGEREF _Toc456882745 \h </w:instrText>
        </w:r>
        <w:r w:rsidR="005F4445">
          <w:rPr>
            <w:noProof/>
            <w:webHidden/>
          </w:rPr>
        </w:r>
        <w:r w:rsidR="005F4445">
          <w:rPr>
            <w:noProof/>
            <w:webHidden/>
          </w:rPr>
          <w:fldChar w:fldCharType="separate"/>
        </w:r>
        <w:r w:rsidR="005F4445">
          <w:rPr>
            <w:noProof/>
            <w:webHidden/>
          </w:rPr>
          <w:t>7</w:t>
        </w:r>
        <w:r w:rsidR="005F4445">
          <w:rPr>
            <w:noProof/>
            <w:webHidden/>
          </w:rPr>
          <w:fldChar w:fldCharType="end"/>
        </w:r>
      </w:hyperlink>
    </w:p>
    <w:p w14:paraId="321D92A4" w14:textId="2A7957D5" w:rsidR="005F4445" w:rsidRDefault="00D36D2B">
      <w:pPr>
        <w:pStyle w:val="TOC3"/>
        <w:tabs>
          <w:tab w:val="right" w:leader="dot" w:pos="5030"/>
        </w:tabs>
        <w:rPr>
          <w:rFonts w:eastAsiaTheme="minorEastAsia"/>
          <w:smallCaps w:val="0"/>
          <w:noProof/>
          <w:sz w:val="22"/>
          <w:lang w:val="en-US" w:eastAsia="en-US" w:bidi="ar-SA"/>
        </w:rPr>
      </w:pPr>
      <w:hyperlink w:anchor="_Toc456882746" w:history="1">
        <w:r w:rsidR="005F4445" w:rsidRPr="00604F43">
          <w:rPr>
            <w:rStyle w:val="Hyperlink"/>
            <w:noProof/>
            <w:lang w:val="ru-RU"/>
          </w:rPr>
          <w:t>Загальні Умови конфіденційності та безпеки</w:t>
        </w:r>
        <w:r w:rsidR="005F4445">
          <w:rPr>
            <w:noProof/>
            <w:webHidden/>
          </w:rPr>
          <w:tab/>
        </w:r>
        <w:r w:rsidR="005F4445">
          <w:rPr>
            <w:noProof/>
            <w:webHidden/>
          </w:rPr>
          <w:fldChar w:fldCharType="begin"/>
        </w:r>
        <w:r w:rsidR="005F4445">
          <w:rPr>
            <w:noProof/>
            <w:webHidden/>
          </w:rPr>
          <w:instrText xml:space="preserve"> PAGEREF _Toc456882746 \h </w:instrText>
        </w:r>
        <w:r w:rsidR="005F4445">
          <w:rPr>
            <w:noProof/>
            <w:webHidden/>
          </w:rPr>
        </w:r>
        <w:r w:rsidR="005F4445">
          <w:rPr>
            <w:noProof/>
            <w:webHidden/>
          </w:rPr>
          <w:fldChar w:fldCharType="separate"/>
        </w:r>
        <w:r w:rsidR="005F4445">
          <w:rPr>
            <w:noProof/>
            <w:webHidden/>
          </w:rPr>
          <w:t>7</w:t>
        </w:r>
        <w:r w:rsidR="005F4445">
          <w:rPr>
            <w:noProof/>
            <w:webHidden/>
          </w:rPr>
          <w:fldChar w:fldCharType="end"/>
        </w:r>
      </w:hyperlink>
    </w:p>
    <w:p w14:paraId="338F5D7E" w14:textId="7C42F97D" w:rsidR="005F4445" w:rsidRDefault="00D36D2B">
      <w:pPr>
        <w:pStyle w:val="TOC5"/>
        <w:tabs>
          <w:tab w:val="right" w:leader="dot" w:pos="5030"/>
        </w:tabs>
        <w:rPr>
          <w:rFonts w:eastAsiaTheme="minorEastAsia"/>
          <w:noProof/>
          <w:sz w:val="22"/>
          <w:lang w:val="en-US" w:eastAsia="en-US" w:bidi="ar-SA"/>
        </w:rPr>
      </w:pPr>
      <w:hyperlink w:anchor="_Toc456882747" w:history="1">
        <w:r w:rsidR="005F4445" w:rsidRPr="00604F43">
          <w:rPr>
            <w:rStyle w:val="Hyperlink"/>
            <w:noProof/>
          </w:rPr>
          <w:t>Область застосування</w:t>
        </w:r>
        <w:r w:rsidR="005F4445">
          <w:rPr>
            <w:noProof/>
            <w:webHidden/>
          </w:rPr>
          <w:tab/>
        </w:r>
        <w:r w:rsidR="005F4445">
          <w:rPr>
            <w:noProof/>
            <w:webHidden/>
          </w:rPr>
          <w:fldChar w:fldCharType="begin"/>
        </w:r>
        <w:r w:rsidR="005F4445">
          <w:rPr>
            <w:noProof/>
            <w:webHidden/>
          </w:rPr>
          <w:instrText xml:space="preserve"> PAGEREF _Toc456882747 \h </w:instrText>
        </w:r>
        <w:r w:rsidR="005F4445">
          <w:rPr>
            <w:noProof/>
            <w:webHidden/>
          </w:rPr>
        </w:r>
        <w:r w:rsidR="005F4445">
          <w:rPr>
            <w:noProof/>
            <w:webHidden/>
          </w:rPr>
          <w:fldChar w:fldCharType="separate"/>
        </w:r>
        <w:r w:rsidR="005F4445">
          <w:rPr>
            <w:noProof/>
            <w:webHidden/>
          </w:rPr>
          <w:t>7</w:t>
        </w:r>
        <w:r w:rsidR="005F4445">
          <w:rPr>
            <w:noProof/>
            <w:webHidden/>
          </w:rPr>
          <w:fldChar w:fldCharType="end"/>
        </w:r>
      </w:hyperlink>
    </w:p>
    <w:p w14:paraId="1E02824B" w14:textId="221749B7" w:rsidR="005F4445" w:rsidRDefault="00D36D2B">
      <w:pPr>
        <w:pStyle w:val="TOC5"/>
        <w:tabs>
          <w:tab w:val="right" w:leader="dot" w:pos="5030"/>
        </w:tabs>
        <w:rPr>
          <w:rFonts w:eastAsiaTheme="minorEastAsia"/>
          <w:noProof/>
          <w:sz w:val="22"/>
          <w:lang w:val="en-US" w:eastAsia="en-US" w:bidi="ar-SA"/>
        </w:rPr>
      </w:pPr>
      <w:hyperlink w:anchor="_Toc456882748" w:history="1">
        <w:r w:rsidR="005F4445" w:rsidRPr="00604F43">
          <w:rPr>
            <w:rStyle w:val="Hyperlink"/>
            <w:noProof/>
          </w:rPr>
          <w:t>Використання Даних клієнта</w:t>
        </w:r>
        <w:r w:rsidR="005F4445">
          <w:rPr>
            <w:noProof/>
            <w:webHidden/>
          </w:rPr>
          <w:tab/>
        </w:r>
        <w:r w:rsidR="005F4445">
          <w:rPr>
            <w:noProof/>
            <w:webHidden/>
          </w:rPr>
          <w:fldChar w:fldCharType="begin"/>
        </w:r>
        <w:r w:rsidR="005F4445">
          <w:rPr>
            <w:noProof/>
            <w:webHidden/>
          </w:rPr>
          <w:instrText xml:space="preserve"> PAGEREF _Toc456882748 \h </w:instrText>
        </w:r>
        <w:r w:rsidR="005F4445">
          <w:rPr>
            <w:noProof/>
            <w:webHidden/>
          </w:rPr>
        </w:r>
        <w:r w:rsidR="005F4445">
          <w:rPr>
            <w:noProof/>
            <w:webHidden/>
          </w:rPr>
          <w:fldChar w:fldCharType="separate"/>
        </w:r>
        <w:r w:rsidR="005F4445">
          <w:rPr>
            <w:noProof/>
            <w:webHidden/>
          </w:rPr>
          <w:t>7</w:t>
        </w:r>
        <w:r w:rsidR="005F4445">
          <w:rPr>
            <w:noProof/>
            <w:webHidden/>
          </w:rPr>
          <w:fldChar w:fldCharType="end"/>
        </w:r>
      </w:hyperlink>
    </w:p>
    <w:p w14:paraId="614D30B7" w14:textId="4244A7C7" w:rsidR="005F4445" w:rsidRDefault="00D36D2B">
      <w:pPr>
        <w:pStyle w:val="TOC5"/>
        <w:tabs>
          <w:tab w:val="right" w:leader="dot" w:pos="5030"/>
        </w:tabs>
        <w:rPr>
          <w:rFonts w:eastAsiaTheme="minorEastAsia"/>
          <w:noProof/>
          <w:sz w:val="22"/>
          <w:lang w:val="en-US" w:eastAsia="en-US" w:bidi="ar-SA"/>
        </w:rPr>
      </w:pPr>
      <w:hyperlink w:anchor="_Toc456882749" w:history="1">
        <w:r w:rsidR="005F4445" w:rsidRPr="00604F43">
          <w:rPr>
            <w:rStyle w:val="Hyperlink"/>
            <w:noProof/>
          </w:rPr>
          <w:t>Розголошення Даних клієнта</w:t>
        </w:r>
        <w:r w:rsidR="005F4445">
          <w:rPr>
            <w:noProof/>
            <w:webHidden/>
          </w:rPr>
          <w:tab/>
        </w:r>
        <w:r w:rsidR="005F4445">
          <w:rPr>
            <w:noProof/>
            <w:webHidden/>
          </w:rPr>
          <w:fldChar w:fldCharType="begin"/>
        </w:r>
        <w:r w:rsidR="005F4445">
          <w:rPr>
            <w:noProof/>
            <w:webHidden/>
          </w:rPr>
          <w:instrText xml:space="preserve"> PAGEREF _Toc456882749 \h </w:instrText>
        </w:r>
        <w:r w:rsidR="005F4445">
          <w:rPr>
            <w:noProof/>
            <w:webHidden/>
          </w:rPr>
        </w:r>
        <w:r w:rsidR="005F4445">
          <w:rPr>
            <w:noProof/>
            <w:webHidden/>
          </w:rPr>
          <w:fldChar w:fldCharType="separate"/>
        </w:r>
        <w:r w:rsidR="005F4445">
          <w:rPr>
            <w:noProof/>
            <w:webHidden/>
          </w:rPr>
          <w:t>7</w:t>
        </w:r>
        <w:r w:rsidR="005F4445">
          <w:rPr>
            <w:noProof/>
            <w:webHidden/>
          </w:rPr>
          <w:fldChar w:fldCharType="end"/>
        </w:r>
      </w:hyperlink>
    </w:p>
    <w:p w14:paraId="6952C288" w14:textId="47745F87" w:rsidR="005F4445" w:rsidRDefault="00D36D2B">
      <w:pPr>
        <w:pStyle w:val="TOC5"/>
        <w:tabs>
          <w:tab w:val="right" w:leader="dot" w:pos="5030"/>
        </w:tabs>
        <w:rPr>
          <w:rFonts w:eastAsiaTheme="minorEastAsia"/>
          <w:noProof/>
          <w:sz w:val="22"/>
          <w:lang w:val="en-US" w:eastAsia="en-US" w:bidi="ar-SA"/>
        </w:rPr>
      </w:pPr>
      <w:hyperlink w:anchor="_Toc456882750" w:history="1">
        <w:r w:rsidR="005F4445" w:rsidRPr="00604F43">
          <w:rPr>
            <w:rStyle w:val="Hyperlink"/>
            <w:noProof/>
          </w:rPr>
          <w:t>Навчальні заклади</w:t>
        </w:r>
        <w:r w:rsidR="005F4445">
          <w:rPr>
            <w:noProof/>
            <w:webHidden/>
          </w:rPr>
          <w:tab/>
        </w:r>
        <w:r w:rsidR="005F4445">
          <w:rPr>
            <w:noProof/>
            <w:webHidden/>
          </w:rPr>
          <w:fldChar w:fldCharType="begin"/>
        </w:r>
        <w:r w:rsidR="005F4445">
          <w:rPr>
            <w:noProof/>
            <w:webHidden/>
          </w:rPr>
          <w:instrText xml:space="preserve"> PAGEREF _Toc456882750 \h </w:instrText>
        </w:r>
        <w:r w:rsidR="005F4445">
          <w:rPr>
            <w:noProof/>
            <w:webHidden/>
          </w:rPr>
        </w:r>
        <w:r w:rsidR="005F4445">
          <w:rPr>
            <w:noProof/>
            <w:webHidden/>
          </w:rPr>
          <w:fldChar w:fldCharType="separate"/>
        </w:r>
        <w:r w:rsidR="005F4445">
          <w:rPr>
            <w:noProof/>
            <w:webHidden/>
          </w:rPr>
          <w:t>7</w:t>
        </w:r>
        <w:r w:rsidR="005F4445">
          <w:rPr>
            <w:noProof/>
            <w:webHidden/>
          </w:rPr>
          <w:fldChar w:fldCharType="end"/>
        </w:r>
      </w:hyperlink>
    </w:p>
    <w:p w14:paraId="26FDC462" w14:textId="17E091B5" w:rsidR="005F4445" w:rsidRDefault="00D36D2B">
      <w:pPr>
        <w:pStyle w:val="TOC5"/>
        <w:tabs>
          <w:tab w:val="right" w:leader="dot" w:pos="5030"/>
        </w:tabs>
        <w:rPr>
          <w:rFonts w:eastAsiaTheme="minorEastAsia"/>
          <w:noProof/>
          <w:sz w:val="22"/>
          <w:lang w:val="en-US" w:eastAsia="en-US" w:bidi="ar-SA"/>
        </w:rPr>
      </w:pPr>
      <w:hyperlink w:anchor="_Toc456882751" w:history="1">
        <w:r w:rsidR="005F4445" w:rsidRPr="00604F43">
          <w:rPr>
            <w:rStyle w:val="Hyperlink"/>
            <w:noProof/>
          </w:rPr>
          <w:t>Бізнес-партнер за HIPAA</w:t>
        </w:r>
        <w:r w:rsidR="005F4445">
          <w:rPr>
            <w:noProof/>
            <w:webHidden/>
          </w:rPr>
          <w:tab/>
        </w:r>
        <w:r w:rsidR="005F4445">
          <w:rPr>
            <w:noProof/>
            <w:webHidden/>
          </w:rPr>
          <w:fldChar w:fldCharType="begin"/>
        </w:r>
        <w:r w:rsidR="005F4445">
          <w:rPr>
            <w:noProof/>
            <w:webHidden/>
          </w:rPr>
          <w:instrText xml:space="preserve"> PAGEREF _Toc456882751 \h </w:instrText>
        </w:r>
        <w:r w:rsidR="005F4445">
          <w:rPr>
            <w:noProof/>
            <w:webHidden/>
          </w:rPr>
        </w:r>
        <w:r w:rsidR="005F4445">
          <w:rPr>
            <w:noProof/>
            <w:webHidden/>
          </w:rPr>
          <w:fldChar w:fldCharType="separate"/>
        </w:r>
        <w:r w:rsidR="005F4445">
          <w:rPr>
            <w:noProof/>
            <w:webHidden/>
          </w:rPr>
          <w:t>7</w:t>
        </w:r>
        <w:r w:rsidR="005F4445">
          <w:rPr>
            <w:noProof/>
            <w:webHidden/>
          </w:rPr>
          <w:fldChar w:fldCharType="end"/>
        </w:r>
      </w:hyperlink>
    </w:p>
    <w:p w14:paraId="7063A96F" w14:textId="01D93A00" w:rsidR="005F4445" w:rsidRDefault="00D36D2B">
      <w:pPr>
        <w:pStyle w:val="TOC5"/>
        <w:tabs>
          <w:tab w:val="right" w:leader="dot" w:pos="5030"/>
        </w:tabs>
        <w:rPr>
          <w:rFonts w:eastAsiaTheme="minorEastAsia"/>
          <w:noProof/>
          <w:sz w:val="22"/>
          <w:lang w:val="en-US" w:eastAsia="en-US" w:bidi="ar-SA"/>
        </w:rPr>
      </w:pPr>
      <w:hyperlink w:anchor="_Toc456882752" w:history="1">
        <w:r w:rsidR="005F4445" w:rsidRPr="00604F43">
          <w:rPr>
            <w:rStyle w:val="Hyperlink"/>
            <w:noProof/>
          </w:rPr>
          <w:t>Безпека</w:t>
        </w:r>
        <w:r w:rsidR="005F4445">
          <w:rPr>
            <w:noProof/>
            <w:webHidden/>
          </w:rPr>
          <w:tab/>
        </w:r>
        <w:r w:rsidR="005F4445">
          <w:rPr>
            <w:noProof/>
            <w:webHidden/>
          </w:rPr>
          <w:fldChar w:fldCharType="begin"/>
        </w:r>
        <w:r w:rsidR="005F4445">
          <w:rPr>
            <w:noProof/>
            <w:webHidden/>
          </w:rPr>
          <w:instrText xml:space="preserve"> PAGEREF _Toc456882752 \h </w:instrText>
        </w:r>
        <w:r w:rsidR="005F4445">
          <w:rPr>
            <w:noProof/>
            <w:webHidden/>
          </w:rPr>
        </w:r>
        <w:r w:rsidR="005F4445">
          <w:rPr>
            <w:noProof/>
            <w:webHidden/>
          </w:rPr>
          <w:fldChar w:fldCharType="separate"/>
        </w:r>
        <w:r w:rsidR="005F4445">
          <w:rPr>
            <w:noProof/>
            <w:webHidden/>
          </w:rPr>
          <w:t>8</w:t>
        </w:r>
        <w:r w:rsidR="005F4445">
          <w:rPr>
            <w:noProof/>
            <w:webHidden/>
          </w:rPr>
          <w:fldChar w:fldCharType="end"/>
        </w:r>
      </w:hyperlink>
    </w:p>
    <w:p w14:paraId="3A67EC41" w14:textId="345DD439" w:rsidR="005F4445" w:rsidRDefault="00D36D2B">
      <w:pPr>
        <w:pStyle w:val="TOC5"/>
        <w:tabs>
          <w:tab w:val="right" w:leader="dot" w:pos="5030"/>
        </w:tabs>
        <w:rPr>
          <w:rFonts w:eastAsiaTheme="minorEastAsia"/>
          <w:noProof/>
          <w:sz w:val="22"/>
          <w:lang w:val="en-US" w:eastAsia="en-US" w:bidi="ar-SA"/>
        </w:rPr>
      </w:pPr>
      <w:hyperlink w:anchor="_Toc456882753" w:history="1">
        <w:r w:rsidR="005F4445" w:rsidRPr="00604F43">
          <w:rPr>
            <w:rStyle w:val="Hyperlink"/>
            <w:noProof/>
          </w:rPr>
          <w:t>Сповіщення про інцидент безпеки</w:t>
        </w:r>
        <w:r w:rsidR="005F4445">
          <w:rPr>
            <w:noProof/>
            <w:webHidden/>
          </w:rPr>
          <w:tab/>
        </w:r>
        <w:r w:rsidR="005F4445">
          <w:rPr>
            <w:noProof/>
            <w:webHidden/>
          </w:rPr>
          <w:fldChar w:fldCharType="begin"/>
        </w:r>
        <w:r w:rsidR="005F4445">
          <w:rPr>
            <w:noProof/>
            <w:webHidden/>
          </w:rPr>
          <w:instrText xml:space="preserve"> PAGEREF _Toc456882753 \h </w:instrText>
        </w:r>
        <w:r w:rsidR="005F4445">
          <w:rPr>
            <w:noProof/>
            <w:webHidden/>
          </w:rPr>
        </w:r>
        <w:r w:rsidR="005F4445">
          <w:rPr>
            <w:noProof/>
            <w:webHidden/>
          </w:rPr>
          <w:fldChar w:fldCharType="separate"/>
        </w:r>
        <w:r w:rsidR="005F4445">
          <w:rPr>
            <w:noProof/>
            <w:webHidden/>
          </w:rPr>
          <w:t>8</w:t>
        </w:r>
        <w:r w:rsidR="005F4445">
          <w:rPr>
            <w:noProof/>
            <w:webHidden/>
          </w:rPr>
          <w:fldChar w:fldCharType="end"/>
        </w:r>
      </w:hyperlink>
    </w:p>
    <w:p w14:paraId="3FDF46DD" w14:textId="75C145EF" w:rsidR="005F4445" w:rsidRDefault="00D36D2B">
      <w:pPr>
        <w:pStyle w:val="TOC5"/>
        <w:tabs>
          <w:tab w:val="right" w:leader="dot" w:pos="5030"/>
        </w:tabs>
        <w:rPr>
          <w:rFonts w:eastAsiaTheme="minorEastAsia"/>
          <w:noProof/>
          <w:sz w:val="22"/>
          <w:lang w:val="en-US" w:eastAsia="en-US" w:bidi="ar-SA"/>
        </w:rPr>
      </w:pPr>
      <w:hyperlink w:anchor="_Toc456882754" w:history="1">
        <w:r w:rsidR="005F4445" w:rsidRPr="00604F43">
          <w:rPr>
            <w:rStyle w:val="Hyperlink"/>
            <w:noProof/>
          </w:rPr>
          <w:t>Розташування Обробки даних</w:t>
        </w:r>
        <w:r w:rsidR="005F4445">
          <w:rPr>
            <w:noProof/>
            <w:webHidden/>
          </w:rPr>
          <w:tab/>
        </w:r>
        <w:r w:rsidR="005F4445">
          <w:rPr>
            <w:noProof/>
            <w:webHidden/>
          </w:rPr>
          <w:fldChar w:fldCharType="begin"/>
        </w:r>
        <w:r w:rsidR="005F4445">
          <w:rPr>
            <w:noProof/>
            <w:webHidden/>
          </w:rPr>
          <w:instrText xml:space="preserve"> PAGEREF _Toc456882754 \h </w:instrText>
        </w:r>
        <w:r w:rsidR="005F4445">
          <w:rPr>
            <w:noProof/>
            <w:webHidden/>
          </w:rPr>
        </w:r>
        <w:r w:rsidR="005F4445">
          <w:rPr>
            <w:noProof/>
            <w:webHidden/>
          </w:rPr>
          <w:fldChar w:fldCharType="separate"/>
        </w:r>
        <w:r w:rsidR="005F4445">
          <w:rPr>
            <w:noProof/>
            <w:webHidden/>
          </w:rPr>
          <w:t>8</w:t>
        </w:r>
        <w:r w:rsidR="005F4445">
          <w:rPr>
            <w:noProof/>
            <w:webHidden/>
          </w:rPr>
          <w:fldChar w:fldCharType="end"/>
        </w:r>
      </w:hyperlink>
    </w:p>
    <w:p w14:paraId="73AE7089" w14:textId="691EC477" w:rsidR="005F4445" w:rsidRDefault="00D36D2B">
      <w:pPr>
        <w:pStyle w:val="TOC5"/>
        <w:tabs>
          <w:tab w:val="right" w:leader="dot" w:pos="5030"/>
        </w:tabs>
        <w:rPr>
          <w:rFonts w:eastAsiaTheme="minorEastAsia"/>
          <w:noProof/>
          <w:sz w:val="22"/>
          <w:lang w:val="en-US" w:eastAsia="en-US" w:bidi="ar-SA"/>
        </w:rPr>
      </w:pPr>
      <w:hyperlink w:anchor="_Toc456882755" w:history="1">
        <w:r w:rsidR="005F4445" w:rsidRPr="00604F43">
          <w:rPr>
            <w:rStyle w:val="Hyperlink"/>
            <w:noProof/>
          </w:rPr>
          <w:t>Попередній перегляд випусків</w:t>
        </w:r>
        <w:r w:rsidR="005F4445">
          <w:rPr>
            <w:noProof/>
            <w:webHidden/>
          </w:rPr>
          <w:tab/>
        </w:r>
        <w:r w:rsidR="005F4445">
          <w:rPr>
            <w:noProof/>
            <w:webHidden/>
          </w:rPr>
          <w:fldChar w:fldCharType="begin"/>
        </w:r>
        <w:r w:rsidR="005F4445">
          <w:rPr>
            <w:noProof/>
            <w:webHidden/>
          </w:rPr>
          <w:instrText xml:space="preserve"> PAGEREF _Toc456882755 \h </w:instrText>
        </w:r>
        <w:r w:rsidR="005F4445">
          <w:rPr>
            <w:noProof/>
            <w:webHidden/>
          </w:rPr>
        </w:r>
        <w:r w:rsidR="005F4445">
          <w:rPr>
            <w:noProof/>
            <w:webHidden/>
          </w:rPr>
          <w:fldChar w:fldCharType="separate"/>
        </w:r>
        <w:r w:rsidR="005F4445">
          <w:rPr>
            <w:noProof/>
            <w:webHidden/>
          </w:rPr>
          <w:t>8</w:t>
        </w:r>
        <w:r w:rsidR="005F4445">
          <w:rPr>
            <w:noProof/>
            <w:webHidden/>
          </w:rPr>
          <w:fldChar w:fldCharType="end"/>
        </w:r>
      </w:hyperlink>
    </w:p>
    <w:p w14:paraId="06203953" w14:textId="75C39077" w:rsidR="005F4445" w:rsidRDefault="00D36D2B">
      <w:pPr>
        <w:pStyle w:val="TOC5"/>
        <w:tabs>
          <w:tab w:val="right" w:leader="dot" w:pos="5030"/>
        </w:tabs>
        <w:rPr>
          <w:rFonts w:eastAsiaTheme="minorEastAsia"/>
          <w:noProof/>
          <w:sz w:val="22"/>
          <w:lang w:val="en-US" w:eastAsia="en-US" w:bidi="ar-SA"/>
        </w:rPr>
      </w:pPr>
      <w:hyperlink w:anchor="_Toc456882756" w:history="1">
        <w:r w:rsidR="005F4445" w:rsidRPr="00604F43">
          <w:rPr>
            <w:rStyle w:val="Hyperlink"/>
            <w:noProof/>
          </w:rPr>
          <w:t>Використання підрядників</w:t>
        </w:r>
        <w:r w:rsidR="005F4445">
          <w:rPr>
            <w:noProof/>
            <w:webHidden/>
          </w:rPr>
          <w:tab/>
        </w:r>
        <w:r w:rsidR="005F4445">
          <w:rPr>
            <w:noProof/>
            <w:webHidden/>
          </w:rPr>
          <w:fldChar w:fldCharType="begin"/>
        </w:r>
        <w:r w:rsidR="005F4445">
          <w:rPr>
            <w:noProof/>
            <w:webHidden/>
          </w:rPr>
          <w:instrText xml:space="preserve"> PAGEREF _Toc456882756 \h </w:instrText>
        </w:r>
        <w:r w:rsidR="005F4445">
          <w:rPr>
            <w:noProof/>
            <w:webHidden/>
          </w:rPr>
        </w:r>
        <w:r w:rsidR="005F4445">
          <w:rPr>
            <w:noProof/>
            <w:webHidden/>
          </w:rPr>
          <w:fldChar w:fldCharType="separate"/>
        </w:r>
        <w:r w:rsidR="005F4445">
          <w:rPr>
            <w:noProof/>
            <w:webHidden/>
          </w:rPr>
          <w:t>8</w:t>
        </w:r>
        <w:r w:rsidR="005F4445">
          <w:rPr>
            <w:noProof/>
            <w:webHidden/>
          </w:rPr>
          <w:fldChar w:fldCharType="end"/>
        </w:r>
      </w:hyperlink>
    </w:p>
    <w:p w14:paraId="1D43DAE1" w14:textId="4402D804" w:rsidR="005F4445" w:rsidRDefault="00D36D2B">
      <w:pPr>
        <w:pStyle w:val="TOC5"/>
        <w:tabs>
          <w:tab w:val="right" w:leader="dot" w:pos="5030"/>
        </w:tabs>
        <w:rPr>
          <w:rFonts w:eastAsiaTheme="minorEastAsia"/>
          <w:noProof/>
          <w:sz w:val="22"/>
          <w:lang w:val="en-US" w:eastAsia="en-US" w:bidi="ar-SA"/>
        </w:rPr>
      </w:pPr>
      <w:hyperlink w:anchor="_Toc456882757" w:history="1">
        <w:r w:rsidR="005F4445" w:rsidRPr="00604F43">
          <w:rPr>
            <w:rStyle w:val="Hyperlink"/>
            <w:noProof/>
          </w:rPr>
          <w:t>Зв’язок із Майкрософт</w:t>
        </w:r>
        <w:r w:rsidR="005F4445">
          <w:rPr>
            <w:noProof/>
            <w:webHidden/>
          </w:rPr>
          <w:tab/>
        </w:r>
        <w:r w:rsidR="005F4445">
          <w:rPr>
            <w:noProof/>
            <w:webHidden/>
          </w:rPr>
          <w:fldChar w:fldCharType="begin"/>
        </w:r>
        <w:r w:rsidR="005F4445">
          <w:rPr>
            <w:noProof/>
            <w:webHidden/>
          </w:rPr>
          <w:instrText xml:space="preserve"> PAGEREF _Toc456882757 \h </w:instrText>
        </w:r>
        <w:r w:rsidR="005F4445">
          <w:rPr>
            <w:noProof/>
            <w:webHidden/>
          </w:rPr>
        </w:r>
        <w:r w:rsidR="005F4445">
          <w:rPr>
            <w:noProof/>
            <w:webHidden/>
          </w:rPr>
          <w:fldChar w:fldCharType="separate"/>
        </w:r>
        <w:r w:rsidR="005F4445">
          <w:rPr>
            <w:noProof/>
            <w:webHidden/>
          </w:rPr>
          <w:t>8</w:t>
        </w:r>
        <w:r w:rsidR="005F4445">
          <w:rPr>
            <w:noProof/>
            <w:webHidden/>
          </w:rPr>
          <w:fldChar w:fldCharType="end"/>
        </w:r>
      </w:hyperlink>
    </w:p>
    <w:p w14:paraId="4F30A648" w14:textId="6B9EBC50" w:rsidR="005F4445" w:rsidRDefault="00D36D2B">
      <w:pPr>
        <w:pStyle w:val="TOC3"/>
        <w:tabs>
          <w:tab w:val="right" w:leader="dot" w:pos="5030"/>
        </w:tabs>
        <w:rPr>
          <w:rFonts w:eastAsiaTheme="minorEastAsia"/>
          <w:smallCaps w:val="0"/>
          <w:noProof/>
          <w:sz w:val="22"/>
          <w:lang w:val="en-US" w:eastAsia="en-US" w:bidi="ar-SA"/>
        </w:rPr>
      </w:pPr>
      <w:hyperlink w:anchor="_Toc456882758" w:history="1">
        <w:r w:rsidR="005F4445" w:rsidRPr="00604F43">
          <w:rPr>
            <w:rStyle w:val="Hyperlink"/>
            <w:noProof/>
            <w:lang w:val="ru-RU"/>
          </w:rPr>
          <w:t>Умови обробки даних</w:t>
        </w:r>
        <w:r w:rsidR="005F4445">
          <w:rPr>
            <w:noProof/>
            <w:webHidden/>
          </w:rPr>
          <w:tab/>
        </w:r>
        <w:r w:rsidR="005F4445">
          <w:rPr>
            <w:noProof/>
            <w:webHidden/>
          </w:rPr>
          <w:fldChar w:fldCharType="begin"/>
        </w:r>
        <w:r w:rsidR="005F4445">
          <w:rPr>
            <w:noProof/>
            <w:webHidden/>
          </w:rPr>
          <w:instrText xml:space="preserve"> PAGEREF _Toc456882758 \h </w:instrText>
        </w:r>
        <w:r w:rsidR="005F4445">
          <w:rPr>
            <w:noProof/>
            <w:webHidden/>
          </w:rPr>
        </w:r>
        <w:r w:rsidR="005F4445">
          <w:rPr>
            <w:noProof/>
            <w:webHidden/>
          </w:rPr>
          <w:fldChar w:fldCharType="separate"/>
        </w:r>
        <w:r w:rsidR="005F4445">
          <w:rPr>
            <w:noProof/>
            <w:webHidden/>
          </w:rPr>
          <w:t>10</w:t>
        </w:r>
        <w:r w:rsidR="005F4445">
          <w:rPr>
            <w:noProof/>
            <w:webHidden/>
          </w:rPr>
          <w:fldChar w:fldCharType="end"/>
        </w:r>
      </w:hyperlink>
    </w:p>
    <w:p w14:paraId="1867E902" w14:textId="5A49A987" w:rsidR="005F4445" w:rsidRDefault="00D36D2B">
      <w:pPr>
        <w:pStyle w:val="TOC5"/>
        <w:tabs>
          <w:tab w:val="right" w:leader="dot" w:pos="5030"/>
        </w:tabs>
        <w:rPr>
          <w:rFonts w:eastAsiaTheme="minorEastAsia"/>
          <w:noProof/>
          <w:sz w:val="22"/>
          <w:lang w:val="en-US" w:eastAsia="en-US" w:bidi="ar-SA"/>
        </w:rPr>
      </w:pPr>
      <w:hyperlink w:anchor="_Toc456882759" w:history="1">
        <w:r w:rsidR="005F4445" w:rsidRPr="00604F43">
          <w:rPr>
            <w:rStyle w:val="Hyperlink"/>
            <w:noProof/>
          </w:rPr>
          <w:t>Місцеве розташування Даних клієнта</w:t>
        </w:r>
        <w:r w:rsidR="005F4445">
          <w:rPr>
            <w:noProof/>
            <w:webHidden/>
          </w:rPr>
          <w:tab/>
        </w:r>
        <w:r w:rsidR="005F4445">
          <w:rPr>
            <w:noProof/>
            <w:webHidden/>
          </w:rPr>
          <w:fldChar w:fldCharType="begin"/>
        </w:r>
        <w:r w:rsidR="005F4445">
          <w:rPr>
            <w:noProof/>
            <w:webHidden/>
          </w:rPr>
          <w:instrText xml:space="preserve"> PAGEREF _Toc456882759 \h </w:instrText>
        </w:r>
        <w:r w:rsidR="005F4445">
          <w:rPr>
            <w:noProof/>
            <w:webHidden/>
          </w:rPr>
        </w:r>
        <w:r w:rsidR="005F4445">
          <w:rPr>
            <w:noProof/>
            <w:webHidden/>
          </w:rPr>
          <w:fldChar w:fldCharType="separate"/>
        </w:r>
        <w:r w:rsidR="005F4445">
          <w:rPr>
            <w:noProof/>
            <w:webHidden/>
          </w:rPr>
          <w:t>10</w:t>
        </w:r>
        <w:r w:rsidR="005F4445">
          <w:rPr>
            <w:noProof/>
            <w:webHidden/>
          </w:rPr>
          <w:fldChar w:fldCharType="end"/>
        </w:r>
      </w:hyperlink>
    </w:p>
    <w:p w14:paraId="6562A4D3" w14:textId="73513954" w:rsidR="005F4445" w:rsidRDefault="00D36D2B">
      <w:pPr>
        <w:pStyle w:val="TOC5"/>
        <w:tabs>
          <w:tab w:val="right" w:leader="dot" w:pos="5030"/>
        </w:tabs>
        <w:rPr>
          <w:rFonts w:eastAsiaTheme="minorEastAsia"/>
          <w:noProof/>
          <w:sz w:val="22"/>
          <w:lang w:val="en-US" w:eastAsia="en-US" w:bidi="ar-SA"/>
        </w:rPr>
      </w:pPr>
      <w:hyperlink w:anchor="_Toc456882760" w:history="1">
        <w:r w:rsidR="005F4445" w:rsidRPr="00604F43">
          <w:rPr>
            <w:rStyle w:val="Hyperlink"/>
            <w:noProof/>
          </w:rPr>
          <w:t>Конфіденційність</w:t>
        </w:r>
        <w:r w:rsidR="005F4445">
          <w:rPr>
            <w:noProof/>
            <w:webHidden/>
          </w:rPr>
          <w:tab/>
        </w:r>
        <w:r w:rsidR="005F4445">
          <w:rPr>
            <w:noProof/>
            <w:webHidden/>
          </w:rPr>
          <w:fldChar w:fldCharType="begin"/>
        </w:r>
        <w:r w:rsidR="005F4445">
          <w:rPr>
            <w:noProof/>
            <w:webHidden/>
          </w:rPr>
          <w:instrText xml:space="preserve"> PAGEREF _Toc456882760 \h </w:instrText>
        </w:r>
        <w:r w:rsidR="005F4445">
          <w:rPr>
            <w:noProof/>
            <w:webHidden/>
          </w:rPr>
        </w:r>
        <w:r w:rsidR="005F4445">
          <w:rPr>
            <w:noProof/>
            <w:webHidden/>
          </w:rPr>
          <w:fldChar w:fldCharType="separate"/>
        </w:r>
        <w:r w:rsidR="005F4445">
          <w:rPr>
            <w:noProof/>
            <w:webHidden/>
          </w:rPr>
          <w:t>11</w:t>
        </w:r>
        <w:r w:rsidR="005F4445">
          <w:rPr>
            <w:noProof/>
            <w:webHidden/>
          </w:rPr>
          <w:fldChar w:fldCharType="end"/>
        </w:r>
      </w:hyperlink>
    </w:p>
    <w:p w14:paraId="145A2E36" w14:textId="6A34BACE" w:rsidR="005F4445" w:rsidRDefault="00D36D2B">
      <w:pPr>
        <w:pStyle w:val="TOC5"/>
        <w:tabs>
          <w:tab w:val="right" w:leader="dot" w:pos="5030"/>
        </w:tabs>
        <w:rPr>
          <w:rFonts w:eastAsiaTheme="minorEastAsia"/>
          <w:noProof/>
          <w:sz w:val="22"/>
          <w:lang w:val="en-US" w:eastAsia="en-US" w:bidi="ar-SA"/>
        </w:rPr>
      </w:pPr>
      <w:hyperlink w:anchor="_Toc456882761" w:history="1">
        <w:r w:rsidR="005F4445" w:rsidRPr="00604F43">
          <w:rPr>
            <w:rStyle w:val="Hyperlink"/>
            <w:noProof/>
          </w:rPr>
          <w:t>Додаткові європейські умови.</w:t>
        </w:r>
        <w:r w:rsidR="005F4445">
          <w:rPr>
            <w:noProof/>
            <w:webHidden/>
          </w:rPr>
          <w:tab/>
        </w:r>
        <w:r w:rsidR="005F4445">
          <w:rPr>
            <w:noProof/>
            <w:webHidden/>
          </w:rPr>
          <w:fldChar w:fldCharType="begin"/>
        </w:r>
        <w:r w:rsidR="005F4445">
          <w:rPr>
            <w:noProof/>
            <w:webHidden/>
          </w:rPr>
          <w:instrText xml:space="preserve"> PAGEREF _Toc456882761 \h </w:instrText>
        </w:r>
        <w:r w:rsidR="005F4445">
          <w:rPr>
            <w:noProof/>
            <w:webHidden/>
          </w:rPr>
        </w:r>
        <w:r w:rsidR="005F4445">
          <w:rPr>
            <w:noProof/>
            <w:webHidden/>
          </w:rPr>
          <w:fldChar w:fldCharType="separate"/>
        </w:r>
        <w:r w:rsidR="005F4445">
          <w:rPr>
            <w:noProof/>
            <w:webHidden/>
          </w:rPr>
          <w:t>11</w:t>
        </w:r>
        <w:r w:rsidR="005F4445">
          <w:rPr>
            <w:noProof/>
            <w:webHidden/>
          </w:rPr>
          <w:fldChar w:fldCharType="end"/>
        </w:r>
      </w:hyperlink>
    </w:p>
    <w:p w14:paraId="62AB953F" w14:textId="7BCFC9FC" w:rsidR="005F4445" w:rsidRDefault="00D36D2B">
      <w:pPr>
        <w:pStyle w:val="TOC5"/>
        <w:tabs>
          <w:tab w:val="right" w:leader="dot" w:pos="5030"/>
        </w:tabs>
        <w:rPr>
          <w:rFonts w:eastAsiaTheme="minorEastAsia"/>
          <w:noProof/>
          <w:sz w:val="22"/>
          <w:lang w:val="en-US" w:eastAsia="en-US" w:bidi="ar-SA"/>
        </w:rPr>
      </w:pPr>
      <w:hyperlink w:anchor="_Toc456882762" w:history="1">
        <w:r w:rsidR="005F4445" w:rsidRPr="00604F43">
          <w:rPr>
            <w:rStyle w:val="Hyperlink"/>
            <w:noProof/>
          </w:rPr>
          <w:t>Безпека</w:t>
        </w:r>
        <w:r w:rsidR="005F4445">
          <w:rPr>
            <w:noProof/>
            <w:webHidden/>
          </w:rPr>
          <w:tab/>
        </w:r>
        <w:r w:rsidR="005F4445">
          <w:rPr>
            <w:noProof/>
            <w:webHidden/>
          </w:rPr>
          <w:fldChar w:fldCharType="begin"/>
        </w:r>
        <w:r w:rsidR="005F4445">
          <w:rPr>
            <w:noProof/>
            <w:webHidden/>
          </w:rPr>
          <w:instrText xml:space="preserve"> PAGEREF _Toc456882762 \h </w:instrText>
        </w:r>
        <w:r w:rsidR="005F4445">
          <w:rPr>
            <w:noProof/>
            <w:webHidden/>
          </w:rPr>
        </w:r>
        <w:r w:rsidR="005F4445">
          <w:rPr>
            <w:noProof/>
            <w:webHidden/>
          </w:rPr>
          <w:fldChar w:fldCharType="separate"/>
        </w:r>
        <w:r w:rsidR="005F4445">
          <w:rPr>
            <w:noProof/>
            <w:webHidden/>
          </w:rPr>
          <w:t>12</w:t>
        </w:r>
        <w:r w:rsidR="005F4445">
          <w:rPr>
            <w:noProof/>
            <w:webHidden/>
          </w:rPr>
          <w:fldChar w:fldCharType="end"/>
        </w:r>
      </w:hyperlink>
    </w:p>
    <w:p w14:paraId="6B898499" w14:textId="1D00430B" w:rsidR="005F4445" w:rsidRDefault="00D36D2B">
      <w:pPr>
        <w:pStyle w:val="TOC1"/>
        <w:tabs>
          <w:tab w:val="right" w:leader="dot" w:pos="5030"/>
        </w:tabs>
        <w:rPr>
          <w:rFonts w:eastAsiaTheme="minorEastAsia"/>
          <w:b w:val="0"/>
          <w:caps w:val="0"/>
          <w:noProof/>
          <w:sz w:val="22"/>
          <w:lang w:val="en-US" w:eastAsia="en-US" w:bidi="ar-SA"/>
        </w:rPr>
      </w:pPr>
      <w:hyperlink w:anchor="_Toc456882763" w:history="1">
        <w:r w:rsidR="005F4445" w:rsidRPr="00604F43">
          <w:rPr>
            <w:rStyle w:val="Hyperlink"/>
            <w:noProof/>
          </w:rPr>
          <w:t>Умови, що стосуються Онлайнової служби</w:t>
        </w:r>
        <w:r w:rsidR="005F4445">
          <w:rPr>
            <w:noProof/>
            <w:webHidden/>
          </w:rPr>
          <w:tab/>
        </w:r>
        <w:r w:rsidR="005F4445">
          <w:rPr>
            <w:noProof/>
            <w:webHidden/>
          </w:rPr>
          <w:fldChar w:fldCharType="begin"/>
        </w:r>
        <w:r w:rsidR="005F4445">
          <w:rPr>
            <w:noProof/>
            <w:webHidden/>
          </w:rPr>
          <w:instrText xml:space="preserve"> PAGEREF _Toc456882763 \h </w:instrText>
        </w:r>
        <w:r w:rsidR="005F4445">
          <w:rPr>
            <w:noProof/>
            <w:webHidden/>
          </w:rPr>
        </w:r>
        <w:r w:rsidR="005F4445">
          <w:rPr>
            <w:noProof/>
            <w:webHidden/>
          </w:rPr>
          <w:fldChar w:fldCharType="separate"/>
        </w:r>
        <w:r w:rsidR="005F4445">
          <w:rPr>
            <w:noProof/>
            <w:webHidden/>
          </w:rPr>
          <w:t>15</w:t>
        </w:r>
        <w:r w:rsidR="005F4445">
          <w:rPr>
            <w:noProof/>
            <w:webHidden/>
          </w:rPr>
          <w:fldChar w:fldCharType="end"/>
        </w:r>
      </w:hyperlink>
    </w:p>
    <w:p w14:paraId="15B0E54F" w14:textId="4A5C3123" w:rsidR="005F4445" w:rsidRDefault="00D36D2B">
      <w:pPr>
        <w:pStyle w:val="TOC2"/>
        <w:tabs>
          <w:tab w:val="right" w:leader="dot" w:pos="5030"/>
        </w:tabs>
        <w:rPr>
          <w:rFonts w:eastAsiaTheme="minorEastAsia"/>
          <w:b w:val="0"/>
          <w:smallCaps w:val="0"/>
          <w:noProof/>
          <w:sz w:val="22"/>
          <w:lang w:val="en-US" w:eastAsia="en-US" w:bidi="ar-SA"/>
        </w:rPr>
      </w:pPr>
      <w:hyperlink w:anchor="_Toc456882764" w:history="1">
        <w:r w:rsidR="005F4445" w:rsidRPr="00604F43">
          <w:rPr>
            <w:rStyle w:val="Hyperlink"/>
            <w:noProof/>
          </w:rPr>
          <w:t>Служби Microsoft Azure</w:t>
        </w:r>
        <w:r w:rsidR="005F4445">
          <w:rPr>
            <w:noProof/>
            <w:webHidden/>
          </w:rPr>
          <w:tab/>
        </w:r>
        <w:r w:rsidR="005F4445">
          <w:rPr>
            <w:noProof/>
            <w:webHidden/>
          </w:rPr>
          <w:fldChar w:fldCharType="begin"/>
        </w:r>
        <w:r w:rsidR="005F4445">
          <w:rPr>
            <w:noProof/>
            <w:webHidden/>
          </w:rPr>
          <w:instrText xml:space="preserve"> PAGEREF _Toc456882764 \h </w:instrText>
        </w:r>
        <w:r w:rsidR="005F4445">
          <w:rPr>
            <w:noProof/>
            <w:webHidden/>
          </w:rPr>
        </w:r>
        <w:r w:rsidR="005F4445">
          <w:rPr>
            <w:noProof/>
            <w:webHidden/>
          </w:rPr>
          <w:fldChar w:fldCharType="separate"/>
        </w:r>
        <w:r w:rsidR="005F4445">
          <w:rPr>
            <w:noProof/>
            <w:webHidden/>
          </w:rPr>
          <w:t>15</w:t>
        </w:r>
        <w:r w:rsidR="005F4445">
          <w:rPr>
            <w:noProof/>
            <w:webHidden/>
          </w:rPr>
          <w:fldChar w:fldCharType="end"/>
        </w:r>
      </w:hyperlink>
    </w:p>
    <w:p w14:paraId="3E59C7C3" w14:textId="68ABE559" w:rsidR="005F4445" w:rsidRDefault="00D36D2B">
      <w:pPr>
        <w:pStyle w:val="TOC4"/>
        <w:rPr>
          <w:rFonts w:eastAsiaTheme="minorEastAsia"/>
          <w:smallCaps w:val="0"/>
          <w:noProof/>
          <w:sz w:val="22"/>
          <w:lang w:val="en-US" w:eastAsia="en-US" w:bidi="ar-SA"/>
        </w:rPr>
      </w:pPr>
      <w:hyperlink w:anchor="_Toc456882765" w:history="1">
        <w:r w:rsidR="005F4445" w:rsidRPr="00604F43">
          <w:rPr>
            <w:rStyle w:val="Hyperlink"/>
            <w:noProof/>
          </w:rPr>
          <w:t>Microsoft Azure StorSimple</w:t>
        </w:r>
        <w:r w:rsidR="005F4445">
          <w:rPr>
            <w:noProof/>
            <w:webHidden/>
          </w:rPr>
          <w:tab/>
        </w:r>
        <w:r w:rsidR="005F4445">
          <w:rPr>
            <w:noProof/>
            <w:webHidden/>
          </w:rPr>
          <w:fldChar w:fldCharType="begin"/>
        </w:r>
        <w:r w:rsidR="005F4445">
          <w:rPr>
            <w:noProof/>
            <w:webHidden/>
          </w:rPr>
          <w:instrText xml:space="preserve"> PAGEREF _Toc456882765 \h </w:instrText>
        </w:r>
        <w:r w:rsidR="005F4445">
          <w:rPr>
            <w:noProof/>
            <w:webHidden/>
          </w:rPr>
        </w:r>
        <w:r w:rsidR="005F4445">
          <w:rPr>
            <w:noProof/>
            <w:webHidden/>
          </w:rPr>
          <w:fldChar w:fldCharType="separate"/>
        </w:r>
        <w:r w:rsidR="005F4445">
          <w:rPr>
            <w:noProof/>
            <w:webHidden/>
          </w:rPr>
          <w:t>16</w:t>
        </w:r>
        <w:r w:rsidR="005F4445">
          <w:rPr>
            <w:noProof/>
            <w:webHidden/>
          </w:rPr>
          <w:fldChar w:fldCharType="end"/>
        </w:r>
      </w:hyperlink>
    </w:p>
    <w:p w14:paraId="1551694C" w14:textId="066DE1F7" w:rsidR="005F4445" w:rsidRDefault="00D36D2B">
      <w:pPr>
        <w:pStyle w:val="TOC4"/>
        <w:rPr>
          <w:rFonts w:eastAsiaTheme="minorEastAsia"/>
          <w:smallCaps w:val="0"/>
          <w:noProof/>
          <w:sz w:val="22"/>
          <w:lang w:val="en-US" w:eastAsia="en-US" w:bidi="ar-SA"/>
        </w:rPr>
      </w:pPr>
      <w:hyperlink w:anchor="_Toc456882766" w:history="1">
        <w:r w:rsidR="005F4445" w:rsidRPr="00604F43">
          <w:rPr>
            <w:rStyle w:val="Hyperlink"/>
            <w:noProof/>
          </w:rPr>
          <w:t>Microsoft Cloud App Security</w:t>
        </w:r>
        <w:r w:rsidR="005F4445">
          <w:rPr>
            <w:noProof/>
            <w:webHidden/>
          </w:rPr>
          <w:tab/>
        </w:r>
        <w:r w:rsidR="005F4445">
          <w:rPr>
            <w:noProof/>
            <w:webHidden/>
          </w:rPr>
          <w:fldChar w:fldCharType="begin"/>
        </w:r>
        <w:r w:rsidR="005F4445">
          <w:rPr>
            <w:noProof/>
            <w:webHidden/>
          </w:rPr>
          <w:instrText xml:space="preserve"> PAGEREF _Toc456882766 \h </w:instrText>
        </w:r>
        <w:r w:rsidR="005F4445">
          <w:rPr>
            <w:noProof/>
            <w:webHidden/>
          </w:rPr>
        </w:r>
        <w:r w:rsidR="005F4445">
          <w:rPr>
            <w:noProof/>
            <w:webHidden/>
          </w:rPr>
          <w:fldChar w:fldCharType="separate"/>
        </w:r>
        <w:r w:rsidR="005F4445">
          <w:rPr>
            <w:noProof/>
            <w:webHidden/>
          </w:rPr>
          <w:t>16</w:t>
        </w:r>
        <w:r w:rsidR="005F4445">
          <w:rPr>
            <w:noProof/>
            <w:webHidden/>
          </w:rPr>
          <w:fldChar w:fldCharType="end"/>
        </w:r>
      </w:hyperlink>
    </w:p>
    <w:p w14:paraId="6F4139D6" w14:textId="28E2203F" w:rsidR="005F4445" w:rsidRDefault="00D36D2B">
      <w:pPr>
        <w:pStyle w:val="TOC2"/>
        <w:tabs>
          <w:tab w:val="right" w:leader="dot" w:pos="5030"/>
        </w:tabs>
        <w:rPr>
          <w:rFonts w:eastAsiaTheme="minorEastAsia"/>
          <w:b w:val="0"/>
          <w:smallCaps w:val="0"/>
          <w:noProof/>
          <w:sz w:val="22"/>
          <w:lang w:val="en-US" w:eastAsia="en-US" w:bidi="ar-SA"/>
        </w:rPr>
      </w:pPr>
      <w:hyperlink w:anchor="_Toc456882767" w:history="1">
        <w:r w:rsidR="005F4445" w:rsidRPr="00604F43">
          <w:rPr>
            <w:rStyle w:val="Hyperlink"/>
            <w:noProof/>
          </w:rPr>
          <w:t>Enterprise Mobility Services</w:t>
        </w:r>
        <w:r w:rsidR="005F4445">
          <w:rPr>
            <w:noProof/>
            <w:webHidden/>
          </w:rPr>
          <w:tab/>
        </w:r>
        <w:r w:rsidR="005F4445">
          <w:rPr>
            <w:noProof/>
            <w:webHidden/>
          </w:rPr>
          <w:fldChar w:fldCharType="begin"/>
        </w:r>
        <w:r w:rsidR="005F4445">
          <w:rPr>
            <w:noProof/>
            <w:webHidden/>
          </w:rPr>
          <w:instrText xml:space="preserve"> PAGEREF _Toc456882767 \h </w:instrText>
        </w:r>
        <w:r w:rsidR="005F4445">
          <w:rPr>
            <w:noProof/>
            <w:webHidden/>
          </w:rPr>
        </w:r>
        <w:r w:rsidR="005F4445">
          <w:rPr>
            <w:noProof/>
            <w:webHidden/>
          </w:rPr>
          <w:fldChar w:fldCharType="separate"/>
        </w:r>
        <w:r w:rsidR="005F4445">
          <w:rPr>
            <w:noProof/>
            <w:webHidden/>
          </w:rPr>
          <w:t>16</w:t>
        </w:r>
        <w:r w:rsidR="005F4445">
          <w:rPr>
            <w:noProof/>
            <w:webHidden/>
          </w:rPr>
          <w:fldChar w:fldCharType="end"/>
        </w:r>
      </w:hyperlink>
    </w:p>
    <w:p w14:paraId="3454AD8B" w14:textId="28FE7B8A" w:rsidR="005F4445" w:rsidRDefault="00D36D2B">
      <w:pPr>
        <w:pStyle w:val="TOC4"/>
        <w:rPr>
          <w:rFonts w:eastAsiaTheme="minorEastAsia"/>
          <w:smallCaps w:val="0"/>
          <w:noProof/>
          <w:sz w:val="22"/>
          <w:lang w:val="en-US" w:eastAsia="en-US" w:bidi="ar-SA"/>
        </w:rPr>
      </w:pPr>
      <w:hyperlink w:anchor="_Toc456882768" w:history="1">
        <w:r w:rsidR="005F4445" w:rsidRPr="00604F43">
          <w:rPr>
            <w:rStyle w:val="Hyperlink"/>
            <w:noProof/>
          </w:rPr>
          <w:t>Azure Active Directory Basic</w:t>
        </w:r>
        <w:r w:rsidR="005F4445">
          <w:rPr>
            <w:noProof/>
            <w:webHidden/>
          </w:rPr>
          <w:tab/>
        </w:r>
        <w:r w:rsidR="005F4445">
          <w:rPr>
            <w:noProof/>
            <w:webHidden/>
          </w:rPr>
          <w:fldChar w:fldCharType="begin"/>
        </w:r>
        <w:r w:rsidR="005F4445">
          <w:rPr>
            <w:noProof/>
            <w:webHidden/>
          </w:rPr>
          <w:instrText xml:space="preserve"> PAGEREF _Toc456882768 \h </w:instrText>
        </w:r>
        <w:r w:rsidR="005F4445">
          <w:rPr>
            <w:noProof/>
            <w:webHidden/>
          </w:rPr>
        </w:r>
        <w:r w:rsidR="005F4445">
          <w:rPr>
            <w:noProof/>
            <w:webHidden/>
          </w:rPr>
          <w:fldChar w:fldCharType="separate"/>
        </w:r>
        <w:r w:rsidR="005F4445">
          <w:rPr>
            <w:noProof/>
            <w:webHidden/>
          </w:rPr>
          <w:t>16</w:t>
        </w:r>
        <w:r w:rsidR="005F4445">
          <w:rPr>
            <w:noProof/>
            <w:webHidden/>
          </w:rPr>
          <w:fldChar w:fldCharType="end"/>
        </w:r>
      </w:hyperlink>
    </w:p>
    <w:p w14:paraId="2F928F6E" w14:textId="687062B9" w:rsidR="005F4445" w:rsidRDefault="00D36D2B">
      <w:pPr>
        <w:pStyle w:val="TOC4"/>
        <w:rPr>
          <w:rFonts w:eastAsiaTheme="minorEastAsia"/>
          <w:smallCaps w:val="0"/>
          <w:noProof/>
          <w:sz w:val="22"/>
          <w:lang w:val="en-US" w:eastAsia="en-US" w:bidi="ar-SA"/>
        </w:rPr>
      </w:pPr>
      <w:hyperlink w:anchor="_Toc456882769" w:history="1">
        <w:r w:rsidR="005F4445" w:rsidRPr="00604F43">
          <w:rPr>
            <w:rStyle w:val="Hyperlink"/>
            <w:noProof/>
          </w:rPr>
          <w:t>Azure Active Directory Premium</w:t>
        </w:r>
        <w:r w:rsidR="005F4445">
          <w:rPr>
            <w:noProof/>
            <w:webHidden/>
          </w:rPr>
          <w:tab/>
        </w:r>
        <w:r w:rsidR="005F4445">
          <w:rPr>
            <w:noProof/>
            <w:webHidden/>
          </w:rPr>
          <w:fldChar w:fldCharType="begin"/>
        </w:r>
        <w:r w:rsidR="005F4445">
          <w:rPr>
            <w:noProof/>
            <w:webHidden/>
          </w:rPr>
          <w:instrText xml:space="preserve"> PAGEREF _Toc456882769 \h </w:instrText>
        </w:r>
        <w:r w:rsidR="005F4445">
          <w:rPr>
            <w:noProof/>
            <w:webHidden/>
          </w:rPr>
        </w:r>
        <w:r w:rsidR="005F4445">
          <w:rPr>
            <w:noProof/>
            <w:webHidden/>
          </w:rPr>
          <w:fldChar w:fldCharType="separate"/>
        </w:r>
        <w:r w:rsidR="005F4445">
          <w:rPr>
            <w:noProof/>
            <w:webHidden/>
          </w:rPr>
          <w:t>16</w:t>
        </w:r>
        <w:r w:rsidR="005F4445">
          <w:rPr>
            <w:noProof/>
            <w:webHidden/>
          </w:rPr>
          <w:fldChar w:fldCharType="end"/>
        </w:r>
      </w:hyperlink>
    </w:p>
    <w:p w14:paraId="249531F3" w14:textId="0B075CCC" w:rsidR="005F4445" w:rsidRDefault="00D36D2B">
      <w:pPr>
        <w:pStyle w:val="TOC4"/>
        <w:rPr>
          <w:rFonts w:eastAsiaTheme="minorEastAsia"/>
          <w:smallCaps w:val="0"/>
          <w:noProof/>
          <w:sz w:val="22"/>
          <w:lang w:val="en-US" w:eastAsia="en-US" w:bidi="ar-SA"/>
        </w:rPr>
      </w:pPr>
      <w:hyperlink w:anchor="_Toc456882770" w:history="1">
        <w:r w:rsidR="005F4445" w:rsidRPr="00604F43">
          <w:rPr>
            <w:rStyle w:val="Hyperlink"/>
            <w:noProof/>
          </w:rPr>
          <w:t>Azure Rights Management Premium</w:t>
        </w:r>
        <w:r w:rsidR="005F4445">
          <w:rPr>
            <w:noProof/>
            <w:webHidden/>
          </w:rPr>
          <w:tab/>
        </w:r>
        <w:r w:rsidR="005F4445">
          <w:rPr>
            <w:noProof/>
            <w:webHidden/>
          </w:rPr>
          <w:fldChar w:fldCharType="begin"/>
        </w:r>
        <w:r w:rsidR="005F4445">
          <w:rPr>
            <w:noProof/>
            <w:webHidden/>
          </w:rPr>
          <w:instrText xml:space="preserve"> PAGEREF _Toc456882770 \h </w:instrText>
        </w:r>
        <w:r w:rsidR="005F4445">
          <w:rPr>
            <w:noProof/>
            <w:webHidden/>
          </w:rPr>
        </w:r>
        <w:r w:rsidR="005F4445">
          <w:rPr>
            <w:noProof/>
            <w:webHidden/>
          </w:rPr>
          <w:fldChar w:fldCharType="separate"/>
        </w:r>
        <w:r w:rsidR="005F4445">
          <w:rPr>
            <w:noProof/>
            <w:webHidden/>
          </w:rPr>
          <w:t>17</w:t>
        </w:r>
        <w:r w:rsidR="005F4445">
          <w:rPr>
            <w:noProof/>
            <w:webHidden/>
          </w:rPr>
          <w:fldChar w:fldCharType="end"/>
        </w:r>
      </w:hyperlink>
    </w:p>
    <w:p w14:paraId="0AA9F998" w14:textId="192D87BF" w:rsidR="005F4445" w:rsidRDefault="00D36D2B">
      <w:pPr>
        <w:pStyle w:val="TOC4"/>
        <w:rPr>
          <w:rFonts w:eastAsiaTheme="minorEastAsia"/>
          <w:smallCaps w:val="0"/>
          <w:noProof/>
          <w:sz w:val="22"/>
          <w:lang w:val="en-US" w:eastAsia="en-US" w:bidi="ar-SA"/>
        </w:rPr>
      </w:pPr>
      <w:hyperlink w:anchor="_Toc456882771" w:history="1">
        <w:r w:rsidR="005F4445" w:rsidRPr="00604F43">
          <w:rPr>
            <w:rStyle w:val="Hyperlink"/>
            <w:noProof/>
          </w:rPr>
          <w:t>Azure RemoteApp</w:t>
        </w:r>
        <w:r w:rsidR="005F4445">
          <w:rPr>
            <w:noProof/>
            <w:webHidden/>
          </w:rPr>
          <w:tab/>
        </w:r>
        <w:r w:rsidR="005F4445">
          <w:rPr>
            <w:noProof/>
            <w:webHidden/>
          </w:rPr>
          <w:fldChar w:fldCharType="begin"/>
        </w:r>
        <w:r w:rsidR="005F4445">
          <w:rPr>
            <w:noProof/>
            <w:webHidden/>
          </w:rPr>
          <w:instrText xml:space="preserve"> PAGEREF _Toc456882771 \h </w:instrText>
        </w:r>
        <w:r w:rsidR="005F4445">
          <w:rPr>
            <w:noProof/>
            <w:webHidden/>
          </w:rPr>
        </w:r>
        <w:r w:rsidR="005F4445">
          <w:rPr>
            <w:noProof/>
            <w:webHidden/>
          </w:rPr>
          <w:fldChar w:fldCharType="separate"/>
        </w:r>
        <w:r w:rsidR="005F4445">
          <w:rPr>
            <w:noProof/>
            <w:webHidden/>
          </w:rPr>
          <w:t>17</w:t>
        </w:r>
        <w:r w:rsidR="005F4445">
          <w:rPr>
            <w:noProof/>
            <w:webHidden/>
          </w:rPr>
          <w:fldChar w:fldCharType="end"/>
        </w:r>
      </w:hyperlink>
    </w:p>
    <w:p w14:paraId="35D8E62E" w14:textId="58502A9E" w:rsidR="005F4445" w:rsidRDefault="00D36D2B">
      <w:pPr>
        <w:pStyle w:val="TOC4"/>
        <w:rPr>
          <w:rFonts w:eastAsiaTheme="minorEastAsia"/>
          <w:smallCaps w:val="0"/>
          <w:noProof/>
          <w:sz w:val="22"/>
          <w:lang w:val="en-US" w:eastAsia="en-US" w:bidi="ar-SA"/>
        </w:rPr>
      </w:pPr>
      <w:hyperlink w:anchor="_Toc456882772" w:history="1">
        <w:r w:rsidR="005F4445" w:rsidRPr="00604F43">
          <w:rPr>
            <w:rStyle w:val="Hyperlink"/>
            <w:noProof/>
          </w:rPr>
          <w:t>Microsoft MultiFactor Authentication</w:t>
        </w:r>
        <w:r w:rsidR="005F4445">
          <w:rPr>
            <w:noProof/>
            <w:webHidden/>
          </w:rPr>
          <w:tab/>
        </w:r>
        <w:r w:rsidR="005F4445">
          <w:rPr>
            <w:noProof/>
            <w:webHidden/>
          </w:rPr>
          <w:fldChar w:fldCharType="begin"/>
        </w:r>
        <w:r w:rsidR="005F4445">
          <w:rPr>
            <w:noProof/>
            <w:webHidden/>
          </w:rPr>
          <w:instrText xml:space="preserve"> PAGEREF _Toc456882772 \h </w:instrText>
        </w:r>
        <w:r w:rsidR="005F4445">
          <w:rPr>
            <w:noProof/>
            <w:webHidden/>
          </w:rPr>
        </w:r>
        <w:r w:rsidR="005F4445">
          <w:rPr>
            <w:noProof/>
            <w:webHidden/>
          </w:rPr>
          <w:fldChar w:fldCharType="separate"/>
        </w:r>
        <w:r w:rsidR="005F4445">
          <w:rPr>
            <w:noProof/>
            <w:webHidden/>
          </w:rPr>
          <w:t>17</w:t>
        </w:r>
        <w:r w:rsidR="005F4445">
          <w:rPr>
            <w:noProof/>
            <w:webHidden/>
          </w:rPr>
          <w:fldChar w:fldCharType="end"/>
        </w:r>
      </w:hyperlink>
    </w:p>
    <w:p w14:paraId="5D0341C2" w14:textId="4A9C8E6F" w:rsidR="005F4445" w:rsidRDefault="00D36D2B">
      <w:pPr>
        <w:pStyle w:val="TOC3"/>
        <w:tabs>
          <w:tab w:val="right" w:leader="dot" w:pos="5030"/>
        </w:tabs>
        <w:rPr>
          <w:rFonts w:eastAsiaTheme="minorEastAsia"/>
          <w:smallCaps w:val="0"/>
          <w:noProof/>
          <w:sz w:val="22"/>
          <w:lang w:val="en-US" w:eastAsia="en-US" w:bidi="ar-SA"/>
        </w:rPr>
      </w:pPr>
      <w:hyperlink w:anchor="_Toc456882773" w:history="1">
        <w:r w:rsidR="005F4445" w:rsidRPr="00604F43">
          <w:rPr>
            <w:rStyle w:val="Hyperlink"/>
            <w:noProof/>
          </w:rPr>
          <w:t>Microsoft Intune</w:t>
        </w:r>
        <w:r w:rsidR="005F4445">
          <w:rPr>
            <w:noProof/>
            <w:webHidden/>
          </w:rPr>
          <w:tab/>
        </w:r>
        <w:r w:rsidR="005F4445">
          <w:rPr>
            <w:noProof/>
            <w:webHidden/>
          </w:rPr>
          <w:fldChar w:fldCharType="begin"/>
        </w:r>
        <w:r w:rsidR="005F4445">
          <w:rPr>
            <w:noProof/>
            <w:webHidden/>
          </w:rPr>
          <w:instrText xml:space="preserve"> PAGEREF _Toc456882773 \h </w:instrText>
        </w:r>
        <w:r w:rsidR="005F4445">
          <w:rPr>
            <w:noProof/>
            <w:webHidden/>
          </w:rPr>
        </w:r>
        <w:r w:rsidR="005F4445">
          <w:rPr>
            <w:noProof/>
            <w:webHidden/>
          </w:rPr>
          <w:fldChar w:fldCharType="separate"/>
        </w:r>
        <w:r w:rsidR="005F4445">
          <w:rPr>
            <w:noProof/>
            <w:webHidden/>
          </w:rPr>
          <w:t>17</w:t>
        </w:r>
        <w:r w:rsidR="005F4445">
          <w:rPr>
            <w:noProof/>
            <w:webHidden/>
          </w:rPr>
          <w:fldChar w:fldCharType="end"/>
        </w:r>
      </w:hyperlink>
    </w:p>
    <w:p w14:paraId="60FEA184" w14:textId="489BD1E5" w:rsidR="005F4445" w:rsidRDefault="00D36D2B">
      <w:pPr>
        <w:pStyle w:val="TOC2"/>
        <w:tabs>
          <w:tab w:val="right" w:leader="dot" w:pos="5030"/>
        </w:tabs>
        <w:rPr>
          <w:rFonts w:eastAsiaTheme="minorEastAsia"/>
          <w:b w:val="0"/>
          <w:smallCaps w:val="0"/>
          <w:noProof/>
          <w:sz w:val="22"/>
          <w:lang w:val="en-US" w:eastAsia="en-US" w:bidi="ar-SA"/>
        </w:rPr>
      </w:pPr>
      <w:hyperlink w:anchor="_Toc456882774" w:history="1">
        <w:r w:rsidR="005F4445" w:rsidRPr="00604F43">
          <w:rPr>
            <w:rStyle w:val="Hyperlink"/>
            <w:noProof/>
          </w:rPr>
          <w:t>Служби Microsoft Dynamics Online</w:t>
        </w:r>
        <w:r w:rsidR="005F4445">
          <w:rPr>
            <w:noProof/>
            <w:webHidden/>
          </w:rPr>
          <w:tab/>
        </w:r>
        <w:r w:rsidR="005F4445">
          <w:rPr>
            <w:noProof/>
            <w:webHidden/>
          </w:rPr>
          <w:fldChar w:fldCharType="begin"/>
        </w:r>
        <w:r w:rsidR="005F4445">
          <w:rPr>
            <w:noProof/>
            <w:webHidden/>
          </w:rPr>
          <w:instrText xml:space="preserve"> PAGEREF _Toc456882774 \h </w:instrText>
        </w:r>
        <w:r w:rsidR="005F4445">
          <w:rPr>
            <w:noProof/>
            <w:webHidden/>
          </w:rPr>
        </w:r>
        <w:r w:rsidR="005F4445">
          <w:rPr>
            <w:noProof/>
            <w:webHidden/>
          </w:rPr>
          <w:fldChar w:fldCharType="separate"/>
        </w:r>
        <w:r w:rsidR="005F4445">
          <w:rPr>
            <w:noProof/>
            <w:webHidden/>
          </w:rPr>
          <w:t>17</w:t>
        </w:r>
        <w:r w:rsidR="005F4445">
          <w:rPr>
            <w:noProof/>
            <w:webHidden/>
          </w:rPr>
          <w:fldChar w:fldCharType="end"/>
        </w:r>
      </w:hyperlink>
    </w:p>
    <w:p w14:paraId="23873054" w14:textId="6C0938C1" w:rsidR="005F4445" w:rsidRDefault="00D36D2B">
      <w:pPr>
        <w:pStyle w:val="TOC4"/>
        <w:rPr>
          <w:rFonts w:eastAsiaTheme="minorEastAsia"/>
          <w:smallCaps w:val="0"/>
          <w:noProof/>
          <w:sz w:val="22"/>
          <w:lang w:val="en-US" w:eastAsia="en-US" w:bidi="ar-SA"/>
        </w:rPr>
      </w:pPr>
      <w:hyperlink w:anchor="_Toc456882775" w:history="1">
        <w:r w:rsidR="005F4445" w:rsidRPr="00604F43">
          <w:rPr>
            <w:rStyle w:val="Hyperlink"/>
            <w:noProof/>
          </w:rPr>
          <w:t>Microsoft Dynamics AX</w:t>
        </w:r>
        <w:r w:rsidR="005F4445">
          <w:rPr>
            <w:noProof/>
            <w:webHidden/>
          </w:rPr>
          <w:tab/>
        </w:r>
        <w:r w:rsidR="005F4445">
          <w:rPr>
            <w:noProof/>
            <w:webHidden/>
          </w:rPr>
          <w:fldChar w:fldCharType="begin"/>
        </w:r>
        <w:r w:rsidR="005F4445">
          <w:rPr>
            <w:noProof/>
            <w:webHidden/>
          </w:rPr>
          <w:instrText xml:space="preserve"> PAGEREF _Toc456882775 \h </w:instrText>
        </w:r>
        <w:r w:rsidR="005F4445">
          <w:rPr>
            <w:noProof/>
            <w:webHidden/>
          </w:rPr>
        </w:r>
        <w:r w:rsidR="005F4445">
          <w:rPr>
            <w:noProof/>
            <w:webHidden/>
          </w:rPr>
          <w:fldChar w:fldCharType="separate"/>
        </w:r>
        <w:r w:rsidR="005F4445">
          <w:rPr>
            <w:noProof/>
            <w:webHidden/>
          </w:rPr>
          <w:t>18</w:t>
        </w:r>
        <w:r w:rsidR="005F4445">
          <w:rPr>
            <w:noProof/>
            <w:webHidden/>
          </w:rPr>
          <w:fldChar w:fldCharType="end"/>
        </w:r>
      </w:hyperlink>
    </w:p>
    <w:p w14:paraId="1455C529" w14:textId="7E962EE6" w:rsidR="005F4445" w:rsidRDefault="00D36D2B">
      <w:pPr>
        <w:pStyle w:val="TOC4"/>
        <w:rPr>
          <w:rFonts w:eastAsiaTheme="minorEastAsia"/>
          <w:smallCaps w:val="0"/>
          <w:noProof/>
          <w:sz w:val="22"/>
          <w:lang w:val="en-US" w:eastAsia="en-US" w:bidi="ar-SA"/>
        </w:rPr>
      </w:pPr>
      <w:hyperlink w:anchor="_Toc456882776" w:history="1">
        <w:r w:rsidR="005F4445" w:rsidRPr="00604F43">
          <w:rPr>
            <w:rStyle w:val="Hyperlink"/>
            <w:noProof/>
          </w:rPr>
          <w:t>Microsoft Dynamics CRM Online</w:t>
        </w:r>
        <w:r w:rsidR="005F4445">
          <w:rPr>
            <w:noProof/>
            <w:webHidden/>
          </w:rPr>
          <w:tab/>
        </w:r>
        <w:r w:rsidR="005F4445">
          <w:rPr>
            <w:noProof/>
            <w:webHidden/>
          </w:rPr>
          <w:fldChar w:fldCharType="begin"/>
        </w:r>
        <w:r w:rsidR="005F4445">
          <w:rPr>
            <w:noProof/>
            <w:webHidden/>
          </w:rPr>
          <w:instrText xml:space="preserve"> PAGEREF _Toc456882776 \h </w:instrText>
        </w:r>
        <w:r w:rsidR="005F4445">
          <w:rPr>
            <w:noProof/>
            <w:webHidden/>
          </w:rPr>
        </w:r>
        <w:r w:rsidR="005F4445">
          <w:rPr>
            <w:noProof/>
            <w:webHidden/>
          </w:rPr>
          <w:fldChar w:fldCharType="separate"/>
        </w:r>
        <w:r w:rsidR="005F4445">
          <w:rPr>
            <w:noProof/>
            <w:webHidden/>
          </w:rPr>
          <w:t>18</w:t>
        </w:r>
        <w:r w:rsidR="005F4445">
          <w:rPr>
            <w:noProof/>
            <w:webHidden/>
          </w:rPr>
          <w:fldChar w:fldCharType="end"/>
        </w:r>
      </w:hyperlink>
    </w:p>
    <w:p w14:paraId="397963AD" w14:textId="3AD72654" w:rsidR="005F4445" w:rsidRDefault="00D36D2B">
      <w:pPr>
        <w:pStyle w:val="TOC4"/>
        <w:rPr>
          <w:rFonts w:eastAsiaTheme="minorEastAsia"/>
          <w:smallCaps w:val="0"/>
          <w:noProof/>
          <w:sz w:val="22"/>
          <w:lang w:val="en-US" w:eastAsia="en-US" w:bidi="ar-SA"/>
        </w:rPr>
      </w:pPr>
      <w:hyperlink w:anchor="_Toc456882777" w:history="1">
        <w:r w:rsidR="005F4445" w:rsidRPr="00604F43">
          <w:rPr>
            <w:rStyle w:val="Hyperlink"/>
            <w:noProof/>
          </w:rPr>
          <w:t>Microsoft Dynamics Marketing</w:t>
        </w:r>
        <w:r w:rsidR="005F4445">
          <w:rPr>
            <w:noProof/>
            <w:webHidden/>
          </w:rPr>
          <w:tab/>
        </w:r>
        <w:r w:rsidR="005F4445">
          <w:rPr>
            <w:noProof/>
            <w:webHidden/>
          </w:rPr>
          <w:fldChar w:fldCharType="begin"/>
        </w:r>
        <w:r w:rsidR="005F4445">
          <w:rPr>
            <w:noProof/>
            <w:webHidden/>
          </w:rPr>
          <w:instrText xml:space="preserve"> PAGEREF _Toc456882777 \h </w:instrText>
        </w:r>
        <w:r w:rsidR="005F4445">
          <w:rPr>
            <w:noProof/>
            <w:webHidden/>
          </w:rPr>
        </w:r>
        <w:r w:rsidR="005F4445">
          <w:rPr>
            <w:noProof/>
            <w:webHidden/>
          </w:rPr>
          <w:fldChar w:fldCharType="separate"/>
        </w:r>
        <w:r w:rsidR="005F4445">
          <w:rPr>
            <w:noProof/>
            <w:webHidden/>
          </w:rPr>
          <w:t>18</w:t>
        </w:r>
        <w:r w:rsidR="005F4445">
          <w:rPr>
            <w:noProof/>
            <w:webHidden/>
          </w:rPr>
          <w:fldChar w:fldCharType="end"/>
        </w:r>
      </w:hyperlink>
    </w:p>
    <w:p w14:paraId="00F1BD04" w14:textId="2FA0FCD3" w:rsidR="005F4445" w:rsidRDefault="00D36D2B">
      <w:pPr>
        <w:pStyle w:val="TOC4"/>
        <w:rPr>
          <w:rFonts w:eastAsiaTheme="minorEastAsia"/>
          <w:smallCaps w:val="0"/>
          <w:noProof/>
          <w:sz w:val="22"/>
          <w:lang w:val="en-US" w:eastAsia="en-US" w:bidi="ar-SA"/>
        </w:rPr>
      </w:pPr>
      <w:hyperlink w:anchor="_Toc456882778" w:history="1">
        <w:r w:rsidR="005F4445" w:rsidRPr="00604F43">
          <w:rPr>
            <w:rStyle w:val="Hyperlink"/>
            <w:noProof/>
          </w:rPr>
          <w:t>Microsoft Social Engagement</w:t>
        </w:r>
        <w:r w:rsidR="005F4445">
          <w:rPr>
            <w:noProof/>
            <w:webHidden/>
          </w:rPr>
          <w:tab/>
        </w:r>
        <w:r w:rsidR="005F4445">
          <w:rPr>
            <w:noProof/>
            <w:webHidden/>
          </w:rPr>
          <w:fldChar w:fldCharType="begin"/>
        </w:r>
        <w:r w:rsidR="005F4445">
          <w:rPr>
            <w:noProof/>
            <w:webHidden/>
          </w:rPr>
          <w:instrText xml:space="preserve"> PAGEREF _Toc456882778 \h </w:instrText>
        </w:r>
        <w:r w:rsidR="005F4445">
          <w:rPr>
            <w:noProof/>
            <w:webHidden/>
          </w:rPr>
        </w:r>
        <w:r w:rsidR="005F4445">
          <w:rPr>
            <w:noProof/>
            <w:webHidden/>
          </w:rPr>
          <w:fldChar w:fldCharType="separate"/>
        </w:r>
        <w:r w:rsidR="005F4445">
          <w:rPr>
            <w:noProof/>
            <w:webHidden/>
          </w:rPr>
          <w:t>18</w:t>
        </w:r>
        <w:r w:rsidR="005F4445">
          <w:rPr>
            <w:noProof/>
            <w:webHidden/>
          </w:rPr>
          <w:fldChar w:fldCharType="end"/>
        </w:r>
      </w:hyperlink>
    </w:p>
    <w:p w14:paraId="54ECFBC6" w14:textId="0B57B2E2" w:rsidR="005F4445" w:rsidRDefault="00D36D2B">
      <w:pPr>
        <w:pStyle w:val="TOC4"/>
        <w:rPr>
          <w:rFonts w:eastAsiaTheme="minorEastAsia"/>
          <w:smallCaps w:val="0"/>
          <w:noProof/>
          <w:sz w:val="22"/>
          <w:lang w:val="en-US" w:eastAsia="en-US" w:bidi="ar-SA"/>
        </w:rPr>
      </w:pPr>
      <w:hyperlink w:anchor="_Toc456882779" w:history="1">
        <w:r w:rsidR="005F4445" w:rsidRPr="00604F43">
          <w:rPr>
            <w:rStyle w:val="Hyperlink"/>
            <w:noProof/>
          </w:rPr>
          <w:t>Parature від Майкрософт</w:t>
        </w:r>
        <w:r w:rsidR="005F4445">
          <w:rPr>
            <w:noProof/>
            <w:webHidden/>
          </w:rPr>
          <w:tab/>
        </w:r>
        <w:r w:rsidR="005F4445">
          <w:rPr>
            <w:noProof/>
            <w:webHidden/>
          </w:rPr>
          <w:fldChar w:fldCharType="begin"/>
        </w:r>
        <w:r w:rsidR="005F4445">
          <w:rPr>
            <w:noProof/>
            <w:webHidden/>
          </w:rPr>
          <w:instrText xml:space="preserve"> PAGEREF _Toc456882779 \h </w:instrText>
        </w:r>
        <w:r w:rsidR="005F4445">
          <w:rPr>
            <w:noProof/>
            <w:webHidden/>
          </w:rPr>
        </w:r>
        <w:r w:rsidR="005F4445">
          <w:rPr>
            <w:noProof/>
            <w:webHidden/>
          </w:rPr>
          <w:fldChar w:fldCharType="separate"/>
        </w:r>
        <w:r w:rsidR="005F4445">
          <w:rPr>
            <w:noProof/>
            <w:webHidden/>
          </w:rPr>
          <w:t>19</w:t>
        </w:r>
        <w:r w:rsidR="005F4445">
          <w:rPr>
            <w:noProof/>
            <w:webHidden/>
          </w:rPr>
          <w:fldChar w:fldCharType="end"/>
        </w:r>
      </w:hyperlink>
    </w:p>
    <w:p w14:paraId="2283B30C" w14:textId="6905492F" w:rsidR="005F4445" w:rsidRDefault="00D36D2B">
      <w:pPr>
        <w:pStyle w:val="TOC2"/>
        <w:tabs>
          <w:tab w:val="right" w:leader="dot" w:pos="5030"/>
        </w:tabs>
        <w:rPr>
          <w:rFonts w:eastAsiaTheme="minorEastAsia"/>
          <w:b w:val="0"/>
          <w:smallCaps w:val="0"/>
          <w:noProof/>
          <w:sz w:val="22"/>
          <w:lang w:val="en-US" w:eastAsia="en-US" w:bidi="ar-SA"/>
        </w:rPr>
      </w:pPr>
      <w:hyperlink w:anchor="_Toc456882780" w:history="1">
        <w:r w:rsidR="005F4445" w:rsidRPr="00604F43">
          <w:rPr>
            <w:rStyle w:val="Hyperlink"/>
            <w:noProof/>
            <w:lang w:val="ru-RU"/>
          </w:rPr>
          <w:t xml:space="preserve">Служби </w:t>
        </w:r>
        <w:r w:rsidR="005F4445" w:rsidRPr="00604F43">
          <w:rPr>
            <w:rStyle w:val="Hyperlink"/>
            <w:noProof/>
          </w:rPr>
          <w:t>Office</w:t>
        </w:r>
        <w:r w:rsidR="005F4445" w:rsidRPr="00604F43">
          <w:rPr>
            <w:rStyle w:val="Hyperlink"/>
            <w:noProof/>
            <w:lang w:val="ru-RU"/>
          </w:rPr>
          <w:t xml:space="preserve"> 365</w:t>
        </w:r>
        <w:r w:rsidR="005F4445">
          <w:rPr>
            <w:noProof/>
            <w:webHidden/>
          </w:rPr>
          <w:tab/>
        </w:r>
        <w:r w:rsidR="005F4445">
          <w:rPr>
            <w:noProof/>
            <w:webHidden/>
          </w:rPr>
          <w:fldChar w:fldCharType="begin"/>
        </w:r>
        <w:r w:rsidR="005F4445">
          <w:rPr>
            <w:noProof/>
            <w:webHidden/>
          </w:rPr>
          <w:instrText xml:space="preserve"> PAGEREF _Toc456882780 \h </w:instrText>
        </w:r>
        <w:r w:rsidR="005F4445">
          <w:rPr>
            <w:noProof/>
            <w:webHidden/>
          </w:rPr>
        </w:r>
        <w:r w:rsidR="005F4445">
          <w:rPr>
            <w:noProof/>
            <w:webHidden/>
          </w:rPr>
          <w:fldChar w:fldCharType="separate"/>
        </w:r>
        <w:r w:rsidR="005F4445">
          <w:rPr>
            <w:noProof/>
            <w:webHidden/>
          </w:rPr>
          <w:t>19</w:t>
        </w:r>
        <w:r w:rsidR="005F4445">
          <w:rPr>
            <w:noProof/>
            <w:webHidden/>
          </w:rPr>
          <w:fldChar w:fldCharType="end"/>
        </w:r>
      </w:hyperlink>
    </w:p>
    <w:p w14:paraId="3178A9AE" w14:textId="3A1BA9AA" w:rsidR="005F4445" w:rsidRDefault="00D36D2B">
      <w:pPr>
        <w:pStyle w:val="TOC4"/>
        <w:rPr>
          <w:rFonts w:eastAsiaTheme="minorEastAsia"/>
          <w:smallCaps w:val="0"/>
          <w:noProof/>
          <w:sz w:val="22"/>
          <w:lang w:val="en-US" w:eastAsia="en-US" w:bidi="ar-SA"/>
        </w:rPr>
      </w:pPr>
      <w:hyperlink w:anchor="_Toc456882781" w:history="1">
        <w:r w:rsidR="005F4445" w:rsidRPr="00604F43">
          <w:rPr>
            <w:rStyle w:val="Hyperlink"/>
            <w:noProof/>
          </w:rPr>
          <w:t>Exchange</w:t>
        </w:r>
        <w:r w:rsidR="005F4445" w:rsidRPr="00604F43">
          <w:rPr>
            <w:rStyle w:val="Hyperlink"/>
            <w:noProof/>
            <w:lang w:val="ru-RU"/>
          </w:rPr>
          <w:t xml:space="preserve"> </w:t>
        </w:r>
        <w:r w:rsidR="005F4445" w:rsidRPr="00604F43">
          <w:rPr>
            <w:rStyle w:val="Hyperlink"/>
            <w:noProof/>
          </w:rPr>
          <w:t>Online</w:t>
        </w:r>
        <w:r w:rsidR="005F4445">
          <w:rPr>
            <w:noProof/>
            <w:webHidden/>
          </w:rPr>
          <w:tab/>
        </w:r>
        <w:r w:rsidR="005F4445">
          <w:rPr>
            <w:noProof/>
            <w:webHidden/>
          </w:rPr>
          <w:fldChar w:fldCharType="begin"/>
        </w:r>
        <w:r w:rsidR="005F4445">
          <w:rPr>
            <w:noProof/>
            <w:webHidden/>
          </w:rPr>
          <w:instrText xml:space="preserve"> PAGEREF _Toc456882781 \h </w:instrText>
        </w:r>
        <w:r w:rsidR="005F4445">
          <w:rPr>
            <w:noProof/>
            <w:webHidden/>
          </w:rPr>
        </w:r>
        <w:r w:rsidR="005F4445">
          <w:rPr>
            <w:noProof/>
            <w:webHidden/>
          </w:rPr>
          <w:fldChar w:fldCharType="separate"/>
        </w:r>
        <w:r w:rsidR="005F4445">
          <w:rPr>
            <w:noProof/>
            <w:webHidden/>
          </w:rPr>
          <w:t>19</w:t>
        </w:r>
        <w:r w:rsidR="005F4445">
          <w:rPr>
            <w:noProof/>
            <w:webHidden/>
          </w:rPr>
          <w:fldChar w:fldCharType="end"/>
        </w:r>
      </w:hyperlink>
    </w:p>
    <w:p w14:paraId="7D123546" w14:textId="7D5CEF57" w:rsidR="005F4445" w:rsidRDefault="00D36D2B">
      <w:pPr>
        <w:pStyle w:val="TOC4"/>
        <w:rPr>
          <w:rFonts w:eastAsiaTheme="minorEastAsia"/>
          <w:smallCaps w:val="0"/>
          <w:noProof/>
          <w:sz w:val="22"/>
          <w:lang w:val="en-US" w:eastAsia="en-US" w:bidi="ar-SA"/>
        </w:rPr>
      </w:pPr>
      <w:hyperlink w:anchor="_Toc456882782" w:history="1">
        <w:r w:rsidR="005F4445" w:rsidRPr="00604F43">
          <w:rPr>
            <w:rStyle w:val="Hyperlink"/>
            <w:noProof/>
            <w:lang w:val="ru-RU"/>
          </w:rPr>
          <w:t xml:space="preserve">Застосунки </w:t>
        </w:r>
        <w:r w:rsidR="005F4445" w:rsidRPr="00604F43">
          <w:rPr>
            <w:rStyle w:val="Hyperlink"/>
            <w:noProof/>
          </w:rPr>
          <w:t>Office</w:t>
        </w:r>
        <w:r w:rsidR="005F4445" w:rsidRPr="00604F43">
          <w:rPr>
            <w:rStyle w:val="Hyperlink"/>
            <w:noProof/>
            <w:lang w:val="ru-RU"/>
          </w:rPr>
          <w:t xml:space="preserve"> 365</w:t>
        </w:r>
        <w:r w:rsidR="005F4445">
          <w:rPr>
            <w:noProof/>
            <w:webHidden/>
          </w:rPr>
          <w:tab/>
        </w:r>
        <w:r w:rsidR="005F4445">
          <w:rPr>
            <w:noProof/>
            <w:webHidden/>
          </w:rPr>
          <w:fldChar w:fldCharType="begin"/>
        </w:r>
        <w:r w:rsidR="005F4445">
          <w:rPr>
            <w:noProof/>
            <w:webHidden/>
          </w:rPr>
          <w:instrText xml:space="preserve"> PAGEREF _Toc456882782 \h </w:instrText>
        </w:r>
        <w:r w:rsidR="005F4445">
          <w:rPr>
            <w:noProof/>
            <w:webHidden/>
          </w:rPr>
        </w:r>
        <w:r w:rsidR="005F4445">
          <w:rPr>
            <w:noProof/>
            <w:webHidden/>
          </w:rPr>
          <w:fldChar w:fldCharType="separate"/>
        </w:r>
        <w:r w:rsidR="005F4445">
          <w:rPr>
            <w:noProof/>
            <w:webHidden/>
          </w:rPr>
          <w:t>21</w:t>
        </w:r>
        <w:r w:rsidR="005F4445">
          <w:rPr>
            <w:noProof/>
            <w:webHidden/>
          </w:rPr>
          <w:fldChar w:fldCharType="end"/>
        </w:r>
      </w:hyperlink>
    </w:p>
    <w:p w14:paraId="3E92C00E" w14:textId="034A4588" w:rsidR="005F4445" w:rsidRDefault="00D36D2B">
      <w:pPr>
        <w:pStyle w:val="TOC4"/>
        <w:rPr>
          <w:rFonts w:eastAsiaTheme="minorEastAsia"/>
          <w:smallCaps w:val="0"/>
          <w:noProof/>
          <w:sz w:val="22"/>
          <w:lang w:val="en-US" w:eastAsia="en-US" w:bidi="ar-SA"/>
        </w:rPr>
      </w:pPr>
      <w:hyperlink w:anchor="_Toc456882783" w:history="1">
        <w:r w:rsidR="005F4445" w:rsidRPr="00604F43">
          <w:rPr>
            <w:rStyle w:val="Hyperlink"/>
            <w:noProof/>
          </w:rPr>
          <w:t>Office 365 Delve Analytics</w:t>
        </w:r>
        <w:r w:rsidR="005F4445">
          <w:rPr>
            <w:noProof/>
            <w:webHidden/>
          </w:rPr>
          <w:tab/>
        </w:r>
        <w:r w:rsidR="005F4445">
          <w:rPr>
            <w:noProof/>
            <w:webHidden/>
          </w:rPr>
          <w:fldChar w:fldCharType="begin"/>
        </w:r>
        <w:r w:rsidR="005F4445">
          <w:rPr>
            <w:noProof/>
            <w:webHidden/>
          </w:rPr>
          <w:instrText xml:space="preserve"> PAGEREF _Toc456882783 \h </w:instrText>
        </w:r>
        <w:r w:rsidR="005F4445">
          <w:rPr>
            <w:noProof/>
            <w:webHidden/>
          </w:rPr>
        </w:r>
        <w:r w:rsidR="005F4445">
          <w:rPr>
            <w:noProof/>
            <w:webHidden/>
          </w:rPr>
          <w:fldChar w:fldCharType="separate"/>
        </w:r>
        <w:r w:rsidR="005F4445">
          <w:rPr>
            <w:noProof/>
            <w:webHidden/>
          </w:rPr>
          <w:t>21</w:t>
        </w:r>
        <w:r w:rsidR="005F4445">
          <w:rPr>
            <w:noProof/>
            <w:webHidden/>
          </w:rPr>
          <w:fldChar w:fldCharType="end"/>
        </w:r>
      </w:hyperlink>
    </w:p>
    <w:p w14:paraId="1EDEBC38" w14:textId="315D35DB" w:rsidR="005F4445" w:rsidRDefault="00D36D2B">
      <w:pPr>
        <w:pStyle w:val="TOC4"/>
        <w:rPr>
          <w:rFonts w:eastAsiaTheme="minorEastAsia"/>
          <w:smallCaps w:val="0"/>
          <w:noProof/>
          <w:sz w:val="22"/>
          <w:lang w:val="en-US" w:eastAsia="en-US" w:bidi="ar-SA"/>
        </w:rPr>
      </w:pPr>
      <w:hyperlink w:anchor="_Toc456882784" w:history="1">
        <w:r w:rsidR="005F4445" w:rsidRPr="00604F43">
          <w:rPr>
            <w:rStyle w:val="Hyperlink"/>
            <w:noProof/>
          </w:rPr>
          <w:t>Розширене витребування електронної інформації Office 365</w:t>
        </w:r>
        <w:r w:rsidR="005F4445">
          <w:rPr>
            <w:noProof/>
            <w:webHidden/>
          </w:rPr>
          <w:tab/>
        </w:r>
        <w:r w:rsidR="005F4445">
          <w:rPr>
            <w:noProof/>
            <w:webHidden/>
          </w:rPr>
          <w:fldChar w:fldCharType="begin"/>
        </w:r>
        <w:r w:rsidR="005F4445">
          <w:rPr>
            <w:noProof/>
            <w:webHidden/>
          </w:rPr>
          <w:instrText xml:space="preserve"> PAGEREF _Toc456882784 \h </w:instrText>
        </w:r>
        <w:r w:rsidR="005F4445">
          <w:rPr>
            <w:noProof/>
            <w:webHidden/>
          </w:rPr>
        </w:r>
        <w:r w:rsidR="005F4445">
          <w:rPr>
            <w:noProof/>
            <w:webHidden/>
          </w:rPr>
          <w:fldChar w:fldCharType="separate"/>
        </w:r>
        <w:r w:rsidR="005F4445">
          <w:rPr>
            <w:noProof/>
            <w:webHidden/>
          </w:rPr>
          <w:t>22</w:t>
        </w:r>
        <w:r w:rsidR="005F4445">
          <w:rPr>
            <w:noProof/>
            <w:webHidden/>
          </w:rPr>
          <w:fldChar w:fldCharType="end"/>
        </w:r>
      </w:hyperlink>
    </w:p>
    <w:p w14:paraId="61E76FBB" w14:textId="291CB970" w:rsidR="005F4445" w:rsidRDefault="00D36D2B">
      <w:pPr>
        <w:pStyle w:val="TOC4"/>
        <w:rPr>
          <w:rFonts w:eastAsiaTheme="minorEastAsia"/>
          <w:smallCaps w:val="0"/>
          <w:noProof/>
          <w:sz w:val="22"/>
          <w:lang w:val="en-US" w:eastAsia="en-US" w:bidi="ar-SA"/>
        </w:rPr>
      </w:pPr>
      <w:hyperlink w:anchor="_Toc456882785" w:history="1">
        <w:r w:rsidR="005F4445" w:rsidRPr="00604F43">
          <w:rPr>
            <w:rStyle w:val="Hyperlink"/>
            <w:noProof/>
          </w:rPr>
          <w:t>Office Online</w:t>
        </w:r>
        <w:r w:rsidR="005F4445">
          <w:rPr>
            <w:noProof/>
            <w:webHidden/>
          </w:rPr>
          <w:tab/>
        </w:r>
        <w:r w:rsidR="005F4445">
          <w:rPr>
            <w:noProof/>
            <w:webHidden/>
          </w:rPr>
          <w:fldChar w:fldCharType="begin"/>
        </w:r>
        <w:r w:rsidR="005F4445">
          <w:rPr>
            <w:noProof/>
            <w:webHidden/>
          </w:rPr>
          <w:instrText xml:space="preserve"> PAGEREF _Toc456882785 \h </w:instrText>
        </w:r>
        <w:r w:rsidR="005F4445">
          <w:rPr>
            <w:noProof/>
            <w:webHidden/>
          </w:rPr>
        </w:r>
        <w:r w:rsidR="005F4445">
          <w:rPr>
            <w:noProof/>
            <w:webHidden/>
          </w:rPr>
          <w:fldChar w:fldCharType="separate"/>
        </w:r>
        <w:r w:rsidR="005F4445">
          <w:rPr>
            <w:noProof/>
            <w:webHidden/>
          </w:rPr>
          <w:t>22</w:t>
        </w:r>
        <w:r w:rsidR="005F4445">
          <w:rPr>
            <w:noProof/>
            <w:webHidden/>
          </w:rPr>
          <w:fldChar w:fldCharType="end"/>
        </w:r>
      </w:hyperlink>
    </w:p>
    <w:p w14:paraId="06B64C67" w14:textId="47BA5759" w:rsidR="005F4445" w:rsidRDefault="00D36D2B">
      <w:pPr>
        <w:pStyle w:val="TOC4"/>
        <w:rPr>
          <w:rFonts w:eastAsiaTheme="minorEastAsia"/>
          <w:smallCaps w:val="0"/>
          <w:noProof/>
          <w:sz w:val="22"/>
          <w:lang w:val="en-US" w:eastAsia="en-US" w:bidi="ar-SA"/>
        </w:rPr>
      </w:pPr>
      <w:hyperlink w:anchor="_Toc456882786" w:history="1">
        <w:r w:rsidR="005F4445" w:rsidRPr="00604F43">
          <w:rPr>
            <w:rStyle w:val="Hyperlink"/>
            <w:noProof/>
          </w:rPr>
          <w:t>OneDrive для бізнесу</w:t>
        </w:r>
        <w:r w:rsidR="005F4445">
          <w:rPr>
            <w:noProof/>
            <w:webHidden/>
          </w:rPr>
          <w:tab/>
        </w:r>
        <w:r w:rsidR="005F4445">
          <w:rPr>
            <w:noProof/>
            <w:webHidden/>
          </w:rPr>
          <w:fldChar w:fldCharType="begin"/>
        </w:r>
        <w:r w:rsidR="005F4445">
          <w:rPr>
            <w:noProof/>
            <w:webHidden/>
          </w:rPr>
          <w:instrText xml:space="preserve"> PAGEREF _Toc456882786 \h </w:instrText>
        </w:r>
        <w:r w:rsidR="005F4445">
          <w:rPr>
            <w:noProof/>
            <w:webHidden/>
          </w:rPr>
        </w:r>
        <w:r w:rsidR="005F4445">
          <w:rPr>
            <w:noProof/>
            <w:webHidden/>
          </w:rPr>
          <w:fldChar w:fldCharType="separate"/>
        </w:r>
        <w:r w:rsidR="005F4445">
          <w:rPr>
            <w:noProof/>
            <w:webHidden/>
          </w:rPr>
          <w:t>22</w:t>
        </w:r>
        <w:r w:rsidR="005F4445">
          <w:rPr>
            <w:noProof/>
            <w:webHidden/>
          </w:rPr>
          <w:fldChar w:fldCharType="end"/>
        </w:r>
      </w:hyperlink>
    </w:p>
    <w:p w14:paraId="1A9DBB60" w14:textId="12961F6F" w:rsidR="005F4445" w:rsidRDefault="00D36D2B">
      <w:pPr>
        <w:pStyle w:val="TOC4"/>
        <w:rPr>
          <w:rFonts w:eastAsiaTheme="minorEastAsia"/>
          <w:smallCaps w:val="0"/>
          <w:noProof/>
          <w:sz w:val="22"/>
          <w:lang w:val="en-US" w:eastAsia="en-US" w:bidi="ar-SA"/>
        </w:rPr>
      </w:pPr>
      <w:hyperlink w:anchor="_Toc456882787" w:history="1">
        <w:r w:rsidR="005F4445" w:rsidRPr="00604F43">
          <w:rPr>
            <w:rStyle w:val="Hyperlink"/>
            <w:noProof/>
          </w:rPr>
          <w:t>Project Online</w:t>
        </w:r>
        <w:r w:rsidR="005F4445">
          <w:rPr>
            <w:noProof/>
            <w:webHidden/>
          </w:rPr>
          <w:tab/>
        </w:r>
        <w:r w:rsidR="005F4445">
          <w:rPr>
            <w:noProof/>
            <w:webHidden/>
          </w:rPr>
          <w:fldChar w:fldCharType="begin"/>
        </w:r>
        <w:r w:rsidR="005F4445">
          <w:rPr>
            <w:noProof/>
            <w:webHidden/>
          </w:rPr>
          <w:instrText xml:space="preserve"> PAGEREF _Toc456882787 \h </w:instrText>
        </w:r>
        <w:r w:rsidR="005F4445">
          <w:rPr>
            <w:noProof/>
            <w:webHidden/>
          </w:rPr>
        </w:r>
        <w:r w:rsidR="005F4445">
          <w:rPr>
            <w:noProof/>
            <w:webHidden/>
          </w:rPr>
          <w:fldChar w:fldCharType="separate"/>
        </w:r>
        <w:r w:rsidR="005F4445">
          <w:rPr>
            <w:noProof/>
            <w:webHidden/>
          </w:rPr>
          <w:t>22</w:t>
        </w:r>
        <w:r w:rsidR="005F4445">
          <w:rPr>
            <w:noProof/>
            <w:webHidden/>
          </w:rPr>
          <w:fldChar w:fldCharType="end"/>
        </w:r>
      </w:hyperlink>
    </w:p>
    <w:p w14:paraId="302A0EF1" w14:textId="16709547" w:rsidR="005F4445" w:rsidRDefault="00D36D2B">
      <w:pPr>
        <w:pStyle w:val="TOC4"/>
        <w:rPr>
          <w:rFonts w:eastAsiaTheme="minorEastAsia"/>
          <w:smallCaps w:val="0"/>
          <w:noProof/>
          <w:sz w:val="22"/>
          <w:lang w:val="en-US" w:eastAsia="en-US" w:bidi="ar-SA"/>
        </w:rPr>
      </w:pPr>
      <w:hyperlink w:anchor="_Toc456882788" w:history="1">
        <w:r w:rsidR="005F4445" w:rsidRPr="00604F43">
          <w:rPr>
            <w:rStyle w:val="Hyperlink"/>
            <w:noProof/>
          </w:rPr>
          <w:t>SharePoint Online</w:t>
        </w:r>
        <w:r w:rsidR="005F4445">
          <w:rPr>
            <w:noProof/>
            <w:webHidden/>
          </w:rPr>
          <w:tab/>
        </w:r>
        <w:r w:rsidR="005F4445">
          <w:rPr>
            <w:noProof/>
            <w:webHidden/>
          </w:rPr>
          <w:fldChar w:fldCharType="begin"/>
        </w:r>
        <w:r w:rsidR="005F4445">
          <w:rPr>
            <w:noProof/>
            <w:webHidden/>
          </w:rPr>
          <w:instrText xml:space="preserve"> PAGEREF _Toc456882788 \h </w:instrText>
        </w:r>
        <w:r w:rsidR="005F4445">
          <w:rPr>
            <w:noProof/>
            <w:webHidden/>
          </w:rPr>
        </w:r>
        <w:r w:rsidR="005F4445">
          <w:rPr>
            <w:noProof/>
            <w:webHidden/>
          </w:rPr>
          <w:fldChar w:fldCharType="separate"/>
        </w:r>
        <w:r w:rsidR="005F4445">
          <w:rPr>
            <w:noProof/>
            <w:webHidden/>
          </w:rPr>
          <w:t>22</w:t>
        </w:r>
        <w:r w:rsidR="005F4445">
          <w:rPr>
            <w:noProof/>
            <w:webHidden/>
          </w:rPr>
          <w:fldChar w:fldCharType="end"/>
        </w:r>
      </w:hyperlink>
    </w:p>
    <w:p w14:paraId="588C0ED0" w14:textId="515EDD84" w:rsidR="005F4445" w:rsidRDefault="00D36D2B">
      <w:pPr>
        <w:pStyle w:val="TOC4"/>
        <w:rPr>
          <w:rFonts w:eastAsiaTheme="minorEastAsia"/>
          <w:smallCaps w:val="0"/>
          <w:noProof/>
          <w:sz w:val="22"/>
          <w:lang w:val="en-US" w:eastAsia="en-US" w:bidi="ar-SA"/>
        </w:rPr>
      </w:pPr>
      <w:hyperlink w:anchor="_Toc456882789" w:history="1">
        <w:r w:rsidR="005F4445" w:rsidRPr="00604F43">
          <w:rPr>
            <w:rStyle w:val="Hyperlink"/>
            <w:noProof/>
          </w:rPr>
          <w:t>Skype для бізнесу – онлайн</w:t>
        </w:r>
        <w:r w:rsidR="005F4445">
          <w:rPr>
            <w:noProof/>
            <w:webHidden/>
          </w:rPr>
          <w:tab/>
        </w:r>
        <w:r w:rsidR="005F4445">
          <w:rPr>
            <w:noProof/>
            <w:webHidden/>
          </w:rPr>
          <w:fldChar w:fldCharType="begin"/>
        </w:r>
        <w:r w:rsidR="005F4445">
          <w:rPr>
            <w:noProof/>
            <w:webHidden/>
          </w:rPr>
          <w:instrText xml:space="preserve"> PAGEREF _Toc456882789 \h </w:instrText>
        </w:r>
        <w:r w:rsidR="005F4445">
          <w:rPr>
            <w:noProof/>
            <w:webHidden/>
          </w:rPr>
        </w:r>
        <w:r w:rsidR="005F4445">
          <w:rPr>
            <w:noProof/>
            <w:webHidden/>
          </w:rPr>
          <w:fldChar w:fldCharType="separate"/>
        </w:r>
        <w:r w:rsidR="005F4445">
          <w:rPr>
            <w:noProof/>
            <w:webHidden/>
          </w:rPr>
          <w:t>23</w:t>
        </w:r>
        <w:r w:rsidR="005F4445">
          <w:rPr>
            <w:noProof/>
            <w:webHidden/>
          </w:rPr>
          <w:fldChar w:fldCharType="end"/>
        </w:r>
      </w:hyperlink>
    </w:p>
    <w:p w14:paraId="1021248C" w14:textId="7F98D48D" w:rsidR="005F4445" w:rsidRDefault="00D36D2B">
      <w:pPr>
        <w:pStyle w:val="TOC4"/>
        <w:rPr>
          <w:rFonts w:eastAsiaTheme="minorEastAsia"/>
          <w:smallCaps w:val="0"/>
          <w:noProof/>
          <w:sz w:val="22"/>
          <w:lang w:val="en-US" w:eastAsia="en-US" w:bidi="ar-SA"/>
        </w:rPr>
      </w:pPr>
      <w:hyperlink w:anchor="_Toc456882790" w:history="1">
        <w:r w:rsidR="005F4445" w:rsidRPr="00604F43">
          <w:rPr>
            <w:rStyle w:val="Hyperlink"/>
            <w:noProof/>
            <w:lang w:val="ru-RU"/>
          </w:rPr>
          <w:t xml:space="preserve">Служби ТМЗК в </w:t>
        </w:r>
        <w:r w:rsidR="005F4445" w:rsidRPr="00604F43">
          <w:rPr>
            <w:rStyle w:val="Hyperlink"/>
            <w:noProof/>
          </w:rPr>
          <w:t>Skype</w:t>
        </w:r>
        <w:r w:rsidR="005F4445" w:rsidRPr="00604F43">
          <w:rPr>
            <w:rStyle w:val="Hyperlink"/>
            <w:noProof/>
            <w:lang w:val="ru-RU"/>
          </w:rPr>
          <w:t xml:space="preserve"> для бізнесу</w:t>
        </w:r>
        <w:r w:rsidR="005F4445" w:rsidRPr="00604F43">
          <w:rPr>
            <w:rStyle w:val="Hyperlink"/>
            <w:noProof/>
          </w:rPr>
          <w:t> </w:t>
        </w:r>
        <w:r w:rsidR="005F4445" w:rsidRPr="00604F43">
          <w:rPr>
            <w:rStyle w:val="Hyperlink"/>
            <w:noProof/>
            <w:lang w:val="ru-RU"/>
          </w:rPr>
          <w:t>– онлайн</w:t>
        </w:r>
        <w:r w:rsidR="005F4445">
          <w:rPr>
            <w:noProof/>
            <w:webHidden/>
          </w:rPr>
          <w:tab/>
        </w:r>
        <w:r w:rsidR="005F4445">
          <w:rPr>
            <w:noProof/>
            <w:webHidden/>
          </w:rPr>
          <w:fldChar w:fldCharType="begin"/>
        </w:r>
        <w:r w:rsidR="005F4445">
          <w:rPr>
            <w:noProof/>
            <w:webHidden/>
          </w:rPr>
          <w:instrText xml:space="preserve"> PAGEREF _Toc456882790 \h </w:instrText>
        </w:r>
        <w:r w:rsidR="005F4445">
          <w:rPr>
            <w:noProof/>
            <w:webHidden/>
          </w:rPr>
        </w:r>
        <w:r w:rsidR="005F4445">
          <w:rPr>
            <w:noProof/>
            <w:webHidden/>
          </w:rPr>
          <w:fldChar w:fldCharType="separate"/>
        </w:r>
        <w:r w:rsidR="005F4445">
          <w:rPr>
            <w:noProof/>
            <w:webHidden/>
          </w:rPr>
          <w:t>23</w:t>
        </w:r>
        <w:r w:rsidR="005F4445">
          <w:rPr>
            <w:noProof/>
            <w:webHidden/>
          </w:rPr>
          <w:fldChar w:fldCharType="end"/>
        </w:r>
      </w:hyperlink>
    </w:p>
    <w:p w14:paraId="6283C04F" w14:textId="7565A96C" w:rsidR="005F4445" w:rsidRDefault="00D36D2B">
      <w:pPr>
        <w:pStyle w:val="TOC2"/>
        <w:tabs>
          <w:tab w:val="right" w:leader="dot" w:pos="5030"/>
        </w:tabs>
        <w:rPr>
          <w:rFonts w:eastAsiaTheme="minorEastAsia"/>
          <w:b w:val="0"/>
          <w:smallCaps w:val="0"/>
          <w:noProof/>
          <w:sz w:val="22"/>
          <w:lang w:val="en-US" w:eastAsia="en-US" w:bidi="ar-SA"/>
        </w:rPr>
      </w:pPr>
      <w:hyperlink w:anchor="_Toc456882791" w:history="1">
        <w:r w:rsidR="005F4445" w:rsidRPr="00604F43">
          <w:rPr>
            <w:rStyle w:val="Hyperlink"/>
            <w:noProof/>
          </w:rPr>
          <w:t>Інші Онлайнові служби</w:t>
        </w:r>
        <w:r w:rsidR="005F4445">
          <w:rPr>
            <w:noProof/>
            <w:webHidden/>
          </w:rPr>
          <w:tab/>
        </w:r>
        <w:r w:rsidR="005F4445">
          <w:rPr>
            <w:noProof/>
            <w:webHidden/>
          </w:rPr>
          <w:fldChar w:fldCharType="begin"/>
        </w:r>
        <w:r w:rsidR="005F4445">
          <w:rPr>
            <w:noProof/>
            <w:webHidden/>
          </w:rPr>
          <w:instrText xml:space="preserve"> PAGEREF _Toc456882791 \h </w:instrText>
        </w:r>
        <w:r w:rsidR="005F4445">
          <w:rPr>
            <w:noProof/>
            <w:webHidden/>
          </w:rPr>
        </w:r>
        <w:r w:rsidR="005F4445">
          <w:rPr>
            <w:noProof/>
            <w:webHidden/>
          </w:rPr>
          <w:fldChar w:fldCharType="separate"/>
        </w:r>
        <w:r w:rsidR="005F4445">
          <w:rPr>
            <w:noProof/>
            <w:webHidden/>
          </w:rPr>
          <w:t>24</w:t>
        </w:r>
        <w:r w:rsidR="005F4445">
          <w:rPr>
            <w:noProof/>
            <w:webHidden/>
          </w:rPr>
          <w:fldChar w:fldCharType="end"/>
        </w:r>
      </w:hyperlink>
    </w:p>
    <w:p w14:paraId="73759267" w14:textId="7ED80F31" w:rsidR="005F4445" w:rsidRDefault="00D36D2B">
      <w:pPr>
        <w:pStyle w:val="TOC4"/>
        <w:rPr>
          <w:rFonts w:eastAsiaTheme="minorEastAsia"/>
          <w:smallCaps w:val="0"/>
          <w:noProof/>
          <w:sz w:val="22"/>
          <w:lang w:val="en-US" w:eastAsia="en-US" w:bidi="ar-SA"/>
        </w:rPr>
      </w:pPr>
      <w:hyperlink w:anchor="_Toc456882792" w:history="1">
        <w:r w:rsidR="005F4445" w:rsidRPr="00604F43">
          <w:rPr>
            <w:rStyle w:val="Hyperlink"/>
            <w:noProof/>
          </w:rPr>
          <w:t>Bing Maps Enterprise Platform і Bing Maps Mobile Asset Management Platform</w:t>
        </w:r>
        <w:r w:rsidR="005F4445">
          <w:rPr>
            <w:noProof/>
            <w:webHidden/>
          </w:rPr>
          <w:tab/>
        </w:r>
        <w:r w:rsidR="005F4445">
          <w:rPr>
            <w:noProof/>
            <w:webHidden/>
          </w:rPr>
          <w:fldChar w:fldCharType="begin"/>
        </w:r>
        <w:r w:rsidR="005F4445">
          <w:rPr>
            <w:noProof/>
            <w:webHidden/>
          </w:rPr>
          <w:instrText xml:space="preserve"> PAGEREF _Toc456882792 \h </w:instrText>
        </w:r>
        <w:r w:rsidR="005F4445">
          <w:rPr>
            <w:noProof/>
            <w:webHidden/>
          </w:rPr>
        </w:r>
        <w:r w:rsidR="005F4445">
          <w:rPr>
            <w:noProof/>
            <w:webHidden/>
          </w:rPr>
          <w:fldChar w:fldCharType="separate"/>
        </w:r>
        <w:r w:rsidR="005F4445">
          <w:rPr>
            <w:noProof/>
            <w:webHidden/>
          </w:rPr>
          <w:t>24</w:t>
        </w:r>
        <w:r w:rsidR="005F4445">
          <w:rPr>
            <w:noProof/>
            <w:webHidden/>
          </w:rPr>
          <w:fldChar w:fldCharType="end"/>
        </w:r>
      </w:hyperlink>
    </w:p>
    <w:p w14:paraId="007E755B" w14:textId="43BAB0C6" w:rsidR="005F4445" w:rsidRDefault="00D36D2B">
      <w:pPr>
        <w:pStyle w:val="TOC4"/>
        <w:rPr>
          <w:rFonts w:eastAsiaTheme="minorEastAsia"/>
          <w:smallCaps w:val="0"/>
          <w:noProof/>
          <w:sz w:val="22"/>
          <w:lang w:val="en-US" w:eastAsia="en-US" w:bidi="ar-SA"/>
        </w:rPr>
      </w:pPr>
      <w:hyperlink w:anchor="_Toc456882793" w:history="1">
        <w:r w:rsidR="005F4445" w:rsidRPr="00604F43">
          <w:rPr>
            <w:rStyle w:val="Hyperlink"/>
            <w:noProof/>
          </w:rPr>
          <w:t>Microsoft Learning</w:t>
        </w:r>
        <w:r w:rsidR="005F4445">
          <w:rPr>
            <w:noProof/>
            <w:webHidden/>
          </w:rPr>
          <w:tab/>
        </w:r>
        <w:r w:rsidR="005F4445">
          <w:rPr>
            <w:noProof/>
            <w:webHidden/>
          </w:rPr>
          <w:fldChar w:fldCharType="begin"/>
        </w:r>
        <w:r w:rsidR="005F4445">
          <w:rPr>
            <w:noProof/>
            <w:webHidden/>
          </w:rPr>
          <w:instrText xml:space="preserve"> PAGEREF _Toc456882793 \h </w:instrText>
        </w:r>
        <w:r w:rsidR="005F4445">
          <w:rPr>
            <w:noProof/>
            <w:webHidden/>
          </w:rPr>
        </w:r>
        <w:r w:rsidR="005F4445">
          <w:rPr>
            <w:noProof/>
            <w:webHidden/>
          </w:rPr>
          <w:fldChar w:fldCharType="separate"/>
        </w:r>
        <w:r w:rsidR="005F4445">
          <w:rPr>
            <w:noProof/>
            <w:webHidden/>
          </w:rPr>
          <w:t>24</w:t>
        </w:r>
        <w:r w:rsidR="005F4445">
          <w:rPr>
            <w:noProof/>
            <w:webHidden/>
          </w:rPr>
          <w:fldChar w:fldCharType="end"/>
        </w:r>
      </w:hyperlink>
    </w:p>
    <w:p w14:paraId="0E68C1F5" w14:textId="4FC13212" w:rsidR="005F4445" w:rsidRDefault="00D36D2B">
      <w:pPr>
        <w:pStyle w:val="TOC4"/>
        <w:rPr>
          <w:rFonts w:eastAsiaTheme="minorEastAsia"/>
          <w:smallCaps w:val="0"/>
          <w:noProof/>
          <w:sz w:val="22"/>
          <w:lang w:val="en-US" w:eastAsia="en-US" w:bidi="ar-SA"/>
        </w:rPr>
      </w:pPr>
      <w:hyperlink w:anchor="_Toc456882794" w:history="1">
        <w:r w:rsidR="005F4445" w:rsidRPr="00604F43">
          <w:rPr>
            <w:rStyle w:val="Hyperlink"/>
            <w:noProof/>
          </w:rPr>
          <w:t>Microsoft Power BI Pro</w:t>
        </w:r>
        <w:r w:rsidR="005F4445">
          <w:rPr>
            <w:noProof/>
            <w:webHidden/>
          </w:rPr>
          <w:tab/>
        </w:r>
        <w:r w:rsidR="005F4445">
          <w:rPr>
            <w:noProof/>
            <w:webHidden/>
          </w:rPr>
          <w:fldChar w:fldCharType="begin"/>
        </w:r>
        <w:r w:rsidR="005F4445">
          <w:rPr>
            <w:noProof/>
            <w:webHidden/>
          </w:rPr>
          <w:instrText xml:space="preserve"> PAGEREF _Toc456882794 \h </w:instrText>
        </w:r>
        <w:r w:rsidR="005F4445">
          <w:rPr>
            <w:noProof/>
            <w:webHidden/>
          </w:rPr>
        </w:r>
        <w:r w:rsidR="005F4445">
          <w:rPr>
            <w:noProof/>
            <w:webHidden/>
          </w:rPr>
          <w:fldChar w:fldCharType="separate"/>
        </w:r>
        <w:r w:rsidR="005F4445">
          <w:rPr>
            <w:noProof/>
            <w:webHidden/>
          </w:rPr>
          <w:t>25</w:t>
        </w:r>
        <w:r w:rsidR="005F4445">
          <w:rPr>
            <w:noProof/>
            <w:webHidden/>
          </w:rPr>
          <w:fldChar w:fldCharType="end"/>
        </w:r>
      </w:hyperlink>
    </w:p>
    <w:p w14:paraId="63E599B0" w14:textId="26E01FA3" w:rsidR="005F4445" w:rsidRDefault="00D36D2B">
      <w:pPr>
        <w:pStyle w:val="TOC4"/>
        <w:rPr>
          <w:rFonts w:eastAsiaTheme="minorEastAsia"/>
          <w:smallCaps w:val="0"/>
          <w:noProof/>
          <w:sz w:val="22"/>
          <w:lang w:val="en-US" w:eastAsia="en-US" w:bidi="ar-SA"/>
        </w:rPr>
      </w:pPr>
      <w:hyperlink w:anchor="_Toc456882795" w:history="1">
        <w:r w:rsidR="005F4445" w:rsidRPr="00604F43">
          <w:rPr>
            <w:rStyle w:val="Hyperlink"/>
            <w:noProof/>
          </w:rPr>
          <w:t>Office 365 Developer</w:t>
        </w:r>
        <w:r w:rsidR="005F4445">
          <w:rPr>
            <w:noProof/>
            <w:webHidden/>
          </w:rPr>
          <w:tab/>
        </w:r>
        <w:r w:rsidR="005F4445">
          <w:rPr>
            <w:noProof/>
            <w:webHidden/>
          </w:rPr>
          <w:fldChar w:fldCharType="begin"/>
        </w:r>
        <w:r w:rsidR="005F4445">
          <w:rPr>
            <w:noProof/>
            <w:webHidden/>
          </w:rPr>
          <w:instrText xml:space="preserve"> PAGEREF _Toc456882795 \h </w:instrText>
        </w:r>
        <w:r w:rsidR="005F4445">
          <w:rPr>
            <w:noProof/>
            <w:webHidden/>
          </w:rPr>
        </w:r>
        <w:r w:rsidR="005F4445">
          <w:rPr>
            <w:noProof/>
            <w:webHidden/>
          </w:rPr>
          <w:fldChar w:fldCharType="separate"/>
        </w:r>
        <w:r w:rsidR="005F4445">
          <w:rPr>
            <w:noProof/>
            <w:webHidden/>
          </w:rPr>
          <w:t>25</w:t>
        </w:r>
        <w:r w:rsidR="005F4445">
          <w:rPr>
            <w:noProof/>
            <w:webHidden/>
          </w:rPr>
          <w:fldChar w:fldCharType="end"/>
        </w:r>
      </w:hyperlink>
    </w:p>
    <w:p w14:paraId="7A45D76D" w14:textId="1C236F8F" w:rsidR="005F4445" w:rsidRDefault="00D36D2B">
      <w:pPr>
        <w:pStyle w:val="TOC4"/>
        <w:rPr>
          <w:rFonts w:eastAsiaTheme="minorEastAsia"/>
          <w:smallCaps w:val="0"/>
          <w:noProof/>
          <w:sz w:val="22"/>
          <w:lang w:val="en-US" w:eastAsia="en-US" w:bidi="ar-SA"/>
        </w:rPr>
      </w:pPr>
      <w:hyperlink w:anchor="_Toc456882796" w:history="1">
        <w:r w:rsidR="005F4445" w:rsidRPr="00604F43">
          <w:rPr>
            <w:rStyle w:val="Hyperlink"/>
            <w:noProof/>
          </w:rPr>
          <w:t>Translator API</w:t>
        </w:r>
        <w:r w:rsidR="005F4445">
          <w:rPr>
            <w:noProof/>
            <w:webHidden/>
          </w:rPr>
          <w:tab/>
        </w:r>
        <w:r w:rsidR="005F4445">
          <w:rPr>
            <w:noProof/>
            <w:webHidden/>
          </w:rPr>
          <w:fldChar w:fldCharType="begin"/>
        </w:r>
        <w:r w:rsidR="005F4445">
          <w:rPr>
            <w:noProof/>
            <w:webHidden/>
          </w:rPr>
          <w:instrText xml:space="preserve"> PAGEREF _Toc456882796 \h </w:instrText>
        </w:r>
        <w:r w:rsidR="005F4445">
          <w:rPr>
            <w:noProof/>
            <w:webHidden/>
          </w:rPr>
        </w:r>
        <w:r w:rsidR="005F4445">
          <w:rPr>
            <w:noProof/>
            <w:webHidden/>
          </w:rPr>
          <w:fldChar w:fldCharType="separate"/>
        </w:r>
        <w:r w:rsidR="005F4445">
          <w:rPr>
            <w:noProof/>
            <w:webHidden/>
          </w:rPr>
          <w:t>25</w:t>
        </w:r>
        <w:r w:rsidR="005F4445">
          <w:rPr>
            <w:noProof/>
            <w:webHidden/>
          </w:rPr>
          <w:fldChar w:fldCharType="end"/>
        </w:r>
      </w:hyperlink>
    </w:p>
    <w:p w14:paraId="64667B10" w14:textId="2607D17B" w:rsidR="005F4445" w:rsidRDefault="00D36D2B">
      <w:pPr>
        <w:pStyle w:val="TOC4"/>
        <w:rPr>
          <w:rFonts w:eastAsiaTheme="minorEastAsia"/>
          <w:smallCaps w:val="0"/>
          <w:noProof/>
          <w:sz w:val="22"/>
          <w:lang w:val="en-US" w:eastAsia="en-US" w:bidi="ar-SA"/>
        </w:rPr>
      </w:pPr>
      <w:hyperlink w:anchor="_Toc456882797" w:history="1">
        <w:r w:rsidR="005F4445" w:rsidRPr="00604F43">
          <w:rPr>
            <w:rStyle w:val="Hyperlink"/>
            <w:noProof/>
            <w:lang w:val="ru-RU"/>
          </w:rPr>
          <w:t xml:space="preserve">Операційна система </w:t>
        </w:r>
        <w:r w:rsidR="005F4445" w:rsidRPr="00604F43">
          <w:rPr>
            <w:rStyle w:val="Hyperlink"/>
            <w:noProof/>
          </w:rPr>
          <w:t>Windows</w:t>
        </w:r>
        <w:r w:rsidR="005F4445" w:rsidRPr="00604F43">
          <w:rPr>
            <w:rStyle w:val="Hyperlink"/>
            <w:noProof/>
            <w:lang w:val="ru-RU"/>
          </w:rPr>
          <w:t xml:space="preserve"> для настільних комп’ютерів</w:t>
        </w:r>
        <w:r w:rsidR="005F4445">
          <w:rPr>
            <w:noProof/>
            <w:webHidden/>
          </w:rPr>
          <w:tab/>
        </w:r>
        <w:r w:rsidR="005F4445">
          <w:rPr>
            <w:noProof/>
            <w:webHidden/>
          </w:rPr>
          <w:fldChar w:fldCharType="begin"/>
        </w:r>
        <w:r w:rsidR="005F4445">
          <w:rPr>
            <w:noProof/>
            <w:webHidden/>
          </w:rPr>
          <w:instrText xml:space="preserve"> PAGEREF _Toc456882797 \h </w:instrText>
        </w:r>
        <w:r w:rsidR="005F4445">
          <w:rPr>
            <w:noProof/>
            <w:webHidden/>
          </w:rPr>
        </w:r>
        <w:r w:rsidR="005F4445">
          <w:rPr>
            <w:noProof/>
            <w:webHidden/>
          </w:rPr>
          <w:fldChar w:fldCharType="separate"/>
        </w:r>
        <w:r w:rsidR="005F4445">
          <w:rPr>
            <w:noProof/>
            <w:webHidden/>
          </w:rPr>
          <w:t>25</w:t>
        </w:r>
        <w:r w:rsidR="005F4445">
          <w:rPr>
            <w:noProof/>
            <w:webHidden/>
          </w:rPr>
          <w:fldChar w:fldCharType="end"/>
        </w:r>
      </w:hyperlink>
    </w:p>
    <w:p w14:paraId="4A8C086D" w14:textId="233E6004" w:rsidR="005F4445" w:rsidRDefault="00D36D2B">
      <w:pPr>
        <w:pStyle w:val="TOC4"/>
        <w:rPr>
          <w:rFonts w:eastAsiaTheme="minorEastAsia"/>
          <w:smallCaps w:val="0"/>
          <w:noProof/>
          <w:sz w:val="22"/>
          <w:lang w:val="en-US" w:eastAsia="en-US" w:bidi="ar-SA"/>
        </w:rPr>
      </w:pPr>
      <w:hyperlink w:anchor="_Toc456882798" w:history="1">
        <w:r w:rsidR="005F4445" w:rsidRPr="00604F43">
          <w:rPr>
            <w:rStyle w:val="Hyperlink"/>
            <w:noProof/>
          </w:rPr>
          <w:t>Yammer Enterprise</w:t>
        </w:r>
        <w:r w:rsidR="005F4445">
          <w:rPr>
            <w:noProof/>
            <w:webHidden/>
          </w:rPr>
          <w:tab/>
        </w:r>
        <w:r w:rsidR="005F4445">
          <w:rPr>
            <w:noProof/>
            <w:webHidden/>
          </w:rPr>
          <w:fldChar w:fldCharType="begin"/>
        </w:r>
        <w:r w:rsidR="005F4445">
          <w:rPr>
            <w:noProof/>
            <w:webHidden/>
          </w:rPr>
          <w:instrText xml:space="preserve"> PAGEREF _Toc456882798 \h </w:instrText>
        </w:r>
        <w:r w:rsidR="005F4445">
          <w:rPr>
            <w:noProof/>
            <w:webHidden/>
          </w:rPr>
        </w:r>
        <w:r w:rsidR="005F4445">
          <w:rPr>
            <w:noProof/>
            <w:webHidden/>
          </w:rPr>
          <w:fldChar w:fldCharType="separate"/>
        </w:r>
        <w:r w:rsidR="005F4445">
          <w:rPr>
            <w:noProof/>
            <w:webHidden/>
          </w:rPr>
          <w:t>25</w:t>
        </w:r>
        <w:r w:rsidR="005F4445">
          <w:rPr>
            <w:noProof/>
            <w:webHidden/>
          </w:rPr>
          <w:fldChar w:fldCharType="end"/>
        </w:r>
      </w:hyperlink>
    </w:p>
    <w:p w14:paraId="792C21D9" w14:textId="65AD86FB" w:rsidR="005F4445" w:rsidRDefault="00D36D2B">
      <w:pPr>
        <w:pStyle w:val="TOC1"/>
        <w:tabs>
          <w:tab w:val="right" w:leader="dot" w:pos="5030"/>
        </w:tabs>
        <w:rPr>
          <w:rFonts w:eastAsiaTheme="minorEastAsia"/>
          <w:b w:val="0"/>
          <w:caps w:val="0"/>
          <w:noProof/>
          <w:sz w:val="22"/>
          <w:lang w:val="en-US" w:eastAsia="en-US" w:bidi="ar-SA"/>
        </w:rPr>
      </w:pPr>
      <w:hyperlink w:anchor="_Toc456882799" w:history="1">
        <w:r w:rsidR="005F4445" w:rsidRPr="00604F43">
          <w:rPr>
            <w:rStyle w:val="Hyperlink"/>
            <w:noProof/>
          </w:rPr>
          <w:t>Вкладення 1 – Повідомлення</w:t>
        </w:r>
        <w:r w:rsidR="005F4445">
          <w:rPr>
            <w:noProof/>
            <w:webHidden/>
          </w:rPr>
          <w:tab/>
        </w:r>
        <w:r w:rsidR="005F4445">
          <w:rPr>
            <w:noProof/>
            <w:webHidden/>
          </w:rPr>
          <w:fldChar w:fldCharType="begin"/>
        </w:r>
        <w:r w:rsidR="005F4445">
          <w:rPr>
            <w:noProof/>
            <w:webHidden/>
          </w:rPr>
          <w:instrText xml:space="preserve"> PAGEREF _Toc456882799 \h </w:instrText>
        </w:r>
        <w:r w:rsidR="005F4445">
          <w:rPr>
            <w:noProof/>
            <w:webHidden/>
          </w:rPr>
        </w:r>
        <w:r w:rsidR="005F4445">
          <w:rPr>
            <w:noProof/>
            <w:webHidden/>
          </w:rPr>
          <w:fldChar w:fldCharType="separate"/>
        </w:r>
        <w:r w:rsidR="005F4445">
          <w:rPr>
            <w:noProof/>
            <w:webHidden/>
          </w:rPr>
          <w:t>26</w:t>
        </w:r>
        <w:r w:rsidR="005F4445">
          <w:rPr>
            <w:noProof/>
            <w:webHidden/>
          </w:rPr>
          <w:fldChar w:fldCharType="end"/>
        </w:r>
      </w:hyperlink>
    </w:p>
    <w:p w14:paraId="2D1B8362" w14:textId="296AFC61" w:rsidR="005F4445" w:rsidRDefault="00D36D2B">
      <w:pPr>
        <w:pStyle w:val="TOC3"/>
        <w:tabs>
          <w:tab w:val="right" w:leader="dot" w:pos="5030"/>
        </w:tabs>
        <w:rPr>
          <w:rFonts w:eastAsiaTheme="minorEastAsia"/>
          <w:smallCaps w:val="0"/>
          <w:noProof/>
          <w:sz w:val="22"/>
          <w:lang w:val="en-US" w:eastAsia="en-US" w:bidi="ar-SA"/>
        </w:rPr>
      </w:pPr>
      <w:hyperlink w:anchor="_Toc456882800" w:history="1">
        <w:r w:rsidR="005F4445" w:rsidRPr="00604F43">
          <w:rPr>
            <w:rStyle w:val="Hyperlink"/>
            <w:noProof/>
          </w:rPr>
          <w:t>Bing Maps</w:t>
        </w:r>
        <w:r w:rsidR="005F4445">
          <w:rPr>
            <w:noProof/>
            <w:webHidden/>
          </w:rPr>
          <w:tab/>
        </w:r>
        <w:r w:rsidR="005F4445">
          <w:rPr>
            <w:noProof/>
            <w:webHidden/>
          </w:rPr>
          <w:fldChar w:fldCharType="begin"/>
        </w:r>
        <w:r w:rsidR="005F4445">
          <w:rPr>
            <w:noProof/>
            <w:webHidden/>
          </w:rPr>
          <w:instrText xml:space="preserve"> PAGEREF _Toc456882800 \h </w:instrText>
        </w:r>
        <w:r w:rsidR="005F4445">
          <w:rPr>
            <w:noProof/>
            <w:webHidden/>
          </w:rPr>
        </w:r>
        <w:r w:rsidR="005F4445">
          <w:rPr>
            <w:noProof/>
            <w:webHidden/>
          </w:rPr>
          <w:fldChar w:fldCharType="separate"/>
        </w:r>
        <w:r w:rsidR="005F4445">
          <w:rPr>
            <w:noProof/>
            <w:webHidden/>
          </w:rPr>
          <w:t>26</w:t>
        </w:r>
        <w:r w:rsidR="005F4445">
          <w:rPr>
            <w:noProof/>
            <w:webHidden/>
          </w:rPr>
          <w:fldChar w:fldCharType="end"/>
        </w:r>
      </w:hyperlink>
    </w:p>
    <w:p w14:paraId="138C22B1" w14:textId="6097F678" w:rsidR="005F4445" w:rsidRDefault="00D36D2B">
      <w:pPr>
        <w:pStyle w:val="TOC3"/>
        <w:tabs>
          <w:tab w:val="right" w:leader="dot" w:pos="5030"/>
        </w:tabs>
        <w:rPr>
          <w:rFonts w:eastAsiaTheme="minorEastAsia"/>
          <w:smallCaps w:val="0"/>
          <w:noProof/>
          <w:sz w:val="22"/>
          <w:lang w:val="en-US" w:eastAsia="en-US" w:bidi="ar-SA"/>
        </w:rPr>
      </w:pPr>
      <w:hyperlink w:anchor="_Toc456882801" w:history="1">
        <w:r w:rsidR="005F4445" w:rsidRPr="00604F43">
          <w:rPr>
            <w:rStyle w:val="Hyperlink"/>
            <w:noProof/>
          </w:rPr>
          <w:t>Професійні послуги</w:t>
        </w:r>
        <w:r w:rsidR="005F4445">
          <w:rPr>
            <w:noProof/>
            <w:webHidden/>
          </w:rPr>
          <w:tab/>
        </w:r>
        <w:r w:rsidR="005F4445">
          <w:rPr>
            <w:noProof/>
            <w:webHidden/>
          </w:rPr>
          <w:fldChar w:fldCharType="begin"/>
        </w:r>
        <w:r w:rsidR="005F4445">
          <w:rPr>
            <w:noProof/>
            <w:webHidden/>
          </w:rPr>
          <w:instrText xml:space="preserve"> PAGEREF _Toc456882801 \h </w:instrText>
        </w:r>
        <w:r w:rsidR="005F4445">
          <w:rPr>
            <w:noProof/>
            <w:webHidden/>
          </w:rPr>
        </w:r>
        <w:r w:rsidR="005F4445">
          <w:rPr>
            <w:noProof/>
            <w:webHidden/>
          </w:rPr>
          <w:fldChar w:fldCharType="separate"/>
        </w:r>
        <w:r w:rsidR="005F4445">
          <w:rPr>
            <w:noProof/>
            <w:webHidden/>
          </w:rPr>
          <w:t>26</w:t>
        </w:r>
        <w:r w:rsidR="005F4445">
          <w:rPr>
            <w:noProof/>
            <w:webHidden/>
          </w:rPr>
          <w:fldChar w:fldCharType="end"/>
        </w:r>
      </w:hyperlink>
    </w:p>
    <w:p w14:paraId="021B9CD9" w14:textId="7A142768" w:rsidR="005F4445" w:rsidRDefault="00D36D2B">
      <w:pPr>
        <w:pStyle w:val="TOC3"/>
        <w:tabs>
          <w:tab w:val="right" w:leader="dot" w:pos="5030"/>
        </w:tabs>
        <w:rPr>
          <w:rFonts w:eastAsiaTheme="minorEastAsia"/>
          <w:smallCaps w:val="0"/>
          <w:noProof/>
          <w:sz w:val="22"/>
          <w:lang w:val="en-US" w:eastAsia="en-US" w:bidi="ar-SA"/>
        </w:rPr>
      </w:pPr>
      <w:hyperlink w:anchor="_Toc456882802" w:history="1">
        <w:r w:rsidR="005F4445" w:rsidRPr="00604F43">
          <w:rPr>
            <w:rStyle w:val="Hyperlink"/>
            <w:noProof/>
          </w:rPr>
          <w:t>Повідомлення про кодування H.265/HEVC в мультимедійних службах Azure</w:t>
        </w:r>
        <w:r w:rsidR="005F4445">
          <w:rPr>
            <w:noProof/>
            <w:webHidden/>
          </w:rPr>
          <w:tab/>
        </w:r>
        <w:r w:rsidR="005F4445">
          <w:rPr>
            <w:noProof/>
            <w:webHidden/>
          </w:rPr>
          <w:fldChar w:fldCharType="begin"/>
        </w:r>
        <w:r w:rsidR="005F4445">
          <w:rPr>
            <w:noProof/>
            <w:webHidden/>
          </w:rPr>
          <w:instrText xml:space="preserve"> PAGEREF _Toc456882802 \h </w:instrText>
        </w:r>
        <w:r w:rsidR="005F4445">
          <w:rPr>
            <w:noProof/>
            <w:webHidden/>
          </w:rPr>
        </w:r>
        <w:r w:rsidR="005F4445">
          <w:rPr>
            <w:noProof/>
            <w:webHidden/>
          </w:rPr>
          <w:fldChar w:fldCharType="separate"/>
        </w:r>
        <w:r w:rsidR="005F4445">
          <w:rPr>
            <w:noProof/>
            <w:webHidden/>
          </w:rPr>
          <w:t>27</w:t>
        </w:r>
        <w:r w:rsidR="005F4445">
          <w:rPr>
            <w:noProof/>
            <w:webHidden/>
          </w:rPr>
          <w:fldChar w:fldCharType="end"/>
        </w:r>
      </w:hyperlink>
    </w:p>
    <w:p w14:paraId="785CDB50" w14:textId="0B63D923" w:rsidR="005F4445" w:rsidRDefault="00D36D2B">
      <w:pPr>
        <w:pStyle w:val="TOC3"/>
        <w:tabs>
          <w:tab w:val="right" w:leader="dot" w:pos="5030"/>
        </w:tabs>
        <w:rPr>
          <w:rFonts w:eastAsiaTheme="minorEastAsia"/>
          <w:smallCaps w:val="0"/>
          <w:noProof/>
          <w:sz w:val="22"/>
          <w:lang w:val="en-US" w:eastAsia="en-US" w:bidi="ar-SA"/>
        </w:rPr>
      </w:pPr>
      <w:hyperlink w:anchor="_Toc456882803" w:history="1">
        <w:r w:rsidR="005F4445" w:rsidRPr="00604F43">
          <w:rPr>
            <w:rStyle w:val="Hyperlink"/>
            <w:noProof/>
          </w:rPr>
          <w:t>Повідомлення про візуальний стандарт H.264/AVC, стандарт відео VC-1, візуальний стандарт MPEG-4 Part 2 і стандарт відео MPEG-2</w:t>
        </w:r>
        <w:r w:rsidR="005F4445">
          <w:rPr>
            <w:noProof/>
            <w:webHidden/>
          </w:rPr>
          <w:tab/>
        </w:r>
        <w:r w:rsidR="005F4445">
          <w:rPr>
            <w:noProof/>
            <w:webHidden/>
          </w:rPr>
          <w:fldChar w:fldCharType="begin"/>
        </w:r>
        <w:r w:rsidR="005F4445">
          <w:rPr>
            <w:noProof/>
            <w:webHidden/>
          </w:rPr>
          <w:instrText xml:space="preserve"> PAGEREF _Toc456882803 \h </w:instrText>
        </w:r>
        <w:r w:rsidR="005F4445">
          <w:rPr>
            <w:noProof/>
            <w:webHidden/>
          </w:rPr>
        </w:r>
        <w:r w:rsidR="005F4445">
          <w:rPr>
            <w:noProof/>
            <w:webHidden/>
          </w:rPr>
          <w:fldChar w:fldCharType="separate"/>
        </w:r>
        <w:r w:rsidR="005F4445">
          <w:rPr>
            <w:noProof/>
            <w:webHidden/>
          </w:rPr>
          <w:t>27</w:t>
        </w:r>
        <w:r w:rsidR="005F4445">
          <w:rPr>
            <w:noProof/>
            <w:webHidden/>
          </w:rPr>
          <w:fldChar w:fldCharType="end"/>
        </w:r>
      </w:hyperlink>
    </w:p>
    <w:p w14:paraId="1D568BE5" w14:textId="05A03F01" w:rsidR="005F4445" w:rsidRDefault="00D36D2B">
      <w:pPr>
        <w:pStyle w:val="TOC1"/>
        <w:tabs>
          <w:tab w:val="right" w:leader="dot" w:pos="5030"/>
        </w:tabs>
        <w:rPr>
          <w:rFonts w:eastAsiaTheme="minorEastAsia"/>
          <w:b w:val="0"/>
          <w:caps w:val="0"/>
          <w:noProof/>
          <w:sz w:val="22"/>
          <w:lang w:val="en-US" w:eastAsia="en-US" w:bidi="ar-SA"/>
        </w:rPr>
      </w:pPr>
      <w:hyperlink w:anchor="_Toc456882804" w:history="1">
        <w:r w:rsidR="005F4445" w:rsidRPr="00604F43">
          <w:rPr>
            <w:rStyle w:val="Hyperlink"/>
            <w:noProof/>
          </w:rPr>
          <w:t>Додаток 2. Ліцензії SL Suite</w:t>
        </w:r>
        <w:r w:rsidR="005F4445">
          <w:rPr>
            <w:noProof/>
            <w:webHidden/>
          </w:rPr>
          <w:tab/>
        </w:r>
        <w:r w:rsidR="005F4445">
          <w:rPr>
            <w:noProof/>
            <w:webHidden/>
          </w:rPr>
          <w:fldChar w:fldCharType="begin"/>
        </w:r>
        <w:r w:rsidR="005F4445">
          <w:rPr>
            <w:noProof/>
            <w:webHidden/>
          </w:rPr>
          <w:instrText xml:space="preserve"> PAGEREF _Toc456882804 \h </w:instrText>
        </w:r>
        <w:r w:rsidR="005F4445">
          <w:rPr>
            <w:noProof/>
            <w:webHidden/>
          </w:rPr>
        </w:r>
        <w:r w:rsidR="005F4445">
          <w:rPr>
            <w:noProof/>
            <w:webHidden/>
          </w:rPr>
          <w:fldChar w:fldCharType="separate"/>
        </w:r>
        <w:r w:rsidR="005F4445">
          <w:rPr>
            <w:noProof/>
            <w:webHidden/>
          </w:rPr>
          <w:t>28</w:t>
        </w:r>
        <w:r w:rsidR="005F4445">
          <w:rPr>
            <w:noProof/>
            <w:webHidden/>
          </w:rPr>
          <w:fldChar w:fldCharType="end"/>
        </w:r>
      </w:hyperlink>
    </w:p>
    <w:p w14:paraId="1C41961A" w14:textId="3E9285D1" w:rsidR="005F4445" w:rsidRDefault="00D36D2B">
      <w:pPr>
        <w:pStyle w:val="TOC1"/>
        <w:tabs>
          <w:tab w:val="right" w:leader="dot" w:pos="5030"/>
        </w:tabs>
        <w:rPr>
          <w:rFonts w:eastAsiaTheme="minorEastAsia"/>
          <w:b w:val="0"/>
          <w:caps w:val="0"/>
          <w:noProof/>
          <w:sz w:val="22"/>
          <w:lang w:val="en-US" w:eastAsia="en-US" w:bidi="ar-SA"/>
        </w:rPr>
      </w:pPr>
      <w:hyperlink w:anchor="_Toc456882805" w:history="1">
        <w:r w:rsidR="005F4445" w:rsidRPr="00604F43">
          <w:rPr>
            <w:rStyle w:val="Hyperlink"/>
            <w:noProof/>
          </w:rPr>
          <w:t>Вкладення 3 – Стандартні європейські договори (обробники)</w:t>
        </w:r>
        <w:r w:rsidR="005F4445">
          <w:rPr>
            <w:noProof/>
            <w:webHidden/>
          </w:rPr>
          <w:tab/>
        </w:r>
        <w:r w:rsidR="005F4445">
          <w:rPr>
            <w:noProof/>
            <w:webHidden/>
          </w:rPr>
          <w:fldChar w:fldCharType="begin"/>
        </w:r>
        <w:r w:rsidR="005F4445">
          <w:rPr>
            <w:noProof/>
            <w:webHidden/>
          </w:rPr>
          <w:instrText xml:space="preserve"> PAGEREF _Toc456882805 \h </w:instrText>
        </w:r>
        <w:r w:rsidR="005F4445">
          <w:rPr>
            <w:noProof/>
            <w:webHidden/>
          </w:rPr>
        </w:r>
        <w:r w:rsidR="005F4445">
          <w:rPr>
            <w:noProof/>
            <w:webHidden/>
          </w:rPr>
          <w:fldChar w:fldCharType="separate"/>
        </w:r>
        <w:r w:rsidR="005F4445">
          <w:rPr>
            <w:noProof/>
            <w:webHidden/>
          </w:rPr>
          <w:t>30</w:t>
        </w:r>
        <w:r w:rsidR="005F4445">
          <w:rPr>
            <w:noProof/>
            <w:webHidden/>
          </w:rPr>
          <w:fldChar w:fldCharType="end"/>
        </w:r>
      </w:hyperlink>
    </w:p>
    <w:p w14:paraId="092C9288" w14:textId="02E5E7F9"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6882727"/>
      <w:r>
        <w:lastRenderedPageBreak/>
        <w:t>Вступ</w:t>
      </w:r>
      <w:bookmarkEnd w:id="2"/>
      <w:bookmarkEnd w:id="3"/>
    </w:p>
    <w:p w14:paraId="7E3AAC87" w14:textId="1C01A0A5" w:rsidR="003F6CEE" w:rsidRPr="00690C65"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а також інших продуктів і служб Microsoft.</w:t>
      </w:r>
    </w:p>
    <w:p w14:paraId="03BB023E" w14:textId="057C8C39" w:rsidR="004D27A6" w:rsidRPr="00690C6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18" w:history="1">
        <w:r>
          <w:rPr>
            <w:rStyle w:val="Hyperlink"/>
          </w:rPr>
          <w:t>http://microsoft.com/licensing/contracts</w:t>
        </w:r>
      </w:hyperlink>
      <w:r>
        <w:t>.</w:t>
      </w:r>
    </w:p>
    <w:p w14:paraId="3851ACB0" w14:textId="77777777" w:rsidR="004D27A6" w:rsidRPr="00A4529B" w:rsidRDefault="004D27A6" w:rsidP="00A914BF">
      <w:pPr>
        <w:pStyle w:val="ProductList-Body"/>
        <w:rPr>
          <w:sz w:val="16"/>
          <w:szCs w:val="20"/>
        </w:rPr>
      </w:pPr>
    </w:p>
    <w:p w14:paraId="6B8E8625" w14:textId="79341D70" w:rsidR="004D27A6" w:rsidRPr="00454965" w:rsidRDefault="003F6CEE" w:rsidP="008D7E12">
      <w:pPr>
        <w:pStyle w:val="ProductList-Offering1Heading"/>
        <w:rPr>
          <w:lang w:val="ru-RU"/>
        </w:rPr>
      </w:pPr>
      <w:bookmarkStart w:id="4" w:name="_Toc456882728"/>
      <w:r w:rsidRPr="00454965">
        <w:rPr>
          <w:lang w:val="ru-RU"/>
        </w:rPr>
        <w:t>Попередні версії</w:t>
      </w:r>
      <w:bookmarkEnd w:id="4"/>
    </w:p>
    <w:p w14:paraId="2A9D9754" w14:textId="487D7DCC" w:rsidR="004D27A6" w:rsidRPr="00690C6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19"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0E33A2B4" w14:textId="77777777" w:rsidR="003F6CEE" w:rsidRPr="00A4529B" w:rsidRDefault="003F6CEE" w:rsidP="00A914BF">
      <w:pPr>
        <w:pStyle w:val="ProductList-Body"/>
        <w:rPr>
          <w:sz w:val="16"/>
          <w:szCs w:val="20"/>
        </w:rPr>
      </w:pPr>
    </w:p>
    <w:p w14:paraId="24B66D19" w14:textId="77777777" w:rsidR="00E10AE7" w:rsidRDefault="00E10AE7" w:rsidP="00E10AE7">
      <w:pPr>
        <w:pStyle w:val="ProductList-Offering1Heading"/>
      </w:pPr>
      <w:bookmarkStart w:id="5" w:name="_Toc449618366"/>
      <w:bookmarkStart w:id="6" w:name="_Toc445967433"/>
      <w:bookmarkStart w:id="7" w:name="_Toc456882729"/>
      <w:bookmarkStart w:id="8" w:name="_Toc378147615"/>
      <w:bookmarkStart w:id="9" w:name="_Toc378151517"/>
      <w:bookmarkStart w:id="10" w:name="_Toc379797094"/>
      <w:bookmarkStart w:id="11" w:name="_Toc380513120"/>
      <w:bookmarkStart w:id="12" w:name="_Toc380655159"/>
      <w:bookmarkStart w:id="13" w:name="_Toc383415077"/>
      <w:r>
        <w:t>Пояснення та зведення змін</w:t>
      </w:r>
      <w:bookmarkEnd w:id="5"/>
      <w:bookmarkEnd w:id="6"/>
      <w:bookmarkEnd w:id="7"/>
    </w:p>
    <w:tbl>
      <w:tblPr>
        <w:tblStyle w:val="TableGrid"/>
        <w:tblW w:w="10800" w:type="dxa"/>
        <w:tblInd w:w="-5" w:type="dxa"/>
        <w:tblLook w:val="04A0" w:firstRow="1" w:lastRow="0" w:firstColumn="1" w:lastColumn="0" w:noHBand="0" w:noVBand="1"/>
      </w:tblPr>
      <w:tblGrid>
        <w:gridCol w:w="5400"/>
        <w:gridCol w:w="5400"/>
      </w:tblGrid>
      <w:tr w:rsidR="00E10AE7" w:rsidRPr="00AD6DB4" w14:paraId="7F27D14A" w14:textId="77777777" w:rsidTr="00E10AE7">
        <w:trPr>
          <w:tblHeader/>
        </w:trPr>
        <w:tc>
          <w:tcPr>
            <w:tcW w:w="5400" w:type="dxa"/>
            <w:shd w:val="clear" w:color="auto" w:fill="0072C6"/>
          </w:tcPr>
          <w:p w14:paraId="05842DBB" w14:textId="77777777" w:rsidR="00E10AE7" w:rsidRPr="00231971" w:rsidRDefault="00E10AE7" w:rsidP="0062791D">
            <w:pPr>
              <w:pStyle w:val="ProductList-Body"/>
              <w:spacing w:before="20" w:after="20"/>
              <w:rPr>
                <w:color w:val="FFFFFF" w:themeColor="background1"/>
                <w:sz w:val="16"/>
                <w:szCs w:val="16"/>
              </w:rPr>
            </w:pPr>
            <w:r>
              <w:rPr>
                <w:color w:val="FFFFFF" w:themeColor="background1"/>
                <w:sz w:val="16"/>
                <w:szCs w:val="16"/>
              </w:rPr>
              <w:t>Доповнення</w:t>
            </w:r>
          </w:p>
        </w:tc>
        <w:tc>
          <w:tcPr>
            <w:tcW w:w="5400" w:type="dxa"/>
            <w:shd w:val="clear" w:color="auto" w:fill="0072C6"/>
          </w:tcPr>
          <w:p w14:paraId="3ADB03A6" w14:textId="77777777" w:rsidR="00E10AE7" w:rsidRPr="00231971" w:rsidRDefault="00E10AE7" w:rsidP="0062791D">
            <w:pPr>
              <w:pStyle w:val="ProductList-Body"/>
              <w:spacing w:before="20" w:after="20"/>
              <w:rPr>
                <w:color w:val="FFFFFF" w:themeColor="background1"/>
                <w:sz w:val="16"/>
                <w:szCs w:val="16"/>
              </w:rPr>
            </w:pPr>
            <w:r>
              <w:rPr>
                <w:color w:val="FFFFFF" w:themeColor="background1"/>
                <w:sz w:val="16"/>
                <w:szCs w:val="16"/>
              </w:rPr>
              <w:t>Видалення</w:t>
            </w:r>
          </w:p>
        </w:tc>
      </w:tr>
      <w:tr w:rsidR="005F4445" w14:paraId="1170D9BB" w14:textId="77777777" w:rsidTr="00E10AE7">
        <w:tc>
          <w:tcPr>
            <w:tcW w:w="5400" w:type="dxa"/>
          </w:tcPr>
          <w:p w14:paraId="359509DB" w14:textId="1B47A338" w:rsidR="005F4445" w:rsidRPr="00BC5530" w:rsidRDefault="005F4445" w:rsidP="005F4445">
            <w:pPr>
              <w:pStyle w:val="ProductList-Body"/>
              <w:rPr>
                <w:rFonts w:asciiTheme="majorHAnsi" w:hAnsiTheme="majorHAnsi"/>
                <w:sz w:val="16"/>
                <w:szCs w:val="16"/>
              </w:rPr>
            </w:pPr>
            <w:r>
              <w:rPr>
                <w:rFonts w:asciiTheme="majorHAnsi" w:hAnsiTheme="majorHAnsi"/>
                <w:sz w:val="16"/>
                <w:szCs w:val="16"/>
              </w:rPr>
              <w:t>Project Online Premium</w:t>
            </w:r>
          </w:p>
        </w:tc>
        <w:tc>
          <w:tcPr>
            <w:tcW w:w="5400" w:type="dxa"/>
          </w:tcPr>
          <w:p w14:paraId="31A7E7B5" w14:textId="264D624E" w:rsidR="005F4445" w:rsidRPr="00231971" w:rsidRDefault="005F4445" w:rsidP="005F4445">
            <w:pPr>
              <w:pStyle w:val="ProductList-Body"/>
              <w:rPr>
                <w:sz w:val="16"/>
                <w:szCs w:val="16"/>
              </w:rPr>
            </w:pPr>
            <w:r>
              <w:rPr>
                <w:sz w:val="16"/>
                <w:szCs w:val="16"/>
              </w:rPr>
              <w:t>HockeyApp</w:t>
            </w:r>
          </w:p>
        </w:tc>
      </w:tr>
      <w:tr w:rsidR="005F4445" w14:paraId="46071EA9" w14:textId="77777777" w:rsidTr="00E10AE7">
        <w:tc>
          <w:tcPr>
            <w:tcW w:w="5400" w:type="dxa"/>
          </w:tcPr>
          <w:p w14:paraId="35B57465" w14:textId="01C0FE57" w:rsidR="005F4445" w:rsidRPr="00BC5530" w:rsidRDefault="005F4445" w:rsidP="005F4445">
            <w:pPr>
              <w:pStyle w:val="ProductList-Body"/>
              <w:rPr>
                <w:rFonts w:asciiTheme="majorHAnsi" w:hAnsiTheme="majorHAnsi"/>
                <w:sz w:val="16"/>
                <w:szCs w:val="16"/>
              </w:rPr>
            </w:pPr>
            <w:r>
              <w:rPr>
                <w:rFonts w:asciiTheme="majorHAnsi" w:hAnsiTheme="majorHAnsi"/>
                <w:sz w:val="16"/>
                <w:szCs w:val="16"/>
              </w:rPr>
              <w:t>Операційна система Windows для настільних комп’ютерів</w:t>
            </w:r>
          </w:p>
        </w:tc>
        <w:tc>
          <w:tcPr>
            <w:tcW w:w="5400" w:type="dxa"/>
          </w:tcPr>
          <w:p w14:paraId="0D3F0748" w14:textId="77777777" w:rsidR="005F4445" w:rsidRPr="00231971" w:rsidRDefault="005F4445" w:rsidP="005F4445">
            <w:pPr>
              <w:pStyle w:val="ProductList-Body"/>
              <w:rPr>
                <w:sz w:val="16"/>
                <w:szCs w:val="16"/>
              </w:rPr>
            </w:pPr>
          </w:p>
        </w:tc>
      </w:tr>
    </w:tbl>
    <w:p w14:paraId="315D9FA5" w14:textId="77777777" w:rsidR="00E10AE7" w:rsidRPr="00862C50" w:rsidRDefault="00E10AE7" w:rsidP="00E10AE7">
      <w:pPr>
        <w:pStyle w:val="ProductList-Body"/>
      </w:pPr>
    </w:p>
    <w:p w14:paraId="44015663" w14:textId="77777777" w:rsidR="005F4445" w:rsidRPr="00903BB7" w:rsidRDefault="005F4445" w:rsidP="005F4445">
      <w:pPr>
        <w:pStyle w:val="ProductList-ClauseHeading"/>
      </w:pPr>
      <w:r>
        <w:t>Загальні умови</w:t>
      </w:r>
    </w:p>
    <w:p w14:paraId="025BDB4D" w14:textId="77777777" w:rsidR="005F4445" w:rsidRPr="00903BB7" w:rsidRDefault="00D36D2B" w:rsidP="005F4445">
      <w:pPr>
        <w:pStyle w:val="ProductList-Body"/>
      </w:pPr>
      <w:hyperlink w:anchor="OnlineServicesChanges" w:history="1">
        <w:r w:rsidR="005F4445">
          <w:rPr>
            <w:rStyle w:val="Hyperlink"/>
          </w:rPr>
          <w:t>Нормативні зміни та доступність на міжнародному рівні</w:t>
        </w:r>
      </w:hyperlink>
      <w:r w:rsidR="005F4445">
        <w:t>. Розділ «Нормативні зміни та доступність на міжнародному рівні» перейменовано в «Зміни в Онлайнових службах і їх доступність»</w:t>
      </w:r>
    </w:p>
    <w:p w14:paraId="18F8C974" w14:textId="77777777" w:rsidR="005F4445" w:rsidRPr="00903BB7" w:rsidRDefault="005F4445" w:rsidP="005F4445">
      <w:pPr>
        <w:pStyle w:val="ProductList-ClauseHeading"/>
      </w:pPr>
    </w:p>
    <w:p w14:paraId="1B552EA1" w14:textId="77777777" w:rsidR="005F4445" w:rsidRPr="00903BB7" w:rsidRDefault="005F4445" w:rsidP="005F4445">
      <w:pPr>
        <w:pStyle w:val="ProductList-ClauseHeading"/>
      </w:pPr>
      <w:r>
        <w:t>Умови обробки даних</w:t>
      </w:r>
    </w:p>
    <w:p w14:paraId="2DEA858B" w14:textId="77777777" w:rsidR="005F4445" w:rsidRPr="00903BB7" w:rsidRDefault="00D36D2B" w:rsidP="005F4445">
      <w:pPr>
        <w:pStyle w:val="ProductList-Body"/>
      </w:pPr>
      <w:hyperlink w:anchor="DataProcessingTerms" w:history="1">
        <w:r w:rsidR="005F4445">
          <w:rPr>
            <w:rStyle w:val="Hyperlink"/>
          </w:rPr>
          <w:t>Онлайнові служби</w:t>
        </w:r>
      </w:hyperlink>
      <w:r w:rsidR="005F4445">
        <w:t>. До розділу «Онлайнові служби Microsoft Dynamics» таблиці «Онлайнові служби» додано службу Microsoft Social Engagement.</w:t>
      </w:r>
    </w:p>
    <w:p w14:paraId="19120209" w14:textId="77777777" w:rsidR="005F4445" w:rsidRPr="00903BB7" w:rsidRDefault="005F4445" w:rsidP="005F4445">
      <w:pPr>
        <w:pStyle w:val="ProductList-Body"/>
      </w:pPr>
    </w:p>
    <w:p w14:paraId="62E4D342" w14:textId="77777777" w:rsidR="005F4445" w:rsidRPr="00903BB7" w:rsidRDefault="005F4445" w:rsidP="005F4445">
      <w:pPr>
        <w:pStyle w:val="ProductList-ClauseHeading"/>
      </w:pPr>
      <w:r>
        <w:t>Умови, що стосуються Онлайнової служби</w:t>
      </w:r>
    </w:p>
    <w:p w14:paraId="7F896975" w14:textId="77777777" w:rsidR="005F4445" w:rsidRPr="00903BB7" w:rsidRDefault="00D36D2B" w:rsidP="005F4445">
      <w:pPr>
        <w:pStyle w:val="ProductList-Body"/>
        <w:tabs>
          <w:tab w:val="left" w:pos="360"/>
        </w:tabs>
      </w:pPr>
      <w:hyperlink w:anchor="MicrosoftSocialEngagement" w:history="1">
        <w:r w:rsidR="005F4445">
          <w:rPr>
            <w:rStyle w:val="Hyperlink"/>
          </w:rPr>
          <w:t>Microsoft Social Engagement</w:t>
        </w:r>
      </w:hyperlink>
      <w:r w:rsidR="005F4445">
        <w:t>. Додано речення, у якому роз’яснено, що Дані клієнта, які використовуються під час настроювання або ініціювання пошукових запитів від імені Клієнта, можуть передаватися третім сторонам для збору Соціального вмісту.</w:t>
      </w:r>
    </w:p>
    <w:p w14:paraId="559FAF94" w14:textId="77777777" w:rsidR="005F4445" w:rsidRPr="00903BB7" w:rsidRDefault="00D36D2B" w:rsidP="005F4445">
      <w:pPr>
        <w:pStyle w:val="ProductList-Body"/>
        <w:tabs>
          <w:tab w:val="left" w:pos="360"/>
        </w:tabs>
      </w:pPr>
      <w:hyperlink w:anchor="ExchangeOnline" w:history="1">
        <w:r w:rsidR="005F4445">
          <w:rPr>
            <w:rStyle w:val="Hyperlink"/>
          </w:rPr>
          <w:t>Покращений захист від загроз</w:t>
        </w:r>
      </w:hyperlink>
      <w:r w:rsidR="005F4445">
        <w:t>. Покращений захист від загроз Office 365 замінив Покращений захист від загроз.</w:t>
      </w:r>
    </w:p>
    <w:p w14:paraId="6A1FA731" w14:textId="77777777" w:rsidR="005F4445" w:rsidRPr="00903BB7" w:rsidRDefault="00D36D2B" w:rsidP="005F4445">
      <w:pPr>
        <w:pStyle w:val="ProductList-Body"/>
        <w:tabs>
          <w:tab w:val="left" w:pos="360"/>
        </w:tabs>
      </w:pPr>
      <w:hyperlink w:anchor="ProjectOnline" w:history="1">
        <w:r w:rsidR="005F4445">
          <w:rPr>
            <w:rStyle w:val="Hyperlink"/>
          </w:rPr>
          <w:t>Project Online</w:t>
        </w:r>
      </w:hyperlink>
      <w:r w:rsidR="005F4445">
        <w:t>. Project Online Essentials замінив Project Lite, а Project Online Professional замінив Project Online.</w:t>
      </w:r>
    </w:p>
    <w:p w14:paraId="5B5DE841" w14:textId="6D560286" w:rsidR="005F4445" w:rsidRPr="00903BB7" w:rsidRDefault="00D36D2B" w:rsidP="005F4445">
      <w:pPr>
        <w:pStyle w:val="ProductList-Body"/>
        <w:tabs>
          <w:tab w:val="left" w:pos="360"/>
        </w:tabs>
      </w:pPr>
      <w:hyperlink w:anchor="SkypeforBusinessOnlinePTSN" w:history="1">
        <w:r w:rsidR="005F4445">
          <w:rPr>
            <w:rStyle w:val="Hyperlink"/>
          </w:rPr>
          <w:t>Служби ТМЗК в Skype для бізнесу – онлайн</w:t>
        </w:r>
      </w:hyperlink>
      <w:r w:rsidR="005F4445">
        <w:t>. Визначення Служб ТМЗК, розділи «Постачальник Служб ТМЗК» і «Податки на ТМЗК» об’єднано в розділ «Служби ТМЗК».</w:t>
      </w:r>
    </w:p>
    <w:p w14:paraId="3CA3DD34" w14:textId="77777777" w:rsidR="005F4445" w:rsidRPr="00903BB7" w:rsidRDefault="00D36D2B" w:rsidP="005F4445">
      <w:pPr>
        <w:pStyle w:val="ProductList-Body"/>
        <w:tabs>
          <w:tab w:val="left" w:pos="360"/>
        </w:tabs>
      </w:pPr>
      <w:hyperlink w:anchor="MicrosoftLearning" w:history="1">
        <w:r w:rsidR="005F4445">
          <w:rPr>
            <w:rStyle w:val="Hyperlink"/>
          </w:rPr>
          <w:t>Microsoft Learning</w:t>
        </w:r>
      </w:hyperlink>
      <w:r w:rsidR="005F4445">
        <w:t>: Записи продуктів «Бібліотека Microsoft Learning E-Reference Library» і «Microsoft Learning IT Academy» об’єднано в запис продукту «Microsoft Learning».</w:t>
      </w:r>
    </w:p>
    <w:p w14:paraId="7569FAB0" w14:textId="77777777" w:rsidR="005F4445" w:rsidRPr="00903BB7" w:rsidRDefault="00D36D2B" w:rsidP="005F4445">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406B59AC" w14:textId="77777777" w:rsidR="00454965" w:rsidRPr="000107E4" w:rsidRDefault="00454965" w:rsidP="00454965"/>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6882730"/>
      <w:bookmarkEnd w:id="8"/>
      <w:bookmarkEnd w:id="9"/>
      <w:bookmarkEnd w:id="10"/>
      <w:bookmarkEnd w:id="11"/>
      <w:bookmarkEnd w:id="12"/>
      <w:bookmarkEnd w:id="13"/>
      <w:r>
        <w:lastRenderedPageBreak/>
        <w:t>Загальні умови</w:t>
      </w:r>
      <w:bookmarkEnd w:id="14"/>
      <w:bookmarkEnd w:id="15"/>
    </w:p>
    <w:p w14:paraId="13E595AA" w14:textId="7013EB09" w:rsidR="00730B3A" w:rsidRPr="00690C65" w:rsidRDefault="00A20350"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Кожному користувачеві, який отримує доступ до Онлайнової служби, має бути призначено Ліцензію на передплату користувача, або він повинен отримувати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6882731"/>
      <w:r>
        <w:t>Визначення</w:t>
      </w:r>
      <w:bookmarkEnd w:id="16"/>
    </w:p>
    <w:p w14:paraId="6FDD5DC5" w14:textId="77777777" w:rsidR="00103924" w:rsidRPr="00690C6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A63487A" w14:textId="25E13A07" w:rsidR="00103924" w:rsidRPr="00690C6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6DE0382D" w14:textId="0EFC21ED" w:rsidR="00103924" w:rsidRPr="00690C6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14:paraId="4DD7F79B" w14:textId="60A959FD" w:rsidR="00103924" w:rsidRPr="00690C6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29C4457B" w14:textId="3041E55F" w:rsidR="00103924" w:rsidRPr="00690C65" w:rsidRDefault="00874919" w:rsidP="00337870">
      <w:pPr>
        <w:pStyle w:val="ProductList-Body"/>
        <w:spacing w:after="120"/>
      </w:pPr>
      <w:r>
        <w:t>«Продукт не від Майкрософт» - це будь-яке програмне забезпечення, дані, служба, веб-сайт або продукт під брендом третьої сторони.</w:t>
      </w:r>
    </w:p>
    <w:p w14:paraId="27174F6A" w14:textId="77777777" w:rsidR="006A12BA" w:rsidRPr="00874919" w:rsidRDefault="006A12BA" w:rsidP="006A12BA">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Умови використання продуктів розміщено на веб-сторінці </w:t>
      </w:r>
      <w:hyperlink r:id="rId22" w:history="1">
        <w:r>
          <w:rPr>
            <w:rStyle w:val="Hyperlink"/>
          </w:rPr>
          <w:t>http://go.microsoft.com/?linkid=9839207</w:t>
        </w:r>
      </w:hyperlink>
      <w:r w:rsidRPr="008329A7">
        <w:rPr>
          <w:rStyle w:val="Hyperlink"/>
        </w:rPr>
        <w:t>.</w:t>
      </w:r>
    </w:p>
    <w:p w14:paraId="44145F90" w14:textId="0948FB9C" w:rsidR="00103924" w:rsidRPr="00690C65" w:rsidRDefault="00874919" w:rsidP="00337870">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72678E23" w14:textId="178D61A7" w:rsidR="00730B3A" w:rsidRPr="00690C65" w:rsidRDefault="00337870" w:rsidP="00103924">
      <w:pPr>
        <w:pStyle w:val="ProductList-Body"/>
      </w:pPr>
      <w:r>
        <w:t>«Ліцензія SL» – це ліцензія на передплату.</w:t>
      </w:r>
    </w:p>
    <w:p w14:paraId="18F7674C" w14:textId="77777777" w:rsidR="00103924" w:rsidRPr="00690C65" w:rsidRDefault="00103924" w:rsidP="00103924">
      <w:pPr>
        <w:pStyle w:val="ProductList-Body"/>
      </w:pPr>
    </w:p>
    <w:p w14:paraId="42C832C2" w14:textId="77777777" w:rsidR="005F4445" w:rsidRPr="00903BB7" w:rsidRDefault="005F4445" w:rsidP="005F4445">
      <w:pPr>
        <w:pStyle w:val="ProductList-SubSubSectionHeading"/>
        <w:outlineLvl w:val="1"/>
      </w:pPr>
      <w:bookmarkStart w:id="17" w:name="_Toc453946572"/>
      <w:bookmarkStart w:id="18" w:name="_Toc451949009"/>
      <w:bookmarkStart w:id="19" w:name="_Toc456882732"/>
      <w:r>
        <w:t>Оновлення Умов використання Онлайнових служб</w:t>
      </w:r>
      <w:bookmarkEnd w:id="17"/>
      <w:bookmarkEnd w:id="18"/>
      <w:bookmarkEnd w:id="19"/>
    </w:p>
    <w:p w14:paraId="2425CDE5" w14:textId="62FACDAB" w:rsidR="00103924" w:rsidRPr="00690C6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595888D5" w14:textId="77777777" w:rsidR="00103924" w:rsidRPr="00690C65" w:rsidRDefault="00103924" w:rsidP="00103924">
      <w:pPr>
        <w:pStyle w:val="ProductList-Body"/>
      </w:pPr>
    </w:p>
    <w:p w14:paraId="56B10C9A" w14:textId="77777777" w:rsidR="005F4445" w:rsidRPr="00903BB7" w:rsidRDefault="005F4445" w:rsidP="005F4445">
      <w:pPr>
        <w:pStyle w:val="ProductList-SubSubSectionHeading"/>
        <w:outlineLvl w:val="1"/>
      </w:pPr>
      <w:bookmarkStart w:id="20" w:name="_Toc453946573"/>
      <w:bookmarkStart w:id="21" w:name="_Toc451949010"/>
      <w:bookmarkStart w:id="22" w:name="_Toc456882733"/>
      <w:bookmarkStart w:id="23" w:name="OnlineServicesChanges"/>
      <w:r>
        <w:t>Зміни в Онлайнових службах і їх доступність</w:t>
      </w:r>
      <w:bookmarkEnd w:id="20"/>
      <w:bookmarkEnd w:id="21"/>
      <w:bookmarkEnd w:id="22"/>
    </w:p>
    <w:bookmarkEnd w:id="23"/>
    <w:p w14:paraId="3A70F627" w14:textId="5992B630" w:rsidR="00103924" w:rsidRPr="00690C65" w:rsidRDefault="00103924" w:rsidP="00103924">
      <w:pPr>
        <w:pStyle w:val="ProductList-Body"/>
      </w:pPr>
      <w:r>
        <w:t xml:space="preserve">Час від часу Майкрософт може вносити комерційно обґрунтовані зміни в кожну Онлайнову службу. Майкрософт може припинити роботу Онлайнової служби в будь-якій країні, де на Майкрософт поширюється урядова постанова, зобов’язання чи інша вимога, що зазвичай не застосовується до підприємств, які діють на території цієї країни. 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3" w:history="1">
        <w:r w:rsidR="00316EFD">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56882734"/>
      <w:r>
        <w:t>Збереження даних</w:t>
      </w:r>
      <w:bookmarkEnd w:id="24"/>
    </w:p>
    <w:p w14:paraId="1645CC39" w14:textId="36D05984" w:rsidR="00103924" w:rsidRPr="00690C65" w:rsidRDefault="00A20350" w:rsidP="00337870">
      <w:pPr>
        <w:pStyle w:val="ProductList-Body"/>
        <w:spacing w:after="120"/>
      </w:pPr>
      <w:r>
        <w:t>Протягом усього строку дії передплати Клієнта Клієнт може отримати доступ до Даних клієнта, що містяться в кожній Онлайновій службі, і видобути їх. За винятком безкоштовних ознайомлювальних версій,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дані. Після завершення періоду збереження, який становить 90 днів, Майкрософт відключає обліковий запис Клієнта та видаляє його Дані</w:t>
      </w:r>
      <w:r w:rsidR="00D92296">
        <w:t>.</w:t>
      </w:r>
    </w:p>
    <w:p w14:paraId="0950D160" w14:textId="6E908E91" w:rsidR="00103924" w:rsidRDefault="00103924" w:rsidP="00103924">
      <w:pPr>
        <w:pStyle w:val="ProductList-Body"/>
      </w:pPr>
      <w:r>
        <w:lastRenderedPageBreak/>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3ABA5440" w14:textId="77777777" w:rsidR="00A20350" w:rsidRPr="00690C65" w:rsidRDefault="00A20350" w:rsidP="00103924">
      <w:pPr>
        <w:pStyle w:val="ProductList-Body"/>
      </w:pPr>
    </w:p>
    <w:p w14:paraId="13028049" w14:textId="77777777" w:rsidR="00103924" w:rsidRPr="00690C65" w:rsidRDefault="00103924" w:rsidP="00366C8E">
      <w:pPr>
        <w:pStyle w:val="ProductList-SubSubSectionHeading"/>
        <w:outlineLvl w:val="1"/>
      </w:pPr>
      <w:bookmarkStart w:id="25" w:name="_Toc456882735"/>
      <w:r>
        <w:t>Використання програмного забезпечення з онлайновою службою</w:t>
      </w:r>
      <w:bookmarkEnd w:id="25"/>
    </w:p>
    <w:p w14:paraId="62002352" w14:textId="3B9E93C8" w:rsidR="00103924" w:rsidRPr="00690C6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5CA5B88F" w14:textId="6C332121" w:rsidR="00103924" w:rsidRPr="00690C65" w:rsidRDefault="00103924" w:rsidP="00AD5F09">
      <w:pPr>
        <w:pStyle w:val="ProductList-Body"/>
        <w:ind w:left="180"/>
      </w:pPr>
      <w:r>
        <w:t>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Програми можуть збирати дані про використання та продуктивність Програм, які можуть бути передані в Майкрософт та використані в цілях, описаних у цих «Умовах використання Онлайнових 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56882736"/>
      <w:r>
        <w:t>Продукти не від Майкрософт</w:t>
      </w:r>
      <w:bookmarkEnd w:id="26"/>
    </w:p>
    <w:p w14:paraId="717B1BE0" w14:textId="22E9601F" w:rsidR="00103924" w:rsidRPr="00690C65" w:rsidRDefault="00AD5F09" w:rsidP="00AD5F09">
      <w:pPr>
        <w:pStyle w:val="ProductList-Body"/>
      </w:pPr>
      <w:r>
        <w:t xml:space="preserve">Майкрософт може надати Клієнту доступ до Продуктів не від Майкрософт через використання Клієнтом Онлайнових служб (наприклад, через магазин або колекцію).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одноосібну відповідальність за будь-який продукт не від Майкрософт, який він інсталює або використовує з Онлайновою службою.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56882737"/>
      <w:r>
        <w:t>Правила допустимого використання.</w:t>
      </w:r>
      <w:bookmarkEnd w:id="27"/>
    </w:p>
    <w:p w14:paraId="743282DE" w14:textId="77777777" w:rsidR="00AD5F09" w:rsidRPr="00690C6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50D38345" w14:textId="77777777" w:rsidR="00AD5F09" w:rsidRPr="00690C6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5D5FDB63" w14:textId="77777777" w:rsidR="00AD5F09" w:rsidRPr="00690C65" w:rsidRDefault="00AD5F09" w:rsidP="0088164F">
      <w:pPr>
        <w:pStyle w:val="ProductList-Body"/>
        <w:numPr>
          <w:ilvl w:val="0"/>
          <w:numId w:val="2"/>
        </w:numPr>
        <w:spacing w:before="40"/>
        <w:ind w:left="450" w:hanging="270"/>
      </w:pPr>
      <w:r>
        <w:t xml:space="preserve">для порушення прав інших осіб; </w:t>
      </w:r>
    </w:p>
    <w:p w14:paraId="41703F54" w14:textId="467BD7CB" w:rsidR="00AD5F09" w:rsidRPr="00690C6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0A3A559B" w14:textId="77777777" w:rsidR="00AD5F09" w:rsidRPr="00690C6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7AF2D7D9" w14:textId="77777777" w:rsidR="00AD5F09" w:rsidRPr="00690C6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514F970B" w14:textId="77777777" w:rsidR="00AD5F09" w:rsidRPr="00690C6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05E5E29F" w14:textId="67BFC2BB" w:rsidR="00103924" w:rsidRPr="00690C65" w:rsidRDefault="00AD5F09" w:rsidP="00AD5F09">
      <w:pPr>
        <w:pStyle w:val="ProductList-Body"/>
      </w:pPr>
      <w:r>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340E4C2B" w14:textId="77777777" w:rsidR="003C35CD" w:rsidRPr="00690C65" w:rsidRDefault="003C35CD" w:rsidP="003C35CD">
      <w:pPr>
        <w:pStyle w:val="ProductList-Body"/>
      </w:pPr>
    </w:p>
    <w:p w14:paraId="238CEE0E" w14:textId="77777777" w:rsidR="003C35CD" w:rsidRPr="00690C65" w:rsidRDefault="003C35CD" w:rsidP="00A20350">
      <w:pPr>
        <w:pStyle w:val="ProductList-SubSubSectionHeading"/>
        <w:keepNext/>
        <w:outlineLvl w:val="1"/>
      </w:pPr>
      <w:bookmarkStart w:id="28" w:name="_Toc456882738"/>
      <w:r>
        <w:lastRenderedPageBreak/>
        <w:t>Технічні обмеження</w:t>
      </w:r>
      <w:bookmarkEnd w:id="28"/>
    </w:p>
    <w:p w14:paraId="40AC0812" w14:textId="3B4DA572" w:rsidR="00C62FB6" w:rsidRDefault="003C35CD" w:rsidP="00C62FB6">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 Клієнт не може завантажувати або іншим чином видаляти копії програмного забезпечення або вихідного коду з Онлайнової служби, окрім випадків, коли це явно дозволено.</w:t>
      </w:r>
    </w:p>
    <w:p w14:paraId="2CD0E9D8" w14:textId="77777777" w:rsidR="00A20350" w:rsidRPr="00690C65" w:rsidRDefault="00A20350" w:rsidP="00C62FB6">
      <w:pPr>
        <w:pStyle w:val="ProductList-Body"/>
      </w:pPr>
    </w:p>
    <w:p w14:paraId="16D38071" w14:textId="77777777" w:rsidR="00AD5F09" w:rsidRPr="00690C65" w:rsidRDefault="00AD5F09" w:rsidP="00366C8E">
      <w:pPr>
        <w:pStyle w:val="ProductList-SubSubSectionHeading"/>
        <w:outlineLvl w:val="1"/>
      </w:pPr>
      <w:bookmarkStart w:id="29" w:name="_Toc456882739"/>
      <w:r>
        <w:t>Відповідність законам</w:t>
      </w:r>
      <w:bookmarkEnd w:id="29"/>
    </w:p>
    <w:p w14:paraId="4AF31B1C" w14:textId="5CECBED5" w:rsidR="00AD5F09" w:rsidRPr="00690C65" w:rsidRDefault="00AD5F09" w:rsidP="00F824AC">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Microsoft не визначає, чи містять Дані клієнта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6B63D384" w14:textId="2FDBD42C" w:rsidR="00AD5F09" w:rsidRPr="00690C65" w:rsidRDefault="00AD5F09" w:rsidP="00AD5F09">
      <w:pPr>
        <w:pStyle w:val="ProductList-Body"/>
      </w:pPr>
      <w:r>
        <w:t>Клієнт повинен дотримуватися всіх законів і правил використання Онлайнових служб, включно із законами, пов'язаними з таємницею особистого життя, захистом даних та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w:t>
      </w:r>
    </w:p>
    <w:p w14:paraId="6D56C61C" w14:textId="77777777" w:rsidR="003C35CD" w:rsidRDefault="003C35CD" w:rsidP="003C35CD">
      <w:pPr>
        <w:pStyle w:val="ProductList-Body"/>
      </w:pPr>
    </w:p>
    <w:p w14:paraId="57BBC37D" w14:textId="77777777" w:rsidR="005903A9" w:rsidRPr="00547774" w:rsidRDefault="005903A9" w:rsidP="00547774">
      <w:pPr>
        <w:pStyle w:val="ProductList-SubSubSectionHeading"/>
        <w:outlineLvl w:val="1"/>
      </w:pPr>
      <w:bookmarkStart w:id="30" w:name="_Toc456882740"/>
      <w:r w:rsidRPr="00547774">
        <w:t>Служби імпорту й експорту</w:t>
      </w:r>
      <w:bookmarkEnd w:id="30"/>
    </w:p>
    <w:p w14:paraId="115C15F6" w14:textId="13E51A45" w:rsidR="006A12BA" w:rsidRPr="001A5A8F" w:rsidRDefault="00454965" w:rsidP="005903A9">
      <w:pPr>
        <w:pStyle w:val="productlist-body0"/>
        <w:rPr>
          <w:rFonts w:asciiTheme="minorHAnsi" w:eastAsiaTheme="minorHAnsi" w:hAnsiTheme="minorHAnsi" w:cstheme="minorBidi"/>
          <w:szCs w:val="22"/>
          <w:lang w:bidi="ar-SA"/>
        </w:rPr>
      </w:pPr>
      <w:r w:rsidRPr="00454965">
        <w:rPr>
          <w:rFonts w:asciiTheme="minorHAnsi" w:eastAsiaTheme="minorHAnsi" w:hAnsiTheme="minorHAnsi" w:cstheme="minorBidi"/>
          <w:szCs w:val="22"/>
        </w:rPr>
        <w:t>Використання Клієнтом будь-якої Служби імпорту й експорту обумовлено дотриманням усіх інструкцій, які надає Майкрософт, щодо підготовки, обробки та доставки фізичних носіїв із даними Клієнта (носіїв даних</w:t>
      </w:r>
      <w:r w:rsidR="005903A9">
        <w:rPr>
          <w:rFonts w:asciiTheme="minorHAnsi" w:eastAsiaTheme="minorHAnsi" w:hAnsiTheme="minorHAnsi" w:cstheme="minorBidi"/>
          <w:szCs w:val="22"/>
        </w:rPr>
        <w:t>»). Клієнт несе виключну відповідальність за забезпечення надання носіїв і даних відповідно до всіх законів і правил. Майкрософт не має жодних зобов’язань стосовно носіїв і не несе відповідальність за втрату, пошкодження або знищення носіїв даних. Усі носії, надіслані до Майкрософт, буде доставлено до Центру обробки даних DAP Microsoft DCS (INCOTERMS 2010). Носії, надіслані Клієнту, буде доставлено до Платформи для клієнтів DAP (INCOTERMS 2010</w:t>
      </w:r>
      <w:r w:rsidR="006A12BA">
        <w:rPr>
          <w:rFonts w:asciiTheme="minorHAnsi" w:eastAsiaTheme="minorHAnsi" w:hAnsiTheme="minorHAnsi" w:cstheme="minorBidi"/>
          <w:szCs w:val="22"/>
        </w:rPr>
        <w:t>).</w:t>
      </w:r>
    </w:p>
    <w:p w14:paraId="3090F02E" w14:textId="77777777" w:rsidR="006A12BA" w:rsidRPr="00690C65" w:rsidRDefault="006A12BA" w:rsidP="003C35CD">
      <w:pPr>
        <w:pStyle w:val="ProductList-Body"/>
      </w:pPr>
    </w:p>
    <w:p w14:paraId="4FEA4633" w14:textId="77777777" w:rsidR="00AD5F09" w:rsidRPr="00690C65" w:rsidRDefault="00AD5F09" w:rsidP="00366C8E">
      <w:pPr>
        <w:pStyle w:val="ProductList-SubSubSectionHeading"/>
        <w:outlineLvl w:val="1"/>
      </w:pPr>
      <w:bookmarkStart w:id="31" w:name="_Toc456882741"/>
      <w:r>
        <w:t>Електронні повідомлення</w:t>
      </w:r>
      <w:bookmarkEnd w:id="31"/>
    </w:p>
    <w:p w14:paraId="6993E3E6" w14:textId="7559D1BC" w:rsidR="00AD5F09" w:rsidRPr="00690C6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2" w:name="_Toc456882742"/>
      <w:r>
        <w:t>Умови перепризначення ліцензії</w:t>
      </w:r>
      <w:bookmarkEnd w:id="32"/>
    </w:p>
    <w:p w14:paraId="7387CB08" w14:textId="59C42BE7" w:rsidR="00AD5F09" w:rsidRPr="00690C6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3" w:name="_Toc456882743"/>
      <w:r>
        <w:t>Шрифти</w:t>
      </w:r>
      <w:bookmarkEnd w:id="33"/>
    </w:p>
    <w:p w14:paraId="73F308D1" w14:textId="66EA51E0" w:rsidR="00AD5F09" w:rsidRPr="00690C6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4" w:name="_Toc456882744"/>
      <w:r>
        <w:t>Мультиплексування</w:t>
      </w:r>
      <w:bookmarkEnd w:id="34"/>
    </w:p>
    <w:p w14:paraId="594AA384" w14:textId="7A451602" w:rsidR="00103924" w:rsidRPr="00690C65" w:rsidRDefault="00AD5F09" w:rsidP="00AD5F09">
      <w:pPr>
        <w:pStyle w:val="ProductList-Body"/>
      </w:pPr>
      <w:r>
        <w:t>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14:paraId="407BF2A2" w14:textId="77777777" w:rsidR="005903A9" w:rsidRPr="000772BE" w:rsidRDefault="00D36D2B"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5" w:name="PrivacyandSecurityTerms"/>
      <w:bookmarkStart w:id="36" w:name="_Toc456882745"/>
      <w:r>
        <w:lastRenderedPageBreak/>
        <w:t>Умови конфіденційності та безпеки</w:t>
      </w:r>
      <w:bookmarkEnd w:id="35"/>
      <w:bookmarkEnd w:id="36"/>
    </w:p>
    <w:p w14:paraId="7D1A07E0" w14:textId="189496FA" w:rsidR="00F77036" w:rsidRPr="00690C65" w:rsidRDefault="00F77036" w:rsidP="00F77036">
      <w:pPr>
        <w:pStyle w:val="ProductList-Body"/>
      </w:pPr>
      <w:r>
        <w:t xml:space="preserve">Цей розділ Умов використання Онлайнових служб поділено на дві частини: </w:t>
      </w:r>
    </w:p>
    <w:p w14:paraId="6AAD177B" w14:textId="4104F62E" w:rsidR="00F77036" w:rsidRPr="00690C65"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9F00AAF" w14:textId="0D6AB44F" w:rsidR="000E6ED8" w:rsidRPr="00690C6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63CB356D" w14:textId="77777777" w:rsidR="00F77036" w:rsidRPr="00784952" w:rsidRDefault="00F77036" w:rsidP="00F77036">
      <w:pPr>
        <w:pStyle w:val="ProductList-Body"/>
        <w:rPr>
          <w:sz w:val="16"/>
          <w:szCs w:val="20"/>
        </w:rPr>
      </w:pPr>
    </w:p>
    <w:p w14:paraId="28D69558" w14:textId="380CF2CB" w:rsidR="000E6ED8" w:rsidRPr="00454965" w:rsidRDefault="00F77036" w:rsidP="005903A9">
      <w:pPr>
        <w:pStyle w:val="ProductList-Offering1Heading"/>
        <w:rPr>
          <w:lang w:val="ru-RU"/>
        </w:rPr>
      </w:pPr>
      <w:bookmarkStart w:id="37" w:name="_Toc456882746"/>
      <w:r w:rsidRPr="00454965">
        <w:rPr>
          <w:lang w:val="ru-RU"/>
        </w:rPr>
        <w:t>Загальні Умови конфіденційності та безпеки</w:t>
      </w:r>
      <w:bookmarkEnd w:id="37"/>
    </w:p>
    <w:p w14:paraId="0A292299" w14:textId="77777777" w:rsidR="00F77036" w:rsidRPr="00690C65" w:rsidRDefault="00F77036" w:rsidP="00366C8E">
      <w:pPr>
        <w:pStyle w:val="ProductList-SubSubSectionHeading"/>
        <w:outlineLvl w:val="2"/>
      </w:pPr>
      <w:bookmarkStart w:id="38" w:name="_Toc456882747"/>
      <w:r>
        <w:t>Область застосування</w:t>
      </w:r>
      <w:bookmarkEnd w:id="38"/>
    </w:p>
    <w:p w14:paraId="6720FC8E" w14:textId="3D619460" w:rsidR="00F77036" w:rsidRPr="00690C65" w:rsidRDefault="00F77036" w:rsidP="00F77036">
      <w:pPr>
        <w:pStyle w:val="ProductList-Body"/>
      </w:pPr>
      <w:r>
        <w:t xml:space="preserve">Умови цього розділу застосовуються до всіх Онлайнових служб, за винятком платформ Bing Maps Enterprise Platform і Bing Maps Mobile Asset Management Platform, інтерфейсу Translator API та служби Parature від Майкрософт, які керуються зазначеними нижче умовами конфіденційності та/або безпеки, викладеними в застосовних </w:t>
      </w:r>
      <w:hyperlink w:anchor="OnlineServiceSpecificTerms" w:history="1">
        <w:r>
          <w:rPr>
            <w:rStyle w:val="Hyperlink"/>
          </w:rPr>
          <w:t>Умовах, що стосуються Онлайнової служби</w:t>
        </w:r>
      </w:hyperlink>
      <w:r>
        <w:t>.</w:t>
      </w:r>
    </w:p>
    <w:p w14:paraId="77E4D02E" w14:textId="77777777" w:rsidR="00F77036" w:rsidRPr="00784952" w:rsidRDefault="00F77036" w:rsidP="00F77036">
      <w:pPr>
        <w:pStyle w:val="ProductList-Body"/>
        <w:rPr>
          <w:sz w:val="16"/>
          <w:szCs w:val="20"/>
        </w:rPr>
      </w:pPr>
    </w:p>
    <w:p w14:paraId="7785BD88" w14:textId="77777777" w:rsidR="00F77036" w:rsidRPr="00690C65" w:rsidRDefault="00F77036" w:rsidP="00366C8E">
      <w:pPr>
        <w:pStyle w:val="ProductList-SubSubSectionHeading"/>
        <w:outlineLvl w:val="2"/>
      </w:pPr>
      <w:bookmarkStart w:id="39" w:name="_Toc456882748"/>
      <w:r>
        <w:t>Використання Даних клієнта</w:t>
      </w:r>
      <w:bookmarkEnd w:id="39"/>
    </w:p>
    <w:p w14:paraId="60C50476" w14:textId="5A63F640" w:rsidR="00F77036" w:rsidRPr="00690C6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2013749E" w14:textId="77777777" w:rsidR="00F77036" w:rsidRPr="00784952" w:rsidRDefault="00F77036" w:rsidP="00F77036">
      <w:pPr>
        <w:pStyle w:val="ProductList-Body"/>
        <w:rPr>
          <w:sz w:val="16"/>
          <w:szCs w:val="20"/>
        </w:rPr>
      </w:pPr>
    </w:p>
    <w:p w14:paraId="4A20F484" w14:textId="77777777" w:rsidR="001B4708" w:rsidRDefault="001B4708" w:rsidP="001B4708">
      <w:pPr>
        <w:pStyle w:val="ProductList-SubSubSectionHeading"/>
        <w:outlineLvl w:val="2"/>
      </w:pPr>
      <w:bookmarkStart w:id="40" w:name="_Toc423959220"/>
      <w:bookmarkStart w:id="41" w:name="_Toc417892060"/>
      <w:bookmarkStart w:id="42" w:name="_Toc456882749"/>
      <w:r>
        <w:t>Розголошення Даних клієнта</w:t>
      </w:r>
      <w:bookmarkEnd w:id="40"/>
      <w:bookmarkEnd w:id="41"/>
      <w:bookmarkEnd w:id="42"/>
    </w:p>
    <w:p w14:paraId="6D51432B" w14:textId="77777777" w:rsidR="001B4708" w:rsidRDefault="001B4708" w:rsidP="001B4708">
      <w:pPr>
        <w:pStyle w:val="ProductList-Body"/>
        <w:spacing w:after="120"/>
      </w:pPr>
      <w:r>
        <w:t xml:space="preserve">Майкрософт не розголошує Дані клієнта за межами Майкрософт або дочірніх компаній і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618AB2F1" w14:textId="77777777" w:rsidR="001B4708" w:rsidRDefault="001B4708" w:rsidP="001B4708">
      <w:pPr>
        <w:pStyle w:val="ProductList-Body"/>
        <w:spacing w:after="120"/>
      </w:pPr>
      <w:r>
        <w:t>Майкрософт не розголошуватиме Дані клієнта органам правопорядку, якщо цього не вимагає закон. Якщо до Майкрософт із вимогою надати Дані клієнта звернуться органи правопорядку, Майкрософт намагатиметься направити їх безпосередньо до Клієнта. Якщо Майкрософт буде примушено розкрити Дані клієнта органам правопорядку, Майкрософт негайно повідомить Клієнта та надасть копію вимоги, якщо це не забороняє закон.</w:t>
      </w:r>
    </w:p>
    <w:p w14:paraId="20FFBE2A" w14:textId="77777777" w:rsidR="001B4708" w:rsidRDefault="001B4708" w:rsidP="001B4708">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забороняє закон.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0E2F1958" w14:textId="77777777" w:rsidR="001B4708" w:rsidRDefault="001B4708" w:rsidP="001B4708">
      <w:pPr>
        <w:pStyle w:val="ProductList-Body"/>
        <w:spacing w:after="120"/>
      </w:pPr>
      <w:r>
        <w:t xml:space="preserve">Майкрософт не надаватиме будь-якій третій стороні: (а) прямий, непрямий, повний або безперешкодний доступ до Даних клієнта; (б) ключі шифрування платформи, що використовуються для захисту Даних клієнта, або можливість зламати таке шифрування; (в) доступ до Даних клієнта, якщо Майкрософт знатиме, що ці дані використовуватимуться для цілей, які не відповідають указаним у запиті третьої сторони. </w:t>
      </w:r>
    </w:p>
    <w:p w14:paraId="3FEBEE68" w14:textId="77777777" w:rsidR="001B4708" w:rsidRDefault="001B4708" w:rsidP="001B4708">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256D8746" w14:textId="77777777" w:rsidR="00F77036" w:rsidRPr="00784952" w:rsidRDefault="00F77036" w:rsidP="00F77036">
      <w:pPr>
        <w:pStyle w:val="ProductList-Body"/>
        <w:rPr>
          <w:sz w:val="16"/>
          <w:szCs w:val="20"/>
        </w:rPr>
      </w:pPr>
    </w:p>
    <w:p w14:paraId="51A41C17" w14:textId="77777777" w:rsidR="00F77036" w:rsidRPr="00690C65" w:rsidRDefault="00F77036" w:rsidP="00366C8E">
      <w:pPr>
        <w:pStyle w:val="ProductList-SubSubSectionHeading"/>
        <w:outlineLvl w:val="2"/>
      </w:pPr>
      <w:bookmarkStart w:id="43" w:name="_Toc456882750"/>
      <w:r>
        <w:t>Навчальні заклади</w:t>
      </w:r>
      <w:bookmarkEnd w:id="43"/>
    </w:p>
    <w:p w14:paraId="1FD6883B" w14:textId="09CEA765" w:rsidR="00F77036" w:rsidRPr="00690C65" w:rsidRDefault="00F77036" w:rsidP="00F824AC">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w:t>
      </w:r>
      <w:r w:rsidR="008D33D6" w:rsidRPr="003901E6">
        <w:t>.</w:t>
      </w:r>
      <w:r>
        <w:t>33 (а) щодо посадових осіб навчального закладу.</w:t>
      </w:r>
    </w:p>
    <w:p w14:paraId="04350C2A" w14:textId="7980FE1C" w:rsidR="00F77036" w:rsidRPr="00690C65" w:rsidRDefault="00F77036" w:rsidP="00F77036">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які знаходяться в розпорядженні Майкрософт, згідно з вимогою відповідного закону.</w:t>
      </w:r>
    </w:p>
    <w:p w14:paraId="75EB52E8" w14:textId="77777777" w:rsidR="00F77036" w:rsidRDefault="00F77036" w:rsidP="00F77036">
      <w:pPr>
        <w:pStyle w:val="ProductList-Body"/>
        <w:rPr>
          <w:sz w:val="16"/>
          <w:szCs w:val="20"/>
        </w:rPr>
      </w:pPr>
    </w:p>
    <w:p w14:paraId="7D4AEF95" w14:textId="77777777" w:rsidR="001B4708" w:rsidRPr="000D77F3" w:rsidRDefault="001B4708" w:rsidP="001B4708">
      <w:pPr>
        <w:pStyle w:val="ProductList-SubSubSectionHeading"/>
      </w:pPr>
      <w:bookmarkStart w:id="44" w:name="_Toc423959222"/>
      <w:bookmarkStart w:id="45" w:name="_Toc456882751"/>
      <w:bookmarkStart w:id="46" w:name="_Toc417892062"/>
      <w:bookmarkStart w:id="47" w:name="HIPAA"/>
      <w:r>
        <w:t>Бізнес-партнер за HIPAA</w:t>
      </w:r>
      <w:bookmarkEnd w:id="44"/>
      <w:bookmarkEnd w:id="45"/>
    </w:p>
    <w:p w14:paraId="3ED63079" w14:textId="4204FEC5" w:rsidR="001B4708" w:rsidRPr="00ED53C5" w:rsidRDefault="00C81073" w:rsidP="006A12BA">
      <w:pPr>
        <w:pStyle w:val="ProductList-Body"/>
      </w:pPr>
      <w:r w:rsidRPr="00C81073">
        <w:t xml:space="preserve">Якщо Клієнт є «юридичною особою, на яку поширюються умови HIPAA» або «бізнес-партнером», що включає «захищені відомості про стан здоров’я» до Даних клієнта (згідно з визначеннями цих термінів у § 160.103 розділу 45 Кодексу федеральних положень Сполучених Штатів), виконання угоди за програмою корпоративного ліцензування «Volume Licensing», укладеної з Клієнтом, передбачає реалізацію </w:t>
      </w:r>
      <w:r w:rsidRPr="00C81073">
        <w:lastRenderedPageBreak/>
        <w:t xml:space="preserve">Угоди з бізнес-партнером за HIPAA, у повному тексті якої вказуються Онлайнові служби, до яких вона застосовується. Текст опубліковано на веб-сторінці </w:t>
      </w:r>
      <w:hyperlink r:id="rId26" w:history="1">
        <w:r w:rsidRPr="00C81073">
          <w:rPr>
            <w:rStyle w:val="Hyperlink"/>
          </w:rPr>
          <w:t>http://aka.ms/BAA</w:t>
        </w:r>
      </w:hyperlink>
      <w:r w:rsidR="001B4708">
        <w:t>. Клієнт може відмовитися від Угоди з бізнес-партнером за HIPAA, надіславши до Майкрософт у письмовому повідомленні такі відомості (згідно з умовами угоди за програмою корпоративного ліцензування «Volume Licensing», укладеної з Клієнтом):</w:t>
      </w:r>
    </w:p>
    <w:p w14:paraId="3A0E69D9" w14:textId="77777777" w:rsidR="001B4708" w:rsidRPr="00ED53C5" w:rsidRDefault="001B4708" w:rsidP="006A12BA">
      <w:pPr>
        <w:pStyle w:val="ProductList-Body"/>
        <w:numPr>
          <w:ilvl w:val="0"/>
          <w:numId w:val="36"/>
        </w:numPr>
        <w:ind w:left="461" w:hanging="274"/>
      </w:pPr>
      <w:r>
        <w:t>повну офіційну назву Клієнта та будь-якої Афілійованої особи, що відмовляється;</w:t>
      </w:r>
    </w:p>
    <w:p w14:paraId="55FF8625" w14:textId="77777777" w:rsidR="001B4708" w:rsidRPr="00ED53C5" w:rsidRDefault="001B4708" w:rsidP="001B4708">
      <w:pPr>
        <w:pStyle w:val="ProductList-Body"/>
        <w:numPr>
          <w:ilvl w:val="0"/>
          <w:numId w:val="36"/>
        </w:numPr>
        <w:ind w:left="450" w:hanging="270"/>
      </w:pPr>
      <w:r>
        <w:t> якщо Клієнт має кілька угод за програмою корпоративного ліцензування «Volume Licensing», ту з них, якої стосується відмова.</w:t>
      </w:r>
    </w:p>
    <w:bookmarkEnd w:id="46"/>
    <w:bookmarkEnd w:id="47"/>
    <w:p w14:paraId="71C0A505" w14:textId="77777777" w:rsidR="00E42644" w:rsidRDefault="00E42644" w:rsidP="00F77036">
      <w:pPr>
        <w:pStyle w:val="ProductList-Body"/>
        <w:rPr>
          <w:sz w:val="16"/>
          <w:szCs w:val="20"/>
        </w:rPr>
      </w:pPr>
    </w:p>
    <w:p w14:paraId="02205ABD" w14:textId="77777777" w:rsidR="00F77036" w:rsidRPr="00690C65" w:rsidRDefault="00F77036" w:rsidP="00366C8E">
      <w:pPr>
        <w:pStyle w:val="ProductList-SubSubSectionHeading"/>
        <w:outlineLvl w:val="2"/>
      </w:pPr>
      <w:bookmarkStart w:id="48" w:name="_Toc456882752"/>
      <w:r>
        <w:t>Безпека</w:t>
      </w:r>
      <w:bookmarkEnd w:id="48"/>
    </w:p>
    <w:p w14:paraId="64FE6178" w14:textId="52B7B4B5" w:rsidR="000B2305" w:rsidRDefault="00F77036" w:rsidP="00E42644">
      <w:pPr>
        <w:pStyle w:val="ProductList-Body"/>
      </w:pPr>
      <w:r>
        <w:t xml:space="preserve">Майкрософт зобов'язується сприяти захисту інформації Клієнта. Майкрософт впровадила і буде вживати і дотримуватися належних технічних та організаційних заходів, призначених захистити Дані клієнта від випадкового, несанкціонованого або незаконного доступу, розголошення, зміни, втрати чи знищення. </w:t>
      </w:r>
    </w:p>
    <w:p w14:paraId="6C9C5DBE" w14:textId="77777777" w:rsidR="00E42644" w:rsidRPr="00690C65" w:rsidRDefault="00E42644" w:rsidP="00E42644">
      <w:pPr>
        <w:pStyle w:val="ProductList-Body"/>
      </w:pPr>
    </w:p>
    <w:p w14:paraId="427C967C" w14:textId="1F2EE470" w:rsidR="00F77036" w:rsidRPr="00690C65" w:rsidRDefault="00F77036" w:rsidP="00366C8E">
      <w:pPr>
        <w:pStyle w:val="ProductList-SubSubSectionHeading"/>
        <w:outlineLvl w:val="2"/>
      </w:pPr>
      <w:bookmarkStart w:id="49" w:name="_Toc456882753"/>
      <w:r>
        <w:t>Сповіщення про інцидент безпеки</w:t>
      </w:r>
      <w:bookmarkEnd w:id="49"/>
    </w:p>
    <w:p w14:paraId="40A5F846" w14:textId="7E5F1305" w:rsidR="00F77036" w:rsidRPr="00690C65" w:rsidRDefault="00F77036" w:rsidP="00F824AC">
      <w:pPr>
        <w:pStyle w:val="ProductList-Body"/>
        <w:spacing w:after="120"/>
      </w:pPr>
      <w:r>
        <w:t>Якщо Майкрософт стає відомо про випадок незаконного доступу до будь-яких Даних клієнта,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3A327E7B" w14:textId="67F429DB" w:rsidR="00F77036" w:rsidRPr="00690C65" w:rsidRDefault="00F77036" w:rsidP="00F824AC">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3E2B017C" w14:textId="77777777" w:rsidR="00F77036" w:rsidRPr="00690C65" w:rsidRDefault="00F77036" w:rsidP="00F77036">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0" w:name="_Toc456882754"/>
      <w:bookmarkStart w:id="51" w:name="LocationofDataProcessing"/>
      <w:r>
        <w:t>Розташування Обробки даних</w:t>
      </w:r>
      <w:bookmarkEnd w:id="50"/>
    </w:p>
    <w:bookmarkEnd w:id="51"/>
    <w:p w14:paraId="6F79E91B" w14:textId="37DB7DFF" w:rsidR="00F77036" w:rsidRPr="00690C65" w:rsidRDefault="00C81073" w:rsidP="00F77036">
      <w:pPr>
        <w:pStyle w:val="ProductList-Body"/>
      </w:pPr>
      <w:r>
        <w:t>Окрім випадків, описаних в «Умовах використання Онлайнових служб», Дані клієнта,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до будь-якої такої країни та зберігати й обробляти Дані клієнта з метою надання Онлайнових служб.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r w:rsidR="00F77036">
        <w:t>.</w:t>
      </w:r>
    </w:p>
    <w:p w14:paraId="0F49DA8B" w14:textId="77777777" w:rsidR="00F77036" w:rsidRPr="00690C65" w:rsidRDefault="00F77036" w:rsidP="00F77036">
      <w:pPr>
        <w:pStyle w:val="ProductList-Body"/>
      </w:pPr>
    </w:p>
    <w:p w14:paraId="7384F0B4" w14:textId="77777777" w:rsidR="00E42644" w:rsidRDefault="00E42644" w:rsidP="00E42644">
      <w:pPr>
        <w:pStyle w:val="ProductList-SubSubSectionHeading"/>
        <w:outlineLvl w:val="2"/>
      </w:pPr>
      <w:bookmarkStart w:id="52" w:name="_Toc417892066"/>
      <w:bookmarkStart w:id="53" w:name="_Toc412644895"/>
      <w:bookmarkStart w:id="54" w:name="_Toc456882755"/>
      <w:r>
        <w:t>Попередній перегляд випусків</w:t>
      </w:r>
      <w:bookmarkEnd w:id="52"/>
      <w:bookmarkEnd w:id="53"/>
      <w:bookmarkEnd w:id="54"/>
    </w:p>
    <w:p w14:paraId="4E132180" w14:textId="77777777" w:rsidR="00E42644" w:rsidRDefault="00E42644" w:rsidP="00E42644">
      <w:pPr>
        <w:pStyle w:val="ProductList-Body"/>
      </w:pPr>
      <w:r>
        <w:t>Майкрософт може запропонувати попередню версію, бета-версію або інші попередні випуски функцій, розташувань центрів обробки даних і служб («Попередні версії») з метою їх необов’язкового оцінювання. До Попередніх переглядів може застосовуватись менше заходів конфіденційності та безпеки, або вони можуть відрізнятися від тих, які зазвичай присутні в Онлайнових службах. Якщо інше не передбачено, Попередні перегляди не включаються до Угоди про рівень послуг для відповідної Онлайнової служби.</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5" w:name="_Toc456882756"/>
      <w:r>
        <w:t>Використання підрядників</w:t>
      </w:r>
      <w:bookmarkEnd w:id="55"/>
    </w:p>
    <w:p w14:paraId="4B2C2C88" w14:textId="2069A67F" w:rsidR="000E6ED8" w:rsidRPr="00690C65" w:rsidRDefault="00F77036" w:rsidP="00F77036">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виключно з метою надання послуг, для яких їх було залучено Майкрософт, і заборонено використовувати Дані клієнта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передавання корпорацією Майкрософт Даних клієнта підрядникам, як описано в «Умовах використання Онлайнових 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6" w:name="_Toc456882757"/>
      <w:r>
        <w:t>Зв’язок із Майкрософт</w:t>
      </w:r>
      <w:bookmarkEnd w:id="56"/>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7"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175AF3E6" w14:textId="77777777" w:rsidR="00F77036" w:rsidRPr="00690C65" w:rsidRDefault="00F77036" w:rsidP="0088164F">
      <w:pPr>
        <w:pStyle w:val="ProductList-Body"/>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2AA5BDEC" w:rsidR="000E6ED8" w:rsidRDefault="00F77036" w:rsidP="00F77036">
      <w:pPr>
        <w:pStyle w:val="ProductList-Body"/>
        <w:ind w:left="180"/>
      </w:pPr>
      <w:r>
        <w:t>Sandyford, Dublin 18, Ireland</w:t>
      </w:r>
    </w:p>
    <w:p w14:paraId="66350636" w14:textId="77777777" w:rsidR="005903A9" w:rsidRPr="000772BE" w:rsidRDefault="00D36D2B"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454965" w:rsidRDefault="00F77036" w:rsidP="005903A9">
      <w:pPr>
        <w:pStyle w:val="ProductList-Offering1Heading"/>
        <w:rPr>
          <w:lang w:val="ru-RU"/>
        </w:rPr>
      </w:pPr>
      <w:bookmarkStart w:id="57" w:name="_Toc456882758"/>
      <w:bookmarkStart w:id="58" w:name="DataProcessingTerms"/>
      <w:r w:rsidRPr="00454965">
        <w:rPr>
          <w:lang w:val="ru-RU"/>
        </w:rPr>
        <w:lastRenderedPageBreak/>
        <w:t>Умови обробки даних</w:t>
      </w:r>
      <w:bookmarkEnd w:id="57"/>
    </w:p>
    <w:bookmarkEnd w:id="58"/>
    <w:p w14:paraId="2F075DBA" w14:textId="77777777" w:rsidR="00F77036" w:rsidRPr="00690C65" w:rsidRDefault="00F77036" w:rsidP="00F824AC">
      <w:pPr>
        <w:pStyle w:val="ProductList-Body"/>
        <w:spacing w:after="120"/>
      </w:pPr>
      <w:r>
        <w:t>Умови цього розділу включені до Умов обробки даних.</w:t>
      </w:r>
    </w:p>
    <w:p w14:paraId="48A379F1" w14:textId="599CFDB1" w:rsidR="00F77036" w:rsidRPr="00690C6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4289F66E" w14:textId="10251D66" w:rsidR="00F77036" w:rsidRPr="00690C65" w:rsidRDefault="00F77036" w:rsidP="00A44A41">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Pr>
            <w:rStyle w:val="Hyperlink"/>
          </w:rPr>
          <w:t>Додатку 3</w:t>
        </w:r>
      </w:hyperlink>
      <w:r>
        <w:t>, підписаного корпорацією Майкрософт;</w:t>
      </w:r>
    </w:p>
    <w:p w14:paraId="41BFB8AC" w14:textId="77777777" w:rsidR="00F77036" w:rsidRPr="00690C65"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731C68BC" w14:textId="77777777" w:rsidR="00F77036" w:rsidRPr="00690C65" w:rsidRDefault="00F77036" w:rsidP="0088164F">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14:paraId="07BB43F0" w14:textId="6284018E" w:rsidR="00F77036" w:rsidRPr="00690C6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362A02CA" w14:textId="77777777" w:rsidR="00F77036" w:rsidRPr="00690C6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04B9C67E" w14:textId="165A03F7" w:rsidR="00F77036" w:rsidRPr="00690C6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660091B5" w14:textId="77777777" w:rsidR="00F77036" w:rsidRPr="00690C6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3EE2C6F6" w14:textId="77777777" w:rsidR="00F77036" w:rsidRPr="00690C6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50242FB" w14:textId="183A9416" w:rsidR="00F77036" w:rsidRPr="00690C6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FD04B56" w14:textId="77777777" w:rsidR="00E42644" w:rsidRPr="003B7142" w:rsidRDefault="00E42644" w:rsidP="00E42644">
      <w:pPr>
        <w:pStyle w:val="ProductList-Body"/>
        <w:rPr>
          <w:b/>
        </w:rPr>
      </w:pPr>
      <w:r>
        <w:rPr>
          <w:b/>
        </w:rPr>
        <w:t>В Умовах обробки даних термін «Онлайнові служби» стосується тільки служб, перелічених у таблиці нижче, за винятком будь-яких Попередніх версій, а термін «Дані клієнта» включає лише Дані клієнта, надані під час користування такими Онлайновими службами.</w:t>
      </w:r>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531504">
        <w:trPr>
          <w:tblHeader/>
        </w:trPr>
        <w:tc>
          <w:tcPr>
            <w:tcW w:w="10800" w:type="dxa"/>
            <w:gridSpan w:val="2"/>
            <w:shd w:val="clear" w:color="auto" w:fill="0072C6"/>
          </w:tcPr>
          <w:p w14:paraId="77A5D877" w14:textId="77777777" w:rsidR="00547774" w:rsidRPr="00231971" w:rsidRDefault="00547774" w:rsidP="00531504">
            <w:pPr>
              <w:pStyle w:val="ProductList-Body"/>
              <w:spacing w:before="20" w:after="20"/>
              <w:rPr>
                <w:color w:val="FFFFFF" w:themeColor="background1"/>
                <w:sz w:val="16"/>
                <w:szCs w:val="16"/>
              </w:rPr>
            </w:pPr>
            <w:r>
              <w:rPr>
                <w:color w:val="FFFFFF" w:themeColor="background1"/>
                <w:sz w:val="16"/>
                <w:szCs w:val="16"/>
              </w:rPr>
              <w:t>Онлайнові служби</w:t>
            </w:r>
          </w:p>
        </w:tc>
      </w:tr>
      <w:tr w:rsidR="005F4445" w14:paraId="0955FD98" w14:textId="77777777" w:rsidTr="00531504">
        <w:tc>
          <w:tcPr>
            <w:tcW w:w="2610" w:type="dxa"/>
            <w:vAlign w:val="center"/>
          </w:tcPr>
          <w:p w14:paraId="12C88B36" w14:textId="2DAF6F02" w:rsidR="005F4445" w:rsidRPr="00231971" w:rsidRDefault="005F4445" w:rsidP="005F4445">
            <w:pPr>
              <w:pStyle w:val="ProductList-Body"/>
              <w:rPr>
                <w:sz w:val="16"/>
                <w:szCs w:val="16"/>
              </w:rPr>
            </w:pPr>
            <w:bookmarkStart w:id="59" w:name="MicrosoftDynamicsOnlineServices"/>
            <w:r>
              <w:rPr>
                <w:sz w:val="16"/>
                <w:szCs w:val="16"/>
              </w:rPr>
              <w:t>Служби Microsoft Dynamics Online</w:t>
            </w:r>
          </w:p>
        </w:tc>
        <w:tc>
          <w:tcPr>
            <w:tcW w:w="8190" w:type="dxa"/>
          </w:tcPr>
          <w:p w14:paraId="32914021" w14:textId="171EE2C6" w:rsidR="005F4445" w:rsidRPr="00231971" w:rsidRDefault="005F4445" w:rsidP="005F4445">
            <w:pPr>
              <w:pStyle w:val="ProductList-Body"/>
              <w:rPr>
                <w:sz w:val="16"/>
                <w:szCs w:val="16"/>
              </w:rPr>
            </w:pPr>
            <w:r>
              <w:rPr>
                <w:sz w:val="16"/>
                <w:szCs w:val="16"/>
              </w:rPr>
              <w:t>Такі служби: Microsoft Dynamics CRM Online, Microsoft Dynamics Marketing і Microsoft Social Engagement. До Онлайнових служб Microsoft Dynamics не входять (1) Microsoft Dynamics CRM для підтримуваних пристроїв (зокрема, але не виключно, Microsoft Dynamics CRM Online для планшетів і смартфонів); (2) будь-які інші служби з окремими логотипами, які надаються зі службою Microsoft Dynamics CRM Online, Microsoft Dynamics Marketing або Microsoft Social Engagement чи підключаються до неї.</w:t>
            </w:r>
          </w:p>
        </w:tc>
      </w:tr>
      <w:bookmarkEnd w:id="59"/>
      <w:tr w:rsidR="005F4445" w14:paraId="7B319036" w14:textId="77777777" w:rsidTr="00531504">
        <w:tc>
          <w:tcPr>
            <w:tcW w:w="2610" w:type="dxa"/>
            <w:vAlign w:val="center"/>
          </w:tcPr>
          <w:p w14:paraId="42EE6E42" w14:textId="56AE7133" w:rsidR="005F4445" w:rsidRPr="00231971" w:rsidRDefault="005F4445" w:rsidP="005F4445">
            <w:pPr>
              <w:pStyle w:val="ProductList-Body"/>
              <w:rPr>
                <w:sz w:val="16"/>
                <w:szCs w:val="16"/>
              </w:rPr>
            </w:pPr>
            <w:r>
              <w:rPr>
                <w:sz w:val="16"/>
                <w:szCs w:val="16"/>
              </w:rPr>
              <w:t>Служби Office 365</w:t>
            </w:r>
          </w:p>
        </w:tc>
        <w:tc>
          <w:tcPr>
            <w:tcW w:w="8190" w:type="dxa"/>
          </w:tcPr>
          <w:p w14:paraId="5008C31A" w14:textId="27561C46" w:rsidR="005F4445" w:rsidRPr="00231971" w:rsidRDefault="005F4445" w:rsidP="005F4445">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Exchange Online, Exchange Online Archiving, Exchange Online Protection, Покращений захист від загроз Office 365, SharePoint Online, OneDrive для бізнесу, Project Online, Skype для бізнесу – онлайн, Sway, Office Online, Delve Analytics, Customer Lockbox і Yammer Enterprise. Служби Office 365 не включають Office 365 ProPlus, будь-яку частину Служб ТМЗК, які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547774" w14:paraId="3A96B279" w14:textId="77777777" w:rsidTr="00531504">
        <w:tc>
          <w:tcPr>
            <w:tcW w:w="2610" w:type="dxa"/>
            <w:vAlign w:val="center"/>
          </w:tcPr>
          <w:p w14:paraId="37766AAB" w14:textId="77777777" w:rsidR="00547774" w:rsidRPr="00231971" w:rsidRDefault="00547774" w:rsidP="00531504">
            <w:pPr>
              <w:pStyle w:val="ProductList-Body"/>
              <w:rPr>
                <w:sz w:val="16"/>
                <w:szCs w:val="16"/>
              </w:rPr>
            </w:pPr>
            <w:bookmarkStart w:id="60" w:name="MicrosoftAzureCoreServices"/>
            <w:r>
              <w:rPr>
                <w:sz w:val="16"/>
                <w:szCs w:val="16"/>
              </w:rPr>
              <w:t>Служби Microsoft Azure Core</w:t>
            </w:r>
            <w:bookmarkEnd w:id="60"/>
          </w:p>
        </w:tc>
        <w:tc>
          <w:tcPr>
            <w:tcW w:w="8190" w:type="dxa"/>
          </w:tcPr>
          <w:p w14:paraId="54E6F01F" w14:textId="77777777" w:rsidR="00547774" w:rsidRPr="00231971" w:rsidRDefault="00547774" w:rsidP="00531504">
            <w:pPr>
              <w:pStyle w:val="ProductList-Body"/>
              <w:rPr>
                <w:sz w:val="16"/>
                <w:szCs w:val="16"/>
              </w:rPr>
            </w:pPr>
            <w:r>
              <w:rPr>
                <w:sz w:val="16"/>
                <w:szCs w:val="16"/>
              </w:rPr>
              <w:t>Active Directory, API керування, служби застосунків (API додатків, застосунків для мобільних пристроїв</w:t>
            </w:r>
            <w:r w:rsidRPr="00E10FDA">
              <w:rPr>
                <w:sz w:val="16"/>
                <w:szCs w:val="16"/>
              </w:rPr>
              <w:t>)</w:t>
            </w:r>
            <w:r>
              <w:rPr>
                <w:sz w:val="16"/>
                <w:szCs w:val="16"/>
              </w:rPr>
              <w:t xml:space="preserve">, веб-застосунків, Automation, резервного копіювання, пакетів, служб BizTalk, хмарних служб, DocumentDB, центрів подій, Express Route, HDInsight, Key Vault, балансувальника навантажень, машинного навчання, порталу керування, мультимедійних служб, Multi-Factor Authentication, центру сповіщень, Operational Insights, Redis Cache, RemoteApp, служби керування правами доступу, планувальника, сервісної шини, відновлення сайту, бази даних SQL, пам’яті, StorSimple, Stream Analytics, диспетчера трафіку, віртуальних машин, віртуальної мережі, служб Visual Studio Team і диспетчера робочих циклів. </w:t>
            </w:r>
          </w:p>
        </w:tc>
      </w:tr>
      <w:tr w:rsidR="00547774" w14:paraId="52C3103B" w14:textId="77777777" w:rsidTr="00531504">
        <w:tc>
          <w:tcPr>
            <w:tcW w:w="2610" w:type="dxa"/>
            <w:vAlign w:val="center"/>
          </w:tcPr>
          <w:p w14:paraId="4249A44C" w14:textId="77777777" w:rsidR="00547774" w:rsidRPr="00231971" w:rsidRDefault="00547774" w:rsidP="00531504">
            <w:pPr>
              <w:pStyle w:val="ProductList-Body"/>
              <w:rPr>
                <w:sz w:val="16"/>
                <w:szCs w:val="16"/>
              </w:rPr>
            </w:pPr>
            <w:r>
              <w:rPr>
                <w:sz w:val="16"/>
                <w:szCs w:val="16"/>
              </w:rPr>
              <w:t>Онлайнові служби Microsoft Intune</w:t>
            </w:r>
          </w:p>
        </w:tc>
        <w:tc>
          <w:tcPr>
            <w:tcW w:w="8190" w:type="dxa"/>
          </w:tcPr>
          <w:p w14:paraId="1E30D75F" w14:textId="77777777" w:rsidR="00547774" w:rsidRPr="00231971" w:rsidRDefault="00547774" w:rsidP="00531504">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547774" w14:paraId="25F708BD" w14:textId="77777777" w:rsidTr="00531504">
        <w:tc>
          <w:tcPr>
            <w:tcW w:w="2610" w:type="dxa"/>
            <w:vAlign w:val="center"/>
          </w:tcPr>
          <w:p w14:paraId="20529488" w14:textId="77777777" w:rsidR="00547774" w:rsidRPr="00231971" w:rsidRDefault="00547774" w:rsidP="00531504">
            <w:pPr>
              <w:pStyle w:val="ProductList-Body"/>
              <w:rPr>
                <w:sz w:val="16"/>
                <w:szCs w:val="16"/>
              </w:rPr>
            </w:pPr>
            <w:r>
              <w:rPr>
                <w:sz w:val="16"/>
                <w:szCs w:val="16"/>
              </w:rPr>
              <w:t>Служби Microsoft Power BI</w:t>
            </w:r>
          </w:p>
        </w:tc>
        <w:tc>
          <w:tcPr>
            <w:tcW w:w="8190" w:type="dxa"/>
          </w:tcPr>
          <w:p w14:paraId="1B18EADE" w14:textId="77777777" w:rsidR="00547774" w:rsidRPr="00231971" w:rsidRDefault="00547774" w:rsidP="00531504">
            <w:pPr>
              <w:pStyle w:val="ProductList-Body"/>
              <w:rPr>
                <w:sz w:val="16"/>
                <w:szCs w:val="16"/>
              </w:rPr>
            </w:pPr>
            <w:r>
              <w:rPr>
                <w:sz w:val="16"/>
                <w:szCs w:val="16"/>
              </w:rPr>
              <w:t>Хмарна частина Служб Microsoft Power BI, що пропонується як окрема служба або служба, включена до складу плану чи програмного комплексу під брендом Office 365, але без функції каталогу даних, мобільних програм Power BI або Power BI Desktop.</w:t>
            </w:r>
          </w:p>
        </w:tc>
      </w:tr>
    </w:tbl>
    <w:p w14:paraId="041B8B55" w14:textId="77777777" w:rsidR="003C4B37" w:rsidRDefault="003C4B37" w:rsidP="003C4B37">
      <w:pPr>
        <w:pStyle w:val="ProductList-Body"/>
      </w:pPr>
    </w:p>
    <w:p w14:paraId="6A4EC353" w14:textId="77777777" w:rsidR="00E10AE7" w:rsidRDefault="00E10AE7" w:rsidP="00E10AE7">
      <w:pPr>
        <w:pStyle w:val="ProductList-SubSubSectionHeading"/>
        <w:outlineLvl w:val="2"/>
      </w:pPr>
      <w:bookmarkStart w:id="61" w:name="DataProcessingTerms_DataatRest"/>
      <w:bookmarkStart w:id="62" w:name="_Toc449618396"/>
      <w:bookmarkStart w:id="63" w:name="_Toc445967463"/>
      <w:bookmarkStart w:id="64" w:name="_Toc456882759"/>
      <w:r>
        <w:t>Місцеве розташування Даних клієнта</w:t>
      </w:r>
      <w:bookmarkEnd w:id="61"/>
      <w:bookmarkEnd w:id="62"/>
      <w:bookmarkEnd w:id="63"/>
      <w:bookmarkEnd w:id="64"/>
    </w:p>
    <w:p w14:paraId="6AA8245C" w14:textId="77777777" w:rsidR="00E10AE7" w:rsidRDefault="00E10AE7" w:rsidP="00E10AE7">
      <w:pPr>
        <w:pStyle w:val="ProductList-Body"/>
      </w:pPr>
      <w:r>
        <w:t>Майкрософт буде здійснювати місцеве зберігання Даних клієнта в головних географічних районах (кожен – «Географічний регіон»), як зазначено нижче.</w:t>
      </w:r>
    </w:p>
    <w:p w14:paraId="4F87DC20" w14:textId="77777777" w:rsidR="00E10AE7" w:rsidRDefault="00E10AE7" w:rsidP="00E10AE7">
      <w:pPr>
        <w:pStyle w:val="ProductList-Body"/>
        <w:numPr>
          <w:ilvl w:val="0"/>
          <w:numId w:val="6"/>
        </w:numPr>
        <w:ind w:left="450" w:hanging="270"/>
      </w:pPr>
      <w:r>
        <w:rPr>
          <w:b/>
        </w:rPr>
        <w:lastRenderedPageBreak/>
        <w:t xml:space="preserve">Служби Office 365. </w:t>
      </w:r>
      <w:r>
        <w:t xml:space="preserve">Якщо Клієнт підготовлює свій клієнт в Австралії, Європейському Союзі, Індії, Японії або Сполучених Штатах (кожен із цих регіонів – «Географічний регіон»), Майкрософт зберігатиме такі Дані клієнта, що перебувають у стані спокою, лише в цьому Географічному регіоні: (1) вміст поштової скриньки Exchange Online (тіло електронного повідомлення, записи календаря, вміст вкладень електронних повідомлень) і (2) вміст сайту SharePoint Online та файлів, що зберігаються на цьому сайті. </w:t>
      </w:r>
    </w:p>
    <w:p w14:paraId="2A149763" w14:textId="77777777" w:rsidR="00E10AE7" w:rsidRDefault="00E10AE7" w:rsidP="00E10AE7">
      <w:pPr>
        <w:pStyle w:val="ProductList-Body"/>
        <w:numPr>
          <w:ilvl w:val="0"/>
          <w:numId w:val="6"/>
        </w:numPr>
        <w:ind w:left="450" w:hanging="270"/>
      </w:pPr>
      <w:r>
        <w:rPr>
          <w:b/>
        </w:rPr>
        <w:t>Онлайнові служби Microsoft Intune</w:t>
      </w:r>
      <w:r w:rsidRPr="00DA06D0">
        <w:rPr>
          <w:b/>
        </w:rPr>
        <w:t xml:space="preserve">. </w:t>
      </w:r>
      <w:r>
        <w:t>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730069AF" w14:textId="77777777" w:rsidR="00E10AE7" w:rsidRDefault="00E10AE7" w:rsidP="00E10AE7">
      <w:pPr>
        <w:pStyle w:val="ProductList-Body"/>
        <w:numPr>
          <w:ilvl w:val="0"/>
          <w:numId w:val="6"/>
        </w:numPr>
        <w:ind w:left="450" w:hanging="270"/>
      </w:pPr>
      <w:r>
        <w:rPr>
          <w:b/>
        </w:rPr>
        <w:t>Microsoft Power BI</w:t>
      </w:r>
      <w:r w:rsidRPr="00DA06D0">
        <w:rPr>
          <w:b/>
        </w:rPr>
        <w:t>.</w:t>
      </w:r>
      <w:r>
        <w:t xml:space="preserve"> Якщо Клієнт відкриває свій користувацький обліковий запис в Австралії, Європейському Союзі або Сполучених Штатах, Майкрософт зберігатиме неактивні Дані клієнта Microsoft Power BI лише в цьому географічному регіоні.</w:t>
      </w:r>
    </w:p>
    <w:p w14:paraId="71750602" w14:textId="77777777" w:rsidR="003C4B37" w:rsidRDefault="003C4B37" w:rsidP="003C4B37">
      <w:pPr>
        <w:pStyle w:val="ProductList-Body"/>
        <w:numPr>
          <w:ilvl w:val="0"/>
          <w:numId w:val="6"/>
        </w:numPr>
        <w:ind w:left="450" w:hanging="270"/>
      </w:pPr>
      <w:r>
        <w:rPr>
          <w:b/>
        </w:rPr>
        <w:t>Служби Microsoft Azure Core</w:t>
      </w:r>
      <w:r w:rsidRPr="002319CA">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31746414" w14:textId="77777777" w:rsidR="003C4B37" w:rsidRDefault="003C4B37" w:rsidP="003C4B37">
      <w:pPr>
        <w:pStyle w:val="ProductList-Body"/>
        <w:numPr>
          <w:ilvl w:val="0"/>
          <w:numId w:val="6"/>
        </w:numPr>
        <w:spacing w:after="120"/>
        <w:ind w:left="450" w:hanging="270"/>
      </w:pPr>
      <w:r>
        <w:rPr>
          <w:b/>
        </w:rPr>
        <w:t>Microsoft Dynamics CRM Online</w:t>
      </w:r>
      <w:r w:rsidRPr="002319CA">
        <w:rPr>
          <w:b/>
          <w:bCs/>
        </w:rPr>
        <w:t>.</w:t>
      </w:r>
      <w:r>
        <w:t xml:space="preserve"> Що стосується об’єктів, якими керує Служба Microsoft Dynamics CRM Online, то якщо Клієнт підготовлює відповідний екземпляр у Сполучених Штатах або ЄС, Майкрософт зберігатиме Дані клієнта, які перебувають у стані спокою, у Сполучених Штатах чи ЄС, залежно від обставин.</w:t>
      </w:r>
    </w:p>
    <w:p w14:paraId="593015BA" w14:textId="77777777" w:rsidR="003C4B37" w:rsidRDefault="003C4B37" w:rsidP="003C4B3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3D20A419" w14:textId="77777777" w:rsidR="00086F17" w:rsidRPr="00690C65" w:rsidRDefault="00086F17" w:rsidP="00086F17">
      <w:pPr>
        <w:pStyle w:val="ProductList-Body"/>
      </w:pPr>
    </w:p>
    <w:p w14:paraId="0CADE145" w14:textId="77777777" w:rsidR="00E10AE7" w:rsidRDefault="00E10AE7" w:rsidP="00E10AE7">
      <w:pPr>
        <w:pStyle w:val="ProductList-SubSubSectionHeading"/>
        <w:outlineLvl w:val="2"/>
      </w:pPr>
      <w:bookmarkStart w:id="65" w:name="DataProcessingTerms_Privacy"/>
      <w:bookmarkStart w:id="66" w:name="_Toc449618397"/>
      <w:bookmarkStart w:id="67" w:name="_Toc445967464"/>
      <w:bookmarkStart w:id="68" w:name="_Toc456882760"/>
      <w:r>
        <w:t>Конфіденційність</w:t>
      </w:r>
      <w:bookmarkEnd w:id="65"/>
      <w:bookmarkEnd w:id="66"/>
      <w:bookmarkEnd w:id="67"/>
      <w:bookmarkEnd w:id="68"/>
    </w:p>
    <w:p w14:paraId="05A7D362" w14:textId="77777777" w:rsidR="00E10AE7" w:rsidRPr="00AB4578" w:rsidRDefault="00E10AE7" w:rsidP="00E10AE7">
      <w:pPr>
        <w:pStyle w:val="ProductList-Body"/>
        <w:numPr>
          <w:ilvl w:val="0"/>
          <w:numId w:val="7"/>
        </w:numPr>
        <w:ind w:left="450" w:hanging="270"/>
      </w:pPr>
      <w:r>
        <w:rPr>
          <w:b/>
        </w:rPr>
        <w:t>Повернення та видалення Даних клієнта.</w:t>
      </w:r>
      <w:r>
        <w:t xml:space="preserve"> 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12651CBD" w14:textId="77777777" w:rsidR="00E10AE7" w:rsidRDefault="00E10AE7" w:rsidP="00E10AE7">
      <w:pPr>
        <w:pStyle w:val="ProductList-Body"/>
        <w:numPr>
          <w:ilvl w:val="0"/>
          <w:numId w:val="7"/>
        </w:numPr>
        <w:ind w:left="450" w:hanging="270"/>
      </w:pPr>
      <w:r>
        <w:rPr>
          <w:b/>
        </w:rPr>
        <w:t>Передавання Даних клієнта.</w:t>
      </w:r>
      <w:r>
        <w:t xml:space="preserve"> Якщо тільки Клієнт не відмовився від Стандартних положень договорів, будь-які передавання Даних клієнта за межі Європейського Союзу, Європейської економічної зони та Швейцарії регулюються Стандартними положеннями договорів.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p>
    <w:p w14:paraId="14DD2BE2" w14:textId="006ECBB1" w:rsidR="00086F17" w:rsidRPr="00690C65" w:rsidRDefault="00086F17" w:rsidP="00A44A41">
      <w:pPr>
        <w:pStyle w:val="ProductList-Body"/>
        <w:numPr>
          <w:ilvl w:val="0"/>
          <w:numId w:val="7"/>
        </w:numPr>
        <w:ind w:left="450" w:hanging="270"/>
      </w:pPr>
      <w:r>
        <w:rPr>
          <w:b/>
        </w:rPr>
        <w:t>Персонал Майкрософт</w:t>
      </w:r>
      <w:r w:rsidRPr="006D51FB">
        <w:rPr>
          <w:b/>
          <w:bCs/>
        </w:rPr>
        <w:t xml:space="preserve">. </w:t>
      </w:r>
      <w:r>
        <w:t>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03E945F0" w14:textId="555A6521" w:rsidR="00086F17" w:rsidRPr="00690C65" w:rsidRDefault="00086F17" w:rsidP="00CD7F8D">
      <w:pPr>
        <w:pStyle w:val="ProductList-Body"/>
        <w:numPr>
          <w:ilvl w:val="0"/>
          <w:numId w:val="7"/>
        </w:numPr>
        <w:ind w:left="450" w:hanging="270"/>
      </w:pPr>
      <w:r>
        <w:rPr>
          <w:b/>
        </w:rPr>
        <w:t>Передавання підряднику</w:t>
      </w:r>
      <w:r w:rsidRPr="006D51FB">
        <w:rPr>
          <w:b/>
          <w:bCs/>
        </w:rPr>
        <w:t>.</w:t>
      </w:r>
      <w:r>
        <w:t xml:space="preserve"> Майкрософт може залучати підрядників для надання певних обмежених або допоміжних послуг від свого імені.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Кожна Онлайнова служба має веб-сайт, який містить список підрядників, які мають дозвіл на доступ до Даних клієнта, а також обмежені або допоміжні послуги, які вони надають. Принаймні за 14 днів до надання будь-якому новому підряднику дозволу на доступ до Даних клієнта Майкрософт оновлює інформацію на відповідному веб-сайті та забезпечує механізм отримання Клієнтом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9" w:name="_Toc456882761"/>
      <w:r w:rsidRPr="00C7599A">
        <w:t>Додаткові європейські умови.</w:t>
      </w:r>
      <w:bookmarkEnd w:id="69"/>
    </w:p>
    <w:p w14:paraId="272CAA95" w14:textId="1DE2BD72" w:rsidR="00086F17" w:rsidRPr="00690C6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14:paraId="7798D7EA" w14:textId="0F2CACEC" w:rsidR="00086F17" w:rsidRPr="00690C65" w:rsidRDefault="00086F17" w:rsidP="00A44A41">
      <w:pPr>
        <w:pStyle w:val="ProductList-Body"/>
        <w:numPr>
          <w:ilvl w:val="0"/>
          <w:numId w:val="8"/>
        </w:numPr>
        <w:ind w:left="450" w:hanging="270"/>
      </w:pPr>
      <w:r>
        <w:rPr>
          <w:b/>
        </w:rPr>
        <w:t>Користувачі в ЄЕЗ або Швейцарії</w:t>
      </w:r>
      <w:r w:rsidRPr="006D51FB">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14:paraId="2D7A9D56" w14:textId="77777777" w:rsidR="00E42644" w:rsidRDefault="00E42644" w:rsidP="00E42644">
      <w:pPr>
        <w:pStyle w:val="ProductList-Body"/>
        <w:numPr>
          <w:ilvl w:val="0"/>
          <w:numId w:val="8"/>
        </w:numPr>
        <w:ind w:left="450" w:hanging="270"/>
      </w:pPr>
      <w:r>
        <w:rPr>
          <w:b/>
        </w:rPr>
        <w:t>Наміри сторін</w:t>
      </w:r>
      <w:r w:rsidRPr="006057AF">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Повними й остаточними інструкціями Клієнта для Майкрософт щодо обробки Даних клієнта вважаються Умови використання онлайнових служб і угода за програмою корпоративного ліцензування «Volume Licensing», укладена з Клієнтом (зокрема, умови та положення, включені до них за </w:t>
      </w:r>
      <w:r>
        <w:lastRenderedPageBreak/>
        <w:t>посиланням), а також використання й настроювання ним функцій в Онлайнових службах.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41D047C4" w14:textId="3EDD20C1" w:rsidR="00086F17" w:rsidRPr="00690C65" w:rsidRDefault="00086F17" w:rsidP="00A44A41">
      <w:pPr>
        <w:pStyle w:val="ProductList-Body"/>
        <w:numPr>
          <w:ilvl w:val="0"/>
          <w:numId w:val="8"/>
        </w:numPr>
        <w:ind w:left="450" w:hanging="270"/>
      </w:pPr>
      <w:r>
        <w:rPr>
          <w:b/>
        </w:rPr>
        <w:t>Строки та об’єкти обробки даних</w:t>
      </w:r>
      <w:r w:rsidRPr="006D51FB">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6E5DFA39" w14:textId="25FA346C" w:rsidR="00086F17" w:rsidRPr="00690C65" w:rsidRDefault="00086F17" w:rsidP="00A44A41">
      <w:pPr>
        <w:pStyle w:val="ProductList-Body"/>
        <w:numPr>
          <w:ilvl w:val="0"/>
          <w:numId w:val="8"/>
        </w:numPr>
        <w:ind w:left="450" w:hanging="270"/>
      </w:pPr>
      <w:r>
        <w:rPr>
          <w:b/>
        </w:rPr>
        <w:t>Обсяг і мета обробки даних</w:t>
      </w:r>
      <w:r w:rsidRPr="006D51FB">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26555C9D" w14:textId="16D7A576" w:rsidR="00086F17" w:rsidRPr="00690C65" w:rsidRDefault="00086F17" w:rsidP="00A44A41">
      <w:pPr>
        <w:pStyle w:val="ProductList-Body"/>
        <w:numPr>
          <w:ilvl w:val="0"/>
          <w:numId w:val="8"/>
        </w:numPr>
        <w:ind w:left="450" w:hanging="270"/>
      </w:pPr>
      <w:r>
        <w:rPr>
          <w:b/>
        </w:rPr>
        <w:t>Доступ до Даних клієнта</w:t>
      </w:r>
      <w:r w:rsidRPr="006D51FB">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0" w:name="_Toc456882762"/>
      <w:r>
        <w:t>Безпека</w:t>
      </w:r>
      <w:bookmarkEnd w:id="70"/>
    </w:p>
    <w:p w14:paraId="5DFE82D5" w14:textId="2191C374" w:rsidR="000E6ED8" w:rsidRPr="00690C65" w:rsidRDefault="007303AE" w:rsidP="003B7142">
      <w:pPr>
        <w:pStyle w:val="ProductList-Body"/>
        <w:numPr>
          <w:ilvl w:val="0"/>
          <w:numId w:val="25"/>
        </w:numPr>
        <w:ind w:left="450" w:hanging="270"/>
      </w:pPr>
      <w:r>
        <w:rPr>
          <w:b/>
        </w:rPr>
        <w:t>Загальноприйнята практика</w:t>
      </w:r>
      <w:r w:rsidRPr="006D51FB">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lastRenderedPageBreak/>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lastRenderedPageBreak/>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88164F">
            <w:pPr>
              <w:pStyle w:val="ProductList-Body"/>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88164F">
            <w:pPr>
              <w:pStyle w:val="ProductList-Body"/>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7303AE">
            <w:pPr>
              <w:pStyle w:val="ProductList-Body"/>
              <w:rPr>
                <w:sz w:val="16"/>
                <w:szCs w:val="16"/>
              </w:rPr>
            </w:pPr>
            <w:r w:rsidRPr="003C4B37">
              <w:rPr>
                <w:sz w:val="16"/>
                <w:szCs w:val="16"/>
              </w:rPr>
              <w:t>Керування інцидентами безпеки інформації</w:t>
            </w:r>
          </w:p>
        </w:tc>
        <w:tc>
          <w:tcPr>
            <w:tcW w:w="8190" w:type="dxa"/>
          </w:tcPr>
          <w:p w14:paraId="1028D5CF" w14:textId="77777777" w:rsidR="00272578" w:rsidRPr="003C4B37" w:rsidRDefault="00272578" w:rsidP="00272578">
            <w:pPr>
              <w:pStyle w:val="ProductList-Body"/>
              <w:rPr>
                <w:sz w:val="16"/>
                <w:szCs w:val="16"/>
              </w:rPr>
            </w:pPr>
            <w:r w:rsidRPr="003C4B37">
              <w:rPr>
                <w:b/>
                <w:sz w:val="16"/>
                <w:szCs w:val="16"/>
              </w:rPr>
              <w:t>Процес реагування на інцидент</w:t>
            </w:r>
          </w:p>
          <w:p w14:paraId="099F1C9A" w14:textId="712C2E63"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5BB81CE4" w14:textId="5E80C30F" w:rsidR="00E466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color w:val="000000" w:themeColor="text1"/>
                <w:sz w:val="16"/>
                <w:szCs w:val="16"/>
              </w:rPr>
              <w:t xml:space="preserve">Майкрософт сповіщатиме </w:t>
            </w:r>
            <w:r w:rsidR="003D22CB" w:rsidRPr="003C4B37">
              <w:rPr>
                <w:iCs/>
                <w:color w:val="000000" w:themeColor="text1"/>
                <w:sz w:val="16"/>
                <w:szCs w:val="16"/>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30 календарних днів за будь-яких обставин.</w:t>
            </w:r>
          </w:p>
          <w:p w14:paraId="3818EE7A" w14:textId="53F8C008" w:rsidR="00272578" w:rsidRPr="003C4B37" w:rsidRDefault="00F93546" w:rsidP="00F93546">
            <w:pPr>
              <w:pStyle w:val="ProductList-Body"/>
              <w:ind w:left="162" w:hanging="162"/>
              <w:rPr>
                <w:sz w:val="16"/>
                <w:szCs w:val="16"/>
              </w:rPr>
            </w:pPr>
            <w:r w:rsidRPr="003C4B37">
              <w:rPr>
                <w:sz w:val="16"/>
                <w:szCs w:val="16"/>
              </w:rPr>
              <w:t>-</w:t>
            </w:r>
            <w:r w:rsidRPr="003C4B37">
              <w:rPr>
                <w:sz w:val="16"/>
                <w:szCs w:val="16"/>
              </w:rPr>
              <w:tab/>
            </w:r>
            <w:r w:rsidR="00272578" w:rsidRPr="00F93546">
              <w:rPr>
                <w:iCs/>
                <w:color w:val="000000" w:themeColor="text1"/>
                <w:sz w:val="16"/>
                <w:szCs w:val="16"/>
              </w:rPr>
              <w:t>Майкрософт</w:t>
            </w:r>
            <w:r w:rsidR="00272578" w:rsidRPr="003C4B37">
              <w:rPr>
                <w:color w:val="000000" w:themeColor="text1"/>
                <w:sz w:val="16"/>
                <w:szCs w:val="16"/>
              </w:rPr>
              <w:t xml:space="preserve"> відстежує або дає можливість </w:t>
            </w:r>
            <w:r w:rsidR="00272578"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88164F">
            <w:pPr>
              <w:pStyle w:val="ProductList-Body"/>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79970712" w14:textId="77777777" w:rsidR="00086F17" w:rsidRPr="00E10AE7" w:rsidRDefault="00086F17" w:rsidP="00A914BF">
      <w:pPr>
        <w:pStyle w:val="ProductList-Body"/>
        <w:rPr>
          <w:sz w:val="16"/>
          <w:szCs w:val="16"/>
        </w:rPr>
      </w:pPr>
    </w:p>
    <w:p w14:paraId="4F59B01D" w14:textId="77777777" w:rsidR="003C4B37" w:rsidRPr="00CD7F8D" w:rsidRDefault="003C4B37" w:rsidP="003C4B37">
      <w:pPr>
        <w:pStyle w:val="ProductList-Body"/>
        <w:keepNext/>
        <w:outlineLvl w:val="2"/>
        <w:rPr>
          <w:b/>
          <w:color w:val="00188F"/>
        </w:rPr>
      </w:pPr>
      <w:r>
        <w:rPr>
          <w:b/>
          <w:color w:val="00188F"/>
        </w:rPr>
        <w:t>Політика інформаційної безпеки Онлайнових служб</w:t>
      </w:r>
    </w:p>
    <w:p w14:paraId="3EC630B0" w14:textId="77777777" w:rsidR="003C4B37" w:rsidRDefault="003C4B37" w:rsidP="003C4B37">
      <w:pPr>
        <w:pStyle w:val="ProductList-Body"/>
      </w:pPr>
      <w:r>
        <w:t>Кожна Онлайнова служба дотримується письмової політики щодо захисту даних (</w:t>
      </w:r>
      <w:r w:rsidRPr="002319CA">
        <w:t>«</w:t>
      </w:r>
      <w:r>
        <w:t>Політика інформаційної безпеки</w:t>
      </w:r>
      <w:r w:rsidRPr="002319CA">
        <w:t>»</w:t>
      </w:r>
      <w:r>
        <w:t>), що відповідає стандартам та положенням керування, указаним в наведеній нижче таблиці.</w:t>
      </w:r>
    </w:p>
    <w:p w14:paraId="544695D8" w14:textId="77777777" w:rsidR="003C4B37" w:rsidRPr="00E10AE7" w:rsidRDefault="003C4B37" w:rsidP="003C4B37">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4B37" w:rsidRPr="00C62FB6" w14:paraId="651E5646" w14:textId="77777777" w:rsidTr="00F24972">
        <w:trPr>
          <w:tblHeader/>
        </w:trPr>
        <w:tc>
          <w:tcPr>
            <w:tcW w:w="2880" w:type="dxa"/>
            <w:shd w:val="clear" w:color="auto" w:fill="0072C6"/>
            <w:vAlign w:val="center"/>
          </w:tcPr>
          <w:p w14:paraId="32EF6B5E" w14:textId="77777777" w:rsidR="003C4B37" w:rsidRPr="005F68CF" w:rsidRDefault="003C4B37" w:rsidP="009324F4">
            <w:pPr>
              <w:pStyle w:val="ProductList-Body"/>
              <w:rPr>
                <w:color w:val="FFFFFF" w:themeColor="background1"/>
                <w:sz w:val="16"/>
              </w:rPr>
            </w:pPr>
            <w:r>
              <w:rPr>
                <w:color w:val="FFFFFF" w:themeColor="background1"/>
                <w:sz w:val="16"/>
              </w:rPr>
              <w:t>Онлайнова служба</w:t>
            </w:r>
          </w:p>
        </w:tc>
        <w:tc>
          <w:tcPr>
            <w:tcW w:w="1584" w:type="dxa"/>
            <w:shd w:val="clear" w:color="auto" w:fill="0072C6"/>
            <w:vAlign w:val="center"/>
          </w:tcPr>
          <w:p w14:paraId="25F6BE35" w14:textId="77777777" w:rsidR="003C4B37" w:rsidRPr="005F68CF" w:rsidRDefault="003C4B37" w:rsidP="009324F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5EBAE8E" w14:textId="77777777" w:rsidR="003C4B37" w:rsidRPr="005F68CF" w:rsidRDefault="003C4B37" w:rsidP="009324F4">
            <w:pPr>
              <w:pStyle w:val="ProductList-Body"/>
              <w:rPr>
                <w:color w:val="FFFFFF" w:themeColor="background1"/>
                <w:sz w:val="16"/>
              </w:rPr>
            </w:pPr>
            <w:r>
              <w:rPr>
                <w:color w:val="FFFFFF" w:themeColor="background1"/>
                <w:sz w:val="16"/>
              </w:rPr>
              <w:t>ISO 27002</w:t>
            </w:r>
          </w:p>
          <w:p w14:paraId="3D943303" w14:textId="77777777" w:rsidR="003C4B37" w:rsidRPr="005F68CF" w:rsidRDefault="003C4B37" w:rsidP="009324F4">
            <w:pPr>
              <w:pStyle w:val="ProductList-Body"/>
              <w:rPr>
                <w:color w:val="FFFFFF" w:themeColor="background1"/>
                <w:sz w:val="16"/>
              </w:rPr>
            </w:pPr>
            <w:r>
              <w:rPr>
                <w:color w:val="FFFFFF" w:themeColor="background1"/>
                <w:sz w:val="16"/>
              </w:rPr>
              <w:t>Практичні правила</w:t>
            </w:r>
          </w:p>
        </w:tc>
        <w:tc>
          <w:tcPr>
            <w:tcW w:w="1584" w:type="dxa"/>
            <w:shd w:val="clear" w:color="auto" w:fill="0072C6"/>
            <w:vAlign w:val="center"/>
          </w:tcPr>
          <w:p w14:paraId="7975C11E" w14:textId="77777777" w:rsidR="003C4B37" w:rsidRPr="005F68CF" w:rsidRDefault="003C4B37" w:rsidP="009324F4">
            <w:pPr>
              <w:pStyle w:val="ProductList-Body"/>
              <w:rPr>
                <w:color w:val="FFFFFF" w:themeColor="background1"/>
                <w:sz w:val="16"/>
                <w:lang w:val="fr-FR"/>
              </w:rPr>
            </w:pPr>
            <w:r>
              <w:rPr>
                <w:color w:val="FFFFFF" w:themeColor="background1"/>
                <w:sz w:val="16"/>
              </w:rPr>
              <w:t>ISO 27018</w:t>
            </w:r>
          </w:p>
          <w:p w14:paraId="357EA398" w14:textId="77777777" w:rsidR="003C4B37" w:rsidRPr="005F68CF" w:rsidRDefault="003C4B37" w:rsidP="009324F4">
            <w:pPr>
              <w:pStyle w:val="ProductList-Body"/>
              <w:rPr>
                <w:color w:val="FFFFFF" w:themeColor="background1"/>
                <w:sz w:val="16"/>
                <w:lang w:val="fr-FR"/>
              </w:rPr>
            </w:pPr>
            <w:r>
              <w:rPr>
                <w:color w:val="FFFFFF" w:themeColor="background1"/>
                <w:sz w:val="16"/>
              </w:rPr>
              <w:t>Практичні правила</w:t>
            </w:r>
          </w:p>
        </w:tc>
        <w:tc>
          <w:tcPr>
            <w:tcW w:w="1584" w:type="dxa"/>
            <w:shd w:val="clear" w:color="auto" w:fill="0072C6"/>
            <w:vAlign w:val="center"/>
          </w:tcPr>
          <w:p w14:paraId="5656D642" w14:textId="77777777" w:rsidR="003C4B37" w:rsidRPr="005F68CF" w:rsidRDefault="003C4B37" w:rsidP="009324F4">
            <w:pPr>
              <w:pStyle w:val="ProductList-Body"/>
              <w:rPr>
                <w:color w:val="FFFFFF" w:themeColor="background1"/>
                <w:sz w:val="16"/>
                <w:lang w:val="fr-FR"/>
              </w:rPr>
            </w:pPr>
            <w:r>
              <w:rPr>
                <w:color w:val="FFFFFF" w:themeColor="background1"/>
                <w:sz w:val="16"/>
              </w:rPr>
              <w:t>SSAE 16 SOC 1, тип II</w:t>
            </w:r>
          </w:p>
        </w:tc>
        <w:tc>
          <w:tcPr>
            <w:tcW w:w="1584" w:type="dxa"/>
            <w:shd w:val="clear" w:color="auto" w:fill="0072C6"/>
            <w:vAlign w:val="center"/>
          </w:tcPr>
          <w:p w14:paraId="5C668C39" w14:textId="77777777" w:rsidR="003C4B37" w:rsidRPr="005F68CF" w:rsidRDefault="003C4B37" w:rsidP="009324F4">
            <w:pPr>
              <w:pStyle w:val="ProductList-Body"/>
              <w:rPr>
                <w:color w:val="FFFFFF" w:themeColor="background1"/>
                <w:sz w:val="16"/>
                <w:lang w:val="fr-FR"/>
              </w:rPr>
            </w:pPr>
            <w:r>
              <w:rPr>
                <w:color w:val="FFFFFF" w:themeColor="background1"/>
                <w:sz w:val="16"/>
              </w:rPr>
              <w:t>SSAE 16 SOC 2, тип II</w:t>
            </w:r>
          </w:p>
        </w:tc>
      </w:tr>
      <w:tr w:rsidR="003C4B37" w:rsidRPr="00C62FB6" w14:paraId="235EFA7C" w14:textId="77777777" w:rsidTr="00F24972">
        <w:trPr>
          <w:trHeight w:val="288"/>
        </w:trPr>
        <w:tc>
          <w:tcPr>
            <w:tcW w:w="2880" w:type="dxa"/>
            <w:vAlign w:val="center"/>
          </w:tcPr>
          <w:p w14:paraId="57E0A707" w14:textId="77777777" w:rsidR="003C4B37" w:rsidRPr="005F68CF" w:rsidRDefault="003C4B37" w:rsidP="009324F4">
            <w:pPr>
              <w:pStyle w:val="ProductList-Body"/>
              <w:rPr>
                <w:sz w:val="16"/>
              </w:rPr>
            </w:pPr>
            <w:r>
              <w:rPr>
                <w:sz w:val="16"/>
              </w:rPr>
              <w:t>Служби Office 365</w:t>
            </w:r>
          </w:p>
        </w:tc>
        <w:tc>
          <w:tcPr>
            <w:tcW w:w="1584" w:type="dxa"/>
            <w:vAlign w:val="center"/>
          </w:tcPr>
          <w:p w14:paraId="60748B16"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7208B922"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53B34E01"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20C4518F"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2679A295" w14:textId="77777777" w:rsidR="003C4B37" w:rsidRPr="005F68CF" w:rsidRDefault="003C4B37" w:rsidP="009324F4">
            <w:pPr>
              <w:pStyle w:val="ProductList-Body"/>
              <w:rPr>
                <w:color w:val="000000" w:themeColor="text1"/>
                <w:sz w:val="16"/>
              </w:rPr>
            </w:pPr>
            <w:r>
              <w:rPr>
                <w:color w:val="000000" w:themeColor="text1"/>
                <w:sz w:val="16"/>
              </w:rPr>
              <w:t>Так</w:t>
            </w:r>
          </w:p>
        </w:tc>
      </w:tr>
      <w:tr w:rsidR="003C4B37" w:rsidRPr="00C62FB6" w14:paraId="012BC698" w14:textId="77777777" w:rsidTr="00F24972">
        <w:trPr>
          <w:trHeight w:val="288"/>
        </w:trPr>
        <w:tc>
          <w:tcPr>
            <w:tcW w:w="2880" w:type="dxa"/>
            <w:vAlign w:val="center"/>
          </w:tcPr>
          <w:p w14:paraId="0DBC1E0C" w14:textId="77777777" w:rsidR="003C4B37" w:rsidRPr="005F68CF" w:rsidRDefault="003C4B37" w:rsidP="009324F4">
            <w:pPr>
              <w:pStyle w:val="ProductList-Body"/>
              <w:rPr>
                <w:sz w:val="16"/>
              </w:rPr>
            </w:pPr>
            <w:r>
              <w:rPr>
                <w:sz w:val="16"/>
              </w:rPr>
              <w:t>Служби Microsoft Dynamics Online</w:t>
            </w:r>
          </w:p>
        </w:tc>
        <w:tc>
          <w:tcPr>
            <w:tcW w:w="1584" w:type="dxa"/>
            <w:vAlign w:val="center"/>
          </w:tcPr>
          <w:p w14:paraId="04D97247"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2501BEF3"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4F0729BF"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60D96A70" w14:textId="77777777" w:rsidR="003C4B37" w:rsidRPr="005F68CF" w:rsidRDefault="003C4B37" w:rsidP="009324F4">
            <w:pPr>
              <w:pStyle w:val="ProductList-Body"/>
              <w:rPr>
                <w:color w:val="000000" w:themeColor="text1"/>
                <w:sz w:val="16"/>
              </w:rPr>
            </w:pPr>
            <w:r>
              <w:rPr>
                <w:color w:val="000000" w:themeColor="text1"/>
                <w:sz w:val="16"/>
              </w:rPr>
              <w:t>Так</w:t>
            </w:r>
            <w:r>
              <w:rPr>
                <w:color w:val="000000" w:themeColor="text1"/>
                <w:sz w:val="16"/>
                <w:szCs w:val="16"/>
              </w:rPr>
              <w:t>*</w:t>
            </w:r>
          </w:p>
        </w:tc>
        <w:tc>
          <w:tcPr>
            <w:tcW w:w="1584" w:type="dxa"/>
            <w:vAlign w:val="center"/>
          </w:tcPr>
          <w:p w14:paraId="0FD533AA" w14:textId="77777777" w:rsidR="003C4B37" w:rsidRPr="005F68CF" w:rsidRDefault="003C4B37" w:rsidP="009324F4">
            <w:pPr>
              <w:pStyle w:val="ProductList-Body"/>
              <w:rPr>
                <w:color w:val="000000" w:themeColor="text1"/>
                <w:sz w:val="16"/>
              </w:rPr>
            </w:pPr>
            <w:r>
              <w:rPr>
                <w:color w:val="000000" w:themeColor="text1"/>
                <w:sz w:val="16"/>
              </w:rPr>
              <w:t>Так</w:t>
            </w:r>
            <w:r>
              <w:rPr>
                <w:color w:val="000000" w:themeColor="text1"/>
                <w:sz w:val="16"/>
                <w:szCs w:val="16"/>
              </w:rPr>
              <w:t>*</w:t>
            </w:r>
          </w:p>
        </w:tc>
      </w:tr>
      <w:tr w:rsidR="003C4B37" w:rsidRPr="00C62FB6" w14:paraId="78978B90" w14:textId="77777777" w:rsidTr="00F24972">
        <w:trPr>
          <w:trHeight w:val="288"/>
        </w:trPr>
        <w:tc>
          <w:tcPr>
            <w:tcW w:w="2880" w:type="dxa"/>
            <w:vAlign w:val="center"/>
          </w:tcPr>
          <w:p w14:paraId="076E73CA" w14:textId="77777777" w:rsidR="003C4B37" w:rsidRPr="005F68CF" w:rsidRDefault="003C4B37" w:rsidP="009324F4">
            <w:pPr>
              <w:pStyle w:val="ProductList-Body"/>
              <w:rPr>
                <w:sz w:val="16"/>
              </w:rPr>
            </w:pPr>
            <w:r>
              <w:rPr>
                <w:sz w:val="16"/>
              </w:rPr>
              <w:t>Служби Microsoft Azure Core</w:t>
            </w:r>
          </w:p>
        </w:tc>
        <w:tc>
          <w:tcPr>
            <w:tcW w:w="1584" w:type="dxa"/>
            <w:vAlign w:val="center"/>
          </w:tcPr>
          <w:p w14:paraId="335CB333"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06536DF5"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49ADF13C"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310C66D9" w14:textId="77777777" w:rsidR="003C4B37" w:rsidRPr="005F68CF" w:rsidRDefault="003C4B37" w:rsidP="009324F4">
            <w:pPr>
              <w:pStyle w:val="ProductList-Body"/>
              <w:rPr>
                <w:i/>
                <w:color w:val="000000" w:themeColor="text1"/>
                <w:sz w:val="16"/>
              </w:rPr>
            </w:pPr>
            <w:r>
              <w:rPr>
                <w:color w:val="000000" w:themeColor="text1"/>
                <w:sz w:val="16"/>
              </w:rPr>
              <w:t>Може відрізнятися**</w:t>
            </w:r>
          </w:p>
        </w:tc>
        <w:tc>
          <w:tcPr>
            <w:tcW w:w="1584" w:type="dxa"/>
            <w:vAlign w:val="center"/>
          </w:tcPr>
          <w:p w14:paraId="43D25F1C" w14:textId="77777777" w:rsidR="003C4B37" w:rsidRPr="005F68CF" w:rsidRDefault="003C4B37" w:rsidP="009324F4">
            <w:pPr>
              <w:pStyle w:val="ProductList-Body"/>
              <w:rPr>
                <w:color w:val="000000" w:themeColor="text1"/>
                <w:sz w:val="16"/>
              </w:rPr>
            </w:pPr>
            <w:r>
              <w:rPr>
                <w:color w:val="000000" w:themeColor="text1"/>
                <w:sz w:val="16"/>
              </w:rPr>
              <w:t>Може відрізнятися**</w:t>
            </w:r>
          </w:p>
        </w:tc>
      </w:tr>
      <w:tr w:rsidR="003C4B37" w:rsidRPr="00C62FB6" w14:paraId="032FC331" w14:textId="77777777" w:rsidTr="00F24972">
        <w:trPr>
          <w:trHeight w:val="288"/>
        </w:trPr>
        <w:tc>
          <w:tcPr>
            <w:tcW w:w="2880" w:type="dxa"/>
            <w:vAlign w:val="center"/>
          </w:tcPr>
          <w:p w14:paraId="68D1FDB5" w14:textId="77777777" w:rsidR="003C4B37" w:rsidRPr="005F68CF" w:rsidRDefault="003C4B37" w:rsidP="009324F4">
            <w:pPr>
              <w:pStyle w:val="ProductList-Body"/>
              <w:rPr>
                <w:sz w:val="16"/>
              </w:rPr>
            </w:pPr>
            <w:r>
              <w:rPr>
                <w:sz w:val="16"/>
              </w:rPr>
              <w:t>Онлайнові служби Microsoft Intune</w:t>
            </w:r>
          </w:p>
        </w:tc>
        <w:tc>
          <w:tcPr>
            <w:tcW w:w="1584" w:type="dxa"/>
            <w:vAlign w:val="center"/>
          </w:tcPr>
          <w:p w14:paraId="5AFF0642"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049FF556"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0793922D"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435B8916"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29A6E86F" w14:textId="77777777" w:rsidR="003C4B37" w:rsidRPr="005F68CF" w:rsidRDefault="003C4B37" w:rsidP="009324F4">
            <w:pPr>
              <w:pStyle w:val="ProductList-Body"/>
              <w:rPr>
                <w:color w:val="000000" w:themeColor="text1"/>
                <w:sz w:val="16"/>
              </w:rPr>
            </w:pPr>
            <w:r>
              <w:rPr>
                <w:color w:val="000000" w:themeColor="text1"/>
                <w:sz w:val="16"/>
              </w:rPr>
              <w:t>Так</w:t>
            </w:r>
          </w:p>
        </w:tc>
      </w:tr>
      <w:tr w:rsidR="003C4B37" w:rsidRPr="00C62FB6" w14:paraId="4C7AB935" w14:textId="77777777" w:rsidTr="00F24972">
        <w:trPr>
          <w:trHeight w:val="288"/>
        </w:trPr>
        <w:tc>
          <w:tcPr>
            <w:tcW w:w="2880" w:type="dxa"/>
            <w:vAlign w:val="center"/>
          </w:tcPr>
          <w:p w14:paraId="5A5FF29C" w14:textId="77777777" w:rsidR="003C4B37" w:rsidRPr="00231971" w:rsidRDefault="003C4B37" w:rsidP="009324F4">
            <w:pPr>
              <w:pStyle w:val="ProductList-Body"/>
              <w:rPr>
                <w:sz w:val="16"/>
                <w:szCs w:val="16"/>
              </w:rPr>
            </w:pPr>
            <w:r>
              <w:rPr>
                <w:sz w:val="16"/>
                <w:szCs w:val="16"/>
              </w:rPr>
              <w:t>Служби Microsoft Power BI</w:t>
            </w:r>
          </w:p>
        </w:tc>
        <w:tc>
          <w:tcPr>
            <w:tcW w:w="1584" w:type="dxa"/>
            <w:vAlign w:val="center"/>
          </w:tcPr>
          <w:p w14:paraId="2DEB3347" w14:textId="77777777" w:rsidR="003C4B37" w:rsidRPr="00231971" w:rsidRDefault="003C4B37" w:rsidP="009324F4">
            <w:pPr>
              <w:pStyle w:val="ProductList-Body"/>
              <w:rPr>
                <w:color w:val="000000" w:themeColor="text1"/>
                <w:sz w:val="16"/>
                <w:szCs w:val="16"/>
              </w:rPr>
            </w:pPr>
            <w:r>
              <w:rPr>
                <w:color w:val="000000" w:themeColor="text1"/>
                <w:sz w:val="16"/>
                <w:szCs w:val="16"/>
              </w:rPr>
              <w:t>Так</w:t>
            </w:r>
          </w:p>
        </w:tc>
        <w:tc>
          <w:tcPr>
            <w:tcW w:w="1584" w:type="dxa"/>
            <w:vAlign w:val="center"/>
          </w:tcPr>
          <w:p w14:paraId="331AE4CA" w14:textId="77777777" w:rsidR="003C4B37" w:rsidRPr="00231971" w:rsidRDefault="003C4B37" w:rsidP="009324F4">
            <w:pPr>
              <w:pStyle w:val="ProductList-Body"/>
              <w:rPr>
                <w:color w:val="000000" w:themeColor="text1"/>
                <w:sz w:val="16"/>
                <w:szCs w:val="16"/>
              </w:rPr>
            </w:pPr>
            <w:r>
              <w:rPr>
                <w:color w:val="000000" w:themeColor="text1"/>
                <w:sz w:val="16"/>
                <w:szCs w:val="16"/>
              </w:rPr>
              <w:t>Так</w:t>
            </w:r>
          </w:p>
        </w:tc>
        <w:tc>
          <w:tcPr>
            <w:tcW w:w="1584" w:type="dxa"/>
            <w:vAlign w:val="center"/>
          </w:tcPr>
          <w:p w14:paraId="29C7E37D" w14:textId="77777777" w:rsidR="003C4B37" w:rsidRPr="00231971" w:rsidRDefault="003C4B37" w:rsidP="009324F4">
            <w:pPr>
              <w:pStyle w:val="ProductList-Body"/>
              <w:rPr>
                <w:color w:val="000000" w:themeColor="text1"/>
                <w:sz w:val="16"/>
                <w:szCs w:val="16"/>
              </w:rPr>
            </w:pPr>
            <w:r>
              <w:rPr>
                <w:color w:val="000000" w:themeColor="text1"/>
                <w:sz w:val="16"/>
                <w:szCs w:val="16"/>
              </w:rPr>
              <w:t>Так</w:t>
            </w:r>
          </w:p>
        </w:tc>
        <w:tc>
          <w:tcPr>
            <w:tcW w:w="1584" w:type="dxa"/>
            <w:vAlign w:val="center"/>
          </w:tcPr>
          <w:p w14:paraId="746EFE89" w14:textId="77777777" w:rsidR="003C4B37" w:rsidRPr="00231971" w:rsidRDefault="003C4B37" w:rsidP="009324F4">
            <w:pPr>
              <w:pStyle w:val="ProductList-Body"/>
              <w:rPr>
                <w:color w:val="000000" w:themeColor="text1"/>
                <w:sz w:val="16"/>
                <w:szCs w:val="16"/>
              </w:rPr>
            </w:pPr>
            <w:r>
              <w:rPr>
                <w:color w:val="000000" w:themeColor="text1"/>
                <w:sz w:val="16"/>
                <w:szCs w:val="16"/>
              </w:rPr>
              <w:t>Ні</w:t>
            </w:r>
          </w:p>
        </w:tc>
        <w:tc>
          <w:tcPr>
            <w:tcW w:w="1584" w:type="dxa"/>
            <w:vAlign w:val="center"/>
          </w:tcPr>
          <w:p w14:paraId="6127BC96" w14:textId="77777777" w:rsidR="003C4B37" w:rsidRPr="00231971" w:rsidRDefault="003C4B37" w:rsidP="009324F4">
            <w:pPr>
              <w:pStyle w:val="ProductList-Body"/>
              <w:rPr>
                <w:color w:val="000000" w:themeColor="text1"/>
                <w:sz w:val="16"/>
                <w:szCs w:val="16"/>
              </w:rPr>
            </w:pPr>
            <w:r>
              <w:rPr>
                <w:color w:val="000000" w:themeColor="text1"/>
                <w:sz w:val="16"/>
                <w:szCs w:val="16"/>
              </w:rPr>
              <w:t>Ні</w:t>
            </w:r>
          </w:p>
        </w:tc>
      </w:tr>
    </w:tbl>
    <w:p w14:paraId="5C699E46" w14:textId="77777777" w:rsidR="005F4445" w:rsidRPr="00903BB7" w:rsidRDefault="005F4445" w:rsidP="005F4445">
      <w:pPr>
        <w:pStyle w:val="ProductList-Body"/>
      </w:pPr>
      <w:r>
        <w:rPr>
          <w:i/>
          <w:color w:val="000000" w:themeColor="text1"/>
        </w:rPr>
        <w:t>*Не включає Microsoft Dynamics Marketing або Microsoft Social Engagement.</w:t>
      </w:r>
    </w:p>
    <w:p w14:paraId="15A1B9DB" w14:textId="36378450" w:rsidR="00C62FB6" w:rsidRPr="00C81073" w:rsidRDefault="003C4B37" w:rsidP="003C4B37">
      <w:pPr>
        <w:pStyle w:val="ProductList-Body"/>
        <w:rPr>
          <w:i/>
        </w:rPr>
      </w:pPr>
      <w:r>
        <w:rPr>
          <w:color w:val="000000" w:themeColor="text1"/>
        </w:rPr>
        <w:t>**</w:t>
      </w:r>
      <w:r>
        <w:rPr>
          <w:i/>
          <w:color w:val="000000" w:themeColor="text1"/>
        </w:rPr>
        <w:t>Поточний обсяг докладно вказується в аудиторському звіті та підсумовується в Центрі безпеки та конфіденційності Microsoft Azure</w:t>
      </w:r>
      <w:r w:rsidR="00C62FB6" w:rsidRPr="00C81073">
        <w:rPr>
          <w:i/>
        </w:rPr>
        <w:t>.</w:t>
      </w:r>
    </w:p>
    <w:p w14:paraId="7863C0DA" w14:textId="77777777" w:rsidR="00C62FB6" w:rsidRPr="00E10AE7" w:rsidRDefault="00C62FB6" w:rsidP="00C62FB6">
      <w:pPr>
        <w:pStyle w:val="ProductList-Body"/>
        <w:rPr>
          <w:sz w:val="16"/>
          <w:szCs w:val="16"/>
        </w:rPr>
      </w:pPr>
    </w:p>
    <w:p w14:paraId="0AD72880" w14:textId="77777777" w:rsidR="001B4708" w:rsidRPr="00C62FB6" w:rsidRDefault="001B4708" w:rsidP="001B4708">
      <w:pPr>
        <w:pStyle w:val="ProductList-Body"/>
      </w:pPr>
      <w:r>
        <w:t>Корпорація Майкрософт має право будь-коли додавати галузеві або державні стандарти. Корпорація Майкрософт не видалятиме стандарти або положення у вказаній вище таблиці, доки такий стандарт або положення більше не буде використовуватися у галузі і буде замінено іншим стандартом або положенням, що замінить його (за наявності). Служби Azure Government відповідають окремим стандартам і концепціям контролю (докладний опис можна знайти в Центрі безпеки та конфіденційності Microsoft Azure).</w:t>
      </w:r>
    </w:p>
    <w:p w14:paraId="2938E711" w14:textId="77777777" w:rsidR="00C62FB6" w:rsidRPr="00E10AE7" w:rsidRDefault="00C62FB6" w:rsidP="00C62FB6">
      <w:pPr>
        <w:pStyle w:val="ProductList-Body"/>
        <w:rPr>
          <w:sz w:val="16"/>
          <w:szCs w:val="16"/>
        </w:rPr>
      </w:pPr>
    </w:p>
    <w:p w14:paraId="0705481A" w14:textId="77777777" w:rsidR="00C62FB6" w:rsidRPr="00690C65" w:rsidRDefault="00C62FB6" w:rsidP="00C62FB6">
      <w:pPr>
        <w:pStyle w:val="ProductList-Body"/>
      </w:pPr>
      <w:r>
        <w:t>Зважаючи на зобов’язання нерозголошення, корпорація Майкрософт надасть Клієнту доступ до кожної Політики інформаційної безпеки разом з іншою інформацією за обґрунтованими запитами Клієнта щодо практик і політик безпеки Майкрософт.</w:t>
      </w:r>
    </w:p>
    <w:p w14:paraId="70ABC783" w14:textId="77777777" w:rsidR="00C62FB6" w:rsidRPr="00E10AE7"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Клієнт несе одноосібну відповідальність за ознайомлення з кожною Політикою інформаційної безпеки та прийняття незалежного рішення щодо того, чи відповідає вона вимогам Клієнта. </w:t>
      </w:r>
    </w:p>
    <w:p w14:paraId="0E65A8B4" w14:textId="77777777" w:rsidR="00C62FB6" w:rsidRPr="00E10AE7" w:rsidRDefault="00C62FB6" w:rsidP="00C62FB6">
      <w:pPr>
        <w:pStyle w:val="ProductList-Body"/>
        <w:rPr>
          <w:sz w:val="16"/>
          <w:szCs w:val="16"/>
        </w:rPr>
      </w:pPr>
    </w:p>
    <w:p w14:paraId="6D05B1CB" w14:textId="77777777" w:rsidR="00C62FB6" w:rsidRPr="00690C65" w:rsidRDefault="00C62FB6" w:rsidP="00C62FB6">
      <w:pPr>
        <w:pStyle w:val="ProductList-Body"/>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0E829FA0" w14:textId="77777777" w:rsidR="00C62FB6" w:rsidRPr="00E10AE7" w:rsidRDefault="00C62FB6" w:rsidP="00C62FB6">
      <w:pPr>
        <w:pStyle w:val="ProductList-Body"/>
        <w:rPr>
          <w:sz w:val="16"/>
          <w:szCs w:val="16"/>
        </w:rPr>
      </w:pPr>
    </w:p>
    <w:p w14:paraId="44327FBC" w14:textId="77777777" w:rsidR="00C62FB6" w:rsidRPr="00690C65" w:rsidRDefault="00C62FB6" w:rsidP="005903A9">
      <w:pPr>
        <w:pStyle w:val="ProductList-Body"/>
        <w:keepNext/>
      </w:pPr>
      <w:r>
        <w:rPr>
          <w:b/>
          <w:color w:val="00188F"/>
        </w:rPr>
        <w:t>Аудит Онлайнових служб корпорацією Майкрософт</w:t>
      </w:r>
    </w:p>
    <w:p w14:paraId="270635B4" w14:textId="77777777" w:rsidR="00C62FB6" w:rsidRPr="00690C65" w:rsidRDefault="00C62FB6" w:rsidP="00C62FB6">
      <w:pPr>
        <w:pStyle w:val="ProductList-Body"/>
      </w:pPr>
      <w:r>
        <w:t>Для кожної Онлайнової служби Майкрософт проводить аудит безпеки комп’ютерів, обчислювального середовища та фізичних дата-центрів, що використовуються при обробці Даних клієнта (у тому числі особистих даних), таким чином.</w:t>
      </w:r>
    </w:p>
    <w:p w14:paraId="23FA22F7" w14:textId="77777777" w:rsidR="00C62FB6" w:rsidRPr="00690C65" w:rsidRDefault="00C62FB6" w:rsidP="00A20350">
      <w:pPr>
        <w:pStyle w:val="ProductList-Body"/>
        <w:numPr>
          <w:ilvl w:val="1"/>
          <w:numId w:val="9"/>
        </w:numPr>
        <w:ind w:left="450" w:hanging="270"/>
      </w:pPr>
      <w:r>
        <w:t>Якщо для аудиту надається стандарт або положення, аудит такого стандарту або положення керування буде ініційовано принаймні щорічно для кожної Онлайнової служби.</w:t>
      </w:r>
    </w:p>
    <w:p w14:paraId="4E1C16AD" w14:textId="0C38EA08" w:rsidR="00C62FB6" w:rsidRPr="00690C65" w:rsidRDefault="00C62FB6" w:rsidP="00A20350">
      <w:pPr>
        <w:pStyle w:val="ProductList-Body"/>
        <w:numPr>
          <w:ilvl w:val="1"/>
          <w:numId w:val="9"/>
        </w:numPr>
        <w:ind w:left="450" w:hanging="270"/>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269EC67D" w14:textId="77777777" w:rsidR="00C62FB6" w:rsidRPr="00690C65" w:rsidRDefault="00C62FB6" w:rsidP="00A20350">
      <w:pPr>
        <w:pStyle w:val="ProductList-Body"/>
        <w:numPr>
          <w:ilvl w:val="1"/>
          <w:numId w:val="9"/>
        </w:numPr>
        <w:ind w:left="450" w:hanging="270"/>
      </w:pPr>
      <w:r>
        <w:t>Кожен аудит виконуватиметься кваліфікованими незалежними сторонніми фахівцями з безпеки за вибором і за рахунок Майкрософт.</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Кожен аудит завершується створенням аудиторського висновку (Аудиторський звіт Майкрософт), який буде конфіденційною інформацією Майкрософт. Аудиторський звіт Майкрософт має чітко розкривати всі суттєві висновки аудитора. Майкрософт усуне належним чином всі проблеми, висвітлені в Аудиторському звіті Майкрософт, до задоволення аудитора.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Якщо Клієнт подасть запит, Майкрософт надасть Клієнту будь-який Аудиторський звіт Майкрософт, щоб Клієнт міг перевірити дотримання корпорацією Майкрософт зобов’язань з безпеки згідно з Умовами обробки даних. Майкрософт та аудитор зобов’язані не розголошувати інформацію про Аудиторський звіт Майкрософт та обмеження на розповсюдження.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Якщо застосовуються Стандартні європейські договори, то (1)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і (2) якщо Клієнт бажає змінити ці інструкції щодо реалізації права на аудит, то Клієнт має право зробити це, як указано в Стандартних європейських договорах, про що має бути виконано запит у письмовій формі.</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361E1A99" w14:textId="79E34BA6" w:rsidR="005903A9" w:rsidRDefault="00D36D2B" w:rsidP="003C4B37">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1" w:name="OnlineServiceSpecificTerms"/>
      <w:bookmarkStart w:id="72" w:name="_Toc456882763"/>
      <w:r>
        <w:lastRenderedPageBreak/>
        <w:t>Умови, що стосуються Онлайнової служби</w:t>
      </w:r>
      <w:bookmarkEnd w:id="71"/>
      <w:bookmarkEnd w:id="72"/>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73" w:name="_Toc456882764"/>
      <w:bookmarkStart w:id="74" w:name="MicrosoftAzureServices"/>
      <w:r w:rsidRPr="00454965">
        <w:rPr>
          <w:lang w:val="uk-UA"/>
        </w:rPr>
        <w:t xml:space="preserve">Служби </w:t>
      </w:r>
      <w:r>
        <w:t>Microsoft</w:t>
      </w:r>
      <w:r w:rsidRPr="00454965">
        <w:rPr>
          <w:lang w:val="uk-UA"/>
        </w:rPr>
        <w:t xml:space="preserve"> </w:t>
      </w:r>
      <w:r w:rsidRPr="008D7E12">
        <w:t>Azure</w:t>
      </w:r>
      <w:bookmarkEnd w:id="73"/>
    </w:p>
    <w:bookmarkEnd w:id="74"/>
    <w:p w14:paraId="046A11C5" w14:textId="77777777" w:rsidR="00F93546" w:rsidRPr="002A3B84" w:rsidRDefault="00F93546" w:rsidP="00F93546">
      <w:pPr>
        <w:pStyle w:val="ProductList-Body"/>
        <w:rPr>
          <w:b/>
          <w:color w:val="00188F"/>
        </w:rPr>
      </w:pPr>
      <w:r>
        <w:rPr>
          <w:b/>
          <w:color w:val="00188F"/>
        </w:rPr>
        <w:t>Повідомлення</w:t>
      </w:r>
    </w:p>
    <w:p w14:paraId="7438691D" w14:textId="77777777" w:rsidR="00F93546" w:rsidRPr="00CC34E7" w:rsidRDefault="00F93546" w:rsidP="00F93546">
      <w:pPr>
        <w:pStyle w:val="ProductList-Body"/>
      </w:pPr>
      <w:r>
        <w:t xml:space="preserve">Застосовуються Повідомлення про Карти Bing, Професійні послуги, кодування H.265/HEV в мультимедійних службах Azure, про візуальний стандарт H.264/AVC, стандарт відео VC-1, візуальний стандарт MPEG-4 Part 2 та стандарт відео MPEG-2, які наведено у </w:t>
      </w:r>
      <w:hyperlink w:anchor="Attachment1"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30"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210A554B" w:rsidR="001B4708" w:rsidRDefault="001B4708" w:rsidP="001B4708">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1" w:anchor="services" w:history="1">
        <w:r w:rsidRPr="005903A9">
          <w:rPr>
            <w:rStyle w:val="Hyperlink"/>
          </w:rPr>
          <w:t>http://azure.microsoft.com/en-us/regions/#services</w:t>
        </w:r>
      </w:hyperlink>
      <w:r>
        <w:t xml:space="preserve"> із позначкою «US Gov»).</w:t>
      </w:r>
    </w:p>
    <w:p w14:paraId="7A4AF654" w14:textId="67115809" w:rsidR="00272578" w:rsidRPr="00690C65" w:rsidRDefault="009616E2" w:rsidP="00F824AC">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260E95D5" w14:textId="60B2B58B" w:rsidR="00186BF6" w:rsidRPr="00690C65" w:rsidRDefault="00186BF6" w:rsidP="00272578">
      <w:pPr>
        <w:pStyle w:val="ProductList-Body"/>
      </w:pPr>
      <w:r>
        <w:t>«Рішення керованої служби» – послуга ІТ-керування, що надається Клієнтом третій стороні та полягає в адмініструванні та підтримці служб Microsoft Azure.</w:t>
      </w:r>
    </w:p>
    <w:p w14:paraId="444686EB" w14:textId="77777777" w:rsidR="00186BF6" w:rsidRPr="00690C65" w:rsidRDefault="00186BF6" w:rsidP="00272578">
      <w:pPr>
        <w:pStyle w:val="ProductList-Body"/>
      </w:pPr>
    </w:p>
    <w:p w14:paraId="739CE8EB" w14:textId="0DC4FEE8" w:rsidR="006A12BA" w:rsidRDefault="006A12BA" w:rsidP="006A12BA">
      <w:pPr>
        <w:pStyle w:val="ProductList-Body"/>
      </w:pPr>
      <w:r>
        <w:t xml:space="preserve">«Служби Microsoft Azure» є однією або кількома функціями та службами Microsoft, указаними на веб-сторінці </w:t>
      </w:r>
      <w:hyperlink r:id="rId32" w:history="1">
        <w:r w:rsidRPr="006A12BA">
          <w:rPr>
            <w:rStyle w:val="Hyperlink"/>
          </w:rPr>
          <w:t>http://azure.microsoft.com/services/</w:t>
        </w:r>
      </w:hyperlink>
      <w:r>
        <w:t>, за винятком визначених випадків, які ліцензуються окремо.</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C28F8E2" w:rsidR="00186BF6" w:rsidRPr="00690C65"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7F356663" w14:textId="77777777" w:rsidR="00C81073" w:rsidRPr="00F90316" w:rsidRDefault="00C81073" w:rsidP="00C81073">
      <w:pPr>
        <w:pStyle w:val="ProductList-Body"/>
        <w:rPr>
          <w:b/>
          <w:color w:val="00188F"/>
        </w:rPr>
      </w:pPr>
      <w:r>
        <w:rPr>
          <w:b/>
          <w:color w:val="00188F"/>
        </w:rPr>
        <w:lastRenderedPageBreak/>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7C18B7A9"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4" w:history="1">
        <w:r w:rsidR="00A612A4">
          <w:rPr>
            <w:rStyle w:val="Hyperlink"/>
          </w:rPr>
          <w:t>http://azure.microsoft.com/en-us/support/legal/store-terms/</w:t>
        </w:r>
      </w:hyperlink>
      <w:hyperlink r:id="rId35" w:history="1"/>
      <w:r>
        <w:t>.</w:t>
      </w:r>
    </w:p>
    <w:p w14:paraId="5B4AD9D6" w14:textId="612334E4" w:rsidR="003C4B37" w:rsidRDefault="003C4B37" w:rsidP="00272578">
      <w:pPr>
        <w:pStyle w:val="ProductList-Body"/>
      </w:pPr>
    </w:p>
    <w:p w14:paraId="0D8F4ECC" w14:textId="77777777" w:rsidR="003C4B37" w:rsidRPr="00F24972" w:rsidRDefault="003C4B37" w:rsidP="003C4B37">
      <w:pPr>
        <w:pStyle w:val="ProductList-Offering2Heading"/>
        <w:outlineLvl w:val="2"/>
        <w:rPr>
          <w:lang w:val="uk-UA"/>
        </w:rPr>
      </w:pPr>
      <w:r w:rsidRPr="00F24972">
        <w:rPr>
          <w:lang w:val="uk-UA"/>
        </w:rPr>
        <w:tab/>
      </w:r>
      <w:bookmarkStart w:id="75" w:name="_Toc440961453"/>
      <w:bookmarkStart w:id="76" w:name="_Toc456882765"/>
      <w:r>
        <w:t>Microsoft</w:t>
      </w:r>
      <w:r w:rsidRPr="00F24972">
        <w:rPr>
          <w:lang w:val="uk-UA"/>
        </w:rPr>
        <w:t xml:space="preserve"> </w:t>
      </w:r>
      <w:r>
        <w:t>Azure</w:t>
      </w:r>
      <w:r w:rsidRPr="00F24972">
        <w:rPr>
          <w:lang w:val="uk-UA"/>
        </w:rPr>
        <w:t xml:space="preserve"> </w:t>
      </w:r>
      <w:r>
        <w:t>StorSimple</w:t>
      </w:r>
      <w:bookmarkEnd w:id="75"/>
      <w:bookmarkEnd w:id="76"/>
    </w:p>
    <w:p w14:paraId="4DCEADB8" w14:textId="77777777" w:rsidR="003C4B37" w:rsidRDefault="003C4B37" w:rsidP="003C4B37">
      <w:pPr>
        <w:pStyle w:val="ProductList-Body"/>
        <w:rPr>
          <w:rFonts w:asciiTheme="majorHAnsi" w:hAnsiTheme="majorHAnsi"/>
          <w:color w:val="000000"/>
          <w:sz w:val="16"/>
          <w:szCs w:val="16"/>
        </w:rPr>
      </w:pPr>
      <w:r>
        <w:rPr>
          <w:rFonts w:asciiTheme="majorHAnsi" w:hAnsiTheme="majorHAnsi"/>
          <w:color w:val="000000"/>
          <w:sz w:val="16"/>
          <w:szCs w:val="16"/>
        </w:rPr>
        <w:t>Грошове зобов’язання для StorSimple – 1 (8100 пристроїв)</w:t>
      </w:r>
    </w:p>
    <w:p w14:paraId="0CEB3BDF" w14:textId="77777777" w:rsidR="003C4B37" w:rsidRPr="009B4146" w:rsidRDefault="003C4B37" w:rsidP="003C4B37">
      <w:pPr>
        <w:pStyle w:val="ProductList-Body"/>
        <w:rPr>
          <w:rFonts w:asciiTheme="majorHAnsi" w:hAnsiTheme="majorHAnsi"/>
          <w:sz w:val="16"/>
          <w:szCs w:val="16"/>
        </w:rPr>
      </w:pPr>
      <w:r>
        <w:rPr>
          <w:rFonts w:asciiTheme="majorHAnsi" w:hAnsiTheme="majorHAnsi"/>
          <w:color w:val="000000"/>
          <w:sz w:val="16"/>
          <w:szCs w:val="16"/>
        </w:rPr>
        <w:t>Грошове зобов’язання для StorSimple – 2 (8600 пристроїв)</w:t>
      </w:r>
    </w:p>
    <w:p w14:paraId="65E06F6C" w14:textId="4E63B53E" w:rsidR="003D22CB" w:rsidRPr="00690C65" w:rsidRDefault="00D36D2B"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73CFF0D" w14:textId="77777777" w:rsidR="00E10AE7" w:rsidRPr="00E10AE7" w:rsidRDefault="00E10AE7" w:rsidP="00E10AE7">
      <w:pPr>
        <w:pStyle w:val="ProductList-Offering2Heading"/>
        <w:outlineLvl w:val="2"/>
        <w:rPr>
          <w:lang w:val="uk-UA"/>
        </w:rPr>
      </w:pPr>
      <w:r w:rsidRPr="00E10AE7">
        <w:rPr>
          <w:lang w:val="uk-UA"/>
        </w:rPr>
        <w:tab/>
      </w:r>
      <w:bookmarkStart w:id="77" w:name="_Toc449618403"/>
      <w:bookmarkStart w:id="78" w:name="_Toc456882766"/>
      <w:bookmarkStart w:id="79" w:name="_Toc445967470"/>
      <w:r>
        <w:t>Microsoft</w:t>
      </w:r>
      <w:r w:rsidRPr="00E10AE7">
        <w:rPr>
          <w:lang w:val="uk-UA"/>
        </w:rPr>
        <w:t xml:space="preserve"> </w:t>
      </w:r>
      <w:r>
        <w:t>Cloud</w:t>
      </w:r>
      <w:r w:rsidRPr="00E10AE7">
        <w:rPr>
          <w:lang w:val="uk-UA"/>
        </w:rPr>
        <w:t xml:space="preserve"> </w:t>
      </w:r>
      <w:r>
        <w:t>App</w:t>
      </w:r>
      <w:r w:rsidRPr="00E10AE7">
        <w:rPr>
          <w:lang w:val="uk-UA"/>
        </w:rPr>
        <w:t xml:space="preserve"> </w:t>
      </w:r>
      <w:r>
        <w:t>Security</w:t>
      </w:r>
      <w:bookmarkEnd w:id="77"/>
      <w:bookmarkEnd w:id="78"/>
    </w:p>
    <w:p w14:paraId="0A115E68" w14:textId="77777777" w:rsidR="00E10AE7" w:rsidRPr="006F63D7" w:rsidRDefault="00E10AE7" w:rsidP="00E10AE7">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79"/>
      <w:r>
        <w:rPr>
          <w:rFonts w:asciiTheme="majorHAnsi" w:hAnsiTheme="majorHAnsi"/>
          <w:sz w:val="16"/>
          <w:szCs w:val="16"/>
        </w:rPr>
        <w:t xml:space="preserve"> Security (User SL)</w:t>
      </w:r>
    </w:p>
    <w:p w14:paraId="575F7699" w14:textId="77777777" w:rsidR="00E10AE7" w:rsidRPr="00EF1E73" w:rsidRDefault="00E10AE7" w:rsidP="00E10AE7">
      <w:pPr>
        <w:pStyle w:val="ProductList-Body"/>
        <w:rPr>
          <w:rFonts w:asciiTheme="majorHAnsi" w:hAnsiTheme="majorHAnsi"/>
          <w:sz w:val="16"/>
          <w:szCs w:val="16"/>
        </w:rPr>
      </w:pPr>
      <w:r>
        <w:rPr>
          <w:rFonts w:asciiTheme="majorHAnsi" w:hAnsiTheme="majorHAnsi"/>
          <w:sz w:val="16"/>
          <w:szCs w:val="16"/>
        </w:rPr>
        <w:t>Cloud App Security K (User SL)</w:t>
      </w:r>
    </w:p>
    <w:p w14:paraId="68192AFA" w14:textId="77777777" w:rsidR="00E10AE7" w:rsidRPr="00585A48" w:rsidRDefault="00D36D2B" w:rsidP="00E10AE7">
      <w:pPr>
        <w:pStyle w:val="ProductList-Body"/>
        <w:shd w:val="clear" w:color="auto" w:fill="A6A6A6" w:themeFill="background1" w:themeFillShade="A6"/>
        <w:spacing w:before="120" w:after="240"/>
        <w:jc w:val="right"/>
        <w:rPr>
          <w:sz w:val="16"/>
          <w:szCs w:val="16"/>
        </w:rPr>
      </w:pPr>
      <w:hyperlink w:anchor="TableofContents" w:history="1">
        <w:r w:rsidR="00E10AE7">
          <w:rPr>
            <w:rStyle w:val="Hyperlink"/>
            <w:sz w:val="16"/>
            <w:szCs w:val="16"/>
          </w:rPr>
          <w:t>Зміст</w:t>
        </w:r>
      </w:hyperlink>
      <w:r w:rsidR="00E10AE7">
        <w:rPr>
          <w:sz w:val="16"/>
          <w:szCs w:val="16"/>
        </w:rPr>
        <w:t xml:space="preserve"> / </w:t>
      </w:r>
      <w:hyperlink w:anchor="GeneralTerms" w:history="1">
        <w:r w:rsidR="00E10AE7">
          <w:rPr>
            <w:rStyle w:val="Hyperlink"/>
            <w:sz w:val="16"/>
            <w:szCs w:val="16"/>
          </w:rPr>
          <w:t>Загальні умови</w:t>
        </w:r>
      </w:hyperlink>
    </w:p>
    <w:p w14:paraId="42D80128" w14:textId="6365B7B3" w:rsidR="008070AF" w:rsidRPr="00454965" w:rsidRDefault="008070AF" w:rsidP="008D7E12">
      <w:pPr>
        <w:pStyle w:val="ProductList-OfferingGroupHeading"/>
        <w:rPr>
          <w:lang w:val="uk-UA"/>
        </w:rPr>
      </w:pPr>
      <w:bookmarkStart w:id="80" w:name="_Toc456882767"/>
      <w:r>
        <w:t>Enterprise</w:t>
      </w:r>
      <w:r w:rsidRPr="00454965">
        <w:rPr>
          <w:lang w:val="uk-UA"/>
        </w:rPr>
        <w:t xml:space="preserve"> </w:t>
      </w:r>
      <w:r>
        <w:t>Mobility</w:t>
      </w:r>
      <w:r w:rsidRPr="00454965">
        <w:rPr>
          <w:lang w:val="uk-UA"/>
        </w:rPr>
        <w:t xml:space="preserve"> </w:t>
      </w:r>
      <w:r>
        <w:t>Services</w:t>
      </w:r>
      <w:bookmarkEnd w:id="80"/>
    </w:p>
    <w:p w14:paraId="73B137D7" w14:textId="77777777" w:rsidR="008070AF" w:rsidRPr="00690C65" w:rsidRDefault="008070AF" w:rsidP="008070AF">
      <w:pPr>
        <w:pStyle w:val="ProductList-Body"/>
        <w:tabs>
          <w:tab w:val="clear" w:pos="158"/>
          <w:tab w:val="left" w:pos="360"/>
        </w:tabs>
      </w:pPr>
      <w:r>
        <w:rPr>
          <w:b/>
          <w:color w:val="00188F"/>
        </w:rPr>
        <w:t>Зауваження</w:t>
      </w:r>
    </w:p>
    <w:p w14:paraId="70B82AEA" w14:textId="06AF9000" w:rsidR="008070AF" w:rsidRPr="00690C65" w:rsidRDefault="008070AF" w:rsidP="008070AF">
      <w:pPr>
        <w:pStyle w:val="ProductList-Body"/>
      </w:pPr>
      <w:r>
        <w:t xml:space="preserve">Застосовуються повідомлення для Карт Bing у </w:t>
      </w:r>
      <w:hyperlink w:anchor="Attachment1" w:history="1">
        <w:r w:rsidR="00C77274">
          <w:rPr>
            <w:rStyle w:val="Hyperlink"/>
          </w:rPr>
          <w:t>Вкладення 1</w:t>
        </w:r>
      </w:hyperlink>
      <w:r>
        <w:t>.</w:t>
      </w:r>
    </w:p>
    <w:p w14:paraId="64533DEE" w14:textId="77777777" w:rsidR="008070AF" w:rsidRPr="00690C65" w:rsidRDefault="008070AF" w:rsidP="008070AF">
      <w:pPr>
        <w:pStyle w:val="ProductList-Body"/>
      </w:pPr>
    </w:p>
    <w:p w14:paraId="2FA4E43F" w14:textId="77777777" w:rsidR="005F4445" w:rsidRPr="00903BB7" w:rsidRDefault="005F4445" w:rsidP="005F4445">
      <w:pPr>
        <w:pStyle w:val="ProductList-Body"/>
        <w:tabs>
          <w:tab w:val="clear" w:pos="158"/>
          <w:tab w:val="left" w:pos="180"/>
        </w:tabs>
      </w:pPr>
      <w:r>
        <w:rPr>
          <w:b/>
          <w:color w:val="00188F"/>
        </w:rPr>
        <w:t>Набори ліцензій на передплату</w:t>
      </w:r>
    </w:p>
    <w:p w14:paraId="63D51F06" w14:textId="279268D0" w:rsidR="005F4445" w:rsidRPr="00903BB7" w:rsidRDefault="005F4445" w:rsidP="005F4445">
      <w:pPr>
        <w:pStyle w:val="ProductList-Body"/>
      </w:pPr>
      <w:r>
        <w:t xml:space="preserve">Окрім ліцензій на передплату користувача, у </w:t>
      </w:r>
      <w:hyperlink w:anchor="Attachment2" w:history="1">
        <w:r>
          <w:rPr>
            <w:rStyle w:val="Hyperlink"/>
          </w:rPr>
          <w:t>Додатку 2</w:t>
        </w:r>
      </w:hyperlink>
      <w:r>
        <w:t xml:space="preserve"> наведено відомості про інші ліцензії на передплату, які відповідають вимогам Azure A</w:t>
      </w:r>
      <w:r w:rsidR="00C23980">
        <w:t>ctive Directory Premium</w:t>
      </w:r>
      <w:r>
        <w:t>, Azure Rights Management і Microsoft Intune.</w:t>
      </w:r>
    </w:p>
    <w:p w14:paraId="1E0A2C1F" w14:textId="77777777" w:rsidR="00706672" w:rsidRPr="00690C65" w:rsidRDefault="00706672" w:rsidP="008070AF">
      <w:pPr>
        <w:pStyle w:val="ProductList-Body"/>
      </w:pPr>
    </w:p>
    <w:p w14:paraId="1D87E99A" w14:textId="1640796F" w:rsidR="00122096" w:rsidRPr="00454965" w:rsidRDefault="00122096" w:rsidP="008D7E12">
      <w:pPr>
        <w:pStyle w:val="ProductList-Offering2Heading"/>
        <w:rPr>
          <w:lang w:val="uk-UA"/>
        </w:rPr>
      </w:pPr>
      <w:r w:rsidRPr="00454965">
        <w:rPr>
          <w:lang w:val="uk-UA"/>
        </w:rPr>
        <w:tab/>
      </w:r>
      <w:bookmarkStart w:id="81" w:name="_Toc456882768"/>
      <w:r>
        <w:t>Azure</w:t>
      </w:r>
      <w:r w:rsidRPr="00454965">
        <w:rPr>
          <w:lang w:val="uk-UA"/>
        </w:rPr>
        <w:t xml:space="preserve"> </w:t>
      </w:r>
      <w:r>
        <w:t>Active</w:t>
      </w:r>
      <w:r w:rsidRPr="00454965">
        <w:rPr>
          <w:lang w:val="uk-UA"/>
        </w:rPr>
        <w:t xml:space="preserve"> </w:t>
      </w:r>
      <w:r w:rsidRPr="008D7E12">
        <w:t>Directory</w:t>
      </w:r>
      <w:r w:rsidRPr="00454965">
        <w:rPr>
          <w:lang w:val="uk-UA"/>
        </w:rPr>
        <w:t xml:space="preserve"> </w:t>
      </w:r>
      <w:r>
        <w:t>Basic</w:t>
      </w:r>
      <w:bookmarkEnd w:id="81"/>
    </w:p>
    <w:p w14:paraId="02198334" w14:textId="77777777" w:rsidR="00122096" w:rsidRPr="00690C65" w:rsidRDefault="00122096" w:rsidP="00122096">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27CB1598" w14:textId="77777777" w:rsidR="00122096" w:rsidRPr="00690C65" w:rsidRDefault="00D36D2B"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CBEF750" w14:textId="564339C5" w:rsidR="00706672" w:rsidRPr="00454965" w:rsidRDefault="00706672" w:rsidP="008D7E12">
      <w:pPr>
        <w:pStyle w:val="ProductList-Offering2Heading"/>
        <w:rPr>
          <w:lang w:val="uk-UA"/>
        </w:rPr>
      </w:pPr>
      <w:r w:rsidRPr="00454965">
        <w:rPr>
          <w:lang w:val="uk-UA"/>
        </w:rPr>
        <w:tab/>
      </w:r>
      <w:bookmarkStart w:id="82" w:name="_Toc456882769"/>
      <w:r>
        <w:t>Azure</w:t>
      </w:r>
      <w:r w:rsidRPr="00454965">
        <w:rPr>
          <w:lang w:val="uk-UA"/>
        </w:rPr>
        <w:t xml:space="preserve"> </w:t>
      </w:r>
      <w:r>
        <w:t>Active</w:t>
      </w:r>
      <w:r w:rsidRPr="00454965">
        <w:rPr>
          <w:lang w:val="uk-UA"/>
        </w:rPr>
        <w:t xml:space="preserve"> </w:t>
      </w:r>
      <w:r>
        <w:t>Directory</w:t>
      </w:r>
      <w:r w:rsidRPr="00454965">
        <w:rPr>
          <w:lang w:val="uk-UA"/>
        </w:rPr>
        <w:t xml:space="preserve"> </w:t>
      </w:r>
      <w:r>
        <w:t>Premium</w:t>
      </w:r>
      <w:bookmarkEnd w:id="82"/>
    </w:p>
    <w:p w14:paraId="14BFA5A2" w14:textId="58BFED5A" w:rsidR="005F4445" w:rsidRPr="00903BB7" w:rsidRDefault="005F4445" w:rsidP="005F4445">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їхні частини), включені в програмне забезпечення Forefront Identity Manager, яке надається за ліцензією на передплату користувача на Microsoft Azure Active Directory P</w:t>
      </w:r>
      <w:r w:rsidR="00C23980">
        <w:t>remium</w:t>
      </w:r>
      <w:bookmarkStart w:id="83" w:name="_GoBack"/>
      <w:bookmarkEnd w:id="83"/>
      <w:r>
        <w:t>.</w:t>
      </w:r>
    </w:p>
    <w:p w14:paraId="64C39BF5" w14:textId="77777777" w:rsidR="00706672" w:rsidRPr="00690C65" w:rsidRDefault="00D36D2B"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EB8922F" w14:textId="102B67B4" w:rsidR="00A20350" w:rsidRPr="00F24972" w:rsidRDefault="00A20350" w:rsidP="00A20350">
      <w:pPr>
        <w:pStyle w:val="ProductList-Offering2Heading"/>
        <w:outlineLvl w:val="2"/>
        <w:rPr>
          <w:lang w:val="uk-UA"/>
        </w:rPr>
      </w:pPr>
      <w:bookmarkStart w:id="84" w:name="AzureRightsManagementPremium"/>
      <w:r w:rsidRPr="00F24972">
        <w:rPr>
          <w:lang w:val="uk-UA"/>
        </w:rPr>
        <w:tab/>
      </w:r>
      <w:bookmarkStart w:id="85" w:name="AzureRightsManagement"/>
      <w:bookmarkStart w:id="86" w:name="_Toc437590234"/>
      <w:bookmarkStart w:id="87" w:name="_Toc435790940"/>
      <w:bookmarkStart w:id="88" w:name="_Toc456882770"/>
      <w:r>
        <w:t>Azure</w:t>
      </w:r>
      <w:bookmarkEnd w:id="85"/>
      <w:bookmarkEnd w:id="86"/>
      <w:bookmarkEnd w:id="87"/>
      <w:r w:rsidR="00F24972" w:rsidRPr="00F24972">
        <w:rPr>
          <w:lang w:val="uk-UA"/>
        </w:rPr>
        <w:t xml:space="preserve"> </w:t>
      </w:r>
      <w:r w:rsidR="00F24972">
        <w:t>Rights</w:t>
      </w:r>
      <w:r w:rsidR="00F24972" w:rsidRPr="00F24972">
        <w:rPr>
          <w:lang w:val="uk-UA"/>
        </w:rPr>
        <w:t xml:space="preserve"> </w:t>
      </w:r>
      <w:r w:rsidR="00F24972">
        <w:t>Management</w:t>
      </w:r>
      <w:r w:rsidR="00F24972" w:rsidRPr="00F24972">
        <w:rPr>
          <w:lang w:val="uk-UA"/>
        </w:rPr>
        <w:t xml:space="preserve"> </w:t>
      </w:r>
      <w:r w:rsidR="00F24972">
        <w:t>Premium</w:t>
      </w:r>
      <w:bookmarkEnd w:id="88"/>
    </w:p>
    <w:bookmarkEnd w:id="84"/>
    <w:p w14:paraId="49CCE71F" w14:textId="77777777" w:rsidR="00A20350" w:rsidRPr="003C69A1" w:rsidRDefault="00A20350" w:rsidP="00A20350">
      <w:pPr>
        <w:pStyle w:val="ProductList-Body"/>
        <w:tabs>
          <w:tab w:val="clear" w:pos="158"/>
          <w:tab w:val="left" w:pos="360"/>
        </w:tabs>
      </w:pPr>
      <w:r>
        <w:rPr>
          <w:b/>
          <w:color w:val="00188F"/>
        </w:rPr>
        <w:lastRenderedPageBreak/>
        <w:t>Повідомлення</w:t>
      </w:r>
    </w:p>
    <w:p w14:paraId="54CB6621" w14:textId="77777777" w:rsidR="00A20350" w:rsidRPr="003C69A1" w:rsidRDefault="00A20350" w:rsidP="00A20350">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1A19DFF9" w14:textId="77777777" w:rsidR="00A20350" w:rsidRPr="003C69A1" w:rsidRDefault="00A20350" w:rsidP="00A203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2FD857C4" w14:textId="18345730" w:rsidR="008070AF" w:rsidRPr="00690C65" w:rsidRDefault="00D36D2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2C8B0C2" w14:textId="43F1881D" w:rsidR="00D44190" w:rsidRPr="00454965" w:rsidRDefault="00D44190" w:rsidP="005903A9">
      <w:pPr>
        <w:pStyle w:val="ProductList-Offering2Heading"/>
        <w:keepNext/>
        <w:rPr>
          <w:lang w:val="uk-UA"/>
        </w:rPr>
      </w:pPr>
      <w:bookmarkStart w:id="89" w:name="_Toc388464308"/>
      <w:bookmarkEnd w:id="89"/>
      <w:r w:rsidRPr="00454965">
        <w:rPr>
          <w:lang w:val="uk-UA"/>
        </w:rPr>
        <w:tab/>
      </w:r>
      <w:bookmarkStart w:id="90" w:name="_Toc456882771"/>
      <w:r>
        <w:t>Azure</w:t>
      </w:r>
      <w:r w:rsidRPr="00454965">
        <w:rPr>
          <w:lang w:val="uk-UA"/>
        </w:rPr>
        <w:t xml:space="preserve"> </w:t>
      </w:r>
      <w:r>
        <w:t>RemoteApp</w:t>
      </w:r>
      <w:bookmarkEnd w:id="90"/>
    </w:p>
    <w:p w14:paraId="5831C3F6" w14:textId="77777777" w:rsidR="00D44190" w:rsidRPr="00690C65" w:rsidRDefault="00D36D2B"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470F661" w14:textId="12FF9C07" w:rsidR="00C81073" w:rsidRPr="00F24972" w:rsidRDefault="00C81073" w:rsidP="00C81073">
      <w:pPr>
        <w:pStyle w:val="ProductList-Offering2Heading"/>
        <w:outlineLvl w:val="2"/>
        <w:rPr>
          <w:lang w:val="uk-UA"/>
        </w:rPr>
      </w:pPr>
      <w:r w:rsidRPr="00F24972">
        <w:rPr>
          <w:lang w:val="uk-UA"/>
        </w:rPr>
        <w:tab/>
      </w:r>
      <w:bookmarkStart w:id="91" w:name="_Toc435790942"/>
      <w:bookmarkStart w:id="92" w:name="_Toc456882772"/>
      <w:r>
        <w:t>Microsoft</w:t>
      </w:r>
      <w:r w:rsidRPr="00F24972">
        <w:rPr>
          <w:lang w:val="uk-UA"/>
        </w:rPr>
        <w:t xml:space="preserve"> </w:t>
      </w:r>
      <w:r>
        <w:t>MultiFactor</w:t>
      </w:r>
      <w:r w:rsidRPr="00F24972">
        <w:rPr>
          <w:lang w:val="uk-UA"/>
        </w:rPr>
        <w:t xml:space="preserve"> </w:t>
      </w:r>
      <w:r>
        <w:t>Authentication</w:t>
      </w:r>
      <w:bookmarkEnd w:id="91"/>
      <w:bookmarkEnd w:id="92"/>
    </w:p>
    <w:p w14:paraId="1CA89B6E" w14:textId="77777777" w:rsidR="00C81073" w:rsidRPr="007F0A21" w:rsidRDefault="00D36D2B" w:rsidP="00C81073">
      <w:pPr>
        <w:pStyle w:val="ProductList-Body"/>
        <w:shd w:val="clear" w:color="auto" w:fill="A6A6A6" w:themeFill="background1" w:themeFillShade="A6"/>
        <w:spacing w:before="120" w:after="240"/>
        <w:jc w:val="right"/>
      </w:pPr>
      <w:hyperlink w:anchor="TableofContents" w:history="1">
        <w:r w:rsidR="00C81073">
          <w:rPr>
            <w:rStyle w:val="Hyperlink"/>
            <w:sz w:val="16"/>
            <w:szCs w:val="16"/>
          </w:rPr>
          <w:t>Зміст</w:t>
        </w:r>
      </w:hyperlink>
      <w:r w:rsidR="00C81073">
        <w:rPr>
          <w:sz w:val="16"/>
          <w:szCs w:val="16"/>
        </w:rPr>
        <w:t xml:space="preserve"> / </w:t>
      </w:r>
      <w:hyperlink w:anchor="GeneralTerms" w:history="1">
        <w:r w:rsidR="00C81073">
          <w:rPr>
            <w:rStyle w:val="Hyperlink"/>
            <w:sz w:val="16"/>
            <w:szCs w:val="16"/>
          </w:rPr>
          <w:t>Загальні умови</w:t>
        </w:r>
      </w:hyperlink>
    </w:p>
    <w:p w14:paraId="44DA40CD" w14:textId="77777777" w:rsidR="00A20350" w:rsidRPr="00F24972" w:rsidRDefault="00A20350" w:rsidP="00A20350">
      <w:pPr>
        <w:pStyle w:val="ProductList-Offering1Heading"/>
        <w:outlineLvl w:val="2"/>
        <w:rPr>
          <w:lang w:val="uk-UA"/>
        </w:rPr>
      </w:pPr>
      <w:bookmarkStart w:id="93" w:name="_Toc437590237"/>
      <w:bookmarkStart w:id="94" w:name="_Toc435790943"/>
      <w:bookmarkStart w:id="95" w:name="_Toc456882773"/>
      <w:r>
        <w:t>Microsoft</w:t>
      </w:r>
      <w:r w:rsidRPr="00F24972">
        <w:rPr>
          <w:lang w:val="uk-UA"/>
        </w:rPr>
        <w:t xml:space="preserve"> </w:t>
      </w:r>
      <w:r>
        <w:t>Intune</w:t>
      </w:r>
      <w:bookmarkEnd w:id="93"/>
      <w:bookmarkEnd w:id="94"/>
      <w:bookmarkEnd w:id="95"/>
    </w:p>
    <w:p w14:paraId="03F4C80D" w14:textId="77777777" w:rsidR="00A20350" w:rsidRPr="00A8327A" w:rsidRDefault="00A20350" w:rsidP="00A20350">
      <w:pPr>
        <w:pStyle w:val="ProductList-Body"/>
        <w:rPr>
          <w:rFonts w:asciiTheme="majorHAnsi" w:hAnsiTheme="majorHAnsi"/>
          <w:sz w:val="16"/>
          <w:szCs w:val="16"/>
        </w:rPr>
        <w:sectPr w:rsidR="00A20350" w:rsidRPr="00A8327A" w:rsidSect="00A20350">
          <w:footerReference w:type="default" r:id="rId36"/>
          <w:footerReference w:type="first" r:id="rId37"/>
          <w:pgSz w:w="12240" w:h="15840"/>
          <w:pgMar w:top="1440" w:right="720" w:bottom="1440" w:left="720" w:header="720" w:footer="720" w:gutter="0"/>
          <w:cols w:space="720"/>
          <w:titlePg/>
          <w:docGrid w:linePitch="360"/>
        </w:sectPr>
      </w:pPr>
    </w:p>
    <w:p w14:paraId="60AB4A73" w14:textId="77777777" w:rsidR="00A20350" w:rsidRPr="003C69A1" w:rsidRDefault="00A20350" w:rsidP="00A20350">
      <w:pPr>
        <w:pStyle w:val="ProductList-Body"/>
      </w:pPr>
      <w:r>
        <w:rPr>
          <w:rFonts w:asciiTheme="majorHAnsi" w:hAnsiTheme="majorHAnsi"/>
          <w:sz w:val="16"/>
          <w:szCs w:val="16"/>
        </w:rPr>
        <w:t>Microsoft Intune (на користувача)</w:t>
      </w:r>
    </w:p>
    <w:p w14:paraId="265412AB" w14:textId="77777777" w:rsidR="00A20350" w:rsidRPr="003C69A1" w:rsidRDefault="00A20350" w:rsidP="00A20350">
      <w:pPr>
        <w:pStyle w:val="ProductList-Body"/>
      </w:pPr>
      <w:r>
        <w:rPr>
          <w:rFonts w:asciiTheme="majorHAnsi" w:hAnsiTheme="majorHAnsi"/>
          <w:sz w:val="16"/>
          <w:szCs w:val="16"/>
        </w:rPr>
        <w:t>Microsoft Intune Add-on для System Center Configuration</w:t>
      </w:r>
    </w:p>
    <w:p w14:paraId="025CEB63" w14:textId="77777777" w:rsidR="00A20350" w:rsidRPr="00A8327A" w:rsidRDefault="00A20350" w:rsidP="00A20350">
      <w:pPr>
        <w:pStyle w:val="ProductList-Body"/>
        <w:rPr>
          <w:rFonts w:asciiTheme="majorHAnsi" w:hAnsiTheme="majorHAnsi"/>
          <w:sz w:val="16"/>
          <w:szCs w:val="16"/>
        </w:rPr>
        <w:sectPr w:rsidR="00A203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для System Center Configuration Manager і System Center Endpoint Protection (на користувача)</w:t>
      </w:r>
      <w:r>
        <w:rPr>
          <w:rFonts w:asciiTheme="majorHAnsi" w:hAnsiTheme="majorHAnsi"/>
          <w:sz w:val="16"/>
          <w:szCs w:val="16"/>
        </w:rPr>
        <w:br/>
        <w:t>(«Microsoft Intune Add-On»)</w:t>
      </w:r>
    </w:p>
    <w:p w14:paraId="41BEF075" w14:textId="77777777" w:rsidR="00A20350" w:rsidRPr="00A20350" w:rsidRDefault="00A20350" w:rsidP="00A20350">
      <w:pPr>
        <w:pStyle w:val="ProductList-Body"/>
        <w:pBdr>
          <w:top w:val="single" w:sz="4" w:space="1" w:color="BFBFBF" w:themeColor="background1" w:themeShade="BF"/>
        </w:pBdr>
        <w:rPr>
          <w:sz w:val="8"/>
          <w:szCs w:val="8"/>
        </w:rPr>
      </w:pPr>
    </w:p>
    <w:p w14:paraId="551B9AE3" w14:textId="77777777" w:rsidR="00A20350" w:rsidRPr="003C69A1" w:rsidRDefault="00A20350" w:rsidP="00A20350">
      <w:pPr>
        <w:pStyle w:val="ProductList-Body"/>
        <w:tabs>
          <w:tab w:val="clear" w:pos="158"/>
          <w:tab w:val="left" w:pos="360"/>
        </w:tabs>
      </w:pPr>
      <w:r>
        <w:rPr>
          <w:b/>
          <w:color w:val="00188F"/>
        </w:rPr>
        <w:t>Повідомлення</w:t>
      </w:r>
    </w:p>
    <w:p w14:paraId="1F11D3E7" w14:textId="77777777" w:rsidR="00A20350" w:rsidRPr="003C69A1" w:rsidRDefault="00A20350" w:rsidP="00A20350">
      <w:pPr>
        <w:pStyle w:val="ProductList-Body"/>
        <w:tabs>
          <w:tab w:val="clear" w:pos="158"/>
          <w:tab w:val="left" w:pos="180"/>
        </w:tabs>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1E0AC972" w14:textId="77777777" w:rsidR="005903A9" w:rsidRDefault="005903A9" w:rsidP="00EF78B8">
      <w:pPr>
        <w:pStyle w:val="ProductList-Body"/>
        <w:tabs>
          <w:tab w:val="clear" w:pos="158"/>
          <w:tab w:val="left" w:pos="180"/>
        </w:tabs>
        <w:rPr>
          <w:b/>
          <w:color w:val="00188F"/>
        </w:rPr>
      </w:pPr>
    </w:p>
    <w:p w14:paraId="7AD58DF7" w14:textId="5C615BC7" w:rsidR="00EF78B8" w:rsidRPr="00690C65" w:rsidRDefault="00EF78B8" w:rsidP="00EF78B8">
      <w:pPr>
        <w:pStyle w:val="ProductList-Body"/>
        <w:tabs>
          <w:tab w:val="clear" w:pos="158"/>
          <w:tab w:val="left" w:pos="180"/>
        </w:tabs>
      </w:pPr>
      <w:r>
        <w:rPr>
          <w:b/>
          <w:color w:val="00188F"/>
        </w:rPr>
        <w:t>Керування пристроями</w:t>
      </w:r>
    </w:p>
    <w:p w14:paraId="6DB43031" w14:textId="6B686BDB" w:rsidR="00EF78B8" w:rsidRPr="00690C65" w:rsidRDefault="00EF78B8" w:rsidP="00EF78B8">
      <w:pPr>
        <w:pStyle w:val="ProductList-Body"/>
        <w:tabs>
          <w:tab w:val="clear" w:pos="158"/>
          <w:tab w:val="left" w:pos="180"/>
        </w:tabs>
      </w:pPr>
      <w:r>
        <w:t>Кожен користувач, якому Клієнт призначає ліцензію на передплату користувача, може отримати доступ до Онлайнової служби й пов’язаного програмного забезпечення (включно із програмним забезпеченням System Center) і використовувати їх із щонайбільше п’ятьма пристроями.</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Ліцензія Storage Add-on SL</w:t>
      </w:r>
    </w:p>
    <w:p w14:paraId="680DD99D" w14:textId="77777777" w:rsidR="008070AF" w:rsidRPr="00690C65" w:rsidRDefault="008070AF" w:rsidP="008070AF">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76625CC2" w14:textId="77777777" w:rsidR="008070AF" w:rsidRPr="00690C65" w:rsidRDefault="008070AF" w:rsidP="008070AF">
      <w:pPr>
        <w:pStyle w:val="ProductList-Body"/>
        <w:tabs>
          <w:tab w:val="clear" w:pos="158"/>
          <w:tab w:val="left" w:pos="180"/>
        </w:tabs>
      </w:pPr>
    </w:p>
    <w:p w14:paraId="639A5EDC" w14:textId="77777777" w:rsidR="006A12BA" w:rsidRPr="00A8327A" w:rsidRDefault="006A12BA" w:rsidP="006A12BA">
      <w:pPr>
        <w:pStyle w:val="ProductList-Body"/>
        <w:tabs>
          <w:tab w:val="clear" w:pos="158"/>
          <w:tab w:val="left" w:pos="180"/>
        </w:tabs>
        <w:rPr>
          <w:b/>
          <w:color w:val="00188F"/>
        </w:rPr>
      </w:pPr>
      <w:r>
        <w:rPr>
          <w:b/>
          <w:color w:val="00188F"/>
        </w:rPr>
        <w:t>Компоненти програмного забезпечення Windows у складі програмного забезпечення System Center</w:t>
      </w:r>
    </w:p>
    <w:p w14:paraId="3435FE48" w14:textId="77777777" w:rsidR="006A12BA" w:rsidRPr="00A8327A" w:rsidRDefault="006A12BA" w:rsidP="006A12BA">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Технологія SQL Server і тестування продуктивності</w:t>
      </w:r>
    </w:p>
    <w:p w14:paraId="5EB64A19" w14:textId="77777777" w:rsidR="008070AF" w:rsidRPr="00690C65" w:rsidRDefault="008070AF" w:rsidP="008070AF">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41E1E483" w14:textId="77777777" w:rsidR="008070AF" w:rsidRPr="00690C65" w:rsidRDefault="00D36D2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A2622C3" w14:textId="77777777" w:rsidR="00A20350" w:rsidRPr="00F24972" w:rsidRDefault="00A20350" w:rsidP="00A20350">
      <w:pPr>
        <w:pStyle w:val="ProductList-OfferingGroupHeading"/>
        <w:spacing w:after="80"/>
        <w:outlineLvl w:val="1"/>
        <w:rPr>
          <w:lang w:val="uk-UA"/>
        </w:rPr>
      </w:pPr>
      <w:bookmarkStart w:id="96" w:name="_Toc437590238"/>
      <w:bookmarkStart w:id="97" w:name="_Toc435790944"/>
      <w:bookmarkStart w:id="98" w:name="_Toc456882774"/>
      <w:bookmarkStart w:id="99" w:name="MicrosoftDynamicsMarketing"/>
      <w:r w:rsidRPr="00F24972">
        <w:rPr>
          <w:lang w:val="uk-UA"/>
        </w:rPr>
        <w:t xml:space="preserve">Служби </w:t>
      </w:r>
      <w:r>
        <w:t>Microsoft</w:t>
      </w:r>
      <w:r w:rsidRPr="00F24972">
        <w:rPr>
          <w:lang w:val="uk-UA"/>
        </w:rPr>
        <w:t xml:space="preserve"> </w:t>
      </w:r>
      <w:r>
        <w:t>Dynamics</w:t>
      </w:r>
      <w:r w:rsidRPr="00F24972">
        <w:rPr>
          <w:lang w:val="uk-UA"/>
        </w:rPr>
        <w:t xml:space="preserve"> </w:t>
      </w:r>
      <w:r>
        <w:t>Online</w:t>
      </w:r>
      <w:bookmarkEnd w:id="96"/>
      <w:bookmarkEnd w:id="97"/>
      <w:bookmarkEnd w:id="98"/>
    </w:p>
    <w:p w14:paraId="04108602" w14:textId="77777777" w:rsidR="00A20350" w:rsidRPr="003C69A1" w:rsidRDefault="00A20350" w:rsidP="00A20350">
      <w:pPr>
        <w:pStyle w:val="ProductList-Body"/>
        <w:tabs>
          <w:tab w:val="clear" w:pos="158"/>
          <w:tab w:val="left" w:pos="360"/>
        </w:tabs>
      </w:pPr>
      <w:r>
        <w:rPr>
          <w:b/>
          <w:color w:val="00188F"/>
        </w:rPr>
        <w:t>Повідомлення</w:t>
      </w:r>
    </w:p>
    <w:p w14:paraId="08F1B52D" w14:textId="77777777" w:rsidR="00A20350" w:rsidRPr="003C69A1" w:rsidRDefault="00A20350" w:rsidP="00A20350">
      <w:pPr>
        <w:pStyle w:val="ProductList-Body"/>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w:t>
      </w:r>
    </w:p>
    <w:p w14:paraId="3BC02689" w14:textId="77777777" w:rsidR="00A20350" w:rsidRPr="003C69A1" w:rsidRDefault="00A20350" w:rsidP="00A20350">
      <w:pPr>
        <w:pStyle w:val="ProductList-Body"/>
      </w:pPr>
    </w:p>
    <w:p w14:paraId="55932F88" w14:textId="77777777" w:rsidR="00A20350" w:rsidRPr="003C69A1" w:rsidRDefault="00A20350" w:rsidP="00A20350">
      <w:pPr>
        <w:pStyle w:val="ProductList-Body"/>
        <w:tabs>
          <w:tab w:val="clear" w:pos="158"/>
          <w:tab w:val="left" w:pos="180"/>
        </w:tabs>
      </w:pPr>
      <w:r>
        <w:rPr>
          <w:b/>
          <w:color w:val="00188F"/>
        </w:rPr>
        <w:t>Набори ліцензій на передплату</w:t>
      </w:r>
    </w:p>
    <w:p w14:paraId="0A93657A" w14:textId="77777777" w:rsidR="00A20350" w:rsidRPr="003C69A1" w:rsidRDefault="00A20350" w:rsidP="00A20350">
      <w:pPr>
        <w:pStyle w:val="ProductList-Body"/>
      </w:pPr>
      <w:r>
        <w:t xml:space="preserve">Окрім Ліцензій на передплату користувача, у </w:t>
      </w:r>
      <w:hyperlink w:anchor="Attachment2" w:history="1">
        <w:r>
          <w:rPr>
            <w:rStyle w:val="Hyperlink"/>
          </w:rPr>
          <w:t>Вкладенні 2</w:t>
        </w:r>
      </w:hyperlink>
      <w:r>
        <w:t xml:space="preserve"> наведено пропозиції, які відповідають вимогам ліцензії на передплату.</w:t>
      </w:r>
    </w:p>
    <w:p w14:paraId="53A8B077" w14:textId="77777777" w:rsidR="00A20350" w:rsidRPr="003C69A1" w:rsidRDefault="00A20350" w:rsidP="00A20350">
      <w:pPr>
        <w:pStyle w:val="ProductList-Body"/>
      </w:pPr>
    </w:p>
    <w:p w14:paraId="0986B973" w14:textId="77777777" w:rsidR="00A20350" w:rsidRPr="005F4445" w:rsidRDefault="00A20350" w:rsidP="00A20350">
      <w:pPr>
        <w:pStyle w:val="ProductList-Offering2Heading"/>
        <w:outlineLvl w:val="2"/>
      </w:pPr>
      <w:r w:rsidRPr="00F24972">
        <w:rPr>
          <w:lang w:val="ru-RU"/>
        </w:rPr>
        <w:tab/>
      </w:r>
      <w:bookmarkStart w:id="100" w:name="_Toc437590239"/>
      <w:bookmarkStart w:id="101" w:name="_Toc456882775"/>
      <w:bookmarkStart w:id="102" w:name="_Toc435790945"/>
      <w:r>
        <w:t>Microsoft</w:t>
      </w:r>
      <w:r w:rsidRPr="005F4445">
        <w:t xml:space="preserve"> </w:t>
      </w:r>
      <w:r>
        <w:t>Dynamics</w:t>
      </w:r>
      <w:r w:rsidRPr="005F4445">
        <w:t xml:space="preserve"> </w:t>
      </w:r>
      <w:r>
        <w:t>AX</w:t>
      </w:r>
      <w:bookmarkEnd w:id="100"/>
      <w:bookmarkEnd w:id="101"/>
    </w:p>
    <w:p w14:paraId="108519B1" w14:textId="77777777" w:rsidR="00A20350" w:rsidRDefault="00A20350" w:rsidP="00A20350">
      <w:pPr>
        <w:pStyle w:val="ProductList-Offering1"/>
        <w:sectPr w:rsidR="00A20350" w:rsidSect="00D73EC5">
          <w:type w:val="continuous"/>
          <w:pgSz w:w="12240" w:h="15840"/>
          <w:pgMar w:top="1440" w:right="720" w:bottom="1440" w:left="720" w:header="720" w:footer="720" w:gutter="0"/>
          <w:cols w:space="720"/>
          <w:titlePg/>
          <w:docGrid w:linePitch="360"/>
        </w:sectPr>
      </w:pPr>
    </w:p>
    <w:p w14:paraId="5D375585" w14:textId="77777777" w:rsidR="00A20350" w:rsidRPr="003C69A1" w:rsidRDefault="00A20350" w:rsidP="00A20350">
      <w:pPr>
        <w:pStyle w:val="ProductList-Body"/>
      </w:pPr>
      <w:r>
        <w:rPr>
          <w:rFonts w:asciiTheme="majorHAnsi" w:hAnsiTheme="majorHAnsi"/>
          <w:sz w:val="16"/>
          <w:szCs w:val="16"/>
        </w:rPr>
        <w:lastRenderedPageBreak/>
        <w:t>Microsoft Dynamics AX Self Serve</w:t>
      </w:r>
    </w:p>
    <w:p w14:paraId="2ED8AE54" w14:textId="77777777" w:rsidR="00A20350" w:rsidRPr="003C69A1" w:rsidRDefault="00A20350" w:rsidP="00A20350">
      <w:pPr>
        <w:pStyle w:val="ProductList-Body"/>
      </w:pPr>
      <w:r>
        <w:rPr>
          <w:rFonts w:asciiTheme="majorHAnsi" w:hAnsiTheme="majorHAnsi"/>
          <w:sz w:val="16"/>
          <w:szCs w:val="16"/>
        </w:rPr>
        <w:t>Microsoft Dynamics AX Task</w:t>
      </w:r>
    </w:p>
    <w:p w14:paraId="49A48C48" w14:textId="77777777" w:rsidR="00A20350" w:rsidRPr="003C69A1" w:rsidRDefault="00A20350" w:rsidP="00A20350">
      <w:pPr>
        <w:pStyle w:val="ProductList-Body"/>
      </w:pPr>
      <w:r>
        <w:rPr>
          <w:rFonts w:asciiTheme="majorHAnsi" w:hAnsiTheme="majorHAnsi"/>
          <w:sz w:val="16"/>
          <w:szCs w:val="16"/>
        </w:rPr>
        <w:t>Microsoft Dynamics AX Enterprise</w:t>
      </w:r>
    </w:p>
    <w:p w14:paraId="48A66FBC" w14:textId="77777777" w:rsidR="00A20350" w:rsidRPr="003C69A1" w:rsidRDefault="00A20350" w:rsidP="00A20350">
      <w:pPr>
        <w:pStyle w:val="ProductList-Body"/>
      </w:pPr>
      <w:r>
        <w:rPr>
          <w:rFonts w:asciiTheme="majorHAnsi" w:hAnsiTheme="majorHAnsi"/>
          <w:sz w:val="16"/>
          <w:szCs w:val="16"/>
        </w:rPr>
        <w:t>Microsoft Dynamics AX Device</w:t>
      </w:r>
    </w:p>
    <w:p w14:paraId="34196760" w14:textId="77777777" w:rsidR="00A20350" w:rsidRDefault="00A20350" w:rsidP="00A20350">
      <w:pPr>
        <w:pStyle w:val="ProductList-Body"/>
        <w:sectPr w:rsidR="00A20350" w:rsidSect="00E275D6">
          <w:type w:val="continuous"/>
          <w:pgSz w:w="12240" w:h="15840"/>
          <w:pgMar w:top="1440" w:right="720" w:bottom="1440" w:left="720" w:header="720" w:footer="720" w:gutter="0"/>
          <w:cols w:num="2" w:space="720"/>
          <w:titlePg/>
          <w:docGrid w:linePitch="360"/>
        </w:sectPr>
      </w:pPr>
    </w:p>
    <w:p w14:paraId="4D9F8CD0" w14:textId="77777777" w:rsidR="00A20350" w:rsidRPr="00A20350" w:rsidRDefault="00A20350" w:rsidP="00A20350">
      <w:pPr>
        <w:pStyle w:val="ProductList-Body"/>
        <w:pBdr>
          <w:top w:val="single" w:sz="4" w:space="1" w:color="BFBFBF" w:themeColor="background1" w:themeShade="BF"/>
        </w:pBdr>
        <w:rPr>
          <w:sz w:val="8"/>
          <w:szCs w:val="8"/>
        </w:rPr>
      </w:pPr>
    </w:p>
    <w:p w14:paraId="7CE9F794" w14:textId="77777777" w:rsidR="00A20350" w:rsidRPr="003C69A1" w:rsidRDefault="00A20350" w:rsidP="00A20350">
      <w:pPr>
        <w:pStyle w:val="ProductList-Body"/>
        <w:tabs>
          <w:tab w:val="clear" w:pos="158"/>
          <w:tab w:val="left" w:pos="360"/>
        </w:tabs>
      </w:pPr>
      <w:r>
        <w:rPr>
          <w:b/>
          <w:color w:val="00188F"/>
        </w:rPr>
        <w:t>Зовнішні користувачі</w:t>
      </w:r>
    </w:p>
    <w:p w14:paraId="36CBD7CF" w14:textId="77777777" w:rsidR="00A20350" w:rsidRPr="003C69A1" w:rsidRDefault="00A20350" w:rsidP="00A20350">
      <w:pPr>
        <w:pStyle w:val="ProductList-Body"/>
        <w:tabs>
          <w:tab w:val="clear" w:pos="158"/>
          <w:tab w:val="left" w:pos="360"/>
        </w:tabs>
      </w:pPr>
      <w:r>
        <w:t>Зовнішнім користувачам Microsoft Dynamics AX не потрібна ліцензія на передплату для доступу до Онлайнової служби. Це звільнення не застосовується до підрядників чи агентів Клієнта та його Афілійованих осіб.</w:t>
      </w:r>
    </w:p>
    <w:p w14:paraId="6AFE965F" w14:textId="77777777" w:rsidR="00A20350" w:rsidRPr="003C69A1" w:rsidRDefault="00A20350" w:rsidP="00A20350">
      <w:pPr>
        <w:pStyle w:val="ProductList-Body"/>
        <w:tabs>
          <w:tab w:val="left" w:pos="360"/>
        </w:tabs>
      </w:pPr>
      <w:r>
        <w:rPr>
          <w:b/>
          <w:color w:val="00188F"/>
        </w:rPr>
        <w:t>Зміни</w:t>
      </w:r>
    </w:p>
    <w:p w14:paraId="43DB9DCB" w14:textId="77777777" w:rsidR="00A20350" w:rsidRPr="003C69A1" w:rsidRDefault="00A20350" w:rsidP="00A20350">
      <w:pPr>
        <w:pStyle w:val="ProductList-Body"/>
        <w:tabs>
          <w:tab w:val="clear" w:pos="158"/>
          <w:tab w:val="left" w:pos="360"/>
        </w:tabs>
      </w:pPr>
      <w:r>
        <w:t>Клієнту дозволяється змінювати Microsoft Dynamics AX, щоб розширити функціональні можливості програмного забезпечення, але виключно з метою внутрішнього використання.</w:t>
      </w:r>
    </w:p>
    <w:p w14:paraId="5B414225" w14:textId="77777777" w:rsidR="00A20350" w:rsidRPr="003C69A1" w:rsidRDefault="00D36D2B" w:rsidP="00A20350">
      <w:pPr>
        <w:pStyle w:val="ProductList-Body"/>
        <w:shd w:val="clear" w:color="auto" w:fill="A6A6A6" w:themeFill="background1" w:themeFillShade="A6"/>
        <w:spacing w:before="120" w:after="240"/>
        <w:jc w:val="right"/>
      </w:pPr>
      <w:hyperlink w:anchor="TableofContents" w:history="1">
        <w:r w:rsidR="00A20350">
          <w:rPr>
            <w:rStyle w:val="Hyperlink"/>
            <w:sz w:val="16"/>
            <w:szCs w:val="16"/>
          </w:rPr>
          <w:t>Зміст</w:t>
        </w:r>
      </w:hyperlink>
      <w:r w:rsidR="00A20350">
        <w:rPr>
          <w:sz w:val="16"/>
          <w:szCs w:val="16"/>
        </w:rPr>
        <w:t xml:space="preserve"> / </w:t>
      </w:r>
      <w:hyperlink w:anchor="GeneralTerms" w:history="1">
        <w:r w:rsidR="00A20350">
          <w:rPr>
            <w:rStyle w:val="Hyperlink"/>
            <w:sz w:val="16"/>
            <w:szCs w:val="16"/>
          </w:rPr>
          <w:t>Загальні умови</w:t>
        </w:r>
      </w:hyperlink>
    </w:p>
    <w:p w14:paraId="719377A1" w14:textId="77777777" w:rsidR="00A20350" w:rsidRPr="00F24972" w:rsidRDefault="00A20350" w:rsidP="00A20350">
      <w:pPr>
        <w:pStyle w:val="ProductList-Offering2Heading"/>
        <w:outlineLvl w:val="2"/>
        <w:rPr>
          <w:lang w:val="uk-UA"/>
        </w:rPr>
      </w:pPr>
      <w:r w:rsidRPr="00F24972">
        <w:rPr>
          <w:lang w:val="uk-UA"/>
        </w:rPr>
        <w:tab/>
      </w:r>
      <w:bookmarkStart w:id="103" w:name="_Toc437590240"/>
      <w:bookmarkStart w:id="104" w:name="DynamicsCRM"/>
      <w:bookmarkStart w:id="105" w:name="_Toc456882776"/>
      <w:r>
        <w:t>Microsoft</w:t>
      </w:r>
      <w:r w:rsidRPr="00F24972">
        <w:rPr>
          <w:lang w:val="uk-UA"/>
        </w:rPr>
        <w:t xml:space="preserve"> </w:t>
      </w:r>
      <w:r>
        <w:t>Dynamics</w:t>
      </w:r>
      <w:r w:rsidRPr="00F24972">
        <w:rPr>
          <w:lang w:val="uk-UA"/>
        </w:rPr>
        <w:t xml:space="preserve"> </w:t>
      </w:r>
      <w:r>
        <w:t>CRM</w:t>
      </w:r>
      <w:r w:rsidRPr="00F24972">
        <w:rPr>
          <w:lang w:val="uk-UA"/>
        </w:rPr>
        <w:t xml:space="preserve"> </w:t>
      </w:r>
      <w:r>
        <w:t>Online</w:t>
      </w:r>
      <w:bookmarkEnd w:id="102"/>
      <w:bookmarkEnd w:id="103"/>
      <w:bookmarkEnd w:id="104"/>
      <w:bookmarkEnd w:id="105"/>
    </w:p>
    <w:p w14:paraId="416154CC" w14:textId="77777777" w:rsidR="00A20350" w:rsidRDefault="00A20350" w:rsidP="00A20350">
      <w:pPr>
        <w:pStyle w:val="ProductList-Offering1"/>
        <w:sectPr w:rsidR="00A20350" w:rsidSect="00D73EC5">
          <w:type w:val="continuous"/>
          <w:pgSz w:w="12240" w:h="15840"/>
          <w:pgMar w:top="1440" w:right="720" w:bottom="1440" w:left="720" w:header="720" w:footer="720" w:gutter="0"/>
          <w:cols w:space="720"/>
          <w:titlePg/>
          <w:docGrid w:linePitch="360"/>
        </w:sectPr>
      </w:pPr>
    </w:p>
    <w:p w14:paraId="4DFEF2F2" w14:textId="77777777" w:rsidR="00A20350" w:rsidRPr="003C69A1" w:rsidRDefault="00A20350" w:rsidP="00A20350">
      <w:pPr>
        <w:pStyle w:val="ProductList-Body"/>
      </w:pPr>
      <w:r>
        <w:rPr>
          <w:rFonts w:asciiTheme="majorHAnsi" w:hAnsiTheme="majorHAnsi"/>
          <w:sz w:val="16"/>
          <w:szCs w:val="16"/>
        </w:rPr>
        <w:t>Microsoft Dynamics CRM Online Essentials</w:t>
      </w:r>
    </w:p>
    <w:p w14:paraId="48BB09C7" w14:textId="77777777" w:rsidR="00A20350" w:rsidRPr="003C69A1" w:rsidRDefault="00A20350" w:rsidP="00A20350">
      <w:pPr>
        <w:pStyle w:val="ProductList-Body"/>
      </w:pPr>
      <w:r>
        <w:rPr>
          <w:rFonts w:asciiTheme="majorHAnsi" w:hAnsiTheme="majorHAnsi"/>
          <w:sz w:val="16"/>
          <w:szCs w:val="16"/>
        </w:rPr>
        <w:t>Microsoft Dynamics CRM Online Basic</w:t>
      </w:r>
    </w:p>
    <w:p w14:paraId="4A72E54B" w14:textId="77777777" w:rsidR="00A20350" w:rsidRPr="003C69A1" w:rsidRDefault="00A20350" w:rsidP="00A20350">
      <w:pPr>
        <w:pStyle w:val="ProductList-Body"/>
      </w:pPr>
      <w:r>
        <w:rPr>
          <w:rFonts w:asciiTheme="majorHAnsi" w:hAnsiTheme="majorHAnsi"/>
          <w:sz w:val="16"/>
          <w:szCs w:val="16"/>
        </w:rPr>
        <w:t>Microsoft Dynamics CRM Online Professional</w:t>
      </w:r>
    </w:p>
    <w:p w14:paraId="34D34B75" w14:textId="77777777" w:rsidR="00A20350" w:rsidRPr="003C69A1" w:rsidRDefault="00A20350" w:rsidP="00A20350">
      <w:pPr>
        <w:pStyle w:val="ProductList-Body"/>
      </w:pPr>
      <w:r>
        <w:rPr>
          <w:rFonts w:asciiTheme="majorHAnsi" w:hAnsiTheme="majorHAnsi"/>
          <w:sz w:val="16"/>
          <w:szCs w:val="16"/>
        </w:rPr>
        <w:t>Microsoft Dynamics CRM Online Enterprise</w:t>
      </w:r>
    </w:p>
    <w:p w14:paraId="29029FD9" w14:textId="77777777" w:rsidR="00A20350" w:rsidRPr="003C69A1" w:rsidRDefault="00A20350" w:rsidP="00A20350">
      <w:pPr>
        <w:pStyle w:val="ProductList-Body"/>
      </w:pPr>
      <w:r>
        <w:rPr>
          <w:rFonts w:asciiTheme="majorHAnsi" w:hAnsiTheme="majorHAnsi"/>
          <w:sz w:val="16"/>
          <w:szCs w:val="16"/>
        </w:rPr>
        <w:t>Microsoft Dynamics Employee Self Service</w:t>
      </w:r>
    </w:p>
    <w:p w14:paraId="64BB013A" w14:textId="77777777" w:rsidR="00A20350" w:rsidRDefault="00A20350" w:rsidP="00A20350">
      <w:pPr>
        <w:pStyle w:val="ProductList-Body"/>
        <w:sectPr w:rsidR="00A20350" w:rsidSect="00E275D6">
          <w:type w:val="continuous"/>
          <w:pgSz w:w="12240" w:h="15840"/>
          <w:pgMar w:top="1440" w:right="720" w:bottom="1440" w:left="720" w:header="720" w:footer="720" w:gutter="0"/>
          <w:cols w:num="2" w:space="720"/>
          <w:titlePg/>
          <w:docGrid w:linePitch="360"/>
        </w:sectPr>
      </w:pPr>
    </w:p>
    <w:p w14:paraId="752AED27" w14:textId="77777777" w:rsidR="00A20350" w:rsidRPr="00A20350" w:rsidRDefault="00A20350" w:rsidP="00A20350">
      <w:pPr>
        <w:pStyle w:val="ProductList-Body"/>
        <w:pBdr>
          <w:top w:val="single" w:sz="4" w:space="1" w:color="BFBFBF" w:themeColor="background1" w:themeShade="BF"/>
        </w:pBdr>
        <w:rPr>
          <w:sz w:val="8"/>
          <w:szCs w:val="8"/>
        </w:rPr>
      </w:pPr>
    </w:p>
    <w:p w14:paraId="0AD8DE44" w14:textId="77777777" w:rsidR="00A20350" w:rsidRPr="003C69A1" w:rsidRDefault="00A20350" w:rsidP="00A20350">
      <w:pPr>
        <w:pStyle w:val="ProductList-Body"/>
        <w:tabs>
          <w:tab w:val="clear" w:pos="158"/>
          <w:tab w:val="left" w:pos="360"/>
        </w:tabs>
      </w:pPr>
      <w:r>
        <w:rPr>
          <w:b/>
          <w:color w:val="00188F"/>
        </w:rPr>
        <w:t>Зовнішні користувачі</w:t>
      </w:r>
    </w:p>
    <w:p w14:paraId="3CD39C2A" w14:textId="77777777" w:rsidR="00A20350" w:rsidRPr="003C69A1" w:rsidRDefault="00A20350" w:rsidP="00A20350">
      <w:pPr>
        <w:pStyle w:val="ProductList-Body"/>
        <w:tabs>
          <w:tab w:val="clear" w:pos="158"/>
          <w:tab w:val="left" w:pos="360"/>
        </w:tabs>
      </w:pPr>
      <w:r>
        <w:t>Зовнішнім користувачам усіх випусків Microsoft Dynamics CRM Online і Parature від Майкрософт не потрібна ліцензія на передплату для доступу до Онлайнової служби, якщо вони не використовують клієнти Microsoft Dynamics CRM. Це звільнення не застосовується до підрядників чи агентів Клієнта та його Афілійованих осіб.</w:t>
      </w:r>
    </w:p>
    <w:p w14:paraId="1D1AB959" w14:textId="77777777" w:rsidR="00A20350" w:rsidRPr="003C69A1" w:rsidRDefault="00D36D2B" w:rsidP="00A20350">
      <w:pPr>
        <w:pStyle w:val="ProductList-Body"/>
        <w:shd w:val="clear" w:color="auto" w:fill="A6A6A6" w:themeFill="background1" w:themeFillShade="A6"/>
        <w:spacing w:before="120" w:after="240"/>
        <w:jc w:val="right"/>
      </w:pPr>
      <w:hyperlink w:anchor="TableofContents" w:history="1">
        <w:r w:rsidR="00A20350">
          <w:rPr>
            <w:rStyle w:val="Hyperlink"/>
            <w:sz w:val="16"/>
            <w:szCs w:val="16"/>
          </w:rPr>
          <w:t>Зміст</w:t>
        </w:r>
      </w:hyperlink>
      <w:r w:rsidR="00A20350">
        <w:rPr>
          <w:sz w:val="16"/>
          <w:szCs w:val="16"/>
        </w:rPr>
        <w:t xml:space="preserve"> / </w:t>
      </w:r>
      <w:hyperlink w:anchor="GeneralTerms" w:history="1">
        <w:r w:rsidR="00A20350">
          <w:rPr>
            <w:rStyle w:val="Hyperlink"/>
            <w:sz w:val="16"/>
            <w:szCs w:val="16"/>
          </w:rPr>
          <w:t>Загальні умови</w:t>
        </w:r>
      </w:hyperlink>
    </w:p>
    <w:p w14:paraId="18BD01E1" w14:textId="77777777" w:rsidR="0074447C" w:rsidRPr="00454965" w:rsidRDefault="0074447C" w:rsidP="008D7E12">
      <w:pPr>
        <w:pStyle w:val="ProductList-Offering2Heading"/>
        <w:rPr>
          <w:lang w:val="uk-UA"/>
        </w:rPr>
      </w:pPr>
      <w:r w:rsidRPr="00454965">
        <w:rPr>
          <w:lang w:val="uk-UA"/>
        </w:rPr>
        <w:tab/>
      </w:r>
      <w:bookmarkStart w:id="106" w:name="_Toc456882777"/>
      <w:r>
        <w:t>Microsoft</w:t>
      </w:r>
      <w:r w:rsidRPr="00454965">
        <w:rPr>
          <w:lang w:val="uk-UA"/>
        </w:rPr>
        <w:t xml:space="preserve"> </w:t>
      </w:r>
      <w:r>
        <w:t>Dynamics</w:t>
      </w:r>
      <w:r w:rsidRPr="00454965">
        <w:rPr>
          <w:lang w:val="uk-UA"/>
        </w:rPr>
        <w:t xml:space="preserve"> </w:t>
      </w:r>
      <w:r>
        <w:t>Marketing</w:t>
      </w:r>
      <w:bookmarkEnd w:id="106"/>
    </w:p>
    <w:bookmarkEnd w:id="99"/>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81073"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Угода про рівень послуг</w:t>
      </w:r>
    </w:p>
    <w:p w14:paraId="2C29C397" w14:textId="607B3120" w:rsidR="00E53C1F" w:rsidRPr="00690C65" w:rsidRDefault="00E53C1F" w:rsidP="00E53C1F">
      <w:pPr>
        <w:pStyle w:val="ProductList-Body"/>
      </w:pPr>
      <w:r>
        <w:t>Для Microsoft Dynamics Marketing не існує угоди про рівень послуг.</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Веб-профіль користувача</w:t>
      </w:r>
    </w:p>
    <w:p w14:paraId="3098B83A" w14:textId="0683609C" w:rsidR="0074447C" w:rsidRDefault="0074447C" w:rsidP="0074447C">
      <w:pPr>
        <w:pStyle w:val="ProductList-Body"/>
      </w:pPr>
      <w:r>
        <w:t>Для користувачів, які налаштовані та мають доступ до цієї Онлайнової служби як Користувачі веб-порталу, не потрібні Ліцензії на передплату користувача.</w:t>
      </w:r>
    </w:p>
    <w:p w14:paraId="791DEC5A" w14:textId="2FAB7AA3" w:rsidR="00454965" w:rsidRDefault="00454965" w:rsidP="0074447C">
      <w:pPr>
        <w:pStyle w:val="ProductList-Body"/>
      </w:pPr>
    </w:p>
    <w:p w14:paraId="5B13B3D3" w14:textId="77777777" w:rsidR="00C81073" w:rsidRPr="00F90316" w:rsidRDefault="00C81073" w:rsidP="00C81073">
      <w:pPr>
        <w:pStyle w:val="ProductList-Body"/>
        <w:rPr>
          <w:b/>
          <w:color w:val="00188F"/>
        </w:rPr>
      </w:pPr>
      <w:r>
        <w:rPr>
          <w:b/>
          <w:color w:val="00188F"/>
        </w:rPr>
        <w:t>Обмін текстовими повідомленнями з мобільних пристроїв</w:t>
      </w:r>
    </w:p>
    <w:p w14:paraId="3FCCA6DD" w14:textId="1DE69CCA" w:rsidR="00454965" w:rsidRPr="000107E4" w:rsidRDefault="00C81073" w:rsidP="00C81073">
      <w:pPr>
        <w:pStyle w:val="ProductList-Body"/>
      </w:pPr>
      <w:r>
        <w:t>Клієнт несе повну відповідальність за вміст, створення, ініціювання та передавання всіх текстових повідомлень із мобільних пристроїв, можливості для роботи з якими надає Майкрософт, і дотримуватиметься всіх відповідних правил поведінки, про які періодично повідомлятиме Майкрософт. Сторонні агрегатори або оператори, задіяні в передаванні текстових повідомлень із мобільних пристроїв, не є підрядниками Майкрософт</w:t>
      </w:r>
      <w:r w:rsidR="00454965" w:rsidRPr="000107E4">
        <w:t>.</w:t>
      </w:r>
    </w:p>
    <w:p w14:paraId="6DE06528" w14:textId="77777777" w:rsidR="0074447C" w:rsidRPr="00690C65" w:rsidRDefault="00D36D2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C492BA3" w14:textId="163FBDEA" w:rsidR="00234095" w:rsidRPr="00454965" w:rsidRDefault="00234095" w:rsidP="008D7E12">
      <w:pPr>
        <w:pStyle w:val="ProductList-Offering2Heading"/>
        <w:rPr>
          <w:lang w:val="uk-UA"/>
        </w:rPr>
      </w:pPr>
      <w:bookmarkStart w:id="107" w:name="MicrosoftSocialEngagement"/>
      <w:r w:rsidRPr="00454965">
        <w:rPr>
          <w:lang w:val="uk-UA"/>
        </w:rPr>
        <w:tab/>
      </w:r>
      <w:bookmarkStart w:id="108" w:name="_Toc456882778"/>
      <w:r>
        <w:t>Microsoft</w:t>
      </w:r>
      <w:r w:rsidRPr="00454965">
        <w:rPr>
          <w:lang w:val="uk-UA"/>
        </w:rPr>
        <w:t xml:space="preserve"> </w:t>
      </w:r>
      <w:r>
        <w:t>Social</w:t>
      </w:r>
      <w:r w:rsidRPr="00454965">
        <w:rPr>
          <w:lang w:val="uk-UA"/>
        </w:rPr>
        <w:t xml:space="preserve"> </w:t>
      </w:r>
      <w:r>
        <w:t>Engagement</w:t>
      </w:r>
      <w:bookmarkEnd w:id="108"/>
    </w:p>
    <w:bookmarkEnd w:id="107"/>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C81073"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Угода про рівень послуг</w:t>
      </w:r>
    </w:p>
    <w:p w14:paraId="2526FAEE" w14:textId="02CF1C30" w:rsidR="00DD2927" w:rsidRPr="00690C65" w:rsidRDefault="00DD2927" w:rsidP="00DD2927">
      <w:pPr>
        <w:pStyle w:val="ProductList-Body"/>
      </w:pPr>
      <w:r>
        <w:t>Для Microsoft Social Engagement не існує угоди про рівень послуг.</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Соціальний вміст, отриманий за допомогою Microsoft Social Engagement</w:t>
      </w:r>
    </w:p>
    <w:p w14:paraId="0F46B0DA" w14:textId="77777777" w:rsidR="005F4445" w:rsidRPr="00903BB7" w:rsidRDefault="005F4445" w:rsidP="005F4445">
      <w:pPr>
        <w:pStyle w:val="ProductList-Body"/>
        <w:tabs>
          <w:tab w:val="clear" w:pos="158"/>
          <w:tab w:val="left" w:pos="360"/>
        </w:tabs>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Дані клієнта, які використовуються під час настроювання або ініціювання пошукових запитів від імені Клієнта, можуть передаватися третім сторонам для збору Соціального вмісту. Клієнт може використовувати Соціальний вміст лише для внутрішніх ділових цілей. Майкрософт залишає за собою право:</w:t>
      </w:r>
    </w:p>
    <w:p w14:paraId="25FB526B" w14:textId="77777777" w:rsidR="005F4445" w:rsidRPr="00903BB7" w:rsidRDefault="005F4445" w:rsidP="005F4445">
      <w:pPr>
        <w:pStyle w:val="ProductList-Body"/>
        <w:numPr>
          <w:ilvl w:val="0"/>
          <w:numId w:val="13"/>
        </w:numPr>
        <w:ind w:left="450" w:hanging="270"/>
      </w:pPr>
      <w:r>
        <w:t xml:space="preserve">зберігати в базі даних Соціальний вміст разом із вмістом, який зібрали інші ліцензіати з інших джерел; </w:t>
      </w:r>
    </w:p>
    <w:p w14:paraId="3595A7B1" w14:textId="77777777" w:rsidR="005F4445" w:rsidRPr="00903BB7" w:rsidRDefault="005F4445" w:rsidP="005F4445">
      <w:pPr>
        <w:pStyle w:val="ProductList-Body"/>
        <w:numPr>
          <w:ilvl w:val="0"/>
          <w:numId w:val="13"/>
        </w:numPr>
        <w:spacing w:before="40"/>
        <w:ind w:left="450" w:hanging="274"/>
      </w:pPr>
      <w:r>
        <w:lastRenderedPageBreak/>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494EFC74" w14:textId="77777777" w:rsidR="005F4445" w:rsidRPr="00903BB7" w:rsidRDefault="005F4445" w:rsidP="005F4445">
      <w:pPr>
        <w:pStyle w:val="ProductList-Body"/>
        <w:numPr>
          <w:ilvl w:val="0"/>
          <w:numId w:val="13"/>
        </w:numPr>
        <w:spacing w:before="40"/>
        <w:ind w:left="450" w:hanging="274"/>
      </w:pPr>
      <w:r>
        <w:t>надавати Клієнту інструкції щодо редагування чи видалення Соціального вмісту, якщо Клієнт експортує Соціальний вміст; і</w:t>
      </w:r>
    </w:p>
    <w:p w14:paraId="7637CF18" w14:textId="77777777" w:rsidR="005F4445" w:rsidRPr="00903BB7" w:rsidRDefault="005F4445" w:rsidP="005F4445">
      <w:pPr>
        <w:pStyle w:val="ProductList-Body"/>
        <w:numPr>
          <w:ilvl w:val="0"/>
          <w:numId w:val="13"/>
        </w:numPr>
        <w:spacing w:before="40"/>
        <w:ind w:left="450" w:hanging="274"/>
      </w:pPr>
      <w:r>
        <w:t xml:space="preserve">видаляти або обмежувати подальший доступ до Соціального вмісту після припинення або закінчення дії Онлайнової служби. </w:t>
      </w:r>
    </w:p>
    <w:p w14:paraId="76991E49" w14:textId="77777777" w:rsidR="00E776C5" w:rsidRPr="00690C65" w:rsidRDefault="00D36D2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6B2BCF60" w14:textId="679148D8" w:rsidR="00E776C5" w:rsidRPr="00454965" w:rsidRDefault="003C4B37" w:rsidP="008D7E12">
      <w:pPr>
        <w:pStyle w:val="ProductList-Offering2Heading"/>
        <w:rPr>
          <w:lang w:val="uk-UA"/>
        </w:rPr>
      </w:pPr>
      <w:r w:rsidRPr="00F24972">
        <w:rPr>
          <w:lang w:val="uk-UA"/>
        </w:rPr>
        <w:tab/>
      </w:r>
      <w:bookmarkStart w:id="109" w:name="_Toc456882779"/>
      <w:r w:rsidR="00E776C5">
        <w:t>Parature</w:t>
      </w:r>
      <w:r w:rsidR="00E776C5" w:rsidRPr="00454965">
        <w:rPr>
          <w:lang w:val="uk-UA"/>
        </w:rPr>
        <w:t xml:space="preserve"> від Майкрософт</w:t>
      </w:r>
      <w:bookmarkEnd w:id="109"/>
    </w:p>
    <w:p w14:paraId="72DC0FC9" w14:textId="341C5E91" w:rsidR="00E776C5" w:rsidRPr="00690C65" w:rsidRDefault="00E776C5" w:rsidP="003901E6">
      <w:pPr>
        <w:pStyle w:val="ProductList-Body"/>
      </w:pPr>
      <w:r>
        <w:rPr>
          <w:rFonts w:asciiTheme="majorHAnsi" w:hAnsiTheme="majorHAnsi"/>
          <w:sz w:val="16"/>
          <w:szCs w:val="16"/>
        </w:rPr>
        <w:t>Parature Enterprise</w:t>
      </w:r>
    </w:p>
    <w:p w14:paraId="7F568B1A" w14:textId="77777777" w:rsidR="00E776C5" w:rsidRPr="00C81073" w:rsidRDefault="00E776C5" w:rsidP="003901E6">
      <w:pPr>
        <w:pStyle w:val="ProductList-Body"/>
        <w:pBdr>
          <w:top w:val="single" w:sz="4" w:space="1" w:color="BFBFBF" w:themeColor="background1" w:themeShade="BF"/>
        </w:pBdr>
        <w:rPr>
          <w:sz w:val="8"/>
          <w:szCs w:val="8"/>
        </w:rPr>
      </w:pPr>
    </w:p>
    <w:p w14:paraId="6314EC11" w14:textId="77777777" w:rsidR="00DD2927" w:rsidRPr="00690C65" w:rsidRDefault="00DD2927" w:rsidP="003901E6">
      <w:pPr>
        <w:pStyle w:val="ProductList-Body"/>
      </w:pPr>
      <w:r>
        <w:rPr>
          <w:b/>
          <w:color w:val="00188F"/>
        </w:rPr>
        <w:t>Угода про рівень послуг</w:t>
      </w:r>
    </w:p>
    <w:p w14:paraId="34B12191" w14:textId="7BA81900" w:rsidR="00DD2927" w:rsidRPr="00690C65" w:rsidRDefault="00DD2927" w:rsidP="003901E6">
      <w:pPr>
        <w:pStyle w:val="ProductList-Body"/>
      </w:pPr>
      <w:r>
        <w:t>Для Parature від Майкрософт не існує угоди про рівень послуг.</w:t>
      </w:r>
    </w:p>
    <w:p w14:paraId="08C7C227" w14:textId="77777777" w:rsidR="00DD2927" w:rsidRPr="00690C65" w:rsidRDefault="00DD2927" w:rsidP="003901E6">
      <w:pPr>
        <w:pStyle w:val="ProductList-Body"/>
      </w:pPr>
    </w:p>
    <w:p w14:paraId="463F46D2" w14:textId="2EC651CA" w:rsidR="00DD2927" w:rsidRPr="00690C65" w:rsidRDefault="00DD2927" w:rsidP="003901E6">
      <w:pPr>
        <w:pStyle w:val="ProductList-Body"/>
      </w:pPr>
      <w:r>
        <w:t xml:space="preserve">Клієнт має право використовувати Parature згідно з умовами конфіденційності та/або безпеки, що розміщені за адресою </w:t>
      </w:r>
      <w:hyperlink r:id="rId39" w:history="1">
        <w:r w:rsidRPr="00033952">
          <w:rPr>
            <w:rStyle w:val="Hyperlink"/>
          </w:rPr>
          <w:t>http://www.parature.com/privacylegal/</w:t>
        </w:r>
      </w:hyperlink>
      <w:r>
        <w:t>.</w:t>
      </w:r>
    </w:p>
    <w:p w14:paraId="1C854430" w14:textId="77777777" w:rsidR="00E776C5" w:rsidRPr="00690C65" w:rsidRDefault="00D36D2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E44AC5B" w14:textId="6D7F2572" w:rsidR="003D22CB" w:rsidRPr="00454965" w:rsidRDefault="004E52BA" w:rsidP="008D7E12">
      <w:pPr>
        <w:pStyle w:val="ProductList-OfferingGroupHeading"/>
        <w:rPr>
          <w:lang w:val="ru-RU"/>
        </w:rPr>
      </w:pPr>
      <w:bookmarkStart w:id="110" w:name="_Toc456882780"/>
      <w:r w:rsidRPr="00454965">
        <w:rPr>
          <w:lang w:val="ru-RU"/>
        </w:rPr>
        <w:t xml:space="preserve">Служби </w:t>
      </w:r>
      <w:r>
        <w:t>Office</w:t>
      </w:r>
      <w:r w:rsidRPr="00454965">
        <w:rPr>
          <w:lang w:val="ru-RU"/>
        </w:rPr>
        <w:t xml:space="preserve"> 365</w:t>
      </w:r>
      <w:bookmarkEnd w:id="110"/>
    </w:p>
    <w:p w14:paraId="446DEBC0" w14:textId="77777777" w:rsidR="005903A9" w:rsidRPr="000772BE" w:rsidRDefault="005903A9" w:rsidP="005903A9">
      <w:pPr>
        <w:pStyle w:val="ProductList-Body"/>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1" w:name="CoreFeaturesforOffice365Services"/>
      <w:r>
        <w:rPr>
          <w:b/>
          <w:color w:val="00188F"/>
        </w:rPr>
        <w:t>Функції Core для Служб Office 365</w:t>
      </w:r>
    </w:p>
    <w:bookmarkEnd w:id="111"/>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77777777" w:rsidR="009427A1" w:rsidRPr="00690C65" w:rsidRDefault="009427A1" w:rsidP="009427A1">
      <w:pPr>
        <w:pStyle w:val="ProductList-Body"/>
      </w:pPr>
    </w:p>
    <w:p w14:paraId="06E72D63" w14:textId="77777777" w:rsidR="00454965" w:rsidRPr="000107E4" w:rsidRDefault="00454965" w:rsidP="00454965">
      <w:pPr>
        <w:pStyle w:val="ProductList-Body"/>
        <w:tabs>
          <w:tab w:val="clear" w:pos="158"/>
          <w:tab w:val="left" w:pos="180"/>
        </w:tabs>
      </w:pPr>
      <w:r w:rsidRPr="000107E4">
        <w:rPr>
          <w:b/>
          <w:color w:val="00188F"/>
        </w:rPr>
        <w:t>Набори ліцензій на передплату</w:t>
      </w:r>
    </w:p>
    <w:p w14:paraId="6DC4DD1E" w14:textId="77777777" w:rsidR="00454965" w:rsidRPr="000107E4"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0A11F7CA" w14:textId="77777777" w:rsidR="009427A1" w:rsidRPr="00690C65" w:rsidRDefault="009427A1" w:rsidP="004A2A95">
      <w:pPr>
        <w:pStyle w:val="ProductList-Body"/>
      </w:pPr>
    </w:p>
    <w:p w14:paraId="40EDB465" w14:textId="77777777" w:rsidR="00E93FD0" w:rsidRPr="005F4445" w:rsidRDefault="00E93FD0" w:rsidP="008D7E12">
      <w:pPr>
        <w:pStyle w:val="ProductList-Offering2Heading"/>
        <w:rPr>
          <w:lang w:val="uk-UA"/>
        </w:rPr>
      </w:pPr>
      <w:bookmarkStart w:id="112" w:name="ExchangeOnline"/>
      <w:r w:rsidRPr="00454965">
        <w:rPr>
          <w:lang w:val="uk-UA"/>
        </w:rPr>
        <w:tab/>
      </w:r>
      <w:bookmarkStart w:id="113" w:name="_Toc456882781"/>
      <w:r>
        <w:t>Exchange</w:t>
      </w:r>
      <w:r w:rsidRPr="005F4445">
        <w:rPr>
          <w:lang w:val="uk-UA"/>
        </w:rPr>
        <w:t xml:space="preserve"> </w:t>
      </w:r>
      <w:r>
        <w:t>Online</w:t>
      </w:r>
      <w:bookmarkEnd w:id="113"/>
    </w:p>
    <w:p w14:paraId="504B85AD" w14:textId="77777777" w:rsidR="00E93FD0" w:rsidRDefault="00E93FD0" w:rsidP="004E52BA">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12"/>
    <w:p w14:paraId="5C64007A" w14:textId="77777777" w:rsidR="005F4445" w:rsidRPr="00903BB7" w:rsidRDefault="005F4445" w:rsidP="005F4445">
      <w:pPr>
        <w:pStyle w:val="ProductList-Body"/>
      </w:pPr>
      <w:r>
        <w:rPr>
          <w:rFonts w:asciiTheme="majorHAnsi" w:hAnsiTheme="majorHAnsi"/>
          <w:sz w:val="16"/>
          <w:szCs w:val="16"/>
        </w:rPr>
        <w:t>Покращений захист від загроз Office 365</w:t>
      </w:r>
    </w:p>
    <w:p w14:paraId="03732D7A" w14:textId="77777777" w:rsidR="005F4445" w:rsidRPr="00903BB7" w:rsidRDefault="005F4445" w:rsidP="005F4445">
      <w:pPr>
        <w:pStyle w:val="ProductList-Body"/>
      </w:pPr>
      <w:r>
        <w:rPr>
          <w:rFonts w:asciiTheme="majorHAnsi" w:hAnsiTheme="majorHAnsi"/>
          <w:sz w:val="16"/>
          <w:szCs w:val="16"/>
        </w:rPr>
        <w:t>Запобігання втраті даних</w:t>
      </w:r>
    </w:p>
    <w:p w14:paraId="74A45D09" w14:textId="77777777" w:rsidR="005F4445" w:rsidRPr="00903BB7" w:rsidRDefault="005F4445" w:rsidP="005F4445">
      <w:pPr>
        <w:pStyle w:val="ProductList-Body"/>
      </w:pPr>
      <w:r>
        <w:rPr>
          <w:rFonts w:asciiTheme="majorHAnsi" w:hAnsiTheme="majorHAnsi"/>
          <w:sz w:val="16"/>
          <w:szCs w:val="16"/>
        </w:rPr>
        <w:t>Exchange Online Archiving для Exchange Online</w:t>
      </w:r>
    </w:p>
    <w:p w14:paraId="6092198E" w14:textId="77777777" w:rsidR="005F4445" w:rsidRPr="00903BB7" w:rsidRDefault="005F4445" w:rsidP="005F4445">
      <w:pPr>
        <w:pStyle w:val="ProductList-Body"/>
      </w:pPr>
      <w:r>
        <w:rPr>
          <w:rFonts w:asciiTheme="majorHAnsi" w:hAnsiTheme="majorHAnsi"/>
          <w:sz w:val="16"/>
          <w:szCs w:val="16"/>
        </w:rPr>
        <w:t>Exchange Online Archiving для Exchange Server</w:t>
      </w:r>
    </w:p>
    <w:p w14:paraId="5FEB3D04" w14:textId="77777777" w:rsidR="005F4445" w:rsidRPr="00903BB7" w:rsidRDefault="005F4445" w:rsidP="005F4445">
      <w:pPr>
        <w:pStyle w:val="ProductList-Body"/>
      </w:pPr>
      <w:r>
        <w:rPr>
          <w:rFonts w:asciiTheme="majorHAnsi" w:hAnsiTheme="majorHAnsi"/>
          <w:sz w:val="16"/>
          <w:szCs w:val="16"/>
        </w:rPr>
        <w:t>Exchange Online Kiosk</w:t>
      </w:r>
    </w:p>
    <w:p w14:paraId="5E90B9E3" w14:textId="77777777" w:rsidR="005F4445" w:rsidRPr="00903BB7" w:rsidRDefault="005F4445" w:rsidP="005F4445">
      <w:pPr>
        <w:pStyle w:val="ProductList-Body"/>
      </w:pPr>
      <w:r>
        <w:rPr>
          <w:rFonts w:asciiTheme="majorHAnsi" w:hAnsiTheme="majorHAnsi"/>
          <w:sz w:val="16"/>
          <w:szCs w:val="16"/>
        </w:rPr>
        <w:t>Exchange Online Plan 1</w:t>
      </w:r>
    </w:p>
    <w:p w14:paraId="713827D5" w14:textId="77777777" w:rsidR="005F4445" w:rsidRPr="00903BB7" w:rsidRDefault="005F4445" w:rsidP="005F4445">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 xml:space="preserve">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w:t>
      </w:r>
      <w:r>
        <w:lastRenderedPageBreak/>
        <w:t>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E10AE7">
      <w:pPr>
        <w:pStyle w:val="ProductList-Body"/>
        <w:keepNext/>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1"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F24972">
      <w:pPr>
        <w:pStyle w:val="ProductList-Body"/>
        <w:keepNext/>
        <w:tabs>
          <w:tab w:val="clear" w:pos="158"/>
          <w:tab w:val="left" w:pos="180"/>
        </w:tabs>
      </w:pPr>
      <w:r>
        <w:rPr>
          <w:b/>
          <w:color w:val="00188F"/>
        </w:rPr>
        <w:lastRenderedPageBreak/>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77777777" w:rsidR="001B4708" w:rsidRPr="006A12BA" w:rsidRDefault="001B4708" w:rsidP="006A12BA">
      <w:pPr>
        <w:pStyle w:val="ProductList-Body"/>
        <w:rPr>
          <w:b/>
          <w:color w:val="00188F"/>
        </w:rPr>
      </w:pPr>
      <w:bookmarkStart w:id="114" w:name="_Toc423959249"/>
      <w:r w:rsidRPr="006A12BA">
        <w:rPr>
          <w:b/>
          <w:color w:val="00188F"/>
        </w:rPr>
        <w:t>Угода про рівень послуг</w:t>
      </w:r>
      <w:bookmarkEnd w:id="114"/>
    </w:p>
    <w:p w14:paraId="2FBC5471" w14:textId="77777777" w:rsidR="005F4445" w:rsidRPr="00903BB7" w:rsidRDefault="005F4445" w:rsidP="005F4445">
      <w:pPr>
        <w:pStyle w:val="ProductList-Body"/>
        <w:tabs>
          <w:tab w:val="clear" w:pos="158"/>
          <w:tab w:val="left" w:pos="180"/>
        </w:tabs>
      </w:pPr>
      <w:r>
        <w:t>Для Покращеного захисту від загроз Office 365 немає Угоди про рівень послуг.</w:t>
      </w:r>
    </w:p>
    <w:p w14:paraId="4B754C73" w14:textId="77777777" w:rsidR="00E93FD0" w:rsidRPr="00690C65" w:rsidRDefault="00D36D2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4E7FB79D" w:rsidR="00862C50" w:rsidRPr="00454965" w:rsidRDefault="00862C50" w:rsidP="008D7E12">
      <w:pPr>
        <w:pStyle w:val="ProductList-Offering2Heading"/>
        <w:rPr>
          <w:lang w:val="ru-RU"/>
        </w:rPr>
      </w:pPr>
      <w:bookmarkStart w:id="115" w:name="Office365Applications"/>
      <w:r w:rsidRPr="00454965">
        <w:rPr>
          <w:lang w:val="ru-RU"/>
        </w:rPr>
        <w:tab/>
      </w:r>
      <w:bookmarkStart w:id="116" w:name="_Toc456882782"/>
      <w:r w:rsidRPr="00454965">
        <w:rPr>
          <w:lang w:val="ru-RU"/>
        </w:rPr>
        <w:t xml:space="preserve">Застосунки </w:t>
      </w:r>
      <w:r>
        <w:t>Office</w:t>
      </w:r>
      <w:r w:rsidRPr="00454965">
        <w:rPr>
          <w:lang w:val="ru-RU"/>
        </w:rPr>
        <w:t xml:space="preserve"> 365</w:t>
      </w:r>
      <w:bookmarkEnd w:id="11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5"/>
    <w:p w14:paraId="31698875" w14:textId="77777777" w:rsidR="00414009" w:rsidRPr="00690C65" w:rsidRDefault="00414009" w:rsidP="00862C50">
      <w:pPr>
        <w:pStyle w:val="ProductList-Body"/>
      </w:pPr>
      <w:r>
        <w:rPr>
          <w:rFonts w:asciiTheme="majorHAnsi" w:hAnsiTheme="majorHAnsi"/>
          <w:sz w:val="16"/>
          <w:szCs w:val="16"/>
        </w:rPr>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3353D658" w14:textId="77777777" w:rsidR="005F4445" w:rsidRPr="00903BB7" w:rsidRDefault="005F4445" w:rsidP="005F4445">
      <w:pPr>
        <w:pStyle w:val="ProductList-Body"/>
      </w:pPr>
      <w:r>
        <w:t>Для Visio Pro для Office 365 немає Угоди про рівень послуг.</w:t>
      </w:r>
    </w:p>
    <w:p w14:paraId="446EB6D0" w14:textId="77777777" w:rsidR="00123E7D" w:rsidRPr="00690C65" w:rsidRDefault="00123E7D" w:rsidP="00123E7D">
      <w:pPr>
        <w:pStyle w:val="ProductList-Body"/>
      </w:pPr>
    </w:p>
    <w:p w14:paraId="35322623" w14:textId="77777777" w:rsidR="00E10AE7" w:rsidRPr="00123E7D" w:rsidRDefault="00E10AE7" w:rsidP="00E10AE7">
      <w:pPr>
        <w:pStyle w:val="ProductList-Body"/>
        <w:tabs>
          <w:tab w:val="clear" w:pos="158"/>
          <w:tab w:val="left" w:pos="180"/>
        </w:tabs>
        <w:rPr>
          <w:b/>
          <w:color w:val="00188F"/>
        </w:rPr>
      </w:pPr>
      <w:r>
        <w:rPr>
          <w:b/>
          <w:color w:val="00188F"/>
        </w:rPr>
        <w:t>Права на інсталяцію та використання</w:t>
      </w:r>
    </w:p>
    <w:p w14:paraId="5FEDE401" w14:textId="77777777" w:rsidR="00E10AE7" w:rsidRDefault="00E10AE7" w:rsidP="00E10AE7">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4450EBA8" w14:textId="77777777" w:rsidR="00E10AE7" w:rsidRDefault="00E10AE7" w:rsidP="00E10AE7">
      <w:pPr>
        <w:pStyle w:val="ProductList-Body"/>
        <w:numPr>
          <w:ilvl w:val="0"/>
          <w:numId w:val="17"/>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6F6D5815" w14:textId="77777777" w:rsidR="00E10AE7" w:rsidRDefault="00E10AE7" w:rsidP="00E10AE7">
      <w:pPr>
        <w:pStyle w:val="ProductList-Body"/>
        <w:numPr>
          <w:ilvl w:val="0"/>
          <w:numId w:val="17"/>
        </w:numPr>
        <w:spacing w:before="40"/>
        <w:ind w:left="450" w:hanging="274"/>
      </w:pPr>
      <w:r>
        <w:t xml:space="preserve">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t>
      </w:r>
      <w:hyperlink r:id="rId42" w:history="1">
        <w:r>
          <w:rPr>
            <w:rStyle w:val="Hyperlink"/>
          </w:rPr>
          <w:t>www.office.com/sca</w:t>
        </w:r>
      </w:hyperlink>
      <w:r>
        <w:rPr>
          <w:color w:val="1F497D"/>
        </w:rPr>
        <w:t xml:space="preserve">. </w:t>
      </w:r>
      <w:r>
        <w:t>У контексті цього права на використання термін «мережний сервер» означає фізичний апаратний сервер, виділений виключно для використання в Клієнтів. Це положення про активацію на спільному комп’ютері не поширюється на ліцензію Клієнтів для Office 365 для бізнесу;</w:t>
      </w:r>
    </w:p>
    <w:p w14:paraId="50D9057B" w14:textId="77777777" w:rsidR="00E10AE7" w:rsidRDefault="00E10AE7" w:rsidP="00E10AE7">
      <w:pPr>
        <w:pStyle w:val="ProductList-Body"/>
        <w:numPr>
          <w:ilvl w:val="0"/>
          <w:numId w:val="17"/>
        </w:numPr>
        <w:spacing w:before="40"/>
        <w:ind w:left="450"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EAEFE52" w14:textId="77777777" w:rsidR="00C81073" w:rsidRPr="007F0A21" w:rsidRDefault="00C81073" w:rsidP="00C81073">
      <w:pPr>
        <w:pStyle w:val="ProductList-Body"/>
        <w:ind w:left="180"/>
      </w:pPr>
    </w:p>
    <w:p w14:paraId="7A5F6CFF" w14:textId="77777777" w:rsidR="00C81073" w:rsidRPr="00F90316" w:rsidRDefault="00C81073" w:rsidP="00C81073">
      <w:pPr>
        <w:pStyle w:val="ProductList-Body"/>
        <w:rPr>
          <w:b/>
          <w:color w:val="00188F"/>
        </w:rPr>
      </w:pPr>
      <w:r>
        <w:rPr>
          <w:b/>
          <w:color w:val="00188F"/>
        </w:rPr>
        <w:t>Наведені нижче умови поширюються лише на Office 365 для бізнесу та Office 365 ProPlus</w:t>
      </w:r>
    </w:p>
    <w:p w14:paraId="39E57157" w14:textId="77777777" w:rsidR="00C81073" w:rsidRPr="00F90316" w:rsidRDefault="00C81073" w:rsidP="00C81073">
      <w:pPr>
        <w:pStyle w:val="ProductList-Body"/>
        <w:ind w:left="180"/>
        <w:rPr>
          <w:b/>
          <w:color w:val="0072C6"/>
        </w:rPr>
      </w:pPr>
      <w:r>
        <w:rPr>
          <w:b/>
          <w:color w:val="0072C6"/>
        </w:rPr>
        <w:t>Смартфони та планшети</w:t>
      </w:r>
    </w:p>
    <w:p w14:paraId="1938521A" w14:textId="3239F671" w:rsidR="009427A1" w:rsidRPr="00690C65" w:rsidRDefault="00C81073" w:rsidP="00C81073">
      <w:pPr>
        <w:pStyle w:val="ProductList-Body"/>
        <w:ind w:left="180"/>
      </w:pPr>
      <w:r>
        <w:t>Кожен користувач, якому Клієнт призначає ліцензію на передплату користувача, може також активувати програмне забезпечення Microsoft Office Mobile для його використання максимум на п’яти смартфонах і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0B6E129B" w14:textId="77777777" w:rsidR="00547774" w:rsidRPr="00FC409E" w:rsidRDefault="00547774" w:rsidP="00547774">
      <w:pPr>
        <w:pStyle w:val="ProductList-Body"/>
        <w:ind w:left="180"/>
        <w:rPr>
          <w:b/>
          <w:color w:val="0072C6"/>
        </w:rPr>
      </w:pPr>
      <w:r>
        <w:rPr>
          <w:b/>
          <w:color w:val="0072C6"/>
        </w:rPr>
        <w:t>Office Online Server</w:t>
      </w:r>
    </w:p>
    <w:p w14:paraId="18CC6A73" w14:textId="77777777" w:rsidR="00547774" w:rsidRDefault="00547774" w:rsidP="00547774">
      <w:pPr>
        <w:pStyle w:val="ProductList-Body"/>
        <w:ind w:left="180"/>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D36D2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7118B2E" w14:textId="77777777" w:rsidR="00454965" w:rsidRPr="00454965" w:rsidRDefault="00454965" w:rsidP="00454965">
      <w:pPr>
        <w:pStyle w:val="ProductList-Offering2Heading"/>
        <w:outlineLvl w:val="2"/>
        <w:rPr>
          <w:lang w:val="uk-UA"/>
        </w:rPr>
      </w:pPr>
      <w:r w:rsidRPr="00454965">
        <w:rPr>
          <w:lang w:val="uk-UA"/>
        </w:rPr>
        <w:tab/>
      </w:r>
      <w:bookmarkStart w:id="117" w:name="_Toc456882783"/>
      <w:r w:rsidRPr="000107E4">
        <w:t>Office</w:t>
      </w:r>
      <w:r w:rsidRPr="00454965">
        <w:rPr>
          <w:lang w:val="uk-UA"/>
        </w:rPr>
        <w:t xml:space="preserve"> 365 </w:t>
      </w:r>
      <w:r w:rsidRPr="000107E4">
        <w:t>Delve</w:t>
      </w:r>
      <w:r w:rsidRPr="00454965">
        <w:rPr>
          <w:lang w:val="uk-UA"/>
        </w:rPr>
        <w:t xml:space="preserve"> </w:t>
      </w:r>
      <w:r w:rsidRPr="000107E4">
        <w:t>Analytics</w:t>
      </w:r>
      <w:bookmarkEnd w:id="117"/>
    </w:p>
    <w:p w14:paraId="77156D80" w14:textId="77777777" w:rsidR="00454965" w:rsidRPr="000107E4" w:rsidRDefault="00454965" w:rsidP="00454965">
      <w:pPr>
        <w:pStyle w:val="ProductList-Body"/>
      </w:pPr>
      <w:r w:rsidRPr="000107E4">
        <w:rPr>
          <w:b/>
          <w:color w:val="00188F"/>
        </w:rPr>
        <w:t>Угода про рівень послуг</w:t>
      </w:r>
    </w:p>
    <w:p w14:paraId="0C16C934" w14:textId="77777777" w:rsidR="00454965" w:rsidRPr="000107E4" w:rsidRDefault="00454965" w:rsidP="00454965">
      <w:pPr>
        <w:pStyle w:val="ProductList-Body"/>
      </w:pPr>
      <w:r w:rsidRPr="000107E4">
        <w:t>Для продукту Office 365 Delve Analytics не передбачається угода про рівень послуг.</w:t>
      </w:r>
    </w:p>
    <w:p w14:paraId="6131938D" w14:textId="77777777" w:rsidR="00454965" w:rsidRPr="000107E4" w:rsidRDefault="00D36D2B" w:rsidP="00454965">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7CADE377" w14:textId="77777777" w:rsidR="00C81073" w:rsidRPr="00F24972" w:rsidRDefault="00C81073" w:rsidP="00C81073">
      <w:pPr>
        <w:pStyle w:val="ProductList-Offering2Heading"/>
        <w:outlineLvl w:val="2"/>
        <w:rPr>
          <w:lang w:val="uk-UA"/>
        </w:rPr>
      </w:pPr>
      <w:r w:rsidRPr="00F24972">
        <w:rPr>
          <w:lang w:val="uk-UA"/>
        </w:rPr>
        <w:lastRenderedPageBreak/>
        <w:tab/>
      </w:r>
      <w:bookmarkStart w:id="118" w:name="_Toc435790953"/>
      <w:bookmarkStart w:id="119" w:name="_Toc456882784"/>
      <w:r w:rsidRPr="00F24972">
        <w:rPr>
          <w:lang w:val="uk-UA"/>
        </w:rPr>
        <w:t xml:space="preserve">Розширене витребування електронної інформації </w:t>
      </w:r>
      <w:r>
        <w:t>Office</w:t>
      </w:r>
      <w:r w:rsidRPr="00F24972">
        <w:rPr>
          <w:lang w:val="uk-UA"/>
        </w:rPr>
        <w:t xml:space="preserve"> 365</w:t>
      </w:r>
      <w:bookmarkEnd w:id="118"/>
      <w:bookmarkEnd w:id="119"/>
    </w:p>
    <w:p w14:paraId="35FC54FA" w14:textId="77777777" w:rsidR="00C81073" w:rsidRPr="00F90316" w:rsidRDefault="00C81073" w:rsidP="00C81073">
      <w:pPr>
        <w:pStyle w:val="ProductList-Body"/>
        <w:rPr>
          <w:b/>
          <w:color w:val="00188F"/>
        </w:rPr>
      </w:pPr>
      <w:r>
        <w:rPr>
          <w:b/>
          <w:color w:val="00188F"/>
        </w:rPr>
        <w:t>Угода про рівень послуг</w:t>
      </w:r>
    </w:p>
    <w:p w14:paraId="2C54C154" w14:textId="77777777" w:rsidR="00C81073" w:rsidRPr="007F0A21" w:rsidRDefault="00C81073" w:rsidP="00C81073">
      <w:pPr>
        <w:pStyle w:val="ProductList-Body"/>
      </w:pPr>
      <w:r>
        <w:t>Для продукту «Розширене витребування електронної інформації Office 365» не передбачено угоду про рівень послуг.</w:t>
      </w:r>
    </w:p>
    <w:p w14:paraId="4A898A6F" w14:textId="77777777" w:rsidR="00C81073" w:rsidRPr="007F0A21" w:rsidRDefault="00D36D2B" w:rsidP="00C81073">
      <w:pPr>
        <w:pStyle w:val="ProductList-Body"/>
        <w:shd w:val="clear" w:color="auto" w:fill="A6A6A6" w:themeFill="background1" w:themeFillShade="A6"/>
        <w:spacing w:before="120" w:after="240"/>
        <w:jc w:val="right"/>
      </w:pPr>
      <w:hyperlink w:anchor="TableofContents" w:history="1">
        <w:r w:rsidR="00C81073">
          <w:rPr>
            <w:rStyle w:val="Hyperlink"/>
            <w:sz w:val="16"/>
            <w:szCs w:val="16"/>
          </w:rPr>
          <w:t>Зміст</w:t>
        </w:r>
      </w:hyperlink>
      <w:r w:rsidR="00C81073">
        <w:rPr>
          <w:sz w:val="16"/>
          <w:szCs w:val="16"/>
        </w:rPr>
        <w:t xml:space="preserve"> / </w:t>
      </w:r>
      <w:hyperlink w:anchor="GeneralTerms" w:history="1">
        <w:r w:rsidR="00C81073">
          <w:rPr>
            <w:rStyle w:val="Hyperlink"/>
            <w:sz w:val="16"/>
            <w:szCs w:val="16"/>
          </w:rPr>
          <w:t>Загальні умови</w:t>
        </w:r>
      </w:hyperlink>
    </w:p>
    <w:p w14:paraId="1242C64D" w14:textId="179D13AB" w:rsidR="00976EB6" w:rsidRPr="00454965" w:rsidRDefault="00976EB6" w:rsidP="008D7E12">
      <w:pPr>
        <w:pStyle w:val="ProductList-Offering2Heading"/>
        <w:rPr>
          <w:lang w:val="uk-UA"/>
        </w:rPr>
      </w:pPr>
      <w:r w:rsidRPr="00454965">
        <w:rPr>
          <w:lang w:val="uk-UA"/>
        </w:rPr>
        <w:tab/>
      </w:r>
      <w:bookmarkStart w:id="120" w:name="_Toc456882785"/>
      <w:r>
        <w:t>Office</w:t>
      </w:r>
      <w:r w:rsidRPr="00454965">
        <w:rPr>
          <w:lang w:val="uk-UA"/>
        </w:rPr>
        <w:t xml:space="preserve"> </w:t>
      </w:r>
      <w:r>
        <w:t>Online</w:t>
      </w:r>
      <w:bookmarkEnd w:id="120"/>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D36D2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21" w:name="_Toc456882786"/>
      <w:r>
        <w:t>OneDrive</w:t>
      </w:r>
      <w:r w:rsidRPr="00454965">
        <w:rPr>
          <w:lang w:val="uk-UA"/>
        </w:rPr>
        <w:t xml:space="preserve"> для бізнесу</w:t>
      </w:r>
      <w:bookmarkEnd w:id="121"/>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D36D2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1C40FB" w14:textId="77777777" w:rsidR="005F4445" w:rsidRPr="00903BB7" w:rsidRDefault="005F4445" w:rsidP="005F4445">
      <w:pPr>
        <w:pStyle w:val="ProductList-Offering2Heading"/>
        <w:outlineLvl w:val="2"/>
      </w:pPr>
      <w:r>
        <w:tab/>
      </w:r>
      <w:bookmarkStart w:id="122" w:name="_Toc453946627"/>
      <w:bookmarkStart w:id="123" w:name="_Toc451949065"/>
      <w:bookmarkStart w:id="124" w:name="_Toc456882787"/>
      <w:bookmarkStart w:id="125" w:name="ProjectOnline"/>
      <w:r>
        <w:t>Project Online</w:t>
      </w:r>
      <w:bookmarkEnd w:id="122"/>
      <w:bookmarkEnd w:id="123"/>
      <w:bookmarkEnd w:id="124"/>
    </w:p>
    <w:bookmarkEnd w:id="125"/>
    <w:p w14:paraId="54F58A37" w14:textId="77777777" w:rsidR="005F4445" w:rsidRDefault="005F4445" w:rsidP="005F4445">
      <w:pPr>
        <w:pStyle w:val="ProductList-Offering1"/>
        <w:sectPr w:rsidR="005F4445" w:rsidSect="00E275D6">
          <w:type w:val="continuous"/>
          <w:pgSz w:w="12240" w:h="15840"/>
          <w:pgMar w:top="1440" w:right="720" w:bottom="1440" w:left="720" w:header="720" w:footer="720" w:gutter="0"/>
          <w:cols w:space="720"/>
          <w:titlePg/>
          <w:docGrid w:linePitch="360"/>
        </w:sectPr>
      </w:pPr>
    </w:p>
    <w:p w14:paraId="6AC44030" w14:textId="77777777" w:rsidR="005F4445" w:rsidRPr="00903BB7" w:rsidRDefault="005F4445" w:rsidP="005F4445">
      <w:pPr>
        <w:pStyle w:val="ProductList-Body"/>
      </w:pPr>
      <w:r>
        <w:rPr>
          <w:rFonts w:asciiTheme="majorHAnsi" w:hAnsiTheme="majorHAnsi"/>
          <w:sz w:val="16"/>
          <w:szCs w:val="16"/>
        </w:rPr>
        <w:t>Project Online Essentials</w:t>
      </w:r>
    </w:p>
    <w:p w14:paraId="05DF53F9" w14:textId="77777777" w:rsidR="005F4445" w:rsidRPr="00903BB7" w:rsidRDefault="005F4445" w:rsidP="005F4445">
      <w:pPr>
        <w:pStyle w:val="ProductList-Body"/>
      </w:pPr>
      <w:r>
        <w:rPr>
          <w:rFonts w:asciiTheme="majorHAnsi" w:hAnsiTheme="majorHAnsi"/>
          <w:sz w:val="16"/>
          <w:szCs w:val="16"/>
        </w:rPr>
        <w:t>Project Online Professional</w:t>
      </w:r>
    </w:p>
    <w:p w14:paraId="63A52589" w14:textId="77777777" w:rsidR="005F4445" w:rsidRPr="00903BB7" w:rsidRDefault="005F4445" w:rsidP="005F4445">
      <w:pPr>
        <w:pStyle w:val="ProductList-Body"/>
      </w:pPr>
      <w:r>
        <w:rPr>
          <w:rFonts w:asciiTheme="majorHAnsi" w:hAnsiTheme="majorHAnsi"/>
          <w:sz w:val="16"/>
          <w:szCs w:val="16"/>
        </w:rPr>
        <w:t>Project Online Premium</w:t>
      </w:r>
    </w:p>
    <w:p w14:paraId="519DEDCF" w14:textId="77777777" w:rsidR="005F4445" w:rsidRDefault="005F4445" w:rsidP="005F4445">
      <w:pPr>
        <w:pStyle w:val="ProductList-Offering2"/>
        <w:sectPr w:rsidR="005F4445" w:rsidSect="005B7124">
          <w:type w:val="continuous"/>
          <w:pgSz w:w="12240" w:h="15840"/>
          <w:pgMar w:top="1440" w:right="720" w:bottom="1440" w:left="720" w:header="720" w:footer="720" w:gutter="0"/>
          <w:cols w:num="2" w:space="720"/>
          <w:titlePg/>
          <w:docGrid w:linePitch="360"/>
        </w:sectPr>
      </w:pPr>
    </w:p>
    <w:p w14:paraId="32B8ED66" w14:textId="77777777" w:rsidR="005F4445" w:rsidRPr="005F4445" w:rsidRDefault="005F4445" w:rsidP="005F4445">
      <w:pPr>
        <w:pStyle w:val="ProductList-Body"/>
        <w:pBdr>
          <w:top w:val="single" w:sz="4" w:space="1" w:color="BFBFBF" w:themeColor="background1" w:themeShade="BF"/>
        </w:pBdr>
        <w:rPr>
          <w:sz w:val="8"/>
          <w:szCs w:val="8"/>
        </w:rPr>
      </w:pPr>
    </w:p>
    <w:p w14:paraId="7B783BAA" w14:textId="77777777" w:rsidR="005F4445" w:rsidRPr="00903BB7" w:rsidRDefault="005F4445" w:rsidP="005F4445">
      <w:pPr>
        <w:pStyle w:val="ProductList-Body"/>
      </w:pPr>
      <w:r>
        <w:rPr>
          <w:b/>
          <w:color w:val="00188F"/>
        </w:rPr>
        <w:t>Права на інсталяцію та використання програми Project</w:t>
      </w:r>
    </w:p>
    <w:p w14:paraId="4E95F240" w14:textId="77777777" w:rsidR="005F4445" w:rsidRPr="00903BB7" w:rsidRDefault="005F4445" w:rsidP="005F4445">
      <w:pPr>
        <w:pStyle w:val="ProductList-Body"/>
      </w:pPr>
      <w:r>
        <w:t>Кожен користувач, якому Клієнт призначає ліцензію на передплату користувача для Project Online Professional або Project Online Premium, може використовувати програмне забезпечення, що надається за передплатою, лише якщо в нього є обліковий запис Microsoft. Ці користувачі:</w:t>
      </w:r>
    </w:p>
    <w:p w14:paraId="697B6713" w14:textId="77777777" w:rsidR="005F4445" w:rsidRPr="00903BB7" w:rsidRDefault="005F4445" w:rsidP="005F4445">
      <w:pPr>
        <w:pStyle w:val="ProductList-Body"/>
        <w:numPr>
          <w:ilvl w:val="0"/>
          <w:numId w:val="37"/>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3E2E3E56" w14:textId="77777777" w:rsidR="005F4445" w:rsidRPr="00903BB7" w:rsidRDefault="005F4445" w:rsidP="005F4445">
      <w:pPr>
        <w:pStyle w:val="ProductList-Body"/>
        <w:numPr>
          <w:ilvl w:val="0"/>
          <w:numId w:val="37"/>
        </w:numPr>
      </w:pPr>
      <w:r>
        <w:t>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www.office.com/sca. У контексті цього права на використання термін «мережевий сервер» означає фізичний апаратний сервер, виділений виключно для використання Клієнтом; і</w:t>
      </w:r>
    </w:p>
    <w:p w14:paraId="0F1A3B71" w14:textId="77777777" w:rsidR="005F4445" w:rsidRPr="00903BB7" w:rsidRDefault="005F4445" w:rsidP="005F4445">
      <w:pPr>
        <w:pStyle w:val="ProductList-Body"/>
        <w:numPr>
          <w:ilvl w:val="0"/>
          <w:numId w:val="37"/>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7D8C3180" w14:textId="77777777" w:rsidR="005B7124" w:rsidRPr="00690C65" w:rsidRDefault="00D36D2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53720AB8" w:rsidR="005B7124" w:rsidRPr="00454965" w:rsidRDefault="005B7124" w:rsidP="008D7E12">
      <w:pPr>
        <w:pStyle w:val="ProductList-Offering2Heading"/>
        <w:rPr>
          <w:lang w:val="uk-UA"/>
        </w:rPr>
      </w:pPr>
      <w:r w:rsidRPr="00454965">
        <w:rPr>
          <w:lang w:val="uk-UA"/>
        </w:rPr>
        <w:tab/>
      </w:r>
      <w:bookmarkStart w:id="126" w:name="_Toc456882788"/>
      <w:r>
        <w:t>SharePoint</w:t>
      </w:r>
      <w:r w:rsidRPr="00454965">
        <w:rPr>
          <w:lang w:val="uk-UA"/>
        </w:rPr>
        <w:t xml:space="preserve"> </w:t>
      </w:r>
      <w:r>
        <w:t>Online</w:t>
      </w:r>
      <w:bookmarkEnd w:id="12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для Microsoft SharePoint і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F4445">
      <w:pPr>
        <w:pStyle w:val="ProductList-Body"/>
        <w:keepNext/>
        <w:tabs>
          <w:tab w:val="clear" w:pos="158"/>
          <w:tab w:val="left" w:pos="180"/>
        </w:tabs>
        <w:ind w:left="187"/>
      </w:pPr>
      <w:r>
        <w:rPr>
          <w:b/>
          <w:color w:val="0072C6"/>
        </w:rPr>
        <w:lastRenderedPageBreak/>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089FCBC2"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Kiosk,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D36D2B"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DAD3BCB" w14:textId="2AB024BA" w:rsidR="00454965" w:rsidRPr="00454965" w:rsidRDefault="00454965" w:rsidP="00454965">
      <w:pPr>
        <w:pStyle w:val="ProductList-Offering2Heading"/>
        <w:outlineLvl w:val="2"/>
        <w:rPr>
          <w:lang w:val="uk-UA"/>
        </w:rPr>
      </w:pPr>
      <w:bookmarkStart w:id="127" w:name="SkypeforBusinessOnline"/>
      <w:r w:rsidRPr="00454965">
        <w:rPr>
          <w:lang w:val="uk-UA"/>
        </w:rPr>
        <w:tab/>
      </w:r>
      <w:bookmarkStart w:id="128" w:name="_Toc431797723"/>
      <w:bookmarkStart w:id="129" w:name="_Toc431459539"/>
      <w:bookmarkStart w:id="130" w:name="_Toc456882789"/>
      <w:r w:rsidRPr="000107E4">
        <w:t>Skype</w:t>
      </w:r>
      <w:r w:rsidRPr="00454965">
        <w:rPr>
          <w:lang w:val="uk-UA"/>
        </w:rPr>
        <w:t xml:space="preserve"> для бізнесу</w:t>
      </w:r>
      <w:r w:rsidRPr="000107E4">
        <w:t> </w:t>
      </w:r>
      <w:r w:rsidRPr="00454965">
        <w:rPr>
          <w:lang w:val="uk-UA"/>
        </w:rPr>
        <w:t xml:space="preserve">– </w:t>
      </w:r>
      <w:bookmarkEnd w:id="128"/>
      <w:r w:rsidRPr="00454965">
        <w:rPr>
          <w:lang w:val="uk-UA"/>
        </w:rPr>
        <w:t>онлайн</w:t>
      </w:r>
      <w:bookmarkEnd w:id="127"/>
      <w:bookmarkEnd w:id="129"/>
      <w:bookmarkEnd w:id="130"/>
    </w:p>
    <w:p w14:paraId="19DB915F"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1764ACF3" w14:textId="77777777" w:rsidR="00454965" w:rsidRPr="000107E4" w:rsidRDefault="00454965" w:rsidP="00454965">
      <w:pPr>
        <w:pStyle w:val="ProductList-Body"/>
      </w:pPr>
      <w:r w:rsidRPr="000107E4">
        <w:rPr>
          <w:rFonts w:asciiTheme="majorHAnsi" w:hAnsiTheme="majorHAnsi"/>
          <w:sz w:val="16"/>
          <w:szCs w:val="16"/>
        </w:rPr>
        <w:t>Skype для бізнесу Online (план 1)</w:t>
      </w:r>
    </w:p>
    <w:p w14:paraId="0C4BAC0A" w14:textId="77777777" w:rsidR="00454965" w:rsidRPr="000107E4" w:rsidRDefault="00454965" w:rsidP="00454965">
      <w:pPr>
        <w:pStyle w:val="ProductList-Body"/>
      </w:pPr>
      <w:r w:rsidRPr="000107E4">
        <w:rPr>
          <w:rFonts w:asciiTheme="majorHAnsi" w:hAnsiTheme="majorHAnsi"/>
          <w:sz w:val="16"/>
          <w:szCs w:val="16"/>
        </w:rPr>
        <w:t xml:space="preserve"> Skype для бізнесу Online (план 2)</w:t>
      </w:r>
    </w:p>
    <w:p w14:paraId="4E13B33B" w14:textId="77777777" w:rsidR="00454965" w:rsidRPr="000107E4" w:rsidRDefault="00454965" w:rsidP="00454965">
      <w:pPr>
        <w:pStyle w:val="ProductList-Body"/>
      </w:pPr>
      <w:r w:rsidRPr="000107E4">
        <w:rPr>
          <w:rFonts w:asciiTheme="majorHAnsi" w:hAnsiTheme="majorHAnsi"/>
          <w:sz w:val="16"/>
          <w:szCs w:val="16"/>
        </w:rPr>
        <w:t>Хмарна внутрішня телефонна мережа в Skype для бізнесу – онлайн</w:t>
      </w:r>
    </w:p>
    <w:p w14:paraId="64CFAFBB" w14:textId="77777777" w:rsidR="00454965" w:rsidRPr="000107E4" w:rsidRDefault="00454965" w:rsidP="00454965">
      <w:pPr>
        <w:pStyle w:val="ProductList-Offering2"/>
        <w:sectPr w:rsidR="00454965" w:rsidRPr="000107E4"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31" w:name="ФункціїCoreдляСлужбOffice365"/>
      <w:r w:rsidRPr="000107E4">
        <w:rPr>
          <w:b/>
          <w:color w:val="00188F"/>
        </w:rPr>
        <w:t>Функції Core для Служб Office 365</w:t>
      </w:r>
      <w:bookmarkEnd w:id="131"/>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77777777" w:rsidR="00CB6005" w:rsidRPr="00690C6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7EADB445" w14:textId="77777777" w:rsidR="00CB6005" w:rsidRPr="00690C65" w:rsidRDefault="00D36D2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DA1604D" w14:textId="1D85E7A8" w:rsidR="00454965" w:rsidRPr="00454965" w:rsidRDefault="00454965" w:rsidP="00454965">
      <w:pPr>
        <w:pStyle w:val="ProductList-Offering2Heading"/>
        <w:outlineLvl w:val="2"/>
        <w:rPr>
          <w:lang w:val="ru-RU"/>
        </w:rPr>
      </w:pPr>
      <w:bookmarkStart w:id="132" w:name="SkypeforBusinessOnlinePTSN"/>
      <w:r w:rsidRPr="00454965">
        <w:rPr>
          <w:lang w:val="ru-RU"/>
        </w:rPr>
        <w:tab/>
      </w:r>
      <w:bookmarkStart w:id="133" w:name="_Toc456882790"/>
      <w:r w:rsidRPr="00454965">
        <w:rPr>
          <w:lang w:val="ru-RU"/>
        </w:rPr>
        <w:t xml:space="preserve">Служби ТМЗК в </w:t>
      </w:r>
      <w:r w:rsidRPr="000107E4">
        <w:t>Skype</w:t>
      </w:r>
      <w:r w:rsidRPr="00454965">
        <w:rPr>
          <w:lang w:val="ru-RU"/>
        </w:rPr>
        <w:t xml:space="preserve"> для бізнесу</w:t>
      </w:r>
      <w:r w:rsidRPr="000107E4">
        <w:t> </w:t>
      </w:r>
      <w:r w:rsidRPr="00454965">
        <w:rPr>
          <w:lang w:val="ru-RU"/>
        </w:rPr>
        <w:t>– онлайн</w:t>
      </w:r>
      <w:bookmarkEnd w:id="133"/>
    </w:p>
    <w:p w14:paraId="72F838F2"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bookmarkEnd w:id="132"/>
    <w:p w14:paraId="2CB63A43"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Виклики через ТМЗК в Skype для бізнесу – онлайн</w:t>
      </w:r>
    </w:p>
    <w:p w14:paraId="65E5EA1D"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Проведення конференцій через ТМЗК в Skype для бізнесу – онлайн</w:t>
      </w:r>
    </w:p>
    <w:p w14:paraId="40534934" w14:textId="77777777" w:rsidR="00547774" w:rsidRPr="00866323" w:rsidRDefault="00547774" w:rsidP="00547774">
      <w:pPr>
        <w:pStyle w:val="ProductList-Body"/>
        <w:rPr>
          <w:rFonts w:asciiTheme="majorHAnsi" w:hAnsiTheme="majorHAnsi"/>
          <w:sz w:val="16"/>
          <w:szCs w:val="16"/>
        </w:rPr>
      </w:pPr>
      <w:r>
        <w:rPr>
          <w:rFonts w:asciiTheme="majorHAnsi" w:hAnsiTheme="majorHAnsi"/>
          <w:sz w:val="16"/>
          <w:szCs w:val="16"/>
        </w:rPr>
        <w:t>Використання ТМЗК програмою Skype для бізнесу</w:t>
      </w:r>
    </w:p>
    <w:p w14:paraId="562C3498" w14:textId="77777777" w:rsidR="00547774" w:rsidRDefault="00547774" w:rsidP="00547774">
      <w:pPr>
        <w:pStyle w:val="ProductList-Offering2"/>
        <w:sectPr w:rsidR="00547774" w:rsidSect="005B7124">
          <w:type w:val="continuous"/>
          <w:pgSz w:w="12240" w:h="15840"/>
          <w:pgMar w:top="1440" w:right="720" w:bottom="1440" w:left="720" w:header="720" w:footer="720" w:gutter="0"/>
          <w:cols w:num="2" w:space="720"/>
          <w:titlePg/>
          <w:docGrid w:linePitch="360"/>
        </w:sectPr>
      </w:pPr>
    </w:p>
    <w:p w14:paraId="07BFE757" w14:textId="77777777" w:rsidR="00454965" w:rsidRPr="00C81073" w:rsidRDefault="00454965" w:rsidP="00454965">
      <w:pPr>
        <w:pStyle w:val="ProductList-Body"/>
        <w:pBdr>
          <w:top w:val="single" w:sz="4" w:space="1" w:color="BFBFBF" w:themeColor="background1" w:themeShade="BF"/>
        </w:pBdr>
        <w:rPr>
          <w:sz w:val="8"/>
          <w:szCs w:val="8"/>
        </w:rPr>
      </w:pPr>
    </w:p>
    <w:p w14:paraId="6BBE90C5" w14:textId="77777777" w:rsidR="005F4445" w:rsidRPr="00903BB7" w:rsidRDefault="005F4445" w:rsidP="005F4445">
      <w:pPr>
        <w:pStyle w:val="ProductList-Body"/>
      </w:pPr>
      <w:r>
        <w:rPr>
          <w:b/>
          <w:color w:val="00188F"/>
        </w:rPr>
        <w:t xml:space="preserve">Служби ТМЗК </w:t>
      </w:r>
    </w:p>
    <w:p w14:paraId="08C4BBFF" w14:textId="77777777" w:rsidR="005F4445" w:rsidRPr="00903BB7" w:rsidRDefault="005F4445" w:rsidP="005F4445">
      <w:pPr>
        <w:pStyle w:val="ProductList-Body"/>
      </w:pPr>
      <w:r>
        <w:t>Служби ТМЗК в Skype для бізнесу – онлайн («Служби ТМЗК») дають змогу користувачам спілкуватися з іншими через всесвітню телефонну мережу голосового зв’язку, відому всім як «телефонна мережа загального користування». Служби ТМЗК надаються афілійованою особою Майкрософт, яка має відповідний дозвіл. Ціни на Служби ТМЗК можуть включати відповідні податки та збори. Усі включені податки та збори опубліковано на веб-сайті, який присвячено Корпоративному ліцензуванню (</w:t>
      </w:r>
      <w:hyperlink r:id="rId43" w:history="1">
        <w:r>
          <w:rPr>
            <w:rStyle w:val="Hyperlink"/>
          </w:rPr>
          <w:t>http://go.microsoft.com/fwlink/?LinkId=690247</w:t>
        </w:r>
      </w:hyperlink>
      <w:r>
        <w:t>).</w:t>
      </w:r>
    </w:p>
    <w:p w14:paraId="25797B8C" w14:textId="77777777" w:rsidR="00E10AE7" w:rsidRDefault="00E10AE7" w:rsidP="00E10AE7">
      <w:pPr>
        <w:pStyle w:val="ProductList-Body"/>
      </w:pPr>
    </w:p>
    <w:p w14:paraId="40857610" w14:textId="77777777" w:rsidR="00E10AE7" w:rsidRPr="003619D2" w:rsidRDefault="00E10AE7" w:rsidP="00E10AE7">
      <w:pPr>
        <w:pStyle w:val="ProductList-Body"/>
        <w:rPr>
          <w:b/>
          <w:color w:val="00188F"/>
        </w:rPr>
      </w:pPr>
      <w:r>
        <w:rPr>
          <w:b/>
          <w:color w:val="00188F"/>
        </w:rPr>
        <w:t>Важлива інформація про екстрені служби</w:t>
      </w:r>
    </w:p>
    <w:p w14:paraId="5B0F133C" w14:textId="77777777" w:rsidR="00E10AE7" w:rsidRDefault="00E10AE7" w:rsidP="00E10AE7">
      <w:pPr>
        <w:pStyle w:val="ProductList-Body"/>
      </w:pPr>
      <w:r>
        <w:t xml:space="preserve">Клієнт повинен сповістити кожного користувача, що в Skype для бізнесу – онлайн виклики екстрених служб за допомогою ТМЗК здійснюються інакше, ніж під час традиційного телефонного зв’язку, а саме: (i) Службі Skype для бізнесу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допомоги може бути спрямовано не в потрібне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ТМЗК в Skype для бізнесу; (iіі) незважаючи на те, що служби Викликів через ТМЗК в Skype для бізнесу – онлайн можна використовувати в будь-якій точці світу, де є підключення до Інтернету, користувачам не </w:t>
      </w:r>
      <w:r>
        <w:lastRenderedPageBreak/>
        <w:t>слід телефонувати в Екстрені служби з інших країн, аніж країна їхнього проживання, тому що виклик, певно, не буде спрямовано до належного центру обробки викликів у країні поточного місцеперебування.</w:t>
      </w:r>
    </w:p>
    <w:p w14:paraId="741BF945" w14:textId="77777777" w:rsidR="00454965" w:rsidRPr="000107E4" w:rsidRDefault="00454965" w:rsidP="00454965">
      <w:pPr>
        <w:pStyle w:val="ProductList-Body"/>
        <w:tabs>
          <w:tab w:val="left" w:pos="360"/>
        </w:tabs>
      </w:pPr>
    </w:p>
    <w:p w14:paraId="7036B351" w14:textId="77777777" w:rsidR="00454965" w:rsidRPr="00C81073" w:rsidRDefault="00454965" w:rsidP="00C81073">
      <w:pPr>
        <w:pStyle w:val="ProductList-Body"/>
        <w:tabs>
          <w:tab w:val="clear" w:pos="158"/>
          <w:tab w:val="left" w:pos="360"/>
        </w:tabs>
        <w:rPr>
          <w:b/>
          <w:color w:val="00188F"/>
        </w:rPr>
      </w:pPr>
      <w:r w:rsidRPr="00C81073">
        <w:rPr>
          <w:b/>
          <w:color w:val="00188F"/>
        </w:rPr>
        <w:t>Обмеження використання</w:t>
      </w:r>
    </w:p>
    <w:p w14:paraId="7D8A0FF3" w14:textId="77777777" w:rsidR="00454965" w:rsidRPr="000107E4" w:rsidRDefault="00454965" w:rsidP="00454965">
      <w:pPr>
        <w:pStyle w:val="ProductList-Body"/>
        <w:tabs>
          <w:tab w:val="clear" w:pos="158"/>
          <w:tab w:val="left" w:pos="360"/>
        </w:tabs>
      </w:pPr>
      <w:r w:rsidRPr="000107E4">
        <w:t>Клієнт не може перевищувати обмеження використання, зазначені у відповідному плані передплати на Служби ТМЗК. Перевищення може призвести до призупинення обслуговування. Майкрософт завчасно повідомить про призупинення роботи Служб ТМЗК. Під час будь-якого періоду призупинення клієнт може робити екстрені виклики.</w:t>
      </w:r>
    </w:p>
    <w:p w14:paraId="3492E247" w14:textId="77777777" w:rsidR="00454965" w:rsidRPr="000107E4" w:rsidRDefault="00D36D2B" w:rsidP="00454965">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8D7E12">
      <w:pPr>
        <w:pStyle w:val="ProductList-OfferingGroupHeading"/>
        <w:rPr>
          <w:lang w:val="uk-UA"/>
        </w:rPr>
      </w:pPr>
      <w:bookmarkStart w:id="134" w:name="_Toc456882791"/>
      <w:r w:rsidRPr="00454965">
        <w:rPr>
          <w:lang w:val="uk-UA"/>
        </w:rPr>
        <w:t>Інші Онлайнові служби</w:t>
      </w:r>
      <w:bookmarkEnd w:id="134"/>
    </w:p>
    <w:p w14:paraId="15FE5732" w14:textId="3F9E7EAA" w:rsidR="008E1EAF" w:rsidRPr="00454965" w:rsidRDefault="004B3528" w:rsidP="008D7E12">
      <w:pPr>
        <w:pStyle w:val="ProductList-Offering2Heading"/>
        <w:rPr>
          <w:lang w:val="uk-UA"/>
        </w:rPr>
      </w:pPr>
      <w:r w:rsidRPr="00454965">
        <w:rPr>
          <w:lang w:val="uk-UA"/>
        </w:rPr>
        <w:tab/>
      </w:r>
      <w:bookmarkStart w:id="135" w:name="_Toc456882792"/>
      <w:r>
        <w:t>Bing</w:t>
      </w:r>
      <w:r w:rsidRPr="00454965">
        <w:rPr>
          <w:lang w:val="uk-UA"/>
        </w:rPr>
        <w:t xml:space="preserve"> </w:t>
      </w:r>
      <w:r>
        <w:t>Maps</w:t>
      </w:r>
      <w:r w:rsidRPr="00454965">
        <w:rPr>
          <w:lang w:val="uk-UA"/>
        </w:rPr>
        <w:t xml:space="preserve"> </w:t>
      </w:r>
      <w:r>
        <w:t>Enterprise</w:t>
      </w:r>
      <w:r w:rsidRPr="00454965">
        <w:rPr>
          <w:lang w:val="uk-UA"/>
        </w:rPr>
        <w:t xml:space="preserve"> </w:t>
      </w:r>
      <w:r>
        <w:t>Platform</w:t>
      </w:r>
      <w:r w:rsidRPr="00454965">
        <w:rPr>
          <w:lang w:val="uk-UA"/>
        </w:rPr>
        <w:t xml:space="preserve"> і </w:t>
      </w:r>
      <w:r>
        <w:t>Bing</w:t>
      </w:r>
      <w:r w:rsidRPr="00454965">
        <w:rPr>
          <w:lang w:val="uk-UA"/>
        </w:rPr>
        <w:t xml:space="preserve"> </w:t>
      </w:r>
      <w:r>
        <w:t>Maps</w:t>
      </w:r>
      <w:r w:rsidRPr="00454965">
        <w:rPr>
          <w:lang w:val="uk-UA"/>
        </w:rPr>
        <w:t xml:space="preserve"> </w:t>
      </w:r>
      <w:r>
        <w:t>Mobile</w:t>
      </w:r>
      <w:r w:rsidRPr="00454965">
        <w:rPr>
          <w:lang w:val="uk-UA"/>
        </w:rPr>
        <w:t xml:space="preserve"> </w:t>
      </w:r>
      <w:r>
        <w:t>Asset</w:t>
      </w:r>
      <w:r w:rsidRPr="00454965">
        <w:rPr>
          <w:lang w:val="uk-UA"/>
        </w:rPr>
        <w:t xml:space="preserve"> </w:t>
      </w:r>
      <w:r>
        <w:t>Management</w:t>
      </w:r>
      <w:r w:rsidRPr="00454965">
        <w:rPr>
          <w:lang w:val="uk-UA"/>
        </w:rPr>
        <w:t xml:space="preserve"> </w:t>
      </w:r>
      <w:r>
        <w:t>Platform</w:t>
      </w:r>
      <w:bookmarkEnd w:id="135"/>
    </w:p>
    <w:p w14:paraId="64D0F751" w14:textId="77777777" w:rsidR="00917344" w:rsidRPr="00690C65" w:rsidRDefault="00917344" w:rsidP="00917344">
      <w:pPr>
        <w:pStyle w:val="ProductList-Body"/>
      </w:pPr>
      <w:r>
        <w:rPr>
          <w:b/>
          <w:color w:val="00188F"/>
        </w:rPr>
        <w:t>Ліцензії на передплату служби</w:t>
      </w:r>
    </w:p>
    <w:p w14:paraId="3C3420FA" w14:textId="781ED104" w:rsidR="00917344" w:rsidRPr="00690C65" w:rsidRDefault="00917344" w:rsidP="00917344">
      <w:pPr>
        <w:pStyle w:val="ProductList-Body"/>
      </w:pPr>
      <w:r>
        <w:t xml:space="preserve">Для доступу до цих служб потрібна ліцензія на передплату служби. Кожну ліцензію на передплату служби необхідно придбати принаймні з однією з наведених нижче кваліфікаційних ліцензій Add-On SL. </w:t>
      </w:r>
    </w:p>
    <w:p w14:paraId="36E1EEF0" w14:textId="77777777" w:rsidR="00917344" w:rsidRPr="00690C65" w:rsidRDefault="00917344" w:rsidP="00917344">
      <w:pPr>
        <w:pStyle w:val="ProductList-Body"/>
        <w:numPr>
          <w:ilvl w:val="0"/>
          <w:numId w:val="20"/>
        </w:numPr>
        <w:ind w:left="450" w:hanging="270"/>
      </w:pPr>
      <w:r>
        <w:t xml:space="preserve">Щоб неавтифіковані користувачі могли отримувати доступ до платформ Bing Maps Enterprise Platform і Bing Maps Mobile Asset Management Platform через програми Клієнта на основі кількості оплачуваних транзакцій за місяць, необхідна ліцензія Add-On SL на використання Веб-сайту. </w:t>
      </w:r>
    </w:p>
    <w:p w14:paraId="1498380B" w14:textId="77777777" w:rsidR="00917344" w:rsidRPr="00690C65" w:rsidRDefault="00917344" w:rsidP="0088164F">
      <w:pPr>
        <w:pStyle w:val="ProductList-Body"/>
        <w:numPr>
          <w:ilvl w:val="0"/>
          <w:numId w:val="20"/>
        </w:numPr>
        <w:spacing w:before="40"/>
        <w:ind w:left="461" w:hanging="274"/>
      </w:pPr>
      <w:r>
        <w:t>Ліцензія на передплату для використання загальнодоступного веб-сайту, що призначається для вказаної кількості оплачуваних транзакцій для використання на веб-сайті, доступному для широкого загалу без обмежень.</w:t>
      </w:r>
    </w:p>
    <w:p w14:paraId="2EAAC315" w14:textId="77777777" w:rsidR="00917344" w:rsidRPr="00690C65" w:rsidRDefault="00917344" w:rsidP="0088164F">
      <w:pPr>
        <w:pStyle w:val="ProductList-Body"/>
        <w:numPr>
          <w:ilvl w:val="0"/>
          <w:numId w:val="20"/>
        </w:numPr>
        <w:spacing w:before="40"/>
        <w:ind w:left="461" w:hanging="274"/>
      </w:pPr>
      <w:r>
        <w:t>Ліцензія Add-on SL для використання внутрішнього веб-сайту, що призначається для вказаної кількості оплачуваних транзакцій для використання на внутрішньому веб-сайті (наприклад, в інтрамережі) у приватній мережі.</w:t>
      </w:r>
    </w:p>
    <w:p w14:paraId="680AC23C" w14:textId="78C2C706" w:rsidR="00917344" w:rsidRPr="00690C65" w:rsidRDefault="00F24972" w:rsidP="0088164F">
      <w:pPr>
        <w:pStyle w:val="ProductList-Body"/>
        <w:numPr>
          <w:ilvl w:val="0"/>
          <w:numId w:val="20"/>
        </w:numPr>
        <w:spacing w:before="40"/>
        <w:ind w:left="461" w:hanging="274"/>
      </w:pPr>
      <w:r w:rsidRPr="00A463E3">
        <w:rPr>
          <w:rFonts w:ascii="Calibri" w:hAnsi="Calibri"/>
          <w:szCs w:val="18"/>
        </w:rPr>
        <w:t>Додатковий компонент Карт Bing категорії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Ліцензія на передплату користувача для Bing Maps Known.</w:t>
      </w:r>
    </w:p>
    <w:p w14:paraId="13F1DA9E" w14:textId="77777777" w:rsidR="00917344" w:rsidRPr="00690C65" w:rsidRDefault="00917344" w:rsidP="0088164F">
      <w:pPr>
        <w:pStyle w:val="ProductList-Body"/>
        <w:numPr>
          <w:ilvl w:val="0"/>
          <w:numId w:val="20"/>
        </w:numPr>
        <w:spacing w:before="40"/>
        <w:ind w:left="461" w:hanging="274"/>
      </w:pPr>
      <w:r>
        <w:t>Ліцензія на передплату користувача для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Кваліфікаційні ліцензії на передплату та ліцензії Add-on SL для Bing Maps Mobile Asset Management Platform</w:t>
      </w:r>
    </w:p>
    <w:p w14:paraId="74E07B3F" w14:textId="739C2927" w:rsidR="00917344" w:rsidRPr="00690C65" w:rsidRDefault="00917344" w:rsidP="00917344">
      <w:pPr>
        <w:pStyle w:val="ProductList-Body"/>
      </w:pPr>
      <w:r>
        <w:t>Що стосується платформи Bing Maps Mobile Asset Management Platform, для кожного відстежуваного Ресурсу, розташування якого на основі GPS чи іншого датчика можна відстежувати, відображати, здійснювати зворотне геокодування або використовувати для обчислень за допомогою платформи Bing Maps Mobile Asset Management Platform, необхідна ліцензія Add-on SL. У цьому контексті «Ресурс» – це будь-який транспортний засіб, пристрій або інший мобільний об’єкт. Ці Ліцензії Add-On SL призначено для визначеної кількості відстежуваних Ресурсів.</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Автентифіковані користувачі</w:t>
      </w:r>
    </w:p>
    <w:p w14:paraId="62E52076" w14:textId="444A9243" w:rsidR="00917344" w:rsidRPr="00690C65" w:rsidRDefault="00917344" w:rsidP="00917344">
      <w:pPr>
        <w:pStyle w:val="ProductList-Body"/>
      </w:pPr>
      <w:r>
        <w:t>Користувачі, автентифіковані програмами Клієнта, які отримують доступ до платформ Bing Maps Enterprise Platform і Bing Maps Mobile Asset Management Platform, повинні мати ліцензію на передплату.</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Інтерфейси API Карт Bing</w:t>
      </w:r>
    </w:p>
    <w:p w14:paraId="0B1B4362" w14:textId="25048EA2" w:rsidR="00917344" w:rsidRPr="00690C65" w:rsidRDefault="00917344" w:rsidP="00917344">
      <w:pPr>
        <w:pStyle w:val="ProductList-Body"/>
      </w:pPr>
      <w:r>
        <w:t xml:space="preserve">Клієнт може використовувати всі інтерфейси API Карт Bing згідно з умовами використання інтерфейсу Microsoft Bing Maps Platform API і Bing Maps Platform SDK, а також їхніх наступних версій. Ці умови можна знайти за такими адресами: </w:t>
      </w:r>
      <w:hyperlink r:id="rId44" w:history="1">
        <w:r>
          <w:rPr>
            <w:rStyle w:val="Hyperlink"/>
          </w:rPr>
          <w:t>http://go.microsoft.com/fwlink/p/?LinkID=66121</w:t>
        </w:r>
      </w:hyperlink>
      <w:r>
        <w:t xml:space="preserve"> і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Конфіденційність у Картах Bing</w:t>
      </w:r>
    </w:p>
    <w:p w14:paraId="5963E750" w14:textId="57B16C42" w:rsidR="008E1EAF" w:rsidRPr="00690C65" w:rsidRDefault="00917344" w:rsidP="00917344">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46" w:history="1">
        <w:r>
          <w:rPr>
            <w:rStyle w:val="Hyperlink"/>
          </w:rPr>
          <w:t>http://go.microsoft.com/fwlink/?LinkID=248686</w:t>
        </w:r>
      </w:hyperlink>
      <w:r>
        <w:t>, поширюються на використання Клієнтом служб «Карти Bing».</w:t>
      </w:r>
    </w:p>
    <w:p w14:paraId="5062E615" w14:textId="2CCCD383" w:rsidR="00917344" w:rsidRPr="00690C65" w:rsidRDefault="00D36D2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7B1955E" w14:textId="77777777" w:rsidR="005F4445" w:rsidRPr="00903BB7" w:rsidRDefault="005F4445" w:rsidP="005F4445">
      <w:pPr>
        <w:pStyle w:val="ProductList-Offering2Heading"/>
        <w:outlineLvl w:val="2"/>
      </w:pPr>
      <w:bookmarkStart w:id="136" w:name="MicrosoftLearning"/>
      <w:bookmarkStart w:id="137" w:name="MicrosoftPowerBIPro"/>
      <w:r>
        <w:tab/>
      </w:r>
      <w:bookmarkStart w:id="138" w:name="_Toc453946633"/>
      <w:bookmarkStart w:id="139" w:name="_Toc456882793"/>
      <w:bookmarkStart w:id="140" w:name="_Toc451949071"/>
      <w:r>
        <w:t>Microsoft Learning</w:t>
      </w:r>
      <w:bookmarkEnd w:id="138"/>
      <w:bookmarkEnd w:id="139"/>
      <w:r>
        <w:t xml:space="preserve"> </w:t>
      </w:r>
      <w:bookmarkEnd w:id="140"/>
    </w:p>
    <w:bookmarkEnd w:id="136"/>
    <w:p w14:paraId="52BC181B" w14:textId="77777777" w:rsidR="005F4445" w:rsidRPr="00903BB7" w:rsidRDefault="005F4445" w:rsidP="005F4445">
      <w:pPr>
        <w:pStyle w:val="ProductList-ClauseHeading"/>
      </w:pPr>
      <w:r>
        <w:t>Бібліотека Microsoft Learning E-Reference Library</w:t>
      </w:r>
    </w:p>
    <w:p w14:paraId="14F59F4D" w14:textId="77777777" w:rsidR="005F4445" w:rsidRPr="00903BB7" w:rsidRDefault="005F4445" w:rsidP="005F4445">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903BB7" w:rsidRDefault="005F4445" w:rsidP="005F4445">
      <w:pPr>
        <w:pStyle w:val="ProductList-Body"/>
      </w:pPr>
    </w:p>
    <w:p w14:paraId="76F7FBCD" w14:textId="77777777" w:rsidR="005F4445" w:rsidRPr="00903BB7" w:rsidRDefault="005F4445" w:rsidP="005F4445">
      <w:pPr>
        <w:pStyle w:val="ProductList-ClauseHeading"/>
      </w:pPr>
      <w:r>
        <w:lastRenderedPageBreak/>
        <w:t xml:space="preserve">Ліцензія на передплату служби </w:t>
      </w:r>
      <w:bookmarkStart w:id="141" w:name="_Toc451949072"/>
      <w:r>
        <w:t>Microsoft Learning Imagine Academy</w:t>
      </w:r>
      <w:bookmarkEnd w:id="141"/>
    </w:p>
    <w:p w14:paraId="2283E44E" w14:textId="77777777" w:rsidR="005F4445" w:rsidRPr="00903BB7" w:rsidRDefault="005F4445" w:rsidP="005F4445">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38DA4F7D" w14:textId="77777777" w:rsidR="005F4445" w:rsidRPr="00903BB7" w:rsidRDefault="005F4445" w:rsidP="005F4445">
      <w:pPr>
        <w:pStyle w:val="ProductList-Body"/>
      </w:pPr>
    </w:p>
    <w:p w14:paraId="2A284F5E" w14:textId="77777777" w:rsidR="005F4445" w:rsidRPr="00903BB7" w:rsidRDefault="005F4445" w:rsidP="005F4445">
      <w:pPr>
        <w:pStyle w:val="ProductList-ClauseHeading"/>
      </w:pPr>
      <w:r>
        <w:t>Рекомендації для програми Microsoft Learning Imagine Academy</w:t>
      </w:r>
    </w:p>
    <w:p w14:paraId="6779A4A2" w14:textId="77777777" w:rsidR="005F4445" w:rsidRPr="00903BB7" w:rsidRDefault="005F4445" w:rsidP="005F4445">
      <w:pPr>
        <w:pStyle w:val="ProductList-Body"/>
      </w:pPr>
      <w:r>
        <w:t xml:space="preserve">Рекомендації для програми Imagine Academy, розташовані за адресою </w:t>
      </w:r>
      <w:hyperlink r:id="rId47"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903BB7" w:rsidRDefault="005F4445" w:rsidP="005F4445">
      <w:pPr>
        <w:pStyle w:val="ProductList-Body"/>
      </w:pPr>
    </w:p>
    <w:p w14:paraId="677A681C" w14:textId="77777777" w:rsidR="005F4445" w:rsidRPr="00903BB7" w:rsidRDefault="005F4445" w:rsidP="005F4445">
      <w:pPr>
        <w:pStyle w:val="ProductList-ClauseHeading"/>
      </w:pPr>
      <w:r>
        <w:t>Переваги програми Microsoft Learning Imagine Academy, що надаються третьою стороною</w:t>
      </w:r>
    </w:p>
    <w:p w14:paraId="5DF8F700" w14:textId="77777777" w:rsidR="005F4445" w:rsidRPr="00903BB7" w:rsidRDefault="005F4445" w:rsidP="005F4445">
      <w:pPr>
        <w:pStyle w:val="ProductList-Body"/>
      </w:pPr>
      <w:r>
        <w:t>Перевагами програми можуть скористатися лише викладачі, співробітники та студенти ліцензованого закладу.</w:t>
      </w:r>
    </w:p>
    <w:p w14:paraId="3328AC5E" w14:textId="77777777" w:rsidR="005F4445" w:rsidRPr="00903BB7" w:rsidRDefault="00D36D2B" w:rsidP="005F4445">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15DAA716" w14:textId="77777777" w:rsidR="00F93546" w:rsidRPr="00454965" w:rsidRDefault="00F93546" w:rsidP="00F93546">
      <w:pPr>
        <w:pStyle w:val="ProductList-Offering2Heading"/>
        <w:rPr>
          <w:lang w:val="uk-UA"/>
        </w:rPr>
      </w:pPr>
      <w:r w:rsidRPr="00454965">
        <w:rPr>
          <w:lang w:val="uk-UA"/>
        </w:rPr>
        <w:tab/>
      </w:r>
      <w:bookmarkStart w:id="142" w:name="_Toc456882794"/>
      <w:r>
        <w:t>Microsoft</w:t>
      </w:r>
      <w:r w:rsidRPr="00F93546">
        <w:rPr>
          <w:lang w:val="uk-UA"/>
        </w:rPr>
        <w:t xml:space="preserve"> </w:t>
      </w:r>
      <w:r>
        <w:t>Power</w:t>
      </w:r>
      <w:r w:rsidRPr="00454965">
        <w:rPr>
          <w:lang w:val="uk-UA"/>
        </w:rPr>
        <w:t xml:space="preserve"> </w:t>
      </w:r>
      <w:r>
        <w:t>BI</w:t>
      </w:r>
      <w:r w:rsidRPr="00454965">
        <w:rPr>
          <w:lang w:val="uk-UA"/>
        </w:rPr>
        <w:t xml:space="preserve"> </w:t>
      </w:r>
      <w:r>
        <w:t>Pro</w:t>
      </w:r>
      <w:bookmarkEnd w:id="142"/>
    </w:p>
    <w:bookmarkEnd w:id="137"/>
    <w:p w14:paraId="0048BC74" w14:textId="77777777" w:rsidR="00F93546" w:rsidRPr="00690C65" w:rsidRDefault="00F93546" w:rsidP="00F93546">
      <w:pPr>
        <w:pStyle w:val="ProductList-Body"/>
        <w:keepNext/>
        <w:tabs>
          <w:tab w:val="clear" w:pos="158"/>
          <w:tab w:val="left" w:pos="360"/>
        </w:tabs>
      </w:pPr>
      <w:r>
        <w:rPr>
          <w:b/>
          <w:color w:val="00188F"/>
        </w:rPr>
        <w:t>Зауваження</w:t>
      </w:r>
    </w:p>
    <w:p w14:paraId="0172703B" w14:textId="77777777" w:rsidR="00F93546" w:rsidRPr="00690C65" w:rsidRDefault="00F93546" w:rsidP="00F93546">
      <w:pPr>
        <w:pStyle w:val="ProductList-Body"/>
      </w:pPr>
      <w:r>
        <w:t xml:space="preserve">Застосовуються повідомлення для Карт Bing у </w:t>
      </w:r>
      <w:hyperlink w:anchor="Attachment1" w:history="1">
        <w:r>
          <w:rPr>
            <w:rStyle w:val="Hyperlink"/>
          </w:rPr>
          <w:t>Вкладення 1</w:t>
        </w:r>
      </w:hyperlink>
      <w:r>
        <w:t>.</w:t>
      </w:r>
    </w:p>
    <w:p w14:paraId="1E4842DB" w14:textId="77777777" w:rsidR="00F93546" w:rsidRPr="00690C65" w:rsidRDefault="00D36D2B" w:rsidP="00F93546">
      <w:pPr>
        <w:pStyle w:val="ProductList-Body"/>
        <w:shd w:val="clear" w:color="auto" w:fill="A6A6A6" w:themeFill="background1" w:themeFillShade="A6"/>
        <w:spacing w:before="120" w:after="240"/>
        <w:jc w:val="right"/>
      </w:pPr>
      <w:hyperlink w:anchor="TableofContents" w:history="1">
        <w:r w:rsidR="00F93546">
          <w:rPr>
            <w:rStyle w:val="Hyperlink"/>
            <w:sz w:val="16"/>
            <w:szCs w:val="16"/>
          </w:rPr>
          <w:t>Зміст</w:t>
        </w:r>
      </w:hyperlink>
      <w:r w:rsidR="00F93546">
        <w:rPr>
          <w:sz w:val="16"/>
          <w:szCs w:val="16"/>
        </w:rPr>
        <w:t xml:space="preserve"> / </w:t>
      </w:r>
      <w:hyperlink w:anchor="GeneralTerms" w:history="1">
        <w:r w:rsidR="00F93546">
          <w:rPr>
            <w:rStyle w:val="Hyperlink"/>
            <w:sz w:val="16"/>
            <w:szCs w:val="16"/>
          </w:rPr>
          <w:t>Загальні умови</w:t>
        </w:r>
      </w:hyperlink>
    </w:p>
    <w:p w14:paraId="5EEA3C10" w14:textId="47A593F7" w:rsidR="00581CDB" w:rsidRPr="00454965" w:rsidRDefault="00F93546" w:rsidP="008D7E12">
      <w:pPr>
        <w:pStyle w:val="ProductList-Offering2Heading"/>
        <w:rPr>
          <w:lang w:val="uk-UA"/>
        </w:rPr>
      </w:pPr>
      <w:r w:rsidRPr="00F93546">
        <w:rPr>
          <w:lang w:val="uk-UA"/>
        </w:rPr>
        <w:tab/>
      </w:r>
      <w:bookmarkStart w:id="143" w:name="_Toc456882795"/>
      <w:r w:rsidR="00581CDB">
        <w:t>Office</w:t>
      </w:r>
      <w:r w:rsidR="00581CDB" w:rsidRPr="00454965">
        <w:rPr>
          <w:lang w:val="uk-UA"/>
        </w:rPr>
        <w:t xml:space="preserve"> 365 </w:t>
      </w:r>
      <w:r w:rsidR="00581CDB">
        <w:t>Developer</w:t>
      </w:r>
      <w:bookmarkEnd w:id="143"/>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D36D2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82386C1" w14:textId="234B4DB7" w:rsidR="00D67A4B" w:rsidRPr="00454965" w:rsidRDefault="00D67A4B" w:rsidP="008D7E12">
      <w:pPr>
        <w:pStyle w:val="ProductList-Offering2Heading"/>
        <w:rPr>
          <w:lang w:val="uk-UA"/>
        </w:rPr>
      </w:pPr>
      <w:r w:rsidRPr="00454965">
        <w:rPr>
          <w:lang w:val="uk-UA"/>
        </w:rPr>
        <w:tab/>
      </w:r>
      <w:bookmarkStart w:id="144" w:name="_Toc456882796"/>
      <w:r>
        <w:t>Translator</w:t>
      </w:r>
      <w:r w:rsidRPr="00454965">
        <w:rPr>
          <w:lang w:val="uk-UA"/>
        </w:rPr>
        <w:t xml:space="preserve"> </w:t>
      </w:r>
      <w:r>
        <w:t>API</w:t>
      </w:r>
      <w:bookmarkEnd w:id="144"/>
    </w:p>
    <w:p w14:paraId="3779266A" w14:textId="3DF23AA1" w:rsidR="00D67A4B" w:rsidRPr="00690C65" w:rsidRDefault="00D67A4B" w:rsidP="00A914BF">
      <w:pPr>
        <w:pStyle w:val="ProductList-Body"/>
      </w:pPr>
      <w:r>
        <w:t xml:space="preserve">Клієнт може використовувати Translator API згідно з Умовами використання Translator API, зокрема умовами для служби, що прийде на заміну, які можна знайти на веб-сторінці </w:t>
      </w:r>
      <w:hyperlink r:id="rId48" w:history="1">
        <w:r>
          <w:rPr>
            <w:rStyle w:val="Hyperlink"/>
          </w:rPr>
          <w:t>http://aka.ms/translatortou</w:t>
        </w:r>
      </w:hyperlink>
      <w:r>
        <w:t xml:space="preserve">, і Положенням про конфіденційність Translator, яке можна знайти на веб-сторінці </w:t>
      </w:r>
      <w:hyperlink r:id="rId49" w:history="1">
        <w:r>
          <w:rPr>
            <w:rStyle w:val="Hyperlink"/>
          </w:rPr>
          <w:t>http://aka.ms/translatorprivacy</w:t>
        </w:r>
      </w:hyperlink>
      <w:r>
        <w:t>.</w:t>
      </w:r>
    </w:p>
    <w:p w14:paraId="472476E8" w14:textId="75F2672B" w:rsidR="00D67A4B" w:rsidRPr="00690C65" w:rsidRDefault="00D36D2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4500392" w14:textId="77777777" w:rsidR="005F4445" w:rsidRPr="005F4445" w:rsidRDefault="005F4445" w:rsidP="005F4445">
      <w:pPr>
        <w:pStyle w:val="ProductList-Offering2Heading"/>
        <w:outlineLvl w:val="2"/>
        <w:rPr>
          <w:lang w:val="ru-RU"/>
        </w:rPr>
      </w:pPr>
      <w:r w:rsidRPr="005F4445">
        <w:rPr>
          <w:lang w:val="ru-RU"/>
        </w:rPr>
        <w:tab/>
      </w:r>
      <w:bookmarkStart w:id="145" w:name="_Toc453946637"/>
      <w:bookmarkStart w:id="146" w:name="_Toc456882797"/>
      <w:r w:rsidRPr="005F4445">
        <w:rPr>
          <w:lang w:val="ru-RU"/>
        </w:rPr>
        <w:t xml:space="preserve">Операційна система </w:t>
      </w:r>
      <w:r>
        <w:t>Windows</w:t>
      </w:r>
      <w:r w:rsidRPr="005F4445">
        <w:rPr>
          <w:lang w:val="ru-RU"/>
        </w:rPr>
        <w:t xml:space="preserve"> для настільних комп’ютерів</w:t>
      </w:r>
      <w:bookmarkEnd w:id="145"/>
      <w:bookmarkEnd w:id="146"/>
    </w:p>
    <w:p w14:paraId="3CA5DB3F" w14:textId="77777777" w:rsidR="005F4445" w:rsidRPr="00903BB7" w:rsidRDefault="005F4445" w:rsidP="005F4445">
      <w:pPr>
        <w:pStyle w:val="ProductList-Body"/>
      </w:pPr>
      <w:r>
        <w:rPr>
          <w:b/>
          <w:color w:val="00188F"/>
        </w:rPr>
        <w:t>Збереження даних</w:t>
      </w:r>
    </w:p>
    <w:p w14:paraId="41D8C63F" w14:textId="77777777" w:rsidR="005F4445" w:rsidRPr="00903BB7" w:rsidRDefault="005F4445" w:rsidP="005F4445">
      <w:pPr>
        <w:pStyle w:val="ProductList-Body"/>
      </w:pPr>
      <w:r>
        <w:t xml:space="preserve">Розширений захист від загроз для Захисника Windows не містить Даних клієнта, які можна видобути, тому умови видобування Даних клієнтів в Умовах використання Онлайнових служб не застосовуються. </w:t>
      </w:r>
    </w:p>
    <w:p w14:paraId="343A27DE" w14:textId="77777777" w:rsidR="005F4445" w:rsidRPr="00903BB7" w:rsidRDefault="00D36D2B" w:rsidP="005F4445">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2A97184F" w14:textId="05E103FE" w:rsidR="000E6ED8" w:rsidRPr="00454965" w:rsidRDefault="00414009" w:rsidP="008D7E12">
      <w:pPr>
        <w:pStyle w:val="ProductList-Offering2Heading"/>
        <w:rPr>
          <w:lang w:val="uk-UA"/>
        </w:rPr>
      </w:pPr>
      <w:r w:rsidRPr="00454965">
        <w:rPr>
          <w:lang w:val="uk-UA"/>
        </w:rPr>
        <w:tab/>
      </w:r>
      <w:bookmarkStart w:id="147" w:name="_Toc456882798"/>
      <w:r>
        <w:t>Yammer</w:t>
      </w:r>
      <w:r w:rsidRPr="00454965">
        <w:rPr>
          <w:lang w:val="uk-UA"/>
        </w:rPr>
        <w:t xml:space="preserve"> </w:t>
      </w:r>
      <w:r>
        <w:t>Enterprise</w:t>
      </w:r>
      <w:bookmarkEnd w:id="147"/>
    </w:p>
    <w:p w14:paraId="0A55AFCD" w14:textId="77777777" w:rsidR="005903A9" w:rsidRPr="000772BE" w:rsidRDefault="005903A9" w:rsidP="005903A9">
      <w:pPr>
        <w:pStyle w:val="ProductList-Body"/>
      </w:pPr>
      <w:r>
        <w:rPr>
          <w:b/>
          <w:color w:val="00188F"/>
        </w:rPr>
        <w:t>Повідомлення</w:t>
      </w:r>
    </w:p>
    <w:p w14:paraId="7C3EC967" w14:textId="3813D8F6" w:rsidR="005903A9" w:rsidRDefault="005903A9" w:rsidP="005903A9">
      <w:pPr>
        <w:pStyle w:val="ProductList-Body"/>
        <w:rPr>
          <w:b/>
          <w:color w:val="00188F"/>
        </w:rPr>
      </w:pP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4EBC552F" w14:textId="77777777" w:rsidR="005903A9" w:rsidRDefault="005903A9" w:rsidP="00D67A4B">
      <w:pPr>
        <w:pStyle w:val="ProductList-Body"/>
        <w:rPr>
          <w:b/>
          <w:color w:val="00188F"/>
        </w:rPr>
      </w:pPr>
    </w:p>
    <w:p w14:paraId="669D9CAE" w14:textId="688EF0E4" w:rsidR="00D67A4B" w:rsidRPr="00690C65" w:rsidRDefault="00D67A4B" w:rsidP="00D67A4B">
      <w:pPr>
        <w:pStyle w:val="ProductList-Body"/>
      </w:pPr>
      <w:r>
        <w:rPr>
          <w:b/>
          <w:color w:val="00188F"/>
        </w:rPr>
        <w:t>Зовнішні користувачі</w:t>
      </w:r>
    </w:p>
    <w:p w14:paraId="7EEBD74F" w14:textId="47909BD2" w:rsidR="00D67A4B" w:rsidRPr="00690C65" w:rsidRDefault="00D67A4B" w:rsidP="00D67A4B">
      <w:pPr>
        <w:pStyle w:val="ProductList-Body"/>
      </w:pPr>
      <w:r>
        <w:t>Зовнішні користувачі, запрошені до сервісу Yammer через функцію зовнішньої мережі, не потребують ліцензій на підписку користувача.</w:t>
      </w:r>
    </w:p>
    <w:p w14:paraId="10EF88D6" w14:textId="3B208417" w:rsidR="000E6ED8" w:rsidRDefault="00D36D2B" w:rsidP="005F444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76F1980" w14:textId="77777777" w:rsidR="006A12BA" w:rsidRPr="006A12BA" w:rsidRDefault="006A12BA" w:rsidP="00A914BF">
      <w:pPr>
        <w:pStyle w:val="ProductList-Body"/>
        <w:sectPr w:rsidR="006A12BA" w:rsidRPr="006A12BA"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48" w:name="Attachment1"/>
      <w:bookmarkStart w:id="149" w:name="_Toc456882799"/>
      <w:r>
        <w:lastRenderedPageBreak/>
        <w:t>Вкладення 1 – Повідомлення</w:t>
      </w:r>
      <w:bookmarkEnd w:id="148"/>
      <w:bookmarkEnd w:id="149"/>
    </w:p>
    <w:p w14:paraId="2F4609B8" w14:textId="0A35F4A9" w:rsidR="004D27A6" w:rsidRPr="00454965" w:rsidRDefault="00D67A4B" w:rsidP="008D7E12">
      <w:pPr>
        <w:pStyle w:val="ProductList-Offering1Heading"/>
        <w:rPr>
          <w:lang w:val="uk-UA"/>
        </w:rPr>
      </w:pPr>
      <w:bookmarkStart w:id="150" w:name="_Toc456882800"/>
      <w:r>
        <w:t>Bing</w:t>
      </w:r>
      <w:r w:rsidRPr="00454965">
        <w:rPr>
          <w:lang w:val="uk-UA"/>
        </w:rPr>
        <w:t xml:space="preserve"> </w:t>
      </w:r>
      <w:r>
        <w:t>Maps</w:t>
      </w:r>
      <w:bookmarkEnd w:id="150"/>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50" w:history="1">
        <w:r>
          <w:rPr>
            <w:rStyle w:val="Hyperlink"/>
          </w:rPr>
          <w:t>go.microsoft.com/?linkid=9710837</w:t>
        </w:r>
      </w:hyperlink>
      <w:r>
        <w:t xml:space="preserve"> і Декларацією про конфіденційність Bing Maps, доступною за адресою </w:t>
      </w:r>
      <w:hyperlink r:id="rId51" w:history="1">
        <w:r>
          <w:rPr>
            <w:rStyle w:val="Hyperlink"/>
          </w:rPr>
          <w:t>go.microsoft.com/fwlink/?LinkID=248686</w:t>
        </w:r>
      </w:hyperlink>
      <w:r>
        <w:t>.</w:t>
      </w:r>
    </w:p>
    <w:bookmarkStart w:id="151" w:name="_Toc431459551"/>
    <w:p w14:paraId="65229A66" w14:textId="77777777" w:rsidR="005903A9" w:rsidRPr="000772BE" w:rsidRDefault="005903A9" w:rsidP="005903A9">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152" w:name="_Toc456882801"/>
      <w:bookmarkStart w:id="153" w:name="ProfessionalServices"/>
      <w:r w:rsidRPr="00454965">
        <w:rPr>
          <w:lang w:val="uk-UA"/>
        </w:rPr>
        <w:t>Професійні послуги</w:t>
      </w:r>
      <w:bookmarkEnd w:id="151"/>
      <w:bookmarkEnd w:id="152"/>
    </w:p>
    <w:bookmarkEnd w:id="153"/>
    <w:p w14:paraId="131AEFD7" w14:textId="77777777" w:rsidR="00547774" w:rsidRDefault="00547774" w:rsidP="00547774">
      <w:pPr>
        <w:pStyle w:val="ProductList-Body"/>
      </w:pPr>
      <w:r>
        <w:t xml:space="preserve">Клієнт може мати право на отримання від Майкрософт послуг підтримки та консультаційних послуг, пов’язаних із цією Онлайновою службою. Такі послуги вважаються «Професійними послугами» згідно з угодою про корпоративне ліцензування Клієнта. Якщо угодою про корпоративне ліцензування Клієнта передбачено тільки Онлайнові служби (і в ній немає визначення Професійних послуг), ці послуги надаються відповідно до розділу «Умови надання Професійних послуг» нижче. </w:t>
      </w:r>
    </w:p>
    <w:p w14:paraId="0B6FD656" w14:textId="77777777" w:rsidR="00547774" w:rsidRDefault="00547774" w:rsidP="00547774">
      <w:pPr>
        <w:pStyle w:val="ProductList-Body"/>
      </w:pPr>
    </w:p>
    <w:p w14:paraId="5C7E62CE" w14:textId="77777777" w:rsidR="00547774" w:rsidRDefault="00547774" w:rsidP="00547774">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і угодою про ділове партнерство HIPAA, підписаними обома сторонами, не застосовуються. На всю інформацію, надану компанії Майкрософт у зв’язку з цими Професійними послугами, поширюються умови конфіденційності угоди про корпоративне ліцензування Клієнта</w:t>
      </w:r>
      <w:r>
        <w:rPr>
          <w:szCs w:val="18"/>
        </w:rPr>
        <w:t xml:space="preserve">. </w:t>
      </w:r>
    </w:p>
    <w:p w14:paraId="77A15033" w14:textId="77777777" w:rsidR="00547774" w:rsidRDefault="00547774" w:rsidP="00547774">
      <w:pPr>
        <w:pStyle w:val="ProductList-Body"/>
      </w:pPr>
    </w:p>
    <w:p w14:paraId="028EACCB" w14:textId="77777777" w:rsidR="00547774" w:rsidRDefault="00547774" w:rsidP="00547774">
      <w:pPr>
        <w:pStyle w:val="ProductList-Body"/>
      </w:pPr>
      <w:r>
        <w:t>До цих Професійних послуг можуть застосовуватися додаткові умови, якщо вони не суперечать цьому Повідомленню.</w:t>
      </w:r>
    </w:p>
    <w:p w14:paraId="22FD33CE" w14:textId="77777777" w:rsidR="005903A9" w:rsidRPr="000772BE" w:rsidRDefault="005903A9" w:rsidP="005903A9">
      <w:pPr>
        <w:pStyle w:val="ProductList-Body"/>
      </w:pPr>
    </w:p>
    <w:p w14:paraId="66B93DA7" w14:textId="77777777" w:rsidR="005903A9" w:rsidRPr="000772BE" w:rsidRDefault="005903A9" w:rsidP="005903A9">
      <w:pPr>
        <w:pStyle w:val="ProductList-Body"/>
      </w:pPr>
      <w:r>
        <w:rPr>
          <w:b/>
          <w:color w:val="00188F"/>
        </w:rPr>
        <w:t>Умови надання Професійних послуг</w:t>
      </w:r>
    </w:p>
    <w:p w14:paraId="04A955D9" w14:textId="77777777" w:rsidR="005903A9" w:rsidRPr="000772BE" w:rsidRDefault="005903A9" w:rsidP="005903A9">
      <w:pPr>
        <w:pStyle w:val="ProductList-Body"/>
      </w:pPr>
      <w:r>
        <w:rPr>
          <w:b/>
          <w:color w:val="00188F"/>
        </w:rPr>
        <w:t>Визначення</w:t>
      </w:r>
    </w:p>
    <w:p w14:paraId="6F4F1ACE" w14:textId="77777777" w:rsidR="005903A9" w:rsidRPr="000772BE" w:rsidRDefault="005903A9" w:rsidP="005903A9">
      <w:pPr>
        <w:pStyle w:val="ProductList-Body"/>
      </w:pPr>
      <w:r>
        <w:t>Усі послуги, до яких застосовується це повідомлення, визначаються разом як «Професійні послуги».</w:t>
      </w:r>
    </w:p>
    <w:p w14:paraId="209775F1" w14:textId="77777777" w:rsidR="005903A9" w:rsidRPr="00454965" w:rsidRDefault="005903A9" w:rsidP="005903A9">
      <w:pPr>
        <w:pStyle w:val="ProductList-Body"/>
        <w:rPr>
          <w:lang w:val="ru-RU"/>
        </w:rPr>
      </w:pPr>
    </w:p>
    <w:p w14:paraId="6D94685A" w14:textId="77777777" w:rsidR="005903A9" w:rsidRPr="000772BE" w:rsidRDefault="005903A9" w:rsidP="005903A9">
      <w:pPr>
        <w:pStyle w:val="ProductList-Body"/>
      </w:pPr>
      <w:r>
        <w:rPr>
          <w:b/>
          <w:color w:val="00188F"/>
        </w:rPr>
        <w:t>Зобов’язання сторін</w:t>
      </w:r>
    </w:p>
    <w:p w14:paraId="717441AC" w14:textId="77777777" w:rsidR="005903A9" w:rsidRPr="000772BE" w:rsidRDefault="005903A9" w:rsidP="005903A9">
      <w:pPr>
        <w:pStyle w:val="ProductList-Body"/>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5903A9">
      <w:pPr>
        <w:pStyle w:val="ProductList-Body"/>
      </w:pPr>
    </w:p>
    <w:p w14:paraId="20C2AA3D" w14:textId="77777777" w:rsidR="005903A9" w:rsidRPr="000772BE" w:rsidRDefault="005903A9" w:rsidP="005903A9">
      <w:pPr>
        <w:pStyle w:val="ProductList-Body"/>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5903A9">
      <w:pPr>
        <w:pStyle w:val="ProductList-Body"/>
      </w:pPr>
    </w:p>
    <w:p w14:paraId="78FB557E" w14:textId="77777777" w:rsidR="005903A9" w:rsidRPr="000772BE" w:rsidRDefault="005903A9" w:rsidP="005903A9">
      <w:pPr>
        <w:pStyle w:val="ProductList-Body"/>
      </w:pPr>
      <w:r>
        <w:rPr>
          <w:b/>
          <w:color w:val="00188F"/>
        </w:rPr>
        <w:t>Обмеження відповідальності</w:t>
      </w:r>
    </w:p>
    <w:p w14:paraId="5D0BB929" w14:textId="77777777" w:rsidR="005903A9" w:rsidRPr="000772BE" w:rsidRDefault="005903A9" w:rsidP="005903A9">
      <w:pPr>
        <w:pStyle w:val="ProductList-Body"/>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5903A9">
      <w:pPr>
        <w:pStyle w:val="ProductList-Body"/>
      </w:pPr>
    </w:p>
    <w:p w14:paraId="5F477232" w14:textId="77777777" w:rsidR="00A20350" w:rsidRPr="003C69A1" w:rsidRDefault="00A20350" w:rsidP="00A20350">
      <w:pPr>
        <w:pStyle w:val="ProductList-Body"/>
        <w:outlineLvl w:val="2"/>
      </w:pPr>
      <w:r>
        <w:rPr>
          <w:b/>
          <w:color w:val="00188F"/>
        </w:rPr>
        <w:t>Виправлення</w:t>
      </w:r>
    </w:p>
    <w:p w14:paraId="52F4E37F" w14:textId="77777777" w:rsidR="00A20350" w:rsidRPr="003C69A1" w:rsidRDefault="00A20350" w:rsidP="00A20350">
      <w:pPr>
        <w:pStyle w:val="ProductList-Body"/>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A20350">
      <w:pPr>
        <w:pStyle w:val="ProductList-Body"/>
      </w:pPr>
    </w:p>
    <w:p w14:paraId="7BED81C8" w14:textId="77777777" w:rsidR="00A20350" w:rsidRPr="003C69A1" w:rsidRDefault="00A20350" w:rsidP="00A20350">
      <w:pPr>
        <w:pStyle w:val="ProductList-Body"/>
        <w:outlineLvl w:val="2"/>
      </w:pPr>
      <w:r>
        <w:rPr>
          <w:b/>
          <w:color w:val="00188F"/>
        </w:rPr>
        <w:t>Результати попередньої роботи</w:t>
      </w:r>
    </w:p>
    <w:p w14:paraId="6198D841" w14:textId="77777777" w:rsidR="00A20350" w:rsidRPr="003C69A1" w:rsidRDefault="00A20350" w:rsidP="00A20350">
      <w:pPr>
        <w:pStyle w:val="ProductList-Body"/>
      </w:pPr>
      <w:r>
        <w:t xml:space="preserve">«Результати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w:t>
      </w:r>
      <w:r>
        <w:lastRenderedPageBreak/>
        <w:t>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A20350">
      <w:pPr>
        <w:pStyle w:val="ProductList-Body"/>
      </w:pPr>
    </w:p>
    <w:p w14:paraId="70ABFEFA" w14:textId="77777777" w:rsidR="00A20350" w:rsidRPr="003C69A1" w:rsidRDefault="00A20350" w:rsidP="00A20350">
      <w:pPr>
        <w:pStyle w:val="ProductList-Body"/>
      </w:pPr>
      <w:r>
        <w:rPr>
          <w:b/>
          <w:color w:val="00188F"/>
        </w:rPr>
        <w:t>Кінцеві результати послуг</w:t>
      </w:r>
    </w:p>
    <w:p w14:paraId="1161B948" w14:textId="77777777" w:rsidR="00A20350" w:rsidRPr="003C69A1" w:rsidRDefault="00A20350" w:rsidP="00A20350">
      <w:pPr>
        <w:pStyle w:val="ProductList-Body"/>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A20350">
      <w:pPr>
        <w:pStyle w:val="ProductList-Body"/>
      </w:pPr>
    </w:p>
    <w:p w14:paraId="3FDB95EC" w14:textId="77777777" w:rsidR="00A20350" w:rsidRPr="003C69A1" w:rsidRDefault="00A20350" w:rsidP="00A20350">
      <w:pPr>
        <w:pStyle w:val="ProductList-Body"/>
        <w:tabs>
          <w:tab w:val="clear" w:pos="158"/>
          <w:tab w:val="left" w:pos="360"/>
        </w:tabs>
      </w:pPr>
      <w:r>
        <w:rPr>
          <w:b/>
          <w:color w:val="00188F"/>
        </w:rPr>
        <w:t>Технології не від Майкрософт</w:t>
      </w:r>
    </w:p>
    <w:p w14:paraId="66135C78" w14:textId="77777777" w:rsidR="00A20350" w:rsidRPr="003C69A1" w:rsidRDefault="00A20350" w:rsidP="00A20350">
      <w:pPr>
        <w:pStyle w:val="ProductList-Body"/>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5903A9">
      <w:pPr>
        <w:pStyle w:val="ProductList-Body"/>
      </w:pPr>
    </w:p>
    <w:p w14:paraId="22BFC6CC" w14:textId="77777777" w:rsidR="005903A9" w:rsidRPr="000772BE" w:rsidRDefault="005903A9" w:rsidP="005903A9">
      <w:pPr>
        <w:pStyle w:val="ProductList-Body"/>
        <w:outlineLvl w:val="2"/>
      </w:pPr>
      <w:r>
        <w:rPr>
          <w:b/>
          <w:color w:val="00188F"/>
        </w:rPr>
        <w:t>Права Афілійованих осіб</w:t>
      </w:r>
    </w:p>
    <w:p w14:paraId="323A50BC" w14:textId="77777777" w:rsidR="005903A9" w:rsidRPr="000772BE" w:rsidRDefault="005903A9" w:rsidP="005903A9">
      <w:pPr>
        <w:pStyle w:val="ProductList-Body"/>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5903A9">
      <w:pPr>
        <w:pStyle w:val="ProductList-Body"/>
      </w:pPr>
    </w:p>
    <w:p w14:paraId="3985B31E" w14:textId="77777777" w:rsidR="005903A9" w:rsidRPr="00463AAB" w:rsidRDefault="005903A9" w:rsidP="005903A9">
      <w:pPr>
        <w:pStyle w:val="ProductList-Body"/>
      </w:pPr>
      <w:r>
        <w:rPr>
          <w:b/>
          <w:color w:val="00188F"/>
        </w:rPr>
        <w:t>Клієнти – урядові організації</w:t>
      </w:r>
    </w:p>
    <w:p w14:paraId="59354C68" w14:textId="77777777" w:rsidR="005903A9" w:rsidRPr="000772BE" w:rsidRDefault="005903A9" w:rsidP="005903A9">
      <w:pPr>
        <w:pStyle w:val="ProductList-Body"/>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D36D2B" w:rsidP="005903A9">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68217110" w14:textId="77777777" w:rsidR="00F93546" w:rsidRPr="00F93546" w:rsidRDefault="00F93546" w:rsidP="00F93546">
      <w:pPr>
        <w:pStyle w:val="ProductList-Offering1Heading"/>
        <w:rPr>
          <w:lang w:val="uk-UA"/>
        </w:rPr>
      </w:pPr>
      <w:bookmarkStart w:id="154" w:name="_Toc451949080"/>
      <w:bookmarkStart w:id="155" w:name="_Toc456882802"/>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154"/>
      <w:bookmarkEnd w:id="155"/>
    </w:p>
    <w:p w14:paraId="65FB532B" w14:textId="77777777" w:rsidR="00F93546" w:rsidRPr="00225754" w:rsidRDefault="00F93546" w:rsidP="00F93546">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p w14:paraId="75B28916" w14:textId="77777777" w:rsidR="00F93546" w:rsidRPr="00225754" w:rsidRDefault="00D36D2B" w:rsidP="00F93546">
      <w:pPr>
        <w:pStyle w:val="ProductList-Body"/>
        <w:shd w:val="clear" w:color="auto" w:fill="A6A6A6" w:themeFill="background1" w:themeFillShade="A6"/>
        <w:spacing w:before="120" w:after="240"/>
        <w:jc w:val="right"/>
        <w:rPr>
          <w:sz w:val="16"/>
          <w:szCs w:val="16"/>
        </w:rPr>
      </w:pPr>
      <w:hyperlink w:anchor="TableofContents" w:history="1">
        <w:r w:rsidR="00F93546" w:rsidRPr="00225754">
          <w:rPr>
            <w:rStyle w:val="Hyperlink"/>
            <w:sz w:val="16"/>
            <w:szCs w:val="16"/>
          </w:rPr>
          <w:t>Зміст</w:t>
        </w:r>
      </w:hyperlink>
      <w:r w:rsidR="00F93546" w:rsidRPr="00225754">
        <w:rPr>
          <w:sz w:val="16"/>
          <w:szCs w:val="16"/>
        </w:rPr>
        <w:t xml:space="preserve"> / </w:t>
      </w:r>
      <w:hyperlink w:anchor="GeneralTerms" w:history="1">
        <w:r w:rsidR="00F93546" w:rsidRPr="00225754">
          <w:rPr>
            <w:rStyle w:val="Hyperlink"/>
            <w:sz w:val="16"/>
            <w:szCs w:val="16"/>
          </w:rPr>
          <w:t>Загальні умови</w:t>
        </w:r>
      </w:hyperlink>
    </w:p>
    <w:p w14:paraId="7C9D16CC" w14:textId="1C751CBA" w:rsidR="00D67A4B" w:rsidRPr="00454965" w:rsidRDefault="00A27D70" w:rsidP="008D7E12">
      <w:pPr>
        <w:pStyle w:val="ProductList-Offering1Heading"/>
        <w:rPr>
          <w:lang w:val="uk-UA"/>
        </w:rPr>
      </w:pPr>
      <w:bookmarkStart w:id="156" w:name="_Toc456882803"/>
      <w:r w:rsidRPr="00454965">
        <w:rPr>
          <w:lang w:val="uk-UA"/>
        </w:rPr>
        <w:t xml:space="preserve">Повідомлення про візуальний стандарт </w:t>
      </w:r>
      <w:r>
        <w:t>H</w:t>
      </w:r>
      <w:r w:rsidRPr="00454965">
        <w:rPr>
          <w:lang w:val="uk-UA"/>
        </w:rPr>
        <w:t>.264/</w:t>
      </w:r>
      <w:r>
        <w:t>AVC</w:t>
      </w:r>
      <w:r w:rsidRPr="00454965">
        <w:rPr>
          <w:lang w:val="uk-UA"/>
        </w:rPr>
        <w:t xml:space="preserve">, стандарт відео </w:t>
      </w:r>
      <w:r>
        <w:t>VC</w:t>
      </w:r>
      <w:r w:rsidRPr="00454965">
        <w:rPr>
          <w:lang w:val="uk-UA"/>
        </w:rPr>
        <w:t xml:space="preserve">-1, візуальний стандарт </w:t>
      </w:r>
      <w:r>
        <w:t>MPEG</w:t>
      </w:r>
      <w:r w:rsidRPr="00454965">
        <w:rPr>
          <w:lang w:val="uk-UA"/>
        </w:rPr>
        <w:t xml:space="preserve">-4 </w:t>
      </w:r>
      <w:r>
        <w:t>Part</w:t>
      </w:r>
      <w:r w:rsidRPr="00454965">
        <w:rPr>
          <w:lang w:val="uk-UA"/>
        </w:rPr>
        <w:t xml:space="preserve"> 2 і стандарт відео </w:t>
      </w:r>
      <w:r>
        <w:t>MPEG</w:t>
      </w:r>
      <w:r w:rsidRPr="00454965">
        <w:rPr>
          <w:lang w:val="uk-UA"/>
        </w:rPr>
        <w:t>-2</w:t>
      </w:r>
      <w:bookmarkEnd w:id="156"/>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D36D2B"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55141D85" w14:textId="77777777" w:rsidR="00547774" w:rsidRDefault="00547774" w:rsidP="00547774">
      <w:pPr>
        <w:pStyle w:val="ProductList-SectionHeading"/>
        <w:outlineLvl w:val="0"/>
      </w:pPr>
      <w:bookmarkStart w:id="157" w:name="_Toc456882804"/>
      <w:bookmarkStart w:id="158" w:name="Attachment2"/>
      <w:r>
        <w:lastRenderedPageBreak/>
        <w:t>Додаток 2. Ліцензії SL Suite</w:t>
      </w:r>
      <w:bookmarkEnd w:id="157"/>
    </w:p>
    <w:bookmarkEnd w:id="158"/>
    <w:p w14:paraId="7FBD5559" w14:textId="77777777" w:rsidR="00547774" w:rsidRDefault="00547774" w:rsidP="00547774">
      <w:pPr>
        <w:pStyle w:val="ProductList-Body"/>
        <w:spacing w:after="120"/>
        <w:jc w:val="both"/>
      </w:pPr>
      <w:r>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Pr>
          <w:color w:val="000000" w:themeColor="text1"/>
          <w:shd w:val="clear" w:color="auto" w:fill="4668C5"/>
        </w:rPr>
        <w:t>синім</w:t>
      </w:r>
      <w:r>
        <w:rPr>
          <w:color w:val="000000" w:themeColor="text1"/>
        </w:rPr>
        <w:t>,</w:t>
      </w:r>
      <w:r>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 </w:t>
      </w:r>
    </w:p>
    <w:tbl>
      <w:tblPr>
        <w:tblW w:w="10702" w:type="dxa"/>
        <w:tblLayout w:type="fixed"/>
        <w:tblLook w:val="04A0" w:firstRow="1" w:lastRow="0" w:firstColumn="1" w:lastColumn="0" w:noHBand="0" w:noVBand="1"/>
      </w:tblPr>
      <w:tblGrid>
        <w:gridCol w:w="2160"/>
        <w:gridCol w:w="288"/>
        <w:gridCol w:w="288"/>
        <w:gridCol w:w="288"/>
        <w:gridCol w:w="288"/>
        <w:gridCol w:w="288"/>
        <w:gridCol w:w="288"/>
        <w:gridCol w:w="288"/>
        <w:gridCol w:w="288"/>
        <w:gridCol w:w="375"/>
        <w:gridCol w:w="437"/>
        <w:gridCol w:w="973"/>
        <w:gridCol w:w="1012"/>
        <w:gridCol w:w="1134"/>
        <w:gridCol w:w="756"/>
        <w:gridCol w:w="720"/>
        <w:gridCol w:w="398"/>
        <w:gridCol w:w="433"/>
      </w:tblGrid>
      <w:tr w:rsidR="00F93546" w14:paraId="341EC1D7" w14:textId="77777777" w:rsidTr="00F93546">
        <w:trPr>
          <w:cantSplit/>
          <w:trHeight w:val="501"/>
          <w:tblHeader/>
        </w:trPr>
        <w:tc>
          <w:tcPr>
            <w:tcW w:w="2160" w:type="dxa"/>
            <w:vMerge w:val="restart"/>
            <w:tcBorders>
              <w:top w:val="nil"/>
              <w:left w:val="nil"/>
              <w:bottom w:val="dashSmallGap" w:sz="4" w:space="0" w:color="808080" w:themeColor="background1" w:themeShade="80"/>
              <w:right w:val="nil"/>
            </w:tcBorders>
            <w:vAlign w:val="bottom"/>
            <w:hideMark/>
          </w:tcPr>
          <w:p w14:paraId="1D8035F7" w14:textId="77777777" w:rsidR="00F93546" w:rsidRDefault="00F93546" w:rsidP="00531504">
            <w:pPr>
              <w:pStyle w:val="ProductList-Body"/>
              <w:tabs>
                <w:tab w:val="clear" w:pos="158"/>
                <w:tab w:val="left" w:pos="720"/>
              </w:tabs>
              <w:spacing w:line="256" w:lineRule="auto"/>
              <w:ind w:left="-108"/>
              <w:rPr>
                <w:sz w:val="22"/>
              </w:rPr>
            </w:pPr>
            <w:r>
              <w:rPr>
                <w:sz w:val="22"/>
              </w:rPr>
              <w:t>Онлайнова служба</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640FC3D8" w14:textId="77777777"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8F65C7A" w14:textId="29455662"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5E4698CC" w14:textId="77777777"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560BA33" w14:textId="77777777"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812" w:type="dxa"/>
            <w:gridSpan w:val="2"/>
            <w:tcBorders>
              <w:top w:val="single" w:sz="12" w:space="0" w:color="FFFFFF" w:themeColor="background1"/>
              <w:left w:val="nil"/>
              <w:right w:val="single" w:sz="12" w:space="0" w:color="FFFFFF" w:themeColor="background1"/>
            </w:tcBorders>
            <w:shd w:val="clear" w:color="auto" w:fill="0072C6"/>
            <w:hideMark/>
          </w:tcPr>
          <w:p w14:paraId="7AD42C89" w14:textId="77777777" w:rsidR="00F93546" w:rsidRDefault="00F93546" w:rsidP="0053150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8BD8732" w14:textId="77777777" w:rsidR="00F93546" w:rsidRDefault="00F93546" w:rsidP="0053150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7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F853B7" w14:textId="77777777"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6B0896B" w14:textId="77777777"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Господарська діяльність</w:t>
            </w:r>
          </w:p>
          <w:p w14:paraId="5D94A3F6" w14:textId="77777777" w:rsidR="00F93546" w:rsidRDefault="00F93546" w:rsidP="0053150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базовий</w:t>
            </w:r>
          </w:p>
        </w:tc>
        <w:tc>
          <w:tcPr>
            <w:tcW w:w="101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A630942" w14:textId="77777777"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466EA3D" w14:textId="77777777"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Господарська діяльність</w:t>
            </w:r>
          </w:p>
          <w:p w14:paraId="6B350804" w14:textId="77777777" w:rsidR="00F93546" w:rsidRDefault="00F93546" w:rsidP="0053150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преміум</w:t>
            </w:r>
          </w:p>
        </w:tc>
        <w:tc>
          <w:tcPr>
            <w:tcW w:w="113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C8163D5" w14:textId="77777777"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ADFCF40" w14:textId="77777777"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w:t>
            </w:r>
            <w:r w:rsidRPr="00CA65F5">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середнього</w:t>
            </w:r>
          </w:p>
          <w:p w14:paraId="371EA13E" w14:textId="77777777" w:rsidR="00F93546" w:rsidRDefault="00F93546" w:rsidP="0053150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Господарська діяльність</w:t>
            </w:r>
          </w:p>
        </w:tc>
        <w:tc>
          <w:tcPr>
            <w:tcW w:w="756" w:type="dxa"/>
            <w:vMerge w:val="restart"/>
            <w:tcBorders>
              <w:top w:val="single" w:sz="12" w:space="0" w:color="FFFFFF" w:themeColor="background1"/>
              <w:left w:val="single" w:sz="12" w:space="0" w:color="FFFFFF" w:themeColor="background1"/>
              <w:right w:val="nil"/>
            </w:tcBorders>
            <w:shd w:val="clear" w:color="auto" w:fill="0072C6"/>
            <w:hideMark/>
          </w:tcPr>
          <w:p w14:paraId="2D1C9CF1" w14:textId="77777777"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DBDA616" w14:textId="77777777"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2F998058" w14:textId="77777777" w:rsidR="00F93546" w:rsidRDefault="00F93546" w:rsidP="0053150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DD8E74" w14:textId="77777777"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4AED3DB" w14:textId="77777777"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4202389F" w14:textId="77777777" w:rsidR="00F93546" w:rsidRDefault="00F93546" w:rsidP="0053150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831" w:type="dxa"/>
            <w:gridSpan w:val="2"/>
            <w:tcBorders>
              <w:top w:val="single" w:sz="12" w:space="0" w:color="FFFFFF" w:themeColor="background1"/>
              <w:left w:val="single" w:sz="12" w:space="0" w:color="FFFFFF" w:themeColor="background1"/>
              <w:bottom w:val="nil"/>
              <w:right w:val="nil"/>
            </w:tcBorders>
            <w:shd w:val="clear" w:color="auto" w:fill="0072C6"/>
          </w:tcPr>
          <w:p w14:paraId="6A431136" w14:textId="77777777" w:rsidR="00F93546" w:rsidRPr="00866CCE" w:rsidRDefault="00F93546" w:rsidP="00531504">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29F84293" w14:textId="77777777"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F93546" w14:paraId="78AFAC03" w14:textId="77777777" w:rsidTr="00F93546">
        <w:trPr>
          <w:cantSplit/>
          <w:trHeight w:val="288"/>
          <w:tblHeader/>
        </w:trPr>
        <w:tc>
          <w:tcPr>
            <w:tcW w:w="2160" w:type="dxa"/>
            <w:vMerge/>
            <w:tcBorders>
              <w:top w:val="nil"/>
              <w:left w:val="nil"/>
              <w:bottom w:val="dashSmallGap" w:sz="4" w:space="0" w:color="808080" w:themeColor="background1" w:themeShade="80"/>
              <w:right w:val="nil"/>
            </w:tcBorders>
            <w:vAlign w:val="center"/>
            <w:hideMark/>
          </w:tcPr>
          <w:p w14:paraId="1AFF370A" w14:textId="77777777" w:rsidR="00F93546" w:rsidRDefault="00F93546" w:rsidP="00531504">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BEF3D9E"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1BBF13"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7E0C3A"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B45CF1"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5E4E8F"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F8A8F4"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766CCA"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383430"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7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36CEC3" w14:textId="722C8D0C" w:rsidR="00F93546" w:rsidRP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Edu</w:t>
            </w:r>
          </w:p>
        </w:tc>
        <w:tc>
          <w:tcPr>
            <w:tcW w:w="4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A6C098"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7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375213"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1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5467FD"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3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F261A84"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6" w:type="dxa"/>
            <w:vMerge/>
            <w:tcBorders>
              <w:left w:val="single" w:sz="12" w:space="0" w:color="FFFFFF" w:themeColor="background1"/>
              <w:bottom w:val="single" w:sz="12" w:space="0" w:color="FFFFFF" w:themeColor="background1"/>
              <w:right w:val="nil"/>
            </w:tcBorders>
            <w:shd w:val="clear" w:color="auto" w:fill="0072C6"/>
          </w:tcPr>
          <w:p w14:paraId="23D43058"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4F5326"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98" w:type="dxa"/>
            <w:tcBorders>
              <w:top w:val="nil"/>
              <w:left w:val="single" w:sz="12" w:space="0" w:color="FFFFFF" w:themeColor="background1"/>
              <w:bottom w:val="single" w:sz="12" w:space="0" w:color="FFFFFF" w:themeColor="background1"/>
              <w:right w:val="nil"/>
            </w:tcBorders>
            <w:shd w:val="clear" w:color="auto" w:fill="0072C6"/>
            <w:vAlign w:val="center"/>
          </w:tcPr>
          <w:p w14:paraId="64358E9A"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33" w:type="dxa"/>
            <w:tcBorders>
              <w:top w:val="nil"/>
              <w:left w:val="single" w:sz="12" w:space="0" w:color="FFFFFF" w:themeColor="background1"/>
              <w:bottom w:val="single" w:sz="12" w:space="0" w:color="FFFFFF" w:themeColor="background1"/>
              <w:right w:val="nil"/>
            </w:tcBorders>
            <w:shd w:val="clear" w:color="auto" w:fill="0072C6"/>
            <w:vAlign w:val="center"/>
          </w:tcPr>
          <w:p w14:paraId="75AC93D1"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F93546" w14:paraId="5C877258" w14:textId="77777777" w:rsidTr="00F93546">
        <w:trPr>
          <w:trHeight w:val="288"/>
        </w:trPr>
        <w:tc>
          <w:tcPr>
            <w:tcW w:w="216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666EF4C"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F6E1F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8ADA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9E9F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D68C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A997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EB3B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1378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B9A1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36E1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A35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15C0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F387E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268B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7F13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E3A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FD7A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2049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0079BEAD" w14:textId="77777777" w:rsidTr="00F93546">
        <w:trPr>
          <w:trHeight w:val="288"/>
        </w:trPr>
        <w:tc>
          <w:tcPr>
            <w:tcW w:w="2160" w:type="dxa"/>
            <w:tcBorders>
              <w:top w:val="nil"/>
              <w:left w:val="nil"/>
              <w:bottom w:val="dashSmallGap" w:sz="4" w:space="0" w:color="BFBFBF" w:themeColor="background1" w:themeShade="BF"/>
              <w:right w:val="nil"/>
            </w:tcBorders>
            <w:noWrap/>
            <w:vAlign w:val="center"/>
            <w:hideMark/>
          </w:tcPr>
          <w:p w14:paraId="533A881D"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849AD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465C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11D9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8034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2F15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09C8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284D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E3D9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D806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3D24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5AB2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2EE9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7523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A1FD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51BE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B623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41C9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42F06594"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94A2F3"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3C35A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2D96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C065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B101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4A6D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2065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AD95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13B0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2FDA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A7FD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5F74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B1DE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80F7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670E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5D62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5BBF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98B4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450F9817"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75A93F"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A9E7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F21F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7B51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01CA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91FB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2C4E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C819A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8CBF6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7EB5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C84C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DCEA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CF3B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DBB2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15F5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48CB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6193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27F0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3C9A5BD7"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4A89D1"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95DA2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E47F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A76C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230F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CE65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C9DE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3412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8180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F166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BD81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DE6A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16C85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0C7F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4FD9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16B0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428B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BA6C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324C0474"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21363"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6E6CF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836A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63BA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4DEF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B03F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52C0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79D1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D8F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B6D5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EF0C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90A3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ACCA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A249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AB3B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D147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6569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5D93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075A317B"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53A352"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AD37B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3F206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BD13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E90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B78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F3A3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85CD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D90C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8B7E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3F1E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52F9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ED46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7175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60BC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E1E6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1CA4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A1D1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6EA03004"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28EB6A"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C100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FEA8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5455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ED28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F7BB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A83F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6264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C8240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AE20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E1D4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70F5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4DD9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6BBC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EC92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7299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46D6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72FC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42D0CEE7"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5F040A"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2AB8F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5D01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BDFD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B3A6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B6DA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ABEB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44A6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7211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C663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AFC9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8085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53C36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BEDD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FCCD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1FA1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4482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0ED6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3EAA2610"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9E5433"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 (план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11120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D66C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D41D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AE39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8CD7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F83B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C8E3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7ED0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D0FB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C81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896F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514B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8A22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1545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D45F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16BE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50A5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71DE5E7E"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82FCB8"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 (план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5EE9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3E14B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AD2A0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12BC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86AA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02C8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A440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00DA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9262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94F2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E72C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6B79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E715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E69F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35F3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906A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0A1D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170F3845"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DC055A"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Хмарна внутрішня телефонна мережа в Skype для бізнесу – онлайн</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C6380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FE81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69C4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8286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248A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A6E6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A850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DC03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509E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9B4A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4BE1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E4F0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9A57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E9B3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5F2B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D068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F939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56C84718"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EE6C22"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B72F9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AA7D0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ADA5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D219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EFBC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E755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82EF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DD76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E3E7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2E912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2602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B0793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7D94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8250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141776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D850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6222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5593913D"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5C4E44"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336BC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BAB2C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9049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C3E8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79DA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7FCF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1504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9169A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F8F9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4CFB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0EE2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E20C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BF90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DB57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6B4D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3D76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B283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336EC7D6"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37AC47"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для бізнесу</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8CE7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5D80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CE60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3B56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37DF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38FF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6FBE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9B7F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32E5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473A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5972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B5541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DFC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0C4F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FF76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286C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8624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77C0BBF5"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F51D42"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702F8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B99D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A8CFF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C524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E8C5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F30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7173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2008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C195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4B23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6984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C34D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397D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4B90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ACB5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85A6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0A39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3EF0C49B"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F7999E"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CD26B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38FB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DAA7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AAF2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E7C7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94FC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62C7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5447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FBA7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DE3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5F20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252B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C8A4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298E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14D4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DA74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83C5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461FC2E7"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B33BB6"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0680F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D96D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152B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C057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A2E3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D118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5944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6186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3BCA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892F3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4C43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95D0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1F17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83C1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709F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7068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1434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3254AB14"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850157"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Розширене витребування електронної інформації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91564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6A17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CAE9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C9A2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2647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5201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C092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853B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FB06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01A7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525E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B9F0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0AB6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C82C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20FD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78FF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BBCB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221A71AA"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A84E9D" w14:textId="3CE1F165" w:rsidR="00F93546"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Покращене керування безпекою в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DCBAE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BBA1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DD8D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7408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2579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868F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FD5D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AD06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AB81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54A0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6028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BC4E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E36F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FD2D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92B0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53F3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6918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705238EC"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33E0E0"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6DD9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F0EF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E0D4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1751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562D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E05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1A04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EBDD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629E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2C80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196F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8EEA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73DC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CF7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C8EA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8945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0F13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43637BF5"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5E9831" w14:textId="152DC5B6" w:rsidR="00F93546" w:rsidRPr="008F02B0" w:rsidRDefault="005F4445" w:rsidP="00531504">
            <w:pPr>
              <w:pStyle w:val="ProductList-Body"/>
              <w:tabs>
                <w:tab w:val="clear" w:pos="158"/>
                <w:tab w:val="left" w:pos="720"/>
              </w:tabs>
              <w:spacing w:line="256" w:lineRule="auto"/>
              <w:ind w:left="-108" w:right="-72"/>
              <w:rPr>
                <w:rFonts w:asciiTheme="majorHAnsi" w:hAnsiTheme="majorHAnsi"/>
                <w:sz w:val="16"/>
                <w:szCs w:val="16"/>
              </w:rPr>
            </w:pPr>
            <w:r>
              <w:rPr>
                <w:rFonts w:asciiTheme="majorHAnsi" w:hAnsiTheme="majorHAnsi"/>
                <w:sz w:val="16"/>
                <w:szCs w:val="16"/>
              </w:rPr>
              <w:t>Покращений захист від загроз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15D5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71F7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EBC9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2911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4552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4801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26C4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1117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7360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08EC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3034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2569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1EDB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8C0F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0CFB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DEB4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82BC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12EF6327"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9745B0"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9490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468F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AAAB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37C9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EA09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3997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4726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5CE6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B4DD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5C21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B54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BC12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DFD3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58E19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3C60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2039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19A0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006BCE40"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BB89C4"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0D95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3D0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8741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DE7E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5290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3FBA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983F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914B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D124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302D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0ABC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BAC1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4E4C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D9E05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043F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C5D2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909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3D385582"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D4205A" w14:textId="2C38DFE9" w:rsidR="00F93546" w:rsidRPr="005F4445" w:rsidRDefault="00F93546" w:rsidP="00531504">
            <w:pPr>
              <w:pStyle w:val="ProductList-Body"/>
              <w:tabs>
                <w:tab w:val="clear" w:pos="158"/>
                <w:tab w:val="left" w:pos="720"/>
              </w:tabs>
              <w:spacing w:line="256" w:lineRule="auto"/>
              <w:ind w:left="-108" w:right="-135"/>
              <w:rPr>
                <w:rFonts w:asciiTheme="majorHAnsi" w:hAnsiTheme="majorHAnsi"/>
                <w:sz w:val="16"/>
                <w:szCs w:val="16"/>
                <w:lang w:val="en-US"/>
              </w:rPr>
            </w:pPr>
            <w:r>
              <w:rPr>
                <w:rFonts w:asciiTheme="majorHAnsi" w:hAnsiTheme="majorHAnsi"/>
                <w:sz w:val="16"/>
                <w:szCs w:val="16"/>
              </w:rPr>
              <w:t>Azure Active Directory Premium</w:t>
            </w:r>
            <w:r w:rsidR="005F4445">
              <w:rPr>
                <w:rFonts w:asciiTheme="majorHAnsi" w:hAnsiTheme="majorHAnsi"/>
                <w:sz w:val="16"/>
                <w:szCs w:val="16"/>
                <w:lang w:val="en-US"/>
              </w:rPr>
              <w:t xml:space="preserve"> P1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9F1E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18AE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B6A7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F79B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C5C9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91AE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9223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2C18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7CD5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E106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8DC7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DD9C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7A0E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536A1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A07D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AA26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4720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181FF892"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352E93"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888C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4302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83DA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5C1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107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4F9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2393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95D5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E266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3EA7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61DF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92F1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FE6A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FC31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B6AC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ACE51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E243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2C3C4473"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8FC16C"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FC118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9DC0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A22C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A861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78C4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E65B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15EC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E83D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5814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CC83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073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411B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8648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69BE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925E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EB43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2400B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1C91C55E"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1AACB2"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5FF5F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CD62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FAD6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BC27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03CE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E26F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8B30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91EA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B052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274E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A93E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A1A8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7A93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49C5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DC5B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77B63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96D5B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39EB5160" w14:textId="77777777" w:rsidTr="00F93546">
        <w:trPr>
          <w:trHeight w:val="288"/>
        </w:trPr>
        <w:tc>
          <w:tcPr>
            <w:tcW w:w="2160" w:type="dxa"/>
            <w:tcBorders>
              <w:top w:val="dashSmallGap" w:sz="4" w:space="0" w:color="BFBFBF" w:themeColor="background1" w:themeShade="BF"/>
              <w:left w:val="nil"/>
              <w:bottom w:val="nil"/>
              <w:right w:val="nil"/>
            </w:tcBorders>
            <w:noWrap/>
            <w:vAlign w:val="center"/>
            <w:hideMark/>
          </w:tcPr>
          <w:p w14:paraId="1F4D729B"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932546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ADD318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2C141B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D60671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5F638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478FB4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04D454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F66ED1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A2455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4B662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9C06C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5BC8A6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D16A5A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8DCCFE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20B68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406F1D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nil"/>
              <w:right w:val="nil"/>
            </w:tcBorders>
            <w:shd w:val="clear" w:color="auto" w:fill="4668C5"/>
            <w:vAlign w:val="center"/>
          </w:tcPr>
          <w:p w14:paraId="4978CA0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bl>
    <w:p w14:paraId="33B2DEE3" w14:textId="77777777" w:rsidR="00F24972" w:rsidRPr="00B86462" w:rsidRDefault="00F24972" w:rsidP="00F24972">
      <w:pPr>
        <w:pStyle w:val="ProductList-Body"/>
        <w:spacing w:before="60"/>
        <w:rPr>
          <w:i/>
          <w:sz w:val="16"/>
          <w:szCs w:val="16"/>
        </w:rPr>
      </w:pPr>
      <w:r>
        <w:rPr>
          <w:i/>
          <w:sz w:val="16"/>
          <w:szCs w:val="16"/>
          <w:vertAlign w:val="superscript"/>
        </w:rPr>
        <w:t>1</w:t>
      </w:r>
      <w:r>
        <w:rPr>
          <w:i/>
          <w:sz w:val="16"/>
          <w:szCs w:val="16"/>
        </w:rPr>
        <w:t xml:space="preserve"> Ліцензії на передплату Add-on Suite, що містять позначення «без ProPlus» у назві, не включають права на Office 365 ProPlus.</w:t>
      </w:r>
    </w:p>
    <w:p w14:paraId="701D77B7" w14:textId="77777777" w:rsidR="00F24972" w:rsidRPr="00B45FE5" w:rsidRDefault="00F24972" w:rsidP="00F24972">
      <w:pPr>
        <w:pStyle w:val="ProductList-Body"/>
        <w:rPr>
          <w:rStyle w:val="Hyperlink"/>
          <w:i/>
          <w:sz w:val="16"/>
          <w:szCs w:val="16"/>
        </w:rPr>
      </w:pPr>
      <w:r>
        <w:rPr>
          <w:i/>
          <w:sz w:val="16"/>
          <w:szCs w:val="16"/>
          <w:vertAlign w:val="superscript"/>
        </w:rPr>
        <w:t>2</w:t>
      </w:r>
      <w:r>
        <w:rPr>
          <w:i/>
          <w:sz w:val="16"/>
          <w:szCs w:val="16"/>
        </w:rPr>
        <w:t xml:space="preserve"> Окрім зазначених вище Онлайнових служб, програмний комплекс Enterprise Cloud Suite відповідає вимозі до ліцензій на передплату для Підтримки програмного забезпечення Windows на користувача, як описано в Умовах використання продуктів. Умови використання продуктів розміщено на веб-сторінці </w:t>
      </w:r>
      <w:hyperlink r:id="rId55" w:history="1">
        <w:r>
          <w:rPr>
            <w:rStyle w:val="Hyperlink"/>
            <w:i/>
            <w:sz w:val="16"/>
            <w:szCs w:val="16"/>
          </w:rPr>
          <w:t>http://go.microsoft.com/?linkid=9839207</w:t>
        </w:r>
      </w:hyperlink>
      <w:r>
        <w:rPr>
          <w:i/>
          <w:sz w:val="16"/>
          <w:szCs w:val="16"/>
        </w:rPr>
        <w:t>.</w:t>
      </w:r>
    </w:p>
    <w:p w14:paraId="05AB86A3" w14:textId="738B3D0E" w:rsidR="00F24972" w:rsidRPr="00B86462" w:rsidRDefault="00F24972" w:rsidP="00F24972">
      <w:pPr>
        <w:pStyle w:val="ProductList-Body"/>
        <w:rPr>
          <w:i/>
          <w:sz w:val="16"/>
          <w:szCs w:val="16"/>
        </w:rPr>
      </w:pPr>
      <w:r>
        <w:rPr>
          <w:i/>
          <w:sz w:val="16"/>
          <w:szCs w:val="16"/>
          <w:vertAlign w:val="superscript"/>
        </w:rPr>
        <w:t>3</w:t>
      </w:r>
      <w:r>
        <w:rPr>
          <w:i/>
          <w:sz w:val="16"/>
          <w:szCs w:val="16"/>
        </w:rPr>
        <w:t xml:space="preserve"> Випуски Microsoft Dynamics CRM Online Professional EDU та Microsoft Dynamics CRM Online Enterprise EDU відповідають таким самим вимогам до ліцензій на передплату користувача, що й випуски Microsoft Dynamics CRM Online Professional і Microsoft Dynamics CRM Online Enterprise відповідно.</w:t>
      </w:r>
    </w:p>
    <w:p w14:paraId="482EF53C" w14:textId="77777777" w:rsidR="005903A9" w:rsidRPr="000772BE" w:rsidRDefault="00D36D2B"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59" w:name="Attachment3"/>
      <w:bookmarkStart w:id="160" w:name="_Toc456882805"/>
      <w:r>
        <w:lastRenderedPageBreak/>
        <w:t>Вкладення 3 – Стандартні європейські договори (обробники)</w:t>
      </w:r>
      <w:bookmarkEnd w:id="159"/>
      <w:bookmarkEnd w:id="160"/>
    </w:p>
    <w:p w14:paraId="4E06F8C8" w14:textId="6E522ADB"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lastRenderedPageBreak/>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lastRenderedPageBreak/>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lastRenderedPageBreak/>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0BC34C5A" w14:textId="77777777" w:rsidR="00E42644" w:rsidRDefault="00E42644" w:rsidP="00E42644">
      <w:pPr>
        <w:pStyle w:val="ProductList-Body"/>
        <w:spacing w:after="120"/>
      </w:pPr>
      <w:r>
        <w:rPr>
          <w:b/>
        </w:rPr>
        <w:t>Експортер даних</w:t>
      </w:r>
      <w:r w:rsidRPr="006057AF">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обробки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5CB87AE9" w14:textId="32EA10CA" w:rsidR="00E83159" w:rsidRPr="00690C65" w:rsidRDefault="00615251" w:rsidP="00E83159">
      <w:pPr>
        <w:pStyle w:val="ProductList-Body"/>
        <w:spacing w:after="60"/>
        <w:ind w:left="547"/>
      </w:pPr>
      <w:r>
        <w:rPr>
          <w:b/>
          <w:lang w:val="en-US"/>
        </w:rPr>
        <w:lastRenderedPageBreak/>
        <w:t>b</w:t>
      </w:r>
      <w:r w:rsidR="00E83159">
        <w:rPr>
          <w:b/>
        </w:rPr>
        <w:t>. Обсяг і мета обробки даних</w:t>
      </w:r>
      <w:r w:rsidR="00E83159" w:rsidRPr="00A70E4D">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Технічні та організаційні заходи безпеки</w:t>
      </w:r>
      <w:r w:rsidRPr="00172121">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245F3F" w14:textId="77777777" w:rsidR="00D36D2B" w:rsidRDefault="00D36D2B" w:rsidP="009A573F">
      <w:pPr>
        <w:spacing w:after="0" w:line="240" w:lineRule="auto"/>
      </w:pPr>
      <w:r>
        <w:separator/>
      </w:r>
    </w:p>
  </w:endnote>
  <w:endnote w:type="continuationSeparator" w:id="0">
    <w:p w14:paraId="155193E4" w14:textId="77777777" w:rsidR="00D36D2B" w:rsidRDefault="00D36D2B" w:rsidP="009A573F">
      <w:pPr>
        <w:spacing w:after="0" w:line="240" w:lineRule="auto"/>
      </w:pPr>
      <w:r>
        <w:continuationSeparator/>
      </w:r>
    </w:p>
  </w:endnote>
  <w:endnote w:type="continuationNotice" w:id="1">
    <w:p w14:paraId="1360DE26" w14:textId="77777777" w:rsidR="00D36D2B" w:rsidRDefault="00D36D2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2C9CDE" w14:textId="77777777" w:rsidR="006B22E8" w:rsidRDefault="006B22E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A20350" w:rsidRDefault="00A2035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A20350" w:rsidRPr="00591643" w:rsidRDefault="00A2035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A20350" w:rsidRPr="00C76DF3" w:rsidRDefault="00D36D2B" w:rsidP="00233503">
          <w:pPr>
            <w:pStyle w:val="ProductList-OfferingBody"/>
            <w:ind w:left="-77" w:right="-73"/>
            <w:jc w:val="center"/>
            <w:rPr>
              <w:color w:val="808080" w:themeColor="background1" w:themeShade="80"/>
              <w:sz w:val="14"/>
              <w:szCs w:val="14"/>
            </w:rPr>
          </w:pPr>
          <w:hyperlink w:anchor="TableofContents" w:history="1">
            <w:r w:rsidR="00A203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A20350" w:rsidRPr="00C76DF3" w:rsidRDefault="00A20350"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A20350" w:rsidRPr="00C76DF3" w:rsidRDefault="00D36D2B" w:rsidP="00233503">
          <w:pPr>
            <w:pStyle w:val="ProductList-OfferingBody"/>
            <w:ind w:left="-72" w:right="-74"/>
            <w:jc w:val="center"/>
            <w:rPr>
              <w:color w:val="808080" w:themeColor="background1" w:themeShade="80"/>
              <w:sz w:val="14"/>
              <w:szCs w:val="14"/>
            </w:rPr>
          </w:pPr>
          <w:hyperlink w:anchor="Introduction" w:history="1">
            <w:r w:rsidR="00A203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A20350" w:rsidRPr="00C76DF3" w:rsidRDefault="00A20350"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A20350" w:rsidRPr="00C76DF3" w:rsidRDefault="00D36D2B" w:rsidP="00233503">
          <w:pPr>
            <w:pStyle w:val="ProductList-OfferingBody"/>
            <w:ind w:left="-72" w:right="-75"/>
            <w:jc w:val="center"/>
            <w:rPr>
              <w:color w:val="808080" w:themeColor="background1" w:themeShade="80"/>
              <w:sz w:val="14"/>
              <w:szCs w:val="14"/>
            </w:rPr>
          </w:pPr>
          <w:hyperlink w:anchor="GeneralTerms" w:history="1">
            <w:r w:rsidR="00A203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A20350" w:rsidRPr="00C76DF3" w:rsidRDefault="00A20350"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A20350" w:rsidRPr="00C76DF3" w:rsidRDefault="00D36D2B" w:rsidP="00233503">
          <w:pPr>
            <w:pStyle w:val="ProductList-OfferingBody"/>
            <w:ind w:left="-72" w:right="-77"/>
            <w:jc w:val="center"/>
            <w:rPr>
              <w:color w:val="808080" w:themeColor="background1" w:themeShade="80"/>
              <w:sz w:val="14"/>
              <w:szCs w:val="14"/>
            </w:rPr>
          </w:pPr>
          <w:hyperlink w:anchor="PrivacyandSecurityTerms" w:history="1">
            <w:r w:rsidR="00A203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A20350" w:rsidRPr="00C76DF3" w:rsidRDefault="00D36D2B" w:rsidP="00233503">
          <w:pPr>
            <w:pStyle w:val="ProductList-OfferingBody"/>
            <w:ind w:left="-72" w:right="-77"/>
            <w:jc w:val="center"/>
            <w:rPr>
              <w:color w:val="808080" w:themeColor="background1" w:themeShade="80"/>
              <w:sz w:val="14"/>
              <w:szCs w:val="14"/>
            </w:rPr>
          </w:pPr>
          <w:hyperlink w:anchor="OnlineServiceSpecificTerms" w:history="1">
            <w:r w:rsidR="00A203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A20350" w:rsidRPr="00C76DF3" w:rsidRDefault="00D36D2B" w:rsidP="00233503">
          <w:pPr>
            <w:pStyle w:val="ProductList-OfferingBody"/>
            <w:ind w:left="-72" w:right="-76"/>
            <w:jc w:val="center"/>
            <w:rPr>
              <w:color w:val="808080" w:themeColor="background1" w:themeShade="80"/>
              <w:sz w:val="14"/>
              <w:szCs w:val="14"/>
            </w:rPr>
          </w:pPr>
          <w:hyperlink w:anchor="Attachment1" w:history="1">
            <w:r w:rsidR="00A20350">
              <w:rPr>
                <w:rStyle w:val="Hyperlink"/>
                <w:sz w:val="14"/>
                <w:szCs w:val="14"/>
              </w:rPr>
              <w:t>Вкладення</w:t>
            </w:r>
          </w:hyperlink>
        </w:p>
      </w:tc>
    </w:tr>
  </w:tbl>
  <w:p w14:paraId="7E537610" w14:textId="77777777" w:rsidR="00A20350" w:rsidRPr="00591643" w:rsidRDefault="00A2035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A20350" w:rsidRPr="00B336BF" w:rsidRDefault="00D36D2B" w:rsidP="00233503">
          <w:pPr>
            <w:pStyle w:val="ProductList-OfferingBody"/>
            <w:ind w:left="-77" w:right="-73"/>
            <w:jc w:val="center"/>
            <w:rPr>
              <w:color w:val="808080" w:themeColor="background1" w:themeShade="80"/>
              <w:sz w:val="14"/>
              <w:szCs w:val="14"/>
            </w:rPr>
          </w:pPr>
          <w:hyperlink w:anchor="TableofContents" w:history="1">
            <w:r w:rsidR="00A20350"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A20350" w:rsidRPr="00C76DF3" w:rsidRDefault="00A20350"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A20350" w:rsidRPr="00B336BF" w:rsidRDefault="00D36D2B" w:rsidP="00233503">
          <w:pPr>
            <w:pStyle w:val="ProductList-OfferingBody"/>
            <w:ind w:left="-72" w:right="-74"/>
            <w:jc w:val="center"/>
            <w:rPr>
              <w:color w:val="808080" w:themeColor="background1" w:themeShade="80"/>
              <w:sz w:val="14"/>
              <w:szCs w:val="14"/>
            </w:rPr>
          </w:pPr>
          <w:hyperlink w:anchor="Introduction" w:history="1">
            <w:r w:rsidR="00A20350"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A20350" w:rsidRPr="00C76DF3" w:rsidRDefault="00A20350"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A20350" w:rsidRPr="005C160B" w:rsidRDefault="00D36D2B" w:rsidP="00233503">
          <w:pPr>
            <w:pStyle w:val="ProductList-OfferingBody"/>
            <w:ind w:left="-72" w:right="-75"/>
            <w:jc w:val="center"/>
            <w:rPr>
              <w:color w:val="808080" w:themeColor="background1" w:themeShade="80"/>
              <w:sz w:val="14"/>
              <w:szCs w:val="14"/>
            </w:rPr>
          </w:pPr>
          <w:hyperlink w:anchor="GeneralTerms" w:history="1">
            <w:r w:rsidR="00A20350"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A20350" w:rsidRPr="00C76DF3" w:rsidRDefault="00A20350"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A20350" w:rsidRPr="005C160B" w:rsidRDefault="00D36D2B" w:rsidP="00233503">
          <w:pPr>
            <w:pStyle w:val="ProductList-OfferingBody"/>
            <w:ind w:left="-72" w:right="-77"/>
            <w:jc w:val="center"/>
            <w:rPr>
              <w:color w:val="808080" w:themeColor="background1" w:themeShade="80"/>
              <w:sz w:val="14"/>
              <w:szCs w:val="14"/>
            </w:rPr>
          </w:pPr>
          <w:hyperlink w:anchor="PrivacyandSecurityTerms" w:history="1">
            <w:r w:rsidR="00A20350"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A20350" w:rsidRPr="00011304" w:rsidRDefault="00D36D2B" w:rsidP="00233503">
          <w:pPr>
            <w:pStyle w:val="ProductList-OfferingBody"/>
            <w:ind w:left="-72" w:right="-77"/>
            <w:jc w:val="center"/>
            <w:rPr>
              <w:color w:val="808080" w:themeColor="background1" w:themeShade="80"/>
              <w:sz w:val="14"/>
              <w:szCs w:val="14"/>
            </w:rPr>
          </w:pPr>
          <w:hyperlink w:anchor="OnlineServiceSpecificTerms" w:history="1">
            <w:r w:rsidR="00A20350"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A20350" w:rsidRPr="00900DDE" w:rsidRDefault="00D36D2B" w:rsidP="00233503">
          <w:pPr>
            <w:pStyle w:val="ProductList-OfferingBody"/>
            <w:ind w:left="-72" w:right="-76"/>
            <w:jc w:val="center"/>
            <w:rPr>
              <w:color w:val="808080" w:themeColor="background1" w:themeShade="80"/>
              <w:sz w:val="14"/>
              <w:szCs w:val="14"/>
            </w:rPr>
          </w:pPr>
          <w:hyperlink w:anchor="Attachment1" w:history="1">
            <w:r w:rsidR="00A20350" w:rsidRPr="00900DDE">
              <w:rPr>
                <w:rStyle w:val="Hyperlink"/>
                <w:sz w:val="14"/>
                <w:szCs w:val="14"/>
              </w:rPr>
              <w:t>Вкладення</w:t>
            </w:r>
          </w:hyperlink>
        </w:p>
      </w:tc>
    </w:tr>
  </w:tbl>
  <w:p w14:paraId="71D89FB4" w14:textId="77777777" w:rsidR="00A20350" w:rsidRPr="00814017" w:rsidRDefault="00A20350" w:rsidP="005523C6">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3AD0B8DE"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A20350" w:rsidRPr="00C76DF3" w:rsidRDefault="00D36D2B" w:rsidP="00233503">
          <w:pPr>
            <w:pStyle w:val="ProductList-OfferingBody"/>
            <w:ind w:left="-77" w:right="-73"/>
            <w:jc w:val="center"/>
            <w:rPr>
              <w:color w:val="808080" w:themeColor="background1" w:themeShade="80"/>
              <w:sz w:val="14"/>
              <w:szCs w:val="14"/>
            </w:rPr>
          </w:pPr>
          <w:hyperlink w:anchor="TableofContents" w:history="1">
            <w:r w:rsidR="00A203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A20350" w:rsidRPr="00C76DF3" w:rsidRDefault="00A20350"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EAC6B2" w14:textId="77777777" w:rsidR="00A20350" w:rsidRPr="00C76DF3" w:rsidRDefault="00D36D2B" w:rsidP="00233503">
          <w:pPr>
            <w:pStyle w:val="ProductList-OfferingBody"/>
            <w:ind w:left="-72" w:right="-74"/>
            <w:jc w:val="center"/>
            <w:rPr>
              <w:color w:val="808080" w:themeColor="background1" w:themeShade="80"/>
              <w:sz w:val="14"/>
              <w:szCs w:val="14"/>
            </w:rPr>
          </w:pPr>
          <w:hyperlink w:anchor="Introduction" w:history="1">
            <w:r w:rsidR="00A203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A20350" w:rsidRPr="00C76DF3" w:rsidRDefault="00A20350"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A20350" w:rsidRPr="00C76DF3" w:rsidRDefault="00D36D2B" w:rsidP="00233503">
          <w:pPr>
            <w:pStyle w:val="ProductList-OfferingBody"/>
            <w:ind w:left="-72" w:right="-75"/>
            <w:jc w:val="center"/>
            <w:rPr>
              <w:color w:val="808080" w:themeColor="background1" w:themeShade="80"/>
              <w:sz w:val="14"/>
              <w:szCs w:val="14"/>
            </w:rPr>
          </w:pPr>
          <w:hyperlink w:anchor="GeneralTerms" w:history="1">
            <w:r w:rsidR="00A203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A20350" w:rsidRPr="00C76DF3" w:rsidRDefault="00A20350"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A20350" w:rsidRPr="00C76DF3" w:rsidRDefault="00D36D2B" w:rsidP="00233503">
          <w:pPr>
            <w:pStyle w:val="ProductList-OfferingBody"/>
            <w:ind w:left="-72" w:right="-77"/>
            <w:jc w:val="center"/>
            <w:rPr>
              <w:color w:val="808080" w:themeColor="background1" w:themeShade="80"/>
              <w:sz w:val="14"/>
              <w:szCs w:val="14"/>
            </w:rPr>
          </w:pPr>
          <w:hyperlink w:anchor="PrivacyandSecurityTerms" w:history="1">
            <w:r w:rsidR="00A203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9A700" w14:textId="77777777" w:rsidR="00A20350" w:rsidRPr="00C76DF3" w:rsidRDefault="00D36D2B" w:rsidP="00233503">
          <w:pPr>
            <w:pStyle w:val="ProductList-OfferingBody"/>
            <w:ind w:left="-72" w:right="-77"/>
            <w:jc w:val="center"/>
            <w:rPr>
              <w:color w:val="808080" w:themeColor="background1" w:themeShade="80"/>
              <w:sz w:val="14"/>
              <w:szCs w:val="14"/>
            </w:rPr>
          </w:pPr>
          <w:hyperlink w:anchor="OnlineServiceSpecificTerms" w:history="1">
            <w:r w:rsidR="00A203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A20350" w:rsidRPr="00C76DF3" w:rsidRDefault="00D36D2B" w:rsidP="00233503">
          <w:pPr>
            <w:pStyle w:val="ProductList-OfferingBody"/>
            <w:ind w:left="-72" w:right="-76"/>
            <w:jc w:val="center"/>
            <w:rPr>
              <w:color w:val="808080" w:themeColor="background1" w:themeShade="80"/>
              <w:sz w:val="14"/>
              <w:szCs w:val="14"/>
            </w:rPr>
          </w:pPr>
          <w:hyperlink w:anchor="Attachment1" w:history="1">
            <w:r w:rsidR="00A20350">
              <w:rPr>
                <w:rStyle w:val="Hyperlink"/>
                <w:sz w:val="14"/>
                <w:szCs w:val="14"/>
              </w:rPr>
              <w:t>Вкладення</w:t>
            </w:r>
          </w:hyperlink>
        </w:p>
      </w:tc>
    </w:tr>
  </w:tbl>
  <w:p w14:paraId="7450FEBA" w14:textId="77777777" w:rsidR="00A20350" w:rsidRPr="00591643" w:rsidRDefault="00A2035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93546" w:rsidRPr="00C76DF3" w14:paraId="3364BE7B"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2884B" w14:textId="77777777" w:rsidR="00F93546" w:rsidRPr="00B336BF" w:rsidRDefault="00D36D2B" w:rsidP="00F93546">
          <w:pPr>
            <w:pStyle w:val="ProductList-OfferingBody"/>
            <w:ind w:left="-77" w:right="-73"/>
            <w:jc w:val="center"/>
            <w:rPr>
              <w:color w:val="808080" w:themeColor="background1" w:themeShade="80"/>
              <w:sz w:val="14"/>
              <w:szCs w:val="14"/>
            </w:rPr>
          </w:pPr>
          <w:hyperlink w:anchor="TableofContents" w:history="1">
            <w:r w:rsidR="00F93546"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937A71" w14:textId="77777777" w:rsidR="00F93546" w:rsidRPr="00C76DF3" w:rsidRDefault="00F93546"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D08AF" w14:textId="77777777" w:rsidR="00F93546" w:rsidRPr="00B336BF" w:rsidRDefault="00D36D2B" w:rsidP="00F93546">
          <w:pPr>
            <w:pStyle w:val="ProductList-OfferingBody"/>
            <w:ind w:left="-72" w:right="-74"/>
            <w:jc w:val="center"/>
            <w:rPr>
              <w:color w:val="808080" w:themeColor="background1" w:themeShade="80"/>
              <w:sz w:val="14"/>
              <w:szCs w:val="14"/>
            </w:rPr>
          </w:pPr>
          <w:hyperlink w:anchor="Introduction" w:history="1">
            <w:r w:rsidR="00F93546"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D2EDEE" w14:textId="77777777" w:rsidR="00F93546" w:rsidRPr="00C76DF3" w:rsidRDefault="00F93546"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E7A75" w14:textId="77777777" w:rsidR="00F93546" w:rsidRPr="005C160B" w:rsidRDefault="00D36D2B" w:rsidP="00F93546">
          <w:pPr>
            <w:pStyle w:val="ProductList-OfferingBody"/>
            <w:ind w:left="-72" w:right="-75"/>
            <w:jc w:val="center"/>
            <w:rPr>
              <w:color w:val="808080" w:themeColor="background1" w:themeShade="80"/>
              <w:sz w:val="14"/>
              <w:szCs w:val="14"/>
            </w:rPr>
          </w:pPr>
          <w:hyperlink w:anchor="GeneralTerms" w:history="1">
            <w:r w:rsidR="00F93546"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CC0C7" w14:textId="77777777" w:rsidR="00F93546" w:rsidRPr="00C76DF3" w:rsidRDefault="00F93546"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C902D" w14:textId="77777777" w:rsidR="00F93546" w:rsidRPr="005C160B" w:rsidRDefault="00D36D2B" w:rsidP="00F93546">
          <w:pPr>
            <w:pStyle w:val="ProductList-OfferingBody"/>
            <w:ind w:left="-72" w:right="-77"/>
            <w:jc w:val="center"/>
            <w:rPr>
              <w:color w:val="808080" w:themeColor="background1" w:themeShade="80"/>
              <w:sz w:val="14"/>
              <w:szCs w:val="14"/>
            </w:rPr>
          </w:pPr>
          <w:hyperlink w:anchor="PrivacyandSecurityTerms" w:history="1">
            <w:r w:rsidR="00F93546"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3C7D2"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82FB" w14:textId="77777777" w:rsidR="00F93546" w:rsidRPr="00011304" w:rsidRDefault="00D36D2B" w:rsidP="00F93546">
          <w:pPr>
            <w:pStyle w:val="ProductList-OfferingBody"/>
            <w:ind w:left="-72" w:right="-77"/>
            <w:jc w:val="center"/>
            <w:rPr>
              <w:color w:val="808080" w:themeColor="background1" w:themeShade="80"/>
              <w:sz w:val="14"/>
              <w:szCs w:val="14"/>
            </w:rPr>
          </w:pPr>
          <w:hyperlink w:anchor="OnlineServiceSpecificTerms" w:history="1">
            <w:r w:rsidR="00F93546"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E99CB"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CF2" w14:textId="77777777" w:rsidR="00F93546" w:rsidRPr="00900DDE" w:rsidRDefault="00D36D2B" w:rsidP="00F93546">
          <w:pPr>
            <w:pStyle w:val="ProductList-OfferingBody"/>
            <w:ind w:left="-72" w:right="-76"/>
            <w:jc w:val="center"/>
            <w:rPr>
              <w:color w:val="808080" w:themeColor="background1" w:themeShade="80"/>
              <w:sz w:val="14"/>
              <w:szCs w:val="14"/>
            </w:rPr>
          </w:pPr>
          <w:hyperlink w:anchor="Attachment1" w:history="1">
            <w:r w:rsidR="00F93546" w:rsidRPr="00900DDE">
              <w:rPr>
                <w:rStyle w:val="Hyperlink"/>
                <w:sz w:val="14"/>
                <w:szCs w:val="14"/>
              </w:rPr>
              <w:t>Вкладення</w:t>
            </w:r>
          </w:hyperlink>
        </w:p>
      </w:tc>
    </w:tr>
  </w:tbl>
  <w:p w14:paraId="48820ED3" w14:textId="77777777" w:rsidR="00A20350" w:rsidRPr="002D460D" w:rsidRDefault="00A20350">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93546" w:rsidRPr="00C76DF3" w14:paraId="05035300" w14:textId="77777777" w:rsidTr="002079A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A8ED7" w14:textId="77777777" w:rsidR="00F93546" w:rsidRPr="00B336BF" w:rsidRDefault="00D36D2B" w:rsidP="00F93546">
          <w:pPr>
            <w:pStyle w:val="ProductList-OfferingBody"/>
            <w:ind w:left="-77" w:right="-73"/>
            <w:jc w:val="center"/>
            <w:rPr>
              <w:color w:val="808080" w:themeColor="background1" w:themeShade="80"/>
              <w:sz w:val="14"/>
              <w:szCs w:val="14"/>
            </w:rPr>
          </w:pPr>
          <w:hyperlink w:anchor="TableofContents" w:history="1">
            <w:r w:rsidR="00F93546"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6A6C0" w14:textId="77777777" w:rsidR="00F93546" w:rsidRPr="00C76DF3" w:rsidRDefault="00F93546"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7C2A7" w14:textId="77777777" w:rsidR="00F93546" w:rsidRPr="00B336BF" w:rsidRDefault="00D36D2B" w:rsidP="00F93546">
          <w:pPr>
            <w:pStyle w:val="ProductList-OfferingBody"/>
            <w:ind w:left="-72" w:right="-74"/>
            <w:jc w:val="center"/>
            <w:rPr>
              <w:color w:val="808080" w:themeColor="background1" w:themeShade="80"/>
              <w:sz w:val="14"/>
              <w:szCs w:val="14"/>
            </w:rPr>
          </w:pPr>
          <w:hyperlink w:anchor="Introduction" w:history="1">
            <w:r w:rsidR="00F93546"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F375A1" w14:textId="77777777" w:rsidR="00F93546" w:rsidRPr="00C76DF3" w:rsidRDefault="00F93546"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F49015" w14:textId="77777777" w:rsidR="00F93546" w:rsidRPr="005C160B" w:rsidRDefault="00D36D2B" w:rsidP="00F93546">
          <w:pPr>
            <w:pStyle w:val="ProductList-OfferingBody"/>
            <w:ind w:left="-72" w:right="-75"/>
            <w:jc w:val="center"/>
            <w:rPr>
              <w:color w:val="808080" w:themeColor="background1" w:themeShade="80"/>
              <w:sz w:val="14"/>
              <w:szCs w:val="14"/>
            </w:rPr>
          </w:pPr>
          <w:hyperlink w:anchor="GeneralTerms" w:history="1">
            <w:r w:rsidR="00F93546"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48535D" w14:textId="77777777" w:rsidR="00F93546" w:rsidRPr="00C76DF3" w:rsidRDefault="00F93546"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2F98B" w14:textId="77777777" w:rsidR="00F93546" w:rsidRPr="005C160B" w:rsidRDefault="00D36D2B" w:rsidP="00F93546">
          <w:pPr>
            <w:pStyle w:val="ProductList-OfferingBody"/>
            <w:ind w:left="-72" w:right="-77"/>
            <w:jc w:val="center"/>
            <w:rPr>
              <w:color w:val="808080" w:themeColor="background1" w:themeShade="80"/>
              <w:sz w:val="14"/>
              <w:szCs w:val="14"/>
            </w:rPr>
          </w:pPr>
          <w:hyperlink w:anchor="PrivacyandSecurityTerms" w:history="1">
            <w:r w:rsidR="00F93546"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C0C69"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4D37D" w14:textId="77777777" w:rsidR="00F93546" w:rsidRPr="00011304" w:rsidRDefault="00D36D2B" w:rsidP="00F93546">
          <w:pPr>
            <w:pStyle w:val="ProductList-OfferingBody"/>
            <w:ind w:left="-72" w:right="-77"/>
            <w:jc w:val="center"/>
            <w:rPr>
              <w:color w:val="808080" w:themeColor="background1" w:themeShade="80"/>
              <w:sz w:val="14"/>
              <w:szCs w:val="14"/>
            </w:rPr>
          </w:pPr>
          <w:hyperlink w:anchor="OnlineServiceSpecificTerms" w:history="1">
            <w:r w:rsidR="00F93546"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236DB"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F3E3C" w14:textId="77777777" w:rsidR="00F93546" w:rsidRPr="00900DDE" w:rsidRDefault="00D36D2B" w:rsidP="00F93546">
          <w:pPr>
            <w:pStyle w:val="ProductList-OfferingBody"/>
            <w:ind w:left="-72" w:right="-76"/>
            <w:jc w:val="center"/>
            <w:rPr>
              <w:color w:val="808080" w:themeColor="background1" w:themeShade="80"/>
              <w:sz w:val="14"/>
              <w:szCs w:val="14"/>
            </w:rPr>
          </w:pPr>
          <w:hyperlink w:anchor="Attachment1" w:history="1">
            <w:r w:rsidR="00F93546" w:rsidRPr="00900DDE">
              <w:rPr>
                <w:rStyle w:val="Hyperlink"/>
                <w:sz w:val="14"/>
                <w:szCs w:val="14"/>
              </w:rPr>
              <w:t>Вкладення</w:t>
            </w:r>
          </w:hyperlink>
        </w:p>
      </w:tc>
    </w:tr>
  </w:tbl>
  <w:p w14:paraId="1409C4BE" w14:textId="77777777" w:rsidR="00A20350" w:rsidRPr="002D460D" w:rsidRDefault="00A20350" w:rsidP="0078041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93546" w:rsidRPr="00C76DF3" w14:paraId="080AD00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F7AA" w14:textId="77777777" w:rsidR="00F93546" w:rsidRPr="00B336BF" w:rsidRDefault="00D36D2B" w:rsidP="00F93546">
          <w:pPr>
            <w:pStyle w:val="ProductList-OfferingBody"/>
            <w:ind w:left="-77" w:right="-73"/>
            <w:jc w:val="center"/>
            <w:rPr>
              <w:color w:val="808080" w:themeColor="background1" w:themeShade="80"/>
              <w:sz w:val="14"/>
              <w:szCs w:val="14"/>
            </w:rPr>
          </w:pPr>
          <w:hyperlink w:anchor="TableofContents" w:history="1">
            <w:r w:rsidR="00F93546"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5FFFC" w14:textId="77777777" w:rsidR="00F93546" w:rsidRPr="00C76DF3" w:rsidRDefault="00F93546"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A4E78" w14:textId="77777777" w:rsidR="00F93546" w:rsidRPr="00B336BF" w:rsidRDefault="00D36D2B" w:rsidP="00F93546">
          <w:pPr>
            <w:pStyle w:val="ProductList-OfferingBody"/>
            <w:ind w:left="-72" w:right="-74"/>
            <w:jc w:val="center"/>
            <w:rPr>
              <w:color w:val="808080" w:themeColor="background1" w:themeShade="80"/>
              <w:sz w:val="14"/>
              <w:szCs w:val="14"/>
            </w:rPr>
          </w:pPr>
          <w:hyperlink w:anchor="Introduction" w:history="1">
            <w:r w:rsidR="00F93546"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114F52" w14:textId="77777777" w:rsidR="00F93546" w:rsidRPr="00C76DF3" w:rsidRDefault="00F93546"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1CF533" w14:textId="77777777" w:rsidR="00F93546" w:rsidRPr="005C160B" w:rsidRDefault="00D36D2B" w:rsidP="00F93546">
          <w:pPr>
            <w:pStyle w:val="ProductList-OfferingBody"/>
            <w:ind w:left="-72" w:right="-75"/>
            <w:jc w:val="center"/>
            <w:rPr>
              <w:color w:val="808080" w:themeColor="background1" w:themeShade="80"/>
              <w:sz w:val="14"/>
              <w:szCs w:val="14"/>
            </w:rPr>
          </w:pPr>
          <w:hyperlink w:anchor="GeneralTerms" w:history="1">
            <w:r w:rsidR="00F93546"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F77B65" w14:textId="77777777" w:rsidR="00F93546" w:rsidRPr="00C76DF3" w:rsidRDefault="00F93546"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B1AD" w14:textId="77777777" w:rsidR="00F93546" w:rsidRPr="005C160B" w:rsidRDefault="00D36D2B" w:rsidP="00F93546">
          <w:pPr>
            <w:pStyle w:val="ProductList-OfferingBody"/>
            <w:ind w:left="-72" w:right="-77"/>
            <w:jc w:val="center"/>
            <w:rPr>
              <w:color w:val="808080" w:themeColor="background1" w:themeShade="80"/>
              <w:sz w:val="14"/>
              <w:szCs w:val="14"/>
            </w:rPr>
          </w:pPr>
          <w:hyperlink w:anchor="PrivacyandSecurityTerms" w:history="1">
            <w:r w:rsidR="00F93546"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E077A"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18DB0" w14:textId="77777777" w:rsidR="00F93546" w:rsidRPr="00011304" w:rsidRDefault="00D36D2B" w:rsidP="00F93546">
          <w:pPr>
            <w:pStyle w:val="ProductList-OfferingBody"/>
            <w:ind w:left="-72" w:right="-77"/>
            <w:jc w:val="center"/>
            <w:rPr>
              <w:color w:val="808080" w:themeColor="background1" w:themeShade="80"/>
              <w:sz w:val="14"/>
              <w:szCs w:val="14"/>
            </w:rPr>
          </w:pPr>
          <w:hyperlink w:anchor="OnlineServiceSpecificTerms" w:history="1">
            <w:r w:rsidR="00F93546"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585E1"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0D24" w14:textId="77777777" w:rsidR="00F93546" w:rsidRPr="00900DDE" w:rsidRDefault="00D36D2B" w:rsidP="00F93546">
          <w:pPr>
            <w:pStyle w:val="ProductList-OfferingBody"/>
            <w:ind w:left="-72" w:right="-76"/>
            <w:jc w:val="center"/>
            <w:rPr>
              <w:color w:val="808080" w:themeColor="background1" w:themeShade="80"/>
              <w:sz w:val="14"/>
              <w:szCs w:val="14"/>
            </w:rPr>
          </w:pPr>
          <w:hyperlink w:anchor="Attachment1" w:history="1">
            <w:r w:rsidR="00F93546" w:rsidRPr="00900DDE">
              <w:rPr>
                <w:rStyle w:val="Hyperlink"/>
                <w:sz w:val="14"/>
                <w:szCs w:val="14"/>
              </w:rPr>
              <w:t>Вкладення</w:t>
            </w:r>
          </w:hyperlink>
        </w:p>
      </w:tc>
    </w:tr>
  </w:tbl>
  <w:p w14:paraId="65FF3C89" w14:textId="77777777" w:rsidR="00A20350" w:rsidRPr="002D460D" w:rsidRDefault="00A20350" w:rsidP="00124AFE">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93546" w:rsidRPr="00C76DF3" w14:paraId="3442A4DA" w14:textId="77777777" w:rsidTr="002079A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7AD29" w14:textId="77777777" w:rsidR="00F93546" w:rsidRPr="00B336BF" w:rsidRDefault="00D36D2B" w:rsidP="00F93546">
          <w:pPr>
            <w:pStyle w:val="ProductList-OfferingBody"/>
            <w:ind w:left="-77" w:right="-73"/>
            <w:jc w:val="center"/>
            <w:rPr>
              <w:color w:val="808080" w:themeColor="background1" w:themeShade="80"/>
              <w:sz w:val="14"/>
              <w:szCs w:val="14"/>
            </w:rPr>
          </w:pPr>
          <w:hyperlink w:anchor="TableofContents" w:history="1">
            <w:r w:rsidR="00F93546"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AB0105" w14:textId="77777777" w:rsidR="00F93546" w:rsidRPr="00C76DF3" w:rsidRDefault="00F93546"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52F1B5" w14:textId="77777777" w:rsidR="00F93546" w:rsidRPr="00B336BF" w:rsidRDefault="00D36D2B" w:rsidP="00F93546">
          <w:pPr>
            <w:pStyle w:val="ProductList-OfferingBody"/>
            <w:ind w:left="-72" w:right="-74"/>
            <w:jc w:val="center"/>
            <w:rPr>
              <w:color w:val="808080" w:themeColor="background1" w:themeShade="80"/>
              <w:sz w:val="14"/>
              <w:szCs w:val="14"/>
            </w:rPr>
          </w:pPr>
          <w:hyperlink w:anchor="Introduction" w:history="1">
            <w:r w:rsidR="00F93546"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FA53D" w14:textId="77777777" w:rsidR="00F93546" w:rsidRPr="00C76DF3" w:rsidRDefault="00F93546"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2F1FF" w14:textId="77777777" w:rsidR="00F93546" w:rsidRPr="005C160B" w:rsidRDefault="00D36D2B" w:rsidP="00F93546">
          <w:pPr>
            <w:pStyle w:val="ProductList-OfferingBody"/>
            <w:ind w:left="-72" w:right="-75"/>
            <w:jc w:val="center"/>
            <w:rPr>
              <w:color w:val="808080" w:themeColor="background1" w:themeShade="80"/>
              <w:sz w:val="14"/>
              <w:szCs w:val="14"/>
            </w:rPr>
          </w:pPr>
          <w:hyperlink w:anchor="GeneralTerms" w:history="1">
            <w:r w:rsidR="00F93546"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4A9F7F" w14:textId="77777777" w:rsidR="00F93546" w:rsidRPr="00C76DF3" w:rsidRDefault="00F93546"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D5BF81" w14:textId="77777777" w:rsidR="00F93546" w:rsidRPr="005C160B" w:rsidRDefault="00D36D2B" w:rsidP="00F93546">
          <w:pPr>
            <w:pStyle w:val="ProductList-OfferingBody"/>
            <w:ind w:left="-72" w:right="-77"/>
            <w:jc w:val="center"/>
            <w:rPr>
              <w:color w:val="808080" w:themeColor="background1" w:themeShade="80"/>
              <w:sz w:val="14"/>
              <w:szCs w:val="14"/>
            </w:rPr>
          </w:pPr>
          <w:hyperlink w:anchor="PrivacyandSecurityTerms" w:history="1">
            <w:r w:rsidR="00F93546"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06EC9"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6F454" w14:textId="77777777" w:rsidR="00F93546" w:rsidRPr="00011304" w:rsidRDefault="00D36D2B" w:rsidP="00F93546">
          <w:pPr>
            <w:pStyle w:val="ProductList-OfferingBody"/>
            <w:ind w:left="-72" w:right="-77"/>
            <w:jc w:val="center"/>
            <w:rPr>
              <w:color w:val="808080" w:themeColor="background1" w:themeShade="80"/>
              <w:sz w:val="14"/>
              <w:szCs w:val="14"/>
            </w:rPr>
          </w:pPr>
          <w:hyperlink w:anchor="OnlineServiceSpecificTerms" w:history="1">
            <w:r w:rsidR="00F93546"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81626"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6B5A0" w14:textId="77777777" w:rsidR="00F93546" w:rsidRPr="00900DDE" w:rsidRDefault="00D36D2B" w:rsidP="00F93546">
          <w:pPr>
            <w:pStyle w:val="ProductList-OfferingBody"/>
            <w:ind w:left="-72" w:right="-76"/>
            <w:jc w:val="center"/>
            <w:rPr>
              <w:color w:val="808080" w:themeColor="background1" w:themeShade="80"/>
              <w:sz w:val="14"/>
              <w:szCs w:val="14"/>
            </w:rPr>
          </w:pPr>
          <w:hyperlink w:anchor="Attachment1" w:history="1">
            <w:r w:rsidR="00F93546" w:rsidRPr="00900DDE">
              <w:rPr>
                <w:rStyle w:val="Hyperlink"/>
                <w:sz w:val="14"/>
                <w:szCs w:val="14"/>
              </w:rPr>
              <w:t>Вкладення</w:t>
            </w:r>
          </w:hyperlink>
        </w:p>
      </w:tc>
    </w:tr>
  </w:tbl>
  <w:p w14:paraId="062B5004" w14:textId="77777777" w:rsidR="00A20350" w:rsidRPr="002D460D" w:rsidRDefault="00A20350" w:rsidP="003812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93546" w:rsidRPr="00C76DF3" w14:paraId="3E1F1913"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E0AB0" w14:textId="77777777" w:rsidR="00F93546" w:rsidRPr="00B336BF" w:rsidRDefault="00D36D2B" w:rsidP="00F93546">
          <w:pPr>
            <w:pStyle w:val="ProductList-OfferingBody"/>
            <w:ind w:left="-77" w:right="-73"/>
            <w:jc w:val="center"/>
            <w:rPr>
              <w:color w:val="808080" w:themeColor="background1" w:themeShade="80"/>
              <w:sz w:val="14"/>
              <w:szCs w:val="14"/>
            </w:rPr>
          </w:pPr>
          <w:hyperlink w:anchor="TableofContents" w:history="1">
            <w:r w:rsidR="00F93546"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BCD868" w14:textId="77777777" w:rsidR="00F93546" w:rsidRPr="00C76DF3" w:rsidRDefault="00F93546"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D8C8" w14:textId="77777777" w:rsidR="00F93546" w:rsidRPr="00B336BF" w:rsidRDefault="00D36D2B" w:rsidP="00F93546">
          <w:pPr>
            <w:pStyle w:val="ProductList-OfferingBody"/>
            <w:ind w:left="-72" w:right="-74"/>
            <w:jc w:val="center"/>
            <w:rPr>
              <w:color w:val="808080" w:themeColor="background1" w:themeShade="80"/>
              <w:sz w:val="14"/>
              <w:szCs w:val="14"/>
            </w:rPr>
          </w:pPr>
          <w:hyperlink w:anchor="Introduction" w:history="1">
            <w:r w:rsidR="00F93546"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776A0B" w14:textId="77777777" w:rsidR="00F93546" w:rsidRPr="00C76DF3" w:rsidRDefault="00F93546"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BE55D" w14:textId="77777777" w:rsidR="00F93546" w:rsidRPr="005C160B" w:rsidRDefault="00D36D2B" w:rsidP="00F93546">
          <w:pPr>
            <w:pStyle w:val="ProductList-OfferingBody"/>
            <w:ind w:left="-72" w:right="-75"/>
            <w:jc w:val="center"/>
            <w:rPr>
              <w:color w:val="808080" w:themeColor="background1" w:themeShade="80"/>
              <w:sz w:val="14"/>
              <w:szCs w:val="14"/>
            </w:rPr>
          </w:pPr>
          <w:hyperlink w:anchor="GeneralTerms" w:history="1">
            <w:r w:rsidR="00F93546"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AF190" w14:textId="77777777" w:rsidR="00F93546" w:rsidRPr="00C76DF3" w:rsidRDefault="00F93546"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E1CD72" w14:textId="77777777" w:rsidR="00F93546" w:rsidRPr="005C160B" w:rsidRDefault="00D36D2B" w:rsidP="00F93546">
          <w:pPr>
            <w:pStyle w:val="ProductList-OfferingBody"/>
            <w:ind w:left="-72" w:right="-77"/>
            <w:jc w:val="center"/>
            <w:rPr>
              <w:color w:val="808080" w:themeColor="background1" w:themeShade="80"/>
              <w:sz w:val="14"/>
              <w:szCs w:val="14"/>
            </w:rPr>
          </w:pPr>
          <w:hyperlink w:anchor="PrivacyandSecurityTerms" w:history="1">
            <w:r w:rsidR="00F93546"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367BA"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F3832" w14:textId="77777777" w:rsidR="00F93546" w:rsidRPr="00011304" w:rsidRDefault="00D36D2B" w:rsidP="00F93546">
          <w:pPr>
            <w:pStyle w:val="ProductList-OfferingBody"/>
            <w:ind w:left="-72" w:right="-77"/>
            <w:jc w:val="center"/>
            <w:rPr>
              <w:color w:val="808080" w:themeColor="background1" w:themeShade="80"/>
              <w:sz w:val="14"/>
              <w:szCs w:val="14"/>
            </w:rPr>
          </w:pPr>
          <w:hyperlink w:anchor="OnlineServiceSpecificTerms" w:history="1">
            <w:r w:rsidR="00F93546"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B7FC0"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0BB52" w14:textId="77777777" w:rsidR="00F93546" w:rsidRPr="00900DDE" w:rsidRDefault="00D36D2B" w:rsidP="00F93546">
          <w:pPr>
            <w:pStyle w:val="ProductList-OfferingBody"/>
            <w:ind w:left="-72" w:right="-76"/>
            <w:jc w:val="center"/>
            <w:rPr>
              <w:color w:val="808080" w:themeColor="background1" w:themeShade="80"/>
              <w:sz w:val="14"/>
              <w:szCs w:val="14"/>
            </w:rPr>
          </w:pPr>
          <w:hyperlink w:anchor="Attachment1" w:history="1">
            <w:r w:rsidR="00F93546" w:rsidRPr="00900DDE">
              <w:rPr>
                <w:rStyle w:val="Hyperlink"/>
                <w:sz w:val="14"/>
                <w:szCs w:val="14"/>
              </w:rPr>
              <w:t>Вкладення</w:t>
            </w:r>
          </w:hyperlink>
        </w:p>
      </w:tc>
    </w:tr>
  </w:tbl>
  <w:p w14:paraId="3498179C" w14:textId="77777777" w:rsidR="00F93546" w:rsidRPr="002D460D" w:rsidRDefault="00F93546" w:rsidP="00124AFE">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93546" w:rsidRPr="00C76DF3" w14:paraId="2F22D8DA" w14:textId="77777777" w:rsidTr="002079A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00917" w14:textId="77777777" w:rsidR="00F93546" w:rsidRPr="00B336BF" w:rsidRDefault="00D36D2B" w:rsidP="00F93546">
          <w:pPr>
            <w:pStyle w:val="ProductList-OfferingBody"/>
            <w:ind w:left="-77" w:right="-73"/>
            <w:jc w:val="center"/>
            <w:rPr>
              <w:color w:val="808080" w:themeColor="background1" w:themeShade="80"/>
              <w:sz w:val="14"/>
              <w:szCs w:val="14"/>
            </w:rPr>
          </w:pPr>
          <w:hyperlink w:anchor="TableofContents" w:history="1">
            <w:r w:rsidR="00F93546"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C95C38" w14:textId="77777777" w:rsidR="00F93546" w:rsidRPr="00C76DF3" w:rsidRDefault="00F93546"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3B844" w14:textId="77777777" w:rsidR="00F93546" w:rsidRPr="00B336BF" w:rsidRDefault="00D36D2B" w:rsidP="00F93546">
          <w:pPr>
            <w:pStyle w:val="ProductList-OfferingBody"/>
            <w:ind w:left="-72" w:right="-74"/>
            <w:jc w:val="center"/>
            <w:rPr>
              <w:color w:val="808080" w:themeColor="background1" w:themeShade="80"/>
              <w:sz w:val="14"/>
              <w:szCs w:val="14"/>
            </w:rPr>
          </w:pPr>
          <w:hyperlink w:anchor="Introduction" w:history="1">
            <w:r w:rsidR="00F93546"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21066E" w14:textId="77777777" w:rsidR="00F93546" w:rsidRPr="00C76DF3" w:rsidRDefault="00F93546"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0A260" w14:textId="77777777" w:rsidR="00F93546" w:rsidRPr="005C160B" w:rsidRDefault="00D36D2B" w:rsidP="00F93546">
          <w:pPr>
            <w:pStyle w:val="ProductList-OfferingBody"/>
            <w:ind w:left="-72" w:right="-75"/>
            <w:jc w:val="center"/>
            <w:rPr>
              <w:color w:val="808080" w:themeColor="background1" w:themeShade="80"/>
              <w:sz w:val="14"/>
              <w:szCs w:val="14"/>
            </w:rPr>
          </w:pPr>
          <w:hyperlink w:anchor="GeneralTerms" w:history="1">
            <w:r w:rsidR="00F93546"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61EC62" w14:textId="77777777" w:rsidR="00F93546" w:rsidRPr="00C76DF3" w:rsidRDefault="00F93546"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62538" w14:textId="77777777" w:rsidR="00F93546" w:rsidRPr="005C160B" w:rsidRDefault="00D36D2B" w:rsidP="00F93546">
          <w:pPr>
            <w:pStyle w:val="ProductList-OfferingBody"/>
            <w:ind w:left="-72" w:right="-77"/>
            <w:jc w:val="center"/>
            <w:rPr>
              <w:color w:val="808080" w:themeColor="background1" w:themeShade="80"/>
              <w:sz w:val="14"/>
              <w:szCs w:val="14"/>
            </w:rPr>
          </w:pPr>
          <w:hyperlink w:anchor="PrivacyandSecurityTerms" w:history="1">
            <w:r w:rsidR="00F93546"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BEC956"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3EA29D" w14:textId="77777777" w:rsidR="00F93546" w:rsidRPr="00011304" w:rsidRDefault="00D36D2B" w:rsidP="00F93546">
          <w:pPr>
            <w:pStyle w:val="ProductList-OfferingBody"/>
            <w:ind w:left="-72" w:right="-77"/>
            <w:jc w:val="center"/>
            <w:rPr>
              <w:color w:val="808080" w:themeColor="background1" w:themeShade="80"/>
              <w:sz w:val="14"/>
              <w:szCs w:val="14"/>
            </w:rPr>
          </w:pPr>
          <w:hyperlink w:anchor="OnlineServiceSpecificTerms" w:history="1">
            <w:r w:rsidR="00F93546"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F1279F"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9B649" w14:textId="77777777" w:rsidR="00F93546" w:rsidRPr="00900DDE" w:rsidRDefault="00D36D2B" w:rsidP="00F93546">
          <w:pPr>
            <w:pStyle w:val="ProductList-OfferingBody"/>
            <w:ind w:left="-72" w:right="-76"/>
            <w:jc w:val="center"/>
            <w:rPr>
              <w:color w:val="808080" w:themeColor="background1" w:themeShade="80"/>
              <w:sz w:val="14"/>
              <w:szCs w:val="14"/>
            </w:rPr>
          </w:pPr>
          <w:hyperlink w:anchor="Attachment1" w:history="1">
            <w:r w:rsidR="00F93546" w:rsidRPr="00900DDE">
              <w:rPr>
                <w:rStyle w:val="Hyperlink"/>
                <w:sz w:val="14"/>
                <w:szCs w:val="14"/>
              </w:rPr>
              <w:t>Вкладення</w:t>
            </w:r>
          </w:hyperlink>
        </w:p>
      </w:tc>
    </w:tr>
  </w:tbl>
  <w:p w14:paraId="1A0D9309" w14:textId="77777777" w:rsidR="00A20350" w:rsidRPr="00591643" w:rsidRDefault="00A20350"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93546" w:rsidRPr="00C76DF3" w14:paraId="5418C5F2"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BEB53" w14:textId="77777777" w:rsidR="00F93546" w:rsidRPr="00B336BF" w:rsidRDefault="00D36D2B" w:rsidP="00F93546">
          <w:pPr>
            <w:pStyle w:val="ProductList-OfferingBody"/>
            <w:ind w:left="-77" w:right="-73"/>
            <w:jc w:val="center"/>
            <w:rPr>
              <w:color w:val="808080" w:themeColor="background1" w:themeShade="80"/>
              <w:sz w:val="14"/>
              <w:szCs w:val="14"/>
            </w:rPr>
          </w:pPr>
          <w:hyperlink w:anchor="TableofContents" w:history="1">
            <w:r w:rsidR="00F93546"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EFB7C0" w14:textId="77777777" w:rsidR="00F93546" w:rsidRPr="00C76DF3" w:rsidRDefault="00F93546"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93077" w14:textId="77777777" w:rsidR="00F93546" w:rsidRPr="00B336BF" w:rsidRDefault="00D36D2B" w:rsidP="00F93546">
          <w:pPr>
            <w:pStyle w:val="ProductList-OfferingBody"/>
            <w:ind w:left="-72" w:right="-74"/>
            <w:jc w:val="center"/>
            <w:rPr>
              <w:color w:val="808080" w:themeColor="background1" w:themeShade="80"/>
              <w:sz w:val="14"/>
              <w:szCs w:val="14"/>
            </w:rPr>
          </w:pPr>
          <w:hyperlink w:anchor="Introduction" w:history="1">
            <w:r w:rsidR="00F93546"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753ED6" w14:textId="77777777" w:rsidR="00F93546" w:rsidRPr="00C76DF3" w:rsidRDefault="00F93546"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89074" w14:textId="77777777" w:rsidR="00F93546" w:rsidRPr="005C160B" w:rsidRDefault="00D36D2B" w:rsidP="00F93546">
          <w:pPr>
            <w:pStyle w:val="ProductList-OfferingBody"/>
            <w:ind w:left="-72" w:right="-75"/>
            <w:jc w:val="center"/>
            <w:rPr>
              <w:color w:val="808080" w:themeColor="background1" w:themeShade="80"/>
              <w:sz w:val="14"/>
              <w:szCs w:val="14"/>
            </w:rPr>
          </w:pPr>
          <w:hyperlink w:anchor="GeneralTerms" w:history="1">
            <w:r w:rsidR="00F93546"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CA7D86" w14:textId="77777777" w:rsidR="00F93546" w:rsidRPr="00C76DF3" w:rsidRDefault="00F93546"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E26D1" w14:textId="77777777" w:rsidR="00F93546" w:rsidRPr="005C160B" w:rsidRDefault="00D36D2B" w:rsidP="00F93546">
          <w:pPr>
            <w:pStyle w:val="ProductList-OfferingBody"/>
            <w:ind w:left="-72" w:right="-77"/>
            <w:jc w:val="center"/>
            <w:rPr>
              <w:color w:val="808080" w:themeColor="background1" w:themeShade="80"/>
              <w:sz w:val="14"/>
              <w:szCs w:val="14"/>
            </w:rPr>
          </w:pPr>
          <w:hyperlink w:anchor="PrivacyandSecurityTerms" w:history="1">
            <w:r w:rsidR="00F93546"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63EF0D"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D6985F" w14:textId="77777777" w:rsidR="00F93546" w:rsidRPr="00011304" w:rsidRDefault="00D36D2B" w:rsidP="00F93546">
          <w:pPr>
            <w:pStyle w:val="ProductList-OfferingBody"/>
            <w:ind w:left="-72" w:right="-77"/>
            <w:jc w:val="center"/>
            <w:rPr>
              <w:color w:val="808080" w:themeColor="background1" w:themeShade="80"/>
              <w:sz w:val="14"/>
              <w:szCs w:val="14"/>
            </w:rPr>
          </w:pPr>
          <w:hyperlink w:anchor="OnlineServiceSpecificTerms" w:history="1">
            <w:r w:rsidR="00F93546"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03566"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D6F6E" w14:textId="77777777" w:rsidR="00F93546" w:rsidRPr="00900DDE" w:rsidRDefault="00D36D2B" w:rsidP="00F93546">
          <w:pPr>
            <w:pStyle w:val="ProductList-OfferingBody"/>
            <w:ind w:left="-72" w:right="-76"/>
            <w:jc w:val="center"/>
            <w:rPr>
              <w:color w:val="808080" w:themeColor="background1" w:themeShade="80"/>
              <w:sz w:val="14"/>
              <w:szCs w:val="14"/>
            </w:rPr>
          </w:pPr>
          <w:hyperlink w:anchor="Attachment1" w:history="1">
            <w:r w:rsidR="00F93546" w:rsidRPr="00900DDE">
              <w:rPr>
                <w:rStyle w:val="Hyperlink"/>
                <w:sz w:val="14"/>
                <w:szCs w:val="14"/>
              </w:rPr>
              <w:t>Вкладення</w:t>
            </w:r>
          </w:hyperlink>
        </w:p>
      </w:tc>
    </w:tr>
  </w:tbl>
  <w:p w14:paraId="4FBC65AD" w14:textId="77777777" w:rsidR="00A20350" w:rsidRPr="00591643" w:rsidRDefault="00A2035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A20350" w:rsidRPr="009C6A99" w:rsidRDefault="00D36D2B" w:rsidP="00E42644">
          <w:pPr>
            <w:pStyle w:val="ProductList-OfferingBody"/>
            <w:ind w:left="-77" w:right="-73"/>
            <w:jc w:val="center"/>
            <w:rPr>
              <w:color w:val="808080" w:themeColor="background1" w:themeShade="80"/>
              <w:sz w:val="14"/>
              <w:szCs w:val="14"/>
            </w:rPr>
          </w:pPr>
          <w:hyperlink w:anchor="TableofContents" w:history="1">
            <w:r w:rsidR="00A20350"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A20350" w:rsidRPr="00C76DF3" w:rsidRDefault="00A20350"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A20350" w:rsidRPr="009C6A99" w:rsidRDefault="00D36D2B" w:rsidP="00E42644">
          <w:pPr>
            <w:pStyle w:val="ProductList-OfferingBody"/>
            <w:ind w:left="-72" w:right="-74"/>
            <w:jc w:val="center"/>
            <w:rPr>
              <w:color w:val="808080" w:themeColor="background1" w:themeShade="80"/>
              <w:sz w:val="14"/>
              <w:szCs w:val="14"/>
            </w:rPr>
          </w:pPr>
          <w:hyperlink w:anchor="Introduction" w:history="1">
            <w:r w:rsidR="00A20350"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A20350" w:rsidRPr="00C76DF3" w:rsidRDefault="00A20350"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A20350" w:rsidRPr="009C6A99" w:rsidRDefault="00D36D2B" w:rsidP="00E42644">
          <w:pPr>
            <w:pStyle w:val="ProductList-OfferingBody"/>
            <w:ind w:left="-72" w:right="-75"/>
            <w:jc w:val="center"/>
            <w:rPr>
              <w:color w:val="808080" w:themeColor="background1" w:themeShade="80"/>
              <w:sz w:val="14"/>
              <w:szCs w:val="14"/>
            </w:rPr>
          </w:pPr>
          <w:hyperlink w:anchor="GeneralTerms" w:history="1">
            <w:r w:rsidR="00A20350"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A20350" w:rsidRPr="00C76DF3" w:rsidRDefault="00A20350"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A20350" w:rsidRPr="009C6A99" w:rsidRDefault="00D36D2B" w:rsidP="00E42644">
          <w:pPr>
            <w:pStyle w:val="ProductList-OfferingBody"/>
            <w:ind w:left="-72" w:right="-77"/>
            <w:jc w:val="center"/>
            <w:rPr>
              <w:color w:val="808080" w:themeColor="background1" w:themeShade="80"/>
              <w:sz w:val="14"/>
              <w:szCs w:val="14"/>
            </w:rPr>
          </w:pPr>
          <w:hyperlink w:anchor="PrivacyandSecurityTerms" w:history="1">
            <w:r w:rsidR="00A20350"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A20350" w:rsidRPr="009C6A99" w:rsidRDefault="00D36D2B" w:rsidP="00E42644">
          <w:pPr>
            <w:pStyle w:val="ProductList-OfferingBody"/>
            <w:ind w:left="-72" w:right="-77"/>
            <w:jc w:val="center"/>
            <w:rPr>
              <w:color w:val="808080" w:themeColor="background1" w:themeShade="80"/>
              <w:sz w:val="14"/>
              <w:szCs w:val="14"/>
            </w:rPr>
          </w:pPr>
          <w:hyperlink w:anchor="OnlineServiceSpecificTerms" w:history="1">
            <w:r w:rsidR="00A20350"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A20350" w:rsidRPr="009C6A99" w:rsidRDefault="00D36D2B" w:rsidP="00E42644">
          <w:pPr>
            <w:pStyle w:val="ProductList-OfferingBody"/>
            <w:ind w:left="-72" w:right="-76"/>
            <w:jc w:val="center"/>
            <w:rPr>
              <w:color w:val="808080" w:themeColor="background1" w:themeShade="80"/>
              <w:sz w:val="14"/>
              <w:szCs w:val="14"/>
            </w:rPr>
          </w:pPr>
          <w:hyperlink w:anchor="Attachment1" w:history="1">
            <w:r w:rsidR="00A20350" w:rsidRPr="009C6A99">
              <w:rPr>
                <w:rStyle w:val="Hyperlink"/>
                <w:sz w:val="14"/>
                <w:szCs w:val="14"/>
              </w:rPr>
              <w:t>Вкладення</w:t>
            </w:r>
          </w:hyperlink>
        </w:p>
      </w:tc>
    </w:tr>
  </w:tbl>
  <w:p w14:paraId="540726BF" w14:textId="77777777" w:rsidR="00A20350" w:rsidRPr="00020E93" w:rsidRDefault="00A20350" w:rsidP="00020E93">
    <w:pPr>
      <w:pStyle w:val="Footer"/>
      <w:rPr>
        <w:rStyle w:val="LogoportDoNotTranslate"/>
        <w:rFonts w:asciiTheme="minorHAnsi" w:hAnsiTheme="minorHAnsi" w:cstheme="minorBidi"/>
        <w:color w:val="auto"/>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93546" w:rsidRPr="00C76DF3" w14:paraId="7C2C55BF" w14:textId="77777777" w:rsidTr="002079A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FA89A" w14:textId="77777777" w:rsidR="00F93546" w:rsidRPr="00B336BF" w:rsidRDefault="00D36D2B" w:rsidP="00F93546">
          <w:pPr>
            <w:pStyle w:val="ProductList-OfferingBody"/>
            <w:ind w:left="-77" w:right="-73"/>
            <w:jc w:val="center"/>
            <w:rPr>
              <w:color w:val="808080" w:themeColor="background1" w:themeShade="80"/>
              <w:sz w:val="14"/>
              <w:szCs w:val="14"/>
            </w:rPr>
          </w:pPr>
          <w:hyperlink w:anchor="TableofContents" w:history="1">
            <w:r w:rsidR="00F93546"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74201F" w14:textId="77777777" w:rsidR="00F93546" w:rsidRPr="00C76DF3" w:rsidRDefault="00F93546"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08A0" w14:textId="77777777" w:rsidR="00F93546" w:rsidRPr="00B336BF" w:rsidRDefault="00D36D2B" w:rsidP="00F93546">
          <w:pPr>
            <w:pStyle w:val="ProductList-OfferingBody"/>
            <w:ind w:left="-72" w:right="-74"/>
            <w:jc w:val="center"/>
            <w:rPr>
              <w:color w:val="808080" w:themeColor="background1" w:themeShade="80"/>
              <w:sz w:val="14"/>
              <w:szCs w:val="14"/>
            </w:rPr>
          </w:pPr>
          <w:hyperlink w:anchor="Introduction" w:history="1">
            <w:r w:rsidR="00F93546"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B4A0EA" w14:textId="77777777" w:rsidR="00F93546" w:rsidRPr="00C76DF3" w:rsidRDefault="00F93546"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E1317" w14:textId="77777777" w:rsidR="00F93546" w:rsidRPr="005C160B" w:rsidRDefault="00D36D2B" w:rsidP="00F93546">
          <w:pPr>
            <w:pStyle w:val="ProductList-OfferingBody"/>
            <w:ind w:left="-72" w:right="-75"/>
            <w:jc w:val="center"/>
            <w:rPr>
              <w:color w:val="808080" w:themeColor="background1" w:themeShade="80"/>
              <w:sz w:val="14"/>
              <w:szCs w:val="14"/>
            </w:rPr>
          </w:pPr>
          <w:hyperlink w:anchor="GeneralTerms" w:history="1">
            <w:r w:rsidR="00F93546"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F2A48" w14:textId="77777777" w:rsidR="00F93546" w:rsidRPr="00C76DF3" w:rsidRDefault="00F93546"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C63A" w14:textId="77777777" w:rsidR="00F93546" w:rsidRPr="005C160B" w:rsidRDefault="00D36D2B" w:rsidP="00F93546">
          <w:pPr>
            <w:pStyle w:val="ProductList-OfferingBody"/>
            <w:ind w:left="-72" w:right="-77"/>
            <w:jc w:val="center"/>
            <w:rPr>
              <w:color w:val="808080" w:themeColor="background1" w:themeShade="80"/>
              <w:sz w:val="14"/>
              <w:szCs w:val="14"/>
            </w:rPr>
          </w:pPr>
          <w:hyperlink w:anchor="PrivacyandSecurityTerms" w:history="1">
            <w:r w:rsidR="00F93546"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27025"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50373" w14:textId="77777777" w:rsidR="00F93546" w:rsidRPr="00011304" w:rsidRDefault="00D36D2B" w:rsidP="00F93546">
          <w:pPr>
            <w:pStyle w:val="ProductList-OfferingBody"/>
            <w:ind w:left="-72" w:right="-77"/>
            <w:jc w:val="center"/>
            <w:rPr>
              <w:color w:val="808080" w:themeColor="background1" w:themeShade="80"/>
              <w:sz w:val="14"/>
              <w:szCs w:val="14"/>
            </w:rPr>
          </w:pPr>
          <w:hyperlink w:anchor="OnlineServiceSpecificTerms" w:history="1">
            <w:r w:rsidR="00F93546"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21B9D"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29F86E" w14:textId="77777777" w:rsidR="00F93546" w:rsidRPr="00900DDE" w:rsidRDefault="00D36D2B" w:rsidP="00F93546">
          <w:pPr>
            <w:pStyle w:val="ProductList-OfferingBody"/>
            <w:ind w:left="-72" w:right="-76"/>
            <w:jc w:val="center"/>
            <w:rPr>
              <w:color w:val="808080" w:themeColor="background1" w:themeShade="80"/>
              <w:sz w:val="14"/>
              <w:szCs w:val="14"/>
            </w:rPr>
          </w:pPr>
          <w:hyperlink w:anchor="Attachment1" w:history="1">
            <w:r w:rsidR="00F93546" w:rsidRPr="00900DDE">
              <w:rPr>
                <w:rStyle w:val="Hyperlink"/>
                <w:sz w:val="14"/>
                <w:szCs w:val="14"/>
              </w:rPr>
              <w:t>Вкладення</w:t>
            </w:r>
          </w:hyperlink>
        </w:p>
      </w:tc>
    </w:tr>
  </w:tbl>
  <w:p w14:paraId="54FDF2C6" w14:textId="77777777" w:rsidR="00A20350" w:rsidRPr="00020E93" w:rsidRDefault="00A20350" w:rsidP="00543AFB">
    <w:pPr>
      <w:pStyle w:val="Footer"/>
      <w:rPr>
        <w:rStyle w:val="LogoportDoNotTranslate"/>
        <w:rFonts w:asciiTheme="minorHAnsi" w:hAnsiTheme="minorHAnsi" w:cstheme="minorBidi"/>
        <w:color w:val="auto"/>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93546" w:rsidRPr="00C76DF3" w14:paraId="709FB44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E33FD" w14:textId="77777777" w:rsidR="00F93546" w:rsidRPr="00B336BF" w:rsidRDefault="00D36D2B" w:rsidP="00F93546">
          <w:pPr>
            <w:pStyle w:val="ProductList-OfferingBody"/>
            <w:ind w:left="-77" w:right="-73"/>
            <w:jc w:val="center"/>
            <w:rPr>
              <w:color w:val="808080" w:themeColor="background1" w:themeShade="80"/>
              <w:sz w:val="14"/>
              <w:szCs w:val="14"/>
            </w:rPr>
          </w:pPr>
          <w:hyperlink w:anchor="TableofContents" w:history="1">
            <w:r w:rsidR="00F93546"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D49DA" w14:textId="77777777" w:rsidR="00F93546" w:rsidRPr="00C76DF3" w:rsidRDefault="00F93546"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FAF9" w14:textId="77777777" w:rsidR="00F93546" w:rsidRPr="00B336BF" w:rsidRDefault="00D36D2B" w:rsidP="00F93546">
          <w:pPr>
            <w:pStyle w:val="ProductList-OfferingBody"/>
            <w:ind w:left="-72" w:right="-74"/>
            <w:jc w:val="center"/>
            <w:rPr>
              <w:color w:val="808080" w:themeColor="background1" w:themeShade="80"/>
              <w:sz w:val="14"/>
              <w:szCs w:val="14"/>
            </w:rPr>
          </w:pPr>
          <w:hyperlink w:anchor="Introduction" w:history="1">
            <w:r w:rsidR="00F93546"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706F0" w14:textId="77777777" w:rsidR="00F93546" w:rsidRPr="00C76DF3" w:rsidRDefault="00F93546"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EEEA" w14:textId="77777777" w:rsidR="00F93546" w:rsidRPr="005C160B" w:rsidRDefault="00D36D2B" w:rsidP="00F93546">
          <w:pPr>
            <w:pStyle w:val="ProductList-OfferingBody"/>
            <w:ind w:left="-72" w:right="-75"/>
            <w:jc w:val="center"/>
            <w:rPr>
              <w:color w:val="808080" w:themeColor="background1" w:themeShade="80"/>
              <w:sz w:val="14"/>
              <w:szCs w:val="14"/>
            </w:rPr>
          </w:pPr>
          <w:hyperlink w:anchor="GeneralTerms" w:history="1">
            <w:r w:rsidR="00F93546"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77D05" w14:textId="77777777" w:rsidR="00F93546" w:rsidRPr="00C76DF3" w:rsidRDefault="00F93546"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405F5" w14:textId="77777777" w:rsidR="00F93546" w:rsidRPr="005C160B" w:rsidRDefault="00D36D2B" w:rsidP="00F93546">
          <w:pPr>
            <w:pStyle w:val="ProductList-OfferingBody"/>
            <w:ind w:left="-72" w:right="-77"/>
            <w:jc w:val="center"/>
            <w:rPr>
              <w:color w:val="808080" w:themeColor="background1" w:themeShade="80"/>
              <w:sz w:val="14"/>
              <w:szCs w:val="14"/>
            </w:rPr>
          </w:pPr>
          <w:hyperlink w:anchor="PrivacyandSecurityTerms" w:history="1">
            <w:r w:rsidR="00F93546"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53302"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2DDF9" w14:textId="77777777" w:rsidR="00F93546" w:rsidRPr="00011304" w:rsidRDefault="00D36D2B" w:rsidP="00F93546">
          <w:pPr>
            <w:pStyle w:val="ProductList-OfferingBody"/>
            <w:ind w:left="-72" w:right="-77"/>
            <w:jc w:val="center"/>
            <w:rPr>
              <w:color w:val="808080" w:themeColor="background1" w:themeShade="80"/>
              <w:sz w:val="14"/>
              <w:szCs w:val="14"/>
            </w:rPr>
          </w:pPr>
          <w:hyperlink w:anchor="OnlineServiceSpecificTerms" w:history="1">
            <w:r w:rsidR="00F93546"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A51E1"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3F5F7" w14:textId="77777777" w:rsidR="00F93546" w:rsidRPr="00900DDE" w:rsidRDefault="00D36D2B" w:rsidP="00F93546">
          <w:pPr>
            <w:pStyle w:val="ProductList-OfferingBody"/>
            <w:ind w:left="-72" w:right="-76"/>
            <w:jc w:val="center"/>
            <w:rPr>
              <w:color w:val="808080" w:themeColor="background1" w:themeShade="80"/>
              <w:sz w:val="14"/>
              <w:szCs w:val="14"/>
            </w:rPr>
          </w:pPr>
          <w:hyperlink w:anchor="Attachment1" w:history="1">
            <w:r w:rsidR="00F93546" w:rsidRPr="00900DDE">
              <w:rPr>
                <w:rStyle w:val="Hyperlink"/>
                <w:sz w:val="14"/>
                <w:szCs w:val="14"/>
              </w:rPr>
              <w:t>Вкладення</w:t>
            </w:r>
          </w:hyperlink>
        </w:p>
      </w:tc>
    </w:tr>
  </w:tbl>
  <w:p w14:paraId="183B08D5" w14:textId="77777777" w:rsidR="00A20350" w:rsidRPr="00020E93" w:rsidRDefault="00A20350"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972449" w14:textId="77777777" w:rsidR="00D36D2B" w:rsidRDefault="00D36D2B" w:rsidP="009A573F">
      <w:pPr>
        <w:spacing w:after="0" w:line="240" w:lineRule="auto"/>
      </w:pPr>
      <w:r>
        <w:separator/>
      </w:r>
    </w:p>
  </w:footnote>
  <w:footnote w:type="continuationSeparator" w:id="0">
    <w:p w14:paraId="58EE1392" w14:textId="77777777" w:rsidR="00D36D2B" w:rsidRDefault="00D36D2B" w:rsidP="009A573F">
      <w:pPr>
        <w:spacing w:after="0" w:line="240" w:lineRule="auto"/>
      </w:pPr>
      <w:r>
        <w:continuationSeparator/>
      </w:r>
    </w:p>
  </w:footnote>
  <w:footnote w:type="continuationNotice" w:id="1">
    <w:p w14:paraId="635EBAC5" w14:textId="77777777" w:rsidR="00D36D2B" w:rsidRDefault="00D36D2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304887" w14:textId="77777777" w:rsidR="006B22E8" w:rsidRDefault="006B22E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62E08F" w14:textId="77777777" w:rsidR="006B22E8" w:rsidRDefault="006B22E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A20350" w:rsidRPr="004D27A6" w:rsidRDefault="00A2035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747E2AC5" w:rsidR="00A20350" w:rsidRPr="00F12D4E" w:rsidRDefault="00D36D2B"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E10AE7">
              <w:rPr>
                <w:color w:val="404040" w:themeColor="text1" w:themeTint="BF"/>
                <w:sz w:val="16"/>
                <w:szCs w:val="16"/>
              </w:rPr>
              <w:t xml:space="preserve">Умови використання Онлайнових служб за угодою корпоративного ліцензування Microsoft (українська, </w:t>
            </w:r>
            <w:r w:rsidR="005F4445">
              <w:rPr>
                <w:color w:val="404040" w:themeColor="text1" w:themeTint="BF"/>
                <w:sz w:val="16"/>
                <w:szCs w:val="16"/>
              </w:rPr>
              <w:t xml:space="preserve">серпень </w:t>
            </w:r>
            <w:r w:rsidR="00E10AE7">
              <w:rPr>
                <w:color w:val="404040" w:themeColor="text1" w:themeTint="BF"/>
                <w:sz w:val="16"/>
                <w:szCs w:val="16"/>
              </w:rPr>
              <w:t>2016 р.)</w:t>
            </w:r>
          </w:sdtContent>
        </w:sdt>
        <w:r w:rsidR="00A20350" w:rsidRPr="00F12D4E">
          <w:rPr>
            <w:color w:val="404040" w:themeColor="text1" w:themeTint="BF"/>
            <w:sz w:val="16"/>
            <w:szCs w:val="16"/>
          </w:rPr>
          <w:tab/>
        </w:r>
        <w:r w:rsidR="00A20350" w:rsidRPr="00F12D4E">
          <w:rPr>
            <w:color w:val="404040" w:themeColor="text1" w:themeTint="BF"/>
            <w:sz w:val="16"/>
            <w:szCs w:val="16"/>
          </w:rPr>
          <w:fldChar w:fldCharType="begin"/>
        </w:r>
        <w:r w:rsidR="00A20350" w:rsidRPr="00F12D4E">
          <w:rPr>
            <w:color w:val="404040" w:themeColor="text1" w:themeTint="BF"/>
            <w:sz w:val="16"/>
            <w:szCs w:val="16"/>
          </w:rPr>
          <w:instrText xml:space="preserve"> PAGE   \* MERGEFORMAT </w:instrText>
        </w:r>
        <w:r w:rsidR="00A20350" w:rsidRPr="00F12D4E">
          <w:rPr>
            <w:color w:val="404040" w:themeColor="text1" w:themeTint="BF"/>
            <w:sz w:val="16"/>
            <w:szCs w:val="16"/>
          </w:rPr>
          <w:fldChar w:fldCharType="separate"/>
        </w:r>
        <w:r w:rsidR="006B22E8">
          <w:rPr>
            <w:noProof/>
            <w:color w:val="404040" w:themeColor="text1" w:themeTint="BF"/>
            <w:sz w:val="16"/>
            <w:szCs w:val="16"/>
          </w:rPr>
          <w:t>17</w:t>
        </w:r>
        <w:r w:rsidR="00A20350" w:rsidRPr="00F12D4E">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B76D04A" w:rsidR="00A20350" w:rsidRPr="00A20350" w:rsidRDefault="00D36D2B"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E10AE7">
              <w:rPr>
                <w:color w:val="404040" w:themeColor="text1" w:themeTint="BF"/>
                <w:sz w:val="16"/>
                <w:szCs w:val="16"/>
              </w:rPr>
              <w:t xml:space="preserve">Умови використання Онлайнових служб за угодою корпоративного ліцензування Microsoft (українська, </w:t>
            </w:r>
            <w:r w:rsidR="005F4445">
              <w:rPr>
                <w:color w:val="404040" w:themeColor="text1" w:themeTint="BF"/>
                <w:sz w:val="16"/>
                <w:szCs w:val="16"/>
              </w:rPr>
              <w:t xml:space="preserve">серпень </w:t>
            </w:r>
            <w:r w:rsidR="00E10AE7">
              <w:rPr>
                <w:color w:val="404040" w:themeColor="text1" w:themeTint="BF"/>
                <w:sz w:val="16"/>
                <w:szCs w:val="16"/>
              </w:rPr>
              <w:t>2016 р.)</w:t>
            </w:r>
          </w:sdtContent>
        </w:sdt>
        <w:r w:rsidR="00A20350" w:rsidRPr="00E26FD1">
          <w:rPr>
            <w:color w:val="404040" w:themeColor="text1" w:themeTint="BF"/>
            <w:sz w:val="16"/>
            <w:szCs w:val="16"/>
          </w:rPr>
          <w:tab/>
        </w:r>
        <w:r w:rsidR="00A20350" w:rsidRPr="00E26FD1">
          <w:rPr>
            <w:color w:val="404040" w:themeColor="text1" w:themeTint="BF"/>
            <w:sz w:val="16"/>
            <w:szCs w:val="16"/>
          </w:rPr>
          <w:fldChar w:fldCharType="begin"/>
        </w:r>
        <w:r w:rsidR="00A20350" w:rsidRPr="00E26FD1">
          <w:rPr>
            <w:color w:val="404040" w:themeColor="text1" w:themeTint="BF"/>
            <w:sz w:val="16"/>
            <w:szCs w:val="16"/>
          </w:rPr>
          <w:instrText xml:space="preserve"> PAGE   \* MERGEFORMAT </w:instrText>
        </w:r>
        <w:r w:rsidR="00A20350" w:rsidRPr="00E26FD1">
          <w:rPr>
            <w:color w:val="404040" w:themeColor="text1" w:themeTint="BF"/>
            <w:sz w:val="16"/>
            <w:szCs w:val="16"/>
          </w:rPr>
          <w:fldChar w:fldCharType="separate"/>
        </w:r>
        <w:r w:rsidR="006B22E8">
          <w:rPr>
            <w:noProof/>
            <w:color w:val="404040" w:themeColor="text1" w:themeTint="BF"/>
            <w:sz w:val="16"/>
            <w:szCs w:val="16"/>
          </w:rPr>
          <w:t>15</w:t>
        </w:r>
        <w:r w:rsidR="00A20350" w:rsidRPr="00E26FD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5"/>
  </w:num>
  <w:num w:numId="19">
    <w:abstractNumId w:val="26"/>
  </w:num>
  <w:num w:numId="20">
    <w:abstractNumId w:val="23"/>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JODt7fvin0euNBukCRcmgR79rBudzEmzc5h7ts0id2Y2DiMsDhwBZKkNpFYknq/64/VBGMNhP8y3cVTmG9soRQ==" w:salt="LvlPiHqyPiWwkX1Wo8Heb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1304"/>
    <w:rsid w:val="0001283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34C5"/>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0AC"/>
    <w:rsid w:val="00174C82"/>
    <w:rsid w:val="00175B93"/>
    <w:rsid w:val="00176691"/>
    <w:rsid w:val="0017687D"/>
    <w:rsid w:val="0017786C"/>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C37"/>
    <w:rsid w:val="001E32A0"/>
    <w:rsid w:val="001E33A8"/>
    <w:rsid w:val="001E3855"/>
    <w:rsid w:val="001E5012"/>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C4500"/>
    <w:rsid w:val="002D3658"/>
    <w:rsid w:val="002D460D"/>
    <w:rsid w:val="002D77A2"/>
    <w:rsid w:val="002D7C26"/>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2775A"/>
    <w:rsid w:val="00332075"/>
    <w:rsid w:val="00332DA2"/>
    <w:rsid w:val="0033404B"/>
    <w:rsid w:val="00337870"/>
    <w:rsid w:val="00340AF6"/>
    <w:rsid w:val="00343417"/>
    <w:rsid w:val="00346C4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C95"/>
    <w:rsid w:val="00467E01"/>
    <w:rsid w:val="00472FC6"/>
    <w:rsid w:val="00476830"/>
    <w:rsid w:val="00477621"/>
    <w:rsid w:val="0047767E"/>
    <w:rsid w:val="00481542"/>
    <w:rsid w:val="00485BAA"/>
    <w:rsid w:val="00491BB3"/>
    <w:rsid w:val="004925A1"/>
    <w:rsid w:val="0049363D"/>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3AB3"/>
    <w:rsid w:val="00594255"/>
    <w:rsid w:val="00594501"/>
    <w:rsid w:val="0059704A"/>
    <w:rsid w:val="005972A6"/>
    <w:rsid w:val="005A0966"/>
    <w:rsid w:val="005A27D3"/>
    <w:rsid w:val="005A483A"/>
    <w:rsid w:val="005B2831"/>
    <w:rsid w:val="005B3EB3"/>
    <w:rsid w:val="005B4117"/>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68D"/>
    <w:rsid w:val="005F0BFB"/>
    <w:rsid w:val="005F17AF"/>
    <w:rsid w:val="005F1ED1"/>
    <w:rsid w:val="005F2D18"/>
    <w:rsid w:val="005F4445"/>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2E8"/>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7DB0"/>
    <w:rsid w:val="007F3FE6"/>
    <w:rsid w:val="007F41A2"/>
    <w:rsid w:val="007F49B0"/>
    <w:rsid w:val="007F4EE2"/>
    <w:rsid w:val="008006D3"/>
    <w:rsid w:val="0080135B"/>
    <w:rsid w:val="0080181B"/>
    <w:rsid w:val="008041CD"/>
    <w:rsid w:val="008041F1"/>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A78"/>
    <w:rsid w:val="008B6ABD"/>
    <w:rsid w:val="008C0120"/>
    <w:rsid w:val="008C0FB9"/>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837"/>
    <w:rsid w:val="00AA69BE"/>
    <w:rsid w:val="00AA74FB"/>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3980"/>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6D2B"/>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0AE7"/>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2D05"/>
    <w:rsid w:val="00F12D4E"/>
    <w:rsid w:val="00F131AB"/>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554B"/>
    <w:rsid w:val="00F45E67"/>
    <w:rsid w:val="00F472C7"/>
    <w:rsid w:val="00F50088"/>
    <w:rsid w:val="00F5268E"/>
    <w:rsid w:val="00F56E2C"/>
    <w:rsid w:val="00F578AB"/>
    <w:rsid w:val="00F579D4"/>
    <w:rsid w:val="00F6031E"/>
    <w:rsid w:val="00F617BB"/>
    <w:rsid w:val="00F637C8"/>
    <w:rsid w:val="00F64628"/>
    <w:rsid w:val="00F65AC1"/>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www.parature.com/privacylegal/" TargetMode="External"/><Relationship Id="rId21" Type="http://schemas.openxmlformats.org/officeDocument/2006/relationships/footer" Target="footer7.xml"/><Relationship Id="rId34" Type="http://schemas.openxmlformats.org/officeDocument/2006/relationships/hyperlink" Target="http://azure.microsoft.com/en-us/support/legal/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region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footer" Target="footer13.xm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FCF47F-B091-4C5C-948F-8DA83174DB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19492</Words>
  <Characters>111111</Characters>
  <Application>Microsoft Office Word</Application>
  <DocSecurity>8</DocSecurity>
  <Lines>925</Lines>
  <Paragraphs>260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2016-07-30T17:25:00Z</dcterms:created>
  <dcterms:modified xsi:type="dcterms:W3CDTF">2016-07-30T17:26:00Z</dcterms:modified>
</cp:coreProperties>
</file>