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690C65" w:rsidRDefault="004D27A6" w:rsidP="003E79FF">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Умови використання Онлайнових служб</w:t>
      </w:r>
    </w:p>
    <w:p w14:paraId="6BAF63FC" w14:textId="7E794172" w:rsidR="004D27A6" w:rsidRPr="00C83CE4" w:rsidRDefault="004D27A6" w:rsidP="00033952">
      <w:pPr>
        <w:pStyle w:val="ProductList-Body"/>
        <w:shd w:val="clear" w:color="auto" w:fill="0072C6"/>
        <w:tabs>
          <w:tab w:val="clear" w:pos="158"/>
          <w:tab w:val="left" w:pos="360"/>
        </w:tabs>
        <w:ind w:right="1800"/>
        <w:rPr>
          <w:sz w:val="96"/>
          <w:szCs w:val="96"/>
        </w:rPr>
      </w:pPr>
      <w:r>
        <w:rPr>
          <w:rFonts w:asciiTheme="majorHAnsi" w:hAnsiTheme="majorHAnsi"/>
          <w:color w:val="FFFFFF" w:themeColor="background1"/>
          <w:sz w:val="72"/>
          <w:szCs w:val="72"/>
        </w:rPr>
        <w:tab/>
      </w:r>
      <w:r w:rsidRPr="00C83CE4">
        <w:rPr>
          <w:rFonts w:asciiTheme="majorHAnsi" w:hAnsiTheme="majorHAnsi"/>
          <w:color w:val="FFFFFF" w:themeColor="background1"/>
          <w:sz w:val="96"/>
          <w:szCs w:val="96"/>
        </w:rPr>
        <w:t xml:space="preserve">1 </w:t>
      </w:r>
      <w:r w:rsidR="00454965" w:rsidRPr="000107E4">
        <w:rPr>
          <w:rFonts w:asciiTheme="majorHAnsi" w:hAnsiTheme="majorHAnsi"/>
          <w:color w:val="FFFFFF" w:themeColor="background1"/>
          <w:sz w:val="96"/>
          <w:szCs w:val="96"/>
        </w:rPr>
        <w:t xml:space="preserve">грудня </w:t>
      </w:r>
      <w:r w:rsidRPr="00C83CE4">
        <w:rPr>
          <w:rFonts w:asciiTheme="majorHAnsi" w:hAnsiTheme="majorHAnsi"/>
          <w:color w:val="FFFFFF" w:themeColor="background1"/>
          <w:sz w:val="96"/>
          <w:szCs w:val="96"/>
        </w:rPr>
        <w:t>2015 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Зміс</w:t>
      </w:r>
      <w:bookmarkEnd w:id="1"/>
      <w:r>
        <w:rPr>
          <w:rFonts w:asciiTheme="majorHAnsi" w:hAnsiTheme="majorHAnsi"/>
          <w:b/>
          <w:sz w:val="40"/>
          <w:szCs w:val="40"/>
        </w:rPr>
        <w:t>т</w:t>
      </w:r>
    </w:p>
    <w:bookmarkStart w:id="2" w:name="_GoBack"/>
    <w:bookmarkEnd w:id="2"/>
    <w:p w14:paraId="26F82BEE" w14:textId="4571B314" w:rsidR="0075258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16142" w:history="1">
        <w:r w:rsidR="0075258E" w:rsidRPr="00B81C76">
          <w:rPr>
            <w:rStyle w:val="Hyperlink"/>
            <w:noProof/>
          </w:rPr>
          <w:t>Вступ</w:t>
        </w:r>
        <w:r w:rsidR="0075258E">
          <w:rPr>
            <w:noProof/>
            <w:webHidden/>
          </w:rPr>
          <w:tab/>
        </w:r>
        <w:r w:rsidR="0075258E">
          <w:rPr>
            <w:noProof/>
            <w:webHidden/>
          </w:rPr>
          <w:fldChar w:fldCharType="begin"/>
        </w:r>
        <w:r w:rsidR="0075258E">
          <w:rPr>
            <w:noProof/>
            <w:webHidden/>
          </w:rPr>
          <w:instrText xml:space="preserve"> PAGEREF _Toc436116142 \h </w:instrText>
        </w:r>
        <w:r w:rsidR="0075258E">
          <w:rPr>
            <w:noProof/>
            <w:webHidden/>
          </w:rPr>
        </w:r>
        <w:r w:rsidR="0075258E">
          <w:rPr>
            <w:noProof/>
            <w:webHidden/>
          </w:rPr>
          <w:fldChar w:fldCharType="separate"/>
        </w:r>
        <w:r w:rsidR="0075258E">
          <w:rPr>
            <w:noProof/>
            <w:webHidden/>
          </w:rPr>
          <w:t>3</w:t>
        </w:r>
        <w:r w:rsidR="0075258E">
          <w:rPr>
            <w:noProof/>
            <w:webHidden/>
          </w:rPr>
          <w:fldChar w:fldCharType="end"/>
        </w:r>
      </w:hyperlink>
    </w:p>
    <w:p w14:paraId="19BA178A" w14:textId="3FC2B78F" w:rsidR="0075258E" w:rsidRDefault="0075258E">
      <w:pPr>
        <w:pStyle w:val="TOC3"/>
        <w:tabs>
          <w:tab w:val="right" w:leader="dot" w:pos="5030"/>
        </w:tabs>
        <w:rPr>
          <w:rFonts w:eastAsiaTheme="minorEastAsia"/>
          <w:smallCaps w:val="0"/>
          <w:noProof/>
          <w:sz w:val="22"/>
          <w:lang w:val="en-US" w:eastAsia="en-US" w:bidi="ar-SA"/>
        </w:rPr>
      </w:pPr>
      <w:hyperlink w:anchor="_Toc436116143" w:history="1">
        <w:r w:rsidRPr="00B81C76">
          <w:rPr>
            <w:rStyle w:val="Hyperlink"/>
            <w:noProof/>
            <w:lang w:val="ru-RU"/>
          </w:rPr>
          <w:t>Попередні версії</w:t>
        </w:r>
        <w:r>
          <w:rPr>
            <w:noProof/>
            <w:webHidden/>
          </w:rPr>
          <w:tab/>
        </w:r>
        <w:r>
          <w:rPr>
            <w:noProof/>
            <w:webHidden/>
          </w:rPr>
          <w:fldChar w:fldCharType="begin"/>
        </w:r>
        <w:r>
          <w:rPr>
            <w:noProof/>
            <w:webHidden/>
          </w:rPr>
          <w:instrText xml:space="preserve"> PAGEREF _Toc436116143 \h </w:instrText>
        </w:r>
        <w:r>
          <w:rPr>
            <w:noProof/>
            <w:webHidden/>
          </w:rPr>
        </w:r>
        <w:r>
          <w:rPr>
            <w:noProof/>
            <w:webHidden/>
          </w:rPr>
          <w:fldChar w:fldCharType="separate"/>
        </w:r>
        <w:r>
          <w:rPr>
            <w:noProof/>
            <w:webHidden/>
          </w:rPr>
          <w:t>3</w:t>
        </w:r>
        <w:r>
          <w:rPr>
            <w:noProof/>
            <w:webHidden/>
          </w:rPr>
          <w:fldChar w:fldCharType="end"/>
        </w:r>
      </w:hyperlink>
    </w:p>
    <w:p w14:paraId="1325C6F4" w14:textId="1CF32935" w:rsidR="0075258E" w:rsidRDefault="0075258E">
      <w:pPr>
        <w:pStyle w:val="TOC3"/>
        <w:tabs>
          <w:tab w:val="right" w:leader="dot" w:pos="5030"/>
        </w:tabs>
        <w:rPr>
          <w:rFonts w:eastAsiaTheme="minorEastAsia"/>
          <w:smallCaps w:val="0"/>
          <w:noProof/>
          <w:sz w:val="22"/>
          <w:lang w:val="en-US" w:eastAsia="en-US" w:bidi="ar-SA"/>
        </w:rPr>
      </w:pPr>
      <w:hyperlink w:anchor="_Toc436116144" w:history="1">
        <w:r w:rsidRPr="00B81C76">
          <w:rPr>
            <w:rStyle w:val="Hyperlink"/>
            <w:noProof/>
          </w:rPr>
          <w:t>Пояснення та зведення змін</w:t>
        </w:r>
        <w:r>
          <w:rPr>
            <w:noProof/>
            <w:webHidden/>
          </w:rPr>
          <w:tab/>
        </w:r>
        <w:r>
          <w:rPr>
            <w:noProof/>
            <w:webHidden/>
          </w:rPr>
          <w:fldChar w:fldCharType="begin"/>
        </w:r>
        <w:r>
          <w:rPr>
            <w:noProof/>
            <w:webHidden/>
          </w:rPr>
          <w:instrText xml:space="preserve"> PAGEREF _Toc436116144 \h </w:instrText>
        </w:r>
        <w:r>
          <w:rPr>
            <w:noProof/>
            <w:webHidden/>
          </w:rPr>
        </w:r>
        <w:r>
          <w:rPr>
            <w:noProof/>
            <w:webHidden/>
          </w:rPr>
          <w:fldChar w:fldCharType="separate"/>
        </w:r>
        <w:r>
          <w:rPr>
            <w:noProof/>
            <w:webHidden/>
          </w:rPr>
          <w:t>3</w:t>
        </w:r>
        <w:r>
          <w:rPr>
            <w:noProof/>
            <w:webHidden/>
          </w:rPr>
          <w:fldChar w:fldCharType="end"/>
        </w:r>
      </w:hyperlink>
    </w:p>
    <w:p w14:paraId="2B4E2C80" w14:textId="52417781" w:rsidR="0075258E" w:rsidRDefault="0075258E">
      <w:pPr>
        <w:pStyle w:val="TOC1"/>
        <w:tabs>
          <w:tab w:val="right" w:leader="dot" w:pos="5030"/>
        </w:tabs>
        <w:rPr>
          <w:rFonts w:eastAsiaTheme="minorEastAsia"/>
          <w:b w:val="0"/>
          <w:caps w:val="0"/>
          <w:noProof/>
          <w:sz w:val="22"/>
          <w:lang w:val="en-US" w:eastAsia="en-US" w:bidi="ar-SA"/>
        </w:rPr>
      </w:pPr>
      <w:hyperlink w:anchor="_Toc436116145" w:history="1">
        <w:r w:rsidRPr="00B81C76">
          <w:rPr>
            <w:rStyle w:val="Hyperlink"/>
            <w:noProof/>
          </w:rPr>
          <w:t>Загальні умови</w:t>
        </w:r>
        <w:r>
          <w:rPr>
            <w:noProof/>
            <w:webHidden/>
          </w:rPr>
          <w:tab/>
        </w:r>
        <w:r>
          <w:rPr>
            <w:noProof/>
            <w:webHidden/>
          </w:rPr>
          <w:fldChar w:fldCharType="begin"/>
        </w:r>
        <w:r>
          <w:rPr>
            <w:noProof/>
            <w:webHidden/>
          </w:rPr>
          <w:instrText xml:space="preserve"> PAGEREF _Toc436116145 \h </w:instrText>
        </w:r>
        <w:r>
          <w:rPr>
            <w:noProof/>
            <w:webHidden/>
          </w:rPr>
        </w:r>
        <w:r>
          <w:rPr>
            <w:noProof/>
            <w:webHidden/>
          </w:rPr>
          <w:fldChar w:fldCharType="separate"/>
        </w:r>
        <w:r>
          <w:rPr>
            <w:noProof/>
            <w:webHidden/>
          </w:rPr>
          <w:t>4</w:t>
        </w:r>
        <w:r>
          <w:rPr>
            <w:noProof/>
            <w:webHidden/>
          </w:rPr>
          <w:fldChar w:fldCharType="end"/>
        </w:r>
      </w:hyperlink>
    </w:p>
    <w:p w14:paraId="710DE444" w14:textId="5B758995" w:rsidR="0075258E" w:rsidRDefault="0075258E">
      <w:pPr>
        <w:pStyle w:val="TOC5"/>
        <w:tabs>
          <w:tab w:val="right" w:leader="dot" w:pos="5030"/>
        </w:tabs>
        <w:rPr>
          <w:rFonts w:eastAsiaTheme="minorEastAsia"/>
          <w:noProof/>
          <w:sz w:val="22"/>
          <w:lang w:val="en-US" w:eastAsia="en-US" w:bidi="ar-SA"/>
        </w:rPr>
      </w:pPr>
      <w:hyperlink w:anchor="_Toc436116146" w:history="1">
        <w:r w:rsidRPr="00B81C76">
          <w:rPr>
            <w:rStyle w:val="Hyperlink"/>
            <w:noProof/>
          </w:rPr>
          <w:t>Визначення</w:t>
        </w:r>
        <w:r>
          <w:rPr>
            <w:noProof/>
            <w:webHidden/>
          </w:rPr>
          <w:tab/>
        </w:r>
        <w:r>
          <w:rPr>
            <w:noProof/>
            <w:webHidden/>
          </w:rPr>
          <w:fldChar w:fldCharType="begin"/>
        </w:r>
        <w:r>
          <w:rPr>
            <w:noProof/>
            <w:webHidden/>
          </w:rPr>
          <w:instrText xml:space="preserve"> PAGEREF _Toc436116146 \h </w:instrText>
        </w:r>
        <w:r>
          <w:rPr>
            <w:noProof/>
            <w:webHidden/>
          </w:rPr>
        </w:r>
        <w:r>
          <w:rPr>
            <w:noProof/>
            <w:webHidden/>
          </w:rPr>
          <w:fldChar w:fldCharType="separate"/>
        </w:r>
        <w:r>
          <w:rPr>
            <w:noProof/>
            <w:webHidden/>
          </w:rPr>
          <w:t>4</w:t>
        </w:r>
        <w:r>
          <w:rPr>
            <w:noProof/>
            <w:webHidden/>
          </w:rPr>
          <w:fldChar w:fldCharType="end"/>
        </w:r>
      </w:hyperlink>
    </w:p>
    <w:p w14:paraId="3CFB06A1" w14:textId="04AA9CCA" w:rsidR="0075258E" w:rsidRDefault="0075258E">
      <w:pPr>
        <w:pStyle w:val="TOC5"/>
        <w:tabs>
          <w:tab w:val="right" w:leader="dot" w:pos="5030"/>
        </w:tabs>
        <w:rPr>
          <w:rFonts w:eastAsiaTheme="minorEastAsia"/>
          <w:noProof/>
          <w:sz w:val="22"/>
          <w:lang w:val="en-US" w:eastAsia="en-US" w:bidi="ar-SA"/>
        </w:rPr>
      </w:pPr>
      <w:hyperlink w:anchor="_Toc436116147" w:history="1">
        <w:r w:rsidRPr="00B81C76">
          <w:rPr>
            <w:rStyle w:val="Hyperlink"/>
            <w:noProof/>
          </w:rPr>
          <w:t>Оновлення Умов використання Онлайнових служб</w:t>
        </w:r>
        <w:r>
          <w:rPr>
            <w:noProof/>
            <w:webHidden/>
          </w:rPr>
          <w:tab/>
        </w:r>
        <w:r>
          <w:rPr>
            <w:noProof/>
            <w:webHidden/>
          </w:rPr>
          <w:fldChar w:fldCharType="begin"/>
        </w:r>
        <w:r>
          <w:rPr>
            <w:noProof/>
            <w:webHidden/>
          </w:rPr>
          <w:instrText xml:space="preserve"> PAGEREF _Toc436116147 \h </w:instrText>
        </w:r>
        <w:r>
          <w:rPr>
            <w:noProof/>
            <w:webHidden/>
          </w:rPr>
        </w:r>
        <w:r>
          <w:rPr>
            <w:noProof/>
            <w:webHidden/>
          </w:rPr>
          <w:fldChar w:fldCharType="separate"/>
        </w:r>
        <w:r>
          <w:rPr>
            <w:noProof/>
            <w:webHidden/>
          </w:rPr>
          <w:t>4</w:t>
        </w:r>
        <w:r>
          <w:rPr>
            <w:noProof/>
            <w:webHidden/>
          </w:rPr>
          <w:fldChar w:fldCharType="end"/>
        </w:r>
      </w:hyperlink>
    </w:p>
    <w:p w14:paraId="053A2722" w14:textId="1200B31A" w:rsidR="0075258E" w:rsidRDefault="0075258E">
      <w:pPr>
        <w:pStyle w:val="TOC5"/>
        <w:tabs>
          <w:tab w:val="right" w:leader="dot" w:pos="5030"/>
        </w:tabs>
        <w:rPr>
          <w:rFonts w:eastAsiaTheme="minorEastAsia"/>
          <w:noProof/>
          <w:sz w:val="22"/>
          <w:lang w:val="en-US" w:eastAsia="en-US" w:bidi="ar-SA"/>
        </w:rPr>
      </w:pPr>
      <w:hyperlink w:anchor="_Toc436116148" w:history="1">
        <w:r w:rsidRPr="00B81C76">
          <w:rPr>
            <w:rStyle w:val="Hyperlink"/>
            <w:noProof/>
          </w:rPr>
          <w:t>Нормативні зміни та доступність на міжнародному рівні</w:t>
        </w:r>
        <w:r>
          <w:rPr>
            <w:noProof/>
            <w:webHidden/>
          </w:rPr>
          <w:tab/>
        </w:r>
        <w:r>
          <w:rPr>
            <w:noProof/>
            <w:webHidden/>
          </w:rPr>
          <w:fldChar w:fldCharType="begin"/>
        </w:r>
        <w:r>
          <w:rPr>
            <w:noProof/>
            <w:webHidden/>
          </w:rPr>
          <w:instrText xml:space="preserve"> PAGEREF _Toc436116148 \h </w:instrText>
        </w:r>
        <w:r>
          <w:rPr>
            <w:noProof/>
            <w:webHidden/>
          </w:rPr>
        </w:r>
        <w:r>
          <w:rPr>
            <w:noProof/>
            <w:webHidden/>
          </w:rPr>
          <w:fldChar w:fldCharType="separate"/>
        </w:r>
        <w:r>
          <w:rPr>
            <w:noProof/>
            <w:webHidden/>
          </w:rPr>
          <w:t>4</w:t>
        </w:r>
        <w:r>
          <w:rPr>
            <w:noProof/>
            <w:webHidden/>
          </w:rPr>
          <w:fldChar w:fldCharType="end"/>
        </w:r>
      </w:hyperlink>
    </w:p>
    <w:p w14:paraId="22FBF242" w14:textId="29189150" w:rsidR="0075258E" w:rsidRDefault="0075258E">
      <w:pPr>
        <w:pStyle w:val="TOC5"/>
        <w:tabs>
          <w:tab w:val="right" w:leader="dot" w:pos="5030"/>
        </w:tabs>
        <w:rPr>
          <w:rFonts w:eastAsiaTheme="minorEastAsia"/>
          <w:noProof/>
          <w:sz w:val="22"/>
          <w:lang w:val="en-US" w:eastAsia="en-US" w:bidi="ar-SA"/>
        </w:rPr>
      </w:pPr>
      <w:hyperlink w:anchor="_Toc436116149" w:history="1">
        <w:r w:rsidRPr="00B81C76">
          <w:rPr>
            <w:rStyle w:val="Hyperlink"/>
            <w:noProof/>
          </w:rPr>
          <w:t>Збереження даних</w:t>
        </w:r>
        <w:r>
          <w:rPr>
            <w:noProof/>
            <w:webHidden/>
          </w:rPr>
          <w:tab/>
        </w:r>
        <w:r>
          <w:rPr>
            <w:noProof/>
            <w:webHidden/>
          </w:rPr>
          <w:fldChar w:fldCharType="begin"/>
        </w:r>
        <w:r>
          <w:rPr>
            <w:noProof/>
            <w:webHidden/>
          </w:rPr>
          <w:instrText xml:space="preserve"> PAGEREF _Toc436116149 \h </w:instrText>
        </w:r>
        <w:r>
          <w:rPr>
            <w:noProof/>
            <w:webHidden/>
          </w:rPr>
        </w:r>
        <w:r>
          <w:rPr>
            <w:noProof/>
            <w:webHidden/>
          </w:rPr>
          <w:fldChar w:fldCharType="separate"/>
        </w:r>
        <w:r>
          <w:rPr>
            <w:noProof/>
            <w:webHidden/>
          </w:rPr>
          <w:t>4</w:t>
        </w:r>
        <w:r>
          <w:rPr>
            <w:noProof/>
            <w:webHidden/>
          </w:rPr>
          <w:fldChar w:fldCharType="end"/>
        </w:r>
      </w:hyperlink>
    </w:p>
    <w:p w14:paraId="36899C94" w14:textId="58E9C1AE" w:rsidR="0075258E" w:rsidRDefault="0075258E">
      <w:pPr>
        <w:pStyle w:val="TOC5"/>
        <w:tabs>
          <w:tab w:val="right" w:leader="dot" w:pos="5030"/>
        </w:tabs>
        <w:rPr>
          <w:rFonts w:eastAsiaTheme="minorEastAsia"/>
          <w:noProof/>
          <w:sz w:val="22"/>
          <w:lang w:val="en-US" w:eastAsia="en-US" w:bidi="ar-SA"/>
        </w:rPr>
      </w:pPr>
      <w:hyperlink w:anchor="_Toc436116150" w:history="1">
        <w:r w:rsidRPr="00B81C76">
          <w:rPr>
            <w:rStyle w:val="Hyperlink"/>
            <w:noProof/>
          </w:rPr>
          <w:t>Використання програмного забезпечення з онлайновою службою</w:t>
        </w:r>
        <w:r>
          <w:rPr>
            <w:noProof/>
            <w:webHidden/>
          </w:rPr>
          <w:tab/>
        </w:r>
        <w:r>
          <w:rPr>
            <w:noProof/>
            <w:webHidden/>
          </w:rPr>
          <w:fldChar w:fldCharType="begin"/>
        </w:r>
        <w:r>
          <w:rPr>
            <w:noProof/>
            <w:webHidden/>
          </w:rPr>
          <w:instrText xml:space="preserve"> PAGEREF _Toc436116150 \h </w:instrText>
        </w:r>
        <w:r>
          <w:rPr>
            <w:noProof/>
            <w:webHidden/>
          </w:rPr>
        </w:r>
        <w:r>
          <w:rPr>
            <w:noProof/>
            <w:webHidden/>
          </w:rPr>
          <w:fldChar w:fldCharType="separate"/>
        </w:r>
        <w:r>
          <w:rPr>
            <w:noProof/>
            <w:webHidden/>
          </w:rPr>
          <w:t>5</w:t>
        </w:r>
        <w:r>
          <w:rPr>
            <w:noProof/>
            <w:webHidden/>
          </w:rPr>
          <w:fldChar w:fldCharType="end"/>
        </w:r>
      </w:hyperlink>
    </w:p>
    <w:p w14:paraId="5848A1FF" w14:textId="468A962C" w:rsidR="0075258E" w:rsidRDefault="0075258E">
      <w:pPr>
        <w:pStyle w:val="TOC5"/>
        <w:tabs>
          <w:tab w:val="right" w:leader="dot" w:pos="5030"/>
        </w:tabs>
        <w:rPr>
          <w:rFonts w:eastAsiaTheme="minorEastAsia"/>
          <w:noProof/>
          <w:sz w:val="22"/>
          <w:lang w:val="en-US" w:eastAsia="en-US" w:bidi="ar-SA"/>
        </w:rPr>
      </w:pPr>
      <w:hyperlink w:anchor="_Toc436116151" w:history="1">
        <w:r w:rsidRPr="00B81C76">
          <w:rPr>
            <w:rStyle w:val="Hyperlink"/>
            <w:noProof/>
          </w:rPr>
          <w:t>Продукти не від Майкрософт</w:t>
        </w:r>
        <w:r>
          <w:rPr>
            <w:noProof/>
            <w:webHidden/>
          </w:rPr>
          <w:tab/>
        </w:r>
        <w:r>
          <w:rPr>
            <w:noProof/>
            <w:webHidden/>
          </w:rPr>
          <w:fldChar w:fldCharType="begin"/>
        </w:r>
        <w:r>
          <w:rPr>
            <w:noProof/>
            <w:webHidden/>
          </w:rPr>
          <w:instrText xml:space="preserve"> PAGEREF _Toc436116151 \h </w:instrText>
        </w:r>
        <w:r>
          <w:rPr>
            <w:noProof/>
            <w:webHidden/>
          </w:rPr>
        </w:r>
        <w:r>
          <w:rPr>
            <w:noProof/>
            <w:webHidden/>
          </w:rPr>
          <w:fldChar w:fldCharType="separate"/>
        </w:r>
        <w:r>
          <w:rPr>
            <w:noProof/>
            <w:webHidden/>
          </w:rPr>
          <w:t>5</w:t>
        </w:r>
        <w:r>
          <w:rPr>
            <w:noProof/>
            <w:webHidden/>
          </w:rPr>
          <w:fldChar w:fldCharType="end"/>
        </w:r>
      </w:hyperlink>
    </w:p>
    <w:p w14:paraId="757B915E" w14:textId="274F4546" w:rsidR="0075258E" w:rsidRDefault="0075258E">
      <w:pPr>
        <w:pStyle w:val="TOC5"/>
        <w:tabs>
          <w:tab w:val="right" w:leader="dot" w:pos="5030"/>
        </w:tabs>
        <w:rPr>
          <w:rFonts w:eastAsiaTheme="minorEastAsia"/>
          <w:noProof/>
          <w:sz w:val="22"/>
          <w:lang w:val="en-US" w:eastAsia="en-US" w:bidi="ar-SA"/>
        </w:rPr>
      </w:pPr>
      <w:hyperlink w:anchor="_Toc436116152" w:history="1">
        <w:r w:rsidRPr="00B81C76">
          <w:rPr>
            <w:rStyle w:val="Hyperlink"/>
            <w:noProof/>
          </w:rPr>
          <w:t>Правила допустимого використання.</w:t>
        </w:r>
        <w:r>
          <w:rPr>
            <w:noProof/>
            <w:webHidden/>
          </w:rPr>
          <w:tab/>
        </w:r>
        <w:r>
          <w:rPr>
            <w:noProof/>
            <w:webHidden/>
          </w:rPr>
          <w:fldChar w:fldCharType="begin"/>
        </w:r>
        <w:r>
          <w:rPr>
            <w:noProof/>
            <w:webHidden/>
          </w:rPr>
          <w:instrText xml:space="preserve"> PAGEREF _Toc436116152 \h </w:instrText>
        </w:r>
        <w:r>
          <w:rPr>
            <w:noProof/>
            <w:webHidden/>
          </w:rPr>
        </w:r>
        <w:r>
          <w:rPr>
            <w:noProof/>
            <w:webHidden/>
          </w:rPr>
          <w:fldChar w:fldCharType="separate"/>
        </w:r>
        <w:r>
          <w:rPr>
            <w:noProof/>
            <w:webHidden/>
          </w:rPr>
          <w:t>5</w:t>
        </w:r>
        <w:r>
          <w:rPr>
            <w:noProof/>
            <w:webHidden/>
          </w:rPr>
          <w:fldChar w:fldCharType="end"/>
        </w:r>
      </w:hyperlink>
    </w:p>
    <w:p w14:paraId="2084CC45" w14:textId="3EFD967F" w:rsidR="0075258E" w:rsidRDefault="0075258E">
      <w:pPr>
        <w:pStyle w:val="TOC5"/>
        <w:tabs>
          <w:tab w:val="right" w:leader="dot" w:pos="5030"/>
        </w:tabs>
        <w:rPr>
          <w:rFonts w:eastAsiaTheme="minorEastAsia"/>
          <w:noProof/>
          <w:sz w:val="22"/>
          <w:lang w:val="en-US" w:eastAsia="en-US" w:bidi="ar-SA"/>
        </w:rPr>
      </w:pPr>
      <w:hyperlink w:anchor="_Toc436116153" w:history="1">
        <w:r w:rsidRPr="00B81C76">
          <w:rPr>
            <w:rStyle w:val="Hyperlink"/>
            <w:noProof/>
          </w:rPr>
          <w:t>Технічні обмеження</w:t>
        </w:r>
        <w:r>
          <w:rPr>
            <w:noProof/>
            <w:webHidden/>
          </w:rPr>
          <w:tab/>
        </w:r>
        <w:r>
          <w:rPr>
            <w:noProof/>
            <w:webHidden/>
          </w:rPr>
          <w:fldChar w:fldCharType="begin"/>
        </w:r>
        <w:r>
          <w:rPr>
            <w:noProof/>
            <w:webHidden/>
          </w:rPr>
          <w:instrText xml:space="preserve"> PAGEREF _Toc436116153 \h </w:instrText>
        </w:r>
        <w:r>
          <w:rPr>
            <w:noProof/>
            <w:webHidden/>
          </w:rPr>
        </w:r>
        <w:r>
          <w:rPr>
            <w:noProof/>
            <w:webHidden/>
          </w:rPr>
          <w:fldChar w:fldCharType="separate"/>
        </w:r>
        <w:r>
          <w:rPr>
            <w:noProof/>
            <w:webHidden/>
          </w:rPr>
          <w:t>5</w:t>
        </w:r>
        <w:r>
          <w:rPr>
            <w:noProof/>
            <w:webHidden/>
          </w:rPr>
          <w:fldChar w:fldCharType="end"/>
        </w:r>
      </w:hyperlink>
    </w:p>
    <w:p w14:paraId="219D3621" w14:textId="1B7FC667" w:rsidR="0075258E" w:rsidRDefault="0075258E">
      <w:pPr>
        <w:pStyle w:val="TOC5"/>
        <w:tabs>
          <w:tab w:val="right" w:leader="dot" w:pos="5030"/>
        </w:tabs>
        <w:rPr>
          <w:rFonts w:eastAsiaTheme="minorEastAsia"/>
          <w:noProof/>
          <w:sz w:val="22"/>
          <w:lang w:val="en-US" w:eastAsia="en-US" w:bidi="ar-SA"/>
        </w:rPr>
      </w:pPr>
      <w:hyperlink w:anchor="_Toc436116154" w:history="1">
        <w:r w:rsidRPr="00B81C76">
          <w:rPr>
            <w:rStyle w:val="Hyperlink"/>
            <w:noProof/>
          </w:rPr>
          <w:t>Відповідність законам</w:t>
        </w:r>
        <w:r>
          <w:rPr>
            <w:noProof/>
            <w:webHidden/>
          </w:rPr>
          <w:tab/>
        </w:r>
        <w:r>
          <w:rPr>
            <w:noProof/>
            <w:webHidden/>
          </w:rPr>
          <w:fldChar w:fldCharType="begin"/>
        </w:r>
        <w:r>
          <w:rPr>
            <w:noProof/>
            <w:webHidden/>
          </w:rPr>
          <w:instrText xml:space="preserve"> PAGEREF _Toc436116154 \h </w:instrText>
        </w:r>
        <w:r>
          <w:rPr>
            <w:noProof/>
            <w:webHidden/>
          </w:rPr>
        </w:r>
        <w:r>
          <w:rPr>
            <w:noProof/>
            <w:webHidden/>
          </w:rPr>
          <w:fldChar w:fldCharType="separate"/>
        </w:r>
        <w:r>
          <w:rPr>
            <w:noProof/>
            <w:webHidden/>
          </w:rPr>
          <w:t>6</w:t>
        </w:r>
        <w:r>
          <w:rPr>
            <w:noProof/>
            <w:webHidden/>
          </w:rPr>
          <w:fldChar w:fldCharType="end"/>
        </w:r>
      </w:hyperlink>
    </w:p>
    <w:p w14:paraId="27325945" w14:textId="6340AB12" w:rsidR="0075258E" w:rsidRDefault="0075258E">
      <w:pPr>
        <w:pStyle w:val="TOC5"/>
        <w:tabs>
          <w:tab w:val="right" w:leader="dot" w:pos="5030"/>
        </w:tabs>
        <w:rPr>
          <w:rFonts w:eastAsiaTheme="minorEastAsia"/>
          <w:noProof/>
          <w:sz w:val="22"/>
          <w:lang w:val="en-US" w:eastAsia="en-US" w:bidi="ar-SA"/>
        </w:rPr>
      </w:pPr>
      <w:hyperlink w:anchor="_Toc436116155" w:history="1">
        <w:r w:rsidRPr="00B81C76">
          <w:rPr>
            <w:rStyle w:val="Hyperlink"/>
            <w:noProof/>
          </w:rPr>
          <w:t>Електронні повідомлення</w:t>
        </w:r>
        <w:r>
          <w:rPr>
            <w:noProof/>
            <w:webHidden/>
          </w:rPr>
          <w:tab/>
        </w:r>
        <w:r>
          <w:rPr>
            <w:noProof/>
            <w:webHidden/>
          </w:rPr>
          <w:fldChar w:fldCharType="begin"/>
        </w:r>
        <w:r>
          <w:rPr>
            <w:noProof/>
            <w:webHidden/>
          </w:rPr>
          <w:instrText xml:space="preserve"> PAGEREF _Toc436116155 \h </w:instrText>
        </w:r>
        <w:r>
          <w:rPr>
            <w:noProof/>
            <w:webHidden/>
          </w:rPr>
        </w:r>
        <w:r>
          <w:rPr>
            <w:noProof/>
            <w:webHidden/>
          </w:rPr>
          <w:fldChar w:fldCharType="separate"/>
        </w:r>
        <w:r>
          <w:rPr>
            <w:noProof/>
            <w:webHidden/>
          </w:rPr>
          <w:t>6</w:t>
        </w:r>
        <w:r>
          <w:rPr>
            <w:noProof/>
            <w:webHidden/>
          </w:rPr>
          <w:fldChar w:fldCharType="end"/>
        </w:r>
      </w:hyperlink>
    </w:p>
    <w:p w14:paraId="51977845" w14:textId="1F105212" w:rsidR="0075258E" w:rsidRDefault="0075258E">
      <w:pPr>
        <w:pStyle w:val="TOC5"/>
        <w:tabs>
          <w:tab w:val="right" w:leader="dot" w:pos="5030"/>
        </w:tabs>
        <w:rPr>
          <w:rFonts w:eastAsiaTheme="minorEastAsia"/>
          <w:noProof/>
          <w:sz w:val="22"/>
          <w:lang w:val="en-US" w:eastAsia="en-US" w:bidi="ar-SA"/>
        </w:rPr>
      </w:pPr>
      <w:hyperlink w:anchor="_Toc436116156" w:history="1">
        <w:r w:rsidRPr="00B81C76">
          <w:rPr>
            <w:rStyle w:val="Hyperlink"/>
            <w:noProof/>
          </w:rPr>
          <w:t>Умови перепризначення ліцензії</w:t>
        </w:r>
        <w:r>
          <w:rPr>
            <w:noProof/>
            <w:webHidden/>
          </w:rPr>
          <w:tab/>
        </w:r>
        <w:r>
          <w:rPr>
            <w:noProof/>
            <w:webHidden/>
          </w:rPr>
          <w:fldChar w:fldCharType="begin"/>
        </w:r>
        <w:r>
          <w:rPr>
            <w:noProof/>
            <w:webHidden/>
          </w:rPr>
          <w:instrText xml:space="preserve"> PAGEREF _Toc436116156 \h </w:instrText>
        </w:r>
        <w:r>
          <w:rPr>
            <w:noProof/>
            <w:webHidden/>
          </w:rPr>
        </w:r>
        <w:r>
          <w:rPr>
            <w:noProof/>
            <w:webHidden/>
          </w:rPr>
          <w:fldChar w:fldCharType="separate"/>
        </w:r>
        <w:r>
          <w:rPr>
            <w:noProof/>
            <w:webHidden/>
          </w:rPr>
          <w:t>6</w:t>
        </w:r>
        <w:r>
          <w:rPr>
            <w:noProof/>
            <w:webHidden/>
          </w:rPr>
          <w:fldChar w:fldCharType="end"/>
        </w:r>
      </w:hyperlink>
    </w:p>
    <w:p w14:paraId="3AEDBE7E" w14:textId="64E6F6B7" w:rsidR="0075258E" w:rsidRDefault="0075258E">
      <w:pPr>
        <w:pStyle w:val="TOC5"/>
        <w:tabs>
          <w:tab w:val="right" w:leader="dot" w:pos="5030"/>
        </w:tabs>
        <w:rPr>
          <w:rFonts w:eastAsiaTheme="minorEastAsia"/>
          <w:noProof/>
          <w:sz w:val="22"/>
          <w:lang w:val="en-US" w:eastAsia="en-US" w:bidi="ar-SA"/>
        </w:rPr>
      </w:pPr>
      <w:hyperlink w:anchor="_Toc436116157" w:history="1">
        <w:r w:rsidRPr="00B81C76">
          <w:rPr>
            <w:rStyle w:val="Hyperlink"/>
            <w:noProof/>
          </w:rPr>
          <w:t>Шрифти</w:t>
        </w:r>
        <w:r>
          <w:rPr>
            <w:noProof/>
            <w:webHidden/>
          </w:rPr>
          <w:tab/>
        </w:r>
        <w:r>
          <w:rPr>
            <w:noProof/>
            <w:webHidden/>
          </w:rPr>
          <w:fldChar w:fldCharType="begin"/>
        </w:r>
        <w:r>
          <w:rPr>
            <w:noProof/>
            <w:webHidden/>
          </w:rPr>
          <w:instrText xml:space="preserve"> PAGEREF _Toc436116157 \h </w:instrText>
        </w:r>
        <w:r>
          <w:rPr>
            <w:noProof/>
            <w:webHidden/>
          </w:rPr>
        </w:r>
        <w:r>
          <w:rPr>
            <w:noProof/>
            <w:webHidden/>
          </w:rPr>
          <w:fldChar w:fldCharType="separate"/>
        </w:r>
        <w:r>
          <w:rPr>
            <w:noProof/>
            <w:webHidden/>
          </w:rPr>
          <w:t>6</w:t>
        </w:r>
        <w:r>
          <w:rPr>
            <w:noProof/>
            <w:webHidden/>
          </w:rPr>
          <w:fldChar w:fldCharType="end"/>
        </w:r>
      </w:hyperlink>
    </w:p>
    <w:p w14:paraId="4DB1AFEE" w14:textId="4E5879D6" w:rsidR="0075258E" w:rsidRDefault="0075258E">
      <w:pPr>
        <w:pStyle w:val="TOC5"/>
        <w:tabs>
          <w:tab w:val="right" w:leader="dot" w:pos="5030"/>
        </w:tabs>
        <w:rPr>
          <w:rFonts w:eastAsiaTheme="minorEastAsia"/>
          <w:noProof/>
          <w:sz w:val="22"/>
          <w:lang w:val="en-US" w:eastAsia="en-US" w:bidi="ar-SA"/>
        </w:rPr>
      </w:pPr>
      <w:hyperlink w:anchor="_Toc436116158" w:history="1">
        <w:r w:rsidRPr="00B81C76">
          <w:rPr>
            <w:rStyle w:val="Hyperlink"/>
            <w:noProof/>
          </w:rPr>
          <w:t>Мультиплексування</w:t>
        </w:r>
        <w:r>
          <w:rPr>
            <w:noProof/>
            <w:webHidden/>
          </w:rPr>
          <w:tab/>
        </w:r>
        <w:r>
          <w:rPr>
            <w:noProof/>
            <w:webHidden/>
          </w:rPr>
          <w:fldChar w:fldCharType="begin"/>
        </w:r>
        <w:r>
          <w:rPr>
            <w:noProof/>
            <w:webHidden/>
          </w:rPr>
          <w:instrText xml:space="preserve"> PAGEREF _Toc436116158 \h </w:instrText>
        </w:r>
        <w:r>
          <w:rPr>
            <w:noProof/>
            <w:webHidden/>
          </w:rPr>
        </w:r>
        <w:r>
          <w:rPr>
            <w:noProof/>
            <w:webHidden/>
          </w:rPr>
          <w:fldChar w:fldCharType="separate"/>
        </w:r>
        <w:r>
          <w:rPr>
            <w:noProof/>
            <w:webHidden/>
          </w:rPr>
          <w:t>6</w:t>
        </w:r>
        <w:r>
          <w:rPr>
            <w:noProof/>
            <w:webHidden/>
          </w:rPr>
          <w:fldChar w:fldCharType="end"/>
        </w:r>
      </w:hyperlink>
    </w:p>
    <w:p w14:paraId="34B7143B" w14:textId="79243277" w:rsidR="0075258E" w:rsidRDefault="0075258E">
      <w:pPr>
        <w:pStyle w:val="TOC1"/>
        <w:tabs>
          <w:tab w:val="right" w:leader="dot" w:pos="5030"/>
        </w:tabs>
        <w:rPr>
          <w:rFonts w:eastAsiaTheme="minorEastAsia"/>
          <w:b w:val="0"/>
          <w:caps w:val="0"/>
          <w:noProof/>
          <w:sz w:val="22"/>
          <w:lang w:val="en-US" w:eastAsia="en-US" w:bidi="ar-SA"/>
        </w:rPr>
      </w:pPr>
      <w:hyperlink w:anchor="_Toc436116159" w:history="1">
        <w:r w:rsidRPr="00B81C76">
          <w:rPr>
            <w:rStyle w:val="Hyperlink"/>
            <w:noProof/>
          </w:rPr>
          <w:t>Умови конфіденційності та безпеки</w:t>
        </w:r>
        <w:r>
          <w:rPr>
            <w:noProof/>
            <w:webHidden/>
          </w:rPr>
          <w:tab/>
        </w:r>
        <w:r>
          <w:rPr>
            <w:noProof/>
            <w:webHidden/>
          </w:rPr>
          <w:fldChar w:fldCharType="begin"/>
        </w:r>
        <w:r>
          <w:rPr>
            <w:noProof/>
            <w:webHidden/>
          </w:rPr>
          <w:instrText xml:space="preserve"> PAGEREF _Toc436116159 \h </w:instrText>
        </w:r>
        <w:r>
          <w:rPr>
            <w:noProof/>
            <w:webHidden/>
          </w:rPr>
        </w:r>
        <w:r>
          <w:rPr>
            <w:noProof/>
            <w:webHidden/>
          </w:rPr>
          <w:fldChar w:fldCharType="separate"/>
        </w:r>
        <w:r>
          <w:rPr>
            <w:noProof/>
            <w:webHidden/>
          </w:rPr>
          <w:t>7</w:t>
        </w:r>
        <w:r>
          <w:rPr>
            <w:noProof/>
            <w:webHidden/>
          </w:rPr>
          <w:fldChar w:fldCharType="end"/>
        </w:r>
      </w:hyperlink>
    </w:p>
    <w:p w14:paraId="6E8FDBF2" w14:textId="602EBBBB" w:rsidR="0075258E" w:rsidRDefault="0075258E">
      <w:pPr>
        <w:pStyle w:val="TOC3"/>
        <w:tabs>
          <w:tab w:val="right" w:leader="dot" w:pos="5030"/>
        </w:tabs>
        <w:rPr>
          <w:rFonts w:eastAsiaTheme="minorEastAsia"/>
          <w:smallCaps w:val="0"/>
          <w:noProof/>
          <w:sz w:val="22"/>
          <w:lang w:val="en-US" w:eastAsia="en-US" w:bidi="ar-SA"/>
        </w:rPr>
      </w:pPr>
      <w:hyperlink w:anchor="_Toc436116160" w:history="1">
        <w:r w:rsidRPr="00B81C76">
          <w:rPr>
            <w:rStyle w:val="Hyperlink"/>
            <w:noProof/>
            <w:lang w:val="ru-RU"/>
          </w:rPr>
          <w:t>Загальні Умови конфіденційності та безпеки</w:t>
        </w:r>
        <w:r>
          <w:rPr>
            <w:noProof/>
            <w:webHidden/>
          </w:rPr>
          <w:tab/>
        </w:r>
        <w:r>
          <w:rPr>
            <w:noProof/>
            <w:webHidden/>
          </w:rPr>
          <w:fldChar w:fldCharType="begin"/>
        </w:r>
        <w:r>
          <w:rPr>
            <w:noProof/>
            <w:webHidden/>
          </w:rPr>
          <w:instrText xml:space="preserve"> PAGEREF _Toc436116160 \h </w:instrText>
        </w:r>
        <w:r>
          <w:rPr>
            <w:noProof/>
            <w:webHidden/>
          </w:rPr>
        </w:r>
        <w:r>
          <w:rPr>
            <w:noProof/>
            <w:webHidden/>
          </w:rPr>
          <w:fldChar w:fldCharType="separate"/>
        </w:r>
        <w:r>
          <w:rPr>
            <w:noProof/>
            <w:webHidden/>
          </w:rPr>
          <w:t>7</w:t>
        </w:r>
        <w:r>
          <w:rPr>
            <w:noProof/>
            <w:webHidden/>
          </w:rPr>
          <w:fldChar w:fldCharType="end"/>
        </w:r>
      </w:hyperlink>
    </w:p>
    <w:p w14:paraId="1FF5BBD1" w14:textId="399F0DD8" w:rsidR="0075258E" w:rsidRDefault="0075258E">
      <w:pPr>
        <w:pStyle w:val="TOC5"/>
        <w:tabs>
          <w:tab w:val="right" w:leader="dot" w:pos="5030"/>
        </w:tabs>
        <w:rPr>
          <w:rFonts w:eastAsiaTheme="minorEastAsia"/>
          <w:noProof/>
          <w:sz w:val="22"/>
          <w:lang w:val="en-US" w:eastAsia="en-US" w:bidi="ar-SA"/>
        </w:rPr>
      </w:pPr>
      <w:hyperlink w:anchor="_Toc436116161" w:history="1">
        <w:r w:rsidRPr="00B81C76">
          <w:rPr>
            <w:rStyle w:val="Hyperlink"/>
            <w:noProof/>
          </w:rPr>
          <w:t>Область застосування</w:t>
        </w:r>
        <w:r>
          <w:rPr>
            <w:noProof/>
            <w:webHidden/>
          </w:rPr>
          <w:tab/>
        </w:r>
        <w:r>
          <w:rPr>
            <w:noProof/>
            <w:webHidden/>
          </w:rPr>
          <w:fldChar w:fldCharType="begin"/>
        </w:r>
        <w:r>
          <w:rPr>
            <w:noProof/>
            <w:webHidden/>
          </w:rPr>
          <w:instrText xml:space="preserve"> PAGEREF _Toc436116161 \h </w:instrText>
        </w:r>
        <w:r>
          <w:rPr>
            <w:noProof/>
            <w:webHidden/>
          </w:rPr>
        </w:r>
        <w:r>
          <w:rPr>
            <w:noProof/>
            <w:webHidden/>
          </w:rPr>
          <w:fldChar w:fldCharType="separate"/>
        </w:r>
        <w:r>
          <w:rPr>
            <w:noProof/>
            <w:webHidden/>
          </w:rPr>
          <w:t>7</w:t>
        </w:r>
        <w:r>
          <w:rPr>
            <w:noProof/>
            <w:webHidden/>
          </w:rPr>
          <w:fldChar w:fldCharType="end"/>
        </w:r>
      </w:hyperlink>
    </w:p>
    <w:p w14:paraId="3132FFCB" w14:textId="2D5179AC" w:rsidR="0075258E" w:rsidRDefault="0075258E">
      <w:pPr>
        <w:pStyle w:val="TOC5"/>
        <w:tabs>
          <w:tab w:val="right" w:leader="dot" w:pos="5030"/>
        </w:tabs>
        <w:rPr>
          <w:rFonts w:eastAsiaTheme="minorEastAsia"/>
          <w:noProof/>
          <w:sz w:val="22"/>
          <w:lang w:val="en-US" w:eastAsia="en-US" w:bidi="ar-SA"/>
        </w:rPr>
      </w:pPr>
      <w:hyperlink w:anchor="_Toc436116162" w:history="1">
        <w:r w:rsidRPr="00B81C76">
          <w:rPr>
            <w:rStyle w:val="Hyperlink"/>
            <w:noProof/>
          </w:rPr>
          <w:t>Використання Даних клієнта</w:t>
        </w:r>
        <w:r>
          <w:rPr>
            <w:noProof/>
            <w:webHidden/>
          </w:rPr>
          <w:tab/>
        </w:r>
        <w:r>
          <w:rPr>
            <w:noProof/>
            <w:webHidden/>
          </w:rPr>
          <w:fldChar w:fldCharType="begin"/>
        </w:r>
        <w:r>
          <w:rPr>
            <w:noProof/>
            <w:webHidden/>
          </w:rPr>
          <w:instrText xml:space="preserve"> PAGEREF _Toc436116162 \h </w:instrText>
        </w:r>
        <w:r>
          <w:rPr>
            <w:noProof/>
            <w:webHidden/>
          </w:rPr>
        </w:r>
        <w:r>
          <w:rPr>
            <w:noProof/>
            <w:webHidden/>
          </w:rPr>
          <w:fldChar w:fldCharType="separate"/>
        </w:r>
        <w:r>
          <w:rPr>
            <w:noProof/>
            <w:webHidden/>
          </w:rPr>
          <w:t>7</w:t>
        </w:r>
        <w:r>
          <w:rPr>
            <w:noProof/>
            <w:webHidden/>
          </w:rPr>
          <w:fldChar w:fldCharType="end"/>
        </w:r>
      </w:hyperlink>
    </w:p>
    <w:p w14:paraId="0C8BD170" w14:textId="779BCD51" w:rsidR="0075258E" w:rsidRDefault="0075258E">
      <w:pPr>
        <w:pStyle w:val="TOC5"/>
        <w:tabs>
          <w:tab w:val="right" w:leader="dot" w:pos="5030"/>
        </w:tabs>
        <w:rPr>
          <w:rFonts w:eastAsiaTheme="minorEastAsia"/>
          <w:noProof/>
          <w:sz w:val="22"/>
          <w:lang w:val="en-US" w:eastAsia="en-US" w:bidi="ar-SA"/>
        </w:rPr>
      </w:pPr>
      <w:hyperlink w:anchor="_Toc436116163" w:history="1">
        <w:r w:rsidRPr="00B81C76">
          <w:rPr>
            <w:rStyle w:val="Hyperlink"/>
            <w:noProof/>
          </w:rPr>
          <w:t>Розголошення Даних клієнта</w:t>
        </w:r>
        <w:r>
          <w:rPr>
            <w:noProof/>
            <w:webHidden/>
          </w:rPr>
          <w:tab/>
        </w:r>
        <w:r>
          <w:rPr>
            <w:noProof/>
            <w:webHidden/>
          </w:rPr>
          <w:fldChar w:fldCharType="begin"/>
        </w:r>
        <w:r>
          <w:rPr>
            <w:noProof/>
            <w:webHidden/>
          </w:rPr>
          <w:instrText xml:space="preserve"> PAGEREF _Toc436116163 \h </w:instrText>
        </w:r>
        <w:r>
          <w:rPr>
            <w:noProof/>
            <w:webHidden/>
          </w:rPr>
        </w:r>
        <w:r>
          <w:rPr>
            <w:noProof/>
            <w:webHidden/>
          </w:rPr>
          <w:fldChar w:fldCharType="separate"/>
        </w:r>
        <w:r>
          <w:rPr>
            <w:noProof/>
            <w:webHidden/>
          </w:rPr>
          <w:t>7</w:t>
        </w:r>
        <w:r>
          <w:rPr>
            <w:noProof/>
            <w:webHidden/>
          </w:rPr>
          <w:fldChar w:fldCharType="end"/>
        </w:r>
      </w:hyperlink>
    </w:p>
    <w:p w14:paraId="6AEE5C20" w14:textId="130C481A" w:rsidR="0075258E" w:rsidRDefault="0075258E">
      <w:pPr>
        <w:pStyle w:val="TOC5"/>
        <w:tabs>
          <w:tab w:val="right" w:leader="dot" w:pos="5030"/>
        </w:tabs>
        <w:rPr>
          <w:rFonts w:eastAsiaTheme="minorEastAsia"/>
          <w:noProof/>
          <w:sz w:val="22"/>
          <w:lang w:val="en-US" w:eastAsia="en-US" w:bidi="ar-SA"/>
        </w:rPr>
      </w:pPr>
      <w:hyperlink w:anchor="_Toc436116164" w:history="1">
        <w:r w:rsidRPr="00B81C76">
          <w:rPr>
            <w:rStyle w:val="Hyperlink"/>
            <w:noProof/>
          </w:rPr>
          <w:t>Навчальні заклади</w:t>
        </w:r>
        <w:r>
          <w:rPr>
            <w:noProof/>
            <w:webHidden/>
          </w:rPr>
          <w:tab/>
        </w:r>
        <w:r>
          <w:rPr>
            <w:noProof/>
            <w:webHidden/>
          </w:rPr>
          <w:fldChar w:fldCharType="begin"/>
        </w:r>
        <w:r>
          <w:rPr>
            <w:noProof/>
            <w:webHidden/>
          </w:rPr>
          <w:instrText xml:space="preserve"> PAGEREF _Toc436116164 \h </w:instrText>
        </w:r>
        <w:r>
          <w:rPr>
            <w:noProof/>
            <w:webHidden/>
          </w:rPr>
        </w:r>
        <w:r>
          <w:rPr>
            <w:noProof/>
            <w:webHidden/>
          </w:rPr>
          <w:fldChar w:fldCharType="separate"/>
        </w:r>
        <w:r>
          <w:rPr>
            <w:noProof/>
            <w:webHidden/>
          </w:rPr>
          <w:t>7</w:t>
        </w:r>
        <w:r>
          <w:rPr>
            <w:noProof/>
            <w:webHidden/>
          </w:rPr>
          <w:fldChar w:fldCharType="end"/>
        </w:r>
      </w:hyperlink>
    </w:p>
    <w:p w14:paraId="5551186E" w14:textId="6D6C688D" w:rsidR="0075258E" w:rsidRDefault="0075258E">
      <w:pPr>
        <w:pStyle w:val="TOC5"/>
        <w:tabs>
          <w:tab w:val="right" w:leader="dot" w:pos="5030"/>
        </w:tabs>
        <w:rPr>
          <w:rFonts w:eastAsiaTheme="minorEastAsia"/>
          <w:noProof/>
          <w:sz w:val="22"/>
          <w:lang w:val="en-US" w:eastAsia="en-US" w:bidi="ar-SA"/>
        </w:rPr>
      </w:pPr>
      <w:hyperlink w:anchor="_Toc436116165" w:history="1">
        <w:r w:rsidRPr="00B81C76">
          <w:rPr>
            <w:rStyle w:val="Hyperlink"/>
            <w:noProof/>
          </w:rPr>
          <w:t>Бізнес-партнер за HIPAA</w:t>
        </w:r>
        <w:r>
          <w:rPr>
            <w:noProof/>
            <w:webHidden/>
          </w:rPr>
          <w:tab/>
        </w:r>
        <w:r>
          <w:rPr>
            <w:noProof/>
            <w:webHidden/>
          </w:rPr>
          <w:fldChar w:fldCharType="begin"/>
        </w:r>
        <w:r>
          <w:rPr>
            <w:noProof/>
            <w:webHidden/>
          </w:rPr>
          <w:instrText xml:space="preserve"> PAGEREF _Toc436116165 \h </w:instrText>
        </w:r>
        <w:r>
          <w:rPr>
            <w:noProof/>
            <w:webHidden/>
          </w:rPr>
        </w:r>
        <w:r>
          <w:rPr>
            <w:noProof/>
            <w:webHidden/>
          </w:rPr>
          <w:fldChar w:fldCharType="separate"/>
        </w:r>
        <w:r>
          <w:rPr>
            <w:noProof/>
            <w:webHidden/>
          </w:rPr>
          <w:t>7</w:t>
        </w:r>
        <w:r>
          <w:rPr>
            <w:noProof/>
            <w:webHidden/>
          </w:rPr>
          <w:fldChar w:fldCharType="end"/>
        </w:r>
      </w:hyperlink>
    </w:p>
    <w:p w14:paraId="232327E1" w14:textId="00A151F4" w:rsidR="0075258E" w:rsidRDefault="0075258E">
      <w:pPr>
        <w:pStyle w:val="TOC5"/>
        <w:tabs>
          <w:tab w:val="right" w:leader="dot" w:pos="5030"/>
        </w:tabs>
        <w:rPr>
          <w:rFonts w:eastAsiaTheme="minorEastAsia"/>
          <w:noProof/>
          <w:sz w:val="22"/>
          <w:lang w:val="en-US" w:eastAsia="en-US" w:bidi="ar-SA"/>
        </w:rPr>
      </w:pPr>
      <w:hyperlink w:anchor="_Toc436116166" w:history="1">
        <w:r w:rsidRPr="00B81C76">
          <w:rPr>
            <w:rStyle w:val="Hyperlink"/>
            <w:noProof/>
          </w:rPr>
          <w:t>Безпека</w:t>
        </w:r>
        <w:r>
          <w:rPr>
            <w:noProof/>
            <w:webHidden/>
          </w:rPr>
          <w:tab/>
        </w:r>
        <w:r>
          <w:rPr>
            <w:noProof/>
            <w:webHidden/>
          </w:rPr>
          <w:fldChar w:fldCharType="begin"/>
        </w:r>
        <w:r>
          <w:rPr>
            <w:noProof/>
            <w:webHidden/>
          </w:rPr>
          <w:instrText xml:space="preserve"> PAGEREF _Toc436116166 \h </w:instrText>
        </w:r>
        <w:r>
          <w:rPr>
            <w:noProof/>
            <w:webHidden/>
          </w:rPr>
        </w:r>
        <w:r>
          <w:rPr>
            <w:noProof/>
            <w:webHidden/>
          </w:rPr>
          <w:fldChar w:fldCharType="separate"/>
        </w:r>
        <w:r>
          <w:rPr>
            <w:noProof/>
            <w:webHidden/>
          </w:rPr>
          <w:t>8</w:t>
        </w:r>
        <w:r>
          <w:rPr>
            <w:noProof/>
            <w:webHidden/>
          </w:rPr>
          <w:fldChar w:fldCharType="end"/>
        </w:r>
      </w:hyperlink>
    </w:p>
    <w:p w14:paraId="16BD9624" w14:textId="1320B1A3" w:rsidR="0075258E" w:rsidRDefault="0075258E">
      <w:pPr>
        <w:pStyle w:val="TOC5"/>
        <w:tabs>
          <w:tab w:val="right" w:leader="dot" w:pos="5030"/>
        </w:tabs>
        <w:rPr>
          <w:rFonts w:eastAsiaTheme="minorEastAsia"/>
          <w:noProof/>
          <w:sz w:val="22"/>
          <w:lang w:val="en-US" w:eastAsia="en-US" w:bidi="ar-SA"/>
        </w:rPr>
      </w:pPr>
      <w:hyperlink w:anchor="_Toc436116167" w:history="1">
        <w:r w:rsidRPr="00B81C76">
          <w:rPr>
            <w:rStyle w:val="Hyperlink"/>
            <w:noProof/>
          </w:rPr>
          <w:t>Сповіщення про інцидент безпеки</w:t>
        </w:r>
        <w:r>
          <w:rPr>
            <w:noProof/>
            <w:webHidden/>
          </w:rPr>
          <w:tab/>
        </w:r>
        <w:r>
          <w:rPr>
            <w:noProof/>
            <w:webHidden/>
          </w:rPr>
          <w:fldChar w:fldCharType="begin"/>
        </w:r>
        <w:r>
          <w:rPr>
            <w:noProof/>
            <w:webHidden/>
          </w:rPr>
          <w:instrText xml:space="preserve"> PAGEREF _Toc436116167 \h </w:instrText>
        </w:r>
        <w:r>
          <w:rPr>
            <w:noProof/>
            <w:webHidden/>
          </w:rPr>
        </w:r>
        <w:r>
          <w:rPr>
            <w:noProof/>
            <w:webHidden/>
          </w:rPr>
          <w:fldChar w:fldCharType="separate"/>
        </w:r>
        <w:r>
          <w:rPr>
            <w:noProof/>
            <w:webHidden/>
          </w:rPr>
          <w:t>8</w:t>
        </w:r>
        <w:r>
          <w:rPr>
            <w:noProof/>
            <w:webHidden/>
          </w:rPr>
          <w:fldChar w:fldCharType="end"/>
        </w:r>
      </w:hyperlink>
    </w:p>
    <w:p w14:paraId="0235ADC9" w14:textId="27E9448E" w:rsidR="0075258E" w:rsidRDefault="0075258E">
      <w:pPr>
        <w:pStyle w:val="TOC5"/>
        <w:tabs>
          <w:tab w:val="right" w:leader="dot" w:pos="5030"/>
        </w:tabs>
        <w:rPr>
          <w:rFonts w:eastAsiaTheme="minorEastAsia"/>
          <w:noProof/>
          <w:sz w:val="22"/>
          <w:lang w:val="en-US" w:eastAsia="en-US" w:bidi="ar-SA"/>
        </w:rPr>
      </w:pPr>
      <w:hyperlink w:anchor="_Toc436116168" w:history="1">
        <w:r w:rsidRPr="00B81C76">
          <w:rPr>
            <w:rStyle w:val="Hyperlink"/>
            <w:noProof/>
          </w:rPr>
          <w:t>Розташування Обробки даних</w:t>
        </w:r>
        <w:r>
          <w:rPr>
            <w:noProof/>
            <w:webHidden/>
          </w:rPr>
          <w:tab/>
        </w:r>
        <w:r>
          <w:rPr>
            <w:noProof/>
            <w:webHidden/>
          </w:rPr>
          <w:fldChar w:fldCharType="begin"/>
        </w:r>
        <w:r>
          <w:rPr>
            <w:noProof/>
            <w:webHidden/>
          </w:rPr>
          <w:instrText xml:space="preserve"> PAGEREF _Toc436116168 \h </w:instrText>
        </w:r>
        <w:r>
          <w:rPr>
            <w:noProof/>
            <w:webHidden/>
          </w:rPr>
        </w:r>
        <w:r>
          <w:rPr>
            <w:noProof/>
            <w:webHidden/>
          </w:rPr>
          <w:fldChar w:fldCharType="separate"/>
        </w:r>
        <w:r>
          <w:rPr>
            <w:noProof/>
            <w:webHidden/>
          </w:rPr>
          <w:t>8</w:t>
        </w:r>
        <w:r>
          <w:rPr>
            <w:noProof/>
            <w:webHidden/>
          </w:rPr>
          <w:fldChar w:fldCharType="end"/>
        </w:r>
      </w:hyperlink>
    </w:p>
    <w:p w14:paraId="6058AF2A" w14:textId="51D9A2C8" w:rsidR="0075258E" w:rsidRDefault="0075258E">
      <w:pPr>
        <w:pStyle w:val="TOC5"/>
        <w:tabs>
          <w:tab w:val="right" w:leader="dot" w:pos="5030"/>
        </w:tabs>
        <w:rPr>
          <w:rFonts w:eastAsiaTheme="minorEastAsia"/>
          <w:noProof/>
          <w:sz w:val="22"/>
          <w:lang w:val="en-US" w:eastAsia="en-US" w:bidi="ar-SA"/>
        </w:rPr>
      </w:pPr>
      <w:hyperlink w:anchor="_Toc436116169" w:history="1">
        <w:r w:rsidRPr="00B81C76">
          <w:rPr>
            <w:rStyle w:val="Hyperlink"/>
            <w:noProof/>
          </w:rPr>
          <w:t>Попередній перегляд випусків</w:t>
        </w:r>
        <w:r>
          <w:rPr>
            <w:noProof/>
            <w:webHidden/>
          </w:rPr>
          <w:tab/>
        </w:r>
        <w:r>
          <w:rPr>
            <w:noProof/>
            <w:webHidden/>
          </w:rPr>
          <w:fldChar w:fldCharType="begin"/>
        </w:r>
        <w:r>
          <w:rPr>
            <w:noProof/>
            <w:webHidden/>
          </w:rPr>
          <w:instrText xml:space="preserve"> PAGEREF _Toc436116169 \h </w:instrText>
        </w:r>
        <w:r>
          <w:rPr>
            <w:noProof/>
            <w:webHidden/>
          </w:rPr>
        </w:r>
        <w:r>
          <w:rPr>
            <w:noProof/>
            <w:webHidden/>
          </w:rPr>
          <w:fldChar w:fldCharType="separate"/>
        </w:r>
        <w:r>
          <w:rPr>
            <w:noProof/>
            <w:webHidden/>
          </w:rPr>
          <w:t>8</w:t>
        </w:r>
        <w:r>
          <w:rPr>
            <w:noProof/>
            <w:webHidden/>
          </w:rPr>
          <w:fldChar w:fldCharType="end"/>
        </w:r>
      </w:hyperlink>
    </w:p>
    <w:p w14:paraId="4544D279" w14:textId="3D50A98E" w:rsidR="0075258E" w:rsidRDefault="0075258E">
      <w:pPr>
        <w:pStyle w:val="TOC5"/>
        <w:tabs>
          <w:tab w:val="right" w:leader="dot" w:pos="5030"/>
        </w:tabs>
        <w:rPr>
          <w:rFonts w:eastAsiaTheme="minorEastAsia"/>
          <w:noProof/>
          <w:sz w:val="22"/>
          <w:lang w:val="en-US" w:eastAsia="en-US" w:bidi="ar-SA"/>
        </w:rPr>
      </w:pPr>
      <w:hyperlink w:anchor="_Toc436116170" w:history="1">
        <w:r w:rsidRPr="00B81C76">
          <w:rPr>
            <w:rStyle w:val="Hyperlink"/>
            <w:noProof/>
          </w:rPr>
          <w:t>Використання підрядників</w:t>
        </w:r>
        <w:r>
          <w:rPr>
            <w:noProof/>
            <w:webHidden/>
          </w:rPr>
          <w:tab/>
        </w:r>
        <w:r>
          <w:rPr>
            <w:noProof/>
            <w:webHidden/>
          </w:rPr>
          <w:fldChar w:fldCharType="begin"/>
        </w:r>
        <w:r>
          <w:rPr>
            <w:noProof/>
            <w:webHidden/>
          </w:rPr>
          <w:instrText xml:space="preserve"> PAGEREF _Toc436116170 \h </w:instrText>
        </w:r>
        <w:r>
          <w:rPr>
            <w:noProof/>
            <w:webHidden/>
          </w:rPr>
        </w:r>
        <w:r>
          <w:rPr>
            <w:noProof/>
            <w:webHidden/>
          </w:rPr>
          <w:fldChar w:fldCharType="separate"/>
        </w:r>
        <w:r>
          <w:rPr>
            <w:noProof/>
            <w:webHidden/>
          </w:rPr>
          <w:t>8</w:t>
        </w:r>
        <w:r>
          <w:rPr>
            <w:noProof/>
            <w:webHidden/>
          </w:rPr>
          <w:fldChar w:fldCharType="end"/>
        </w:r>
      </w:hyperlink>
    </w:p>
    <w:p w14:paraId="7C4B523B" w14:textId="4B356A4F" w:rsidR="0075258E" w:rsidRDefault="0075258E">
      <w:pPr>
        <w:pStyle w:val="TOC5"/>
        <w:tabs>
          <w:tab w:val="right" w:leader="dot" w:pos="5030"/>
        </w:tabs>
        <w:rPr>
          <w:rFonts w:eastAsiaTheme="minorEastAsia"/>
          <w:noProof/>
          <w:sz w:val="22"/>
          <w:lang w:val="en-US" w:eastAsia="en-US" w:bidi="ar-SA"/>
        </w:rPr>
      </w:pPr>
      <w:hyperlink w:anchor="_Toc436116171" w:history="1">
        <w:r w:rsidRPr="00B81C76">
          <w:rPr>
            <w:rStyle w:val="Hyperlink"/>
            <w:noProof/>
          </w:rPr>
          <w:t>Зв’язок із Майкрософт</w:t>
        </w:r>
        <w:r>
          <w:rPr>
            <w:noProof/>
            <w:webHidden/>
          </w:rPr>
          <w:tab/>
        </w:r>
        <w:r>
          <w:rPr>
            <w:noProof/>
            <w:webHidden/>
          </w:rPr>
          <w:fldChar w:fldCharType="begin"/>
        </w:r>
        <w:r>
          <w:rPr>
            <w:noProof/>
            <w:webHidden/>
          </w:rPr>
          <w:instrText xml:space="preserve"> PAGEREF _Toc436116171 \h </w:instrText>
        </w:r>
        <w:r>
          <w:rPr>
            <w:noProof/>
            <w:webHidden/>
          </w:rPr>
        </w:r>
        <w:r>
          <w:rPr>
            <w:noProof/>
            <w:webHidden/>
          </w:rPr>
          <w:fldChar w:fldCharType="separate"/>
        </w:r>
        <w:r>
          <w:rPr>
            <w:noProof/>
            <w:webHidden/>
          </w:rPr>
          <w:t>8</w:t>
        </w:r>
        <w:r>
          <w:rPr>
            <w:noProof/>
            <w:webHidden/>
          </w:rPr>
          <w:fldChar w:fldCharType="end"/>
        </w:r>
      </w:hyperlink>
    </w:p>
    <w:p w14:paraId="709E9F4F" w14:textId="7BE675D2" w:rsidR="0075258E" w:rsidRDefault="0075258E">
      <w:pPr>
        <w:pStyle w:val="TOC3"/>
        <w:tabs>
          <w:tab w:val="right" w:leader="dot" w:pos="5030"/>
        </w:tabs>
        <w:rPr>
          <w:rFonts w:eastAsiaTheme="minorEastAsia"/>
          <w:smallCaps w:val="0"/>
          <w:noProof/>
          <w:sz w:val="22"/>
          <w:lang w:val="en-US" w:eastAsia="en-US" w:bidi="ar-SA"/>
        </w:rPr>
      </w:pPr>
      <w:hyperlink w:anchor="_Toc436116172" w:history="1">
        <w:r w:rsidRPr="00B81C76">
          <w:rPr>
            <w:rStyle w:val="Hyperlink"/>
            <w:noProof/>
            <w:lang w:val="ru-RU"/>
          </w:rPr>
          <w:t>Умови обробки даних</w:t>
        </w:r>
        <w:r>
          <w:rPr>
            <w:noProof/>
            <w:webHidden/>
          </w:rPr>
          <w:tab/>
        </w:r>
        <w:r>
          <w:rPr>
            <w:noProof/>
            <w:webHidden/>
          </w:rPr>
          <w:fldChar w:fldCharType="begin"/>
        </w:r>
        <w:r>
          <w:rPr>
            <w:noProof/>
            <w:webHidden/>
          </w:rPr>
          <w:instrText xml:space="preserve"> PAGEREF _Toc436116172 \h </w:instrText>
        </w:r>
        <w:r>
          <w:rPr>
            <w:noProof/>
            <w:webHidden/>
          </w:rPr>
        </w:r>
        <w:r>
          <w:rPr>
            <w:noProof/>
            <w:webHidden/>
          </w:rPr>
          <w:fldChar w:fldCharType="separate"/>
        </w:r>
        <w:r>
          <w:rPr>
            <w:noProof/>
            <w:webHidden/>
          </w:rPr>
          <w:t>10</w:t>
        </w:r>
        <w:r>
          <w:rPr>
            <w:noProof/>
            <w:webHidden/>
          </w:rPr>
          <w:fldChar w:fldCharType="end"/>
        </w:r>
      </w:hyperlink>
    </w:p>
    <w:p w14:paraId="10529FE6" w14:textId="28580C2C" w:rsidR="0075258E" w:rsidRDefault="0075258E">
      <w:pPr>
        <w:pStyle w:val="TOC5"/>
        <w:tabs>
          <w:tab w:val="right" w:leader="dot" w:pos="5030"/>
        </w:tabs>
        <w:rPr>
          <w:rFonts w:eastAsiaTheme="minorEastAsia"/>
          <w:noProof/>
          <w:sz w:val="22"/>
          <w:lang w:val="en-US" w:eastAsia="en-US" w:bidi="ar-SA"/>
        </w:rPr>
      </w:pPr>
      <w:hyperlink w:anchor="_Toc436116173" w:history="1">
        <w:r w:rsidRPr="00B81C76">
          <w:rPr>
            <w:rStyle w:val="Hyperlink"/>
            <w:noProof/>
          </w:rPr>
          <w:t>Місцеве розташування Даних клієнта</w:t>
        </w:r>
        <w:r>
          <w:rPr>
            <w:noProof/>
            <w:webHidden/>
          </w:rPr>
          <w:tab/>
        </w:r>
        <w:r>
          <w:rPr>
            <w:noProof/>
            <w:webHidden/>
          </w:rPr>
          <w:fldChar w:fldCharType="begin"/>
        </w:r>
        <w:r>
          <w:rPr>
            <w:noProof/>
            <w:webHidden/>
          </w:rPr>
          <w:instrText xml:space="preserve"> PAGEREF _Toc436116173 \h </w:instrText>
        </w:r>
        <w:r>
          <w:rPr>
            <w:noProof/>
            <w:webHidden/>
          </w:rPr>
        </w:r>
        <w:r>
          <w:rPr>
            <w:noProof/>
            <w:webHidden/>
          </w:rPr>
          <w:fldChar w:fldCharType="separate"/>
        </w:r>
        <w:r>
          <w:rPr>
            <w:noProof/>
            <w:webHidden/>
          </w:rPr>
          <w:t>10</w:t>
        </w:r>
        <w:r>
          <w:rPr>
            <w:noProof/>
            <w:webHidden/>
          </w:rPr>
          <w:fldChar w:fldCharType="end"/>
        </w:r>
      </w:hyperlink>
    </w:p>
    <w:p w14:paraId="4CCCFA51" w14:textId="2191586C" w:rsidR="0075258E" w:rsidRDefault="0075258E">
      <w:pPr>
        <w:pStyle w:val="TOC5"/>
        <w:tabs>
          <w:tab w:val="right" w:leader="dot" w:pos="5030"/>
        </w:tabs>
        <w:rPr>
          <w:rFonts w:eastAsiaTheme="minorEastAsia"/>
          <w:noProof/>
          <w:sz w:val="22"/>
          <w:lang w:val="en-US" w:eastAsia="en-US" w:bidi="ar-SA"/>
        </w:rPr>
      </w:pPr>
      <w:hyperlink w:anchor="_Toc436116174" w:history="1">
        <w:r w:rsidRPr="00B81C76">
          <w:rPr>
            <w:rStyle w:val="Hyperlink"/>
            <w:noProof/>
          </w:rPr>
          <w:t>Конфіденційність</w:t>
        </w:r>
        <w:r>
          <w:rPr>
            <w:noProof/>
            <w:webHidden/>
          </w:rPr>
          <w:tab/>
        </w:r>
        <w:r>
          <w:rPr>
            <w:noProof/>
            <w:webHidden/>
          </w:rPr>
          <w:fldChar w:fldCharType="begin"/>
        </w:r>
        <w:r>
          <w:rPr>
            <w:noProof/>
            <w:webHidden/>
          </w:rPr>
          <w:instrText xml:space="preserve"> PAGEREF _Toc436116174 \h </w:instrText>
        </w:r>
        <w:r>
          <w:rPr>
            <w:noProof/>
            <w:webHidden/>
          </w:rPr>
        </w:r>
        <w:r>
          <w:rPr>
            <w:noProof/>
            <w:webHidden/>
          </w:rPr>
          <w:fldChar w:fldCharType="separate"/>
        </w:r>
        <w:r>
          <w:rPr>
            <w:noProof/>
            <w:webHidden/>
          </w:rPr>
          <w:t>11</w:t>
        </w:r>
        <w:r>
          <w:rPr>
            <w:noProof/>
            <w:webHidden/>
          </w:rPr>
          <w:fldChar w:fldCharType="end"/>
        </w:r>
      </w:hyperlink>
    </w:p>
    <w:p w14:paraId="6EABE55E" w14:textId="2B4EE76B" w:rsidR="0075258E" w:rsidRDefault="0075258E">
      <w:pPr>
        <w:pStyle w:val="TOC5"/>
        <w:tabs>
          <w:tab w:val="right" w:leader="dot" w:pos="5030"/>
        </w:tabs>
        <w:rPr>
          <w:rFonts w:eastAsiaTheme="minorEastAsia"/>
          <w:noProof/>
          <w:sz w:val="22"/>
          <w:lang w:val="en-US" w:eastAsia="en-US" w:bidi="ar-SA"/>
        </w:rPr>
      </w:pPr>
      <w:hyperlink w:anchor="_Toc436116175" w:history="1">
        <w:r w:rsidRPr="00B81C76">
          <w:rPr>
            <w:rStyle w:val="Hyperlink"/>
            <w:noProof/>
          </w:rPr>
          <w:t>Додаткові європейські умови.</w:t>
        </w:r>
        <w:r>
          <w:rPr>
            <w:noProof/>
            <w:webHidden/>
          </w:rPr>
          <w:tab/>
        </w:r>
        <w:r>
          <w:rPr>
            <w:noProof/>
            <w:webHidden/>
          </w:rPr>
          <w:fldChar w:fldCharType="begin"/>
        </w:r>
        <w:r>
          <w:rPr>
            <w:noProof/>
            <w:webHidden/>
          </w:rPr>
          <w:instrText xml:space="preserve"> PAGEREF _Toc436116175 \h </w:instrText>
        </w:r>
        <w:r>
          <w:rPr>
            <w:noProof/>
            <w:webHidden/>
          </w:rPr>
        </w:r>
        <w:r>
          <w:rPr>
            <w:noProof/>
            <w:webHidden/>
          </w:rPr>
          <w:fldChar w:fldCharType="separate"/>
        </w:r>
        <w:r>
          <w:rPr>
            <w:noProof/>
            <w:webHidden/>
          </w:rPr>
          <w:t>11</w:t>
        </w:r>
        <w:r>
          <w:rPr>
            <w:noProof/>
            <w:webHidden/>
          </w:rPr>
          <w:fldChar w:fldCharType="end"/>
        </w:r>
      </w:hyperlink>
    </w:p>
    <w:p w14:paraId="538B2F39" w14:textId="490E4BF0" w:rsidR="0075258E" w:rsidRDefault="0075258E">
      <w:pPr>
        <w:pStyle w:val="TOC5"/>
        <w:tabs>
          <w:tab w:val="right" w:leader="dot" w:pos="5030"/>
        </w:tabs>
        <w:rPr>
          <w:rFonts w:eastAsiaTheme="minorEastAsia"/>
          <w:noProof/>
          <w:sz w:val="22"/>
          <w:lang w:val="en-US" w:eastAsia="en-US" w:bidi="ar-SA"/>
        </w:rPr>
      </w:pPr>
      <w:hyperlink w:anchor="_Toc436116176" w:history="1">
        <w:r w:rsidRPr="00B81C76">
          <w:rPr>
            <w:rStyle w:val="Hyperlink"/>
            <w:noProof/>
          </w:rPr>
          <w:t>Безпека</w:t>
        </w:r>
        <w:r>
          <w:rPr>
            <w:noProof/>
            <w:webHidden/>
          </w:rPr>
          <w:tab/>
        </w:r>
        <w:r>
          <w:rPr>
            <w:noProof/>
            <w:webHidden/>
          </w:rPr>
          <w:fldChar w:fldCharType="begin"/>
        </w:r>
        <w:r>
          <w:rPr>
            <w:noProof/>
            <w:webHidden/>
          </w:rPr>
          <w:instrText xml:space="preserve"> PAGEREF _Toc436116176 \h </w:instrText>
        </w:r>
        <w:r>
          <w:rPr>
            <w:noProof/>
            <w:webHidden/>
          </w:rPr>
        </w:r>
        <w:r>
          <w:rPr>
            <w:noProof/>
            <w:webHidden/>
          </w:rPr>
          <w:fldChar w:fldCharType="separate"/>
        </w:r>
        <w:r>
          <w:rPr>
            <w:noProof/>
            <w:webHidden/>
          </w:rPr>
          <w:t>12</w:t>
        </w:r>
        <w:r>
          <w:rPr>
            <w:noProof/>
            <w:webHidden/>
          </w:rPr>
          <w:fldChar w:fldCharType="end"/>
        </w:r>
      </w:hyperlink>
    </w:p>
    <w:p w14:paraId="1D9F8316" w14:textId="36519265" w:rsidR="0075258E" w:rsidRDefault="0075258E">
      <w:pPr>
        <w:pStyle w:val="TOC1"/>
        <w:tabs>
          <w:tab w:val="right" w:leader="dot" w:pos="5030"/>
        </w:tabs>
        <w:rPr>
          <w:rFonts w:eastAsiaTheme="minorEastAsia"/>
          <w:b w:val="0"/>
          <w:caps w:val="0"/>
          <w:noProof/>
          <w:sz w:val="22"/>
          <w:lang w:val="en-US" w:eastAsia="en-US" w:bidi="ar-SA"/>
        </w:rPr>
      </w:pPr>
      <w:hyperlink w:anchor="_Toc436116177" w:history="1">
        <w:r w:rsidRPr="00B81C76">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_Toc436116177 \h </w:instrText>
        </w:r>
        <w:r>
          <w:rPr>
            <w:noProof/>
            <w:webHidden/>
          </w:rPr>
        </w:r>
        <w:r>
          <w:rPr>
            <w:noProof/>
            <w:webHidden/>
          </w:rPr>
          <w:fldChar w:fldCharType="separate"/>
        </w:r>
        <w:r>
          <w:rPr>
            <w:noProof/>
            <w:webHidden/>
          </w:rPr>
          <w:t>16</w:t>
        </w:r>
        <w:r>
          <w:rPr>
            <w:noProof/>
            <w:webHidden/>
          </w:rPr>
          <w:fldChar w:fldCharType="end"/>
        </w:r>
      </w:hyperlink>
    </w:p>
    <w:p w14:paraId="0B74B39E" w14:textId="283247FC" w:rsidR="0075258E" w:rsidRDefault="0075258E">
      <w:pPr>
        <w:pStyle w:val="TOC2"/>
        <w:tabs>
          <w:tab w:val="right" w:leader="dot" w:pos="5030"/>
        </w:tabs>
        <w:rPr>
          <w:rFonts w:eastAsiaTheme="minorEastAsia"/>
          <w:b w:val="0"/>
          <w:smallCaps w:val="0"/>
          <w:noProof/>
          <w:sz w:val="22"/>
          <w:lang w:val="en-US" w:eastAsia="en-US" w:bidi="ar-SA"/>
        </w:rPr>
      </w:pPr>
      <w:hyperlink w:anchor="_Toc436116178" w:history="1">
        <w:r w:rsidRPr="00B81C76">
          <w:rPr>
            <w:rStyle w:val="Hyperlink"/>
            <w:noProof/>
          </w:rPr>
          <w:t>Служби Microsoft Azure</w:t>
        </w:r>
        <w:r>
          <w:rPr>
            <w:noProof/>
            <w:webHidden/>
          </w:rPr>
          <w:tab/>
        </w:r>
        <w:r>
          <w:rPr>
            <w:noProof/>
            <w:webHidden/>
          </w:rPr>
          <w:fldChar w:fldCharType="begin"/>
        </w:r>
        <w:r>
          <w:rPr>
            <w:noProof/>
            <w:webHidden/>
          </w:rPr>
          <w:instrText xml:space="preserve"> PAGEREF _Toc436116178 \h </w:instrText>
        </w:r>
        <w:r>
          <w:rPr>
            <w:noProof/>
            <w:webHidden/>
          </w:rPr>
        </w:r>
        <w:r>
          <w:rPr>
            <w:noProof/>
            <w:webHidden/>
          </w:rPr>
          <w:fldChar w:fldCharType="separate"/>
        </w:r>
        <w:r>
          <w:rPr>
            <w:noProof/>
            <w:webHidden/>
          </w:rPr>
          <w:t>16</w:t>
        </w:r>
        <w:r>
          <w:rPr>
            <w:noProof/>
            <w:webHidden/>
          </w:rPr>
          <w:fldChar w:fldCharType="end"/>
        </w:r>
      </w:hyperlink>
    </w:p>
    <w:p w14:paraId="171B78F6" w14:textId="28A6D66B" w:rsidR="0075258E" w:rsidRDefault="0075258E">
      <w:pPr>
        <w:pStyle w:val="TOC2"/>
        <w:tabs>
          <w:tab w:val="right" w:leader="dot" w:pos="5030"/>
        </w:tabs>
        <w:rPr>
          <w:rFonts w:eastAsiaTheme="minorEastAsia"/>
          <w:b w:val="0"/>
          <w:smallCaps w:val="0"/>
          <w:noProof/>
          <w:sz w:val="22"/>
          <w:lang w:val="en-US" w:eastAsia="en-US" w:bidi="ar-SA"/>
        </w:rPr>
      </w:pPr>
      <w:hyperlink w:anchor="_Toc436116179" w:history="1">
        <w:r w:rsidRPr="00B81C76">
          <w:rPr>
            <w:rStyle w:val="Hyperlink"/>
            <w:noProof/>
          </w:rPr>
          <w:t>Enterprise Mobility Services</w:t>
        </w:r>
        <w:r>
          <w:rPr>
            <w:noProof/>
            <w:webHidden/>
          </w:rPr>
          <w:tab/>
        </w:r>
        <w:r>
          <w:rPr>
            <w:noProof/>
            <w:webHidden/>
          </w:rPr>
          <w:fldChar w:fldCharType="begin"/>
        </w:r>
        <w:r>
          <w:rPr>
            <w:noProof/>
            <w:webHidden/>
          </w:rPr>
          <w:instrText xml:space="preserve"> PAGEREF _Toc436116179 \h </w:instrText>
        </w:r>
        <w:r>
          <w:rPr>
            <w:noProof/>
            <w:webHidden/>
          </w:rPr>
        </w:r>
        <w:r>
          <w:rPr>
            <w:noProof/>
            <w:webHidden/>
          </w:rPr>
          <w:fldChar w:fldCharType="separate"/>
        </w:r>
        <w:r>
          <w:rPr>
            <w:noProof/>
            <w:webHidden/>
          </w:rPr>
          <w:t>17</w:t>
        </w:r>
        <w:r>
          <w:rPr>
            <w:noProof/>
            <w:webHidden/>
          </w:rPr>
          <w:fldChar w:fldCharType="end"/>
        </w:r>
      </w:hyperlink>
    </w:p>
    <w:p w14:paraId="13FC3090" w14:textId="4E3C8F76" w:rsidR="0075258E" w:rsidRDefault="0075258E">
      <w:pPr>
        <w:pStyle w:val="TOC4"/>
        <w:rPr>
          <w:rFonts w:eastAsiaTheme="minorEastAsia"/>
          <w:smallCaps w:val="0"/>
          <w:noProof/>
          <w:sz w:val="22"/>
          <w:lang w:val="en-US" w:eastAsia="en-US" w:bidi="ar-SA"/>
        </w:rPr>
      </w:pPr>
      <w:hyperlink w:anchor="_Toc436116180" w:history="1">
        <w:r w:rsidRPr="00B81C76">
          <w:rPr>
            <w:rStyle w:val="Hyperlink"/>
            <w:noProof/>
          </w:rPr>
          <w:t>Azure Active Directory Basic</w:t>
        </w:r>
        <w:r>
          <w:rPr>
            <w:noProof/>
            <w:webHidden/>
          </w:rPr>
          <w:tab/>
        </w:r>
        <w:r>
          <w:rPr>
            <w:noProof/>
            <w:webHidden/>
          </w:rPr>
          <w:fldChar w:fldCharType="begin"/>
        </w:r>
        <w:r>
          <w:rPr>
            <w:noProof/>
            <w:webHidden/>
          </w:rPr>
          <w:instrText xml:space="preserve"> PAGEREF _Toc436116180 \h </w:instrText>
        </w:r>
        <w:r>
          <w:rPr>
            <w:noProof/>
            <w:webHidden/>
          </w:rPr>
        </w:r>
        <w:r>
          <w:rPr>
            <w:noProof/>
            <w:webHidden/>
          </w:rPr>
          <w:fldChar w:fldCharType="separate"/>
        </w:r>
        <w:r>
          <w:rPr>
            <w:noProof/>
            <w:webHidden/>
          </w:rPr>
          <w:t>17</w:t>
        </w:r>
        <w:r>
          <w:rPr>
            <w:noProof/>
            <w:webHidden/>
          </w:rPr>
          <w:fldChar w:fldCharType="end"/>
        </w:r>
      </w:hyperlink>
    </w:p>
    <w:p w14:paraId="4CDFCAD2" w14:textId="2918E724" w:rsidR="0075258E" w:rsidRDefault="0075258E">
      <w:pPr>
        <w:pStyle w:val="TOC4"/>
        <w:rPr>
          <w:rFonts w:eastAsiaTheme="minorEastAsia"/>
          <w:smallCaps w:val="0"/>
          <w:noProof/>
          <w:sz w:val="22"/>
          <w:lang w:val="en-US" w:eastAsia="en-US" w:bidi="ar-SA"/>
        </w:rPr>
      </w:pPr>
      <w:hyperlink w:anchor="_Toc436116181" w:history="1">
        <w:r w:rsidRPr="00B81C76">
          <w:rPr>
            <w:rStyle w:val="Hyperlink"/>
            <w:noProof/>
          </w:rPr>
          <w:t>Azure Active Directory Premium</w:t>
        </w:r>
        <w:r>
          <w:rPr>
            <w:noProof/>
            <w:webHidden/>
          </w:rPr>
          <w:tab/>
        </w:r>
        <w:r>
          <w:rPr>
            <w:noProof/>
            <w:webHidden/>
          </w:rPr>
          <w:fldChar w:fldCharType="begin"/>
        </w:r>
        <w:r>
          <w:rPr>
            <w:noProof/>
            <w:webHidden/>
          </w:rPr>
          <w:instrText xml:space="preserve"> PAGEREF _Toc436116181 \h </w:instrText>
        </w:r>
        <w:r>
          <w:rPr>
            <w:noProof/>
            <w:webHidden/>
          </w:rPr>
        </w:r>
        <w:r>
          <w:rPr>
            <w:noProof/>
            <w:webHidden/>
          </w:rPr>
          <w:fldChar w:fldCharType="separate"/>
        </w:r>
        <w:r>
          <w:rPr>
            <w:noProof/>
            <w:webHidden/>
          </w:rPr>
          <w:t>17</w:t>
        </w:r>
        <w:r>
          <w:rPr>
            <w:noProof/>
            <w:webHidden/>
          </w:rPr>
          <w:fldChar w:fldCharType="end"/>
        </w:r>
      </w:hyperlink>
    </w:p>
    <w:p w14:paraId="4074B135" w14:textId="0C23BED0" w:rsidR="0075258E" w:rsidRDefault="0075258E">
      <w:pPr>
        <w:pStyle w:val="TOC4"/>
        <w:rPr>
          <w:rFonts w:eastAsiaTheme="minorEastAsia"/>
          <w:smallCaps w:val="0"/>
          <w:noProof/>
          <w:sz w:val="22"/>
          <w:lang w:val="en-US" w:eastAsia="en-US" w:bidi="ar-SA"/>
        </w:rPr>
      </w:pPr>
      <w:hyperlink w:anchor="_Toc436116182" w:history="1">
        <w:r w:rsidRPr="00B81C76">
          <w:rPr>
            <w:rStyle w:val="Hyperlink"/>
            <w:noProof/>
          </w:rPr>
          <w:t>Azure Rights Management</w:t>
        </w:r>
        <w:r>
          <w:rPr>
            <w:noProof/>
            <w:webHidden/>
          </w:rPr>
          <w:tab/>
        </w:r>
        <w:r>
          <w:rPr>
            <w:noProof/>
            <w:webHidden/>
          </w:rPr>
          <w:fldChar w:fldCharType="begin"/>
        </w:r>
        <w:r>
          <w:rPr>
            <w:noProof/>
            <w:webHidden/>
          </w:rPr>
          <w:instrText xml:space="preserve"> PAGEREF _Toc436116182 \h </w:instrText>
        </w:r>
        <w:r>
          <w:rPr>
            <w:noProof/>
            <w:webHidden/>
          </w:rPr>
        </w:r>
        <w:r>
          <w:rPr>
            <w:noProof/>
            <w:webHidden/>
          </w:rPr>
          <w:fldChar w:fldCharType="separate"/>
        </w:r>
        <w:r>
          <w:rPr>
            <w:noProof/>
            <w:webHidden/>
          </w:rPr>
          <w:t>17</w:t>
        </w:r>
        <w:r>
          <w:rPr>
            <w:noProof/>
            <w:webHidden/>
          </w:rPr>
          <w:fldChar w:fldCharType="end"/>
        </w:r>
      </w:hyperlink>
    </w:p>
    <w:p w14:paraId="57BF0CB4" w14:textId="64107680" w:rsidR="0075258E" w:rsidRDefault="0075258E">
      <w:pPr>
        <w:pStyle w:val="TOC4"/>
        <w:rPr>
          <w:rFonts w:eastAsiaTheme="minorEastAsia"/>
          <w:smallCaps w:val="0"/>
          <w:noProof/>
          <w:sz w:val="22"/>
          <w:lang w:val="en-US" w:eastAsia="en-US" w:bidi="ar-SA"/>
        </w:rPr>
      </w:pPr>
      <w:hyperlink w:anchor="_Toc436116183" w:history="1">
        <w:r w:rsidRPr="00B81C76">
          <w:rPr>
            <w:rStyle w:val="Hyperlink"/>
            <w:noProof/>
          </w:rPr>
          <w:t>Azure RemoteApp</w:t>
        </w:r>
        <w:r>
          <w:rPr>
            <w:noProof/>
            <w:webHidden/>
          </w:rPr>
          <w:tab/>
        </w:r>
        <w:r>
          <w:rPr>
            <w:noProof/>
            <w:webHidden/>
          </w:rPr>
          <w:fldChar w:fldCharType="begin"/>
        </w:r>
        <w:r>
          <w:rPr>
            <w:noProof/>
            <w:webHidden/>
          </w:rPr>
          <w:instrText xml:space="preserve"> PAGEREF _Toc436116183 \h </w:instrText>
        </w:r>
        <w:r>
          <w:rPr>
            <w:noProof/>
            <w:webHidden/>
          </w:rPr>
        </w:r>
        <w:r>
          <w:rPr>
            <w:noProof/>
            <w:webHidden/>
          </w:rPr>
          <w:fldChar w:fldCharType="separate"/>
        </w:r>
        <w:r>
          <w:rPr>
            <w:noProof/>
            <w:webHidden/>
          </w:rPr>
          <w:t>18</w:t>
        </w:r>
        <w:r>
          <w:rPr>
            <w:noProof/>
            <w:webHidden/>
          </w:rPr>
          <w:fldChar w:fldCharType="end"/>
        </w:r>
      </w:hyperlink>
    </w:p>
    <w:p w14:paraId="5757360C" w14:textId="53633ADB" w:rsidR="0075258E" w:rsidRDefault="0075258E">
      <w:pPr>
        <w:pStyle w:val="TOC4"/>
        <w:rPr>
          <w:rFonts w:eastAsiaTheme="minorEastAsia"/>
          <w:smallCaps w:val="0"/>
          <w:noProof/>
          <w:sz w:val="22"/>
          <w:lang w:val="en-US" w:eastAsia="en-US" w:bidi="ar-SA"/>
        </w:rPr>
      </w:pPr>
      <w:hyperlink w:anchor="_Toc436116184" w:history="1">
        <w:r w:rsidRPr="00B81C76">
          <w:rPr>
            <w:rStyle w:val="Hyperlink"/>
            <w:noProof/>
          </w:rPr>
          <w:t>Microsoft Intune</w:t>
        </w:r>
        <w:r>
          <w:rPr>
            <w:noProof/>
            <w:webHidden/>
          </w:rPr>
          <w:tab/>
        </w:r>
        <w:r>
          <w:rPr>
            <w:noProof/>
            <w:webHidden/>
          </w:rPr>
          <w:fldChar w:fldCharType="begin"/>
        </w:r>
        <w:r>
          <w:rPr>
            <w:noProof/>
            <w:webHidden/>
          </w:rPr>
          <w:instrText xml:space="preserve"> PAGEREF _Toc436116184 \h </w:instrText>
        </w:r>
        <w:r>
          <w:rPr>
            <w:noProof/>
            <w:webHidden/>
          </w:rPr>
        </w:r>
        <w:r>
          <w:rPr>
            <w:noProof/>
            <w:webHidden/>
          </w:rPr>
          <w:fldChar w:fldCharType="separate"/>
        </w:r>
        <w:r>
          <w:rPr>
            <w:noProof/>
            <w:webHidden/>
          </w:rPr>
          <w:t>18</w:t>
        </w:r>
        <w:r>
          <w:rPr>
            <w:noProof/>
            <w:webHidden/>
          </w:rPr>
          <w:fldChar w:fldCharType="end"/>
        </w:r>
      </w:hyperlink>
    </w:p>
    <w:p w14:paraId="47C15056" w14:textId="3C56EDBF" w:rsidR="0075258E" w:rsidRDefault="0075258E">
      <w:pPr>
        <w:pStyle w:val="TOC2"/>
        <w:tabs>
          <w:tab w:val="right" w:leader="dot" w:pos="5030"/>
        </w:tabs>
        <w:rPr>
          <w:rFonts w:eastAsiaTheme="minorEastAsia"/>
          <w:b w:val="0"/>
          <w:smallCaps w:val="0"/>
          <w:noProof/>
          <w:sz w:val="22"/>
          <w:lang w:val="en-US" w:eastAsia="en-US" w:bidi="ar-SA"/>
        </w:rPr>
      </w:pPr>
      <w:hyperlink w:anchor="_Toc436116185" w:history="1">
        <w:r w:rsidRPr="00B81C76">
          <w:rPr>
            <w:rStyle w:val="Hyperlink"/>
            <w:noProof/>
          </w:rPr>
          <w:t>Служби Microsoft Dynamics CRM Online</w:t>
        </w:r>
        <w:r>
          <w:rPr>
            <w:noProof/>
            <w:webHidden/>
          </w:rPr>
          <w:tab/>
        </w:r>
        <w:r>
          <w:rPr>
            <w:noProof/>
            <w:webHidden/>
          </w:rPr>
          <w:fldChar w:fldCharType="begin"/>
        </w:r>
        <w:r>
          <w:rPr>
            <w:noProof/>
            <w:webHidden/>
          </w:rPr>
          <w:instrText xml:space="preserve"> PAGEREF _Toc436116185 \h </w:instrText>
        </w:r>
        <w:r>
          <w:rPr>
            <w:noProof/>
            <w:webHidden/>
          </w:rPr>
        </w:r>
        <w:r>
          <w:rPr>
            <w:noProof/>
            <w:webHidden/>
          </w:rPr>
          <w:fldChar w:fldCharType="separate"/>
        </w:r>
        <w:r>
          <w:rPr>
            <w:noProof/>
            <w:webHidden/>
          </w:rPr>
          <w:t>18</w:t>
        </w:r>
        <w:r>
          <w:rPr>
            <w:noProof/>
            <w:webHidden/>
          </w:rPr>
          <w:fldChar w:fldCharType="end"/>
        </w:r>
      </w:hyperlink>
    </w:p>
    <w:p w14:paraId="5E33D53F" w14:textId="68522631" w:rsidR="0075258E" w:rsidRDefault="0075258E">
      <w:pPr>
        <w:pStyle w:val="TOC4"/>
        <w:rPr>
          <w:rFonts w:eastAsiaTheme="minorEastAsia"/>
          <w:smallCaps w:val="0"/>
          <w:noProof/>
          <w:sz w:val="22"/>
          <w:lang w:val="en-US" w:eastAsia="en-US" w:bidi="ar-SA"/>
        </w:rPr>
      </w:pPr>
      <w:hyperlink w:anchor="_Toc436116186" w:history="1">
        <w:r w:rsidRPr="00B81C76">
          <w:rPr>
            <w:rStyle w:val="Hyperlink"/>
            <w:noProof/>
          </w:rPr>
          <w:t>Microsoft</w:t>
        </w:r>
        <w:r w:rsidRPr="00B81C76">
          <w:rPr>
            <w:rStyle w:val="Hyperlink"/>
            <w:noProof/>
            <w:lang w:val="ru-RU"/>
          </w:rPr>
          <w:t xml:space="preserve"> </w:t>
        </w:r>
        <w:r w:rsidRPr="00B81C76">
          <w:rPr>
            <w:rStyle w:val="Hyperlink"/>
            <w:noProof/>
          </w:rPr>
          <w:t>Dynamics</w:t>
        </w:r>
        <w:r w:rsidRPr="00B81C76">
          <w:rPr>
            <w:rStyle w:val="Hyperlink"/>
            <w:noProof/>
            <w:lang w:val="ru-RU"/>
          </w:rPr>
          <w:t xml:space="preserve"> </w:t>
        </w:r>
        <w:r w:rsidRPr="00B81C76">
          <w:rPr>
            <w:rStyle w:val="Hyperlink"/>
            <w:noProof/>
          </w:rPr>
          <w:t>CRM</w:t>
        </w:r>
        <w:r w:rsidRPr="00B81C76">
          <w:rPr>
            <w:rStyle w:val="Hyperlink"/>
            <w:noProof/>
            <w:lang w:val="ru-RU"/>
          </w:rPr>
          <w:t xml:space="preserve"> </w:t>
        </w:r>
        <w:r w:rsidRPr="00B81C76">
          <w:rPr>
            <w:rStyle w:val="Hyperlink"/>
            <w:noProof/>
          </w:rPr>
          <w:t>Online</w:t>
        </w:r>
        <w:r>
          <w:rPr>
            <w:noProof/>
            <w:webHidden/>
          </w:rPr>
          <w:tab/>
        </w:r>
        <w:r>
          <w:rPr>
            <w:noProof/>
            <w:webHidden/>
          </w:rPr>
          <w:fldChar w:fldCharType="begin"/>
        </w:r>
        <w:r>
          <w:rPr>
            <w:noProof/>
            <w:webHidden/>
          </w:rPr>
          <w:instrText xml:space="preserve"> PAGEREF _Toc436116186 \h </w:instrText>
        </w:r>
        <w:r>
          <w:rPr>
            <w:noProof/>
            <w:webHidden/>
          </w:rPr>
        </w:r>
        <w:r>
          <w:rPr>
            <w:noProof/>
            <w:webHidden/>
          </w:rPr>
          <w:fldChar w:fldCharType="separate"/>
        </w:r>
        <w:r>
          <w:rPr>
            <w:noProof/>
            <w:webHidden/>
          </w:rPr>
          <w:t>18</w:t>
        </w:r>
        <w:r>
          <w:rPr>
            <w:noProof/>
            <w:webHidden/>
          </w:rPr>
          <w:fldChar w:fldCharType="end"/>
        </w:r>
      </w:hyperlink>
    </w:p>
    <w:p w14:paraId="0588C235" w14:textId="34981CBF" w:rsidR="0075258E" w:rsidRDefault="0075258E">
      <w:pPr>
        <w:pStyle w:val="TOC4"/>
        <w:rPr>
          <w:rFonts w:eastAsiaTheme="minorEastAsia"/>
          <w:smallCaps w:val="0"/>
          <w:noProof/>
          <w:sz w:val="22"/>
          <w:lang w:val="en-US" w:eastAsia="en-US" w:bidi="ar-SA"/>
        </w:rPr>
      </w:pPr>
      <w:hyperlink w:anchor="_Toc436116187" w:history="1">
        <w:r w:rsidRPr="00B81C76">
          <w:rPr>
            <w:rStyle w:val="Hyperlink"/>
            <w:noProof/>
          </w:rPr>
          <w:t>Microsoft Dynamics Marketing</w:t>
        </w:r>
        <w:r>
          <w:rPr>
            <w:noProof/>
            <w:webHidden/>
          </w:rPr>
          <w:tab/>
        </w:r>
        <w:r>
          <w:rPr>
            <w:noProof/>
            <w:webHidden/>
          </w:rPr>
          <w:fldChar w:fldCharType="begin"/>
        </w:r>
        <w:r>
          <w:rPr>
            <w:noProof/>
            <w:webHidden/>
          </w:rPr>
          <w:instrText xml:space="preserve"> PAGEREF _Toc436116187 \h </w:instrText>
        </w:r>
        <w:r>
          <w:rPr>
            <w:noProof/>
            <w:webHidden/>
          </w:rPr>
        </w:r>
        <w:r>
          <w:rPr>
            <w:noProof/>
            <w:webHidden/>
          </w:rPr>
          <w:fldChar w:fldCharType="separate"/>
        </w:r>
        <w:r>
          <w:rPr>
            <w:noProof/>
            <w:webHidden/>
          </w:rPr>
          <w:t>19</w:t>
        </w:r>
        <w:r>
          <w:rPr>
            <w:noProof/>
            <w:webHidden/>
          </w:rPr>
          <w:fldChar w:fldCharType="end"/>
        </w:r>
      </w:hyperlink>
    </w:p>
    <w:p w14:paraId="6A8F2971" w14:textId="1786E648" w:rsidR="0075258E" w:rsidRDefault="0075258E">
      <w:pPr>
        <w:pStyle w:val="TOC5"/>
        <w:tabs>
          <w:tab w:val="right" w:leader="dot" w:pos="5030"/>
        </w:tabs>
        <w:rPr>
          <w:rFonts w:eastAsiaTheme="minorEastAsia"/>
          <w:noProof/>
          <w:sz w:val="22"/>
          <w:lang w:val="en-US" w:eastAsia="en-US" w:bidi="ar-SA"/>
        </w:rPr>
      </w:pPr>
      <w:hyperlink w:anchor="_Toc436116188" w:history="1">
        <w:r w:rsidRPr="00B81C76">
          <w:rPr>
            <w:rStyle w:val="Hyperlink"/>
            <w:noProof/>
          </w:rPr>
          <w:t>Обмін мобільними текстовими повідомленнями</w:t>
        </w:r>
        <w:r>
          <w:rPr>
            <w:noProof/>
            <w:webHidden/>
          </w:rPr>
          <w:tab/>
        </w:r>
        <w:r>
          <w:rPr>
            <w:noProof/>
            <w:webHidden/>
          </w:rPr>
          <w:fldChar w:fldCharType="begin"/>
        </w:r>
        <w:r>
          <w:rPr>
            <w:noProof/>
            <w:webHidden/>
          </w:rPr>
          <w:instrText xml:space="preserve"> PAGEREF _Toc436116188 \h </w:instrText>
        </w:r>
        <w:r>
          <w:rPr>
            <w:noProof/>
            <w:webHidden/>
          </w:rPr>
        </w:r>
        <w:r>
          <w:rPr>
            <w:noProof/>
            <w:webHidden/>
          </w:rPr>
          <w:fldChar w:fldCharType="separate"/>
        </w:r>
        <w:r>
          <w:rPr>
            <w:noProof/>
            <w:webHidden/>
          </w:rPr>
          <w:t>19</w:t>
        </w:r>
        <w:r>
          <w:rPr>
            <w:noProof/>
            <w:webHidden/>
          </w:rPr>
          <w:fldChar w:fldCharType="end"/>
        </w:r>
      </w:hyperlink>
    </w:p>
    <w:p w14:paraId="1135CB1D" w14:textId="6DA651F2" w:rsidR="0075258E" w:rsidRDefault="0075258E">
      <w:pPr>
        <w:pStyle w:val="TOC4"/>
        <w:rPr>
          <w:rFonts w:eastAsiaTheme="minorEastAsia"/>
          <w:smallCaps w:val="0"/>
          <w:noProof/>
          <w:sz w:val="22"/>
          <w:lang w:val="en-US" w:eastAsia="en-US" w:bidi="ar-SA"/>
        </w:rPr>
      </w:pPr>
      <w:hyperlink w:anchor="_Toc436116189" w:history="1">
        <w:r w:rsidRPr="00B81C76">
          <w:rPr>
            <w:rStyle w:val="Hyperlink"/>
            <w:noProof/>
          </w:rPr>
          <w:t>Microsoft Social Engagement</w:t>
        </w:r>
        <w:r>
          <w:rPr>
            <w:noProof/>
            <w:webHidden/>
          </w:rPr>
          <w:tab/>
        </w:r>
        <w:r>
          <w:rPr>
            <w:noProof/>
            <w:webHidden/>
          </w:rPr>
          <w:fldChar w:fldCharType="begin"/>
        </w:r>
        <w:r>
          <w:rPr>
            <w:noProof/>
            <w:webHidden/>
          </w:rPr>
          <w:instrText xml:space="preserve"> PAGEREF _Toc436116189 \h </w:instrText>
        </w:r>
        <w:r>
          <w:rPr>
            <w:noProof/>
            <w:webHidden/>
          </w:rPr>
        </w:r>
        <w:r>
          <w:rPr>
            <w:noProof/>
            <w:webHidden/>
          </w:rPr>
          <w:fldChar w:fldCharType="separate"/>
        </w:r>
        <w:r>
          <w:rPr>
            <w:noProof/>
            <w:webHidden/>
          </w:rPr>
          <w:t>19</w:t>
        </w:r>
        <w:r>
          <w:rPr>
            <w:noProof/>
            <w:webHidden/>
          </w:rPr>
          <w:fldChar w:fldCharType="end"/>
        </w:r>
      </w:hyperlink>
    </w:p>
    <w:p w14:paraId="57BDE310" w14:textId="5E220320" w:rsidR="0075258E" w:rsidRDefault="0075258E">
      <w:pPr>
        <w:pStyle w:val="TOC4"/>
        <w:rPr>
          <w:rFonts w:eastAsiaTheme="minorEastAsia"/>
          <w:smallCaps w:val="0"/>
          <w:noProof/>
          <w:sz w:val="22"/>
          <w:lang w:val="en-US" w:eastAsia="en-US" w:bidi="ar-SA"/>
        </w:rPr>
      </w:pPr>
      <w:hyperlink w:anchor="_Toc436116190" w:history="1">
        <w:r w:rsidRPr="00B81C76">
          <w:rPr>
            <w:rStyle w:val="Hyperlink"/>
            <w:noProof/>
          </w:rPr>
          <w:t>Parature від Майкрософт</w:t>
        </w:r>
        <w:r>
          <w:rPr>
            <w:noProof/>
            <w:webHidden/>
          </w:rPr>
          <w:tab/>
        </w:r>
        <w:r>
          <w:rPr>
            <w:noProof/>
            <w:webHidden/>
          </w:rPr>
          <w:fldChar w:fldCharType="begin"/>
        </w:r>
        <w:r>
          <w:rPr>
            <w:noProof/>
            <w:webHidden/>
          </w:rPr>
          <w:instrText xml:space="preserve"> PAGEREF _Toc436116190 \h </w:instrText>
        </w:r>
        <w:r>
          <w:rPr>
            <w:noProof/>
            <w:webHidden/>
          </w:rPr>
        </w:r>
        <w:r>
          <w:rPr>
            <w:noProof/>
            <w:webHidden/>
          </w:rPr>
          <w:fldChar w:fldCharType="separate"/>
        </w:r>
        <w:r>
          <w:rPr>
            <w:noProof/>
            <w:webHidden/>
          </w:rPr>
          <w:t>19</w:t>
        </w:r>
        <w:r>
          <w:rPr>
            <w:noProof/>
            <w:webHidden/>
          </w:rPr>
          <w:fldChar w:fldCharType="end"/>
        </w:r>
      </w:hyperlink>
    </w:p>
    <w:p w14:paraId="2ABCBA40" w14:textId="17C411D4" w:rsidR="0075258E" w:rsidRDefault="0075258E">
      <w:pPr>
        <w:pStyle w:val="TOC2"/>
        <w:tabs>
          <w:tab w:val="right" w:leader="dot" w:pos="5030"/>
        </w:tabs>
        <w:rPr>
          <w:rFonts w:eastAsiaTheme="minorEastAsia"/>
          <w:b w:val="0"/>
          <w:smallCaps w:val="0"/>
          <w:noProof/>
          <w:sz w:val="22"/>
          <w:lang w:val="en-US" w:eastAsia="en-US" w:bidi="ar-SA"/>
        </w:rPr>
      </w:pPr>
      <w:hyperlink w:anchor="_Toc436116191" w:history="1">
        <w:r w:rsidRPr="00B81C76">
          <w:rPr>
            <w:rStyle w:val="Hyperlink"/>
            <w:noProof/>
            <w:lang w:val="ru-RU"/>
          </w:rPr>
          <w:t xml:space="preserve">Служби </w:t>
        </w:r>
        <w:r w:rsidRPr="00B81C76">
          <w:rPr>
            <w:rStyle w:val="Hyperlink"/>
            <w:noProof/>
          </w:rPr>
          <w:t>Office</w:t>
        </w:r>
        <w:r w:rsidRPr="00B81C76">
          <w:rPr>
            <w:rStyle w:val="Hyperlink"/>
            <w:noProof/>
            <w:lang w:val="ru-RU"/>
          </w:rPr>
          <w:t xml:space="preserve"> 365</w:t>
        </w:r>
        <w:r>
          <w:rPr>
            <w:noProof/>
            <w:webHidden/>
          </w:rPr>
          <w:tab/>
        </w:r>
        <w:r>
          <w:rPr>
            <w:noProof/>
            <w:webHidden/>
          </w:rPr>
          <w:fldChar w:fldCharType="begin"/>
        </w:r>
        <w:r>
          <w:rPr>
            <w:noProof/>
            <w:webHidden/>
          </w:rPr>
          <w:instrText xml:space="preserve"> PAGEREF _Toc436116191 \h </w:instrText>
        </w:r>
        <w:r>
          <w:rPr>
            <w:noProof/>
            <w:webHidden/>
          </w:rPr>
        </w:r>
        <w:r>
          <w:rPr>
            <w:noProof/>
            <w:webHidden/>
          </w:rPr>
          <w:fldChar w:fldCharType="separate"/>
        </w:r>
        <w:r>
          <w:rPr>
            <w:noProof/>
            <w:webHidden/>
          </w:rPr>
          <w:t>19</w:t>
        </w:r>
        <w:r>
          <w:rPr>
            <w:noProof/>
            <w:webHidden/>
          </w:rPr>
          <w:fldChar w:fldCharType="end"/>
        </w:r>
      </w:hyperlink>
    </w:p>
    <w:p w14:paraId="2541F022" w14:textId="64311D8D" w:rsidR="0075258E" w:rsidRDefault="0075258E">
      <w:pPr>
        <w:pStyle w:val="TOC4"/>
        <w:rPr>
          <w:rFonts w:eastAsiaTheme="minorEastAsia"/>
          <w:smallCaps w:val="0"/>
          <w:noProof/>
          <w:sz w:val="22"/>
          <w:lang w:val="en-US" w:eastAsia="en-US" w:bidi="ar-SA"/>
        </w:rPr>
      </w:pPr>
      <w:hyperlink w:anchor="_Toc436116192" w:history="1">
        <w:r w:rsidRPr="00B81C76">
          <w:rPr>
            <w:rStyle w:val="Hyperlink"/>
            <w:noProof/>
          </w:rPr>
          <w:t>Exchange</w:t>
        </w:r>
        <w:r w:rsidRPr="00B81C76">
          <w:rPr>
            <w:rStyle w:val="Hyperlink"/>
            <w:noProof/>
            <w:lang w:val="ru-RU"/>
          </w:rPr>
          <w:t xml:space="preserve"> </w:t>
        </w:r>
        <w:r w:rsidRPr="00B81C76">
          <w:rPr>
            <w:rStyle w:val="Hyperlink"/>
            <w:noProof/>
          </w:rPr>
          <w:t>Online</w:t>
        </w:r>
        <w:r>
          <w:rPr>
            <w:noProof/>
            <w:webHidden/>
          </w:rPr>
          <w:tab/>
        </w:r>
        <w:r>
          <w:rPr>
            <w:noProof/>
            <w:webHidden/>
          </w:rPr>
          <w:fldChar w:fldCharType="begin"/>
        </w:r>
        <w:r>
          <w:rPr>
            <w:noProof/>
            <w:webHidden/>
          </w:rPr>
          <w:instrText xml:space="preserve"> PAGEREF _Toc436116192 \h </w:instrText>
        </w:r>
        <w:r>
          <w:rPr>
            <w:noProof/>
            <w:webHidden/>
          </w:rPr>
        </w:r>
        <w:r>
          <w:rPr>
            <w:noProof/>
            <w:webHidden/>
          </w:rPr>
          <w:fldChar w:fldCharType="separate"/>
        </w:r>
        <w:r>
          <w:rPr>
            <w:noProof/>
            <w:webHidden/>
          </w:rPr>
          <w:t>20</w:t>
        </w:r>
        <w:r>
          <w:rPr>
            <w:noProof/>
            <w:webHidden/>
          </w:rPr>
          <w:fldChar w:fldCharType="end"/>
        </w:r>
      </w:hyperlink>
    </w:p>
    <w:p w14:paraId="6DA61BBF" w14:textId="3AD6125F" w:rsidR="0075258E" w:rsidRDefault="0075258E">
      <w:pPr>
        <w:pStyle w:val="TOC4"/>
        <w:rPr>
          <w:rFonts w:eastAsiaTheme="minorEastAsia"/>
          <w:smallCaps w:val="0"/>
          <w:noProof/>
          <w:sz w:val="22"/>
          <w:lang w:val="en-US" w:eastAsia="en-US" w:bidi="ar-SA"/>
        </w:rPr>
      </w:pPr>
      <w:hyperlink w:anchor="_Toc436116193" w:history="1">
        <w:r w:rsidRPr="00B81C76">
          <w:rPr>
            <w:rStyle w:val="Hyperlink"/>
            <w:noProof/>
            <w:lang w:val="ru-RU"/>
          </w:rPr>
          <w:t xml:space="preserve">Застосунки </w:t>
        </w:r>
        <w:r w:rsidRPr="00B81C76">
          <w:rPr>
            <w:rStyle w:val="Hyperlink"/>
            <w:noProof/>
          </w:rPr>
          <w:t>Office</w:t>
        </w:r>
        <w:r w:rsidRPr="00B81C76">
          <w:rPr>
            <w:rStyle w:val="Hyperlink"/>
            <w:noProof/>
            <w:lang w:val="ru-RU"/>
          </w:rPr>
          <w:t xml:space="preserve"> 365</w:t>
        </w:r>
        <w:r>
          <w:rPr>
            <w:noProof/>
            <w:webHidden/>
          </w:rPr>
          <w:tab/>
        </w:r>
        <w:r>
          <w:rPr>
            <w:noProof/>
            <w:webHidden/>
          </w:rPr>
          <w:fldChar w:fldCharType="begin"/>
        </w:r>
        <w:r>
          <w:rPr>
            <w:noProof/>
            <w:webHidden/>
          </w:rPr>
          <w:instrText xml:space="preserve"> PAGEREF _Toc436116193 \h </w:instrText>
        </w:r>
        <w:r>
          <w:rPr>
            <w:noProof/>
            <w:webHidden/>
          </w:rPr>
        </w:r>
        <w:r>
          <w:rPr>
            <w:noProof/>
            <w:webHidden/>
          </w:rPr>
          <w:fldChar w:fldCharType="separate"/>
        </w:r>
        <w:r>
          <w:rPr>
            <w:noProof/>
            <w:webHidden/>
          </w:rPr>
          <w:t>21</w:t>
        </w:r>
        <w:r>
          <w:rPr>
            <w:noProof/>
            <w:webHidden/>
          </w:rPr>
          <w:fldChar w:fldCharType="end"/>
        </w:r>
      </w:hyperlink>
    </w:p>
    <w:p w14:paraId="18834E99" w14:textId="6A3586D9" w:rsidR="0075258E" w:rsidRDefault="0075258E">
      <w:pPr>
        <w:pStyle w:val="TOC4"/>
        <w:rPr>
          <w:rFonts w:eastAsiaTheme="minorEastAsia"/>
          <w:smallCaps w:val="0"/>
          <w:noProof/>
          <w:sz w:val="22"/>
          <w:lang w:val="en-US" w:eastAsia="en-US" w:bidi="ar-SA"/>
        </w:rPr>
      </w:pPr>
      <w:hyperlink w:anchor="_Toc436116194" w:history="1">
        <w:r w:rsidRPr="00B81C76">
          <w:rPr>
            <w:rStyle w:val="Hyperlink"/>
            <w:noProof/>
          </w:rPr>
          <w:t>Office 365 Delve Analytics</w:t>
        </w:r>
        <w:r>
          <w:rPr>
            <w:noProof/>
            <w:webHidden/>
          </w:rPr>
          <w:tab/>
        </w:r>
        <w:r>
          <w:rPr>
            <w:noProof/>
            <w:webHidden/>
          </w:rPr>
          <w:fldChar w:fldCharType="begin"/>
        </w:r>
        <w:r>
          <w:rPr>
            <w:noProof/>
            <w:webHidden/>
          </w:rPr>
          <w:instrText xml:space="preserve"> PAGEREF _Toc436116194 \h </w:instrText>
        </w:r>
        <w:r>
          <w:rPr>
            <w:noProof/>
            <w:webHidden/>
          </w:rPr>
        </w:r>
        <w:r>
          <w:rPr>
            <w:noProof/>
            <w:webHidden/>
          </w:rPr>
          <w:fldChar w:fldCharType="separate"/>
        </w:r>
        <w:r>
          <w:rPr>
            <w:noProof/>
            <w:webHidden/>
          </w:rPr>
          <w:t>22</w:t>
        </w:r>
        <w:r>
          <w:rPr>
            <w:noProof/>
            <w:webHidden/>
          </w:rPr>
          <w:fldChar w:fldCharType="end"/>
        </w:r>
      </w:hyperlink>
    </w:p>
    <w:p w14:paraId="006AFFC1" w14:textId="4943F847" w:rsidR="0075258E" w:rsidRDefault="0075258E">
      <w:pPr>
        <w:pStyle w:val="TOC4"/>
        <w:rPr>
          <w:rFonts w:eastAsiaTheme="minorEastAsia"/>
          <w:smallCaps w:val="0"/>
          <w:noProof/>
          <w:sz w:val="22"/>
          <w:lang w:val="en-US" w:eastAsia="en-US" w:bidi="ar-SA"/>
        </w:rPr>
      </w:pPr>
      <w:hyperlink w:anchor="_Toc436116195" w:history="1">
        <w:r w:rsidRPr="00B81C76">
          <w:rPr>
            <w:rStyle w:val="Hyperlink"/>
            <w:noProof/>
          </w:rPr>
          <w:t>Office 365 Advanced eDiscovery</w:t>
        </w:r>
        <w:r>
          <w:rPr>
            <w:noProof/>
            <w:webHidden/>
          </w:rPr>
          <w:tab/>
        </w:r>
        <w:r>
          <w:rPr>
            <w:noProof/>
            <w:webHidden/>
          </w:rPr>
          <w:fldChar w:fldCharType="begin"/>
        </w:r>
        <w:r>
          <w:rPr>
            <w:noProof/>
            <w:webHidden/>
          </w:rPr>
          <w:instrText xml:space="preserve"> PAGEREF _Toc436116195 \h </w:instrText>
        </w:r>
        <w:r>
          <w:rPr>
            <w:noProof/>
            <w:webHidden/>
          </w:rPr>
        </w:r>
        <w:r>
          <w:rPr>
            <w:noProof/>
            <w:webHidden/>
          </w:rPr>
          <w:fldChar w:fldCharType="separate"/>
        </w:r>
        <w:r>
          <w:rPr>
            <w:noProof/>
            <w:webHidden/>
          </w:rPr>
          <w:t>22</w:t>
        </w:r>
        <w:r>
          <w:rPr>
            <w:noProof/>
            <w:webHidden/>
          </w:rPr>
          <w:fldChar w:fldCharType="end"/>
        </w:r>
      </w:hyperlink>
    </w:p>
    <w:p w14:paraId="23E23D1F" w14:textId="2E490330" w:rsidR="0075258E" w:rsidRDefault="0075258E">
      <w:pPr>
        <w:pStyle w:val="TOC4"/>
        <w:rPr>
          <w:rFonts w:eastAsiaTheme="minorEastAsia"/>
          <w:smallCaps w:val="0"/>
          <w:noProof/>
          <w:sz w:val="22"/>
          <w:lang w:val="en-US" w:eastAsia="en-US" w:bidi="ar-SA"/>
        </w:rPr>
      </w:pPr>
      <w:hyperlink w:anchor="_Toc436116196" w:history="1">
        <w:r w:rsidRPr="00B81C76">
          <w:rPr>
            <w:rStyle w:val="Hyperlink"/>
            <w:noProof/>
          </w:rPr>
          <w:t>Office Online</w:t>
        </w:r>
        <w:r>
          <w:rPr>
            <w:noProof/>
            <w:webHidden/>
          </w:rPr>
          <w:tab/>
        </w:r>
        <w:r>
          <w:rPr>
            <w:noProof/>
            <w:webHidden/>
          </w:rPr>
          <w:fldChar w:fldCharType="begin"/>
        </w:r>
        <w:r>
          <w:rPr>
            <w:noProof/>
            <w:webHidden/>
          </w:rPr>
          <w:instrText xml:space="preserve"> PAGEREF _Toc436116196 \h </w:instrText>
        </w:r>
        <w:r>
          <w:rPr>
            <w:noProof/>
            <w:webHidden/>
          </w:rPr>
        </w:r>
        <w:r>
          <w:rPr>
            <w:noProof/>
            <w:webHidden/>
          </w:rPr>
          <w:fldChar w:fldCharType="separate"/>
        </w:r>
        <w:r>
          <w:rPr>
            <w:noProof/>
            <w:webHidden/>
          </w:rPr>
          <w:t>22</w:t>
        </w:r>
        <w:r>
          <w:rPr>
            <w:noProof/>
            <w:webHidden/>
          </w:rPr>
          <w:fldChar w:fldCharType="end"/>
        </w:r>
      </w:hyperlink>
    </w:p>
    <w:p w14:paraId="394F95F8" w14:textId="1A4574BB" w:rsidR="0075258E" w:rsidRDefault="0075258E">
      <w:pPr>
        <w:pStyle w:val="TOC4"/>
        <w:rPr>
          <w:rFonts w:eastAsiaTheme="minorEastAsia"/>
          <w:smallCaps w:val="0"/>
          <w:noProof/>
          <w:sz w:val="22"/>
          <w:lang w:val="en-US" w:eastAsia="en-US" w:bidi="ar-SA"/>
        </w:rPr>
      </w:pPr>
      <w:hyperlink w:anchor="_Toc436116197" w:history="1">
        <w:r w:rsidRPr="00B81C76">
          <w:rPr>
            <w:rStyle w:val="Hyperlink"/>
            <w:noProof/>
          </w:rPr>
          <w:t>OneDrive для бізнесу</w:t>
        </w:r>
        <w:r>
          <w:rPr>
            <w:noProof/>
            <w:webHidden/>
          </w:rPr>
          <w:tab/>
        </w:r>
        <w:r>
          <w:rPr>
            <w:noProof/>
            <w:webHidden/>
          </w:rPr>
          <w:fldChar w:fldCharType="begin"/>
        </w:r>
        <w:r>
          <w:rPr>
            <w:noProof/>
            <w:webHidden/>
          </w:rPr>
          <w:instrText xml:space="preserve"> PAGEREF _Toc436116197 \h </w:instrText>
        </w:r>
        <w:r>
          <w:rPr>
            <w:noProof/>
            <w:webHidden/>
          </w:rPr>
        </w:r>
        <w:r>
          <w:rPr>
            <w:noProof/>
            <w:webHidden/>
          </w:rPr>
          <w:fldChar w:fldCharType="separate"/>
        </w:r>
        <w:r>
          <w:rPr>
            <w:noProof/>
            <w:webHidden/>
          </w:rPr>
          <w:t>22</w:t>
        </w:r>
        <w:r>
          <w:rPr>
            <w:noProof/>
            <w:webHidden/>
          </w:rPr>
          <w:fldChar w:fldCharType="end"/>
        </w:r>
      </w:hyperlink>
    </w:p>
    <w:p w14:paraId="3D3929EA" w14:textId="5EA0BF90" w:rsidR="0075258E" w:rsidRDefault="0075258E">
      <w:pPr>
        <w:pStyle w:val="TOC4"/>
        <w:rPr>
          <w:rFonts w:eastAsiaTheme="minorEastAsia"/>
          <w:smallCaps w:val="0"/>
          <w:noProof/>
          <w:sz w:val="22"/>
          <w:lang w:val="en-US" w:eastAsia="en-US" w:bidi="ar-SA"/>
        </w:rPr>
      </w:pPr>
      <w:hyperlink w:anchor="_Toc436116198" w:history="1">
        <w:r w:rsidRPr="00B81C76">
          <w:rPr>
            <w:rStyle w:val="Hyperlink"/>
            <w:noProof/>
          </w:rPr>
          <w:t>Project Online</w:t>
        </w:r>
        <w:r>
          <w:rPr>
            <w:noProof/>
            <w:webHidden/>
          </w:rPr>
          <w:tab/>
        </w:r>
        <w:r>
          <w:rPr>
            <w:noProof/>
            <w:webHidden/>
          </w:rPr>
          <w:fldChar w:fldCharType="begin"/>
        </w:r>
        <w:r>
          <w:rPr>
            <w:noProof/>
            <w:webHidden/>
          </w:rPr>
          <w:instrText xml:space="preserve"> PAGEREF _Toc436116198 \h </w:instrText>
        </w:r>
        <w:r>
          <w:rPr>
            <w:noProof/>
            <w:webHidden/>
          </w:rPr>
        </w:r>
        <w:r>
          <w:rPr>
            <w:noProof/>
            <w:webHidden/>
          </w:rPr>
          <w:fldChar w:fldCharType="separate"/>
        </w:r>
        <w:r>
          <w:rPr>
            <w:noProof/>
            <w:webHidden/>
          </w:rPr>
          <w:t>23</w:t>
        </w:r>
        <w:r>
          <w:rPr>
            <w:noProof/>
            <w:webHidden/>
          </w:rPr>
          <w:fldChar w:fldCharType="end"/>
        </w:r>
      </w:hyperlink>
    </w:p>
    <w:p w14:paraId="5509DDDC" w14:textId="5ED18C6E" w:rsidR="0075258E" w:rsidRDefault="0075258E">
      <w:pPr>
        <w:pStyle w:val="TOC4"/>
        <w:rPr>
          <w:rFonts w:eastAsiaTheme="minorEastAsia"/>
          <w:smallCaps w:val="0"/>
          <w:noProof/>
          <w:sz w:val="22"/>
          <w:lang w:val="en-US" w:eastAsia="en-US" w:bidi="ar-SA"/>
        </w:rPr>
      </w:pPr>
      <w:hyperlink w:anchor="_Toc436116199" w:history="1">
        <w:r w:rsidRPr="00B81C76">
          <w:rPr>
            <w:rStyle w:val="Hyperlink"/>
            <w:noProof/>
          </w:rPr>
          <w:t>SharePoint Online</w:t>
        </w:r>
        <w:r>
          <w:rPr>
            <w:noProof/>
            <w:webHidden/>
          </w:rPr>
          <w:tab/>
        </w:r>
        <w:r>
          <w:rPr>
            <w:noProof/>
            <w:webHidden/>
          </w:rPr>
          <w:fldChar w:fldCharType="begin"/>
        </w:r>
        <w:r>
          <w:rPr>
            <w:noProof/>
            <w:webHidden/>
          </w:rPr>
          <w:instrText xml:space="preserve"> PAGEREF _Toc436116199 \h </w:instrText>
        </w:r>
        <w:r>
          <w:rPr>
            <w:noProof/>
            <w:webHidden/>
          </w:rPr>
        </w:r>
        <w:r>
          <w:rPr>
            <w:noProof/>
            <w:webHidden/>
          </w:rPr>
          <w:fldChar w:fldCharType="separate"/>
        </w:r>
        <w:r>
          <w:rPr>
            <w:noProof/>
            <w:webHidden/>
          </w:rPr>
          <w:t>23</w:t>
        </w:r>
        <w:r>
          <w:rPr>
            <w:noProof/>
            <w:webHidden/>
          </w:rPr>
          <w:fldChar w:fldCharType="end"/>
        </w:r>
      </w:hyperlink>
    </w:p>
    <w:p w14:paraId="76911151" w14:textId="7A789431" w:rsidR="0075258E" w:rsidRDefault="0075258E">
      <w:pPr>
        <w:pStyle w:val="TOC4"/>
        <w:rPr>
          <w:rFonts w:eastAsiaTheme="minorEastAsia"/>
          <w:smallCaps w:val="0"/>
          <w:noProof/>
          <w:sz w:val="22"/>
          <w:lang w:val="en-US" w:eastAsia="en-US" w:bidi="ar-SA"/>
        </w:rPr>
      </w:pPr>
      <w:hyperlink w:anchor="_Toc436116200" w:history="1">
        <w:r w:rsidRPr="00B81C76">
          <w:rPr>
            <w:rStyle w:val="Hyperlink"/>
            <w:noProof/>
          </w:rPr>
          <w:t>Skype для бізнесу – онлайн</w:t>
        </w:r>
        <w:r>
          <w:rPr>
            <w:noProof/>
            <w:webHidden/>
          </w:rPr>
          <w:tab/>
        </w:r>
        <w:r>
          <w:rPr>
            <w:noProof/>
            <w:webHidden/>
          </w:rPr>
          <w:fldChar w:fldCharType="begin"/>
        </w:r>
        <w:r>
          <w:rPr>
            <w:noProof/>
            <w:webHidden/>
          </w:rPr>
          <w:instrText xml:space="preserve"> PAGEREF _Toc436116200 \h </w:instrText>
        </w:r>
        <w:r>
          <w:rPr>
            <w:noProof/>
            <w:webHidden/>
          </w:rPr>
        </w:r>
        <w:r>
          <w:rPr>
            <w:noProof/>
            <w:webHidden/>
          </w:rPr>
          <w:fldChar w:fldCharType="separate"/>
        </w:r>
        <w:r>
          <w:rPr>
            <w:noProof/>
            <w:webHidden/>
          </w:rPr>
          <w:t>23</w:t>
        </w:r>
        <w:r>
          <w:rPr>
            <w:noProof/>
            <w:webHidden/>
          </w:rPr>
          <w:fldChar w:fldCharType="end"/>
        </w:r>
      </w:hyperlink>
    </w:p>
    <w:p w14:paraId="36524CCF" w14:textId="03AB912B" w:rsidR="0075258E" w:rsidRDefault="0075258E">
      <w:pPr>
        <w:pStyle w:val="TOC4"/>
        <w:rPr>
          <w:rFonts w:eastAsiaTheme="minorEastAsia"/>
          <w:smallCaps w:val="0"/>
          <w:noProof/>
          <w:sz w:val="22"/>
          <w:lang w:val="en-US" w:eastAsia="en-US" w:bidi="ar-SA"/>
        </w:rPr>
      </w:pPr>
      <w:hyperlink w:anchor="_Toc436116201" w:history="1">
        <w:r w:rsidRPr="00B81C76">
          <w:rPr>
            <w:rStyle w:val="Hyperlink"/>
            <w:noProof/>
            <w:lang w:val="ru-RU"/>
          </w:rPr>
          <w:t xml:space="preserve">Служби ТМЗК в </w:t>
        </w:r>
        <w:r w:rsidRPr="00B81C76">
          <w:rPr>
            <w:rStyle w:val="Hyperlink"/>
            <w:noProof/>
          </w:rPr>
          <w:t>Skype</w:t>
        </w:r>
        <w:r w:rsidRPr="00B81C76">
          <w:rPr>
            <w:rStyle w:val="Hyperlink"/>
            <w:noProof/>
            <w:lang w:val="ru-RU"/>
          </w:rPr>
          <w:t xml:space="preserve"> для бізнесу</w:t>
        </w:r>
        <w:r w:rsidRPr="00B81C76">
          <w:rPr>
            <w:rStyle w:val="Hyperlink"/>
            <w:noProof/>
          </w:rPr>
          <w:t> </w:t>
        </w:r>
        <w:r w:rsidRPr="00B81C76">
          <w:rPr>
            <w:rStyle w:val="Hyperlink"/>
            <w:noProof/>
            <w:lang w:val="ru-RU"/>
          </w:rPr>
          <w:t>– онлайн</w:t>
        </w:r>
        <w:r>
          <w:rPr>
            <w:noProof/>
            <w:webHidden/>
          </w:rPr>
          <w:tab/>
        </w:r>
        <w:r>
          <w:rPr>
            <w:noProof/>
            <w:webHidden/>
          </w:rPr>
          <w:fldChar w:fldCharType="begin"/>
        </w:r>
        <w:r>
          <w:rPr>
            <w:noProof/>
            <w:webHidden/>
          </w:rPr>
          <w:instrText xml:space="preserve"> PAGEREF _Toc436116201 \h </w:instrText>
        </w:r>
        <w:r>
          <w:rPr>
            <w:noProof/>
            <w:webHidden/>
          </w:rPr>
        </w:r>
        <w:r>
          <w:rPr>
            <w:noProof/>
            <w:webHidden/>
          </w:rPr>
          <w:fldChar w:fldCharType="separate"/>
        </w:r>
        <w:r>
          <w:rPr>
            <w:noProof/>
            <w:webHidden/>
          </w:rPr>
          <w:t>24</w:t>
        </w:r>
        <w:r>
          <w:rPr>
            <w:noProof/>
            <w:webHidden/>
          </w:rPr>
          <w:fldChar w:fldCharType="end"/>
        </w:r>
      </w:hyperlink>
    </w:p>
    <w:p w14:paraId="0E5968C2" w14:textId="2B692FAF" w:rsidR="0075258E" w:rsidRDefault="0075258E">
      <w:pPr>
        <w:pStyle w:val="TOC5"/>
        <w:tabs>
          <w:tab w:val="right" w:leader="dot" w:pos="5030"/>
        </w:tabs>
        <w:rPr>
          <w:rFonts w:eastAsiaTheme="minorEastAsia"/>
          <w:noProof/>
          <w:sz w:val="22"/>
          <w:lang w:val="en-US" w:eastAsia="en-US" w:bidi="ar-SA"/>
        </w:rPr>
      </w:pPr>
      <w:hyperlink w:anchor="_Toc436116202" w:history="1">
        <w:r w:rsidRPr="00B81C76">
          <w:rPr>
            <w:rStyle w:val="Hyperlink"/>
            <w:noProof/>
          </w:rPr>
          <w:t>Податки на ТМЗК</w:t>
        </w:r>
        <w:r>
          <w:rPr>
            <w:noProof/>
            <w:webHidden/>
          </w:rPr>
          <w:tab/>
        </w:r>
        <w:r>
          <w:rPr>
            <w:noProof/>
            <w:webHidden/>
          </w:rPr>
          <w:fldChar w:fldCharType="begin"/>
        </w:r>
        <w:r>
          <w:rPr>
            <w:noProof/>
            <w:webHidden/>
          </w:rPr>
          <w:instrText xml:space="preserve"> PAGEREF _Toc436116202 \h </w:instrText>
        </w:r>
        <w:r>
          <w:rPr>
            <w:noProof/>
            <w:webHidden/>
          </w:rPr>
        </w:r>
        <w:r>
          <w:rPr>
            <w:noProof/>
            <w:webHidden/>
          </w:rPr>
          <w:fldChar w:fldCharType="separate"/>
        </w:r>
        <w:r>
          <w:rPr>
            <w:noProof/>
            <w:webHidden/>
          </w:rPr>
          <w:t>24</w:t>
        </w:r>
        <w:r>
          <w:rPr>
            <w:noProof/>
            <w:webHidden/>
          </w:rPr>
          <w:fldChar w:fldCharType="end"/>
        </w:r>
      </w:hyperlink>
    </w:p>
    <w:p w14:paraId="17149FDD" w14:textId="12DB9765" w:rsidR="0075258E" w:rsidRDefault="0075258E">
      <w:pPr>
        <w:pStyle w:val="TOC5"/>
        <w:tabs>
          <w:tab w:val="right" w:leader="dot" w:pos="5030"/>
        </w:tabs>
        <w:rPr>
          <w:rFonts w:eastAsiaTheme="minorEastAsia"/>
          <w:noProof/>
          <w:sz w:val="22"/>
          <w:lang w:val="en-US" w:eastAsia="en-US" w:bidi="ar-SA"/>
        </w:rPr>
      </w:pPr>
      <w:hyperlink w:anchor="_Toc436116203" w:history="1">
        <w:r w:rsidRPr="00B81C76">
          <w:rPr>
            <w:rStyle w:val="Hyperlink"/>
            <w:noProof/>
          </w:rPr>
          <w:t>Важлива інформація про екстрені виклики та виклики на номер 911 у Сполучених Штатах</w:t>
        </w:r>
        <w:r>
          <w:rPr>
            <w:noProof/>
            <w:webHidden/>
          </w:rPr>
          <w:tab/>
        </w:r>
        <w:r>
          <w:rPr>
            <w:noProof/>
            <w:webHidden/>
          </w:rPr>
          <w:fldChar w:fldCharType="begin"/>
        </w:r>
        <w:r>
          <w:rPr>
            <w:noProof/>
            <w:webHidden/>
          </w:rPr>
          <w:instrText xml:space="preserve"> PAGEREF _Toc436116203 \h </w:instrText>
        </w:r>
        <w:r>
          <w:rPr>
            <w:noProof/>
            <w:webHidden/>
          </w:rPr>
        </w:r>
        <w:r>
          <w:rPr>
            <w:noProof/>
            <w:webHidden/>
          </w:rPr>
          <w:fldChar w:fldCharType="separate"/>
        </w:r>
        <w:r>
          <w:rPr>
            <w:noProof/>
            <w:webHidden/>
          </w:rPr>
          <w:t>24</w:t>
        </w:r>
        <w:r>
          <w:rPr>
            <w:noProof/>
            <w:webHidden/>
          </w:rPr>
          <w:fldChar w:fldCharType="end"/>
        </w:r>
      </w:hyperlink>
    </w:p>
    <w:p w14:paraId="0D459C68" w14:textId="62E21C65" w:rsidR="0075258E" w:rsidRDefault="0075258E">
      <w:pPr>
        <w:pStyle w:val="TOC5"/>
        <w:tabs>
          <w:tab w:val="right" w:leader="dot" w:pos="5030"/>
        </w:tabs>
        <w:rPr>
          <w:rFonts w:eastAsiaTheme="minorEastAsia"/>
          <w:noProof/>
          <w:sz w:val="22"/>
          <w:lang w:val="en-US" w:eastAsia="en-US" w:bidi="ar-SA"/>
        </w:rPr>
      </w:pPr>
      <w:hyperlink w:anchor="_Toc436116204" w:history="1">
        <w:r w:rsidRPr="00B81C76">
          <w:rPr>
            <w:rStyle w:val="Hyperlink"/>
            <w:noProof/>
          </w:rPr>
          <w:t>Обмеження використання</w:t>
        </w:r>
        <w:r>
          <w:rPr>
            <w:noProof/>
            <w:webHidden/>
          </w:rPr>
          <w:tab/>
        </w:r>
        <w:r>
          <w:rPr>
            <w:noProof/>
            <w:webHidden/>
          </w:rPr>
          <w:fldChar w:fldCharType="begin"/>
        </w:r>
        <w:r>
          <w:rPr>
            <w:noProof/>
            <w:webHidden/>
          </w:rPr>
          <w:instrText xml:space="preserve"> PAGEREF _Toc436116204 \h </w:instrText>
        </w:r>
        <w:r>
          <w:rPr>
            <w:noProof/>
            <w:webHidden/>
          </w:rPr>
        </w:r>
        <w:r>
          <w:rPr>
            <w:noProof/>
            <w:webHidden/>
          </w:rPr>
          <w:fldChar w:fldCharType="separate"/>
        </w:r>
        <w:r>
          <w:rPr>
            <w:noProof/>
            <w:webHidden/>
          </w:rPr>
          <w:t>24</w:t>
        </w:r>
        <w:r>
          <w:rPr>
            <w:noProof/>
            <w:webHidden/>
          </w:rPr>
          <w:fldChar w:fldCharType="end"/>
        </w:r>
      </w:hyperlink>
    </w:p>
    <w:p w14:paraId="428E0152" w14:textId="475E97DE" w:rsidR="0075258E" w:rsidRDefault="0075258E">
      <w:pPr>
        <w:pStyle w:val="TOC2"/>
        <w:tabs>
          <w:tab w:val="right" w:leader="dot" w:pos="5030"/>
        </w:tabs>
        <w:rPr>
          <w:rFonts w:eastAsiaTheme="minorEastAsia"/>
          <w:b w:val="0"/>
          <w:smallCaps w:val="0"/>
          <w:noProof/>
          <w:sz w:val="22"/>
          <w:lang w:val="en-US" w:eastAsia="en-US" w:bidi="ar-SA"/>
        </w:rPr>
      </w:pPr>
      <w:hyperlink w:anchor="_Toc436116205" w:history="1">
        <w:r w:rsidRPr="00B81C76">
          <w:rPr>
            <w:rStyle w:val="Hyperlink"/>
            <w:noProof/>
          </w:rPr>
          <w:t>Інші Онлайнові служби</w:t>
        </w:r>
        <w:r>
          <w:rPr>
            <w:noProof/>
            <w:webHidden/>
          </w:rPr>
          <w:tab/>
        </w:r>
        <w:r>
          <w:rPr>
            <w:noProof/>
            <w:webHidden/>
          </w:rPr>
          <w:fldChar w:fldCharType="begin"/>
        </w:r>
        <w:r>
          <w:rPr>
            <w:noProof/>
            <w:webHidden/>
          </w:rPr>
          <w:instrText xml:space="preserve"> PAGEREF _Toc436116205 \h </w:instrText>
        </w:r>
        <w:r>
          <w:rPr>
            <w:noProof/>
            <w:webHidden/>
          </w:rPr>
        </w:r>
        <w:r>
          <w:rPr>
            <w:noProof/>
            <w:webHidden/>
          </w:rPr>
          <w:fldChar w:fldCharType="separate"/>
        </w:r>
        <w:r>
          <w:rPr>
            <w:noProof/>
            <w:webHidden/>
          </w:rPr>
          <w:t>24</w:t>
        </w:r>
        <w:r>
          <w:rPr>
            <w:noProof/>
            <w:webHidden/>
          </w:rPr>
          <w:fldChar w:fldCharType="end"/>
        </w:r>
      </w:hyperlink>
    </w:p>
    <w:p w14:paraId="5CD581D3" w14:textId="4766CB9B" w:rsidR="0075258E" w:rsidRDefault="0075258E">
      <w:pPr>
        <w:pStyle w:val="TOC4"/>
        <w:rPr>
          <w:rFonts w:eastAsiaTheme="minorEastAsia"/>
          <w:smallCaps w:val="0"/>
          <w:noProof/>
          <w:sz w:val="22"/>
          <w:lang w:val="en-US" w:eastAsia="en-US" w:bidi="ar-SA"/>
        </w:rPr>
      </w:pPr>
      <w:hyperlink w:anchor="_Toc436116206" w:history="1">
        <w:r w:rsidRPr="00B81C76">
          <w:rPr>
            <w:rStyle w:val="Hyperlink"/>
            <w:noProof/>
          </w:rPr>
          <w:t>Bing Maps Enterprise Platform і Bing Maps Mobile Asset Management Platform</w:t>
        </w:r>
        <w:r>
          <w:rPr>
            <w:noProof/>
            <w:webHidden/>
          </w:rPr>
          <w:tab/>
        </w:r>
        <w:r>
          <w:rPr>
            <w:noProof/>
            <w:webHidden/>
          </w:rPr>
          <w:fldChar w:fldCharType="begin"/>
        </w:r>
        <w:r>
          <w:rPr>
            <w:noProof/>
            <w:webHidden/>
          </w:rPr>
          <w:instrText xml:space="preserve"> PAGEREF _Toc436116206 \h </w:instrText>
        </w:r>
        <w:r>
          <w:rPr>
            <w:noProof/>
            <w:webHidden/>
          </w:rPr>
        </w:r>
        <w:r>
          <w:rPr>
            <w:noProof/>
            <w:webHidden/>
          </w:rPr>
          <w:fldChar w:fldCharType="separate"/>
        </w:r>
        <w:r>
          <w:rPr>
            <w:noProof/>
            <w:webHidden/>
          </w:rPr>
          <w:t>24</w:t>
        </w:r>
        <w:r>
          <w:rPr>
            <w:noProof/>
            <w:webHidden/>
          </w:rPr>
          <w:fldChar w:fldCharType="end"/>
        </w:r>
      </w:hyperlink>
    </w:p>
    <w:p w14:paraId="05E27018" w14:textId="1D26E706" w:rsidR="0075258E" w:rsidRDefault="0075258E">
      <w:pPr>
        <w:pStyle w:val="TOC4"/>
        <w:rPr>
          <w:rFonts w:eastAsiaTheme="minorEastAsia"/>
          <w:smallCaps w:val="0"/>
          <w:noProof/>
          <w:sz w:val="22"/>
          <w:lang w:val="en-US" w:eastAsia="en-US" w:bidi="ar-SA"/>
        </w:rPr>
      </w:pPr>
      <w:hyperlink w:anchor="_Toc436116207" w:history="1">
        <w:r w:rsidRPr="00B81C76">
          <w:rPr>
            <w:rStyle w:val="Hyperlink"/>
            <w:noProof/>
          </w:rPr>
          <w:t>Бібліотека Microsoft Learning E-Reference Library</w:t>
        </w:r>
        <w:r>
          <w:rPr>
            <w:noProof/>
            <w:webHidden/>
          </w:rPr>
          <w:tab/>
        </w:r>
        <w:r>
          <w:rPr>
            <w:noProof/>
            <w:webHidden/>
          </w:rPr>
          <w:fldChar w:fldCharType="begin"/>
        </w:r>
        <w:r>
          <w:rPr>
            <w:noProof/>
            <w:webHidden/>
          </w:rPr>
          <w:instrText xml:space="preserve"> PAGEREF _Toc436116207 \h </w:instrText>
        </w:r>
        <w:r>
          <w:rPr>
            <w:noProof/>
            <w:webHidden/>
          </w:rPr>
        </w:r>
        <w:r>
          <w:rPr>
            <w:noProof/>
            <w:webHidden/>
          </w:rPr>
          <w:fldChar w:fldCharType="separate"/>
        </w:r>
        <w:r>
          <w:rPr>
            <w:noProof/>
            <w:webHidden/>
          </w:rPr>
          <w:t>25</w:t>
        </w:r>
        <w:r>
          <w:rPr>
            <w:noProof/>
            <w:webHidden/>
          </w:rPr>
          <w:fldChar w:fldCharType="end"/>
        </w:r>
      </w:hyperlink>
    </w:p>
    <w:p w14:paraId="5AF30689" w14:textId="3005C72E" w:rsidR="0075258E" w:rsidRDefault="0075258E">
      <w:pPr>
        <w:pStyle w:val="TOC4"/>
        <w:rPr>
          <w:rFonts w:eastAsiaTheme="minorEastAsia"/>
          <w:smallCaps w:val="0"/>
          <w:noProof/>
          <w:sz w:val="22"/>
          <w:lang w:val="en-US" w:eastAsia="en-US" w:bidi="ar-SA"/>
        </w:rPr>
      </w:pPr>
      <w:hyperlink w:anchor="_Toc436116208" w:history="1">
        <w:r w:rsidRPr="00B81C76">
          <w:rPr>
            <w:rStyle w:val="Hyperlink"/>
            <w:noProof/>
          </w:rPr>
          <w:t>Microsoft Learning IT Academy</w:t>
        </w:r>
        <w:r>
          <w:rPr>
            <w:noProof/>
            <w:webHidden/>
          </w:rPr>
          <w:tab/>
        </w:r>
        <w:r>
          <w:rPr>
            <w:noProof/>
            <w:webHidden/>
          </w:rPr>
          <w:fldChar w:fldCharType="begin"/>
        </w:r>
        <w:r>
          <w:rPr>
            <w:noProof/>
            <w:webHidden/>
          </w:rPr>
          <w:instrText xml:space="preserve"> PAGEREF _Toc436116208 \h </w:instrText>
        </w:r>
        <w:r>
          <w:rPr>
            <w:noProof/>
            <w:webHidden/>
          </w:rPr>
        </w:r>
        <w:r>
          <w:rPr>
            <w:noProof/>
            <w:webHidden/>
          </w:rPr>
          <w:fldChar w:fldCharType="separate"/>
        </w:r>
        <w:r>
          <w:rPr>
            <w:noProof/>
            <w:webHidden/>
          </w:rPr>
          <w:t>25</w:t>
        </w:r>
        <w:r>
          <w:rPr>
            <w:noProof/>
            <w:webHidden/>
          </w:rPr>
          <w:fldChar w:fldCharType="end"/>
        </w:r>
      </w:hyperlink>
    </w:p>
    <w:p w14:paraId="384E89FD" w14:textId="24AC00F4" w:rsidR="0075258E" w:rsidRDefault="0075258E">
      <w:pPr>
        <w:pStyle w:val="TOC4"/>
        <w:rPr>
          <w:rFonts w:eastAsiaTheme="minorEastAsia"/>
          <w:smallCaps w:val="0"/>
          <w:noProof/>
          <w:sz w:val="22"/>
          <w:lang w:val="en-US" w:eastAsia="en-US" w:bidi="ar-SA"/>
        </w:rPr>
      </w:pPr>
      <w:hyperlink w:anchor="_Toc436116209" w:history="1">
        <w:r w:rsidRPr="00B81C76">
          <w:rPr>
            <w:rStyle w:val="Hyperlink"/>
            <w:noProof/>
          </w:rPr>
          <w:t>Office 365 Developer</w:t>
        </w:r>
        <w:r>
          <w:rPr>
            <w:noProof/>
            <w:webHidden/>
          </w:rPr>
          <w:tab/>
        </w:r>
        <w:r>
          <w:rPr>
            <w:noProof/>
            <w:webHidden/>
          </w:rPr>
          <w:fldChar w:fldCharType="begin"/>
        </w:r>
        <w:r>
          <w:rPr>
            <w:noProof/>
            <w:webHidden/>
          </w:rPr>
          <w:instrText xml:space="preserve"> PAGEREF _Toc436116209 \h </w:instrText>
        </w:r>
        <w:r>
          <w:rPr>
            <w:noProof/>
            <w:webHidden/>
          </w:rPr>
        </w:r>
        <w:r>
          <w:rPr>
            <w:noProof/>
            <w:webHidden/>
          </w:rPr>
          <w:fldChar w:fldCharType="separate"/>
        </w:r>
        <w:r>
          <w:rPr>
            <w:noProof/>
            <w:webHidden/>
          </w:rPr>
          <w:t>25</w:t>
        </w:r>
        <w:r>
          <w:rPr>
            <w:noProof/>
            <w:webHidden/>
          </w:rPr>
          <w:fldChar w:fldCharType="end"/>
        </w:r>
      </w:hyperlink>
    </w:p>
    <w:p w14:paraId="38108F0B" w14:textId="23873B34" w:rsidR="0075258E" w:rsidRDefault="0075258E">
      <w:pPr>
        <w:pStyle w:val="TOC4"/>
        <w:rPr>
          <w:rFonts w:eastAsiaTheme="minorEastAsia"/>
          <w:smallCaps w:val="0"/>
          <w:noProof/>
          <w:sz w:val="22"/>
          <w:lang w:val="en-US" w:eastAsia="en-US" w:bidi="ar-SA"/>
        </w:rPr>
      </w:pPr>
      <w:hyperlink w:anchor="_Toc436116210" w:history="1">
        <w:r w:rsidRPr="00B81C76">
          <w:rPr>
            <w:rStyle w:val="Hyperlink"/>
            <w:noProof/>
          </w:rPr>
          <w:t>Power BI Pro</w:t>
        </w:r>
        <w:r>
          <w:rPr>
            <w:noProof/>
            <w:webHidden/>
          </w:rPr>
          <w:tab/>
        </w:r>
        <w:r>
          <w:rPr>
            <w:noProof/>
            <w:webHidden/>
          </w:rPr>
          <w:fldChar w:fldCharType="begin"/>
        </w:r>
        <w:r>
          <w:rPr>
            <w:noProof/>
            <w:webHidden/>
          </w:rPr>
          <w:instrText xml:space="preserve"> PAGEREF _Toc436116210 \h </w:instrText>
        </w:r>
        <w:r>
          <w:rPr>
            <w:noProof/>
            <w:webHidden/>
          </w:rPr>
        </w:r>
        <w:r>
          <w:rPr>
            <w:noProof/>
            <w:webHidden/>
          </w:rPr>
          <w:fldChar w:fldCharType="separate"/>
        </w:r>
        <w:r>
          <w:rPr>
            <w:noProof/>
            <w:webHidden/>
          </w:rPr>
          <w:t>26</w:t>
        </w:r>
        <w:r>
          <w:rPr>
            <w:noProof/>
            <w:webHidden/>
          </w:rPr>
          <w:fldChar w:fldCharType="end"/>
        </w:r>
      </w:hyperlink>
    </w:p>
    <w:p w14:paraId="6E4C748E" w14:textId="4776039C" w:rsidR="0075258E" w:rsidRDefault="0075258E">
      <w:pPr>
        <w:pStyle w:val="TOC4"/>
        <w:rPr>
          <w:rFonts w:eastAsiaTheme="minorEastAsia"/>
          <w:smallCaps w:val="0"/>
          <w:noProof/>
          <w:sz w:val="22"/>
          <w:lang w:val="en-US" w:eastAsia="en-US" w:bidi="ar-SA"/>
        </w:rPr>
      </w:pPr>
      <w:hyperlink w:anchor="_Toc436116211" w:history="1">
        <w:r w:rsidRPr="00B81C76">
          <w:rPr>
            <w:rStyle w:val="Hyperlink"/>
            <w:noProof/>
          </w:rPr>
          <w:t>System Center Endpoint Protection</w:t>
        </w:r>
        <w:r>
          <w:rPr>
            <w:noProof/>
            <w:webHidden/>
          </w:rPr>
          <w:tab/>
        </w:r>
        <w:r>
          <w:rPr>
            <w:noProof/>
            <w:webHidden/>
          </w:rPr>
          <w:fldChar w:fldCharType="begin"/>
        </w:r>
        <w:r>
          <w:rPr>
            <w:noProof/>
            <w:webHidden/>
          </w:rPr>
          <w:instrText xml:space="preserve"> PAGEREF _Toc436116211 \h </w:instrText>
        </w:r>
        <w:r>
          <w:rPr>
            <w:noProof/>
            <w:webHidden/>
          </w:rPr>
        </w:r>
        <w:r>
          <w:rPr>
            <w:noProof/>
            <w:webHidden/>
          </w:rPr>
          <w:fldChar w:fldCharType="separate"/>
        </w:r>
        <w:r>
          <w:rPr>
            <w:noProof/>
            <w:webHidden/>
          </w:rPr>
          <w:t>26</w:t>
        </w:r>
        <w:r>
          <w:rPr>
            <w:noProof/>
            <w:webHidden/>
          </w:rPr>
          <w:fldChar w:fldCharType="end"/>
        </w:r>
      </w:hyperlink>
    </w:p>
    <w:p w14:paraId="06206A72" w14:textId="53BD9722" w:rsidR="0075258E" w:rsidRDefault="0075258E">
      <w:pPr>
        <w:pStyle w:val="TOC4"/>
        <w:rPr>
          <w:rFonts w:eastAsiaTheme="minorEastAsia"/>
          <w:smallCaps w:val="0"/>
          <w:noProof/>
          <w:sz w:val="22"/>
          <w:lang w:val="en-US" w:eastAsia="en-US" w:bidi="ar-SA"/>
        </w:rPr>
      </w:pPr>
      <w:hyperlink w:anchor="_Toc436116212" w:history="1">
        <w:r w:rsidRPr="00B81C76">
          <w:rPr>
            <w:rStyle w:val="Hyperlink"/>
            <w:noProof/>
          </w:rPr>
          <w:t>Translator API</w:t>
        </w:r>
        <w:r>
          <w:rPr>
            <w:noProof/>
            <w:webHidden/>
          </w:rPr>
          <w:tab/>
        </w:r>
        <w:r>
          <w:rPr>
            <w:noProof/>
            <w:webHidden/>
          </w:rPr>
          <w:fldChar w:fldCharType="begin"/>
        </w:r>
        <w:r>
          <w:rPr>
            <w:noProof/>
            <w:webHidden/>
          </w:rPr>
          <w:instrText xml:space="preserve"> PAGEREF _Toc436116212 \h </w:instrText>
        </w:r>
        <w:r>
          <w:rPr>
            <w:noProof/>
            <w:webHidden/>
          </w:rPr>
        </w:r>
        <w:r>
          <w:rPr>
            <w:noProof/>
            <w:webHidden/>
          </w:rPr>
          <w:fldChar w:fldCharType="separate"/>
        </w:r>
        <w:r>
          <w:rPr>
            <w:noProof/>
            <w:webHidden/>
          </w:rPr>
          <w:t>26</w:t>
        </w:r>
        <w:r>
          <w:rPr>
            <w:noProof/>
            <w:webHidden/>
          </w:rPr>
          <w:fldChar w:fldCharType="end"/>
        </w:r>
      </w:hyperlink>
    </w:p>
    <w:p w14:paraId="24A03876" w14:textId="25DEEBC0" w:rsidR="0075258E" w:rsidRDefault="0075258E">
      <w:pPr>
        <w:pStyle w:val="TOC4"/>
        <w:rPr>
          <w:rFonts w:eastAsiaTheme="minorEastAsia"/>
          <w:smallCaps w:val="0"/>
          <w:noProof/>
          <w:sz w:val="22"/>
          <w:lang w:val="en-US" w:eastAsia="en-US" w:bidi="ar-SA"/>
        </w:rPr>
      </w:pPr>
      <w:hyperlink w:anchor="_Toc436116213" w:history="1">
        <w:r w:rsidRPr="00B81C76">
          <w:rPr>
            <w:rStyle w:val="Hyperlink"/>
            <w:noProof/>
          </w:rPr>
          <w:t>Yammer Enterprise</w:t>
        </w:r>
        <w:r>
          <w:rPr>
            <w:noProof/>
            <w:webHidden/>
          </w:rPr>
          <w:tab/>
        </w:r>
        <w:r>
          <w:rPr>
            <w:noProof/>
            <w:webHidden/>
          </w:rPr>
          <w:fldChar w:fldCharType="begin"/>
        </w:r>
        <w:r>
          <w:rPr>
            <w:noProof/>
            <w:webHidden/>
          </w:rPr>
          <w:instrText xml:space="preserve"> PAGEREF _Toc436116213 \h </w:instrText>
        </w:r>
        <w:r>
          <w:rPr>
            <w:noProof/>
            <w:webHidden/>
          </w:rPr>
        </w:r>
        <w:r>
          <w:rPr>
            <w:noProof/>
            <w:webHidden/>
          </w:rPr>
          <w:fldChar w:fldCharType="separate"/>
        </w:r>
        <w:r>
          <w:rPr>
            <w:noProof/>
            <w:webHidden/>
          </w:rPr>
          <w:t>26</w:t>
        </w:r>
        <w:r>
          <w:rPr>
            <w:noProof/>
            <w:webHidden/>
          </w:rPr>
          <w:fldChar w:fldCharType="end"/>
        </w:r>
      </w:hyperlink>
    </w:p>
    <w:p w14:paraId="31A2BE51" w14:textId="62A3F76F" w:rsidR="0075258E" w:rsidRDefault="0075258E">
      <w:pPr>
        <w:pStyle w:val="TOC1"/>
        <w:tabs>
          <w:tab w:val="right" w:leader="dot" w:pos="5030"/>
        </w:tabs>
        <w:rPr>
          <w:rFonts w:eastAsiaTheme="minorEastAsia"/>
          <w:b w:val="0"/>
          <w:caps w:val="0"/>
          <w:noProof/>
          <w:sz w:val="22"/>
          <w:lang w:val="en-US" w:eastAsia="en-US" w:bidi="ar-SA"/>
        </w:rPr>
      </w:pPr>
      <w:hyperlink w:anchor="_Toc436116214" w:history="1">
        <w:r w:rsidRPr="00B81C76">
          <w:rPr>
            <w:rStyle w:val="Hyperlink"/>
            <w:noProof/>
          </w:rPr>
          <w:t>Вкладення 1 – Повідомлення</w:t>
        </w:r>
        <w:r>
          <w:rPr>
            <w:noProof/>
            <w:webHidden/>
          </w:rPr>
          <w:tab/>
        </w:r>
        <w:r>
          <w:rPr>
            <w:noProof/>
            <w:webHidden/>
          </w:rPr>
          <w:fldChar w:fldCharType="begin"/>
        </w:r>
        <w:r>
          <w:rPr>
            <w:noProof/>
            <w:webHidden/>
          </w:rPr>
          <w:instrText xml:space="preserve"> PAGEREF _Toc436116214 \h </w:instrText>
        </w:r>
        <w:r>
          <w:rPr>
            <w:noProof/>
            <w:webHidden/>
          </w:rPr>
        </w:r>
        <w:r>
          <w:rPr>
            <w:noProof/>
            <w:webHidden/>
          </w:rPr>
          <w:fldChar w:fldCharType="separate"/>
        </w:r>
        <w:r>
          <w:rPr>
            <w:noProof/>
            <w:webHidden/>
          </w:rPr>
          <w:t>27</w:t>
        </w:r>
        <w:r>
          <w:rPr>
            <w:noProof/>
            <w:webHidden/>
          </w:rPr>
          <w:fldChar w:fldCharType="end"/>
        </w:r>
      </w:hyperlink>
    </w:p>
    <w:p w14:paraId="4B6BECC9" w14:textId="361CB0E4" w:rsidR="0075258E" w:rsidRDefault="0075258E">
      <w:pPr>
        <w:pStyle w:val="TOC3"/>
        <w:tabs>
          <w:tab w:val="right" w:leader="dot" w:pos="5030"/>
        </w:tabs>
        <w:rPr>
          <w:rFonts w:eastAsiaTheme="minorEastAsia"/>
          <w:smallCaps w:val="0"/>
          <w:noProof/>
          <w:sz w:val="22"/>
          <w:lang w:val="en-US" w:eastAsia="en-US" w:bidi="ar-SA"/>
        </w:rPr>
      </w:pPr>
      <w:hyperlink w:anchor="_Toc436116215" w:history="1">
        <w:r w:rsidRPr="00B81C76">
          <w:rPr>
            <w:rStyle w:val="Hyperlink"/>
            <w:noProof/>
          </w:rPr>
          <w:t>Bing Maps</w:t>
        </w:r>
        <w:r>
          <w:rPr>
            <w:noProof/>
            <w:webHidden/>
          </w:rPr>
          <w:tab/>
        </w:r>
        <w:r>
          <w:rPr>
            <w:noProof/>
            <w:webHidden/>
          </w:rPr>
          <w:fldChar w:fldCharType="begin"/>
        </w:r>
        <w:r>
          <w:rPr>
            <w:noProof/>
            <w:webHidden/>
          </w:rPr>
          <w:instrText xml:space="preserve"> PAGEREF _Toc436116215 \h </w:instrText>
        </w:r>
        <w:r>
          <w:rPr>
            <w:noProof/>
            <w:webHidden/>
          </w:rPr>
        </w:r>
        <w:r>
          <w:rPr>
            <w:noProof/>
            <w:webHidden/>
          </w:rPr>
          <w:fldChar w:fldCharType="separate"/>
        </w:r>
        <w:r>
          <w:rPr>
            <w:noProof/>
            <w:webHidden/>
          </w:rPr>
          <w:t>27</w:t>
        </w:r>
        <w:r>
          <w:rPr>
            <w:noProof/>
            <w:webHidden/>
          </w:rPr>
          <w:fldChar w:fldCharType="end"/>
        </w:r>
      </w:hyperlink>
    </w:p>
    <w:p w14:paraId="0667C02D" w14:textId="30AD5080" w:rsidR="0075258E" w:rsidRDefault="0075258E">
      <w:pPr>
        <w:pStyle w:val="TOC3"/>
        <w:tabs>
          <w:tab w:val="right" w:leader="dot" w:pos="5030"/>
        </w:tabs>
        <w:rPr>
          <w:rFonts w:eastAsiaTheme="minorEastAsia"/>
          <w:smallCaps w:val="0"/>
          <w:noProof/>
          <w:sz w:val="22"/>
          <w:lang w:val="en-US" w:eastAsia="en-US" w:bidi="ar-SA"/>
        </w:rPr>
      </w:pPr>
      <w:hyperlink w:anchor="_Toc436116216" w:history="1">
        <w:r w:rsidRPr="00B81C76">
          <w:rPr>
            <w:rStyle w:val="Hyperlink"/>
            <w:noProof/>
          </w:rPr>
          <w:t>Професійні послуги</w:t>
        </w:r>
        <w:r>
          <w:rPr>
            <w:noProof/>
            <w:webHidden/>
          </w:rPr>
          <w:tab/>
        </w:r>
        <w:r>
          <w:rPr>
            <w:noProof/>
            <w:webHidden/>
          </w:rPr>
          <w:fldChar w:fldCharType="begin"/>
        </w:r>
        <w:r>
          <w:rPr>
            <w:noProof/>
            <w:webHidden/>
          </w:rPr>
          <w:instrText xml:space="preserve"> PAGEREF _Toc436116216 \h </w:instrText>
        </w:r>
        <w:r>
          <w:rPr>
            <w:noProof/>
            <w:webHidden/>
          </w:rPr>
        </w:r>
        <w:r>
          <w:rPr>
            <w:noProof/>
            <w:webHidden/>
          </w:rPr>
          <w:fldChar w:fldCharType="separate"/>
        </w:r>
        <w:r>
          <w:rPr>
            <w:noProof/>
            <w:webHidden/>
          </w:rPr>
          <w:t>27</w:t>
        </w:r>
        <w:r>
          <w:rPr>
            <w:noProof/>
            <w:webHidden/>
          </w:rPr>
          <w:fldChar w:fldCharType="end"/>
        </w:r>
      </w:hyperlink>
    </w:p>
    <w:p w14:paraId="55443A11" w14:textId="5A67CFEB" w:rsidR="0075258E" w:rsidRDefault="0075258E">
      <w:pPr>
        <w:pStyle w:val="TOC3"/>
        <w:tabs>
          <w:tab w:val="right" w:leader="dot" w:pos="5030"/>
        </w:tabs>
        <w:rPr>
          <w:rFonts w:eastAsiaTheme="minorEastAsia"/>
          <w:smallCaps w:val="0"/>
          <w:noProof/>
          <w:sz w:val="22"/>
          <w:lang w:val="en-US" w:eastAsia="en-US" w:bidi="ar-SA"/>
        </w:rPr>
      </w:pPr>
      <w:hyperlink w:anchor="_Toc436116217" w:history="1">
        <w:r w:rsidRPr="00B81C76">
          <w:rPr>
            <w:rStyle w:val="Hyperlink"/>
            <w:noProof/>
          </w:rPr>
          <w:t>Повідомлення про візуальний стандарт H.264/AVC, стандарт відео VC-1, візуальний стандарт MPEG-4 Part 2 і стандарт відео MPEG-2</w:t>
        </w:r>
        <w:r>
          <w:rPr>
            <w:noProof/>
            <w:webHidden/>
          </w:rPr>
          <w:tab/>
        </w:r>
        <w:r>
          <w:rPr>
            <w:noProof/>
            <w:webHidden/>
          </w:rPr>
          <w:fldChar w:fldCharType="begin"/>
        </w:r>
        <w:r>
          <w:rPr>
            <w:noProof/>
            <w:webHidden/>
          </w:rPr>
          <w:instrText xml:space="preserve"> PAGEREF _Toc436116217 \h </w:instrText>
        </w:r>
        <w:r>
          <w:rPr>
            <w:noProof/>
            <w:webHidden/>
          </w:rPr>
        </w:r>
        <w:r>
          <w:rPr>
            <w:noProof/>
            <w:webHidden/>
          </w:rPr>
          <w:fldChar w:fldCharType="separate"/>
        </w:r>
        <w:r>
          <w:rPr>
            <w:noProof/>
            <w:webHidden/>
          </w:rPr>
          <w:t>28</w:t>
        </w:r>
        <w:r>
          <w:rPr>
            <w:noProof/>
            <w:webHidden/>
          </w:rPr>
          <w:fldChar w:fldCharType="end"/>
        </w:r>
      </w:hyperlink>
    </w:p>
    <w:p w14:paraId="35746F19" w14:textId="768A475C" w:rsidR="0075258E" w:rsidRDefault="0075258E">
      <w:pPr>
        <w:pStyle w:val="TOC1"/>
        <w:tabs>
          <w:tab w:val="right" w:leader="dot" w:pos="5030"/>
        </w:tabs>
        <w:rPr>
          <w:rFonts w:eastAsiaTheme="minorEastAsia"/>
          <w:b w:val="0"/>
          <w:caps w:val="0"/>
          <w:noProof/>
          <w:sz w:val="22"/>
          <w:lang w:val="en-US" w:eastAsia="en-US" w:bidi="ar-SA"/>
        </w:rPr>
      </w:pPr>
      <w:hyperlink w:anchor="_Toc436116218" w:history="1">
        <w:r w:rsidRPr="00B81C76">
          <w:rPr>
            <w:rStyle w:val="Hyperlink"/>
            <w:noProof/>
          </w:rPr>
          <w:t>Вкладення 2 – Набори ліцензій на передплату</w:t>
        </w:r>
        <w:r>
          <w:rPr>
            <w:noProof/>
            <w:webHidden/>
          </w:rPr>
          <w:tab/>
        </w:r>
        <w:r>
          <w:rPr>
            <w:noProof/>
            <w:webHidden/>
          </w:rPr>
          <w:fldChar w:fldCharType="begin"/>
        </w:r>
        <w:r>
          <w:rPr>
            <w:noProof/>
            <w:webHidden/>
          </w:rPr>
          <w:instrText xml:space="preserve"> PAGEREF _Toc436116218 \h </w:instrText>
        </w:r>
        <w:r>
          <w:rPr>
            <w:noProof/>
            <w:webHidden/>
          </w:rPr>
        </w:r>
        <w:r>
          <w:rPr>
            <w:noProof/>
            <w:webHidden/>
          </w:rPr>
          <w:fldChar w:fldCharType="separate"/>
        </w:r>
        <w:r>
          <w:rPr>
            <w:noProof/>
            <w:webHidden/>
          </w:rPr>
          <w:t>29</w:t>
        </w:r>
        <w:r>
          <w:rPr>
            <w:noProof/>
            <w:webHidden/>
          </w:rPr>
          <w:fldChar w:fldCharType="end"/>
        </w:r>
      </w:hyperlink>
    </w:p>
    <w:p w14:paraId="4ED6F284" w14:textId="731FB281" w:rsidR="0075258E" w:rsidRDefault="0075258E">
      <w:pPr>
        <w:pStyle w:val="TOC1"/>
        <w:tabs>
          <w:tab w:val="right" w:leader="dot" w:pos="5030"/>
        </w:tabs>
        <w:rPr>
          <w:rFonts w:eastAsiaTheme="minorEastAsia"/>
          <w:b w:val="0"/>
          <w:caps w:val="0"/>
          <w:noProof/>
          <w:sz w:val="22"/>
          <w:lang w:val="en-US" w:eastAsia="en-US" w:bidi="ar-SA"/>
        </w:rPr>
      </w:pPr>
      <w:hyperlink w:anchor="_Toc436116219" w:history="1">
        <w:r w:rsidRPr="00B81C76">
          <w:rPr>
            <w:rStyle w:val="Hyperlink"/>
            <w:noProof/>
          </w:rPr>
          <w:t>Вкладення 3 – Стандартні європейські договори (обробники)</w:t>
        </w:r>
        <w:r>
          <w:rPr>
            <w:noProof/>
            <w:webHidden/>
          </w:rPr>
          <w:tab/>
        </w:r>
        <w:r>
          <w:rPr>
            <w:noProof/>
            <w:webHidden/>
          </w:rPr>
          <w:fldChar w:fldCharType="begin"/>
        </w:r>
        <w:r>
          <w:rPr>
            <w:noProof/>
            <w:webHidden/>
          </w:rPr>
          <w:instrText xml:space="preserve"> PAGEREF _Toc436116219 \h </w:instrText>
        </w:r>
        <w:r>
          <w:rPr>
            <w:noProof/>
            <w:webHidden/>
          </w:rPr>
        </w:r>
        <w:r>
          <w:rPr>
            <w:noProof/>
            <w:webHidden/>
          </w:rPr>
          <w:fldChar w:fldCharType="separate"/>
        </w:r>
        <w:r>
          <w:rPr>
            <w:noProof/>
            <w:webHidden/>
          </w:rPr>
          <w:t>31</w:t>
        </w:r>
        <w:r>
          <w:rPr>
            <w:noProof/>
            <w:webHidden/>
          </w:rPr>
          <w:fldChar w:fldCharType="end"/>
        </w:r>
      </w:hyperlink>
    </w:p>
    <w:p w14:paraId="092C9288" w14:textId="116D3E3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16142"/>
      <w:r>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36116143"/>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69457A54" w14:textId="77777777" w:rsidR="00E42644" w:rsidRDefault="00E42644" w:rsidP="008D7E12">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16144"/>
      <w:r>
        <w:t>Пояснення та зведення змін</w:t>
      </w:r>
      <w:bookmarkEnd w:id="6"/>
      <w:bookmarkEnd w:id="7"/>
      <w:bookmarkEnd w:id="14"/>
    </w:p>
    <w:tbl>
      <w:tblPr>
        <w:tblStyle w:val="TableGrid"/>
        <w:tblW w:w="0" w:type="auto"/>
        <w:tblInd w:w="108" w:type="dxa"/>
        <w:tblLook w:val="04A0" w:firstRow="1" w:lastRow="0" w:firstColumn="1" w:lastColumn="0" w:noHBand="0" w:noVBand="1"/>
      </w:tblPr>
      <w:tblGrid>
        <w:gridCol w:w="5342"/>
        <w:gridCol w:w="5340"/>
      </w:tblGrid>
      <w:tr w:rsidR="00E42644" w:rsidRPr="00AD6DB4" w14:paraId="106612F9" w14:textId="77777777" w:rsidTr="00E42644">
        <w:trPr>
          <w:tblHeader/>
        </w:trPr>
        <w:tc>
          <w:tcPr>
            <w:tcW w:w="5400" w:type="dxa"/>
            <w:shd w:val="clear" w:color="auto" w:fill="0072C6"/>
          </w:tcPr>
          <w:p w14:paraId="2972CAD3" w14:textId="77777777" w:rsidR="00E42644" w:rsidRPr="00AD6DB4" w:rsidRDefault="00E42644" w:rsidP="00E42644">
            <w:pPr>
              <w:pStyle w:val="ProductList-Body"/>
              <w:spacing w:before="20" w:after="20"/>
              <w:rPr>
                <w:color w:val="FFFFFF" w:themeColor="background1"/>
              </w:rPr>
            </w:pPr>
            <w:r>
              <w:rPr>
                <w:color w:val="FFFFFF" w:themeColor="background1"/>
              </w:rPr>
              <w:t>Доповнення</w:t>
            </w:r>
          </w:p>
        </w:tc>
        <w:tc>
          <w:tcPr>
            <w:tcW w:w="5400" w:type="dxa"/>
            <w:shd w:val="clear" w:color="auto" w:fill="0072C6"/>
          </w:tcPr>
          <w:p w14:paraId="33DBC01E" w14:textId="77777777" w:rsidR="00E42644" w:rsidRPr="00AD6DB4" w:rsidRDefault="00E42644" w:rsidP="00E42644">
            <w:pPr>
              <w:pStyle w:val="ProductList-Body"/>
              <w:spacing w:before="20" w:after="20"/>
              <w:rPr>
                <w:color w:val="FFFFFF" w:themeColor="background1"/>
              </w:rPr>
            </w:pPr>
            <w:r>
              <w:rPr>
                <w:color w:val="FFFFFF" w:themeColor="background1"/>
              </w:rPr>
              <w:t>Видалення</w:t>
            </w:r>
          </w:p>
        </w:tc>
      </w:tr>
      <w:tr w:rsidR="00454965" w14:paraId="2D523FAE" w14:textId="77777777" w:rsidTr="00E42644">
        <w:tc>
          <w:tcPr>
            <w:tcW w:w="5400" w:type="dxa"/>
          </w:tcPr>
          <w:p w14:paraId="36F2864A" w14:textId="05D52546" w:rsidR="00454965" w:rsidRDefault="00454965" w:rsidP="00454965">
            <w:pPr>
              <w:pStyle w:val="ProductList-Body"/>
            </w:pPr>
            <w:r w:rsidRPr="000107E4">
              <w:t>Microsoft Dynamics Employee Self Service</w:t>
            </w:r>
          </w:p>
        </w:tc>
        <w:tc>
          <w:tcPr>
            <w:tcW w:w="5400" w:type="dxa"/>
          </w:tcPr>
          <w:p w14:paraId="1116A8B1" w14:textId="77777777" w:rsidR="00454965" w:rsidRPr="0080135B" w:rsidRDefault="00454965" w:rsidP="00454965">
            <w:pPr>
              <w:pStyle w:val="ProductList-Body"/>
            </w:pPr>
          </w:p>
        </w:tc>
      </w:tr>
      <w:tr w:rsidR="00454965" w14:paraId="7BDB30F1" w14:textId="77777777" w:rsidTr="00E42644">
        <w:tc>
          <w:tcPr>
            <w:tcW w:w="5400" w:type="dxa"/>
          </w:tcPr>
          <w:p w14:paraId="2D6303A4" w14:textId="5D039A56" w:rsidR="00454965" w:rsidRDefault="00454965" w:rsidP="00454965">
            <w:pPr>
              <w:pStyle w:val="ProductList-Body"/>
            </w:pPr>
            <w:r w:rsidRPr="000107E4">
              <w:t>Office 365 Delve Analytics</w:t>
            </w:r>
          </w:p>
        </w:tc>
        <w:tc>
          <w:tcPr>
            <w:tcW w:w="5400" w:type="dxa"/>
          </w:tcPr>
          <w:p w14:paraId="4A8F707C" w14:textId="77777777" w:rsidR="00454965" w:rsidRPr="0080135B" w:rsidRDefault="00454965" w:rsidP="00454965">
            <w:pPr>
              <w:pStyle w:val="ProductList-Body"/>
            </w:pPr>
          </w:p>
        </w:tc>
      </w:tr>
      <w:tr w:rsidR="00454965" w14:paraId="73CA8D18" w14:textId="77777777" w:rsidTr="00E42644">
        <w:tc>
          <w:tcPr>
            <w:tcW w:w="5400" w:type="dxa"/>
          </w:tcPr>
          <w:p w14:paraId="586F5D03" w14:textId="544FE09E" w:rsidR="00454965" w:rsidRDefault="0075258E" w:rsidP="00454965">
            <w:pPr>
              <w:pStyle w:val="ProductList-Body"/>
            </w:pPr>
            <w:r w:rsidRPr="0075258E">
              <w:t>Office 365 Advanced eDiscovery</w:t>
            </w:r>
          </w:p>
        </w:tc>
        <w:tc>
          <w:tcPr>
            <w:tcW w:w="5400" w:type="dxa"/>
          </w:tcPr>
          <w:p w14:paraId="43501F38" w14:textId="77777777" w:rsidR="00454965" w:rsidRPr="0080135B" w:rsidRDefault="00454965" w:rsidP="00454965">
            <w:pPr>
              <w:pStyle w:val="ProductList-Body"/>
            </w:pPr>
          </w:p>
        </w:tc>
      </w:tr>
      <w:tr w:rsidR="00454965" w14:paraId="000AF170" w14:textId="77777777" w:rsidTr="00E42644">
        <w:tc>
          <w:tcPr>
            <w:tcW w:w="5400" w:type="dxa"/>
          </w:tcPr>
          <w:p w14:paraId="5AD26707" w14:textId="5E872D12" w:rsidR="00454965" w:rsidRDefault="00454965" w:rsidP="00454965">
            <w:pPr>
              <w:pStyle w:val="ProductList-Body"/>
            </w:pPr>
            <w:r w:rsidRPr="000107E4">
              <w:t>Хмарна внутрішня телефонна мережа в Skype для бізнесу – онлайн</w:t>
            </w:r>
          </w:p>
        </w:tc>
        <w:tc>
          <w:tcPr>
            <w:tcW w:w="5400" w:type="dxa"/>
          </w:tcPr>
          <w:p w14:paraId="54C76217" w14:textId="77777777" w:rsidR="00454965" w:rsidRPr="0080135B" w:rsidRDefault="00454965" w:rsidP="00454965">
            <w:pPr>
              <w:pStyle w:val="ProductList-Body"/>
            </w:pPr>
          </w:p>
        </w:tc>
      </w:tr>
      <w:tr w:rsidR="00454965" w14:paraId="79ACFB5B" w14:textId="77777777" w:rsidTr="00E42644">
        <w:tc>
          <w:tcPr>
            <w:tcW w:w="5400" w:type="dxa"/>
          </w:tcPr>
          <w:p w14:paraId="51772269" w14:textId="02D900A8" w:rsidR="00454965" w:rsidRDefault="00454965" w:rsidP="00454965">
            <w:pPr>
              <w:pStyle w:val="ProductList-Body"/>
            </w:pPr>
            <w:r w:rsidRPr="000107E4">
              <w:t>Виклики через ТМЗК в Skype для бізнесу – онлайн</w:t>
            </w:r>
          </w:p>
        </w:tc>
        <w:tc>
          <w:tcPr>
            <w:tcW w:w="5400" w:type="dxa"/>
          </w:tcPr>
          <w:p w14:paraId="626FE4E4" w14:textId="77777777" w:rsidR="00454965" w:rsidRPr="0080135B" w:rsidRDefault="00454965" w:rsidP="00454965">
            <w:pPr>
              <w:pStyle w:val="ProductList-Body"/>
            </w:pPr>
          </w:p>
        </w:tc>
      </w:tr>
      <w:tr w:rsidR="00454965" w14:paraId="38631E64" w14:textId="77777777" w:rsidTr="00E42644">
        <w:tc>
          <w:tcPr>
            <w:tcW w:w="5400" w:type="dxa"/>
          </w:tcPr>
          <w:p w14:paraId="16382206" w14:textId="59FADCD6" w:rsidR="00454965" w:rsidRDefault="00454965" w:rsidP="00454965">
            <w:pPr>
              <w:pStyle w:val="ProductList-Body"/>
            </w:pPr>
            <w:r w:rsidRPr="000107E4">
              <w:t>Проведення конференцій через ТМЗК в Skype для бізнесу – онлайн</w:t>
            </w:r>
          </w:p>
        </w:tc>
        <w:tc>
          <w:tcPr>
            <w:tcW w:w="5400" w:type="dxa"/>
          </w:tcPr>
          <w:p w14:paraId="027E0A70" w14:textId="77777777" w:rsidR="00454965" w:rsidRPr="0080135B" w:rsidRDefault="00454965" w:rsidP="00454965">
            <w:pPr>
              <w:pStyle w:val="ProductList-Body"/>
            </w:pPr>
          </w:p>
        </w:tc>
      </w:tr>
    </w:tbl>
    <w:p w14:paraId="4761C496" w14:textId="77777777" w:rsidR="00E42644" w:rsidRPr="00862C50" w:rsidRDefault="00E42644" w:rsidP="00E42644">
      <w:pPr>
        <w:pStyle w:val="ProductList-Body"/>
      </w:pPr>
    </w:p>
    <w:p w14:paraId="31E4DCA5" w14:textId="77777777" w:rsidR="00454965" w:rsidRPr="000107E4" w:rsidRDefault="00454965" w:rsidP="00454965">
      <w:pPr>
        <w:pStyle w:val="ProductList-Body"/>
        <w:tabs>
          <w:tab w:val="left" w:pos="360"/>
        </w:tabs>
      </w:pPr>
      <w:bookmarkStart w:id="15" w:name="_Toc431459486"/>
      <w:r w:rsidRPr="000107E4">
        <w:rPr>
          <w:b/>
          <w:color w:val="00188F"/>
        </w:rPr>
        <w:t>Умови конфіденційності та безпеки</w:t>
      </w:r>
      <w:bookmarkEnd w:id="15"/>
    </w:p>
    <w:p w14:paraId="33F161F6" w14:textId="05F8B642" w:rsidR="00454965" w:rsidRPr="000107E4" w:rsidRDefault="008C7CEF" w:rsidP="00454965">
      <w:pPr>
        <w:pStyle w:val="ProductList-Body"/>
      </w:pPr>
      <w:hyperlink w:anchor="DataProcessingTerms" w:history="1">
        <w:r w:rsidR="00454965" w:rsidRPr="00454965">
          <w:rPr>
            <w:rStyle w:val="Hyperlink"/>
          </w:rPr>
          <w:t>Умови обробки даних</w:t>
        </w:r>
      </w:hyperlink>
      <w:r w:rsidR="00454965" w:rsidRPr="000107E4">
        <w:t>. До визначення Служб Office 365 додано інформацію про будь-яку частину Служб ТМЗК, що працюють поза межами контролю Майкрософт. До пункту «Місцеве розташування Даних клієнта» розділу «Служби Office 365» додано інформацію про Австралію, Індію та Японію.</w:t>
      </w:r>
    </w:p>
    <w:p w14:paraId="4E47E0CD" w14:textId="77777777" w:rsidR="00454965" w:rsidRPr="000107E4" w:rsidRDefault="00454965" w:rsidP="00454965">
      <w:pPr>
        <w:pStyle w:val="ProductList-Body"/>
      </w:pPr>
    </w:p>
    <w:p w14:paraId="3687E86C" w14:textId="77777777" w:rsidR="00454965" w:rsidRPr="000107E4" w:rsidRDefault="00454965" w:rsidP="00454965">
      <w:pPr>
        <w:pStyle w:val="ProductList-Body"/>
        <w:tabs>
          <w:tab w:val="left" w:pos="360"/>
        </w:tabs>
      </w:pPr>
      <w:r w:rsidRPr="000107E4">
        <w:rPr>
          <w:b/>
          <w:color w:val="00188F"/>
        </w:rPr>
        <w:t>Онлайнові служби</w:t>
      </w:r>
    </w:p>
    <w:p w14:paraId="16EC49CF" w14:textId="3B63159C" w:rsidR="00454965" w:rsidRPr="000107E4" w:rsidRDefault="008C7CEF" w:rsidP="00454965">
      <w:pPr>
        <w:pStyle w:val="ProductList-Body"/>
        <w:tabs>
          <w:tab w:val="left" w:pos="360"/>
        </w:tabs>
      </w:pPr>
      <w:hyperlink w:anchor="AzureRightsManagement" w:history="1">
        <w:r w:rsidR="00454965" w:rsidRPr="000107E4">
          <w:rPr>
            <w:rStyle w:val="Hyperlink"/>
          </w:rPr>
          <w:t>Azure Rights Management</w:t>
        </w:r>
      </w:hyperlink>
      <w:r w:rsidR="00454965" w:rsidRPr="000107E4">
        <w:t>: Додано повідомлення Карт Bing, які застосовуватимуться до використання Azure Rights Management.</w:t>
      </w:r>
    </w:p>
    <w:p w14:paraId="01D8441F" w14:textId="2B4F1F56" w:rsidR="00454965" w:rsidRPr="000107E4" w:rsidRDefault="008C7CEF" w:rsidP="00454965">
      <w:pPr>
        <w:pStyle w:val="ProductList-Body"/>
        <w:tabs>
          <w:tab w:val="left" w:pos="360"/>
        </w:tabs>
      </w:pPr>
      <w:hyperlink w:anchor="MicrosoftDynamicsMarketing" w:history="1">
        <w:r w:rsidR="00454965" w:rsidRPr="000107E4">
          <w:rPr>
            <w:rStyle w:val="Hyperlink"/>
          </w:rPr>
          <w:t>Microsoft Dynamics Marketing</w:t>
        </w:r>
      </w:hyperlink>
      <w:r w:rsidR="00454965" w:rsidRPr="000107E4">
        <w:rPr>
          <w:color w:val="000000" w:themeColor="text1"/>
        </w:rPr>
        <w:t>: До розділу про Microsoft Dynamics Marketing додано пункт «Обмін текстовими повідомленнями з мобільних пристроїв».</w:t>
      </w:r>
    </w:p>
    <w:p w14:paraId="60BA1C65" w14:textId="77777777" w:rsidR="00454965" w:rsidRPr="000107E4" w:rsidRDefault="00454965" w:rsidP="00454965">
      <w:pPr>
        <w:pStyle w:val="ProductList-Body"/>
        <w:tabs>
          <w:tab w:val="left" w:pos="360"/>
        </w:tabs>
      </w:pPr>
    </w:p>
    <w:p w14:paraId="5EE0454E" w14:textId="77777777" w:rsidR="00454965" w:rsidRPr="000107E4" w:rsidRDefault="00454965" w:rsidP="00454965">
      <w:pPr>
        <w:pStyle w:val="ProductList-Body"/>
        <w:tabs>
          <w:tab w:val="left" w:pos="360"/>
        </w:tabs>
      </w:pPr>
      <w:r w:rsidRPr="000107E4">
        <w:rPr>
          <w:b/>
          <w:color w:val="00188F"/>
        </w:rPr>
        <w:t>Вкладення</w:t>
      </w:r>
    </w:p>
    <w:p w14:paraId="5CCFA06B" w14:textId="3896EC03" w:rsidR="00454965" w:rsidRPr="000107E4" w:rsidRDefault="008C7CEF" w:rsidP="00454965">
      <w:pPr>
        <w:pStyle w:val="ProductList-Body"/>
        <w:tabs>
          <w:tab w:val="left" w:pos="360"/>
        </w:tabs>
      </w:pPr>
      <w:hyperlink w:anchor="Attachment2" w:history="1">
        <w:r w:rsidR="00454965" w:rsidRPr="000107E4">
          <w:rPr>
            <w:rStyle w:val="Hyperlink"/>
          </w:rPr>
          <w:t>Вкладення 2. Набори ліцензій на передплату</w:t>
        </w:r>
      </w:hyperlink>
      <w:r w:rsidR="00454965" w:rsidRPr="000107E4">
        <w:t>: Додано нові стовпці для планів Office 365 для підприємств E5 і Office 365 Government E5. Додано нові рядки для продуктів «Покращений захист від загроз», Office 365 Customer Lockbox, Office 365 Delve Analytics, «</w:t>
      </w:r>
      <w:r w:rsidR="0075258E" w:rsidRPr="0075258E">
        <w:t>Office 365 Advanced eDiscovery</w:t>
      </w:r>
      <w:r w:rsidR="00454965" w:rsidRPr="000107E4">
        <w:t>», Power BI Pro та «Хмарна внутрішня телефонна мережа в Skype для бізнесу – онлайн».</w:t>
      </w:r>
    </w:p>
    <w:p w14:paraId="4939908D" w14:textId="77777777" w:rsidR="00454965" w:rsidRPr="000107E4" w:rsidRDefault="008C7CEF"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16145"/>
      <w:bookmarkEnd w:id="8"/>
      <w:bookmarkEnd w:id="9"/>
      <w:bookmarkEnd w:id="10"/>
      <w:bookmarkEnd w:id="11"/>
      <w:bookmarkEnd w:id="12"/>
      <w:bookmarkEnd w:id="13"/>
      <w:r>
        <w:t>Загальні умови</w:t>
      </w:r>
      <w:bookmarkEnd w:id="16"/>
      <w:bookmarkEnd w:id="17"/>
    </w:p>
    <w:p w14:paraId="13E595AA" w14:textId="1F20F74D" w:rsidR="00730B3A" w:rsidRPr="00690C65" w:rsidRDefault="00730B3A"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Ліцензія на передплату користувача необхідна для кожного користувача, який отримує доступ до Онлайнової служби,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sidR="00D81306">
          <w:rPr>
            <w:rStyle w:val="Hyperlink"/>
          </w:rPr>
          <w:t>Вкладення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16146"/>
      <w:r>
        <w:t>Визначення</w:t>
      </w:r>
      <w:bookmarkEnd w:id="18"/>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9C4457B" w14:textId="3041E55F" w:rsidR="00103924" w:rsidRPr="00690C65"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14:paraId="27174F6A" w14:textId="77777777" w:rsidR="006A12BA" w:rsidRPr="00874919" w:rsidRDefault="006A12BA" w:rsidP="006A12BA">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Умови використання продуктів розміщено на веб-сторінці </w:t>
      </w:r>
      <w:hyperlink r:id="rId22" w:history="1">
        <w:r>
          <w:rPr>
            <w:rStyle w:val="Hyperlink"/>
          </w:rPr>
          <w:t>http://go.microsoft.com/?linkid=9839207</w:t>
        </w:r>
      </w:hyperlink>
      <w:r w:rsidRPr="008329A7">
        <w:rPr>
          <w:rStyle w:val="Hyperlink"/>
        </w:rPr>
        <w:t>.</w:t>
      </w:r>
    </w:p>
    <w:p w14:paraId="44145F90" w14:textId="0948FB9C" w:rsidR="00103924" w:rsidRPr="00690C65"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16147"/>
      <w:r>
        <w:t>Оновлення Умов використання Онлайнових служб</w:t>
      </w:r>
      <w:bookmarkEnd w:id="19"/>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16148"/>
      <w:r>
        <w:t>Нормативні зміни та доступність на міжнародному рівні</w:t>
      </w:r>
      <w:bookmarkEnd w:id="20"/>
    </w:p>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16149"/>
      <w:r>
        <w:t>Збереження даних</w:t>
      </w:r>
      <w:bookmarkEnd w:id="21"/>
    </w:p>
    <w:p w14:paraId="1645CC39" w14:textId="5E6B6EA9" w:rsidR="00103924" w:rsidRPr="00690C65" w:rsidRDefault="00D92296" w:rsidP="00337870">
      <w:pPr>
        <w:pStyle w:val="ProductList-Body"/>
        <w:spacing w:after="120"/>
      </w:pPr>
      <w:r>
        <w:t>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і видаляє його Дані.</w:t>
      </w:r>
    </w:p>
    <w:p w14:paraId="0950D160" w14:textId="4DB260CB" w:rsidR="00103924" w:rsidRPr="00690C65"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13028049" w14:textId="77777777" w:rsidR="00103924" w:rsidRPr="00690C65" w:rsidRDefault="00103924" w:rsidP="00366C8E">
      <w:pPr>
        <w:pStyle w:val="ProductList-SubSubSectionHeading"/>
        <w:outlineLvl w:val="1"/>
      </w:pPr>
      <w:bookmarkStart w:id="22" w:name="_Toc436116150"/>
      <w:r>
        <w:t>Використання програмного забезпечення з онлайновою службою</w:t>
      </w:r>
      <w:bookmarkEnd w:id="22"/>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16151"/>
      <w:r>
        <w:t>Продукти не від Майкрософт</w:t>
      </w:r>
      <w:bookmarkEnd w:id="23"/>
    </w:p>
    <w:p w14:paraId="717B1BE0" w14:textId="22E9601F" w:rsidR="00103924" w:rsidRPr="00690C65" w:rsidRDefault="00AD5F09" w:rsidP="00AD5F09">
      <w:pPr>
        <w:pStyle w:val="ProductList-Body"/>
      </w:pPr>
      <w: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або колекцію).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16152"/>
      <w:r>
        <w:t>Правила допустимого використання.</w:t>
      </w:r>
      <w:bookmarkEnd w:id="24"/>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16153"/>
      <w:r>
        <w:t>Технічні обмеження</w:t>
      </w:r>
      <w:bookmarkEnd w:id="25"/>
    </w:p>
    <w:p w14:paraId="40AC0812" w14:textId="7E166F55" w:rsidR="00C62FB6" w:rsidRPr="00690C65"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16D38071" w14:textId="77777777" w:rsidR="00AD5F09" w:rsidRPr="00690C65" w:rsidRDefault="00AD5F09" w:rsidP="00366C8E">
      <w:pPr>
        <w:pStyle w:val="ProductList-SubSubSectionHeading"/>
        <w:outlineLvl w:val="1"/>
      </w:pPr>
      <w:bookmarkStart w:id="26" w:name="_Toc436116154"/>
      <w:r>
        <w:t>Відповідність законам</w:t>
      </w:r>
      <w:bookmarkEnd w:id="26"/>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6B63D384" w14:textId="2FDBD42C" w:rsidR="00AD5F09" w:rsidRPr="00690C65" w:rsidRDefault="00AD5F09" w:rsidP="00AD5F09">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захистом даних та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Default="003C35CD" w:rsidP="003C35CD">
      <w:pPr>
        <w:pStyle w:val="ProductList-Body"/>
      </w:pPr>
    </w:p>
    <w:p w14:paraId="57BBC37D" w14:textId="77777777" w:rsidR="005903A9" w:rsidRPr="000772BE" w:rsidRDefault="005903A9" w:rsidP="005903A9">
      <w:pPr>
        <w:spacing w:after="0" w:line="240" w:lineRule="auto"/>
      </w:pPr>
      <w:r>
        <w:rPr>
          <w:b/>
          <w:color w:val="00188F"/>
          <w:sz w:val="18"/>
        </w:rPr>
        <w:t>Служби імпорту й експорту</w:t>
      </w:r>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690C65" w:rsidRDefault="006A12BA" w:rsidP="003C35CD">
      <w:pPr>
        <w:pStyle w:val="ProductList-Body"/>
      </w:pPr>
    </w:p>
    <w:p w14:paraId="4FEA4633" w14:textId="77777777" w:rsidR="00AD5F09" w:rsidRPr="00690C65" w:rsidRDefault="00AD5F09" w:rsidP="00366C8E">
      <w:pPr>
        <w:pStyle w:val="ProductList-SubSubSectionHeading"/>
        <w:outlineLvl w:val="1"/>
      </w:pPr>
      <w:bookmarkStart w:id="27" w:name="_Toc436116155"/>
      <w:r>
        <w:t>Електронні повідомлення</w:t>
      </w:r>
      <w:bookmarkEnd w:id="27"/>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36116156"/>
      <w:r>
        <w:t>Умови перепризначення ліцензії</w:t>
      </w:r>
      <w:bookmarkEnd w:id="28"/>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6116157"/>
      <w:r>
        <w:t>Шрифти</w:t>
      </w:r>
      <w:bookmarkEnd w:id="29"/>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36116158"/>
      <w:r>
        <w:t>Мультиплексування</w:t>
      </w:r>
      <w:bookmarkEnd w:id="30"/>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407BF2A2" w14:textId="77777777" w:rsidR="005903A9" w:rsidRPr="000772BE" w:rsidRDefault="008C7CEF"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6116159"/>
      <w:r>
        <w:t>Умови конфіденційності та безпеки</w:t>
      </w:r>
      <w:bookmarkEnd w:id="31"/>
      <w:bookmarkEnd w:id="32"/>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33" w:name="_Toc436116160"/>
      <w:r w:rsidRPr="00454965">
        <w:rPr>
          <w:lang w:val="ru-RU"/>
        </w:rPr>
        <w:t>Загальні Умови конфіденційності та безпеки</w:t>
      </w:r>
      <w:bookmarkEnd w:id="33"/>
    </w:p>
    <w:p w14:paraId="0A292299" w14:textId="77777777" w:rsidR="00F77036" w:rsidRPr="00690C65" w:rsidRDefault="00F77036" w:rsidP="00366C8E">
      <w:pPr>
        <w:pStyle w:val="ProductList-SubSubSectionHeading"/>
        <w:outlineLvl w:val="2"/>
      </w:pPr>
      <w:bookmarkStart w:id="34" w:name="_Toc436116161"/>
      <w:r>
        <w:t>Область застосування</w:t>
      </w:r>
      <w:bookmarkEnd w:id="34"/>
    </w:p>
    <w:p w14:paraId="6720FC8E" w14:textId="3D619460" w:rsidR="00F77036" w:rsidRPr="00690C65" w:rsidRDefault="00F77036" w:rsidP="00F77036">
      <w:pPr>
        <w:pStyle w:val="ProductList-Body"/>
      </w:pPr>
      <w:r>
        <w:t xml:space="preserve">Умови цього розділу застосовуються до всіх Онлайнових служб, за винятком платформ Bing Maps Enterprise Platform і Bing Maps Mobile Asset Management Platform, інтерфейсу Translator API та служби Parature від Майкрософт, які керуються зазначеними нижче умовами конфіденційності та/або безпеки, викладеними в застосовних </w:t>
      </w:r>
      <w:hyperlink w:anchor="OnlineServiceSpecificTerms" w:history="1">
        <w:r>
          <w:rPr>
            <w:rStyle w:val="Hyperlink"/>
          </w:rPr>
          <w:t>Умовах, що стосуються Онлайнової служби</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35" w:name="_Toc436116162"/>
      <w:r>
        <w:t>Використання Даних клієнта</w:t>
      </w:r>
      <w:bookmarkEnd w:id="35"/>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36" w:name="_Toc423959220"/>
      <w:bookmarkStart w:id="37" w:name="_Toc417892060"/>
      <w:bookmarkStart w:id="38" w:name="_Toc436116163"/>
      <w:r>
        <w:t>Розголошення Даних клієнта</w:t>
      </w:r>
      <w:bookmarkEnd w:id="36"/>
      <w:bookmarkEnd w:id="37"/>
      <w:bookmarkEnd w:id="38"/>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39" w:name="_Toc436116164"/>
      <w:r>
        <w:t>Навчальні заклади</w:t>
      </w:r>
      <w:bookmarkEnd w:id="39"/>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40" w:name="_Toc423959222"/>
      <w:bookmarkStart w:id="41" w:name="_Toc417892062"/>
      <w:bookmarkStart w:id="42" w:name="HIPAA"/>
      <w:bookmarkStart w:id="43" w:name="_Toc436116165"/>
      <w:r>
        <w:t>Бізнес-партнер за HIPAA</w:t>
      </w:r>
      <w:bookmarkEnd w:id="40"/>
      <w:bookmarkEnd w:id="43"/>
    </w:p>
    <w:p w14:paraId="3ED63079" w14:textId="7F3C395A" w:rsidR="001B4708" w:rsidRPr="00ED53C5" w:rsidRDefault="001B4708" w:rsidP="006A12BA">
      <w:pPr>
        <w:pStyle w:val="ProductList-Body"/>
      </w:pPr>
      <w:r>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Угоди з бізнес-партнером за HIPAA, повний текст якої опубліковано на веб-сторінці </w:t>
      </w:r>
      <w:hyperlink r:id="rId26" w:history="1">
        <w:r>
          <w:rPr>
            <w:rStyle w:val="Hyperlink"/>
          </w:rPr>
          <w:t>http://aka.ms/BAA</w:t>
        </w:r>
      </w:hyperlink>
      <w:r>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41"/>
    <w:bookmarkEnd w:id="42"/>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44" w:name="_Toc436116166"/>
      <w:r>
        <w:t>Безпека</w:t>
      </w:r>
      <w:bookmarkEnd w:id="44"/>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45" w:name="_Toc436116167"/>
      <w:r>
        <w:t>Сповіщення про інцидент безпеки</w:t>
      </w:r>
      <w:bookmarkEnd w:id="45"/>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36116168"/>
      <w:r>
        <w:t>Розташування Обробки даних</w:t>
      </w:r>
      <w:bookmarkEnd w:id="46"/>
    </w:p>
    <w:p w14:paraId="6F79E91B" w14:textId="77777777" w:rsidR="00F77036" w:rsidRPr="00690C65" w:rsidRDefault="00F77036"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дотримується положень Угоди про безпечне передавання даних, що діє у країнах Європейського Союзу та Швейцарії, визначених Міністерством торгівлі США, стосовно збирання, використання та зберігання даних, отриманих із країн Європейського Союзу, Європейської асоціації вільної торгівлі та Швейцарії.</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47" w:name="_Toc417892066"/>
      <w:bookmarkStart w:id="48" w:name="_Toc412644895"/>
      <w:bookmarkStart w:id="49" w:name="_Toc436116169"/>
      <w:r>
        <w:t>Попередній перегляд випусків</w:t>
      </w:r>
      <w:bookmarkEnd w:id="47"/>
      <w:bookmarkEnd w:id="48"/>
      <w:bookmarkEnd w:id="49"/>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36116170"/>
      <w:r>
        <w:t>Використання підрядників</w:t>
      </w:r>
      <w:bookmarkEnd w:id="50"/>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1" w:name="_Toc436116171"/>
      <w:r>
        <w:t>Зв’язок із Майкрософт</w:t>
      </w:r>
      <w:bookmarkEnd w:id="51"/>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8C7CEF"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8"/>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52" w:name="DataProcessingTerms"/>
      <w:bookmarkStart w:id="53" w:name="_Toc436116172"/>
      <w:r w:rsidRPr="00454965">
        <w:rPr>
          <w:lang w:val="ru-RU"/>
        </w:rPr>
        <w:t>Умови обробки даних</w:t>
      </w:r>
      <w:bookmarkEnd w:id="53"/>
    </w:p>
    <w:bookmarkEnd w:id="52"/>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FB2162">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Онлайнові служби</w:t>
            </w:r>
          </w:p>
        </w:tc>
      </w:tr>
      <w:tr w:rsidR="00256427" w14:paraId="176BA6A2" w14:textId="77777777" w:rsidTr="00FB2162">
        <w:tc>
          <w:tcPr>
            <w:tcW w:w="2610" w:type="dxa"/>
            <w:vAlign w:val="center"/>
          </w:tcPr>
          <w:p w14:paraId="225F38A5" w14:textId="26A384A7" w:rsidR="00256427" w:rsidRDefault="00CF560D" w:rsidP="00CF560D">
            <w:pPr>
              <w:pStyle w:val="ProductList-Body"/>
            </w:pPr>
            <w:r>
              <w:t xml:space="preserve">Служби Microsoft Dynamics </w:t>
            </w:r>
            <w:r w:rsidR="001B4708">
              <w:rPr>
                <w:lang w:val="en-US"/>
              </w:rPr>
              <w:t>CRM</w:t>
            </w:r>
            <w:r w:rsidR="001B4708" w:rsidRPr="007554CF">
              <w:t xml:space="preserve"> </w:t>
            </w:r>
            <w:r>
              <w:t>Online</w:t>
            </w:r>
          </w:p>
        </w:tc>
        <w:tc>
          <w:tcPr>
            <w:tcW w:w="8190" w:type="dxa"/>
          </w:tcPr>
          <w:p w14:paraId="3A0CC844" w14:textId="6A24C54B" w:rsidR="00256427" w:rsidRDefault="00CF560D" w:rsidP="00840373">
            <w:pPr>
              <w:pStyle w:val="ProductList-Body"/>
            </w:pPr>
            <w:r>
              <w:t xml:space="preserve">Служби Microsoft Dynamics </w:t>
            </w:r>
            <w:r w:rsidR="001B4708">
              <w:rPr>
                <w:lang w:val="en-US"/>
              </w:rPr>
              <w:t>CRM</w:t>
            </w:r>
            <w:r w:rsidR="001B4708" w:rsidRPr="007554CF">
              <w:t xml:space="preserve"> </w:t>
            </w:r>
            <w:r>
              <w:t>Online доступні за програмою корпоративного ліцензування або на порталі онлайнових служб Microsoft, за винятком (1) служб Microsoft Dynamics CRM для підтримуваних пристроїв, які включають, зокрема, але не виключно, служби Microsoft Dynamics CRM Online для планшетів та/або смартфонів, і (2) будь-які служби під окремими брендами, доступні разом з або пов’язані зі службами Microsoft Dynamics CRM Online, такими як Microsoft Social Engagement, Parature від Майкрософт і Microsoft Dynamics Marketing.</w:t>
            </w:r>
          </w:p>
        </w:tc>
      </w:tr>
      <w:tr w:rsidR="00454965" w14:paraId="0EEF8014" w14:textId="77777777" w:rsidTr="00FB2162">
        <w:tc>
          <w:tcPr>
            <w:tcW w:w="2610" w:type="dxa"/>
            <w:vAlign w:val="center"/>
          </w:tcPr>
          <w:p w14:paraId="17E444BC" w14:textId="0078230F" w:rsidR="00454965" w:rsidRDefault="00454965" w:rsidP="00454965">
            <w:pPr>
              <w:pStyle w:val="ProductList-Body"/>
            </w:pPr>
            <w:r w:rsidRPr="000107E4">
              <w:t>Служби Office 365</w:t>
            </w:r>
          </w:p>
        </w:tc>
        <w:tc>
          <w:tcPr>
            <w:tcW w:w="8190" w:type="dxa"/>
          </w:tcPr>
          <w:p w14:paraId="2B2D9666" w14:textId="53FCC30C" w:rsidR="00454965" w:rsidRDefault="00454965" w:rsidP="00454965">
            <w:pPr>
              <w:pStyle w:val="ProductList-Body"/>
            </w:pPr>
            <w:r w:rsidRPr="000107E4">
              <w:t>Такі служби, що використовуються окремо або входять до складу плану чи програмного комплексу під брендом Office 365: Exchange Online, Exchange Online Archiving, Exchange Online Protection, «Покращений захист від загроз», SharePoint Online, OneDrive для бізнесу, Project Online, Skype для бізнесу – онлайн, Sway і Office Online. Служби Office 365 не включають Office 365 ProPlus, будь-яку частину Служб ТМЗК, які працюють поза межами контролю Майкрософт, будь-яке клієнтське ПЗ або будь-які служби під окремими брендами, що входять до складу плану чи програмного комплексу під брендом «Office 365», наприклад службу Bing або Yammer чи службу під брендом «для Office 365».</w:t>
            </w:r>
          </w:p>
        </w:tc>
      </w:tr>
      <w:tr w:rsidR="00454965" w14:paraId="31232290" w14:textId="77777777" w:rsidTr="00FB2162">
        <w:tc>
          <w:tcPr>
            <w:tcW w:w="2610" w:type="dxa"/>
            <w:vAlign w:val="center"/>
          </w:tcPr>
          <w:p w14:paraId="792F0442" w14:textId="2766E471" w:rsidR="00454965" w:rsidRDefault="00454965" w:rsidP="00454965">
            <w:pPr>
              <w:pStyle w:val="ProductList-Body"/>
            </w:pPr>
            <w:bookmarkStart w:id="54" w:name="MicrosoftAzureCoreServices"/>
            <w:r w:rsidRPr="000107E4">
              <w:t>Служби Microsoft Azure Core</w:t>
            </w:r>
            <w:bookmarkEnd w:id="54"/>
          </w:p>
        </w:tc>
        <w:tc>
          <w:tcPr>
            <w:tcW w:w="8190" w:type="dxa"/>
          </w:tcPr>
          <w:p w14:paraId="1BC35F13" w14:textId="5DAEE379" w:rsidR="00454965" w:rsidRDefault="00454965" w:rsidP="00454965">
            <w:pPr>
              <w:pStyle w:val="ProductList-Body"/>
            </w:pPr>
            <w:r w:rsidRPr="000107E4">
              <w:t>Хмарні служби (веб-ролі та робочі ролі), Віртуальні машини (включно з SQL Server), Сховище (BLOB-об’єкти, таблиці, черги), Віртуальна мережа, Диспетчер трафіку, Пакетна служба, Веб-сайти, Служби BizTalk, Служби Media, Мобільні служби, Сервісна шина, Центр сповіщень, Диспетчер робочих циклів, Експрес-маршрутизація, Планувальник, Multi-Factor Authentication, Служба Active Directory, Служба керування правами, База даних SQL і HDInsight.</w:t>
            </w:r>
          </w:p>
        </w:tc>
      </w:tr>
      <w:tr w:rsidR="00256427" w14:paraId="35238467" w14:textId="77777777" w:rsidTr="00FB2162">
        <w:tc>
          <w:tcPr>
            <w:tcW w:w="2610" w:type="dxa"/>
            <w:vAlign w:val="center"/>
          </w:tcPr>
          <w:p w14:paraId="2BF1ACCE" w14:textId="035545C0" w:rsidR="00256427" w:rsidRDefault="006E5B74" w:rsidP="006E5B74">
            <w:pPr>
              <w:pStyle w:val="ProductList-Body"/>
            </w:pPr>
            <w:r>
              <w:t>Онлайнові служби Microsoft Intune</w:t>
            </w:r>
          </w:p>
        </w:tc>
        <w:tc>
          <w:tcPr>
            <w:tcW w:w="8190" w:type="dxa"/>
          </w:tcPr>
          <w:p w14:paraId="717F210B" w14:textId="2C797371" w:rsidR="00256427" w:rsidRDefault="00256427" w:rsidP="00D92296">
            <w:pPr>
              <w:pStyle w:val="ProductList-Body"/>
            </w:pPr>
            <w: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bl>
    <w:p w14:paraId="7FD7BC27" w14:textId="77777777" w:rsidR="00EA2487" w:rsidRPr="00F12D05" w:rsidRDefault="00EA2487" w:rsidP="00A914BF">
      <w:pPr>
        <w:pStyle w:val="ProductList-Body"/>
      </w:pPr>
    </w:p>
    <w:p w14:paraId="52C1C3D1" w14:textId="77777777" w:rsidR="00454965" w:rsidRPr="000107E4" w:rsidRDefault="00454965" w:rsidP="00454965">
      <w:pPr>
        <w:pStyle w:val="ProductList-SubSubSectionHeading"/>
        <w:outlineLvl w:val="2"/>
      </w:pPr>
      <w:bookmarkStart w:id="55" w:name="_Toc431797699"/>
      <w:bookmarkStart w:id="56" w:name="_Toc431459515"/>
      <w:bookmarkStart w:id="57" w:name="_Toc436116173"/>
      <w:r w:rsidRPr="000107E4">
        <w:t>Місцеве розташування Даних клієнта</w:t>
      </w:r>
      <w:bookmarkEnd w:id="55"/>
      <w:bookmarkEnd w:id="56"/>
      <w:bookmarkEnd w:id="57"/>
    </w:p>
    <w:p w14:paraId="6E820310" w14:textId="77777777" w:rsidR="00454965" w:rsidRPr="000107E4" w:rsidRDefault="00454965" w:rsidP="00454965">
      <w:pPr>
        <w:pStyle w:val="ProductList-Body"/>
      </w:pPr>
      <w:r w:rsidRPr="000107E4">
        <w:t>Майкрософт буде здійснювати місцеве зберігання Даних клієнта в головних географічних районах (кожен – «Географічний регіон»), як зазначено нижче.</w:t>
      </w:r>
    </w:p>
    <w:p w14:paraId="467DBFAA" w14:textId="0CBC6A5C" w:rsidR="00086F17" w:rsidRPr="00690C65" w:rsidRDefault="00454965" w:rsidP="00454965">
      <w:pPr>
        <w:pStyle w:val="ProductList-Body"/>
        <w:numPr>
          <w:ilvl w:val="0"/>
          <w:numId w:val="6"/>
        </w:numPr>
        <w:ind w:left="450" w:hanging="270"/>
      </w:pPr>
      <w:r w:rsidRPr="000107E4">
        <w:rPr>
          <w:b/>
        </w:rPr>
        <w:t>Служби Office 365</w:t>
      </w:r>
      <w:r w:rsidRPr="000107E4">
        <w:rPr>
          <w:b/>
          <w:bCs/>
        </w:rPr>
        <w:t>.</w:t>
      </w:r>
      <w:r w:rsidRPr="000107E4">
        <w:t xml:space="preserve"> Якщо Клієнт розгортає свій клієнт в Австралії, Європейському Союзі, Індії, Японії або Сполучених Штатах (кожен із цих регіонів –«Географічний регіон»), Майкрософт зберігатиме такі Дані клієнта, що не використовуються, лише в цьому Географічному регіоні: (1) вміст поштової скриньки Exchange Online (тіло електронного повідомлення, записи календаря, вміст вкладень електронних повідомлень) і (2) вміст сайту SharePoint Online та файлів, що зберігаються на цьому сайті</w:t>
      </w:r>
      <w:r w:rsidR="00086F17">
        <w:t>.</w:t>
      </w:r>
    </w:p>
    <w:p w14:paraId="612EBA91" w14:textId="4163617A" w:rsidR="00086F17" w:rsidRPr="00690C65" w:rsidRDefault="006E5B74" w:rsidP="00A44A41">
      <w:pPr>
        <w:pStyle w:val="ProductList-Body"/>
        <w:numPr>
          <w:ilvl w:val="0"/>
          <w:numId w:val="6"/>
        </w:numPr>
        <w:ind w:left="450" w:hanging="270"/>
      </w:pPr>
      <w:r>
        <w:rPr>
          <w:b/>
        </w:rPr>
        <w:t>Онлайнові служби Microsoft Intune</w:t>
      </w:r>
      <w:r w:rsidRPr="00FC1F08">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58B83666" w14:textId="59288C22" w:rsidR="00086F17" w:rsidRPr="00690C65" w:rsidRDefault="00086F17" w:rsidP="00A44A41">
      <w:pPr>
        <w:pStyle w:val="ProductList-Body"/>
        <w:numPr>
          <w:ilvl w:val="0"/>
          <w:numId w:val="6"/>
        </w:numPr>
        <w:ind w:left="450" w:hanging="270"/>
      </w:pPr>
      <w:r>
        <w:rPr>
          <w:b/>
        </w:rPr>
        <w:t>Служби Microsoft Azure Core</w:t>
      </w:r>
      <w:r w:rsidRPr="00FC1F08">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2E0BCC36" w14:textId="7D02EE57" w:rsidR="00086F17" w:rsidRPr="00690C65" w:rsidRDefault="00826803" w:rsidP="000B2305">
      <w:pPr>
        <w:pStyle w:val="ProductList-Body"/>
        <w:numPr>
          <w:ilvl w:val="0"/>
          <w:numId w:val="6"/>
        </w:numPr>
        <w:spacing w:after="120"/>
        <w:ind w:left="461" w:hanging="274"/>
      </w:pPr>
      <w:r>
        <w:rPr>
          <w:b/>
        </w:rPr>
        <w:t>Служби Microsoft Dynamics CRM Online</w:t>
      </w:r>
      <w:r w:rsidRPr="00FC1F08">
        <w:rPr>
          <w:b/>
          <w:bCs/>
        </w:rPr>
        <w:t>.</w:t>
      </w:r>
      <w:r>
        <w:t xml:space="preserve"> Для юридичних осіб під керуванням Служби Microsoft Dynamics CRM Online, якщо Клієнт надає ресурси своєму клієнту в США чи ЄС, Майкрософт буде здійснювати місцеве зберігання Даних Клієнта в США чи ЄС, залежно від обставин.</w:t>
      </w:r>
    </w:p>
    <w:p w14:paraId="15A5EF57" w14:textId="77777777" w:rsidR="00086F17" w:rsidRPr="00690C65" w:rsidRDefault="00086F17" w:rsidP="00086F1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8" w:name="_Toc436116174"/>
      <w:r>
        <w:t>Конфіденційність</w:t>
      </w:r>
      <w:bookmarkEnd w:id="58"/>
    </w:p>
    <w:p w14:paraId="15DD36B2" w14:textId="140D3A05" w:rsidR="00086F17" w:rsidRPr="00690C65" w:rsidRDefault="00086F17" w:rsidP="00A44A41">
      <w:pPr>
        <w:pStyle w:val="ProductList-Body"/>
        <w:numPr>
          <w:ilvl w:val="0"/>
          <w:numId w:val="7"/>
        </w:numPr>
        <w:ind w:left="450" w:hanging="270"/>
      </w:pPr>
      <w:r>
        <w:rPr>
          <w:b/>
        </w:rPr>
        <w:t>Повернення та видалення Даних клієнта</w:t>
      </w:r>
      <w:r w:rsidRPr="00FC1F08">
        <w:rPr>
          <w:b/>
          <w:bCs/>
        </w:rPr>
        <w:t xml:space="preserve">. </w:t>
      </w:r>
      <w:r>
        <w:t xml:space="preserve">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6287F55F" w14:textId="36E258AD" w:rsidR="00086F17" w:rsidRPr="00690C65" w:rsidRDefault="00086F17" w:rsidP="00A44A41">
      <w:pPr>
        <w:pStyle w:val="ProductList-Body"/>
        <w:numPr>
          <w:ilvl w:val="0"/>
          <w:numId w:val="7"/>
        </w:numPr>
        <w:ind w:left="450" w:hanging="270"/>
      </w:pPr>
      <w:r>
        <w:rPr>
          <w:b/>
        </w:rPr>
        <w:t>Передавання Даних клієнта</w:t>
      </w:r>
      <w:r w:rsidRPr="006D51FB">
        <w:rPr>
          <w:b/>
          <w:bCs/>
        </w:rPr>
        <w:t>.</w:t>
      </w:r>
      <w:r>
        <w:t xml:space="preserve"> Протягом строку, визначеного угодою корпоративного ліцензування Клієнта, Майкрософт залишатиметься сертифікованим учасником програм безпечного передавання даних у країнах Європейського Союзу та Швейцарії за умови їх підтримки урядом Сполучених Штатів Америки. Крім того, якщо Клієнт не відмовився від стандартних європейських договорів, будь-які передавання Даних клієнта за межі Європейського Союзу, Європейської економічної зони та Швейцарії регулюються цими стандартними європейськими договорами,</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555A6521" w:rsidR="00086F17" w:rsidRPr="00690C65" w:rsidRDefault="00086F17" w:rsidP="00CD7F8D">
      <w:pPr>
        <w:pStyle w:val="ProductList-Body"/>
        <w:numPr>
          <w:ilvl w:val="0"/>
          <w:numId w:val="7"/>
        </w:numPr>
        <w:ind w:left="450" w:hanging="270"/>
      </w:pPr>
      <w:r>
        <w:rPr>
          <w:b/>
        </w:rPr>
        <w:t>Передавання підряднику</w:t>
      </w:r>
      <w:r w:rsidRPr="006D51FB">
        <w:rPr>
          <w:b/>
          <w:bCs/>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Кожна Онлайнова служба має веб-сайт, який містить список підрядників, які мають дозвіл на доступ до Даних клієнта, а також обмежені або допоміжні послуги, які вони надають. Принаймні за 14 днів до надання будь-якому новому підряднику дозволу на доступ до Даних клієнта Майкрософт оновлює інформацію на відповідному веб-сайті та забезпечує механізм отримання Клієнтом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36116175"/>
      <w:r w:rsidRPr="00C7599A">
        <w:t>Додаткові європейські умови.</w:t>
      </w:r>
      <w:bookmarkEnd w:id="59"/>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0" w:name="_Toc436116176"/>
      <w:r>
        <w:t>Безпека</w:t>
      </w:r>
      <w:bookmarkEnd w:id="60"/>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162">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Домен</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Практика</w:t>
            </w:r>
          </w:p>
        </w:tc>
      </w:tr>
      <w:tr w:rsidR="00086F17" w14:paraId="7BFB34B6" w14:textId="77777777" w:rsidTr="00FB2162">
        <w:tc>
          <w:tcPr>
            <w:tcW w:w="2610" w:type="dxa"/>
            <w:vAlign w:val="center"/>
          </w:tcPr>
          <w:p w14:paraId="4A265EB1" w14:textId="4B939C28" w:rsidR="00086F17" w:rsidRDefault="00086F17" w:rsidP="007303AE">
            <w:pPr>
              <w:pStyle w:val="ProductList-Body"/>
            </w:pPr>
            <w:r>
              <w:t>Організація інформаційної безпеки</w:t>
            </w:r>
          </w:p>
        </w:tc>
        <w:tc>
          <w:tcPr>
            <w:tcW w:w="8190" w:type="dxa"/>
          </w:tcPr>
          <w:p w14:paraId="4CCE6AB8" w14:textId="7F0E44E2" w:rsidR="009C6951" w:rsidRPr="00690C65" w:rsidRDefault="009C6951" w:rsidP="009C6951">
            <w:pPr>
              <w:pStyle w:val="ProductList-Body"/>
            </w:pPr>
            <w:r>
              <w:rPr>
                <w:b/>
              </w:rPr>
              <w:t>Власність безпеки</w:t>
            </w:r>
            <w:r w:rsidRPr="004405B7">
              <w:rPr>
                <w:b/>
                <w:bCs/>
              </w:rPr>
              <w:t>.</w:t>
            </w:r>
            <w: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690C65" w:rsidRDefault="009C6951" w:rsidP="0088164F">
            <w:pPr>
              <w:pStyle w:val="ProductList-Body"/>
              <w:spacing w:before="40"/>
            </w:pPr>
            <w:r>
              <w:rPr>
                <w:b/>
              </w:rPr>
              <w:t>Ролі та обов’язки безпеки</w:t>
            </w:r>
            <w:r w:rsidRPr="004405B7">
              <w:rPr>
                <w:b/>
                <w:bCs/>
              </w:rPr>
              <w:t>.</w:t>
            </w:r>
            <w: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690C65" w:rsidRDefault="009C6951" w:rsidP="0088164F">
            <w:pPr>
              <w:pStyle w:val="ProductList-Body"/>
              <w:spacing w:before="40"/>
            </w:pPr>
            <w:r>
              <w:rPr>
                <w:b/>
              </w:rPr>
              <w:t>Програма керування ризиками</w:t>
            </w:r>
            <w:r w:rsidRPr="004405B7">
              <w:rPr>
                <w:b/>
                <w:bCs/>
              </w:rPr>
              <w:t>.</w:t>
            </w:r>
            <w: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Default="009C6951" w:rsidP="009C6951">
            <w:pPr>
              <w:pStyle w:val="ProductList-Body"/>
            </w:pPr>
            <w: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B2162">
        <w:tc>
          <w:tcPr>
            <w:tcW w:w="2610" w:type="dxa"/>
            <w:vAlign w:val="center"/>
          </w:tcPr>
          <w:p w14:paraId="6F221689" w14:textId="78DA8E2F" w:rsidR="00086F17" w:rsidRDefault="00086F17" w:rsidP="007303AE">
            <w:pPr>
              <w:pStyle w:val="ProductList-Body"/>
            </w:pPr>
            <w:r>
              <w:t>Керування ресурсами</w:t>
            </w:r>
          </w:p>
        </w:tc>
        <w:tc>
          <w:tcPr>
            <w:tcW w:w="8190" w:type="dxa"/>
          </w:tcPr>
          <w:p w14:paraId="6DA73246" w14:textId="0BE2B773" w:rsidR="009C6951" w:rsidRPr="00690C65" w:rsidRDefault="009C6951" w:rsidP="009C6951">
            <w:pPr>
              <w:pStyle w:val="ProductList-Body"/>
            </w:pPr>
            <w:r>
              <w:rPr>
                <w:b/>
              </w:rPr>
              <w:t>Інвентаризація активів</w:t>
            </w:r>
            <w:r w:rsidRPr="00765829">
              <w:rPr>
                <w:b/>
                <w:bCs/>
              </w:rPr>
              <w:t>.</w:t>
            </w:r>
            <w: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690C65" w:rsidRDefault="009C6951" w:rsidP="0088164F">
            <w:pPr>
              <w:pStyle w:val="ProductList-Body"/>
              <w:spacing w:before="40"/>
            </w:pPr>
            <w:r>
              <w:rPr>
                <w:b/>
              </w:rPr>
              <w:t>Обробка активів</w:t>
            </w:r>
          </w:p>
          <w:p w14:paraId="44E4A99A" w14:textId="3EB902C1" w:rsidR="009C6951" w:rsidRPr="00690C65" w:rsidRDefault="00033952" w:rsidP="00651B74">
            <w:pPr>
              <w:pStyle w:val="ProductList-Body"/>
              <w:ind w:left="162" w:hanging="162"/>
            </w:pPr>
            <w:r>
              <w:t>-</w:t>
            </w:r>
            <w:r>
              <w:tab/>
            </w:r>
            <w:r w:rsidR="00651B74">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690C65" w:rsidRDefault="00033952" w:rsidP="00651B74">
            <w:pPr>
              <w:pStyle w:val="ProductList-Body"/>
              <w:ind w:left="162" w:hanging="162"/>
            </w:pPr>
            <w:r>
              <w:t>-</w:t>
            </w:r>
            <w:r>
              <w:tab/>
            </w:r>
            <w:r w:rsidR="002A3B84">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Default="00033952" w:rsidP="001B4708">
            <w:pPr>
              <w:pStyle w:val="ProductList-Body"/>
              <w:ind w:left="162" w:hanging="162"/>
            </w:pPr>
            <w:r>
              <w:t>-</w:t>
            </w:r>
            <w:r>
              <w:tab/>
            </w:r>
            <w:r w:rsidR="009C6951">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B2162">
        <w:tc>
          <w:tcPr>
            <w:tcW w:w="2610" w:type="dxa"/>
            <w:vAlign w:val="center"/>
          </w:tcPr>
          <w:p w14:paraId="59347A52" w14:textId="738D913D" w:rsidR="00086F17" w:rsidRDefault="00086F17" w:rsidP="007303AE">
            <w:pPr>
              <w:pStyle w:val="ProductList-Body"/>
            </w:pPr>
            <w:r>
              <w:t>Безпека людських ресурсів</w:t>
            </w:r>
          </w:p>
        </w:tc>
        <w:tc>
          <w:tcPr>
            <w:tcW w:w="8190" w:type="dxa"/>
          </w:tcPr>
          <w:p w14:paraId="4D458344" w14:textId="28E5AABF" w:rsidR="00086F17" w:rsidRDefault="009C6951" w:rsidP="008E1EAF">
            <w:pPr>
              <w:pStyle w:val="ProductList-Body"/>
            </w:pPr>
            <w:r>
              <w:rPr>
                <w:b/>
              </w:rPr>
              <w:t>Навчання з безпеки</w:t>
            </w:r>
            <w:r w:rsidRPr="00765829">
              <w:rPr>
                <w:b/>
                <w:bCs/>
              </w:rPr>
              <w:t>.</w:t>
            </w:r>
            <w: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B2162">
        <w:tc>
          <w:tcPr>
            <w:tcW w:w="2610" w:type="dxa"/>
            <w:vAlign w:val="center"/>
          </w:tcPr>
          <w:p w14:paraId="17640D63" w14:textId="1909CE38" w:rsidR="00086F17" w:rsidRDefault="00086F17" w:rsidP="007303AE">
            <w:pPr>
              <w:pStyle w:val="ProductList-Body"/>
            </w:pPr>
            <w:r>
              <w:t>Фізична та екологічна безпека</w:t>
            </w:r>
          </w:p>
        </w:tc>
        <w:tc>
          <w:tcPr>
            <w:tcW w:w="8190" w:type="dxa"/>
          </w:tcPr>
          <w:p w14:paraId="0E056EAF" w14:textId="21CE734C" w:rsidR="009C6951" w:rsidRPr="00690C65" w:rsidRDefault="009C6951" w:rsidP="009C6951">
            <w:pPr>
              <w:pStyle w:val="ProductList-Body"/>
            </w:pPr>
            <w:r>
              <w:rPr>
                <w:b/>
              </w:rPr>
              <w:t>Фізичний доступ до об’єктів</w:t>
            </w:r>
            <w:r w:rsidRPr="00765829">
              <w:rPr>
                <w:b/>
                <w:bCs/>
              </w:rPr>
              <w:t xml:space="preserve">. </w:t>
            </w:r>
            <w: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690C65" w:rsidRDefault="009C6951" w:rsidP="0088164F">
            <w:pPr>
              <w:pStyle w:val="ProductList-Body"/>
              <w:spacing w:before="40"/>
            </w:pPr>
            <w:r>
              <w:rPr>
                <w:b/>
              </w:rPr>
              <w:t>Фізичний доступ до компонентів</w:t>
            </w:r>
            <w:r w:rsidRPr="00765829">
              <w:rPr>
                <w:b/>
                <w:bCs/>
              </w:rPr>
              <w:t>.</w:t>
            </w:r>
            <w: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690C65" w:rsidRDefault="009C6951" w:rsidP="0088164F">
            <w:pPr>
              <w:pStyle w:val="ProductList-Body"/>
              <w:spacing w:before="40"/>
            </w:pPr>
            <w:r>
              <w:rPr>
                <w:b/>
              </w:rPr>
              <w:t>Захист від збоїв</w:t>
            </w:r>
            <w:r w:rsidRPr="00765829">
              <w:rPr>
                <w:b/>
                <w:bCs/>
              </w:rPr>
              <w:t>.</w:t>
            </w:r>
            <w: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Default="009C6951" w:rsidP="0088164F">
            <w:pPr>
              <w:pStyle w:val="ProductList-Body"/>
              <w:spacing w:before="40"/>
            </w:pPr>
            <w:r>
              <w:rPr>
                <w:b/>
              </w:rPr>
              <w:t>Утилізація компонентів</w:t>
            </w:r>
            <w:r w:rsidRPr="00765829">
              <w:rPr>
                <w:b/>
                <w:bCs/>
              </w:rPr>
              <w:t>.</w:t>
            </w:r>
            <w: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B2162">
        <w:tc>
          <w:tcPr>
            <w:tcW w:w="2610" w:type="dxa"/>
            <w:vAlign w:val="center"/>
          </w:tcPr>
          <w:p w14:paraId="4E573BCA" w14:textId="3DE6A7D5" w:rsidR="00086F17" w:rsidRDefault="00086F17" w:rsidP="007303AE">
            <w:pPr>
              <w:pStyle w:val="ProductList-Body"/>
            </w:pPr>
            <w:r>
              <w:t>Керування зв’язком та операціями</w:t>
            </w:r>
          </w:p>
        </w:tc>
        <w:tc>
          <w:tcPr>
            <w:tcW w:w="8190" w:type="dxa"/>
          </w:tcPr>
          <w:p w14:paraId="52A9B3B5" w14:textId="2B32BAB3" w:rsidR="009C6951" w:rsidRPr="00690C65" w:rsidRDefault="009C6951" w:rsidP="009C6951">
            <w:pPr>
              <w:pStyle w:val="ProductList-Body"/>
            </w:pPr>
            <w:r>
              <w:rPr>
                <w:b/>
              </w:rPr>
              <w:t>Операційна політика</w:t>
            </w:r>
            <w:r w:rsidRPr="00765829">
              <w:rPr>
                <w:b/>
                <w:bCs/>
              </w:rPr>
              <w:t xml:space="preserve">. </w:t>
            </w:r>
            <w: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690C65" w:rsidRDefault="009C6951" w:rsidP="0088164F">
            <w:pPr>
              <w:pStyle w:val="ProductList-Body"/>
              <w:spacing w:before="40"/>
            </w:pPr>
            <w:r>
              <w:rPr>
                <w:b/>
              </w:rPr>
              <w:t>Процедури відновлення даних</w:t>
            </w:r>
          </w:p>
          <w:p w14:paraId="273CBF49" w14:textId="0A12ABD2" w:rsidR="009C6951" w:rsidRPr="00690C65" w:rsidRDefault="00033952" w:rsidP="003D22CB">
            <w:pPr>
              <w:pStyle w:val="ProductList-Body"/>
              <w:ind w:left="162" w:hanging="162"/>
            </w:pPr>
            <w:r>
              <w:t>-</w:t>
            </w:r>
            <w:r>
              <w:tab/>
            </w:r>
            <w:r w:rsidR="003D22CB">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690C65" w:rsidRDefault="00033952" w:rsidP="003D22CB">
            <w:pPr>
              <w:pStyle w:val="ProductList-Body"/>
              <w:ind w:left="162" w:hanging="162"/>
            </w:pPr>
            <w:r>
              <w:t>-</w:t>
            </w:r>
            <w:r>
              <w:tab/>
            </w:r>
            <w:r w:rsidR="003D22CB">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690C65" w:rsidRDefault="00033952" w:rsidP="003D22CB">
            <w:pPr>
              <w:pStyle w:val="ProductList-Body"/>
              <w:ind w:left="162" w:hanging="162"/>
            </w:pPr>
            <w:r>
              <w:t>-</w:t>
            </w:r>
            <w:r>
              <w:tab/>
            </w:r>
            <w:r w:rsidR="003D22CB">
              <w:t>Майкрософт має конкретні локальні процедури, що регулюють доступ до копій Даних клієнта.</w:t>
            </w:r>
          </w:p>
          <w:p w14:paraId="3F2A8D50" w14:textId="78BF2227" w:rsidR="001B4708" w:rsidRDefault="00033952" w:rsidP="001B4708">
            <w:pPr>
              <w:pStyle w:val="ProductList-Body"/>
              <w:ind w:left="162" w:hanging="162"/>
            </w:pPr>
            <w:r>
              <w:t>-</w:t>
            </w:r>
            <w:r>
              <w:tab/>
            </w:r>
            <w:r w:rsidR="001B4708">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p>
          <w:p w14:paraId="0C13E134" w14:textId="01E7DE07" w:rsidR="009C6951" w:rsidRPr="00690C65" w:rsidRDefault="00033952" w:rsidP="003D22CB">
            <w:pPr>
              <w:pStyle w:val="ProductList-Body"/>
              <w:ind w:left="162" w:hanging="162"/>
            </w:pPr>
            <w:r>
              <w:t>-</w:t>
            </w:r>
            <w:r>
              <w:tab/>
            </w:r>
            <w:r w:rsidR="001B4708">
              <w:tab/>
            </w:r>
            <w:r w:rsidR="003D22CB">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690C65" w:rsidRDefault="009C6951" w:rsidP="0088164F">
            <w:pPr>
              <w:pStyle w:val="ProductList-Body"/>
              <w:spacing w:before="40"/>
            </w:pPr>
            <w:r>
              <w:rPr>
                <w:b/>
              </w:rPr>
              <w:t>Шкідливі програми</w:t>
            </w:r>
            <w:r w:rsidRPr="0033404B">
              <w:rPr>
                <w:b/>
                <w:bCs/>
              </w:rPr>
              <w:t>.</w:t>
            </w:r>
            <w: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31EE0A7" w14:textId="77777777" w:rsidR="009C6951" w:rsidRPr="00690C65" w:rsidRDefault="009C6951" w:rsidP="0088164F">
            <w:pPr>
              <w:pStyle w:val="ProductList-Body"/>
              <w:spacing w:before="40"/>
            </w:pPr>
            <w:r>
              <w:rPr>
                <w:b/>
              </w:rPr>
              <w:t>Дані, що перевищують обмеження</w:t>
            </w:r>
          </w:p>
          <w:p w14:paraId="529D2023" w14:textId="46D65E24" w:rsidR="009C6951" w:rsidRPr="00690C65" w:rsidRDefault="00033952" w:rsidP="003D22CB">
            <w:pPr>
              <w:pStyle w:val="ProductList-Body"/>
              <w:ind w:left="162" w:hanging="162"/>
            </w:pPr>
            <w:r>
              <w:t>-</w:t>
            </w:r>
            <w:r>
              <w:tab/>
            </w:r>
            <w:r w:rsidR="00651B74">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29FF59F1" w:rsidR="009C6951" w:rsidRPr="00690C65" w:rsidRDefault="00033952" w:rsidP="003D22CB">
            <w:pPr>
              <w:pStyle w:val="ProductList-Body"/>
              <w:ind w:left="162" w:hanging="162"/>
            </w:pPr>
            <w:r>
              <w:t>-</w:t>
            </w:r>
            <w:r>
              <w:tab/>
            </w:r>
            <w:r w:rsidR="003D22CB">
              <w:t>Корпорація Майкрософт обмежує доступ до Даних клієнта на носіях, що залишають приміщення корпорації (наприклад, за допомогою шифрування).</w:t>
            </w:r>
          </w:p>
          <w:p w14:paraId="039DA155" w14:textId="73742380" w:rsidR="00086F17" w:rsidRDefault="009C6951" w:rsidP="0088164F">
            <w:pPr>
              <w:pStyle w:val="ProductList-Body"/>
              <w:spacing w:before="40"/>
            </w:pPr>
            <w:r>
              <w:rPr>
                <w:b/>
              </w:rPr>
              <w:t>Журнал подій</w:t>
            </w:r>
            <w:r w:rsidRPr="0033404B">
              <w:rPr>
                <w:b/>
                <w:bCs/>
              </w:rPr>
              <w:t xml:space="preserve">. </w:t>
            </w:r>
            <w: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B2162">
        <w:tc>
          <w:tcPr>
            <w:tcW w:w="2610" w:type="dxa"/>
            <w:vAlign w:val="center"/>
          </w:tcPr>
          <w:p w14:paraId="1033C6C0" w14:textId="538D8B4A" w:rsidR="00086F17" w:rsidRDefault="00086F17" w:rsidP="007303AE">
            <w:pPr>
              <w:pStyle w:val="ProductList-Body"/>
            </w:pPr>
            <w:r>
              <w:t>Контроль доступу</w:t>
            </w:r>
          </w:p>
        </w:tc>
        <w:tc>
          <w:tcPr>
            <w:tcW w:w="8190" w:type="dxa"/>
          </w:tcPr>
          <w:p w14:paraId="4D5A88E0" w14:textId="3D42E11B" w:rsidR="009C6951" w:rsidRPr="00690C65" w:rsidRDefault="009C6951" w:rsidP="009C6951">
            <w:pPr>
              <w:pStyle w:val="ProductList-Body"/>
            </w:pPr>
            <w:r>
              <w:rPr>
                <w:b/>
              </w:rPr>
              <w:t>Політика доступу</w:t>
            </w:r>
            <w:r w:rsidRPr="008D33D6">
              <w:rPr>
                <w:b/>
              </w:rPr>
              <w:t>.</w:t>
            </w:r>
            <w:r>
              <w:t xml:space="preserve"> Майкрософт підтримує запис привілеїв безпеки осіб, що мають доступ до Даних клієнта.</w:t>
            </w:r>
          </w:p>
          <w:p w14:paraId="2541D145" w14:textId="77777777" w:rsidR="009C6951" w:rsidRPr="00690C65" w:rsidRDefault="009C6951" w:rsidP="0088164F">
            <w:pPr>
              <w:pStyle w:val="ProductList-Body"/>
              <w:spacing w:before="40"/>
            </w:pPr>
            <w:r>
              <w:rPr>
                <w:b/>
              </w:rPr>
              <w:t>Авторизація доступу</w:t>
            </w:r>
          </w:p>
          <w:p w14:paraId="6905FA03" w14:textId="225D510F" w:rsidR="009C6951" w:rsidRPr="00690C65" w:rsidRDefault="00033952" w:rsidP="003D22CB">
            <w:pPr>
              <w:pStyle w:val="ProductList-Body"/>
              <w:ind w:left="162" w:hanging="162"/>
            </w:pPr>
            <w:r>
              <w:t>-</w:t>
            </w:r>
            <w:r>
              <w:tab/>
            </w:r>
            <w:r w:rsidR="003D22CB">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690C65" w:rsidRDefault="00033952" w:rsidP="003D22CB">
            <w:pPr>
              <w:pStyle w:val="ProductList-Body"/>
              <w:ind w:left="162" w:hanging="162"/>
            </w:pPr>
            <w:r>
              <w:t>-</w:t>
            </w:r>
            <w:r>
              <w:tab/>
            </w:r>
            <w:r w:rsidR="003D22CB">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690C65" w:rsidRDefault="00033952" w:rsidP="003D22CB">
            <w:pPr>
              <w:pStyle w:val="ProductList-Body"/>
              <w:ind w:left="162" w:hanging="162"/>
            </w:pPr>
            <w:r>
              <w:t>-</w:t>
            </w:r>
            <w:r>
              <w:tab/>
            </w:r>
            <w:r w:rsidR="003D22CB">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690C65" w:rsidRDefault="00033952" w:rsidP="003D22CB">
            <w:pPr>
              <w:pStyle w:val="ProductList-Body"/>
              <w:ind w:left="162" w:hanging="162"/>
            </w:pPr>
            <w:r>
              <w:t>-</w:t>
            </w:r>
            <w:r>
              <w:tab/>
            </w:r>
            <w:r w:rsidR="003D22CB">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690C65" w:rsidRDefault="009C6951" w:rsidP="0088164F">
            <w:pPr>
              <w:pStyle w:val="ProductList-Body"/>
              <w:spacing w:before="40"/>
            </w:pPr>
            <w:r>
              <w:rPr>
                <w:b/>
              </w:rPr>
              <w:t>Найменший рівень привілеїв</w:t>
            </w:r>
          </w:p>
          <w:p w14:paraId="5A54D499" w14:textId="121BFAE5" w:rsidR="009C6951" w:rsidRPr="00690C65" w:rsidRDefault="00033952" w:rsidP="003D22CB">
            <w:pPr>
              <w:pStyle w:val="ProductList-Body"/>
              <w:ind w:left="162" w:hanging="162"/>
            </w:pPr>
            <w:r>
              <w:t>-</w:t>
            </w:r>
            <w:r>
              <w:tab/>
            </w:r>
            <w:r w:rsidR="003D22CB">
              <w:t xml:space="preserve">Персоналу технічної підтримки дозволяється отримати доступ до Даних клієнта тільки за необхідності. </w:t>
            </w:r>
          </w:p>
          <w:p w14:paraId="036CE9EC" w14:textId="5F1C4499" w:rsidR="009C6951" w:rsidRPr="00690C65" w:rsidRDefault="00033952" w:rsidP="003D22CB">
            <w:pPr>
              <w:pStyle w:val="ProductList-Body"/>
              <w:ind w:left="162" w:hanging="162"/>
            </w:pPr>
            <w:r>
              <w:t>-</w:t>
            </w:r>
            <w:r>
              <w:tab/>
            </w:r>
            <w:r w:rsidR="003D22CB">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690C65" w:rsidRDefault="009C6951" w:rsidP="0088164F">
            <w:pPr>
              <w:pStyle w:val="ProductList-Body"/>
              <w:spacing w:before="40"/>
            </w:pPr>
            <w:r>
              <w:rPr>
                <w:b/>
              </w:rPr>
              <w:t>Цілісність і конфіденційність</w:t>
            </w:r>
          </w:p>
          <w:p w14:paraId="0BF55A2D" w14:textId="0EACA8AB" w:rsidR="009C6951" w:rsidRPr="00690C65" w:rsidRDefault="00033952" w:rsidP="003D22CB">
            <w:pPr>
              <w:pStyle w:val="ProductList-Body"/>
              <w:ind w:left="162" w:hanging="162"/>
            </w:pPr>
            <w:r>
              <w:t>-</w:t>
            </w:r>
            <w:r>
              <w:tab/>
            </w:r>
            <w:r w:rsidR="003D22CB">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690C65" w:rsidRDefault="00033952" w:rsidP="003D22CB">
            <w:pPr>
              <w:pStyle w:val="ProductList-Body"/>
              <w:ind w:left="162" w:hanging="162"/>
            </w:pPr>
            <w:r>
              <w:t>-</w:t>
            </w:r>
            <w:r>
              <w:tab/>
            </w:r>
            <w:r w:rsidR="003D22CB">
              <w:t>Майкрософт зберігає паролі таким чином, щоб вони були нерозбірливими, поки вони діють.</w:t>
            </w:r>
          </w:p>
          <w:p w14:paraId="7F353D0C" w14:textId="77777777" w:rsidR="009C6951" w:rsidRPr="00690C65" w:rsidRDefault="009C6951" w:rsidP="0088164F">
            <w:pPr>
              <w:pStyle w:val="ProductList-Body"/>
              <w:spacing w:before="40"/>
            </w:pPr>
            <w:r>
              <w:rPr>
                <w:b/>
              </w:rPr>
              <w:t>Автентифікація</w:t>
            </w:r>
          </w:p>
          <w:p w14:paraId="3873F6E9" w14:textId="26B82AD4" w:rsidR="009C6951" w:rsidRPr="00690C65" w:rsidRDefault="00033952" w:rsidP="003D22CB">
            <w:pPr>
              <w:pStyle w:val="ProductList-Body"/>
              <w:ind w:left="162" w:hanging="162"/>
            </w:pPr>
            <w:r>
              <w:t>-</w:t>
            </w:r>
            <w:r>
              <w:tab/>
            </w:r>
            <w:r w:rsidR="003D22CB">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690C65" w:rsidRDefault="00033952" w:rsidP="003D22CB">
            <w:pPr>
              <w:pStyle w:val="ProductList-Body"/>
              <w:ind w:left="162" w:hanging="162"/>
            </w:pPr>
            <w:r>
              <w:t>-</w:t>
            </w:r>
            <w:r>
              <w:tab/>
            </w:r>
            <w:r w:rsidR="003D22CB">
              <w:t>Якщо механізми автентифікації засновані на паролях, Майкрософт вимагатиме регулярного оновлення паролів.</w:t>
            </w:r>
          </w:p>
          <w:p w14:paraId="0C91FCD8" w14:textId="74C8B19B" w:rsidR="009C6951" w:rsidRPr="00690C65" w:rsidRDefault="00033952" w:rsidP="003D22CB">
            <w:pPr>
              <w:pStyle w:val="ProductList-Body"/>
              <w:ind w:left="162" w:hanging="162"/>
            </w:pPr>
            <w:r>
              <w:t>-</w:t>
            </w:r>
            <w:r>
              <w:tab/>
            </w:r>
            <w:r w:rsidR="003D22CB">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690C65" w:rsidRDefault="00033952" w:rsidP="003D22CB">
            <w:pPr>
              <w:pStyle w:val="ProductList-Body"/>
              <w:ind w:left="162" w:hanging="162"/>
            </w:pPr>
            <w:r>
              <w:t>-</w:t>
            </w:r>
            <w:r>
              <w:tab/>
            </w:r>
            <w:r w:rsidR="003D22CB">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690C65" w:rsidRDefault="00033952" w:rsidP="003D22CB">
            <w:pPr>
              <w:pStyle w:val="ProductList-Body"/>
              <w:ind w:left="162" w:hanging="162"/>
            </w:pPr>
            <w:r>
              <w:t>-</w:t>
            </w:r>
            <w:r>
              <w:tab/>
            </w:r>
            <w:r w:rsidR="003D22CB">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690C65" w:rsidRDefault="00033952" w:rsidP="003D22CB">
            <w:pPr>
              <w:pStyle w:val="ProductList-Body"/>
              <w:ind w:left="162" w:hanging="162"/>
            </w:pPr>
            <w:r>
              <w:t>-</w:t>
            </w:r>
            <w:r>
              <w:tab/>
            </w:r>
            <w:r w:rsidR="003D22CB">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901E6" w:rsidRDefault="00033952" w:rsidP="003D22CB">
            <w:pPr>
              <w:pStyle w:val="ProductList-Body"/>
              <w:ind w:left="162" w:hanging="162"/>
            </w:pPr>
            <w:r>
              <w:t>-</w:t>
            </w:r>
            <w:r>
              <w:tab/>
            </w:r>
            <w:r w:rsidR="003D22CB">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7DF79267" w14:textId="77777777" w:rsidR="00F50088" w:rsidRPr="003901E6" w:rsidRDefault="00F50088" w:rsidP="003D22CB">
            <w:pPr>
              <w:pStyle w:val="ProductList-Body"/>
              <w:ind w:left="162" w:hanging="162"/>
            </w:pPr>
          </w:p>
          <w:p w14:paraId="2D5C6E6C" w14:textId="4BEC2035" w:rsidR="00086F17" w:rsidRDefault="009C6951" w:rsidP="007303AE">
            <w:pPr>
              <w:pStyle w:val="ProductList-Body"/>
              <w:spacing w:before="40"/>
            </w:pPr>
            <w:r>
              <w:rPr>
                <w:b/>
              </w:rPr>
              <w:t>Проектування мережі</w:t>
            </w:r>
            <w:r w:rsidRPr="00573295">
              <w:rPr>
                <w:b/>
                <w:bCs/>
              </w:rPr>
              <w:t>.</w:t>
            </w:r>
            <w: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B2162">
        <w:tc>
          <w:tcPr>
            <w:tcW w:w="2610" w:type="dxa"/>
            <w:vAlign w:val="center"/>
          </w:tcPr>
          <w:p w14:paraId="2C4520EB" w14:textId="54C172FD" w:rsidR="00086F17" w:rsidRDefault="00086F17" w:rsidP="007303AE">
            <w:pPr>
              <w:pStyle w:val="ProductList-Body"/>
            </w:pPr>
            <w:r>
              <w:t>Керування інцидентами безпеки інформації</w:t>
            </w:r>
          </w:p>
        </w:tc>
        <w:tc>
          <w:tcPr>
            <w:tcW w:w="8190" w:type="dxa"/>
          </w:tcPr>
          <w:p w14:paraId="1028D5CF" w14:textId="77777777" w:rsidR="00272578" w:rsidRPr="00690C65" w:rsidRDefault="00272578" w:rsidP="00272578">
            <w:pPr>
              <w:pStyle w:val="ProductList-Body"/>
            </w:pPr>
            <w:r>
              <w:rPr>
                <w:b/>
              </w:rPr>
              <w:t>Процес реагування на інцидент</w:t>
            </w:r>
          </w:p>
          <w:p w14:paraId="099F1C9A" w14:textId="712C2E63" w:rsidR="00272578" w:rsidRPr="00690C65" w:rsidRDefault="00033952" w:rsidP="003D22CB">
            <w:pPr>
              <w:pStyle w:val="ProductList-Body"/>
              <w:ind w:left="162" w:hanging="162"/>
            </w:pPr>
            <w:r>
              <w:t>-</w:t>
            </w:r>
            <w:r>
              <w:tab/>
            </w:r>
            <w:r w:rsidR="003D22CB">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Pr>
                <w:color w:val="000000" w:themeColor="text1"/>
              </w:rPr>
              <w:t>порядку відновлення даних.</w:t>
            </w:r>
          </w:p>
          <w:p w14:paraId="5BB81CE4" w14:textId="5E80C30F" w:rsidR="00E46617" w:rsidRPr="00690C65" w:rsidRDefault="00033952" w:rsidP="003D22CB">
            <w:pPr>
              <w:pStyle w:val="ProductList-Body"/>
              <w:ind w:left="162" w:hanging="162"/>
            </w:pPr>
            <w:r>
              <w:t>-</w:t>
            </w:r>
            <w:r>
              <w:tab/>
            </w:r>
            <w:r w:rsidR="003D22CB">
              <w:rPr>
                <w:color w:val="000000" w:themeColor="text1"/>
              </w:rPr>
              <w:t xml:space="preserve">Майкрософт сповіщатиме </w:t>
            </w:r>
            <w:r w:rsidR="003D22CB">
              <w:rPr>
                <w:iCs/>
                <w:color w:val="000000" w:themeColor="text1"/>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4139419A" w:rsidR="00272578" w:rsidRPr="00690C65" w:rsidRDefault="00272578" w:rsidP="000D2959">
            <w:pPr>
              <w:pStyle w:val="ProductList-Body"/>
              <w:ind w:left="162" w:hanging="7"/>
            </w:pPr>
            <w:r>
              <w:rPr>
                <w:color w:val="000000" w:themeColor="text1"/>
              </w:rPr>
              <w:t xml:space="preserve">Майкрософт відстежує або дає можливість </w:t>
            </w:r>
            <w: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Default="00272578" w:rsidP="0088164F">
            <w:pPr>
              <w:pStyle w:val="ProductList-Body"/>
              <w:spacing w:before="40"/>
            </w:pPr>
            <w:r>
              <w:rPr>
                <w:b/>
              </w:rPr>
              <w:t>Моніторинг служби</w:t>
            </w:r>
            <w:r w:rsidRPr="00F8235A">
              <w:rPr>
                <w:b/>
                <w:bCs/>
              </w:rPr>
              <w:t>.</w:t>
            </w:r>
            <w: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B2162">
        <w:tc>
          <w:tcPr>
            <w:tcW w:w="2610" w:type="dxa"/>
            <w:vAlign w:val="center"/>
          </w:tcPr>
          <w:p w14:paraId="417B34CB" w14:textId="1C65413C" w:rsidR="00086F17" w:rsidRDefault="00086F17" w:rsidP="007303AE">
            <w:pPr>
              <w:pStyle w:val="ProductList-Body"/>
            </w:pPr>
            <w:r>
              <w:t>Керування безперервністю бізнесу</w:t>
            </w:r>
          </w:p>
        </w:tc>
        <w:tc>
          <w:tcPr>
            <w:tcW w:w="8190" w:type="dxa"/>
          </w:tcPr>
          <w:p w14:paraId="36CE9909" w14:textId="720E825D" w:rsidR="00272578" w:rsidRPr="00690C65" w:rsidRDefault="00033952" w:rsidP="003D22CB">
            <w:pPr>
              <w:pStyle w:val="ProductList-Body"/>
              <w:ind w:left="162" w:hanging="162"/>
            </w:pPr>
            <w:r>
              <w:t>-</w:t>
            </w:r>
            <w:r>
              <w:tab/>
            </w:r>
            <w:r w:rsidR="003D22CB">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Default="00033952" w:rsidP="003D22CB">
            <w:pPr>
              <w:pStyle w:val="ProductList-Body"/>
              <w:ind w:left="162" w:hanging="162"/>
            </w:pPr>
            <w:r>
              <w:t>-</w:t>
            </w:r>
            <w:r>
              <w:tab/>
            </w:r>
            <w:r w:rsidR="003D22CB">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Політика інформаційної безпеки Онлайнових служб</w:t>
      </w:r>
    </w:p>
    <w:p w14:paraId="4453B305" w14:textId="77777777" w:rsidR="00C62FB6" w:rsidRPr="00690C65" w:rsidRDefault="00C62FB6" w:rsidP="00C62FB6">
      <w:pPr>
        <w:pStyle w:val="ProductList-Body"/>
      </w:pPr>
      <w:r>
        <w:t>Кожна Онлайнова служба дотримується письмової політики щодо захисту даних («Політика інформаційної безпеки»), що відповідає стандартам та положенням керування, указаним в наведеній нижче таблиці.</w:t>
      </w:r>
    </w:p>
    <w:p w14:paraId="5A079929" w14:textId="77777777" w:rsidR="00C62FB6" w:rsidRPr="00690C65"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B2162">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Онлайнова служба</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Практичні правила</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Практичні правила</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тип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тип II</w:t>
            </w:r>
          </w:p>
        </w:tc>
      </w:tr>
      <w:tr w:rsidR="00C62FB6" w:rsidRPr="00C62FB6" w14:paraId="675407D8" w14:textId="77777777" w:rsidTr="00FB2162">
        <w:trPr>
          <w:trHeight w:val="288"/>
        </w:trPr>
        <w:tc>
          <w:tcPr>
            <w:tcW w:w="2880" w:type="dxa"/>
            <w:vAlign w:val="center"/>
          </w:tcPr>
          <w:p w14:paraId="71AF4730" w14:textId="77777777" w:rsidR="00C62FB6" w:rsidRPr="00C62FB6" w:rsidRDefault="00C62FB6" w:rsidP="00C62FB6">
            <w:pPr>
              <w:pStyle w:val="ProductList-Body"/>
            </w:pPr>
            <w:r>
              <w:t>Служби Office 365</w:t>
            </w:r>
          </w:p>
        </w:tc>
        <w:tc>
          <w:tcPr>
            <w:tcW w:w="1584" w:type="dxa"/>
            <w:vAlign w:val="center"/>
          </w:tcPr>
          <w:p w14:paraId="6C4AF9F1" w14:textId="77777777" w:rsidR="00C62FB6" w:rsidRPr="00C62FB6" w:rsidRDefault="00C62FB6" w:rsidP="00C62FB6">
            <w:pPr>
              <w:pStyle w:val="ProductList-Body"/>
            </w:pPr>
            <w:r>
              <w:t>Так</w:t>
            </w:r>
          </w:p>
        </w:tc>
        <w:tc>
          <w:tcPr>
            <w:tcW w:w="1584" w:type="dxa"/>
            <w:vAlign w:val="center"/>
          </w:tcPr>
          <w:p w14:paraId="136375FC" w14:textId="77777777" w:rsidR="00C62FB6" w:rsidRPr="00C62FB6" w:rsidRDefault="00C62FB6" w:rsidP="00C62FB6">
            <w:pPr>
              <w:pStyle w:val="ProductList-Body"/>
            </w:pPr>
            <w:r>
              <w:t>Так</w:t>
            </w:r>
          </w:p>
        </w:tc>
        <w:tc>
          <w:tcPr>
            <w:tcW w:w="1584" w:type="dxa"/>
            <w:vAlign w:val="center"/>
          </w:tcPr>
          <w:p w14:paraId="69B1F985" w14:textId="77777777" w:rsidR="00C62FB6" w:rsidRPr="00C62FB6" w:rsidRDefault="00C62FB6" w:rsidP="00C62FB6">
            <w:pPr>
              <w:pStyle w:val="ProductList-Body"/>
            </w:pPr>
            <w:r>
              <w:t>Так</w:t>
            </w:r>
          </w:p>
        </w:tc>
        <w:tc>
          <w:tcPr>
            <w:tcW w:w="1584" w:type="dxa"/>
            <w:vAlign w:val="center"/>
          </w:tcPr>
          <w:p w14:paraId="6BBE4D43" w14:textId="77777777" w:rsidR="00C62FB6" w:rsidRPr="00C62FB6" w:rsidRDefault="00C62FB6" w:rsidP="00C62FB6">
            <w:pPr>
              <w:pStyle w:val="ProductList-Body"/>
            </w:pPr>
            <w:r>
              <w:t>Так</w:t>
            </w:r>
          </w:p>
        </w:tc>
        <w:tc>
          <w:tcPr>
            <w:tcW w:w="1584" w:type="dxa"/>
            <w:vAlign w:val="center"/>
          </w:tcPr>
          <w:p w14:paraId="7EA6FD65" w14:textId="77777777" w:rsidR="00C62FB6" w:rsidRPr="00C62FB6" w:rsidRDefault="00C62FB6" w:rsidP="00C62FB6">
            <w:pPr>
              <w:pStyle w:val="ProductList-Body"/>
            </w:pPr>
            <w:r>
              <w:t>Так</w:t>
            </w:r>
          </w:p>
        </w:tc>
      </w:tr>
      <w:tr w:rsidR="00C62FB6" w:rsidRPr="00C62FB6" w14:paraId="08C71880" w14:textId="77777777" w:rsidTr="00FB2162">
        <w:trPr>
          <w:trHeight w:val="288"/>
        </w:trPr>
        <w:tc>
          <w:tcPr>
            <w:tcW w:w="2880" w:type="dxa"/>
            <w:vAlign w:val="center"/>
          </w:tcPr>
          <w:p w14:paraId="1DBDE8ED" w14:textId="5847854B" w:rsidR="00C62FB6" w:rsidRPr="00C62FB6" w:rsidRDefault="00C62FB6" w:rsidP="00C62FB6">
            <w:pPr>
              <w:pStyle w:val="ProductList-Body"/>
            </w:pPr>
            <w:r>
              <w:t xml:space="preserve">Служби Microsoft Dynamics </w:t>
            </w:r>
            <w:r w:rsidR="001B4708">
              <w:rPr>
                <w:lang w:val="en-US"/>
              </w:rPr>
              <w:t>CRM</w:t>
            </w:r>
            <w:r w:rsidR="001B4708" w:rsidRPr="007554CF">
              <w:t xml:space="preserve"> </w:t>
            </w:r>
            <w:r>
              <w:t>Online</w:t>
            </w:r>
          </w:p>
        </w:tc>
        <w:tc>
          <w:tcPr>
            <w:tcW w:w="1584" w:type="dxa"/>
            <w:vAlign w:val="center"/>
          </w:tcPr>
          <w:p w14:paraId="199D7E74" w14:textId="77777777" w:rsidR="00C62FB6" w:rsidRPr="00C62FB6" w:rsidRDefault="00C62FB6" w:rsidP="00C62FB6">
            <w:pPr>
              <w:pStyle w:val="ProductList-Body"/>
            </w:pPr>
            <w:r>
              <w:t>Так</w:t>
            </w:r>
          </w:p>
        </w:tc>
        <w:tc>
          <w:tcPr>
            <w:tcW w:w="1584" w:type="dxa"/>
            <w:vAlign w:val="center"/>
          </w:tcPr>
          <w:p w14:paraId="4A08DE04" w14:textId="77777777" w:rsidR="00C62FB6" w:rsidRPr="00C62FB6" w:rsidRDefault="00C62FB6" w:rsidP="00C62FB6">
            <w:pPr>
              <w:pStyle w:val="ProductList-Body"/>
            </w:pPr>
            <w:r>
              <w:t>Так</w:t>
            </w:r>
          </w:p>
        </w:tc>
        <w:tc>
          <w:tcPr>
            <w:tcW w:w="1584" w:type="dxa"/>
            <w:vAlign w:val="center"/>
          </w:tcPr>
          <w:p w14:paraId="513A09EE" w14:textId="540A7A4F" w:rsidR="00C62FB6" w:rsidRPr="00C62FB6" w:rsidRDefault="008F0187" w:rsidP="00C62FB6">
            <w:pPr>
              <w:pStyle w:val="ProductList-Body"/>
            </w:pPr>
            <w:r>
              <w:t>Так</w:t>
            </w:r>
          </w:p>
        </w:tc>
        <w:tc>
          <w:tcPr>
            <w:tcW w:w="1584" w:type="dxa"/>
            <w:vAlign w:val="center"/>
          </w:tcPr>
          <w:p w14:paraId="3A9BDE6E" w14:textId="77777777" w:rsidR="00C62FB6" w:rsidRPr="00C62FB6" w:rsidRDefault="00C62FB6" w:rsidP="00C62FB6">
            <w:pPr>
              <w:pStyle w:val="ProductList-Body"/>
            </w:pPr>
            <w:r>
              <w:t>Так</w:t>
            </w:r>
          </w:p>
        </w:tc>
        <w:tc>
          <w:tcPr>
            <w:tcW w:w="1584" w:type="dxa"/>
            <w:vAlign w:val="center"/>
          </w:tcPr>
          <w:p w14:paraId="08B0FC2E" w14:textId="77777777" w:rsidR="00C62FB6" w:rsidRPr="00C62FB6" w:rsidRDefault="00C62FB6" w:rsidP="00C62FB6">
            <w:pPr>
              <w:pStyle w:val="ProductList-Body"/>
            </w:pPr>
            <w:r>
              <w:t>Так</w:t>
            </w:r>
          </w:p>
        </w:tc>
      </w:tr>
      <w:tr w:rsidR="00C62FB6" w:rsidRPr="00C62FB6" w14:paraId="10E95515" w14:textId="77777777" w:rsidTr="00FB2162">
        <w:trPr>
          <w:trHeight w:val="288"/>
        </w:trPr>
        <w:tc>
          <w:tcPr>
            <w:tcW w:w="2880" w:type="dxa"/>
            <w:vAlign w:val="center"/>
          </w:tcPr>
          <w:p w14:paraId="5903AB48" w14:textId="77777777" w:rsidR="00C62FB6" w:rsidRPr="00C62FB6" w:rsidRDefault="00C62FB6" w:rsidP="00C62FB6">
            <w:pPr>
              <w:pStyle w:val="ProductList-Body"/>
            </w:pPr>
            <w:r>
              <w:t>Служби Microsoft Azure Core</w:t>
            </w:r>
          </w:p>
        </w:tc>
        <w:tc>
          <w:tcPr>
            <w:tcW w:w="1584" w:type="dxa"/>
            <w:vAlign w:val="center"/>
          </w:tcPr>
          <w:p w14:paraId="7CCEDF9D" w14:textId="77777777" w:rsidR="00C62FB6" w:rsidRPr="00C62FB6" w:rsidRDefault="00C62FB6" w:rsidP="00C62FB6">
            <w:pPr>
              <w:pStyle w:val="ProductList-Body"/>
            </w:pPr>
            <w:r>
              <w:t>Так</w:t>
            </w:r>
          </w:p>
        </w:tc>
        <w:tc>
          <w:tcPr>
            <w:tcW w:w="1584" w:type="dxa"/>
            <w:vAlign w:val="center"/>
          </w:tcPr>
          <w:p w14:paraId="276590E8" w14:textId="77777777" w:rsidR="00C62FB6" w:rsidRPr="00C62FB6" w:rsidRDefault="00C62FB6" w:rsidP="00C62FB6">
            <w:pPr>
              <w:pStyle w:val="ProductList-Body"/>
            </w:pPr>
            <w:r>
              <w:t>Так</w:t>
            </w:r>
          </w:p>
        </w:tc>
        <w:tc>
          <w:tcPr>
            <w:tcW w:w="1584" w:type="dxa"/>
            <w:vAlign w:val="center"/>
          </w:tcPr>
          <w:p w14:paraId="7E74EC52" w14:textId="77777777" w:rsidR="00C62FB6" w:rsidRPr="00C62FB6" w:rsidRDefault="00C62FB6" w:rsidP="00C62FB6">
            <w:pPr>
              <w:pStyle w:val="ProductList-Body"/>
            </w:pPr>
            <w:r>
              <w:t>Так</w:t>
            </w:r>
          </w:p>
        </w:tc>
        <w:tc>
          <w:tcPr>
            <w:tcW w:w="1584" w:type="dxa"/>
            <w:vAlign w:val="center"/>
          </w:tcPr>
          <w:p w14:paraId="669AF009" w14:textId="77777777" w:rsidR="00C62FB6" w:rsidRPr="00C62FB6" w:rsidRDefault="00C62FB6" w:rsidP="00C62FB6">
            <w:pPr>
              <w:pStyle w:val="ProductList-Body"/>
            </w:pPr>
            <w:r>
              <w:t>Може відрізнятися*</w:t>
            </w:r>
          </w:p>
        </w:tc>
        <w:tc>
          <w:tcPr>
            <w:tcW w:w="1584" w:type="dxa"/>
            <w:vAlign w:val="center"/>
          </w:tcPr>
          <w:p w14:paraId="60F778FC" w14:textId="77777777" w:rsidR="00C62FB6" w:rsidRPr="00C62FB6" w:rsidRDefault="00C62FB6" w:rsidP="00C62FB6">
            <w:pPr>
              <w:pStyle w:val="ProductList-Body"/>
            </w:pPr>
            <w:r>
              <w:t>Може відрізнятися*</w:t>
            </w:r>
          </w:p>
        </w:tc>
      </w:tr>
      <w:tr w:rsidR="00C62FB6" w:rsidRPr="00C62FB6" w14:paraId="247EA9C8" w14:textId="77777777" w:rsidTr="00FB2162">
        <w:trPr>
          <w:trHeight w:val="288"/>
        </w:trPr>
        <w:tc>
          <w:tcPr>
            <w:tcW w:w="2880" w:type="dxa"/>
            <w:vAlign w:val="center"/>
          </w:tcPr>
          <w:p w14:paraId="6271D1EE" w14:textId="6E51AF0A" w:rsidR="00C62FB6" w:rsidRPr="00C62FB6" w:rsidRDefault="00C62FB6" w:rsidP="00C62FB6">
            <w:pPr>
              <w:pStyle w:val="ProductList-Body"/>
            </w:pPr>
            <w:r>
              <w:t>Онлайнові служби Microsoft Intune</w:t>
            </w:r>
          </w:p>
        </w:tc>
        <w:tc>
          <w:tcPr>
            <w:tcW w:w="1584" w:type="dxa"/>
            <w:vAlign w:val="center"/>
          </w:tcPr>
          <w:p w14:paraId="438F865B" w14:textId="77777777" w:rsidR="00C62FB6" w:rsidRPr="00C62FB6" w:rsidRDefault="00C62FB6" w:rsidP="00C62FB6">
            <w:pPr>
              <w:pStyle w:val="ProductList-Body"/>
            </w:pPr>
            <w:r>
              <w:t>Так</w:t>
            </w:r>
          </w:p>
        </w:tc>
        <w:tc>
          <w:tcPr>
            <w:tcW w:w="1584" w:type="dxa"/>
            <w:vAlign w:val="center"/>
          </w:tcPr>
          <w:p w14:paraId="7422244D" w14:textId="77777777" w:rsidR="00C62FB6" w:rsidRPr="00C62FB6" w:rsidRDefault="00C62FB6" w:rsidP="00C62FB6">
            <w:pPr>
              <w:pStyle w:val="ProductList-Body"/>
            </w:pPr>
            <w:r>
              <w:t>Так</w:t>
            </w:r>
          </w:p>
        </w:tc>
        <w:tc>
          <w:tcPr>
            <w:tcW w:w="1584" w:type="dxa"/>
            <w:vAlign w:val="center"/>
          </w:tcPr>
          <w:p w14:paraId="5CD7969B" w14:textId="1E84F7A1" w:rsidR="00C62FB6" w:rsidRPr="00C62FB6" w:rsidRDefault="008F0187" w:rsidP="00C62FB6">
            <w:pPr>
              <w:pStyle w:val="ProductList-Body"/>
            </w:pPr>
            <w:r>
              <w:t>Так</w:t>
            </w:r>
          </w:p>
        </w:tc>
        <w:tc>
          <w:tcPr>
            <w:tcW w:w="1584" w:type="dxa"/>
            <w:vAlign w:val="center"/>
          </w:tcPr>
          <w:p w14:paraId="55B9A33B" w14:textId="3BDE4D7D" w:rsidR="00C62FB6" w:rsidRPr="00C62FB6" w:rsidRDefault="001B4708" w:rsidP="00C62FB6">
            <w:pPr>
              <w:pStyle w:val="ProductList-Body"/>
            </w:pPr>
            <w:r>
              <w:t>Так</w:t>
            </w:r>
          </w:p>
        </w:tc>
        <w:tc>
          <w:tcPr>
            <w:tcW w:w="1584" w:type="dxa"/>
            <w:vAlign w:val="center"/>
          </w:tcPr>
          <w:p w14:paraId="4DB7EFFD" w14:textId="5A4F81CF" w:rsidR="00C62FB6" w:rsidRPr="00C62FB6" w:rsidRDefault="001B4708" w:rsidP="00C62FB6">
            <w:pPr>
              <w:pStyle w:val="ProductList-Body"/>
            </w:pPr>
            <w:r>
              <w:t>Так</w:t>
            </w:r>
          </w:p>
        </w:tc>
      </w:tr>
    </w:tbl>
    <w:p w14:paraId="15A1B9DB" w14:textId="455F4F9A" w:rsidR="00C62FB6" w:rsidRPr="00690C65" w:rsidRDefault="00C62FB6" w:rsidP="00C62FB6">
      <w:pPr>
        <w:pStyle w:val="ProductList-Body"/>
      </w:pPr>
      <w:r>
        <w:t>*Поточний обсяг детально вказується в аудиторському звіті та підсумовується у Центрі безпеки та конфіденційності Microsoft Azure.</w:t>
      </w:r>
    </w:p>
    <w:p w14:paraId="7863C0DA" w14:textId="77777777" w:rsidR="00C62FB6" w:rsidRPr="00690C65" w:rsidRDefault="00C62FB6" w:rsidP="00C62FB6">
      <w:pPr>
        <w:pStyle w:val="ProductList-Body"/>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690C65" w:rsidRDefault="00C62FB6" w:rsidP="00C62FB6">
      <w:pPr>
        <w:pStyle w:val="ProductList-Body"/>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C62FB6">
      <w:pPr>
        <w:pStyle w:val="ProductList-Body"/>
        <w:numPr>
          <w:ilvl w:val="1"/>
          <w:numId w:val="9"/>
        </w:numPr>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C62FB6">
      <w:pPr>
        <w:pStyle w:val="ProductList-Body"/>
        <w:numPr>
          <w:ilvl w:val="1"/>
          <w:numId w:val="9"/>
        </w:numPr>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063806C" w14:textId="77777777" w:rsidR="005903A9" w:rsidRPr="000772BE" w:rsidRDefault="008C7CEF"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F4E45E7" w14:textId="214383A5" w:rsidR="00C62FB6" w:rsidRDefault="00C62FB6" w:rsidP="00A914BF">
      <w:pPr>
        <w:pStyle w:val="ProductList-Body"/>
      </w:pPr>
    </w:p>
    <w:p w14:paraId="361E1A99" w14:textId="77777777" w:rsidR="005903A9" w:rsidRDefault="005903A9" w:rsidP="00A914BF">
      <w:pPr>
        <w:pStyle w:val="ProductList-Body"/>
      </w:pPr>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36116177"/>
      <w:r>
        <w:t>Умови, що стосуються Онлайнової служби</w:t>
      </w:r>
      <w:bookmarkEnd w:id="61"/>
      <w:bookmarkEnd w:id="62"/>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63" w:name="_Toc436116178"/>
      <w:r w:rsidRPr="00454965">
        <w:rPr>
          <w:lang w:val="uk-UA"/>
        </w:rPr>
        <w:t xml:space="preserve">Служби </w:t>
      </w:r>
      <w:r>
        <w:t>Microsoft</w:t>
      </w:r>
      <w:r w:rsidRPr="00454965">
        <w:rPr>
          <w:lang w:val="uk-UA"/>
        </w:rPr>
        <w:t xml:space="preserve"> </w:t>
      </w:r>
      <w:r w:rsidRPr="008D7E12">
        <w:t>Azure</w:t>
      </w:r>
      <w:bookmarkEnd w:id="63"/>
    </w:p>
    <w:p w14:paraId="4F691946" w14:textId="77777777" w:rsidR="005903A9" w:rsidRPr="000772BE" w:rsidRDefault="005903A9" w:rsidP="005903A9">
      <w:pPr>
        <w:pStyle w:val="ProductList-Body"/>
      </w:pPr>
      <w:r>
        <w:rPr>
          <w:b/>
          <w:color w:val="00188F"/>
        </w:rPr>
        <w:t>Повідомлення</w:t>
      </w:r>
    </w:p>
    <w:p w14:paraId="24B11431" w14:textId="4F0817AB" w:rsidR="00CC34E7" w:rsidRPr="00690C65" w:rsidRDefault="005903A9" w:rsidP="005903A9">
      <w:pPr>
        <w:pStyle w:val="ProductList-Body"/>
      </w:pPr>
      <w:r>
        <w:t xml:space="preserve">Застосовуються Повідомлення про Професійні послуги та візуальний стандарт H.264/AVC, стандарт відео VC-1, візуальний стандарт MPEG-4 та стандарт відео MPEG-2, наведені у </w:t>
      </w:r>
      <w:hyperlink w:anchor="Attachment1" w:history="1">
        <w:r>
          <w:rPr>
            <w:rStyle w:val="Hyperlink"/>
          </w:rPr>
          <w:t>Вкладенні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9"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1B4708">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0"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824AC">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260E95D5" w14:textId="60B2B58B" w:rsidR="00186BF6" w:rsidRPr="00690C65" w:rsidRDefault="00186BF6" w:rsidP="00272578">
      <w:pPr>
        <w:pStyle w:val="ProductList-Body"/>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14:paraId="444686EB" w14:textId="77777777" w:rsidR="00186BF6" w:rsidRPr="00690C65" w:rsidRDefault="00186BF6" w:rsidP="00272578">
      <w:pPr>
        <w:pStyle w:val="ProductList-Body"/>
      </w:pPr>
    </w:p>
    <w:p w14:paraId="739CE8EB" w14:textId="0DC4FEE8" w:rsidR="006A12BA" w:rsidRDefault="006A12BA" w:rsidP="006A12BA">
      <w:pPr>
        <w:pStyle w:val="ProductList-Body"/>
      </w:pPr>
      <w:r>
        <w:t xml:space="preserve">«Служби Microsoft Azure» є однією або кількома функціями та службами Microsoft, указаними на веб-сторінці </w:t>
      </w:r>
      <w:hyperlink r:id="rId31" w:history="1">
        <w:r w:rsidRPr="006A12BA">
          <w:rPr>
            <w:rStyle w:val="Hyperlink"/>
          </w:rPr>
          <w:t>http://azure.microsoft.com/services/</w:t>
        </w:r>
      </w:hyperlink>
      <w:r>
        <w:t>, за винятком визначених випадків, які ліцензуються окремо.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C28F8E2" w:rsidR="00186BF6" w:rsidRPr="00690C65"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52905943" w14:textId="77777777" w:rsidR="009616E2" w:rsidRPr="00690C65" w:rsidRDefault="009616E2" w:rsidP="00272578">
      <w:pPr>
        <w:pStyle w:val="ProductList-Body"/>
      </w:pPr>
    </w:p>
    <w:p w14:paraId="2F8739E8" w14:textId="08CAB265" w:rsidR="00BB13A7" w:rsidRPr="00690C65" w:rsidRDefault="00BB13A7" w:rsidP="00BB13A7">
      <w:pPr>
        <w:pStyle w:val="ProductList-Body"/>
      </w:pPr>
      <w:r>
        <w:rPr>
          <w:b/>
          <w:color w:val="00188F"/>
        </w:rPr>
        <w:t>Використання програмного забезпечення в рамках Microsoft Azure</w:t>
      </w:r>
    </w:p>
    <w:p w14:paraId="0F0BF3D1" w14:textId="3A34F4A7" w:rsidR="00272578" w:rsidRPr="00690C65" w:rsidRDefault="00BB13A7" w:rsidP="00BB13A7">
      <w:pPr>
        <w:pStyle w:val="ProductList-Body"/>
      </w:pPr>
      <w:r>
        <w:t>Певні Служби Microsoft Azure можуть надавати клієнтам можливість запускати програмне забезпечення у Microsoft Azure. 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 і за будь-якими додатковими умовами ліцензії, що можуть бути представлені. Клієнт не може використовувати таке програмне забезпечення за межами Служби Microsoft Azure за винятком, якщо Клієнт має ліцензію на програмне забезпечення, окрім його підписки на Служби Microsoft Azure.</w:t>
      </w:r>
      <w:r w:rsidR="00FB2162">
        <w:t xml:space="preserve"> </w:t>
      </w:r>
      <w:r>
        <w:t>Якщо Клієнт завантажує або інсталює будь-яке програмне забезпечення в рамках Служби Microsoft Azure, Клієнт погоджується забезпечити права, необхідні для використання такого програмного забезпечення в рамках Служби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58E09909" w:rsidR="000E6ED8" w:rsidRPr="00690C65"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3" w:history="1">
        <w:r w:rsidR="00A612A4">
          <w:rPr>
            <w:rStyle w:val="Hyperlink"/>
          </w:rPr>
          <w:t>http://azure.microsoft.com/en-us/support/legal/store-terms/</w:t>
        </w:r>
      </w:hyperlink>
      <w:hyperlink r:id="rId34" w:history="1"/>
      <w:r>
        <w:t>.</w:t>
      </w:r>
    </w:p>
    <w:p w14:paraId="65E06F6C" w14:textId="4E63B53E" w:rsidR="003D22CB" w:rsidRPr="00690C65" w:rsidRDefault="008C7CE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2D80128" w14:textId="48A05148" w:rsidR="008070AF" w:rsidRPr="00454965" w:rsidRDefault="008070AF" w:rsidP="008D7E12">
      <w:pPr>
        <w:pStyle w:val="ProductList-OfferingGroupHeading"/>
        <w:rPr>
          <w:lang w:val="uk-UA"/>
        </w:rPr>
      </w:pPr>
      <w:bookmarkStart w:id="64" w:name="_Toc436116179"/>
      <w:r>
        <w:t>Enterprise</w:t>
      </w:r>
      <w:r w:rsidRPr="00454965">
        <w:rPr>
          <w:lang w:val="uk-UA"/>
        </w:rPr>
        <w:t xml:space="preserve"> </w:t>
      </w:r>
      <w:r>
        <w:t>Mobility</w:t>
      </w:r>
      <w:r w:rsidRPr="00454965">
        <w:rPr>
          <w:lang w:val="uk-UA"/>
        </w:rPr>
        <w:t xml:space="preserve"> </w:t>
      </w:r>
      <w:r>
        <w:t>Services</w:t>
      </w:r>
      <w:bookmarkEnd w:id="64"/>
    </w:p>
    <w:p w14:paraId="73B137D7" w14:textId="77777777" w:rsidR="008070AF" w:rsidRPr="00690C65" w:rsidRDefault="008070AF" w:rsidP="008070AF">
      <w:pPr>
        <w:pStyle w:val="ProductList-Body"/>
        <w:tabs>
          <w:tab w:val="clear" w:pos="158"/>
          <w:tab w:val="left" w:pos="360"/>
        </w:tabs>
      </w:pPr>
      <w:r>
        <w:rPr>
          <w:b/>
          <w:color w:val="00188F"/>
        </w:rPr>
        <w:t>Зауваження</w:t>
      </w:r>
    </w:p>
    <w:p w14:paraId="70B82AEA" w14:textId="06AF9000" w:rsidR="008070AF" w:rsidRPr="00690C65" w:rsidRDefault="008070AF" w:rsidP="008070AF">
      <w:pPr>
        <w:pStyle w:val="ProductList-Body"/>
      </w:pPr>
      <w:r>
        <w:t xml:space="preserve">Застосовуються повідомлення для Карт Bing у </w:t>
      </w:r>
      <w:hyperlink w:anchor="Attachment1" w:history="1">
        <w:r w:rsidR="00C77274">
          <w:rPr>
            <w:rStyle w:val="Hyperlink"/>
          </w:rPr>
          <w:t>Вкладення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Набори ліцензій на передплату</w:t>
      </w:r>
    </w:p>
    <w:p w14:paraId="45814BFB" w14:textId="7F82BE7D" w:rsidR="008070AF" w:rsidRPr="00690C65" w:rsidRDefault="008070AF" w:rsidP="008070AF">
      <w:pPr>
        <w:pStyle w:val="ProductList-Body"/>
      </w:pPr>
      <w:r>
        <w:t xml:space="preserve">Окрім ліцензій на передплату користувача, у </w:t>
      </w:r>
      <w:hyperlink w:anchor="Attachment2" w:history="1">
        <w:r w:rsidR="006252E4">
          <w:rPr>
            <w:rStyle w:val="Hyperlink"/>
          </w:rPr>
          <w:t xml:space="preserve"> Вкладення 2</w:t>
        </w:r>
      </w:hyperlink>
      <w:r>
        <w:t xml:space="preserve"> наведено відомості про інші ліцензії на передплату, які відповідають вимогам Azure Active Directory Premium, Azure Rights Management і Microsoft Intune.</w:t>
      </w:r>
    </w:p>
    <w:p w14:paraId="1E0A2C1F" w14:textId="77777777" w:rsidR="00706672" w:rsidRPr="00690C65" w:rsidRDefault="00706672" w:rsidP="008070AF">
      <w:pPr>
        <w:pStyle w:val="ProductList-Body"/>
      </w:pPr>
    </w:p>
    <w:p w14:paraId="1D87E99A" w14:textId="1640796F" w:rsidR="00122096" w:rsidRPr="00454965" w:rsidRDefault="00122096" w:rsidP="008D7E12">
      <w:pPr>
        <w:pStyle w:val="ProductList-Offering2Heading"/>
        <w:rPr>
          <w:lang w:val="uk-UA"/>
        </w:rPr>
      </w:pPr>
      <w:r w:rsidRPr="00454965">
        <w:rPr>
          <w:lang w:val="uk-UA"/>
        </w:rPr>
        <w:tab/>
      </w:r>
      <w:bookmarkStart w:id="65" w:name="_Toc436116180"/>
      <w:r>
        <w:t>Azure</w:t>
      </w:r>
      <w:r w:rsidRPr="00454965">
        <w:rPr>
          <w:lang w:val="uk-UA"/>
        </w:rPr>
        <w:t xml:space="preserve"> </w:t>
      </w:r>
      <w:r>
        <w:t>Active</w:t>
      </w:r>
      <w:r w:rsidRPr="00454965">
        <w:rPr>
          <w:lang w:val="uk-UA"/>
        </w:rPr>
        <w:t xml:space="preserve"> </w:t>
      </w:r>
      <w:r w:rsidRPr="008D7E12">
        <w:t>Directory</w:t>
      </w:r>
      <w:r w:rsidRPr="00454965">
        <w:rPr>
          <w:lang w:val="uk-UA"/>
        </w:rPr>
        <w:t xml:space="preserve"> </w:t>
      </w:r>
      <w:r>
        <w:t>Basic</w:t>
      </w:r>
      <w:bookmarkEnd w:id="65"/>
    </w:p>
    <w:p w14:paraId="02198334" w14:textId="77777777" w:rsidR="00122096" w:rsidRPr="00690C65" w:rsidRDefault="00122096" w:rsidP="00122096">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27CB1598" w14:textId="77777777" w:rsidR="00122096" w:rsidRPr="00690C65" w:rsidRDefault="008C7CEF"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CBEF750" w14:textId="77777777" w:rsidR="00706672" w:rsidRPr="00454965" w:rsidRDefault="00706672" w:rsidP="008D7E12">
      <w:pPr>
        <w:pStyle w:val="ProductList-Offering2Heading"/>
        <w:rPr>
          <w:lang w:val="uk-UA"/>
        </w:rPr>
      </w:pPr>
      <w:r w:rsidRPr="00454965">
        <w:rPr>
          <w:lang w:val="uk-UA"/>
        </w:rPr>
        <w:tab/>
      </w:r>
      <w:bookmarkStart w:id="66" w:name="_Toc436116181"/>
      <w:r>
        <w:t>Azure</w:t>
      </w:r>
      <w:r w:rsidRPr="00454965">
        <w:rPr>
          <w:lang w:val="uk-UA"/>
        </w:rPr>
        <w:t xml:space="preserve"> </w:t>
      </w:r>
      <w:r>
        <w:t>Active</w:t>
      </w:r>
      <w:r w:rsidRPr="00454965">
        <w:rPr>
          <w:lang w:val="uk-UA"/>
        </w:rPr>
        <w:t xml:space="preserve"> </w:t>
      </w:r>
      <w:r>
        <w:t>Directory</w:t>
      </w:r>
      <w:r w:rsidRPr="00454965">
        <w:rPr>
          <w:lang w:val="uk-UA"/>
        </w:rPr>
        <w:t xml:space="preserve"> </w:t>
      </w:r>
      <w:r>
        <w:t>Premium</w:t>
      </w:r>
      <w:bookmarkEnd w:id="66"/>
    </w:p>
    <w:p w14:paraId="15226D31" w14:textId="77777777" w:rsidR="00706672" w:rsidRPr="00690C65" w:rsidRDefault="00706672" w:rsidP="00706672">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їхні частини), включені у програмне забезпечення Forefront Identity Manager, яке надається за ліцензією на передплату користувача на Microsoft Azure Active Directory Premium.</w:t>
      </w:r>
    </w:p>
    <w:p w14:paraId="64C39BF5" w14:textId="77777777" w:rsidR="00706672" w:rsidRPr="00690C65" w:rsidRDefault="008C7CEF"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CE8E771" w14:textId="77777777" w:rsidR="00454965" w:rsidRPr="00454965" w:rsidRDefault="00454965" w:rsidP="00454965">
      <w:pPr>
        <w:pStyle w:val="ProductList-Offering2Heading"/>
        <w:outlineLvl w:val="2"/>
        <w:rPr>
          <w:lang w:val="uk-UA"/>
        </w:rPr>
      </w:pPr>
      <w:r w:rsidRPr="00454965">
        <w:rPr>
          <w:lang w:val="uk-UA"/>
        </w:rPr>
        <w:tab/>
      </w:r>
      <w:bookmarkStart w:id="67" w:name="_Toc436116182"/>
      <w:r w:rsidRPr="00C606F2">
        <w:t>Azure</w:t>
      </w:r>
      <w:r w:rsidRPr="00454965">
        <w:rPr>
          <w:lang w:val="uk-UA"/>
        </w:rPr>
        <w:t xml:space="preserve"> </w:t>
      </w:r>
      <w:r w:rsidRPr="00C606F2">
        <w:t>Rights</w:t>
      </w:r>
      <w:r w:rsidRPr="00454965">
        <w:rPr>
          <w:lang w:val="uk-UA"/>
        </w:rPr>
        <w:t xml:space="preserve"> </w:t>
      </w:r>
      <w:r w:rsidRPr="00C606F2">
        <w:t>Management</w:t>
      </w:r>
      <w:bookmarkEnd w:id="67"/>
    </w:p>
    <w:p w14:paraId="6E03BA08"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2004B8E6" w14:textId="77777777" w:rsidR="00454965" w:rsidRPr="000107E4" w:rsidRDefault="00454965" w:rsidP="00454965">
      <w:pPr>
        <w:pStyle w:val="ProductList-Body"/>
      </w:pPr>
      <w:r w:rsidRPr="000107E4">
        <w:t xml:space="preserve">Застосовується Повідомлення для Карт Bing, наведене у </w:t>
      </w:r>
      <w:hyperlink w:anchor="Attachment1" w:history="1">
        <w:r w:rsidRPr="000107E4">
          <w:rPr>
            <w:rStyle w:val="Hyperlink"/>
          </w:rPr>
          <w:t>Вкладенні 1</w:t>
        </w:r>
      </w:hyperlink>
      <w:r w:rsidRPr="000107E4">
        <w:t>.</w:t>
      </w:r>
    </w:p>
    <w:p w14:paraId="2FD857C4" w14:textId="18345730" w:rsidR="008070AF" w:rsidRPr="00690C65" w:rsidRDefault="008C7CE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2C8B0C2" w14:textId="43F1881D" w:rsidR="00D44190" w:rsidRPr="00454965" w:rsidRDefault="00D44190" w:rsidP="005903A9">
      <w:pPr>
        <w:pStyle w:val="ProductList-Offering2Heading"/>
        <w:keepNext/>
        <w:rPr>
          <w:lang w:val="uk-UA"/>
        </w:rPr>
      </w:pPr>
      <w:bookmarkStart w:id="68" w:name="_Toc388464308"/>
      <w:bookmarkEnd w:id="68"/>
      <w:r w:rsidRPr="00454965">
        <w:rPr>
          <w:lang w:val="uk-UA"/>
        </w:rPr>
        <w:tab/>
      </w:r>
      <w:bookmarkStart w:id="69" w:name="_Toc436116183"/>
      <w:r>
        <w:t>Azure</w:t>
      </w:r>
      <w:r w:rsidRPr="00454965">
        <w:rPr>
          <w:lang w:val="uk-UA"/>
        </w:rPr>
        <w:t xml:space="preserve"> </w:t>
      </w:r>
      <w:r>
        <w:t>RemoteApp</w:t>
      </w:r>
      <w:bookmarkEnd w:id="69"/>
    </w:p>
    <w:p w14:paraId="5831C3F6" w14:textId="77777777" w:rsidR="00D44190" w:rsidRPr="00690C65" w:rsidRDefault="008C7CEF"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452417D" w14:textId="015DF0ED" w:rsidR="008070AF" w:rsidRPr="00454965" w:rsidRDefault="008070AF" w:rsidP="008D7E12">
      <w:pPr>
        <w:pStyle w:val="ProductList-Offering2Heading"/>
        <w:rPr>
          <w:lang w:val="uk-UA"/>
        </w:rPr>
      </w:pPr>
      <w:r w:rsidRPr="00454965">
        <w:rPr>
          <w:lang w:val="uk-UA"/>
        </w:rPr>
        <w:tab/>
      </w:r>
      <w:bookmarkStart w:id="70" w:name="_Toc436116184"/>
      <w:r>
        <w:t>Microsoft</w:t>
      </w:r>
      <w:r w:rsidRPr="00454965">
        <w:rPr>
          <w:lang w:val="uk-UA"/>
        </w:rPr>
        <w:t xml:space="preserve"> </w:t>
      </w:r>
      <w:r>
        <w:t>Intune</w:t>
      </w:r>
      <w:bookmarkEnd w:id="70"/>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(на користувача)</w:t>
      </w:r>
    </w:p>
    <w:p w14:paraId="1F07D587" w14:textId="4E9FAD78" w:rsidR="008070AF" w:rsidRPr="00690C65" w:rsidRDefault="006E5B74" w:rsidP="008070AF">
      <w:pPr>
        <w:pStyle w:val="ProductList-Body"/>
      </w:pPr>
      <w:r>
        <w:rPr>
          <w:rFonts w:asciiTheme="majorHAnsi" w:hAnsiTheme="majorHAnsi"/>
          <w:sz w:val="16"/>
          <w:szCs w:val="16"/>
        </w:rPr>
        <w:t>Microsoft Intune Add-on для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і System Center Endpoint Protection (на користувача)</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6F51D5C2" w14:textId="77777777" w:rsidR="005903A9" w:rsidRPr="000772BE" w:rsidRDefault="005903A9" w:rsidP="005903A9">
      <w:pPr>
        <w:pStyle w:val="ProductList-Body"/>
        <w:tabs>
          <w:tab w:val="clear" w:pos="158"/>
          <w:tab w:val="left" w:pos="360"/>
        </w:tabs>
      </w:pPr>
      <w:r>
        <w:rPr>
          <w:b/>
          <w:color w:val="00188F"/>
        </w:rPr>
        <w:t>Повідомлення</w:t>
      </w:r>
    </w:p>
    <w:p w14:paraId="0111A72B" w14:textId="3C156D1B" w:rsidR="005903A9" w:rsidRDefault="005903A9" w:rsidP="005903A9">
      <w:pPr>
        <w:pStyle w:val="ProductList-Body"/>
        <w:tabs>
          <w:tab w:val="clear" w:pos="158"/>
          <w:tab w:val="left" w:pos="180"/>
        </w:tabs>
        <w:rPr>
          <w:b/>
          <w:color w:val="00188F"/>
        </w:rPr>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1E0AC972" w14:textId="77777777" w:rsidR="005903A9" w:rsidRDefault="005903A9" w:rsidP="00EF78B8">
      <w:pPr>
        <w:pStyle w:val="ProductList-Body"/>
        <w:tabs>
          <w:tab w:val="clear" w:pos="158"/>
          <w:tab w:val="left" w:pos="180"/>
        </w:tabs>
        <w:rPr>
          <w:b/>
          <w:color w:val="00188F"/>
        </w:rPr>
      </w:pPr>
    </w:p>
    <w:p w14:paraId="7AD58DF7" w14:textId="5C615BC7" w:rsidR="00EF78B8" w:rsidRPr="00690C65" w:rsidRDefault="00EF78B8" w:rsidP="00EF78B8">
      <w:pPr>
        <w:pStyle w:val="ProductList-Body"/>
        <w:tabs>
          <w:tab w:val="clear" w:pos="158"/>
          <w:tab w:val="left" w:pos="180"/>
        </w:tabs>
      </w:pPr>
      <w:r>
        <w:rPr>
          <w:b/>
          <w:color w:val="00188F"/>
        </w:rPr>
        <w:t>Керування пристроями</w:t>
      </w:r>
    </w:p>
    <w:p w14:paraId="6DB43031" w14:textId="6B686BDB" w:rsidR="00EF78B8" w:rsidRPr="00690C65" w:rsidRDefault="00EF78B8" w:rsidP="00EF78B8">
      <w:pPr>
        <w:pStyle w:val="ProductList-Body"/>
        <w:tabs>
          <w:tab w:val="clear" w:pos="158"/>
          <w:tab w:val="left" w:pos="180"/>
        </w:tabs>
      </w:pPr>
      <w:r>
        <w:t>Кожен користувач, якому Клієнт призначає ліцензію на передплату користувача, може отримати доступ до Онлайнової служби й пов’язаного програмного забезпечення (включно із програмним забезпеченням System Center) і використовувати їх із щонайбільше п’ятьма пристроями.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Ліцензія Storage Add-on SL</w:t>
      </w:r>
    </w:p>
    <w:p w14:paraId="680DD99D" w14:textId="77777777" w:rsidR="008070AF" w:rsidRPr="00690C65" w:rsidRDefault="008070AF" w:rsidP="008070AF">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76625CC2" w14:textId="77777777" w:rsidR="008070AF" w:rsidRPr="00690C65" w:rsidRDefault="008070AF" w:rsidP="008070AF">
      <w:pPr>
        <w:pStyle w:val="ProductList-Body"/>
        <w:tabs>
          <w:tab w:val="clear" w:pos="158"/>
          <w:tab w:val="left" w:pos="180"/>
        </w:tabs>
      </w:pPr>
    </w:p>
    <w:p w14:paraId="639A5EDC" w14:textId="77777777" w:rsidR="006A12BA" w:rsidRPr="00A8327A" w:rsidRDefault="006A12BA" w:rsidP="006A12BA">
      <w:pPr>
        <w:pStyle w:val="ProductList-Body"/>
        <w:tabs>
          <w:tab w:val="clear" w:pos="158"/>
          <w:tab w:val="left" w:pos="180"/>
        </w:tabs>
        <w:rPr>
          <w:b/>
          <w:color w:val="00188F"/>
        </w:rPr>
      </w:pPr>
      <w:r>
        <w:rPr>
          <w:b/>
          <w:color w:val="00188F"/>
        </w:rPr>
        <w:t>Компоненти програмного забезпечення Windows у складі програмного забезпечення System Center</w:t>
      </w:r>
    </w:p>
    <w:p w14:paraId="3435FE48" w14:textId="77777777" w:rsidR="006A12BA" w:rsidRPr="00A8327A" w:rsidRDefault="006A12BA" w:rsidP="006A12BA">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Технологія SQL Server і тестування продуктивності</w:t>
      </w:r>
    </w:p>
    <w:p w14:paraId="5EB64A19" w14:textId="77777777" w:rsidR="008070AF" w:rsidRPr="00690C65" w:rsidRDefault="008070AF" w:rsidP="008070AF">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41E1E483" w14:textId="77777777" w:rsidR="008070AF" w:rsidRPr="00690C65" w:rsidRDefault="008C7CE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EE36BF4" w14:textId="6604D7B9" w:rsidR="0074447C" w:rsidRPr="00454965" w:rsidRDefault="0074447C" w:rsidP="008D7E12">
      <w:pPr>
        <w:pStyle w:val="ProductList-OfferingGroupHeading"/>
        <w:rPr>
          <w:lang w:val="uk-UA"/>
        </w:rPr>
      </w:pPr>
      <w:bookmarkStart w:id="71" w:name="_Toc436116185"/>
      <w:r w:rsidRPr="00454965">
        <w:rPr>
          <w:lang w:val="uk-UA"/>
        </w:rPr>
        <w:t xml:space="preserve">Служби </w:t>
      </w:r>
      <w:r>
        <w:t>Microsoft</w:t>
      </w:r>
      <w:r w:rsidRPr="00454965">
        <w:rPr>
          <w:lang w:val="uk-UA"/>
        </w:rPr>
        <w:t xml:space="preserve"> </w:t>
      </w:r>
      <w:r>
        <w:t>Dynamics</w:t>
      </w:r>
      <w:r w:rsidRPr="00454965">
        <w:rPr>
          <w:lang w:val="uk-UA"/>
        </w:rPr>
        <w:t xml:space="preserve"> </w:t>
      </w:r>
      <w:r w:rsidR="001B4708">
        <w:t>CRM</w:t>
      </w:r>
      <w:r w:rsidR="001B4708" w:rsidRPr="00454965">
        <w:rPr>
          <w:lang w:val="uk-UA"/>
        </w:rPr>
        <w:t xml:space="preserve"> </w:t>
      </w:r>
      <w:r>
        <w:t>Online</w:t>
      </w:r>
      <w:bookmarkEnd w:id="71"/>
    </w:p>
    <w:p w14:paraId="03A8DB07" w14:textId="77777777" w:rsidR="005903A9" w:rsidRPr="000772BE" w:rsidRDefault="005903A9" w:rsidP="005903A9">
      <w:pPr>
        <w:pStyle w:val="ProductList-Body"/>
        <w:tabs>
          <w:tab w:val="clear" w:pos="158"/>
          <w:tab w:val="left" w:pos="360"/>
        </w:tabs>
      </w:pPr>
      <w:r>
        <w:rPr>
          <w:b/>
          <w:color w:val="00188F"/>
        </w:rPr>
        <w:t>Повідомлення</w:t>
      </w:r>
    </w:p>
    <w:p w14:paraId="1FCF693D" w14:textId="02715A5D" w:rsidR="0074447C" w:rsidRPr="00690C65" w:rsidRDefault="005903A9" w:rsidP="005903A9">
      <w:pPr>
        <w:pStyle w:val="ProductList-Body"/>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Набори ліцензій на передплату</w:t>
      </w:r>
    </w:p>
    <w:p w14:paraId="75876E63" w14:textId="066EA5FA" w:rsidR="00234095" w:rsidRPr="00690C65" w:rsidRDefault="003C6496" w:rsidP="003C6496">
      <w:pPr>
        <w:pStyle w:val="ProductList-Body"/>
      </w:pPr>
      <w:r>
        <w:t xml:space="preserve">Окрім ліцензій на передплату користувача, у </w:t>
      </w:r>
      <w:hyperlink w:anchor="Attachment2" w:history="1">
        <w:r w:rsidR="000E51FC">
          <w:rPr>
            <w:rStyle w:val="Hyperlink"/>
          </w:rPr>
          <w:t>Вкладення 2</w:t>
        </w:r>
      </w:hyperlink>
      <w:r>
        <w:t xml:space="preserve"> наведено пропозиції, які відповідають вимогам передплати на користувача.</w:t>
      </w:r>
    </w:p>
    <w:p w14:paraId="0B15327B" w14:textId="77777777" w:rsidR="00234095" w:rsidRPr="00690C65" w:rsidRDefault="00234095" w:rsidP="0074447C">
      <w:pPr>
        <w:pStyle w:val="ProductList-Body"/>
      </w:pPr>
    </w:p>
    <w:p w14:paraId="07AEC1F9" w14:textId="77777777" w:rsidR="00454965" w:rsidRPr="00454965" w:rsidRDefault="00454965" w:rsidP="00454965">
      <w:pPr>
        <w:pStyle w:val="ProductList-Offering2Heading"/>
        <w:rPr>
          <w:lang w:val="ru-RU"/>
        </w:rPr>
      </w:pPr>
      <w:r w:rsidRPr="00454965">
        <w:rPr>
          <w:lang w:val="ru-RU"/>
        </w:rPr>
        <w:tab/>
      </w:r>
      <w:bookmarkStart w:id="72" w:name="_Toc431797712"/>
      <w:bookmarkStart w:id="73" w:name="_Toc431459528"/>
      <w:bookmarkStart w:id="74" w:name="_Toc436116186"/>
      <w:r w:rsidRPr="000107E4">
        <w:t>Microsoft</w:t>
      </w:r>
      <w:r w:rsidRPr="00454965">
        <w:rPr>
          <w:lang w:val="ru-RU"/>
        </w:rPr>
        <w:t xml:space="preserve"> </w:t>
      </w:r>
      <w:r w:rsidRPr="000107E4">
        <w:t>Dynamics</w:t>
      </w:r>
      <w:r w:rsidRPr="00454965">
        <w:rPr>
          <w:lang w:val="ru-RU"/>
        </w:rPr>
        <w:t xml:space="preserve"> </w:t>
      </w:r>
      <w:r w:rsidRPr="000107E4">
        <w:t>CRM</w:t>
      </w:r>
      <w:r w:rsidRPr="00454965">
        <w:rPr>
          <w:lang w:val="ru-RU"/>
        </w:rPr>
        <w:t xml:space="preserve"> </w:t>
      </w:r>
      <w:r w:rsidRPr="000107E4">
        <w:t>Online</w:t>
      </w:r>
      <w:bookmarkEnd w:id="72"/>
      <w:bookmarkEnd w:id="73"/>
      <w:bookmarkEnd w:id="74"/>
    </w:p>
    <w:p w14:paraId="56541BFD" w14:textId="77777777" w:rsidR="00454965" w:rsidRPr="000107E4" w:rsidRDefault="00454965" w:rsidP="00454965">
      <w:pPr>
        <w:pStyle w:val="ProductList-Offering1"/>
        <w:sectPr w:rsidR="00454965" w:rsidRPr="000107E4" w:rsidSect="00D73EC5">
          <w:type w:val="continuous"/>
          <w:pgSz w:w="12240" w:h="15840"/>
          <w:pgMar w:top="1440" w:right="720" w:bottom="1440" w:left="720" w:header="720" w:footer="720" w:gutter="0"/>
          <w:cols w:space="720"/>
          <w:titlePg/>
          <w:docGrid w:linePitch="360"/>
        </w:sectPr>
      </w:pPr>
    </w:p>
    <w:p w14:paraId="73C28B07" w14:textId="77777777" w:rsidR="00454965" w:rsidRPr="000107E4" w:rsidRDefault="00454965" w:rsidP="00454965">
      <w:pPr>
        <w:pStyle w:val="ProductList-Body"/>
      </w:pPr>
      <w:r w:rsidRPr="000107E4">
        <w:rPr>
          <w:rFonts w:asciiTheme="majorHAnsi" w:hAnsiTheme="majorHAnsi"/>
          <w:sz w:val="16"/>
          <w:szCs w:val="16"/>
        </w:rPr>
        <w:t>Microsoft Dynamics CRM Online Essentials</w:t>
      </w:r>
    </w:p>
    <w:p w14:paraId="095C8EBF" w14:textId="77777777" w:rsidR="00454965" w:rsidRPr="000107E4" w:rsidRDefault="00454965" w:rsidP="00454965">
      <w:pPr>
        <w:pStyle w:val="ProductList-Body"/>
      </w:pPr>
      <w:r w:rsidRPr="000107E4">
        <w:rPr>
          <w:rFonts w:asciiTheme="majorHAnsi" w:hAnsiTheme="majorHAnsi"/>
          <w:sz w:val="16"/>
          <w:szCs w:val="16"/>
        </w:rPr>
        <w:t>Microsoft Dynamics CRM Online Basic</w:t>
      </w:r>
    </w:p>
    <w:p w14:paraId="3EDCEAF6" w14:textId="77777777" w:rsidR="00454965" w:rsidRPr="000107E4" w:rsidRDefault="00454965" w:rsidP="00454965">
      <w:pPr>
        <w:pStyle w:val="ProductList-Body"/>
      </w:pPr>
      <w:r w:rsidRPr="000107E4">
        <w:rPr>
          <w:rFonts w:asciiTheme="majorHAnsi" w:hAnsiTheme="majorHAnsi"/>
          <w:sz w:val="16"/>
          <w:szCs w:val="16"/>
        </w:rPr>
        <w:t>Microsoft Dynamics CRM Online Professional</w:t>
      </w:r>
    </w:p>
    <w:p w14:paraId="3C2EB456" w14:textId="77777777" w:rsidR="00454965" w:rsidRPr="000107E4" w:rsidRDefault="00454965" w:rsidP="00454965">
      <w:pPr>
        <w:pStyle w:val="ProductList-Body"/>
      </w:pPr>
      <w:r w:rsidRPr="000107E4">
        <w:rPr>
          <w:rFonts w:asciiTheme="majorHAnsi" w:hAnsiTheme="majorHAnsi"/>
          <w:sz w:val="16"/>
          <w:szCs w:val="16"/>
        </w:rPr>
        <w:t>Microsoft Dynamics CRM Online Enterprise</w:t>
      </w:r>
    </w:p>
    <w:p w14:paraId="66C92054" w14:textId="77777777" w:rsidR="00454965" w:rsidRPr="000107E4" w:rsidRDefault="00454965" w:rsidP="00454965">
      <w:pPr>
        <w:pStyle w:val="ProductList-Body"/>
      </w:pPr>
      <w:r w:rsidRPr="000107E4">
        <w:rPr>
          <w:rFonts w:asciiTheme="majorHAnsi" w:hAnsiTheme="majorHAnsi"/>
          <w:sz w:val="16"/>
          <w:szCs w:val="16"/>
        </w:rPr>
        <w:t>Microsoft Dynamics Employee Self Service</w:t>
      </w:r>
    </w:p>
    <w:p w14:paraId="4CEA3598" w14:textId="77777777" w:rsidR="00454965" w:rsidRPr="000107E4" w:rsidRDefault="00454965" w:rsidP="00454965">
      <w:pPr>
        <w:pStyle w:val="ProductList-Body"/>
        <w:sectPr w:rsidR="00454965" w:rsidRPr="000107E4" w:rsidSect="00E275D6">
          <w:type w:val="continuous"/>
          <w:pgSz w:w="12240" w:h="15840"/>
          <w:pgMar w:top="1440" w:right="720" w:bottom="1440" w:left="720" w:header="720" w:footer="720" w:gutter="0"/>
          <w:cols w:num="2" w:space="720"/>
          <w:titlePg/>
          <w:docGrid w:linePitch="360"/>
        </w:sectPr>
      </w:pPr>
    </w:p>
    <w:p w14:paraId="5016E474" w14:textId="77777777" w:rsidR="00454965" w:rsidRPr="000107E4" w:rsidRDefault="00454965" w:rsidP="00454965">
      <w:pPr>
        <w:pStyle w:val="ProductList-Body"/>
        <w:pBdr>
          <w:top w:val="single" w:sz="4" w:space="1" w:color="BFBFBF" w:themeColor="background1" w:themeShade="BF"/>
        </w:pBdr>
        <w:rPr>
          <w:sz w:val="22"/>
        </w:rPr>
      </w:pPr>
    </w:p>
    <w:p w14:paraId="194726FC" w14:textId="77777777" w:rsidR="00454965" w:rsidRPr="000107E4" w:rsidRDefault="00454965" w:rsidP="00454965">
      <w:pPr>
        <w:pStyle w:val="ProductList-Body"/>
        <w:tabs>
          <w:tab w:val="clear" w:pos="158"/>
          <w:tab w:val="left" w:pos="360"/>
        </w:tabs>
      </w:pPr>
      <w:r w:rsidRPr="000107E4">
        <w:rPr>
          <w:b/>
          <w:color w:val="00188F"/>
        </w:rPr>
        <w:t>Зовнішні користувачі</w:t>
      </w:r>
    </w:p>
    <w:p w14:paraId="59AF5A27" w14:textId="77777777" w:rsidR="00454965" w:rsidRPr="000107E4" w:rsidRDefault="00454965" w:rsidP="00454965">
      <w:pPr>
        <w:pStyle w:val="ProductList-Body"/>
        <w:tabs>
          <w:tab w:val="clear" w:pos="158"/>
          <w:tab w:val="left" w:pos="360"/>
        </w:tabs>
      </w:pPr>
      <w:r w:rsidRPr="000107E4">
        <w:t>Зовнішнім користувачам усіх випусків Microsoft Dynamics CRM Online і Parature від Майкрософт не потрібна ліцензія на передплату для доступу до Онлайнової служби, якщо вони не використовують клієнти Microsoft Dynamics CRM. Це звільнення не застосовується до доступу до Microsoft Dynamics Marketing, Microsoft Social Engagement або підрядників чи агентів Клієнта або його Афілійованих осіб.</w:t>
      </w:r>
      <w:r w:rsidRPr="000107E4">
        <w:rPr>
          <w:color w:val="000000" w:themeColor="text1"/>
          <w:szCs w:val="18"/>
        </w:rPr>
        <w:t xml:space="preserve"> </w:t>
      </w:r>
    </w:p>
    <w:p w14:paraId="719EFD5C" w14:textId="0A05AF6C" w:rsidR="004E52BA" w:rsidRPr="00690C65" w:rsidRDefault="008C7CEF"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8BD01E1" w14:textId="77777777" w:rsidR="0074447C" w:rsidRPr="00454965" w:rsidRDefault="0074447C" w:rsidP="008D7E12">
      <w:pPr>
        <w:pStyle w:val="ProductList-Offering2Heading"/>
        <w:rPr>
          <w:lang w:val="uk-UA"/>
        </w:rPr>
      </w:pPr>
      <w:bookmarkStart w:id="75" w:name="MicrosoftDynamicsMarketing"/>
      <w:r w:rsidRPr="00454965">
        <w:rPr>
          <w:lang w:val="uk-UA"/>
        </w:rPr>
        <w:tab/>
      </w:r>
      <w:bookmarkStart w:id="76" w:name="_Toc436116187"/>
      <w:r>
        <w:t>Microsoft</w:t>
      </w:r>
      <w:r w:rsidRPr="00454965">
        <w:rPr>
          <w:lang w:val="uk-UA"/>
        </w:rPr>
        <w:t xml:space="preserve"> </w:t>
      </w:r>
      <w:r>
        <w:t>Dynamics</w:t>
      </w:r>
      <w:r w:rsidRPr="00454965">
        <w:rPr>
          <w:lang w:val="uk-UA"/>
        </w:rPr>
        <w:t xml:space="preserve"> </w:t>
      </w:r>
      <w:r>
        <w:t>Marketing</w:t>
      </w:r>
      <w:bookmarkEnd w:id="76"/>
    </w:p>
    <w:bookmarkEnd w:id="75"/>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Угода про рівень послуг</w:t>
      </w:r>
    </w:p>
    <w:p w14:paraId="2C29C397" w14:textId="607B3120" w:rsidR="00E53C1F" w:rsidRPr="00690C65" w:rsidRDefault="00E53C1F" w:rsidP="00E53C1F">
      <w:pPr>
        <w:pStyle w:val="ProductList-Body"/>
      </w:pPr>
      <w:r>
        <w:t>Для Microsoft Dynamics Marketing не існує угоди про рівень послуг.</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Веб-профіль користувача</w:t>
      </w:r>
    </w:p>
    <w:p w14:paraId="3098B83A" w14:textId="0683609C" w:rsidR="0074447C" w:rsidRDefault="0074447C" w:rsidP="0074447C">
      <w:pPr>
        <w:pStyle w:val="ProductList-Body"/>
      </w:pPr>
      <w:r>
        <w:t>Для користувачів, які налаштовані та мають доступ до цієї Онлайнової служби як Користувачі веб-порталу, не потрібні Ліцензії на передплату користувача.</w:t>
      </w:r>
    </w:p>
    <w:p w14:paraId="791DEC5A" w14:textId="2FAB7AA3" w:rsidR="00454965" w:rsidRDefault="00454965" w:rsidP="0074447C">
      <w:pPr>
        <w:pStyle w:val="ProductList-Body"/>
      </w:pPr>
    </w:p>
    <w:p w14:paraId="66DCEDAA" w14:textId="77777777" w:rsidR="00454965" w:rsidRDefault="00454965" w:rsidP="00454965">
      <w:pPr>
        <w:pStyle w:val="ProductList-SubSubSectionHeading"/>
      </w:pPr>
      <w:bookmarkStart w:id="77" w:name="_Toc436116188"/>
      <w:r>
        <w:t>Обмін мобільними текстовими повідомленнями</w:t>
      </w:r>
      <w:bookmarkEnd w:id="77"/>
    </w:p>
    <w:p w14:paraId="3FCCA6DD" w14:textId="449684CC" w:rsidR="00454965" w:rsidRPr="000107E4" w:rsidRDefault="00454965" w:rsidP="00454965">
      <w:pPr>
        <w:pStyle w:val="ProductList-Body"/>
      </w:pPr>
      <w:r>
        <w:t>Клієнт несе повну відповідальність за вміст, створення, ініціювання та передавання всіх мобільних текстових повідомлень, можливості для роботи з якими надає Майкрософт, і дотримуватиметься всіх відповідних правил поведінки, що час від часу надаватиме Майкрософт. Сторонні агрегатори або оператори, задіяні в передаванні мобільних текстових повідомлень, не належать до підрядників Майкрософт</w:t>
      </w:r>
      <w:r w:rsidRPr="000107E4">
        <w:t>.</w:t>
      </w:r>
    </w:p>
    <w:p w14:paraId="6DE06528" w14:textId="77777777" w:rsidR="0074447C" w:rsidRPr="00690C65" w:rsidRDefault="008C7CE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C492BA3" w14:textId="163FBDEA" w:rsidR="00234095" w:rsidRPr="00454965" w:rsidRDefault="00234095" w:rsidP="008D7E12">
      <w:pPr>
        <w:pStyle w:val="ProductList-Offering2Heading"/>
        <w:rPr>
          <w:lang w:val="uk-UA"/>
        </w:rPr>
      </w:pPr>
      <w:r w:rsidRPr="00454965">
        <w:rPr>
          <w:lang w:val="uk-UA"/>
        </w:rPr>
        <w:tab/>
      </w:r>
      <w:bookmarkStart w:id="78" w:name="_Toc436116189"/>
      <w:r>
        <w:t>Microsoft</w:t>
      </w:r>
      <w:r w:rsidRPr="00454965">
        <w:rPr>
          <w:lang w:val="uk-UA"/>
        </w:rPr>
        <w:t xml:space="preserve"> </w:t>
      </w:r>
      <w:r>
        <w:t>Social</w:t>
      </w:r>
      <w:r w:rsidRPr="00454965">
        <w:rPr>
          <w:lang w:val="uk-UA"/>
        </w:rPr>
        <w:t xml:space="preserve"> </w:t>
      </w:r>
      <w:r>
        <w:t>Engagement</w:t>
      </w:r>
      <w:bookmarkEnd w:id="78"/>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Угода про рівень послуг</w:t>
      </w:r>
    </w:p>
    <w:p w14:paraId="2526FAEE" w14:textId="02CF1C30" w:rsidR="00DD2927" w:rsidRPr="00690C65" w:rsidRDefault="00DD2927" w:rsidP="00DD2927">
      <w:pPr>
        <w:pStyle w:val="ProductList-Body"/>
      </w:pPr>
      <w:r>
        <w:t>Для Microsoft Social Engagement не існує угоди про рівень послуг.</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Соціальний вміст, отриманий за допомогою Microsoft Social Engagement</w:t>
      </w:r>
    </w:p>
    <w:p w14:paraId="5E68D6B4" w14:textId="67C1D2D9" w:rsidR="00234095" w:rsidRPr="00690C65" w:rsidRDefault="00234095" w:rsidP="00234095">
      <w:pPr>
        <w:pStyle w:val="ProductList-Body"/>
        <w:tabs>
          <w:tab w:val="clear" w:pos="158"/>
          <w:tab w:val="left" w:pos="360"/>
        </w:tabs>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Соціальний вміст можна використовувати лише для цілей внутрішньої господарської діяльності. Майкрософт залишає за собою право:</w:t>
      </w:r>
    </w:p>
    <w:p w14:paraId="77019DD1" w14:textId="77777777" w:rsidR="00234095" w:rsidRPr="00690C65" w:rsidRDefault="00234095" w:rsidP="00234095">
      <w:pPr>
        <w:pStyle w:val="ProductList-Body"/>
        <w:numPr>
          <w:ilvl w:val="0"/>
          <w:numId w:val="13"/>
        </w:numPr>
        <w:ind w:left="450" w:hanging="270"/>
      </w:pPr>
      <w:r>
        <w:t xml:space="preserve">зберігати в базі даних Соціальний вміст разом із вмістом, який зібрали інші ліцензіати з інших джерел; </w:t>
      </w:r>
    </w:p>
    <w:p w14:paraId="14104062" w14:textId="77777777" w:rsidR="00234095" w:rsidRPr="00690C65" w:rsidRDefault="00234095" w:rsidP="00234095">
      <w:pPr>
        <w:pStyle w:val="ProductList-Body"/>
        <w:numPr>
          <w:ilvl w:val="0"/>
          <w:numId w:val="13"/>
        </w:numPr>
        <w:spacing w:before="40"/>
        <w:ind w:left="45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4E82A0FB" w14:textId="77777777" w:rsidR="00234095" w:rsidRPr="00690C65" w:rsidRDefault="00234095" w:rsidP="00234095">
      <w:pPr>
        <w:pStyle w:val="ProductList-Body"/>
        <w:numPr>
          <w:ilvl w:val="0"/>
          <w:numId w:val="13"/>
        </w:numPr>
        <w:spacing w:before="40"/>
        <w:ind w:left="450" w:hanging="274"/>
      </w:pPr>
      <w:r>
        <w:t>надавати Клієнту інструкції щодо редагування чи видалення Соціального вмісту, якщо Клієнт експортує Соціальний вміст; і</w:t>
      </w:r>
    </w:p>
    <w:p w14:paraId="04668B90" w14:textId="57844584" w:rsidR="00234095" w:rsidRPr="00690C65" w:rsidRDefault="00234095" w:rsidP="00234095">
      <w:pPr>
        <w:pStyle w:val="ProductList-Body"/>
        <w:numPr>
          <w:ilvl w:val="0"/>
          <w:numId w:val="13"/>
        </w:numPr>
        <w:spacing w:before="40"/>
        <w:ind w:left="45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991E49" w14:textId="77777777" w:rsidR="00E776C5" w:rsidRPr="00690C65" w:rsidRDefault="008C7CE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B2BCF60" w14:textId="5A21FCB8" w:rsidR="00E776C5" w:rsidRPr="00454965" w:rsidRDefault="00E776C5" w:rsidP="008D7E12">
      <w:pPr>
        <w:pStyle w:val="ProductList-Offering2Heading"/>
        <w:rPr>
          <w:lang w:val="uk-UA"/>
        </w:rPr>
      </w:pPr>
      <w:r w:rsidRPr="00454965">
        <w:rPr>
          <w:lang w:val="uk-UA"/>
        </w:rPr>
        <w:tab/>
      </w:r>
      <w:bookmarkStart w:id="79" w:name="_Toc436116190"/>
      <w:r>
        <w:t>Parature</w:t>
      </w:r>
      <w:r w:rsidRPr="00454965">
        <w:rPr>
          <w:lang w:val="uk-UA"/>
        </w:rPr>
        <w:t xml:space="preserve"> від Майкрософт</w:t>
      </w:r>
      <w:bookmarkEnd w:id="79"/>
    </w:p>
    <w:p w14:paraId="72DC0FC9" w14:textId="341C5E91" w:rsidR="00E776C5" w:rsidRPr="00690C65" w:rsidRDefault="00E776C5" w:rsidP="003901E6">
      <w:pPr>
        <w:pStyle w:val="ProductList-Body"/>
      </w:pPr>
      <w:r>
        <w:rPr>
          <w:rFonts w:asciiTheme="majorHAnsi" w:hAnsiTheme="majorHAnsi"/>
          <w:sz w:val="16"/>
          <w:szCs w:val="16"/>
        </w:rPr>
        <w:t>Parature Enterprise</w:t>
      </w:r>
    </w:p>
    <w:p w14:paraId="7F568B1A" w14:textId="77777777" w:rsidR="00E776C5" w:rsidRPr="00690C65" w:rsidRDefault="00E776C5" w:rsidP="003901E6">
      <w:pPr>
        <w:pStyle w:val="ProductList-Body"/>
        <w:pBdr>
          <w:top w:val="single" w:sz="4" w:space="1" w:color="BFBFBF" w:themeColor="background1" w:themeShade="BF"/>
        </w:pBdr>
      </w:pPr>
    </w:p>
    <w:p w14:paraId="6314EC11" w14:textId="77777777" w:rsidR="00DD2927" w:rsidRPr="00690C65" w:rsidRDefault="00DD2927" w:rsidP="003901E6">
      <w:pPr>
        <w:pStyle w:val="ProductList-Body"/>
      </w:pPr>
      <w:r>
        <w:rPr>
          <w:b/>
          <w:color w:val="00188F"/>
        </w:rPr>
        <w:t>Угода про рівень послуг</w:t>
      </w:r>
    </w:p>
    <w:p w14:paraId="34B12191" w14:textId="7BA81900" w:rsidR="00DD2927" w:rsidRPr="00690C65" w:rsidRDefault="00DD2927" w:rsidP="003901E6">
      <w:pPr>
        <w:pStyle w:val="ProductList-Body"/>
      </w:pPr>
      <w:r>
        <w:t>Для Parature від Майкрософт не існує угоди про рівень послуг.</w:t>
      </w:r>
    </w:p>
    <w:p w14:paraId="08C7C227" w14:textId="77777777" w:rsidR="00DD2927" w:rsidRPr="00690C65" w:rsidRDefault="00DD2927" w:rsidP="003901E6">
      <w:pPr>
        <w:pStyle w:val="ProductList-Body"/>
      </w:pPr>
    </w:p>
    <w:p w14:paraId="463F46D2" w14:textId="2EC651CA" w:rsidR="00DD2927" w:rsidRPr="00690C65" w:rsidRDefault="00DD2927" w:rsidP="003901E6">
      <w:pPr>
        <w:pStyle w:val="ProductList-Body"/>
      </w:pPr>
      <w:r>
        <w:t xml:space="preserve">Клієнт має право використовувати Parature згідно з умовами конфіденційності та/або безпеки, що розміщені за адресою </w:t>
      </w:r>
      <w:hyperlink r:id="rId38" w:history="1">
        <w:r w:rsidRPr="00033952">
          <w:rPr>
            <w:rStyle w:val="Hyperlink"/>
          </w:rPr>
          <w:t>http://www.parature.com/privacylegal/</w:t>
        </w:r>
      </w:hyperlink>
      <w:r>
        <w:t>.</w:t>
      </w:r>
    </w:p>
    <w:p w14:paraId="1C854430" w14:textId="77777777" w:rsidR="00E776C5" w:rsidRPr="00690C65" w:rsidRDefault="008C7CE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80" w:name="_Toc436116191"/>
      <w:r w:rsidRPr="00454965">
        <w:rPr>
          <w:lang w:val="ru-RU"/>
        </w:rPr>
        <w:t xml:space="preserve">Служби </w:t>
      </w:r>
      <w:r>
        <w:t>Office</w:t>
      </w:r>
      <w:r w:rsidRPr="00454965">
        <w:rPr>
          <w:lang w:val="ru-RU"/>
        </w:rPr>
        <w:t xml:space="preserve"> 365</w:t>
      </w:r>
      <w:bookmarkEnd w:id="80"/>
    </w:p>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1" w:name="CoreFeaturesforOffice365Services"/>
      <w:r>
        <w:rPr>
          <w:b/>
          <w:color w:val="00188F"/>
        </w:rPr>
        <w:t>Функції Core для Служб Office 365</w:t>
      </w:r>
    </w:p>
    <w:bookmarkEnd w:id="81"/>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54965">
      <w:pPr>
        <w:pStyle w:val="ProductList-Body"/>
        <w:tabs>
          <w:tab w:val="clear" w:pos="158"/>
          <w:tab w:val="left" w:pos="180"/>
        </w:tabs>
      </w:pPr>
      <w:r w:rsidRPr="000107E4">
        <w:rPr>
          <w:b/>
          <w:color w:val="00188F"/>
        </w:rPr>
        <w:t>Набори ліцензій на передплату</w:t>
      </w:r>
    </w:p>
    <w:p w14:paraId="6DC4DD1E" w14:textId="77777777" w:rsidR="00454965" w:rsidRPr="000107E4"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0A11F7CA" w14:textId="77777777" w:rsidR="009427A1" w:rsidRPr="00690C65" w:rsidRDefault="009427A1" w:rsidP="004A2A95">
      <w:pPr>
        <w:pStyle w:val="ProductList-Body"/>
      </w:pPr>
    </w:p>
    <w:p w14:paraId="40EDB465" w14:textId="77777777" w:rsidR="00E93FD0" w:rsidRPr="00454965" w:rsidRDefault="00E93FD0" w:rsidP="008D7E12">
      <w:pPr>
        <w:pStyle w:val="ProductList-Offering2Heading"/>
        <w:rPr>
          <w:lang w:val="ru-RU"/>
        </w:rPr>
      </w:pPr>
      <w:r w:rsidRPr="00454965">
        <w:rPr>
          <w:lang w:val="uk-UA"/>
        </w:rPr>
        <w:tab/>
      </w:r>
      <w:bookmarkStart w:id="82" w:name="_Toc436116192"/>
      <w:r>
        <w:t>Exchange</w:t>
      </w:r>
      <w:r w:rsidRPr="00454965">
        <w:rPr>
          <w:lang w:val="ru-RU"/>
        </w:rPr>
        <w:t xml:space="preserve"> </w:t>
      </w:r>
      <w:r>
        <w:t>Online</w:t>
      </w:r>
      <w:bookmarkEnd w:id="82"/>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2D4C665" w14:textId="6CC21643" w:rsidR="001B4708" w:rsidRPr="007554CF" w:rsidRDefault="001B4708" w:rsidP="00EF1E73">
      <w:pPr>
        <w:pStyle w:val="ProductList-Body"/>
        <w:rPr>
          <w:rFonts w:asciiTheme="majorHAnsi" w:hAnsiTheme="majorHAnsi"/>
          <w:sz w:val="16"/>
          <w:szCs w:val="16"/>
        </w:rPr>
      </w:pPr>
      <w:r w:rsidRPr="007554CF">
        <w:rPr>
          <w:rFonts w:asciiTheme="majorHAnsi" w:hAnsiTheme="majorHAnsi"/>
          <w:sz w:val="16"/>
          <w:szCs w:val="16"/>
        </w:rPr>
        <w:t>Покращений захист від загроз</w:t>
      </w:r>
    </w:p>
    <w:p w14:paraId="787610FA" w14:textId="1EB7AABB" w:rsidR="004E52BA" w:rsidRPr="00690C65" w:rsidRDefault="00E275D6" w:rsidP="00EF1E73">
      <w:pPr>
        <w:pStyle w:val="ProductList-Body"/>
      </w:pPr>
      <w:r>
        <w:rPr>
          <w:rFonts w:asciiTheme="majorHAnsi" w:hAnsiTheme="majorHAnsi"/>
          <w:sz w:val="16"/>
          <w:szCs w:val="16"/>
        </w:rPr>
        <w:t>Запобігання втраті даних</w:t>
      </w:r>
    </w:p>
    <w:p w14:paraId="27CEEB85" w14:textId="77777777" w:rsidR="004E52BA" w:rsidRPr="00690C65" w:rsidRDefault="004E52BA" w:rsidP="00EF1E73">
      <w:pPr>
        <w:pStyle w:val="ProductList-Body"/>
      </w:pPr>
      <w:r>
        <w:rPr>
          <w:rFonts w:asciiTheme="majorHAnsi" w:hAnsiTheme="majorHAnsi"/>
          <w:sz w:val="16"/>
          <w:szCs w:val="16"/>
        </w:rPr>
        <w:t>Exchange Online Archiving для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для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3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83" w:name="_Toc423959249"/>
      <w:r w:rsidRPr="006A12BA">
        <w:rPr>
          <w:b/>
          <w:color w:val="00188F"/>
        </w:rPr>
        <w:t>Угода про рівень послуг</w:t>
      </w:r>
      <w:bookmarkEnd w:id="83"/>
    </w:p>
    <w:p w14:paraId="6D9CA4A3" w14:textId="77777777" w:rsidR="001B4708" w:rsidRDefault="001B4708" w:rsidP="001B4708">
      <w:pPr>
        <w:pStyle w:val="ProductList-Body"/>
        <w:tabs>
          <w:tab w:val="clear" w:pos="158"/>
          <w:tab w:val="left" w:pos="180"/>
        </w:tabs>
      </w:pPr>
      <w:r>
        <w:t>Для служби «Покращений захист від загроз» не передбачено Угоду про рівень послуг.</w:t>
      </w:r>
    </w:p>
    <w:p w14:paraId="4B754C73" w14:textId="77777777" w:rsidR="00E93FD0" w:rsidRPr="00690C65" w:rsidRDefault="008C7CE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4E7FB79D" w:rsidR="00862C50" w:rsidRPr="00454965" w:rsidRDefault="00862C50" w:rsidP="008D7E12">
      <w:pPr>
        <w:pStyle w:val="ProductList-Offering2Heading"/>
        <w:rPr>
          <w:lang w:val="ru-RU"/>
        </w:rPr>
      </w:pPr>
      <w:r w:rsidRPr="00454965">
        <w:rPr>
          <w:lang w:val="ru-RU"/>
        </w:rPr>
        <w:tab/>
      </w:r>
      <w:bookmarkStart w:id="84" w:name="_Toc436116193"/>
      <w:r w:rsidRPr="00454965">
        <w:rPr>
          <w:lang w:val="ru-RU"/>
        </w:rPr>
        <w:t xml:space="preserve">Застосунки </w:t>
      </w:r>
      <w:r>
        <w:t>Office</w:t>
      </w:r>
      <w:r w:rsidRPr="00454965">
        <w:rPr>
          <w:lang w:val="ru-RU"/>
        </w:rPr>
        <w:t xml:space="preserve"> 365</w:t>
      </w:r>
      <w:bookmarkEnd w:id="8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для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Угода про рівень послуг</w:t>
      </w:r>
    </w:p>
    <w:p w14:paraId="6E6DDB39" w14:textId="04A64507" w:rsidR="00123E7D" w:rsidRPr="00690C65" w:rsidRDefault="00123E7D" w:rsidP="00123E7D">
      <w:pPr>
        <w:pStyle w:val="ProductList-Body"/>
      </w:pPr>
      <w:r>
        <w:t>На Project Pro для Office 365 і Visio Pro для Office 365 не розповсюджується угода про рівень послуг.</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Права на інсталяцію та використання</w:t>
      </w:r>
    </w:p>
    <w:p w14:paraId="26D35AA3" w14:textId="77777777" w:rsidR="007A78D1" w:rsidRPr="00690C65" w:rsidRDefault="007A78D1" w:rsidP="00123E7D">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1548E4FA" w14:textId="77777777" w:rsidR="007A78D1" w:rsidRPr="00690C65" w:rsidRDefault="007A78D1" w:rsidP="00123E7D">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2885026B" w14:textId="0A71D692" w:rsidR="007A78D1" w:rsidRPr="00690C65" w:rsidRDefault="007A78D1" w:rsidP="00123E7D">
      <w:pPr>
        <w:pStyle w:val="ProductList-Body"/>
        <w:numPr>
          <w:ilvl w:val="0"/>
          <w:numId w:val="17"/>
        </w:numPr>
        <w:spacing w:before="40"/>
        <w:ind w:left="450" w:hanging="274"/>
      </w:pPr>
      <w:r>
        <w:t>можуть також інсталювати програмне забезпечення, яке передбачає активацію на спільному комп’ютері, на мережевому сервері або в службах платформи Microsoft Azure і використовувати це програмне забезпечення, щоб створювати, редагувати та зберігати документи. 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11BA942C" w14:textId="77777777" w:rsidR="007A78D1" w:rsidRPr="00690C65" w:rsidRDefault="007A78D1" w:rsidP="00123E7D">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A9838EC" w14:textId="77777777" w:rsidR="004A2A95" w:rsidRPr="00F12D05" w:rsidRDefault="004A2A95" w:rsidP="004A2A95">
      <w:pPr>
        <w:pStyle w:val="ProductList-Body"/>
        <w:ind w:left="180"/>
      </w:pPr>
    </w:p>
    <w:p w14:paraId="00348069" w14:textId="67D9C0E5" w:rsidR="009427A1" w:rsidRPr="00690C65" w:rsidRDefault="009427A1" w:rsidP="00033952">
      <w:pPr>
        <w:pStyle w:val="ProductList-Body"/>
      </w:pPr>
      <w:r>
        <w:rPr>
          <w:b/>
          <w:color w:val="00188F"/>
        </w:rPr>
        <w:t>Наведені нижче умови поширюються лише на Office 365 для бізнесу та Office 365 ProPlus.</w:t>
      </w:r>
    </w:p>
    <w:p w14:paraId="792EF34A" w14:textId="77777777" w:rsidR="009427A1" w:rsidRPr="00690C65" w:rsidRDefault="009427A1" w:rsidP="00033952">
      <w:pPr>
        <w:pStyle w:val="ProductList-Body"/>
        <w:ind w:left="180"/>
      </w:pPr>
      <w:r>
        <w:rPr>
          <w:b/>
          <w:color w:val="0072C6"/>
        </w:rPr>
        <w:t>Смартфони та планшети</w:t>
      </w:r>
    </w:p>
    <w:p w14:paraId="1938521A" w14:textId="77777777" w:rsidR="009427A1" w:rsidRPr="00690C65" w:rsidRDefault="009427A1" w:rsidP="009427A1">
      <w:pPr>
        <w:pStyle w:val="ProductList-Body"/>
        <w:ind w:left="180"/>
      </w:pPr>
      <w:r>
        <w:t>Кожен користувач, якому Клієнт призначає ліцензію на передплату користувача, також може активувати програмне забезпечення Microsoft Office Mobile для створення, редагування та зберігання документів на максимум п’яти своїх смартфонах і п’яти планшетах.</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2235B3B0" w14:textId="77777777" w:rsidR="00E42644" w:rsidRPr="00FC409E" w:rsidRDefault="00E42644" w:rsidP="00E42644">
      <w:pPr>
        <w:pStyle w:val="ProductList-Body"/>
        <w:ind w:left="180"/>
        <w:rPr>
          <w:b/>
          <w:color w:val="0072C6"/>
        </w:rPr>
      </w:pPr>
      <w:r>
        <w:rPr>
          <w:b/>
          <w:color w:val="0072C6"/>
        </w:rPr>
        <w:t>Office Web Apps Server 2013</w:t>
      </w:r>
    </w:p>
    <w:p w14:paraId="013B2A14" w14:textId="77777777" w:rsidR="00E42644" w:rsidRDefault="00E42644" w:rsidP="00E42644">
      <w:pPr>
        <w:pStyle w:val="ProductList-Body"/>
        <w:ind w:left="180"/>
      </w:pPr>
      <w:r>
        <w:t>У рамках кожної передплати на Office 365 ProPlus Клієнт може інсталювати будь-яку кількість копій Office Web Apps Server 2013 на будь-якому Сервері, призначеному для використання Клієнтом. Кожен користувач Office 365 ProPlus може використовувати програмне забезпечення Office Web Apps Server 2013.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8C7CE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7118B2E" w14:textId="77777777" w:rsidR="00454965" w:rsidRPr="00454965" w:rsidRDefault="00454965" w:rsidP="00454965">
      <w:pPr>
        <w:pStyle w:val="ProductList-Offering2Heading"/>
        <w:outlineLvl w:val="2"/>
        <w:rPr>
          <w:lang w:val="uk-UA"/>
        </w:rPr>
      </w:pPr>
      <w:r w:rsidRPr="00454965">
        <w:rPr>
          <w:lang w:val="uk-UA"/>
        </w:rPr>
        <w:tab/>
      </w:r>
      <w:bookmarkStart w:id="85" w:name="_Toc436116194"/>
      <w:r w:rsidRPr="000107E4">
        <w:t>Office</w:t>
      </w:r>
      <w:r w:rsidRPr="00454965">
        <w:rPr>
          <w:lang w:val="uk-UA"/>
        </w:rPr>
        <w:t xml:space="preserve"> 365 </w:t>
      </w:r>
      <w:r w:rsidRPr="000107E4">
        <w:t>Delve</w:t>
      </w:r>
      <w:r w:rsidRPr="00454965">
        <w:rPr>
          <w:lang w:val="uk-UA"/>
        </w:rPr>
        <w:t xml:space="preserve"> </w:t>
      </w:r>
      <w:r w:rsidRPr="000107E4">
        <w:t>Analytics</w:t>
      </w:r>
      <w:bookmarkEnd w:id="85"/>
    </w:p>
    <w:p w14:paraId="77156D80" w14:textId="77777777" w:rsidR="00454965" w:rsidRPr="000107E4" w:rsidRDefault="00454965" w:rsidP="00454965">
      <w:pPr>
        <w:pStyle w:val="ProductList-Body"/>
      </w:pPr>
      <w:r w:rsidRPr="000107E4">
        <w:rPr>
          <w:b/>
          <w:color w:val="00188F"/>
        </w:rPr>
        <w:t>Угода про рівень послуг</w:t>
      </w:r>
    </w:p>
    <w:p w14:paraId="0C16C934" w14:textId="77777777" w:rsidR="00454965" w:rsidRPr="000107E4" w:rsidRDefault="00454965" w:rsidP="00454965">
      <w:pPr>
        <w:pStyle w:val="ProductList-Body"/>
      </w:pPr>
      <w:r w:rsidRPr="000107E4">
        <w:t>Для продукту Office 365 Delve Analytics не передбачається угода про рівень послуг.</w:t>
      </w:r>
    </w:p>
    <w:p w14:paraId="6131938D" w14:textId="77777777" w:rsidR="00454965" w:rsidRPr="000107E4" w:rsidRDefault="008C7CEF"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45F662E3" w14:textId="23E8FA6F" w:rsidR="00454965" w:rsidRPr="00454965" w:rsidRDefault="00454965" w:rsidP="00454965">
      <w:pPr>
        <w:pStyle w:val="ProductList-Offering2Heading"/>
        <w:outlineLvl w:val="2"/>
        <w:rPr>
          <w:lang w:val="uk-UA"/>
        </w:rPr>
      </w:pPr>
      <w:r w:rsidRPr="00454965">
        <w:rPr>
          <w:lang w:val="uk-UA"/>
        </w:rPr>
        <w:tab/>
      </w:r>
      <w:bookmarkStart w:id="86" w:name="_Toc436116195"/>
      <w:r w:rsidR="0075258E" w:rsidRPr="0075258E">
        <w:t>Office 365 Advanced eDiscovery</w:t>
      </w:r>
      <w:bookmarkEnd w:id="86"/>
    </w:p>
    <w:p w14:paraId="183C7011" w14:textId="77777777" w:rsidR="00454965" w:rsidRPr="000107E4" w:rsidRDefault="00454965" w:rsidP="00454965">
      <w:pPr>
        <w:pStyle w:val="ProductList-Body"/>
      </w:pPr>
      <w:r w:rsidRPr="000107E4">
        <w:rPr>
          <w:b/>
          <w:color w:val="00188F"/>
        </w:rPr>
        <w:t>Угода про рівень послуг</w:t>
      </w:r>
    </w:p>
    <w:p w14:paraId="61A3E83B" w14:textId="1D6AEA3D" w:rsidR="00454965" w:rsidRPr="000107E4" w:rsidRDefault="00454965" w:rsidP="00454965">
      <w:pPr>
        <w:pStyle w:val="ProductList-Body"/>
      </w:pPr>
      <w:r w:rsidRPr="000107E4">
        <w:t>Для продукту «</w:t>
      </w:r>
      <w:r w:rsidR="0075258E" w:rsidRPr="0075258E">
        <w:t>Office 365 Advanced eDiscovery</w:t>
      </w:r>
      <w:r w:rsidRPr="000107E4">
        <w:t>» не передбачається угода про рівень послуг.</w:t>
      </w:r>
    </w:p>
    <w:p w14:paraId="68111824" w14:textId="77777777" w:rsidR="00454965" w:rsidRPr="000107E4" w:rsidRDefault="008C7CEF"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tab/>
      </w:r>
      <w:bookmarkStart w:id="87" w:name="_Toc436116196"/>
      <w:r>
        <w:t>Office</w:t>
      </w:r>
      <w:r w:rsidRPr="00454965">
        <w:rPr>
          <w:lang w:val="uk-UA"/>
        </w:rPr>
        <w:t xml:space="preserve"> </w:t>
      </w:r>
      <w:r>
        <w:t>Online</w:t>
      </w:r>
      <w:bookmarkEnd w:id="87"/>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8C7CE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88" w:name="_Toc436116197"/>
      <w:r>
        <w:t>OneDrive</w:t>
      </w:r>
      <w:r w:rsidRPr="00454965">
        <w:rPr>
          <w:lang w:val="uk-UA"/>
        </w:rPr>
        <w:t xml:space="preserve"> для бізнесу</w:t>
      </w:r>
      <w:bookmarkEnd w:id="88"/>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8C7CE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E6712D" w14:textId="6BEE570B" w:rsidR="005B7124" w:rsidRPr="00454965" w:rsidRDefault="005B7124" w:rsidP="008D7E12">
      <w:pPr>
        <w:pStyle w:val="ProductList-Offering2Heading"/>
        <w:rPr>
          <w:lang w:val="uk-UA"/>
        </w:rPr>
      </w:pPr>
      <w:r w:rsidRPr="00454965">
        <w:rPr>
          <w:lang w:val="uk-UA"/>
        </w:rPr>
        <w:tab/>
      </w:r>
      <w:bookmarkStart w:id="89" w:name="_Toc436116198"/>
      <w:r>
        <w:t>Project</w:t>
      </w:r>
      <w:r w:rsidRPr="00454965">
        <w:rPr>
          <w:lang w:val="uk-UA"/>
        </w:rPr>
        <w:t xml:space="preserve"> </w:t>
      </w:r>
      <w:r>
        <w:t>Online</w:t>
      </w:r>
      <w:bookmarkEnd w:id="89"/>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8C7CE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3720AB8" w:rsidR="005B7124" w:rsidRPr="00454965" w:rsidRDefault="005B7124" w:rsidP="008D7E12">
      <w:pPr>
        <w:pStyle w:val="ProductList-Offering2Heading"/>
        <w:rPr>
          <w:lang w:val="uk-UA"/>
        </w:rPr>
      </w:pPr>
      <w:r w:rsidRPr="00454965">
        <w:rPr>
          <w:lang w:val="uk-UA"/>
        </w:rPr>
        <w:tab/>
      </w:r>
      <w:bookmarkStart w:id="90" w:name="_Toc436116199"/>
      <w:r>
        <w:t>SharePoint</w:t>
      </w:r>
      <w:r w:rsidRPr="00454965">
        <w:rPr>
          <w:lang w:val="uk-UA"/>
        </w:rPr>
        <w:t xml:space="preserve"> </w:t>
      </w:r>
      <w:r>
        <w:t>Online</w:t>
      </w:r>
      <w:bookmarkEnd w:id="9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для Microsoft SharePoint і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8C7CE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DAD3BCB" w14:textId="77777777" w:rsidR="00454965" w:rsidRPr="00454965" w:rsidRDefault="00454965" w:rsidP="00454965">
      <w:pPr>
        <w:pStyle w:val="ProductList-Offering2Heading"/>
        <w:outlineLvl w:val="2"/>
        <w:rPr>
          <w:lang w:val="uk-UA"/>
        </w:rPr>
      </w:pPr>
      <w:bookmarkStart w:id="91" w:name="SkypeforBusinessOnline"/>
      <w:r w:rsidRPr="00454965">
        <w:rPr>
          <w:lang w:val="uk-UA"/>
        </w:rPr>
        <w:tab/>
      </w:r>
      <w:bookmarkStart w:id="92" w:name="_Toc431797723"/>
      <w:bookmarkStart w:id="93" w:name="_Toc431459539"/>
      <w:bookmarkStart w:id="94" w:name="_Toc436116200"/>
      <w:r w:rsidRPr="000107E4">
        <w:t>Skype</w:t>
      </w:r>
      <w:r w:rsidRPr="00454965">
        <w:rPr>
          <w:lang w:val="uk-UA"/>
        </w:rPr>
        <w:t xml:space="preserve"> для бізнесу</w:t>
      </w:r>
      <w:r w:rsidRPr="000107E4">
        <w:t> </w:t>
      </w:r>
      <w:r w:rsidRPr="00454965">
        <w:rPr>
          <w:lang w:val="uk-UA"/>
        </w:rPr>
        <w:t xml:space="preserve">– </w:t>
      </w:r>
      <w:bookmarkEnd w:id="92"/>
      <w:r w:rsidRPr="00454965">
        <w:rPr>
          <w:lang w:val="uk-UA"/>
        </w:rPr>
        <w:t>онлайн</w:t>
      </w:r>
      <w:bookmarkEnd w:id="91"/>
      <w:bookmarkEnd w:id="93"/>
      <w:bookmarkEnd w:id="94"/>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1764ACF3" w14:textId="77777777" w:rsidR="00454965" w:rsidRPr="000107E4" w:rsidRDefault="00454965" w:rsidP="00454965">
      <w:pPr>
        <w:pStyle w:val="ProductList-Body"/>
      </w:pPr>
      <w:r w:rsidRPr="000107E4">
        <w:rPr>
          <w:rFonts w:asciiTheme="majorHAnsi" w:hAnsiTheme="majorHAnsi"/>
          <w:sz w:val="16"/>
          <w:szCs w:val="16"/>
        </w:rPr>
        <w:t>Skype для бізнесу Online (план 1)</w:t>
      </w:r>
    </w:p>
    <w:p w14:paraId="0C4BAC0A" w14:textId="77777777" w:rsidR="00454965" w:rsidRPr="000107E4" w:rsidRDefault="00454965" w:rsidP="00454965">
      <w:pPr>
        <w:pStyle w:val="ProductList-Body"/>
      </w:pPr>
      <w:r w:rsidRPr="000107E4">
        <w:rPr>
          <w:rFonts w:asciiTheme="majorHAnsi" w:hAnsiTheme="majorHAnsi"/>
          <w:sz w:val="16"/>
          <w:szCs w:val="16"/>
        </w:rPr>
        <w:t xml:space="preserve"> Skype для бізнесу Online (план 2)</w:t>
      </w:r>
    </w:p>
    <w:p w14:paraId="4E13B33B" w14:textId="77777777" w:rsidR="00454965" w:rsidRPr="000107E4" w:rsidRDefault="00454965" w:rsidP="00454965">
      <w:pPr>
        <w:pStyle w:val="ProductList-Body"/>
      </w:pPr>
      <w:r w:rsidRPr="000107E4">
        <w:rPr>
          <w:rFonts w:asciiTheme="majorHAnsi" w:hAnsiTheme="majorHAnsi"/>
          <w:sz w:val="16"/>
          <w:szCs w:val="16"/>
        </w:rPr>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0107E4" w:rsidRDefault="00454965" w:rsidP="00454965">
      <w:pPr>
        <w:pStyle w:val="ProductList-Body"/>
        <w:pBdr>
          <w:top w:val="single" w:sz="4" w:space="1" w:color="BFBFBF" w:themeColor="background1" w:themeShade="BF"/>
        </w:pBd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454965">
      <w:pPr>
        <w:pStyle w:val="ProductList-Body"/>
      </w:pPr>
      <w:bookmarkStart w:id="95" w:name="ФункціїCoreдляСлужбOffice365"/>
      <w:r w:rsidRPr="000107E4">
        <w:rPr>
          <w:b/>
          <w:color w:val="00188F"/>
        </w:rPr>
        <w:t>Функції Core для Служб Office 365</w:t>
      </w:r>
      <w:bookmarkEnd w:id="95"/>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8C7CEF"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77777777" w:rsidR="00454965" w:rsidRPr="00454965" w:rsidRDefault="00454965" w:rsidP="00454965">
      <w:pPr>
        <w:pStyle w:val="ProductList-Offering2Heading"/>
        <w:outlineLvl w:val="2"/>
        <w:rPr>
          <w:lang w:val="ru-RU"/>
        </w:rPr>
      </w:pPr>
      <w:r w:rsidRPr="00454965">
        <w:rPr>
          <w:lang w:val="ru-RU"/>
        </w:rPr>
        <w:tab/>
      </w:r>
      <w:bookmarkStart w:id="96" w:name="_Toc436116201"/>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96"/>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37AD86FD" w14:textId="77777777" w:rsidR="00454965" w:rsidRPr="000107E4" w:rsidRDefault="00454965" w:rsidP="00454965">
      <w:pPr>
        <w:pStyle w:val="ProductList-Body"/>
      </w:pPr>
      <w:r w:rsidRPr="000107E4">
        <w:rPr>
          <w:rFonts w:asciiTheme="majorHAnsi" w:hAnsiTheme="majorHAnsi"/>
          <w:sz w:val="16"/>
          <w:szCs w:val="16"/>
        </w:rPr>
        <w:t>Виклики через ТМЗК в Skype для бізнесу – онлайн</w:t>
      </w:r>
    </w:p>
    <w:p w14:paraId="1720611E" w14:textId="77777777" w:rsidR="00454965" w:rsidRPr="000107E4" w:rsidRDefault="00454965" w:rsidP="00454965">
      <w:pPr>
        <w:pStyle w:val="ProductList-Body"/>
      </w:pPr>
      <w:r w:rsidRPr="000107E4">
        <w:rPr>
          <w:rFonts w:asciiTheme="majorHAnsi" w:hAnsiTheme="majorHAnsi"/>
          <w:sz w:val="16"/>
          <w:szCs w:val="16"/>
        </w:rPr>
        <w:t>Проведення конференцій через ТМЗК в Skype для бізнесу – онлайн</w:t>
      </w:r>
    </w:p>
    <w:p w14:paraId="503A8122" w14:textId="77777777" w:rsidR="00454965" w:rsidRPr="000107E4" w:rsidRDefault="00454965" w:rsidP="00454965">
      <w:pPr>
        <w:pStyle w:val="ProductList-Body"/>
      </w:pPr>
    </w:p>
    <w:p w14:paraId="6F78C8E5"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7BFE757" w14:textId="77777777" w:rsidR="00454965" w:rsidRPr="000107E4" w:rsidRDefault="00454965" w:rsidP="00454965">
      <w:pPr>
        <w:pStyle w:val="ProductList-Body"/>
        <w:pBdr>
          <w:top w:val="single" w:sz="4" w:space="1" w:color="BFBFBF" w:themeColor="background1" w:themeShade="BF"/>
        </w:pBdr>
      </w:pPr>
    </w:p>
    <w:p w14:paraId="681AA8AE" w14:textId="77777777" w:rsidR="00454965" w:rsidRPr="000107E4" w:rsidRDefault="00454965" w:rsidP="00454965">
      <w:pPr>
        <w:pStyle w:val="ProductList-Body"/>
      </w:pPr>
      <w:r w:rsidRPr="000107E4">
        <w:rPr>
          <w:b/>
          <w:color w:val="00188F"/>
        </w:rPr>
        <w:t>Визначення Служб ТМЗК</w:t>
      </w:r>
    </w:p>
    <w:p w14:paraId="61C5FE44" w14:textId="77777777" w:rsidR="00454965" w:rsidRPr="000107E4" w:rsidRDefault="00454965" w:rsidP="00454965">
      <w:pPr>
        <w:pStyle w:val="ProductList-Body"/>
      </w:pPr>
      <w:r w:rsidRPr="000107E4">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w:t>
      </w:r>
    </w:p>
    <w:p w14:paraId="03B8557E" w14:textId="77777777" w:rsidR="00454965" w:rsidRPr="000107E4" w:rsidRDefault="00454965" w:rsidP="00454965">
      <w:pPr>
        <w:pStyle w:val="ProductList-Body"/>
      </w:pPr>
    </w:p>
    <w:p w14:paraId="51B46DA2" w14:textId="77777777" w:rsidR="00454965" w:rsidRPr="000107E4" w:rsidRDefault="00454965" w:rsidP="00454965">
      <w:pPr>
        <w:pStyle w:val="ProductList-Body"/>
      </w:pPr>
      <w:r w:rsidRPr="000107E4">
        <w:rPr>
          <w:b/>
          <w:color w:val="00188F"/>
        </w:rPr>
        <w:t xml:space="preserve">Постачальник Служб ТМЗК </w:t>
      </w:r>
    </w:p>
    <w:p w14:paraId="11DEB5CC" w14:textId="77777777" w:rsidR="00454965" w:rsidRPr="000107E4" w:rsidRDefault="00454965" w:rsidP="00454965">
      <w:pPr>
        <w:pStyle w:val="ProductList-Body"/>
      </w:pPr>
      <w:r w:rsidRPr="000107E4">
        <w:t>У Сполучених Штатах Служби ТМЗК клієнтам надає Skype Communications US Corporation, філіал корпорації Майкрософт. За межами Сполучених Штатів Служби ТМЗК клієнтам надає Афілійована особа Майкрософт, яка підписує з ними угоду про корпоративне ліцензування «Volume Licensing».</w:t>
      </w:r>
    </w:p>
    <w:p w14:paraId="27F113B3" w14:textId="77777777" w:rsidR="00454965" w:rsidRPr="000107E4" w:rsidRDefault="00454965" w:rsidP="00454965">
      <w:pPr>
        <w:pStyle w:val="ProductList-Body"/>
        <w:tabs>
          <w:tab w:val="clear" w:pos="158"/>
          <w:tab w:val="left" w:pos="360"/>
        </w:tabs>
      </w:pPr>
    </w:p>
    <w:p w14:paraId="668D8388" w14:textId="77777777" w:rsidR="00454965" w:rsidRPr="000107E4" w:rsidRDefault="00454965" w:rsidP="00454965">
      <w:pPr>
        <w:pStyle w:val="ProductList-SubSubSectionHeading"/>
      </w:pPr>
      <w:bookmarkStart w:id="97" w:name="_Toc436116202"/>
      <w:r w:rsidRPr="000107E4">
        <w:t>Податки на ТМЗК</w:t>
      </w:r>
      <w:bookmarkEnd w:id="97"/>
    </w:p>
    <w:p w14:paraId="5DFBD983" w14:textId="77777777" w:rsidR="00454965" w:rsidRPr="000107E4" w:rsidRDefault="00454965" w:rsidP="00454965">
      <w:pPr>
        <w:pStyle w:val="ProductList-Body"/>
        <w:tabs>
          <w:tab w:val="left" w:pos="360"/>
        </w:tabs>
      </w:pPr>
      <w:r w:rsidRPr="000107E4">
        <w:t xml:space="preserve">Податки на Служби ТМЗК залежать від адреси клієнта, наданої для Майкрософт у цілях податкового обліку. </w:t>
      </w:r>
    </w:p>
    <w:p w14:paraId="21D46004" w14:textId="77777777" w:rsidR="00454965" w:rsidRPr="000107E4" w:rsidRDefault="00454965" w:rsidP="00454965">
      <w:pPr>
        <w:pStyle w:val="ProductList-Body"/>
        <w:tabs>
          <w:tab w:val="left" w:pos="360"/>
        </w:tabs>
      </w:pPr>
    </w:p>
    <w:p w14:paraId="6B7442BB" w14:textId="77777777" w:rsidR="00454965" w:rsidRPr="000107E4" w:rsidRDefault="00454965" w:rsidP="00454965">
      <w:pPr>
        <w:pStyle w:val="ProductList-Body"/>
        <w:tabs>
          <w:tab w:val="left" w:pos="360"/>
        </w:tabs>
      </w:pPr>
      <w:r w:rsidRPr="000107E4">
        <w:t>У Сполучених Штатах усі ціни на Служби ТМЗК, що Майкрософт від імені Skype Communications US Corporation продає напряму клієнтам, включають усі відповідні податки та комісійні, які потрібно збирати з клієнта та сплачувати державним установам, комісіям і квазідержавним органам. Ці податки опубліковано на веб-сайті програми корпоративного ліцензування «Volume Licensing» (</w:t>
      </w:r>
      <w:hyperlink r:id="rId40" w:history="1">
        <w:r w:rsidRPr="000107E4">
          <w:rPr>
            <w:rStyle w:val="Hyperlink"/>
          </w:rPr>
          <w:t>http://go.microsoft.com/fwlink/?LinkId=690247</w:t>
        </w:r>
      </w:hyperlink>
      <w:r w:rsidRPr="000107E4">
        <w:t>). Що до непрямих продажів у Сполучених Штатах, ціни встановлює торговельний партнер клієнта, який відповідає за збирання та зняття будь-яких додаткових податків, що можуть застосовуватися.</w:t>
      </w:r>
    </w:p>
    <w:p w14:paraId="6630F27F" w14:textId="77777777" w:rsidR="00454965" w:rsidRPr="000107E4" w:rsidRDefault="00454965" w:rsidP="00454965">
      <w:pPr>
        <w:pStyle w:val="ProductList-Body"/>
        <w:tabs>
          <w:tab w:val="left" w:pos="360"/>
        </w:tabs>
      </w:pPr>
    </w:p>
    <w:p w14:paraId="7ED3E7FF" w14:textId="77777777" w:rsidR="00454965" w:rsidRPr="000107E4" w:rsidRDefault="00454965" w:rsidP="00454965">
      <w:pPr>
        <w:pStyle w:val="ProductList-SubSubSectionHeading"/>
      </w:pPr>
      <w:bookmarkStart w:id="98" w:name="_Toc436116203"/>
      <w:r w:rsidRPr="000107E4">
        <w:t>Важлива інформація про екстрені виклики та виклики на номер 911 у Сполучених Штатах</w:t>
      </w:r>
      <w:bookmarkEnd w:id="98"/>
    </w:p>
    <w:p w14:paraId="22781720" w14:textId="77777777" w:rsidR="00454965" w:rsidRPr="000107E4" w:rsidRDefault="00454965" w:rsidP="00454965">
      <w:pPr>
        <w:pStyle w:val="ProductList-Body"/>
        <w:tabs>
          <w:tab w:val="left" w:pos="360"/>
        </w:tabs>
      </w:pPr>
      <w:r w:rsidRPr="000107E4">
        <w:t>Функція екстрених викликів на номер 911 у службах викликів через ТМЗК в Skype для бізнесу – онлайн працює не так, як у традиційних службах телефонного зв’язку. Клієнти мають повідомляти кожному користувачу служб викликів через ТМЗК в Skype для бізнесу –онлайн про відповідні відмінності. Відмінності полягають у такому. (i) Службі Skype для бізнесу може бути невідоме фактичне розташування абонента, який зателефонував за номером 911, у результаті чого такий виклик може бути спрямовано до хибної інформаційно-довідкової служби 911 або аварійні служби може бути надіслано не до того місця; (ii) коли користувач служби Skype для бізнесу телефонує за номером 911, оператор може попросити користувача надати відомості про поточне розташування, щоб правильно спрямувати виклик на номер 911 і надіслати аварійні служби; (iii) якщо пристрій користувача знеструмлено через відсутність заряду або перебій у живленні чи пристрій не може підключитися до Інтернету з будь-якої іншої причини, користувач не зможе зателефонувати за номером 911 зі служб викликів через ТМЗК в Skype для бізнесу – онлайн; (iv)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слід телефонувати за номером 911 із країн, крім Сполучених Штатів, тому що виклик, певно, не буде спрямовано до належної інформаційно-довідкової служби такої країни.</w:t>
      </w:r>
    </w:p>
    <w:p w14:paraId="741BF945" w14:textId="77777777" w:rsidR="00454965" w:rsidRPr="000107E4" w:rsidRDefault="00454965" w:rsidP="00454965">
      <w:pPr>
        <w:pStyle w:val="ProductList-Body"/>
        <w:tabs>
          <w:tab w:val="left" w:pos="360"/>
        </w:tabs>
      </w:pPr>
    </w:p>
    <w:p w14:paraId="7036B351" w14:textId="77777777" w:rsidR="00454965" w:rsidRPr="000107E4" w:rsidRDefault="00454965" w:rsidP="00454965">
      <w:pPr>
        <w:pStyle w:val="ProductList-SubSubSectionHeading"/>
      </w:pPr>
      <w:bookmarkStart w:id="99" w:name="_Toc436116204"/>
      <w:r w:rsidRPr="000107E4">
        <w:t>Обмеження використання</w:t>
      </w:r>
      <w:bookmarkEnd w:id="99"/>
    </w:p>
    <w:p w14:paraId="7D8A0FF3" w14:textId="77777777" w:rsidR="00454965" w:rsidRPr="000107E4" w:rsidRDefault="00454965" w:rsidP="00454965">
      <w:pPr>
        <w:pStyle w:val="ProductList-Body"/>
        <w:tabs>
          <w:tab w:val="clear" w:pos="158"/>
          <w:tab w:val="left" w:pos="360"/>
        </w:tabs>
      </w:pPr>
      <w:r w:rsidRPr="000107E4">
        <w:t>Клієнт не може перевищувати обмеження використання, зазначені у відповідному плані передплати на Служби ТМЗК. Перевищення може призвести до призупинення обслуговування.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3492E247" w14:textId="77777777" w:rsidR="00454965" w:rsidRPr="000107E4" w:rsidRDefault="008C7CEF"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8D7E12">
      <w:pPr>
        <w:pStyle w:val="ProductList-OfferingGroupHeading"/>
        <w:rPr>
          <w:lang w:val="uk-UA"/>
        </w:rPr>
      </w:pPr>
      <w:bookmarkStart w:id="100" w:name="_Toc436116205"/>
      <w:r w:rsidRPr="00454965">
        <w:rPr>
          <w:lang w:val="uk-UA"/>
        </w:rPr>
        <w:t>Інші Онлайнові служби</w:t>
      </w:r>
      <w:bookmarkEnd w:id="100"/>
    </w:p>
    <w:p w14:paraId="15FE5732" w14:textId="3F9E7EAA" w:rsidR="008E1EAF" w:rsidRPr="00454965" w:rsidRDefault="004B3528" w:rsidP="008D7E12">
      <w:pPr>
        <w:pStyle w:val="ProductList-Offering2Heading"/>
        <w:rPr>
          <w:lang w:val="uk-UA"/>
        </w:rPr>
      </w:pPr>
      <w:r w:rsidRPr="00454965">
        <w:rPr>
          <w:lang w:val="uk-UA"/>
        </w:rPr>
        <w:tab/>
      </w:r>
      <w:bookmarkStart w:id="101" w:name="_Toc436116206"/>
      <w:r>
        <w:t>Bing</w:t>
      </w:r>
      <w:r w:rsidRPr="00454965">
        <w:rPr>
          <w:lang w:val="uk-UA"/>
        </w:rPr>
        <w:t xml:space="preserve"> </w:t>
      </w:r>
      <w:r>
        <w:t>Maps</w:t>
      </w:r>
      <w:r w:rsidRPr="00454965">
        <w:rPr>
          <w:lang w:val="uk-UA"/>
        </w:rPr>
        <w:t xml:space="preserve"> </w:t>
      </w:r>
      <w:r>
        <w:t>Enterprise</w:t>
      </w:r>
      <w:r w:rsidRPr="00454965">
        <w:rPr>
          <w:lang w:val="uk-UA"/>
        </w:rPr>
        <w:t xml:space="preserve"> </w:t>
      </w:r>
      <w:r>
        <w:t>Platform</w:t>
      </w:r>
      <w:r w:rsidRPr="00454965">
        <w:rPr>
          <w:lang w:val="uk-UA"/>
        </w:rPr>
        <w:t xml:space="preserve"> і </w:t>
      </w:r>
      <w:r>
        <w:t>Bing</w:t>
      </w:r>
      <w:r w:rsidRPr="00454965">
        <w:rPr>
          <w:lang w:val="uk-UA"/>
        </w:rPr>
        <w:t xml:space="preserve"> </w:t>
      </w:r>
      <w:r>
        <w:t>Maps</w:t>
      </w:r>
      <w:r w:rsidRPr="00454965">
        <w:rPr>
          <w:lang w:val="uk-UA"/>
        </w:rPr>
        <w:t xml:space="preserve"> </w:t>
      </w:r>
      <w:r>
        <w:t>Mobile</w:t>
      </w:r>
      <w:r w:rsidRPr="00454965">
        <w:rPr>
          <w:lang w:val="uk-UA"/>
        </w:rPr>
        <w:t xml:space="preserve"> </w:t>
      </w:r>
      <w:r>
        <w:t>Asset</w:t>
      </w:r>
      <w:r w:rsidRPr="00454965">
        <w:rPr>
          <w:lang w:val="uk-UA"/>
        </w:rPr>
        <w:t xml:space="preserve"> </w:t>
      </w:r>
      <w:r>
        <w:t>Management</w:t>
      </w:r>
      <w:r w:rsidRPr="00454965">
        <w:rPr>
          <w:lang w:val="uk-UA"/>
        </w:rPr>
        <w:t xml:space="preserve"> </w:t>
      </w:r>
      <w:r>
        <w:t>Platform</w:t>
      </w:r>
      <w:bookmarkEnd w:id="101"/>
    </w:p>
    <w:p w14:paraId="64D0F751" w14:textId="77777777" w:rsidR="00917344" w:rsidRPr="00690C65" w:rsidRDefault="00917344" w:rsidP="00917344">
      <w:pPr>
        <w:pStyle w:val="ProductList-Body"/>
      </w:pPr>
      <w:r>
        <w:rPr>
          <w:b/>
          <w:color w:val="00188F"/>
        </w:rPr>
        <w:t>Ліцензії на передплату служби</w:t>
      </w:r>
    </w:p>
    <w:p w14:paraId="3C3420FA" w14:textId="781ED104" w:rsidR="00917344" w:rsidRPr="00690C65" w:rsidRDefault="00917344" w:rsidP="00917344">
      <w:pPr>
        <w:pStyle w:val="ProductList-Body"/>
      </w:pPr>
      <w:r>
        <w:t xml:space="preserve">Для доступу до цих служб потрібна ліцензія на передплату служби. Кожну ліцензію на передплату служби необхідно придбати принаймні з однією з наведених нижче кваліфікаційних ліцензій Add-On SL. </w:t>
      </w:r>
    </w:p>
    <w:p w14:paraId="36E1EEF0" w14:textId="77777777" w:rsidR="00917344" w:rsidRPr="00690C65" w:rsidRDefault="00917344" w:rsidP="00917344">
      <w:pPr>
        <w:pStyle w:val="ProductList-Body"/>
        <w:numPr>
          <w:ilvl w:val="0"/>
          <w:numId w:val="20"/>
        </w:numPr>
        <w:ind w:left="450" w:hanging="270"/>
      </w:pPr>
      <w:r>
        <w:t xml:space="preserve">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 використання Веб-сайту. </w:t>
      </w:r>
    </w:p>
    <w:p w14:paraId="1498380B" w14:textId="77777777" w:rsidR="00917344" w:rsidRPr="00690C65"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14:paraId="2EAAC315" w14:textId="77777777" w:rsidR="00917344" w:rsidRPr="00690C65" w:rsidRDefault="00917344" w:rsidP="0088164F">
      <w:pPr>
        <w:pStyle w:val="ProductList-Body"/>
        <w:numPr>
          <w:ilvl w:val="0"/>
          <w:numId w:val="20"/>
        </w:numPr>
        <w:spacing w:before="40"/>
        <w:ind w:left="461" w:hanging="274"/>
      </w:pPr>
      <w:r>
        <w:t>Ліцензія Add-on SL для використання внутрішнього веб-сайту, що призначається для вказаної кількості оплачуваних транзакцій для використання на внутрішньому веб-сайті (наприклад, в інтрамережі) у приватній мережі.</w:t>
      </w:r>
    </w:p>
    <w:p w14:paraId="680AC23C" w14:textId="77777777" w:rsidR="00917344" w:rsidRPr="00690C65" w:rsidRDefault="00917344" w:rsidP="0088164F">
      <w:pPr>
        <w:pStyle w:val="ProductList-Body"/>
        <w:numPr>
          <w:ilvl w:val="0"/>
          <w:numId w:val="20"/>
        </w:numPr>
        <w:spacing w:before="40"/>
        <w:ind w:left="461" w:hanging="274"/>
      </w:pPr>
      <w:r>
        <w:t>Ліцензія Add-on SL на Bing Maps Unlimited.</w:t>
      </w:r>
    </w:p>
    <w:p w14:paraId="7FCA6E2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Known.</w:t>
      </w:r>
    </w:p>
    <w:p w14:paraId="13F1DA9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Кваліфікаційні ліцензії на передплату та ліцензії Add-on SL для Bing Maps Mobile Asset Management Platform</w:t>
      </w:r>
    </w:p>
    <w:p w14:paraId="74E07B3F" w14:textId="739C2927" w:rsidR="00917344" w:rsidRPr="00690C65" w:rsidRDefault="00917344" w:rsidP="00917344">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Автентифіковані користувачі</w:t>
      </w:r>
    </w:p>
    <w:p w14:paraId="62E52076" w14:textId="444A9243" w:rsidR="00917344" w:rsidRPr="00690C65"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Інтерфейси API Карт Bing</w:t>
      </w:r>
    </w:p>
    <w:p w14:paraId="0B1B4362" w14:textId="25048EA2" w:rsidR="00917344" w:rsidRPr="00690C65"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41" w:history="1">
        <w:r>
          <w:rPr>
            <w:rStyle w:val="Hyperlink"/>
          </w:rPr>
          <w:t>http://go.microsoft.com/fwlink/p/?LinkID=66121</w:t>
        </w:r>
      </w:hyperlink>
      <w:r>
        <w:t xml:space="preserve"> і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Конфіденційність у Картах Bing</w:t>
      </w:r>
    </w:p>
    <w:p w14:paraId="5963E750" w14:textId="57B16C42" w:rsidR="008E1EAF" w:rsidRPr="00690C65" w:rsidRDefault="00917344" w:rsidP="00917344">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3" w:history="1">
        <w:r>
          <w:rPr>
            <w:rStyle w:val="Hyperlink"/>
          </w:rPr>
          <w:t>http://go.microsoft.com/fwlink/?LinkID=248686</w:t>
        </w:r>
      </w:hyperlink>
      <w:r>
        <w:t>, поширюються на використання Клієнтом служб «Карти Bing».</w:t>
      </w:r>
    </w:p>
    <w:p w14:paraId="5062E615" w14:textId="2CCCD383" w:rsidR="00917344" w:rsidRPr="00690C65" w:rsidRDefault="008C7CE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E4BE2FC" w14:textId="6F918930" w:rsidR="008E1EAF" w:rsidRPr="00454965" w:rsidRDefault="00917344" w:rsidP="008D7E12">
      <w:pPr>
        <w:pStyle w:val="ProductList-Offering2Heading"/>
        <w:rPr>
          <w:lang w:val="uk-UA"/>
        </w:rPr>
      </w:pPr>
      <w:r w:rsidRPr="00454965">
        <w:rPr>
          <w:lang w:val="uk-UA"/>
        </w:rPr>
        <w:tab/>
      </w:r>
      <w:bookmarkStart w:id="102" w:name="_Toc436116207"/>
      <w:r w:rsidRPr="00454965">
        <w:rPr>
          <w:lang w:val="uk-UA"/>
        </w:rPr>
        <w:t>Бібліотека</w:t>
      </w:r>
      <w:r>
        <w:t> Microsoft</w:t>
      </w:r>
      <w:r w:rsidRPr="00454965">
        <w:rPr>
          <w:lang w:val="uk-UA"/>
        </w:rPr>
        <w:t xml:space="preserve"> </w:t>
      </w:r>
      <w:r>
        <w:t>Learning</w:t>
      </w:r>
      <w:r w:rsidRPr="00454965">
        <w:rPr>
          <w:lang w:val="uk-UA"/>
        </w:rPr>
        <w:t xml:space="preserve"> </w:t>
      </w:r>
      <w:r>
        <w:t>E</w:t>
      </w:r>
      <w:r w:rsidRPr="00454965">
        <w:rPr>
          <w:lang w:val="uk-UA"/>
        </w:rPr>
        <w:t>-</w:t>
      </w:r>
      <w:r>
        <w:t>Reference</w:t>
      </w:r>
      <w:r w:rsidRPr="00454965">
        <w:rPr>
          <w:lang w:val="uk-UA"/>
        </w:rPr>
        <w:t xml:space="preserve"> </w:t>
      </w:r>
      <w:r>
        <w:t>Library</w:t>
      </w:r>
      <w:bookmarkEnd w:id="102"/>
    </w:p>
    <w:p w14:paraId="52B5E39A" w14:textId="6497DC6A" w:rsidR="008E1EAF" w:rsidRPr="00690C65" w:rsidRDefault="00917344" w:rsidP="00A914BF">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186404B2" w14:textId="6E277EA4" w:rsidR="00917344" w:rsidRPr="00690C65" w:rsidRDefault="008C7CE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6E95B1F" w14:textId="09CFE6AC" w:rsidR="008E1EAF" w:rsidRPr="00454965" w:rsidRDefault="00917344" w:rsidP="008D7E12">
      <w:pPr>
        <w:pStyle w:val="ProductList-Offering2Heading"/>
        <w:rPr>
          <w:lang w:val="uk-UA"/>
        </w:rPr>
      </w:pPr>
      <w:r w:rsidRPr="00454965">
        <w:rPr>
          <w:lang w:val="uk-UA"/>
        </w:rPr>
        <w:tab/>
      </w:r>
      <w:bookmarkStart w:id="103" w:name="_Toc436116208"/>
      <w:r>
        <w:t>Microsoft</w:t>
      </w:r>
      <w:r w:rsidRPr="00454965">
        <w:rPr>
          <w:lang w:val="uk-UA"/>
        </w:rPr>
        <w:t xml:space="preserve"> </w:t>
      </w:r>
      <w:r>
        <w:t>Learning</w:t>
      </w:r>
      <w:r w:rsidRPr="00454965">
        <w:rPr>
          <w:lang w:val="uk-UA"/>
        </w:rPr>
        <w:t xml:space="preserve"> </w:t>
      </w:r>
      <w:r>
        <w:t>IT</w:t>
      </w:r>
      <w:r w:rsidRPr="00454965">
        <w:rPr>
          <w:lang w:val="uk-UA"/>
        </w:rPr>
        <w:t xml:space="preserve"> </w:t>
      </w:r>
      <w:r>
        <w:t>Academy</w:t>
      </w:r>
      <w:bookmarkEnd w:id="103"/>
    </w:p>
    <w:p w14:paraId="246D13D7" w14:textId="77777777" w:rsidR="00917344" w:rsidRPr="00690C65" w:rsidRDefault="00917344" w:rsidP="00917344">
      <w:pPr>
        <w:pStyle w:val="ProductList-Body"/>
      </w:pPr>
      <w:r>
        <w:rPr>
          <w:b/>
          <w:color w:val="00188F"/>
        </w:rPr>
        <w:t>Ліцензія на передплату служби</w:t>
      </w:r>
    </w:p>
    <w:p w14:paraId="2B441D8A" w14:textId="78207564" w:rsidR="00917344" w:rsidRPr="00690C65" w:rsidRDefault="00917344" w:rsidP="00917344">
      <w:pPr>
        <w:pStyle w:val="ProductList-Body"/>
      </w:pPr>
      <w:r>
        <w:t>Ліцензія на передплату служби необхідна для кожного об’єкта, що здійснює доступ до служби чи переваги Microsoft Learning IT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Рекомендації для програми IT Academy</w:t>
      </w:r>
    </w:p>
    <w:p w14:paraId="6F2DF207" w14:textId="14F06370" w:rsidR="00917344" w:rsidRPr="00690C65" w:rsidRDefault="00917344" w:rsidP="00917344">
      <w:pPr>
        <w:pStyle w:val="ProductList-Body"/>
      </w:pPr>
      <w:r>
        <w:t xml:space="preserve">Рекомендації для програми IT Academy, розташовані за адресою </w:t>
      </w:r>
      <w:hyperlink r:id="rId44" w:history="1">
        <w:r>
          <w:rPr>
            <w:rStyle w:val="Hyperlink"/>
          </w:rPr>
          <w:t>http://www.microsoft.com/itacademy</w:t>
        </w:r>
      </w:hyperlink>
      <w:r>
        <w:t>, поширюються на використання Клієнтом служби Microsoft Learning IT Academy та її переваг.</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Переваги програми, що надаються третьою стороною</w:t>
      </w:r>
    </w:p>
    <w:p w14:paraId="6159755F" w14:textId="7FE39CCA" w:rsidR="008E1EAF" w:rsidRPr="00690C65" w:rsidRDefault="00917344" w:rsidP="00917344">
      <w:pPr>
        <w:pStyle w:val="ProductList-Body"/>
      </w:pPr>
      <w:r>
        <w:t>Перевагами програми можуть скористатися лише викладачі, співробітники та студенти ліцензованого закладу.</w:t>
      </w:r>
    </w:p>
    <w:p w14:paraId="7BE13356" w14:textId="2FDC7FBC" w:rsidR="00917344" w:rsidRPr="00690C65" w:rsidRDefault="008C7CE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EEA3C10" w14:textId="77777777" w:rsidR="00581CDB" w:rsidRPr="00454965" w:rsidRDefault="00581CDB" w:rsidP="008D7E12">
      <w:pPr>
        <w:pStyle w:val="ProductList-Offering2Heading"/>
        <w:rPr>
          <w:lang w:val="uk-UA"/>
        </w:rPr>
      </w:pPr>
      <w:r w:rsidRPr="00454965">
        <w:rPr>
          <w:lang w:val="uk-UA"/>
        </w:rPr>
        <w:tab/>
      </w:r>
      <w:bookmarkStart w:id="104" w:name="_Toc436116209"/>
      <w:r>
        <w:t>Office</w:t>
      </w:r>
      <w:r w:rsidRPr="00454965">
        <w:rPr>
          <w:lang w:val="uk-UA"/>
        </w:rPr>
        <w:t xml:space="preserve"> 365 </w:t>
      </w:r>
      <w:r>
        <w:t>Developer</w:t>
      </w:r>
      <w:bookmarkEnd w:id="104"/>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8C7CE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FF8B7CC" w14:textId="30D5D1A1" w:rsidR="008E1EAF" w:rsidRPr="00454965" w:rsidRDefault="00D67A4B" w:rsidP="008D7E12">
      <w:pPr>
        <w:pStyle w:val="ProductList-Offering2Heading"/>
        <w:rPr>
          <w:lang w:val="uk-UA"/>
        </w:rPr>
      </w:pPr>
      <w:r w:rsidRPr="00454965">
        <w:rPr>
          <w:lang w:val="uk-UA"/>
        </w:rPr>
        <w:tab/>
      </w:r>
      <w:bookmarkStart w:id="105" w:name="_Toc436116210"/>
      <w:r>
        <w:t>Power</w:t>
      </w:r>
      <w:r w:rsidRPr="00454965">
        <w:rPr>
          <w:lang w:val="uk-UA"/>
        </w:rPr>
        <w:t xml:space="preserve"> </w:t>
      </w:r>
      <w:r>
        <w:t>BI</w:t>
      </w:r>
      <w:r w:rsidRPr="00454965">
        <w:rPr>
          <w:lang w:val="uk-UA"/>
        </w:rPr>
        <w:t xml:space="preserve"> </w:t>
      </w:r>
      <w:r w:rsidR="001B4708">
        <w:t>Pro</w:t>
      </w:r>
      <w:bookmarkEnd w:id="105"/>
    </w:p>
    <w:p w14:paraId="6022E90C" w14:textId="77777777" w:rsidR="00D12FE5" w:rsidRPr="00690C65" w:rsidRDefault="00D12FE5" w:rsidP="006A12BA">
      <w:pPr>
        <w:pStyle w:val="ProductList-Body"/>
        <w:keepNext/>
        <w:tabs>
          <w:tab w:val="clear" w:pos="158"/>
          <w:tab w:val="left" w:pos="360"/>
        </w:tabs>
      </w:pPr>
      <w:r>
        <w:rPr>
          <w:b/>
          <w:color w:val="00188F"/>
        </w:rPr>
        <w:t>Зауваження</w:t>
      </w:r>
    </w:p>
    <w:p w14:paraId="36534C40" w14:textId="34440215" w:rsidR="00D12FE5" w:rsidRPr="00690C65" w:rsidRDefault="00D12FE5" w:rsidP="00D12FE5">
      <w:pPr>
        <w:pStyle w:val="ProductList-Body"/>
      </w:pPr>
      <w:r>
        <w:t xml:space="preserve">Застосовуються повідомлення для Карт Bing у </w:t>
      </w:r>
      <w:hyperlink w:anchor="Attachment1" w:history="1">
        <w:r w:rsidR="009B1540">
          <w:rPr>
            <w:rStyle w:val="Hyperlink"/>
          </w:rPr>
          <w:t>Вкладення 1</w:t>
        </w:r>
      </w:hyperlink>
      <w:r>
        <w:t>.</w:t>
      </w:r>
    </w:p>
    <w:p w14:paraId="5A793BD3" w14:textId="2EE83394" w:rsidR="00D67A4B" w:rsidRPr="00690C65" w:rsidRDefault="008C7CE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D83CBA9" w14:textId="23710CEF" w:rsidR="003D22CB" w:rsidRPr="00454965" w:rsidRDefault="00D67A4B" w:rsidP="008D7E12">
      <w:pPr>
        <w:pStyle w:val="ProductList-Offering2Heading"/>
        <w:rPr>
          <w:lang w:val="uk-UA"/>
        </w:rPr>
      </w:pPr>
      <w:r w:rsidRPr="00454965">
        <w:rPr>
          <w:lang w:val="uk-UA"/>
        </w:rPr>
        <w:tab/>
      </w:r>
      <w:bookmarkStart w:id="106" w:name="_Toc436116211"/>
      <w:r>
        <w:t>System</w:t>
      </w:r>
      <w:r w:rsidRPr="00454965">
        <w:rPr>
          <w:lang w:val="uk-UA"/>
        </w:rPr>
        <w:t xml:space="preserve"> </w:t>
      </w:r>
      <w:r>
        <w:t>Center</w:t>
      </w:r>
      <w:r w:rsidRPr="00454965">
        <w:rPr>
          <w:lang w:val="uk-UA"/>
        </w:rPr>
        <w:t xml:space="preserve"> </w:t>
      </w:r>
      <w:r>
        <w:t>Endpoint</w:t>
      </w:r>
      <w:r w:rsidRPr="00454965">
        <w:rPr>
          <w:lang w:val="uk-UA"/>
        </w:rPr>
        <w:t xml:space="preserve"> </w:t>
      </w:r>
      <w:r>
        <w:t>Protection</w:t>
      </w:r>
      <w:bookmarkEnd w:id="106"/>
    </w:p>
    <w:p w14:paraId="09555477" w14:textId="77777777" w:rsidR="00454965" w:rsidRPr="000107E4" w:rsidRDefault="00454965" w:rsidP="00454965">
      <w:pPr>
        <w:pStyle w:val="ProductList-Body"/>
      </w:pPr>
      <w:r w:rsidRPr="000107E4">
        <w:rPr>
          <w:b/>
          <w:color w:val="00188F"/>
        </w:rPr>
        <w:t>Ліцензії на передплату «на пристрій» і «на користувача»</w:t>
      </w:r>
    </w:p>
    <w:p w14:paraId="2996072A" w14:textId="77777777" w:rsidR="00454965" w:rsidRPr="000107E4" w:rsidRDefault="00454965" w:rsidP="00454965">
      <w:pPr>
        <w:pStyle w:val="ProductList-Body"/>
      </w:pPr>
      <w:r w:rsidRPr="000107E4">
        <w:t>Ліцензія на передплату необхідна для кожного пристрою, який здійснює доступ до System Center Endpoint Protection або пов’язаного програмного забезпечення, за винятком серверів, що вимагають ліцензій на керування серверами.</w:t>
      </w:r>
    </w:p>
    <w:p w14:paraId="067CEBF1" w14:textId="77777777" w:rsidR="00D67A4B" w:rsidRPr="00690C65" w:rsidRDefault="00D67A4B" w:rsidP="00D67A4B">
      <w:pPr>
        <w:pStyle w:val="ProductList-Body"/>
      </w:pPr>
    </w:p>
    <w:p w14:paraId="062EF9FD" w14:textId="77777777" w:rsidR="00454965" w:rsidRPr="000107E4" w:rsidRDefault="00454965" w:rsidP="00454965">
      <w:pPr>
        <w:pStyle w:val="ProductList-Body"/>
      </w:pPr>
      <w:r w:rsidRPr="000107E4">
        <w:rPr>
          <w:b/>
          <w:color w:val="00188F"/>
        </w:rPr>
        <w:t>Ліцензії на передплату для керування сервером</w:t>
      </w:r>
    </w:p>
    <w:p w14:paraId="33A7E278" w14:textId="53390B44" w:rsidR="006A12BA" w:rsidRDefault="00454965" w:rsidP="00454965">
      <w:pPr>
        <w:pStyle w:val="ProductList-Body"/>
      </w:pPr>
      <w:r w:rsidRPr="000107E4">
        <w:t xml:space="preserve">На додаток до вимог щодо ліцензій на передплату для користувача, для кожного сервера необхідні ліцензії на керування сервером у кількості, визначеній в умовах ліцензування System Center 2012 R2 Datacenter й стандартних умовах ліцензування в розділі «Сервери керування» Умов використання продуктів. Умови використання продуктів розміщено на веб-сторінці </w:t>
      </w:r>
      <w:hyperlink r:id="rId45" w:history="1">
        <w:r w:rsidRPr="000107E4">
          <w:rPr>
            <w:rStyle w:val="Hyperlink"/>
          </w:rPr>
          <w:t>http://go.microsoft.com/?linkid=9839206</w:t>
        </w:r>
      </w:hyperlink>
      <w:r w:rsidRPr="000107E4">
        <w:t>. У контексті цієї декларації термін «керовані операційні середовища» означає операційні середовища,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операційні системи</w:t>
      </w:r>
      <w:r w:rsidR="006A12BA">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Заміна модулів сканування</w:t>
      </w:r>
    </w:p>
    <w:p w14:paraId="30EBF89C" w14:textId="5218EAE9" w:rsidR="00D67A4B" w:rsidRPr="00690C65" w:rsidRDefault="00D67A4B" w:rsidP="00D67A4B">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67AD4818" w14:textId="77777777" w:rsidR="00D67A4B" w:rsidRPr="00690C65" w:rsidRDefault="00D67A4B" w:rsidP="00D67A4B">
      <w:pPr>
        <w:pStyle w:val="ProductList-Body"/>
        <w:numPr>
          <w:ilvl w:val="0"/>
          <w:numId w:val="21"/>
        </w:numPr>
        <w:ind w:left="450" w:hanging="270"/>
      </w:pPr>
      <w:r>
        <w:t>антивірусне ПЗ та ПЗ для фільтрування пошти;</w:t>
      </w:r>
    </w:p>
    <w:p w14:paraId="3428E125" w14:textId="7DB3AF3C" w:rsidR="003D22CB" w:rsidRPr="00690C65" w:rsidRDefault="00D67A4B" w:rsidP="0088164F">
      <w:pPr>
        <w:pStyle w:val="ProductList-Body"/>
        <w:numPr>
          <w:ilvl w:val="0"/>
          <w:numId w:val="21"/>
        </w:numPr>
        <w:spacing w:before="40"/>
        <w:ind w:left="461" w:hanging="274"/>
      </w:pPr>
      <w:r>
        <w:t>файли підписів та файли даних фільтрування вмісту.</w:t>
      </w:r>
    </w:p>
    <w:p w14:paraId="2166D208" w14:textId="75E7C41F" w:rsidR="00D67A4B" w:rsidRPr="00690C65" w:rsidRDefault="008C7CE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82386C1" w14:textId="234B4DB7" w:rsidR="00D67A4B" w:rsidRPr="00454965" w:rsidRDefault="00D67A4B" w:rsidP="008D7E12">
      <w:pPr>
        <w:pStyle w:val="ProductList-Offering2Heading"/>
        <w:rPr>
          <w:lang w:val="uk-UA"/>
        </w:rPr>
      </w:pPr>
      <w:r w:rsidRPr="00454965">
        <w:rPr>
          <w:lang w:val="uk-UA"/>
        </w:rPr>
        <w:tab/>
      </w:r>
      <w:bookmarkStart w:id="107" w:name="_Toc436116212"/>
      <w:r>
        <w:t>Translator</w:t>
      </w:r>
      <w:r w:rsidRPr="00454965">
        <w:rPr>
          <w:lang w:val="uk-UA"/>
        </w:rPr>
        <w:t xml:space="preserve"> </w:t>
      </w:r>
      <w:r>
        <w:t>API</w:t>
      </w:r>
      <w:bookmarkEnd w:id="107"/>
    </w:p>
    <w:p w14:paraId="3779266A" w14:textId="3DF23AA1" w:rsidR="00D67A4B" w:rsidRPr="00690C65" w:rsidRDefault="00D67A4B" w:rsidP="00A914BF">
      <w:pPr>
        <w:pStyle w:val="ProductList-Body"/>
      </w:pPr>
      <w:r>
        <w:t xml:space="preserve">Клієнт може використовувати Translator API згідно з Умовами використання Translator API, зокрема умовами для служби, що прийде на заміну, які можна знайти на веб-сторінці </w:t>
      </w:r>
      <w:hyperlink r:id="rId46" w:history="1">
        <w:r>
          <w:rPr>
            <w:rStyle w:val="Hyperlink"/>
          </w:rPr>
          <w:t>http://aka.ms/translatortou</w:t>
        </w:r>
      </w:hyperlink>
      <w:r>
        <w:t xml:space="preserve">, і Положенням про конфіденційність Translator, яке можна знайти на веб-сторінці </w:t>
      </w:r>
      <w:hyperlink r:id="rId47" w:history="1">
        <w:r>
          <w:rPr>
            <w:rStyle w:val="Hyperlink"/>
          </w:rPr>
          <w:t>http://aka.ms/translatorprivacy</w:t>
        </w:r>
      </w:hyperlink>
      <w:r>
        <w:t>.</w:t>
      </w:r>
    </w:p>
    <w:p w14:paraId="472476E8" w14:textId="75F2672B" w:rsidR="00D67A4B" w:rsidRPr="00690C65" w:rsidRDefault="008C7CE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A97184F" w14:textId="194DAA50" w:rsidR="000E6ED8" w:rsidRPr="00454965" w:rsidRDefault="00414009" w:rsidP="008D7E12">
      <w:pPr>
        <w:pStyle w:val="ProductList-Offering2Heading"/>
        <w:rPr>
          <w:lang w:val="uk-UA"/>
        </w:rPr>
      </w:pPr>
      <w:r w:rsidRPr="00454965">
        <w:rPr>
          <w:lang w:val="uk-UA"/>
        </w:rPr>
        <w:tab/>
      </w:r>
      <w:bookmarkStart w:id="108" w:name="_Toc436116213"/>
      <w:r>
        <w:t>Yammer</w:t>
      </w:r>
      <w:r w:rsidRPr="00454965">
        <w:rPr>
          <w:lang w:val="uk-UA"/>
        </w:rPr>
        <w:t xml:space="preserve"> </w:t>
      </w:r>
      <w:r>
        <w:t>Enterprise</w:t>
      </w:r>
      <w:bookmarkEnd w:id="108"/>
    </w:p>
    <w:p w14:paraId="0A55AFCD" w14:textId="77777777" w:rsidR="005903A9" w:rsidRPr="000772BE" w:rsidRDefault="005903A9" w:rsidP="005903A9">
      <w:pPr>
        <w:pStyle w:val="ProductList-Body"/>
      </w:pPr>
      <w:r>
        <w:rPr>
          <w:b/>
          <w:color w:val="00188F"/>
        </w:rPr>
        <w:t>Повідомлення</w:t>
      </w:r>
    </w:p>
    <w:p w14:paraId="7C3EC967" w14:textId="3813D8F6" w:rsidR="005903A9" w:rsidRDefault="005903A9" w:rsidP="005903A9">
      <w:pPr>
        <w:pStyle w:val="ProductList-Body"/>
        <w:rPr>
          <w:b/>
          <w:color w:val="00188F"/>
        </w:rPr>
      </w:pP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4EBC552F" w14:textId="77777777" w:rsidR="005903A9" w:rsidRDefault="005903A9" w:rsidP="00D67A4B">
      <w:pPr>
        <w:pStyle w:val="ProductList-Body"/>
        <w:rPr>
          <w:b/>
          <w:color w:val="00188F"/>
        </w:rPr>
      </w:pPr>
    </w:p>
    <w:p w14:paraId="669D9CAE" w14:textId="688EF0E4" w:rsidR="00D67A4B" w:rsidRPr="00690C65" w:rsidRDefault="00D67A4B" w:rsidP="00D67A4B">
      <w:pPr>
        <w:pStyle w:val="ProductList-Body"/>
      </w:pPr>
      <w:r>
        <w:rPr>
          <w:b/>
          <w:color w:val="00188F"/>
        </w:rPr>
        <w:t>Зовнішні користувачі</w:t>
      </w:r>
    </w:p>
    <w:p w14:paraId="7EEBD74F" w14:textId="47909BD2" w:rsidR="00D67A4B" w:rsidRPr="00690C65"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14:paraId="01377775" w14:textId="68CD4303" w:rsidR="000E6ED8" w:rsidRPr="00690C65" w:rsidRDefault="008C7CEF" w:rsidP="007554C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0EF88D6" w14:textId="77777777" w:rsidR="000E6ED8" w:rsidRDefault="000E6ED8" w:rsidP="00A914BF">
      <w:pPr>
        <w:pStyle w:val="ProductList-Body"/>
      </w:pPr>
    </w:p>
    <w:p w14:paraId="576F1980" w14:textId="77777777" w:rsidR="006A12BA" w:rsidRPr="006A12BA" w:rsidRDefault="006A12BA" w:rsidP="00A914BF">
      <w:pPr>
        <w:pStyle w:val="ProductList-Body"/>
        <w:sectPr w:rsidR="006A12BA"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09" w:name="Attachment1"/>
      <w:bookmarkStart w:id="110" w:name="_Toc436116214"/>
      <w:r>
        <w:t>Вкладення 1 – Повідомлення</w:t>
      </w:r>
      <w:bookmarkEnd w:id="109"/>
      <w:bookmarkEnd w:id="110"/>
    </w:p>
    <w:p w14:paraId="2F4609B8" w14:textId="0A35F4A9" w:rsidR="004D27A6" w:rsidRPr="00454965" w:rsidRDefault="00D67A4B" w:rsidP="008D7E12">
      <w:pPr>
        <w:pStyle w:val="ProductList-Offering1Heading"/>
        <w:rPr>
          <w:lang w:val="uk-UA"/>
        </w:rPr>
      </w:pPr>
      <w:bookmarkStart w:id="111" w:name="_Toc436116215"/>
      <w:r>
        <w:t>Bing</w:t>
      </w:r>
      <w:r w:rsidRPr="00454965">
        <w:rPr>
          <w:lang w:val="uk-UA"/>
        </w:rPr>
        <w:t xml:space="preserve"> </w:t>
      </w:r>
      <w:r>
        <w:t>Maps</w:t>
      </w:r>
      <w:bookmarkEnd w:id="111"/>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48" w:history="1">
        <w:r>
          <w:rPr>
            <w:rStyle w:val="Hyperlink"/>
          </w:rPr>
          <w:t>go.microsoft.com/?linkid=9710837</w:t>
        </w:r>
      </w:hyperlink>
      <w:r>
        <w:t xml:space="preserve"> і Декларацією про конфіденційність Bing Maps, доступною за адресою </w:t>
      </w:r>
      <w:hyperlink r:id="rId49" w:history="1">
        <w:r>
          <w:rPr>
            <w:rStyle w:val="Hyperlink"/>
          </w:rPr>
          <w:t>go.microsoft.com/fwlink/?LinkID=248686</w:t>
        </w:r>
      </w:hyperlink>
      <w:r>
        <w:t>.</w:t>
      </w:r>
    </w:p>
    <w:bookmarkStart w:id="112" w:name="_Toc431459551"/>
    <w:p w14:paraId="65229A66" w14:textId="77777777" w:rsidR="005903A9" w:rsidRPr="000772BE" w:rsidRDefault="005903A9" w:rsidP="005903A9">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13" w:name="ProfessionalServices"/>
      <w:bookmarkStart w:id="114" w:name="_Toc436116216"/>
      <w:r w:rsidRPr="00454965">
        <w:rPr>
          <w:lang w:val="uk-UA"/>
        </w:rPr>
        <w:t>Професійні послуги</w:t>
      </w:r>
      <w:bookmarkEnd w:id="112"/>
      <w:bookmarkEnd w:id="114"/>
    </w:p>
    <w:bookmarkEnd w:id="113"/>
    <w:p w14:paraId="7E55A412" w14:textId="77777777" w:rsidR="005903A9" w:rsidRPr="000772BE" w:rsidRDefault="005903A9" w:rsidP="005903A9">
      <w:pPr>
        <w:pStyle w:val="ProductList-Body"/>
      </w:pPr>
      <w:r>
        <w:t>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До них застосовуються положення цього Повідомлення, але, оскільки це не Онлайнові служби, до них не застосовуються інші Умови використання Онлайнових служб, а також додатки щодо обробки даних та Угода з бізнес-партнером за HIPAA, укладені між сторонами. Усі відомості, що надаються Майкрософт у зв’язку з цими послугами, захищено положеннями про конфіденційність угоди про корпоративне ліцензування Клієнта</w:t>
      </w:r>
      <w:r>
        <w:rPr>
          <w:szCs w:val="18"/>
        </w:rPr>
        <w:t xml:space="preserve">. </w:t>
      </w:r>
    </w:p>
    <w:p w14:paraId="36844A57" w14:textId="77777777" w:rsidR="005903A9" w:rsidRPr="000772BE" w:rsidRDefault="005903A9" w:rsidP="005903A9">
      <w:pPr>
        <w:pStyle w:val="ProductList-Body"/>
      </w:pPr>
    </w:p>
    <w:p w14:paraId="0C24B291" w14:textId="77777777" w:rsidR="005903A9" w:rsidRPr="000772BE" w:rsidRDefault="005903A9" w:rsidP="005903A9">
      <w:pPr>
        <w:pStyle w:val="ProductList-Body"/>
      </w:pPr>
      <w:r>
        <w:t xml:space="preserve">До послуг можуть застосовуватися додаткові умови, якщо вони не суперечать цьому Повідомленню. </w:t>
      </w:r>
    </w:p>
    <w:p w14:paraId="76E318AC" w14:textId="77777777" w:rsidR="005903A9" w:rsidRPr="000772BE" w:rsidRDefault="005903A9" w:rsidP="005903A9">
      <w:pPr>
        <w:pStyle w:val="ProductList-Body"/>
      </w:pPr>
    </w:p>
    <w:p w14:paraId="013680F0" w14:textId="77777777" w:rsidR="005903A9" w:rsidRPr="000772BE" w:rsidRDefault="005903A9" w:rsidP="005903A9">
      <w:pPr>
        <w:pStyle w:val="ProductList-Body"/>
      </w:pPr>
      <w:r>
        <w:t xml:space="preserve">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7F81057C" w14:textId="77777777" w:rsidR="005903A9" w:rsidRPr="000772BE" w:rsidRDefault="005903A9" w:rsidP="005903A9">
      <w:pPr>
        <w:pStyle w:val="ProductList-Body"/>
        <w:outlineLvl w:val="2"/>
      </w:pPr>
      <w:r>
        <w:rPr>
          <w:b/>
          <w:color w:val="00188F"/>
        </w:rPr>
        <w:t>Виправлення</w:t>
      </w:r>
    </w:p>
    <w:p w14:paraId="13BC4FEC" w14:textId="77777777" w:rsidR="005903A9" w:rsidRPr="000772BE" w:rsidRDefault="005903A9" w:rsidP="005903A9">
      <w:pPr>
        <w:pStyle w:val="ProductList-Body"/>
      </w:pPr>
      <w:r>
        <w:t xml:space="preserve">«Виправлення»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Клієнту для вирішення певної проблеми, що має стосунок до підтримки клієнтів. Кожне Виправлення ліцензується відповідно до тих самих умов, що і Продукт, до якого воно застосовується, а також усіх додаткових умов, передбачених для цього Виправлення. Якщо Виправлення надається не для певного Продукту, застосовуються Загальні умови, викладені в цих Умовах використання онлайнових служб, а також усі інші умови використання, які надає Майкрософт разом із Виправленням. </w:t>
      </w:r>
    </w:p>
    <w:p w14:paraId="3A52DD89" w14:textId="77777777" w:rsidR="005903A9" w:rsidRPr="000772BE" w:rsidRDefault="005903A9" w:rsidP="005903A9">
      <w:pPr>
        <w:pStyle w:val="ProductList-Body"/>
      </w:pPr>
    </w:p>
    <w:p w14:paraId="1809B194" w14:textId="77777777" w:rsidR="005903A9" w:rsidRPr="000772BE" w:rsidRDefault="005903A9" w:rsidP="005903A9">
      <w:pPr>
        <w:pStyle w:val="ProductList-Body"/>
        <w:keepNext/>
        <w:outlineLvl w:val="2"/>
      </w:pPr>
      <w:r>
        <w:rPr>
          <w:b/>
          <w:color w:val="00188F"/>
        </w:rPr>
        <w:t>Результати попередньої роботи</w:t>
      </w:r>
    </w:p>
    <w:p w14:paraId="46EE4851" w14:textId="77777777" w:rsidR="005903A9" w:rsidRPr="000772BE" w:rsidRDefault="005903A9" w:rsidP="005903A9">
      <w:pPr>
        <w:pStyle w:val="ProductList-Body"/>
      </w:pPr>
      <w:r>
        <w:t xml:space="preserve">Усі права на будь-які комп’ютерні коди або не пов’язані з кодом письмові матеріали, розроблені чи іншим чином отримані незалежно від Професійних послуг, що надаються Клієнту (Результати попередньої роботи), залишаться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 Якщо інше явно не погоджено сторонами письмово, після повної оплати Майкрософт надає Клієнтові невиключну, безстрокову,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кінцевих результатів Професійних послуг, виключно в тій формі, у якій їх було надано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 </w:t>
      </w:r>
    </w:p>
    <w:p w14:paraId="3E592531" w14:textId="77777777" w:rsidR="005903A9" w:rsidRPr="000772BE" w:rsidRDefault="005903A9" w:rsidP="005903A9">
      <w:pPr>
        <w:pStyle w:val="ProductList-Body"/>
      </w:pPr>
    </w:p>
    <w:p w14:paraId="7CF49380" w14:textId="77777777" w:rsidR="005903A9" w:rsidRPr="000772BE" w:rsidRDefault="005903A9" w:rsidP="005903A9">
      <w:pPr>
        <w:pStyle w:val="ProductList-Body"/>
      </w:pPr>
      <w:r>
        <w:rPr>
          <w:b/>
          <w:color w:val="00188F"/>
        </w:rPr>
        <w:t>Кінцеві результати послуг</w:t>
      </w:r>
    </w:p>
    <w:p w14:paraId="4DCB9960" w14:textId="77777777" w:rsidR="005903A9" w:rsidRPr="000772BE" w:rsidRDefault="005903A9" w:rsidP="005903A9">
      <w:pPr>
        <w:pStyle w:val="ProductList-Body"/>
      </w:pPr>
      <w:r>
        <w:t xml:space="preserve">Усі комп’ютерні коди й матеріали (крім Продуктів і Виправлень), які Майкрософт залишає Клієнту після завершення надання Професійних послуг,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що застосовуються до Професійних послуг, і з угодою про корпоративне ліцензування Клієнта. </w:t>
      </w:r>
    </w:p>
    <w:p w14:paraId="16C7C5BA" w14:textId="77777777" w:rsidR="005903A9" w:rsidRPr="000772BE" w:rsidRDefault="005903A9" w:rsidP="005903A9">
      <w:pPr>
        <w:pStyle w:val="ProductList-Body"/>
      </w:pPr>
    </w:p>
    <w:p w14:paraId="08F93FD9" w14:textId="77777777" w:rsidR="005903A9" w:rsidRPr="000772BE" w:rsidRDefault="005903A9" w:rsidP="005903A9">
      <w:pPr>
        <w:pStyle w:val="ProductList-Body"/>
      </w:pPr>
      <w:r>
        <w:rPr>
          <w:b/>
          <w:color w:val="00188F"/>
        </w:rPr>
        <w:t>Використання технічної інформації, отриманої під час надання Професійних послуг</w:t>
      </w:r>
    </w:p>
    <w:p w14:paraId="5D13220D" w14:textId="77777777" w:rsidR="005903A9" w:rsidRPr="000772BE" w:rsidRDefault="005903A9" w:rsidP="005903A9">
      <w:pPr>
        <w:pStyle w:val="ProductList-Body"/>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надання Виправлень і наповнення бази знань Майкрософт. Майкрософт погоджується не ідентифікувати Клієнта й не розкривати конфіденційну інформацію Клієнта в межах такого використання. </w:t>
      </w:r>
    </w:p>
    <w:p w14:paraId="420E2BBB" w14:textId="77777777" w:rsidR="005903A9" w:rsidRPr="000772BE" w:rsidRDefault="005903A9" w:rsidP="005903A9">
      <w:pPr>
        <w:pStyle w:val="ProductList-Body"/>
      </w:pPr>
    </w:p>
    <w:p w14:paraId="34B08B10" w14:textId="77777777" w:rsidR="005903A9" w:rsidRPr="000772BE" w:rsidRDefault="005903A9" w:rsidP="005903A9">
      <w:pPr>
        <w:pStyle w:val="ProductList-Body"/>
      </w:pPr>
      <w:r>
        <w:rPr>
          <w:b/>
          <w:color w:val="00188F"/>
        </w:rPr>
        <w:t>Обмеження щодо Ліцензії на відкритий код</w:t>
      </w:r>
    </w:p>
    <w:p w14:paraId="73D3AE64" w14:textId="77777777" w:rsidR="005903A9" w:rsidRPr="000772BE" w:rsidRDefault="005903A9" w:rsidP="005903A9">
      <w:pPr>
        <w:pStyle w:val="ProductList-Body"/>
      </w:pPr>
      <w:r>
        <w:t>Клієнту заборонено інсталювати та використовувати програмне забезпечення або технології не від Майкрософт будь-яким способом, унаслідок якого на інтелектуальну власність або технології Майкрософт поширюватимуться зобов’язання, не включені в угоду про корпоративне ліцензування Клієнта.</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8C7CEF" w:rsidP="005903A9">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7C9D16CC" w14:textId="40E24B5F" w:rsidR="00D67A4B" w:rsidRPr="00454965" w:rsidRDefault="00A27D70" w:rsidP="008D7E12">
      <w:pPr>
        <w:pStyle w:val="ProductList-Offering1Heading"/>
        <w:rPr>
          <w:lang w:val="uk-UA"/>
        </w:rPr>
      </w:pPr>
      <w:bookmarkStart w:id="115" w:name="_Toc436116217"/>
      <w:r w:rsidRPr="00454965">
        <w:rPr>
          <w:lang w:val="uk-UA"/>
        </w:rPr>
        <w:t xml:space="preserve">Повідомлення про візуальний стандарт </w:t>
      </w:r>
      <w:r>
        <w:t>H</w:t>
      </w:r>
      <w:r w:rsidRPr="00454965">
        <w:rPr>
          <w:lang w:val="uk-UA"/>
        </w:rPr>
        <w:t>.264/</w:t>
      </w:r>
      <w:r>
        <w:t>AVC</w:t>
      </w:r>
      <w:r w:rsidRPr="00454965">
        <w:rPr>
          <w:lang w:val="uk-UA"/>
        </w:rPr>
        <w:t xml:space="preserve">, стандарт відео </w:t>
      </w:r>
      <w:r>
        <w:t>VC</w:t>
      </w:r>
      <w:r w:rsidRPr="00454965">
        <w:rPr>
          <w:lang w:val="uk-UA"/>
        </w:rPr>
        <w:t xml:space="preserve">-1, візуальний стандарт </w:t>
      </w:r>
      <w:r>
        <w:t>MPEG</w:t>
      </w:r>
      <w:r w:rsidRPr="00454965">
        <w:rPr>
          <w:lang w:val="uk-UA"/>
        </w:rPr>
        <w:t xml:space="preserve">-4 </w:t>
      </w:r>
      <w:r>
        <w:t>Part</w:t>
      </w:r>
      <w:r w:rsidRPr="00454965">
        <w:rPr>
          <w:lang w:val="uk-UA"/>
        </w:rPr>
        <w:t xml:space="preserve"> 2 і стандарт відео </w:t>
      </w:r>
      <w:r>
        <w:t>MPEG</w:t>
      </w:r>
      <w:r w:rsidRPr="00454965">
        <w:rPr>
          <w:lang w:val="uk-UA"/>
        </w:rPr>
        <w:t>-2</w:t>
      </w:r>
      <w:bookmarkEnd w:id="115"/>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8C7CEF"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00924419" w14:textId="77777777" w:rsidR="00454965" w:rsidRPr="000107E4" w:rsidRDefault="00454965" w:rsidP="00454965">
      <w:pPr>
        <w:pStyle w:val="ProductList-SectionHeading"/>
        <w:outlineLvl w:val="0"/>
      </w:pPr>
      <w:bookmarkStart w:id="116" w:name="Attachment2"/>
      <w:bookmarkStart w:id="117" w:name="_Toc431797738"/>
      <w:bookmarkStart w:id="118" w:name="_Toc431459553"/>
      <w:bookmarkStart w:id="119" w:name="_Toc436116218"/>
      <w:r w:rsidRPr="000107E4">
        <w:t>Вкладення 2 – Набори ліцензій на передплату</w:t>
      </w:r>
      <w:bookmarkEnd w:id="116"/>
      <w:bookmarkEnd w:id="117"/>
      <w:bookmarkEnd w:id="118"/>
      <w:bookmarkEnd w:id="119"/>
    </w:p>
    <w:p w14:paraId="064B1CF9" w14:textId="77777777" w:rsidR="00454965" w:rsidRPr="000107E4" w:rsidRDefault="00454965" w:rsidP="00454965">
      <w:pPr>
        <w:pStyle w:val="ProductList-Body"/>
        <w:spacing w:after="120"/>
        <w:jc w:val="both"/>
      </w:pPr>
      <w:r w:rsidRPr="000107E4">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sidRPr="000107E4">
        <w:rPr>
          <w:color w:val="000000" w:themeColor="text1"/>
          <w:shd w:val="clear" w:color="auto" w:fill="4668C5"/>
        </w:rPr>
        <w:t>синім</w:t>
      </w:r>
      <w:r w:rsidRPr="000107E4">
        <w:rPr>
          <w:color w:val="000000" w:themeColor="text1"/>
        </w:rPr>
        <w:t>,</w:t>
      </w:r>
      <w:r w:rsidRPr="000107E4">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782" w:type="dxa"/>
        <w:tblInd w:w="126" w:type="dxa"/>
        <w:tblLayout w:type="fixed"/>
        <w:tblLook w:val="04A0" w:firstRow="1" w:lastRow="0" w:firstColumn="1" w:lastColumn="0" w:noHBand="0" w:noVBand="1"/>
      </w:tblPr>
      <w:tblGrid>
        <w:gridCol w:w="2121"/>
        <w:gridCol w:w="273"/>
        <w:gridCol w:w="271"/>
        <w:gridCol w:w="271"/>
        <w:gridCol w:w="271"/>
        <w:gridCol w:w="270"/>
        <w:gridCol w:w="270"/>
        <w:gridCol w:w="270"/>
        <w:gridCol w:w="270"/>
        <w:gridCol w:w="270"/>
        <w:gridCol w:w="267"/>
        <w:gridCol w:w="807"/>
        <w:gridCol w:w="763"/>
        <w:gridCol w:w="968"/>
        <w:gridCol w:w="900"/>
        <w:gridCol w:w="810"/>
        <w:gridCol w:w="810"/>
        <w:gridCol w:w="450"/>
        <w:gridCol w:w="450"/>
      </w:tblGrid>
      <w:tr w:rsidR="00454965" w:rsidRPr="000107E4" w14:paraId="233949D0" w14:textId="77777777" w:rsidTr="00995942">
        <w:trPr>
          <w:cantSplit/>
          <w:trHeight w:val="501"/>
        </w:trPr>
        <w:tc>
          <w:tcPr>
            <w:tcW w:w="2121" w:type="dxa"/>
            <w:vMerge w:val="restart"/>
            <w:tcBorders>
              <w:top w:val="nil"/>
              <w:left w:val="nil"/>
              <w:bottom w:val="dashSmallGap" w:sz="4" w:space="0" w:color="808080" w:themeColor="background1" w:themeShade="80"/>
              <w:right w:val="nil"/>
            </w:tcBorders>
            <w:vAlign w:val="bottom"/>
            <w:hideMark/>
          </w:tcPr>
          <w:p w14:paraId="0AA31E2E" w14:textId="77777777" w:rsidR="00454965" w:rsidRPr="000107E4" w:rsidRDefault="00454965" w:rsidP="00995942">
            <w:pPr>
              <w:pStyle w:val="ProductList-Body"/>
              <w:tabs>
                <w:tab w:val="clear" w:pos="158"/>
                <w:tab w:val="left" w:pos="720"/>
              </w:tabs>
              <w:spacing w:line="256" w:lineRule="auto"/>
              <w:ind w:left="-108"/>
              <w:rPr>
                <w:sz w:val="22"/>
              </w:rPr>
            </w:pPr>
            <w:r w:rsidRPr="000107E4">
              <w:rPr>
                <w:sz w:val="22"/>
              </w:rPr>
              <w:t>Онлайнова служба</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2EC97FA5" w14:textId="77777777" w:rsidR="00454965" w:rsidRPr="000107E4" w:rsidRDefault="00454965" w:rsidP="00995942">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Office 365</w:t>
            </w:r>
          </w:p>
          <w:p w14:paraId="0332A89B" w14:textId="77777777" w:rsidR="00454965" w:rsidRPr="000107E4" w:rsidRDefault="00454965" w:rsidP="00995942">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 xml:space="preserve">Enterprise </w:t>
            </w:r>
            <w:r w:rsidRPr="000107E4">
              <w:rPr>
                <w:rFonts w:asciiTheme="majorHAnsi" w:hAnsiTheme="majorHAnsi"/>
                <w:color w:val="FFFFFF" w:themeColor="background1"/>
                <w:sz w:val="16"/>
                <w:szCs w:val="16"/>
                <w:vertAlign w:val="superscript"/>
              </w:rPr>
              <w:t>1</w:t>
            </w:r>
          </w:p>
          <w:p w14:paraId="497AE8D2" w14:textId="77777777" w:rsidR="00454965" w:rsidRPr="000107E4" w:rsidRDefault="00454965"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0B42A812" w14:textId="77777777" w:rsidR="00454965" w:rsidRPr="000107E4" w:rsidRDefault="00454965" w:rsidP="00995942">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Office 365</w:t>
            </w:r>
          </w:p>
          <w:p w14:paraId="1736749C" w14:textId="77777777" w:rsidR="00454965" w:rsidRPr="000107E4" w:rsidRDefault="00454965" w:rsidP="00995942">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Government</w:t>
            </w:r>
          </w:p>
          <w:p w14:paraId="1F2455BF" w14:textId="77777777" w:rsidR="00454965" w:rsidRPr="000107E4" w:rsidRDefault="00454965"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14:paraId="4FFA4864" w14:textId="77777777" w:rsidR="00454965" w:rsidRPr="000107E4" w:rsidRDefault="00454965" w:rsidP="00995942">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Office 365</w:t>
            </w:r>
          </w:p>
          <w:p w14:paraId="4FB81385" w14:textId="77777777" w:rsidR="00454965" w:rsidRPr="000107E4" w:rsidRDefault="00454965"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63D1C46F" w14:textId="77777777" w:rsidR="00454965" w:rsidRPr="000107E4" w:rsidRDefault="00454965" w:rsidP="00995942">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Office 365</w:t>
            </w:r>
          </w:p>
          <w:p w14:paraId="0169BE7B" w14:textId="77777777" w:rsidR="00454965" w:rsidRPr="000107E4" w:rsidRDefault="00454965"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Business Essentials</w:t>
            </w:r>
          </w:p>
        </w:tc>
        <w:tc>
          <w:tcPr>
            <w:tcW w:w="9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50BD143A" w14:textId="77777777" w:rsidR="00454965" w:rsidRPr="000107E4" w:rsidRDefault="00454965" w:rsidP="00995942">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Office 365</w:t>
            </w:r>
          </w:p>
          <w:p w14:paraId="00BDE0F9" w14:textId="77777777" w:rsidR="00454965" w:rsidRPr="000107E4" w:rsidRDefault="00454965" w:rsidP="00995942">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Господарська діяльність</w:t>
            </w:r>
          </w:p>
          <w:p w14:paraId="0F6C5E9E" w14:textId="77777777" w:rsidR="00454965" w:rsidRPr="000107E4" w:rsidRDefault="00454965"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Преміум</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B7682AE" w14:textId="77777777" w:rsidR="00454965" w:rsidRPr="000107E4" w:rsidRDefault="00454965" w:rsidP="00995942">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Office 365</w:t>
            </w:r>
          </w:p>
          <w:p w14:paraId="1C8023CB" w14:textId="77777777" w:rsidR="00454965" w:rsidRPr="000107E4" w:rsidRDefault="00454965"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для середнього бізнесу</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7AE9E4FB" w14:textId="77777777" w:rsidR="00454965" w:rsidRPr="000107E4" w:rsidRDefault="00454965" w:rsidP="00995942">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Enterprise</w:t>
            </w:r>
          </w:p>
          <w:p w14:paraId="7A0260E6" w14:textId="77777777" w:rsidR="00454965" w:rsidRPr="000107E4" w:rsidRDefault="00454965"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Mobilit</w:t>
            </w:r>
            <w:r w:rsidRPr="000107E4">
              <w:rPr>
                <w:rFonts w:asciiTheme="majorHAnsi" w:hAnsiTheme="majorHAnsi"/>
                <w:color w:val="FFFFFF" w:themeColor="background1"/>
                <w:sz w:val="16"/>
                <w:szCs w:val="16"/>
                <w:lang w:val="en-US"/>
              </w:rPr>
              <w:br/>
            </w:r>
            <w:r w:rsidRPr="000107E4">
              <w:rPr>
                <w:rFonts w:asciiTheme="majorHAnsi" w:hAnsiTheme="majorHAnsi"/>
                <w:color w:val="FFFFFF" w:themeColor="background1"/>
                <w:sz w:val="16"/>
                <w:szCs w:val="16"/>
              </w:rPr>
              <w:t xml:space="preserve">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84C512A" w14:textId="77777777" w:rsidR="00454965" w:rsidRPr="000107E4" w:rsidRDefault="00454965" w:rsidP="00995942">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Enterprise Cloud</w:t>
            </w:r>
          </w:p>
          <w:p w14:paraId="32D28A9B" w14:textId="77777777" w:rsidR="00454965" w:rsidRPr="000107E4" w:rsidRDefault="00454965"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 xml:space="preserve">Suite </w:t>
            </w:r>
            <w:r w:rsidRPr="000107E4">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521C27B0" w14:textId="77777777" w:rsidR="00454965" w:rsidRPr="000107E4" w:rsidRDefault="00454965" w:rsidP="00995942">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Microsoft Dynamics</w:t>
            </w:r>
          </w:p>
          <w:p w14:paraId="1D2B5A70" w14:textId="77777777" w:rsidR="00454965" w:rsidRPr="000107E4" w:rsidRDefault="00454965"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CRM Online</w:t>
            </w:r>
          </w:p>
        </w:tc>
      </w:tr>
      <w:tr w:rsidR="00454965" w:rsidRPr="000107E4" w14:paraId="78DDEB48" w14:textId="77777777" w:rsidTr="00995942">
        <w:trPr>
          <w:cantSplit/>
          <w:trHeight w:val="288"/>
        </w:trPr>
        <w:tc>
          <w:tcPr>
            <w:tcW w:w="2121" w:type="dxa"/>
            <w:vMerge/>
            <w:tcBorders>
              <w:top w:val="nil"/>
              <w:left w:val="nil"/>
              <w:bottom w:val="dashSmallGap" w:sz="4" w:space="0" w:color="808080" w:themeColor="background1" w:themeShade="80"/>
              <w:right w:val="nil"/>
            </w:tcBorders>
            <w:vAlign w:val="center"/>
            <w:hideMark/>
          </w:tcPr>
          <w:p w14:paraId="67D18335" w14:textId="77777777" w:rsidR="00454965" w:rsidRPr="000107E4" w:rsidRDefault="00454965" w:rsidP="00995942">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A36F81"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F98D3D"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C5439"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27DA4F"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EEED1A"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0AE792"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629FD0"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99A4E3"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76664"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FFE092"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571D80"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396E2"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903EB5"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28118"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7ADF394D"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60A63908"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63E6D4A0"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2977ED78" w14:textId="77777777" w:rsidR="00454965" w:rsidRPr="000107E4" w:rsidRDefault="00454965"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Ent.</w:t>
            </w:r>
          </w:p>
        </w:tc>
      </w:tr>
      <w:tr w:rsidR="00454965" w:rsidRPr="000107E4" w14:paraId="242267F0" w14:textId="77777777" w:rsidTr="00995942">
        <w:trPr>
          <w:trHeight w:val="288"/>
        </w:trPr>
        <w:tc>
          <w:tcPr>
            <w:tcW w:w="212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4982F6D"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0559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1735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22AB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CA59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94AE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55F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1598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42D5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C3D4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51A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B92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0EC0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CC6D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4828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FD11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4BEE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CE35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B1DC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54F8CBD8" w14:textId="77777777" w:rsidTr="00995942">
        <w:trPr>
          <w:trHeight w:val="288"/>
        </w:trPr>
        <w:tc>
          <w:tcPr>
            <w:tcW w:w="2121" w:type="dxa"/>
            <w:tcBorders>
              <w:top w:val="nil"/>
              <w:left w:val="nil"/>
              <w:bottom w:val="dashSmallGap" w:sz="4" w:space="0" w:color="BFBFBF" w:themeColor="background1" w:themeShade="BF"/>
              <w:right w:val="nil"/>
            </w:tcBorders>
            <w:noWrap/>
            <w:vAlign w:val="center"/>
            <w:hideMark/>
          </w:tcPr>
          <w:p w14:paraId="56FA1ED7"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7E0C9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5BD0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48B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1A82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C1E8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C1CC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7C75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658E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D592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1E3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9B3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5D3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8688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E5FC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C33D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CEEC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1534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4EF2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711F948C"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109AA"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CA3B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0641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D89D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D1CA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1D51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8AEB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2A64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0B8F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3F1A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A5E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E3E6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D953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252F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5D4D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28F9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BBE7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6CBF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CDDA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262B9A89"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2B300"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E9E66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8203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86C9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AC6C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9A08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0572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B38A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9F45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000A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6E0D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C527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4D8E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1F3C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F02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45C4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5655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D880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7808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0887CD9B"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4302A"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48B68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EB82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B6DB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BB14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D07C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010F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8C6D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63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B680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3C8A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4F01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BFBF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D5F5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F39B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5E24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35B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522A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EFA5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27BD2A2E"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76489"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08C29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D3CF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8DF7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DAB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3E1E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DDD3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D5F3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A12E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3E68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0D01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C01F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3FAA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3D30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37EC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3337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B403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B56D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F86A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53CD5FD7"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7F011"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18F5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514A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579B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C67A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08FB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70FF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D3DF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E290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7FF4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9208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2D8A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E5C4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5FE6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EB37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304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0EF4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86EA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AD4A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34CE6A79"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E28C08"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2C8F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4EFE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3EC5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EE91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14AF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581E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5602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547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4329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5123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86F2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D9E6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206D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C6B5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0077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BF01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5BC1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D276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5FC6D978"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D770AE"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Skype для бізнесу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0AC36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78B4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61D0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5266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385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DDDB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F57D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EE2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F875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701E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0955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F158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AE3B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E7D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454E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C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6C8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C0A6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67CE66ED"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91AD34"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Skype для бізнесу Online (план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913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59EF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0DF6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7FCB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C11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A433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1166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5589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82E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862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2628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A003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7733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C872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AED8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9D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3711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6B4A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34860D06"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F8BA1"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 xml:space="preserve"> Skype для бізнесу Online (план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AC912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9742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93CE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3449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BFFD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1EB6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0157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49AF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B12E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057A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026B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346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8A81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6221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7A86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4202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3575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B256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21856F73" w14:textId="77777777" w:rsidTr="00454965">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AE72A7"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Хмарна внутрішня телефонна мережа в Skype для бізнесу – онлайн</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71317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41A1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DF7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E9C7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538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F667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D55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95D5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FA9E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6CD9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708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D87C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F071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F7B0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FC9E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1A79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8262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D54A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6BAA81CA"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114E05"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EAD4F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F97FB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67EB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7A1B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30F7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628E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988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9F7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5FD4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197D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A8B7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519D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BD1D2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3548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E9B3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4B503E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402A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7523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07D64596"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4212DB"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DA016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4757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BB7D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889D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E16E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0EB5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2340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2403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F651B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B0F7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C09B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C822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9C42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9F4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9267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625C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549F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38BC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209B5330"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83B5F"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Office 365 для бізнесу</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4A87F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F3AD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12CB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347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216D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301A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2814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6BAC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7C49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E01D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64C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9434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6762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F5F9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381F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CE31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038B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D15D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6DEA2ABE" w14:textId="77777777" w:rsidTr="00454965">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324DE"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A169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2673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DB1B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6CCE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FD8E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173C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3935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8B96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E98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5C27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1BC2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AE54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9A8F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4922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6F0E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3A8F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746E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901E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61DBF764"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76AD97"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E495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0F72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798B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AB21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281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17B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3F5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DC19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9B74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8A8F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79A0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B7C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56B7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778F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9387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7C35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D841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2770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1AC752AD"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EA09A"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415A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F7C1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9333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E6DD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7C48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BC54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B811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42F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A085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F19A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89F1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B493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588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1920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ADFD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B27A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C3F7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C0C0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50708AA3"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BB654D" w14:textId="2CEBF32C" w:rsidR="00454965" w:rsidRPr="0075258E" w:rsidRDefault="0075258E" w:rsidP="00995942">
            <w:pPr>
              <w:pStyle w:val="ProductList-Body"/>
              <w:tabs>
                <w:tab w:val="clear" w:pos="158"/>
                <w:tab w:val="left" w:pos="720"/>
              </w:tabs>
              <w:spacing w:line="256" w:lineRule="auto"/>
              <w:ind w:left="-108"/>
              <w:rPr>
                <w:rFonts w:asciiTheme="majorHAnsi" w:hAnsiTheme="majorHAnsi"/>
                <w:sz w:val="15"/>
                <w:szCs w:val="15"/>
              </w:rPr>
            </w:pPr>
            <w:r w:rsidRPr="0075258E">
              <w:rPr>
                <w:rFonts w:asciiTheme="majorHAnsi" w:hAnsiTheme="majorHAnsi"/>
                <w:sz w:val="15"/>
                <w:szCs w:val="15"/>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2A2C7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9987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A098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B8DA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5255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76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B844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E465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CB04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34A4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4EE9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0FEA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7101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FE7C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C102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4142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617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6F2E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7B1CF099"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37472"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6FC1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23E4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AD7B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1953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38B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BC21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1C9D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A177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458D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1646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4DE7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847E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BA21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539A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1564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75B2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FAE1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6B5E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40F399B2" w14:textId="77777777" w:rsidTr="00454965">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718B1"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Покращений захист від загроз</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B028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E140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1F4A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299E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735D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794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1774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9BA8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4CD4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4755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63BD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2412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B63A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3E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E33C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5034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AA3A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57C7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466AF6E5"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C26AA"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4424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F03D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43B5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503F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187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ED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E38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7A86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55D8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D3A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4E44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F7C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0009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34C2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5DC0A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46E8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1232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EA7E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018C170C"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E83B7"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EB2D65">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5FB2C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ADE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1EA5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AB0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6230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B9F10"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1EDA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7B68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31B9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7082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0FA9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A49B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A1F8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7A30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F542F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6EEC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275C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DED7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30B95C06"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5CE3E6"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9FE5C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E754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6264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6FA1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5E43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1800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9693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6CA5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E01A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B33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24AB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9A42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C2DA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17C8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92F45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5DC9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C854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1579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35F1BC09"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0C1FCE"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2D029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8619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EEA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120B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0A7C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757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68A8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E320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29C4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1FFD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005C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9E7F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4348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F5A4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679B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7E58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FD3E8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50D7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6B0298D2"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C77525"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5D80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E026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EEC2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747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C6F8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F1D2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3BD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5211"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14CA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5E9B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4363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1F92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F7CE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82EF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EB3A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E625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3DB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C443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16555919" w14:textId="77777777" w:rsidTr="00995942">
        <w:trPr>
          <w:trHeight w:val="288"/>
        </w:trPr>
        <w:tc>
          <w:tcPr>
            <w:tcW w:w="21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ADA720"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F153C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313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7C87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38ED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BE51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0570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89AA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238C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5D5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E3F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895A"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401C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454EE"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B060D"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40786"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1819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36270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83D37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r w:rsidR="00454965" w:rsidRPr="000107E4" w14:paraId="421F183E" w14:textId="77777777" w:rsidTr="00995942">
        <w:trPr>
          <w:trHeight w:val="288"/>
        </w:trPr>
        <w:tc>
          <w:tcPr>
            <w:tcW w:w="2121" w:type="dxa"/>
            <w:tcBorders>
              <w:top w:val="dashSmallGap" w:sz="4" w:space="0" w:color="BFBFBF" w:themeColor="background1" w:themeShade="BF"/>
              <w:left w:val="nil"/>
              <w:bottom w:val="nil"/>
              <w:right w:val="nil"/>
            </w:tcBorders>
            <w:noWrap/>
            <w:vAlign w:val="center"/>
            <w:hideMark/>
          </w:tcPr>
          <w:p w14:paraId="6347E322" w14:textId="77777777" w:rsidR="00454965" w:rsidRPr="000107E4" w:rsidRDefault="00454965" w:rsidP="00995942">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7E1720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EE07F3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7D207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52898F"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5740C1C"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01943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A0008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041599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16EB0B"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43E22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F4703B9"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66B417"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178EC8"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CD3983"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72452E5"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8D022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7980EF2"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7F823B04" w14:textId="77777777" w:rsidR="00454965" w:rsidRPr="000107E4" w:rsidRDefault="00454965" w:rsidP="00995942">
            <w:pPr>
              <w:pStyle w:val="ProductList-Body"/>
              <w:tabs>
                <w:tab w:val="clear" w:pos="158"/>
                <w:tab w:val="left" w:pos="720"/>
              </w:tabs>
              <w:spacing w:line="256" w:lineRule="auto"/>
              <w:jc w:val="center"/>
              <w:rPr>
                <w:rFonts w:asciiTheme="majorHAnsi" w:hAnsiTheme="majorHAnsi"/>
                <w:szCs w:val="18"/>
              </w:rPr>
            </w:pPr>
          </w:p>
        </w:tc>
      </w:tr>
    </w:tbl>
    <w:p w14:paraId="3DF1CBE1" w14:textId="77777777" w:rsidR="00454965" w:rsidRPr="000107E4" w:rsidRDefault="00454965" w:rsidP="00454965">
      <w:pPr>
        <w:pStyle w:val="ProductList-Body"/>
        <w:spacing w:before="60"/>
      </w:pPr>
      <w:r w:rsidRPr="000107E4">
        <w:rPr>
          <w:i/>
          <w:vertAlign w:val="superscript"/>
        </w:rPr>
        <w:t>1</w:t>
      </w:r>
      <w:r w:rsidRPr="000107E4">
        <w:rPr>
          <w:i/>
        </w:rPr>
        <w:t xml:space="preserve"> Ліцензії на передплату Add-on Suite, що містять позначення «без ProPlus» у назві, не включають права на Office 365 ProPlus.</w:t>
      </w:r>
    </w:p>
    <w:p w14:paraId="002749EA" w14:textId="77777777" w:rsidR="00454965" w:rsidRPr="000107E4" w:rsidRDefault="00454965" w:rsidP="00454965">
      <w:pPr>
        <w:pStyle w:val="ProductList-Body"/>
      </w:pPr>
      <w:r w:rsidRPr="000107E4">
        <w:rPr>
          <w:i/>
          <w:vertAlign w:val="superscript"/>
        </w:rPr>
        <w:t>2</w:t>
      </w:r>
      <w:r w:rsidRPr="000107E4">
        <w:rPr>
          <w:i/>
        </w:rPr>
        <w:t xml:space="preserve"> Окрім зазначених вище Онлайнових служб, програмний комплекс Enterprise Cloud Suite відповідає вимозі до ліцензій на передплату для Підтримки програмного забезпечення Windows на користувача, як описано в Умовах використання продуктів. Умови використання продуктів розміщено на веб-сторінці </w:t>
      </w:r>
      <w:hyperlink r:id="rId53" w:history="1">
        <w:r w:rsidRPr="000107E4">
          <w:rPr>
            <w:rStyle w:val="Hyperlink"/>
            <w:i/>
          </w:rPr>
          <w:t>http://go.microsoft.com/?linkid=9839207</w:t>
        </w:r>
      </w:hyperlink>
      <w:r w:rsidRPr="000107E4">
        <w:rPr>
          <w:i/>
        </w:rPr>
        <w:t>.</w:t>
      </w:r>
    </w:p>
    <w:p w14:paraId="7E4B3AF2" w14:textId="77777777" w:rsidR="00454965" w:rsidRPr="000107E4" w:rsidRDefault="00454965" w:rsidP="00454965">
      <w:pPr>
        <w:pStyle w:val="ProductList-Body"/>
      </w:pPr>
      <w:r w:rsidRPr="000107E4">
        <w:rPr>
          <w:i/>
          <w:vertAlign w:val="superscript"/>
        </w:rPr>
        <w:t>3</w:t>
      </w:r>
      <w:r w:rsidRPr="000107E4">
        <w:rPr>
          <w:i/>
        </w:rPr>
        <w:t xml:space="preserve"> Випуски Microsoft Dynamics CRM Online Professional EDU та Microsoft Dynamics CRM Online Enterprise EDU відповідають таким самим вимогам до ліцензій на передплату користувача, що й випуски Microsoft Dynamics CRM Online Professional і Microsoft Dynamics CRM Online Enterprise відповідно.</w:t>
      </w:r>
    </w:p>
    <w:p w14:paraId="482EF53C" w14:textId="77777777" w:rsidR="005903A9" w:rsidRPr="000772BE" w:rsidRDefault="008C7CEF"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0" w:name="Attachment3"/>
      <w:bookmarkStart w:id="121" w:name="_Toc436116219"/>
      <w:r>
        <w:t>Вкладення 3 – Стандартні європейські договори (обробники)</w:t>
      </w:r>
      <w:bookmarkEnd w:id="120"/>
      <w:bookmarkEnd w:id="121"/>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77777777" w:rsidR="00E83159" w:rsidRPr="00690C65" w:rsidRDefault="00E83159" w:rsidP="00E83159">
      <w:pPr>
        <w:pStyle w:val="ProductList-Body"/>
        <w:spacing w:after="120"/>
      </w:pPr>
      <w:r>
        <w:rPr>
          <w:b/>
        </w:rPr>
        <w:t>Суб’єкти даних</w:t>
      </w:r>
      <w:r w:rsidRPr="007E677C">
        <w:rPr>
          <w:b/>
          <w:bCs/>
        </w:rPr>
        <w:t>:</w:t>
      </w:r>
      <w:r>
        <w:t xml:space="preserve"> До суб’єктів даних належать представники клієнта експортера даних і користувачі, у тому числі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2281ED" w14:textId="77777777" w:rsidR="008C7CEF" w:rsidRDefault="008C7CEF" w:rsidP="009A573F">
      <w:pPr>
        <w:spacing w:after="0" w:line="240" w:lineRule="auto"/>
      </w:pPr>
      <w:r>
        <w:separator/>
      </w:r>
    </w:p>
  </w:endnote>
  <w:endnote w:type="continuationSeparator" w:id="0">
    <w:p w14:paraId="414184C3" w14:textId="77777777" w:rsidR="008C7CEF" w:rsidRDefault="008C7CEF" w:rsidP="009A573F">
      <w:pPr>
        <w:spacing w:after="0" w:line="240" w:lineRule="auto"/>
      </w:pPr>
      <w:r>
        <w:continuationSeparator/>
      </w:r>
    </w:p>
  </w:endnote>
  <w:endnote w:type="continuationNotice" w:id="1">
    <w:p w14:paraId="4DCF6097" w14:textId="77777777" w:rsidR="008C7CEF" w:rsidRDefault="008C7C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589DC5" w14:textId="77777777" w:rsidR="000C6DCE" w:rsidRDefault="000C6D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E42644" w:rsidRDefault="00E4264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E42644" w:rsidRPr="00591643" w:rsidRDefault="00E4264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E42644" w:rsidRPr="00C76DF3" w:rsidRDefault="008C7CEF" w:rsidP="00233503">
          <w:pPr>
            <w:pStyle w:val="ProductList-OfferingBody"/>
            <w:ind w:left="-77" w:right="-73"/>
            <w:jc w:val="center"/>
            <w:rPr>
              <w:color w:val="808080" w:themeColor="background1" w:themeShade="80"/>
              <w:sz w:val="14"/>
              <w:szCs w:val="14"/>
            </w:rPr>
          </w:pPr>
          <w:hyperlink w:anchor="TableofContents" w:history="1">
            <w:r w:rsidR="00E42644">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E42644" w:rsidRPr="00C76DF3" w:rsidRDefault="008C7CEF" w:rsidP="00233503">
          <w:pPr>
            <w:pStyle w:val="ProductList-OfferingBody"/>
            <w:ind w:left="-72" w:right="-74"/>
            <w:jc w:val="center"/>
            <w:rPr>
              <w:color w:val="808080" w:themeColor="background1" w:themeShade="80"/>
              <w:sz w:val="14"/>
              <w:szCs w:val="14"/>
            </w:rPr>
          </w:pPr>
          <w:hyperlink w:anchor="Introduction" w:history="1">
            <w:r w:rsidR="00E42644">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E42644" w:rsidRPr="00C76DF3" w:rsidRDefault="008C7CEF" w:rsidP="00233503">
          <w:pPr>
            <w:pStyle w:val="ProductList-OfferingBody"/>
            <w:ind w:left="-72" w:right="-75"/>
            <w:jc w:val="center"/>
            <w:rPr>
              <w:color w:val="808080" w:themeColor="background1" w:themeShade="80"/>
              <w:sz w:val="14"/>
              <w:szCs w:val="14"/>
            </w:rPr>
          </w:pPr>
          <w:hyperlink w:anchor="GeneralTerms" w:history="1">
            <w:r w:rsidR="00E42644">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E42644" w:rsidRPr="00C76DF3" w:rsidRDefault="008C7CEF" w:rsidP="00233503">
          <w:pPr>
            <w:pStyle w:val="ProductList-OfferingBody"/>
            <w:ind w:left="-72" w:right="-77"/>
            <w:jc w:val="center"/>
            <w:rPr>
              <w:color w:val="808080" w:themeColor="background1" w:themeShade="80"/>
              <w:sz w:val="14"/>
              <w:szCs w:val="14"/>
            </w:rPr>
          </w:pPr>
          <w:hyperlink w:anchor="PrivacyandSecurityTerms" w:history="1">
            <w:r w:rsidR="00E42644">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E42644" w:rsidRPr="00C76DF3" w:rsidRDefault="008C7CEF" w:rsidP="00233503">
          <w:pPr>
            <w:pStyle w:val="ProductList-OfferingBody"/>
            <w:ind w:left="-72" w:right="-77"/>
            <w:jc w:val="center"/>
            <w:rPr>
              <w:color w:val="808080" w:themeColor="background1" w:themeShade="80"/>
              <w:sz w:val="14"/>
              <w:szCs w:val="14"/>
            </w:rPr>
          </w:pPr>
          <w:hyperlink w:anchor="OnlineServiceSpecificTerms" w:history="1">
            <w:r w:rsidR="00E4264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E42644" w:rsidRPr="00C76DF3" w:rsidRDefault="008C7CEF" w:rsidP="00233503">
          <w:pPr>
            <w:pStyle w:val="ProductList-OfferingBody"/>
            <w:ind w:left="-72" w:right="-76"/>
            <w:jc w:val="center"/>
            <w:rPr>
              <w:color w:val="808080" w:themeColor="background1" w:themeShade="80"/>
              <w:sz w:val="14"/>
              <w:szCs w:val="14"/>
            </w:rPr>
          </w:pPr>
          <w:hyperlink w:anchor="Attachment1" w:history="1">
            <w:r w:rsidR="00E42644">
              <w:rPr>
                <w:rStyle w:val="Hyperlink"/>
                <w:sz w:val="14"/>
                <w:szCs w:val="14"/>
              </w:rPr>
              <w:t>Вкладення</w:t>
            </w:r>
          </w:hyperlink>
        </w:p>
      </w:tc>
    </w:tr>
  </w:tbl>
  <w:p w14:paraId="7E537610" w14:textId="77777777" w:rsidR="00E42644" w:rsidRPr="00591643" w:rsidRDefault="00E4264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E42644" w:rsidRPr="00B336BF" w:rsidRDefault="008C7CEF" w:rsidP="00233503">
          <w:pPr>
            <w:pStyle w:val="ProductList-OfferingBody"/>
            <w:ind w:left="-77" w:right="-73"/>
            <w:jc w:val="center"/>
            <w:rPr>
              <w:color w:val="808080" w:themeColor="background1" w:themeShade="80"/>
              <w:sz w:val="14"/>
              <w:szCs w:val="14"/>
            </w:rPr>
          </w:pPr>
          <w:hyperlink w:anchor="TableofContents" w:history="1">
            <w:r w:rsidR="00E4264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E42644" w:rsidRPr="00B336BF" w:rsidRDefault="008C7CEF" w:rsidP="00233503">
          <w:pPr>
            <w:pStyle w:val="ProductList-OfferingBody"/>
            <w:ind w:left="-72" w:right="-74"/>
            <w:jc w:val="center"/>
            <w:rPr>
              <w:color w:val="808080" w:themeColor="background1" w:themeShade="80"/>
              <w:sz w:val="14"/>
              <w:szCs w:val="14"/>
            </w:rPr>
          </w:pPr>
          <w:hyperlink w:anchor="Introduction" w:history="1">
            <w:r w:rsidR="00E4264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E42644" w:rsidRPr="005C160B" w:rsidRDefault="008C7CEF" w:rsidP="00233503">
          <w:pPr>
            <w:pStyle w:val="ProductList-OfferingBody"/>
            <w:ind w:left="-72" w:right="-75"/>
            <w:jc w:val="center"/>
            <w:rPr>
              <w:color w:val="808080" w:themeColor="background1" w:themeShade="80"/>
              <w:sz w:val="14"/>
              <w:szCs w:val="14"/>
            </w:rPr>
          </w:pPr>
          <w:hyperlink w:anchor="GeneralTerms" w:history="1">
            <w:r w:rsidR="00E4264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E42644" w:rsidRPr="005C160B" w:rsidRDefault="008C7CEF" w:rsidP="00233503">
          <w:pPr>
            <w:pStyle w:val="ProductList-OfferingBody"/>
            <w:ind w:left="-72" w:right="-77"/>
            <w:jc w:val="center"/>
            <w:rPr>
              <w:color w:val="808080" w:themeColor="background1" w:themeShade="80"/>
              <w:sz w:val="14"/>
              <w:szCs w:val="14"/>
            </w:rPr>
          </w:pPr>
          <w:hyperlink w:anchor="PrivacyandSecurityTerms" w:history="1">
            <w:r w:rsidR="00E4264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E42644" w:rsidRPr="00011304" w:rsidRDefault="008C7CEF" w:rsidP="00233503">
          <w:pPr>
            <w:pStyle w:val="ProductList-OfferingBody"/>
            <w:ind w:left="-72" w:right="-77"/>
            <w:jc w:val="center"/>
            <w:rPr>
              <w:color w:val="808080" w:themeColor="background1" w:themeShade="80"/>
              <w:sz w:val="14"/>
              <w:szCs w:val="14"/>
            </w:rPr>
          </w:pPr>
          <w:hyperlink w:anchor="OnlineServiceSpecificTerms" w:history="1">
            <w:r w:rsidR="00E4264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E42644" w:rsidRPr="00900DDE" w:rsidRDefault="008C7CEF" w:rsidP="00233503">
          <w:pPr>
            <w:pStyle w:val="ProductList-OfferingBody"/>
            <w:ind w:left="-72" w:right="-76"/>
            <w:jc w:val="center"/>
            <w:rPr>
              <w:color w:val="808080" w:themeColor="background1" w:themeShade="80"/>
              <w:sz w:val="14"/>
              <w:szCs w:val="14"/>
            </w:rPr>
          </w:pPr>
          <w:hyperlink w:anchor="Attachment1" w:history="1">
            <w:r w:rsidR="00E42644" w:rsidRPr="00900DDE">
              <w:rPr>
                <w:rStyle w:val="Hyperlink"/>
                <w:sz w:val="14"/>
                <w:szCs w:val="14"/>
              </w:rPr>
              <w:t>Вкладення</w:t>
            </w:r>
          </w:hyperlink>
        </w:p>
      </w:tc>
    </w:tr>
  </w:tbl>
  <w:p w14:paraId="71D89FB4" w14:textId="77777777" w:rsidR="00E42644" w:rsidRPr="00814017" w:rsidRDefault="00E42644"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E42644" w:rsidRPr="00C76DF3" w:rsidRDefault="008C7CEF" w:rsidP="00233503">
          <w:pPr>
            <w:pStyle w:val="ProductList-OfferingBody"/>
            <w:ind w:left="-77" w:right="-73"/>
            <w:jc w:val="center"/>
            <w:rPr>
              <w:color w:val="808080" w:themeColor="background1" w:themeShade="80"/>
              <w:sz w:val="14"/>
              <w:szCs w:val="14"/>
            </w:rPr>
          </w:pPr>
          <w:hyperlink w:anchor="TableofContents" w:history="1">
            <w:r w:rsidR="00E42644">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E42644" w:rsidRPr="00C76DF3" w:rsidRDefault="008C7CEF" w:rsidP="00233503">
          <w:pPr>
            <w:pStyle w:val="ProductList-OfferingBody"/>
            <w:ind w:left="-72" w:right="-74"/>
            <w:jc w:val="center"/>
            <w:rPr>
              <w:color w:val="808080" w:themeColor="background1" w:themeShade="80"/>
              <w:sz w:val="14"/>
              <w:szCs w:val="14"/>
            </w:rPr>
          </w:pPr>
          <w:hyperlink w:anchor="Introduction" w:history="1">
            <w:r w:rsidR="00E42644">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E42644" w:rsidRPr="00C76DF3" w:rsidRDefault="008C7CEF" w:rsidP="00233503">
          <w:pPr>
            <w:pStyle w:val="ProductList-OfferingBody"/>
            <w:ind w:left="-72" w:right="-75"/>
            <w:jc w:val="center"/>
            <w:rPr>
              <w:color w:val="808080" w:themeColor="background1" w:themeShade="80"/>
              <w:sz w:val="14"/>
              <w:szCs w:val="14"/>
            </w:rPr>
          </w:pPr>
          <w:hyperlink w:anchor="GeneralTerms" w:history="1">
            <w:r w:rsidR="00E42644">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E42644" w:rsidRPr="00C76DF3" w:rsidRDefault="008C7CEF" w:rsidP="00233503">
          <w:pPr>
            <w:pStyle w:val="ProductList-OfferingBody"/>
            <w:ind w:left="-72" w:right="-77"/>
            <w:jc w:val="center"/>
            <w:rPr>
              <w:color w:val="808080" w:themeColor="background1" w:themeShade="80"/>
              <w:sz w:val="14"/>
              <w:szCs w:val="14"/>
            </w:rPr>
          </w:pPr>
          <w:hyperlink w:anchor="PrivacyandSecurityTerms" w:history="1">
            <w:r w:rsidR="00E42644">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E42644" w:rsidRPr="00C76DF3" w:rsidRDefault="008C7CEF" w:rsidP="00233503">
          <w:pPr>
            <w:pStyle w:val="ProductList-OfferingBody"/>
            <w:ind w:left="-72" w:right="-77"/>
            <w:jc w:val="center"/>
            <w:rPr>
              <w:color w:val="808080" w:themeColor="background1" w:themeShade="80"/>
              <w:sz w:val="14"/>
              <w:szCs w:val="14"/>
            </w:rPr>
          </w:pPr>
          <w:hyperlink w:anchor="OnlineServiceSpecificTerms" w:history="1">
            <w:r w:rsidR="00E4264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E42644" w:rsidRPr="00C76DF3" w:rsidRDefault="008C7CEF" w:rsidP="00233503">
          <w:pPr>
            <w:pStyle w:val="ProductList-OfferingBody"/>
            <w:ind w:left="-72" w:right="-76"/>
            <w:jc w:val="center"/>
            <w:rPr>
              <w:color w:val="808080" w:themeColor="background1" w:themeShade="80"/>
              <w:sz w:val="14"/>
              <w:szCs w:val="14"/>
            </w:rPr>
          </w:pPr>
          <w:hyperlink w:anchor="Attachment1" w:history="1">
            <w:r w:rsidR="00E42644">
              <w:rPr>
                <w:rStyle w:val="Hyperlink"/>
                <w:sz w:val="14"/>
                <w:szCs w:val="14"/>
              </w:rPr>
              <w:t>Вкладення</w:t>
            </w:r>
          </w:hyperlink>
        </w:p>
      </w:tc>
    </w:tr>
  </w:tbl>
  <w:p w14:paraId="7450FEBA" w14:textId="77777777" w:rsidR="00E42644" w:rsidRPr="00591643" w:rsidRDefault="00E4264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5900F8C3"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032C2C" w14:textId="77777777" w:rsidR="00E42644" w:rsidRPr="009F3C3A" w:rsidRDefault="008C7CEF" w:rsidP="00233503">
          <w:pPr>
            <w:pStyle w:val="ProductList-OfferingBody"/>
            <w:ind w:left="-77" w:right="-73"/>
            <w:jc w:val="center"/>
            <w:rPr>
              <w:color w:val="808080" w:themeColor="background1" w:themeShade="80"/>
              <w:sz w:val="14"/>
              <w:szCs w:val="14"/>
            </w:rPr>
          </w:pPr>
          <w:hyperlink w:anchor="TableofContents" w:history="1">
            <w:r w:rsidR="00E42644" w:rsidRPr="009F3C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279E4"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CAD481" w14:textId="77777777" w:rsidR="00E42644" w:rsidRPr="009F3C3A" w:rsidRDefault="008C7CEF" w:rsidP="00233503">
          <w:pPr>
            <w:pStyle w:val="ProductList-OfferingBody"/>
            <w:ind w:left="-72" w:right="-74"/>
            <w:jc w:val="center"/>
            <w:rPr>
              <w:color w:val="808080" w:themeColor="background1" w:themeShade="80"/>
              <w:sz w:val="14"/>
              <w:szCs w:val="14"/>
            </w:rPr>
          </w:pPr>
          <w:hyperlink w:anchor="Introduction" w:history="1">
            <w:r w:rsidR="00E42644" w:rsidRPr="009F3C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4726F1"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C05F" w14:textId="77777777" w:rsidR="00E42644" w:rsidRPr="003F7CB0" w:rsidRDefault="008C7CEF" w:rsidP="00233503">
          <w:pPr>
            <w:pStyle w:val="ProductList-OfferingBody"/>
            <w:ind w:left="-72" w:right="-75"/>
            <w:jc w:val="center"/>
            <w:rPr>
              <w:color w:val="808080" w:themeColor="background1" w:themeShade="80"/>
              <w:sz w:val="14"/>
              <w:szCs w:val="14"/>
            </w:rPr>
          </w:pPr>
          <w:hyperlink w:anchor="GeneralTerms" w:history="1">
            <w:r w:rsidR="00E42644" w:rsidRPr="003F7CB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9C7AA"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DA5B7" w14:textId="77777777" w:rsidR="00E42644" w:rsidRPr="003F7CB0" w:rsidRDefault="008C7CEF" w:rsidP="00233503">
          <w:pPr>
            <w:pStyle w:val="ProductList-OfferingBody"/>
            <w:ind w:left="-72" w:right="-77"/>
            <w:jc w:val="center"/>
            <w:rPr>
              <w:color w:val="808080" w:themeColor="background1" w:themeShade="80"/>
              <w:sz w:val="14"/>
              <w:szCs w:val="14"/>
            </w:rPr>
          </w:pPr>
          <w:hyperlink w:anchor="PrivacyandSecurityTerms" w:history="1">
            <w:r w:rsidR="00E42644" w:rsidRPr="003F7CB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B38F7"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539D" w14:textId="77777777" w:rsidR="00E42644" w:rsidRPr="00296C1E" w:rsidRDefault="008C7CEF" w:rsidP="00233503">
          <w:pPr>
            <w:pStyle w:val="ProductList-OfferingBody"/>
            <w:ind w:left="-72" w:right="-77"/>
            <w:jc w:val="center"/>
            <w:rPr>
              <w:color w:val="808080" w:themeColor="background1" w:themeShade="80"/>
              <w:sz w:val="14"/>
              <w:szCs w:val="14"/>
            </w:rPr>
          </w:pPr>
          <w:hyperlink w:anchor="OnlineServiceSpecificTerms" w:history="1">
            <w:r w:rsidR="00E42644" w:rsidRPr="00296C1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59FD9"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244AA" w14:textId="77777777" w:rsidR="00E42644" w:rsidRPr="002A38A5" w:rsidRDefault="008C7CEF" w:rsidP="00233503">
          <w:pPr>
            <w:pStyle w:val="ProductList-OfferingBody"/>
            <w:ind w:left="-72" w:right="-76"/>
            <w:jc w:val="center"/>
            <w:rPr>
              <w:color w:val="808080" w:themeColor="background1" w:themeShade="80"/>
              <w:sz w:val="14"/>
              <w:szCs w:val="14"/>
            </w:rPr>
          </w:pPr>
          <w:hyperlink w:anchor="Attachment1" w:history="1">
            <w:r w:rsidR="00E42644" w:rsidRPr="002A38A5">
              <w:rPr>
                <w:rStyle w:val="Hyperlink"/>
                <w:sz w:val="14"/>
                <w:szCs w:val="14"/>
              </w:rPr>
              <w:t>Вкладення</w:t>
            </w:r>
          </w:hyperlink>
        </w:p>
      </w:tc>
    </w:tr>
  </w:tbl>
  <w:p w14:paraId="48820ED3" w14:textId="77777777" w:rsidR="00E42644" w:rsidRPr="002D460D" w:rsidRDefault="00E4264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29B15B56" w14:textId="77777777" w:rsidTr="00E426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766B3" w14:textId="77777777" w:rsidR="00E42644" w:rsidRPr="00D51828" w:rsidRDefault="008C7CEF" w:rsidP="00E42644">
          <w:pPr>
            <w:pStyle w:val="ProductList-OfferingBody"/>
            <w:ind w:left="-77" w:right="-73"/>
            <w:jc w:val="center"/>
            <w:rPr>
              <w:color w:val="808080" w:themeColor="background1" w:themeShade="80"/>
              <w:sz w:val="14"/>
              <w:szCs w:val="14"/>
            </w:rPr>
          </w:pPr>
          <w:hyperlink w:anchor="TableofContents" w:history="1">
            <w:r w:rsidR="00E42644"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B8F7C"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C5334" w14:textId="77777777" w:rsidR="00E42644" w:rsidRPr="00D51828" w:rsidRDefault="008C7CEF" w:rsidP="00E42644">
          <w:pPr>
            <w:pStyle w:val="ProductList-OfferingBody"/>
            <w:ind w:left="-72" w:right="-74"/>
            <w:jc w:val="center"/>
            <w:rPr>
              <w:color w:val="808080" w:themeColor="background1" w:themeShade="80"/>
              <w:sz w:val="14"/>
              <w:szCs w:val="14"/>
            </w:rPr>
          </w:pPr>
          <w:hyperlink w:anchor="Introduction" w:history="1">
            <w:r w:rsidR="00E42644"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90AC7D"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35EC89" w14:textId="77777777" w:rsidR="00E42644" w:rsidRPr="00D51828" w:rsidRDefault="008C7CEF" w:rsidP="00E42644">
          <w:pPr>
            <w:pStyle w:val="ProductList-OfferingBody"/>
            <w:ind w:left="-72" w:right="-75"/>
            <w:jc w:val="center"/>
            <w:rPr>
              <w:color w:val="808080" w:themeColor="background1" w:themeShade="80"/>
              <w:sz w:val="14"/>
              <w:szCs w:val="14"/>
            </w:rPr>
          </w:pPr>
          <w:hyperlink w:anchor="GeneralTerms" w:history="1">
            <w:r w:rsidR="00E42644"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0154A"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FDA9B2" w14:textId="77777777" w:rsidR="00E42644" w:rsidRPr="00D51828" w:rsidRDefault="008C7CEF" w:rsidP="00E42644">
          <w:pPr>
            <w:pStyle w:val="ProductList-OfferingBody"/>
            <w:ind w:left="-72" w:right="-77"/>
            <w:jc w:val="center"/>
            <w:rPr>
              <w:color w:val="808080" w:themeColor="background1" w:themeShade="80"/>
              <w:sz w:val="14"/>
              <w:szCs w:val="14"/>
            </w:rPr>
          </w:pPr>
          <w:hyperlink w:anchor="PrivacyandSecurityTerms" w:history="1">
            <w:r w:rsidR="00E42644"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40E7E"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CE923" w14:textId="77777777" w:rsidR="00E42644" w:rsidRPr="00D51828" w:rsidRDefault="008C7CEF" w:rsidP="00E42644">
          <w:pPr>
            <w:pStyle w:val="ProductList-OfferingBody"/>
            <w:ind w:left="-72" w:right="-77"/>
            <w:jc w:val="center"/>
            <w:rPr>
              <w:color w:val="808080" w:themeColor="background1" w:themeShade="80"/>
              <w:sz w:val="14"/>
              <w:szCs w:val="14"/>
            </w:rPr>
          </w:pPr>
          <w:hyperlink w:anchor="OnlineServiceSpecificTerms" w:history="1">
            <w:r w:rsidR="00E42644"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8DD19"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EBD1" w14:textId="77777777" w:rsidR="00E42644" w:rsidRPr="00D51828" w:rsidRDefault="008C7CEF" w:rsidP="00E42644">
          <w:pPr>
            <w:pStyle w:val="ProductList-OfferingBody"/>
            <w:ind w:left="-72" w:right="-76"/>
            <w:jc w:val="center"/>
            <w:rPr>
              <w:color w:val="808080" w:themeColor="background1" w:themeShade="80"/>
              <w:sz w:val="14"/>
              <w:szCs w:val="14"/>
            </w:rPr>
          </w:pPr>
          <w:hyperlink w:anchor="Attachment1" w:history="1">
            <w:r w:rsidR="00E42644" w:rsidRPr="00D51828">
              <w:rPr>
                <w:rStyle w:val="Hyperlink"/>
                <w:sz w:val="14"/>
                <w:szCs w:val="14"/>
              </w:rPr>
              <w:t>Вкладення</w:t>
            </w:r>
          </w:hyperlink>
        </w:p>
      </w:tc>
    </w:tr>
  </w:tbl>
  <w:p w14:paraId="1409C4BE" w14:textId="77777777" w:rsidR="00E42644" w:rsidRPr="002D460D" w:rsidRDefault="00E42644" w:rsidP="0078041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70256777"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6E860C" w14:textId="77777777" w:rsidR="00E42644" w:rsidRPr="00D51828" w:rsidRDefault="008C7CEF" w:rsidP="00E42644">
          <w:pPr>
            <w:pStyle w:val="ProductList-OfferingBody"/>
            <w:ind w:left="-77" w:right="-73"/>
            <w:jc w:val="center"/>
            <w:rPr>
              <w:color w:val="808080" w:themeColor="background1" w:themeShade="80"/>
              <w:sz w:val="14"/>
              <w:szCs w:val="14"/>
            </w:rPr>
          </w:pPr>
          <w:hyperlink w:anchor="TableofContents" w:history="1">
            <w:r w:rsidR="00E42644"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192DB0"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A7CAD" w14:textId="77777777" w:rsidR="00E42644" w:rsidRPr="00D51828" w:rsidRDefault="008C7CEF" w:rsidP="00E42644">
          <w:pPr>
            <w:pStyle w:val="ProductList-OfferingBody"/>
            <w:ind w:left="-72" w:right="-74"/>
            <w:jc w:val="center"/>
            <w:rPr>
              <w:color w:val="808080" w:themeColor="background1" w:themeShade="80"/>
              <w:sz w:val="14"/>
              <w:szCs w:val="14"/>
            </w:rPr>
          </w:pPr>
          <w:hyperlink w:anchor="Introduction" w:history="1">
            <w:r w:rsidR="00E42644"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8DB41E"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3B061" w14:textId="77777777" w:rsidR="00E42644" w:rsidRPr="00D51828" w:rsidRDefault="008C7CEF" w:rsidP="00E42644">
          <w:pPr>
            <w:pStyle w:val="ProductList-OfferingBody"/>
            <w:ind w:left="-72" w:right="-75"/>
            <w:jc w:val="center"/>
            <w:rPr>
              <w:color w:val="808080" w:themeColor="background1" w:themeShade="80"/>
              <w:sz w:val="14"/>
              <w:szCs w:val="14"/>
            </w:rPr>
          </w:pPr>
          <w:hyperlink w:anchor="GeneralTerms" w:history="1">
            <w:r w:rsidR="00E42644"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D225AC"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FC0650" w14:textId="77777777" w:rsidR="00E42644" w:rsidRPr="00D51828" w:rsidRDefault="008C7CEF" w:rsidP="00E42644">
          <w:pPr>
            <w:pStyle w:val="ProductList-OfferingBody"/>
            <w:ind w:left="-72" w:right="-77"/>
            <w:jc w:val="center"/>
            <w:rPr>
              <w:color w:val="808080" w:themeColor="background1" w:themeShade="80"/>
              <w:sz w:val="14"/>
              <w:szCs w:val="14"/>
            </w:rPr>
          </w:pPr>
          <w:hyperlink w:anchor="PrivacyandSecurityTerms" w:history="1">
            <w:r w:rsidR="00E42644"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8AE1D6"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A01C" w14:textId="77777777" w:rsidR="00E42644" w:rsidRPr="00D51828" w:rsidRDefault="008C7CEF" w:rsidP="00E42644">
          <w:pPr>
            <w:pStyle w:val="ProductList-OfferingBody"/>
            <w:ind w:left="-72" w:right="-77"/>
            <w:jc w:val="center"/>
            <w:rPr>
              <w:color w:val="808080" w:themeColor="background1" w:themeShade="80"/>
              <w:sz w:val="14"/>
              <w:szCs w:val="14"/>
            </w:rPr>
          </w:pPr>
          <w:hyperlink w:anchor="OnlineServiceSpecificTerms" w:history="1">
            <w:r w:rsidR="00E42644"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95C6B"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B2D4B" w14:textId="77777777" w:rsidR="00E42644" w:rsidRPr="00D51828" w:rsidRDefault="008C7CEF" w:rsidP="00E42644">
          <w:pPr>
            <w:pStyle w:val="ProductList-OfferingBody"/>
            <w:ind w:left="-72" w:right="-76"/>
            <w:jc w:val="center"/>
            <w:rPr>
              <w:color w:val="808080" w:themeColor="background1" w:themeShade="80"/>
              <w:sz w:val="14"/>
              <w:szCs w:val="14"/>
            </w:rPr>
          </w:pPr>
          <w:hyperlink w:anchor="Attachment1" w:history="1">
            <w:r w:rsidR="00E42644" w:rsidRPr="00D51828">
              <w:rPr>
                <w:rStyle w:val="Hyperlink"/>
                <w:sz w:val="14"/>
                <w:szCs w:val="14"/>
              </w:rPr>
              <w:t>Вкладення</w:t>
            </w:r>
          </w:hyperlink>
        </w:p>
      </w:tc>
    </w:tr>
  </w:tbl>
  <w:p w14:paraId="65FF3C89" w14:textId="77777777" w:rsidR="00E42644" w:rsidRPr="002D460D" w:rsidRDefault="00E42644"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10857398"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77BEE8" w14:textId="77777777" w:rsidR="00E42644" w:rsidRPr="005607BD" w:rsidRDefault="008C7CEF" w:rsidP="00E42644">
          <w:pPr>
            <w:pStyle w:val="ProductList-OfferingBody"/>
            <w:ind w:left="-77" w:right="-73"/>
            <w:jc w:val="center"/>
            <w:rPr>
              <w:color w:val="808080" w:themeColor="background1" w:themeShade="80"/>
              <w:sz w:val="14"/>
              <w:szCs w:val="14"/>
            </w:rPr>
          </w:pPr>
          <w:hyperlink w:anchor="TableofContents" w:history="1">
            <w:r w:rsidR="00E42644" w:rsidRPr="005607BD">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E38002"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28946" w14:textId="77777777" w:rsidR="00E42644" w:rsidRPr="005607BD" w:rsidRDefault="008C7CEF" w:rsidP="00E42644">
          <w:pPr>
            <w:pStyle w:val="ProductList-OfferingBody"/>
            <w:ind w:left="-72" w:right="-74"/>
            <w:jc w:val="center"/>
            <w:rPr>
              <w:color w:val="808080" w:themeColor="background1" w:themeShade="80"/>
              <w:sz w:val="14"/>
              <w:szCs w:val="14"/>
            </w:rPr>
          </w:pPr>
          <w:hyperlink w:anchor="Introduction" w:history="1">
            <w:r w:rsidR="00E42644" w:rsidRPr="005607BD">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48ECEA"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A67A" w14:textId="77777777" w:rsidR="00E42644" w:rsidRPr="005607BD" w:rsidRDefault="008C7CEF" w:rsidP="00E42644">
          <w:pPr>
            <w:pStyle w:val="ProductList-OfferingBody"/>
            <w:ind w:left="-72" w:right="-75"/>
            <w:jc w:val="center"/>
            <w:rPr>
              <w:color w:val="808080" w:themeColor="background1" w:themeShade="80"/>
              <w:sz w:val="14"/>
              <w:szCs w:val="14"/>
            </w:rPr>
          </w:pPr>
          <w:hyperlink w:anchor="GeneralTerms" w:history="1">
            <w:r w:rsidR="00E42644" w:rsidRPr="005607BD">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C04527"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29B0CD" w14:textId="77777777" w:rsidR="00E42644" w:rsidRPr="005607BD" w:rsidRDefault="008C7CEF" w:rsidP="00E42644">
          <w:pPr>
            <w:pStyle w:val="ProductList-OfferingBody"/>
            <w:ind w:left="-72" w:right="-77"/>
            <w:jc w:val="center"/>
            <w:rPr>
              <w:color w:val="808080" w:themeColor="background1" w:themeShade="80"/>
              <w:sz w:val="14"/>
              <w:szCs w:val="14"/>
            </w:rPr>
          </w:pPr>
          <w:hyperlink w:anchor="PrivacyandSecurityTerms" w:history="1">
            <w:r w:rsidR="00E42644" w:rsidRPr="005607BD">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074D3"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A004" w14:textId="77777777" w:rsidR="00E42644" w:rsidRPr="005607BD" w:rsidRDefault="008C7CEF" w:rsidP="00E42644">
          <w:pPr>
            <w:pStyle w:val="ProductList-OfferingBody"/>
            <w:ind w:left="-72" w:right="-77"/>
            <w:jc w:val="center"/>
            <w:rPr>
              <w:color w:val="808080" w:themeColor="background1" w:themeShade="80"/>
              <w:sz w:val="14"/>
              <w:szCs w:val="14"/>
            </w:rPr>
          </w:pPr>
          <w:hyperlink w:anchor="OnlineServiceSpecificTerms" w:history="1">
            <w:r w:rsidR="00E42644" w:rsidRPr="005607BD">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8D795E"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5E2AA" w14:textId="77777777" w:rsidR="00E42644" w:rsidRPr="005607BD" w:rsidRDefault="008C7CEF" w:rsidP="00E42644">
          <w:pPr>
            <w:pStyle w:val="ProductList-OfferingBody"/>
            <w:ind w:left="-72" w:right="-76"/>
            <w:jc w:val="center"/>
            <w:rPr>
              <w:color w:val="808080" w:themeColor="background1" w:themeShade="80"/>
              <w:sz w:val="14"/>
              <w:szCs w:val="14"/>
            </w:rPr>
          </w:pPr>
          <w:hyperlink w:anchor="Attachment1" w:history="1">
            <w:r w:rsidR="00E42644" w:rsidRPr="005607BD">
              <w:rPr>
                <w:rStyle w:val="Hyperlink"/>
                <w:sz w:val="14"/>
                <w:szCs w:val="14"/>
              </w:rPr>
              <w:t>Вкладення</w:t>
            </w:r>
          </w:hyperlink>
        </w:p>
      </w:tc>
    </w:tr>
  </w:tbl>
  <w:p w14:paraId="062B5004" w14:textId="77777777" w:rsidR="00E42644" w:rsidRPr="002D460D" w:rsidRDefault="00E42644" w:rsidP="003812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6DF4C3D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3B3019" w14:textId="77777777" w:rsidR="00E42644" w:rsidRPr="009C6A99" w:rsidRDefault="008C7CEF" w:rsidP="00E42644">
          <w:pPr>
            <w:pStyle w:val="ProductList-OfferingBody"/>
            <w:ind w:left="-77" w:right="-73"/>
            <w:jc w:val="center"/>
            <w:rPr>
              <w:color w:val="808080" w:themeColor="background1" w:themeShade="80"/>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11788"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09E30" w14:textId="77777777" w:rsidR="00E42644" w:rsidRPr="009C6A99" w:rsidRDefault="008C7CEF" w:rsidP="00E42644">
          <w:pPr>
            <w:pStyle w:val="ProductList-OfferingBody"/>
            <w:ind w:left="-72" w:right="-74"/>
            <w:jc w:val="center"/>
            <w:rPr>
              <w:color w:val="808080" w:themeColor="background1" w:themeShade="80"/>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172DA"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DFC0" w14:textId="77777777" w:rsidR="00E42644" w:rsidRPr="009C6A99" w:rsidRDefault="008C7CEF" w:rsidP="00E42644">
          <w:pPr>
            <w:pStyle w:val="ProductList-OfferingBody"/>
            <w:ind w:left="-72" w:right="-75"/>
            <w:jc w:val="center"/>
            <w:rPr>
              <w:color w:val="808080" w:themeColor="background1" w:themeShade="80"/>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79853"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B7E3E" w14:textId="77777777" w:rsidR="00E42644" w:rsidRPr="009C6A99" w:rsidRDefault="008C7CEF" w:rsidP="00E42644">
          <w:pPr>
            <w:pStyle w:val="ProductList-OfferingBody"/>
            <w:ind w:left="-72" w:right="-77"/>
            <w:jc w:val="center"/>
            <w:rPr>
              <w:color w:val="808080" w:themeColor="background1" w:themeShade="80"/>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7056A"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774C6" w14:textId="77777777" w:rsidR="00E42644" w:rsidRPr="009C6A99" w:rsidRDefault="008C7CEF" w:rsidP="00E42644">
          <w:pPr>
            <w:pStyle w:val="ProductList-OfferingBody"/>
            <w:ind w:left="-72" w:right="-77"/>
            <w:jc w:val="center"/>
            <w:rPr>
              <w:color w:val="808080" w:themeColor="background1" w:themeShade="80"/>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B78B6C"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C909D" w14:textId="77777777" w:rsidR="00E42644" w:rsidRPr="009C6A99" w:rsidRDefault="008C7CEF" w:rsidP="00E42644">
          <w:pPr>
            <w:pStyle w:val="ProductList-OfferingBody"/>
            <w:ind w:left="-72" w:right="-76"/>
            <w:jc w:val="center"/>
            <w:rPr>
              <w:color w:val="808080" w:themeColor="background1" w:themeShade="80"/>
              <w:sz w:val="14"/>
              <w:szCs w:val="14"/>
            </w:rPr>
          </w:pPr>
          <w:hyperlink w:anchor="Attachment1" w:history="1">
            <w:r w:rsidR="00E42644" w:rsidRPr="009C6A99">
              <w:rPr>
                <w:rStyle w:val="Hyperlink"/>
                <w:sz w:val="14"/>
                <w:szCs w:val="14"/>
              </w:rPr>
              <w:t>Вкладення</w:t>
            </w:r>
          </w:hyperlink>
        </w:p>
      </w:tc>
    </w:tr>
  </w:tbl>
  <w:p w14:paraId="2340E3A0" w14:textId="77777777" w:rsidR="00E42644" w:rsidRPr="00020E93" w:rsidRDefault="00E42644" w:rsidP="00543AFB">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E42644" w:rsidRPr="009C6A99" w:rsidRDefault="008C7CEF" w:rsidP="00E42644">
          <w:pPr>
            <w:pStyle w:val="ProductList-OfferingBody"/>
            <w:ind w:left="-77" w:right="-73"/>
            <w:jc w:val="center"/>
            <w:rPr>
              <w:color w:val="808080" w:themeColor="background1" w:themeShade="80"/>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E42644" w:rsidRPr="009C6A99" w:rsidRDefault="008C7CEF" w:rsidP="00E42644">
          <w:pPr>
            <w:pStyle w:val="ProductList-OfferingBody"/>
            <w:ind w:left="-72" w:right="-74"/>
            <w:jc w:val="center"/>
            <w:rPr>
              <w:color w:val="808080" w:themeColor="background1" w:themeShade="80"/>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E42644" w:rsidRPr="009C6A99" w:rsidRDefault="008C7CEF" w:rsidP="00E42644">
          <w:pPr>
            <w:pStyle w:val="ProductList-OfferingBody"/>
            <w:ind w:left="-72" w:right="-75"/>
            <w:jc w:val="center"/>
            <w:rPr>
              <w:color w:val="808080" w:themeColor="background1" w:themeShade="80"/>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E42644" w:rsidRPr="009C6A99" w:rsidRDefault="008C7CEF" w:rsidP="00E42644">
          <w:pPr>
            <w:pStyle w:val="ProductList-OfferingBody"/>
            <w:ind w:left="-72" w:right="-77"/>
            <w:jc w:val="center"/>
            <w:rPr>
              <w:color w:val="808080" w:themeColor="background1" w:themeShade="80"/>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E42644" w:rsidRPr="009C6A99" w:rsidRDefault="008C7CEF" w:rsidP="00E42644">
          <w:pPr>
            <w:pStyle w:val="ProductList-OfferingBody"/>
            <w:ind w:left="-72" w:right="-77"/>
            <w:jc w:val="center"/>
            <w:rPr>
              <w:color w:val="808080" w:themeColor="background1" w:themeShade="80"/>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E42644" w:rsidRPr="009C6A99" w:rsidRDefault="008C7CEF" w:rsidP="00E42644">
          <w:pPr>
            <w:pStyle w:val="ProductList-OfferingBody"/>
            <w:ind w:left="-72" w:right="-76"/>
            <w:jc w:val="center"/>
            <w:rPr>
              <w:color w:val="808080" w:themeColor="background1" w:themeShade="80"/>
              <w:sz w:val="14"/>
              <w:szCs w:val="14"/>
            </w:rPr>
          </w:pPr>
          <w:hyperlink w:anchor="Attachment1" w:history="1">
            <w:r w:rsidR="00E42644" w:rsidRPr="009C6A99">
              <w:rPr>
                <w:rStyle w:val="Hyperlink"/>
                <w:sz w:val="14"/>
                <w:szCs w:val="14"/>
              </w:rPr>
              <w:t>Вкладення</w:t>
            </w:r>
          </w:hyperlink>
        </w:p>
      </w:tc>
    </w:tr>
  </w:tbl>
  <w:p w14:paraId="540726BF" w14:textId="77777777" w:rsidR="00E42644" w:rsidRPr="00020E93" w:rsidRDefault="00E42644" w:rsidP="00020E93">
    <w:pPr>
      <w:pStyle w:val="Footer"/>
      <w:rPr>
        <w:rStyle w:val="LogoportDoNotTranslate"/>
        <w:rFonts w:asciiTheme="minorHAnsi" w:hAnsiTheme="minorHAnsi" w:cstheme="minorBidi"/>
        <w:color w:val="auto"/>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0E045B" w14:paraId="65EA0FA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941225" w14:textId="1733F0D9" w:rsidR="00E42644" w:rsidRPr="009C6A99" w:rsidRDefault="008C7CEF" w:rsidP="00233503">
          <w:pPr>
            <w:pStyle w:val="ProductList-OfferingBody"/>
            <w:ind w:left="-77" w:right="-73"/>
            <w:jc w:val="center"/>
            <w:rPr>
              <w:rStyle w:val="LogoportDoNotTranslate"/>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88D5BB" w14:textId="3EAB8442" w:rsidR="00E42644" w:rsidRPr="000E045B" w:rsidRDefault="00E42644" w:rsidP="0023350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C3AEE" w14:textId="54FDA022" w:rsidR="00E42644" w:rsidRPr="009C6A99" w:rsidRDefault="008C7CEF" w:rsidP="00233503">
          <w:pPr>
            <w:pStyle w:val="ProductList-OfferingBody"/>
            <w:ind w:left="-72" w:right="-74"/>
            <w:jc w:val="center"/>
            <w:rPr>
              <w:rStyle w:val="LogoportDoNotTranslate"/>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D87B0" w14:textId="20F50F1F" w:rsidR="00E42644" w:rsidRPr="000E045B" w:rsidRDefault="00E42644" w:rsidP="0023350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7B52DE" w14:textId="7451D8C6" w:rsidR="00E42644" w:rsidRPr="009C6A99" w:rsidRDefault="008C7CEF" w:rsidP="00233503">
          <w:pPr>
            <w:pStyle w:val="ProductList-OfferingBody"/>
            <w:ind w:left="-72" w:right="-75"/>
            <w:jc w:val="center"/>
            <w:rPr>
              <w:rStyle w:val="LogoportDoNotTranslate"/>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26BFA6" w14:textId="02F60CD5" w:rsidR="00E42644" w:rsidRPr="000E045B" w:rsidRDefault="00E42644" w:rsidP="0023350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3B90" w14:textId="3457063F" w:rsidR="00E42644" w:rsidRPr="009C6A99" w:rsidRDefault="008C7CEF" w:rsidP="00233503">
          <w:pPr>
            <w:pStyle w:val="ProductList-OfferingBody"/>
            <w:ind w:left="-72" w:right="-77"/>
            <w:jc w:val="center"/>
            <w:rPr>
              <w:rStyle w:val="LogoportDoNotTranslate"/>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0F1AE" w14:textId="09976194" w:rsidR="00E42644" w:rsidRPr="000E045B" w:rsidRDefault="00E42644"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48F68" w14:textId="0F872836" w:rsidR="00E42644" w:rsidRPr="009C6A99" w:rsidRDefault="008C7CEF" w:rsidP="00233503">
          <w:pPr>
            <w:pStyle w:val="ProductList-OfferingBody"/>
            <w:ind w:left="-72" w:right="-77"/>
            <w:jc w:val="center"/>
            <w:rPr>
              <w:rStyle w:val="LogoportDoNotTranslate"/>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E5189" w14:textId="4F1E50FF" w:rsidR="00E42644" w:rsidRPr="000E045B" w:rsidRDefault="00E42644"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AADCEB" w14:textId="59161503" w:rsidR="00E42644" w:rsidRPr="009C6A99" w:rsidRDefault="008C7CEF" w:rsidP="00233503">
          <w:pPr>
            <w:pStyle w:val="ProductList-OfferingBody"/>
            <w:ind w:left="-72" w:right="-76"/>
            <w:jc w:val="center"/>
            <w:rPr>
              <w:rStyle w:val="LogoportDoNotTranslate"/>
              <w:sz w:val="14"/>
              <w:szCs w:val="14"/>
            </w:rPr>
          </w:pPr>
          <w:hyperlink w:anchor="Attachment1" w:history="1">
            <w:r w:rsidR="00E42644" w:rsidRPr="009C6A99">
              <w:rPr>
                <w:rStyle w:val="Hyperlink"/>
                <w:sz w:val="14"/>
                <w:szCs w:val="14"/>
              </w:rPr>
              <w:t>Вкладення</w:t>
            </w:r>
          </w:hyperlink>
        </w:p>
      </w:tc>
    </w:tr>
  </w:tbl>
  <w:p w14:paraId="54FDF2C6" w14:textId="77777777" w:rsidR="00E42644" w:rsidRPr="00020E93" w:rsidRDefault="00E42644" w:rsidP="00543AFB">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6A7F3ADC"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977A91" w14:textId="77777777" w:rsidR="00E42644" w:rsidRPr="009C6A99" w:rsidRDefault="008C7CEF" w:rsidP="00E42644">
          <w:pPr>
            <w:pStyle w:val="ProductList-OfferingBody"/>
            <w:ind w:left="-77" w:right="-73"/>
            <w:jc w:val="center"/>
            <w:rPr>
              <w:color w:val="808080" w:themeColor="background1" w:themeShade="80"/>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46150B"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23751" w14:textId="77777777" w:rsidR="00E42644" w:rsidRPr="009C6A99" w:rsidRDefault="008C7CEF" w:rsidP="00E42644">
          <w:pPr>
            <w:pStyle w:val="ProductList-OfferingBody"/>
            <w:ind w:left="-72" w:right="-74"/>
            <w:jc w:val="center"/>
            <w:rPr>
              <w:color w:val="808080" w:themeColor="background1" w:themeShade="80"/>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30DCB1"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F49F8" w14:textId="77777777" w:rsidR="00E42644" w:rsidRPr="009C6A99" w:rsidRDefault="008C7CEF" w:rsidP="00E42644">
          <w:pPr>
            <w:pStyle w:val="ProductList-OfferingBody"/>
            <w:ind w:left="-72" w:right="-75"/>
            <w:jc w:val="center"/>
            <w:rPr>
              <w:color w:val="808080" w:themeColor="background1" w:themeShade="80"/>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5767F"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FEA50" w14:textId="77777777" w:rsidR="00E42644" w:rsidRPr="009C6A99" w:rsidRDefault="008C7CEF" w:rsidP="00E42644">
          <w:pPr>
            <w:pStyle w:val="ProductList-OfferingBody"/>
            <w:ind w:left="-72" w:right="-77"/>
            <w:jc w:val="center"/>
            <w:rPr>
              <w:color w:val="808080" w:themeColor="background1" w:themeShade="80"/>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7CC26C"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B8E63" w14:textId="77777777" w:rsidR="00E42644" w:rsidRPr="009C6A99" w:rsidRDefault="008C7CEF" w:rsidP="00E42644">
          <w:pPr>
            <w:pStyle w:val="ProductList-OfferingBody"/>
            <w:ind w:left="-72" w:right="-77"/>
            <w:jc w:val="center"/>
            <w:rPr>
              <w:color w:val="808080" w:themeColor="background1" w:themeShade="80"/>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25982"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C0BF7F" w14:textId="77777777" w:rsidR="00E42644" w:rsidRPr="009C6A99" w:rsidRDefault="008C7CEF" w:rsidP="00E42644">
          <w:pPr>
            <w:pStyle w:val="ProductList-OfferingBody"/>
            <w:ind w:left="-72" w:right="-76"/>
            <w:jc w:val="center"/>
            <w:rPr>
              <w:color w:val="808080" w:themeColor="background1" w:themeShade="80"/>
              <w:sz w:val="14"/>
              <w:szCs w:val="14"/>
            </w:rPr>
          </w:pPr>
          <w:hyperlink w:anchor="Attachment1" w:history="1">
            <w:r w:rsidR="00E42644" w:rsidRPr="009C6A99">
              <w:rPr>
                <w:rStyle w:val="Hyperlink"/>
                <w:sz w:val="14"/>
                <w:szCs w:val="14"/>
              </w:rPr>
              <w:t>Вкладення</w:t>
            </w:r>
          </w:hyperlink>
        </w:p>
      </w:tc>
    </w:tr>
  </w:tbl>
  <w:p w14:paraId="183B08D5" w14:textId="77777777" w:rsidR="00E42644" w:rsidRPr="00020E93" w:rsidRDefault="00E42644"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5A759C" w14:textId="77777777" w:rsidR="008C7CEF" w:rsidRDefault="008C7CEF" w:rsidP="009A573F">
      <w:pPr>
        <w:spacing w:after="0" w:line="240" w:lineRule="auto"/>
      </w:pPr>
      <w:r>
        <w:separator/>
      </w:r>
    </w:p>
  </w:footnote>
  <w:footnote w:type="continuationSeparator" w:id="0">
    <w:p w14:paraId="0694C190" w14:textId="77777777" w:rsidR="008C7CEF" w:rsidRDefault="008C7CEF" w:rsidP="009A573F">
      <w:pPr>
        <w:spacing w:after="0" w:line="240" w:lineRule="auto"/>
      </w:pPr>
      <w:r>
        <w:continuationSeparator/>
      </w:r>
    </w:p>
  </w:footnote>
  <w:footnote w:type="continuationNotice" w:id="1">
    <w:p w14:paraId="095A6C18" w14:textId="77777777" w:rsidR="008C7CEF" w:rsidRDefault="008C7CE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26E022" w14:textId="77777777" w:rsidR="000C6DCE" w:rsidRDefault="000C6D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4289C6" w14:textId="77777777" w:rsidR="000C6DCE" w:rsidRDefault="000C6D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E42644" w:rsidRPr="004D27A6" w:rsidRDefault="00E4264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64C3FE35" w:rsidR="00E42644" w:rsidRPr="00F12D4E" w:rsidRDefault="005903A9" w:rsidP="00033952">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Умови використання онлайнових служб у рамках корпоративного ліцензування Майкрософт (українська, </w:t>
        </w:r>
        <w:r w:rsidR="00454965" w:rsidRPr="000107E4">
          <w:rPr>
            <w:color w:val="404040" w:themeColor="text1" w:themeTint="BF"/>
            <w:sz w:val="16"/>
            <w:szCs w:val="16"/>
          </w:rPr>
          <w:t xml:space="preserve">грудень </w:t>
        </w:r>
        <w:r>
          <w:rPr>
            <w:color w:val="404040" w:themeColor="text1" w:themeTint="BF"/>
            <w:sz w:val="16"/>
            <w:szCs w:val="16"/>
          </w:rPr>
          <w:t>2015 р.)</w:t>
        </w:r>
        <w:r w:rsidR="00E42644" w:rsidRPr="00F12D4E">
          <w:rPr>
            <w:color w:val="404040" w:themeColor="text1" w:themeTint="BF"/>
            <w:sz w:val="16"/>
            <w:szCs w:val="16"/>
          </w:rPr>
          <w:tab/>
        </w:r>
        <w:r w:rsidR="00E42644" w:rsidRPr="00F12D4E">
          <w:rPr>
            <w:color w:val="404040" w:themeColor="text1" w:themeTint="BF"/>
            <w:sz w:val="16"/>
            <w:szCs w:val="16"/>
          </w:rPr>
          <w:fldChar w:fldCharType="begin"/>
        </w:r>
        <w:r w:rsidR="00E42644" w:rsidRPr="00F12D4E">
          <w:rPr>
            <w:color w:val="404040" w:themeColor="text1" w:themeTint="BF"/>
            <w:sz w:val="16"/>
            <w:szCs w:val="16"/>
          </w:rPr>
          <w:instrText xml:space="preserve"> PAGE   \* MERGEFORMAT </w:instrText>
        </w:r>
        <w:r w:rsidR="00E42644" w:rsidRPr="00F12D4E">
          <w:rPr>
            <w:color w:val="404040" w:themeColor="text1" w:themeTint="BF"/>
            <w:sz w:val="16"/>
            <w:szCs w:val="16"/>
          </w:rPr>
          <w:fldChar w:fldCharType="separate"/>
        </w:r>
        <w:r w:rsidR="000C6DCE">
          <w:rPr>
            <w:noProof/>
            <w:color w:val="404040" w:themeColor="text1" w:themeTint="BF"/>
            <w:sz w:val="16"/>
            <w:szCs w:val="16"/>
          </w:rPr>
          <w:t>22</w:t>
        </w:r>
        <w:r w:rsidR="00E42644" w:rsidRPr="00F12D4E">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7B0347A" w:rsidR="00E42644" w:rsidRPr="00E26FD1" w:rsidRDefault="005903A9" w:rsidP="00033952">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Умови використання онлайнових служб у рамках корпоративного ліцензування Майкрософт (українська, </w:t>
        </w:r>
        <w:r w:rsidR="00454965" w:rsidRPr="000107E4">
          <w:rPr>
            <w:color w:val="404040" w:themeColor="text1" w:themeTint="BF"/>
            <w:sz w:val="16"/>
            <w:szCs w:val="16"/>
          </w:rPr>
          <w:t xml:space="preserve">грудень </w:t>
        </w:r>
        <w:r>
          <w:rPr>
            <w:color w:val="404040" w:themeColor="text1" w:themeTint="BF"/>
            <w:sz w:val="16"/>
            <w:szCs w:val="16"/>
          </w:rPr>
          <w:t>2015 р.)</w:t>
        </w:r>
        <w:r w:rsidR="00E42644" w:rsidRPr="00E26FD1">
          <w:rPr>
            <w:color w:val="404040" w:themeColor="text1" w:themeTint="BF"/>
            <w:sz w:val="16"/>
            <w:szCs w:val="16"/>
          </w:rPr>
          <w:tab/>
        </w:r>
        <w:r w:rsidR="00E42644" w:rsidRPr="00E26FD1">
          <w:rPr>
            <w:color w:val="404040" w:themeColor="text1" w:themeTint="BF"/>
            <w:sz w:val="16"/>
            <w:szCs w:val="16"/>
          </w:rPr>
          <w:fldChar w:fldCharType="begin"/>
        </w:r>
        <w:r w:rsidR="00E42644" w:rsidRPr="00E26FD1">
          <w:rPr>
            <w:color w:val="404040" w:themeColor="text1" w:themeTint="BF"/>
            <w:sz w:val="16"/>
            <w:szCs w:val="16"/>
          </w:rPr>
          <w:instrText xml:space="preserve"> PAGE   \* MERGEFORMAT </w:instrText>
        </w:r>
        <w:r w:rsidR="00E42644" w:rsidRPr="00E26FD1">
          <w:rPr>
            <w:color w:val="404040" w:themeColor="text1" w:themeTint="BF"/>
            <w:sz w:val="16"/>
            <w:szCs w:val="16"/>
          </w:rPr>
          <w:fldChar w:fldCharType="separate"/>
        </w:r>
        <w:r w:rsidR="000C6DCE">
          <w:rPr>
            <w:noProof/>
            <w:color w:val="404040" w:themeColor="text1" w:themeTint="BF"/>
            <w:sz w:val="16"/>
            <w:szCs w:val="16"/>
          </w:rPr>
          <w:t>3</w:t>
        </w:r>
        <w:r w:rsidR="00E42644"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iVBhfOQVwcEg1ZXNBpzo4mAgja/9EM228IcU+Kinbgc9vl7xivH1jdwDn1qYLylaedOc3ls4iC4k1JXw7zNreg==" w:salt="h6AMVeZpqgM5Hyqj/VzV3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304"/>
    <w:rsid w:val="0001283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DAF"/>
    <w:rsid w:val="000C2E6F"/>
    <w:rsid w:val="000C457F"/>
    <w:rsid w:val="000C4B49"/>
    <w:rsid w:val="000C4BD0"/>
    <w:rsid w:val="000C5490"/>
    <w:rsid w:val="000C6732"/>
    <w:rsid w:val="000C6DCE"/>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91"/>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C37"/>
    <w:rsid w:val="001E32A0"/>
    <w:rsid w:val="001E33A8"/>
    <w:rsid w:val="001E3855"/>
    <w:rsid w:val="001E5012"/>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C95"/>
    <w:rsid w:val="00472FC6"/>
    <w:rsid w:val="00476830"/>
    <w:rsid w:val="00477621"/>
    <w:rsid w:val="0047767E"/>
    <w:rsid w:val="00481542"/>
    <w:rsid w:val="00485BAA"/>
    <w:rsid w:val="00491BB3"/>
    <w:rsid w:val="004925A1"/>
    <w:rsid w:val="0049363D"/>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7174"/>
    <w:rsid w:val="00581CDB"/>
    <w:rsid w:val="00583DDA"/>
    <w:rsid w:val="00585A48"/>
    <w:rsid w:val="00586E9A"/>
    <w:rsid w:val="005876FF"/>
    <w:rsid w:val="005903A9"/>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258E"/>
    <w:rsid w:val="00753527"/>
    <w:rsid w:val="007554CF"/>
    <w:rsid w:val="0075635C"/>
    <w:rsid w:val="00761047"/>
    <w:rsid w:val="007619B6"/>
    <w:rsid w:val="007625AC"/>
    <w:rsid w:val="0076350B"/>
    <w:rsid w:val="00764C0C"/>
    <w:rsid w:val="00765829"/>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77C"/>
    <w:rsid w:val="007E7DB0"/>
    <w:rsid w:val="007F3FE6"/>
    <w:rsid w:val="007F41A2"/>
    <w:rsid w:val="007F49B0"/>
    <w:rsid w:val="007F4EE2"/>
    <w:rsid w:val="008006D3"/>
    <w:rsid w:val="0080135B"/>
    <w:rsid w:val="0080181B"/>
    <w:rsid w:val="008041CD"/>
    <w:rsid w:val="008041F1"/>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B76"/>
    <w:rsid w:val="008C376A"/>
    <w:rsid w:val="008C3E2C"/>
    <w:rsid w:val="008C542B"/>
    <w:rsid w:val="008C6215"/>
    <w:rsid w:val="008C733D"/>
    <w:rsid w:val="008C7CEF"/>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2D05"/>
    <w:rsid w:val="00F12D4E"/>
    <w:rsid w:val="00F131AB"/>
    <w:rsid w:val="00F14FB8"/>
    <w:rsid w:val="00F17144"/>
    <w:rsid w:val="00F17C77"/>
    <w:rsid w:val="00F20AFE"/>
    <w:rsid w:val="00F2322F"/>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www.microsoft.com/itacademy"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1DDFCA-C9C7-431F-8317-C2749D88DC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19426</Words>
  <Characters>110734</Characters>
  <Application>Microsoft Office Word</Application>
  <DocSecurity>8</DocSecurity>
  <Lines>922</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2015-11-24T16:14:00Z</dcterms:created>
  <dcterms:modified xsi:type="dcterms:W3CDTF">2015-11-24T16:15:00Z</dcterms:modified>
</cp:coreProperties>
</file>