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C83CE4"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0"/>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6BAF63FC" w14:textId="54D6559D" w:rsidR="004D27A6" w:rsidRPr="00A20350" w:rsidRDefault="004D27A6" w:rsidP="00033952">
      <w:pPr>
        <w:pStyle w:val="ProductList-Body"/>
        <w:shd w:val="clear" w:color="auto" w:fill="0072C6"/>
        <w:tabs>
          <w:tab w:val="clear" w:pos="158"/>
          <w:tab w:val="left" w:pos="360"/>
        </w:tabs>
        <w:ind w:right="1800"/>
        <w:rPr>
          <w:sz w:val="72"/>
          <w:szCs w:val="72"/>
        </w:rPr>
      </w:pPr>
      <w:r w:rsidRPr="00A20350">
        <w:rPr>
          <w:rFonts w:asciiTheme="majorHAnsi" w:hAnsiTheme="majorHAnsi"/>
          <w:color w:val="FFFFFF" w:themeColor="background1"/>
          <w:sz w:val="72"/>
          <w:szCs w:val="72"/>
        </w:rPr>
        <w:tab/>
        <w:t xml:space="preserve">1 </w:t>
      </w:r>
      <w:r w:rsidR="00A20350" w:rsidRPr="00A20350">
        <w:rPr>
          <w:rFonts w:asciiTheme="majorHAnsi" w:hAnsiTheme="majorHAnsi"/>
          <w:color w:val="FFFFFF" w:themeColor="background1"/>
          <w:sz w:val="72"/>
          <w:szCs w:val="72"/>
        </w:rPr>
        <w:t xml:space="preserve">лютого </w:t>
      </w:r>
      <w:r w:rsidR="00C81073" w:rsidRPr="00A20350">
        <w:rPr>
          <w:rFonts w:asciiTheme="majorHAnsi" w:hAnsiTheme="majorHAnsi"/>
          <w:color w:val="FFFFFF" w:themeColor="background1"/>
          <w:sz w:val="72"/>
          <w:szCs w:val="72"/>
        </w:rPr>
        <w:t xml:space="preserve">2016 </w:t>
      </w:r>
      <w:r w:rsidRPr="00A20350">
        <w:rPr>
          <w:rFonts w:asciiTheme="majorHAnsi" w:hAnsiTheme="majorHAnsi"/>
          <w:color w:val="FFFFFF" w:themeColor="background1"/>
          <w:sz w:val="72"/>
          <w:szCs w:val="72"/>
        </w:rPr>
        <w:t>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Зміс</w:t>
      </w:r>
      <w:bookmarkEnd w:id="2"/>
      <w:r>
        <w:rPr>
          <w:rFonts w:asciiTheme="majorHAnsi" w:hAnsiTheme="majorHAnsi"/>
          <w:b/>
          <w:sz w:val="40"/>
          <w:szCs w:val="40"/>
        </w:rPr>
        <w:t>т</w:t>
      </w:r>
    </w:p>
    <w:p w14:paraId="018DF590" w14:textId="18C99B2A" w:rsidR="004F7D28"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0106503" w:history="1">
        <w:r w:rsidR="004F7D28" w:rsidRPr="00E13936">
          <w:rPr>
            <w:rStyle w:val="Hyperlink"/>
            <w:noProof/>
          </w:rPr>
          <w:t>Вступ</w:t>
        </w:r>
        <w:r w:rsidR="004F7D28">
          <w:rPr>
            <w:noProof/>
            <w:webHidden/>
          </w:rPr>
          <w:tab/>
        </w:r>
        <w:r w:rsidR="004F7D28">
          <w:rPr>
            <w:noProof/>
            <w:webHidden/>
          </w:rPr>
          <w:fldChar w:fldCharType="begin"/>
        </w:r>
        <w:r w:rsidR="004F7D28">
          <w:rPr>
            <w:noProof/>
            <w:webHidden/>
          </w:rPr>
          <w:instrText xml:space="preserve"> PAGEREF _Toc440106503 \h </w:instrText>
        </w:r>
        <w:r w:rsidR="004F7D28">
          <w:rPr>
            <w:noProof/>
            <w:webHidden/>
          </w:rPr>
        </w:r>
        <w:r w:rsidR="004F7D28">
          <w:rPr>
            <w:noProof/>
            <w:webHidden/>
          </w:rPr>
          <w:fldChar w:fldCharType="separate"/>
        </w:r>
        <w:r w:rsidR="004F7D28">
          <w:rPr>
            <w:noProof/>
            <w:webHidden/>
          </w:rPr>
          <w:t>3</w:t>
        </w:r>
        <w:r w:rsidR="004F7D28">
          <w:rPr>
            <w:noProof/>
            <w:webHidden/>
          </w:rPr>
          <w:fldChar w:fldCharType="end"/>
        </w:r>
      </w:hyperlink>
    </w:p>
    <w:p w14:paraId="3E123E39" w14:textId="336238D2" w:rsidR="004F7D28" w:rsidRDefault="00CF788A">
      <w:pPr>
        <w:pStyle w:val="TOC3"/>
        <w:tabs>
          <w:tab w:val="right" w:leader="dot" w:pos="5030"/>
        </w:tabs>
        <w:rPr>
          <w:rFonts w:eastAsiaTheme="minorEastAsia"/>
          <w:smallCaps w:val="0"/>
          <w:noProof/>
          <w:sz w:val="22"/>
          <w:lang w:val="en-US" w:eastAsia="zh-CN" w:bidi="ar-SA"/>
        </w:rPr>
      </w:pPr>
      <w:hyperlink w:anchor="_Toc440106504" w:history="1">
        <w:r w:rsidR="004F7D28" w:rsidRPr="00E13936">
          <w:rPr>
            <w:rStyle w:val="Hyperlink"/>
            <w:noProof/>
            <w:lang w:val="ru-RU"/>
          </w:rPr>
          <w:t>Попередні версії</w:t>
        </w:r>
        <w:r w:rsidR="004F7D28">
          <w:rPr>
            <w:noProof/>
            <w:webHidden/>
          </w:rPr>
          <w:tab/>
        </w:r>
        <w:r w:rsidR="004F7D28">
          <w:rPr>
            <w:noProof/>
            <w:webHidden/>
          </w:rPr>
          <w:fldChar w:fldCharType="begin"/>
        </w:r>
        <w:r w:rsidR="004F7D28">
          <w:rPr>
            <w:noProof/>
            <w:webHidden/>
          </w:rPr>
          <w:instrText xml:space="preserve"> PAGEREF _Toc440106504 \h </w:instrText>
        </w:r>
        <w:r w:rsidR="004F7D28">
          <w:rPr>
            <w:noProof/>
            <w:webHidden/>
          </w:rPr>
        </w:r>
        <w:r w:rsidR="004F7D28">
          <w:rPr>
            <w:noProof/>
            <w:webHidden/>
          </w:rPr>
          <w:fldChar w:fldCharType="separate"/>
        </w:r>
        <w:r w:rsidR="004F7D28">
          <w:rPr>
            <w:noProof/>
            <w:webHidden/>
          </w:rPr>
          <w:t>3</w:t>
        </w:r>
        <w:r w:rsidR="004F7D28">
          <w:rPr>
            <w:noProof/>
            <w:webHidden/>
          </w:rPr>
          <w:fldChar w:fldCharType="end"/>
        </w:r>
      </w:hyperlink>
    </w:p>
    <w:p w14:paraId="5CE9F14A" w14:textId="631D61F6" w:rsidR="004F7D28" w:rsidRDefault="00CF788A">
      <w:pPr>
        <w:pStyle w:val="TOC3"/>
        <w:tabs>
          <w:tab w:val="right" w:leader="dot" w:pos="5030"/>
        </w:tabs>
        <w:rPr>
          <w:rFonts w:eastAsiaTheme="minorEastAsia"/>
          <w:smallCaps w:val="0"/>
          <w:noProof/>
          <w:sz w:val="22"/>
          <w:lang w:val="en-US" w:eastAsia="zh-CN" w:bidi="ar-SA"/>
        </w:rPr>
      </w:pPr>
      <w:hyperlink w:anchor="_Toc440106505" w:history="1">
        <w:r w:rsidR="004F7D28" w:rsidRPr="00E13936">
          <w:rPr>
            <w:rStyle w:val="Hyperlink"/>
            <w:noProof/>
          </w:rPr>
          <w:t>Пояснення та зведення змін</w:t>
        </w:r>
        <w:r w:rsidR="004F7D28">
          <w:rPr>
            <w:noProof/>
            <w:webHidden/>
          </w:rPr>
          <w:tab/>
        </w:r>
        <w:r w:rsidR="004F7D28">
          <w:rPr>
            <w:noProof/>
            <w:webHidden/>
          </w:rPr>
          <w:fldChar w:fldCharType="begin"/>
        </w:r>
        <w:r w:rsidR="004F7D28">
          <w:rPr>
            <w:noProof/>
            <w:webHidden/>
          </w:rPr>
          <w:instrText xml:space="preserve"> PAGEREF _Toc440106505 \h </w:instrText>
        </w:r>
        <w:r w:rsidR="004F7D28">
          <w:rPr>
            <w:noProof/>
            <w:webHidden/>
          </w:rPr>
        </w:r>
        <w:r w:rsidR="004F7D28">
          <w:rPr>
            <w:noProof/>
            <w:webHidden/>
          </w:rPr>
          <w:fldChar w:fldCharType="separate"/>
        </w:r>
        <w:r w:rsidR="004F7D28">
          <w:rPr>
            <w:noProof/>
            <w:webHidden/>
          </w:rPr>
          <w:t>3</w:t>
        </w:r>
        <w:r w:rsidR="004F7D28">
          <w:rPr>
            <w:noProof/>
            <w:webHidden/>
          </w:rPr>
          <w:fldChar w:fldCharType="end"/>
        </w:r>
      </w:hyperlink>
    </w:p>
    <w:p w14:paraId="15DA8E5C" w14:textId="2649EAEB" w:rsidR="004F7D28" w:rsidRDefault="00CF788A">
      <w:pPr>
        <w:pStyle w:val="TOC1"/>
        <w:tabs>
          <w:tab w:val="right" w:leader="dot" w:pos="5030"/>
        </w:tabs>
        <w:rPr>
          <w:rFonts w:eastAsiaTheme="minorEastAsia"/>
          <w:b w:val="0"/>
          <w:caps w:val="0"/>
          <w:noProof/>
          <w:sz w:val="22"/>
          <w:lang w:val="en-US" w:eastAsia="zh-CN" w:bidi="ar-SA"/>
        </w:rPr>
      </w:pPr>
      <w:hyperlink w:anchor="_Toc440106506" w:history="1">
        <w:r w:rsidR="004F7D28" w:rsidRPr="00E13936">
          <w:rPr>
            <w:rStyle w:val="Hyperlink"/>
            <w:noProof/>
          </w:rPr>
          <w:t>Загальні умови</w:t>
        </w:r>
        <w:r w:rsidR="004F7D28">
          <w:rPr>
            <w:noProof/>
            <w:webHidden/>
          </w:rPr>
          <w:tab/>
        </w:r>
        <w:r w:rsidR="004F7D28">
          <w:rPr>
            <w:noProof/>
            <w:webHidden/>
          </w:rPr>
          <w:fldChar w:fldCharType="begin"/>
        </w:r>
        <w:r w:rsidR="004F7D28">
          <w:rPr>
            <w:noProof/>
            <w:webHidden/>
          </w:rPr>
          <w:instrText xml:space="preserve"> PAGEREF _Toc440106506 \h </w:instrText>
        </w:r>
        <w:r w:rsidR="004F7D28">
          <w:rPr>
            <w:noProof/>
            <w:webHidden/>
          </w:rPr>
        </w:r>
        <w:r w:rsidR="004F7D28">
          <w:rPr>
            <w:noProof/>
            <w:webHidden/>
          </w:rPr>
          <w:fldChar w:fldCharType="separate"/>
        </w:r>
        <w:r w:rsidR="004F7D28">
          <w:rPr>
            <w:noProof/>
            <w:webHidden/>
          </w:rPr>
          <w:t>4</w:t>
        </w:r>
        <w:r w:rsidR="004F7D28">
          <w:rPr>
            <w:noProof/>
            <w:webHidden/>
          </w:rPr>
          <w:fldChar w:fldCharType="end"/>
        </w:r>
      </w:hyperlink>
    </w:p>
    <w:p w14:paraId="7C94172A" w14:textId="51F9CEAF" w:rsidR="004F7D28" w:rsidRDefault="00CF788A">
      <w:pPr>
        <w:pStyle w:val="TOC5"/>
        <w:tabs>
          <w:tab w:val="right" w:leader="dot" w:pos="5030"/>
        </w:tabs>
        <w:rPr>
          <w:rFonts w:eastAsiaTheme="minorEastAsia"/>
          <w:noProof/>
          <w:sz w:val="22"/>
          <w:lang w:val="en-US" w:eastAsia="zh-CN" w:bidi="ar-SA"/>
        </w:rPr>
      </w:pPr>
      <w:hyperlink w:anchor="_Toc440106507" w:history="1">
        <w:r w:rsidR="004F7D28" w:rsidRPr="00E13936">
          <w:rPr>
            <w:rStyle w:val="Hyperlink"/>
            <w:noProof/>
          </w:rPr>
          <w:t>Визначення</w:t>
        </w:r>
        <w:r w:rsidR="004F7D28">
          <w:rPr>
            <w:noProof/>
            <w:webHidden/>
          </w:rPr>
          <w:tab/>
        </w:r>
        <w:r w:rsidR="004F7D28">
          <w:rPr>
            <w:noProof/>
            <w:webHidden/>
          </w:rPr>
          <w:fldChar w:fldCharType="begin"/>
        </w:r>
        <w:r w:rsidR="004F7D28">
          <w:rPr>
            <w:noProof/>
            <w:webHidden/>
          </w:rPr>
          <w:instrText xml:space="preserve"> PAGEREF _Toc440106507 \h </w:instrText>
        </w:r>
        <w:r w:rsidR="004F7D28">
          <w:rPr>
            <w:noProof/>
            <w:webHidden/>
          </w:rPr>
        </w:r>
        <w:r w:rsidR="004F7D28">
          <w:rPr>
            <w:noProof/>
            <w:webHidden/>
          </w:rPr>
          <w:fldChar w:fldCharType="separate"/>
        </w:r>
        <w:r w:rsidR="004F7D28">
          <w:rPr>
            <w:noProof/>
            <w:webHidden/>
          </w:rPr>
          <w:t>4</w:t>
        </w:r>
        <w:r w:rsidR="004F7D28">
          <w:rPr>
            <w:noProof/>
            <w:webHidden/>
          </w:rPr>
          <w:fldChar w:fldCharType="end"/>
        </w:r>
      </w:hyperlink>
    </w:p>
    <w:p w14:paraId="5849ABDB" w14:textId="337A3827" w:rsidR="004F7D28" w:rsidRDefault="00CF788A">
      <w:pPr>
        <w:pStyle w:val="TOC5"/>
        <w:tabs>
          <w:tab w:val="right" w:leader="dot" w:pos="5030"/>
        </w:tabs>
        <w:rPr>
          <w:rFonts w:eastAsiaTheme="minorEastAsia"/>
          <w:noProof/>
          <w:sz w:val="22"/>
          <w:lang w:val="en-US" w:eastAsia="zh-CN" w:bidi="ar-SA"/>
        </w:rPr>
      </w:pPr>
      <w:hyperlink w:anchor="_Toc440106508" w:history="1">
        <w:r w:rsidR="004F7D28" w:rsidRPr="00E13936">
          <w:rPr>
            <w:rStyle w:val="Hyperlink"/>
            <w:noProof/>
          </w:rPr>
          <w:t>Оновлення Умов використання Онлайнових служб</w:t>
        </w:r>
        <w:r w:rsidR="004F7D28">
          <w:rPr>
            <w:noProof/>
            <w:webHidden/>
          </w:rPr>
          <w:tab/>
        </w:r>
        <w:r w:rsidR="004F7D28">
          <w:rPr>
            <w:noProof/>
            <w:webHidden/>
          </w:rPr>
          <w:fldChar w:fldCharType="begin"/>
        </w:r>
        <w:r w:rsidR="004F7D28">
          <w:rPr>
            <w:noProof/>
            <w:webHidden/>
          </w:rPr>
          <w:instrText xml:space="preserve"> PAGEREF _Toc440106508 \h </w:instrText>
        </w:r>
        <w:r w:rsidR="004F7D28">
          <w:rPr>
            <w:noProof/>
            <w:webHidden/>
          </w:rPr>
        </w:r>
        <w:r w:rsidR="004F7D28">
          <w:rPr>
            <w:noProof/>
            <w:webHidden/>
          </w:rPr>
          <w:fldChar w:fldCharType="separate"/>
        </w:r>
        <w:r w:rsidR="004F7D28">
          <w:rPr>
            <w:noProof/>
            <w:webHidden/>
          </w:rPr>
          <w:t>4</w:t>
        </w:r>
        <w:r w:rsidR="004F7D28">
          <w:rPr>
            <w:noProof/>
            <w:webHidden/>
          </w:rPr>
          <w:fldChar w:fldCharType="end"/>
        </w:r>
      </w:hyperlink>
    </w:p>
    <w:p w14:paraId="1D52C54E" w14:textId="06A678D9" w:rsidR="004F7D28" w:rsidRDefault="00CF788A">
      <w:pPr>
        <w:pStyle w:val="TOC5"/>
        <w:tabs>
          <w:tab w:val="right" w:leader="dot" w:pos="5030"/>
        </w:tabs>
        <w:rPr>
          <w:rFonts w:eastAsiaTheme="minorEastAsia"/>
          <w:noProof/>
          <w:sz w:val="22"/>
          <w:lang w:val="en-US" w:eastAsia="zh-CN" w:bidi="ar-SA"/>
        </w:rPr>
      </w:pPr>
      <w:hyperlink w:anchor="_Toc440106509" w:history="1">
        <w:r w:rsidR="004F7D28" w:rsidRPr="00E13936">
          <w:rPr>
            <w:rStyle w:val="Hyperlink"/>
            <w:noProof/>
          </w:rPr>
          <w:t>Нормативні зміни та доступність на міжнародному рівні</w:t>
        </w:r>
        <w:r w:rsidR="004F7D28">
          <w:rPr>
            <w:noProof/>
            <w:webHidden/>
          </w:rPr>
          <w:tab/>
        </w:r>
        <w:r w:rsidR="004F7D28">
          <w:rPr>
            <w:noProof/>
            <w:webHidden/>
          </w:rPr>
          <w:fldChar w:fldCharType="begin"/>
        </w:r>
        <w:r w:rsidR="004F7D28">
          <w:rPr>
            <w:noProof/>
            <w:webHidden/>
          </w:rPr>
          <w:instrText xml:space="preserve"> PAGEREF _Toc440106509 \h </w:instrText>
        </w:r>
        <w:r w:rsidR="004F7D28">
          <w:rPr>
            <w:noProof/>
            <w:webHidden/>
          </w:rPr>
        </w:r>
        <w:r w:rsidR="004F7D28">
          <w:rPr>
            <w:noProof/>
            <w:webHidden/>
          </w:rPr>
          <w:fldChar w:fldCharType="separate"/>
        </w:r>
        <w:r w:rsidR="004F7D28">
          <w:rPr>
            <w:noProof/>
            <w:webHidden/>
          </w:rPr>
          <w:t>4</w:t>
        </w:r>
        <w:r w:rsidR="004F7D28">
          <w:rPr>
            <w:noProof/>
            <w:webHidden/>
          </w:rPr>
          <w:fldChar w:fldCharType="end"/>
        </w:r>
      </w:hyperlink>
    </w:p>
    <w:p w14:paraId="0B680586" w14:textId="410874F9" w:rsidR="004F7D28" w:rsidRDefault="00CF788A">
      <w:pPr>
        <w:pStyle w:val="TOC5"/>
        <w:tabs>
          <w:tab w:val="right" w:leader="dot" w:pos="5030"/>
        </w:tabs>
        <w:rPr>
          <w:rFonts w:eastAsiaTheme="minorEastAsia"/>
          <w:noProof/>
          <w:sz w:val="22"/>
          <w:lang w:val="en-US" w:eastAsia="zh-CN" w:bidi="ar-SA"/>
        </w:rPr>
      </w:pPr>
      <w:hyperlink w:anchor="_Toc440106510" w:history="1">
        <w:r w:rsidR="004F7D28" w:rsidRPr="00E13936">
          <w:rPr>
            <w:rStyle w:val="Hyperlink"/>
            <w:noProof/>
          </w:rPr>
          <w:t>Збереження даних</w:t>
        </w:r>
        <w:r w:rsidR="004F7D28">
          <w:rPr>
            <w:noProof/>
            <w:webHidden/>
          </w:rPr>
          <w:tab/>
        </w:r>
        <w:r w:rsidR="004F7D28">
          <w:rPr>
            <w:noProof/>
            <w:webHidden/>
          </w:rPr>
          <w:fldChar w:fldCharType="begin"/>
        </w:r>
        <w:r w:rsidR="004F7D28">
          <w:rPr>
            <w:noProof/>
            <w:webHidden/>
          </w:rPr>
          <w:instrText xml:space="preserve"> PAGEREF _Toc440106510 \h </w:instrText>
        </w:r>
        <w:r w:rsidR="004F7D28">
          <w:rPr>
            <w:noProof/>
            <w:webHidden/>
          </w:rPr>
        </w:r>
        <w:r w:rsidR="004F7D28">
          <w:rPr>
            <w:noProof/>
            <w:webHidden/>
          </w:rPr>
          <w:fldChar w:fldCharType="separate"/>
        </w:r>
        <w:r w:rsidR="004F7D28">
          <w:rPr>
            <w:noProof/>
            <w:webHidden/>
          </w:rPr>
          <w:t>4</w:t>
        </w:r>
        <w:r w:rsidR="004F7D28">
          <w:rPr>
            <w:noProof/>
            <w:webHidden/>
          </w:rPr>
          <w:fldChar w:fldCharType="end"/>
        </w:r>
      </w:hyperlink>
    </w:p>
    <w:p w14:paraId="30A8A465" w14:textId="43DFE36E" w:rsidR="004F7D28" w:rsidRDefault="00CF788A">
      <w:pPr>
        <w:pStyle w:val="TOC5"/>
        <w:tabs>
          <w:tab w:val="right" w:leader="dot" w:pos="5030"/>
        </w:tabs>
        <w:rPr>
          <w:rFonts w:eastAsiaTheme="minorEastAsia"/>
          <w:noProof/>
          <w:sz w:val="22"/>
          <w:lang w:val="en-US" w:eastAsia="zh-CN" w:bidi="ar-SA"/>
        </w:rPr>
      </w:pPr>
      <w:hyperlink w:anchor="_Toc440106511" w:history="1">
        <w:r w:rsidR="004F7D28" w:rsidRPr="00E13936">
          <w:rPr>
            <w:rStyle w:val="Hyperlink"/>
            <w:noProof/>
          </w:rPr>
          <w:t>Використання програмного забезпечення з онлайновою службою</w:t>
        </w:r>
        <w:r w:rsidR="004F7D28">
          <w:rPr>
            <w:noProof/>
            <w:webHidden/>
          </w:rPr>
          <w:tab/>
        </w:r>
        <w:r w:rsidR="004F7D28">
          <w:rPr>
            <w:noProof/>
            <w:webHidden/>
          </w:rPr>
          <w:fldChar w:fldCharType="begin"/>
        </w:r>
        <w:r w:rsidR="004F7D28">
          <w:rPr>
            <w:noProof/>
            <w:webHidden/>
          </w:rPr>
          <w:instrText xml:space="preserve"> PAGEREF _Toc440106511 \h </w:instrText>
        </w:r>
        <w:r w:rsidR="004F7D28">
          <w:rPr>
            <w:noProof/>
            <w:webHidden/>
          </w:rPr>
        </w:r>
        <w:r w:rsidR="004F7D28">
          <w:rPr>
            <w:noProof/>
            <w:webHidden/>
          </w:rPr>
          <w:fldChar w:fldCharType="separate"/>
        </w:r>
        <w:r w:rsidR="004F7D28">
          <w:rPr>
            <w:noProof/>
            <w:webHidden/>
          </w:rPr>
          <w:t>5</w:t>
        </w:r>
        <w:r w:rsidR="004F7D28">
          <w:rPr>
            <w:noProof/>
            <w:webHidden/>
          </w:rPr>
          <w:fldChar w:fldCharType="end"/>
        </w:r>
      </w:hyperlink>
    </w:p>
    <w:p w14:paraId="50B791CE" w14:textId="608D2E5D" w:rsidR="004F7D28" w:rsidRDefault="00CF788A">
      <w:pPr>
        <w:pStyle w:val="TOC5"/>
        <w:tabs>
          <w:tab w:val="right" w:leader="dot" w:pos="5030"/>
        </w:tabs>
        <w:rPr>
          <w:rFonts w:eastAsiaTheme="minorEastAsia"/>
          <w:noProof/>
          <w:sz w:val="22"/>
          <w:lang w:val="en-US" w:eastAsia="zh-CN" w:bidi="ar-SA"/>
        </w:rPr>
      </w:pPr>
      <w:hyperlink w:anchor="_Toc440106512" w:history="1">
        <w:r w:rsidR="004F7D28" w:rsidRPr="00E13936">
          <w:rPr>
            <w:rStyle w:val="Hyperlink"/>
            <w:noProof/>
          </w:rPr>
          <w:t>Продукти не від Майкрософт</w:t>
        </w:r>
        <w:r w:rsidR="004F7D28">
          <w:rPr>
            <w:noProof/>
            <w:webHidden/>
          </w:rPr>
          <w:tab/>
        </w:r>
        <w:r w:rsidR="004F7D28">
          <w:rPr>
            <w:noProof/>
            <w:webHidden/>
          </w:rPr>
          <w:fldChar w:fldCharType="begin"/>
        </w:r>
        <w:r w:rsidR="004F7D28">
          <w:rPr>
            <w:noProof/>
            <w:webHidden/>
          </w:rPr>
          <w:instrText xml:space="preserve"> PAGEREF _Toc440106512 \h </w:instrText>
        </w:r>
        <w:r w:rsidR="004F7D28">
          <w:rPr>
            <w:noProof/>
            <w:webHidden/>
          </w:rPr>
        </w:r>
        <w:r w:rsidR="004F7D28">
          <w:rPr>
            <w:noProof/>
            <w:webHidden/>
          </w:rPr>
          <w:fldChar w:fldCharType="separate"/>
        </w:r>
        <w:r w:rsidR="004F7D28">
          <w:rPr>
            <w:noProof/>
            <w:webHidden/>
          </w:rPr>
          <w:t>5</w:t>
        </w:r>
        <w:r w:rsidR="004F7D28">
          <w:rPr>
            <w:noProof/>
            <w:webHidden/>
          </w:rPr>
          <w:fldChar w:fldCharType="end"/>
        </w:r>
      </w:hyperlink>
    </w:p>
    <w:p w14:paraId="2D6160E2" w14:textId="430C11AC" w:rsidR="004F7D28" w:rsidRDefault="00CF788A">
      <w:pPr>
        <w:pStyle w:val="TOC5"/>
        <w:tabs>
          <w:tab w:val="right" w:leader="dot" w:pos="5030"/>
        </w:tabs>
        <w:rPr>
          <w:rFonts w:eastAsiaTheme="minorEastAsia"/>
          <w:noProof/>
          <w:sz w:val="22"/>
          <w:lang w:val="en-US" w:eastAsia="zh-CN" w:bidi="ar-SA"/>
        </w:rPr>
      </w:pPr>
      <w:hyperlink w:anchor="_Toc440106513" w:history="1">
        <w:r w:rsidR="004F7D28" w:rsidRPr="00E13936">
          <w:rPr>
            <w:rStyle w:val="Hyperlink"/>
            <w:noProof/>
          </w:rPr>
          <w:t>Правила допустимого використання.</w:t>
        </w:r>
        <w:r w:rsidR="004F7D28">
          <w:rPr>
            <w:noProof/>
            <w:webHidden/>
          </w:rPr>
          <w:tab/>
        </w:r>
        <w:r w:rsidR="004F7D28">
          <w:rPr>
            <w:noProof/>
            <w:webHidden/>
          </w:rPr>
          <w:fldChar w:fldCharType="begin"/>
        </w:r>
        <w:r w:rsidR="004F7D28">
          <w:rPr>
            <w:noProof/>
            <w:webHidden/>
          </w:rPr>
          <w:instrText xml:space="preserve"> PAGEREF _Toc440106513 \h </w:instrText>
        </w:r>
        <w:r w:rsidR="004F7D28">
          <w:rPr>
            <w:noProof/>
            <w:webHidden/>
          </w:rPr>
        </w:r>
        <w:r w:rsidR="004F7D28">
          <w:rPr>
            <w:noProof/>
            <w:webHidden/>
          </w:rPr>
          <w:fldChar w:fldCharType="separate"/>
        </w:r>
        <w:r w:rsidR="004F7D28">
          <w:rPr>
            <w:noProof/>
            <w:webHidden/>
          </w:rPr>
          <w:t>5</w:t>
        </w:r>
        <w:r w:rsidR="004F7D28">
          <w:rPr>
            <w:noProof/>
            <w:webHidden/>
          </w:rPr>
          <w:fldChar w:fldCharType="end"/>
        </w:r>
      </w:hyperlink>
    </w:p>
    <w:p w14:paraId="0BCE77CD" w14:textId="432B34DB" w:rsidR="004F7D28" w:rsidRDefault="00CF788A">
      <w:pPr>
        <w:pStyle w:val="TOC5"/>
        <w:tabs>
          <w:tab w:val="right" w:leader="dot" w:pos="5030"/>
        </w:tabs>
        <w:rPr>
          <w:rFonts w:eastAsiaTheme="minorEastAsia"/>
          <w:noProof/>
          <w:sz w:val="22"/>
          <w:lang w:val="en-US" w:eastAsia="zh-CN" w:bidi="ar-SA"/>
        </w:rPr>
      </w:pPr>
      <w:hyperlink w:anchor="_Toc440106514" w:history="1">
        <w:r w:rsidR="004F7D28" w:rsidRPr="00E13936">
          <w:rPr>
            <w:rStyle w:val="Hyperlink"/>
            <w:noProof/>
          </w:rPr>
          <w:t>Технічні обмеження</w:t>
        </w:r>
        <w:r w:rsidR="004F7D28">
          <w:rPr>
            <w:noProof/>
            <w:webHidden/>
          </w:rPr>
          <w:tab/>
        </w:r>
        <w:r w:rsidR="004F7D28">
          <w:rPr>
            <w:noProof/>
            <w:webHidden/>
          </w:rPr>
          <w:fldChar w:fldCharType="begin"/>
        </w:r>
        <w:r w:rsidR="004F7D28">
          <w:rPr>
            <w:noProof/>
            <w:webHidden/>
          </w:rPr>
          <w:instrText xml:space="preserve"> PAGEREF _Toc440106514 \h </w:instrText>
        </w:r>
        <w:r w:rsidR="004F7D28">
          <w:rPr>
            <w:noProof/>
            <w:webHidden/>
          </w:rPr>
        </w:r>
        <w:r w:rsidR="004F7D28">
          <w:rPr>
            <w:noProof/>
            <w:webHidden/>
          </w:rPr>
          <w:fldChar w:fldCharType="separate"/>
        </w:r>
        <w:r w:rsidR="004F7D28">
          <w:rPr>
            <w:noProof/>
            <w:webHidden/>
          </w:rPr>
          <w:t>6</w:t>
        </w:r>
        <w:r w:rsidR="004F7D28">
          <w:rPr>
            <w:noProof/>
            <w:webHidden/>
          </w:rPr>
          <w:fldChar w:fldCharType="end"/>
        </w:r>
      </w:hyperlink>
    </w:p>
    <w:p w14:paraId="0AD6A1B5" w14:textId="2D00EC1B" w:rsidR="004F7D28" w:rsidRDefault="00CF788A">
      <w:pPr>
        <w:pStyle w:val="TOC5"/>
        <w:tabs>
          <w:tab w:val="right" w:leader="dot" w:pos="5030"/>
        </w:tabs>
        <w:rPr>
          <w:rFonts w:eastAsiaTheme="minorEastAsia"/>
          <w:noProof/>
          <w:sz w:val="22"/>
          <w:lang w:val="en-US" w:eastAsia="zh-CN" w:bidi="ar-SA"/>
        </w:rPr>
      </w:pPr>
      <w:hyperlink w:anchor="_Toc440106515" w:history="1">
        <w:r w:rsidR="004F7D28" w:rsidRPr="00E13936">
          <w:rPr>
            <w:rStyle w:val="Hyperlink"/>
            <w:noProof/>
          </w:rPr>
          <w:t>Відповідність законам</w:t>
        </w:r>
        <w:r w:rsidR="004F7D28">
          <w:rPr>
            <w:noProof/>
            <w:webHidden/>
          </w:rPr>
          <w:tab/>
        </w:r>
        <w:r w:rsidR="004F7D28">
          <w:rPr>
            <w:noProof/>
            <w:webHidden/>
          </w:rPr>
          <w:fldChar w:fldCharType="begin"/>
        </w:r>
        <w:r w:rsidR="004F7D28">
          <w:rPr>
            <w:noProof/>
            <w:webHidden/>
          </w:rPr>
          <w:instrText xml:space="preserve"> PAGEREF _Toc440106515 \h </w:instrText>
        </w:r>
        <w:r w:rsidR="004F7D28">
          <w:rPr>
            <w:noProof/>
            <w:webHidden/>
          </w:rPr>
        </w:r>
        <w:r w:rsidR="004F7D28">
          <w:rPr>
            <w:noProof/>
            <w:webHidden/>
          </w:rPr>
          <w:fldChar w:fldCharType="separate"/>
        </w:r>
        <w:r w:rsidR="004F7D28">
          <w:rPr>
            <w:noProof/>
            <w:webHidden/>
          </w:rPr>
          <w:t>6</w:t>
        </w:r>
        <w:r w:rsidR="004F7D28">
          <w:rPr>
            <w:noProof/>
            <w:webHidden/>
          </w:rPr>
          <w:fldChar w:fldCharType="end"/>
        </w:r>
      </w:hyperlink>
    </w:p>
    <w:p w14:paraId="67065300" w14:textId="68AC3422" w:rsidR="004F7D28" w:rsidRDefault="00CF788A">
      <w:pPr>
        <w:pStyle w:val="TOC2"/>
        <w:tabs>
          <w:tab w:val="right" w:leader="dot" w:pos="5030"/>
        </w:tabs>
        <w:rPr>
          <w:rFonts w:eastAsiaTheme="minorEastAsia"/>
          <w:b w:val="0"/>
          <w:smallCaps w:val="0"/>
          <w:noProof/>
          <w:sz w:val="22"/>
          <w:lang w:val="en-US" w:eastAsia="zh-CN" w:bidi="ar-SA"/>
        </w:rPr>
      </w:pPr>
      <w:hyperlink w:anchor="_Toc440106516" w:history="1">
        <w:r w:rsidR="004F7D28" w:rsidRPr="00E13936">
          <w:rPr>
            <w:rStyle w:val="Hyperlink"/>
            <w:rFonts w:cstheme="minorHAnsi"/>
            <w:noProof/>
          </w:rPr>
          <w:t>Служби імпорту й експорту</w:t>
        </w:r>
        <w:r w:rsidR="004F7D28">
          <w:rPr>
            <w:noProof/>
            <w:webHidden/>
          </w:rPr>
          <w:tab/>
        </w:r>
        <w:r w:rsidR="004F7D28">
          <w:rPr>
            <w:noProof/>
            <w:webHidden/>
          </w:rPr>
          <w:fldChar w:fldCharType="begin"/>
        </w:r>
        <w:r w:rsidR="004F7D28">
          <w:rPr>
            <w:noProof/>
            <w:webHidden/>
          </w:rPr>
          <w:instrText xml:space="preserve"> PAGEREF _Toc440106516 \h </w:instrText>
        </w:r>
        <w:r w:rsidR="004F7D28">
          <w:rPr>
            <w:noProof/>
            <w:webHidden/>
          </w:rPr>
        </w:r>
        <w:r w:rsidR="004F7D28">
          <w:rPr>
            <w:noProof/>
            <w:webHidden/>
          </w:rPr>
          <w:fldChar w:fldCharType="separate"/>
        </w:r>
        <w:r w:rsidR="004F7D28">
          <w:rPr>
            <w:noProof/>
            <w:webHidden/>
          </w:rPr>
          <w:t>6</w:t>
        </w:r>
        <w:r w:rsidR="004F7D28">
          <w:rPr>
            <w:noProof/>
            <w:webHidden/>
          </w:rPr>
          <w:fldChar w:fldCharType="end"/>
        </w:r>
      </w:hyperlink>
    </w:p>
    <w:p w14:paraId="78AB1451" w14:textId="3390F5A2" w:rsidR="004F7D28" w:rsidRDefault="00CF788A">
      <w:pPr>
        <w:pStyle w:val="TOC5"/>
        <w:tabs>
          <w:tab w:val="right" w:leader="dot" w:pos="5030"/>
        </w:tabs>
        <w:rPr>
          <w:rFonts w:eastAsiaTheme="minorEastAsia"/>
          <w:noProof/>
          <w:sz w:val="22"/>
          <w:lang w:val="en-US" w:eastAsia="zh-CN" w:bidi="ar-SA"/>
        </w:rPr>
      </w:pPr>
      <w:hyperlink w:anchor="_Toc440106517" w:history="1">
        <w:r w:rsidR="004F7D28" w:rsidRPr="00E13936">
          <w:rPr>
            <w:rStyle w:val="Hyperlink"/>
            <w:noProof/>
          </w:rPr>
          <w:t>Електронні повідомлення</w:t>
        </w:r>
        <w:r w:rsidR="004F7D28">
          <w:rPr>
            <w:noProof/>
            <w:webHidden/>
          </w:rPr>
          <w:tab/>
        </w:r>
        <w:r w:rsidR="004F7D28">
          <w:rPr>
            <w:noProof/>
            <w:webHidden/>
          </w:rPr>
          <w:fldChar w:fldCharType="begin"/>
        </w:r>
        <w:r w:rsidR="004F7D28">
          <w:rPr>
            <w:noProof/>
            <w:webHidden/>
          </w:rPr>
          <w:instrText xml:space="preserve"> PAGEREF _Toc440106517 \h </w:instrText>
        </w:r>
        <w:r w:rsidR="004F7D28">
          <w:rPr>
            <w:noProof/>
            <w:webHidden/>
          </w:rPr>
        </w:r>
        <w:r w:rsidR="004F7D28">
          <w:rPr>
            <w:noProof/>
            <w:webHidden/>
          </w:rPr>
          <w:fldChar w:fldCharType="separate"/>
        </w:r>
        <w:r w:rsidR="004F7D28">
          <w:rPr>
            <w:noProof/>
            <w:webHidden/>
          </w:rPr>
          <w:t>6</w:t>
        </w:r>
        <w:r w:rsidR="004F7D28">
          <w:rPr>
            <w:noProof/>
            <w:webHidden/>
          </w:rPr>
          <w:fldChar w:fldCharType="end"/>
        </w:r>
      </w:hyperlink>
    </w:p>
    <w:p w14:paraId="56376827" w14:textId="3B00DE14" w:rsidR="004F7D28" w:rsidRDefault="00CF788A">
      <w:pPr>
        <w:pStyle w:val="TOC5"/>
        <w:tabs>
          <w:tab w:val="right" w:leader="dot" w:pos="5030"/>
        </w:tabs>
        <w:rPr>
          <w:rFonts w:eastAsiaTheme="minorEastAsia"/>
          <w:noProof/>
          <w:sz w:val="22"/>
          <w:lang w:val="en-US" w:eastAsia="zh-CN" w:bidi="ar-SA"/>
        </w:rPr>
      </w:pPr>
      <w:hyperlink w:anchor="_Toc440106518" w:history="1">
        <w:r w:rsidR="004F7D28" w:rsidRPr="00E13936">
          <w:rPr>
            <w:rStyle w:val="Hyperlink"/>
            <w:noProof/>
          </w:rPr>
          <w:t>Умови перепризначення ліцензії</w:t>
        </w:r>
        <w:r w:rsidR="004F7D28">
          <w:rPr>
            <w:noProof/>
            <w:webHidden/>
          </w:rPr>
          <w:tab/>
        </w:r>
        <w:r w:rsidR="004F7D28">
          <w:rPr>
            <w:noProof/>
            <w:webHidden/>
          </w:rPr>
          <w:fldChar w:fldCharType="begin"/>
        </w:r>
        <w:r w:rsidR="004F7D28">
          <w:rPr>
            <w:noProof/>
            <w:webHidden/>
          </w:rPr>
          <w:instrText xml:space="preserve"> PAGEREF _Toc440106518 \h </w:instrText>
        </w:r>
        <w:r w:rsidR="004F7D28">
          <w:rPr>
            <w:noProof/>
            <w:webHidden/>
          </w:rPr>
        </w:r>
        <w:r w:rsidR="004F7D28">
          <w:rPr>
            <w:noProof/>
            <w:webHidden/>
          </w:rPr>
          <w:fldChar w:fldCharType="separate"/>
        </w:r>
        <w:r w:rsidR="004F7D28">
          <w:rPr>
            <w:noProof/>
            <w:webHidden/>
          </w:rPr>
          <w:t>6</w:t>
        </w:r>
        <w:r w:rsidR="004F7D28">
          <w:rPr>
            <w:noProof/>
            <w:webHidden/>
          </w:rPr>
          <w:fldChar w:fldCharType="end"/>
        </w:r>
      </w:hyperlink>
    </w:p>
    <w:p w14:paraId="26A37C68" w14:textId="04B408D4" w:rsidR="004F7D28" w:rsidRDefault="00CF788A">
      <w:pPr>
        <w:pStyle w:val="TOC5"/>
        <w:tabs>
          <w:tab w:val="right" w:leader="dot" w:pos="5030"/>
        </w:tabs>
        <w:rPr>
          <w:rFonts w:eastAsiaTheme="minorEastAsia"/>
          <w:noProof/>
          <w:sz w:val="22"/>
          <w:lang w:val="en-US" w:eastAsia="zh-CN" w:bidi="ar-SA"/>
        </w:rPr>
      </w:pPr>
      <w:hyperlink w:anchor="_Toc440106519" w:history="1">
        <w:r w:rsidR="004F7D28" w:rsidRPr="00E13936">
          <w:rPr>
            <w:rStyle w:val="Hyperlink"/>
            <w:noProof/>
          </w:rPr>
          <w:t>Шрифти</w:t>
        </w:r>
        <w:r w:rsidR="004F7D28">
          <w:rPr>
            <w:noProof/>
            <w:webHidden/>
          </w:rPr>
          <w:tab/>
        </w:r>
        <w:r w:rsidR="004F7D28">
          <w:rPr>
            <w:noProof/>
            <w:webHidden/>
          </w:rPr>
          <w:fldChar w:fldCharType="begin"/>
        </w:r>
        <w:r w:rsidR="004F7D28">
          <w:rPr>
            <w:noProof/>
            <w:webHidden/>
          </w:rPr>
          <w:instrText xml:space="preserve"> PAGEREF _Toc440106519 \h </w:instrText>
        </w:r>
        <w:r w:rsidR="004F7D28">
          <w:rPr>
            <w:noProof/>
            <w:webHidden/>
          </w:rPr>
        </w:r>
        <w:r w:rsidR="004F7D28">
          <w:rPr>
            <w:noProof/>
            <w:webHidden/>
          </w:rPr>
          <w:fldChar w:fldCharType="separate"/>
        </w:r>
        <w:r w:rsidR="004F7D28">
          <w:rPr>
            <w:noProof/>
            <w:webHidden/>
          </w:rPr>
          <w:t>6</w:t>
        </w:r>
        <w:r w:rsidR="004F7D28">
          <w:rPr>
            <w:noProof/>
            <w:webHidden/>
          </w:rPr>
          <w:fldChar w:fldCharType="end"/>
        </w:r>
      </w:hyperlink>
    </w:p>
    <w:p w14:paraId="68E86C42" w14:textId="682CE48C" w:rsidR="004F7D28" w:rsidRDefault="00CF788A">
      <w:pPr>
        <w:pStyle w:val="TOC5"/>
        <w:tabs>
          <w:tab w:val="right" w:leader="dot" w:pos="5030"/>
        </w:tabs>
        <w:rPr>
          <w:rFonts w:eastAsiaTheme="minorEastAsia"/>
          <w:noProof/>
          <w:sz w:val="22"/>
          <w:lang w:val="en-US" w:eastAsia="zh-CN" w:bidi="ar-SA"/>
        </w:rPr>
      </w:pPr>
      <w:hyperlink w:anchor="_Toc440106520" w:history="1">
        <w:r w:rsidR="004F7D28" w:rsidRPr="00E13936">
          <w:rPr>
            <w:rStyle w:val="Hyperlink"/>
            <w:noProof/>
          </w:rPr>
          <w:t>Мультиплексування</w:t>
        </w:r>
        <w:r w:rsidR="004F7D28">
          <w:rPr>
            <w:noProof/>
            <w:webHidden/>
          </w:rPr>
          <w:tab/>
        </w:r>
        <w:r w:rsidR="004F7D28">
          <w:rPr>
            <w:noProof/>
            <w:webHidden/>
          </w:rPr>
          <w:fldChar w:fldCharType="begin"/>
        </w:r>
        <w:r w:rsidR="004F7D28">
          <w:rPr>
            <w:noProof/>
            <w:webHidden/>
          </w:rPr>
          <w:instrText xml:space="preserve"> PAGEREF _Toc440106520 \h </w:instrText>
        </w:r>
        <w:r w:rsidR="004F7D28">
          <w:rPr>
            <w:noProof/>
            <w:webHidden/>
          </w:rPr>
        </w:r>
        <w:r w:rsidR="004F7D28">
          <w:rPr>
            <w:noProof/>
            <w:webHidden/>
          </w:rPr>
          <w:fldChar w:fldCharType="separate"/>
        </w:r>
        <w:r w:rsidR="004F7D28">
          <w:rPr>
            <w:noProof/>
            <w:webHidden/>
          </w:rPr>
          <w:t>6</w:t>
        </w:r>
        <w:r w:rsidR="004F7D28">
          <w:rPr>
            <w:noProof/>
            <w:webHidden/>
          </w:rPr>
          <w:fldChar w:fldCharType="end"/>
        </w:r>
      </w:hyperlink>
    </w:p>
    <w:p w14:paraId="378E0EF2" w14:textId="794B91AD" w:rsidR="004F7D28" w:rsidRDefault="00CF788A">
      <w:pPr>
        <w:pStyle w:val="TOC1"/>
        <w:tabs>
          <w:tab w:val="right" w:leader="dot" w:pos="5030"/>
        </w:tabs>
        <w:rPr>
          <w:rFonts w:eastAsiaTheme="minorEastAsia"/>
          <w:b w:val="0"/>
          <w:caps w:val="0"/>
          <w:noProof/>
          <w:sz w:val="22"/>
          <w:lang w:val="en-US" w:eastAsia="zh-CN" w:bidi="ar-SA"/>
        </w:rPr>
      </w:pPr>
      <w:hyperlink w:anchor="_Toc440106521" w:history="1">
        <w:r w:rsidR="004F7D28" w:rsidRPr="00E13936">
          <w:rPr>
            <w:rStyle w:val="Hyperlink"/>
            <w:noProof/>
          </w:rPr>
          <w:t>Умови конфіденційності та безпеки</w:t>
        </w:r>
        <w:r w:rsidR="004F7D28">
          <w:rPr>
            <w:noProof/>
            <w:webHidden/>
          </w:rPr>
          <w:tab/>
        </w:r>
        <w:r w:rsidR="004F7D28">
          <w:rPr>
            <w:noProof/>
            <w:webHidden/>
          </w:rPr>
          <w:fldChar w:fldCharType="begin"/>
        </w:r>
        <w:r w:rsidR="004F7D28">
          <w:rPr>
            <w:noProof/>
            <w:webHidden/>
          </w:rPr>
          <w:instrText xml:space="preserve"> PAGEREF _Toc440106521 \h </w:instrText>
        </w:r>
        <w:r w:rsidR="004F7D28">
          <w:rPr>
            <w:noProof/>
            <w:webHidden/>
          </w:rPr>
        </w:r>
        <w:r w:rsidR="004F7D28">
          <w:rPr>
            <w:noProof/>
            <w:webHidden/>
          </w:rPr>
          <w:fldChar w:fldCharType="separate"/>
        </w:r>
        <w:r w:rsidR="004F7D28">
          <w:rPr>
            <w:noProof/>
            <w:webHidden/>
          </w:rPr>
          <w:t>7</w:t>
        </w:r>
        <w:r w:rsidR="004F7D28">
          <w:rPr>
            <w:noProof/>
            <w:webHidden/>
          </w:rPr>
          <w:fldChar w:fldCharType="end"/>
        </w:r>
      </w:hyperlink>
    </w:p>
    <w:p w14:paraId="5FE03420" w14:textId="1D871C79" w:rsidR="004F7D28" w:rsidRDefault="00CF788A">
      <w:pPr>
        <w:pStyle w:val="TOC3"/>
        <w:tabs>
          <w:tab w:val="right" w:leader="dot" w:pos="5030"/>
        </w:tabs>
        <w:rPr>
          <w:rFonts w:eastAsiaTheme="minorEastAsia"/>
          <w:smallCaps w:val="0"/>
          <w:noProof/>
          <w:sz w:val="22"/>
          <w:lang w:val="en-US" w:eastAsia="zh-CN" w:bidi="ar-SA"/>
        </w:rPr>
      </w:pPr>
      <w:hyperlink w:anchor="_Toc440106522" w:history="1">
        <w:r w:rsidR="004F7D28" w:rsidRPr="00E13936">
          <w:rPr>
            <w:rStyle w:val="Hyperlink"/>
            <w:noProof/>
            <w:lang w:val="ru-RU"/>
          </w:rPr>
          <w:t>Загальні Умови конфіденційності та безпеки</w:t>
        </w:r>
        <w:r w:rsidR="004F7D28">
          <w:rPr>
            <w:noProof/>
            <w:webHidden/>
          </w:rPr>
          <w:tab/>
        </w:r>
        <w:r w:rsidR="004F7D28">
          <w:rPr>
            <w:noProof/>
            <w:webHidden/>
          </w:rPr>
          <w:fldChar w:fldCharType="begin"/>
        </w:r>
        <w:r w:rsidR="004F7D28">
          <w:rPr>
            <w:noProof/>
            <w:webHidden/>
          </w:rPr>
          <w:instrText xml:space="preserve"> PAGEREF _Toc440106522 \h </w:instrText>
        </w:r>
        <w:r w:rsidR="004F7D28">
          <w:rPr>
            <w:noProof/>
            <w:webHidden/>
          </w:rPr>
        </w:r>
        <w:r w:rsidR="004F7D28">
          <w:rPr>
            <w:noProof/>
            <w:webHidden/>
          </w:rPr>
          <w:fldChar w:fldCharType="separate"/>
        </w:r>
        <w:r w:rsidR="004F7D28">
          <w:rPr>
            <w:noProof/>
            <w:webHidden/>
          </w:rPr>
          <w:t>7</w:t>
        </w:r>
        <w:r w:rsidR="004F7D28">
          <w:rPr>
            <w:noProof/>
            <w:webHidden/>
          </w:rPr>
          <w:fldChar w:fldCharType="end"/>
        </w:r>
      </w:hyperlink>
    </w:p>
    <w:p w14:paraId="373CA424" w14:textId="5050B2A3" w:rsidR="004F7D28" w:rsidRDefault="00CF788A">
      <w:pPr>
        <w:pStyle w:val="TOC5"/>
        <w:tabs>
          <w:tab w:val="right" w:leader="dot" w:pos="5030"/>
        </w:tabs>
        <w:rPr>
          <w:rFonts w:eastAsiaTheme="minorEastAsia"/>
          <w:noProof/>
          <w:sz w:val="22"/>
          <w:lang w:val="en-US" w:eastAsia="zh-CN" w:bidi="ar-SA"/>
        </w:rPr>
      </w:pPr>
      <w:hyperlink w:anchor="_Toc440106523" w:history="1">
        <w:r w:rsidR="004F7D28" w:rsidRPr="00E13936">
          <w:rPr>
            <w:rStyle w:val="Hyperlink"/>
            <w:noProof/>
          </w:rPr>
          <w:t>Область застосування</w:t>
        </w:r>
        <w:r w:rsidR="004F7D28">
          <w:rPr>
            <w:noProof/>
            <w:webHidden/>
          </w:rPr>
          <w:tab/>
        </w:r>
        <w:r w:rsidR="004F7D28">
          <w:rPr>
            <w:noProof/>
            <w:webHidden/>
          </w:rPr>
          <w:fldChar w:fldCharType="begin"/>
        </w:r>
        <w:r w:rsidR="004F7D28">
          <w:rPr>
            <w:noProof/>
            <w:webHidden/>
          </w:rPr>
          <w:instrText xml:space="preserve"> PAGEREF _Toc440106523 \h </w:instrText>
        </w:r>
        <w:r w:rsidR="004F7D28">
          <w:rPr>
            <w:noProof/>
            <w:webHidden/>
          </w:rPr>
        </w:r>
        <w:r w:rsidR="004F7D28">
          <w:rPr>
            <w:noProof/>
            <w:webHidden/>
          </w:rPr>
          <w:fldChar w:fldCharType="separate"/>
        </w:r>
        <w:r w:rsidR="004F7D28">
          <w:rPr>
            <w:noProof/>
            <w:webHidden/>
          </w:rPr>
          <w:t>7</w:t>
        </w:r>
        <w:r w:rsidR="004F7D28">
          <w:rPr>
            <w:noProof/>
            <w:webHidden/>
          </w:rPr>
          <w:fldChar w:fldCharType="end"/>
        </w:r>
      </w:hyperlink>
    </w:p>
    <w:p w14:paraId="2C71BDDD" w14:textId="65519510" w:rsidR="004F7D28" w:rsidRDefault="00CF788A">
      <w:pPr>
        <w:pStyle w:val="TOC5"/>
        <w:tabs>
          <w:tab w:val="right" w:leader="dot" w:pos="5030"/>
        </w:tabs>
        <w:rPr>
          <w:rFonts w:eastAsiaTheme="minorEastAsia"/>
          <w:noProof/>
          <w:sz w:val="22"/>
          <w:lang w:val="en-US" w:eastAsia="zh-CN" w:bidi="ar-SA"/>
        </w:rPr>
      </w:pPr>
      <w:hyperlink w:anchor="_Toc440106524" w:history="1">
        <w:r w:rsidR="004F7D28" w:rsidRPr="00E13936">
          <w:rPr>
            <w:rStyle w:val="Hyperlink"/>
            <w:noProof/>
          </w:rPr>
          <w:t>Використання Даних клієнта</w:t>
        </w:r>
        <w:r w:rsidR="004F7D28">
          <w:rPr>
            <w:noProof/>
            <w:webHidden/>
          </w:rPr>
          <w:tab/>
        </w:r>
        <w:r w:rsidR="004F7D28">
          <w:rPr>
            <w:noProof/>
            <w:webHidden/>
          </w:rPr>
          <w:fldChar w:fldCharType="begin"/>
        </w:r>
        <w:r w:rsidR="004F7D28">
          <w:rPr>
            <w:noProof/>
            <w:webHidden/>
          </w:rPr>
          <w:instrText xml:space="preserve"> PAGEREF _Toc440106524 \h </w:instrText>
        </w:r>
        <w:r w:rsidR="004F7D28">
          <w:rPr>
            <w:noProof/>
            <w:webHidden/>
          </w:rPr>
        </w:r>
        <w:r w:rsidR="004F7D28">
          <w:rPr>
            <w:noProof/>
            <w:webHidden/>
          </w:rPr>
          <w:fldChar w:fldCharType="separate"/>
        </w:r>
        <w:r w:rsidR="004F7D28">
          <w:rPr>
            <w:noProof/>
            <w:webHidden/>
          </w:rPr>
          <w:t>7</w:t>
        </w:r>
        <w:r w:rsidR="004F7D28">
          <w:rPr>
            <w:noProof/>
            <w:webHidden/>
          </w:rPr>
          <w:fldChar w:fldCharType="end"/>
        </w:r>
      </w:hyperlink>
    </w:p>
    <w:p w14:paraId="228D9763" w14:textId="541C0BCB" w:rsidR="004F7D28" w:rsidRDefault="00CF788A">
      <w:pPr>
        <w:pStyle w:val="TOC5"/>
        <w:tabs>
          <w:tab w:val="right" w:leader="dot" w:pos="5030"/>
        </w:tabs>
        <w:rPr>
          <w:rFonts w:eastAsiaTheme="minorEastAsia"/>
          <w:noProof/>
          <w:sz w:val="22"/>
          <w:lang w:val="en-US" w:eastAsia="zh-CN" w:bidi="ar-SA"/>
        </w:rPr>
      </w:pPr>
      <w:hyperlink w:anchor="_Toc440106525" w:history="1">
        <w:r w:rsidR="004F7D28" w:rsidRPr="00E13936">
          <w:rPr>
            <w:rStyle w:val="Hyperlink"/>
            <w:noProof/>
          </w:rPr>
          <w:t>Розголошення Даних клієнта</w:t>
        </w:r>
        <w:r w:rsidR="004F7D28">
          <w:rPr>
            <w:noProof/>
            <w:webHidden/>
          </w:rPr>
          <w:tab/>
        </w:r>
        <w:r w:rsidR="004F7D28">
          <w:rPr>
            <w:noProof/>
            <w:webHidden/>
          </w:rPr>
          <w:fldChar w:fldCharType="begin"/>
        </w:r>
        <w:r w:rsidR="004F7D28">
          <w:rPr>
            <w:noProof/>
            <w:webHidden/>
          </w:rPr>
          <w:instrText xml:space="preserve"> PAGEREF _Toc440106525 \h </w:instrText>
        </w:r>
        <w:r w:rsidR="004F7D28">
          <w:rPr>
            <w:noProof/>
            <w:webHidden/>
          </w:rPr>
        </w:r>
        <w:r w:rsidR="004F7D28">
          <w:rPr>
            <w:noProof/>
            <w:webHidden/>
          </w:rPr>
          <w:fldChar w:fldCharType="separate"/>
        </w:r>
        <w:r w:rsidR="004F7D28">
          <w:rPr>
            <w:noProof/>
            <w:webHidden/>
          </w:rPr>
          <w:t>7</w:t>
        </w:r>
        <w:r w:rsidR="004F7D28">
          <w:rPr>
            <w:noProof/>
            <w:webHidden/>
          </w:rPr>
          <w:fldChar w:fldCharType="end"/>
        </w:r>
      </w:hyperlink>
    </w:p>
    <w:p w14:paraId="2CF56B1C" w14:textId="21B31613" w:rsidR="004F7D28" w:rsidRDefault="00CF788A">
      <w:pPr>
        <w:pStyle w:val="TOC5"/>
        <w:tabs>
          <w:tab w:val="right" w:leader="dot" w:pos="5030"/>
        </w:tabs>
        <w:rPr>
          <w:rFonts w:eastAsiaTheme="minorEastAsia"/>
          <w:noProof/>
          <w:sz w:val="22"/>
          <w:lang w:val="en-US" w:eastAsia="zh-CN" w:bidi="ar-SA"/>
        </w:rPr>
      </w:pPr>
      <w:hyperlink w:anchor="_Toc440106526" w:history="1">
        <w:r w:rsidR="004F7D28" w:rsidRPr="00E13936">
          <w:rPr>
            <w:rStyle w:val="Hyperlink"/>
            <w:noProof/>
          </w:rPr>
          <w:t>Навчальні заклади</w:t>
        </w:r>
        <w:r w:rsidR="004F7D28">
          <w:rPr>
            <w:noProof/>
            <w:webHidden/>
          </w:rPr>
          <w:tab/>
        </w:r>
        <w:r w:rsidR="004F7D28">
          <w:rPr>
            <w:noProof/>
            <w:webHidden/>
          </w:rPr>
          <w:fldChar w:fldCharType="begin"/>
        </w:r>
        <w:r w:rsidR="004F7D28">
          <w:rPr>
            <w:noProof/>
            <w:webHidden/>
          </w:rPr>
          <w:instrText xml:space="preserve"> PAGEREF _Toc440106526 \h </w:instrText>
        </w:r>
        <w:r w:rsidR="004F7D28">
          <w:rPr>
            <w:noProof/>
            <w:webHidden/>
          </w:rPr>
        </w:r>
        <w:r w:rsidR="004F7D28">
          <w:rPr>
            <w:noProof/>
            <w:webHidden/>
          </w:rPr>
          <w:fldChar w:fldCharType="separate"/>
        </w:r>
        <w:r w:rsidR="004F7D28">
          <w:rPr>
            <w:noProof/>
            <w:webHidden/>
          </w:rPr>
          <w:t>7</w:t>
        </w:r>
        <w:r w:rsidR="004F7D28">
          <w:rPr>
            <w:noProof/>
            <w:webHidden/>
          </w:rPr>
          <w:fldChar w:fldCharType="end"/>
        </w:r>
      </w:hyperlink>
    </w:p>
    <w:p w14:paraId="5E1AE936" w14:textId="2874B549" w:rsidR="004F7D28" w:rsidRDefault="00CF788A">
      <w:pPr>
        <w:pStyle w:val="TOC5"/>
        <w:tabs>
          <w:tab w:val="right" w:leader="dot" w:pos="5030"/>
        </w:tabs>
        <w:rPr>
          <w:rFonts w:eastAsiaTheme="minorEastAsia"/>
          <w:noProof/>
          <w:sz w:val="22"/>
          <w:lang w:val="en-US" w:eastAsia="zh-CN" w:bidi="ar-SA"/>
        </w:rPr>
      </w:pPr>
      <w:hyperlink w:anchor="_Toc440106527" w:history="1">
        <w:r w:rsidR="004F7D28" w:rsidRPr="00E13936">
          <w:rPr>
            <w:rStyle w:val="Hyperlink"/>
            <w:noProof/>
          </w:rPr>
          <w:t>Бізнес-партнер за HIPAA</w:t>
        </w:r>
        <w:r w:rsidR="004F7D28">
          <w:rPr>
            <w:noProof/>
            <w:webHidden/>
          </w:rPr>
          <w:tab/>
        </w:r>
        <w:r w:rsidR="004F7D28">
          <w:rPr>
            <w:noProof/>
            <w:webHidden/>
          </w:rPr>
          <w:fldChar w:fldCharType="begin"/>
        </w:r>
        <w:r w:rsidR="004F7D28">
          <w:rPr>
            <w:noProof/>
            <w:webHidden/>
          </w:rPr>
          <w:instrText xml:space="preserve"> PAGEREF _Toc440106527 \h </w:instrText>
        </w:r>
        <w:r w:rsidR="004F7D28">
          <w:rPr>
            <w:noProof/>
            <w:webHidden/>
          </w:rPr>
        </w:r>
        <w:r w:rsidR="004F7D28">
          <w:rPr>
            <w:noProof/>
            <w:webHidden/>
          </w:rPr>
          <w:fldChar w:fldCharType="separate"/>
        </w:r>
        <w:r w:rsidR="004F7D28">
          <w:rPr>
            <w:noProof/>
            <w:webHidden/>
          </w:rPr>
          <w:t>7</w:t>
        </w:r>
        <w:r w:rsidR="004F7D28">
          <w:rPr>
            <w:noProof/>
            <w:webHidden/>
          </w:rPr>
          <w:fldChar w:fldCharType="end"/>
        </w:r>
      </w:hyperlink>
    </w:p>
    <w:p w14:paraId="4971A6DE" w14:textId="0B82B324" w:rsidR="004F7D28" w:rsidRDefault="00CF788A">
      <w:pPr>
        <w:pStyle w:val="TOC5"/>
        <w:tabs>
          <w:tab w:val="right" w:leader="dot" w:pos="5030"/>
        </w:tabs>
        <w:rPr>
          <w:rFonts w:eastAsiaTheme="minorEastAsia"/>
          <w:noProof/>
          <w:sz w:val="22"/>
          <w:lang w:val="en-US" w:eastAsia="zh-CN" w:bidi="ar-SA"/>
        </w:rPr>
      </w:pPr>
      <w:hyperlink w:anchor="_Toc440106528" w:history="1">
        <w:r w:rsidR="004F7D28" w:rsidRPr="00E13936">
          <w:rPr>
            <w:rStyle w:val="Hyperlink"/>
            <w:noProof/>
          </w:rPr>
          <w:t>Безпека</w:t>
        </w:r>
        <w:r w:rsidR="004F7D28">
          <w:rPr>
            <w:noProof/>
            <w:webHidden/>
          </w:rPr>
          <w:tab/>
        </w:r>
        <w:r w:rsidR="004F7D28">
          <w:rPr>
            <w:noProof/>
            <w:webHidden/>
          </w:rPr>
          <w:fldChar w:fldCharType="begin"/>
        </w:r>
        <w:r w:rsidR="004F7D28">
          <w:rPr>
            <w:noProof/>
            <w:webHidden/>
          </w:rPr>
          <w:instrText xml:space="preserve"> PAGEREF _Toc440106528 \h </w:instrText>
        </w:r>
        <w:r w:rsidR="004F7D28">
          <w:rPr>
            <w:noProof/>
            <w:webHidden/>
          </w:rPr>
        </w:r>
        <w:r w:rsidR="004F7D28">
          <w:rPr>
            <w:noProof/>
            <w:webHidden/>
          </w:rPr>
          <w:fldChar w:fldCharType="separate"/>
        </w:r>
        <w:r w:rsidR="004F7D28">
          <w:rPr>
            <w:noProof/>
            <w:webHidden/>
          </w:rPr>
          <w:t>8</w:t>
        </w:r>
        <w:r w:rsidR="004F7D28">
          <w:rPr>
            <w:noProof/>
            <w:webHidden/>
          </w:rPr>
          <w:fldChar w:fldCharType="end"/>
        </w:r>
      </w:hyperlink>
    </w:p>
    <w:p w14:paraId="281B5BDB" w14:textId="474880A7" w:rsidR="004F7D28" w:rsidRDefault="00CF788A">
      <w:pPr>
        <w:pStyle w:val="TOC5"/>
        <w:tabs>
          <w:tab w:val="right" w:leader="dot" w:pos="5030"/>
        </w:tabs>
        <w:rPr>
          <w:rFonts w:eastAsiaTheme="minorEastAsia"/>
          <w:noProof/>
          <w:sz w:val="22"/>
          <w:lang w:val="en-US" w:eastAsia="zh-CN" w:bidi="ar-SA"/>
        </w:rPr>
      </w:pPr>
      <w:hyperlink w:anchor="_Toc440106529" w:history="1">
        <w:r w:rsidR="004F7D28" w:rsidRPr="00E13936">
          <w:rPr>
            <w:rStyle w:val="Hyperlink"/>
            <w:noProof/>
          </w:rPr>
          <w:t>Сповіщення про інцидент безпеки</w:t>
        </w:r>
        <w:r w:rsidR="004F7D28">
          <w:rPr>
            <w:noProof/>
            <w:webHidden/>
          </w:rPr>
          <w:tab/>
        </w:r>
        <w:r w:rsidR="004F7D28">
          <w:rPr>
            <w:noProof/>
            <w:webHidden/>
          </w:rPr>
          <w:fldChar w:fldCharType="begin"/>
        </w:r>
        <w:r w:rsidR="004F7D28">
          <w:rPr>
            <w:noProof/>
            <w:webHidden/>
          </w:rPr>
          <w:instrText xml:space="preserve"> PAGEREF _Toc440106529 \h </w:instrText>
        </w:r>
        <w:r w:rsidR="004F7D28">
          <w:rPr>
            <w:noProof/>
            <w:webHidden/>
          </w:rPr>
        </w:r>
        <w:r w:rsidR="004F7D28">
          <w:rPr>
            <w:noProof/>
            <w:webHidden/>
          </w:rPr>
          <w:fldChar w:fldCharType="separate"/>
        </w:r>
        <w:r w:rsidR="004F7D28">
          <w:rPr>
            <w:noProof/>
            <w:webHidden/>
          </w:rPr>
          <w:t>8</w:t>
        </w:r>
        <w:r w:rsidR="004F7D28">
          <w:rPr>
            <w:noProof/>
            <w:webHidden/>
          </w:rPr>
          <w:fldChar w:fldCharType="end"/>
        </w:r>
      </w:hyperlink>
    </w:p>
    <w:p w14:paraId="3C9FA5CB" w14:textId="5A284F37" w:rsidR="004F7D28" w:rsidRDefault="00CF788A">
      <w:pPr>
        <w:pStyle w:val="TOC5"/>
        <w:tabs>
          <w:tab w:val="right" w:leader="dot" w:pos="5030"/>
        </w:tabs>
        <w:rPr>
          <w:rFonts w:eastAsiaTheme="minorEastAsia"/>
          <w:noProof/>
          <w:sz w:val="22"/>
          <w:lang w:val="en-US" w:eastAsia="zh-CN" w:bidi="ar-SA"/>
        </w:rPr>
      </w:pPr>
      <w:hyperlink w:anchor="_Toc440106530" w:history="1">
        <w:r w:rsidR="004F7D28" w:rsidRPr="00E13936">
          <w:rPr>
            <w:rStyle w:val="Hyperlink"/>
            <w:noProof/>
          </w:rPr>
          <w:t>Розташування Обробки даних</w:t>
        </w:r>
        <w:r w:rsidR="004F7D28">
          <w:rPr>
            <w:noProof/>
            <w:webHidden/>
          </w:rPr>
          <w:tab/>
        </w:r>
        <w:r w:rsidR="004F7D28">
          <w:rPr>
            <w:noProof/>
            <w:webHidden/>
          </w:rPr>
          <w:fldChar w:fldCharType="begin"/>
        </w:r>
        <w:r w:rsidR="004F7D28">
          <w:rPr>
            <w:noProof/>
            <w:webHidden/>
          </w:rPr>
          <w:instrText xml:space="preserve"> PAGEREF _Toc440106530 \h </w:instrText>
        </w:r>
        <w:r w:rsidR="004F7D28">
          <w:rPr>
            <w:noProof/>
            <w:webHidden/>
          </w:rPr>
        </w:r>
        <w:r w:rsidR="004F7D28">
          <w:rPr>
            <w:noProof/>
            <w:webHidden/>
          </w:rPr>
          <w:fldChar w:fldCharType="separate"/>
        </w:r>
        <w:r w:rsidR="004F7D28">
          <w:rPr>
            <w:noProof/>
            <w:webHidden/>
          </w:rPr>
          <w:t>8</w:t>
        </w:r>
        <w:r w:rsidR="004F7D28">
          <w:rPr>
            <w:noProof/>
            <w:webHidden/>
          </w:rPr>
          <w:fldChar w:fldCharType="end"/>
        </w:r>
      </w:hyperlink>
    </w:p>
    <w:p w14:paraId="53A8304A" w14:textId="079B4736" w:rsidR="004F7D28" w:rsidRDefault="00CF788A">
      <w:pPr>
        <w:pStyle w:val="TOC5"/>
        <w:tabs>
          <w:tab w:val="right" w:leader="dot" w:pos="5030"/>
        </w:tabs>
        <w:rPr>
          <w:rFonts w:eastAsiaTheme="minorEastAsia"/>
          <w:noProof/>
          <w:sz w:val="22"/>
          <w:lang w:val="en-US" w:eastAsia="zh-CN" w:bidi="ar-SA"/>
        </w:rPr>
      </w:pPr>
      <w:hyperlink w:anchor="_Toc440106531" w:history="1">
        <w:r w:rsidR="004F7D28" w:rsidRPr="00E13936">
          <w:rPr>
            <w:rStyle w:val="Hyperlink"/>
            <w:noProof/>
          </w:rPr>
          <w:t>Попередній перегляд випусків</w:t>
        </w:r>
        <w:r w:rsidR="004F7D28">
          <w:rPr>
            <w:noProof/>
            <w:webHidden/>
          </w:rPr>
          <w:tab/>
        </w:r>
        <w:r w:rsidR="004F7D28">
          <w:rPr>
            <w:noProof/>
            <w:webHidden/>
          </w:rPr>
          <w:fldChar w:fldCharType="begin"/>
        </w:r>
        <w:r w:rsidR="004F7D28">
          <w:rPr>
            <w:noProof/>
            <w:webHidden/>
          </w:rPr>
          <w:instrText xml:space="preserve"> PAGEREF _Toc440106531 \h </w:instrText>
        </w:r>
        <w:r w:rsidR="004F7D28">
          <w:rPr>
            <w:noProof/>
            <w:webHidden/>
          </w:rPr>
        </w:r>
        <w:r w:rsidR="004F7D28">
          <w:rPr>
            <w:noProof/>
            <w:webHidden/>
          </w:rPr>
          <w:fldChar w:fldCharType="separate"/>
        </w:r>
        <w:r w:rsidR="004F7D28">
          <w:rPr>
            <w:noProof/>
            <w:webHidden/>
          </w:rPr>
          <w:t>8</w:t>
        </w:r>
        <w:r w:rsidR="004F7D28">
          <w:rPr>
            <w:noProof/>
            <w:webHidden/>
          </w:rPr>
          <w:fldChar w:fldCharType="end"/>
        </w:r>
      </w:hyperlink>
    </w:p>
    <w:p w14:paraId="76517506" w14:textId="02B66409" w:rsidR="004F7D28" w:rsidRDefault="00CF788A">
      <w:pPr>
        <w:pStyle w:val="TOC5"/>
        <w:tabs>
          <w:tab w:val="right" w:leader="dot" w:pos="5030"/>
        </w:tabs>
        <w:rPr>
          <w:rFonts w:eastAsiaTheme="minorEastAsia"/>
          <w:noProof/>
          <w:sz w:val="22"/>
          <w:lang w:val="en-US" w:eastAsia="zh-CN" w:bidi="ar-SA"/>
        </w:rPr>
      </w:pPr>
      <w:hyperlink w:anchor="_Toc440106532" w:history="1">
        <w:r w:rsidR="004F7D28" w:rsidRPr="00E13936">
          <w:rPr>
            <w:rStyle w:val="Hyperlink"/>
            <w:noProof/>
          </w:rPr>
          <w:t>Використання підрядників</w:t>
        </w:r>
        <w:r w:rsidR="004F7D28">
          <w:rPr>
            <w:noProof/>
            <w:webHidden/>
          </w:rPr>
          <w:tab/>
        </w:r>
        <w:r w:rsidR="004F7D28">
          <w:rPr>
            <w:noProof/>
            <w:webHidden/>
          </w:rPr>
          <w:fldChar w:fldCharType="begin"/>
        </w:r>
        <w:r w:rsidR="004F7D28">
          <w:rPr>
            <w:noProof/>
            <w:webHidden/>
          </w:rPr>
          <w:instrText xml:space="preserve"> PAGEREF _Toc440106532 \h </w:instrText>
        </w:r>
        <w:r w:rsidR="004F7D28">
          <w:rPr>
            <w:noProof/>
            <w:webHidden/>
          </w:rPr>
        </w:r>
        <w:r w:rsidR="004F7D28">
          <w:rPr>
            <w:noProof/>
            <w:webHidden/>
          </w:rPr>
          <w:fldChar w:fldCharType="separate"/>
        </w:r>
        <w:r w:rsidR="004F7D28">
          <w:rPr>
            <w:noProof/>
            <w:webHidden/>
          </w:rPr>
          <w:t>8</w:t>
        </w:r>
        <w:r w:rsidR="004F7D28">
          <w:rPr>
            <w:noProof/>
            <w:webHidden/>
          </w:rPr>
          <w:fldChar w:fldCharType="end"/>
        </w:r>
      </w:hyperlink>
    </w:p>
    <w:p w14:paraId="2E0367D5" w14:textId="7E48808A" w:rsidR="004F7D28" w:rsidRDefault="00CF788A">
      <w:pPr>
        <w:pStyle w:val="TOC5"/>
        <w:tabs>
          <w:tab w:val="right" w:leader="dot" w:pos="5030"/>
        </w:tabs>
        <w:rPr>
          <w:rFonts w:eastAsiaTheme="minorEastAsia"/>
          <w:noProof/>
          <w:sz w:val="22"/>
          <w:lang w:val="en-US" w:eastAsia="zh-CN" w:bidi="ar-SA"/>
        </w:rPr>
      </w:pPr>
      <w:hyperlink w:anchor="_Toc440106533" w:history="1">
        <w:r w:rsidR="004F7D28" w:rsidRPr="00E13936">
          <w:rPr>
            <w:rStyle w:val="Hyperlink"/>
            <w:noProof/>
          </w:rPr>
          <w:t>Зв’язок із Майкрософт</w:t>
        </w:r>
        <w:r w:rsidR="004F7D28">
          <w:rPr>
            <w:noProof/>
            <w:webHidden/>
          </w:rPr>
          <w:tab/>
        </w:r>
        <w:r w:rsidR="004F7D28">
          <w:rPr>
            <w:noProof/>
            <w:webHidden/>
          </w:rPr>
          <w:fldChar w:fldCharType="begin"/>
        </w:r>
        <w:r w:rsidR="004F7D28">
          <w:rPr>
            <w:noProof/>
            <w:webHidden/>
          </w:rPr>
          <w:instrText xml:space="preserve"> PAGEREF _Toc440106533 \h </w:instrText>
        </w:r>
        <w:r w:rsidR="004F7D28">
          <w:rPr>
            <w:noProof/>
            <w:webHidden/>
          </w:rPr>
        </w:r>
        <w:r w:rsidR="004F7D28">
          <w:rPr>
            <w:noProof/>
            <w:webHidden/>
          </w:rPr>
          <w:fldChar w:fldCharType="separate"/>
        </w:r>
        <w:r w:rsidR="004F7D28">
          <w:rPr>
            <w:noProof/>
            <w:webHidden/>
          </w:rPr>
          <w:t>8</w:t>
        </w:r>
        <w:r w:rsidR="004F7D28">
          <w:rPr>
            <w:noProof/>
            <w:webHidden/>
          </w:rPr>
          <w:fldChar w:fldCharType="end"/>
        </w:r>
      </w:hyperlink>
    </w:p>
    <w:p w14:paraId="53B32B92" w14:textId="23373DF8" w:rsidR="004F7D28" w:rsidRDefault="00CF788A">
      <w:pPr>
        <w:pStyle w:val="TOC3"/>
        <w:tabs>
          <w:tab w:val="right" w:leader="dot" w:pos="5030"/>
        </w:tabs>
        <w:rPr>
          <w:rFonts w:eastAsiaTheme="minorEastAsia"/>
          <w:smallCaps w:val="0"/>
          <w:noProof/>
          <w:sz w:val="22"/>
          <w:lang w:val="en-US" w:eastAsia="zh-CN" w:bidi="ar-SA"/>
        </w:rPr>
      </w:pPr>
      <w:hyperlink w:anchor="_Toc440106534" w:history="1">
        <w:r w:rsidR="004F7D28" w:rsidRPr="00E13936">
          <w:rPr>
            <w:rStyle w:val="Hyperlink"/>
            <w:noProof/>
            <w:lang w:val="ru-RU"/>
          </w:rPr>
          <w:t>Умови обробки даних</w:t>
        </w:r>
        <w:r w:rsidR="004F7D28">
          <w:rPr>
            <w:noProof/>
            <w:webHidden/>
          </w:rPr>
          <w:tab/>
        </w:r>
        <w:r w:rsidR="004F7D28">
          <w:rPr>
            <w:noProof/>
            <w:webHidden/>
          </w:rPr>
          <w:fldChar w:fldCharType="begin"/>
        </w:r>
        <w:r w:rsidR="004F7D28">
          <w:rPr>
            <w:noProof/>
            <w:webHidden/>
          </w:rPr>
          <w:instrText xml:space="preserve"> PAGEREF _Toc440106534 \h </w:instrText>
        </w:r>
        <w:r w:rsidR="004F7D28">
          <w:rPr>
            <w:noProof/>
            <w:webHidden/>
          </w:rPr>
        </w:r>
        <w:r w:rsidR="004F7D28">
          <w:rPr>
            <w:noProof/>
            <w:webHidden/>
          </w:rPr>
          <w:fldChar w:fldCharType="separate"/>
        </w:r>
        <w:r w:rsidR="004F7D28">
          <w:rPr>
            <w:noProof/>
            <w:webHidden/>
          </w:rPr>
          <w:t>10</w:t>
        </w:r>
        <w:r w:rsidR="004F7D28">
          <w:rPr>
            <w:noProof/>
            <w:webHidden/>
          </w:rPr>
          <w:fldChar w:fldCharType="end"/>
        </w:r>
      </w:hyperlink>
    </w:p>
    <w:p w14:paraId="1B9B6E09" w14:textId="637A15E0" w:rsidR="004F7D28" w:rsidRDefault="00CF788A">
      <w:pPr>
        <w:pStyle w:val="TOC5"/>
        <w:tabs>
          <w:tab w:val="right" w:leader="dot" w:pos="5030"/>
        </w:tabs>
        <w:rPr>
          <w:rFonts w:eastAsiaTheme="minorEastAsia"/>
          <w:noProof/>
          <w:sz w:val="22"/>
          <w:lang w:val="en-US" w:eastAsia="zh-CN" w:bidi="ar-SA"/>
        </w:rPr>
      </w:pPr>
      <w:hyperlink w:anchor="_Toc440106535" w:history="1">
        <w:r w:rsidR="004F7D28" w:rsidRPr="00E13936">
          <w:rPr>
            <w:rStyle w:val="Hyperlink"/>
            <w:noProof/>
          </w:rPr>
          <w:t>Місцеве розташування Даних клієнта</w:t>
        </w:r>
        <w:r w:rsidR="004F7D28">
          <w:rPr>
            <w:noProof/>
            <w:webHidden/>
          </w:rPr>
          <w:tab/>
        </w:r>
        <w:r w:rsidR="004F7D28">
          <w:rPr>
            <w:noProof/>
            <w:webHidden/>
          </w:rPr>
          <w:fldChar w:fldCharType="begin"/>
        </w:r>
        <w:r w:rsidR="004F7D28">
          <w:rPr>
            <w:noProof/>
            <w:webHidden/>
          </w:rPr>
          <w:instrText xml:space="preserve"> PAGEREF _Toc440106535 \h </w:instrText>
        </w:r>
        <w:r w:rsidR="004F7D28">
          <w:rPr>
            <w:noProof/>
            <w:webHidden/>
          </w:rPr>
        </w:r>
        <w:r w:rsidR="004F7D28">
          <w:rPr>
            <w:noProof/>
            <w:webHidden/>
          </w:rPr>
          <w:fldChar w:fldCharType="separate"/>
        </w:r>
        <w:r w:rsidR="004F7D28">
          <w:rPr>
            <w:noProof/>
            <w:webHidden/>
          </w:rPr>
          <w:t>11</w:t>
        </w:r>
        <w:r w:rsidR="004F7D28">
          <w:rPr>
            <w:noProof/>
            <w:webHidden/>
          </w:rPr>
          <w:fldChar w:fldCharType="end"/>
        </w:r>
      </w:hyperlink>
    </w:p>
    <w:p w14:paraId="34D91B9F" w14:textId="6ED799B3" w:rsidR="004F7D28" w:rsidRDefault="00CF788A">
      <w:pPr>
        <w:pStyle w:val="TOC5"/>
        <w:tabs>
          <w:tab w:val="right" w:leader="dot" w:pos="5030"/>
        </w:tabs>
        <w:rPr>
          <w:rFonts w:eastAsiaTheme="minorEastAsia"/>
          <w:noProof/>
          <w:sz w:val="22"/>
          <w:lang w:val="en-US" w:eastAsia="zh-CN" w:bidi="ar-SA"/>
        </w:rPr>
      </w:pPr>
      <w:hyperlink w:anchor="_Toc440106536" w:history="1">
        <w:r w:rsidR="004F7D28" w:rsidRPr="00E13936">
          <w:rPr>
            <w:rStyle w:val="Hyperlink"/>
            <w:noProof/>
          </w:rPr>
          <w:t>Конфіденційність</w:t>
        </w:r>
        <w:r w:rsidR="004F7D28">
          <w:rPr>
            <w:noProof/>
            <w:webHidden/>
          </w:rPr>
          <w:tab/>
        </w:r>
        <w:r w:rsidR="004F7D28">
          <w:rPr>
            <w:noProof/>
            <w:webHidden/>
          </w:rPr>
          <w:fldChar w:fldCharType="begin"/>
        </w:r>
        <w:r w:rsidR="004F7D28">
          <w:rPr>
            <w:noProof/>
            <w:webHidden/>
          </w:rPr>
          <w:instrText xml:space="preserve"> PAGEREF _Toc440106536 \h </w:instrText>
        </w:r>
        <w:r w:rsidR="004F7D28">
          <w:rPr>
            <w:noProof/>
            <w:webHidden/>
          </w:rPr>
        </w:r>
        <w:r w:rsidR="004F7D28">
          <w:rPr>
            <w:noProof/>
            <w:webHidden/>
          </w:rPr>
          <w:fldChar w:fldCharType="separate"/>
        </w:r>
        <w:r w:rsidR="004F7D28">
          <w:rPr>
            <w:noProof/>
            <w:webHidden/>
          </w:rPr>
          <w:t>11</w:t>
        </w:r>
        <w:r w:rsidR="004F7D28">
          <w:rPr>
            <w:noProof/>
            <w:webHidden/>
          </w:rPr>
          <w:fldChar w:fldCharType="end"/>
        </w:r>
      </w:hyperlink>
    </w:p>
    <w:p w14:paraId="08058020" w14:textId="210EC119" w:rsidR="004F7D28" w:rsidRDefault="00CF788A">
      <w:pPr>
        <w:pStyle w:val="TOC5"/>
        <w:tabs>
          <w:tab w:val="right" w:leader="dot" w:pos="5030"/>
        </w:tabs>
        <w:rPr>
          <w:rFonts w:eastAsiaTheme="minorEastAsia"/>
          <w:noProof/>
          <w:sz w:val="22"/>
          <w:lang w:val="en-US" w:eastAsia="zh-CN" w:bidi="ar-SA"/>
        </w:rPr>
      </w:pPr>
      <w:hyperlink w:anchor="_Toc440106537" w:history="1">
        <w:r w:rsidR="004F7D28" w:rsidRPr="00E13936">
          <w:rPr>
            <w:rStyle w:val="Hyperlink"/>
            <w:noProof/>
          </w:rPr>
          <w:t>Додаткові європейські умови.</w:t>
        </w:r>
        <w:r w:rsidR="004F7D28">
          <w:rPr>
            <w:noProof/>
            <w:webHidden/>
          </w:rPr>
          <w:tab/>
        </w:r>
        <w:r w:rsidR="004F7D28">
          <w:rPr>
            <w:noProof/>
            <w:webHidden/>
          </w:rPr>
          <w:fldChar w:fldCharType="begin"/>
        </w:r>
        <w:r w:rsidR="004F7D28">
          <w:rPr>
            <w:noProof/>
            <w:webHidden/>
          </w:rPr>
          <w:instrText xml:space="preserve"> PAGEREF _Toc440106537 \h </w:instrText>
        </w:r>
        <w:r w:rsidR="004F7D28">
          <w:rPr>
            <w:noProof/>
            <w:webHidden/>
          </w:rPr>
        </w:r>
        <w:r w:rsidR="004F7D28">
          <w:rPr>
            <w:noProof/>
            <w:webHidden/>
          </w:rPr>
          <w:fldChar w:fldCharType="separate"/>
        </w:r>
        <w:r w:rsidR="004F7D28">
          <w:rPr>
            <w:noProof/>
            <w:webHidden/>
          </w:rPr>
          <w:t>11</w:t>
        </w:r>
        <w:r w:rsidR="004F7D28">
          <w:rPr>
            <w:noProof/>
            <w:webHidden/>
          </w:rPr>
          <w:fldChar w:fldCharType="end"/>
        </w:r>
      </w:hyperlink>
    </w:p>
    <w:p w14:paraId="56110B8A" w14:textId="544B696A" w:rsidR="004F7D28" w:rsidRDefault="00CF788A">
      <w:pPr>
        <w:pStyle w:val="TOC5"/>
        <w:tabs>
          <w:tab w:val="right" w:leader="dot" w:pos="5030"/>
        </w:tabs>
        <w:rPr>
          <w:rFonts w:eastAsiaTheme="minorEastAsia"/>
          <w:noProof/>
          <w:sz w:val="22"/>
          <w:lang w:val="en-US" w:eastAsia="zh-CN" w:bidi="ar-SA"/>
        </w:rPr>
      </w:pPr>
      <w:hyperlink w:anchor="_Toc440106538" w:history="1">
        <w:r w:rsidR="004F7D28" w:rsidRPr="00E13936">
          <w:rPr>
            <w:rStyle w:val="Hyperlink"/>
            <w:noProof/>
          </w:rPr>
          <w:t>Безпека</w:t>
        </w:r>
        <w:r w:rsidR="004F7D28">
          <w:rPr>
            <w:noProof/>
            <w:webHidden/>
          </w:rPr>
          <w:tab/>
        </w:r>
        <w:r w:rsidR="004F7D28">
          <w:rPr>
            <w:noProof/>
            <w:webHidden/>
          </w:rPr>
          <w:fldChar w:fldCharType="begin"/>
        </w:r>
        <w:r w:rsidR="004F7D28">
          <w:rPr>
            <w:noProof/>
            <w:webHidden/>
          </w:rPr>
          <w:instrText xml:space="preserve"> PAGEREF _Toc440106538 \h </w:instrText>
        </w:r>
        <w:r w:rsidR="004F7D28">
          <w:rPr>
            <w:noProof/>
            <w:webHidden/>
          </w:rPr>
        </w:r>
        <w:r w:rsidR="004F7D28">
          <w:rPr>
            <w:noProof/>
            <w:webHidden/>
          </w:rPr>
          <w:fldChar w:fldCharType="separate"/>
        </w:r>
        <w:r w:rsidR="004F7D28">
          <w:rPr>
            <w:noProof/>
            <w:webHidden/>
          </w:rPr>
          <w:t>12</w:t>
        </w:r>
        <w:r w:rsidR="004F7D28">
          <w:rPr>
            <w:noProof/>
            <w:webHidden/>
          </w:rPr>
          <w:fldChar w:fldCharType="end"/>
        </w:r>
      </w:hyperlink>
    </w:p>
    <w:p w14:paraId="66F484A6" w14:textId="23B49532" w:rsidR="004F7D28" w:rsidRDefault="00CF788A">
      <w:pPr>
        <w:pStyle w:val="TOC1"/>
        <w:tabs>
          <w:tab w:val="right" w:leader="dot" w:pos="5030"/>
        </w:tabs>
        <w:rPr>
          <w:rFonts w:eastAsiaTheme="minorEastAsia"/>
          <w:b w:val="0"/>
          <w:caps w:val="0"/>
          <w:noProof/>
          <w:sz w:val="22"/>
          <w:lang w:val="en-US" w:eastAsia="zh-CN" w:bidi="ar-SA"/>
        </w:rPr>
      </w:pPr>
      <w:hyperlink w:anchor="_Toc440106539" w:history="1">
        <w:r w:rsidR="004F7D28" w:rsidRPr="00E13936">
          <w:rPr>
            <w:rStyle w:val="Hyperlink"/>
            <w:noProof/>
          </w:rPr>
          <w:t>Умови, що стосуються Онлайнової служби</w:t>
        </w:r>
        <w:r w:rsidR="004F7D28">
          <w:rPr>
            <w:noProof/>
            <w:webHidden/>
          </w:rPr>
          <w:tab/>
        </w:r>
        <w:r w:rsidR="004F7D28">
          <w:rPr>
            <w:noProof/>
            <w:webHidden/>
          </w:rPr>
          <w:fldChar w:fldCharType="begin"/>
        </w:r>
        <w:r w:rsidR="004F7D28">
          <w:rPr>
            <w:noProof/>
            <w:webHidden/>
          </w:rPr>
          <w:instrText xml:space="preserve"> PAGEREF _Toc440106539 \h </w:instrText>
        </w:r>
        <w:r w:rsidR="004F7D28">
          <w:rPr>
            <w:noProof/>
            <w:webHidden/>
          </w:rPr>
        </w:r>
        <w:r w:rsidR="004F7D28">
          <w:rPr>
            <w:noProof/>
            <w:webHidden/>
          </w:rPr>
          <w:fldChar w:fldCharType="separate"/>
        </w:r>
        <w:r w:rsidR="004F7D28">
          <w:rPr>
            <w:noProof/>
            <w:webHidden/>
          </w:rPr>
          <w:t>16</w:t>
        </w:r>
        <w:r w:rsidR="004F7D28">
          <w:rPr>
            <w:noProof/>
            <w:webHidden/>
          </w:rPr>
          <w:fldChar w:fldCharType="end"/>
        </w:r>
      </w:hyperlink>
    </w:p>
    <w:p w14:paraId="4D91B423" w14:textId="22ABC0B6" w:rsidR="004F7D28" w:rsidRDefault="00CF788A">
      <w:pPr>
        <w:pStyle w:val="TOC2"/>
        <w:tabs>
          <w:tab w:val="right" w:leader="dot" w:pos="5030"/>
        </w:tabs>
        <w:rPr>
          <w:rFonts w:eastAsiaTheme="minorEastAsia"/>
          <w:b w:val="0"/>
          <w:smallCaps w:val="0"/>
          <w:noProof/>
          <w:sz w:val="22"/>
          <w:lang w:val="en-US" w:eastAsia="zh-CN" w:bidi="ar-SA"/>
        </w:rPr>
      </w:pPr>
      <w:hyperlink w:anchor="_Toc440106540" w:history="1">
        <w:r w:rsidR="004F7D28" w:rsidRPr="00E13936">
          <w:rPr>
            <w:rStyle w:val="Hyperlink"/>
            <w:noProof/>
          </w:rPr>
          <w:t>Служби Microsoft Azure</w:t>
        </w:r>
        <w:r w:rsidR="004F7D28">
          <w:rPr>
            <w:noProof/>
            <w:webHidden/>
          </w:rPr>
          <w:tab/>
        </w:r>
        <w:r w:rsidR="004F7D28">
          <w:rPr>
            <w:noProof/>
            <w:webHidden/>
          </w:rPr>
          <w:fldChar w:fldCharType="begin"/>
        </w:r>
        <w:r w:rsidR="004F7D28">
          <w:rPr>
            <w:noProof/>
            <w:webHidden/>
          </w:rPr>
          <w:instrText xml:space="preserve"> PAGEREF _Toc440106540 \h </w:instrText>
        </w:r>
        <w:r w:rsidR="004F7D28">
          <w:rPr>
            <w:noProof/>
            <w:webHidden/>
          </w:rPr>
        </w:r>
        <w:r w:rsidR="004F7D28">
          <w:rPr>
            <w:noProof/>
            <w:webHidden/>
          </w:rPr>
          <w:fldChar w:fldCharType="separate"/>
        </w:r>
        <w:r w:rsidR="004F7D28">
          <w:rPr>
            <w:noProof/>
            <w:webHidden/>
          </w:rPr>
          <w:t>16</w:t>
        </w:r>
        <w:r w:rsidR="004F7D28">
          <w:rPr>
            <w:noProof/>
            <w:webHidden/>
          </w:rPr>
          <w:fldChar w:fldCharType="end"/>
        </w:r>
      </w:hyperlink>
    </w:p>
    <w:p w14:paraId="69B888C4" w14:textId="5DC661FC" w:rsidR="004F7D28" w:rsidRDefault="00CF788A">
      <w:pPr>
        <w:pStyle w:val="TOC2"/>
        <w:tabs>
          <w:tab w:val="right" w:leader="dot" w:pos="5030"/>
        </w:tabs>
        <w:rPr>
          <w:rFonts w:eastAsiaTheme="minorEastAsia"/>
          <w:b w:val="0"/>
          <w:smallCaps w:val="0"/>
          <w:noProof/>
          <w:sz w:val="22"/>
          <w:lang w:val="en-US" w:eastAsia="zh-CN" w:bidi="ar-SA"/>
        </w:rPr>
      </w:pPr>
      <w:hyperlink w:anchor="_Toc440106541" w:history="1">
        <w:r w:rsidR="004F7D28" w:rsidRPr="00E13936">
          <w:rPr>
            <w:rStyle w:val="Hyperlink"/>
            <w:noProof/>
          </w:rPr>
          <w:t>Enterprise Mobility Services</w:t>
        </w:r>
        <w:r w:rsidR="004F7D28">
          <w:rPr>
            <w:noProof/>
            <w:webHidden/>
          </w:rPr>
          <w:tab/>
        </w:r>
        <w:r w:rsidR="004F7D28">
          <w:rPr>
            <w:noProof/>
            <w:webHidden/>
          </w:rPr>
          <w:fldChar w:fldCharType="begin"/>
        </w:r>
        <w:r w:rsidR="004F7D28">
          <w:rPr>
            <w:noProof/>
            <w:webHidden/>
          </w:rPr>
          <w:instrText xml:space="preserve"> PAGEREF _Toc440106541 \h </w:instrText>
        </w:r>
        <w:r w:rsidR="004F7D28">
          <w:rPr>
            <w:noProof/>
            <w:webHidden/>
          </w:rPr>
        </w:r>
        <w:r w:rsidR="004F7D28">
          <w:rPr>
            <w:noProof/>
            <w:webHidden/>
          </w:rPr>
          <w:fldChar w:fldCharType="separate"/>
        </w:r>
        <w:r w:rsidR="004F7D28">
          <w:rPr>
            <w:noProof/>
            <w:webHidden/>
          </w:rPr>
          <w:t>17</w:t>
        </w:r>
        <w:r w:rsidR="004F7D28">
          <w:rPr>
            <w:noProof/>
            <w:webHidden/>
          </w:rPr>
          <w:fldChar w:fldCharType="end"/>
        </w:r>
      </w:hyperlink>
    </w:p>
    <w:p w14:paraId="6763B02D" w14:textId="6626E187" w:rsidR="004F7D28" w:rsidRDefault="00CF788A">
      <w:pPr>
        <w:pStyle w:val="TOC4"/>
        <w:rPr>
          <w:rFonts w:eastAsiaTheme="minorEastAsia"/>
          <w:smallCaps w:val="0"/>
          <w:noProof/>
          <w:sz w:val="22"/>
          <w:lang w:val="en-US" w:eastAsia="zh-CN" w:bidi="ar-SA"/>
        </w:rPr>
      </w:pPr>
      <w:hyperlink w:anchor="_Toc440106542" w:history="1">
        <w:r w:rsidR="004F7D28" w:rsidRPr="00E13936">
          <w:rPr>
            <w:rStyle w:val="Hyperlink"/>
            <w:noProof/>
          </w:rPr>
          <w:t>Azure Active Directory Basic</w:t>
        </w:r>
        <w:r w:rsidR="004F7D28">
          <w:rPr>
            <w:noProof/>
            <w:webHidden/>
          </w:rPr>
          <w:tab/>
        </w:r>
        <w:r w:rsidR="004F7D28">
          <w:rPr>
            <w:noProof/>
            <w:webHidden/>
          </w:rPr>
          <w:fldChar w:fldCharType="begin"/>
        </w:r>
        <w:r w:rsidR="004F7D28">
          <w:rPr>
            <w:noProof/>
            <w:webHidden/>
          </w:rPr>
          <w:instrText xml:space="preserve"> PAGEREF _Toc440106542 \h </w:instrText>
        </w:r>
        <w:r w:rsidR="004F7D28">
          <w:rPr>
            <w:noProof/>
            <w:webHidden/>
          </w:rPr>
        </w:r>
        <w:r w:rsidR="004F7D28">
          <w:rPr>
            <w:noProof/>
            <w:webHidden/>
          </w:rPr>
          <w:fldChar w:fldCharType="separate"/>
        </w:r>
        <w:r w:rsidR="004F7D28">
          <w:rPr>
            <w:noProof/>
            <w:webHidden/>
          </w:rPr>
          <w:t>17</w:t>
        </w:r>
        <w:r w:rsidR="004F7D28">
          <w:rPr>
            <w:noProof/>
            <w:webHidden/>
          </w:rPr>
          <w:fldChar w:fldCharType="end"/>
        </w:r>
      </w:hyperlink>
    </w:p>
    <w:p w14:paraId="766A9A8B" w14:textId="25FB521A" w:rsidR="004F7D28" w:rsidRDefault="00CF788A">
      <w:pPr>
        <w:pStyle w:val="TOC4"/>
        <w:rPr>
          <w:rFonts w:eastAsiaTheme="minorEastAsia"/>
          <w:smallCaps w:val="0"/>
          <w:noProof/>
          <w:sz w:val="22"/>
          <w:lang w:val="en-US" w:eastAsia="zh-CN" w:bidi="ar-SA"/>
        </w:rPr>
      </w:pPr>
      <w:hyperlink w:anchor="_Toc440106543" w:history="1">
        <w:r w:rsidR="004F7D28" w:rsidRPr="00E13936">
          <w:rPr>
            <w:rStyle w:val="Hyperlink"/>
            <w:noProof/>
          </w:rPr>
          <w:t>Azure Active Directory Premium</w:t>
        </w:r>
        <w:r w:rsidR="004F7D28">
          <w:rPr>
            <w:noProof/>
            <w:webHidden/>
          </w:rPr>
          <w:tab/>
        </w:r>
        <w:r w:rsidR="004F7D28">
          <w:rPr>
            <w:noProof/>
            <w:webHidden/>
          </w:rPr>
          <w:fldChar w:fldCharType="begin"/>
        </w:r>
        <w:r w:rsidR="004F7D28">
          <w:rPr>
            <w:noProof/>
            <w:webHidden/>
          </w:rPr>
          <w:instrText xml:space="preserve"> PAGEREF _Toc440106543 \h </w:instrText>
        </w:r>
        <w:r w:rsidR="004F7D28">
          <w:rPr>
            <w:noProof/>
            <w:webHidden/>
          </w:rPr>
        </w:r>
        <w:r w:rsidR="004F7D28">
          <w:rPr>
            <w:noProof/>
            <w:webHidden/>
          </w:rPr>
          <w:fldChar w:fldCharType="separate"/>
        </w:r>
        <w:r w:rsidR="004F7D28">
          <w:rPr>
            <w:noProof/>
            <w:webHidden/>
          </w:rPr>
          <w:t>17</w:t>
        </w:r>
        <w:r w:rsidR="004F7D28">
          <w:rPr>
            <w:noProof/>
            <w:webHidden/>
          </w:rPr>
          <w:fldChar w:fldCharType="end"/>
        </w:r>
      </w:hyperlink>
    </w:p>
    <w:p w14:paraId="72B7AB6C" w14:textId="550509DA" w:rsidR="004F7D28" w:rsidRDefault="00CF788A">
      <w:pPr>
        <w:pStyle w:val="TOC4"/>
        <w:rPr>
          <w:rFonts w:eastAsiaTheme="minorEastAsia"/>
          <w:smallCaps w:val="0"/>
          <w:noProof/>
          <w:sz w:val="22"/>
          <w:lang w:val="en-US" w:eastAsia="zh-CN" w:bidi="ar-SA"/>
        </w:rPr>
      </w:pPr>
      <w:hyperlink w:anchor="_Toc440106544" w:history="1">
        <w:r w:rsidR="004F7D28" w:rsidRPr="00E13936">
          <w:rPr>
            <w:rStyle w:val="Hyperlink"/>
            <w:noProof/>
          </w:rPr>
          <w:t>Керування правами Azure</w:t>
        </w:r>
        <w:r w:rsidR="004F7D28">
          <w:rPr>
            <w:noProof/>
            <w:webHidden/>
          </w:rPr>
          <w:tab/>
        </w:r>
        <w:r w:rsidR="004F7D28">
          <w:rPr>
            <w:noProof/>
            <w:webHidden/>
          </w:rPr>
          <w:fldChar w:fldCharType="begin"/>
        </w:r>
        <w:r w:rsidR="004F7D28">
          <w:rPr>
            <w:noProof/>
            <w:webHidden/>
          </w:rPr>
          <w:instrText xml:space="preserve"> PAGEREF _Toc440106544 \h </w:instrText>
        </w:r>
        <w:r w:rsidR="004F7D28">
          <w:rPr>
            <w:noProof/>
            <w:webHidden/>
          </w:rPr>
        </w:r>
        <w:r w:rsidR="004F7D28">
          <w:rPr>
            <w:noProof/>
            <w:webHidden/>
          </w:rPr>
          <w:fldChar w:fldCharType="separate"/>
        </w:r>
        <w:r w:rsidR="004F7D28">
          <w:rPr>
            <w:noProof/>
            <w:webHidden/>
          </w:rPr>
          <w:t>17</w:t>
        </w:r>
        <w:r w:rsidR="004F7D28">
          <w:rPr>
            <w:noProof/>
            <w:webHidden/>
          </w:rPr>
          <w:fldChar w:fldCharType="end"/>
        </w:r>
      </w:hyperlink>
    </w:p>
    <w:p w14:paraId="0B3841DA" w14:textId="5EF518A6" w:rsidR="004F7D28" w:rsidRDefault="00CF788A">
      <w:pPr>
        <w:pStyle w:val="TOC4"/>
        <w:rPr>
          <w:rFonts w:eastAsiaTheme="minorEastAsia"/>
          <w:smallCaps w:val="0"/>
          <w:noProof/>
          <w:sz w:val="22"/>
          <w:lang w:val="en-US" w:eastAsia="zh-CN" w:bidi="ar-SA"/>
        </w:rPr>
      </w:pPr>
      <w:hyperlink w:anchor="_Toc440106545" w:history="1">
        <w:r w:rsidR="004F7D28" w:rsidRPr="00E13936">
          <w:rPr>
            <w:rStyle w:val="Hyperlink"/>
            <w:noProof/>
          </w:rPr>
          <w:t>Azure RemoteApp</w:t>
        </w:r>
        <w:r w:rsidR="004F7D28">
          <w:rPr>
            <w:noProof/>
            <w:webHidden/>
          </w:rPr>
          <w:tab/>
        </w:r>
        <w:r w:rsidR="004F7D28">
          <w:rPr>
            <w:noProof/>
            <w:webHidden/>
          </w:rPr>
          <w:fldChar w:fldCharType="begin"/>
        </w:r>
        <w:r w:rsidR="004F7D28">
          <w:rPr>
            <w:noProof/>
            <w:webHidden/>
          </w:rPr>
          <w:instrText xml:space="preserve"> PAGEREF _Toc440106545 \h </w:instrText>
        </w:r>
        <w:r w:rsidR="004F7D28">
          <w:rPr>
            <w:noProof/>
            <w:webHidden/>
          </w:rPr>
        </w:r>
        <w:r w:rsidR="004F7D28">
          <w:rPr>
            <w:noProof/>
            <w:webHidden/>
          </w:rPr>
          <w:fldChar w:fldCharType="separate"/>
        </w:r>
        <w:r w:rsidR="004F7D28">
          <w:rPr>
            <w:noProof/>
            <w:webHidden/>
          </w:rPr>
          <w:t>17</w:t>
        </w:r>
        <w:r w:rsidR="004F7D28">
          <w:rPr>
            <w:noProof/>
            <w:webHidden/>
          </w:rPr>
          <w:fldChar w:fldCharType="end"/>
        </w:r>
      </w:hyperlink>
    </w:p>
    <w:p w14:paraId="0843062A" w14:textId="7F02A3FA" w:rsidR="004F7D28" w:rsidRDefault="00CF788A">
      <w:pPr>
        <w:pStyle w:val="TOC4"/>
        <w:rPr>
          <w:rFonts w:eastAsiaTheme="minorEastAsia"/>
          <w:smallCaps w:val="0"/>
          <w:noProof/>
          <w:sz w:val="22"/>
          <w:lang w:val="en-US" w:eastAsia="zh-CN" w:bidi="ar-SA"/>
        </w:rPr>
      </w:pPr>
      <w:hyperlink w:anchor="_Toc440106546" w:history="1">
        <w:r w:rsidR="004F7D28" w:rsidRPr="00E13936">
          <w:rPr>
            <w:rStyle w:val="Hyperlink"/>
            <w:noProof/>
          </w:rPr>
          <w:t>Microsoft MultiFactor Authentication</w:t>
        </w:r>
        <w:r w:rsidR="004F7D28">
          <w:rPr>
            <w:noProof/>
            <w:webHidden/>
          </w:rPr>
          <w:tab/>
        </w:r>
        <w:r w:rsidR="004F7D28">
          <w:rPr>
            <w:noProof/>
            <w:webHidden/>
          </w:rPr>
          <w:fldChar w:fldCharType="begin"/>
        </w:r>
        <w:r w:rsidR="004F7D28">
          <w:rPr>
            <w:noProof/>
            <w:webHidden/>
          </w:rPr>
          <w:instrText xml:space="preserve"> PAGEREF _Toc440106546 \h </w:instrText>
        </w:r>
        <w:r w:rsidR="004F7D28">
          <w:rPr>
            <w:noProof/>
            <w:webHidden/>
          </w:rPr>
        </w:r>
        <w:r w:rsidR="004F7D28">
          <w:rPr>
            <w:noProof/>
            <w:webHidden/>
          </w:rPr>
          <w:fldChar w:fldCharType="separate"/>
        </w:r>
        <w:r w:rsidR="004F7D28">
          <w:rPr>
            <w:noProof/>
            <w:webHidden/>
          </w:rPr>
          <w:t>18</w:t>
        </w:r>
        <w:r w:rsidR="004F7D28">
          <w:rPr>
            <w:noProof/>
            <w:webHidden/>
          </w:rPr>
          <w:fldChar w:fldCharType="end"/>
        </w:r>
      </w:hyperlink>
    </w:p>
    <w:p w14:paraId="0E50350E" w14:textId="647C13D2" w:rsidR="004F7D28" w:rsidRDefault="00CF788A">
      <w:pPr>
        <w:pStyle w:val="TOC3"/>
        <w:tabs>
          <w:tab w:val="right" w:leader="dot" w:pos="5030"/>
        </w:tabs>
        <w:rPr>
          <w:rFonts w:eastAsiaTheme="minorEastAsia"/>
          <w:smallCaps w:val="0"/>
          <w:noProof/>
          <w:sz w:val="22"/>
          <w:lang w:val="en-US" w:eastAsia="zh-CN" w:bidi="ar-SA"/>
        </w:rPr>
      </w:pPr>
      <w:hyperlink w:anchor="_Toc440106547" w:history="1">
        <w:r w:rsidR="004F7D28" w:rsidRPr="00E13936">
          <w:rPr>
            <w:rStyle w:val="Hyperlink"/>
            <w:noProof/>
          </w:rPr>
          <w:t>Microsoft Intune</w:t>
        </w:r>
        <w:r w:rsidR="004F7D28">
          <w:rPr>
            <w:noProof/>
            <w:webHidden/>
          </w:rPr>
          <w:tab/>
        </w:r>
        <w:r w:rsidR="004F7D28">
          <w:rPr>
            <w:noProof/>
            <w:webHidden/>
          </w:rPr>
          <w:fldChar w:fldCharType="begin"/>
        </w:r>
        <w:r w:rsidR="004F7D28">
          <w:rPr>
            <w:noProof/>
            <w:webHidden/>
          </w:rPr>
          <w:instrText xml:space="preserve"> PAGEREF _Toc440106547 \h </w:instrText>
        </w:r>
        <w:r w:rsidR="004F7D28">
          <w:rPr>
            <w:noProof/>
            <w:webHidden/>
          </w:rPr>
        </w:r>
        <w:r w:rsidR="004F7D28">
          <w:rPr>
            <w:noProof/>
            <w:webHidden/>
          </w:rPr>
          <w:fldChar w:fldCharType="separate"/>
        </w:r>
        <w:r w:rsidR="004F7D28">
          <w:rPr>
            <w:noProof/>
            <w:webHidden/>
          </w:rPr>
          <w:t>18</w:t>
        </w:r>
        <w:r w:rsidR="004F7D28">
          <w:rPr>
            <w:noProof/>
            <w:webHidden/>
          </w:rPr>
          <w:fldChar w:fldCharType="end"/>
        </w:r>
      </w:hyperlink>
    </w:p>
    <w:p w14:paraId="36100B9D" w14:textId="6FFB1D77" w:rsidR="004F7D28" w:rsidRDefault="00CF788A">
      <w:pPr>
        <w:pStyle w:val="TOC2"/>
        <w:tabs>
          <w:tab w:val="right" w:leader="dot" w:pos="5030"/>
        </w:tabs>
        <w:rPr>
          <w:rFonts w:eastAsiaTheme="minorEastAsia"/>
          <w:b w:val="0"/>
          <w:smallCaps w:val="0"/>
          <w:noProof/>
          <w:sz w:val="22"/>
          <w:lang w:val="en-US" w:eastAsia="zh-CN" w:bidi="ar-SA"/>
        </w:rPr>
      </w:pPr>
      <w:hyperlink w:anchor="_Toc440106548" w:history="1">
        <w:r w:rsidR="004F7D28" w:rsidRPr="00E13936">
          <w:rPr>
            <w:rStyle w:val="Hyperlink"/>
            <w:noProof/>
          </w:rPr>
          <w:t>Служби Microsoft Dynamics Online</w:t>
        </w:r>
        <w:r w:rsidR="004F7D28">
          <w:rPr>
            <w:noProof/>
            <w:webHidden/>
          </w:rPr>
          <w:tab/>
        </w:r>
        <w:r w:rsidR="004F7D28">
          <w:rPr>
            <w:noProof/>
            <w:webHidden/>
          </w:rPr>
          <w:fldChar w:fldCharType="begin"/>
        </w:r>
        <w:r w:rsidR="004F7D28">
          <w:rPr>
            <w:noProof/>
            <w:webHidden/>
          </w:rPr>
          <w:instrText xml:space="preserve"> PAGEREF _Toc440106548 \h </w:instrText>
        </w:r>
        <w:r w:rsidR="004F7D28">
          <w:rPr>
            <w:noProof/>
            <w:webHidden/>
          </w:rPr>
        </w:r>
        <w:r w:rsidR="004F7D28">
          <w:rPr>
            <w:noProof/>
            <w:webHidden/>
          </w:rPr>
          <w:fldChar w:fldCharType="separate"/>
        </w:r>
        <w:r w:rsidR="004F7D28">
          <w:rPr>
            <w:noProof/>
            <w:webHidden/>
          </w:rPr>
          <w:t>18</w:t>
        </w:r>
        <w:r w:rsidR="004F7D28">
          <w:rPr>
            <w:noProof/>
            <w:webHidden/>
          </w:rPr>
          <w:fldChar w:fldCharType="end"/>
        </w:r>
      </w:hyperlink>
    </w:p>
    <w:p w14:paraId="209A6259" w14:textId="59A4E2A3" w:rsidR="004F7D28" w:rsidRDefault="00CF788A">
      <w:pPr>
        <w:pStyle w:val="TOC4"/>
        <w:rPr>
          <w:rFonts w:eastAsiaTheme="minorEastAsia"/>
          <w:smallCaps w:val="0"/>
          <w:noProof/>
          <w:sz w:val="22"/>
          <w:lang w:val="en-US" w:eastAsia="zh-CN" w:bidi="ar-SA"/>
        </w:rPr>
      </w:pPr>
      <w:hyperlink w:anchor="_Toc440106549" w:history="1">
        <w:r w:rsidR="004F7D28" w:rsidRPr="00E13936">
          <w:rPr>
            <w:rStyle w:val="Hyperlink"/>
            <w:noProof/>
          </w:rPr>
          <w:t>Microsoft Dynamics AX</w:t>
        </w:r>
        <w:r w:rsidR="004F7D28">
          <w:rPr>
            <w:noProof/>
            <w:webHidden/>
          </w:rPr>
          <w:tab/>
        </w:r>
        <w:r w:rsidR="004F7D28">
          <w:rPr>
            <w:noProof/>
            <w:webHidden/>
          </w:rPr>
          <w:fldChar w:fldCharType="begin"/>
        </w:r>
        <w:r w:rsidR="004F7D28">
          <w:rPr>
            <w:noProof/>
            <w:webHidden/>
          </w:rPr>
          <w:instrText xml:space="preserve"> PAGEREF _Toc440106549 \h </w:instrText>
        </w:r>
        <w:r w:rsidR="004F7D28">
          <w:rPr>
            <w:noProof/>
            <w:webHidden/>
          </w:rPr>
        </w:r>
        <w:r w:rsidR="004F7D28">
          <w:rPr>
            <w:noProof/>
            <w:webHidden/>
          </w:rPr>
          <w:fldChar w:fldCharType="separate"/>
        </w:r>
        <w:r w:rsidR="004F7D28">
          <w:rPr>
            <w:noProof/>
            <w:webHidden/>
          </w:rPr>
          <w:t>18</w:t>
        </w:r>
        <w:r w:rsidR="004F7D28">
          <w:rPr>
            <w:noProof/>
            <w:webHidden/>
          </w:rPr>
          <w:fldChar w:fldCharType="end"/>
        </w:r>
      </w:hyperlink>
    </w:p>
    <w:p w14:paraId="5DBBC1C7" w14:textId="60B1D121" w:rsidR="004F7D28" w:rsidRDefault="00CF788A">
      <w:pPr>
        <w:pStyle w:val="TOC4"/>
        <w:rPr>
          <w:rFonts w:eastAsiaTheme="minorEastAsia"/>
          <w:smallCaps w:val="0"/>
          <w:noProof/>
          <w:sz w:val="22"/>
          <w:lang w:val="en-US" w:eastAsia="zh-CN" w:bidi="ar-SA"/>
        </w:rPr>
      </w:pPr>
      <w:hyperlink w:anchor="_Toc440106550" w:history="1">
        <w:r w:rsidR="004F7D28" w:rsidRPr="00E13936">
          <w:rPr>
            <w:rStyle w:val="Hyperlink"/>
            <w:noProof/>
          </w:rPr>
          <w:t>Microsoft Dynamics CRM Online</w:t>
        </w:r>
        <w:r w:rsidR="004F7D28">
          <w:rPr>
            <w:noProof/>
            <w:webHidden/>
          </w:rPr>
          <w:tab/>
        </w:r>
        <w:r w:rsidR="004F7D28">
          <w:rPr>
            <w:noProof/>
            <w:webHidden/>
          </w:rPr>
          <w:fldChar w:fldCharType="begin"/>
        </w:r>
        <w:r w:rsidR="004F7D28">
          <w:rPr>
            <w:noProof/>
            <w:webHidden/>
          </w:rPr>
          <w:instrText xml:space="preserve"> PAGEREF _Toc440106550 \h </w:instrText>
        </w:r>
        <w:r w:rsidR="004F7D28">
          <w:rPr>
            <w:noProof/>
            <w:webHidden/>
          </w:rPr>
        </w:r>
        <w:r w:rsidR="004F7D28">
          <w:rPr>
            <w:noProof/>
            <w:webHidden/>
          </w:rPr>
          <w:fldChar w:fldCharType="separate"/>
        </w:r>
        <w:r w:rsidR="004F7D28">
          <w:rPr>
            <w:noProof/>
            <w:webHidden/>
          </w:rPr>
          <w:t>19</w:t>
        </w:r>
        <w:r w:rsidR="004F7D28">
          <w:rPr>
            <w:noProof/>
            <w:webHidden/>
          </w:rPr>
          <w:fldChar w:fldCharType="end"/>
        </w:r>
      </w:hyperlink>
    </w:p>
    <w:p w14:paraId="0705DA25" w14:textId="61DFC250" w:rsidR="004F7D28" w:rsidRDefault="00CF788A">
      <w:pPr>
        <w:pStyle w:val="TOC4"/>
        <w:rPr>
          <w:rFonts w:eastAsiaTheme="minorEastAsia"/>
          <w:smallCaps w:val="0"/>
          <w:noProof/>
          <w:sz w:val="22"/>
          <w:lang w:val="en-US" w:eastAsia="zh-CN" w:bidi="ar-SA"/>
        </w:rPr>
      </w:pPr>
      <w:hyperlink w:anchor="_Toc440106551" w:history="1">
        <w:r w:rsidR="004F7D28" w:rsidRPr="00E13936">
          <w:rPr>
            <w:rStyle w:val="Hyperlink"/>
            <w:noProof/>
          </w:rPr>
          <w:t>Microsoft Dynamics Marketing</w:t>
        </w:r>
        <w:r w:rsidR="004F7D28">
          <w:rPr>
            <w:noProof/>
            <w:webHidden/>
          </w:rPr>
          <w:tab/>
        </w:r>
        <w:r w:rsidR="004F7D28">
          <w:rPr>
            <w:noProof/>
            <w:webHidden/>
          </w:rPr>
          <w:fldChar w:fldCharType="begin"/>
        </w:r>
        <w:r w:rsidR="004F7D28">
          <w:rPr>
            <w:noProof/>
            <w:webHidden/>
          </w:rPr>
          <w:instrText xml:space="preserve"> PAGEREF _Toc440106551 \h </w:instrText>
        </w:r>
        <w:r w:rsidR="004F7D28">
          <w:rPr>
            <w:noProof/>
            <w:webHidden/>
          </w:rPr>
        </w:r>
        <w:r w:rsidR="004F7D28">
          <w:rPr>
            <w:noProof/>
            <w:webHidden/>
          </w:rPr>
          <w:fldChar w:fldCharType="separate"/>
        </w:r>
        <w:r w:rsidR="004F7D28">
          <w:rPr>
            <w:noProof/>
            <w:webHidden/>
          </w:rPr>
          <w:t>19</w:t>
        </w:r>
        <w:r w:rsidR="004F7D28">
          <w:rPr>
            <w:noProof/>
            <w:webHidden/>
          </w:rPr>
          <w:fldChar w:fldCharType="end"/>
        </w:r>
      </w:hyperlink>
    </w:p>
    <w:p w14:paraId="068E71AC" w14:textId="53430912" w:rsidR="004F7D28" w:rsidRDefault="00CF788A">
      <w:pPr>
        <w:pStyle w:val="TOC4"/>
        <w:rPr>
          <w:rFonts w:eastAsiaTheme="minorEastAsia"/>
          <w:smallCaps w:val="0"/>
          <w:noProof/>
          <w:sz w:val="22"/>
          <w:lang w:val="en-US" w:eastAsia="zh-CN" w:bidi="ar-SA"/>
        </w:rPr>
      </w:pPr>
      <w:hyperlink w:anchor="_Toc440106552" w:history="1">
        <w:r w:rsidR="004F7D28" w:rsidRPr="00E13936">
          <w:rPr>
            <w:rStyle w:val="Hyperlink"/>
            <w:noProof/>
          </w:rPr>
          <w:t>Microsoft Social Engagement</w:t>
        </w:r>
        <w:r w:rsidR="004F7D28">
          <w:rPr>
            <w:noProof/>
            <w:webHidden/>
          </w:rPr>
          <w:tab/>
        </w:r>
        <w:r w:rsidR="004F7D28">
          <w:rPr>
            <w:noProof/>
            <w:webHidden/>
          </w:rPr>
          <w:fldChar w:fldCharType="begin"/>
        </w:r>
        <w:r w:rsidR="004F7D28">
          <w:rPr>
            <w:noProof/>
            <w:webHidden/>
          </w:rPr>
          <w:instrText xml:space="preserve"> PAGEREF _Toc440106552 \h </w:instrText>
        </w:r>
        <w:r w:rsidR="004F7D28">
          <w:rPr>
            <w:noProof/>
            <w:webHidden/>
          </w:rPr>
        </w:r>
        <w:r w:rsidR="004F7D28">
          <w:rPr>
            <w:noProof/>
            <w:webHidden/>
          </w:rPr>
          <w:fldChar w:fldCharType="separate"/>
        </w:r>
        <w:r w:rsidR="004F7D28">
          <w:rPr>
            <w:noProof/>
            <w:webHidden/>
          </w:rPr>
          <w:t>19</w:t>
        </w:r>
        <w:r w:rsidR="004F7D28">
          <w:rPr>
            <w:noProof/>
            <w:webHidden/>
          </w:rPr>
          <w:fldChar w:fldCharType="end"/>
        </w:r>
      </w:hyperlink>
    </w:p>
    <w:p w14:paraId="21AB77C0" w14:textId="6B848BAD" w:rsidR="004F7D28" w:rsidRDefault="00CF788A">
      <w:pPr>
        <w:pStyle w:val="TOC4"/>
        <w:rPr>
          <w:rFonts w:eastAsiaTheme="minorEastAsia"/>
          <w:smallCaps w:val="0"/>
          <w:noProof/>
          <w:sz w:val="22"/>
          <w:lang w:val="en-US" w:eastAsia="zh-CN" w:bidi="ar-SA"/>
        </w:rPr>
      </w:pPr>
      <w:hyperlink w:anchor="_Toc440106553" w:history="1">
        <w:r w:rsidR="004F7D28" w:rsidRPr="00E13936">
          <w:rPr>
            <w:rStyle w:val="Hyperlink"/>
            <w:noProof/>
          </w:rPr>
          <w:t>Parature від Майкрософт</w:t>
        </w:r>
        <w:r w:rsidR="004F7D28">
          <w:rPr>
            <w:noProof/>
            <w:webHidden/>
          </w:rPr>
          <w:tab/>
        </w:r>
        <w:r w:rsidR="004F7D28">
          <w:rPr>
            <w:noProof/>
            <w:webHidden/>
          </w:rPr>
          <w:fldChar w:fldCharType="begin"/>
        </w:r>
        <w:r w:rsidR="004F7D28">
          <w:rPr>
            <w:noProof/>
            <w:webHidden/>
          </w:rPr>
          <w:instrText xml:space="preserve"> PAGEREF _Toc440106553 \h </w:instrText>
        </w:r>
        <w:r w:rsidR="004F7D28">
          <w:rPr>
            <w:noProof/>
            <w:webHidden/>
          </w:rPr>
        </w:r>
        <w:r w:rsidR="004F7D28">
          <w:rPr>
            <w:noProof/>
            <w:webHidden/>
          </w:rPr>
          <w:fldChar w:fldCharType="separate"/>
        </w:r>
        <w:r w:rsidR="004F7D28">
          <w:rPr>
            <w:noProof/>
            <w:webHidden/>
          </w:rPr>
          <w:t>20</w:t>
        </w:r>
        <w:r w:rsidR="004F7D28">
          <w:rPr>
            <w:noProof/>
            <w:webHidden/>
          </w:rPr>
          <w:fldChar w:fldCharType="end"/>
        </w:r>
      </w:hyperlink>
    </w:p>
    <w:p w14:paraId="4A1DD74B" w14:textId="07B80B4B" w:rsidR="004F7D28" w:rsidRDefault="00CF788A">
      <w:pPr>
        <w:pStyle w:val="TOC2"/>
        <w:tabs>
          <w:tab w:val="right" w:leader="dot" w:pos="5030"/>
        </w:tabs>
        <w:rPr>
          <w:rFonts w:eastAsiaTheme="minorEastAsia"/>
          <w:b w:val="0"/>
          <w:smallCaps w:val="0"/>
          <w:noProof/>
          <w:sz w:val="22"/>
          <w:lang w:val="en-US" w:eastAsia="zh-CN" w:bidi="ar-SA"/>
        </w:rPr>
      </w:pPr>
      <w:hyperlink w:anchor="_Toc440106554" w:history="1">
        <w:r w:rsidR="004F7D28" w:rsidRPr="00E13936">
          <w:rPr>
            <w:rStyle w:val="Hyperlink"/>
            <w:noProof/>
            <w:lang w:val="ru-RU"/>
          </w:rPr>
          <w:t xml:space="preserve">Служби </w:t>
        </w:r>
        <w:r w:rsidR="004F7D28" w:rsidRPr="00E13936">
          <w:rPr>
            <w:rStyle w:val="Hyperlink"/>
            <w:noProof/>
          </w:rPr>
          <w:t>Office</w:t>
        </w:r>
        <w:r w:rsidR="004F7D28" w:rsidRPr="00E13936">
          <w:rPr>
            <w:rStyle w:val="Hyperlink"/>
            <w:noProof/>
            <w:lang w:val="ru-RU"/>
          </w:rPr>
          <w:t xml:space="preserve"> 365</w:t>
        </w:r>
        <w:r w:rsidR="004F7D28">
          <w:rPr>
            <w:noProof/>
            <w:webHidden/>
          </w:rPr>
          <w:tab/>
        </w:r>
        <w:r w:rsidR="004F7D28">
          <w:rPr>
            <w:noProof/>
            <w:webHidden/>
          </w:rPr>
          <w:fldChar w:fldCharType="begin"/>
        </w:r>
        <w:r w:rsidR="004F7D28">
          <w:rPr>
            <w:noProof/>
            <w:webHidden/>
          </w:rPr>
          <w:instrText xml:space="preserve"> PAGEREF _Toc440106554 \h </w:instrText>
        </w:r>
        <w:r w:rsidR="004F7D28">
          <w:rPr>
            <w:noProof/>
            <w:webHidden/>
          </w:rPr>
        </w:r>
        <w:r w:rsidR="004F7D28">
          <w:rPr>
            <w:noProof/>
            <w:webHidden/>
          </w:rPr>
          <w:fldChar w:fldCharType="separate"/>
        </w:r>
        <w:r w:rsidR="004F7D28">
          <w:rPr>
            <w:noProof/>
            <w:webHidden/>
          </w:rPr>
          <w:t>20</w:t>
        </w:r>
        <w:r w:rsidR="004F7D28">
          <w:rPr>
            <w:noProof/>
            <w:webHidden/>
          </w:rPr>
          <w:fldChar w:fldCharType="end"/>
        </w:r>
      </w:hyperlink>
    </w:p>
    <w:p w14:paraId="75D92A37" w14:textId="7EB54819" w:rsidR="004F7D28" w:rsidRDefault="00CF788A">
      <w:pPr>
        <w:pStyle w:val="TOC4"/>
        <w:rPr>
          <w:rFonts w:eastAsiaTheme="minorEastAsia"/>
          <w:smallCaps w:val="0"/>
          <w:noProof/>
          <w:sz w:val="22"/>
          <w:lang w:val="en-US" w:eastAsia="zh-CN" w:bidi="ar-SA"/>
        </w:rPr>
      </w:pPr>
      <w:hyperlink w:anchor="_Toc440106555" w:history="1">
        <w:r w:rsidR="004F7D28" w:rsidRPr="00E13936">
          <w:rPr>
            <w:rStyle w:val="Hyperlink"/>
            <w:noProof/>
          </w:rPr>
          <w:t>Exchange</w:t>
        </w:r>
        <w:r w:rsidR="004F7D28" w:rsidRPr="00E13936">
          <w:rPr>
            <w:rStyle w:val="Hyperlink"/>
            <w:noProof/>
            <w:lang w:val="ru-RU"/>
          </w:rPr>
          <w:t xml:space="preserve"> </w:t>
        </w:r>
        <w:r w:rsidR="004F7D28" w:rsidRPr="00E13936">
          <w:rPr>
            <w:rStyle w:val="Hyperlink"/>
            <w:noProof/>
          </w:rPr>
          <w:t>Online</w:t>
        </w:r>
        <w:r w:rsidR="004F7D28">
          <w:rPr>
            <w:noProof/>
            <w:webHidden/>
          </w:rPr>
          <w:tab/>
        </w:r>
        <w:r w:rsidR="004F7D28">
          <w:rPr>
            <w:noProof/>
            <w:webHidden/>
          </w:rPr>
          <w:fldChar w:fldCharType="begin"/>
        </w:r>
        <w:r w:rsidR="004F7D28">
          <w:rPr>
            <w:noProof/>
            <w:webHidden/>
          </w:rPr>
          <w:instrText xml:space="preserve"> PAGEREF _Toc440106555 \h </w:instrText>
        </w:r>
        <w:r w:rsidR="004F7D28">
          <w:rPr>
            <w:noProof/>
            <w:webHidden/>
          </w:rPr>
        </w:r>
        <w:r w:rsidR="004F7D28">
          <w:rPr>
            <w:noProof/>
            <w:webHidden/>
          </w:rPr>
          <w:fldChar w:fldCharType="separate"/>
        </w:r>
        <w:r w:rsidR="004F7D28">
          <w:rPr>
            <w:noProof/>
            <w:webHidden/>
          </w:rPr>
          <w:t>20</w:t>
        </w:r>
        <w:r w:rsidR="004F7D28">
          <w:rPr>
            <w:noProof/>
            <w:webHidden/>
          </w:rPr>
          <w:fldChar w:fldCharType="end"/>
        </w:r>
      </w:hyperlink>
    </w:p>
    <w:p w14:paraId="2735753F" w14:textId="3884DB78" w:rsidR="004F7D28" w:rsidRDefault="00CF788A">
      <w:pPr>
        <w:pStyle w:val="TOC4"/>
        <w:rPr>
          <w:rFonts w:eastAsiaTheme="minorEastAsia"/>
          <w:smallCaps w:val="0"/>
          <w:noProof/>
          <w:sz w:val="22"/>
          <w:lang w:val="en-US" w:eastAsia="zh-CN" w:bidi="ar-SA"/>
        </w:rPr>
      </w:pPr>
      <w:hyperlink w:anchor="_Toc440106556" w:history="1">
        <w:r w:rsidR="004F7D28" w:rsidRPr="00E13936">
          <w:rPr>
            <w:rStyle w:val="Hyperlink"/>
            <w:noProof/>
            <w:lang w:val="ru-RU"/>
          </w:rPr>
          <w:t xml:space="preserve">Застосунки </w:t>
        </w:r>
        <w:r w:rsidR="004F7D28" w:rsidRPr="00E13936">
          <w:rPr>
            <w:rStyle w:val="Hyperlink"/>
            <w:noProof/>
          </w:rPr>
          <w:t>Office</w:t>
        </w:r>
        <w:r w:rsidR="004F7D28" w:rsidRPr="00E13936">
          <w:rPr>
            <w:rStyle w:val="Hyperlink"/>
            <w:noProof/>
            <w:lang w:val="ru-RU"/>
          </w:rPr>
          <w:t xml:space="preserve"> 365</w:t>
        </w:r>
        <w:r w:rsidR="004F7D28">
          <w:rPr>
            <w:noProof/>
            <w:webHidden/>
          </w:rPr>
          <w:tab/>
        </w:r>
        <w:r w:rsidR="004F7D28">
          <w:rPr>
            <w:noProof/>
            <w:webHidden/>
          </w:rPr>
          <w:fldChar w:fldCharType="begin"/>
        </w:r>
        <w:r w:rsidR="004F7D28">
          <w:rPr>
            <w:noProof/>
            <w:webHidden/>
          </w:rPr>
          <w:instrText xml:space="preserve"> PAGEREF _Toc440106556 \h </w:instrText>
        </w:r>
        <w:r w:rsidR="004F7D28">
          <w:rPr>
            <w:noProof/>
            <w:webHidden/>
          </w:rPr>
        </w:r>
        <w:r w:rsidR="004F7D28">
          <w:rPr>
            <w:noProof/>
            <w:webHidden/>
          </w:rPr>
          <w:fldChar w:fldCharType="separate"/>
        </w:r>
        <w:r w:rsidR="004F7D28">
          <w:rPr>
            <w:noProof/>
            <w:webHidden/>
          </w:rPr>
          <w:t>22</w:t>
        </w:r>
        <w:r w:rsidR="004F7D28">
          <w:rPr>
            <w:noProof/>
            <w:webHidden/>
          </w:rPr>
          <w:fldChar w:fldCharType="end"/>
        </w:r>
      </w:hyperlink>
    </w:p>
    <w:p w14:paraId="48DFAFB4" w14:textId="164ACC9B" w:rsidR="004F7D28" w:rsidRDefault="00CF788A">
      <w:pPr>
        <w:pStyle w:val="TOC4"/>
        <w:rPr>
          <w:rFonts w:eastAsiaTheme="minorEastAsia"/>
          <w:smallCaps w:val="0"/>
          <w:noProof/>
          <w:sz w:val="22"/>
          <w:lang w:val="en-US" w:eastAsia="zh-CN" w:bidi="ar-SA"/>
        </w:rPr>
      </w:pPr>
      <w:hyperlink w:anchor="_Toc440106557" w:history="1">
        <w:r w:rsidR="004F7D28" w:rsidRPr="00E13936">
          <w:rPr>
            <w:rStyle w:val="Hyperlink"/>
            <w:noProof/>
          </w:rPr>
          <w:t>Office 365 Delve Analytics</w:t>
        </w:r>
        <w:r w:rsidR="004F7D28">
          <w:rPr>
            <w:noProof/>
            <w:webHidden/>
          </w:rPr>
          <w:tab/>
        </w:r>
        <w:r w:rsidR="004F7D28">
          <w:rPr>
            <w:noProof/>
            <w:webHidden/>
          </w:rPr>
          <w:fldChar w:fldCharType="begin"/>
        </w:r>
        <w:r w:rsidR="004F7D28">
          <w:rPr>
            <w:noProof/>
            <w:webHidden/>
          </w:rPr>
          <w:instrText xml:space="preserve"> PAGEREF _Toc440106557 \h </w:instrText>
        </w:r>
        <w:r w:rsidR="004F7D28">
          <w:rPr>
            <w:noProof/>
            <w:webHidden/>
          </w:rPr>
        </w:r>
        <w:r w:rsidR="004F7D28">
          <w:rPr>
            <w:noProof/>
            <w:webHidden/>
          </w:rPr>
          <w:fldChar w:fldCharType="separate"/>
        </w:r>
        <w:r w:rsidR="004F7D28">
          <w:rPr>
            <w:noProof/>
            <w:webHidden/>
          </w:rPr>
          <w:t>22</w:t>
        </w:r>
        <w:r w:rsidR="004F7D28">
          <w:rPr>
            <w:noProof/>
            <w:webHidden/>
          </w:rPr>
          <w:fldChar w:fldCharType="end"/>
        </w:r>
      </w:hyperlink>
    </w:p>
    <w:p w14:paraId="4864609C" w14:textId="1F1ED6C8" w:rsidR="004F7D28" w:rsidRDefault="00CF788A">
      <w:pPr>
        <w:pStyle w:val="TOC4"/>
        <w:rPr>
          <w:rFonts w:eastAsiaTheme="minorEastAsia"/>
          <w:smallCaps w:val="0"/>
          <w:noProof/>
          <w:sz w:val="22"/>
          <w:lang w:val="en-US" w:eastAsia="zh-CN" w:bidi="ar-SA"/>
        </w:rPr>
      </w:pPr>
      <w:hyperlink w:anchor="_Toc440106558" w:history="1">
        <w:r w:rsidR="004F7D28" w:rsidRPr="00E13936">
          <w:rPr>
            <w:rStyle w:val="Hyperlink"/>
            <w:noProof/>
          </w:rPr>
          <w:t>Розширене витребування електронної інформації Office 365</w:t>
        </w:r>
        <w:r w:rsidR="004F7D28">
          <w:rPr>
            <w:noProof/>
            <w:webHidden/>
          </w:rPr>
          <w:tab/>
        </w:r>
        <w:r w:rsidR="004F7D28">
          <w:rPr>
            <w:noProof/>
            <w:webHidden/>
          </w:rPr>
          <w:fldChar w:fldCharType="begin"/>
        </w:r>
        <w:r w:rsidR="004F7D28">
          <w:rPr>
            <w:noProof/>
            <w:webHidden/>
          </w:rPr>
          <w:instrText xml:space="preserve"> PAGEREF _Toc440106558 \h </w:instrText>
        </w:r>
        <w:r w:rsidR="004F7D28">
          <w:rPr>
            <w:noProof/>
            <w:webHidden/>
          </w:rPr>
        </w:r>
        <w:r w:rsidR="004F7D28">
          <w:rPr>
            <w:noProof/>
            <w:webHidden/>
          </w:rPr>
          <w:fldChar w:fldCharType="separate"/>
        </w:r>
        <w:r w:rsidR="004F7D28">
          <w:rPr>
            <w:noProof/>
            <w:webHidden/>
          </w:rPr>
          <w:t>22</w:t>
        </w:r>
        <w:r w:rsidR="004F7D28">
          <w:rPr>
            <w:noProof/>
            <w:webHidden/>
          </w:rPr>
          <w:fldChar w:fldCharType="end"/>
        </w:r>
      </w:hyperlink>
    </w:p>
    <w:p w14:paraId="4DDB20CE" w14:textId="4B377EB5" w:rsidR="004F7D28" w:rsidRDefault="00CF788A">
      <w:pPr>
        <w:pStyle w:val="TOC4"/>
        <w:rPr>
          <w:rFonts w:eastAsiaTheme="minorEastAsia"/>
          <w:smallCaps w:val="0"/>
          <w:noProof/>
          <w:sz w:val="22"/>
          <w:lang w:val="en-US" w:eastAsia="zh-CN" w:bidi="ar-SA"/>
        </w:rPr>
      </w:pPr>
      <w:hyperlink w:anchor="_Toc440106559" w:history="1">
        <w:r w:rsidR="004F7D28" w:rsidRPr="00E13936">
          <w:rPr>
            <w:rStyle w:val="Hyperlink"/>
            <w:noProof/>
          </w:rPr>
          <w:t>Office Online</w:t>
        </w:r>
        <w:r w:rsidR="004F7D28">
          <w:rPr>
            <w:noProof/>
            <w:webHidden/>
          </w:rPr>
          <w:tab/>
        </w:r>
        <w:r w:rsidR="004F7D28">
          <w:rPr>
            <w:noProof/>
            <w:webHidden/>
          </w:rPr>
          <w:fldChar w:fldCharType="begin"/>
        </w:r>
        <w:r w:rsidR="004F7D28">
          <w:rPr>
            <w:noProof/>
            <w:webHidden/>
          </w:rPr>
          <w:instrText xml:space="preserve"> PAGEREF _Toc440106559 \h </w:instrText>
        </w:r>
        <w:r w:rsidR="004F7D28">
          <w:rPr>
            <w:noProof/>
            <w:webHidden/>
          </w:rPr>
        </w:r>
        <w:r w:rsidR="004F7D28">
          <w:rPr>
            <w:noProof/>
            <w:webHidden/>
          </w:rPr>
          <w:fldChar w:fldCharType="separate"/>
        </w:r>
        <w:r w:rsidR="004F7D28">
          <w:rPr>
            <w:noProof/>
            <w:webHidden/>
          </w:rPr>
          <w:t>23</w:t>
        </w:r>
        <w:r w:rsidR="004F7D28">
          <w:rPr>
            <w:noProof/>
            <w:webHidden/>
          </w:rPr>
          <w:fldChar w:fldCharType="end"/>
        </w:r>
      </w:hyperlink>
    </w:p>
    <w:p w14:paraId="6A865A65" w14:textId="5B99BAB3" w:rsidR="004F7D28" w:rsidRDefault="00CF788A">
      <w:pPr>
        <w:pStyle w:val="TOC4"/>
        <w:rPr>
          <w:rFonts w:eastAsiaTheme="minorEastAsia"/>
          <w:smallCaps w:val="0"/>
          <w:noProof/>
          <w:sz w:val="22"/>
          <w:lang w:val="en-US" w:eastAsia="zh-CN" w:bidi="ar-SA"/>
        </w:rPr>
      </w:pPr>
      <w:hyperlink w:anchor="_Toc440106560" w:history="1">
        <w:r w:rsidR="004F7D28" w:rsidRPr="00E13936">
          <w:rPr>
            <w:rStyle w:val="Hyperlink"/>
            <w:noProof/>
          </w:rPr>
          <w:t>OneDrive для бізнесу</w:t>
        </w:r>
        <w:r w:rsidR="004F7D28">
          <w:rPr>
            <w:noProof/>
            <w:webHidden/>
          </w:rPr>
          <w:tab/>
        </w:r>
        <w:r w:rsidR="004F7D28">
          <w:rPr>
            <w:noProof/>
            <w:webHidden/>
          </w:rPr>
          <w:fldChar w:fldCharType="begin"/>
        </w:r>
        <w:r w:rsidR="004F7D28">
          <w:rPr>
            <w:noProof/>
            <w:webHidden/>
          </w:rPr>
          <w:instrText xml:space="preserve"> PAGEREF _Toc440106560 \h </w:instrText>
        </w:r>
        <w:r w:rsidR="004F7D28">
          <w:rPr>
            <w:noProof/>
            <w:webHidden/>
          </w:rPr>
        </w:r>
        <w:r w:rsidR="004F7D28">
          <w:rPr>
            <w:noProof/>
            <w:webHidden/>
          </w:rPr>
          <w:fldChar w:fldCharType="separate"/>
        </w:r>
        <w:r w:rsidR="004F7D28">
          <w:rPr>
            <w:noProof/>
            <w:webHidden/>
          </w:rPr>
          <w:t>23</w:t>
        </w:r>
        <w:r w:rsidR="004F7D28">
          <w:rPr>
            <w:noProof/>
            <w:webHidden/>
          </w:rPr>
          <w:fldChar w:fldCharType="end"/>
        </w:r>
      </w:hyperlink>
    </w:p>
    <w:p w14:paraId="3F46D38C" w14:textId="64772DE9" w:rsidR="004F7D28" w:rsidRDefault="00CF788A">
      <w:pPr>
        <w:pStyle w:val="TOC4"/>
        <w:rPr>
          <w:rFonts w:eastAsiaTheme="minorEastAsia"/>
          <w:smallCaps w:val="0"/>
          <w:noProof/>
          <w:sz w:val="22"/>
          <w:lang w:val="en-US" w:eastAsia="zh-CN" w:bidi="ar-SA"/>
        </w:rPr>
      </w:pPr>
      <w:hyperlink w:anchor="_Toc440106561" w:history="1">
        <w:r w:rsidR="004F7D28" w:rsidRPr="00E13936">
          <w:rPr>
            <w:rStyle w:val="Hyperlink"/>
            <w:noProof/>
          </w:rPr>
          <w:t>Project Online</w:t>
        </w:r>
        <w:r w:rsidR="004F7D28">
          <w:rPr>
            <w:noProof/>
            <w:webHidden/>
          </w:rPr>
          <w:tab/>
        </w:r>
        <w:r w:rsidR="004F7D28">
          <w:rPr>
            <w:noProof/>
            <w:webHidden/>
          </w:rPr>
          <w:fldChar w:fldCharType="begin"/>
        </w:r>
        <w:r w:rsidR="004F7D28">
          <w:rPr>
            <w:noProof/>
            <w:webHidden/>
          </w:rPr>
          <w:instrText xml:space="preserve"> PAGEREF _Toc440106561 \h </w:instrText>
        </w:r>
        <w:r w:rsidR="004F7D28">
          <w:rPr>
            <w:noProof/>
            <w:webHidden/>
          </w:rPr>
        </w:r>
        <w:r w:rsidR="004F7D28">
          <w:rPr>
            <w:noProof/>
            <w:webHidden/>
          </w:rPr>
          <w:fldChar w:fldCharType="separate"/>
        </w:r>
        <w:r w:rsidR="004F7D28">
          <w:rPr>
            <w:noProof/>
            <w:webHidden/>
          </w:rPr>
          <w:t>23</w:t>
        </w:r>
        <w:r w:rsidR="004F7D28">
          <w:rPr>
            <w:noProof/>
            <w:webHidden/>
          </w:rPr>
          <w:fldChar w:fldCharType="end"/>
        </w:r>
      </w:hyperlink>
    </w:p>
    <w:p w14:paraId="1B2E6932" w14:textId="55EB7609" w:rsidR="004F7D28" w:rsidRDefault="00CF788A">
      <w:pPr>
        <w:pStyle w:val="TOC4"/>
        <w:rPr>
          <w:rFonts w:eastAsiaTheme="minorEastAsia"/>
          <w:smallCaps w:val="0"/>
          <w:noProof/>
          <w:sz w:val="22"/>
          <w:lang w:val="en-US" w:eastAsia="zh-CN" w:bidi="ar-SA"/>
        </w:rPr>
      </w:pPr>
      <w:hyperlink w:anchor="_Toc440106562" w:history="1">
        <w:r w:rsidR="004F7D28" w:rsidRPr="00E13936">
          <w:rPr>
            <w:rStyle w:val="Hyperlink"/>
            <w:noProof/>
          </w:rPr>
          <w:t>SharePoint Online</w:t>
        </w:r>
        <w:r w:rsidR="004F7D28">
          <w:rPr>
            <w:noProof/>
            <w:webHidden/>
          </w:rPr>
          <w:tab/>
        </w:r>
        <w:r w:rsidR="004F7D28">
          <w:rPr>
            <w:noProof/>
            <w:webHidden/>
          </w:rPr>
          <w:fldChar w:fldCharType="begin"/>
        </w:r>
        <w:r w:rsidR="004F7D28">
          <w:rPr>
            <w:noProof/>
            <w:webHidden/>
          </w:rPr>
          <w:instrText xml:space="preserve"> PAGEREF _Toc440106562 \h </w:instrText>
        </w:r>
        <w:r w:rsidR="004F7D28">
          <w:rPr>
            <w:noProof/>
            <w:webHidden/>
          </w:rPr>
        </w:r>
        <w:r w:rsidR="004F7D28">
          <w:rPr>
            <w:noProof/>
            <w:webHidden/>
          </w:rPr>
          <w:fldChar w:fldCharType="separate"/>
        </w:r>
        <w:r w:rsidR="004F7D28">
          <w:rPr>
            <w:noProof/>
            <w:webHidden/>
          </w:rPr>
          <w:t>23</w:t>
        </w:r>
        <w:r w:rsidR="004F7D28">
          <w:rPr>
            <w:noProof/>
            <w:webHidden/>
          </w:rPr>
          <w:fldChar w:fldCharType="end"/>
        </w:r>
      </w:hyperlink>
    </w:p>
    <w:p w14:paraId="5E8653A4" w14:textId="77B9D795" w:rsidR="004F7D28" w:rsidRDefault="00CF788A">
      <w:pPr>
        <w:pStyle w:val="TOC4"/>
        <w:rPr>
          <w:rFonts w:eastAsiaTheme="minorEastAsia"/>
          <w:smallCaps w:val="0"/>
          <w:noProof/>
          <w:sz w:val="22"/>
          <w:lang w:val="en-US" w:eastAsia="zh-CN" w:bidi="ar-SA"/>
        </w:rPr>
      </w:pPr>
      <w:hyperlink w:anchor="_Toc440106563" w:history="1">
        <w:r w:rsidR="004F7D28" w:rsidRPr="00E13936">
          <w:rPr>
            <w:rStyle w:val="Hyperlink"/>
            <w:noProof/>
          </w:rPr>
          <w:t>Skype для бізнесу – онлайн</w:t>
        </w:r>
        <w:r w:rsidR="004F7D28">
          <w:rPr>
            <w:noProof/>
            <w:webHidden/>
          </w:rPr>
          <w:tab/>
        </w:r>
        <w:r w:rsidR="004F7D28">
          <w:rPr>
            <w:noProof/>
            <w:webHidden/>
          </w:rPr>
          <w:fldChar w:fldCharType="begin"/>
        </w:r>
        <w:r w:rsidR="004F7D28">
          <w:rPr>
            <w:noProof/>
            <w:webHidden/>
          </w:rPr>
          <w:instrText xml:space="preserve"> PAGEREF _Toc440106563 \h </w:instrText>
        </w:r>
        <w:r w:rsidR="004F7D28">
          <w:rPr>
            <w:noProof/>
            <w:webHidden/>
          </w:rPr>
        </w:r>
        <w:r w:rsidR="004F7D28">
          <w:rPr>
            <w:noProof/>
            <w:webHidden/>
          </w:rPr>
          <w:fldChar w:fldCharType="separate"/>
        </w:r>
        <w:r w:rsidR="004F7D28">
          <w:rPr>
            <w:noProof/>
            <w:webHidden/>
          </w:rPr>
          <w:t>23</w:t>
        </w:r>
        <w:r w:rsidR="004F7D28">
          <w:rPr>
            <w:noProof/>
            <w:webHidden/>
          </w:rPr>
          <w:fldChar w:fldCharType="end"/>
        </w:r>
      </w:hyperlink>
    </w:p>
    <w:p w14:paraId="6243A86C" w14:textId="7C9DB90C" w:rsidR="004F7D28" w:rsidRDefault="00CF788A">
      <w:pPr>
        <w:pStyle w:val="TOC4"/>
        <w:rPr>
          <w:rFonts w:eastAsiaTheme="minorEastAsia"/>
          <w:smallCaps w:val="0"/>
          <w:noProof/>
          <w:sz w:val="22"/>
          <w:lang w:val="en-US" w:eastAsia="zh-CN" w:bidi="ar-SA"/>
        </w:rPr>
      </w:pPr>
      <w:hyperlink w:anchor="_Toc440106564" w:history="1">
        <w:r w:rsidR="004F7D28" w:rsidRPr="00E13936">
          <w:rPr>
            <w:rStyle w:val="Hyperlink"/>
            <w:noProof/>
            <w:lang w:val="ru-RU"/>
          </w:rPr>
          <w:t xml:space="preserve">Служби ТМЗК в </w:t>
        </w:r>
        <w:r w:rsidR="004F7D28" w:rsidRPr="00E13936">
          <w:rPr>
            <w:rStyle w:val="Hyperlink"/>
            <w:noProof/>
          </w:rPr>
          <w:t>Skype</w:t>
        </w:r>
        <w:r w:rsidR="004F7D28" w:rsidRPr="00E13936">
          <w:rPr>
            <w:rStyle w:val="Hyperlink"/>
            <w:noProof/>
            <w:lang w:val="ru-RU"/>
          </w:rPr>
          <w:t xml:space="preserve"> для бізнесу</w:t>
        </w:r>
        <w:r w:rsidR="004F7D28" w:rsidRPr="00E13936">
          <w:rPr>
            <w:rStyle w:val="Hyperlink"/>
            <w:noProof/>
          </w:rPr>
          <w:t> </w:t>
        </w:r>
        <w:r w:rsidR="004F7D28" w:rsidRPr="00E13936">
          <w:rPr>
            <w:rStyle w:val="Hyperlink"/>
            <w:noProof/>
            <w:lang w:val="ru-RU"/>
          </w:rPr>
          <w:t>– онлайн</w:t>
        </w:r>
        <w:r w:rsidR="004F7D28">
          <w:rPr>
            <w:noProof/>
            <w:webHidden/>
          </w:rPr>
          <w:tab/>
        </w:r>
        <w:r w:rsidR="004F7D28">
          <w:rPr>
            <w:noProof/>
            <w:webHidden/>
          </w:rPr>
          <w:fldChar w:fldCharType="begin"/>
        </w:r>
        <w:r w:rsidR="004F7D28">
          <w:rPr>
            <w:noProof/>
            <w:webHidden/>
          </w:rPr>
          <w:instrText xml:space="preserve"> PAGEREF _Toc440106564 \h </w:instrText>
        </w:r>
        <w:r w:rsidR="004F7D28">
          <w:rPr>
            <w:noProof/>
            <w:webHidden/>
          </w:rPr>
        </w:r>
        <w:r w:rsidR="004F7D28">
          <w:rPr>
            <w:noProof/>
            <w:webHidden/>
          </w:rPr>
          <w:fldChar w:fldCharType="separate"/>
        </w:r>
        <w:r w:rsidR="004F7D28">
          <w:rPr>
            <w:noProof/>
            <w:webHidden/>
          </w:rPr>
          <w:t>24</w:t>
        </w:r>
        <w:r w:rsidR="004F7D28">
          <w:rPr>
            <w:noProof/>
            <w:webHidden/>
          </w:rPr>
          <w:fldChar w:fldCharType="end"/>
        </w:r>
      </w:hyperlink>
    </w:p>
    <w:p w14:paraId="58A11C03" w14:textId="3F5206DF" w:rsidR="004F7D28" w:rsidRDefault="00CF788A">
      <w:pPr>
        <w:pStyle w:val="TOC2"/>
        <w:tabs>
          <w:tab w:val="right" w:leader="dot" w:pos="5030"/>
        </w:tabs>
        <w:rPr>
          <w:rFonts w:eastAsiaTheme="minorEastAsia"/>
          <w:b w:val="0"/>
          <w:smallCaps w:val="0"/>
          <w:noProof/>
          <w:sz w:val="22"/>
          <w:lang w:val="en-US" w:eastAsia="zh-CN" w:bidi="ar-SA"/>
        </w:rPr>
      </w:pPr>
      <w:hyperlink w:anchor="_Toc440106565" w:history="1">
        <w:r w:rsidR="004F7D28" w:rsidRPr="00E13936">
          <w:rPr>
            <w:rStyle w:val="Hyperlink"/>
            <w:noProof/>
          </w:rPr>
          <w:t>Інші Онлайнові служби</w:t>
        </w:r>
        <w:r w:rsidR="004F7D28">
          <w:rPr>
            <w:noProof/>
            <w:webHidden/>
          </w:rPr>
          <w:tab/>
        </w:r>
        <w:r w:rsidR="004F7D28">
          <w:rPr>
            <w:noProof/>
            <w:webHidden/>
          </w:rPr>
          <w:fldChar w:fldCharType="begin"/>
        </w:r>
        <w:r w:rsidR="004F7D28">
          <w:rPr>
            <w:noProof/>
            <w:webHidden/>
          </w:rPr>
          <w:instrText xml:space="preserve"> PAGEREF _Toc440106565 \h </w:instrText>
        </w:r>
        <w:r w:rsidR="004F7D28">
          <w:rPr>
            <w:noProof/>
            <w:webHidden/>
          </w:rPr>
        </w:r>
        <w:r w:rsidR="004F7D28">
          <w:rPr>
            <w:noProof/>
            <w:webHidden/>
          </w:rPr>
          <w:fldChar w:fldCharType="separate"/>
        </w:r>
        <w:r w:rsidR="004F7D28">
          <w:rPr>
            <w:noProof/>
            <w:webHidden/>
          </w:rPr>
          <w:t>25</w:t>
        </w:r>
        <w:r w:rsidR="004F7D28">
          <w:rPr>
            <w:noProof/>
            <w:webHidden/>
          </w:rPr>
          <w:fldChar w:fldCharType="end"/>
        </w:r>
      </w:hyperlink>
    </w:p>
    <w:p w14:paraId="37BC84B2" w14:textId="41C5A0C9" w:rsidR="004F7D28" w:rsidRDefault="00CF788A">
      <w:pPr>
        <w:pStyle w:val="TOC4"/>
        <w:rPr>
          <w:rFonts w:eastAsiaTheme="minorEastAsia"/>
          <w:smallCaps w:val="0"/>
          <w:noProof/>
          <w:sz w:val="22"/>
          <w:lang w:val="en-US" w:eastAsia="zh-CN" w:bidi="ar-SA"/>
        </w:rPr>
      </w:pPr>
      <w:hyperlink w:anchor="_Toc440106566" w:history="1">
        <w:r w:rsidR="004F7D28" w:rsidRPr="00E13936">
          <w:rPr>
            <w:rStyle w:val="Hyperlink"/>
            <w:noProof/>
          </w:rPr>
          <w:t>Bing Maps Enterprise Platform і Bing Maps Mobile Asset Management Platform</w:t>
        </w:r>
        <w:r w:rsidR="004F7D28">
          <w:rPr>
            <w:noProof/>
            <w:webHidden/>
          </w:rPr>
          <w:tab/>
        </w:r>
        <w:r w:rsidR="004F7D28">
          <w:rPr>
            <w:noProof/>
            <w:webHidden/>
          </w:rPr>
          <w:fldChar w:fldCharType="begin"/>
        </w:r>
        <w:r w:rsidR="004F7D28">
          <w:rPr>
            <w:noProof/>
            <w:webHidden/>
          </w:rPr>
          <w:instrText xml:space="preserve"> PAGEREF _Toc440106566 \h </w:instrText>
        </w:r>
        <w:r w:rsidR="004F7D28">
          <w:rPr>
            <w:noProof/>
            <w:webHidden/>
          </w:rPr>
        </w:r>
        <w:r w:rsidR="004F7D28">
          <w:rPr>
            <w:noProof/>
            <w:webHidden/>
          </w:rPr>
          <w:fldChar w:fldCharType="separate"/>
        </w:r>
        <w:r w:rsidR="004F7D28">
          <w:rPr>
            <w:noProof/>
            <w:webHidden/>
          </w:rPr>
          <w:t>25</w:t>
        </w:r>
        <w:r w:rsidR="004F7D28">
          <w:rPr>
            <w:noProof/>
            <w:webHidden/>
          </w:rPr>
          <w:fldChar w:fldCharType="end"/>
        </w:r>
      </w:hyperlink>
    </w:p>
    <w:p w14:paraId="563B5FD4" w14:textId="10ED9B74" w:rsidR="004F7D28" w:rsidRDefault="00CF788A">
      <w:pPr>
        <w:pStyle w:val="TOC4"/>
        <w:rPr>
          <w:rFonts w:eastAsiaTheme="minorEastAsia"/>
          <w:smallCaps w:val="0"/>
          <w:noProof/>
          <w:sz w:val="22"/>
          <w:lang w:val="en-US" w:eastAsia="zh-CN" w:bidi="ar-SA"/>
        </w:rPr>
      </w:pPr>
      <w:hyperlink w:anchor="_Toc440106567" w:history="1">
        <w:r w:rsidR="004F7D28" w:rsidRPr="00E13936">
          <w:rPr>
            <w:rStyle w:val="Hyperlink"/>
            <w:noProof/>
          </w:rPr>
          <w:t>Бібліотека Microsoft Learning E-Reference Library</w:t>
        </w:r>
        <w:r w:rsidR="004F7D28">
          <w:rPr>
            <w:noProof/>
            <w:webHidden/>
          </w:rPr>
          <w:tab/>
        </w:r>
        <w:r w:rsidR="004F7D28">
          <w:rPr>
            <w:noProof/>
            <w:webHidden/>
          </w:rPr>
          <w:fldChar w:fldCharType="begin"/>
        </w:r>
        <w:r w:rsidR="004F7D28">
          <w:rPr>
            <w:noProof/>
            <w:webHidden/>
          </w:rPr>
          <w:instrText xml:space="preserve"> PAGEREF _Toc440106567 \h </w:instrText>
        </w:r>
        <w:r w:rsidR="004F7D28">
          <w:rPr>
            <w:noProof/>
            <w:webHidden/>
          </w:rPr>
        </w:r>
        <w:r w:rsidR="004F7D28">
          <w:rPr>
            <w:noProof/>
            <w:webHidden/>
          </w:rPr>
          <w:fldChar w:fldCharType="separate"/>
        </w:r>
        <w:r w:rsidR="004F7D28">
          <w:rPr>
            <w:noProof/>
            <w:webHidden/>
          </w:rPr>
          <w:t>25</w:t>
        </w:r>
        <w:r w:rsidR="004F7D28">
          <w:rPr>
            <w:noProof/>
            <w:webHidden/>
          </w:rPr>
          <w:fldChar w:fldCharType="end"/>
        </w:r>
      </w:hyperlink>
    </w:p>
    <w:p w14:paraId="3ED82693" w14:textId="4B158FC9" w:rsidR="004F7D28" w:rsidRDefault="00CF788A">
      <w:pPr>
        <w:pStyle w:val="TOC4"/>
        <w:rPr>
          <w:rFonts w:eastAsiaTheme="minorEastAsia"/>
          <w:smallCaps w:val="0"/>
          <w:noProof/>
          <w:sz w:val="22"/>
          <w:lang w:val="en-US" w:eastAsia="zh-CN" w:bidi="ar-SA"/>
        </w:rPr>
      </w:pPr>
      <w:hyperlink w:anchor="_Toc440106568" w:history="1">
        <w:r w:rsidR="004F7D28" w:rsidRPr="00E13936">
          <w:rPr>
            <w:rStyle w:val="Hyperlink"/>
            <w:noProof/>
          </w:rPr>
          <w:t>Microsoft Learning IT Academy</w:t>
        </w:r>
        <w:r w:rsidR="004F7D28">
          <w:rPr>
            <w:noProof/>
            <w:webHidden/>
          </w:rPr>
          <w:tab/>
        </w:r>
        <w:r w:rsidR="004F7D28">
          <w:rPr>
            <w:noProof/>
            <w:webHidden/>
          </w:rPr>
          <w:fldChar w:fldCharType="begin"/>
        </w:r>
        <w:r w:rsidR="004F7D28">
          <w:rPr>
            <w:noProof/>
            <w:webHidden/>
          </w:rPr>
          <w:instrText xml:space="preserve"> PAGEREF _Toc440106568 \h </w:instrText>
        </w:r>
        <w:r w:rsidR="004F7D28">
          <w:rPr>
            <w:noProof/>
            <w:webHidden/>
          </w:rPr>
        </w:r>
        <w:r w:rsidR="004F7D28">
          <w:rPr>
            <w:noProof/>
            <w:webHidden/>
          </w:rPr>
          <w:fldChar w:fldCharType="separate"/>
        </w:r>
        <w:r w:rsidR="004F7D28">
          <w:rPr>
            <w:noProof/>
            <w:webHidden/>
          </w:rPr>
          <w:t>25</w:t>
        </w:r>
        <w:r w:rsidR="004F7D28">
          <w:rPr>
            <w:noProof/>
            <w:webHidden/>
          </w:rPr>
          <w:fldChar w:fldCharType="end"/>
        </w:r>
      </w:hyperlink>
    </w:p>
    <w:p w14:paraId="054CB816" w14:textId="60C77E37" w:rsidR="004F7D28" w:rsidRDefault="00CF788A">
      <w:pPr>
        <w:pStyle w:val="TOC4"/>
        <w:rPr>
          <w:rFonts w:eastAsiaTheme="minorEastAsia"/>
          <w:smallCaps w:val="0"/>
          <w:noProof/>
          <w:sz w:val="22"/>
          <w:lang w:val="en-US" w:eastAsia="zh-CN" w:bidi="ar-SA"/>
        </w:rPr>
      </w:pPr>
      <w:hyperlink w:anchor="_Toc440106569" w:history="1">
        <w:r w:rsidR="004F7D28" w:rsidRPr="00E13936">
          <w:rPr>
            <w:rStyle w:val="Hyperlink"/>
            <w:noProof/>
          </w:rPr>
          <w:t>Office 365 Developer</w:t>
        </w:r>
        <w:r w:rsidR="004F7D28">
          <w:rPr>
            <w:noProof/>
            <w:webHidden/>
          </w:rPr>
          <w:tab/>
        </w:r>
        <w:r w:rsidR="004F7D28">
          <w:rPr>
            <w:noProof/>
            <w:webHidden/>
          </w:rPr>
          <w:fldChar w:fldCharType="begin"/>
        </w:r>
        <w:r w:rsidR="004F7D28">
          <w:rPr>
            <w:noProof/>
            <w:webHidden/>
          </w:rPr>
          <w:instrText xml:space="preserve"> PAGEREF _Toc440106569 \h </w:instrText>
        </w:r>
        <w:r w:rsidR="004F7D28">
          <w:rPr>
            <w:noProof/>
            <w:webHidden/>
          </w:rPr>
        </w:r>
        <w:r w:rsidR="004F7D28">
          <w:rPr>
            <w:noProof/>
            <w:webHidden/>
          </w:rPr>
          <w:fldChar w:fldCharType="separate"/>
        </w:r>
        <w:r w:rsidR="004F7D28">
          <w:rPr>
            <w:noProof/>
            <w:webHidden/>
          </w:rPr>
          <w:t>26</w:t>
        </w:r>
        <w:r w:rsidR="004F7D28">
          <w:rPr>
            <w:noProof/>
            <w:webHidden/>
          </w:rPr>
          <w:fldChar w:fldCharType="end"/>
        </w:r>
      </w:hyperlink>
    </w:p>
    <w:p w14:paraId="6B3EDFEF" w14:textId="1E112BAD" w:rsidR="004F7D28" w:rsidRDefault="00CF788A">
      <w:pPr>
        <w:pStyle w:val="TOC4"/>
        <w:rPr>
          <w:rFonts w:eastAsiaTheme="minorEastAsia"/>
          <w:smallCaps w:val="0"/>
          <w:noProof/>
          <w:sz w:val="22"/>
          <w:lang w:val="en-US" w:eastAsia="zh-CN" w:bidi="ar-SA"/>
        </w:rPr>
      </w:pPr>
      <w:hyperlink w:anchor="_Toc440106570" w:history="1">
        <w:r w:rsidR="004F7D28" w:rsidRPr="00E13936">
          <w:rPr>
            <w:rStyle w:val="Hyperlink"/>
            <w:noProof/>
          </w:rPr>
          <w:t>Power BI Pro</w:t>
        </w:r>
        <w:r w:rsidR="004F7D28">
          <w:rPr>
            <w:noProof/>
            <w:webHidden/>
          </w:rPr>
          <w:tab/>
        </w:r>
        <w:r w:rsidR="004F7D28">
          <w:rPr>
            <w:noProof/>
            <w:webHidden/>
          </w:rPr>
          <w:fldChar w:fldCharType="begin"/>
        </w:r>
        <w:r w:rsidR="004F7D28">
          <w:rPr>
            <w:noProof/>
            <w:webHidden/>
          </w:rPr>
          <w:instrText xml:space="preserve"> PAGEREF _Toc440106570 \h </w:instrText>
        </w:r>
        <w:r w:rsidR="004F7D28">
          <w:rPr>
            <w:noProof/>
            <w:webHidden/>
          </w:rPr>
        </w:r>
        <w:r w:rsidR="004F7D28">
          <w:rPr>
            <w:noProof/>
            <w:webHidden/>
          </w:rPr>
          <w:fldChar w:fldCharType="separate"/>
        </w:r>
        <w:r w:rsidR="004F7D28">
          <w:rPr>
            <w:noProof/>
            <w:webHidden/>
          </w:rPr>
          <w:t>26</w:t>
        </w:r>
        <w:r w:rsidR="004F7D28">
          <w:rPr>
            <w:noProof/>
            <w:webHidden/>
          </w:rPr>
          <w:fldChar w:fldCharType="end"/>
        </w:r>
      </w:hyperlink>
    </w:p>
    <w:p w14:paraId="6621B9A6" w14:textId="452FDC1E" w:rsidR="004F7D28" w:rsidRDefault="00CF788A">
      <w:pPr>
        <w:pStyle w:val="TOC4"/>
        <w:rPr>
          <w:rFonts w:eastAsiaTheme="minorEastAsia"/>
          <w:smallCaps w:val="0"/>
          <w:noProof/>
          <w:sz w:val="22"/>
          <w:lang w:val="en-US" w:eastAsia="zh-CN" w:bidi="ar-SA"/>
        </w:rPr>
      </w:pPr>
      <w:hyperlink w:anchor="_Toc440106571" w:history="1">
        <w:r w:rsidR="004F7D28" w:rsidRPr="00E13936">
          <w:rPr>
            <w:rStyle w:val="Hyperlink"/>
            <w:noProof/>
          </w:rPr>
          <w:t>Translator API</w:t>
        </w:r>
        <w:r w:rsidR="004F7D28">
          <w:rPr>
            <w:noProof/>
            <w:webHidden/>
          </w:rPr>
          <w:tab/>
        </w:r>
        <w:r w:rsidR="004F7D28">
          <w:rPr>
            <w:noProof/>
            <w:webHidden/>
          </w:rPr>
          <w:fldChar w:fldCharType="begin"/>
        </w:r>
        <w:r w:rsidR="004F7D28">
          <w:rPr>
            <w:noProof/>
            <w:webHidden/>
          </w:rPr>
          <w:instrText xml:space="preserve"> PAGEREF _Toc440106571 \h </w:instrText>
        </w:r>
        <w:r w:rsidR="004F7D28">
          <w:rPr>
            <w:noProof/>
            <w:webHidden/>
          </w:rPr>
        </w:r>
        <w:r w:rsidR="004F7D28">
          <w:rPr>
            <w:noProof/>
            <w:webHidden/>
          </w:rPr>
          <w:fldChar w:fldCharType="separate"/>
        </w:r>
        <w:r w:rsidR="004F7D28">
          <w:rPr>
            <w:noProof/>
            <w:webHidden/>
          </w:rPr>
          <w:t>26</w:t>
        </w:r>
        <w:r w:rsidR="004F7D28">
          <w:rPr>
            <w:noProof/>
            <w:webHidden/>
          </w:rPr>
          <w:fldChar w:fldCharType="end"/>
        </w:r>
      </w:hyperlink>
    </w:p>
    <w:p w14:paraId="36DC0FD0" w14:textId="0F7DFDDD" w:rsidR="004F7D28" w:rsidRDefault="00CF788A">
      <w:pPr>
        <w:pStyle w:val="TOC4"/>
        <w:rPr>
          <w:rFonts w:eastAsiaTheme="minorEastAsia"/>
          <w:smallCaps w:val="0"/>
          <w:noProof/>
          <w:sz w:val="22"/>
          <w:lang w:val="en-US" w:eastAsia="zh-CN" w:bidi="ar-SA"/>
        </w:rPr>
      </w:pPr>
      <w:hyperlink w:anchor="_Toc440106572" w:history="1">
        <w:r w:rsidR="004F7D28" w:rsidRPr="00E13936">
          <w:rPr>
            <w:rStyle w:val="Hyperlink"/>
            <w:noProof/>
          </w:rPr>
          <w:t>Yammer Enterprise</w:t>
        </w:r>
        <w:r w:rsidR="004F7D28">
          <w:rPr>
            <w:noProof/>
            <w:webHidden/>
          </w:rPr>
          <w:tab/>
        </w:r>
        <w:r w:rsidR="004F7D28">
          <w:rPr>
            <w:noProof/>
            <w:webHidden/>
          </w:rPr>
          <w:fldChar w:fldCharType="begin"/>
        </w:r>
        <w:r w:rsidR="004F7D28">
          <w:rPr>
            <w:noProof/>
            <w:webHidden/>
          </w:rPr>
          <w:instrText xml:space="preserve"> PAGEREF _Toc440106572 \h </w:instrText>
        </w:r>
        <w:r w:rsidR="004F7D28">
          <w:rPr>
            <w:noProof/>
            <w:webHidden/>
          </w:rPr>
        </w:r>
        <w:r w:rsidR="004F7D28">
          <w:rPr>
            <w:noProof/>
            <w:webHidden/>
          </w:rPr>
          <w:fldChar w:fldCharType="separate"/>
        </w:r>
        <w:r w:rsidR="004F7D28">
          <w:rPr>
            <w:noProof/>
            <w:webHidden/>
          </w:rPr>
          <w:t>26</w:t>
        </w:r>
        <w:r w:rsidR="004F7D28">
          <w:rPr>
            <w:noProof/>
            <w:webHidden/>
          </w:rPr>
          <w:fldChar w:fldCharType="end"/>
        </w:r>
      </w:hyperlink>
    </w:p>
    <w:p w14:paraId="335777BA" w14:textId="1A5D9A54" w:rsidR="004F7D28" w:rsidRDefault="00CF788A">
      <w:pPr>
        <w:pStyle w:val="TOC1"/>
        <w:tabs>
          <w:tab w:val="right" w:leader="dot" w:pos="5030"/>
        </w:tabs>
        <w:rPr>
          <w:rFonts w:eastAsiaTheme="minorEastAsia"/>
          <w:b w:val="0"/>
          <w:caps w:val="0"/>
          <w:noProof/>
          <w:sz w:val="22"/>
          <w:lang w:val="en-US" w:eastAsia="zh-CN" w:bidi="ar-SA"/>
        </w:rPr>
      </w:pPr>
      <w:hyperlink w:anchor="_Toc440106573" w:history="1">
        <w:r w:rsidR="004F7D28" w:rsidRPr="00E13936">
          <w:rPr>
            <w:rStyle w:val="Hyperlink"/>
            <w:noProof/>
          </w:rPr>
          <w:t>Вкладення 1 – Повідомлення</w:t>
        </w:r>
        <w:r w:rsidR="004F7D28">
          <w:rPr>
            <w:noProof/>
            <w:webHidden/>
          </w:rPr>
          <w:tab/>
        </w:r>
        <w:r w:rsidR="004F7D28">
          <w:rPr>
            <w:noProof/>
            <w:webHidden/>
          </w:rPr>
          <w:fldChar w:fldCharType="begin"/>
        </w:r>
        <w:r w:rsidR="004F7D28">
          <w:rPr>
            <w:noProof/>
            <w:webHidden/>
          </w:rPr>
          <w:instrText xml:space="preserve"> PAGEREF _Toc440106573 \h </w:instrText>
        </w:r>
        <w:r w:rsidR="004F7D28">
          <w:rPr>
            <w:noProof/>
            <w:webHidden/>
          </w:rPr>
        </w:r>
        <w:r w:rsidR="004F7D28">
          <w:rPr>
            <w:noProof/>
            <w:webHidden/>
          </w:rPr>
          <w:fldChar w:fldCharType="separate"/>
        </w:r>
        <w:r w:rsidR="004F7D28">
          <w:rPr>
            <w:noProof/>
            <w:webHidden/>
          </w:rPr>
          <w:t>27</w:t>
        </w:r>
        <w:r w:rsidR="004F7D28">
          <w:rPr>
            <w:noProof/>
            <w:webHidden/>
          </w:rPr>
          <w:fldChar w:fldCharType="end"/>
        </w:r>
      </w:hyperlink>
    </w:p>
    <w:p w14:paraId="3D98FA41" w14:textId="334FDE03" w:rsidR="004F7D28" w:rsidRDefault="00CF788A">
      <w:pPr>
        <w:pStyle w:val="TOC3"/>
        <w:tabs>
          <w:tab w:val="right" w:leader="dot" w:pos="5030"/>
        </w:tabs>
        <w:rPr>
          <w:rFonts w:eastAsiaTheme="minorEastAsia"/>
          <w:smallCaps w:val="0"/>
          <w:noProof/>
          <w:sz w:val="22"/>
          <w:lang w:val="en-US" w:eastAsia="zh-CN" w:bidi="ar-SA"/>
        </w:rPr>
      </w:pPr>
      <w:hyperlink w:anchor="_Toc440106574" w:history="1">
        <w:r w:rsidR="004F7D28" w:rsidRPr="00E13936">
          <w:rPr>
            <w:rStyle w:val="Hyperlink"/>
            <w:noProof/>
          </w:rPr>
          <w:t>Bing Maps</w:t>
        </w:r>
        <w:r w:rsidR="004F7D28">
          <w:rPr>
            <w:noProof/>
            <w:webHidden/>
          </w:rPr>
          <w:tab/>
        </w:r>
        <w:r w:rsidR="004F7D28">
          <w:rPr>
            <w:noProof/>
            <w:webHidden/>
          </w:rPr>
          <w:fldChar w:fldCharType="begin"/>
        </w:r>
        <w:r w:rsidR="004F7D28">
          <w:rPr>
            <w:noProof/>
            <w:webHidden/>
          </w:rPr>
          <w:instrText xml:space="preserve"> PAGEREF _Toc440106574 \h </w:instrText>
        </w:r>
        <w:r w:rsidR="004F7D28">
          <w:rPr>
            <w:noProof/>
            <w:webHidden/>
          </w:rPr>
        </w:r>
        <w:r w:rsidR="004F7D28">
          <w:rPr>
            <w:noProof/>
            <w:webHidden/>
          </w:rPr>
          <w:fldChar w:fldCharType="separate"/>
        </w:r>
        <w:r w:rsidR="004F7D28">
          <w:rPr>
            <w:noProof/>
            <w:webHidden/>
          </w:rPr>
          <w:t>27</w:t>
        </w:r>
        <w:r w:rsidR="004F7D28">
          <w:rPr>
            <w:noProof/>
            <w:webHidden/>
          </w:rPr>
          <w:fldChar w:fldCharType="end"/>
        </w:r>
      </w:hyperlink>
    </w:p>
    <w:p w14:paraId="30C567BB" w14:textId="1A0D6047" w:rsidR="004F7D28" w:rsidRDefault="00CF788A">
      <w:pPr>
        <w:pStyle w:val="TOC3"/>
        <w:tabs>
          <w:tab w:val="right" w:leader="dot" w:pos="5030"/>
        </w:tabs>
        <w:rPr>
          <w:rFonts w:eastAsiaTheme="minorEastAsia"/>
          <w:smallCaps w:val="0"/>
          <w:noProof/>
          <w:sz w:val="22"/>
          <w:lang w:val="en-US" w:eastAsia="zh-CN" w:bidi="ar-SA"/>
        </w:rPr>
      </w:pPr>
      <w:hyperlink w:anchor="_Toc440106575" w:history="1">
        <w:r w:rsidR="004F7D28" w:rsidRPr="00E13936">
          <w:rPr>
            <w:rStyle w:val="Hyperlink"/>
            <w:noProof/>
          </w:rPr>
          <w:t>Професійні послуги</w:t>
        </w:r>
        <w:r w:rsidR="004F7D28">
          <w:rPr>
            <w:noProof/>
            <w:webHidden/>
          </w:rPr>
          <w:tab/>
        </w:r>
        <w:r w:rsidR="004F7D28">
          <w:rPr>
            <w:noProof/>
            <w:webHidden/>
          </w:rPr>
          <w:fldChar w:fldCharType="begin"/>
        </w:r>
        <w:r w:rsidR="004F7D28">
          <w:rPr>
            <w:noProof/>
            <w:webHidden/>
          </w:rPr>
          <w:instrText xml:space="preserve"> PAGEREF _Toc440106575 \h </w:instrText>
        </w:r>
        <w:r w:rsidR="004F7D28">
          <w:rPr>
            <w:noProof/>
            <w:webHidden/>
          </w:rPr>
        </w:r>
        <w:r w:rsidR="004F7D28">
          <w:rPr>
            <w:noProof/>
            <w:webHidden/>
          </w:rPr>
          <w:fldChar w:fldCharType="separate"/>
        </w:r>
        <w:r w:rsidR="004F7D28">
          <w:rPr>
            <w:noProof/>
            <w:webHidden/>
          </w:rPr>
          <w:t>27</w:t>
        </w:r>
        <w:r w:rsidR="004F7D28">
          <w:rPr>
            <w:noProof/>
            <w:webHidden/>
          </w:rPr>
          <w:fldChar w:fldCharType="end"/>
        </w:r>
      </w:hyperlink>
    </w:p>
    <w:p w14:paraId="20293BCA" w14:textId="238A7A12" w:rsidR="004F7D28" w:rsidRDefault="00CF788A">
      <w:pPr>
        <w:pStyle w:val="TOC3"/>
        <w:tabs>
          <w:tab w:val="right" w:leader="dot" w:pos="5030"/>
        </w:tabs>
        <w:rPr>
          <w:rFonts w:eastAsiaTheme="minorEastAsia"/>
          <w:smallCaps w:val="0"/>
          <w:noProof/>
          <w:sz w:val="22"/>
          <w:lang w:val="en-US" w:eastAsia="zh-CN" w:bidi="ar-SA"/>
        </w:rPr>
      </w:pPr>
      <w:hyperlink w:anchor="_Toc440106576" w:history="1">
        <w:r w:rsidR="004F7D28" w:rsidRPr="00E13936">
          <w:rPr>
            <w:rStyle w:val="Hyperlink"/>
            <w:noProof/>
          </w:rPr>
          <w:t>Повідомлення про візуальний стандарт H.264/AVC, стандарт відео VC-1, візуальний стандарт MPEG-4 Part 2 і стандарт відео MPEG-2</w:t>
        </w:r>
        <w:r w:rsidR="004F7D28">
          <w:rPr>
            <w:noProof/>
            <w:webHidden/>
          </w:rPr>
          <w:tab/>
        </w:r>
        <w:r w:rsidR="004F7D28">
          <w:rPr>
            <w:noProof/>
            <w:webHidden/>
          </w:rPr>
          <w:fldChar w:fldCharType="begin"/>
        </w:r>
        <w:r w:rsidR="004F7D28">
          <w:rPr>
            <w:noProof/>
            <w:webHidden/>
          </w:rPr>
          <w:instrText xml:space="preserve"> PAGEREF _Toc440106576 \h </w:instrText>
        </w:r>
        <w:r w:rsidR="004F7D28">
          <w:rPr>
            <w:noProof/>
            <w:webHidden/>
          </w:rPr>
        </w:r>
        <w:r w:rsidR="004F7D28">
          <w:rPr>
            <w:noProof/>
            <w:webHidden/>
          </w:rPr>
          <w:fldChar w:fldCharType="separate"/>
        </w:r>
        <w:r w:rsidR="004F7D28">
          <w:rPr>
            <w:noProof/>
            <w:webHidden/>
          </w:rPr>
          <w:t>28</w:t>
        </w:r>
        <w:r w:rsidR="004F7D28">
          <w:rPr>
            <w:noProof/>
            <w:webHidden/>
          </w:rPr>
          <w:fldChar w:fldCharType="end"/>
        </w:r>
      </w:hyperlink>
    </w:p>
    <w:p w14:paraId="68E77977" w14:textId="6E79B887" w:rsidR="004F7D28" w:rsidRDefault="00CF788A">
      <w:pPr>
        <w:pStyle w:val="TOC1"/>
        <w:tabs>
          <w:tab w:val="right" w:leader="dot" w:pos="5030"/>
        </w:tabs>
        <w:rPr>
          <w:rFonts w:eastAsiaTheme="minorEastAsia"/>
          <w:b w:val="0"/>
          <w:caps w:val="0"/>
          <w:noProof/>
          <w:sz w:val="22"/>
          <w:lang w:val="en-US" w:eastAsia="zh-CN" w:bidi="ar-SA"/>
        </w:rPr>
      </w:pPr>
      <w:hyperlink w:anchor="_Toc440106577" w:history="1">
        <w:r w:rsidR="004F7D28" w:rsidRPr="00E13936">
          <w:rPr>
            <w:rStyle w:val="Hyperlink"/>
            <w:noProof/>
          </w:rPr>
          <w:t>Вкладення 2 – Набори ліцензій на передплату</w:t>
        </w:r>
        <w:r w:rsidR="004F7D28">
          <w:rPr>
            <w:noProof/>
            <w:webHidden/>
          </w:rPr>
          <w:tab/>
        </w:r>
        <w:r w:rsidR="004F7D28">
          <w:rPr>
            <w:noProof/>
            <w:webHidden/>
          </w:rPr>
          <w:fldChar w:fldCharType="begin"/>
        </w:r>
        <w:r w:rsidR="004F7D28">
          <w:rPr>
            <w:noProof/>
            <w:webHidden/>
          </w:rPr>
          <w:instrText xml:space="preserve"> PAGEREF _Toc440106577 \h </w:instrText>
        </w:r>
        <w:r w:rsidR="004F7D28">
          <w:rPr>
            <w:noProof/>
            <w:webHidden/>
          </w:rPr>
        </w:r>
        <w:r w:rsidR="004F7D28">
          <w:rPr>
            <w:noProof/>
            <w:webHidden/>
          </w:rPr>
          <w:fldChar w:fldCharType="separate"/>
        </w:r>
        <w:r w:rsidR="004F7D28">
          <w:rPr>
            <w:noProof/>
            <w:webHidden/>
          </w:rPr>
          <w:t>29</w:t>
        </w:r>
        <w:r w:rsidR="004F7D28">
          <w:rPr>
            <w:noProof/>
            <w:webHidden/>
          </w:rPr>
          <w:fldChar w:fldCharType="end"/>
        </w:r>
      </w:hyperlink>
    </w:p>
    <w:p w14:paraId="132BB635" w14:textId="6465B143" w:rsidR="004F7D28" w:rsidRDefault="00CF788A">
      <w:pPr>
        <w:pStyle w:val="TOC1"/>
        <w:tabs>
          <w:tab w:val="right" w:leader="dot" w:pos="5030"/>
        </w:tabs>
        <w:rPr>
          <w:rFonts w:eastAsiaTheme="minorEastAsia"/>
          <w:b w:val="0"/>
          <w:caps w:val="0"/>
          <w:noProof/>
          <w:sz w:val="22"/>
          <w:lang w:val="en-US" w:eastAsia="zh-CN" w:bidi="ar-SA"/>
        </w:rPr>
      </w:pPr>
      <w:hyperlink w:anchor="_Toc440106578" w:history="1">
        <w:r w:rsidR="004F7D28" w:rsidRPr="00E13936">
          <w:rPr>
            <w:rStyle w:val="Hyperlink"/>
            <w:noProof/>
          </w:rPr>
          <w:t>Вкладення 3 – Стандартні європейські договори (обробники)</w:t>
        </w:r>
        <w:r w:rsidR="004F7D28">
          <w:rPr>
            <w:noProof/>
            <w:webHidden/>
          </w:rPr>
          <w:tab/>
        </w:r>
        <w:r w:rsidR="004F7D28">
          <w:rPr>
            <w:noProof/>
            <w:webHidden/>
          </w:rPr>
          <w:fldChar w:fldCharType="begin"/>
        </w:r>
        <w:r w:rsidR="004F7D28">
          <w:rPr>
            <w:noProof/>
            <w:webHidden/>
          </w:rPr>
          <w:instrText xml:space="preserve"> PAGEREF _Toc440106578 \h </w:instrText>
        </w:r>
        <w:r w:rsidR="004F7D28">
          <w:rPr>
            <w:noProof/>
            <w:webHidden/>
          </w:rPr>
        </w:r>
        <w:r w:rsidR="004F7D28">
          <w:rPr>
            <w:noProof/>
            <w:webHidden/>
          </w:rPr>
          <w:fldChar w:fldCharType="separate"/>
        </w:r>
        <w:r w:rsidR="004F7D28">
          <w:rPr>
            <w:noProof/>
            <w:webHidden/>
          </w:rPr>
          <w:t>31</w:t>
        </w:r>
        <w:r w:rsidR="004F7D28">
          <w:rPr>
            <w:noProof/>
            <w:webHidden/>
          </w:rPr>
          <w:fldChar w:fldCharType="end"/>
        </w:r>
      </w:hyperlink>
    </w:p>
    <w:p w14:paraId="092C9288" w14:textId="2DF74139"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0106503"/>
      <w:r>
        <w:lastRenderedPageBreak/>
        <w:t>Вступ</w:t>
      </w:r>
      <w:bookmarkEnd w:id="3"/>
      <w:bookmarkEnd w:id="4"/>
    </w:p>
    <w:p w14:paraId="7E3AAC87" w14:textId="1C01A0A5" w:rsidR="003F6CEE" w:rsidRPr="00690C65" w:rsidRDefault="003C35CD" w:rsidP="00366C8E">
      <w:pPr>
        <w:pStyle w:val="ProductList-Body"/>
        <w:spacing w:after="120"/>
      </w:pPr>
      <w:r>
        <w:t>Починаючи з 1 липня 2014 р. ці Умови використання Онлайнових служб заміняють собою Права на використання Онлайнових служб. Умови використання Онлайнових служб містять умови, що застосовуються до використання Клієнтом Онлайнових служб.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а також інших продуктів і служб Microsoft.</w:t>
      </w:r>
    </w:p>
    <w:p w14:paraId="03BB023E" w14:textId="057C8C39" w:rsidR="004D27A6" w:rsidRPr="00690C65" w:rsidRDefault="003F6CEE" w:rsidP="003F6CEE">
      <w:pPr>
        <w:pStyle w:val="ProductList-Body"/>
      </w:pPr>
      <w:r>
        <w:t xml:space="preserve">Більшість Онлайнових служб пропонують Угоду про рівень послуг. Для отримання додаткових відомостей щодо Угод про рівень послуг для Онлайнових служб виберіть посилання </w:t>
      </w:r>
      <w:hyperlink r:id="rId18" w:history="1">
        <w:r>
          <w:rPr>
            <w:rStyle w:val="Hyperlink"/>
          </w:rPr>
          <w:t>http://microsoft.com/licensing/contracts</w:t>
        </w:r>
      </w:hyperlink>
      <w:r>
        <w:t>.</w:t>
      </w:r>
    </w:p>
    <w:p w14:paraId="3851ACB0" w14:textId="77777777" w:rsidR="004D27A6" w:rsidRPr="00A4529B" w:rsidRDefault="004D27A6" w:rsidP="00A914BF">
      <w:pPr>
        <w:pStyle w:val="ProductList-Body"/>
        <w:rPr>
          <w:sz w:val="16"/>
          <w:szCs w:val="20"/>
        </w:rPr>
      </w:pPr>
    </w:p>
    <w:p w14:paraId="6B8E8625" w14:textId="79341D70" w:rsidR="004D27A6" w:rsidRPr="00454965" w:rsidRDefault="003F6CEE" w:rsidP="008D7E12">
      <w:pPr>
        <w:pStyle w:val="ProductList-Offering1Heading"/>
        <w:rPr>
          <w:lang w:val="ru-RU"/>
        </w:rPr>
      </w:pPr>
      <w:bookmarkStart w:id="5" w:name="_Toc440106504"/>
      <w:r w:rsidRPr="00454965">
        <w:rPr>
          <w:lang w:val="ru-RU"/>
        </w:rPr>
        <w:t>Попередні версії</w:t>
      </w:r>
      <w:bookmarkEnd w:id="5"/>
    </w:p>
    <w:p w14:paraId="2A9D9754" w14:textId="487D7DCC" w:rsidR="004D27A6" w:rsidRPr="00690C65" w:rsidRDefault="003F6CEE" w:rsidP="00A914BF">
      <w:pPr>
        <w:pStyle w:val="ProductList-Body"/>
      </w:pPr>
      <w:r>
        <w:t xml:space="preserve">В «Умовах використання Онлайнових служб» наведено умови для Онлайнових служб, доступних на поточний момент. Для старіших версій Клієнт може перейти за посиланням </w:t>
      </w:r>
      <w:hyperlink r:id="rId19"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0E33A2B4" w14:textId="77777777" w:rsidR="003F6CEE" w:rsidRPr="00A4529B" w:rsidRDefault="003F6CEE" w:rsidP="00A914BF">
      <w:pPr>
        <w:pStyle w:val="ProductList-Body"/>
        <w:rPr>
          <w:sz w:val="16"/>
          <w:szCs w:val="20"/>
        </w:rPr>
      </w:pPr>
    </w:p>
    <w:p w14:paraId="69457A54" w14:textId="77777777" w:rsidR="00E42644" w:rsidRDefault="00E42644" w:rsidP="008D7E12">
      <w:pPr>
        <w:pStyle w:val="ProductList-Offering1Heading"/>
      </w:pPr>
      <w:bookmarkStart w:id="6" w:name="_Toc417892041"/>
      <w:bookmarkStart w:id="7" w:name="_Toc412644871"/>
      <w:bookmarkStart w:id="8" w:name="_Toc440106505"/>
      <w:bookmarkStart w:id="9" w:name="_Toc378147615"/>
      <w:bookmarkStart w:id="10" w:name="_Toc378151517"/>
      <w:bookmarkStart w:id="11" w:name="_Toc379797094"/>
      <w:bookmarkStart w:id="12" w:name="_Toc380513120"/>
      <w:bookmarkStart w:id="13" w:name="_Toc380655159"/>
      <w:bookmarkStart w:id="14" w:name="_Toc383415077"/>
      <w:r>
        <w:t>Пояснення та зведення змін</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E42644" w:rsidRPr="00AD6DB4" w14:paraId="106612F9" w14:textId="77777777" w:rsidTr="00E42644">
        <w:trPr>
          <w:tblHeader/>
        </w:trPr>
        <w:tc>
          <w:tcPr>
            <w:tcW w:w="5400" w:type="dxa"/>
            <w:shd w:val="clear" w:color="auto" w:fill="0072C6"/>
          </w:tcPr>
          <w:p w14:paraId="2972CAD3" w14:textId="77777777" w:rsidR="00E42644" w:rsidRPr="00AD6DB4" w:rsidRDefault="00E42644" w:rsidP="00E42644">
            <w:pPr>
              <w:pStyle w:val="ProductList-Body"/>
              <w:spacing w:before="20" w:after="20"/>
              <w:rPr>
                <w:color w:val="FFFFFF" w:themeColor="background1"/>
              </w:rPr>
            </w:pPr>
            <w:r>
              <w:rPr>
                <w:color w:val="FFFFFF" w:themeColor="background1"/>
              </w:rPr>
              <w:t>Доповнення</w:t>
            </w:r>
          </w:p>
        </w:tc>
        <w:tc>
          <w:tcPr>
            <w:tcW w:w="5400" w:type="dxa"/>
            <w:shd w:val="clear" w:color="auto" w:fill="0072C6"/>
          </w:tcPr>
          <w:p w14:paraId="33DBC01E" w14:textId="77777777" w:rsidR="00E42644" w:rsidRPr="00AD6DB4" w:rsidRDefault="00E42644" w:rsidP="00E42644">
            <w:pPr>
              <w:pStyle w:val="ProductList-Body"/>
              <w:spacing w:before="20" w:after="20"/>
              <w:rPr>
                <w:color w:val="FFFFFF" w:themeColor="background1"/>
              </w:rPr>
            </w:pPr>
            <w:r>
              <w:rPr>
                <w:color w:val="FFFFFF" w:themeColor="background1"/>
              </w:rPr>
              <w:t>Видалення</w:t>
            </w:r>
          </w:p>
        </w:tc>
      </w:tr>
      <w:tr w:rsidR="00A20350" w14:paraId="2D523FAE" w14:textId="77777777" w:rsidTr="00E42644">
        <w:tc>
          <w:tcPr>
            <w:tcW w:w="5400" w:type="dxa"/>
          </w:tcPr>
          <w:p w14:paraId="36F2864A" w14:textId="5D36A351" w:rsidR="00A20350" w:rsidRDefault="00A20350" w:rsidP="00A20350">
            <w:pPr>
              <w:pStyle w:val="ProductList-Body"/>
            </w:pPr>
            <w:r>
              <w:t>Microsoft Dynamics AX Self Serve</w:t>
            </w:r>
          </w:p>
        </w:tc>
        <w:tc>
          <w:tcPr>
            <w:tcW w:w="5400" w:type="dxa"/>
          </w:tcPr>
          <w:p w14:paraId="1116A8B1" w14:textId="14243458" w:rsidR="00A20350" w:rsidRPr="0080135B" w:rsidRDefault="00A20350" w:rsidP="00A20350">
            <w:pPr>
              <w:pStyle w:val="ProductList-Body"/>
            </w:pPr>
            <w:r>
              <w:t>System Center Endpoint Protection</w:t>
            </w:r>
          </w:p>
        </w:tc>
      </w:tr>
      <w:tr w:rsidR="00A20350" w14:paraId="4FE47C6C" w14:textId="77777777" w:rsidTr="00E42644">
        <w:tc>
          <w:tcPr>
            <w:tcW w:w="5400" w:type="dxa"/>
          </w:tcPr>
          <w:p w14:paraId="25F7B738" w14:textId="4BF8C63F" w:rsidR="00A20350" w:rsidRDefault="00A20350" w:rsidP="00A20350">
            <w:pPr>
              <w:pStyle w:val="ProductList-Body"/>
            </w:pPr>
            <w:r>
              <w:t>Microsoft Dynamics AX Task</w:t>
            </w:r>
          </w:p>
        </w:tc>
        <w:tc>
          <w:tcPr>
            <w:tcW w:w="5400" w:type="dxa"/>
          </w:tcPr>
          <w:p w14:paraId="2B3CA075" w14:textId="77777777" w:rsidR="00A20350" w:rsidRPr="0080135B" w:rsidRDefault="00A20350" w:rsidP="00A20350">
            <w:pPr>
              <w:pStyle w:val="ProductList-Body"/>
            </w:pPr>
          </w:p>
        </w:tc>
      </w:tr>
      <w:tr w:rsidR="00A20350" w14:paraId="2CD042ED" w14:textId="77777777" w:rsidTr="00E42644">
        <w:tc>
          <w:tcPr>
            <w:tcW w:w="5400" w:type="dxa"/>
          </w:tcPr>
          <w:p w14:paraId="10D7BD52" w14:textId="21DA3428" w:rsidR="00A20350" w:rsidRDefault="00A20350" w:rsidP="00A20350">
            <w:pPr>
              <w:pStyle w:val="ProductList-Body"/>
            </w:pPr>
            <w:r>
              <w:t>Microsoft Dynamics AX Enterprise</w:t>
            </w:r>
          </w:p>
        </w:tc>
        <w:tc>
          <w:tcPr>
            <w:tcW w:w="5400" w:type="dxa"/>
          </w:tcPr>
          <w:p w14:paraId="3F86AE0F" w14:textId="77777777" w:rsidR="00A20350" w:rsidRPr="0080135B" w:rsidRDefault="00A20350" w:rsidP="00A20350">
            <w:pPr>
              <w:pStyle w:val="ProductList-Body"/>
            </w:pPr>
          </w:p>
        </w:tc>
      </w:tr>
      <w:tr w:rsidR="00A20350" w14:paraId="1C188464" w14:textId="77777777" w:rsidTr="00E42644">
        <w:tc>
          <w:tcPr>
            <w:tcW w:w="5400" w:type="dxa"/>
          </w:tcPr>
          <w:p w14:paraId="09B651A2" w14:textId="4B0FB121" w:rsidR="00A20350" w:rsidRDefault="00A20350" w:rsidP="00A20350">
            <w:pPr>
              <w:pStyle w:val="ProductList-Body"/>
            </w:pPr>
            <w:r>
              <w:t>Microsoft Dynamics AX Device</w:t>
            </w:r>
          </w:p>
        </w:tc>
        <w:tc>
          <w:tcPr>
            <w:tcW w:w="5400" w:type="dxa"/>
          </w:tcPr>
          <w:p w14:paraId="32665D5D" w14:textId="77777777" w:rsidR="00A20350" w:rsidRPr="0080135B" w:rsidRDefault="00A20350" w:rsidP="00A20350">
            <w:pPr>
              <w:pStyle w:val="ProductList-Body"/>
            </w:pPr>
          </w:p>
        </w:tc>
      </w:tr>
    </w:tbl>
    <w:p w14:paraId="4761C496" w14:textId="77777777" w:rsidR="00E42644" w:rsidRPr="00862C50" w:rsidRDefault="00E42644" w:rsidP="00E42644">
      <w:pPr>
        <w:pStyle w:val="ProductList-Body"/>
      </w:pPr>
    </w:p>
    <w:p w14:paraId="3053EAAB" w14:textId="77777777" w:rsidR="00A20350" w:rsidRPr="003C69A1" w:rsidRDefault="00A20350" w:rsidP="00A20350">
      <w:pPr>
        <w:pStyle w:val="ProductList-Body"/>
        <w:tabs>
          <w:tab w:val="left" w:pos="360"/>
        </w:tabs>
      </w:pPr>
      <w:r>
        <w:rPr>
          <w:b/>
          <w:color w:val="00188F"/>
        </w:rPr>
        <w:t>Загальні умови</w:t>
      </w:r>
    </w:p>
    <w:p w14:paraId="1E5E6BEE" w14:textId="77777777" w:rsidR="00A20350" w:rsidRPr="003C69A1" w:rsidRDefault="00A20350" w:rsidP="00A20350">
      <w:pPr>
        <w:pStyle w:val="ProductList-Body"/>
        <w:tabs>
          <w:tab w:val="left" w:pos="360"/>
        </w:tabs>
      </w:pPr>
      <w:r>
        <w:t>Вимоги доступу</w:t>
      </w:r>
      <w:r>
        <w:rPr>
          <w:b/>
        </w:rPr>
        <w:t>.</w:t>
      </w:r>
      <w:r>
        <w:t xml:space="preserve"> Вимогу щодо наявності ліцензії на передплату в кожного користувача для доступу до Онлайнової служби змінено; тепер до Онлайнової служби дозволено доступ через пристрій із призначеною Ліцензією на передплату для пристрою.</w:t>
      </w:r>
    </w:p>
    <w:p w14:paraId="275F39B7" w14:textId="77777777" w:rsidR="00A20350" w:rsidRPr="003C69A1" w:rsidRDefault="00A20350" w:rsidP="00A20350">
      <w:pPr>
        <w:pStyle w:val="ProductList-Body"/>
        <w:tabs>
          <w:tab w:val="left" w:pos="360"/>
        </w:tabs>
      </w:pPr>
    </w:p>
    <w:p w14:paraId="0B35FA6D" w14:textId="77777777" w:rsidR="00A20350" w:rsidRPr="003C69A1" w:rsidRDefault="00A20350" w:rsidP="00A20350">
      <w:pPr>
        <w:pStyle w:val="ProductList-ClauseHeading"/>
      </w:pPr>
      <w:r>
        <w:t>Умови, що стосуються Онлайнової служби</w:t>
      </w:r>
    </w:p>
    <w:p w14:paraId="5CCFA06B" w14:textId="30D4CC04" w:rsidR="00454965" w:rsidRPr="00C81073" w:rsidRDefault="00CF788A" w:rsidP="00A20350">
      <w:pPr>
        <w:pStyle w:val="ProductList-Body"/>
        <w:tabs>
          <w:tab w:val="left" w:pos="360"/>
        </w:tabs>
        <w:rPr>
          <w:lang w:val="en-US"/>
        </w:rPr>
      </w:pPr>
      <w:hyperlink r:id="rId20" w:history="1">
        <w:r w:rsidR="00A20350">
          <w:rPr>
            <w:rStyle w:val="Hyperlink"/>
          </w:rPr>
          <w:t>System Center Endpoint Protection</w:t>
        </w:r>
      </w:hyperlink>
      <w:r w:rsidR="00A20350">
        <w:rPr>
          <w:color w:val="000000" w:themeColor="text1"/>
        </w:rPr>
        <w:t>. Перекласифіковано на Програмний продукт, відтепер умови його розгортання й використання міститимуться в Умовах використання продуктів.</w:t>
      </w:r>
      <w:r w:rsidR="00A20350">
        <w:t xml:space="preserve"> Умови використання продуктів розміщено на веб-сторінці </w:t>
      </w:r>
      <w:hyperlink r:id="rId21" w:history="1">
        <w:r w:rsidR="00A20350">
          <w:rPr>
            <w:rStyle w:val="Hyperlink"/>
          </w:rPr>
          <w:t>http://go.microsoft.com/?linkid=9839207</w:t>
        </w:r>
      </w:hyperlink>
      <w:r w:rsidR="00A20350">
        <w:t>.</w:t>
      </w:r>
    </w:p>
    <w:p w14:paraId="4939908D" w14:textId="77777777" w:rsidR="00454965" w:rsidRPr="000107E4" w:rsidRDefault="00CF788A" w:rsidP="00454965">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406B59AC" w14:textId="77777777" w:rsidR="00454965" w:rsidRPr="000107E4" w:rsidRDefault="00454965" w:rsidP="00454965"/>
    <w:p w14:paraId="7EF62865" w14:textId="77777777" w:rsidR="001B4708" w:rsidRDefault="001B4708" w:rsidP="00E42644">
      <w:pPr>
        <w:pStyle w:val="ProductList-Body"/>
        <w:tabs>
          <w:tab w:val="left" w:pos="360"/>
        </w:tabs>
        <w:rPr>
          <w:b/>
          <w:color w:val="00188F"/>
        </w:rPr>
      </w:pPr>
    </w:p>
    <w:p w14:paraId="65073BF0" w14:textId="77777777" w:rsidR="001B4708" w:rsidRDefault="001B4708" w:rsidP="00E42644">
      <w:pPr>
        <w:pStyle w:val="ProductList-Body"/>
        <w:tabs>
          <w:tab w:val="left" w:pos="360"/>
        </w:tabs>
        <w:rPr>
          <w:b/>
          <w:color w:val="00188F"/>
        </w:rPr>
        <w:sectPr w:rsidR="001B4708" w:rsidSect="00A61B2A">
          <w:footerReference w:type="default" r:id="rId22"/>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0106506"/>
      <w:bookmarkEnd w:id="9"/>
      <w:bookmarkEnd w:id="10"/>
      <w:bookmarkEnd w:id="11"/>
      <w:bookmarkEnd w:id="12"/>
      <w:bookmarkEnd w:id="13"/>
      <w:bookmarkEnd w:id="14"/>
      <w:r>
        <w:lastRenderedPageBreak/>
        <w:t>Загальні умови</w:t>
      </w:r>
      <w:bookmarkEnd w:id="15"/>
      <w:bookmarkEnd w:id="16"/>
    </w:p>
    <w:p w14:paraId="13E595AA" w14:textId="7013EB09" w:rsidR="00730B3A" w:rsidRPr="00690C65" w:rsidRDefault="00A20350" w:rsidP="00A914BF">
      <w:pPr>
        <w:pStyle w:val="ProductList-Body"/>
      </w:pPr>
      <w:r>
        <w:t xml:space="preserve">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 Клієнт повинен придбати та призначити відповідні передплачувані ліцензії, необхідні для користування кожною окремою Онлайновою службою. Кожному користувачеві, який отримує доступ до Онлайнової служби, має бути призначено Ліцензію на передплату користувача, або він повинен отримувати доступ до Онлайнової служби через пристрій, якому призначено Ліцензію на передплату для пристрою, якщо інше не зазначено в </w:t>
      </w:r>
      <w:hyperlink w:anchor="OnlineServiceSpecificTerms" w:history="1">
        <w:r>
          <w:rPr>
            <w:rStyle w:val="Hyperlink"/>
          </w:rPr>
          <w:t>Умовах, що стосуються Онлайнової служби</w:t>
        </w:r>
      </w:hyperlink>
      <w:r>
        <w:t xml:space="preserve">. </w:t>
      </w:r>
      <w:hyperlink w:anchor="Attachment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завершення терміну дії Ліцензії на передплату для цієї Онлайнової служби</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0106507"/>
      <w:r>
        <w:t>Визначення</w:t>
      </w:r>
      <w:bookmarkEnd w:id="17"/>
    </w:p>
    <w:p w14:paraId="6FDD5DC5" w14:textId="77777777" w:rsidR="00103924" w:rsidRPr="00690C65" w:rsidRDefault="00103924" w:rsidP="00337870">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1A63487A" w14:textId="25E13A07" w:rsidR="00103924" w:rsidRPr="00690C65" w:rsidRDefault="00874919" w:rsidP="00337870">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w:t>
      </w:r>
    </w:p>
    <w:p w14:paraId="6DE0382D" w14:textId="0EFC21ED" w:rsidR="00103924" w:rsidRPr="00690C65" w:rsidRDefault="00874919" w:rsidP="00337870">
      <w:pPr>
        <w:pStyle w:val="ProductList-Body"/>
        <w:spacing w:after="120"/>
      </w:pPr>
      <w:r>
        <w:t>«Зовнішній користувач» – це користувач Онлайнової служби, який не є співробітником, штатним підрядником чи агентом Клієнта або його Афілійованих осіб.</w:t>
      </w:r>
    </w:p>
    <w:p w14:paraId="4DD7F79B" w14:textId="60A959FD" w:rsidR="00103924" w:rsidRPr="00690C65" w:rsidRDefault="00337870" w:rsidP="00337870">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7142C674" w14:textId="515D3AFF" w:rsidR="00103924" w:rsidRPr="00690C65"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29C4457B" w14:textId="3041E55F" w:rsidR="00103924" w:rsidRPr="00690C65" w:rsidRDefault="00874919" w:rsidP="00337870">
      <w:pPr>
        <w:pStyle w:val="ProductList-Body"/>
        <w:spacing w:after="120"/>
      </w:pPr>
      <w:r>
        <w:t>«Продукт не від Майкрософт» - це будь-яке програмне забезпечення, дані, служба, веб-сайт або продукт під брендом третьої сторони.</w:t>
      </w:r>
    </w:p>
    <w:p w14:paraId="27174F6A" w14:textId="77777777" w:rsidR="006A12BA" w:rsidRPr="00874919" w:rsidRDefault="006A12BA" w:rsidP="006A12BA">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Умови використання продуктів розміщено на веб-сторінці </w:t>
      </w:r>
      <w:hyperlink r:id="rId24" w:history="1">
        <w:r>
          <w:rPr>
            <w:rStyle w:val="Hyperlink"/>
          </w:rPr>
          <w:t>http://go.microsoft.com/?linkid=9839207</w:t>
        </w:r>
      </w:hyperlink>
      <w:r w:rsidRPr="008329A7">
        <w:rPr>
          <w:rStyle w:val="Hyperlink"/>
        </w:rPr>
        <w:t>.</w:t>
      </w:r>
    </w:p>
    <w:p w14:paraId="44145F90" w14:textId="0948FB9C" w:rsidR="00103924" w:rsidRPr="00690C65" w:rsidRDefault="00874919" w:rsidP="00337870">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72678E23" w14:textId="178D61A7" w:rsidR="00730B3A" w:rsidRPr="00690C65" w:rsidRDefault="00337870" w:rsidP="00103924">
      <w:pPr>
        <w:pStyle w:val="ProductList-Body"/>
      </w:pPr>
      <w:r>
        <w:t>«Ліцензія SL» – це ліцензія на передплату.</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0106508"/>
      <w:r>
        <w:t>Оновлення Умов використання Онлайнових служб</w:t>
      </w:r>
      <w:bookmarkEnd w:id="18"/>
    </w:p>
    <w:p w14:paraId="2425CDE5" w14:textId="62FACDAB" w:rsidR="00103924" w:rsidRPr="00690C65" w:rsidRDefault="00103924" w:rsidP="00103924">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дану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зробити оновлення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0106509"/>
      <w:r>
        <w:t>Нормативні зміни та доступність на міжнародному рівні</w:t>
      </w:r>
      <w:bookmarkEnd w:id="19"/>
    </w:p>
    <w:p w14:paraId="3A70F627" w14:textId="5992B630" w:rsidR="00103924" w:rsidRPr="00690C65" w:rsidRDefault="00103924" w:rsidP="00103924">
      <w:pPr>
        <w:pStyle w:val="ProductList-Body"/>
      </w:pPr>
      <w:r>
        <w:t xml:space="preserve">Час від часу Майкрософт може вносити комерційно обґрунтовані зміни в кожну Онлайнову службу. Майкрософт може припинити роботу Онлайнової служби в будь-якій країні, де на Майкрософт поширюється урядова постанова, зобов’язання чи інша вимога, що зазвичай не застосовується до підприємств, які діють на території цієї країни. Доступність, функціональні можливості та мовні версії кожної окремої Онлайнової служби в різних країнах можуть відрізнятися. Відомості про доступність Клієнт може знайти за адресою </w:t>
      </w:r>
      <w:hyperlink r:id="rId25" w:history="1">
        <w:r w:rsidR="00316EFD">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0106510"/>
      <w:r>
        <w:t>Збереження даних</w:t>
      </w:r>
      <w:bookmarkEnd w:id="20"/>
    </w:p>
    <w:p w14:paraId="1645CC39" w14:textId="36D05984" w:rsidR="00103924" w:rsidRPr="00690C65" w:rsidRDefault="00A20350" w:rsidP="00337870">
      <w:pPr>
        <w:pStyle w:val="ProductList-Body"/>
        <w:spacing w:after="120"/>
      </w:pPr>
      <w:r>
        <w:t>Протягом усього строку дії передплати Клієнта Клієнт може отримати доступ до Даних клієнта, що містяться в кожній Онлайновій службі, і видобути їх. За винятком безкоштовних ознайомлювальних версій, Майкрософт зберігає Дані клієнта, що містяться в Онлайновій службі, в обліковому записі з обмеженою функціональністю протягом 90 днів після закінчення або дострокового припинення дії передплати Клієнта, щоб він мав змогу видобути дані. Після завершення періоду збереження, який становить 90 днів, Майкрософт відключає обліковий запис Клієнта та видаляє його Дані</w:t>
      </w:r>
      <w:r w:rsidR="00D92296">
        <w:t>.</w:t>
      </w:r>
    </w:p>
    <w:p w14:paraId="0950D160" w14:textId="6E908E91" w:rsidR="00103924" w:rsidRDefault="00103924" w:rsidP="00103924">
      <w:pPr>
        <w:pStyle w:val="ProductList-Body"/>
      </w:pPr>
      <w:r>
        <w:lastRenderedPageBreak/>
        <w:t>Онлайнова служба може не підтримувати збереження чи видобування наданого Клієнтом програмного забезпечення. Майкрософт не несе відповідальності за видалення Даних клієнта, як описано в цьому розділі.</w:t>
      </w:r>
    </w:p>
    <w:p w14:paraId="3ABA5440" w14:textId="77777777" w:rsidR="00A20350" w:rsidRPr="00690C65" w:rsidRDefault="00A20350" w:rsidP="00103924">
      <w:pPr>
        <w:pStyle w:val="ProductList-Body"/>
      </w:pPr>
    </w:p>
    <w:p w14:paraId="13028049" w14:textId="77777777" w:rsidR="00103924" w:rsidRPr="00690C65" w:rsidRDefault="00103924" w:rsidP="00366C8E">
      <w:pPr>
        <w:pStyle w:val="ProductList-SubSubSectionHeading"/>
        <w:outlineLvl w:val="1"/>
      </w:pPr>
      <w:bookmarkStart w:id="21" w:name="_Toc440106511"/>
      <w:r>
        <w:t>Використання програмного забезпечення з онлайновою службою</w:t>
      </w:r>
      <w:bookmarkEnd w:id="21"/>
    </w:p>
    <w:p w14:paraId="62002352" w14:textId="3B9E93C8" w:rsidR="00103924" w:rsidRPr="00690C65" w:rsidRDefault="00103924" w:rsidP="00103924">
      <w:pPr>
        <w:pStyle w:val="ProductList-Body"/>
      </w:pPr>
      <w:r>
        <w:t>Можливо, для використання Онлайнової служби Клієнту потрібно буде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Умови ліцензії на програмний продукт Microsoft</w:t>
      </w:r>
    </w:p>
    <w:p w14:paraId="584B5A12" w14:textId="52FACDBA" w:rsidR="00103924" w:rsidRPr="00690C65"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Перевірка, автоматичне оновлення та збирання даних для програмного забезпечення</w:t>
      </w:r>
    </w:p>
    <w:p w14:paraId="5CA5B88F" w14:textId="6C332121" w:rsidR="00103924" w:rsidRPr="00690C65" w:rsidRDefault="00103924" w:rsidP="00AD5F09">
      <w:pPr>
        <w:pStyle w:val="ProductList-Body"/>
        <w:ind w:left="180"/>
      </w:pPr>
      <w:r>
        <w:t>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Програми можуть збирати дані про використання та продуктивність Програм, які можуть бути передані в Майкрософт та використані в цілях, описаних у цих «Умовах використання Онлайнових служб».</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0106512"/>
      <w:r>
        <w:t>Продукти не від Майкрософт</w:t>
      </w:r>
      <w:bookmarkEnd w:id="22"/>
    </w:p>
    <w:p w14:paraId="717B1BE0" w14:textId="22E9601F" w:rsidR="00103924" w:rsidRPr="00690C65" w:rsidRDefault="00AD5F09" w:rsidP="00AD5F09">
      <w:pPr>
        <w:pStyle w:val="ProductList-Body"/>
      </w:pPr>
      <w:r>
        <w:t xml:space="preserve">Майкрософт може надати Клієнту доступ до Продуктів не від Майкрософт через використання Клієнтом Онлайнових служб (наприклад, через магазин або колекцію).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одноосібну відповідальність за будь-який продукт не від Майкрософт, який він інсталює або використовує з Онлайновою службою.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0106513"/>
      <w:r>
        <w:t>Правила допустимого використання.</w:t>
      </w:r>
      <w:bookmarkEnd w:id="23"/>
    </w:p>
    <w:p w14:paraId="743282DE" w14:textId="77777777" w:rsidR="00AD5F09" w:rsidRPr="00690C65" w:rsidRDefault="00AD5F09" w:rsidP="00AD5F09">
      <w:pPr>
        <w:pStyle w:val="ProductList-Body"/>
      </w:pPr>
      <w:r>
        <w:t>Клієнт, а також інші особи, які здійснюють доступ до Онлайнової служби з його допомогою, не мають права використовувати Онлайнову службу:</w:t>
      </w:r>
    </w:p>
    <w:p w14:paraId="50D38345" w14:textId="77777777" w:rsidR="00AD5F09" w:rsidRPr="00690C65" w:rsidRDefault="00AD5F09" w:rsidP="00A44A41">
      <w:pPr>
        <w:pStyle w:val="ProductList-Body"/>
        <w:numPr>
          <w:ilvl w:val="0"/>
          <w:numId w:val="2"/>
        </w:numPr>
        <w:ind w:left="450" w:hanging="270"/>
      </w:pPr>
      <w:r>
        <w:t>у спосіб, заборонений законом, нормативними правилами, наказом або розпорядженням державного органа;</w:t>
      </w:r>
    </w:p>
    <w:p w14:paraId="5D5FDB63" w14:textId="77777777" w:rsidR="00AD5F09" w:rsidRPr="00690C65" w:rsidRDefault="00AD5F09" w:rsidP="0088164F">
      <w:pPr>
        <w:pStyle w:val="ProductList-Body"/>
        <w:numPr>
          <w:ilvl w:val="0"/>
          <w:numId w:val="2"/>
        </w:numPr>
        <w:spacing w:before="40"/>
        <w:ind w:left="450" w:hanging="270"/>
      </w:pPr>
      <w:r>
        <w:t xml:space="preserve">для порушення прав інших осіб; </w:t>
      </w:r>
    </w:p>
    <w:p w14:paraId="41703F54" w14:textId="467BD7CB" w:rsidR="00AD5F09" w:rsidRPr="00690C65" w:rsidRDefault="00AD5F09" w:rsidP="0088164F">
      <w:pPr>
        <w:pStyle w:val="ProductList-Body"/>
        <w:numPr>
          <w:ilvl w:val="0"/>
          <w:numId w:val="2"/>
        </w:numPr>
        <w:spacing w:before="40"/>
        <w:ind w:left="450" w:hanging="270"/>
      </w:pPr>
      <w:r>
        <w:t xml:space="preserve">для отримання несанкціонованого доступу або перешкоджання роботі будь-якої служби, пристрою, даних, облікового запису або мережі; </w:t>
      </w:r>
    </w:p>
    <w:p w14:paraId="0A3A559B" w14:textId="77777777" w:rsidR="00AD5F09" w:rsidRPr="00690C65" w:rsidRDefault="00AD5F09" w:rsidP="0088164F">
      <w:pPr>
        <w:pStyle w:val="ProductList-Body"/>
        <w:numPr>
          <w:ilvl w:val="0"/>
          <w:numId w:val="2"/>
        </w:numPr>
        <w:spacing w:before="40"/>
        <w:ind w:left="450" w:hanging="270"/>
      </w:pPr>
      <w:r>
        <w:t>для надсилання спаму або розповсюдження шкідливого програмного забезпечення;</w:t>
      </w:r>
    </w:p>
    <w:p w14:paraId="7AF2D7D9" w14:textId="77777777" w:rsidR="00AD5F09" w:rsidRPr="00690C65" w:rsidRDefault="00AD5F09" w:rsidP="0088164F">
      <w:pPr>
        <w:pStyle w:val="ProductList-Body"/>
        <w:numPr>
          <w:ilvl w:val="0"/>
          <w:numId w:val="2"/>
        </w:numPr>
        <w:spacing w:before="40"/>
        <w:ind w:left="450" w:hanging="270"/>
      </w:pPr>
      <w:r>
        <w:t xml:space="preserve">у такий спосіб, який може зашкодити Онлайновій службі або заважати іншим особам користуватися нею; </w:t>
      </w:r>
    </w:p>
    <w:p w14:paraId="514F970B" w14:textId="77777777" w:rsidR="00AD5F09" w:rsidRPr="00690C65" w:rsidRDefault="00AD5F09" w:rsidP="0088164F">
      <w:pPr>
        <w:pStyle w:val="ProductList-Body"/>
        <w:numPr>
          <w:ilvl w:val="0"/>
          <w:numId w:val="2"/>
        </w:numPr>
        <w:spacing w:before="40" w:after="120"/>
        <w:ind w:left="461" w:hanging="274"/>
      </w:pPr>
      <w:r>
        <w:t>у сфері застосування або ситуаціях, у яких помилка Онлайнової служби може становити загрозу життю або здоров’ю людини, або призвести до серйозних аварій чи екологічних катастроф.</w:t>
      </w:r>
    </w:p>
    <w:p w14:paraId="05E5E29F" w14:textId="67BFC2BB" w:rsidR="00103924" w:rsidRPr="00690C65" w:rsidRDefault="00AD5F09" w:rsidP="00AD5F09">
      <w:pPr>
        <w:pStyle w:val="ProductList-Body"/>
      </w:pPr>
      <w:r>
        <w:t>Порушення умов цього розділу може призвести до призупинення надання Онлайнової служби. Майкрософт призупинить надання Онлайнової служби виключно в необхідній мірі. Майкрософт завчасно повідомить про призупинення роботи Онлайнової служби, якщо не вважатиме необхідним негайне призупинення.</w:t>
      </w:r>
    </w:p>
    <w:p w14:paraId="340E4C2B" w14:textId="77777777" w:rsidR="003C35CD" w:rsidRPr="00690C65" w:rsidRDefault="003C35CD" w:rsidP="003C35CD">
      <w:pPr>
        <w:pStyle w:val="ProductList-Body"/>
      </w:pPr>
    </w:p>
    <w:p w14:paraId="238CEE0E" w14:textId="77777777" w:rsidR="003C35CD" w:rsidRPr="00690C65" w:rsidRDefault="003C35CD" w:rsidP="00A20350">
      <w:pPr>
        <w:pStyle w:val="ProductList-SubSubSectionHeading"/>
        <w:keepNext/>
        <w:outlineLvl w:val="1"/>
      </w:pPr>
      <w:bookmarkStart w:id="24" w:name="_Toc440106514"/>
      <w:r>
        <w:lastRenderedPageBreak/>
        <w:t>Технічні обмеження</w:t>
      </w:r>
      <w:bookmarkEnd w:id="24"/>
    </w:p>
    <w:p w14:paraId="40AC0812" w14:textId="3B4DA572" w:rsidR="00C62FB6" w:rsidRDefault="003C35CD" w:rsidP="00C62FB6">
      <w:pPr>
        <w:pStyle w:val="ProductList-Body"/>
      </w:pPr>
      <w:r>
        <w:t>Клієнт має зважати на будь-які технічні обмеження Онлайнової служби, які дозволяють використовувати її лише у певний спосіб, і не має права їх змінювати. Клієнт не може завантажувати або іншим чином видаляти копії програмного забезпечення або вихідного коду з Онлайнової служби, окрім випадків, коли це явно дозволено.</w:t>
      </w:r>
    </w:p>
    <w:p w14:paraId="2CD0E9D8" w14:textId="77777777" w:rsidR="00A20350" w:rsidRPr="00690C65" w:rsidRDefault="00A20350" w:rsidP="00C62FB6">
      <w:pPr>
        <w:pStyle w:val="ProductList-Body"/>
      </w:pPr>
    </w:p>
    <w:p w14:paraId="16D38071" w14:textId="77777777" w:rsidR="00AD5F09" w:rsidRPr="00690C65" w:rsidRDefault="00AD5F09" w:rsidP="00366C8E">
      <w:pPr>
        <w:pStyle w:val="ProductList-SubSubSectionHeading"/>
        <w:outlineLvl w:val="1"/>
      </w:pPr>
      <w:bookmarkStart w:id="25" w:name="_Toc440106515"/>
      <w:r>
        <w:t>Відповідність законам</w:t>
      </w:r>
      <w:bookmarkEnd w:id="25"/>
    </w:p>
    <w:p w14:paraId="4AF31B1C" w14:textId="5CECBED5" w:rsidR="00AD5F09" w:rsidRPr="00690C65" w:rsidRDefault="00AD5F09" w:rsidP="00F824AC">
      <w:pPr>
        <w:pStyle w:val="ProductList-Body"/>
        <w:spacing w:after="120"/>
      </w:pPr>
      <w:r>
        <w:t>Майкрософт дотримуватиметься всіх законів і правил, які стосуються надання Онлайнових служб, зокрема закону про повідомлення щодо порушення безпеки. Однак Майкрософт не несе відповідальності за дотримання будь-яких законів або правил, що застосовуються до Клієнта або галузі його діяльності, та зазвичай не застосовуються до постачальників послуг інформаційних технологій. Microsoft не визначає, чи містять Дані клієнта інформацію, що підлягає дії конкретних законів або правил. До всіх порушень безпеки застосовуються наступні Умови сповіщення про інцидент безпеки.</w:t>
      </w:r>
    </w:p>
    <w:p w14:paraId="6B63D384" w14:textId="2FDBD42C" w:rsidR="00AD5F09" w:rsidRPr="00690C65" w:rsidRDefault="00AD5F09" w:rsidP="00AD5F09">
      <w:pPr>
        <w:pStyle w:val="ProductList-Body"/>
      </w:pPr>
      <w:r>
        <w:t>Клієнт повинен дотримуватися всіх законів і правил використання Онлайнових служб, включно із законами, пов'язаними з таємницею особистого життя, захистом даних та конфіденційністю спілкування. Клієнт несе відповідальність за забезпечення та дотримання захисту таємниці особистого життя та заходів безпеки для компонентів, які він надає або контролює (наприклад, пристрої, зареєстровані за допомогою Microsoft Intune або на віртуальній машині чи в програмі, запущеній на Microsoft Azure), а також за визначення, чи підходять Онлайнові служби для збереження та обробки даних, що регулюються згідно з конкретними законами або правилами. Клієнт несе відповідальність за відповідь на будь-які запити третьої сторони, які стосуються використання ним Онлайнової служби, наприклад, запити про записування вмісту відповідно до Закону США про авторське право в епоху цифрових технологій чи інших належних до застосування законів.</w:t>
      </w:r>
    </w:p>
    <w:p w14:paraId="6D56C61C" w14:textId="77777777" w:rsidR="003C35CD" w:rsidRDefault="003C35CD" w:rsidP="003C35CD">
      <w:pPr>
        <w:pStyle w:val="ProductList-Body"/>
      </w:pPr>
    </w:p>
    <w:p w14:paraId="57BBC37D" w14:textId="77777777" w:rsidR="005903A9" w:rsidRPr="004F7D28" w:rsidRDefault="005903A9" w:rsidP="004F7D28">
      <w:pPr>
        <w:pStyle w:val="Heading2"/>
        <w:rPr>
          <w:rFonts w:asciiTheme="minorHAnsi" w:hAnsiTheme="minorHAnsi" w:cstheme="minorHAnsi"/>
          <w:b/>
          <w:color w:val="00188F"/>
          <w:sz w:val="18"/>
          <w:szCs w:val="18"/>
        </w:rPr>
      </w:pPr>
      <w:bookmarkStart w:id="26" w:name="_Toc440106516"/>
      <w:r w:rsidRPr="004F7D28">
        <w:rPr>
          <w:rFonts w:asciiTheme="minorHAnsi" w:hAnsiTheme="minorHAnsi" w:cstheme="minorHAnsi"/>
          <w:b/>
          <w:color w:val="00188F"/>
          <w:sz w:val="18"/>
          <w:szCs w:val="18"/>
        </w:rPr>
        <w:t>Служби імпорту й експорту</w:t>
      </w:r>
      <w:bookmarkEnd w:id="26"/>
    </w:p>
    <w:p w14:paraId="115C15F6" w14:textId="13E51A45" w:rsidR="006A12BA" w:rsidRPr="001A5A8F" w:rsidRDefault="00454965" w:rsidP="005903A9">
      <w:pPr>
        <w:pStyle w:val="productlist-body0"/>
        <w:rPr>
          <w:rFonts w:asciiTheme="minorHAnsi" w:eastAsiaTheme="minorHAnsi" w:hAnsiTheme="minorHAnsi" w:cstheme="minorBidi"/>
          <w:szCs w:val="22"/>
          <w:lang w:bidi="ar-SA"/>
        </w:rPr>
      </w:pPr>
      <w:r w:rsidRPr="00454965">
        <w:rPr>
          <w:rFonts w:asciiTheme="minorHAnsi" w:eastAsiaTheme="minorHAnsi" w:hAnsiTheme="minorHAnsi" w:cstheme="minorBidi"/>
          <w:szCs w:val="22"/>
        </w:rPr>
        <w:t>Використання Клієнтом будь-якої Служби імпорту й експорту обумовлено дотриманням усіх інструкцій, які надає Майкрософт, щодо підготовки, обробки та доставки фізичних носіїв із даними Клієнта (носіїв даних</w:t>
      </w:r>
      <w:r w:rsidR="005903A9">
        <w:rPr>
          <w:rFonts w:asciiTheme="minorHAnsi" w:eastAsiaTheme="minorHAnsi" w:hAnsiTheme="minorHAnsi" w:cstheme="minorBidi"/>
          <w:szCs w:val="22"/>
        </w:rPr>
        <w:t>»). Клієнт несе виключну відповідальність за забезпечення надання носіїв і даних відповідно до всіх законів і правил. Майкрософт не має жодних зобов’язань стосовно носіїв і не несе відповідальність за втрату, пошкодження або знищення носіїв даних. Усі носії, надіслані до Майкрософт, буде доставлено до Центру обробки даних DAP Microsoft DCS (INCOTERMS 2010). Носії, надіслані Клієнту, буде доставлено до Платформи для клієнтів DAP (INCOTERMS 2010</w:t>
      </w:r>
      <w:r w:rsidR="006A12BA">
        <w:rPr>
          <w:rFonts w:asciiTheme="minorHAnsi" w:eastAsiaTheme="minorHAnsi" w:hAnsiTheme="minorHAnsi" w:cstheme="minorBidi"/>
          <w:szCs w:val="22"/>
        </w:rPr>
        <w:t>).</w:t>
      </w:r>
    </w:p>
    <w:p w14:paraId="3090F02E" w14:textId="77777777" w:rsidR="006A12BA" w:rsidRPr="00690C65" w:rsidRDefault="006A12BA" w:rsidP="003C35CD">
      <w:pPr>
        <w:pStyle w:val="ProductList-Body"/>
      </w:pPr>
    </w:p>
    <w:p w14:paraId="4FEA4633" w14:textId="77777777" w:rsidR="00AD5F09" w:rsidRPr="00690C65" w:rsidRDefault="00AD5F09" w:rsidP="00366C8E">
      <w:pPr>
        <w:pStyle w:val="ProductList-SubSubSectionHeading"/>
        <w:outlineLvl w:val="1"/>
      </w:pPr>
      <w:bookmarkStart w:id="27" w:name="_Toc440106517"/>
      <w:r>
        <w:t>Електронні повідомлення</w:t>
      </w:r>
      <w:bookmarkEnd w:id="27"/>
    </w:p>
    <w:p w14:paraId="6993E3E6" w14:textId="7559D1BC" w:rsidR="00AD5F09" w:rsidRPr="00690C65" w:rsidRDefault="00AD5F09" w:rsidP="00AD5F09">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для Онлайнових служб чи веб-сайт, вказаний Майкрософт. Повідомлення вважається переданим у день, коли Майкрософт надає до нього доступ.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40106518"/>
      <w:r>
        <w:t>Умови перепризначення ліцензії</w:t>
      </w:r>
      <w:bookmarkEnd w:id="28"/>
    </w:p>
    <w:p w14:paraId="7387CB08" w14:textId="59C42BE7" w:rsidR="00AD5F09" w:rsidRPr="00690C65" w:rsidRDefault="00AD5F09" w:rsidP="00AD5F09">
      <w:pPr>
        <w:pStyle w:val="ProductList-Body"/>
      </w:pPr>
      <w:r>
        <w:t xml:space="preserve">Більшість ліцензій на передплату, але не всі, можна перепризначити. За винятком випадків, зазначених у цьому пункті або в </w:t>
      </w:r>
      <w:hyperlink w:anchor="OnlineServiceSpecificTerms" w:history="1">
        <w:r>
          <w:rPr>
            <w:rStyle w:val="Hyperlink"/>
          </w:rPr>
          <w:t>Умовах, що стосуються Онлайнової служби</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перепризначати ліцензію на передплату на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Під час перепризначення Клієнтом ліцензії на передплату від одного пристрою чи користувача до іншого потрібно заблокувати доступ до будь-якого пов’язаного програмного забезпечення та видалити його з попереднього пристрою чи пристрою попереднього користувача.</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40106519"/>
      <w:r>
        <w:t>Шрифти</w:t>
      </w:r>
      <w:bookmarkEnd w:id="29"/>
    </w:p>
    <w:p w14:paraId="73F308D1" w14:textId="66EA51E0" w:rsidR="00AD5F09" w:rsidRPr="00690C65" w:rsidRDefault="00AD5F09" w:rsidP="00AD5F09">
      <w:pPr>
        <w:pStyle w:val="ProductList-Body"/>
      </w:pPr>
      <w:r>
        <w:t>Використовуючи Онлайнову службу, для відображення та друку вмісту Клієнт може використовувати шрифти, інстальовані в цій Онлайновій службі. Клієнт може вбудовувати шрифти у вміст лише з урахуванням обмежень щодо їх вбудовування, а також тимчасово завантажувати шрифти на принтер або інший пристрій виводу для друку вмісту.</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40106520"/>
      <w:r>
        <w:t>Мультиплексування</w:t>
      </w:r>
      <w:bookmarkEnd w:id="30"/>
    </w:p>
    <w:p w14:paraId="594AA384" w14:textId="7A451602" w:rsidR="00103924" w:rsidRPr="00690C65" w:rsidRDefault="00AD5F09" w:rsidP="00AD5F09">
      <w:pPr>
        <w:pStyle w:val="ProductList-Body"/>
      </w:pPr>
      <w:r>
        <w:t>Устаткування чи програмне забезпечення, яке використовується Клієнтом для групування підключень, переспрямування інформації, зменшення кількості пристроїв або користувачів, що безпосередньо використовують Онлайнову службу (чи пов'язане програмне забезпечення) або мають доступ до нього,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необхідних Клієнту ліцензій будь-якого типу (зокрема ліцензій на передплату).</w:t>
      </w:r>
    </w:p>
    <w:p w14:paraId="407BF2A2" w14:textId="77777777" w:rsidR="005903A9" w:rsidRPr="000772BE" w:rsidRDefault="00CF788A"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40106521"/>
      <w:r>
        <w:lastRenderedPageBreak/>
        <w:t>Умови конфіденційності та безпеки</w:t>
      </w:r>
      <w:bookmarkEnd w:id="31"/>
      <w:bookmarkEnd w:id="32"/>
    </w:p>
    <w:p w14:paraId="7D1A07E0" w14:textId="189496FA" w:rsidR="00F77036" w:rsidRPr="00690C65" w:rsidRDefault="00F77036" w:rsidP="00F77036">
      <w:pPr>
        <w:pStyle w:val="ProductList-Body"/>
      </w:pPr>
      <w:r>
        <w:t xml:space="preserve">Цей розділ Умов використання Онлайнових служб поділено на дві частини: </w:t>
      </w:r>
    </w:p>
    <w:p w14:paraId="6AAD177B" w14:textId="4104F62E" w:rsidR="00F77036" w:rsidRPr="00690C65" w:rsidRDefault="00F77036" w:rsidP="00A44A41">
      <w:pPr>
        <w:pStyle w:val="ProductList-Body"/>
        <w:numPr>
          <w:ilvl w:val="0"/>
          <w:numId w:val="3"/>
        </w:numPr>
        <w:ind w:left="450" w:hanging="270"/>
      </w:pPr>
      <w:r>
        <w:t>Загальні Умови конфіденційності та безпеки, що застосовуються до всіх Онлайнових служб, та</w:t>
      </w:r>
    </w:p>
    <w:p w14:paraId="19F00AAF" w14:textId="0D6AB44F" w:rsidR="000E6ED8" w:rsidRPr="00690C65" w:rsidRDefault="00F77036" w:rsidP="0088164F">
      <w:pPr>
        <w:pStyle w:val="ProductList-Body"/>
        <w:numPr>
          <w:ilvl w:val="0"/>
          <w:numId w:val="3"/>
        </w:numPr>
        <w:spacing w:before="40"/>
        <w:ind w:left="461" w:hanging="274"/>
      </w:pPr>
      <w:r>
        <w:t>Умови обробки даних, які є додатковими зобов'язаннями для певних Онлайнових служб.</w:t>
      </w:r>
    </w:p>
    <w:p w14:paraId="63CB356D" w14:textId="77777777" w:rsidR="00F77036" w:rsidRPr="00784952" w:rsidRDefault="00F77036" w:rsidP="00F77036">
      <w:pPr>
        <w:pStyle w:val="ProductList-Body"/>
        <w:rPr>
          <w:sz w:val="16"/>
          <w:szCs w:val="20"/>
        </w:rPr>
      </w:pPr>
    </w:p>
    <w:p w14:paraId="28D69558" w14:textId="380CF2CB" w:rsidR="000E6ED8" w:rsidRPr="00454965" w:rsidRDefault="00F77036" w:rsidP="005903A9">
      <w:pPr>
        <w:pStyle w:val="ProductList-Offering1Heading"/>
        <w:rPr>
          <w:lang w:val="ru-RU"/>
        </w:rPr>
      </w:pPr>
      <w:bookmarkStart w:id="33" w:name="_Toc440106522"/>
      <w:r w:rsidRPr="00454965">
        <w:rPr>
          <w:lang w:val="ru-RU"/>
        </w:rPr>
        <w:t>Загальні Умови конфіденційності та безпеки</w:t>
      </w:r>
      <w:bookmarkEnd w:id="33"/>
    </w:p>
    <w:p w14:paraId="0A292299" w14:textId="77777777" w:rsidR="00F77036" w:rsidRPr="00690C65" w:rsidRDefault="00F77036" w:rsidP="00366C8E">
      <w:pPr>
        <w:pStyle w:val="ProductList-SubSubSectionHeading"/>
        <w:outlineLvl w:val="2"/>
      </w:pPr>
      <w:bookmarkStart w:id="34" w:name="_Toc440106523"/>
      <w:r>
        <w:t>Область застосування</w:t>
      </w:r>
      <w:bookmarkEnd w:id="34"/>
    </w:p>
    <w:p w14:paraId="6720FC8E" w14:textId="3D619460" w:rsidR="00F77036" w:rsidRPr="00690C65" w:rsidRDefault="00F77036" w:rsidP="00F77036">
      <w:pPr>
        <w:pStyle w:val="ProductList-Body"/>
      </w:pPr>
      <w:r>
        <w:t xml:space="preserve">Умови цього розділу застосовуються до всіх Онлайнових служб, за винятком платформ Bing Maps Enterprise Platform і Bing Maps Mobile Asset Management Platform, інтерфейсу Translator API та служби Parature від Майкрософт, які керуються зазначеними нижче умовами конфіденційності та/або безпеки, викладеними в застосовних </w:t>
      </w:r>
      <w:hyperlink w:anchor="OnlineServiceSpecificTerms" w:history="1">
        <w:r>
          <w:rPr>
            <w:rStyle w:val="Hyperlink"/>
          </w:rPr>
          <w:t>Умовах, що стосуються Онлайнової служби</w:t>
        </w:r>
      </w:hyperlink>
      <w:r>
        <w:t>.</w:t>
      </w:r>
    </w:p>
    <w:p w14:paraId="77E4D02E" w14:textId="77777777" w:rsidR="00F77036" w:rsidRPr="00784952" w:rsidRDefault="00F77036" w:rsidP="00F77036">
      <w:pPr>
        <w:pStyle w:val="ProductList-Body"/>
        <w:rPr>
          <w:sz w:val="16"/>
          <w:szCs w:val="20"/>
        </w:rPr>
      </w:pPr>
    </w:p>
    <w:p w14:paraId="7785BD88" w14:textId="77777777" w:rsidR="00F77036" w:rsidRPr="00690C65" w:rsidRDefault="00F77036" w:rsidP="00366C8E">
      <w:pPr>
        <w:pStyle w:val="ProductList-SubSubSectionHeading"/>
        <w:outlineLvl w:val="2"/>
      </w:pPr>
      <w:bookmarkStart w:id="35" w:name="_Toc440106524"/>
      <w:r>
        <w:t>Використання Даних клієнта</w:t>
      </w:r>
      <w:bookmarkEnd w:id="35"/>
    </w:p>
    <w:p w14:paraId="60C50476" w14:textId="5A63F640" w:rsidR="00F77036" w:rsidRPr="00690C65" w:rsidRDefault="00F77036" w:rsidP="00F77036">
      <w:pPr>
        <w:pStyle w:val="ProductList-Body"/>
      </w:pPr>
      <w:r>
        <w:t>Дані клієнта використовуватимуться лише для надання йому Онлайнових служб, а також для потреб, пов'язаних з наданням таких служб. Майкрософт не використовуватимемо Дані клієнта або відомості з них в рекламних або подібних комерційних цілях. У стосунках між сторонами Клієнт зберігає за собою всі права та права власності на Дані клієнта. Майкрософт не отримує жодних прав на Дані клієнта за винятком прав, які Клієнт надає Майкрософт для забезпечення роботи Онлайнових служб. Цей пункт не впливає на права Майкрософт на програмне забезпечення чи служби, на які Клієнт отримує ліцензії від Майкрософт.</w:t>
      </w:r>
    </w:p>
    <w:p w14:paraId="2013749E" w14:textId="77777777" w:rsidR="00F77036" w:rsidRPr="00784952" w:rsidRDefault="00F77036" w:rsidP="00F77036">
      <w:pPr>
        <w:pStyle w:val="ProductList-Body"/>
        <w:rPr>
          <w:sz w:val="16"/>
          <w:szCs w:val="20"/>
        </w:rPr>
      </w:pPr>
    </w:p>
    <w:p w14:paraId="4A20F484" w14:textId="77777777" w:rsidR="001B4708" w:rsidRDefault="001B4708" w:rsidP="001B4708">
      <w:pPr>
        <w:pStyle w:val="ProductList-SubSubSectionHeading"/>
        <w:outlineLvl w:val="2"/>
      </w:pPr>
      <w:bookmarkStart w:id="36" w:name="_Toc423959220"/>
      <w:bookmarkStart w:id="37" w:name="_Toc417892060"/>
      <w:bookmarkStart w:id="38" w:name="_Toc440106525"/>
      <w:r>
        <w:t>Розголошення Даних клієнта</w:t>
      </w:r>
      <w:bookmarkEnd w:id="36"/>
      <w:bookmarkEnd w:id="37"/>
      <w:bookmarkEnd w:id="38"/>
    </w:p>
    <w:p w14:paraId="6D51432B" w14:textId="77777777" w:rsidR="001B4708" w:rsidRDefault="001B4708" w:rsidP="001B4708">
      <w:pPr>
        <w:pStyle w:val="ProductList-Body"/>
        <w:spacing w:after="120"/>
      </w:pPr>
      <w:r>
        <w:t xml:space="preserve">Майкрософт не розголошує Дані клієнта за межами Майкрософт або дочірніх компаній і афілійованих осіб, які контролює Майкрософт, за винятком випадків, коли (1) на це дав вказівку Клієнт, (2) це описано в Умовах використання Онлайнових служб або (3) цього вимагає закон. </w:t>
      </w:r>
    </w:p>
    <w:p w14:paraId="618AB2F1" w14:textId="77777777" w:rsidR="001B4708" w:rsidRDefault="001B4708" w:rsidP="001B4708">
      <w:pPr>
        <w:pStyle w:val="ProductList-Body"/>
        <w:spacing w:after="120"/>
      </w:pPr>
      <w:r>
        <w:t>Майкрософт не розголошуватиме Дані клієнта органам правопорядку, якщо цього не вимагає закон. Якщо до Майкрософт із вимогою надати Дані клієнта звернуться органи правопорядку, Майкрософт намагатиметься направити їх безпосередньо до Клієнта. Якщо Майкрософт буде примушено розкрити Дані клієнта органам правопорядку, Майкрософт негайно повідомить Клієнта та надасть копію вимоги, якщо це не забороняє закон.</w:t>
      </w:r>
    </w:p>
    <w:p w14:paraId="20FFBE2A" w14:textId="77777777" w:rsidR="001B4708" w:rsidRDefault="001B4708" w:rsidP="001B4708">
      <w:pPr>
        <w:pStyle w:val="ProductList-Body"/>
        <w:spacing w:after="120"/>
      </w:pPr>
      <w:r>
        <w:t>Після отримання запиту Даних клієнта від будь-якої іншої третьої сторони Майкрософт негайно повідомить Клієнта, якщо це не забороняє закон.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0E2F1958" w14:textId="77777777" w:rsidR="001B4708" w:rsidRDefault="001B4708" w:rsidP="001B4708">
      <w:pPr>
        <w:pStyle w:val="ProductList-Body"/>
        <w:spacing w:after="120"/>
      </w:pPr>
      <w:r>
        <w:t xml:space="preserve">Майкрософт не надаватиме будь-якій третій стороні: (а) прямий, непрямий, повний або безперешкодний доступ до Даних клієнта; (б) ключі шифрування платформи, що використовуються для захисту Даних клієнта, або можливість зламати таке шифрування; (в) доступ до Даних клієнта, якщо Майкрософт знатиме, що ці дані використовуватимуться для цілей, які не відповідають указаним у запиті третьої сторони. </w:t>
      </w:r>
    </w:p>
    <w:p w14:paraId="3FEBEE68" w14:textId="77777777" w:rsidR="001B4708" w:rsidRDefault="001B4708" w:rsidP="001B4708">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14:paraId="256D8746" w14:textId="77777777" w:rsidR="00F77036" w:rsidRPr="00784952" w:rsidRDefault="00F77036" w:rsidP="00F77036">
      <w:pPr>
        <w:pStyle w:val="ProductList-Body"/>
        <w:rPr>
          <w:sz w:val="16"/>
          <w:szCs w:val="20"/>
        </w:rPr>
      </w:pPr>
    </w:p>
    <w:p w14:paraId="51A41C17" w14:textId="77777777" w:rsidR="00F77036" w:rsidRPr="00690C65" w:rsidRDefault="00F77036" w:rsidP="00366C8E">
      <w:pPr>
        <w:pStyle w:val="ProductList-SubSubSectionHeading"/>
        <w:outlineLvl w:val="2"/>
      </w:pPr>
      <w:bookmarkStart w:id="39" w:name="_Toc440106526"/>
      <w:r>
        <w:t>Навчальні заклади</w:t>
      </w:r>
      <w:bookmarkEnd w:id="39"/>
    </w:p>
    <w:p w14:paraId="1FD6883B" w14:textId="09CEA765" w:rsidR="00F77036" w:rsidRPr="00690C65" w:rsidRDefault="00F77036" w:rsidP="00F824AC">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w:t>
      </w:r>
      <w:r w:rsidR="008D33D6" w:rsidRPr="003901E6">
        <w:t>.</w:t>
      </w:r>
      <w:r>
        <w:t>33 (а) щодо посадових осіб навчального закладу.</w:t>
      </w:r>
    </w:p>
    <w:p w14:paraId="04350C2A" w14:textId="7980FE1C" w:rsidR="00F77036" w:rsidRPr="00690C65" w:rsidRDefault="00F77036" w:rsidP="00F77036">
      <w:pPr>
        <w:pStyle w:val="ProductList-Body"/>
      </w:pPr>
      <w:r>
        <w:t>Клієнт розуміє, що Майкрософт може мати обмежені чи не мати жодних контактних відомостей про його студентів і батьків студентів. Таким чином, Клієнт нестиме відповідальність за отримання будь-якої батьківської згоди на використання будь-якими кінцевими користувачами Онлайнової служби, яка може знадобитися згідно з відповідним законом, і передавати сповіщення від імені Майкрософт студентам (або стосовно студента молодше 18 років, який не вступив до вищого навчального закладу, одному з батьків студента) про судовий наказ або законно видану повістку, що вимагає розкриття Даних клієнта, які знаходяться в розпорядженні Майкрософт, згідно з вимогою відповідного закону.</w:t>
      </w:r>
    </w:p>
    <w:p w14:paraId="75EB52E8" w14:textId="77777777" w:rsidR="00F77036" w:rsidRDefault="00F77036" w:rsidP="00F77036">
      <w:pPr>
        <w:pStyle w:val="ProductList-Body"/>
        <w:rPr>
          <w:sz w:val="16"/>
          <w:szCs w:val="20"/>
        </w:rPr>
      </w:pPr>
    </w:p>
    <w:p w14:paraId="7D4AEF95" w14:textId="77777777" w:rsidR="001B4708" w:rsidRPr="000D77F3" w:rsidRDefault="001B4708" w:rsidP="001B4708">
      <w:pPr>
        <w:pStyle w:val="ProductList-SubSubSectionHeading"/>
      </w:pPr>
      <w:bookmarkStart w:id="40" w:name="_Toc423959222"/>
      <w:bookmarkStart w:id="41" w:name="_Toc440106527"/>
      <w:bookmarkStart w:id="42" w:name="_Toc417892062"/>
      <w:bookmarkStart w:id="43" w:name="HIPAA"/>
      <w:r>
        <w:t>Бізнес-партнер за HIPAA</w:t>
      </w:r>
      <w:bookmarkEnd w:id="40"/>
      <w:bookmarkEnd w:id="41"/>
    </w:p>
    <w:p w14:paraId="3ED63079" w14:textId="4204FEC5" w:rsidR="001B4708" w:rsidRPr="00ED53C5" w:rsidRDefault="00C81073" w:rsidP="006A12BA">
      <w:pPr>
        <w:pStyle w:val="ProductList-Body"/>
      </w:pPr>
      <w:r w:rsidRPr="00C81073">
        <w:t xml:space="preserve">Якщо Клієнт є «юридичною особою, на яку поширюються умови HIPAA» або «бізнес-партнером», що включає «захищені відомості про стан здоров’я» до Даних клієнта (згідно з визначеннями цих термінів у § 160.103 розділу 45 Кодексу федеральних положень Сполучених Штатів), виконання угоди за програмою корпоративного ліцензування «Volume Licensing», укладеної з Клієнтом, передбачає реалізацію </w:t>
      </w:r>
      <w:r w:rsidRPr="00C81073">
        <w:lastRenderedPageBreak/>
        <w:t xml:space="preserve">Угоди з бізнес-партнером за HIPAA, у повному тексті якої вказуються Онлайнові служби, до яких вона застосовується. Текст опубліковано на веб-сторінці </w:t>
      </w:r>
      <w:hyperlink r:id="rId28" w:history="1">
        <w:r w:rsidRPr="00C81073">
          <w:rPr>
            <w:rStyle w:val="Hyperlink"/>
          </w:rPr>
          <w:t>http://aka.ms/BAA</w:t>
        </w:r>
      </w:hyperlink>
      <w:r w:rsidR="001B4708">
        <w:t>. Клієнт може відмовитися від Угоди з бізнес-партнером за HIPAA, надіславши до Майкрософт у письмовому повідомленні такі відомості (згідно з умовами угоди за програмою корпоративного ліцензування «Volume Licensing», укладеної з Клієнтом):</w:t>
      </w:r>
    </w:p>
    <w:p w14:paraId="3A0E69D9" w14:textId="77777777" w:rsidR="001B4708" w:rsidRPr="00ED53C5" w:rsidRDefault="001B4708" w:rsidP="006A12BA">
      <w:pPr>
        <w:pStyle w:val="ProductList-Body"/>
        <w:numPr>
          <w:ilvl w:val="0"/>
          <w:numId w:val="36"/>
        </w:numPr>
        <w:ind w:left="461" w:hanging="274"/>
      </w:pPr>
      <w:r>
        <w:t>повну офіційну назву Клієнта та будь-якої Афілійованої особи, що відмовляється;</w:t>
      </w:r>
    </w:p>
    <w:p w14:paraId="55FF8625" w14:textId="77777777" w:rsidR="001B4708" w:rsidRPr="00ED53C5" w:rsidRDefault="001B4708" w:rsidP="001B4708">
      <w:pPr>
        <w:pStyle w:val="ProductList-Body"/>
        <w:numPr>
          <w:ilvl w:val="0"/>
          <w:numId w:val="36"/>
        </w:numPr>
        <w:ind w:left="450" w:hanging="270"/>
      </w:pPr>
      <w:r>
        <w:t> якщо Клієнт має кілька угод за програмою корпоративного ліцензування «Volume Licensing», ту з них, якої стосується відмова.</w:t>
      </w:r>
    </w:p>
    <w:bookmarkEnd w:id="42"/>
    <w:bookmarkEnd w:id="43"/>
    <w:p w14:paraId="71C0A505" w14:textId="77777777" w:rsidR="00E42644" w:rsidRDefault="00E42644" w:rsidP="00F77036">
      <w:pPr>
        <w:pStyle w:val="ProductList-Body"/>
        <w:rPr>
          <w:sz w:val="16"/>
          <w:szCs w:val="20"/>
        </w:rPr>
      </w:pPr>
    </w:p>
    <w:p w14:paraId="02205ABD" w14:textId="77777777" w:rsidR="00F77036" w:rsidRPr="00690C65" w:rsidRDefault="00F77036" w:rsidP="00366C8E">
      <w:pPr>
        <w:pStyle w:val="ProductList-SubSubSectionHeading"/>
        <w:outlineLvl w:val="2"/>
      </w:pPr>
      <w:bookmarkStart w:id="44" w:name="_Toc440106528"/>
      <w:r>
        <w:t>Безпека</w:t>
      </w:r>
      <w:bookmarkEnd w:id="44"/>
    </w:p>
    <w:p w14:paraId="64FE6178" w14:textId="52B7B4B5" w:rsidR="000B2305" w:rsidRDefault="00F77036" w:rsidP="00E42644">
      <w:pPr>
        <w:pStyle w:val="ProductList-Body"/>
      </w:pPr>
      <w:r>
        <w:t xml:space="preserve">Майкрософт зобов'язується сприяти захисту інформації Клієнта. Майкрософт впровадила і буде вживати і дотримуватися належних технічних та організаційних заходів, призначених захистити Дані клієнта від випадкового, несанкціонованого або незаконного доступу, розголошення, зміни, втрати чи знищення. </w:t>
      </w:r>
    </w:p>
    <w:p w14:paraId="6C9C5DBE" w14:textId="77777777" w:rsidR="00E42644" w:rsidRPr="00690C65" w:rsidRDefault="00E42644" w:rsidP="00E42644">
      <w:pPr>
        <w:pStyle w:val="ProductList-Body"/>
      </w:pPr>
    </w:p>
    <w:p w14:paraId="427C967C" w14:textId="1F2EE470" w:rsidR="00F77036" w:rsidRPr="00690C65" w:rsidRDefault="00F77036" w:rsidP="00366C8E">
      <w:pPr>
        <w:pStyle w:val="ProductList-SubSubSectionHeading"/>
        <w:outlineLvl w:val="2"/>
      </w:pPr>
      <w:bookmarkStart w:id="45" w:name="_Toc440106529"/>
      <w:r>
        <w:t>Сповіщення про інцидент безпеки</w:t>
      </w:r>
      <w:bookmarkEnd w:id="45"/>
    </w:p>
    <w:p w14:paraId="40A5F846" w14:textId="7E5F1305" w:rsidR="00F77036" w:rsidRPr="00690C65" w:rsidRDefault="00F77036" w:rsidP="00F824AC">
      <w:pPr>
        <w:pStyle w:val="ProductList-Body"/>
        <w:spacing w:after="120"/>
      </w:pPr>
      <w:r>
        <w:t>Якщо Майкрософт стає відомо про випадок незаконного доступу до будь-яких Даних клієнта, що зберігаються на обладнанні або виробничих засобах Майкрософт, або про несанкціонований доступ до такого обладнання або виробничих засобів, який спричинив втрату, розкриття або зміну Даних клієнта (кожен випадок – «Інцидент безпеки»), Майкрософт негайно: (1) повідомляє Клієнта про Інцидент безпеки; (2) проводить розслідування Інциденту безпеки та надає Клієнту докладну інформацію про нього; а також (3) приймає обґрунтовані заходи для пом’якшення наслідків і зведення до мінімуму будь-якої шкоди, спричиненої Інцидентом безпеки.</w:t>
      </w:r>
    </w:p>
    <w:p w14:paraId="3A327E7B" w14:textId="67F429DB" w:rsidR="00F77036" w:rsidRPr="00690C65" w:rsidRDefault="00F77036" w:rsidP="00F824AC">
      <w:pPr>
        <w:pStyle w:val="ProductList-Body"/>
        <w:spacing w:after="120"/>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по відношенню до Інциденту безпеки.</w:t>
      </w:r>
    </w:p>
    <w:p w14:paraId="3E2B017C" w14:textId="77777777" w:rsidR="00F77036" w:rsidRPr="00690C65" w:rsidRDefault="00F77036" w:rsidP="00F77036">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40106530"/>
      <w:bookmarkStart w:id="47" w:name="LocationofDataProcessing"/>
      <w:r>
        <w:t>Розташування Обробки даних</w:t>
      </w:r>
      <w:bookmarkEnd w:id="46"/>
    </w:p>
    <w:bookmarkEnd w:id="47"/>
    <w:p w14:paraId="6F79E91B" w14:textId="37DB7DFF" w:rsidR="00F77036" w:rsidRPr="00690C65" w:rsidRDefault="00C81073" w:rsidP="00F77036">
      <w:pPr>
        <w:pStyle w:val="ProductList-Body"/>
      </w:pPr>
      <w:r>
        <w:t>Окрім випадків, описаних в «Умовах використання Онлайнових служб», Дані клієнта, які Майкрософт обробляє від його імені, можуть бути передані до Сполучених Штатів, зберігатися й оброблятися у США або в будь-якій іншій країні, де Майкрософт, її Афілійовані особи або підрядники мають виробничі засоби. Клієнт доручає Майкрософт передавати будь-які Дані клієнта до будь-якої такої країни та зберігати й обробляти Дані клієнта з метою надання Онлайнових служб. 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w:t>
      </w:r>
      <w:r w:rsidR="00F77036">
        <w:t>.</w:t>
      </w:r>
    </w:p>
    <w:p w14:paraId="0F49DA8B" w14:textId="77777777" w:rsidR="00F77036" w:rsidRPr="00690C65" w:rsidRDefault="00F77036" w:rsidP="00F77036">
      <w:pPr>
        <w:pStyle w:val="ProductList-Body"/>
      </w:pPr>
    </w:p>
    <w:p w14:paraId="7384F0B4" w14:textId="77777777" w:rsidR="00E42644" w:rsidRDefault="00E42644" w:rsidP="00E42644">
      <w:pPr>
        <w:pStyle w:val="ProductList-SubSubSectionHeading"/>
        <w:outlineLvl w:val="2"/>
      </w:pPr>
      <w:bookmarkStart w:id="48" w:name="_Toc417892066"/>
      <w:bookmarkStart w:id="49" w:name="_Toc412644895"/>
      <w:bookmarkStart w:id="50" w:name="_Toc440106531"/>
      <w:r>
        <w:t>Попередній перегляд випусків</w:t>
      </w:r>
      <w:bookmarkEnd w:id="48"/>
      <w:bookmarkEnd w:id="49"/>
      <w:bookmarkEnd w:id="50"/>
    </w:p>
    <w:p w14:paraId="4E132180" w14:textId="77777777" w:rsidR="00E42644" w:rsidRDefault="00E42644" w:rsidP="00E42644">
      <w:pPr>
        <w:pStyle w:val="ProductList-Body"/>
      </w:pPr>
      <w:r>
        <w:t>Майкрософт може запропонувати попередню версію, бета-версію або інші попередні випуски функцій, розташувань центрів обробки даних і служб («Попередні версії») з метою їх необов’язкового оцінювання. До Попередніх переглядів може застосовуватись менше заходів конфіденційності та безпеки, або вони можуть відрізнятися від тих, які зазвичай присутні в Онлайнових службах. Якщо інше не передбачено, Попередні перегляди не включаються до Угоди про рівень послуг для відповідної Онлайнової служби.</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40106532"/>
      <w:r>
        <w:t>Використання підрядників</w:t>
      </w:r>
      <w:bookmarkEnd w:id="51"/>
    </w:p>
    <w:p w14:paraId="4B2C2C88" w14:textId="2069A67F" w:rsidR="000E6ED8" w:rsidRPr="00690C65" w:rsidRDefault="00F77036" w:rsidP="00F77036">
      <w:pPr>
        <w:pStyle w:val="ProductList-Body"/>
      </w:pPr>
      <w:r>
        <w:t>Майкрософт може залучати підрядників для надання послуг від свого імені. Таким підрядникам буде дозволено отримувати Дані клієнта виключно з метою надання послуг, для яких їх було залучено Майкрософт, і заборонено використовувати Дані клієнта з будь-якою іншою метою. Майкрософт несе відповідальність за дотримання підрядниками зобов’язань за цими Умовами використання Онлайнових служб перед корпорацією Майкрософт. Клієнт попередньо погодився на передавання корпорацією Майкрософт Даних клієнта підрядникам, як описано в «Умовах використання Онлайнових служб».</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40106533"/>
      <w:r>
        <w:t>Зв’язок із Майкрософт</w:t>
      </w:r>
      <w:bookmarkEnd w:id="52"/>
    </w:p>
    <w:p w14:paraId="3A314166" w14:textId="6D26C487" w:rsidR="00F77036" w:rsidRPr="00690C65"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29" w:history="1">
        <w:r>
          <w:rPr>
            <w:rStyle w:val="Hyperlink"/>
          </w:rPr>
          <w:t>http://go.microsoft.com/?linkid=9846224</w:t>
        </w:r>
      </w:hyperlink>
      <w:r>
        <w:t>. Поштова адреса Майкрософт:</w:t>
      </w:r>
      <w:r w:rsidR="00FB2162">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14:paraId="175AF3E6" w14:textId="77777777" w:rsidR="00F77036" w:rsidRPr="00690C65" w:rsidRDefault="00F77036" w:rsidP="0088164F">
      <w:pPr>
        <w:pStyle w:val="ProductList-Body"/>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2AA5BDEC" w:rsidR="000E6ED8" w:rsidRDefault="00F77036" w:rsidP="00F77036">
      <w:pPr>
        <w:pStyle w:val="ProductList-Body"/>
        <w:ind w:left="180"/>
      </w:pPr>
      <w:r>
        <w:t>Sandyford, Dublin 18, Ireland</w:t>
      </w:r>
    </w:p>
    <w:p w14:paraId="66350636" w14:textId="77777777" w:rsidR="005903A9" w:rsidRPr="000772BE" w:rsidRDefault="00CF788A"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0276A531" w14:textId="77777777" w:rsidR="005903A9" w:rsidRPr="00690C65" w:rsidRDefault="005903A9" w:rsidP="005903A9">
      <w:pPr>
        <w:pStyle w:val="ProductList-Body"/>
      </w:pPr>
    </w:p>
    <w:p w14:paraId="47685F90" w14:textId="77777777" w:rsidR="00E42644" w:rsidRPr="007554CF" w:rsidRDefault="00E42644" w:rsidP="00366C8E">
      <w:pPr>
        <w:pStyle w:val="ProductList-Body"/>
        <w:sectPr w:rsidR="00E42644" w:rsidRPr="007554CF" w:rsidSect="00A61B2A">
          <w:footerReference w:type="default" r:id="rId30"/>
          <w:pgSz w:w="12240" w:h="15840"/>
          <w:pgMar w:top="1440" w:right="720" w:bottom="1440" w:left="720" w:header="720" w:footer="720" w:gutter="0"/>
          <w:cols w:space="720"/>
          <w:titlePg/>
          <w:docGrid w:linePitch="360"/>
        </w:sectPr>
      </w:pPr>
    </w:p>
    <w:p w14:paraId="066FE42F" w14:textId="4BBCE927" w:rsidR="000E6ED8" w:rsidRPr="00454965" w:rsidRDefault="00F77036" w:rsidP="005903A9">
      <w:pPr>
        <w:pStyle w:val="ProductList-Offering1Heading"/>
        <w:rPr>
          <w:lang w:val="ru-RU"/>
        </w:rPr>
      </w:pPr>
      <w:bookmarkStart w:id="53" w:name="_Toc440106534"/>
      <w:bookmarkStart w:id="54" w:name="DataProcessingTerms"/>
      <w:r w:rsidRPr="00454965">
        <w:rPr>
          <w:lang w:val="ru-RU"/>
        </w:rPr>
        <w:lastRenderedPageBreak/>
        <w:t>Умови обробки даних</w:t>
      </w:r>
      <w:bookmarkEnd w:id="53"/>
    </w:p>
    <w:bookmarkEnd w:id="54"/>
    <w:p w14:paraId="2F075DBA" w14:textId="77777777" w:rsidR="00F77036" w:rsidRPr="00690C65" w:rsidRDefault="00F77036" w:rsidP="00F824AC">
      <w:pPr>
        <w:pStyle w:val="ProductList-Body"/>
        <w:spacing w:after="120"/>
      </w:pPr>
      <w:r>
        <w:t>Умови цього розділу включені до Умов обробки даних.</w:t>
      </w:r>
    </w:p>
    <w:p w14:paraId="48A379F1" w14:textId="599CFDB1" w:rsidR="00F77036" w:rsidRPr="00690C65" w:rsidRDefault="00F77036" w:rsidP="00F77036">
      <w:pPr>
        <w:pStyle w:val="ProductList-Body"/>
      </w:pPr>
      <w:r>
        <w:t xml:space="preserve">Умови обробки даних також включають «Стандартні європейські договори» відповідно до рішення Європейської комісії від 5 лютого 2010 р. щодо стандартних європейських договорів про передачу особистих даних обробникам, розміщеним в третіх країнах, відповідно до Директиви ЄС про захист даних. Стандартні європейські договори містяться в </w:t>
      </w:r>
      <w:hyperlink w:anchor="Attachment3" w:history="1">
        <w:r>
          <w:rPr>
            <w:rStyle w:val="Hyperlink"/>
          </w:rPr>
          <w:t>Додатку 3</w:t>
        </w:r>
      </w:hyperlink>
      <w:r>
        <w:t>. Крім того,</w:t>
      </w:r>
    </w:p>
    <w:p w14:paraId="4289F66E" w14:textId="10251D66" w:rsidR="00F77036" w:rsidRPr="00690C65" w:rsidRDefault="00F77036" w:rsidP="00A44A41">
      <w:pPr>
        <w:pStyle w:val="ProductList-Body"/>
        <w:numPr>
          <w:ilvl w:val="0"/>
          <w:numId w:val="4"/>
        </w:numPr>
        <w:ind w:left="450" w:hanging="270"/>
      </w:pPr>
      <w:r>
        <w:t xml:space="preserve">Виконання угоди про корпоративне ліцензування передбачає виконання </w:t>
      </w:r>
      <w:hyperlink w:anchor="Attachment3" w:history="1">
        <w:r>
          <w:rPr>
            <w:rStyle w:val="Hyperlink"/>
          </w:rPr>
          <w:t>Додатку 3</w:t>
        </w:r>
      </w:hyperlink>
      <w:r>
        <w:t>, підписаного корпорацією Майкрософт;</w:t>
      </w:r>
    </w:p>
    <w:p w14:paraId="41BFB8AC" w14:textId="77777777" w:rsidR="00F77036" w:rsidRPr="00690C65" w:rsidRDefault="00F77036" w:rsidP="0088164F">
      <w:pPr>
        <w:pStyle w:val="ProductList-Body"/>
        <w:numPr>
          <w:ilvl w:val="0"/>
          <w:numId w:val="4"/>
        </w:numPr>
        <w:spacing w:before="40"/>
        <w:ind w:left="450" w:hanging="270"/>
      </w:pPr>
      <w:r>
        <w:t>Умови Угоди корпоративного ліцензування Клієнта, у тому числі Умови обробки даних, складають угоду про обробку даних, за якою Майкрософт є обробником даних; і</w:t>
      </w:r>
    </w:p>
    <w:p w14:paraId="731C68BC" w14:textId="77777777" w:rsidR="00F77036" w:rsidRPr="00690C65" w:rsidRDefault="00F77036" w:rsidP="0088164F">
      <w:pPr>
        <w:pStyle w:val="ProductList-Body"/>
        <w:numPr>
          <w:ilvl w:val="0"/>
          <w:numId w:val="4"/>
        </w:numPr>
        <w:spacing w:before="40" w:after="120"/>
        <w:ind w:left="461" w:hanging="274"/>
      </w:pPr>
      <w:r>
        <w:t>Умови обробки даних контролюють будь-які несумісні або суперечні положення угоди корпоративного ліцензування Клієнта та зберігають повну чинність для кожної передплати, доки всі пов’язані Дані клієнта не будуть видалені з систем Майкрософт згідно з Умовами обробки даних.</w:t>
      </w:r>
    </w:p>
    <w:p w14:paraId="07BB43F0" w14:textId="6284018E" w:rsidR="00F77036" w:rsidRPr="00690C65" w:rsidRDefault="00F77036" w:rsidP="00F77036">
      <w:pPr>
        <w:pStyle w:val="ProductList-Body"/>
      </w:pPr>
      <w:r>
        <w:t>Клієнт може повністю відмовитись від «Стандартних європейських договорів» або від Умов обробки даних. Щоб відмовитися, Клієнт повинен надіслати Майкрософт наступну інформацію у вигляді письмового повідомлення (згідно з умовами Угоди корпоративного ліцензування клієнтів):</w:t>
      </w:r>
    </w:p>
    <w:p w14:paraId="362A02CA" w14:textId="77777777" w:rsidR="00F77036" w:rsidRPr="00690C65" w:rsidRDefault="00F77036" w:rsidP="00A44A41">
      <w:pPr>
        <w:pStyle w:val="ProductList-Body"/>
        <w:numPr>
          <w:ilvl w:val="0"/>
          <w:numId w:val="5"/>
        </w:numPr>
        <w:ind w:left="450" w:hanging="270"/>
      </w:pPr>
      <w:r>
        <w:t>повну офіційну назву Клієнта та будь-якої Афілійованої особи, що відмовляється;</w:t>
      </w:r>
    </w:p>
    <w:p w14:paraId="04B9C67E" w14:textId="165A03F7" w:rsidR="00F77036" w:rsidRPr="00690C65" w:rsidRDefault="00F77036" w:rsidP="0088164F">
      <w:pPr>
        <w:pStyle w:val="ProductList-Body"/>
        <w:numPr>
          <w:ilvl w:val="0"/>
          <w:numId w:val="5"/>
        </w:numPr>
        <w:spacing w:before="40"/>
        <w:ind w:left="450" w:hanging="270"/>
      </w:pPr>
      <w:r>
        <w:t xml:space="preserve">якщо Клієнт має кілька угод про корпоративне ліцензування, ту з них, якої стосується Відмова; </w:t>
      </w:r>
    </w:p>
    <w:p w14:paraId="660091B5" w14:textId="77777777" w:rsidR="00F77036" w:rsidRPr="00690C65" w:rsidRDefault="00F77036" w:rsidP="0088164F">
      <w:pPr>
        <w:pStyle w:val="ProductList-Body"/>
        <w:numPr>
          <w:ilvl w:val="0"/>
          <w:numId w:val="5"/>
        </w:numPr>
        <w:spacing w:before="40"/>
        <w:ind w:left="450" w:hanging="270"/>
      </w:pPr>
      <w:r>
        <w:t>у випадку повної відмови від Умов обробки даних, заяву від Клієнта (чи Афілійованої особи) про повну відмову від Умов обробки даних; і</w:t>
      </w:r>
    </w:p>
    <w:p w14:paraId="3EE2C6F6" w14:textId="77777777" w:rsidR="00F77036" w:rsidRPr="00690C65" w:rsidRDefault="00F77036" w:rsidP="0088164F">
      <w:pPr>
        <w:pStyle w:val="ProductList-Body"/>
        <w:numPr>
          <w:ilvl w:val="0"/>
          <w:numId w:val="5"/>
        </w:numPr>
        <w:spacing w:before="40" w:after="120"/>
        <w:ind w:left="461" w:hanging="274"/>
      </w:pPr>
      <w:r>
        <w:t xml:space="preserve">у випадку відмови лише від Стандартних європейських договорів, заяву від Клієнта (чи Афілійованої особи) про відмову лише від Стандартних європейських договорів. </w:t>
      </w:r>
    </w:p>
    <w:p w14:paraId="650242FB" w14:textId="183A9416" w:rsidR="00F77036" w:rsidRPr="00690C65" w:rsidRDefault="00F77036" w:rsidP="00F824AC">
      <w:pPr>
        <w:pStyle w:val="ProductList-Body"/>
        <w:spacing w:after="120"/>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1FD04B56" w14:textId="77777777" w:rsidR="00E42644" w:rsidRPr="003B7142" w:rsidRDefault="00E42644" w:rsidP="00E42644">
      <w:pPr>
        <w:pStyle w:val="ProductList-Body"/>
        <w:rPr>
          <w:b/>
        </w:rPr>
      </w:pPr>
      <w:r>
        <w:rPr>
          <w:b/>
        </w:rPr>
        <w:t>В Умовах обробки даних термін «Онлайнові служби» стосується тільки служб, перелічених у таблиці нижче, за винятком будь-яких Попередніх версій, а термін «Дані клієнта» включає лише Дані клієнта, надані під час користування такими Онлайновими службами.</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FB2162">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Онлайнові служби</w:t>
            </w:r>
          </w:p>
        </w:tc>
      </w:tr>
      <w:tr w:rsidR="00256427" w14:paraId="176BA6A2" w14:textId="77777777" w:rsidTr="00FB2162">
        <w:tc>
          <w:tcPr>
            <w:tcW w:w="2610" w:type="dxa"/>
            <w:vAlign w:val="center"/>
          </w:tcPr>
          <w:p w14:paraId="225F38A5" w14:textId="26A384A7" w:rsidR="00256427" w:rsidRDefault="00CF560D" w:rsidP="00CF560D">
            <w:pPr>
              <w:pStyle w:val="ProductList-Body"/>
            </w:pPr>
            <w:r>
              <w:t xml:space="preserve">Служби Microsoft Dynamics </w:t>
            </w:r>
            <w:r w:rsidR="001B4708">
              <w:rPr>
                <w:lang w:val="en-US"/>
              </w:rPr>
              <w:t>CRM</w:t>
            </w:r>
            <w:r w:rsidR="001B4708" w:rsidRPr="007554CF">
              <w:t xml:space="preserve"> </w:t>
            </w:r>
            <w:r>
              <w:t>Online</w:t>
            </w:r>
          </w:p>
        </w:tc>
        <w:tc>
          <w:tcPr>
            <w:tcW w:w="8190" w:type="dxa"/>
          </w:tcPr>
          <w:p w14:paraId="3A0CC844" w14:textId="6A24C54B" w:rsidR="00256427" w:rsidRDefault="00CF560D" w:rsidP="00840373">
            <w:pPr>
              <w:pStyle w:val="ProductList-Body"/>
            </w:pPr>
            <w:r>
              <w:t xml:space="preserve">Служби Microsoft Dynamics </w:t>
            </w:r>
            <w:r w:rsidR="001B4708">
              <w:rPr>
                <w:lang w:val="en-US"/>
              </w:rPr>
              <w:t>CRM</w:t>
            </w:r>
            <w:r w:rsidR="001B4708" w:rsidRPr="007554CF">
              <w:t xml:space="preserve"> </w:t>
            </w:r>
            <w:r>
              <w:t>Online доступні за програмою корпоративного ліцензування або на порталі онлайнових служб Microsoft, за винятком (1) служб Microsoft Dynamics CRM для підтримуваних пристроїв, які включають, зокрема, але не виключно, служби Microsoft Dynamics CRM Online для планшетів та/або смартфонів, і (2) будь-які служби під окремими брендами, доступні разом з або пов’язані зі службами Microsoft Dynamics CRM Online, такими як Microsoft Social Engagement, Parature від Майкрософт і Microsoft Dynamics Marketing.</w:t>
            </w:r>
          </w:p>
        </w:tc>
      </w:tr>
      <w:tr w:rsidR="00454965" w14:paraId="0EEF8014" w14:textId="77777777" w:rsidTr="00FB2162">
        <w:tc>
          <w:tcPr>
            <w:tcW w:w="2610" w:type="dxa"/>
            <w:vAlign w:val="center"/>
          </w:tcPr>
          <w:p w14:paraId="17E444BC" w14:textId="0078230F" w:rsidR="00454965" w:rsidRDefault="00454965" w:rsidP="00454965">
            <w:pPr>
              <w:pStyle w:val="ProductList-Body"/>
            </w:pPr>
            <w:r w:rsidRPr="000107E4">
              <w:t>Служби Office 365</w:t>
            </w:r>
          </w:p>
        </w:tc>
        <w:tc>
          <w:tcPr>
            <w:tcW w:w="8190" w:type="dxa"/>
          </w:tcPr>
          <w:p w14:paraId="2B2D9666" w14:textId="471D40EA" w:rsidR="00454965" w:rsidRDefault="00C81073" w:rsidP="00454965">
            <w:pPr>
              <w:pStyle w:val="ProductList-Body"/>
            </w:pPr>
            <w:r>
              <w:t>Такі служби, що використовуються окремо або входять до складу плану чи програмного комплексу під брендом Office 365: Exchange Online, Exchange Online Archiving, Exchange Online Protection, «Покращений захист від загроз», SharePoint Online, OneDrive для бізнесу, Project Online, Skype для бізнесу – онлайн, Sway, Office Online, Delve Analytics, Customer Lockbox і Yammer Enterprise. Служби Office 365 не включають Office 365 ProPlus, будь-яку частину Служб ТМЗК, які працюють поза межами контролю Майкрософт, будь-яке клієнтське ПЗ або будь-які служби під окремими брендами, що входять до складу плану чи програмного комплексу під брендом «Office 365», наприклад, службу Bing або службу під брендом «для Office 365</w:t>
            </w:r>
            <w:r w:rsidR="00454965" w:rsidRPr="000107E4">
              <w:t>».</w:t>
            </w:r>
          </w:p>
        </w:tc>
      </w:tr>
      <w:tr w:rsidR="00454965" w14:paraId="31232290" w14:textId="77777777" w:rsidTr="00FB2162">
        <w:tc>
          <w:tcPr>
            <w:tcW w:w="2610" w:type="dxa"/>
            <w:vAlign w:val="center"/>
          </w:tcPr>
          <w:p w14:paraId="792F0442" w14:textId="2766E471" w:rsidR="00454965" w:rsidRDefault="00454965" w:rsidP="00454965">
            <w:pPr>
              <w:pStyle w:val="ProductList-Body"/>
            </w:pPr>
            <w:bookmarkStart w:id="55" w:name="MicrosoftAzureCoreServices"/>
            <w:r w:rsidRPr="000107E4">
              <w:t>Служби Microsoft Azure Core</w:t>
            </w:r>
            <w:bookmarkEnd w:id="55"/>
          </w:p>
        </w:tc>
        <w:tc>
          <w:tcPr>
            <w:tcW w:w="8190" w:type="dxa"/>
          </w:tcPr>
          <w:p w14:paraId="1BC35F13" w14:textId="5DAEE379" w:rsidR="00454965" w:rsidRDefault="00454965" w:rsidP="00454965">
            <w:pPr>
              <w:pStyle w:val="ProductList-Body"/>
            </w:pPr>
            <w:r w:rsidRPr="000107E4">
              <w:t>Хмарні служби (веб-ролі та робочі ролі), Віртуальні машини (включно з SQL Server), Сховище (BLOB-об’єкти, таблиці, черги), Віртуальна мережа, Диспетчер трафіку, Пакетна служба, Веб-сайти, Служби BizTalk, Служби Media, Мобільні служби, Сервісна шина, Центр сповіщень, Диспетчер робочих циклів, Експрес-маршрутизація, Планувальник, Multi-Factor Authentication, Служба Active Directory, Служба керування правами, База даних SQL і HDInsight.</w:t>
            </w:r>
          </w:p>
        </w:tc>
      </w:tr>
      <w:tr w:rsidR="00256427" w14:paraId="35238467" w14:textId="77777777" w:rsidTr="00FB2162">
        <w:tc>
          <w:tcPr>
            <w:tcW w:w="2610" w:type="dxa"/>
            <w:vAlign w:val="center"/>
          </w:tcPr>
          <w:p w14:paraId="2BF1ACCE" w14:textId="035545C0" w:rsidR="00256427" w:rsidRDefault="006E5B74" w:rsidP="006E5B74">
            <w:pPr>
              <w:pStyle w:val="ProductList-Body"/>
            </w:pPr>
            <w:r>
              <w:t>Онлайнові служби Microsoft Intune</w:t>
            </w:r>
          </w:p>
        </w:tc>
        <w:tc>
          <w:tcPr>
            <w:tcW w:w="8190" w:type="dxa"/>
          </w:tcPr>
          <w:p w14:paraId="717F210B" w14:textId="2C797371" w:rsidR="00256427" w:rsidRDefault="00256427" w:rsidP="00D92296">
            <w:pPr>
              <w:pStyle w:val="ProductList-Body"/>
            </w:pPr>
            <w: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 365.</w:t>
            </w:r>
          </w:p>
        </w:tc>
      </w:tr>
    </w:tbl>
    <w:p w14:paraId="7FD7BC27" w14:textId="77777777" w:rsidR="00EA2487" w:rsidRPr="00F12D05" w:rsidRDefault="00EA2487" w:rsidP="00A914BF">
      <w:pPr>
        <w:pStyle w:val="ProductList-Body"/>
      </w:pPr>
    </w:p>
    <w:p w14:paraId="52C1C3D1" w14:textId="77777777" w:rsidR="00454965" w:rsidRPr="000107E4" w:rsidRDefault="00454965" w:rsidP="00A20350">
      <w:pPr>
        <w:pStyle w:val="ProductList-SubSubSectionHeading"/>
        <w:keepNext/>
        <w:outlineLvl w:val="2"/>
      </w:pPr>
      <w:bookmarkStart w:id="56" w:name="_Toc431797699"/>
      <w:bookmarkStart w:id="57" w:name="_Toc431459515"/>
      <w:bookmarkStart w:id="58" w:name="_Toc440106535"/>
      <w:r w:rsidRPr="000107E4">
        <w:lastRenderedPageBreak/>
        <w:t>Місцеве розташування Даних клієнта</w:t>
      </w:r>
      <w:bookmarkEnd w:id="56"/>
      <w:bookmarkEnd w:id="57"/>
      <w:bookmarkEnd w:id="58"/>
    </w:p>
    <w:p w14:paraId="6E820310" w14:textId="77777777" w:rsidR="00454965" w:rsidRPr="000107E4" w:rsidRDefault="00454965" w:rsidP="00454965">
      <w:pPr>
        <w:pStyle w:val="ProductList-Body"/>
      </w:pPr>
      <w:r w:rsidRPr="000107E4">
        <w:t>Майкрософт буде здійснювати місцеве зберігання Даних клієнта в головних географічних районах (кожен – «Географічний регіон»), як зазначено нижче.</w:t>
      </w:r>
    </w:p>
    <w:p w14:paraId="467DBFAA" w14:textId="2B61732D" w:rsidR="00086F17" w:rsidRPr="00690C65" w:rsidRDefault="00A20350" w:rsidP="00454965">
      <w:pPr>
        <w:pStyle w:val="ProductList-Body"/>
        <w:numPr>
          <w:ilvl w:val="0"/>
          <w:numId w:val="6"/>
        </w:numPr>
        <w:ind w:left="450" w:hanging="270"/>
      </w:pPr>
      <w:r>
        <w:rPr>
          <w:b/>
        </w:rPr>
        <w:t>Служби Office 365</w:t>
      </w:r>
      <w:r w:rsidRPr="00BF65AB">
        <w:rPr>
          <w:b/>
        </w:rPr>
        <w:t xml:space="preserve">. </w:t>
      </w:r>
      <w:r>
        <w:t>Якщо Клієнт розгортає свій клієнт в Австралії, Європейському Союзі, Індії, Японії або Сполучених Штатах (кожен із цих регіонів –«Географічний регіон»), Майкрософт зберігатиме такі Дані клієнта, що не використовуються, лише в цьому Географічному регіоні: (1) вміст поштової скриньки Exchange Online (тіло електронного повідомлення, записи календаря, вміст вкладень електронних повідомлень) і (2) вміст сайту SharePoint Online та файлів, що зберігаються на цьому сайті</w:t>
      </w:r>
      <w:r w:rsidR="00086F17">
        <w:t>.</w:t>
      </w:r>
    </w:p>
    <w:p w14:paraId="612EBA91" w14:textId="4163617A" w:rsidR="00086F17" w:rsidRPr="00690C65" w:rsidRDefault="006E5B74" w:rsidP="00A44A41">
      <w:pPr>
        <w:pStyle w:val="ProductList-Body"/>
        <w:numPr>
          <w:ilvl w:val="0"/>
          <w:numId w:val="6"/>
        </w:numPr>
        <w:ind w:left="450" w:hanging="270"/>
      </w:pPr>
      <w:r>
        <w:rPr>
          <w:b/>
        </w:rPr>
        <w:t>Онлайнові служби Microsoft Intune</w:t>
      </w:r>
      <w:r w:rsidRPr="00FC1F08">
        <w:rPr>
          <w:b/>
          <w:bCs/>
        </w:rPr>
        <w:t>.</w:t>
      </w:r>
      <w:r>
        <w:t xml:space="preserve"> 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Intune.</w:t>
      </w:r>
    </w:p>
    <w:p w14:paraId="58B83666" w14:textId="59288C22" w:rsidR="00086F17" w:rsidRPr="00690C65" w:rsidRDefault="00086F17" w:rsidP="00A44A41">
      <w:pPr>
        <w:pStyle w:val="ProductList-Body"/>
        <w:numPr>
          <w:ilvl w:val="0"/>
          <w:numId w:val="6"/>
        </w:numPr>
        <w:ind w:left="450" w:hanging="270"/>
      </w:pPr>
      <w:r>
        <w:rPr>
          <w:b/>
        </w:rPr>
        <w:t>Служби Microsoft Azure Core</w:t>
      </w:r>
      <w:r w:rsidRPr="00FC1F08">
        <w:rPr>
          <w:b/>
          <w:bCs/>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14:paraId="2E0BCC36" w14:textId="605F80DB" w:rsidR="00086F17" w:rsidRPr="00690C65" w:rsidRDefault="00A20350" w:rsidP="000B2305">
      <w:pPr>
        <w:pStyle w:val="ProductList-Body"/>
        <w:numPr>
          <w:ilvl w:val="0"/>
          <w:numId w:val="6"/>
        </w:numPr>
        <w:spacing w:after="120"/>
        <w:ind w:left="461" w:hanging="274"/>
      </w:pPr>
      <w:r>
        <w:rPr>
          <w:b/>
        </w:rPr>
        <w:t>Служби Microsoft Dynamics CRM Online</w:t>
      </w:r>
      <w:r w:rsidRPr="00BF65AB">
        <w:rPr>
          <w:b/>
        </w:rPr>
        <w:t>.</w:t>
      </w:r>
      <w:r>
        <w:t xml:space="preserve"> Для юридичних осіб під керуванням Служби Microsoft Dynamics CRM Online, якщо Клієнт надає ресурси своєму екземпляру в США чи ЄС, Майкрософт здійснюватиме місцеве зберігання Даних клієнта в США чи ЄС, залежно від обставин</w:t>
      </w:r>
      <w:r w:rsidR="00826803">
        <w:t>.</w:t>
      </w:r>
    </w:p>
    <w:p w14:paraId="15A5EF57" w14:textId="77777777" w:rsidR="00086F17" w:rsidRPr="00690C65" w:rsidRDefault="00086F17" w:rsidP="00086F17">
      <w:pPr>
        <w:pStyle w:val="ProductList-Body"/>
      </w:pPr>
      <w:r>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9" w:name="_Toc440106536"/>
      <w:r>
        <w:t>Конфіденційність</w:t>
      </w:r>
      <w:bookmarkEnd w:id="59"/>
    </w:p>
    <w:p w14:paraId="15DD36B2" w14:textId="140D3A05" w:rsidR="00086F17" w:rsidRPr="00690C65" w:rsidRDefault="00086F17" w:rsidP="00A44A41">
      <w:pPr>
        <w:pStyle w:val="ProductList-Body"/>
        <w:numPr>
          <w:ilvl w:val="0"/>
          <w:numId w:val="7"/>
        </w:numPr>
        <w:ind w:left="450" w:hanging="270"/>
      </w:pPr>
      <w:r>
        <w:rPr>
          <w:b/>
        </w:rPr>
        <w:t>Повернення та видалення Даних клієнта</w:t>
      </w:r>
      <w:r w:rsidRPr="00FC1F08">
        <w:rPr>
          <w:b/>
          <w:bCs/>
        </w:rPr>
        <w:t xml:space="preserve">. </w:t>
      </w:r>
      <w:r>
        <w:t xml:space="preserve">Не пізніше ніж через 180 днів після закінчення строку дії або дострокового припинення використання Онлайнової служби Клієнтом Майкрософт відключить обліковий запис і видалить Дані клієнта з облікового запису. </w:t>
      </w:r>
    </w:p>
    <w:p w14:paraId="6287F55F" w14:textId="36E258AD" w:rsidR="00086F17" w:rsidRPr="00690C65" w:rsidRDefault="00086F17" w:rsidP="00A44A41">
      <w:pPr>
        <w:pStyle w:val="ProductList-Body"/>
        <w:numPr>
          <w:ilvl w:val="0"/>
          <w:numId w:val="7"/>
        </w:numPr>
        <w:ind w:left="450" w:hanging="270"/>
      </w:pPr>
      <w:r>
        <w:rPr>
          <w:b/>
        </w:rPr>
        <w:t>Передавання Даних клієнта</w:t>
      </w:r>
      <w:r w:rsidRPr="006D51FB">
        <w:rPr>
          <w:b/>
          <w:bCs/>
        </w:rPr>
        <w:t>.</w:t>
      </w:r>
      <w:r>
        <w:t xml:space="preserve"> Протягом строку, визначеного угодою корпоративного ліцензування Клієнта, Майкрософт залишатиметься сертифікованим учасником програм безпечного передавання даних у країнах Європейського Союзу та Швейцарії за умови їх підтримки урядом Сполучених Штатів Америки. Крім того, якщо Клієнт не відмовився від стандартних європейських договорів, будь-які передавання Даних клієнта за межі Європейського Союзу, Європейської економічної зони та Швейцарії регулюються цими стандартними європейськими договорами,</w:t>
      </w:r>
    </w:p>
    <w:p w14:paraId="14DD2BE2" w14:textId="006ECBB1" w:rsidR="00086F17" w:rsidRPr="00690C65" w:rsidRDefault="00086F17" w:rsidP="00A44A41">
      <w:pPr>
        <w:pStyle w:val="ProductList-Body"/>
        <w:numPr>
          <w:ilvl w:val="0"/>
          <w:numId w:val="7"/>
        </w:numPr>
        <w:ind w:left="450" w:hanging="270"/>
      </w:pPr>
      <w:r>
        <w:rPr>
          <w:b/>
        </w:rPr>
        <w:t>Персонал Майкрософт</w:t>
      </w:r>
      <w:r w:rsidRPr="006D51FB">
        <w:rPr>
          <w:b/>
          <w:bCs/>
        </w:rPr>
        <w:t xml:space="preserve">. </w:t>
      </w:r>
      <w:r>
        <w:t>Персонал Майкрософт не оброблятиме Дані клієнта без дозволу Клієнта. Персонал Майкрософт зобов’язується підтримувати безпеку та секретність будь-яких Даних клієнта, як це передбачено в Умовах обробки даних, і це зобов’язання діє навіть після завершення строку дії їхніх угод.</w:t>
      </w:r>
    </w:p>
    <w:p w14:paraId="03E945F0" w14:textId="555A6521" w:rsidR="00086F17" w:rsidRPr="00690C65" w:rsidRDefault="00086F17" w:rsidP="00CD7F8D">
      <w:pPr>
        <w:pStyle w:val="ProductList-Body"/>
        <w:numPr>
          <w:ilvl w:val="0"/>
          <w:numId w:val="7"/>
        </w:numPr>
        <w:ind w:left="450" w:hanging="270"/>
      </w:pPr>
      <w:r>
        <w:rPr>
          <w:b/>
        </w:rPr>
        <w:t>Передавання підряднику</w:t>
      </w:r>
      <w:r w:rsidRPr="006D51FB">
        <w:rPr>
          <w:b/>
          <w:bCs/>
        </w:rPr>
        <w:t>.</w:t>
      </w:r>
      <w:r>
        <w:t xml:space="preserve"> Майкрософт може залучати підрядників для надання певних обмежених або допоміжних послуг від свого імені. Будь-які підрядники, яким Майкрософт передає Дані клієнта, навіть ті, які використовуються для цілей зберігання, укладають із корпорацією Майкрософт письмові угоди, що забезпечують не менший захист, ніж Умови обробки даних. Клієнт раніше погодився на передавання корпорацією Майкрософт Даних клієнта підрядникам, як описано в Умовах обробки даних. Окрім випадків, наведених в Умовах обробки даних або дозволених Клієнтом іншим чином, Майкрософт не передаватиме особисті дані, які Клієнт надав Майкрософт у рамках використання Онлайнових служб, жодній третій стороні (навіть із метою зберігання). Кожна Онлайнова служба має веб-сайт, який містить список підрядників, які мають дозвіл на доступ до Даних клієнта, а також обмежені або допоміжні послуги, які вони надають. Принаймні за 14 днів до надання будь-якому новому підряднику дозволу на доступ до Даних клієнта Майкрософт оновлює інформацію на відповідному веб-сайті та забезпечує механізм отримання Клієнтом повідомлення про це оновлення. Якщо Клієнт не затвердить нового підрядника, Клієнт може припинити відповідну Онлайнову службу без штрафу. Для цього до завершення терміну повідомлення необхідно надати письмове повідомлення про припинення, яке має включати пояснення підстав для незатвердження підрядника. Якщо відповідно Онлайнова служба є частиною набору (або аналогічного одноразового придбання служб), будь-яке припинення застосовується до всього набору. Після припинення користування службою Майкрософт видалить платіжні зобов’язання за припинені Онлайнові служби з наступних рахунків клієнтів.</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0" w:name="_Toc440106537"/>
      <w:r w:rsidRPr="00C7599A">
        <w:t>Додаткові європейські умови.</w:t>
      </w:r>
      <w:bookmarkEnd w:id="60"/>
    </w:p>
    <w:p w14:paraId="272CAA95" w14:textId="1DE2BD72" w:rsidR="00086F17" w:rsidRPr="00690C65" w:rsidRDefault="00086F17" w:rsidP="00086F17">
      <w:pPr>
        <w:pStyle w:val="ProductList-Body"/>
      </w:pPr>
      <w:r>
        <w:t>Ці Додаткові європейські умови застосовуються тільки в тому разі, якщо Клієнт має користувачів в Європейській економічній зоні («ЄЕЗ») або Швейцарії.</w:t>
      </w:r>
    </w:p>
    <w:p w14:paraId="7798D7EA" w14:textId="0F2CACEC" w:rsidR="00086F17" w:rsidRPr="00690C65" w:rsidRDefault="00086F17" w:rsidP="00A44A41">
      <w:pPr>
        <w:pStyle w:val="ProductList-Body"/>
        <w:numPr>
          <w:ilvl w:val="0"/>
          <w:numId w:val="8"/>
        </w:numPr>
        <w:ind w:left="450" w:hanging="270"/>
      </w:pPr>
      <w:r>
        <w:rPr>
          <w:b/>
        </w:rPr>
        <w:t>Користувачі в ЄЕЗ або Швейцарії</w:t>
      </w:r>
      <w:r w:rsidRPr="006D51FB">
        <w:rPr>
          <w:b/>
          <w:bCs/>
        </w:rPr>
        <w:t>.</w:t>
      </w:r>
      <w:r>
        <w:t xml:space="preserve"> Терміни, що використовуються в Умовах обробки даних, які окремо не визначені,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(«Директива ЄС про захист даних»).</w:t>
      </w:r>
    </w:p>
    <w:p w14:paraId="2D7A9D56" w14:textId="77777777" w:rsidR="00E42644" w:rsidRDefault="00E42644" w:rsidP="00E42644">
      <w:pPr>
        <w:pStyle w:val="ProductList-Body"/>
        <w:numPr>
          <w:ilvl w:val="0"/>
          <w:numId w:val="8"/>
        </w:numPr>
        <w:ind w:left="450" w:hanging="270"/>
      </w:pPr>
      <w:r>
        <w:rPr>
          <w:b/>
        </w:rPr>
        <w:t>Наміри сторін</w:t>
      </w:r>
      <w:r w:rsidRPr="006057AF">
        <w:rPr>
          <w:b/>
          <w:bCs/>
        </w:rPr>
        <w:t>.</w:t>
      </w:r>
      <w:r>
        <w:t xml:space="preserve"> Для Онлайнових служб Майкрософт є обробником даних (або помічником обробника), який діє від імені Клієнта. Майкрософт діятиме як обробник даних (або помічник обробника) лише за вказівками Клієнта. Повними й остаточними інструкціями Клієнта для Майкрософт щодо обробки Даних клієнта вважаються Умови використання онлайнових служб і угода за програмою корпоративного ліцензування «Volume Licensing», укладена з Клієнтом (зокрема, умови та положення, включені до них за </w:t>
      </w:r>
      <w:r>
        <w:lastRenderedPageBreak/>
        <w:t>посиланням), а також використання й настроювання ним функцій в Онлайнових службах.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w:t>
      </w:r>
    </w:p>
    <w:p w14:paraId="41D047C4" w14:textId="3EDD20C1" w:rsidR="00086F17" w:rsidRPr="00690C65" w:rsidRDefault="00086F17" w:rsidP="00A44A41">
      <w:pPr>
        <w:pStyle w:val="ProductList-Body"/>
        <w:numPr>
          <w:ilvl w:val="0"/>
          <w:numId w:val="8"/>
        </w:numPr>
        <w:ind w:left="450" w:hanging="270"/>
      </w:pPr>
      <w:r>
        <w:rPr>
          <w:b/>
        </w:rPr>
        <w:t>Строки та об’єкти обробки даних</w:t>
      </w:r>
      <w:r w:rsidRPr="006D51FB">
        <w:rPr>
          <w:b/>
          <w:bCs/>
        </w:rPr>
        <w:t>.</w:t>
      </w:r>
      <w:r>
        <w:t xml:space="preserve"> Тривалість обробки даних повинна відповідати строку, призначеному в угоді корпоративного ліцензування Клієнта. Метою обробки даних є функціонування Онлайнових служб.</w:t>
      </w:r>
    </w:p>
    <w:p w14:paraId="6E5DFA39" w14:textId="25FA346C" w:rsidR="00086F17" w:rsidRPr="00690C65" w:rsidRDefault="00086F17" w:rsidP="00A44A41">
      <w:pPr>
        <w:pStyle w:val="ProductList-Body"/>
        <w:numPr>
          <w:ilvl w:val="0"/>
          <w:numId w:val="8"/>
        </w:numPr>
        <w:ind w:left="450" w:hanging="270"/>
      </w:pPr>
      <w:r>
        <w:rPr>
          <w:b/>
        </w:rPr>
        <w:t>Обсяг і мета обробки даних</w:t>
      </w:r>
      <w:r w:rsidRPr="006D51FB">
        <w:rPr>
          <w:b/>
          <w:bCs/>
        </w:rPr>
        <w:t>.</w:t>
      </w:r>
      <w:r>
        <w:t xml:space="preserve"> Обсяг і мета обробки Даних клієнта, у тому числі будь-яких особистих даних, що входять до складу Даних клієнта, описано в Умовах обробки даних та угоді корпоративного ліцензування Клієнта.</w:t>
      </w:r>
    </w:p>
    <w:p w14:paraId="26555C9D" w14:textId="16D7A576" w:rsidR="00086F17" w:rsidRPr="00690C65" w:rsidRDefault="00086F17" w:rsidP="00A44A41">
      <w:pPr>
        <w:pStyle w:val="ProductList-Body"/>
        <w:numPr>
          <w:ilvl w:val="0"/>
          <w:numId w:val="8"/>
        </w:numPr>
        <w:ind w:left="450" w:hanging="270"/>
      </w:pPr>
      <w:r>
        <w:rPr>
          <w:b/>
        </w:rPr>
        <w:t>Доступ до Даних клієнта</w:t>
      </w:r>
      <w:r w:rsidRPr="006D51FB">
        <w:rPr>
          <w:b/>
          <w:bCs/>
        </w:rPr>
        <w:t>.</w:t>
      </w:r>
      <w:r>
        <w:t xml:space="preserve"> На термін, призначений відповідно до угоди корпоративного ліцензування Клієнта, Майкрософт на власний розсуд, і якщо цього вимагає відповідний закон із впровадження Статті 12(b) Директиви ЄС про захист даних, може: (1) надати Клієнту можливість виправляти, видаляти або блокувати Дані клієнта, або (2) виправляти, видаляти або блокувати дані від імені Клієнта.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1" w:name="_Toc440106538"/>
      <w:r>
        <w:t>Безпека</w:t>
      </w:r>
      <w:bookmarkEnd w:id="61"/>
    </w:p>
    <w:p w14:paraId="5DFE82D5" w14:textId="2191C374" w:rsidR="000E6ED8" w:rsidRPr="00690C65" w:rsidRDefault="007303AE" w:rsidP="003B7142">
      <w:pPr>
        <w:pStyle w:val="ProductList-Body"/>
        <w:numPr>
          <w:ilvl w:val="0"/>
          <w:numId w:val="25"/>
        </w:numPr>
        <w:ind w:left="450" w:hanging="270"/>
      </w:pPr>
      <w:r>
        <w:rPr>
          <w:b/>
        </w:rPr>
        <w:t>Загальноприйнята практика</w:t>
      </w:r>
      <w:r w:rsidRPr="006D51FB">
        <w:rPr>
          <w:b/>
          <w:bCs/>
        </w:rPr>
        <w:t>.</w:t>
      </w:r>
      <w:r>
        <w:t xml:space="preserve"> Корпорація Майкрософт впровадила, підтримуватиме і супроводжуватиме для Онлайнових служб зазначені нижче заходи безпеки, які в поєднанні із зобов’язаннями щодо безпеки в Умовах використання Онлайнових служб є єдиним зобов’язанням Майкрософт по відношенню до безпеки Даних клієнта.</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162">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Домен</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Практика</w:t>
            </w:r>
          </w:p>
        </w:tc>
      </w:tr>
      <w:tr w:rsidR="00086F17" w14:paraId="7BFB34B6" w14:textId="77777777" w:rsidTr="00FB2162">
        <w:tc>
          <w:tcPr>
            <w:tcW w:w="2610" w:type="dxa"/>
            <w:vAlign w:val="center"/>
          </w:tcPr>
          <w:p w14:paraId="4A265EB1" w14:textId="4B939C28" w:rsidR="00086F17" w:rsidRDefault="00086F17" w:rsidP="007303AE">
            <w:pPr>
              <w:pStyle w:val="ProductList-Body"/>
            </w:pPr>
            <w:r>
              <w:t>Організація інформаційної безпеки</w:t>
            </w:r>
          </w:p>
        </w:tc>
        <w:tc>
          <w:tcPr>
            <w:tcW w:w="8190" w:type="dxa"/>
          </w:tcPr>
          <w:p w14:paraId="4CCE6AB8" w14:textId="7F0E44E2" w:rsidR="009C6951" w:rsidRPr="00690C65" w:rsidRDefault="009C6951" w:rsidP="009C6951">
            <w:pPr>
              <w:pStyle w:val="ProductList-Body"/>
            </w:pPr>
            <w:r>
              <w:rPr>
                <w:b/>
              </w:rPr>
              <w:t>Власність безпеки</w:t>
            </w:r>
            <w:r w:rsidRPr="004405B7">
              <w:rPr>
                <w:b/>
                <w:bCs/>
              </w:rPr>
              <w:t>.</w:t>
            </w:r>
            <w:r>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25E100F8" w14:textId="7660AD52" w:rsidR="009C6951" w:rsidRPr="00690C65" w:rsidRDefault="009C6951" w:rsidP="0088164F">
            <w:pPr>
              <w:pStyle w:val="ProductList-Body"/>
              <w:spacing w:before="40"/>
            </w:pPr>
            <w:r>
              <w:rPr>
                <w:b/>
              </w:rPr>
              <w:t>Ролі та обов’язки безпеки</w:t>
            </w:r>
            <w:r w:rsidRPr="004405B7">
              <w:rPr>
                <w:b/>
                <w:bCs/>
              </w:rPr>
              <w:t>.</w:t>
            </w:r>
            <w:r>
              <w:t xml:space="preserve"> Співробітники Майкрософт, які мають доступ до Даних клієнта, мають зобов’язання щодо дотримання конфіденційності.</w:t>
            </w:r>
          </w:p>
          <w:p w14:paraId="43EEE1B1" w14:textId="14EE093C" w:rsidR="009C6951" w:rsidRPr="00690C65" w:rsidRDefault="009C6951" w:rsidP="0088164F">
            <w:pPr>
              <w:pStyle w:val="ProductList-Body"/>
              <w:spacing w:before="40"/>
            </w:pPr>
            <w:r>
              <w:rPr>
                <w:b/>
              </w:rPr>
              <w:t>Програма керування ризиками</w:t>
            </w:r>
            <w:r w:rsidRPr="004405B7">
              <w:rPr>
                <w:b/>
                <w:bCs/>
              </w:rPr>
              <w:t>.</w:t>
            </w:r>
            <w:r>
              <w:t xml:space="preserve"> Корпорація Майкрософт проводить оцінку ризику, перш ніж розпочинати обробку Даних клієнта або запускати Онлайнові служби.</w:t>
            </w:r>
          </w:p>
          <w:p w14:paraId="3D0B77AE" w14:textId="3E551499" w:rsidR="00086F17" w:rsidRDefault="009C6951" w:rsidP="009C6951">
            <w:pPr>
              <w:pStyle w:val="ProductList-Body"/>
            </w:pPr>
            <w: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14:paraId="7414B36E" w14:textId="77777777" w:rsidTr="00FB2162">
        <w:tc>
          <w:tcPr>
            <w:tcW w:w="2610" w:type="dxa"/>
            <w:vAlign w:val="center"/>
          </w:tcPr>
          <w:p w14:paraId="6F221689" w14:textId="78DA8E2F" w:rsidR="00086F17" w:rsidRDefault="00086F17" w:rsidP="007303AE">
            <w:pPr>
              <w:pStyle w:val="ProductList-Body"/>
            </w:pPr>
            <w:r>
              <w:t>Керування ресурсами</w:t>
            </w:r>
          </w:p>
        </w:tc>
        <w:tc>
          <w:tcPr>
            <w:tcW w:w="8190" w:type="dxa"/>
          </w:tcPr>
          <w:p w14:paraId="6DA73246" w14:textId="0BE2B773" w:rsidR="009C6951" w:rsidRPr="00690C65" w:rsidRDefault="009C6951" w:rsidP="009C6951">
            <w:pPr>
              <w:pStyle w:val="ProductList-Body"/>
            </w:pPr>
            <w:r>
              <w:rPr>
                <w:b/>
              </w:rPr>
              <w:t>Інвентаризація активів</w:t>
            </w:r>
            <w:r w:rsidRPr="00765829">
              <w:rPr>
                <w:b/>
                <w:bCs/>
              </w:rPr>
              <w:t>.</w:t>
            </w:r>
            <w: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14:paraId="4240A41C" w14:textId="77777777" w:rsidR="009C6951" w:rsidRPr="00690C65" w:rsidRDefault="009C6951" w:rsidP="0088164F">
            <w:pPr>
              <w:pStyle w:val="ProductList-Body"/>
              <w:spacing w:before="40"/>
            </w:pPr>
            <w:r>
              <w:rPr>
                <w:b/>
              </w:rPr>
              <w:t>Обробка активів</w:t>
            </w:r>
          </w:p>
          <w:p w14:paraId="44E4A99A" w14:textId="3EB902C1" w:rsidR="009C6951" w:rsidRPr="00690C65" w:rsidRDefault="00033952" w:rsidP="00651B74">
            <w:pPr>
              <w:pStyle w:val="ProductList-Body"/>
              <w:ind w:left="162" w:hanging="162"/>
            </w:pPr>
            <w:r>
              <w:t>-</w:t>
            </w:r>
            <w:r>
              <w:tab/>
            </w:r>
            <w:r w:rsidR="00651B74">
              <w:t>Майкрософт класифікує Дані клієнта, щоб ідентифікувати їх і створити умови для обмеження доступу до них відповідним чином.</w:t>
            </w:r>
          </w:p>
          <w:p w14:paraId="134B5436" w14:textId="7DD1C268" w:rsidR="009C6951" w:rsidRPr="00690C65" w:rsidRDefault="00033952" w:rsidP="00651B74">
            <w:pPr>
              <w:pStyle w:val="ProductList-Body"/>
              <w:ind w:left="162" w:hanging="162"/>
            </w:pPr>
            <w:r>
              <w:t>-</w:t>
            </w:r>
            <w:r>
              <w:tab/>
            </w:r>
            <w:r w:rsidR="002A3B84">
              <w:t>Майкрософт накладає обмеження на друк Даних клієнта і має процедури утилізації друкованих матеріалів, які містять Дані клієнта.</w:t>
            </w:r>
          </w:p>
          <w:p w14:paraId="4579FE11" w14:textId="1786DDBF" w:rsidR="00086F17" w:rsidRDefault="00033952" w:rsidP="001B4708">
            <w:pPr>
              <w:pStyle w:val="ProductList-Body"/>
              <w:ind w:left="162" w:hanging="162"/>
            </w:pPr>
            <w:r>
              <w:t>-</w:t>
            </w:r>
            <w:r>
              <w:tab/>
            </w:r>
            <w:r w:rsidR="009C6951">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14:paraId="7EC99B9F" w14:textId="77777777" w:rsidTr="00FB2162">
        <w:tc>
          <w:tcPr>
            <w:tcW w:w="2610" w:type="dxa"/>
            <w:vAlign w:val="center"/>
          </w:tcPr>
          <w:p w14:paraId="59347A52" w14:textId="738D913D" w:rsidR="00086F17" w:rsidRDefault="00086F17" w:rsidP="007303AE">
            <w:pPr>
              <w:pStyle w:val="ProductList-Body"/>
            </w:pPr>
            <w:r>
              <w:t>Безпека людських ресурсів</w:t>
            </w:r>
          </w:p>
        </w:tc>
        <w:tc>
          <w:tcPr>
            <w:tcW w:w="8190" w:type="dxa"/>
          </w:tcPr>
          <w:p w14:paraId="4D458344" w14:textId="28E5AABF" w:rsidR="00086F17" w:rsidRDefault="009C6951" w:rsidP="008E1EAF">
            <w:pPr>
              <w:pStyle w:val="ProductList-Body"/>
            </w:pPr>
            <w:r>
              <w:rPr>
                <w:b/>
              </w:rPr>
              <w:t>Навчання з безпеки</w:t>
            </w:r>
            <w:r w:rsidRPr="00765829">
              <w:rPr>
                <w:b/>
                <w:bCs/>
              </w:rPr>
              <w:t>.</w:t>
            </w:r>
            <w: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086F17" w14:paraId="7B591B2A" w14:textId="77777777" w:rsidTr="00FB2162">
        <w:tc>
          <w:tcPr>
            <w:tcW w:w="2610" w:type="dxa"/>
            <w:vAlign w:val="center"/>
          </w:tcPr>
          <w:p w14:paraId="17640D63" w14:textId="1909CE38" w:rsidR="00086F17" w:rsidRDefault="00086F17" w:rsidP="007303AE">
            <w:pPr>
              <w:pStyle w:val="ProductList-Body"/>
            </w:pPr>
            <w:r>
              <w:t>Фізична та екологічна безпека</w:t>
            </w:r>
          </w:p>
        </w:tc>
        <w:tc>
          <w:tcPr>
            <w:tcW w:w="8190" w:type="dxa"/>
          </w:tcPr>
          <w:p w14:paraId="0E056EAF" w14:textId="21CE734C" w:rsidR="009C6951" w:rsidRPr="00690C65" w:rsidRDefault="009C6951" w:rsidP="009C6951">
            <w:pPr>
              <w:pStyle w:val="ProductList-Body"/>
            </w:pPr>
            <w:r>
              <w:rPr>
                <w:b/>
              </w:rPr>
              <w:t>Фізичний доступ до об’єктів</w:t>
            </w:r>
            <w:r w:rsidRPr="00765829">
              <w:rPr>
                <w:b/>
                <w:bCs/>
              </w:rPr>
              <w:t xml:space="preserve">. </w:t>
            </w:r>
            <w:r>
              <w:t>Майкрософт обмежує доступ до об’єктів, де розташовані інформаційні системи, що обробляють Дані клієнта, лише визначеними уповноваженим особами.</w:t>
            </w:r>
          </w:p>
          <w:p w14:paraId="0173E035" w14:textId="4AD1F14D" w:rsidR="009C6951" w:rsidRPr="00690C65" w:rsidRDefault="009C6951" w:rsidP="0088164F">
            <w:pPr>
              <w:pStyle w:val="ProductList-Body"/>
              <w:spacing w:before="40"/>
            </w:pPr>
            <w:r>
              <w:rPr>
                <w:b/>
              </w:rPr>
              <w:t>Фізичний доступ до компонентів</w:t>
            </w:r>
            <w:r w:rsidRPr="00765829">
              <w:rPr>
                <w:b/>
                <w:bCs/>
              </w:rPr>
              <w:t>.</w:t>
            </w:r>
            <w: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14:paraId="556D004F" w14:textId="1CF63ED3" w:rsidR="009C6951" w:rsidRPr="00690C65" w:rsidRDefault="009C6951" w:rsidP="0088164F">
            <w:pPr>
              <w:pStyle w:val="ProductList-Body"/>
              <w:spacing w:before="40"/>
            </w:pPr>
            <w:r>
              <w:rPr>
                <w:b/>
              </w:rPr>
              <w:t>Захист від збоїв</w:t>
            </w:r>
            <w:r w:rsidRPr="00765829">
              <w:rPr>
                <w:b/>
                <w:bCs/>
              </w:rPr>
              <w:t>.</w:t>
            </w:r>
            <w: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14:paraId="746254B8" w14:textId="5CE993D4" w:rsidR="00086F17" w:rsidRDefault="009C6951" w:rsidP="0088164F">
            <w:pPr>
              <w:pStyle w:val="ProductList-Body"/>
              <w:spacing w:before="40"/>
            </w:pPr>
            <w:r>
              <w:rPr>
                <w:b/>
              </w:rPr>
              <w:t>Утилізація компонентів</w:t>
            </w:r>
            <w:r w:rsidRPr="00765829">
              <w:rPr>
                <w:b/>
                <w:bCs/>
              </w:rPr>
              <w:t>.</w:t>
            </w:r>
            <w:r>
              <w:t xml:space="preserve"> Майкрософт використовує стандартні галузеві процеси для видалення Даних клієнта, коли вони більше не потрібні.</w:t>
            </w:r>
          </w:p>
        </w:tc>
      </w:tr>
      <w:tr w:rsidR="00086F17" w14:paraId="5142F166" w14:textId="77777777" w:rsidTr="00FB2162">
        <w:tc>
          <w:tcPr>
            <w:tcW w:w="2610" w:type="dxa"/>
            <w:vAlign w:val="center"/>
          </w:tcPr>
          <w:p w14:paraId="4E573BCA" w14:textId="3DE6A7D5" w:rsidR="00086F17" w:rsidRDefault="00086F17" w:rsidP="007303AE">
            <w:pPr>
              <w:pStyle w:val="ProductList-Body"/>
            </w:pPr>
            <w:r>
              <w:t>Керування зв’язком та операціями</w:t>
            </w:r>
          </w:p>
        </w:tc>
        <w:tc>
          <w:tcPr>
            <w:tcW w:w="8190" w:type="dxa"/>
          </w:tcPr>
          <w:p w14:paraId="52A9B3B5" w14:textId="2B32BAB3" w:rsidR="009C6951" w:rsidRPr="00690C65" w:rsidRDefault="009C6951" w:rsidP="009C6951">
            <w:pPr>
              <w:pStyle w:val="ProductList-Body"/>
            </w:pPr>
            <w:r>
              <w:rPr>
                <w:b/>
              </w:rPr>
              <w:t>Операційна політика</w:t>
            </w:r>
            <w:r w:rsidRPr="00765829">
              <w:rPr>
                <w:b/>
                <w:bCs/>
              </w:rPr>
              <w:t xml:space="preserve">. </w:t>
            </w:r>
            <w:r>
              <w:t>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14:paraId="53600F6E" w14:textId="77777777" w:rsidR="009C6951" w:rsidRPr="00690C65" w:rsidRDefault="009C6951" w:rsidP="0088164F">
            <w:pPr>
              <w:pStyle w:val="ProductList-Body"/>
              <w:spacing w:before="40"/>
            </w:pPr>
            <w:r>
              <w:rPr>
                <w:b/>
              </w:rPr>
              <w:t>Процедури відновлення даних</w:t>
            </w:r>
          </w:p>
          <w:p w14:paraId="273CBF49" w14:textId="0A12ABD2" w:rsidR="009C6951" w:rsidRPr="00690C65" w:rsidRDefault="00033952" w:rsidP="003D22CB">
            <w:pPr>
              <w:pStyle w:val="ProductList-Body"/>
              <w:ind w:left="162" w:hanging="162"/>
            </w:pPr>
            <w:r>
              <w:t>-</w:t>
            </w:r>
            <w:r>
              <w:tab/>
            </w:r>
            <w:r w:rsidR="003D22CB">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14:paraId="60832291" w14:textId="4F034CED" w:rsidR="009C6951" w:rsidRPr="00690C65" w:rsidRDefault="00033952" w:rsidP="003D22CB">
            <w:pPr>
              <w:pStyle w:val="ProductList-Body"/>
              <w:ind w:left="162" w:hanging="162"/>
            </w:pPr>
            <w:r>
              <w:t>-</w:t>
            </w:r>
            <w:r>
              <w:tab/>
            </w:r>
            <w:r w:rsidR="003D22CB">
              <w:t xml:space="preserve">Майкрософт зберігає копії Даних клієнта і процедури відновлення даних у розташуванні, відмінному </w:t>
            </w:r>
            <w:r w:rsidR="003D22CB">
              <w:lastRenderedPageBreak/>
              <w:t>від розташування первинного комп’ютерного обладнання, на якому виконується обробка Даних клієнта.</w:t>
            </w:r>
          </w:p>
          <w:p w14:paraId="21D206B8" w14:textId="56883AC1" w:rsidR="009C6951" w:rsidRPr="00690C65" w:rsidRDefault="00033952" w:rsidP="003D22CB">
            <w:pPr>
              <w:pStyle w:val="ProductList-Body"/>
              <w:ind w:left="162" w:hanging="162"/>
            </w:pPr>
            <w:r>
              <w:t>-</w:t>
            </w:r>
            <w:r>
              <w:tab/>
            </w:r>
            <w:r w:rsidR="003D22CB">
              <w:t>Майкрософт має конкретні локальні процедури, що регулюють доступ до копій Даних клієнта.</w:t>
            </w:r>
          </w:p>
          <w:p w14:paraId="3F2A8D50" w14:textId="120E6B84" w:rsidR="001B4708" w:rsidRDefault="00033952" w:rsidP="001B4708">
            <w:pPr>
              <w:pStyle w:val="ProductList-Body"/>
              <w:ind w:left="162" w:hanging="162"/>
            </w:pPr>
            <w:r>
              <w:t>-</w:t>
            </w:r>
            <w:r>
              <w:tab/>
            </w:r>
            <w:r w:rsidR="00A20350">
              <w:t>Майкрософт перевіряє процедури відновлення даних мінімум кожні шість місяців, за винятком Служб Azure Government – для них такі процедури перевіряються кожні дванадцять місяців</w:t>
            </w:r>
            <w:r w:rsidR="001B4708">
              <w:t>.</w:t>
            </w:r>
          </w:p>
          <w:p w14:paraId="0C13E134" w14:textId="01E7DE07" w:rsidR="009C6951" w:rsidRPr="00690C65" w:rsidRDefault="00033952" w:rsidP="003D22CB">
            <w:pPr>
              <w:pStyle w:val="ProductList-Body"/>
              <w:ind w:left="162" w:hanging="162"/>
            </w:pPr>
            <w:r>
              <w:t>-</w:t>
            </w:r>
            <w:r>
              <w:tab/>
            </w:r>
            <w:r w:rsidR="001B4708">
              <w:tab/>
            </w:r>
            <w:r w:rsidR="003D22CB">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14:paraId="71B335AB" w14:textId="7C96C6BC" w:rsidR="009C6951" w:rsidRPr="00690C65" w:rsidRDefault="009C6951" w:rsidP="0088164F">
            <w:pPr>
              <w:pStyle w:val="ProductList-Body"/>
              <w:spacing w:before="40"/>
            </w:pPr>
            <w:r>
              <w:rPr>
                <w:b/>
              </w:rPr>
              <w:t>Шкідливі програми</w:t>
            </w:r>
            <w:r w:rsidRPr="0033404B">
              <w:rPr>
                <w:b/>
                <w:bCs/>
              </w:rPr>
              <w:t>.</w:t>
            </w:r>
            <w: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14:paraId="02F7ECB4" w14:textId="77777777" w:rsidR="00C81073" w:rsidRPr="007F0A21" w:rsidRDefault="00C81073" w:rsidP="00C81073">
            <w:pPr>
              <w:pStyle w:val="ProductList-Body"/>
              <w:spacing w:before="40"/>
            </w:pPr>
            <w:r>
              <w:rPr>
                <w:b/>
              </w:rPr>
              <w:t>Дані, що перевищують обмеження</w:t>
            </w:r>
          </w:p>
          <w:p w14:paraId="7C405EAC" w14:textId="77777777" w:rsidR="00C81073" w:rsidRPr="007F0A21" w:rsidRDefault="00C81073" w:rsidP="00C81073">
            <w:pPr>
              <w:pStyle w:val="ProductList-Body"/>
              <w:ind w:left="162" w:hanging="162"/>
            </w:pPr>
            <w:r>
              <w:t>-</w:t>
            </w:r>
            <w:r>
              <w:tab/>
              <w:t>Корпорація Майкрософт шифрує або дає можливість Клієнту шифрувати Дані клієнта, які передаються по мережах загального користування.</w:t>
            </w:r>
          </w:p>
          <w:p w14:paraId="70E6C4C4" w14:textId="4C7CEFE9" w:rsidR="009C6951" w:rsidRPr="00690C65" w:rsidRDefault="00C81073" w:rsidP="00C81073">
            <w:pPr>
              <w:pStyle w:val="ProductList-Body"/>
              <w:ind w:left="162" w:hanging="162"/>
            </w:pPr>
            <w:r>
              <w:t>-</w:t>
            </w:r>
            <w:r>
              <w:tab/>
              <w:t>Корпорація Майкрософт обмежує доступ до Даних клієнта на носіях, що залишають приміщення корпорації</w:t>
            </w:r>
            <w:r w:rsidR="003D22CB">
              <w:t>.</w:t>
            </w:r>
          </w:p>
          <w:p w14:paraId="039DA155" w14:textId="73742380" w:rsidR="00086F17" w:rsidRDefault="009C6951" w:rsidP="0088164F">
            <w:pPr>
              <w:pStyle w:val="ProductList-Body"/>
              <w:spacing w:before="40"/>
            </w:pPr>
            <w:r>
              <w:rPr>
                <w:b/>
              </w:rPr>
              <w:t>Журнал подій</w:t>
            </w:r>
            <w:r w:rsidRPr="0033404B">
              <w:rPr>
                <w:b/>
                <w:bCs/>
              </w:rPr>
              <w:t xml:space="preserve">. </w:t>
            </w:r>
            <w:r>
              <w:t>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14:paraId="4E04E154" w14:textId="77777777" w:rsidTr="00FB2162">
        <w:tc>
          <w:tcPr>
            <w:tcW w:w="2610" w:type="dxa"/>
            <w:vAlign w:val="center"/>
          </w:tcPr>
          <w:p w14:paraId="1033C6C0" w14:textId="538D8B4A" w:rsidR="00086F17" w:rsidRDefault="00086F17" w:rsidP="007303AE">
            <w:pPr>
              <w:pStyle w:val="ProductList-Body"/>
            </w:pPr>
            <w:r>
              <w:lastRenderedPageBreak/>
              <w:t>Контроль доступу</w:t>
            </w:r>
          </w:p>
        </w:tc>
        <w:tc>
          <w:tcPr>
            <w:tcW w:w="8190" w:type="dxa"/>
          </w:tcPr>
          <w:p w14:paraId="4D5A88E0" w14:textId="3D42E11B" w:rsidR="009C6951" w:rsidRPr="00690C65" w:rsidRDefault="009C6951" w:rsidP="009C6951">
            <w:pPr>
              <w:pStyle w:val="ProductList-Body"/>
            </w:pPr>
            <w:r>
              <w:rPr>
                <w:b/>
              </w:rPr>
              <w:t>Політика доступу</w:t>
            </w:r>
            <w:r w:rsidRPr="008D33D6">
              <w:rPr>
                <w:b/>
              </w:rPr>
              <w:t>.</w:t>
            </w:r>
            <w:r>
              <w:t xml:space="preserve"> Майкрософт підтримує запис привілеїв безпеки осіб, що мають доступ до Даних клієнта.</w:t>
            </w:r>
          </w:p>
          <w:p w14:paraId="2541D145" w14:textId="77777777" w:rsidR="009C6951" w:rsidRPr="00690C65" w:rsidRDefault="009C6951" w:rsidP="0088164F">
            <w:pPr>
              <w:pStyle w:val="ProductList-Body"/>
              <w:spacing w:before="40"/>
            </w:pPr>
            <w:r>
              <w:rPr>
                <w:b/>
              </w:rPr>
              <w:t>Авторизація доступу</w:t>
            </w:r>
          </w:p>
          <w:p w14:paraId="6905FA03" w14:textId="225D510F" w:rsidR="009C6951" w:rsidRPr="00690C65" w:rsidRDefault="00033952" w:rsidP="003D22CB">
            <w:pPr>
              <w:pStyle w:val="ProductList-Body"/>
              <w:ind w:left="162" w:hanging="162"/>
            </w:pPr>
            <w:r>
              <w:t>-</w:t>
            </w:r>
            <w:r>
              <w:tab/>
            </w:r>
            <w:r w:rsidR="003D22CB">
              <w:t>Майкрософт веде та оновлює запис відомостей про співробітників, які мають доступ до систем Майкрософт, що містять Дані клієнта.</w:t>
            </w:r>
          </w:p>
          <w:p w14:paraId="25553CE7" w14:textId="79143C51" w:rsidR="009C6951" w:rsidRPr="00690C65" w:rsidRDefault="00033952" w:rsidP="003D22CB">
            <w:pPr>
              <w:pStyle w:val="ProductList-Body"/>
              <w:ind w:left="162" w:hanging="162"/>
            </w:pPr>
            <w:r>
              <w:t>-</w:t>
            </w:r>
            <w:r>
              <w:tab/>
            </w:r>
            <w:r w:rsidR="003D22CB">
              <w:t>Майкрософт відключає параметри автентифікації, які не використовувалися протягом деякого періоду часу, що не перевищує шести місяців.</w:t>
            </w:r>
          </w:p>
          <w:p w14:paraId="520E2E67" w14:textId="6FF8EFA7" w:rsidR="009C6951" w:rsidRPr="00690C65" w:rsidRDefault="00033952" w:rsidP="003D22CB">
            <w:pPr>
              <w:pStyle w:val="ProductList-Body"/>
              <w:ind w:left="162" w:hanging="162"/>
            </w:pPr>
            <w:r>
              <w:t>-</w:t>
            </w:r>
            <w:r>
              <w:tab/>
            </w:r>
            <w:r w:rsidR="003D22CB">
              <w:t xml:space="preserve">Майкрософт визначає тих співробітників, які можуть надавати, змінювати або скасувати авторизований доступ до даних і ресурсів. </w:t>
            </w:r>
          </w:p>
          <w:p w14:paraId="05170003" w14:textId="1D5C5948" w:rsidR="009C6951" w:rsidRPr="00690C65" w:rsidRDefault="00033952" w:rsidP="003D22CB">
            <w:pPr>
              <w:pStyle w:val="ProductList-Body"/>
              <w:ind w:left="162" w:hanging="162"/>
            </w:pPr>
            <w:r>
              <w:t>-</w:t>
            </w:r>
            <w:r>
              <w:tab/>
            </w:r>
            <w:r w:rsidR="003D22CB">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14:paraId="5E68175B" w14:textId="77777777" w:rsidR="009C6951" w:rsidRPr="00690C65" w:rsidRDefault="009C6951" w:rsidP="0088164F">
            <w:pPr>
              <w:pStyle w:val="ProductList-Body"/>
              <w:spacing w:before="40"/>
            </w:pPr>
            <w:r>
              <w:rPr>
                <w:b/>
              </w:rPr>
              <w:t>Найменший рівень привілеїв</w:t>
            </w:r>
          </w:p>
          <w:p w14:paraId="5A54D499" w14:textId="121BFAE5" w:rsidR="009C6951" w:rsidRPr="00690C65" w:rsidRDefault="00033952" w:rsidP="003D22CB">
            <w:pPr>
              <w:pStyle w:val="ProductList-Body"/>
              <w:ind w:left="162" w:hanging="162"/>
            </w:pPr>
            <w:r>
              <w:t>-</w:t>
            </w:r>
            <w:r>
              <w:tab/>
            </w:r>
            <w:r w:rsidR="003D22CB">
              <w:t xml:space="preserve">Персоналу технічної підтримки дозволяється отримати доступ до Даних клієнта тільки за необхідності. </w:t>
            </w:r>
          </w:p>
          <w:p w14:paraId="036CE9EC" w14:textId="5F1C4499" w:rsidR="009C6951" w:rsidRPr="00690C65" w:rsidRDefault="00033952" w:rsidP="003D22CB">
            <w:pPr>
              <w:pStyle w:val="ProductList-Body"/>
              <w:ind w:left="162" w:hanging="162"/>
            </w:pPr>
            <w:r>
              <w:t>-</w:t>
            </w:r>
            <w:r>
              <w:tab/>
            </w:r>
            <w:r w:rsidR="003D22CB">
              <w:t>Майкрософт надає доступ до Даних клієнта тільки особам, яким такий доступ необхідний для виконання своїх робочих завдань.</w:t>
            </w:r>
          </w:p>
          <w:p w14:paraId="0456AB46" w14:textId="77777777" w:rsidR="009C6951" w:rsidRPr="00690C65" w:rsidRDefault="009C6951" w:rsidP="0088164F">
            <w:pPr>
              <w:pStyle w:val="ProductList-Body"/>
              <w:spacing w:before="40"/>
            </w:pPr>
            <w:r>
              <w:rPr>
                <w:b/>
              </w:rPr>
              <w:t>Цілісність і конфіденційність</w:t>
            </w:r>
          </w:p>
          <w:p w14:paraId="0BF55A2D" w14:textId="0EACA8AB" w:rsidR="009C6951" w:rsidRPr="00690C65" w:rsidRDefault="00033952" w:rsidP="003D22CB">
            <w:pPr>
              <w:pStyle w:val="ProductList-Body"/>
              <w:ind w:left="162" w:hanging="162"/>
            </w:pPr>
            <w:r>
              <w:t>-</w:t>
            </w:r>
            <w:r>
              <w:tab/>
            </w:r>
            <w:r w:rsidR="003D22CB">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5E91173C" w14:textId="7DD19010" w:rsidR="009C6951" w:rsidRPr="00690C65" w:rsidRDefault="00033952" w:rsidP="003D22CB">
            <w:pPr>
              <w:pStyle w:val="ProductList-Body"/>
              <w:ind w:left="162" w:hanging="162"/>
            </w:pPr>
            <w:r>
              <w:t>-</w:t>
            </w:r>
            <w:r>
              <w:tab/>
            </w:r>
            <w:r w:rsidR="003D22CB">
              <w:t>Майкрософт зберігає паролі таким чином, щоб вони були нерозбірливими, поки вони діють.</w:t>
            </w:r>
          </w:p>
          <w:p w14:paraId="7F353D0C" w14:textId="77777777" w:rsidR="009C6951" w:rsidRPr="00690C65" w:rsidRDefault="009C6951" w:rsidP="0088164F">
            <w:pPr>
              <w:pStyle w:val="ProductList-Body"/>
              <w:spacing w:before="40"/>
            </w:pPr>
            <w:r>
              <w:rPr>
                <w:b/>
              </w:rPr>
              <w:t>Автентифікація</w:t>
            </w:r>
          </w:p>
          <w:p w14:paraId="3873F6E9" w14:textId="26B82AD4" w:rsidR="009C6951" w:rsidRPr="00690C65" w:rsidRDefault="00033952" w:rsidP="003D22CB">
            <w:pPr>
              <w:pStyle w:val="ProductList-Body"/>
              <w:ind w:left="162" w:hanging="162"/>
            </w:pPr>
            <w:r>
              <w:t>-</w:t>
            </w:r>
            <w:r>
              <w:tab/>
            </w:r>
            <w:r w:rsidR="003D22CB">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53D424BB" w14:textId="4847BEB8" w:rsidR="009C6951" w:rsidRPr="00690C65" w:rsidRDefault="00033952" w:rsidP="003D22CB">
            <w:pPr>
              <w:pStyle w:val="ProductList-Body"/>
              <w:ind w:left="162" w:hanging="162"/>
            </w:pPr>
            <w:r>
              <w:t>-</w:t>
            </w:r>
            <w:r>
              <w:tab/>
            </w:r>
            <w:r w:rsidR="003D22CB">
              <w:t>Якщо механізми автентифікації засновані на паролях, Майкрософт вимагатиме регулярного оновлення паролів.</w:t>
            </w:r>
          </w:p>
          <w:p w14:paraId="0C91FCD8" w14:textId="74C8B19B" w:rsidR="009C6951" w:rsidRPr="00690C65" w:rsidRDefault="00033952" w:rsidP="003D22CB">
            <w:pPr>
              <w:pStyle w:val="ProductList-Body"/>
              <w:ind w:left="162" w:hanging="162"/>
            </w:pPr>
            <w:r>
              <w:t>-</w:t>
            </w:r>
            <w:r>
              <w:tab/>
            </w:r>
            <w:r w:rsidR="003D22CB">
              <w:t>Якщо механізми автентифікації засновані на паролях, Майкрософт вимагатиме, щоб паролі складалися принаймні з восьми символів.</w:t>
            </w:r>
          </w:p>
          <w:p w14:paraId="579D94F4" w14:textId="40FAB75F" w:rsidR="009C6951" w:rsidRPr="00690C65" w:rsidRDefault="00033952" w:rsidP="003D22CB">
            <w:pPr>
              <w:pStyle w:val="ProductList-Body"/>
              <w:ind w:left="162" w:hanging="162"/>
            </w:pPr>
            <w:r>
              <w:t>-</w:t>
            </w:r>
            <w:r>
              <w:tab/>
            </w:r>
            <w:r w:rsidR="003D22CB">
              <w:t>Microsoft гарантує, що деактивовані ідентифікатори або ідентифікатори, строк дії яких закінчився, не надаються іншим особам.</w:t>
            </w:r>
          </w:p>
          <w:p w14:paraId="53682E1B" w14:textId="20A595CF" w:rsidR="009C6951" w:rsidRPr="00690C65" w:rsidRDefault="00033952" w:rsidP="003D22CB">
            <w:pPr>
              <w:pStyle w:val="ProductList-Body"/>
              <w:ind w:left="162" w:hanging="162"/>
            </w:pPr>
            <w:r>
              <w:t>-</w:t>
            </w:r>
            <w:r>
              <w:tab/>
            </w:r>
            <w:r w:rsidR="003D22CB">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5EBD9700" w14:textId="057DBAF4" w:rsidR="009C6951" w:rsidRPr="00690C65" w:rsidRDefault="00033952" w:rsidP="003D22CB">
            <w:pPr>
              <w:pStyle w:val="ProductList-Body"/>
              <w:ind w:left="162" w:hanging="162"/>
            </w:pPr>
            <w:r>
              <w:t>-</w:t>
            </w:r>
            <w:r>
              <w:tab/>
            </w:r>
            <w:r w:rsidR="003D22CB">
              <w:t>Корпорація Майкрософт дотримується стандартних галузевих процедур при деактивації паролів, які були пошкоджені або випадково розкриті.</w:t>
            </w:r>
          </w:p>
          <w:p w14:paraId="2A56C8FF" w14:textId="31AB2A82" w:rsidR="009C6951" w:rsidRPr="003901E6" w:rsidRDefault="00033952" w:rsidP="003D22CB">
            <w:pPr>
              <w:pStyle w:val="ProductList-Body"/>
              <w:ind w:left="162" w:hanging="162"/>
            </w:pPr>
            <w:r>
              <w:t>-</w:t>
            </w:r>
            <w:r>
              <w:tab/>
            </w:r>
            <w:r w:rsidR="003D22CB">
              <w:t xml:space="preserve">Корпорація Майкрософт використовує стандартні методи захисту паролів, в тому числі практики, </w:t>
            </w:r>
            <w:r w:rsidR="003D22CB">
              <w:lastRenderedPageBreak/>
              <w:t>спрямовані на збереження конфіденційності та цілісності паролів під час призначення та поширення, а також під час зберігання.</w:t>
            </w:r>
          </w:p>
          <w:p w14:paraId="2D5C6E6C" w14:textId="4BEC2035" w:rsidR="00086F17" w:rsidRDefault="009C6951" w:rsidP="007303AE">
            <w:pPr>
              <w:pStyle w:val="ProductList-Body"/>
              <w:spacing w:before="40"/>
            </w:pPr>
            <w:r>
              <w:rPr>
                <w:b/>
              </w:rPr>
              <w:t>Проектування мережі</w:t>
            </w:r>
            <w:r w:rsidRPr="00573295">
              <w:rPr>
                <w:b/>
                <w:bCs/>
              </w:rPr>
              <w:t>.</w:t>
            </w:r>
            <w: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 них немає дозволу на доступ до таких даних.</w:t>
            </w:r>
          </w:p>
        </w:tc>
      </w:tr>
      <w:tr w:rsidR="00086F17" w14:paraId="46DDAE79" w14:textId="77777777" w:rsidTr="00FB2162">
        <w:tc>
          <w:tcPr>
            <w:tcW w:w="2610" w:type="dxa"/>
            <w:vAlign w:val="center"/>
          </w:tcPr>
          <w:p w14:paraId="2C4520EB" w14:textId="54C172FD" w:rsidR="00086F17" w:rsidRDefault="00086F17" w:rsidP="007303AE">
            <w:pPr>
              <w:pStyle w:val="ProductList-Body"/>
            </w:pPr>
            <w:r>
              <w:lastRenderedPageBreak/>
              <w:t>Керування інцидентами безпеки інформації</w:t>
            </w:r>
          </w:p>
        </w:tc>
        <w:tc>
          <w:tcPr>
            <w:tcW w:w="8190" w:type="dxa"/>
          </w:tcPr>
          <w:p w14:paraId="1028D5CF" w14:textId="77777777" w:rsidR="00272578" w:rsidRPr="00690C65" w:rsidRDefault="00272578" w:rsidP="00272578">
            <w:pPr>
              <w:pStyle w:val="ProductList-Body"/>
            </w:pPr>
            <w:r>
              <w:rPr>
                <w:b/>
              </w:rPr>
              <w:t>Процес реагування на інцидент</w:t>
            </w:r>
          </w:p>
          <w:p w14:paraId="099F1C9A" w14:textId="712C2E63" w:rsidR="00272578" w:rsidRPr="00690C65" w:rsidRDefault="00033952" w:rsidP="003D22CB">
            <w:pPr>
              <w:pStyle w:val="ProductList-Body"/>
              <w:ind w:left="162" w:hanging="162"/>
            </w:pPr>
            <w:r>
              <w:t>-</w:t>
            </w:r>
            <w:r>
              <w:tab/>
            </w:r>
            <w:r w:rsidR="003D22CB">
              <w:t xml:space="preserve">Майкрософт веде записи про порушення безпеки з описом порушення та зазначенням періоду часу, наслідків порушення, імені доповідача, особи, якій було повідомлено про порушення, і </w:t>
            </w:r>
            <w:r w:rsidR="003D22CB">
              <w:rPr>
                <w:color w:val="000000" w:themeColor="text1"/>
              </w:rPr>
              <w:t>порядку відновлення даних.</w:t>
            </w:r>
          </w:p>
          <w:p w14:paraId="5BB81CE4" w14:textId="5E80C30F" w:rsidR="00E46617" w:rsidRPr="00690C65" w:rsidRDefault="00033952" w:rsidP="003D22CB">
            <w:pPr>
              <w:pStyle w:val="ProductList-Body"/>
              <w:ind w:left="162" w:hanging="162"/>
            </w:pPr>
            <w:r>
              <w:t>-</w:t>
            </w:r>
            <w:r>
              <w:tab/>
            </w:r>
            <w:r w:rsidR="003D22CB">
              <w:rPr>
                <w:color w:val="000000" w:themeColor="text1"/>
              </w:rPr>
              <w:t xml:space="preserve">Майкрософт сповіщатиме </w:t>
            </w:r>
            <w:r w:rsidR="003D22CB">
              <w:rPr>
                <w:iCs/>
                <w:color w:val="000000" w:themeColor="text1"/>
              </w:rPr>
              <w:t>про кожне порушення безпеки, що вважається Інцидентом безпеки (як описано в розділі «Сповіщення про інцидент безпеки» вище), без безпідставної затримки протягом 30 календарних днів за будь-яких обставин.</w:t>
            </w:r>
          </w:p>
          <w:p w14:paraId="3818EE7A" w14:textId="4139419A" w:rsidR="00272578" w:rsidRPr="00690C65" w:rsidRDefault="00272578" w:rsidP="000D2959">
            <w:pPr>
              <w:pStyle w:val="ProductList-Body"/>
              <w:ind w:left="162" w:hanging="7"/>
            </w:pPr>
            <w:r>
              <w:rPr>
                <w:color w:val="000000" w:themeColor="text1"/>
              </w:rPr>
              <w:t xml:space="preserve">Майкрософт відстежує або дає можливість </w:t>
            </w:r>
            <w:r>
              <w:t>Клієнту відстежувати розголошення Даних клієнта, зокрема отримувати інформацію про те, які дані розголошено, кому та в який час.</w:t>
            </w:r>
          </w:p>
          <w:p w14:paraId="730CA332" w14:textId="2F819071" w:rsidR="00086F17" w:rsidRDefault="00272578" w:rsidP="0088164F">
            <w:pPr>
              <w:pStyle w:val="ProductList-Body"/>
              <w:spacing w:before="40"/>
            </w:pPr>
            <w:r>
              <w:rPr>
                <w:b/>
              </w:rPr>
              <w:t>Моніторинг служби</w:t>
            </w:r>
            <w:r w:rsidRPr="00F8235A">
              <w:rPr>
                <w:b/>
                <w:bCs/>
              </w:rPr>
              <w:t>.</w:t>
            </w:r>
            <w: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14:paraId="1186CDAD" w14:textId="77777777" w:rsidTr="00FB2162">
        <w:tc>
          <w:tcPr>
            <w:tcW w:w="2610" w:type="dxa"/>
            <w:vAlign w:val="center"/>
          </w:tcPr>
          <w:p w14:paraId="417B34CB" w14:textId="1C65413C" w:rsidR="00086F17" w:rsidRDefault="00086F17" w:rsidP="007303AE">
            <w:pPr>
              <w:pStyle w:val="ProductList-Body"/>
            </w:pPr>
            <w:r>
              <w:t>Керування безперервністю бізнесу</w:t>
            </w:r>
          </w:p>
        </w:tc>
        <w:tc>
          <w:tcPr>
            <w:tcW w:w="8190" w:type="dxa"/>
          </w:tcPr>
          <w:p w14:paraId="36CE9909" w14:textId="720E825D" w:rsidR="00272578" w:rsidRPr="00690C65" w:rsidRDefault="00033952" w:rsidP="003D22CB">
            <w:pPr>
              <w:pStyle w:val="ProductList-Body"/>
              <w:ind w:left="162" w:hanging="162"/>
            </w:pPr>
            <w:r>
              <w:t>-</w:t>
            </w:r>
            <w:r>
              <w:tab/>
            </w:r>
            <w:r w:rsidR="003D22CB">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14:paraId="2EA52B9C" w14:textId="34B40201" w:rsidR="00086F17" w:rsidRDefault="00033952" w:rsidP="003D22CB">
            <w:pPr>
              <w:pStyle w:val="ProductList-Body"/>
              <w:ind w:left="162" w:hanging="162"/>
            </w:pPr>
            <w:r>
              <w:t>-</w:t>
            </w:r>
            <w:r>
              <w:tab/>
            </w:r>
            <w:r w:rsidR="003D22CB">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 того часу, коли їх було втрачено або знищено.</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Політика інформаційної безпеки Онлайнових служб</w:t>
      </w:r>
    </w:p>
    <w:p w14:paraId="4453B305" w14:textId="77777777" w:rsidR="00C62FB6" w:rsidRPr="00690C65" w:rsidRDefault="00C62FB6" w:rsidP="00C62FB6">
      <w:pPr>
        <w:pStyle w:val="ProductList-Body"/>
      </w:pPr>
      <w:r>
        <w:t>Кожна Онлайнова служба дотримується письмової політики щодо захисту даних («Політика інформаційної безпеки»), що відповідає стандартам та положенням керування, указаним в наведеній нижче таблиці.</w:t>
      </w:r>
    </w:p>
    <w:p w14:paraId="5A079929" w14:textId="77777777" w:rsidR="00C62FB6" w:rsidRPr="00690C65" w:rsidRDefault="00C62FB6" w:rsidP="00C62FB6">
      <w:pPr>
        <w:pStyle w:val="ProductList-Body"/>
      </w:pPr>
    </w:p>
    <w:tbl>
      <w:tblPr>
        <w:tblStyle w:val="TableGrid"/>
        <w:tblW w:w="10800" w:type="dxa"/>
        <w:tblInd w:w="115"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FB2162">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Онлайнова служба</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Практичні правила</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Практичні правила</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тип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тип II</w:t>
            </w:r>
          </w:p>
        </w:tc>
      </w:tr>
      <w:tr w:rsidR="00C62FB6" w:rsidRPr="00C62FB6" w14:paraId="675407D8" w14:textId="77777777" w:rsidTr="00FB2162">
        <w:trPr>
          <w:trHeight w:val="288"/>
        </w:trPr>
        <w:tc>
          <w:tcPr>
            <w:tcW w:w="2880" w:type="dxa"/>
            <w:vAlign w:val="center"/>
          </w:tcPr>
          <w:p w14:paraId="71AF4730" w14:textId="77777777" w:rsidR="00C62FB6" w:rsidRPr="00C62FB6" w:rsidRDefault="00C62FB6" w:rsidP="00C62FB6">
            <w:pPr>
              <w:pStyle w:val="ProductList-Body"/>
            </w:pPr>
            <w:r>
              <w:t>Служби Office 365</w:t>
            </w:r>
          </w:p>
        </w:tc>
        <w:tc>
          <w:tcPr>
            <w:tcW w:w="1584" w:type="dxa"/>
            <w:vAlign w:val="center"/>
          </w:tcPr>
          <w:p w14:paraId="6C4AF9F1" w14:textId="77777777" w:rsidR="00C62FB6" w:rsidRPr="00C62FB6" w:rsidRDefault="00C62FB6" w:rsidP="00C62FB6">
            <w:pPr>
              <w:pStyle w:val="ProductList-Body"/>
            </w:pPr>
            <w:r>
              <w:t>Так</w:t>
            </w:r>
          </w:p>
        </w:tc>
        <w:tc>
          <w:tcPr>
            <w:tcW w:w="1584" w:type="dxa"/>
            <w:vAlign w:val="center"/>
          </w:tcPr>
          <w:p w14:paraId="136375FC" w14:textId="4543C18A" w:rsidR="00C62FB6" w:rsidRPr="00C81073" w:rsidRDefault="00C62FB6" w:rsidP="00C62FB6">
            <w:pPr>
              <w:pStyle w:val="ProductList-Body"/>
              <w:rPr>
                <w:lang w:val="en-US"/>
              </w:rPr>
            </w:pPr>
            <w:r>
              <w:t>Так</w:t>
            </w:r>
          </w:p>
        </w:tc>
        <w:tc>
          <w:tcPr>
            <w:tcW w:w="1584" w:type="dxa"/>
            <w:vAlign w:val="center"/>
          </w:tcPr>
          <w:p w14:paraId="69B1F985" w14:textId="602A44F7" w:rsidR="00C62FB6" w:rsidRPr="00C62FB6" w:rsidRDefault="00C62FB6" w:rsidP="00C62FB6">
            <w:pPr>
              <w:pStyle w:val="ProductList-Body"/>
            </w:pPr>
            <w:r>
              <w:t>Так</w:t>
            </w:r>
          </w:p>
        </w:tc>
        <w:tc>
          <w:tcPr>
            <w:tcW w:w="1584" w:type="dxa"/>
            <w:vAlign w:val="center"/>
          </w:tcPr>
          <w:p w14:paraId="6BBE4D43" w14:textId="5DCF70E2" w:rsidR="00C62FB6" w:rsidRPr="00C62FB6" w:rsidRDefault="00C62FB6" w:rsidP="00C62FB6">
            <w:pPr>
              <w:pStyle w:val="ProductList-Body"/>
            </w:pPr>
            <w:r>
              <w:t>Так</w:t>
            </w:r>
            <w:r w:rsidR="00A20350">
              <w:rPr>
                <w:lang w:val="en-US"/>
              </w:rPr>
              <w:t>*</w:t>
            </w:r>
          </w:p>
        </w:tc>
        <w:tc>
          <w:tcPr>
            <w:tcW w:w="1584" w:type="dxa"/>
            <w:vAlign w:val="center"/>
          </w:tcPr>
          <w:p w14:paraId="7EA6FD65" w14:textId="7B817903" w:rsidR="00C62FB6" w:rsidRPr="00C62FB6" w:rsidRDefault="00C62FB6" w:rsidP="00C62FB6">
            <w:pPr>
              <w:pStyle w:val="ProductList-Body"/>
            </w:pPr>
            <w:r>
              <w:t>Так</w:t>
            </w:r>
            <w:r w:rsidR="00A20350">
              <w:rPr>
                <w:lang w:val="en-US"/>
              </w:rPr>
              <w:t>*</w:t>
            </w:r>
          </w:p>
        </w:tc>
      </w:tr>
      <w:tr w:rsidR="00C62FB6" w:rsidRPr="00C62FB6" w14:paraId="08C71880" w14:textId="77777777" w:rsidTr="00FB2162">
        <w:trPr>
          <w:trHeight w:val="288"/>
        </w:trPr>
        <w:tc>
          <w:tcPr>
            <w:tcW w:w="2880" w:type="dxa"/>
            <w:vAlign w:val="center"/>
          </w:tcPr>
          <w:p w14:paraId="1DBDE8ED" w14:textId="5847854B" w:rsidR="00C62FB6" w:rsidRPr="00C62FB6" w:rsidRDefault="00C62FB6" w:rsidP="00C62FB6">
            <w:pPr>
              <w:pStyle w:val="ProductList-Body"/>
            </w:pPr>
            <w:r>
              <w:t xml:space="preserve">Служби Microsoft Dynamics </w:t>
            </w:r>
            <w:r w:rsidR="001B4708">
              <w:rPr>
                <w:lang w:val="en-US"/>
              </w:rPr>
              <w:t>CRM</w:t>
            </w:r>
            <w:r w:rsidR="001B4708" w:rsidRPr="007554CF">
              <w:t xml:space="preserve"> </w:t>
            </w:r>
            <w:r>
              <w:t>Online</w:t>
            </w:r>
          </w:p>
        </w:tc>
        <w:tc>
          <w:tcPr>
            <w:tcW w:w="1584" w:type="dxa"/>
            <w:vAlign w:val="center"/>
          </w:tcPr>
          <w:p w14:paraId="199D7E74" w14:textId="77777777" w:rsidR="00C62FB6" w:rsidRPr="00C62FB6" w:rsidRDefault="00C62FB6" w:rsidP="00C62FB6">
            <w:pPr>
              <w:pStyle w:val="ProductList-Body"/>
            </w:pPr>
            <w:r>
              <w:t>Так</w:t>
            </w:r>
          </w:p>
        </w:tc>
        <w:tc>
          <w:tcPr>
            <w:tcW w:w="1584" w:type="dxa"/>
            <w:vAlign w:val="center"/>
          </w:tcPr>
          <w:p w14:paraId="4A08DE04" w14:textId="77777777" w:rsidR="00C62FB6" w:rsidRPr="00C62FB6" w:rsidRDefault="00C62FB6" w:rsidP="00C62FB6">
            <w:pPr>
              <w:pStyle w:val="ProductList-Body"/>
            </w:pPr>
            <w:r>
              <w:t>Так</w:t>
            </w:r>
          </w:p>
        </w:tc>
        <w:tc>
          <w:tcPr>
            <w:tcW w:w="1584" w:type="dxa"/>
            <w:vAlign w:val="center"/>
          </w:tcPr>
          <w:p w14:paraId="513A09EE" w14:textId="540A7A4F" w:rsidR="00C62FB6" w:rsidRPr="00C62FB6" w:rsidRDefault="008F0187" w:rsidP="00C62FB6">
            <w:pPr>
              <w:pStyle w:val="ProductList-Body"/>
            </w:pPr>
            <w:r>
              <w:t>Так</w:t>
            </w:r>
          </w:p>
        </w:tc>
        <w:tc>
          <w:tcPr>
            <w:tcW w:w="1584" w:type="dxa"/>
            <w:vAlign w:val="center"/>
          </w:tcPr>
          <w:p w14:paraId="3A9BDE6E" w14:textId="77777777" w:rsidR="00C62FB6" w:rsidRPr="00C62FB6" w:rsidRDefault="00C62FB6" w:rsidP="00C62FB6">
            <w:pPr>
              <w:pStyle w:val="ProductList-Body"/>
            </w:pPr>
            <w:r>
              <w:t>Так</w:t>
            </w:r>
          </w:p>
        </w:tc>
        <w:tc>
          <w:tcPr>
            <w:tcW w:w="1584" w:type="dxa"/>
            <w:vAlign w:val="center"/>
          </w:tcPr>
          <w:p w14:paraId="08B0FC2E" w14:textId="77777777" w:rsidR="00C62FB6" w:rsidRPr="00C62FB6" w:rsidRDefault="00C62FB6" w:rsidP="00C62FB6">
            <w:pPr>
              <w:pStyle w:val="ProductList-Body"/>
            </w:pPr>
            <w:r>
              <w:t>Так</w:t>
            </w:r>
          </w:p>
        </w:tc>
      </w:tr>
      <w:tr w:rsidR="00C62FB6" w:rsidRPr="00C62FB6" w14:paraId="10E95515" w14:textId="77777777" w:rsidTr="00FB2162">
        <w:trPr>
          <w:trHeight w:val="288"/>
        </w:trPr>
        <w:tc>
          <w:tcPr>
            <w:tcW w:w="2880" w:type="dxa"/>
            <w:vAlign w:val="center"/>
          </w:tcPr>
          <w:p w14:paraId="5903AB48" w14:textId="77777777" w:rsidR="00C62FB6" w:rsidRPr="00C62FB6" w:rsidRDefault="00C62FB6" w:rsidP="00C62FB6">
            <w:pPr>
              <w:pStyle w:val="ProductList-Body"/>
            </w:pPr>
            <w:r>
              <w:t>Служби Microsoft Azure Core</w:t>
            </w:r>
          </w:p>
        </w:tc>
        <w:tc>
          <w:tcPr>
            <w:tcW w:w="1584" w:type="dxa"/>
            <w:vAlign w:val="center"/>
          </w:tcPr>
          <w:p w14:paraId="7CCEDF9D" w14:textId="77777777" w:rsidR="00C62FB6" w:rsidRPr="00C62FB6" w:rsidRDefault="00C62FB6" w:rsidP="00C62FB6">
            <w:pPr>
              <w:pStyle w:val="ProductList-Body"/>
            </w:pPr>
            <w:r>
              <w:t>Так</w:t>
            </w:r>
          </w:p>
        </w:tc>
        <w:tc>
          <w:tcPr>
            <w:tcW w:w="1584" w:type="dxa"/>
            <w:vAlign w:val="center"/>
          </w:tcPr>
          <w:p w14:paraId="276590E8" w14:textId="77777777" w:rsidR="00C62FB6" w:rsidRPr="00C62FB6" w:rsidRDefault="00C62FB6" w:rsidP="00C62FB6">
            <w:pPr>
              <w:pStyle w:val="ProductList-Body"/>
            </w:pPr>
            <w:r>
              <w:t>Так</w:t>
            </w:r>
          </w:p>
        </w:tc>
        <w:tc>
          <w:tcPr>
            <w:tcW w:w="1584" w:type="dxa"/>
            <w:vAlign w:val="center"/>
          </w:tcPr>
          <w:p w14:paraId="7E74EC52" w14:textId="77777777" w:rsidR="00C62FB6" w:rsidRPr="00C62FB6" w:rsidRDefault="00C62FB6" w:rsidP="00C62FB6">
            <w:pPr>
              <w:pStyle w:val="ProductList-Body"/>
            </w:pPr>
            <w:r>
              <w:t>Так</w:t>
            </w:r>
          </w:p>
        </w:tc>
        <w:tc>
          <w:tcPr>
            <w:tcW w:w="1584" w:type="dxa"/>
            <w:vAlign w:val="center"/>
          </w:tcPr>
          <w:p w14:paraId="669AF009" w14:textId="0B0CC52F" w:rsidR="00C62FB6" w:rsidRPr="00A20350" w:rsidRDefault="00C62FB6" w:rsidP="00C62FB6">
            <w:pPr>
              <w:pStyle w:val="ProductList-Body"/>
              <w:rPr>
                <w:lang w:val="en-US"/>
              </w:rPr>
            </w:pPr>
            <w:r>
              <w:t>Може відрізнятися*</w:t>
            </w:r>
            <w:r w:rsidR="00A20350">
              <w:rPr>
                <w:lang w:val="en-US"/>
              </w:rPr>
              <w:t>*</w:t>
            </w:r>
          </w:p>
        </w:tc>
        <w:tc>
          <w:tcPr>
            <w:tcW w:w="1584" w:type="dxa"/>
            <w:vAlign w:val="center"/>
          </w:tcPr>
          <w:p w14:paraId="60F778FC" w14:textId="6A36B570" w:rsidR="00C62FB6" w:rsidRPr="00C62FB6" w:rsidRDefault="00C62FB6" w:rsidP="00C62FB6">
            <w:pPr>
              <w:pStyle w:val="ProductList-Body"/>
            </w:pPr>
            <w:r>
              <w:t>Може відрізнятися</w:t>
            </w:r>
            <w:r w:rsidR="00A20350">
              <w:rPr>
                <w:lang w:val="en-US"/>
              </w:rPr>
              <w:t>*</w:t>
            </w:r>
            <w:r>
              <w:t>*</w:t>
            </w:r>
          </w:p>
        </w:tc>
      </w:tr>
      <w:tr w:rsidR="00C62FB6" w:rsidRPr="00C62FB6" w14:paraId="247EA9C8" w14:textId="77777777" w:rsidTr="00FB2162">
        <w:trPr>
          <w:trHeight w:val="288"/>
        </w:trPr>
        <w:tc>
          <w:tcPr>
            <w:tcW w:w="2880" w:type="dxa"/>
            <w:vAlign w:val="center"/>
          </w:tcPr>
          <w:p w14:paraId="6271D1EE" w14:textId="6E51AF0A" w:rsidR="00C62FB6" w:rsidRPr="00C62FB6" w:rsidRDefault="00C62FB6" w:rsidP="00C62FB6">
            <w:pPr>
              <w:pStyle w:val="ProductList-Body"/>
            </w:pPr>
            <w:r>
              <w:t>Онлайнові служби Microsoft Intune</w:t>
            </w:r>
          </w:p>
        </w:tc>
        <w:tc>
          <w:tcPr>
            <w:tcW w:w="1584" w:type="dxa"/>
            <w:vAlign w:val="center"/>
          </w:tcPr>
          <w:p w14:paraId="438F865B" w14:textId="77777777" w:rsidR="00C62FB6" w:rsidRPr="00C62FB6" w:rsidRDefault="00C62FB6" w:rsidP="00C62FB6">
            <w:pPr>
              <w:pStyle w:val="ProductList-Body"/>
            </w:pPr>
            <w:r>
              <w:t>Так</w:t>
            </w:r>
          </w:p>
        </w:tc>
        <w:tc>
          <w:tcPr>
            <w:tcW w:w="1584" w:type="dxa"/>
            <w:vAlign w:val="center"/>
          </w:tcPr>
          <w:p w14:paraId="7422244D" w14:textId="77777777" w:rsidR="00C62FB6" w:rsidRPr="00C62FB6" w:rsidRDefault="00C62FB6" w:rsidP="00C62FB6">
            <w:pPr>
              <w:pStyle w:val="ProductList-Body"/>
            </w:pPr>
            <w:r>
              <w:t>Так</w:t>
            </w:r>
          </w:p>
        </w:tc>
        <w:tc>
          <w:tcPr>
            <w:tcW w:w="1584" w:type="dxa"/>
            <w:vAlign w:val="center"/>
          </w:tcPr>
          <w:p w14:paraId="5CD7969B" w14:textId="1E84F7A1" w:rsidR="00C62FB6" w:rsidRPr="00C62FB6" w:rsidRDefault="008F0187" w:rsidP="00C62FB6">
            <w:pPr>
              <w:pStyle w:val="ProductList-Body"/>
            </w:pPr>
            <w:r>
              <w:t>Так</w:t>
            </w:r>
          </w:p>
        </w:tc>
        <w:tc>
          <w:tcPr>
            <w:tcW w:w="1584" w:type="dxa"/>
            <w:vAlign w:val="center"/>
          </w:tcPr>
          <w:p w14:paraId="55B9A33B" w14:textId="3BDE4D7D" w:rsidR="00C62FB6" w:rsidRPr="00C62FB6" w:rsidRDefault="001B4708" w:rsidP="00C62FB6">
            <w:pPr>
              <w:pStyle w:val="ProductList-Body"/>
            </w:pPr>
            <w:r>
              <w:t>Так</w:t>
            </w:r>
          </w:p>
        </w:tc>
        <w:tc>
          <w:tcPr>
            <w:tcW w:w="1584" w:type="dxa"/>
            <w:vAlign w:val="center"/>
          </w:tcPr>
          <w:p w14:paraId="4DB7EFFD" w14:textId="5A4F81CF" w:rsidR="00C62FB6" w:rsidRPr="00C62FB6" w:rsidRDefault="001B4708" w:rsidP="00C62FB6">
            <w:pPr>
              <w:pStyle w:val="ProductList-Body"/>
            </w:pPr>
            <w:r>
              <w:t>Так</w:t>
            </w:r>
          </w:p>
        </w:tc>
      </w:tr>
    </w:tbl>
    <w:p w14:paraId="058CF7C8" w14:textId="5A0DD786" w:rsidR="00A20350" w:rsidRPr="00C81073" w:rsidRDefault="00A20350" w:rsidP="00A20350">
      <w:pPr>
        <w:pStyle w:val="ProductList-Body"/>
        <w:rPr>
          <w:i/>
        </w:rPr>
      </w:pPr>
      <w:r w:rsidRPr="00C81073">
        <w:rPr>
          <w:i/>
        </w:rPr>
        <w:t>*Не включає Yammer Enterprise.</w:t>
      </w:r>
    </w:p>
    <w:p w14:paraId="15A1B9DB" w14:textId="0ADAB83B" w:rsidR="00C62FB6" w:rsidRPr="00C81073" w:rsidRDefault="00A20350" w:rsidP="00C62FB6">
      <w:pPr>
        <w:pStyle w:val="ProductList-Body"/>
        <w:rPr>
          <w:i/>
        </w:rPr>
      </w:pPr>
      <w:r>
        <w:rPr>
          <w:i/>
          <w:lang w:val="en-US"/>
        </w:rPr>
        <w:t>*</w:t>
      </w:r>
      <w:r w:rsidR="00C62FB6" w:rsidRPr="00C81073">
        <w:rPr>
          <w:i/>
        </w:rPr>
        <w:t>*Поточний обсяг детально вказується в аудиторському звіті та підсумовується у Центрі безпеки та конфіденційності Microsoft Azure.</w:t>
      </w:r>
    </w:p>
    <w:p w14:paraId="7863C0DA" w14:textId="77777777" w:rsidR="00C62FB6" w:rsidRPr="00690C65" w:rsidRDefault="00C62FB6" w:rsidP="00C62FB6">
      <w:pPr>
        <w:pStyle w:val="ProductList-Body"/>
      </w:pPr>
    </w:p>
    <w:p w14:paraId="0AD72880" w14:textId="77777777" w:rsidR="001B4708" w:rsidRPr="00C62FB6" w:rsidRDefault="001B4708" w:rsidP="001B4708">
      <w:pPr>
        <w:pStyle w:val="ProductList-Body"/>
      </w:pPr>
      <w:r>
        <w:t>Корпорація Майкрософт має право будь-коли додавати галузеві або державні стандарти. Корпорація Майкрософт не видалятиме стандарти або положення у вказаній вище таблиці, доки такий стандарт або положення більше не буде використовуватися у галузі і буде замінено іншим стандартом або положенням, що замінить його (за наявності). Служби Azure Government відповідають окремим стандартам і концепціям контролю (докладний опис можна знайти в Центрі безпеки та конфіденційності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Зважаючи на зобов’язання нерозголошення, корпорація Майкрософт надасть Клієнту доступ до кожної Політики інформаційної безпеки разом з іншою інформацією за обґрунтованими запитами Клієнта щодо практик і політик безпеки Майкрософт.</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Клієнт несе одноосібну відповідальність за ознайомлення з кожною Політикою інформаційної безпеки та прийняття незалежного рішення щодо того, чи відповідає вона вимогам Клієнта.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Якщо застосовуються Стандартні європейські договори, то цей розділ додається до п. «е» розділу 5 і п. 2 розділу 12 Стандартних європейських договорів.</w:t>
      </w:r>
    </w:p>
    <w:p w14:paraId="0E829FA0" w14:textId="77777777" w:rsidR="00C62FB6" w:rsidRPr="00690C65" w:rsidRDefault="00C62FB6" w:rsidP="00C62FB6">
      <w:pPr>
        <w:pStyle w:val="ProductList-Body"/>
      </w:pPr>
    </w:p>
    <w:p w14:paraId="44327FBC" w14:textId="77777777" w:rsidR="00C62FB6" w:rsidRPr="00690C65" w:rsidRDefault="00C62FB6" w:rsidP="005903A9">
      <w:pPr>
        <w:pStyle w:val="ProductList-Body"/>
        <w:keepNext/>
      </w:pPr>
      <w:r>
        <w:rPr>
          <w:b/>
          <w:color w:val="00188F"/>
        </w:rPr>
        <w:lastRenderedPageBreak/>
        <w:t>Аудит Онлайнових служб корпорацією Майкрософт</w:t>
      </w:r>
    </w:p>
    <w:p w14:paraId="270635B4" w14:textId="77777777" w:rsidR="00C62FB6" w:rsidRPr="00690C65" w:rsidRDefault="00C62FB6" w:rsidP="00C62FB6">
      <w:pPr>
        <w:pStyle w:val="ProductList-Body"/>
      </w:pPr>
      <w:r>
        <w:t>Для кожної Онлайнової служби Майкрософт проводить аудит безпеки комп’ютерів, обчислювального середовища та фізичних дата-центрів, що використовуються при обробці Даних клієнта (у тому числі особистих даних), таким чином.</w:t>
      </w:r>
    </w:p>
    <w:p w14:paraId="23FA22F7" w14:textId="77777777" w:rsidR="00C62FB6" w:rsidRPr="00690C65" w:rsidRDefault="00C62FB6" w:rsidP="00A20350">
      <w:pPr>
        <w:pStyle w:val="ProductList-Body"/>
        <w:numPr>
          <w:ilvl w:val="1"/>
          <w:numId w:val="9"/>
        </w:numPr>
        <w:ind w:left="450" w:hanging="270"/>
      </w:pPr>
      <w:r>
        <w:t>Якщо для аудиту надається стандарт або положення, аудит такого стандарту або положення керування буде ініційовано принаймні щорічно для кожної Онлайнової служби.</w:t>
      </w:r>
    </w:p>
    <w:p w14:paraId="4E1C16AD" w14:textId="0C38EA08" w:rsidR="00C62FB6" w:rsidRPr="00690C65" w:rsidRDefault="00C62FB6" w:rsidP="00A20350">
      <w:pPr>
        <w:pStyle w:val="ProductList-Body"/>
        <w:numPr>
          <w:ilvl w:val="1"/>
          <w:numId w:val="9"/>
        </w:numPr>
        <w:ind w:left="450" w:hanging="270"/>
      </w:pPr>
      <w:r>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269EC67D" w14:textId="77777777" w:rsidR="00C62FB6" w:rsidRPr="00690C65" w:rsidRDefault="00C62FB6" w:rsidP="00A20350">
      <w:pPr>
        <w:pStyle w:val="ProductList-Body"/>
        <w:numPr>
          <w:ilvl w:val="1"/>
          <w:numId w:val="9"/>
        </w:numPr>
        <w:ind w:left="450" w:hanging="270"/>
      </w:pPr>
      <w:r>
        <w:t>Кожен аудит виконуватиметься кваліфікованими незалежними сторонніми фахівцями з безпеки за вибором і за рахунок Майкрософт.</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Кожен аудит завершується створенням аудиторського висновку (Аудиторський звіт Майкрософт), який буде конфіденційною інформацією Майкрософт. Аудиторський звіт Майкрософт має чітко розкривати всі суттєві висновки аудитора. Майкрософт усуне належним чином всі проблеми, висвітлені в Аудиторському звіті Майкрософт, до задоволення аудитора.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Якщо Клієнт подасть запит, Майкрософт надасть Клієнту будь-який Аудиторський звіт Майкрософт, щоб Клієнт міг перевірити дотримання корпорацією Майкрософт зобов’язань з безпеки згідно з Умовами обробки даних. Майкрософт та аудитор зобов’язані не розголошувати інформацію про Аудиторський звіт Майкрософт та обмеження на розповсюдження.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Якщо застосовуються Стандартні європейські договори, то (1) Клієнт погоджується реалізовувати своє право на аудит шляхом інструктування Майкрософт щодо виконання аудиту, як описано в цьому розділі Умов обробки даних, і (2) якщо Клієнт бажає змінити ці інструкції щодо реалізації права на аудит, то Клієнт має право зробити це, як указано в Стандартних європейських договорах, про що має бути виконано запит у письмовій формі.</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Якщо застосовуються Стандартні європейські договори, нічого в цьому розділі Умов обробки даних не змінює Стандартні європейські договори, а також не впливає на будь-який контролюючий орган або права суб’єкта даних згідно зі Стандартними європейськими договорами. Корпорація Майкрософт є призначеним стороннім бенефіціаром даного розділу.</w:t>
      </w:r>
    </w:p>
    <w:p w14:paraId="3063806C" w14:textId="77777777" w:rsidR="005903A9" w:rsidRPr="000772BE" w:rsidRDefault="00CF788A"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F4E45E7" w14:textId="214383A5" w:rsidR="00C62FB6" w:rsidRDefault="00C62FB6" w:rsidP="00A914BF">
      <w:pPr>
        <w:pStyle w:val="ProductList-Body"/>
      </w:pPr>
    </w:p>
    <w:p w14:paraId="361E1A99" w14:textId="77777777" w:rsidR="005903A9" w:rsidRDefault="005903A9" w:rsidP="00A914BF">
      <w:pPr>
        <w:pStyle w:val="ProductList-Body"/>
      </w:pPr>
    </w:p>
    <w:p w14:paraId="590C3368" w14:textId="77777777" w:rsidR="006A12BA" w:rsidRDefault="006A12BA" w:rsidP="00A914BF">
      <w:pPr>
        <w:pStyle w:val="ProductList-Body"/>
        <w:sectPr w:rsidR="006A12B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40106539"/>
      <w:r>
        <w:lastRenderedPageBreak/>
        <w:t>Умови, що стосуються Онлайнової служби</w:t>
      </w:r>
      <w:bookmarkEnd w:id="62"/>
      <w:bookmarkEnd w:id="63"/>
    </w:p>
    <w:p w14:paraId="3B9E80E0" w14:textId="0886A4BA" w:rsidR="000E6ED8" w:rsidRPr="00690C65"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64" w:name="_Toc440106540"/>
      <w:bookmarkStart w:id="65" w:name="MicrosoftAzureServices"/>
      <w:r w:rsidRPr="00454965">
        <w:rPr>
          <w:lang w:val="uk-UA"/>
        </w:rPr>
        <w:t xml:space="preserve">Служби </w:t>
      </w:r>
      <w:r>
        <w:t>Microsoft</w:t>
      </w:r>
      <w:r w:rsidRPr="00454965">
        <w:rPr>
          <w:lang w:val="uk-UA"/>
        </w:rPr>
        <w:t xml:space="preserve"> </w:t>
      </w:r>
      <w:r w:rsidRPr="008D7E12">
        <w:t>Azure</w:t>
      </w:r>
      <w:bookmarkEnd w:id="64"/>
    </w:p>
    <w:bookmarkEnd w:id="65"/>
    <w:p w14:paraId="4F691946" w14:textId="77777777" w:rsidR="005903A9" w:rsidRPr="000772BE" w:rsidRDefault="005903A9" w:rsidP="005903A9">
      <w:pPr>
        <w:pStyle w:val="ProductList-Body"/>
      </w:pPr>
      <w:r>
        <w:rPr>
          <w:b/>
          <w:color w:val="00188F"/>
        </w:rPr>
        <w:t>Повідомлення</w:t>
      </w:r>
    </w:p>
    <w:p w14:paraId="24B11431" w14:textId="4F0817AB" w:rsidR="00CC34E7" w:rsidRPr="00690C65" w:rsidRDefault="005903A9" w:rsidP="005903A9">
      <w:pPr>
        <w:pStyle w:val="ProductList-Body"/>
      </w:pPr>
      <w:r>
        <w:t xml:space="preserve">Застосовуються Повідомлення про Професійні послуги та візуальний стандарт H.264/AVC, стандарт відео VC-1, візуальний стандарт MPEG-4 та стандарт відео MPEG-2, наведені у </w:t>
      </w:r>
      <w:hyperlink w:anchor="Attachment1" w:history="1">
        <w:r>
          <w:rPr>
            <w:rStyle w:val="Hyperlink"/>
          </w:rPr>
          <w:t>Вкладенні 1</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31"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210A554B" w:rsidR="001B4708" w:rsidRDefault="001B4708" w:rsidP="001B4708">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32" w:anchor="services" w:history="1">
        <w:r w:rsidRPr="005903A9">
          <w:rPr>
            <w:rStyle w:val="Hyperlink"/>
          </w:rPr>
          <w:t>http://azure.microsoft.com/en-us/regions/#services</w:t>
        </w:r>
      </w:hyperlink>
      <w:r>
        <w:t xml:space="preserve"> із позначкою «US Gov»).</w:t>
      </w:r>
    </w:p>
    <w:p w14:paraId="7A4AF654" w14:textId="67115809" w:rsidR="00272578" w:rsidRPr="00690C65" w:rsidRDefault="009616E2" w:rsidP="00F824AC">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260E95D5" w14:textId="60B2B58B" w:rsidR="00186BF6" w:rsidRPr="00690C65" w:rsidRDefault="00186BF6" w:rsidP="00272578">
      <w:pPr>
        <w:pStyle w:val="ProductList-Body"/>
      </w:pPr>
      <w:r>
        <w:t>«Рішення керованої служби» – послуга ІТ-керування, що надається Клієнтом третій стороні та полягає в адмініструванні та підтримці служб Microsoft Azure.</w:t>
      </w:r>
    </w:p>
    <w:p w14:paraId="444686EB" w14:textId="77777777" w:rsidR="00186BF6" w:rsidRPr="00690C65" w:rsidRDefault="00186BF6" w:rsidP="00272578">
      <w:pPr>
        <w:pStyle w:val="ProductList-Body"/>
      </w:pPr>
    </w:p>
    <w:p w14:paraId="739CE8EB" w14:textId="0DC4FEE8" w:rsidR="006A12BA" w:rsidRDefault="006A12BA" w:rsidP="006A12BA">
      <w:pPr>
        <w:pStyle w:val="ProductList-Body"/>
      </w:pPr>
      <w:r>
        <w:t xml:space="preserve">«Служби Microsoft Azure» є однією або кількома функціями та службами Microsoft, указаними на веб-сторінці </w:t>
      </w:r>
      <w:hyperlink r:id="rId33" w:history="1">
        <w:r w:rsidRPr="006A12BA">
          <w:rPr>
            <w:rStyle w:val="Hyperlink"/>
          </w:rPr>
          <w:t>http://azure.microsoft.com/services/</w:t>
        </w:r>
      </w:hyperlink>
      <w:r>
        <w:t>, за винятком визначених випадків, які ліцензуються окремо.</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A44A41">
      <w:pPr>
        <w:pStyle w:val="ProductList-Body"/>
        <w:numPr>
          <w:ilvl w:val="0"/>
          <w:numId w:val="10"/>
        </w:numPr>
        <w:ind w:left="450" w:hanging="270"/>
      </w:pPr>
      <w:r>
        <w:t>перепродавати або передавати Служби Microsoft Azure, або</w:t>
      </w:r>
    </w:p>
    <w:p w14:paraId="7A295F42" w14:textId="7BF2C9E7" w:rsidR="00272578" w:rsidRPr="00690C65"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C28F8E2" w:rsidR="00186BF6" w:rsidRPr="00690C65" w:rsidRDefault="00186BF6" w:rsidP="00272578">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52905943" w14:textId="77777777" w:rsidR="009616E2" w:rsidRPr="00690C65" w:rsidRDefault="009616E2" w:rsidP="00272578">
      <w:pPr>
        <w:pStyle w:val="ProductList-Body"/>
      </w:pPr>
    </w:p>
    <w:p w14:paraId="7F356663" w14:textId="77777777" w:rsidR="00C81073" w:rsidRPr="00F90316" w:rsidRDefault="00C81073" w:rsidP="00C81073">
      <w:pPr>
        <w:pStyle w:val="ProductList-Body"/>
        <w:rPr>
          <w:b/>
          <w:color w:val="00188F"/>
        </w:rPr>
      </w:pPr>
      <w:r>
        <w:rPr>
          <w:b/>
          <w:color w:val="00188F"/>
        </w:rPr>
        <w:t>Використання програмного забезпечення в рамках Microsoft Azure</w:t>
      </w:r>
    </w:p>
    <w:p w14:paraId="0F0BF3D1" w14:textId="3EA5EF8F" w:rsidR="00272578" w:rsidRPr="00690C65" w:rsidRDefault="00C81073" w:rsidP="00C81073">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Доступність центрів обробки даних</w:t>
      </w:r>
    </w:p>
    <w:p w14:paraId="12EDE99A" w14:textId="1C9F5C17" w:rsidR="005F013C" w:rsidRPr="00690C65" w:rsidRDefault="005F013C" w:rsidP="00272578">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4"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Спільний доступ</w:t>
      </w:r>
    </w:p>
    <w:p w14:paraId="58955B29" w14:textId="4CC62FD6" w:rsidR="00272578" w:rsidRPr="00690C65"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Ринок</w:t>
      </w:r>
    </w:p>
    <w:p w14:paraId="3107EC32" w14:textId="58E09909" w:rsidR="000E6ED8" w:rsidRPr="00690C65" w:rsidRDefault="00272578" w:rsidP="00272578">
      <w:pPr>
        <w:pStyle w:val="ProductList-Body"/>
      </w:pPr>
      <w:r>
        <w:t xml:space="preserve">Платформа Windows Azure дає Клієнту змогу отримувати доступ до Продуктів не від Майкрософт або купувати їх за допомогою таких функцій, як Ринок Windows Azure і Колекція для Віртуальних машин, відповідно до окремих умов, доступних за посиланням </w:t>
      </w:r>
      <w:hyperlink r:id="rId35" w:history="1">
        <w:r w:rsidR="00A612A4">
          <w:rPr>
            <w:rStyle w:val="Hyperlink"/>
          </w:rPr>
          <w:t>http://azure.microsoft.com/en-us/support/legal/store-terms/</w:t>
        </w:r>
      </w:hyperlink>
      <w:hyperlink r:id="rId36" w:history="1"/>
      <w:r>
        <w:t>.</w:t>
      </w:r>
    </w:p>
    <w:p w14:paraId="65E06F6C" w14:textId="4E63B53E" w:rsidR="003D22CB" w:rsidRPr="00690C65" w:rsidRDefault="00CF788A"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2D80128" w14:textId="48A05148" w:rsidR="008070AF" w:rsidRPr="00454965" w:rsidRDefault="008070AF" w:rsidP="008D7E12">
      <w:pPr>
        <w:pStyle w:val="ProductList-OfferingGroupHeading"/>
        <w:rPr>
          <w:lang w:val="uk-UA"/>
        </w:rPr>
      </w:pPr>
      <w:bookmarkStart w:id="66" w:name="_Toc440106541"/>
      <w:r>
        <w:t>Enterprise</w:t>
      </w:r>
      <w:r w:rsidRPr="00454965">
        <w:rPr>
          <w:lang w:val="uk-UA"/>
        </w:rPr>
        <w:t xml:space="preserve"> </w:t>
      </w:r>
      <w:r>
        <w:t>Mobility</w:t>
      </w:r>
      <w:r w:rsidRPr="00454965">
        <w:rPr>
          <w:lang w:val="uk-UA"/>
        </w:rPr>
        <w:t xml:space="preserve"> </w:t>
      </w:r>
      <w:r>
        <w:t>Services</w:t>
      </w:r>
      <w:bookmarkEnd w:id="66"/>
    </w:p>
    <w:p w14:paraId="73B137D7" w14:textId="77777777" w:rsidR="008070AF" w:rsidRPr="00690C65" w:rsidRDefault="008070AF" w:rsidP="008070AF">
      <w:pPr>
        <w:pStyle w:val="ProductList-Body"/>
        <w:tabs>
          <w:tab w:val="clear" w:pos="158"/>
          <w:tab w:val="left" w:pos="360"/>
        </w:tabs>
      </w:pPr>
      <w:r>
        <w:rPr>
          <w:b/>
          <w:color w:val="00188F"/>
        </w:rPr>
        <w:t>Зауваження</w:t>
      </w:r>
    </w:p>
    <w:p w14:paraId="70B82AEA" w14:textId="06AF9000" w:rsidR="008070AF" w:rsidRPr="00690C65" w:rsidRDefault="008070AF" w:rsidP="008070AF">
      <w:pPr>
        <w:pStyle w:val="ProductList-Body"/>
      </w:pPr>
      <w:r>
        <w:t xml:space="preserve">Застосовуються повідомлення для Карт Bing у </w:t>
      </w:r>
      <w:hyperlink w:anchor="Attachment1" w:history="1">
        <w:r w:rsidR="00C77274">
          <w:rPr>
            <w:rStyle w:val="Hyperlink"/>
          </w:rPr>
          <w:t>Вкладення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Набори ліцензій на передплату</w:t>
      </w:r>
    </w:p>
    <w:p w14:paraId="45814BFB" w14:textId="7F82BE7D" w:rsidR="008070AF" w:rsidRPr="00690C65" w:rsidRDefault="008070AF" w:rsidP="008070AF">
      <w:pPr>
        <w:pStyle w:val="ProductList-Body"/>
      </w:pPr>
      <w:r>
        <w:t xml:space="preserve">Окрім ліцензій на передплату користувача, у </w:t>
      </w:r>
      <w:hyperlink w:anchor="Attachment2" w:history="1">
        <w:r w:rsidR="006252E4">
          <w:rPr>
            <w:rStyle w:val="Hyperlink"/>
          </w:rPr>
          <w:t xml:space="preserve"> Вкладення 2</w:t>
        </w:r>
      </w:hyperlink>
      <w:r>
        <w:t xml:space="preserve"> наведено відомості про інші ліцензії на передплату, які відповідають вимогам Azure Active Directory Premium, Azure Rights Management і Microsoft Intune.</w:t>
      </w:r>
    </w:p>
    <w:p w14:paraId="1E0A2C1F" w14:textId="77777777" w:rsidR="00706672" w:rsidRPr="00690C65" w:rsidRDefault="00706672" w:rsidP="008070AF">
      <w:pPr>
        <w:pStyle w:val="ProductList-Body"/>
      </w:pPr>
    </w:p>
    <w:p w14:paraId="1D87E99A" w14:textId="1640796F" w:rsidR="00122096" w:rsidRPr="00454965" w:rsidRDefault="00122096" w:rsidP="008D7E12">
      <w:pPr>
        <w:pStyle w:val="ProductList-Offering2Heading"/>
        <w:rPr>
          <w:lang w:val="uk-UA"/>
        </w:rPr>
      </w:pPr>
      <w:r w:rsidRPr="00454965">
        <w:rPr>
          <w:lang w:val="uk-UA"/>
        </w:rPr>
        <w:tab/>
      </w:r>
      <w:bookmarkStart w:id="67" w:name="_Toc440106542"/>
      <w:r>
        <w:t>Azure</w:t>
      </w:r>
      <w:r w:rsidRPr="00454965">
        <w:rPr>
          <w:lang w:val="uk-UA"/>
        </w:rPr>
        <w:t xml:space="preserve"> </w:t>
      </w:r>
      <w:r>
        <w:t>Active</w:t>
      </w:r>
      <w:r w:rsidRPr="00454965">
        <w:rPr>
          <w:lang w:val="uk-UA"/>
        </w:rPr>
        <w:t xml:space="preserve"> </w:t>
      </w:r>
      <w:r w:rsidRPr="008D7E12">
        <w:t>Directory</w:t>
      </w:r>
      <w:r w:rsidRPr="00454965">
        <w:rPr>
          <w:lang w:val="uk-UA"/>
        </w:rPr>
        <w:t xml:space="preserve"> </w:t>
      </w:r>
      <w:r>
        <w:t>Basic</w:t>
      </w:r>
      <w:bookmarkEnd w:id="67"/>
    </w:p>
    <w:p w14:paraId="02198334" w14:textId="77777777" w:rsidR="00122096" w:rsidRPr="00690C65" w:rsidRDefault="00122096" w:rsidP="00122096">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14:paraId="27CB1598" w14:textId="77777777" w:rsidR="00122096" w:rsidRPr="00690C65" w:rsidRDefault="00CF788A"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CBEF750" w14:textId="77777777" w:rsidR="00706672" w:rsidRPr="00454965" w:rsidRDefault="00706672" w:rsidP="008D7E12">
      <w:pPr>
        <w:pStyle w:val="ProductList-Offering2Heading"/>
        <w:rPr>
          <w:lang w:val="uk-UA"/>
        </w:rPr>
      </w:pPr>
      <w:r w:rsidRPr="00454965">
        <w:rPr>
          <w:lang w:val="uk-UA"/>
        </w:rPr>
        <w:tab/>
      </w:r>
      <w:bookmarkStart w:id="68" w:name="_Toc440106543"/>
      <w:r>
        <w:t>Azure</w:t>
      </w:r>
      <w:r w:rsidRPr="00454965">
        <w:rPr>
          <w:lang w:val="uk-UA"/>
        </w:rPr>
        <w:t xml:space="preserve"> </w:t>
      </w:r>
      <w:r>
        <w:t>Active</w:t>
      </w:r>
      <w:r w:rsidRPr="00454965">
        <w:rPr>
          <w:lang w:val="uk-UA"/>
        </w:rPr>
        <w:t xml:space="preserve"> </w:t>
      </w:r>
      <w:r>
        <w:t>Directory</w:t>
      </w:r>
      <w:r w:rsidRPr="00454965">
        <w:rPr>
          <w:lang w:val="uk-UA"/>
        </w:rPr>
        <w:t xml:space="preserve"> </w:t>
      </w:r>
      <w:r>
        <w:t>Premium</w:t>
      </w:r>
      <w:bookmarkEnd w:id="68"/>
    </w:p>
    <w:p w14:paraId="15226D31" w14:textId="77777777" w:rsidR="00706672" w:rsidRPr="00690C65" w:rsidRDefault="00706672" w:rsidP="00706672">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їхні частини), включені у програмне забезпечення Forefront Identity Manager, яке надається за ліцензією на передплату користувача на Microsoft Azure Active Directory Premium.</w:t>
      </w:r>
    </w:p>
    <w:p w14:paraId="64C39BF5" w14:textId="77777777" w:rsidR="00706672" w:rsidRPr="00690C65" w:rsidRDefault="00CF788A"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EB8922F" w14:textId="77777777" w:rsidR="00A20350" w:rsidRPr="003C69A1" w:rsidRDefault="00A20350" w:rsidP="00A20350">
      <w:pPr>
        <w:pStyle w:val="ProductList-Offering2Heading"/>
        <w:outlineLvl w:val="2"/>
      </w:pPr>
      <w:r>
        <w:tab/>
      </w:r>
      <w:bookmarkStart w:id="69" w:name="AzureRightsManagement"/>
      <w:bookmarkStart w:id="70" w:name="_Toc437590234"/>
      <w:bookmarkStart w:id="71" w:name="_Toc435790940"/>
      <w:bookmarkStart w:id="72" w:name="_Toc440106544"/>
      <w:r>
        <w:t>Керування правами Azure</w:t>
      </w:r>
      <w:bookmarkEnd w:id="69"/>
      <w:bookmarkEnd w:id="70"/>
      <w:bookmarkEnd w:id="71"/>
      <w:bookmarkEnd w:id="72"/>
    </w:p>
    <w:p w14:paraId="49CCE71F" w14:textId="77777777" w:rsidR="00A20350" w:rsidRPr="003C69A1" w:rsidRDefault="00A20350" w:rsidP="00A20350">
      <w:pPr>
        <w:pStyle w:val="ProductList-Body"/>
        <w:tabs>
          <w:tab w:val="clear" w:pos="158"/>
          <w:tab w:val="left" w:pos="360"/>
        </w:tabs>
      </w:pPr>
      <w:r>
        <w:rPr>
          <w:b/>
          <w:color w:val="00188F"/>
        </w:rPr>
        <w:t>Повідомлення</w:t>
      </w:r>
    </w:p>
    <w:p w14:paraId="54CB6621" w14:textId="77777777" w:rsidR="00A20350" w:rsidRPr="003C69A1" w:rsidRDefault="00A20350" w:rsidP="00A20350">
      <w:pPr>
        <w:pStyle w:val="ProductList-Body"/>
      </w:pPr>
      <w:r>
        <w:t xml:space="preserve">Застосовуються Повідомлення для Карт Bing, наведені у </w:t>
      </w:r>
      <w:hyperlink w:anchor="Attachment1" w:history="1">
        <w:r>
          <w:rPr>
            <w:rStyle w:val="Hyperlink"/>
          </w:rPr>
          <w:t>Вкладенні 1</w:t>
        </w:r>
      </w:hyperlink>
      <w:r>
        <w:t>.</w:t>
      </w:r>
    </w:p>
    <w:p w14:paraId="1A19DFF9" w14:textId="77777777" w:rsidR="00A20350" w:rsidRPr="003C69A1" w:rsidRDefault="00A20350" w:rsidP="00A20350">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2FD857C4" w14:textId="18345730" w:rsidR="008070AF" w:rsidRPr="00690C65" w:rsidRDefault="00CF788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2C8B0C2" w14:textId="43F1881D" w:rsidR="00D44190" w:rsidRPr="00454965" w:rsidRDefault="00D44190" w:rsidP="005903A9">
      <w:pPr>
        <w:pStyle w:val="ProductList-Offering2Heading"/>
        <w:keepNext/>
        <w:rPr>
          <w:lang w:val="uk-UA"/>
        </w:rPr>
      </w:pPr>
      <w:bookmarkStart w:id="73" w:name="_Toc388464308"/>
      <w:bookmarkEnd w:id="73"/>
      <w:r w:rsidRPr="00454965">
        <w:rPr>
          <w:lang w:val="uk-UA"/>
        </w:rPr>
        <w:tab/>
      </w:r>
      <w:bookmarkStart w:id="74" w:name="_Toc440106545"/>
      <w:r>
        <w:t>Azure</w:t>
      </w:r>
      <w:r w:rsidRPr="00454965">
        <w:rPr>
          <w:lang w:val="uk-UA"/>
        </w:rPr>
        <w:t xml:space="preserve"> </w:t>
      </w:r>
      <w:r>
        <w:t>RemoteApp</w:t>
      </w:r>
      <w:bookmarkEnd w:id="74"/>
    </w:p>
    <w:p w14:paraId="5831C3F6" w14:textId="77777777" w:rsidR="00D44190" w:rsidRPr="00690C65" w:rsidRDefault="00CF788A"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2470F661" w14:textId="12FF9C07" w:rsidR="00C81073" w:rsidRPr="007F0A21" w:rsidRDefault="00C81073" w:rsidP="00C81073">
      <w:pPr>
        <w:pStyle w:val="ProductList-Offering2Heading"/>
        <w:outlineLvl w:val="2"/>
      </w:pPr>
      <w:r>
        <w:lastRenderedPageBreak/>
        <w:tab/>
      </w:r>
      <w:bookmarkStart w:id="75" w:name="_Toc435790942"/>
      <w:bookmarkStart w:id="76" w:name="_Toc440106546"/>
      <w:r>
        <w:t>Microsoft MultiFactor Authentication</w:t>
      </w:r>
      <w:bookmarkEnd w:id="75"/>
      <w:bookmarkEnd w:id="76"/>
    </w:p>
    <w:p w14:paraId="1CA89B6E" w14:textId="77777777" w:rsidR="00C81073" w:rsidRPr="007F0A21" w:rsidRDefault="00CF788A" w:rsidP="00C81073">
      <w:pPr>
        <w:pStyle w:val="ProductList-Body"/>
        <w:shd w:val="clear" w:color="auto" w:fill="A6A6A6" w:themeFill="background1" w:themeFillShade="A6"/>
        <w:spacing w:before="120" w:after="240"/>
        <w:jc w:val="right"/>
      </w:pPr>
      <w:hyperlink w:anchor="TableofContents" w:history="1">
        <w:r w:rsidR="00C81073">
          <w:rPr>
            <w:rStyle w:val="Hyperlink"/>
            <w:sz w:val="16"/>
            <w:szCs w:val="16"/>
          </w:rPr>
          <w:t>Зміст</w:t>
        </w:r>
      </w:hyperlink>
      <w:r w:rsidR="00C81073">
        <w:rPr>
          <w:sz w:val="16"/>
          <w:szCs w:val="16"/>
        </w:rPr>
        <w:t xml:space="preserve"> / </w:t>
      </w:r>
      <w:hyperlink w:anchor="GeneralTerms" w:history="1">
        <w:r w:rsidR="00C81073">
          <w:rPr>
            <w:rStyle w:val="Hyperlink"/>
            <w:sz w:val="16"/>
            <w:szCs w:val="16"/>
          </w:rPr>
          <w:t>Загальні умови</w:t>
        </w:r>
      </w:hyperlink>
    </w:p>
    <w:p w14:paraId="44DA40CD" w14:textId="77777777" w:rsidR="00A20350" w:rsidRPr="003C69A1" w:rsidRDefault="00A20350" w:rsidP="00A20350">
      <w:pPr>
        <w:pStyle w:val="ProductList-Offering1Heading"/>
        <w:outlineLvl w:val="2"/>
      </w:pPr>
      <w:bookmarkStart w:id="77" w:name="_Toc437590237"/>
      <w:bookmarkStart w:id="78" w:name="_Toc435790943"/>
      <w:bookmarkStart w:id="79" w:name="_Toc440106547"/>
      <w:r>
        <w:t>Microsoft Intune</w:t>
      </w:r>
      <w:bookmarkEnd w:id="77"/>
      <w:bookmarkEnd w:id="78"/>
      <w:bookmarkEnd w:id="79"/>
    </w:p>
    <w:p w14:paraId="03F4C80D" w14:textId="77777777" w:rsidR="00A20350" w:rsidRPr="00A8327A" w:rsidRDefault="00A20350" w:rsidP="00A20350">
      <w:pPr>
        <w:pStyle w:val="ProductList-Body"/>
        <w:rPr>
          <w:rFonts w:asciiTheme="majorHAnsi" w:hAnsiTheme="majorHAnsi"/>
          <w:sz w:val="16"/>
          <w:szCs w:val="16"/>
        </w:rPr>
        <w:sectPr w:rsidR="00A20350" w:rsidRPr="00A8327A" w:rsidSect="00A20350">
          <w:footerReference w:type="default" r:id="rId37"/>
          <w:footerReference w:type="first" r:id="rId38"/>
          <w:pgSz w:w="12240" w:h="15840"/>
          <w:pgMar w:top="1440" w:right="720" w:bottom="1440" w:left="720" w:header="720" w:footer="720" w:gutter="0"/>
          <w:cols w:space="720"/>
          <w:titlePg/>
          <w:docGrid w:linePitch="360"/>
        </w:sectPr>
      </w:pPr>
    </w:p>
    <w:p w14:paraId="60AB4A73" w14:textId="77777777" w:rsidR="00A20350" w:rsidRPr="003C69A1" w:rsidRDefault="00A20350" w:rsidP="00A20350">
      <w:pPr>
        <w:pStyle w:val="ProductList-Body"/>
      </w:pPr>
      <w:r>
        <w:rPr>
          <w:rFonts w:asciiTheme="majorHAnsi" w:hAnsiTheme="majorHAnsi"/>
          <w:sz w:val="16"/>
          <w:szCs w:val="16"/>
        </w:rPr>
        <w:lastRenderedPageBreak/>
        <w:t>Microsoft Intune (на користувача)</w:t>
      </w:r>
    </w:p>
    <w:p w14:paraId="265412AB" w14:textId="77777777" w:rsidR="00A20350" w:rsidRPr="003C69A1" w:rsidRDefault="00A20350" w:rsidP="00A20350">
      <w:pPr>
        <w:pStyle w:val="ProductList-Body"/>
      </w:pPr>
      <w:r>
        <w:rPr>
          <w:rFonts w:asciiTheme="majorHAnsi" w:hAnsiTheme="majorHAnsi"/>
          <w:sz w:val="16"/>
          <w:szCs w:val="16"/>
        </w:rPr>
        <w:t>Microsoft Intune Add-on для System Center Configuration</w:t>
      </w:r>
    </w:p>
    <w:p w14:paraId="025CEB63" w14:textId="77777777" w:rsidR="00A20350" w:rsidRPr="00A8327A" w:rsidRDefault="00A20350" w:rsidP="00A20350">
      <w:pPr>
        <w:pStyle w:val="ProductList-Body"/>
        <w:rPr>
          <w:rFonts w:asciiTheme="majorHAnsi" w:hAnsiTheme="majorHAnsi"/>
          <w:sz w:val="16"/>
          <w:szCs w:val="16"/>
        </w:rPr>
        <w:sectPr w:rsidR="00A2035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Windows Intune Add-on для System Center Configuration Manager і System Center Endpoint Protection (на користувача)</w:t>
      </w:r>
      <w:r>
        <w:rPr>
          <w:rFonts w:asciiTheme="majorHAnsi" w:hAnsiTheme="majorHAnsi"/>
          <w:sz w:val="16"/>
          <w:szCs w:val="16"/>
        </w:rPr>
        <w:br/>
        <w:t>(«Microsoft Intune Add-On»)</w:t>
      </w:r>
    </w:p>
    <w:p w14:paraId="41BEF075" w14:textId="77777777" w:rsidR="00A20350" w:rsidRPr="00A20350" w:rsidRDefault="00A20350" w:rsidP="00A20350">
      <w:pPr>
        <w:pStyle w:val="ProductList-Body"/>
        <w:pBdr>
          <w:top w:val="single" w:sz="4" w:space="1" w:color="BFBFBF" w:themeColor="background1" w:themeShade="BF"/>
        </w:pBdr>
        <w:rPr>
          <w:sz w:val="8"/>
          <w:szCs w:val="8"/>
        </w:rPr>
      </w:pPr>
    </w:p>
    <w:p w14:paraId="551B9AE3" w14:textId="77777777" w:rsidR="00A20350" w:rsidRPr="003C69A1" w:rsidRDefault="00A20350" w:rsidP="00A20350">
      <w:pPr>
        <w:pStyle w:val="ProductList-Body"/>
        <w:tabs>
          <w:tab w:val="clear" w:pos="158"/>
          <w:tab w:val="left" w:pos="360"/>
        </w:tabs>
      </w:pPr>
      <w:r>
        <w:rPr>
          <w:b/>
          <w:color w:val="00188F"/>
        </w:rPr>
        <w:t>Повідомлення</w:t>
      </w:r>
    </w:p>
    <w:p w14:paraId="1F11D3E7" w14:textId="77777777" w:rsidR="00A20350" w:rsidRPr="003C69A1" w:rsidRDefault="00A20350" w:rsidP="00A20350">
      <w:pPr>
        <w:pStyle w:val="ProductList-Body"/>
        <w:tabs>
          <w:tab w:val="clear" w:pos="158"/>
          <w:tab w:val="left" w:pos="180"/>
        </w:tabs>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1E0AC972" w14:textId="77777777" w:rsidR="005903A9" w:rsidRDefault="005903A9" w:rsidP="00EF78B8">
      <w:pPr>
        <w:pStyle w:val="ProductList-Body"/>
        <w:tabs>
          <w:tab w:val="clear" w:pos="158"/>
          <w:tab w:val="left" w:pos="180"/>
        </w:tabs>
        <w:rPr>
          <w:b/>
          <w:color w:val="00188F"/>
        </w:rPr>
      </w:pPr>
    </w:p>
    <w:p w14:paraId="7AD58DF7" w14:textId="5C615BC7" w:rsidR="00EF78B8" w:rsidRPr="00690C65" w:rsidRDefault="00EF78B8" w:rsidP="00EF78B8">
      <w:pPr>
        <w:pStyle w:val="ProductList-Body"/>
        <w:tabs>
          <w:tab w:val="clear" w:pos="158"/>
          <w:tab w:val="left" w:pos="180"/>
        </w:tabs>
      </w:pPr>
      <w:r>
        <w:rPr>
          <w:b/>
          <w:color w:val="00188F"/>
        </w:rPr>
        <w:t>Керування пристроями</w:t>
      </w:r>
    </w:p>
    <w:p w14:paraId="6DB43031" w14:textId="6B686BDB" w:rsidR="00EF78B8" w:rsidRPr="00690C65" w:rsidRDefault="00EF78B8" w:rsidP="00EF78B8">
      <w:pPr>
        <w:pStyle w:val="ProductList-Body"/>
        <w:tabs>
          <w:tab w:val="clear" w:pos="158"/>
          <w:tab w:val="left" w:pos="180"/>
        </w:tabs>
      </w:pPr>
      <w:r>
        <w:t>Кожен користувач, якому Клієнт призначає ліцензію на передплату користувача, може отримати доступ до Онлайнової служби й пов’язаного програмного забезпечення (включно із програмним забезпеченням System Center) і використовувати їх із щонайбільше п’ятьма пристроями.</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Ліцензія Storage Add-on SL</w:t>
      </w:r>
    </w:p>
    <w:p w14:paraId="680DD99D" w14:textId="77777777" w:rsidR="008070AF" w:rsidRPr="00690C65" w:rsidRDefault="008070AF" w:rsidP="008070AF">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76625CC2" w14:textId="77777777" w:rsidR="008070AF" w:rsidRPr="00690C65" w:rsidRDefault="008070AF" w:rsidP="008070AF">
      <w:pPr>
        <w:pStyle w:val="ProductList-Body"/>
        <w:tabs>
          <w:tab w:val="clear" w:pos="158"/>
          <w:tab w:val="left" w:pos="180"/>
        </w:tabs>
      </w:pPr>
    </w:p>
    <w:p w14:paraId="639A5EDC" w14:textId="77777777" w:rsidR="006A12BA" w:rsidRPr="00A8327A" w:rsidRDefault="006A12BA" w:rsidP="006A12BA">
      <w:pPr>
        <w:pStyle w:val="ProductList-Body"/>
        <w:tabs>
          <w:tab w:val="clear" w:pos="158"/>
          <w:tab w:val="left" w:pos="180"/>
        </w:tabs>
        <w:rPr>
          <w:b/>
          <w:color w:val="00188F"/>
        </w:rPr>
      </w:pPr>
      <w:r>
        <w:rPr>
          <w:b/>
          <w:color w:val="00188F"/>
        </w:rPr>
        <w:t>Компоненти програмного забезпечення Windows у складі програмного забезпечення System Center</w:t>
      </w:r>
    </w:p>
    <w:p w14:paraId="3435FE48" w14:textId="77777777" w:rsidR="006A12BA" w:rsidRPr="00A8327A" w:rsidRDefault="006A12BA" w:rsidP="006A12BA">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39"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Технологія SQL Server і тестування продуктивності</w:t>
      </w:r>
    </w:p>
    <w:p w14:paraId="5EB64A19" w14:textId="77777777" w:rsidR="008070AF" w:rsidRPr="00690C65" w:rsidRDefault="008070AF" w:rsidP="008070AF">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14:paraId="41E1E483" w14:textId="77777777" w:rsidR="008070AF" w:rsidRPr="00690C65" w:rsidRDefault="00CF788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A2622C3" w14:textId="77777777" w:rsidR="00A20350" w:rsidRPr="003C69A1" w:rsidRDefault="00A20350" w:rsidP="00A20350">
      <w:pPr>
        <w:pStyle w:val="ProductList-OfferingGroupHeading"/>
        <w:spacing w:after="80"/>
        <w:outlineLvl w:val="1"/>
      </w:pPr>
      <w:bookmarkStart w:id="80" w:name="_Toc437590238"/>
      <w:bookmarkStart w:id="81" w:name="_Toc435790944"/>
      <w:bookmarkStart w:id="82" w:name="_Toc440106548"/>
      <w:bookmarkStart w:id="83" w:name="MicrosoftDynamicsMarketing"/>
      <w:r>
        <w:t>Служби Microsoft Dynamics Online</w:t>
      </w:r>
      <w:bookmarkEnd w:id="80"/>
      <w:bookmarkEnd w:id="81"/>
      <w:bookmarkEnd w:id="82"/>
    </w:p>
    <w:p w14:paraId="04108602" w14:textId="77777777" w:rsidR="00A20350" w:rsidRPr="003C69A1" w:rsidRDefault="00A20350" w:rsidP="00A20350">
      <w:pPr>
        <w:pStyle w:val="ProductList-Body"/>
        <w:tabs>
          <w:tab w:val="clear" w:pos="158"/>
          <w:tab w:val="left" w:pos="360"/>
        </w:tabs>
      </w:pPr>
      <w:r>
        <w:rPr>
          <w:b/>
          <w:color w:val="00188F"/>
        </w:rPr>
        <w:t>Повідомлення</w:t>
      </w:r>
    </w:p>
    <w:p w14:paraId="08F1B52D" w14:textId="77777777" w:rsidR="00A20350" w:rsidRPr="003C69A1" w:rsidRDefault="00A20350" w:rsidP="00A20350">
      <w:pPr>
        <w:pStyle w:val="ProductList-Body"/>
      </w:pPr>
      <w:r>
        <w:t xml:space="preserve">Застосовуються Повідомлення про Карти Bing і Професійні послуги, наведені у </w:t>
      </w:r>
      <w:hyperlink w:anchor="Attachment1" w:history="1">
        <w:r>
          <w:rPr>
            <w:rStyle w:val="Hyperlink"/>
          </w:rPr>
          <w:t>Вкладенні 1</w:t>
        </w:r>
      </w:hyperlink>
      <w:r>
        <w:t>.</w:t>
      </w:r>
    </w:p>
    <w:p w14:paraId="3BC02689" w14:textId="77777777" w:rsidR="00A20350" w:rsidRPr="003C69A1" w:rsidRDefault="00A20350" w:rsidP="00A20350">
      <w:pPr>
        <w:pStyle w:val="ProductList-Body"/>
      </w:pPr>
    </w:p>
    <w:p w14:paraId="55932F88" w14:textId="77777777" w:rsidR="00A20350" w:rsidRPr="003C69A1" w:rsidRDefault="00A20350" w:rsidP="00A20350">
      <w:pPr>
        <w:pStyle w:val="ProductList-Body"/>
        <w:tabs>
          <w:tab w:val="clear" w:pos="158"/>
          <w:tab w:val="left" w:pos="180"/>
        </w:tabs>
      </w:pPr>
      <w:r>
        <w:rPr>
          <w:b/>
          <w:color w:val="00188F"/>
        </w:rPr>
        <w:t>Набори ліцензій на передплату</w:t>
      </w:r>
    </w:p>
    <w:p w14:paraId="0A93657A" w14:textId="77777777" w:rsidR="00A20350" w:rsidRPr="003C69A1" w:rsidRDefault="00A20350" w:rsidP="00A20350">
      <w:pPr>
        <w:pStyle w:val="ProductList-Body"/>
      </w:pPr>
      <w:r>
        <w:t xml:space="preserve">Окрім Ліцензій на передплату користувача, у </w:t>
      </w:r>
      <w:hyperlink w:anchor="Attachment2" w:history="1">
        <w:r>
          <w:rPr>
            <w:rStyle w:val="Hyperlink"/>
          </w:rPr>
          <w:t>Вкладенні 2</w:t>
        </w:r>
      </w:hyperlink>
      <w:r>
        <w:t xml:space="preserve"> наведено пропозиції, які відповідають вимогам ліцензії на передплату.</w:t>
      </w:r>
    </w:p>
    <w:p w14:paraId="53A8B077" w14:textId="77777777" w:rsidR="00A20350" w:rsidRPr="003C69A1" w:rsidRDefault="00A20350" w:rsidP="00A20350">
      <w:pPr>
        <w:pStyle w:val="ProductList-Body"/>
      </w:pPr>
    </w:p>
    <w:p w14:paraId="0986B973" w14:textId="77777777" w:rsidR="00A20350" w:rsidRPr="003C69A1" w:rsidRDefault="00A20350" w:rsidP="00A20350">
      <w:pPr>
        <w:pStyle w:val="ProductList-Offering2Heading"/>
        <w:outlineLvl w:val="2"/>
      </w:pPr>
      <w:r>
        <w:tab/>
      </w:r>
      <w:bookmarkStart w:id="84" w:name="_Toc437590239"/>
      <w:bookmarkStart w:id="85" w:name="_Toc440106549"/>
      <w:bookmarkStart w:id="86" w:name="_Toc435790945"/>
      <w:r>
        <w:t>Microsoft Dynamics AX</w:t>
      </w:r>
      <w:bookmarkEnd w:id="84"/>
      <w:bookmarkEnd w:id="85"/>
    </w:p>
    <w:p w14:paraId="108519B1" w14:textId="77777777" w:rsidR="00A20350" w:rsidRDefault="00A20350" w:rsidP="00A20350">
      <w:pPr>
        <w:pStyle w:val="ProductList-Offering1"/>
        <w:sectPr w:rsidR="00A20350" w:rsidSect="00D73EC5">
          <w:type w:val="continuous"/>
          <w:pgSz w:w="12240" w:h="15840"/>
          <w:pgMar w:top="1440" w:right="720" w:bottom="1440" w:left="720" w:header="720" w:footer="720" w:gutter="0"/>
          <w:cols w:space="720"/>
          <w:titlePg/>
          <w:docGrid w:linePitch="360"/>
        </w:sectPr>
      </w:pPr>
    </w:p>
    <w:p w14:paraId="5D375585" w14:textId="77777777" w:rsidR="00A20350" w:rsidRPr="003C69A1" w:rsidRDefault="00A20350" w:rsidP="00A20350">
      <w:pPr>
        <w:pStyle w:val="ProductList-Body"/>
      </w:pPr>
      <w:r>
        <w:rPr>
          <w:rFonts w:asciiTheme="majorHAnsi" w:hAnsiTheme="majorHAnsi"/>
          <w:sz w:val="16"/>
          <w:szCs w:val="16"/>
        </w:rPr>
        <w:lastRenderedPageBreak/>
        <w:t>Microsoft Dynamics AX Self Serve</w:t>
      </w:r>
    </w:p>
    <w:p w14:paraId="2ED8AE54" w14:textId="77777777" w:rsidR="00A20350" w:rsidRPr="003C69A1" w:rsidRDefault="00A20350" w:rsidP="00A20350">
      <w:pPr>
        <w:pStyle w:val="ProductList-Body"/>
      </w:pPr>
      <w:r>
        <w:rPr>
          <w:rFonts w:asciiTheme="majorHAnsi" w:hAnsiTheme="majorHAnsi"/>
          <w:sz w:val="16"/>
          <w:szCs w:val="16"/>
        </w:rPr>
        <w:t>Microsoft Dynamics AX Task</w:t>
      </w:r>
    </w:p>
    <w:p w14:paraId="49A48C48" w14:textId="77777777" w:rsidR="00A20350" w:rsidRPr="003C69A1" w:rsidRDefault="00A20350" w:rsidP="00A20350">
      <w:pPr>
        <w:pStyle w:val="ProductList-Body"/>
      </w:pPr>
      <w:r>
        <w:rPr>
          <w:rFonts w:asciiTheme="majorHAnsi" w:hAnsiTheme="majorHAnsi"/>
          <w:sz w:val="16"/>
          <w:szCs w:val="16"/>
        </w:rPr>
        <w:lastRenderedPageBreak/>
        <w:t>Microsoft Dynamics AX Enterprise</w:t>
      </w:r>
    </w:p>
    <w:p w14:paraId="48A66FBC" w14:textId="77777777" w:rsidR="00A20350" w:rsidRPr="003C69A1" w:rsidRDefault="00A20350" w:rsidP="00A20350">
      <w:pPr>
        <w:pStyle w:val="ProductList-Body"/>
      </w:pPr>
      <w:r>
        <w:rPr>
          <w:rFonts w:asciiTheme="majorHAnsi" w:hAnsiTheme="majorHAnsi"/>
          <w:sz w:val="16"/>
          <w:szCs w:val="16"/>
        </w:rPr>
        <w:t>Microsoft Dynamics AX Device</w:t>
      </w:r>
    </w:p>
    <w:p w14:paraId="34196760" w14:textId="77777777" w:rsidR="00A20350" w:rsidRDefault="00A20350" w:rsidP="00A20350">
      <w:pPr>
        <w:pStyle w:val="ProductList-Body"/>
        <w:sectPr w:rsidR="00A20350" w:rsidSect="00E275D6">
          <w:type w:val="continuous"/>
          <w:pgSz w:w="12240" w:h="15840"/>
          <w:pgMar w:top="1440" w:right="720" w:bottom="1440" w:left="720" w:header="720" w:footer="720" w:gutter="0"/>
          <w:cols w:num="2" w:space="720"/>
          <w:titlePg/>
          <w:docGrid w:linePitch="360"/>
        </w:sectPr>
      </w:pPr>
    </w:p>
    <w:p w14:paraId="4D9F8CD0" w14:textId="77777777" w:rsidR="00A20350" w:rsidRPr="00A20350" w:rsidRDefault="00A20350" w:rsidP="00A20350">
      <w:pPr>
        <w:pStyle w:val="ProductList-Body"/>
        <w:pBdr>
          <w:top w:val="single" w:sz="4" w:space="1" w:color="BFBFBF" w:themeColor="background1" w:themeShade="BF"/>
        </w:pBdr>
        <w:rPr>
          <w:sz w:val="8"/>
          <w:szCs w:val="8"/>
        </w:rPr>
      </w:pPr>
    </w:p>
    <w:p w14:paraId="7CE9F794" w14:textId="77777777" w:rsidR="00A20350" w:rsidRPr="003C69A1" w:rsidRDefault="00A20350" w:rsidP="00A20350">
      <w:pPr>
        <w:pStyle w:val="ProductList-Body"/>
        <w:tabs>
          <w:tab w:val="clear" w:pos="158"/>
          <w:tab w:val="left" w:pos="360"/>
        </w:tabs>
      </w:pPr>
      <w:r>
        <w:rPr>
          <w:b/>
          <w:color w:val="00188F"/>
        </w:rPr>
        <w:t>Зовнішні користувачі</w:t>
      </w:r>
    </w:p>
    <w:p w14:paraId="36CBD7CF" w14:textId="77777777" w:rsidR="00A20350" w:rsidRPr="003C69A1" w:rsidRDefault="00A20350" w:rsidP="00A20350">
      <w:pPr>
        <w:pStyle w:val="ProductList-Body"/>
        <w:tabs>
          <w:tab w:val="clear" w:pos="158"/>
          <w:tab w:val="left" w:pos="360"/>
        </w:tabs>
      </w:pPr>
      <w:r>
        <w:t>Зовнішнім користувачам Microsoft Dynamics AX не потрібна ліцензія на передплату для доступу до Онлайнової служби. Це звільнення не застосовується до підрядників чи агентів Клієнта та його Афілійованих осіб.</w:t>
      </w:r>
    </w:p>
    <w:p w14:paraId="45230188" w14:textId="77777777" w:rsidR="00A20350" w:rsidRPr="003C69A1" w:rsidRDefault="00A20350" w:rsidP="00A20350">
      <w:pPr>
        <w:pStyle w:val="ProductList-Body"/>
        <w:tabs>
          <w:tab w:val="clear" w:pos="158"/>
          <w:tab w:val="left" w:pos="360"/>
        </w:tabs>
      </w:pPr>
    </w:p>
    <w:p w14:paraId="6AFE965F" w14:textId="77777777" w:rsidR="00A20350" w:rsidRPr="003C69A1" w:rsidRDefault="00A20350" w:rsidP="00A20350">
      <w:pPr>
        <w:pStyle w:val="ProductList-Body"/>
        <w:tabs>
          <w:tab w:val="left" w:pos="360"/>
        </w:tabs>
      </w:pPr>
      <w:r>
        <w:rPr>
          <w:b/>
          <w:color w:val="00188F"/>
        </w:rPr>
        <w:t>Зміни</w:t>
      </w:r>
    </w:p>
    <w:p w14:paraId="43DB9DCB" w14:textId="77777777" w:rsidR="00A20350" w:rsidRPr="003C69A1" w:rsidRDefault="00A20350" w:rsidP="00A20350">
      <w:pPr>
        <w:pStyle w:val="ProductList-Body"/>
        <w:tabs>
          <w:tab w:val="clear" w:pos="158"/>
          <w:tab w:val="left" w:pos="360"/>
        </w:tabs>
      </w:pPr>
      <w:r>
        <w:t>Клієнту дозволяється змінювати Microsoft Dynamics AX, щоб розширити функціональні можливості програмного забезпечення, але виключно з метою внутрішнього використання.</w:t>
      </w:r>
    </w:p>
    <w:p w14:paraId="5B414225" w14:textId="77777777" w:rsidR="00A20350" w:rsidRPr="003C69A1" w:rsidRDefault="00CF788A" w:rsidP="00A20350">
      <w:pPr>
        <w:pStyle w:val="ProductList-Body"/>
        <w:shd w:val="clear" w:color="auto" w:fill="A6A6A6" w:themeFill="background1" w:themeFillShade="A6"/>
        <w:spacing w:before="120" w:after="240"/>
        <w:jc w:val="right"/>
      </w:pPr>
      <w:hyperlink w:anchor="TableofContents" w:history="1">
        <w:r w:rsidR="00A20350">
          <w:rPr>
            <w:rStyle w:val="Hyperlink"/>
            <w:sz w:val="16"/>
            <w:szCs w:val="16"/>
          </w:rPr>
          <w:t>Зміст</w:t>
        </w:r>
      </w:hyperlink>
      <w:r w:rsidR="00A20350">
        <w:rPr>
          <w:sz w:val="16"/>
          <w:szCs w:val="16"/>
        </w:rPr>
        <w:t xml:space="preserve"> / </w:t>
      </w:r>
      <w:hyperlink w:anchor="GeneralTerms" w:history="1">
        <w:r w:rsidR="00A20350">
          <w:rPr>
            <w:rStyle w:val="Hyperlink"/>
            <w:sz w:val="16"/>
            <w:szCs w:val="16"/>
          </w:rPr>
          <w:t>Загальні умови</w:t>
        </w:r>
      </w:hyperlink>
    </w:p>
    <w:p w14:paraId="719377A1" w14:textId="77777777" w:rsidR="00A20350" w:rsidRPr="003C69A1" w:rsidRDefault="00A20350" w:rsidP="00A20350">
      <w:pPr>
        <w:pStyle w:val="ProductList-Offering2Heading"/>
        <w:outlineLvl w:val="2"/>
      </w:pPr>
      <w:r>
        <w:tab/>
      </w:r>
      <w:bookmarkStart w:id="87" w:name="_Toc437590240"/>
      <w:bookmarkStart w:id="88" w:name="DynamicsCRM"/>
      <w:bookmarkStart w:id="89" w:name="_Toc440106550"/>
      <w:r>
        <w:t>Microsoft Dynamics CRM Online</w:t>
      </w:r>
      <w:bookmarkEnd w:id="86"/>
      <w:bookmarkEnd w:id="87"/>
      <w:bookmarkEnd w:id="88"/>
      <w:bookmarkEnd w:id="89"/>
    </w:p>
    <w:p w14:paraId="416154CC" w14:textId="77777777" w:rsidR="00A20350" w:rsidRDefault="00A20350" w:rsidP="00A20350">
      <w:pPr>
        <w:pStyle w:val="ProductList-Offering1"/>
        <w:sectPr w:rsidR="00A20350" w:rsidSect="00D73EC5">
          <w:type w:val="continuous"/>
          <w:pgSz w:w="12240" w:h="15840"/>
          <w:pgMar w:top="1440" w:right="720" w:bottom="1440" w:left="720" w:header="720" w:footer="720" w:gutter="0"/>
          <w:cols w:space="720"/>
          <w:titlePg/>
          <w:docGrid w:linePitch="360"/>
        </w:sectPr>
      </w:pPr>
    </w:p>
    <w:p w14:paraId="4DFEF2F2" w14:textId="77777777" w:rsidR="00A20350" w:rsidRPr="003C69A1" w:rsidRDefault="00A20350" w:rsidP="00A20350">
      <w:pPr>
        <w:pStyle w:val="ProductList-Body"/>
      </w:pPr>
      <w:r>
        <w:rPr>
          <w:rFonts w:asciiTheme="majorHAnsi" w:hAnsiTheme="majorHAnsi"/>
          <w:sz w:val="16"/>
          <w:szCs w:val="16"/>
        </w:rPr>
        <w:lastRenderedPageBreak/>
        <w:t>Microsoft Dynamics CRM Online Essentials</w:t>
      </w:r>
    </w:p>
    <w:p w14:paraId="48BB09C7" w14:textId="77777777" w:rsidR="00A20350" w:rsidRPr="003C69A1" w:rsidRDefault="00A20350" w:rsidP="00A20350">
      <w:pPr>
        <w:pStyle w:val="ProductList-Body"/>
      </w:pPr>
      <w:r>
        <w:rPr>
          <w:rFonts w:asciiTheme="majorHAnsi" w:hAnsiTheme="majorHAnsi"/>
          <w:sz w:val="16"/>
          <w:szCs w:val="16"/>
        </w:rPr>
        <w:t>Microsoft Dynamics CRM Online Basic</w:t>
      </w:r>
    </w:p>
    <w:p w14:paraId="4A72E54B" w14:textId="77777777" w:rsidR="00A20350" w:rsidRPr="003C69A1" w:rsidRDefault="00A20350" w:rsidP="00A20350">
      <w:pPr>
        <w:pStyle w:val="ProductList-Body"/>
      </w:pPr>
      <w:r>
        <w:rPr>
          <w:rFonts w:asciiTheme="majorHAnsi" w:hAnsiTheme="majorHAnsi"/>
          <w:sz w:val="16"/>
          <w:szCs w:val="16"/>
        </w:rPr>
        <w:t>Microsoft Dynamics CRM Online Professional</w:t>
      </w:r>
    </w:p>
    <w:p w14:paraId="34D34B75" w14:textId="77777777" w:rsidR="00A20350" w:rsidRPr="003C69A1" w:rsidRDefault="00A20350" w:rsidP="00A20350">
      <w:pPr>
        <w:pStyle w:val="ProductList-Body"/>
      </w:pPr>
      <w:r>
        <w:rPr>
          <w:rFonts w:asciiTheme="majorHAnsi" w:hAnsiTheme="majorHAnsi"/>
          <w:sz w:val="16"/>
          <w:szCs w:val="16"/>
        </w:rPr>
        <w:lastRenderedPageBreak/>
        <w:t>Microsoft Dynamics CRM Online Enterprise</w:t>
      </w:r>
    </w:p>
    <w:p w14:paraId="29029FD9" w14:textId="77777777" w:rsidR="00A20350" w:rsidRPr="003C69A1" w:rsidRDefault="00A20350" w:rsidP="00A20350">
      <w:pPr>
        <w:pStyle w:val="ProductList-Body"/>
      </w:pPr>
      <w:r>
        <w:rPr>
          <w:rFonts w:asciiTheme="majorHAnsi" w:hAnsiTheme="majorHAnsi"/>
          <w:sz w:val="16"/>
          <w:szCs w:val="16"/>
        </w:rPr>
        <w:t>Microsoft Dynamics Employee Self Service</w:t>
      </w:r>
    </w:p>
    <w:p w14:paraId="64BB013A" w14:textId="77777777" w:rsidR="00A20350" w:rsidRDefault="00A20350" w:rsidP="00A20350">
      <w:pPr>
        <w:pStyle w:val="ProductList-Body"/>
        <w:sectPr w:rsidR="00A20350" w:rsidSect="00E275D6">
          <w:type w:val="continuous"/>
          <w:pgSz w:w="12240" w:h="15840"/>
          <w:pgMar w:top="1440" w:right="720" w:bottom="1440" w:left="720" w:header="720" w:footer="720" w:gutter="0"/>
          <w:cols w:num="2" w:space="720"/>
          <w:titlePg/>
          <w:docGrid w:linePitch="360"/>
        </w:sectPr>
      </w:pPr>
    </w:p>
    <w:p w14:paraId="752AED27" w14:textId="77777777" w:rsidR="00A20350" w:rsidRPr="00A20350" w:rsidRDefault="00A20350" w:rsidP="00A20350">
      <w:pPr>
        <w:pStyle w:val="ProductList-Body"/>
        <w:pBdr>
          <w:top w:val="single" w:sz="4" w:space="1" w:color="BFBFBF" w:themeColor="background1" w:themeShade="BF"/>
        </w:pBdr>
        <w:rPr>
          <w:sz w:val="8"/>
          <w:szCs w:val="8"/>
        </w:rPr>
      </w:pPr>
    </w:p>
    <w:p w14:paraId="0AD8DE44" w14:textId="77777777" w:rsidR="00A20350" w:rsidRPr="003C69A1" w:rsidRDefault="00A20350" w:rsidP="00A20350">
      <w:pPr>
        <w:pStyle w:val="ProductList-Body"/>
        <w:tabs>
          <w:tab w:val="clear" w:pos="158"/>
          <w:tab w:val="left" w:pos="360"/>
        </w:tabs>
      </w:pPr>
      <w:r>
        <w:rPr>
          <w:b/>
          <w:color w:val="00188F"/>
        </w:rPr>
        <w:t>Зовнішні користувачі</w:t>
      </w:r>
    </w:p>
    <w:p w14:paraId="3CD39C2A" w14:textId="77777777" w:rsidR="00A20350" w:rsidRPr="003C69A1" w:rsidRDefault="00A20350" w:rsidP="00A20350">
      <w:pPr>
        <w:pStyle w:val="ProductList-Body"/>
        <w:tabs>
          <w:tab w:val="clear" w:pos="158"/>
          <w:tab w:val="left" w:pos="360"/>
        </w:tabs>
      </w:pPr>
      <w:r>
        <w:t>Зовнішнім користувачам усіх випусків Microsoft Dynamics CRM Online і Parature від Майкрософт не потрібна ліцензія на передплату для доступу до Онлайнової служби, якщо вони не використовують клієнти Microsoft Dynamics CRM. Це звільнення не застосовується до підрядників чи агентів Клієнта та його Афілійованих осіб.</w:t>
      </w:r>
    </w:p>
    <w:p w14:paraId="1D1AB959" w14:textId="77777777" w:rsidR="00A20350" w:rsidRPr="003C69A1" w:rsidRDefault="00CF788A" w:rsidP="00A20350">
      <w:pPr>
        <w:pStyle w:val="ProductList-Body"/>
        <w:shd w:val="clear" w:color="auto" w:fill="A6A6A6" w:themeFill="background1" w:themeFillShade="A6"/>
        <w:spacing w:before="120" w:after="240"/>
        <w:jc w:val="right"/>
      </w:pPr>
      <w:hyperlink w:anchor="TableofContents" w:history="1">
        <w:r w:rsidR="00A20350">
          <w:rPr>
            <w:rStyle w:val="Hyperlink"/>
            <w:sz w:val="16"/>
            <w:szCs w:val="16"/>
          </w:rPr>
          <w:t>Зміст</w:t>
        </w:r>
      </w:hyperlink>
      <w:r w:rsidR="00A20350">
        <w:rPr>
          <w:sz w:val="16"/>
          <w:szCs w:val="16"/>
        </w:rPr>
        <w:t xml:space="preserve"> / </w:t>
      </w:r>
      <w:hyperlink w:anchor="GeneralTerms" w:history="1">
        <w:r w:rsidR="00A20350">
          <w:rPr>
            <w:rStyle w:val="Hyperlink"/>
            <w:sz w:val="16"/>
            <w:szCs w:val="16"/>
          </w:rPr>
          <w:t>Загальні умови</w:t>
        </w:r>
      </w:hyperlink>
    </w:p>
    <w:p w14:paraId="18BD01E1" w14:textId="77777777" w:rsidR="0074447C" w:rsidRPr="00454965" w:rsidRDefault="0074447C" w:rsidP="008D7E12">
      <w:pPr>
        <w:pStyle w:val="ProductList-Offering2Heading"/>
        <w:rPr>
          <w:lang w:val="uk-UA"/>
        </w:rPr>
      </w:pPr>
      <w:r w:rsidRPr="00454965">
        <w:rPr>
          <w:lang w:val="uk-UA"/>
        </w:rPr>
        <w:tab/>
      </w:r>
      <w:bookmarkStart w:id="90" w:name="_Toc440106551"/>
      <w:r>
        <w:t>Microsoft</w:t>
      </w:r>
      <w:r w:rsidRPr="00454965">
        <w:rPr>
          <w:lang w:val="uk-UA"/>
        </w:rPr>
        <w:t xml:space="preserve"> </w:t>
      </w:r>
      <w:r>
        <w:t>Dynamics</w:t>
      </w:r>
      <w:r w:rsidRPr="00454965">
        <w:rPr>
          <w:lang w:val="uk-UA"/>
        </w:rPr>
        <w:t xml:space="preserve"> </w:t>
      </w:r>
      <w:r>
        <w:t>Marketing</w:t>
      </w:r>
      <w:bookmarkEnd w:id="90"/>
    </w:p>
    <w:bookmarkEnd w:id="83"/>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81073"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Угода про рівень послуг</w:t>
      </w:r>
    </w:p>
    <w:p w14:paraId="2C29C397" w14:textId="607B3120" w:rsidR="00E53C1F" w:rsidRPr="00690C65" w:rsidRDefault="00E53C1F" w:rsidP="00E53C1F">
      <w:pPr>
        <w:pStyle w:val="ProductList-Body"/>
      </w:pPr>
      <w:r>
        <w:t>Для Microsoft Dynamics Marketing не існує угоди про рівень послуг.</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Веб-профіль користувача</w:t>
      </w:r>
    </w:p>
    <w:p w14:paraId="3098B83A" w14:textId="0683609C" w:rsidR="0074447C" w:rsidRDefault="0074447C" w:rsidP="0074447C">
      <w:pPr>
        <w:pStyle w:val="ProductList-Body"/>
      </w:pPr>
      <w:r>
        <w:t>Для користувачів, які налаштовані та мають доступ до цієї Онлайнової служби як Користувачі веб-порталу, не потрібні Ліцензії на передплату користувача.</w:t>
      </w:r>
    </w:p>
    <w:p w14:paraId="791DEC5A" w14:textId="2FAB7AA3" w:rsidR="00454965" w:rsidRDefault="00454965" w:rsidP="0074447C">
      <w:pPr>
        <w:pStyle w:val="ProductList-Body"/>
      </w:pPr>
    </w:p>
    <w:p w14:paraId="5B13B3D3" w14:textId="77777777" w:rsidR="00C81073" w:rsidRPr="00F90316" w:rsidRDefault="00C81073" w:rsidP="00C81073">
      <w:pPr>
        <w:pStyle w:val="ProductList-Body"/>
        <w:rPr>
          <w:b/>
          <w:color w:val="00188F"/>
        </w:rPr>
      </w:pPr>
      <w:r>
        <w:rPr>
          <w:b/>
          <w:color w:val="00188F"/>
        </w:rPr>
        <w:t>Обмін текстовими повідомленнями з мобільних пристроїв</w:t>
      </w:r>
    </w:p>
    <w:p w14:paraId="3FCCA6DD" w14:textId="1DE69CCA" w:rsidR="00454965" w:rsidRPr="000107E4" w:rsidRDefault="00C81073" w:rsidP="00C81073">
      <w:pPr>
        <w:pStyle w:val="ProductList-Body"/>
      </w:pPr>
      <w:r>
        <w:t>Клієнт несе повну відповідальність за вміст, створення, ініціювання та передавання всіх текстових повідомлень із мобільних пристроїв, можливості для роботи з якими надає Майкрософт, і дотримуватиметься всіх відповідних правил поведінки, про які періодично повідомлятиме Майкрософт. Сторонні агрегатори або оператори, задіяні в передаванні текстових повідомлень із мобільних пристроїв, не є підрядниками Майкрософт</w:t>
      </w:r>
      <w:r w:rsidR="00454965" w:rsidRPr="000107E4">
        <w:t>.</w:t>
      </w:r>
    </w:p>
    <w:p w14:paraId="6DE06528" w14:textId="77777777" w:rsidR="0074447C" w:rsidRPr="00690C65" w:rsidRDefault="00CF788A"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C492BA3" w14:textId="163FBDEA" w:rsidR="00234095" w:rsidRPr="00454965" w:rsidRDefault="00234095" w:rsidP="008D7E12">
      <w:pPr>
        <w:pStyle w:val="ProductList-Offering2Heading"/>
        <w:rPr>
          <w:lang w:val="uk-UA"/>
        </w:rPr>
      </w:pPr>
      <w:r w:rsidRPr="00454965">
        <w:rPr>
          <w:lang w:val="uk-UA"/>
        </w:rPr>
        <w:tab/>
      </w:r>
      <w:bookmarkStart w:id="91" w:name="_Toc440106552"/>
      <w:r>
        <w:t>Microsoft</w:t>
      </w:r>
      <w:r w:rsidRPr="00454965">
        <w:rPr>
          <w:lang w:val="uk-UA"/>
        </w:rPr>
        <w:t xml:space="preserve"> </w:t>
      </w:r>
      <w:r>
        <w:t>Social</w:t>
      </w:r>
      <w:r w:rsidRPr="00454965">
        <w:rPr>
          <w:lang w:val="uk-UA"/>
        </w:rPr>
        <w:t xml:space="preserve"> </w:t>
      </w:r>
      <w:r>
        <w:t>Engagement</w:t>
      </w:r>
      <w:bookmarkEnd w:id="91"/>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C81073"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Угода про рівень послуг</w:t>
      </w:r>
    </w:p>
    <w:p w14:paraId="2526FAEE" w14:textId="02CF1C30" w:rsidR="00DD2927" w:rsidRPr="00690C65" w:rsidRDefault="00DD2927" w:rsidP="00DD2927">
      <w:pPr>
        <w:pStyle w:val="ProductList-Body"/>
      </w:pPr>
      <w:r>
        <w:t>Для Microsoft Social Engagement не існує угоди про рівень послуг.</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Соціальний вміст, отриманий за допомогою Microsoft Social Engagement</w:t>
      </w:r>
    </w:p>
    <w:p w14:paraId="5E68D6B4" w14:textId="67C1D2D9" w:rsidR="00234095" w:rsidRPr="00690C65" w:rsidRDefault="00234095" w:rsidP="00234095">
      <w:pPr>
        <w:pStyle w:val="ProductList-Body"/>
        <w:tabs>
          <w:tab w:val="clear" w:pos="158"/>
          <w:tab w:val="left" w:pos="360"/>
        </w:tabs>
      </w:pPr>
      <w:r>
        <w:t>Соціальний вміст – це загальнодоступний вміст, зібраний із соціальних мереж (таких як Twitter, Facebook і YouTube), а також зі служб індексування чи збирання даних у відповідь на пошукові запити Клієнта, здійснених у Microsoft Social Engagement. Соціальний вміст – це не Дані клієнта. Соціальний вміст можна використовувати лише для цілей внутрішньої господарської діяльності. Майкрософт залишає за собою право:</w:t>
      </w:r>
    </w:p>
    <w:p w14:paraId="77019DD1" w14:textId="77777777" w:rsidR="00234095" w:rsidRPr="00690C65" w:rsidRDefault="00234095" w:rsidP="00234095">
      <w:pPr>
        <w:pStyle w:val="ProductList-Body"/>
        <w:numPr>
          <w:ilvl w:val="0"/>
          <w:numId w:val="13"/>
        </w:numPr>
        <w:ind w:left="450" w:hanging="270"/>
      </w:pPr>
      <w:r>
        <w:t xml:space="preserve">зберігати в базі даних Соціальний вміст разом із вмістом, який зібрали інші ліцензіати з інших джерел; </w:t>
      </w:r>
    </w:p>
    <w:p w14:paraId="14104062" w14:textId="77777777" w:rsidR="00234095" w:rsidRPr="00690C65" w:rsidRDefault="00234095" w:rsidP="00234095">
      <w:pPr>
        <w:pStyle w:val="ProductList-Body"/>
        <w:numPr>
          <w:ilvl w:val="0"/>
          <w:numId w:val="13"/>
        </w:numPr>
        <w:spacing w:before="40"/>
        <w:ind w:left="450" w:hanging="274"/>
      </w:pPr>
      <w:r>
        <w:t xml:space="preserve">відкривати, редагувати або видаляти Соціальний вміст на запит соціальної мережі, служби індексування чи збирання даних і власника Соціального вмісту або на запит про записування вмісту відповідно до Закону про авторське право в епоху цифрових технологій; </w:t>
      </w:r>
    </w:p>
    <w:p w14:paraId="4E82A0FB" w14:textId="77777777" w:rsidR="00234095" w:rsidRPr="00690C65" w:rsidRDefault="00234095" w:rsidP="00234095">
      <w:pPr>
        <w:pStyle w:val="ProductList-Body"/>
        <w:numPr>
          <w:ilvl w:val="0"/>
          <w:numId w:val="13"/>
        </w:numPr>
        <w:spacing w:before="40"/>
        <w:ind w:left="450" w:hanging="274"/>
      </w:pPr>
      <w:r>
        <w:t>надавати Клієнту інструкції щодо редагування чи видалення Соціального вмісту, якщо Клієнт експортує Соціальний вміст; і</w:t>
      </w:r>
    </w:p>
    <w:p w14:paraId="04668B90" w14:textId="57844584" w:rsidR="00234095" w:rsidRPr="00690C65" w:rsidRDefault="00234095" w:rsidP="00234095">
      <w:pPr>
        <w:pStyle w:val="ProductList-Body"/>
        <w:numPr>
          <w:ilvl w:val="0"/>
          <w:numId w:val="13"/>
        </w:numPr>
        <w:spacing w:before="40"/>
        <w:ind w:left="450" w:hanging="274"/>
      </w:pPr>
      <w:r>
        <w:t xml:space="preserve">видаляти або обмежувати подальший доступ до Соціального вмісту після припинення або закінчення дії Онлайнової служби. </w:t>
      </w:r>
    </w:p>
    <w:p w14:paraId="76991E49" w14:textId="77777777" w:rsidR="00E776C5" w:rsidRPr="00690C65" w:rsidRDefault="00CF788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6435ED8" w14:textId="77777777" w:rsidR="00A20350" w:rsidRDefault="00E776C5" w:rsidP="00A20350">
      <w:pPr>
        <w:pStyle w:val="ProductList-Body"/>
        <w:tabs>
          <w:tab w:val="clear" w:pos="158"/>
          <w:tab w:val="left" w:pos="360"/>
        </w:tabs>
      </w:pPr>
      <w:r w:rsidRPr="00454965">
        <w:tab/>
      </w:r>
    </w:p>
    <w:p w14:paraId="38A63118" w14:textId="77777777" w:rsidR="00A20350" w:rsidRDefault="00A20350" w:rsidP="00A20350">
      <w:pPr>
        <w:pStyle w:val="ProductList-Body"/>
        <w:tabs>
          <w:tab w:val="clear" w:pos="158"/>
          <w:tab w:val="left" w:pos="360"/>
        </w:tabs>
      </w:pPr>
    </w:p>
    <w:p w14:paraId="2ACAD34E" w14:textId="77777777" w:rsidR="00A20350" w:rsidRDefault="00A20350" w:rsidP="008D7E12">
      <w:pPr>
        <w:pStyle w:val="ProductList-Offering2Heading"/>
        <w:rPr>
          <w:lang w:val="uk-UA"/>
        </w:rPr>
      </w:pPr>
    </w:p>
    <w:p w14:paraId="6B2BCF60" w14:textId="774EF2F0" w:rsidR="00E776C5" w:rsidRPr="00454965" w:rsidRDefault="00E776C5" w:rsidP="008D7E12">
      <w:pPr>
        <w:pStyle w:val="ProductList-Offering2Heading"/>
        <w:rPr>
          <w:lang w:val="uk-UA"/>
        </w:rPr>
      </w:pPr>
      <w:bookmarkStart w:id="92" w:name="_Toc440106553"/>
      <w:r>
        <w:lastRenderedPageBreak/>
        <w:t>Parature</w:t>
      </w:r>
      <w:r w:rsidRPr="00454965">
        <w:rPr>
          <w:lang w:val="uk-UA"/>
        </w:rPr>
        <w:t xml:space="preserve"> від Майкрософт</w:t>
      </w:r>
      <w:bookmarkEnd w:id="92"/>
    </w:p>
    <w:p w14:paraId="72DC0FC9" w14:textId="341C5E91" w:rsidR="00E776C5" w:rsidRPr="00690C65" w:rsidRDefault="00E776C5" w:rsidP="003901E6">
      <w:pPr>
        <w:pStyle w:val="ProductList-Body"/>
      </w:pPr>
      <w:r>
        <w:rPr>
          <w:rFonts w:asciiTheme="majorHAnsi" w:hAnsiTheme="majorHAnsi"/>
          <w:sz w:val="16"/>
          <w:szCs w:val="16"/>
        </w:rPr>
        <w:t>Parature Enterprise</w:t>
      </w:r>
    </w:p>
    <w:p w14:paraId="7F568B1A" w14:textId="77777777" w:rsidR="00E776C5" w:rsidRPr="00C81073" w:rsidRDefault="00E776C5" w:rsidP="003901E6">
      <w:pPr>
        <w:pStyle w:val="ProductList-Body"/>
        <w:pBdr>
          <w:top w:val="single" w:sz="4" w:space="1" w:color="BFBFBF" w:themeColor="background1" w:themeShade="BF"/>
        </w:pBdr>
        <w:rPr>
          <w:sz w:val="8"/>
          <w:szCs w:val="8"/>
        </w:rPr>
      </w:pPr>
    </w:p>
    <w:p w14:paraId="6314EC11" w14:textId="77777777" w:rsidR="00DD2927" w:rsidRPr="00690C65" w:rsidRDefault="00DD2927" w:rsidP="003901E6">
      <w:pPr>
        <w:pStyle w:val="ProductList-Body"/>
      </w:pPr>
      <w:r>
        <w:rPr>
          <w:b/>
          <w:color w:val="00188F"/>
        </w:rPr>
        <w:t>Угода про рівень послуг</w:t>
      </w:r>
    </w:p>
    <w:p w14:paraId="34B12191" w14:textId="7BA81900" w:rsidR="00DD2927" w:rsidRPr="00690C65" w:rsidRDefault="00DD2927" w:rsidP="003901E6">
      <w:pPr>
        <w:pStyle w:val="ProductList-Body"/>
      </w:pPr>
      <w:r>
        <w:t>Для Parature від Майкрософт не існує угоди про рівень послуг.</w:t>
      </w:r>
    </w:p>
    <w:p w14:paraId="08C7C227" w14:textId="77777777" w:rsidR="00DD2927" w:rsidRPr="00690C65" w:rsidRDefault="00DD2927" w:rsidP="003901E6">
      <w:pPr>
        <w:pStyle w:val="ProductList-Body"/>
      </w:pPr>
    </w:p>
    <w:p w14:paraId="463F46D2" w14:textId="2EC651CA" w:rsidR="00DD2927" w:rsidRPr="00690C65" w:rsidRDefault="00DD2927" w:rsidP="003901E6">
      <w:pPr>
        <w:pStyle w:val="ProductList-Body"/>
      </w:pPr>
      <w:r>
        <w:t xml:space="preserve">Клієнт має право використовувати Parature згідно з умовами конфіденційності та/або безпеки, що розміщені за адресою </w:t>
      </w:r>
      <w:hyperlink r:id="rId40" w:history="1">
        <w:r w:rsidRPr="00033952">
          <w:rPr>
            <w:rStyle w:val="Hyperlink"/>
          </w:rPr>
          <w:t>http://www.parature.com/privacylegal/</w:t>
        </w:r>
      </w:hyperlink>
      <w:r>
        <w:t>.</w:t>
      </w:r>
    </w:p>
    <w:p w14:paraId="1C854430" w14:textId="77777777" w:rsidR="00E776C5" w:rsidRPr="00690C65" w:rsidRDefault="00CF788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E44AC5B" w14:textId="6D7F2572" w:rsidR="003D22CB" w:rsidRPr="00454965" w:rsidRDefault="004E52BA" w:rsidP="008D7E12">
      <w:pPr>
        <w:pStyle w:val="ProductList-OfferingGroupHeading"/>
        <w:rPr>
          <w:lang w:val="ru-RU"/>
        </w:rPr>
      </w:pPr>
      <w:bookmarkStart w:id="93" w:name="_Toc440106554"/>
      <w:r w:rsidRPr="00454965">
        <w:rPr>
          <w:lang w:val="ru-RU"/>
        </w:rPr>
        <w:t xml:space="preserve">Служби </w:t>
      </w:r>
      <w:r>
        <w:t>Office</w:t>
      </w:r>
      <w:r w:rsidRPr="00454965">
        <w:rPr>
          <w:lang w:val="ru-RU"/>
        </w:rPr>
        <w:t xml:space="preserve"> 365</w:t>
      </w:r>
      <w:bookmarkEnd w:id="93"/>
    </w:p>
    <w:p w14:paraId="446DEBC0" w14:textId="77777777" w:rsidR="005903A9" w:rsidRPr="000772BE" w:rsidRDefault="005903A9" w:rsidP="005903A9">
      <w:pPr>
        <w:pStyle w:val="ProductList-Body"/>
        <w:tabs>
          <w:tab w:val="clear" w:pos="158"/>
          <w:tab w:val="left" w:pos="360"/>
        </w:tabs>
      </w:pPr>
      <w:r>
        <w:rPr>
          <w:b/>
          <w:color w:val="00188F"/>
        </w:rPr>
        <w:t>Повідомлення</w:t>
      </w:r>
    </w:p>
    <w:p w14:paraId="4CE7ACB8" w14:textId="473EB712" w:rsidR="000E3993" w:rsidRPr="00690C65" w:rsidRDefault="005903A9" w:rsidP="005903A9">
      <w:pPr>
        <w:pStyle w:val="ProductList-Body"/>
      </w:pPr>
      <w:r>
        <w:t xml:space="preserve">Застосовуються повідомлення для Карт Bing у </w:t>
      </w:r>
      <w:hyperlink w:anchor="Attachment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94" w:name="CoreFeaturesforOffice365Services"/>
      <w:r>
        <w:rPr>
          <w:b/>
          <w:color w:val="00188F"/>
        </w:rPr>
        <w:t>Функції Core для Служб Office 365</w:t>
      </w:r>
    </w:p>
    <w:bookmarkEnd w:id="94"/>
    <w:p w14:paraId="6CD2CC0F" w14:textId="7D0FEFFD" w:rsidR="009427A1" w:rsidRPr="00690C65" w:rsidRDefault="009427A1" w:rsidP="009427A1">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77777777" w:rsidR="009427A1" w:rsidRPr="00690C65" w:rsidRDefault="009427A1" w:rsidP="009427A1">
      <w:pPr>
        <w:pStyle w:val="ProductList-Body"/>
      </w:pPr>
    </w:p>
    <w:p w14:paraId="06E72D63" w14:textId="77777777" w:rsidR="00454965" w:rsidRPr="000107E4" w:rsidRDefault="00454965" w:rsidP="00454965">
      <w:pPr>
        <w:pStyle w:val="ProductList-Body"/>
        <w:tabs>
          <w:tab w:val="clear" w:pos="158"/>
          <w:tab w:val="left" w:pos="180"/>
        </w:tabs>
      </w:pPr>
      <w:r w:rsidRPr="000107E4">
        <w:rPr>
          <w:b/>
          <w:color w:val="00188F"/>
        </w:rPr>
        <w:t>Набори ліцензій на передплату</w:t>
      </w:r>
    </w:p>
    <w:p w14:paraId="6DC4DD1E" w14:textId="77777777" w:rsidR="00454965" w:rsidRPr="000107E4" w:rsidRDefault="00454965" w:rsidP="00454965">
      <w:pPr>
        <w:pStyle w:val="ProductList-Body"/>
        <w:tabs>
          <w:tab w:val="clear" w:pos="158"/>
          <w:tab w:val="left" w:pos="180"/>
        </w:tabs>
      </w:pPr>
      <w:r w:rsidRPr="000107E4">
        <w:t xml:space="preserve">Окрім ліцензій на передплату «на користувача», у </w:t>
      </w:r>
      <w:hyperlink w:anchor="Attachment2" w:history="1">
        <w:r w:rsidRPr="000107E4">
          <w:rPr>
            <w:rStyle w:val="Hyperlink"/>
          </w:rPr>
          <w:t>Вкладенні 2</w:t>
        </w:r>
      </w:hyperlink>
      <w:r w:rsidRPr="000107E4">
        <w:t xml:space="preserve"> наведено інші ліцензії на передплату, які відповідають вимогам для Служб Office 365.</w:t>
      </w:r>
    </w:p>
    <w:p w14:paraId="0A11F7CA" w14:textId="77777777" w:rsidR="009427A1" w:rsidRPr="00690C65" w:rsidRDefault="009427A1" w:rsidP="004A2A95">
      <w:pPr>
        <w:pStyle w:val="ProductList-Body"/>
      </w:pPr>
    </w:p>
    <w:p w14:paraId="40EDB465" w14:textId="77777777" w:rsidR="00E93FD0" w:rsidRPr="00454965" w:rsidRDefault="00E93FD0" w:rsidP="008D7E12">
      <w:pPr>
        <w:pStyle w:val="ProductList-Offering2Heading"/>
        <w:rPr>
          <w:lang w:val="ru-RU"/>
        </w:rPr>
      </w:pPr>
      <w:r w:rsidRPr="00454965">
        <w:rPr>
          <w:lang w:val="uk-UA"/>
        </w:rPr>
        <w:tab/>
      </w:r>
      <w:bookmarkStart w:id="95" w:name="_Toc440106555"/>
      <w:r>
        <w:t>Exchange</w:t>
      </w:r>
      <w:r w:rsidRPr="00454965">
        <w:rPr>
          <w:lang w:val="ru-RU"/>
        </w:rPr>
        <w:t xml:space="preserve"> </w:t>
      </w:r>
      <w:r>
        <w:t>Online</w:t>
      </w:r>
      <w:bookmarkEnd w:id="95"/>
    </w:p>
    <w:p w14:paraId="504B85AD" w14:textId="77777777" w:rsidR="00E93FD0" w:rsidRDefault="00E93FD0" w:rsidP="004E52BA">
      <w:pPr>
        <w:pStyle w:val="ProductList-Offering1"/>
        <w:sectPr w:rsidR="00E93FD0" w:rsidSect="00E275D6">
          <w:footerReference w:type="default" r:id="rId41"/>
          <w:footerReference w:type="first" r:id="rId42"/>
          <w:type w:val="continuous"/>
          <w:pgSz w:w="12240" w:h="15840"/>
          <w:pgMar w:top="1440" w:right="720" w:bottom="1440" w:left="720" w:header="720" w:footer="720" w:gutter="0"/>
          <w:cols w:space="720"/>
          <w:titlePg/>
          <w:docGrid w:linePitch="360"/>
        </w:sectPr>
      </w:pPr>
    </w:p>
    <w:p w14:paraId="62D4C665" w14:textId="6CC21643" w:rsidR="001B4708" w:rsidRPr="007554CF" w:rsidRDefault="001B4708" w:rsidP="00EF1E73">
      <w:pPr>
        <w:pStyle w:val="ProductList-Body"/>
        <w:rPr>
          <w:rFonts w:asciiTheme="majorHAnsi" w:hAnsiTheme="majorHAnsi"/>
          <w:sz w:val="16"/>
          <w:szCs w:val="16"/>
        </w:rPr>
      </w:pPr>
      <w:r w:rsidRPr="007554CF">
        <w:rPr>
          <w:rFonts w:asciiTheme="majorHAnsi" w:hAnsiTheme="majorHAnsi"/>
          <w:sz w:val="16"/>
          <w:szCs w:val="16"/>
        </w:rPr>
        <w:lastRenderedPageBreak/>
        <w:t>Покращений захист від загроз</w:t>
      </w:r>
    </w:p>
    <w:p w14:paraId="787610FA" w14:textId="1EB7AABB" w:rsidR="004E52BA" w:rsidRPr="00690C65" w:rsidRDefault="00E275D6" w:rsidP="00EF1E73">
      <w:pPr>
        <w:pStyle w:val="ProductList-Body"/>
      </w:pPr>
      <w:r>
        <w:rPr>
          <w:rFonts w:asciiTheme="majorHAnsi" w:hAnsiTheme="majorHAnsi"/>
          <w:sz w:val="16"/>
          <w:szCs w:val="16"/>
        </w:rPr>
        <w:t>Запобігання втраті даних</w:t>
      </w:r>
    </w:p>
    <w:p w14:paraId="27CEEB85" w14:textId="77777777" w:rsidR="004E52BA" w:rsidRPr="00690C65" w:rsidRDefault="004E52BA" w:rsidP="00EF1E73">
      <w:pPr>
        <w:pStyle w:val="ProductList-Body"/>
      </w:pPr>
      <w:r>
        <w:rPr>
          <w:rFonts w:asciiTheme="majorHAnsi" w:hAnsiTheme="majorHAnsi"/>
          <w:sz w:val="16"/>
          <w:szCs w:val="16"/>
        </w:rPr>
        <w:t>Exchange Online Archiving для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для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Функції Core для Служб Office 365 – Exchange Online</w:t>
      </w:r>
    </w:p>
    <w:p w14:paraId="029F6D7B" w14:textId="281EEFC8" w:rsidR="001A19E0" w:rsidRPr="00690C65"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Електронна пошта</w:t>
      </w:r>
    </w:p>
    <w:p w14:paraId="3937A9A0" w14:textId="4DCDD39C" w:rsidR="001A19E0" w:rsidRPr="00690C65"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із мобільних пристроїв і через браузер</w:t>
      </w:r>
    </w:p>
    <w:p w14:paraId="277343D5" w14:textId="1C1D7BA1" w:rsidR="001A19E0" w:rsidRPr="00690C65" w:rsidRDefault="001A19E0" w:rsidP="001A19E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Політики збереження</w:t>
      </w:r>
    </w:p>
    <w:p w14:paraId="0BFE11A8" w14:textId="021008B4" w:rsidR="001A19E0" w:rsidRPr="00690C65"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A19E0">
      <w:pPr>
        <w:pStyle w:val="ProductList-Body"/>
        <w:ind w:left="180"/>
      </w:pPr>
    </w:p>
    <w:p w14:paraId="42B509D2" w14:textId="77777777" w:rsidR="001A19E0" w:rsidRPr="00690C65" w:rsidRDefault="001A19E0" w:rsidP="00A20350">
      <w:pPr>
        <w:pStyle w:val="ProductList-Body"/>
        <w:keepNext/>
        <w:ind w:left="187"/>
      </w:pPr>
      <w:r>
        <w:rPr>
          <w:b/>
          <w:color w:val="0072C6"/>
        </w:rPr>
        <w:lastRenderedPageBreak/>
        <w:t>Відновлення видалених елементів і поштових скриньок</w:t>
      </w:r>
    </w:p>
    <w:p w14:paraId="2CF81441" w14:textId="36468419" w:rsidR="001A19E0" w:rsidRPr="00690C65" w:rsidRDefault="001A19E0" w:rsidP="001A19E0">
      <w:pPr>
        <w:pStyle w:val="ProductList-Body"/>
        <w:ind w:left="180"/>
      </w:pPr>
      <w:r>
        <w:t>Клієнт має змогу відновлювати вміст видалених поштових скриньок, до яких не надано спільний доступ, завдяки чому користувач може повернути елемент, видалений із папки його електронної пошти.</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Пошук у кількох поштових скриньках</w:t>
      </w:r>
    </w:p>
    <w:p w14:paraId="442DBA42" w14:textId="37A9B852" w:rsidR="001A19E0" w:rsidRPr="00690C65" w:rsidRDefault="001A19E0" w:rsidP="001A19E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A19E0">
      <w:pPr>
        <w:pStyle w:val="ProductList-Body"/>
        <w:ind w:left="180"/>
      </w:pPr>
    </w:p>
    <w:p w14:paraId="12646D9A" w14:textId="77777777" w:rsidR="001A19E0" w:rsidRPr="00690C65" w:rsidRDefault="001A19E0" w:rsidP="006A12BA">
      <w:pPr>
        <w:pStyle w:val="ProductList-Body"/>
        <w:ind w:left="187"/>
      </w:pPr>
      <w:r>
        <w:rPr>
          <w:b/>
          <w:color w:val="0072C6"/>
        </w:rPr>
        <w:t>Контакти</w:t>
      </w:r>
    </w:p>
    <w:p w14:paraId="648D4163" w14:textId="31CD581B" w:rsidR="001A19E0" w:rsidRPr="00690C65"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Функції Core для Служб Office 365 – Exchange Online Archiving</w:t>
      </w:r>
    </w:p>
    <w:p w14:paraId="3AEF57B1" w14:textId="4539B0BC" w:rsidR="00DC0A1F" w:rsidRPr="00690C65"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C81073">
      <w:pPr>
        <w:pStyle w:val="ProductList-Body"/>
        <w:keepNext/>
        <w:ind w:left="187"/>
      </w:pPr>
      <w:r>
        <w:rPr>
          <w:b/>
          <w:color w:val="0072C6"/>
        </w:rPr>
        <w:t>Зберігання</w:t>
      </w:r>
    </w:p>
    <w:p w14:paraId="4D3B73EF" w14:textId="41F65D4D" w:rsidR="001A19E0" w:rsidRPr="00690C65" w:rsidRDefault="001A19E0" w:rsidP="00ED50E6">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ED50E6">
      <w:pPr>
        <w:pStyle w:val="ProductList-Body"/>
        <w:ind w:left="180"/>
      </w:pPr>
    </w:p>
    <w:p w14:paraId="0586DAE4" w14:textId="77777777" w:rsidR="00ED50E6" w:rsidRPr="00690C65" w:rsidRDefault="001A19E0" w:rsidP="006A12BA">
      <w:pPr>
        <w:pStyle w:val="ProductList-Body"/>
        <w:ind w:left="187"/>
      </w:pPr>
      <w:r>
        <w:rPr>
          <w:b/>
          <w:color w:val="0072C6"/>
        </w:rPr>
        <w:t>Політики збереження</w:t>
      </w:r>
    </w:p>
    <w:p w14:paraId="7CDB87D7" w14:textId="21882356" w:rsidR="001A19E0" w:rsidRPr="00690C65"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ED50E6">
      <w:pPr>
        <w:pStyle w:val="ProductList-Body"/>
        <w:ind w:left="180"/>
      </w:pPr>
    </w:p>
    <w:p w14:paraId="32403BAC" w14:textId="77777777" w:rsidR="00ED50E6" w:rsidRPr="00690C65" w:rsidRDefault="001A19E0" w:rsidP="006A12BA">
      <w:pPr>
        <w:pStyle w:val="ProductList-Body"/>
        <w:keepNext/>
        <w:ind w:left="187"/>
      </w:pPr>
      <w:r>
        <w:rPr>
          <w:b/>
          <w:color w:val="0072C6"/>
        </w:rPr>
        <w:t>Пошук у кількох поштових скриньках</w:t>
      </w:r>
    </w:p>
    <w:p w14:paraId="024BBD24" w14:textId="653E014F" w:rsidR="001A19E0" w:rsidRPr="00690C65" w:rsidRDefault="001A19E0" w:rsidP="00ED50E6">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Юридичне утримання</w:t>
      </w:r>
    </w:p>
    <w:p w14:paraId="2EA3BFAF" w14:textId="45C83957" w:rsidR="001A19E0" w:rsidRPr="00690C65"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Архівація</w:t>
      </w:r>
    </w:p>
    <w:p w14:paraId="73F5962E" w14:textId="77777777" w:rsidR="006523C8" w:rsidRPr="00690C65"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Архівація для Exchange Server</w:t>
      </w:r>
    </w:p>
    <w:p w14:paraId="05891E4A" w14:textId="77777777" w:rsidR="006523C8" w:rsidRPr="00690C65"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Exchange Server 2013 «Enterprise», потрібних у цілях використання архівації Exchange Online для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6523C8">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43"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Ліцензія на захист від втрати даних на пристрій</w:t>
      </w:r>
    </w:p>
    <w:p w14:paraId="2D2A7D2E" w14:textId="77777777" w:rsidR="009427A1" w:rsidRDefault="009427A1" w:rsidP="009427A1">
      <w:pPr>
        <w:pStyle w:val="ProductList-Body"/>
        <w:tabs>
          <w:tab w:val="clear" w:pos="158"/>
          <w:tab w:val="left" w:pos="180"/>
        </w:tabs>
      </w:pPr>
      <w:r>
        <w:t>Якщо Клієнт ліцензував службу захисту від втрати даних на пристрої, усім користувачам ліцензованих пристроїв призначається ліцензія на Онлайнову службу.</w:t>
      </w:r>
    </w:p>
    <w:p w14:paraId="600F0418" w14:textId="77777777" w:rsidR="001B4708" w:rsidRDefault="001B4708" w:rsidP="009427A1">
      <w:pPr>
        <w:pStyle w:val="ProductList-Body"/>
        <w:tabs>
          <w:tab w:val="clear" w:pos="158"/>
          <w:tab w:val="left" w:pos="180"/>
        </w:tabs>
      </w:pPr>
    </w:p>
    <w:p w14:paraId="2CFC7EE3" w14:textId="77777777" w:rsidR="001B4708" w:rsidRPr="006A12BA" w:rsidRDefault="001B4708" w:rsidP="006A12BA">
      <w:pPr>
        <w:pStyle w:val="ProductList-Body"/>
        <w:rPr>
          <w:b/>
          <w:color w:val="00188F"/>
        </w:rPr>
      </w:pPr>
      <w:bookmarkStart w:id="96" w:name="_Toc423959249"/>
      <w:r w:rsidRPr="006A12BA">
        <w:rPr>
          <w:b/>
          <w:color w:val="00188F"/>
        </w:rPr>
        <w:t>Угода про рівень послуг</w:t>
      </w:r>
      <w:bookmarkEnd w:id="96"/>
    </w:p>
    <w:p w14:paraId="6D9CA4A3" w14:textId="77777777" w:rsidR="001B4708" w:rsidRDefault="001B4708" w:rsidP="001B4708">
      <w:pPr>
        <w:pStyle w:val="ProductList-Body"/>
        <w:tabs>
          <w:tab w:val="clear" w:pos="158"/>
          <w:tab w:val="left" w:pos="180"/>
        </w:tabs>
      </w:pPr>
      <w:r>
        <w:t>Для служби «Покращений захист від загроз» не передбачено Угоду про рівень послуг.</w:t>
      </w:r>
    </w:p>
    <w:p w14:paraId="4B754C73" w14:textId="77777777" w:rsidR="00E93FD0" w:rsidRPr="00690C65" w:rsidRDefault="00CF788A"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45B06D2" w14:textId="4E7FB79D" w:rsidR="00862C50" w:rsidRPr="00454965" w:rsidRDefault="00862C50" w:rsidP="008D7E12">
      <w:pPr>
        <w:pStyle w:val="ProductList-Offering2Heading"/>
        <w:rPr>
          <w:lang w:val="ru-RU"/>
        </w:rPr>
      </w:pPr>
      <w:bookmarkStart w:id="97" w:name="Office365Applications"/>
      <w:r w:rsidRPr="00454965">
        <w:rPr>
          <w:lang w:val="ru-RU"/>
        </w:rPr>
        <w:lastRenderedPageBreak/>
        <w:tab/>
      </w:r>
      <w:bookmarkStart w:id="98" w:name="_Toc440106556"/>
      <w:r w:rsidRPr="00454965">
        <w:rPr>
          <w:lang w:val="ru-RU"/>
        </w:rPr>
        <w:t xml:space="preserve">Застосунки </w:t>
      </w:r>
      <w:r>
        <w:t>Office</w:t>
      </w:r>
      <w:r w:rsidRPr="00454965">
        <w:rPr>
          <w:lang w:val="ru-RU"/>
        </w:rPr>
        <w:t xml:space="preserve"> 365</w:t>
      </w:r>
      <w:bookmarkEnd w:id="9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97"/>
    <w:p w14:paraId="31698875" w14:textId="77777777" w:rsidR="00414009" w:rsidRPr="00690C65" w:rsidRDefault="00414009" w:rsidP="00862C50">
      <w:pPr>
        <w:pStyle w:val="ProductList-Body"/>
      </w:pPr>
      <w:r>
        <w:rPr>
          <w:rFonts w:asciiTheme="majorHAnsi" w:hAnsiTheme="majorHAnsi"/>
          <w:sz w:val="16"/>
          <w:szCs w:val="16"/>
        </w:rPr>
        <w:lastRenderedPageBreak/>
        <w:t>Office 365 для бізнесу</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для Office 365</w:t>
      </w:r>
    </w:p>
    <w:p w14:paraId="6EAB729C" w14:textId="5397097C" w:rsidR="00862C50" w:rsidRPr="00690C65" w:rsidRDefault="00862C50" w:rsidP="00862C50">
      <w:pPr>
        <w:pStyle w:val="ProductList-Body"/>
      </w:pPr>
      <w:r>
        <w:rPr>
          <w:rFonts w:asciiTheme="majorHAnsi" w:hAnsiTheme="majorHAnsi"/>
          <w:sz w:val="16"/>
          <w:szCs w:val="16"/>
        </w:rPr>
        <w:t>Visio Pro для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81073"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Угода про рівень послуг</w:t>
      </w:r>
    </w:p>
    <w:p w14:paraId="6E6DDB39" w14:textId="04A64507" w:rsidR="00123E7D" w:rsidRPr="00690C65" w:rsidRDefault="00123E7D" w:rsidP="00123E7D">
      <w:pPr>
        <w:pStyle w:val="ProductList-Body"/>
      </w:pPr>
      <w:r>
        <w:t>На Project Pro для Office 365 і Visio Pro для Office 365 не розповсюджується угода про рівень послуг.</w:t>
      </w:r>
    </w:p>
    <w:p w14:paraId="446EB6D0" w14:textId="77777777" w:rsidR="00123E7D" w:rsidRPr="00690C65" w:rsidRDefault="00123E7D" w:rsidP="00123E7D">
      <w:pPr>
        <w:pStyle w:val="ProductList-Body"/>
      </w:pPr>
    </w:p>
    <w:p w14:paraId="68BA32DE" w14:textId="77777777" w:rsidR="00C81073" w:rsidRPr="00F90316" w:rsidRDefault="00C81073" w:rsidP="00C81073">
      <w:pPr>
        <w:pStyle w:val="ProductList-Body"/>
        <w:tabs>
          <w:tab w:val="clear" w:pos="158"/>
          <w:tab w:val="left" w:pos="180"/>
        </w:tabs>
        <w:rPr>
          <w:b/>
          <w:color w:val="00188F"/>
        </w:rPr>
      </w:pPr>
      <w:r>
        <w:rPr>
          <w:b/>
          <w:color w:val="00188F"/>
        </w:rPr>
        <w:t>Права на інсталяцію та використання</w:t>
      </w:r>
    </w:p>
    <w:p w14:paraId="4A3E69E8" w14:textId="77777777" w:rsidR="00C81073" w:rsidRPr="007F0A21" w:rsidRDefault="00C81073" w:rsidP="00C81073">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обліковий запис Microsoft. Ці користувачі:</w:t>
      </w:r>
    </w:p>
    <w:p w14:paraId="5771BB67" w14:textId="77777777" w:rsidR="00C81073" w:rsidRPr="007F0A21" w:rsidRDefault="00C81073" w:rsidP="00C81073">
      <w:pPr>
        <w:pStyle w:val="ProductList-Body"/>
        <w:numPr>
          <w:ilvl w:val="0"/>
          <w:numId w:val="17"/>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412F3B41" w14:textId="77777777" w:rsidR="00C81073" w:rsidRPr="007F0A21" w:rsidRDefault="00C81073" w:rsidP="00C81073">
      <w:pPr>
        <w:pStyle w:val="ProductList-Body"/>
        <w:numPr>
          <w:ilvl w:val="0"/>
          <w:numId w:val="17"/>
        </w:numPr>
        <w:spacing w:before="40"/>
        <w:ind w:left="450" w:hanging="274"/>
      </w:pPr>
      <w:r>
        <w:t xml:space="preserve">можуть також інсталювати та використовувати програмне забезпечення, яке передбачає активацію на спільному комп’ютері, на мережевому сервері або на спільних серверах з відповідним хмарним партнером. Список відповідних хмарних партнерів і додаткові вимоги з розгортання розміщено на веб-сторінці </w:t>
      </w:r>
      <w:hyperlink r:id="rId44" w:history="1">
        <w:r>
          <w:rPr>
            <w:rStyle w:val="Hyperlink"/>
          </w:rPr>
          <w:t>www.office.com/sca</w:t>
        </w:r>
      </w:hyperlink>
      <w:r w:rsidRPr="00F90316">
        <w:t xml:space="preserve">. </w:t>
      </w:r>
      <w:r>
        <w:t>У контексті цього права на використання термін «мережний сервер» означає фізичний апаратний сервер, виділений виключно для використання в Клієнтів. Це положення про активацію на спільному комп’ютері не поширюється на ліцензію Клієнтів для Office 365 для бізнесу;</w:t>
      </w:r>
    </w:p>
    <w:p w14:paraId="4C01087A" w14:textId="77777777" w:rsidR="00C81073" w:rsidRPr="007F0A21" w:rsidRDefault="00C81073" w:rsidP="00C81073">
      <w:pPr>
        <w:pStyle w:val="ProductList-Body"/>
        <w:numPr>
          <w:ilvl w:val="0"/>
          <w:numId w:val="17"/>
        </w:numPr>
        <w:spacing w:before="40"/>
        <w:ind w:left="450" w:hanging="274"/>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5EAEFE52" w14:textId="77777777" w:rsidR="00C81073" w:rsidRPr="007F0A21" w:rsidRDefault="00C81073" w:rsidP="00C81073">
      <w:pPr>
        <w:pStyle w:val="ProductList-Body"/>
        <w:ind w:left="180"/>
      </w:pPr>
    </w:p>
    <w:p w14:paraId="7A5F6CFF" w14:textId="77777777" w:rsidR="00C81073" w:rsidRPr="00F90316" w:rsidRDefault="00C81073" w:rsidP="00C81073">
      <w:pPr>
        <w:pStyle w:val="ProductList-Body"/>
        <w:rPr>
          <w:b/>
          <w:color w:val="00188F"/>
        </w:rPr>
      </w:pPr>
      <w:r>
        <w:rPr>
          <w:b/>
          <w:color w:val="00188F"/>
        </w:rPr>
        <w:t>Наведені нижче умови поширюються лише на Office 365 для бізнесу та Office 365 ProPlus</w:t>
      </w:r>
    </w:p>
    <w:p w14:paraId="39E57157" w14:textId="77777777" w:rsidR="00C81073" w:rsidRPr="00F90316" w:rsidRDefault="00C81073" w:rsidP="00C81073">
      <w:pPr>
        <w:pStyle w:val="ProductList-Body"/>
        <w:ind w:left="180"/>
        <w:rPr>
          <w:b/>
          <w:color w:val="0072C6"/>
        </w:rPr>
      </w:pPr>
      <w:r>
        <w:rPr>
          <w:b/>
          <w:color w:val="0072C6"/>
        </w:rPr>
        <w:t>Смартфони та планшети</w:t>
      </w:r>
    </w:p>
    <w:p w14:paraId="1938521A" w14:textId="3239F671" w:rsidR="009427A1" w:rsidRPr="00690C65" w:rsidRDefault="00C81073" w:rsidP="00C81073">
      <w:pPr>
        <w:pStyle w:val="ProductList-Body"/>
        <w:ind w:left="180"/>
      </w:pPr>
      <w:r>
        <w:t>Кожен користувач, якому Клієнт призначає ліцензію на передплату користувача, може також активувати програмне забезпечення Microsoft Office Mobile для його використання максимум на п’яти смартфонах і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6A12BA">
      <w:pPr>
        <w:pStyle w:val="ProductList-Body"/>
        <w:keepNext/>
      </w:pPr>
      <w:r>
        <w:rPr>
          <w:b/>
          <w:color w:val="00188F"/>
        </w:rPr>
        <w:t>Наведені нижче умови поширюються лише на Office 365 ProPlus.</w:t>
      </w:r>
    </w:p>
    <w:p w14:paraId="771F42AE" w14:textId="77777777" w:rsidR="009427A1" w:rsidRPr="00690C65" w:rsidRDefault="009427A1" w:rsidP="006A12BA">
      <w:pPr>
        <w:pStyle w:val="ProductList-Body"/>
        <w:keepNext/>
        <w:ind w:left="180"/>
      </w:pPr>
      <w:r>
        <w:rPr>
          <w:b/>
          <w:color w:val="0072C6"/>
        </w:rPr>
        <w:t>Використання Office Для дому та навчання 2013 RT з комерційною метою</w:t>
      </w:r>
    </w:p>
    <w:p w14:paraId="054DF67D" w14:textId="77777777" w:rsidR="009427A1" w:rsidRPr="00690C65" w:rsidRDefault="009427A1" w:rsidP="009427A1">
      <w:pPr>
        <w:pStyle w:val="ProductList-Body"/>
        <w:ind w:left="180"/>
      </w:pPr>
      <w:r>
        <w:t>Кожна ліцензія на передплату користувача для Office 365 ProPlus змінює право користувача на використання програмного забезпечення за ліцензією для Office Для дому та навчання 2013 RT, придбаною окремо, скасовуючи заборону на комерційне використання програмного забезпечення. 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14:paraId="1AF5D4D5" w14:textId="77777777" w:rsidR="009427A1" w:rsidRPr="00690C65" w:rsidRDefault="009427A1" w:rsidP="009427A1">
      <w:pPr>
        <w:pStyle w:val="ProductList-Body"/>
        <w:ind w:left="180"/>
      </w:pPr>
    </w:p>
    <w:p w14:paraId="2235B3B0" w14:textId="77777777" w:rsidR="00E42644" w:rsidRPr="00FC409E" w:rsidRDefault="00E42644" w:rsidP="00E42644">
      <w:pPr>
        <w:pStyle w:val="ProductList-Body"/>
        <w:ind w:left="180"/>
        <w:rPr>
          <w:b/>
          <w:color w:val="0072C6"/>
        </w:rPr>
      </w:pPr>
      <w:r>
        <w:rPr>
          <w:b/>
          <w:color w:val="0072C6"/>
        </w:rPr>
        <w:t>Office Web Apps Server 2013</w:t>
      </w:r>
    </w:p>
    <w:p w14:paraId="013B2A14" w14:textId="77777777" w:rsidR="00E42644" w:rsidRDefault="00E42644" w:rsidP="00E42644">
      <w:pPr>
        <w:pStyle w:val="ProductList-Body"/>
        <w:ind w:left="180"/>
      </w:pPr>
      <w:r>
        <w:t>У рамках кожної передплати на Office 365 ProPlus Клієнт може інсталювати будь-яку кількість копій Office Web Apps Server 2013 на будь-якому Сервері, призначеному для використання Клієнтом. Кожен користувач Office 365 ProPlus може використовувати програмне забезпечення Office Web Apps Server 2013. Це положення не стосується Клієнтів, які ліцензують цей Продукт згідно з Угодою про передплату Microsoft Online або іншою угодою Майкрософт, що розповсюджується лише на Онлайнові служби.</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Набори ліцензій на передплату</w:t>
      </w:r>
    </w:p>
    <w:p w14:paraId="4314EABE" w14:textId="5077CBDE" w:rsidR="005B7124" w:rsidRPr="00690C65" w:rsidRDefault="005B7124" w:rsidP="005B7124">
      <w:pPr>
        <w:pStyle w:val="ProductList-Body"/>
        <w:ind w:left="180"/>
      </w:pPr>
      <w:r>
        <w:t xml:space="preserve">Окрім ліцензій на передплату користувача Office 365 ProPlus, Клієнт може виконати вимоги до ліцензії на передплату цього Продукту, придбавши ліцензію на передплату програмного комплексу (див. </w:t>
      </w:r>
      <w:hyperlink w:anchor="Attachment2" w:history="1">
        <w:r w:rsidR="007E42C0">
          <w:rPr>
            <w:rStyle w:val="Hyperlink"/>
          </w:rPr>
          <w:t>Вкладення 2</w:t>
        </w:r>
      </w:hyperlink>
      <w:r>
        <w:t>).</w:t>
      </w:r>
    </w:p>
    <w:p w14:paraId="46778BF0" w14:textId="77777777" w:rsidR="009C1170" w:rsidRPr="00690C65" w:rsidRDefault="00CF788A"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7118B2E" w14:textId="77777777" w:rsidR="00454965" w:rsidRPr="00454965" w:rsidRDefault="00454965" w:rsidP="00454965">
      <w:pPr>
        <w:pStyle w:val="ProductList-Offering2Heading"/>
        <w:outlineLvl w:val="2"/>
        <w:rPr>
          <w:lang w:val="uk-UA"/>
        </w:rPr>
      </w:pPr>
      <w:r w:rsidRPr="00454965">
        <w:rPr>
          <w:lang w:val="uk-UA"/>
        </w:rPr>
        <w:tab/>
      </w:r>
      <w:bookmarkStart w:id="99" w:name="_Toc440106557"/>
      <w:r w:rsidRPr="000107E4">
        <w:t>Office</w:t>
      </w:r>
      <w:r w:rsidRPr="00454965">
        <w:rPr>
          <w:lang w:val="uk-UA"/>
        </w:rPr>
        <w:t xml:space="preserve"> 365 </w:t>
      </w:r>
      <w:r w:rsidRPr="000107E4">
        <w:t>Delve</w:t>
      </w:r>
      <w:r w:rsidRPr="00454965">
        <w:rPr>
          <w:lang w:val="uk-UA"/>
        </w:rPr>
        <w:t xml:space="preserve"> </w:t>
      </w:r>
      <w:r w:rsidRPr="000107E4">
        <w:t>Analytics</w:t>
      </w:r>
      <w:bookmarkEnd w:id="99"/>
    </w:p>
    <w:p w14:paraId="77156D80" w14:textId="77777777" w:rsidR="00454965" w:rsidRPr="000107E4" w:rsidRDefault="00454965" w:rsidP="00454965">
      <w:pPr>
        <w:pStyle w:val="ProductList-Body"/>
      </w:pPr>
      <w:r w:rsidRPr="000107E4">
        <w:rPr>
          <w:b/>
          <w:color w:val="00188F"/>
        </w:rPr>
        <w:t>Угода про рівень послуг</w:t>
      </w:r>
    </w:p>
    <w:p w14:paraId="0C16C934" w14:textId="77777777" w:rsidR="00454965" w:rsidRPr="000107E4" w:rsidRDefault="00454965" w:rsidP="00454965">
      <w:pPr>
        <w:pStyle w:val="ProductList-Body"/>
      </w:pPr>
      <w:r w:rsidRPr="000107E4">
        <w:t>Для продукту Office 365 Delve Analytics не передбачається угода про рівень послуг.</w:t>
      </w:r>
    </w:p>
    <w:p w14:paraId="6131938D" w14:textId="77777777" w:rsidR="00454965" w:rsidRPr="000107E4" w:rsidRDefault="00CF788A" w:rsidP="00454965">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7CADE377" w14:textId="77777777" w:rsidR="00C81073" w:rsidRPr="007F0A21" w:rsidRDefault="00C81073" w:rsidP="00C81073">
      <w:pPr>
        <w:pStyle w:val="ProductList-Offering2Heading"/>
        <w:outlineLvl w:val="2"/>
      </w:pPr>
      <w:r>
        <w:tab/>
      </w:r>
      <w:bookmarkStart w:id="100" w:name="_Toc435790953"/>
      <w:bookmarkStart w:id="101" w:name="_Toc440106558"/>
      <w:r>
        <w:t>Розширене витребування електронної інформації Office 365</w:t>
      </w:r>
      <w:bookmarkEnd w:id="100"/>
      <w:bookmarkEnd w:id="101"/>
    </w:p>
    <w:p w14:paraId="35FC54FA" w14:textId="77777777" w:rsidR="00C81073" w:rsidRPr="00F90316" w:rsidRDefault="00C81073" w:rsidP="00C81073">
      <w:pPr>
        <w:pStyle w:val="ProductList-Body"/>
        <w:rPr>
          <w:b/>
          <w:color w:val="00188F"/>
        </w:rPr>
      </w:pPr>
      <w:r>
        <w:rPr>
          <w:b/>
          <w:color w:val="00188F"/>
        </w:rPr>
        <w:t>Угода про рівень послуг</w:t>
      </w:r>
    </w:p>
    <w:p w14:paraId="2C54C154" w14:textId="77777777" w:rsidR="00C81073" w:rsidRPr="007F0A21" w:rsidRDefault="00C81073" w:rsidP="00C81073">
      <w:pPr>
        <w:pStyle w:val="ProductList-Body"/>
      </w:pPr>
      <w:r>
        <w:t>Для продукту «Розширене витребування електронної інформації Office 365» не передбачено угоду про рівень послуг.</w:t>
      </w:r>
    </w:p>
    <w:p w14:paraId="4A898A6F" w14:textId="77777777" w:rsidR="00C81073" w:rsidRPr="007F0A21" w:rsidRDefault="00CF788A" w:rsidP="00C81073">
      <w:pPr>
        <w:pStyle w:val="ProductList-Body"/>
        <w:shd w:val="clear" w:color="auto" w:fill="A6A6A6" w:themeFill="background1" w:themeFillShade="A6"/>
        <w:spacing w:before="120" w:after="240"/>
        <w:jc w:val="right"/>
      </w:pPr>
      <w:hyperlink w:anchor="TableofContents" w:history="1">
        <w:r w:rsidR="00C81073">
          <w:rPr>
            <w:rStyle w:val="Hyperlink"/>
            <w:sz w:val="16"/>
            <w:szCs w:val="16"/>
          </w:rPr>
          <w:t>Зміст</w:t>
        </w:r>
      </w:hyperlink>
      <w:r w:rsidR="00C81073">
        <w:rPr>
          <w:sz w:val="16"/>
          <w:szCs w:val="16"/>
        </w:rPr>
        <w:t xml:space="preserve"> / </w:t>
      </w:r>
      <w:hyperlink w:anchor="GeneralTerms" w:history="1">
        <w:r w:rsidR="00C81073">
          <w:rPr>
            <w:rStyle w:val="Hyperlink"/>
            <w:sz w:val="16"/>
            <w:szCs w:val="16"/>
          </w:rPr>
          <w:t>Загальні умови</w:t>
        </w:r>
      </w:hyperlink>
    </w:p>
    <w:p w14:paraId="1242C64D" w14:textId="179D13AB" w:rsidR="00976EB6" w:rsidRPr="00454965" w:rsidRDefault="00976EB6" w:rsidP="008D7E12">
      <w:pPr>
        <w:pStyle w:val="ProductList-Offering2Heading"/>
        <w:rPr>
          <w:lang w:val="uk-UA"/>
        </w:rPr>
      </w:pPr>
      <w:r w:rsidRPr="00454965">
        <w:rPr>
          <w:lang w:val="uk-UA"/>
        </w:rPr>
        <w:lastRenderedPageBreak/>
        <w:tab/>
      </w:r>
      <w:bookmarkStart w:id="102" w:name="_Toc440106559"/>
      <w:r>
        <w:t>Office</w:t>
      </w:r>
      <w:r w:rsidRPr="00454965">
        <w:rPr>
          <w:lang w:val="uk-UA"/>
        </w:rPr>
        <w:t xml:space="preserve"> </w:t>
      </w:r>
      <w:r>
        <w:t>Online</w:t>
      </w:r>
      <w:bookmarkEnd w:id="102"/>
    </w:p>
    <w:p w14:paraId="24A45D55" w14:textId="77777777" w:rsidR="00D7478E" w:rsidRPr="00690C65" w:rsidRDefault="00D7478E" w:rsidP="00D7478E">
      <w:pPr>
        <w:pStyle w:val="ProductList-Body"/>
      </w:pPr>
      <w:r>
        <w:rPr>
          <w:b/>
          <w:color w:val="00188F"/>
        </w:rPr>
        <w:t>Функції Core для Служб Office 365</w:t>
      </w:r>
    </w:p>
    <w:p w14:paraId="509D4A23" w14:textId="32EA43D3" w:rsidR="00D7478E" w:rsidRPr="00690C65" w:rsidRDefault="00D7478E" w:rsidP="00EF1136">
      <w:pPr>
        <w:pStyle w:val="ProductList-Body"/>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7F63318D" w14:textId="77777777" w:rsidR="00976EB6" w:rsidRPr="00690C65" w:rsidRDefault="00976EB6" w:rsidP="00EF1136">
      <w:pPr>
        <w:pStyle w:val="ProductList-Body"/>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Зовнішні користувачі</w:t>
      </w:r>
    </w:p>
    <w:p w14:paraId="3A38EAD8" w14:textId="473135A3" w:rsidR="00976EB6" w:rsidRPr="00690C65"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 Online.</w:t>
      </w:r>
    </w:p>
    <w:p w14:paraId="349623FB" w14:textId="77777777" w:rsidR="00976EB6" w:rsidRPr="00690C65" w:rsidRDefault="00CF788A"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3C3A612" w14:textId="1A3D3A49" w:rsidR="005B7124" w:rsidRPr="00454965" w:rsidRDefault="005B7124" w:rsidP="008D7E12">
      <w:pPr>
        <w:pStyle w:val="ProductList-Offering2Heading"/>
        <w:rPr>
          <w:lang w:val="uk-UA"/>
        </w:rPr>
      </w:pPr>
      <w:r w:rsidRPr="00454965">
        <w:rPr>
          <w:lang w:val="uk-UA"/>
        </w:rPr>
        <w:tab/>
      </w:r>
      <w:bookmarkStart w:id="103" w:name="_Toc440106560"/>
      <w:r>
        <w:t>OneDrive</w:t>
      </w:r>
      <w:r w:rsidRPr="00454965">
        <w:rPr>
          <w:lang w:val="uk-UA"/>
        </w:rPr>
        <w:t xml:space="preserve"> для бізнесу</w:t>
      </w:r>
      <w:bookmarkEnd w:id="103"/>
    </w:p>
    <w:p w14:paraId="0064B7AB" w14:textId="77777777" w:rsidR="006523C8" w:rsidRPr="00690C65" w:rsidRDefault="006523C8" w:rsidP="006523C8">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5832793C" w14:textId="77777777" w:rsidR="005B7124" w:rsidRPr="00690C65" w:rsidRDefault="00CF788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6E6712D" w14:textId="6BEE570B" w:rsidR="005B7124" w:rsidRPr="00454965" w:rsidRDefault="005B7124" w:rsidP="008D7E12">
      <w:pPr>
        <w:pStyle w:val="ProductList-Offering2Heading"/>
        <w:rPr>
          <w:lang w:val="uk-UA"/>
        </w:rPr>
      </w:pPr>
      <w:r w:rsidRPr="00454965">
        <w:rPr>
          <w:lang w:val="uk-UA"/>
        </w:rPr>
        <w:tab/>
      </w:r>
      <w:bookmarkStart w:id="104" w:name="_Toc440106561"/>
      <w:r>
        <w:t>Project</w:t>
      </w:r>
      <w:r w:rsidRPr="00454965">
        <w:rPr>
          <w:lang w:val="uk-UA"/>
        </w:rPr>
        <w:t xml:space="preserve"> </w:t>
      </w:r>
      <w:r>
        <w:t>Online</w:t>
      </w:r>
      <w:bookmarkEnd w:id="104"/>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CF788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48D16AA" w14:textId="53720AB8" w:rsidR="005B7124" w:rsidRPr="00454965" w:rsidRDefault="005B7124" w:rsidP="008D7E12">
      <w:pPr>
        <w:pStyle w:val="ProductList-Offering2Heading"/>
        <w:rPr>
          <w:lang w:val="uk-UA"/>
        </w:rPr>
      </w:pPr>
      <w:r w:rsidRPr="00454965">
        <w:rPr>
          <w:lang w:val="uk-UA"/>
        </w:rPr>
        <w:tab/>
      </w:r>
      <w:bookmarkStart w:id="105" w:name="_Toc440106562"/>
      <w:r>
        <w:t>SharePoint</w:t>
      </w:r>
      <w:r w:rsidRPr="00454965">
        <w:rPr>
          <w:lang w:val="uk-UA"/>
        </w:rPr>
        <w:t xml:space="preserve"> </w:t>
      </w:r>
      <w:r>
        <w:t>Online</w:t>
      </w:r>
      <w:bookmarkEnd w:id="10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для Microsoft SharePoint і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Функції Core для Служб Office 365</w:t>
      </w:r>
    </w:p>
    <w:p w14:paraId="071D9734" w14:textId="04BC0001" w:rsidR="00D7478E" w:rsidRPr="00690C65"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B215FCB" w14:textId="77777777" w:rsidR="00023161" w:rsidRPr="00F12D05" w:rsidRDefault="00023161" w:rsidP="00D7478E">
      <w:pPr>
        <w:pStyle w:val="ProductList-Body"/>
      </w:pPr>
    </w:p>
    <w:p w14:paraId="3C7AF6D9" w14:textId="77777777" w:rsidR="00ED50E6" w:rsidRPr="00690C65" w:rsidRDefault="001A19E0" w:rsidP="005903A9">
      <w:pPr>
        <w:pStyle w:val="ProductList-Body"/>
        <w:keepNext/>
        <w:tabs>
          <w:tab w:val="clear" w:pos="158"/>
          <w:tab w:val="left" w:pos="180"/>
        </w:tabs>
        <w:ind w:left="187"/>
      </w:pPr>
      <w:r>
        <w:rPr>
          <w:b/>
          <w:color w:val="0072C6"/>
        </w:rPr>
        <w:t>Сайти для співпраці</w:t>
      </w:r>
    </w:p>
    <w:p w14:paraId="6BB5D188" w14:textId="545CAD29" w:rsidR="001A19E0" w:rsidRPr="00690C65"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Зберігання</w:t>
      </w:r>
    </w:p>
    <w:p w14:paraId="39343941" w14:textId="736F4EE6" w:rsidR="001A19E0" w:rsidRPr="00690C65"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Зовнішні користувачі</w:t>
      </w:r>
    </w:p>
    <w:p w14:paraId="02135ED3" w14:textId="089FCBC2" w:rsidR="001A19E0" w:rsidRPr="00690C65"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Kiosk, план 1 і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Ліцензії Storage Add-on SL</w:t>
      </w:r>
    </w:p>
    <w:p w14:paraId="734FFA4B" w14:textId="3A029DAC" w:rsidR="001A19E0" w:rsidRPr="00690C65"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39836558" w14:textId="548A5AF9" w:rsidR="008E1EAF" w:rsidRPr="00690C65" w:rsidRDefault="00CF788A"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DAD3BCB" w14:textId="77777777" w:rsidR="00454965" w:rsidRPr="00454965" w:rsidRDefault="00454965" w:rsidP="00454965">
      <w:pPr>
        <w:pStyle w:val="ProductList-Offering2Heading"/>
        <w:outlineLvl w:val="2"/>
        <w:rPr>
          <w:lang w:val="uk-UA"/>
        </w:rPr>
      </w:pPr>
      <w:bookmarkStart w:id="106" w:name="SkypeforBusinessOnline"/>
      <w:r w:rsidRPr="00454965">
        <w:rPr>
          <w:lang w:val="uk-UA"/>
        </w:rPr>
        <w:tab/>
      </w:r>
      <w:bookmarkStart w:id="107" w:name="_Toc431797723"/>
      <w:bookmarkStart w:id="108" w:name="_Toc431459539"/>
      <w:bookmarkStart w:id="109" w:name="_Toc440106563"/>
      <w:r w:rsidRPr="000107E4">
        <w:t>Skype</w:t>
      </w:r>
      <w:r w:rsidRPr="00454965">
        <w:rPr>
          <w:lang w:val="uk-UA"/>
        </w:rPr>
        <w:t xml:space="preserve"> для бізнесу</w:t>
      </w:r>
      <w:r w:rsidRPr="000107E4">
        <w:t> </w:t>
      </w:r>
      <w:r w:rsidRPr="00454965">
        <w:rPr>
          <w:lang w:val="uk-UA"/>
        </w:rPr>
        <w:t xml:space="preserve">– </w:t>
      </w:r>
      <w:bookmarkEnd w:id="107"/>
      <w:r w:rsidRPr="00454965">
        <w:rPr>
          <w:lang w:val="uk-UA"/>
        </w:rPr>
        <w:t>онлайн</w:t>
      </w:r>
      <w:bookmarkEnd w:id="106"/>
      <w:bookmarkEnd w:id="108"/>
      <w:bookmarkEnd w:id="109"/>
    </w:p>
    <w:p w14:paraId="19DB915F"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p w14:paraId="1764ACF3" w14:textId="77777777" w:rsidR="00454965" w:rsidRPr="000107E4" w:rsidRDefault="00454965" w:rsidP="00454965">
      <w:pPr>
        <w:pStyle w:val="ProductList-Body"/>
      </w:pPr>
      <w:r w:rsidRPr="000107E4">
        <w:rPr>
          <w:rFonts w:asciiTheme="majorHAnsi" w:hAnsiTheme="majorHAnsi"/>
          <w:sz w:val="16"/>
          <w:szCs w:val="16"/>
        </w:rPr>
        <w:lastRenderedPageBreak/>
        <w:t>Skype для бізнесу Online (план 1)</w:t>
      </w:r>
    </w:p>
    <w:p w14:paraId="0C4BAC0A" w14:textId="77777777" w:rsidR="00454965" w:rsidRPr="000107E4" w:rsidRDefault="00454965" w:rsidP="00454965">
      <w:pPr>
        <w:pStyle w:val="ProductList-Body"/>
      </w:pPr>
      <w:r w:rsidRPr="000107E4">
        <w:rPr>
          <w:rFonts w:asciiTheme="majorHAnsi" w:hAnsiTheme="majorHAnsi"/>
          <w:sz w:val="16"/>
          <w:szCs w:val="16"/>
        </w:rPr>
        <w:t xml:space="preserve"> Skype для бізнесу Online (план 2)</w:t>
      </w:r>
    </w:p>
    <w:p w14:paraId="4E13B33B" w14:textId="77777777" w:rsidR="00454965" w:rsidRPr="000107E4" w:rsidRDefault="00454965" w:rsidP="00454965">
      <w:pPr>
        <w:pStyle w:val="ProductList-Body"/>
      </w:pPr>
      <w:r w:rsidRPr="000107E4">
        <w:rPr>
          <w:rFonts w:asciiTheme="majorHAnsi" w:hAnsiTheme="majorHAnsi"/>
          <w:sz w:val="16"/>
          <w:szCs w:val="16"/>
        </w:rPr>
        <w:lastRenderedPageBreak/>
        <w:t>Хмарна внутрішня телефонна мережа в Skype для бізнесу – онлайн</w:t>
      </w:r>
    </w:p>
    <w:p w14:paraId="64CFAFBB" w14:textId="77777777" w:rsidR="00454965" w:rsidRPr="000107E4" w:rsidRDefault="00454965" w:rsidP="00454965">
      <w:pPr>
        <w:pStyle w:val="ProductList-Offering2"/>
        <w:sectPr w:rsidR="00454965" w:rsidRPr="000107E4" w:rsidSect="005B7124">
          <w:type w:val="continuous"/>
          <w:pgSz w:w="12240" w:h="15840"/>
          <w:pgMar w:top="1440" w:right="720" w:bottom="1440" w:left="720" w:header="720" w:footer="720" w:gutter="0"/>
          <w:cols w:num="2" w:space="720"/>
          <w:titlePg/>
          <w:docGrid w:linePitch="360"/>
        </w:sectPr>
      </w:pPr>
    </w:p>
    <w:p w14:paraId="0E9575D9" w14:textId="77777777" w:rsidR="00454965" w:rsidRPr="00C81073" w:rsidRDefault="00454965" w:rsidP="00454965">
      <w:pPr>
        <w:pStyle w:val="ProductList-Body"/>
        <w:pBdr>
          <w:top w:val="single" w:sz="4" w:space="1" w:color="BFBFBF" w:themeColor="background1" w:themeShade="BF"/>
        </w:pBdr>
        <w:rPr>
          <w:sz w:val="8"/>
          <w:szCs w:val="8"/>
        </w:rPr>
      </w:pPr>
    </w:p>
    <w:p w14:paraId="16D6C24D" w14:textId="77777777" w:rsidR="00454965" w:rsidRPr="000107E4" w:rsidRDefault="00454965" w:rsidP="00454965">
      <w:pPr>
        <w:pStyle w:val="ProductList-Body"/>
        <w:tabs>
          <w:tab w:val="clear" w:pos="158"/>
          <w:tab w:val="left" w:pos="360"/>
        </w:tabs>
      </w:pPr>
      <w:r w:rsidRPr="000107E4">
        <w:rPr>
          <w:b/>
          <w:color w:val="00188F"/>
        </w:rPr>
        <w:t>Повідомлення</w:t>
      </w:r>
    </w:p>
    <w:p w14:paraId="47E8CDDA" w14:textId="77777777" w:rsidR="00454965" w:rsidRPr="000107E4" w:rsidRDefault="00454965" w:rsidP="00454965">
      <w:pPr>
        <w:pStyle w:val="ProductList-Body"/>
      </w:pPr>
      <w:r w:rsidRPr="000107E4">
        <w:t xml:space="preserve">Застосовуються Повідомлення про стандарти H.264/MPEG-4 AVC та (або) VC-1, наведені у </w:t>
      </w:r>
      <w:hyperlink w:anchor="Attachment1" w:history="1">
        <w:r w:rsidRPr="000107E4">
          <w:rPr>
            <w:rStyle w:val="Hyperlink"/>
          </w:rPr>
          <w:t>Вкладенні 1</w:t>
        </w:r>
      </w:hyperlink>
      <w:r w:rsidRPr="000107E4">
        <w:t>.</w:t>
      </w:r>
    </w:p>
    <w:p w14:paraId="492E01C8" w14:textId="77777777" w:rsidR="00454965" w:rsidRPr="000107E4" w:rsidRDefault="00454965" w:rsidP="00454965">
      <w:pPr>
        <w:pStyle w:val="ProductList-Body"/>
      </w:pPr>
    </w:p>
    <w:p w14:paraId="05072A7B" w14:textId="77777777" w:rsidR="00454965" w:rsidRPr="000107E4" w:rsidRDefault="00454965" w:rsidP="00A20350">
      <w:pPr>
        <w:pStyle w:val="ProductList-Body"/>
        <w:keepNext/>
      </w:pPr>
      <w:bookmarkStart w:id="110" w:name="ФункціїCoreдляСлужбOffice365"/>
      <w:r w:rsidRPr="000107E4">
        <w:rPr>
          <w:b/>
          <w:color w:val="00188F"/>
        </w:rPr>
        <w:lastRenderedPageBreak/>
        <w:t>Функції Core для Служб Office 365</w:t>
      </w:r>
      <w:bookmarkEnd w:id="110"/>
    </w:p>
    <w:p w14:paraId="7EF55578" w14:textId="77777777" w:rsidR="00454965" w:rsidRPr="000107E4" w:rsidRDefault="00454965" w:rsidP="00454965">
      <w:pPr>
        <w:pStyle w:val="ProductList-Body"/>
      </w:pPr>
      <w:r w:rsidRPr="000107E4">
        <w:t xml:space="preserve">Плани 1 і 2 Skype для бізнесу – онлайн чи служби, що приходять їм на заміну, забезпечують наведені нижче </w:t>
      </w:r>
      <w:hyperlink w:anchor="ФункціїCoreдляСлужбOffice365" w:history="1">
        <w:r w:rsidRPr="000107E4">
          <w:rPr>
            <w:rStyle w:val="Hyperlink"/>
          </w:rPr>
          <w:t>базові функції</w:t>
        </w:r>
      </w:hyperlink>
      <w:r w:rsidRPr="000107E4">
        <w:t>.</w:t>
      </w:r>
    </w:p>
    <w:p w14:paraId="24DCE3EB" w14:textId="77777777" w:rsidR="00454965" w:rsidRPr="000107E4" w:rsidRDefault="00454965" w:rsidP="00454965">
      <w:pPr>
        <w:pStyle w:val="ProductList-Body"/>
      </w:pPr>
    </w:p>
    <w:p w14:paraId="492063A5" w14:textId="77777777" w:rsidR="00454965" w:rsidRPr="000107E4" w:rsidRDefault="00454965" w:rsidP="00454965">
      <w:pPr>
        <w:pStyle w:val="ProductList-Body"/>
        <w:tabs>
          <w:tab w:val="clear" w:pos="158"/>
          <w:tab w:val="left" w:pos="360"/>
        </w:tabs>
        <w:ind w:left="180"/>
      </w:pPr>
      <w:r w:rsidRPr="000107E4">
        <w:rPr>
          <w:b/>
          <w:color w:val="0072C6"/>
        </w:rPr>
        <w:t>Обмін миттєвими повідомленнями</w:t>
      </w:r>
    </w:p>
    <w:p w14:paraId="7A9B9066" w14:textId="77777777" w:rsidR="00454965" w:rsidRPr="000107E4" w:rsidRDefault="00454965" w:rsidP="00454965">
      <w:pPr>
        <w:pStyle w:val="ProductList-Body"/>
        <w:tabs>
          <w:tab w:val="clear" w:pos="158"/>
          <w:tab w:val="left" w:pos="360"/>
        </w:tabs>
        <w:ind w:left="180"/>
      </w:pPr>
      <w:r w:rsidRPr="000107E4">
        <w:t>Користувач може передавати текстові повідомлення іншому користувачеві в режимі реального часу в мережі, де використовується протокол Інтернету.</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Присутність</w:t>
      </w:r>
    </w:p>
    <w:p w14:paraId="76C271F7" w14:textId="77777777" w:rsidR="00CB6005" w:rsidRPr="00690C65" w:rsidRDefault="00CB6005" w:rsidP="00CB6005">
      <w:pPr>
        <w:pStyle w:val="ProductList-Body"/>
        <w:tabs>
          <w:tab w:val="clear" w:pos="158"/>
          <w:tab w:val="left" w:pos="360"/>
        </w:tabs>
        <w:ind w:left="180"/>
      </w:pPr>
      <w:r>
        <w:t>Користувач може настроювати та демонструвати відомості про свою доступність і переглядати відомості про доступність інших користувачів.</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Мережні наради</w:t>
      </w:r>
    </w:p>
    <w:p w14:paraId="1E46172B" w14:textId="77777777" w:rsidR="00CB6005" w:rsidRPr="00690C65" w:rsidRDefault="00CB6005" w:rsidP="00CB6005">
      <w:pPr>
        <w:pStyle w:val="ProductList-Body"/>
        <w:tabs>
          <w:tab w:val="clear" w:pos="158"/>
          <w:tab w:val="left" w:pos="360"/>
        </w:tabs>
        <w:ind w:left="180"/>
      </w:pPr>
      <w:r>
        <w:t>Користувач може проводити через Інтернет наради з іншими користувачами, застосовуючи аудіо- та відеоконференції.</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Зовнішні користувачі й користувачі, не автентифіковані в Skype для бізнесу Online</w:t>
      </w:r>
    </w:p>
    <w:p w14:paraId="2CCE3AAC" w14:textId="77777777" w:rsidR="00CB6005" w:rsidRPr="00690C65" w:rsidRDefault="00CB6005" w:rsidP="00CB6005">
      <w:pPr>
        <w:pStyle w:val="ProductList-Body"/>
        <w:tabs>
          <w:tab w:val="clear" w:pos="158"/>
          <w:tab w:val="left" w:pos="360"/>
        </w:tabs>
      </w:pPr>
      <w:r>
        <w:t>Ліцензії на передплату користувача не вимагаються для Зовнішніх користувачів і користувачів, не автентифікованих у службі Skype для бізнесу Online.</w:t>
      </w:r>
    </w:p>
    <w:p w14:paraId="7EADB445" w14:textId="77777777" w:rsidR="00CB6005" w:rsidRPr="00690C65" w:rsidRDefault="00CF788A"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DA1604D" w14:textId="1D85E7A8" w:rsidR="00454965" w:rsidRPr="00454965" w:rsidRDefault="00454965" w:rsidP="00454965">
      <w:pPr>
        <w:pStyle w:val="ProductList-Offering2Heading"/>
        <w:outlineLvl w:val="2"/>
        <w:rPr>
          <w:lang w:val="ru-RU"/>
        </w:rPr>
      </w:pPr>
      <w:r w:rsidRPr="00454965">
        <w:rPr>
          <w:lang w:val="ru-RU"/>
        </w:rPr>
        <w:tab/>
      </w:r>
      <w:bookmarkStart w:id="111" w:name="_Toc440106564"/>
      <w:r w:rsidRPr="00454965">
        <w:rPr>
          <w:lang w:val="ru-RU"/>
        </w:rPr>
        <w:t xml:space="preserve">Служби ТМЗК в </w:t>
      </w:r>
      <w:r w:rsidRPr="000107E4">
        <w:t>Skype</w:t>
      </w:r>
      <w:r w:rsidRPr="00454965">
        <w:rPr>
          <w:lang w:val="ru-RU"/>
        </w:rPr>
        <w:t xml:space="preserve"> для бізнесу</w:t>
      </w:r>
      <w:r w:rsidRPr="000107E4">
        <w:t> </w:t>
      </w:r>
      <w:r w:rsidRPr="00454965">
        <w:rPr>
          <w:lang w:val="ru-RU"/>
        </w:rPr>
        <w:t>– онлайн</w:t>
      </w:r>
      <w:bookmarkEnd w:id="111"/>
    </w:p>
    <w:p w14:paraId="72F838F2"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p w14:paraId="37AD86FD" w14:textId="77777777" w:rsidR="00454965" w:rsidRPr="000107E4" w:rsidRDefault="00454965" w:rsidP="00454965">
      <w:pPr>
        <w:pStyle w:val="ProductList-Body"/>
      </w:pPr>
      <w:r w:rsidRPr="000107E4">
        <w:rPr>
          <w:rFonts w:asciiTheme="majorHAnsi" w:hAnsiTheme="majorHAnsi"/>
          <w:sz w:val="16"/>
          <w:szCs w:val="16"/>
        </w:rPr>
        <w:lastRenderedPageBreak/>
        <w:t>Виклики через ТМЗК в Skype для бізнесу – онлайн</w:t>
      </w:r>
    </w:p>
    <w:p w14:paraId="1720611E" w14:textId="77777777" w:rsidR="00454965" w:rsidRPr="000107E4" w:rsidRDefault="00454965" w:rsidP="00454965">
      <w:pPr>
        <w:pStyle w:val="ProductList-Body"/>
      </w:pPr>
      <w:r w:rsidRPr="000107E4">
        <w:rPr>
          <w:rFonts w:asciiTheme="majorHAnsi" w:hAnsiTheme="majorHAnsi"/>
          <w:sz w:val="16"/>
          <w:szCs w:val="16"/>
        </w:rPr>
        <w:t>Проведення конференцій через ТМЗК в Skype для бізнесу – онлайн</w:t>
      </w:r>
    </w:p>
    <w:p w14:paraId="503A8122" w14:textId="77777777" w:rsidR="00454965" w:rsidRPr="000107E4" w:rsidRDefault="00454965" w:rsidP="00454965">
      <w:pPr>
        <w:pStyle w:val="ProductList-Body"/>
      </w:pPr>
    </w:p>
    <w:p w14:paraId="6F78C8E5" w14:textId="77777777" w:rsidR="00454965" w:rsidRPr="000107E4" w:rsidRDefault="00454965" w:rsidP="00454965">
      <w:pPr>
        <w:pStyle w:val="ProductList-Offering2"/>
        <w:sectPr w:rsidR="00454965" w:rsidRPr="000107E4" w:rsidSect="005B7124">
          <w:type w:val="continuous"/>
          <w:pgSz w:w="12240" w:h="15840"/>
          <w:pgMar w:top="1440" w:right="720" w:bottom="1440" w:left="720" w:header="720" w:footer="720" w:gutter="0"/>
          <w:cols w:num="2" w:space="720"/>
          <w:titlePg/>
          <w:docGrid w:linePitch="360"/>
        </w:sectPr>
      </w:pPr>
    </w:p>
    <w:p w14:paraId="07BFE757" w14:textId="77777777" w:rsidR="00454965" w:rsidRPr="00C81073" w:rsidRDefault="00454965" w:rsidP="00454965">
      <w:pPr>
        <w:pStyle w:val="ProductList-Body"/>
        <w:pBdr>
          <w:top w:val="single" w:sz="4" w:space="1" w:color="BFBFBF" w:themeColor="background1" w:themeShade="BF"/>
        </w:pBdr>
        <w:rPr>
          <w:sz w:val="8"/>
          <w:szCs w:val="8"/>
        </w:rPr>
      </w:pPr>
    </w:p>
    <w:p w14:paraId="681AA8AE" w14:textId="77777777" w:rsidR="00454965" w:rsidRPr="00C81073" w:rsidRDefault="00454965" w:rsidP="00C81073">
      <w:pPr>
        <w:pStyle w:val="ProductList-Body"/>
        <w:tabs>
          <w:tab w:val="clear" w:pos="158"/>
          <w:tab w:val="left" w:pos="360"/>
        </w:tabs>
        <w:rPr>
          <w:b/>
          <w:color w:val="00188F"/>
        </w:rPr>
      </w:pPr>
      <w:r w:rsidRPr="000107E4">
        <w:rPr>
          <w:b/>
          <w:color w:val="00188F"/>
        </w:rPr>
        <w:t>Визначення Служб ТМЗК</w:t>
      </w:r>
    </w:p>
    <w:p w14:paraId="61C5FE44" w14:textId="77777777" w:rsidR="00454965" w:rsidRPr="000107E4" w:rsidRDefault="00454965" w:rsidP="00454965">
      <w:pPr>
        <w:pStyle w:val="ProductList-Body"/>
      </w:pPr>
      <w:r w:rsidRPr="000107E4">
        <w:t>Служби ТМЗК в Skype для бізнесу – онлайн («Служби ТМЗК») дають змогу користувачам спілкуватися з іншими через всесвітню телефонну мережу голосового зв’язку, відому всім як «телефонна мережа загального користування».</w:t>
      </w:r>
    </w:p>
    <w:p w14:paraId="03B8557E" w14:textId="77777777" w:rsidR="00454965" w:rsidRPr="000107E4" w:rsidRDefault="00454965" w:rsidP="00454965">
      <w:pPr>
        <w:pStyle w:val="ProductList-Body"/>
      </w:pPr>
    </w:p>
    <w:p w14:paraId="51B46DA2" w14:textId="77777777" w:rsidR="00454965" w:rsidRPr="00C81073" w:rsidRDefault="00454965" w:rsidP="00C81073">
      <w:pPr>
        <w:pStyle w:val="ProductList-Body"/>
        <w:tabs>
          <w:tab w:val="clear" w:pos="158"/>
          <w:tab w:val="left" w:pos="360"/>
        </w:tabs>
        <w:rPr>
          <w:b/>
          <w:color w:val="00188F"/>
        </w:rPr>
      </w:pPr>
      <w:r w:rsidRPr="000107E4">
        <w:rPr>
          <w:b/>
          <w:color w:val="00188F"/>
        </w:rPr>
        <w:t xml:space="preserve">Постачальник Служб ТМЗК </w:t>
      </w:r>
    </w:p>
    <w:p w14:paraId="11DEB5CC" w14:textId="77777777" w:rsidR="00454965" w:rsidRPr="000107E4" w:rsidRDefault="00454965" w:rsidP="00454965">
      <w:pPr>
        <w:pStyle w:val="ProductList-Body"/>
      </w:pPr>
      <w:r w:rsidRPr="000107E4">
        <w:t>У Сполучених Штатах Служби ТМЗК клієнтам надає Skype Communications US Corporation, філіал корпорації Майкрософт. За межами Сполучених Штатів Служби ТМЗК клієнтам надає Афілійована особа Майкрософт, яка підписує з ними угоду про корпоративне ліцензування «Volume Licensing».</w:t>
      </w:r>
    </w:p>
    <w:p w14:paraId="27F113B3" w14:textId="77777777" w:rsidR="00454965" w:rsidRPr="000107E4" w:rsidRDefault="00454965" w:rsidP="00454965">
      <w:pPr>
        <w:pStyle w:val="ProductList-Body"/>
        <w:tabs>
          <w:tab w:val="clear" w:pos="158"/>
          <w:tab w:val="left" w:pos="360"/>
        </w:tabs>
      </w:pPr>
    </w:p>
    <w:p w14:paraId="668D8388" w14:textId="77777777" w:rsidR="00454965" w:rsidRPr="00C81073" w:rsidRDefault="00454965" w:rsidP="00C81073">
      <w:pPr>
        <w:pStyle w:val="ProductList-Body"/>
        <w:tabs>
          <w:tab w:val="clear" w:pos="158"/>
          <w:tab w:val="left" w:pos="360"/>
        </w:tabs>
        <w:rPr>
          <w:b/>
          <w:color w:val="00188F"/>
        </w:rPr>
      </w:pPr>
      <w:r w:rsidRPr="00C81073">
        <w:rPr>
          <w:b/>
          <w:color w:val="00188F"/>
        </w:rPr>
        <w:t>Податки на ТМЗК</w:t>
      </w:r>
    </w:p>
    <w:p w14:paraId="5DFBD983" w14:textId="77777777" w:rsidR="00454965" w:rsidRPr="000107E4" w:rsidRDefault="00454965" w:rsidP="00454965">
      <w:pPr>
        <w:pStyle w:val="ProductList-Body"/>
        <w:tabs>
          <w:tab w:val="left" w:pos="360"/>
        </w:tabs>
      </w:pPr>
      <w:r w:rsidRPr="000107E4">
        <w:t xml:space="preserve">Податки на Служби ТМЗК залежать від адреси клієнта, наданої для Майкрософт у цілях податкового обліку. </w:t>
      </w:r>
    </w:p>
    <w:p w14:paraId="21D46004" w14:textId="77777777" w:rsidR="00454965" w:rsidRPr="000107E4" w:rsidRDefault="00454965" w:rsidP="00454965">
      <w:pPr>
        <w:pStyle w:val="ProductList-Body"/>
        <w:tabs>
          <w:tab w:val="left" w:pos="360"/>
        </w:tabs>
      </w:pPr>
    </w:p>
    <w:p w14:paraId="6B7442BB" w14:textId="77777777" w:rsidR="00454965" w:rsidRPr="000107E4" w:rsidRDefault="00454965" w:rsidP="00454965">
      <w:pPr>
        <w:pStyle w:val="ProductList-Body"/>
        <w:tabs>
          <w:tab w:val="left" w:pos="360"/>
        </w:tabs>
      </w:pPr>
      <w:r w:rsidRPr="000107E4">
        <w:t>У Сполучених Штатах усі ціни на Служби ТМЗК, що Майкрософт від імені Skype Communications US Corporation продає напряму клієнтам, включають усі відповідні податки та комісійні, які потрібно збирати з клієнта та сплачувати державним установам, комісіям і квазідержавним органам. Ці податки опубліковано на веб-сайті програми корпоративного ліцензування «Volume Licensing» (</w:t>
      </w:r>
      <w:hyperlink r:id="rId45" w:history="1">
        <w:r w:rsidRPr="000107E4">
          <w:rPr>
            <w:rStyle w:val="Hyperlink"/>
          </w:rPr>
          <w:t>http://go.microsoft.com/fwlink/?LinkId=690247</w:t>
        </w:r>
      </w:hyperlink>
      <w:r w:rsidRPr="000107E4">
        <w:t>). Що до непрямих продажів у Сполучених Штатах, ціни встановлює торговельний партнер клієнта, який відповідає за збирання та зняття будь-яких додаткових податків, що можуть застосовуватися.</w:t>
      </w:r>
    </w:p>
    <w:p w14:paraId="6630F27F" w14:textId="77777777" w:rsidR="00454965" w:rsidRPr="000107E4" w:rsidRDefault="00454965" w:rsidP="00454965">
      <w:pPr>
        <w:pStyle w:val="ProductList-Body"/>
        <w:tabs>
          <w:tab w:val="left" w:pos="360"/>
        </w:tabs>
      </w:pPr>
    </w:p>
    <w:p w14:paraId="7ED3E7FF" w14:textId="77777777" w:rsidR="00454965" w:rsidRPr="00C81073" w:rsidRDefault="00454965" w:rsidP="00C81073">
      <w:pPr>
        <w:pStyle w:val="ProductList-Body"/>
        <w:tabs>
          <w:tab w:val="clear" w:pos="158"/>
          <w:tab w:val="left" w:pos="360"/>
        </w:tabs>
        <w:rPr>
          <w:b/>
          <w:color w:val="00188F"/>
        </w:rPr>
      </w:pPr>
      <w:r w:rsidRPr="00C81073">
        <w:rPr>
          <w:b/>
          <w:color w:val="00188F"/>
        </w:rPr>
        <w:t>Важлива інформація про екстрені виклики та виклики на номер 911 у Сполучених Штатах</w:t>
      </w:r>
    </w:p>
    <w:p w14:paraId="22781720" w14:textId="77777777" w:rsidR="00454965" w:rsidRPr="000107E4" w:rsidRDefault="00454965" w:rsidP="00454965">
      <w:pPr>
        <w:pStyle w:val="ProductList-Body"/>
        <w:tabs>
          <w:tab w:val="left" w:pos="360"/>
        </w:tabs>
      </w:pPr>
      <w:r w:rsidRPr="000107E4">
        <w:t>Функція екстрених викликів на номер 911 у службах викликів через ТМЗК в Skype для бізнесу – онлайн працює не так, як у традиційних службах телефонного зв’язку. Клієнти мають повідомляти кожному користувачу служб викликів через ТМЗК в Skype для бізнесу –онлайн про відповідні відмінності. Відмінності полягають у такому. (i) Службі Skype для бізнесу може бути невідоме фактичне розташування абонента, який зателефонував за номером 911, у результаті чого такий виклик може бути спрямовано до хибної інформаційно-довідкової служби 911 або аварійні служби може бути надіслано не до того місця; (ii) коли користувач служби Skype для бізнесу телефонує за номером 911, оператор може попросити користувача надати відомості про поточне розташування, щоб правильно спрямувати виклик на номер 911 і надіслати аварійні служби; (iii) якщо пристрій користувача знеструмлено через відсутність заряду або перебій у живленні чи пристрій не може підключитися до Інтернету з будь-якої іншої причини, користувач не зможе зателефонувати за номером 911 зі служб викликів через ТМЗК в Skype для бізнесу – онлайн; (iv) незважаючи на те що служби викликів через ТМЗК в Skype для бізнесу – онлайн можна використовувати в будь-якій точці світу, де є підключення до Інтернету, користувачам не слід телефонувати за номером 911 із країн, крім Сполучених Штатів, тому що виклик, певно, не буде спрямовано до належної інформаційно-довідкової служби такої країни.</w:t>
      </w:r>
    </w:p>
    <w:p w14:paraId="741BF945" w14:textId="77777777" w:rsidR="00454965" w:rsidRPr="000107E4" w:rsidRDefault="00454965" w:rsidP="00454965">
      <w:pPr>
        <w:pStyle w:val="ProductList-Body"/>
        <w:tabs>
          <w:tab w:val="left" w:pos="360"/>
        </w:tabs>
      </w:pPr>
    </w:p>
    <w:p w14:paraId="7036B351" w14:textId="77777777" w:rsidR="00454965" w:rsidRPr="00C81073" w:rsidRDefault="00454965" w:rsidP="00C81073">
      <w:pPr>
        <w:pStyle w:val="ProductList-Body"/>
        <w:tabs>
          <w:tab w:val="clear" w:pos="158"/>
          <w:tab w:val="left" w:pos="360"/>
        </w:tabs>
        <w:rPr>
          <w:b/>
          <w:color w:val="00188F"/>
        </w:rPr>
      </w:pPr>
      <w:r w:rsidRPr="00C81073">
        <w:rPr>
          <w:b/>
          <w:color w:val="00188F"/>
        </w:rPr>
        <w:t>Обмеження використання</w:t>
      </w:r>
    </w:p>
    <w:p w14:paraId="7D8A0FF3" w14:textId="77777777" w:rsidR="00454965" w:rsidRPr="000107E4" w:rsidRDefault="00454965" w:rsidP="00454965">
      <w:pPr>
        <w:pStyle w:val="ProductList-Body"/>
        <w:tabs>
          <w:tab w:val="clear" w:pos="158"/>
          <w:tab w:val="left" w:pos="360"/>
        </w:tabs>
      </w:pPr>
      <w:r w:rsidRPr="000107E4">
        <w:t>Клієнт не може перевищувати обмеження використання, зазначені у відповідному плані передплати на Служби ТМЗК. Перевищення може призвести до призупинення обслуговування. Майкрософт завчасно повідомить про призупинення роботи Служб ТМЗК. Під час будь-якого періоду призупинення клієнт може робити екстрені виклики.</w:t>
      </w:r>
    </w:p>
    <w:p w14:paraId="3492E247" w14:textId="77777777" w:rsidR="00454965" w:rsidRPr="000107E4" w:rsidRDefault="00CF788A" w:rsidP="00454965">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12EF9505" w14:textId="119F6FE1" w:rsidR="008E1EAF" w:rsidRPr="00454965" w:rsidRDefault="004B3528" w:rsidP="008D7E12">
      <w:pPr>
        <w:pStyle w:val="ProductList-OfferingGroupHeading"/>
        <w:rPr>
          <w:lang w:val="uk-UA"/>
        </w:rPr>
      </w:pPr>
      <w:bookmarkStart w:id="112" w:name="_Toc440106565"/>
      <w:r w:rsidRPr="00454965">
        <w:rPr>
          <w:lang w:val="uk-UA"/>
        </w:rPr>
        <w:t>Інші Онлайнові служби</w:t>
      </w:r>
      <w:bookmarkEnd w:id="112"/>
    </w:p>
    <w:p w14:paraId="15FE5732" w14:textId="3F9E7EAA" w:rsidR="008E1EAF" w:rsidRPr="00454965" w:rsidRDefault="004B3528" w:rsidP="008D7E12">
      <w:pPr>
        <w:pStyle w:val="ProductList-Offering2Heading"/>
        <w:rPr>
          <w:lang w:val="uk-UA"/>
        </w:rPr>
      </w:pPr>
      <w:r w:rsidRPr="00454965">
        <w:rPr>
          <w:lang w:val="uk-UA"/>
        </w:rPr>
        <w:tab/>
      </w:r>
      <w:bookmarkStart w:id="113" w:name="_Toc440106566"/>
      <w:r>
        <w:t>Bing</w:t>
      </w:r>
      <w:r w:rsidRPr="00454965">
        <w:rPr>
          <w:lang w:val="uk-UA"/>
        </w:rPr>
        <w:t xml:space="preserve"> </w:t>
      </w:r>
      <w:r>
        <w:t>Maps</w:t>
      </w:r>
      <w:r w:rsidRPr="00454965">
        <w:rPr>
          <w:lang w:val="uk-UA"/>
        </w:rPr>
        <w:t xml:space="preserve"> </w:t>
      </w:r>
      <w:r>
        <w:t>Enterprise</w:t>
      </w:r>
      <w:r w:rsidRPr="00454965">
        <w:rPr>
          <w:lang w:val="uk-UA"/>
        </w:rPr>
        <w:t xml:space="preserve"> </w:t>
      </w:r>
      <w:r>
        <w:t>Platform</w:t>
      </w:r>
      <w:r w:rsidRPr="00454965">
        <w:rPr>
          <w:lang w:val="uk-UA"/>
        </w:rPr>
        <w:t xml:space="preserve"> і </w:t>
      </w:r>
      <w:r>
        <w:t>Bing</w:t>
      </w:r>
      <w:r w:rsidRPr="00454965">
        <w:rPr>
          <w:lang w:val="uk-UA"/>
        </w:rPr>
        <w:t xml:space="preserve"> </w:t>
      </w:r>
      <w:r>
        <w:t>Maps</w:t>
      </w:r>
      <w:r w:rsidRPr="00454965">
        <w:rPr>
          <w:lang w:val="uk-UA"/>
        </w:rPr>
        <w:t xml:space="preserve"> </w:t>
      </w:r>
      <w:r>
        <w:t>Mobile</w:t>
      </w:r>
      <w:r w:rsidRPr="00454965">
        <w:rPr>
          <w:lang w:val="uk-UA"/>
        </w:rPr>
        <w:t xml:space="preserve"> </w:t>
      </w:r>
      <w:r>
        <w:t>Asset</w:t>
      </w:r>
      <w:r w:rsidRPr="00454965">
        <w:rPr>
          <w:lang w:val="uk-UA"/>
        </w:rPr>
        <w:t xml:space="preserve"> </w:t>
      </w:r>
      <w:r>
        <w:t>Management</w:t>
      </w:r>
      <w:r w:rsidRPr="00454965">
        <w:rPr>
          <w:lang w:val="uk-UA"/>
        </w:rPr>
        <w:t xml:space="preserve"> </w:t>
      </w:r>
      <w:r>
        <w:t>Platform</w:t>
      </w:r>
      <w:bookmarkEnd w:id="113"/>
    </w:p>
    <w:p w14:paraId="64D0F751" w14:textId="77777777" w:rsidR="00917344" w:rsidRPr="00690C65" w:rsidRDefault="00917344" w:rsidP="00917344">
      <w:pPr>
        <w:pStyle w:val="ProductList-Body"/>
      </w:pPr>
      <w:r>
        <w:rPr>
          <w:b/>
          <w:color w:val="00188F"/>
        </w:rPr>
        <w:t>Ліцензії на передплату служби</w:t>
      </w:r>
    </w:p>
    <w:p w14:paraId="3C3420FA" w14:textId="781ED104" w:rsidR="00917344" w:rsidRPr="00690C65" w:rsidRDefault="00917344" w:rsidP="00917344">
      <w:pPr>
        <w:pStyle w:val="ProductList-Body"/>
      </w:pPr>
      <w:r>
        <w:t xml:space="preserve">Для доступу до цих служб потрібна ліцензія на передплату служби. Кожну ліцензію на передплату служби необхідно придбати принаймні з однією з наведених нижче кваліфікаційних ліцензій Add-On SL. </w:t>
      </w:r>
    </w:p>
    <w:p w14:paraId="36E1EEF0" w14:textId="77777777" w:rsidR="00917344" w:rsidRPr="00690C65" w:rsidRDefault="00917344" w:rsidP="00917344">
      <w:pPr>
        <w:pStyle w:val="ProductList-Body"/>
        <w:numPr>
          <w:ilvl w:val="0"/>
          <w:numId w:val="20"/>
        </w:numPr>
        <w:ind w:left="450" w:hanging="270"/>
      </w:pPr>
      <w:r>
        <w:t xml:space="preserve">Щоб неавтифіковані користувачі могли отримувати доступ до платформ Bing Maps Enterprise Platform і Bing Maps Mobile Asset Management Platform через програми Клієнта на основі кількості оплачуваних транзакцій за місяць, необхідна ліцензія Add-On SL на використання Веб-сайту. </w:t>
      </w:r>
    </w:p>
    <w:p w14:paraId="1498380B" w14:textId="77777777" w:rsidR="00917344" w:rsidRPr="00690C65" w:rsidRDefault="00917344" w:rsidP="0088164F">
      <w:pPr>
        <w:pStyle w:val="ProductList-Body"/>
        <w:numPr>
          <w:ilvl w:val="0"/>
          <w:numId w:val="20"/>
        </w:numPr>
        <w:spacing w:before="40"/>
        <w:ind w:left="461" w:hanging="274"/>
      </w:pPr>
      <w:r>
        <w:t>Ліцензія на передплату для використання загальнодоступного веб-сайту, що призначається для вказаної кількості оплачуваних транзакцій для використання на веб-сайті, доступному для широкого загалу без обмежень.</w:t>
      </w:r>
    </w:p>
    <w:p w14:paraId="2EAAC315" w14:textId="77777777" w:rsidR="00917344" w:rsidRPr="00690C65" w:rsidRDefault="00917344" w:rsidP="0088164F">
      <w:pPr>
        <w:pStyle w:val="ProductList-Body"/>
        <w:numPr>
          <w:ilvl w:val="0"/>
          <w:numId w:val="20"/>
        </w:numPr>
        <w:spacing w:before="40"/>
        <w:ind w:left="461" w:hanging="274"/>
      </w:pPr>
      <w:r>
        <w:t>Ліцензія Add-on SL для використання внутрішнього веб-сайту, що призначається для вказаної кількості оплачуваних транзакцій для використання на внутрішньому веб-сайті (наприклад, в інтрамережі) у приватній мережі.</w:t>
      </w:r>
    </w:p>
    <w:p w14:paraId="680AC23C" w14:textId="77777777" w:rsidR="00917344" w:rsidRPr="00690C65" w:rsidRDefault="00917344" w:rsidP="0088164F">
      <w:pPr>
        <w:pStyle w:val="ProductList-Body"/>
        <w:numPr>
          <w:ilvl w:val="0"/>
          <w:numId w:val="20"/>
        </w:numPr>
        <w:spacing w:before="40"/>
        <w:ind w:left="461" w:hanging="274"/>
      </w:pPr>
      <w:r>
        <w:t>Ліцензія Add-on SL на Bing Maps Unlimited.</w:t>
      </w:r>
    </w:p>
    <w:p w14:paraId="7FCA6E2E" w14:textId="77777777" w:rsidR="00917344" w:rsidRPr="00690C65" w:rsidRDefault="00917344" w:rsidP="0088164F">
      <w:pPr>
        <w:pStyle w:val="ProductList-Body"/>
        <w:numPr>
          <w:ilvl w:val="0"/>
          <w:numId w:val="20"/>
        </w:numPr>
        <w:spacing w:before="40"/>
        <w:ind w:left="461" w:hanging="274"/>
      </w:pPr>
      <w:r>
        <w:t>Ліцензія на передплату користувача для Bing Maps Known.</w:t>
      </w:r>
    </w:p>
    <w:p w14:paraId="13F1DA9E" w14:textId="77777777" w:rsidR="00917344" w:rsidRPr="00690C65" w:rsidRDefault="00917344" w:rsidP="0088164F">
      <w:pPr>
        <w:pStyle w:val="ProductList-Body"/>
        <w:numPr>
          <w:ilvl w:val="0"/>
          <w:numId w:val="20"/>
        </w:numPr>
        <w:spacing w:before="40"/>
        <w:ind w:left="461" w:hanging="274"/>
      </w:pPr>
      <w:r>
        <w:t>Ліцензія на передплату користувача для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Кваліфікаційні ліцензії на передплату та ліцензії Add-on SL для Bing Maps Mobile Asset Management Platform</w:t>
      </w:r>
    </w:p>
    <w:p w14:paraId="74E07B3F" w14:textId="739C2927" w:rsidR="00917344" w:rsidRPr="00690C65" w:rsidRDefault="00917344" w:rsidP="00917344">
      <w:pPr>
        <w:pStyle w:val="ProductList-Body"/>
      </w:pPr>
      <w:r>
        <w:t>Що стосується платформи Bing Maps Mobile Asset Management Platform, для кожного відстежуваного Ресурсу, розташування якого на основі GPS чи іншого датчика можна відстежувати, відображати, здійснювати зворотне геокодування або використовувати для обчислень за допомогою платформи Bing Maps Mobile Asset Management Platform, необхідна ліцензія Add-on SL. У цьому контексті «Ресурс» – це будь-який транспортний засіб, пристрій або інший мобільний об’єкт. Ці Ліцензії Add-On SL призначено для визначеної кількості відстежуваних Ресурсів.</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Автентифіковані користувачі</w:t>
      </w:r>
    </w:p>
    <w:p w14:paraId="62E52076" w14:textId="444A9243" w:rsidR="00917344" w:rsidRPr="00690C65" w:rsidRDefault="00917344" w:rsidP="00917344">
      <w:pPr>
        <w:pStyle w:val="ProductList-Body"/>
      </w:pPr>
      <w:r>
        <w:t>Користувачі, автентифіковані програмами Клієнта, які отримують доступ до платформ Bing Maps Enterprise Platform і Bing Maps Mobile Asset Management Platform, повинні мати ліцензію на передплату.</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Інтерфейси API Карт Bing</w:t>
      </w:r>
    </w:p>
    <w:p w14:paraId="0B1B4362" w14:textId="25048EA2" w:rsidR="00917344" w:rsidRPr="00690C65" w:rsidRDefault="00917344" w:rsidP="00917344">
      <w:pPr>
        <w:pStyle w:val="ProductList-Body"/>
      </w:pPr>
      <w:r>
        <w:t xml:space="preserve">Клієнт може використовувати всі інтерфейси API Карт Bing згідно з умовами використання інтерфейсу Microsoft Bing Maps Platform API і Bing Maps Platform SDK, а також їхніх наступних версій. Ці умови можна знайти за такими адресами: </w:t>
      </w:r>
      <w:hyperlink r:id="rId46" w:history="1">
        <w:r>
          <w:rPr>
            <w:rStyle w:val="Hyperlink"/>
          </w:rPr>
          <w:t>http://go.microsoft.com/fwlink/p/?LinkID=66121</w:t>
        </w:r>
      </w:hyperlink>
      <w:r>
        <w:t xml:space="preserve"> і </w:t>
      </w:r>
      <w:hyperlink r:id="rId47"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Конфіденційність у Картах Bing</w:t>
      </w:r>
    </w:p>
    <w:p w14:paraId="5963E750" w14:textId="57B16C42" w:rsidR="008E1EAF" w:rsidRPr="00690C65" w:rsidRDefault="00917344" w:rsidP="00917344">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48" w:history="1">
        <w:r>
          <w:rPr>
            <w:rStyle w:val="Hyperlink"/>
          </w:rPr>
          <w:t>http://go.microsoft.com/fwlink/?LinkID=248686</w:t>
        </w:r>
      </w:hyperlink>
      <w:r>
        <w:t>, поширюються на використання Клієнтом служб «Карти Bing».</w:t>
      </w:r>
    </w:p>
    <w:p w14:paraId="5062E615" w14:textId="2CCCD383" w:rsidR="00917344" w:rsidRPr="00690C65" w:rsidRDefault="00CF788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E4BE2FC" w14:textId="6F918930" w:rsidR="008E1EAF" w:rsidRPr="00454965" w:rsidRDefault="00917344" w:rsidP="008D7E12">
      <w:pPr>
        <w:pStyle w:val="ProductList-Offering2Heading"/>
        <w:rPr>
          <w:lang w:val="uk-UA"/>
        </w:rPr>
      </w:pPr>
      <w:r w:rsidRPr="00454965">
        <w:rPr>
          <w:lang w:val="uk-UA"/>
        </w:rPr>
        <w:tab/>
      </w:r>
      <w:bookmarkStart w:id="114" w:name="_Toc440106567"/>
      <w:r w:rsidRPr="00454965">
        <w:rPr>
          <w:lang w:val="uk-UA"/>
        </w:rPr>
        <w:t>Бібліотека</w:t>
      </w:r>
      <w:r>
        <w:t> Microsoft</w:t>
      </w:r>
      <w:r w:rsidRPr="00454965">
        <w:rPr>
          <w:lang w:val="uk-UA"/>
        </w:rPr>
        <w:t xml:space="preserve"> </w:t>
      </w:r>
      <w:r>
        <w:t>Learning</w:t>
      </w:r>
      <w:r w:rsidRPr="00454965">
        <w:rPr>
          <w:lang w:val="uk-UA"/>
        </w:rPr>
        <w:t xml:space="preserve"> </w:t>
      </w:r>
      <w:r>
        <w:t>E</w:t>
      </w:r>
      <w:r w:rsidRPr="00454965">
        <w:rPr>
          <w:lang w:val="uk-UA"/>
        </w:rPr>
        <w:t>-</w:t>
      </w:r>
      <w:r>
        <w:t>Reference</w:t>
      </w:r>
      <w:r w:rsidRPr="00454965">
        <w:rPr>
          <w:lang w:val="uk-UA"/>
        </w:rPr>
        <w:t xml:space="preserve"> </w:t>
      </w:r>
      <w:r>
        <w:t>Library</w:t>
      </w:r>
      <w:bookmarkEnd w:id="114"/>
    </w:p>
    <w:p w14:paraId="52B5E39A" w14:textId="6497DC6A" w:rsidR="008E1EAF" w:rsidRPr="00690C65" w:rsidRDefault="00917344" w:rsidP="00A914BF">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186404B2" w14:textId="6E277EA4" w:rsidR="00917344" w:rsidRPr="00690C65" w:rsidRDefault="00CF788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26E95B1F" w14:textId="09CFE6AC" w:rsidR="008E1EAF" w:rsidRPr="00454965" w:rsidRDefault="00917344" w:rsidP="008D7E12">
      <w:pPr>
        <w:pStyle w:val="ProductList-Offering2Heading"/>
        <w:rPr>
          <w:lang w:val="uk-UA"/>
        </w:rPr>
      </w:pPr>
      <w:r w:rsidRPr="00454965">
        <w:rPr>
          <w:lang w:val="uk-UA"/>
        </w:rPr>
        <w:tab/>
      </w:r>
      <w:bookmarkStart w:id="115" w:name="_Toc440106568"/>
      <w:r>
        <w:t>Microsoft</w:t>
      </w:r>
      <w:r w:rsidRPr="00454965">
        <w:rPr>
          <w:lang w:val="uk-UA"/>
        </w:rPr>
        <w:t xml:space="preserve"> </w:t>
      </w:r>
      <w:r>
        <w:t>Learning</w:t>
      </w:r>
      <w:r w:rsidRPr="00454965">
        <w:rPr>
          <w:lang w:val="uk-UA"/>
        </w:rPr>
        <w:t xml:space="preserve"> </w:t>
      </w:r>
      <w:r>
        <w:t>IT</w:t>
      </w:r>
      <w:r w:rsidRPr="00454965">
        <w:rPr>
          <w:lang w:val="uk-UA"/>
        </w:rPr>
        <w:t xml:space="preserve"> </w:t>
      </w:r>
      <w:r>
        <w:t>Academy</w:t>
      </w:r>
      <w:bookmarkEnd w:id="115"/>
    </w:p>
    <w:p w14:paraId="246D13D7" w14:textId="77777777" w:rsidR="00917344" w:rsidRPr="00690C65" w:rsidRDefault="00917344" w:rsidP="00917344">
      <w:pPr>
        <w:pStyle w:val="ProductList-Body"/>
      </w:pPr>
      <w:r>
        <w:rPr>
          <w:b/>
          <w:color w:val="00188F"/>
        </w:rPr>
        <w:t>Ліцензія на передплату служби</w:t>
      </w:r>
    </w:p>
    <w:p w14:paraId="2B441D8A" w14:textId="78207564" w:rsidR="00917344" w:rsidRPr="00690C65" w:rsidRDefault="00917344" w:rsidP="00917344">
      <w:pPr>
        <w:pStyle w:val="ProductList-Body"/>
      </w:pPr>
      <w:r>
        <w:t>Ліцензія на передплату служби необхідна для кожного об’єкта, що здійснює доступ до служби чи переваги Microsoft Learning IT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74A23D0C" w14:textId="77777777" w:rsidR="00917344" w:rsidRPr="00690C65" w:rsidRDefault="00917344" w:rsidP="00917344">
      <w:pPr>
        <w:pStyle w:val="ProductList-Body"/>
      </w:pPr>
    </w:p>
    <w:p w14:paraId="62C90E4F" w14:textId="56FB5A3C" w:rsidR="00917344" w:rsidRPr="00690C65" w:rsidRDefault="00917344" w:rsidP="00A20350">
      <w:pPr>
        <w:pStyle w:val="ProductList-Body"/>
        <w:keepNext/>
      </w:pPr>
      <w:r>
        <w:rPr>
          <w:b/>
          <w:color w:val="00188F"/>
        </w:rPr>
        <w:lastRenderedPageBreak/>
        <w:t>Рекомендації для програми IT Academy</w:t>
      </w:r>
    </w:p>
    <w:p w14:paraId="6F2DF207" w14:textId="14F06370" w:rsidR="00917344" w:rsidRPr="00690C65" w:rsidRDefault="00917344" w:rsidP="00917344">
      <w:pPr>
        <w:pStyle w:val="ProductList-Body"/>
      </w:pPr>
      <w:r>
        <w:t xml:space="preserve">Рекомендації для програми IT Academy, розташовані за адресою </w:t>
      </w:r>
      <w:hyperlink r:id="rId49" w:history="1">
        <w:r>
          <w:rPr>
            <w:rStyle w:val="Hyperlink"/>
          </w:rPr>
          <w:t>http://www.microsoft.com/itacademy</w:t>
        </w:r>
      </w:hyperlink>
      <w:r>
        <w:t>, поширюються на використання Клієнтом служби Microsoft Learning IT Academy та її переваг.</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Переваги програми, що надаються третьою стороною</w:t>
      </w:r>
    </w:p>
    <w:p w14:paraId="6159755F" w14:textId="7FE39CCA" w:rsidR="008E1EAF" w:rsidRPr="00690C65" w:rsidRDefault="00917344" w:rsidP="00917344">
      <w:pPr>
        <w:pStyle w:val="ProductList-Body"/>
      </w:pPr>
      <w:r>
        <w:t>Перевагами програми можуть скористатися лише викладачі, співробітники та студенти ліцензованого закладу.</w:t>
      </w:r>
    </w:p>
    <w:p w14:paraId="7BE13356" w14:textId="2FDC7FBC" w:rsidR="00917344" w:rsidRPr="00690C65" w:rsidRDefault="00CF788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EEA3C10" w14:textId="77777777" w:rsidR="00581CDB" w:rsidRPr="00454965" w:rsidRDefault="00581CDB" w:rsidP="008D7E12">
      <w:pPr>
        <w:pStyle w:val="ProductList-Offering2Heading"/>
        <w:rPr>
          <w:lang w:val="uk-UA"/>
        </w:rPr>
      </w:pPr>
      <w:r w:rsidRPr="00454965">
        <w:rPr>
          <w:lang w:val="uk-UA"/>
        </w:rPr>
        <w:tab/>
      </w:r>
      <w:bookmarkStart w:id="116" w:name="_Toc440106569"/>
      <w:r>
        <w:t>Office</w:t>
      </w:r>
      <w:r w:rsidRPr="00454965">
        <w:rPr>
          <w:lang w:val="uk-UA"/>
        </w:rPr>
        <w:t xml:space="preserve"> 365 </w:t>
      </w:r>
      <w:r>
        <w:t>Developer</w:t>
      </w:r>
      <w:bookmarkEnd w:id="116"/>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12D05" w:rsidRDefault="008F02F3" w:rsidP="00581CDB">
      <w:pPr>
        <w:pStyle w:val="ProductList-Body"/>
        <w:tabs>
          <w:tab w:val="clear" w:pos="158"/>
          <w:tab w:val="left" w:pos="180"/>
        </w:tabs>
      </w:pPr>
    </w:p>
    <w:p w14:paraId="6DDC9EA3" w14:textId="77777777" w:rsidR="00581CDB" w:rsidRPr="00690C65" w:rsidRDefault="00581CDB" w:rsidP="005903A9">
      <w:pPr>
        <w:pStyle w:val="ProductList-Body"/>
        <w:keepNext/>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491AA8F9" w14:textId="77777777" w:rsidR="00581CDB" w:rsidRPr="00690C65" w:rsidRDefault="00CF788A"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FF8B7CC" w14:textId="30D5D1A1" w:rsidR="008E1EAF" w:rsidRPr="00454965" w:rsidRDefault="00D67A4B" w:rsidP="008D7E12">
      <w:pPr>
        <w:pStyle w:val="ProductList-Offering2Heading"/>
        <w:rPr>
          <w:lang w:val="uk-UA"/>
        </w:rPr>
      </w:pPr>
      <w:r w:rsidRPr="00454965">
        <w:rPr>
          <w:lang w:val="uk-UA"/>
        </w:rPr>
        <w:tab/>
      </w:r>
      <w:bookmarkStart w:id="117" w:name="_Toc440106570"/>
      <w:r>
        <w:t>Power</w:t>
      </w:r>
      <w:r w:rsidRPr="00454965">
        <w:rPr>
          <w:lang w:val="uk-UA"/>
        </w:rPr>
        <w:t xml:space="preserve"> </w:t>
      </w:r>
      <w:r>
        <w:t>BI</w:t>
      </w:r>
      <w:r w:rsidRPr="00454965">
        <w:rPr>
          <w:lang w:val="uk-UA"/>
        </w:rPr>
        <w:t xml:space="preserve"> </w:t>
      </w:r>
      <w:r w:rsidR="001B4708">
        <w:t>Pro</w:t>
      </w:r>
      <w:bookmarkEnd w:id="117"/>
    </w:p>
    <w:p w14:paraId="6022E90C" w14:textId="77777777" w:rsidR="00D12FE5" w:rsidRPr="00690C65" w:rsidRDefault="00D12FE5" w:rsidP="006A12BA">
      <w:pPr>
        <w:pStyle w:val="ProductList-Body"/>
        <w:keepNext/>
        <w:tabs>
          <w:tab w:val="clear" w:pos="158"/>
          <w:tab w:val="left" w:pos="360"/>
        </w:tabs>
      </w:pPr>
      <w:r>
        <w:rPr>
          <w:b/>
          <w:color w:val="00188F"/>
        </w:rPr>
        <w:t>Зауваження</w:t>
      </w:r>
    </w:p>
    <w:p w14:paraId="36534C40" w14:textId="34440215" w:rsidR="00D12FE5" w:rsidRPr="00690C65" w:rsidRDefault="00D12FE5" w:rsidP="00D12FE5">
      <w:pPr>
        <w:pStyle w:val="ProductList-Body"/>
      </w:pPr>
      <w:r>
        <w:t xml:space="preserve">Застосовуються повідомлення для Карт Bing у </w:t>
      </w:r>
      <w:hyperlink w:anchor="Attachment1" w:history="1">
        <w:r w:rsidR="009B1540">
          <w:rPr>
            <w:rStyle w:val="Hyperlink"/>
          </w:rPr>
          <w:t>Вкладення 1</w:t>
        </w:r>
      </w:hyperlink>
      <w:r>
        <w:t>.</w:t>
      </w:r>
    </w:p>
    <w:p w14:paraId="5A793BD3" w14:textId="2EE83394" w:rsidR="00D67A4B" w:rsidRPr="00690C65" w:rsidRDefault="00CF788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82386C1" w14:textId="234B4DB7" w:rsidR="00D67A4B" w:rsidRPr="00454965" w:rsidRDefault="00D67A4B" w:rsidP="008D7E12">
      <w:pPr>
        <w:pStyle w:val="ProductList-Offering2Heading"/>
        <w:rPr>
          <w:lang w:val="uk-UA"/>
        </w:rPr>
      </w:pPr>
      <w:r w:rsidRPr="00454965">
        <w:rPr>
          <w:lang w:val="uk-UA"/>
        </w:rPr>
        <w:tab/>
      </w:r>
      <w:bookmarkStart w:id="118" w:name="_Toc440106571"/>
      <w:r>
        <w:t>Translator</w:t>
      </w:r>
      <w:r w:rsidRPr="00454965">
        <w:rPr>
          <w:lang w:val="uk-UA"/>
        </w:rPr>
        <w:t xml:space="preserve"> </w:t>
      </w:r>
      <w:r>
        <w:t>API</w:t>
      </w:r>
      <w:bookmarkEnd w:id="118"/>
    </w:p>
    <w:p w14:paraId="3779266A" w14:textId="3DF23AA1" w:rsidR="00D67A4B" w:rsidRPr="00690C65" w:rsidRDefault="00D67A4B" w:rsidP="00A914BF">
      <w:pPr>
        <w:pStyle w:val="ProductList-Body"/>
      </w:pPr>
      <w:r>
        <w:t xml:space="preserve">Клієнт може використовувати Translator API згідно з Умовами використання Translator API, зокрема умовами для служби, що прийде на заміну, які можна знайти на веб-сторінці </w:t>
      </w:r>
      <w:hyperlink r:id="rId50" w:history="1">
        <w:r>
          <w:rPr>
            <w:rStyle w:val="Hyperlink"/>
          </w:rPr>
          <w:t>http://aka.ms/translatortou</w:t>
        </w:r>
      </w:hyperlink>
      <w:r>
        <w:t xml:space="preserve">, і Положенням про конфіденційність Translator, яке можна знайти на веб-сторінці </w:t>
      </w:r>
      <w:hyperlink r:id="rId51" w:history="1">
        <w:r>
          <w:rPr>
            <w:rStyle w:val="Hyperlink"/>
          </w:rPr>
          <w:t>http://aka.ms/translatorprivacy</w:t>
        </w:r>
      </w:hyperlink>
      <w:r>
        <w:t>.</w:t>
      </w:r>
    </w:p>
    <w:p w14:paraId="472476E8" w14:textId="75F2672B" w:rsidR="00D67A4B" w:rsidRPr="00690C65" w:rsidRDefault="00CF788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2A97184F" w14:textId="194DAA50" w:rsidR="000E6ED8" w:rsidRPr="00454965" w:rsidRDefault="00414009" w:rsidP="008D7E12">
      <w:pPr>
        <w:pStyle w:val="ProductList-Offering2Heading"/>
        <w:rPr>
          <w:lang w:val="uk-UA"/>
        </w:rPr>
      </w:pPr>
      <w:r w:rsidRPr="00454965">
        <w:rPr>
          <w:lang w:val="uk-UA"/>
        </w:rPr>
        <w:tab/>
      </w:r>
      <w:bookmarkStart w:id="119" w:name="_Toc440106572"/>
      <w:r>
        <w:t>Yammer</w:t>
      </w:r>
      <w:r w:rsidRPr="00454965">
        <w:rPr>
          <w:lang w:val="uk-UA"/>
        </w:rPr>
        <w:t xml:space="preserve"> </w:t>
      </w:r>
      <w:r>
        <w:t>Enterprise</w:t>
      </w:r>
      <w:bookmarkEnd w:id="119"/>
    </w:p>
    <w:p w14:paraId="0A55AFCD" w14:textId="77777777" w:rsidR="005903A9" w:rsidRPr="000772BE" w:rsidRDefault="005903A9" w:rsidP="005903A9">
      <w:pPr>
        <w:pStyle w:val="ProductList-Body"/>
      </w:pPr>
      <w:r>
        <w:rPr>
          <w:b/>
          <w:color w:val="00188F"/>
        </w:rPr>
        <w:t>Повідомлення</w:t>
      </w:r>
    </w:p>
    <w:p w14:paraId="7C3EC967" w14:textId="3813D8F6" w:rsidR="005903A9" w:rsidRDefault="005903A9" w:rsidP="005903A9">
      <w:pPr>
        <w:pStyle w:val="ProductList-Body"/>
        <w:rPr>
          <w:b/>
          <w:color w:val="00188F"/>
        </w:rPr>
      </w:pP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4EBC552F" w14:textId="77777777" w:rsidR="005903A9" w:rsidRDefault="005903A9" w:rsidP="00D67A4B">
      <w:pPr>
        <w:pStyle w:val="ProductList-Body"/>
        <w:rPr>
          <w:b/>
          <w:color w:val="00188F"/>
        </w:rPr>
      </w:pPr>
    </w:p>
    <w:p w14:paraId="669D9CAE" w14:textId="688EF0E4" w:rsidR="00D67A4B" w:rsidRPr="00690C65" w:rsidRDefault="00D67A4B" w:rsidP="00D67A4B">
      <w:pPr>
        <w:pStyle w:val="ProductList-Body"/>
      </w:pPr>
      <w:r>
        <w:rPr>
          <w:b/>
          <w:color w:val="00188F"/>
        </w:rPr>
        <w:t>Зовнішні користувачі</w:t>
      </w:r>
    </w:p>
    <w:p w14:paraId="7EEBD74F" w14:textId="47909BD2" w:rsidR="00D67A4B" w:rsidRPr="00690C65" w:rsidRDefault="00D67A4B" w:rsidP="00D67A4B">
      <w:pPr>
        <w:pStyle w:val="ProductList-Body"/>
      </w:pPr>
      <w:r>
        <w:t>Зовнішні користувачі, запрошені до сервісу Yammer через функцію зовнішньої мережі, не потребують ліцензій на підписку користувача.</w:t>
      </w:r>
    </w:p>
    <w:p w14:paraId="01377775" w14:textId="68CD4303" w:rsidR="000E6ED8" w:rsidRPr="00690C65" w:rsidRDefault="00CF788A" w:rsidP="007554C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0EF88D6" w14:textId="77777777" w:rsidR="000E6ED8" w:rsidRDefault="000E6ED8" w:rsidP="00A914BF">
      <w:pPr>
        <w:pStyle w:val="ProductList-Body"/>
      </w:pPr>
    </w:p>
    <w:p w14:paraId="576F1980" w14:textId="77777777" w:rsidR="006A12BA" w:rsidRPr="006A12BA" w:rsidRDefault="006A12BA" w:rsidP="00A914BF">
      <w:pPr>
        <w:pStyle w:val="ProductList-Body"/>
        <w:sectPr w:rsidR="006A12BA" w:rsidRPr="006A12BA"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0" w:name="Attachment1"/>
      <w:bookmarkStart w:id="121" w:name="_Toc440106573"/>
      <w:r>
        <w:lastRenderedPageBreak/>
        <w:t>Вкладення 1 – Повідомлення</w:t>
      </w:r>
      <w:bookmarkEnd w:id="120"/>
      <w:bookmarkEnd w:id="121"/>
    </w:p>
    <w:p w14:paraId="2F4609B8" w14:textId="0A35F4A9" w:rsidR="004D27A6" w:rsidRPr="00454965" w:rsidRDefault="00D67A4B" w:rsidP="008D7E12">
      <w:pPr>
        <w:pStyle w:val="ProductList-Offering1Heading"/>
        <w:rPr>
          <w:lang w:val="uk-UA"/>
        </w:rPr>
      </w:pPr>
      <w:bookmarkStart w:id="122" w:name="_Toc440106574"/>
      <w:r>
        <w:t>Bing</w:t>
      </w:r>
      <w:r w:rsidRPr="00454965">
        <w:rPr>
          <w:lang w:val="uk-UA"/>
        </w:rPr>
        <w:t xml:space="preserve"> </w:t>
      </w:r>
      <w:r>
        <w:t>Maps</w:t>
      </w:r>
      <w:bookmarkEnd w:id="122"/>
    </w:p>
    <w:p w14:paraId="3B307CBC" w14:textId="507CA5F4" w:rsidR="00D67A4B" w:rsidRPr="00690C65" w:rsidRDefault="00D67A4B" w:rsidP="00A914BF">
      <w:pPr>
        <w:pStyle w:val="ProductList-Body"/>
      </w:pPr>
      <w:r>
        <w:t xml:space="preserve">Онлайнова служба або програмне забезпечення, що до неї належить,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Клієнтом регламентується Умовами використання служби Bing Maps для користувачів, доступними за адресою </w:t>
      </w:r>
      <w:hyperlink r:id="rId52" w:history="1">
        <w:r>
          <w:rPr>
            <w:rStyle w:val="Hyperlink"/>
          </w:rPr>
          <w:t>go.microsoft.com/?linkid=9710837</w:t>
        </w:r>
      </w:hyperlink>
      <w:r>
        <w:t xml:space="preserve"> і Декларацією про конфіденційність Bing Maps, доступною за адресою </w:t>
      </w:r>
      <w:hyperlink r:id="rId53" w:history="1">
        <w:r>
          <w:rPr>
            <w:rStyle w:val="Hyperlink"/>
          </w:rPr>
          <w:t>go.microsoft.com/fwlink/?LinkID=248686</w:t>
        </w:r>
      </w:hyperlink>
      <w:r>
        <w:t>.</w:t>
      </w:r>
    </w:p>
    <w:bookmarkStart w:id="123" w:name="_Toc431459551"/>
    <w:p w14:paraId="65229A66" w14:textId="77777777" w:rsidR="005903A9" w:rsidRPr="000772BE" w:rsidRDefault="005903A9" w:rsidP="005903A9">
      <w:pPr>
        <w:pStyle w:val="ProductList-Body"/>
        <w:shd w:val="clear" w:color="auto" w:fill="A6A6A6" w:themeFill="background1" w:themeFillShade="A6"/>
        <w:spacing w:before="120" w:after="240"/>
        <w:jc w:val="right"/>
      </w:pPr>
      <w:r>
        <w:fldChar w:fldCharType="begin"/>
      </w:r>
      <w:r>
        <w:instrText>HYPERLINK \l "Зміст"</w:instrText>
      </w:r>
      <w:r>
        <w:fldChar w:fldCharType="separate"/>
      </w:r>
      <w:r>
        <w:rPr>
          <w:rStyle w:val="Hyperlink"/>
          <w:sz w:val="16"/>
          <w:szCs w:val="16"/>
        </w:rPr>
        <w:t>Зміст</w:t>
      </w:r>
      <w:r>
        <w:fldChar w:fldCharType="end"/>
      </w:r>
      <w:r>
        <w:rPr>
          <w:sz w:val="16"/>
          <w:szCs w:val="16"/>
        </w:rPr>
        <w:t xml:space="preserve"> / </w:t>
      </w:r>
      <w:hyperlink w:anchor="GeneralTerms" w:history="1">
        <w:r>
          <w:rPr>
            <w:rStyle w:val="Hyperlink"/>
            <w:sz w:val="16"/>
            <w:szCs w:val="16"/>
          </w:rPr>
          <w:t>Загальні умови</w:t>
        </w:r>
      </w:hyperlink>
    </w:p>
    <w:p w14:paraId="7B8A290C" w14:textId="77777777" w:rsidR="005903A9" w:rsidRPr="00454965" w:rsidRDefault="005903A9" w:rsidP="005903A9">
      <w:pPr>
        <w:pStyle w:val="ProductList-Offering1Heading"/>
        <w:rPr>
          <w:lang w:val="uk-UA"/>
        </w:rPr>
      </w:pPr>
      <w:bookmarkStart w:id="124" w:name="_Toc440106575"/>
      <w:bookmarkStart w:id="125" w:name="ProfessionalServices"/>
      <w:r w:rsidRPr="00454965">
        <w:rPr>
          <w:lang w:val="uk-UA"/>
        </w:rPr>
        <w:t>Професійні послуги</w:t>
      </w:r>
      <w:bookmarkEnd w:id="123"/>
      <w:bookmarkEnd w:id="124"/>
    </w:p>
    <w:bookmarkEnd w:id="125"/>
    <w:p w14:paraId="7E55A412" w14:textId="77777777" w:rsidR="005903A9" w:rsidRPr="000772BE" w:rsidRDefault="005903A9" w:rsidP="005903A9">
      <w:pPr>
        <w:pStyle w:val="ProductList-Body"/>
      </w:pPr>
      <w:r>
        <w:t>Клієнт може мати право на отримання від Майкрософт послуг підтримки та консультаційних послуг, пов’язаних із цією Онлайновою службою. Такі послуги вважаються «Професійними послугами» згідно з угодою про корпоративне ліцензування Клієнта. До них застосовуються положення цього Повідомлення, але, оскільки це не Онлайнові служби, до них не застосовуються інші Умови використання Онлайнових служб, а також додатки щодо обробки даних та Угода з бізнес-партнером за HIPAA, укладені між сторонами. Усі відомості, що надаються Майкрософт у зв’язку з цими послугами, захищено положеннями про конфіденційність угоди про корпоративне ліцензування Клієнта</w:t>
      </w:r>
      <w:r>
        <w:rPr>
          <w:szCs w:val="18"/>
        </w:rPr>
        <w:t xml:space="preserve">. </w:t>
      </w:r>
    </w:p>
    <w:p w14:paraId="36844A57" w14:textId="77777777" w:rsidR="005903A9" w:rsidRPr="000772BE" w:rsidRDefault="005903A9" w:rsidP="005903A9">
      <w:pPr>
        <w:pStyle w:val="ProductList-Body"/>
      </w:pPr>
    </w:p>
    <w:p w14:paraId="0C24B291" w14:textId="77777777" w:rsidR="005903A9" w:rsidRPr="000772BE" w:rsidRDefault="005903A9" w:rsidP="005903A9">
      <w:pPr>
        <w:pStyle w:val="ProductList-Body"/>
      </w:pPr>
      <w:r>
        <w:t xml:space="preserve">До послуг можуть застосовуватися додаткові умови, якщо вони не суперечать цьому Повідомленню. </w:t>
      </w:r>
    </w:p>
    <w:p w14:paraId="013680F0" w14:textId="77777777" w:rsidR="005903A9" w:rsidRPr="000772BE" w:rsidRDefault="005903A9" w:rsidP="005903A9">
      <w:pPr>
        <w:pStyle w:val="ProductList-Body"/>
      </w:pPr>
      <w:r>
        <w:t xml:space="preserve">Якщо угодою про корпоративне ліцензування Клієнта передбачено тільки Онлайнові служби (і в ній немає визначення Професійних послуг), ці послуги надаються відповідно до розділу «Умови надання Професійних послуг» нижче. </w:t>
      </w:r>
    </w:p>
    <w:p w14:paraId="22FD33CE" w14:textId="77777777" w:rsidR="005903A9" w:rsidRPr="000772BE" w:rsidRDefault="005903A9" w:rsidP="005903A9">
      <w:pPr>
        <w:pStyle w:val="ProductList-Body"/>
      </w:pPr>
    </w:p>
    <w:p w14:paraId="66B93DA7" w14:textId="77777777" w:rsidR="005903A9" w:rsidRPr="000772BE" w:rsidRDefault="005903A9" w:rsidP="005903A9">
      <w:pPr>
        <w:pStyle w:val="ProductList-Body"/>
      </w:pPr>
      <w:r>
        <w:rPr>
          <w:b/>
          <w:color w:val="00188F"/>
        </w:rPr>
        <w:t>Умови надання Професійних послуг</w:t>
      </w:r>
    </w:p>
    <w:p w14:paraId="04A955D9" w14:textId="77777777" w:rsidR="005903A9" w:rsidRPr="000772BE" w:rsidRDefault="005903A9" w:rsidP="005903A9">
      <w:pPr>
        <w:pStyle w:val="ProductList-Body"/>
      </w:pPr>
      <w:r>
        <w:rPr>
          <w:b/>
          <w:color w:val="00188F"/>
        </w:rPr>
        <w:t>Визначення</w:t>
      </w:r>
    </w:p>
    <w:p w14:paraId="6F4F1ACE" w14:textId="77777777" w:rsidR="005903A9" w:rsidRPr="000772BE" w:rsidRDefault="005903A9" w:rsidP="005903A9">
      <w:pPr>
        <w:pStyle w:val="ProductList-Body"/>
      </w:pPr>
      <w:r>
        <w:t>Усі послуги, до яких застосовується це повідомлення, визначаються разом як «Професійні послуги».</w:t>
      </w:r>
    </w:p>
    <w:p w14:paraId="209775F1" w14:textId="77777777" w:rsidR="005903A9" w:rsidRPr="00454965" w:rsidRDefault="005903A9" w:rsidP="005903A9">
      <w:pPr>
        <w:pStyle w:val="ProductList-Body"/>
        <w:rPr>
          <w:lang w:val="ru-RU"/>
        </w:rPr>
      </w:pPr>
    </w:p>
    <w:p w14:paraId="6D94685A" w14:textId="77777777" w:rsidR="005903A9" w:rsidRPr="000772BE" w:rsidRDefault="005903A9" w:rsidP="005903A9">
      <w:pPr>
        <w:pStyle w:val="ProductList-Body"/>
      </w:pPr>
      <w:r>
        <w:rPr>
          <w:b/>
          <w:color w:val="00188F"/>
        </w:rPr>
        <w:t>Зобов’язання сторін</w:t>
      </w:r>
    </w:p>
    <w:p w14:paraId="717441AC" w14:textId="77777777" w:rsidR="005903A9" w:rsidRPr="000772BE" w:rsidRDefault="005903A9" w:rsidP="005903A9">
      <w:pPr>
        <w:pStyle w:val="ProductList-Body"/>
      </w:pPr>
      <w:r>
        <w:t>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w:t>
      </w:r>
    </w:p>
    <w:p w14:paraId="140862CA" w14:textId="77777777" w:rsidR="005903A9" w:rsidRPr="000772BE" w:rsidRDefault="005903A9" w:rsidP="005903A9">
      <w:pPr>
        <w:pStyle w:val="ProductList-Body"/>
      </w:pPr>
    </w:p>
    <w:p w14:paraId="20C2AA3D" w14:textId="77777777" w:rsidR="005903A9" w:rsidRPr="000772BE" w:rsidRDefault="005903A9" w:rsidP="005903A9">
      <w:pPr>
        <w:pStyle w:val="ProductList-Body"/>
      </w:pPr>
      <w:r>
        <w:t xml:space="preserve">Клієнт повинен </w:t>
      </w:r>
      <w:r>
        <w:rPr>
          <w:szCs w:val="18"/>
        </w:rPr>
        <w:t xml:space="preserve">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w:t>
      </w:r>
    </w:p>
    <w:p w14:paraId="6709AB3E" w14:textId="77777777" w:rsidR="005903A9" w:rsidRPr="000772BE" w:rsidRDefault="005903A9" w:rsidP="005903A9">
      <w:pPr>
        <w:pStyle w:val="ProductList-Body"/>
      </w:pPr>
    </w:p>
    <w:p w14:paraId="78FB557E" w14:textId="77777777" w:rsidR="005903A9" w:rsidRPr="000772BE" w:rsidRDefault="005903A9" w:rsidP="005903A9">
      <w:pPr>
        <w:pStyle w:val="ProductList-Body"/>
      </w:pPr>
      <w:r>
        <w:rPr>
          <w:b/>
          <w:color w:val="00188F"/>
        </w:rPr>
        <w:t>Обмеження відповідальності</w:t>
      </w:r>
    </w:p>
    <w:p w14:paraId="5D0BB929" w14:textId="77777777" w:rsidR="005903A9" w:rsidRPr="000772BE" w:rsidRDefault="005903A9" w:rsidP="005903A9">
      <w:pPr>
        <w:pStyle w:val="ProductList-Body"/>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упущену вигоду або збитки в результаті переривання діяльності, спричинені будь-яким чином і за будь-якою теорією відповідальності у зв’язку з Професійними послугами. Це звільнення від відповідальності не стосується відповідальності будь-якої сторони перед іншою стороною за порушення (1) своїх зобов’язань щодо конфіденційності або (2) прав інтелектуальної власності іншої сторони.</w:t>
      </w:r>
    </w:p>
    <w:p w14:paraId="25CB3370" w14:textId="77777777" w:rsidR="005903A9" w:rsidRPr="000772BE" w:rsidRDefault="005903A9" w:rsidP="005903A9">
      <w:pPr>
        <w:pStyle w:val="ProductList-Body"/>
      </w:pPr>
    </w:p>
    <w:p w14:paraId="5F477232" w14:textId="77777777" w:rsidR="00A20350" w:rsidRPr="003C69A1" w:rsidRDefault="00A20350" w:rsidP="00A20350">
      <w:pPr>
        <w:pStyle w:val="ProductList-Body"/>
        <w:outlineLvl w:val="2"/>
      </w:pPr>
      <w:r>
        <w:rPr>
          <w:b/>
          <w:color w:val="00188F"/>
        </w:rPr>
        <w:t>Виправлення</w:t>
      </w:r>
    </w:p>
    <w:p w14:paraId="52F4E37F" w14:textId="77777777" w:rsidR="00A20350" w:rsidRPr="003C69A1" w:rsidRDefault="00A20350" w:rsidP="00A20350">
      <w:pPr>
        <w:pStyle w:val="ProductList-Body"/>
      </w:pPr>
      <w:r>
        <w:t>«Виправлення»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w:t>
      </w:r>
    </w:p>
    <w:p w14:paraId="17C8583B" w14:textId="77777777" w:rsidR="00A20350" w:rsidRPr="003C69A1" w:rsidRDefault="00A20350" w:rsidP="00A20350">
      <w:pPr>
        <w:pStyle w:val="ProductList-Body"/>
      </w:pPr>
    </w:p>
    <w:p w14:paraId="7BED81C8" w14:textId="77777777" w:rsidR="00A20350" w:rsidRPr="003C69A1" w:rsidRDefault="00A20350" w:rsidP="00A20350">
      <w:pPr>
        <w:pStyle w:val="ProductList-Body"/>
        <w:outlineLvl w:val="2"/>
      </w:pPr>
      <w:r>
        <w:rPr>
          <w:b/>
          <w:color w:val="00188F"/>
        </w:rPr>
        <w:t>Результати попередньої роботи</w:t>
      </w:r>
    </w:p>
    <w:p w14:paraId="6198D841" w14:textId="77777777" w:rsidR="00A20350" w:rsidRPr="003C69A1" w:rsidRDefault="00A20350" w:rsidP="00A20350">
      <w:pPr>
        <w:pStyle w:val="ProductList-Body"/>
      </w:pPr>
      <w:r>
        <w:t xml:space="preserve">«Результати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w:t>
      </w:r>
      <w:r>
        <w:lastRenderedPageBreak/>
        <w:t>Результати попередньої роботи. Кожна сторона може використовувати, відтворювати та змінювати Результати попередньої роботи іншої сторони, лише якщо це потрібно для виконання зобов’язань, пов’язаних із Професійними послугами.</w:t>
      </w:r>
    </w:p>
    <w:p w14:paraId="3FAD2688" w14:textId="77777777" w:rsidR="00A20350" w:rsidRPr="003C69A1" w:rsidRDefault="00A20350" w:rsidP="00A20350">
      <w:pPr>
        <w:pStyle w:val="ProductList-Body"/>
      </w:pPr>
    </w:p>
    <w:p w14:paraId="70ABFEFA" w14:textId="77777777" w:rsidR="00A20350" w:rsidRPr="003C69A1" w:rsidRDefault="00A20350" w:rsidP="00A20350">
      <w:pPr>
        <w:pStyle w:val="ProductList-Body"/>
      </w:pPr>
      <w:r>
        <w:rPr>
          <w:b/>
          <w:color w:val="00188F"/>
        </w:rPr>
        <w:t>Кінцеві результати послуг</w:t>
      </w:r>
    </w:p>
    <w:p w14:paraId="1161B948" w14:textId="77777777" w:rsidR="00A20350" w:rsidRPr="003C69A1" w:rsidRDefault="00A20350" w:rsidP="00A20350">
      <w:pPr>
        <w:pStyle w:val="ProductList-Body"/>
      </w:pPr>
      <w:r>
        <w:t>«Кінцеві результати послуг» – 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внутрішньої господарської діяльності Клієнта згідно з умовами та положеннями, наведеними в угоді про корпоративне ліцензування Клієнта.</w:t>
      </w:r>
    </w:p>
    <w:p w14:paraId="6D0DA764" w14:textId="77777777" w:rsidR="00A20350" w:rsidRPr="003C69A1" w:rsidRDefault="00A20350" w:rsidP="00A20350">
      <w:pPr>
        <w:pStyle w:val="ProductList-Body"/>
      </w:pPr>
    </w:p>
    <w:p w14:paraId="3FDB95EC" w14:textId="77777777" w:rsidR="00A20350" w:rsidRPr="003C69A1" w:rsidRDefault="00A20350" w:rsidP="00A20350">
      <w:pPr>
        <w:pStyle w:val="ProductList-Body"/>
        <w:tabs>
          <w:tab w:val="clear" w:pos="158"/>
          <w:tab w:val="left" w:pos="360"/>
        </w:tabs>
      </w:pPr>
      <w:r>
        <w:rPr>
          <w:b/>
          <w:color w:val="00188F"/>
        </w:rPr>
        <w:t>Технології не від Майкрософт</w:t>
      </w:r>
    </w:p>
    <w:p w14:paraId="66135C78" w14:textId="77777777" w:rsidR="00A20350" w:rsidRPr="003C69A1" w:rsidRDefault="00A20350" w:rsidP="00A20350">
      <w:pPr>
        <w:pStyle w:val="ProductList-Body"/>
      </w:pPr>
      <w:r>
        <w:t>Клієнт несе одноосібну відповідальність за будь-яке програмне забезпечення або технології не від Майкрософт, які він інсталює або використовує з Онлайновими службами, Виправленнями або Кінцевими результатами послуг.</w:t>
      </w:r>
    </w:p>
    <w:p w14:paraId="1AD61A68" w14:textId="77777777" w:rsidR="005903A9" w:rsidRPr="000772BE" w:rsidRDefault="005903A9" w:rsidP="005903A9">
      <w:pPr>
        <w:pStyle w:val="ProductList-Body"/>
      </w:pPr>
    </w:p>
    <w:p w14:paraId="22BFC6CC" w14:textId="77777777" w:rsidR="005903A9" w:rsidRPr="000772BE" w:rsidRDefault="005903A9" w:rsidP="005903A9">
      <w:pPr>
        <w:pStyle w:val="ProductList-Body"/>
        <w:outlineLvl w:val="2"/>
      </w:pPr>
      <w:r>
        <w:rPr>
          <w:b/>
          <w:color w:val="00188F"/>
        </w:rPr>
        <w:t>Права Афілійованих осіб</w:t>
      </w:r>
    </w:p>
    <w:p w14:paraId="323A50BC" w14:textId="77777777" w:rsidR="005903A9" w:rsidRPr="000772BE" w:rsidRDefault="005903A9" w:rsidP="005903A9">
      <w:pPr>
        <w:pStyle w:val="ProductList-Body"/>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023800DC" w14:textId="77777777" w:rsidR="005903A9" w:rsidRPr="000772BE" w:rsidRDefault="005903A9" w:rsidP="005903A9">
      <w:pPr>
        <w:pStyle w:val="ProductList-Body"/>
      </w:pPr>
    </w:p>
    <w:p w14:paraId="3985B31E" w14:textId="77777777" w:rsidR="005903A9" w:rsidRPr="00463AAB" w:rsidRDefault="005903A9" w:rsidP="005903A9">
      <w:pPr>
        <w:pStyle w:val="ProductList-Body"/>
      </w:pPr>
      <w:r>
        <w:rPr>
          <w:b/>
          <w:color w:val="00188F"/>
        </w:rPr>
        <w:t>Клієнти – урядові організації</w:t>
      </w:r>
    </w:p>
    <w:p w14:paraId="59354C68" w14:textId="77777777" w:rsidR="005903A9" w:rsidRPr="000772BE" w:rsidRDefault="005903A9" w:rsidP="005903A9">
      <w:pPr>
        <w:pStyle w:val="ProductList-Body"/>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 не для особистої вигоди чи потреб якогось окремого державного службовця.</w:t>
      </w:r>
    </w:p>
    <w:p w14:paraId="6CC11FB3" w14:textId="77777777" w:rsidR="005903A9" w:rsidRPr="000772BE" w:rsidRDefault="00CF788A" w:rsidP="005903A9">
      <w:pPr>
        <w:pStyle w:val="ProductList-Body"/>
        <w:shd w:val="clear" w:color="auto" w:fill="A6A6A6" w:themeFill="background1" w:themeFillShade="A6"/>
        <w:spacing w:before="120" w:after="240"/>
        <w:jc w:val="right"/>
      </w:pPr>
      <w:hyperlink w:anchor="TableofContents"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7C9D16CC" w14:textId="40E24B5F" w:rsidR="00D67A4B" w:rsidRPr="00454965" w:rsidRDefault="00A27D70" w:rsidP="008D7E12">
      <w:pPr>
        <w:pStyle w:val="ProductList-Offering1Heading"/>
        <w:rPr>
          <w:lang w:val="uk-UA"/>
        </w:rPr>
      </w:pPr>
      <w:bookmarkStart w:id="126" w:name="_Toc440106576"/>
      <w:r w:rsidRPr="00454965">
        <w:rPr>
          <w:lang w:val="uk-UA"/>
        </w:rPr>
        <w:t xml:space="preserve">Повідомлення про візуальний стандарт </w:t>
      </w:r>
      <w:r>
        <w:t>H</w:t>
      </w:r>
      <w:r w:rsidRPr="00454965">
        <w:rPr>
          <w:lang w:val="uk-UA"/>
        </w:rPr>
        <w:t>.264/</w:t>
      </w:r>
      <w:r>
        <w:t>AVC</w:t>
      </w:r>
      <w:r w:rsidRPr="00454965">
        <w:rPr>
          <w:lang w:val="uk-UA"/>
        </w:rPr>
        <w:t xml:space="preserve">, стандарт відео </w:t>
      </w:r>
      <w:r>
        <w:t>VC</w:t>
      </w:r>
      <w:r w:rsidRPr="00454965">
        <w:rPr>
          <w:lang w:val="uk-UA"/>
        </w:rPr>
        <w:t xml:space="preserve">-1, візуальний стандарт </w:t>
      </w:r>
      <w:r>
        <w:t>MPEG</w:t>
      </w:r>
      <w:r w:rsidRPr="00454965">
        <w:rPr>
          <w:lang w:val="uk-UA"/>
        </w:rPr>
        <w:t xml:space="preserve">-4 </w:t>
      </w:r>
      <w:r>
        <w:t>Part</w:t>
      </w:r>
      <w:r w:rsidRPr="00454965">
        <w:rPr>
          <w:lang w:val="uk-UA"/>
        </w:rPr>
        <w:t xml:space="preserve"> 2 і стандарт відео </w:t>
      </w:r>
      <w:r>
        <w:t>MPEG</w:t>
      </w:r>
      <w:r w:rsidRPr="00454965">
        <w:rPr>
          <w:lang w:val="uk-UA"/>
        </w:rPr>
        <w:t>-2</w:t>
      </w:r>
      <w:bookmarkEnd w:id="126"/>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54"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14:paraId="23B3D0E5" w14:textId="77777777" w:rsidR="005903A9" w:rsidRPr="000772BE" w:rsidRDefault="00CF788A"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5"/>
          <w:footerReference w:type="first" r:id="rId56"/>
          <w:pgSz w:w="12240" w:h="15840"/>
          <w:pgMar w:top="1440" w:right="720" w:bottom="1440" w:left="720" w:header="720" w:footer="720" w:gutter="0"/>
          <w:cols w:space="720"/>
          <w:titlePg/>
          <w:docGrid w:linePitch="360"/>
        </w:sectPr>
      </w:pPr>
    </w:p>
    <w:p w14:paraId="00924419" w14:textId="77777777" w:rsidR="00454965" w:rsidRPr="000107E4" w:rsidRDefault="00454965" w:rsidP="00454965">
      <w:pPr>
        <w:pStyle w:val="ProductList-SectionHeading"/>
        <w:outlineLvl w:val="0"/>
      </w:pPr>
      <w:bookmarkStart w:id="127" w:name="Attachment2"/>
      <w:bookmarkStart w:id="128" w:name="_Toc431797738"/>
      <w:bookmarkStart w:id="129" w:name="_Toc431459553"/>
      <w:bookmarkStart w:id="130" w:name="_Toc440106577"/>
      <w:r w:rsidRPr="000107E4">
        <w:lastRenderedPageBreak/>
        <w:t>Вкладення 2 – Набори ліцензій на передплату</w:t>
      </w:r>
      <w:bookmarkEnd w:id="127"/>
      <w:bookmarkEnd w:id="128"/>
      <w:bookmarkEnd w:id="129"/>
      <w:bookmarkEnd w:id="130"/>
    </w:p>
    <w:p w14:paraId="064B1CF9" w14:textId="77777777" w:rsidR="00454965" w:rsidRPr="000107E4" w:rsidRDefault="00454965" w:rsidP="00454965">
      <w:pPr>
        <w:pStyle w:val="ProductList-Body"/>
        <w:spacing w:after="120"/>
        <w:jc w:val="both"/>
      </w:pPr>
      <w:r w:rsidRPr="000107E4">
        <w:t xml:space="preserve">Онлайнові служби можуть бути доступні для придбання як Набори онлайнових служб. Якщо в таблиці нижче клітинку в рядку Онлайнової служби затінено </w:t>
      </w:r>
      <w:r w:rsidRPr="000107E4">
        <w:rPr>
          <w:color w:val="000000" w:themeColor="text1"/>
          <w:shd w:val="clear" w:color="auto" w:fill="4668C5"/>
        </w:rPr>
        <w:t>синім</w:t>
      </w:r>
      <w:r w:rsidRPr="000107E4">
        <w:rPr>
          <w:color w:val="000000" w:themeColor="text1"/>
        </w:rPr>
        <w:t>,</w:t>
      </w:r>
      <w:r w:rsidRPr="000107E4">
        <w:t xml:space="preserve"> то Набір ліцензій на передплату для стовпця, в якому розміщена клітинка, відповідає вимогам ліцензій на передплату для Онлайнових служб клітинки. </w:t>
      </w:r>
    </w:p>
    <w:tbl>
      <w:tblPr>
        <w:tblW w:w="10872" w:type="dxa"/>
        <w:tblInd w:w="126" w:type="dxa"/>
        <w:tblLayout w:type="fixed"/>
        <w:tblLook w:val="04A0" w:firstRow="1" w:lastRow="0" w:firstColumn="1" w:lastColumn="0" w:noHBand="0" w:noVBand="1"/>
      </w:tblPr>
      <w:tblGrid>
        <w:gridCol w:w="2119"/>
        <w:gridCol w:w="272"/>
        <w:gridCol w:w="271"/>
        <w:gridCol w:w="271"/>
        <w:gridCol w:w="271"/>
        <w:gridCol w:w="270"/>
        <w:gridCol w:w="270"/>
        <w:gridCol w:w="270"/>
        <w:gridCol w:w="270"/>
        <w:gridCol w:w="270"/>
        <w:gridCol w:w="267"/>
        <w:gridCol w:w="763"/>
        <w:gridCol w:w="763"/>
        <w:gridCol w:w="968"/>
        <w:gridCol w:w="965"/>
        <w:gridCol w:w="720"/>
        <w:gridCol w:w="720"/>
        <w:gridCol w:w="576"/>
        <w:gridCol w:w="576"/>
      </w:tblGrid>
      <w:tr w:rsidR="00C81073" w:rsidRPr="000107E4" w14:paraId="233949D0" w14:textId="77777777" w:rsidTr="00A20350">
        <w:trPr>
          <w:cantSplit/>
          <w:trHeight w:val="501"/>
        </w:trPr>
        <w:tc>
          <w:tcPr>
            <w:tcW w:w="2119" w:type="dxa"/>
            <w:vMerge w:val="restart"/>
            <w:tcBorders>
              <w:top w:val="nil"/>
              <w:left w:val="nil"/>
              <w:bottom w:val="dashSmallGap" w:sz="4" w:space="0" w:color="808080" w:themeColor="background1" w:themeShade="80"/>
              <w:right w:val="nil"/>
            </w:tcBorders>
            <w:vAlign w:val="bottom"/>
            <w:hideMark/>
          </w:tcPr>
          <w:p w14:paraId="0AA31E2E" w14:textId="77777777" w:rsidR="00C81073" w:rsidRPr="000107E4" w:rsidRDefault="00C81073" w:rsidP="00A20350">
            <w:pPr>
              <w:pStyle w:val="ProductList-Body"/>
              <w:tabs>
                <w:tab w:val="clear" w:pos="158"/>
                <w:tab w:val="left" w:pos="720"/>
              </w:tabs>
              <w:spacing w:line="256" w:lineRule="auto"/>
              <w:ind w:left="-108"/>
              <w:rPr>
                <w:sz w:val="22"/>
              </w:rPr>
            </w:pPr>
            <w:r w:rsidRPr="000107E4">
              <w:rPr>
                <w:sz w:val="22"/>
              </w:rPr>
              <w:t>Онлайнова служба</w:t>
            </w:r>
          </w:p>
        </w:tc>
        <w:tc>
          <w:tcPr>
            <w:tcW w:w="1355" w:type="dxa"/>
            <w:gridSpan w:val="5"/>
            <w:tcBorders>
              <w:top w:val="single" w:sz="12" w:space="0" w:color="FFFFFF" w:themeColor="background1"/>
              <w:left w:val="nil"/>
              <w:bottom w:val="nil"/>
              <w:right w:val="single" w:sz="12" w:space="0" w:color="FFFFFF" w:themeColor="background1"/>
            </w:tcBorders>
            <w:shd w:val="clear" w:color="auto" w:fill="0072C6"/>
            <w:hideMark/>
          </w:tcPr>
          <w:p w14:paraId="2EC97FA5" w14:textId="77777777" w:rsidR="00C81073" w:rsidRPr="000107E4" w:rsidRDefault="00C81073" w:rsidP="00A20350">
            <w:pPr>
              <w:pStyle w:val="ProductList-Body"/>
              <w:tabs>
                <w:tab w:val="clear" w:pos="158"/>
                <w:tab w:val="left" w:pos="720"/>
              </w:tabs>
              <w:spacing w:before="20" w:after="20" w:line="256" w:lineRule="auto"/>
              <w:ind w:left="-115" w:right="-115"/>
              <w:jc w:val="center"/>
            </w:pPr>
            <w:r w:rsidRPr="000107E4">
              <w:rPr>
                <w:rFonts w:asciiTheme="majorHAnsi" w:hAnsiTheme="majorHAnsi"/>
                <w:color w:val="FFFFFF" w:themeColor="background1"/>
                <w:sz w:val="16"/>
                <w:szCs w:val="16"/>
              </w:rPr>
              <w:t>Office 365</w:t>
            </w:r>
          </w:p>
          <w:p w14:paraId="497AE8D2" w14:textId="05B7D888" w:rsidR="00C81073" w:rsidRPr="000107E4" w:rsidRDefault="00C81073" w:rsidP="00C810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 xml:space="preserve">Enterprise </w:t>
            </w:r>
            <w:r w:rsidRPr="000107E4">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0B42A812" w14:textId="77777777" w:rsidR="00C81073" w:rsidRPr="000107E4" w:rsidRDefault="00C81073" w:rsidP="00A20350">
            <w:pPr>
              <w:pStyle w:val="ProductList-Body"/>
              <w:tabs>
                <w:tab w:val="clear" w:pos="158"/>
                <w:tab w:val="left" w:pos="720"/>
              </w:tabs>
              <w:spacing w:before="20" w:after="20" w:line="256" w:lineRule="auto"/>
              <w:ind w:left="-115" w:right="-115"/>
              <w:jc w:val="center"/>
            </w:pPr>
            <w:r w:rsidRPr="000107E4">
              <w:rPr>
                <w:rFonts w:asciiTheme="majorHAnsi" w:hAnsiTheme="majorHAnsi"/>
                <w:color w:val="FFFFFF" w:themeColor="background1"/>
                <w:sz w:val="16"/>
                <w:szCs w:val="16"/>
              </w:rPr>
              <w:t>Office 365</w:t>
            </w:r>
          </w:p>
          <w:p w14:paraId="1F2455BF" w14:textId="5C22A846" w:rsidR="00C81073" w:rsidRPr="000107E4" w:rsidRDefault="00C81073" w:rsidP="00C810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Government</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4FFA4864" w14:textId="77777777" w:rsidR="00C81073" w:rsidRPr="000107E4" w:rsidRDefault="00C81073" w:rsidP="00A20350">
            <w:pPr>
              <w:pStyle w:val="ProductList-Body"/>
              <w:tabs>
                <w:tab w:val="clear" w:pos="158"/>
                <w:tab w:val="left" w:pos="720"/>
              </w:tabs>
              <w:spacing w:before="20" w:after="20" w:line="256" w:lineRule="auto"/>
              <w:ind w:left="-115" w:right="-115"/>
              <w:jc w:val="center"/>
            </w:pPr>
            <w:r w:rsidRPr="000107E4">
              <w:rPr>
                <w:rFonts w:asciiTheme="majorHAnsi" w:hAnsiTheme="majorHAnsi"/>
                <w:color w:val="FFFFFF" w:themeColor="background1"/>
                <w:sz w:val="16"/>
                <w:szCs w:val="16"/>
              </w:rPr>
              <w:t>Office 365</w:t>
            </w:r>
          </w:p>
          <w:p w14:paraId="4FB81385" w14:textId="77777777" w:rsidR="00C81073" w:rsidRPr="000107E4" w:rsidRDefault="00C81073" w:rsidP="00A2035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3D1C46F" w14:textId="77777777" w:rsidR="00C81073" w:rsidRPr="000107E4" w:rsidRDefault="00C81073" w:rsidP="00A20350">
            <w:pPr>
              <w:pStyle w:val="ProductList-Body"/>
              <w:tabs>
                <w:tab w:val="clear" w:pos="158"/>
                <w:tab w:val="left" w:pos="720"/>
              </w:tabs>
              <w:spacing w:before="20" w:after="20" w:line="256" w:lineRule="auto"/>
              <w:ind w:left="-115" w:right="-115"/>
              <w:jc w:val="center"/>
            </w:pPr>
            <w:r w:rsidRPr="000107E4">
              <w:rPr>
                <w:rFonts w:asciiTheme="majorHAnsi" w:hAnsiTheme="majorHAnsi"/>
                <w:color w:val="FFFFFF" w:themeColor="background1"/>
                <w:sz w:val="16"/>
                <w:szCs w:val="16"/>
              </w:rPr>
              <w:t>Office 365</w:t>
            </w:r>
          </w:p>
          <w:p w14:paraId="0169BE7B" w14:textId="77777777" w:rsidR="00C81073" w:rsidRPr="000107E4" w:rsidRDefault="00C81073" w:rsidP="00A2035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Business Essentials</w:t>
            </w:r>
          </w:p>
        </w:tc>
        <w:tc>
          <w:tcPr>
            <w:tcW w:w="96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0BDE0F9" w14:textId="1CCD00CB" w:rsidR="00C81073" w:rsidRPr="000107E4" w:rsidRDefault="00C81073" w:rsidP="00A20350">
            <w:pPr>
              <w:pStyle w:val="ProductList-Body"/>
              <w:tabs>
                <w:tab w:val="clear" w:pos="158"/>
                <w:tab w:val="left" w:pos="720"/>
              </w:tabs>
              <w:spacing w:before="20" w:after="20" w:line="256" w:lineRule="auto"/>
              <w:ind w:left="-115" w:right="-115"/>
              <w:jc w:val="center"/>
            </w:pPr>
            <w:r w:rsidRPr="000107E4">
              <w:rPr>
                <w:rFonts w:asciiTheme="majorHAnsi" w:hAnsiTheme="majorHAnsi"/>
                <w:color w:val="FFFFFF" w:themeColor="background1"/>
                <w:sz w:val="16"/>
                <w:szCs w:val="16"/>
              </w:rPr>
              <w:t>Office 365</w:t>
            </w:r>
            <w:r>
              <w:rPr>
                <w:rFonts w:asciiTheme="majorHAnsi" w:hAnsiTheme="majorHAnsi"/>
                <w:color w:val="FFFFFF" w:themeColor="background1"/>
                <w:sz w:val="16"/>
                <w:szCs w:val="16"/>
                <w:lang w:val="en-US"/>
              </w:rPr>
              <w:t>b</w:t>
            </w:r>
            <w:r w:rsidRPr="000107E4">
              <w:rPr>
                <w:rFonts w:asciiTheme="majorHAnsi" w:hAnsiTheme="majorHAnsi"/>
                <w:color w:val="FFFFFF" w:themeColor="background1"/>
                <w:sz w:val="16"/>
                <w:szCs w:val="16"/>
              </w:rPr>
              <w:t>Господарська діяльність</w:t>
            </w:r>
          </w:p>
          <w:p w14:paraId="0F6C5E9E" w14:textId="77777777" w:rsidR="00C81073" w:rsidRPr="000107E4" w:rsidRDefault="00C81073" w:rsidP="00A2035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Преміум</w:t>
            </w:r>
          </w:p>
        </w:tc>
        <w:tc>
          <w:tcPr>
            <w:tcW w:w="9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C8023CB" w14:textId="667AE3AC" w:rsidR="00C81073" w:rsidRPr="000107E4" w:rsidRDefault="00C81073" w:rsidP="00C810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Office 365</w:t>
            </w:r>
            <w:r>
              <w:rPr>
                <w:rFonts w:asciiTheme="majorHAnsi" w:hAnsiTheme="majorHAnsi"/>
                <w:color w:val="FFFFFF" w:themeColor="background1"/>
                <w:sz w:val="16"/>
                <w:szCs w:val="16"/>
                <w:lang w:val="en-US"/>
              </w:rPr>
              <w:t>b</w:t>
            </w:r>
            <w:r w:rsidRPr="000107E4">
              <w:rPr>
                <w:rFonts w:asciiTheme="majorHAnsi" w:hAnsiTheme="majorHAnsi"/>
                <w:color w:val="FFFFFF" w:themeColor="background1"/>
                <w:sz w:val="16"/>
                <w:szCs w:val="16"/>
              </w:rPr>
              <w:t>для середнього бізнесу</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7AE9E4FB" w14:textId="77777777" w:rsidR="00C81073" w:rsidRPr="000107E4" w:rsidRDefault="00C81073" w:rsidP="00A20350">
            <w:pPr>
              <w:pStyle w:val="ProductList-Body"/>
              <w:tabs>
                <w:tab w:val="clear" w:pos="158"/>
                <w:tab w:val="left" w:pos="720"/>
              </w:tabs>
              <w:spacing w:before="20" w:after="20" w:line="256" w:lineRule="auto"/>
              <w:ind w:left="-115" w:right="-115"/>
              <w:jc w:val="center"/>
            </w:pPr>
            <w:r w:rsidRPr="000107E4">
              <w:rPr>
                <w:rFonts w:asciiTheme="majorHAnsi" w:hAnsiTheme="majorHAnsi"/>
                <w:color w:val="FFFFFF" w:themeColor="background1"/>
                <w:sz w:val="16"/>
                <w:szCs w:val="16"/>
              </w:rPr>
              <w:t>Enterprise</w:t>
            </w:r>
          </w:p>
          <w:p w14:paraId="7A0260E6" w14:textId="42FC97C9" w:rsidR="00C81073" w:rsidRPr="000107E4" w:rsidRDefault="00C81073" w:rsidP="00C810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Mobilit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2D28A9B" w14:textId="117DA601" w:rsidR="00C81073" w:rsidRPr="000107E4" w:rsidRDefault="00C81073" w:rsidP="00C810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Enterprise Cloud</w:t>
            </w:r>
            <w:r>
              <w:rPr>
                <w:rFonts w:asciiTheme="majorHAnsi" w:hAnsiTheme="majorHAnsi"/>
                <w:color w:val="FFFFFF" w:themeColor="background1"/>
                <w:sz w:val="16"/>
                <w:szCs w:val="16"/>
                <w:lang w:val="en-US"/>
              </w:rPr>
              <w:t xml:space="preserve"> </w:t>
            </w:r>
            <w:r w:rsidRPr="000107E4">
              <w:rPr>
                <w:rFonts w:asciiTheme="majorHAnsi" w:hAnsiTheme="majorHAnsi"/>
                <w:color w:val="FFFFFF" w:themeColor="background1"/>
                <w:sz w:val="16"/>
                <w:szCs w:val="16"/>
              </w:rPr>
              <w:t xml:space="preserve">Suite </w:t>
            </w:r>
            <w:r w:rsidRPr="000107E4">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hideMark/>
          </w:tcPr>
          <w:p w14:paraId="521C27B0" w14:textId="77777777" w:rsidR="00C81073" w:rsidRPr="000107E4" w:rsidRDefault="00C81073" w:rsidP="00A20350">
            <w:pPr>
              <w:pStyle w:val="ProductList-Body"/>
              <w:tabs>
                <w:tab w:val="clear" w:pos="158"/>
                <w:tab w:val="left" w:pos="720"/>
              </w:tabs>
              <w:spacing w:before="20" w:after="20" w:line="256" w:lineRule="auto"/>
              <w:ind w:left="-115" w:right="-115"/>
              <w:jc w:val="center"/>
            </w:pPr>
            <w:r w:rsidRPr="000107E4">
              <w:rPr>
                <w:rFonts w:asciiTheme="majorHAnsi" w:hAnsiTheme="majorHAnsi"/>
                <w:color w:val="FFFFFF" w:themeColor="background1"/>
                <w:sz w:val="16"/>
                <w:szCs w:val="16"/>
              </w:rPr>
              <w:t>Microsoft Dynamics</w:t>
            </w:r>
          </w:p>
          <w:p w14:paraId="1D2B5A70" w14:textId="77777777" w:rsidR="00C81073" w:rsidRPr="000107E4" w:rsidRDefault="00C81073" w:rsidP="00A2035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CRM Online</w:t>
            </w:r>
          </w:p>
        </w:tc>
      </w:tr>
      <w:tr w:rsidR="00C81073" w:rsidRPr="000107E4" w14:paraId="78DDEB48" w14:textId="77777777" w:rsidTr="00A20350">
        <w:trPr>
          <w:cantSplit/>
          <w:trHeight w:val="288"/>
        </w:trPr>
        <w:tc>
          <w:tcPr>
            <w:tcW w:w="2119" w:type="dxa"/>
            <w:vMerge/>
            <w:tcBorders>
              <w:top w:val="nil"/>
              <w:left w:val="nil"/>
              <w:bottom w:val="dashSmallGap" w:sz="4" w:space="0" w:color="808080" w:themeColor="background1" w:themeShade="80"/>
              <w:right w:val="nil"/>
            </w:tcBorders>
            <w:vAlign w:val="center"/>
            <w:hideMark/>
          </w:tcPr>
          <w:p w14:paraId="67D18335" w14:textId="77777777" w:rsidR="00C81073" w:rsidRPr="000107E4" w:rsidRDefault="00C81073" w:rsidP="00A20350">
            <w:pPr>
              <w:spacing w:after="0"/>
            </w:pPr>
          </w:p>
        </w:tc>
        <w:tc>
          <w:tcPr>
            <w:tcW w:w="27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BA36F81" w14:textId="77777777" w:rsidR="00C81073" w:rsidRPr="000107E4" w:rsidRDefault="00C81073" w:rsidP="00A203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F98D3D" w14:textId="77777777" w:rsidR="00C81073" w:rsidRPr="000107E4" w:rsidRDefault="00C81073" w:rsidP="00A203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AC5439" w14:textId="77777777" w:rsidR="00C81073" w:rsidRPr="000107E4" w:rsidRDefault="00C81073" w:rsidP="00A203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27DA4F" w14:textId="77777777" w:rsidR="00C81073" w:rsidRPr="000107E4" w:rsidRDefault="00C81073" w:rsidP="00A203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EEED1A" w14:textId="77777777" w:rsidR="00C81073" w:rsidRPr="000107E4" w:rsidRDefault="00C81073" w:rsidP="00A203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0AE792" w14:textId="77777777" w:rsidR="00C81073" w:rsidRPr="000107E4" w:rsidRDefault="00C81073" w:rsidP="00A203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629FD0" w14:textId="77777777" w:rsidR="00C81073" w:rsidRPr="000107E4" w:rsidRDefault="00C81073" w:rsidP="00A203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99A4E3" w14:textId="77777777" w:rsidR="00C81073" w:rsidRPr="000107E4" w:rsidRDefault="00C81073" w:rsidP="00A203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576664" w14:textId="77777777" w:rsidR="00C81073" w:rsidRPr="000107E4" w:rsidRDefault="00C81073" w:rsidP="00A203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FFE092" w14:textId="77777777" w:rsidR="00C81073" w:rsidRPr="000107E4" w:rsidRDefault="00C81073" w:rsidP="00A203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571D80" w14:textId="77777777" w:rsidR="00C81073" w:rsidRPr="000107E4" w:rsidRDefault="00C81073" w:rsidP="00A203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1396E2" w14:textId="77777777" w:rsidR="00C81073" w:rsidRPr="000107E4" w:rsidRDefault="00C81073" w:rsidP="00A203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903EB5" w14:textId="77777777" w:rsidR="00C81073" w:rsidRPr="000107E4" w:rsidRDefault="00C81073" w:rsidP="00A203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C28118" w14:textId="77777777" w:rsidR="00C81073" w:rsidRPr="000107E4" w:rsidRDefault="00C81073" w:rsidP="00A203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7ADF394D" w14:textId="77777777" w:rsidR="00C81073" w:rsidRPr="000107E4" w:rsidRDefault="00C81073" w:rsidP="00A203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0A63908" w14:textId="77777777" w:rsidR="00C81073" w:rsidRPr="000107E4" w:rsidRDefault="00C81073" w:rsidP="00A203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14:paraId="63E6D4A0" w14:textId="77777777" w:rsidR="00C81073" w:rsidRPr="000107E4" w:rsidRDefault="00C81073" w:rsidP="00A203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Pro.</w:t>
            </w: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14:paraId="2977ED78" w14:textId="77777777" w:rsidR="00C81073" w:rsidRPr="000107E4" w:rsidRDefault="00C81073" w:rsidP="00A203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Ent.</w:t>
            </w:r>
          </w:p>
        </w:tc>
      </w:tr>
      <w:tr w:rsidR="00454965" w:rsidRPr="000107E4" w14:paraId="242267F0" w14:textId="77777777" w:rsidTr="00C81073">
        <w:trPr>
          <w:trHeight w:val="288"/>
        </w:trPr>
        <w:tc>
          <w:tcPr>
            <w:tcW w:w="211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4982F6D"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Exchange Online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60559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1735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22AB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CA59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94AE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A55F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1598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42D5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C3D4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751A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4B92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0EC0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CC6D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4828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FD11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4BEE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CE35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B1DC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54F8CBD8" w14:textId="77777777" w:rsidTr="00C81073">
        <w:trPr>
          <w:trHeight w:val="288"/>
        </w:trPr>
        <w:tc>
          <w:tcPr>
            <w:tcW w:w="2119" w:type="dxa"/>
            <w:tcBorders>
              <w:top w:val="nil"/>
              <w:left w:val="nil"/>
              <w:bottom w:val="dashSmallGap" w:sz="4" w:space="0" w:color="BFBFBF" w:themeColor="background1" w:themeShade="BF"/>
              <w:right w:val="nil"/>
            </w:tcBorders>
            <w:noWrap/>
            <w:vAlign w:val="center"/>
            <w:hideMark/>
          </w:tcPr>
          <w:p w14:paraId="56FA1ED7"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Exchange Online Kiosk</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7E0C9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5BD0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048B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1A82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C1E8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C1CC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7C75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658E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D592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11E3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9B3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F5D3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8688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E5FC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C33D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CEEC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1534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4EF2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711F948C"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B109AA"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Exchange Online Plan 1</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CCA3B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B0641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D89D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D1CA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1D51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8AEB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2A64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0B8F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3F1A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9A5E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E3E6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D953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252F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5D4D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28F9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BBE7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6CBF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CDDA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262B9A89"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92B300"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Exchange Online Plan 2</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E9E66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8203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86C9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AAC6C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9A08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0572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B38A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89F45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7000A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D6E0D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C527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4D8E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1F3C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2F02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45C4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5655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D880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7808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0887CD9B"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D4302A"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SharePoint Online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48B68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EB82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B6DB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BB14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D07C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010F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8C6D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1663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B680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3C8A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4F01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BFBF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6D5F5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F39B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5E24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735B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522A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EFA5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27BD2A2E"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E76489"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SharePoint Online Kiosk</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08C29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D3CF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8DF7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0DAB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3E1E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DDD3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D5F3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A12E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3E68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0D01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C01F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3FAA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3D30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37EC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3337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B403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B56D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F86A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53CD5FD7"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07F011"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SharePoint Online Plan 1</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918F5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3514A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579B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C67A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08FB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70FF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D3DF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E290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7FF4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9208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2D8A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E5C4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5FE6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BEB37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8304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0EF4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86EA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AD4A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34CE6A79"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E28C08"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SharePoint Online Plan 2</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2C8F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4EFE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F3EC5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EE91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14AF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581E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5602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F6547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14329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5123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86F2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D9E6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206D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C6B5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0077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BF01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5BC1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D276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5FC6D978"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D770AE"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Skype для бізнесу Online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0AC36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78B4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61D0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5266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0385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DDDB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F57D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AEE2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F875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701E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0955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AF158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DAE3B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DE7D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454E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49C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C6C8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C0A6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67CE66ED"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91AD34"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Skype для бізнесу Online (план 1)</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E913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59EF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0DF6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7FCB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6C11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A433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1166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5589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382E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2862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2628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A003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7733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C872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AED8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6B9D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3711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6B4A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34860D06"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F8BA1"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 xml:space="preserve"> Skype для бізнесу Online (план 2)</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AC912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49742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F93CE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3449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BFFD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1EB6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0157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149AF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8B12E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057A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026B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346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8A81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6221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7A86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4202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3575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B256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C81073" w:rsidRPr="000107E4" w14:paraId="21856F73"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AE72A7" w14:textId="77777777" w:rsidR="00C81073" w:rsidRPr="000107E4" w:rsidRDefault="00C81073" w:rsidP="00C81073">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Хмарна внутрішня телефонна мережа в Skype для бізнесу – онлайн</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71317B"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41A17"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9DF76"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E9C7D"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65389"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F6670"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9D551"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95D5D"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FA9ED"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6CD93"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97080"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D87CA"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F0716"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F7B09"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FC9E8"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1A79E"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8262C"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D54A8"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r>
      <w:tr w:rsidR="00454965" w:rsidRPr="000107E4" w14:paraId="6BAA81CA"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114E05"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Yammer Enterprise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DEAD4F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F97FB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A67EB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7A1B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30F7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628E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C988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49F7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5FD4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197D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3A8B7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519D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BD1D2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3548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E9B3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4B503E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402A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7523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07D64596"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4212DB"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Office Online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DA016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74757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BB7D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889D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E16E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0EB5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2340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2403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F651B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B0F7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C09B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C822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69C42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69F4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9267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625C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549F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38BC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209B5330"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383B5F"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Office 365 для бізнесу</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4A87F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F3AD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12CB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347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216D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301A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2814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6BAC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7C49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E01D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A64C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9434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6762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F5F9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381F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CE31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038B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D15D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6DEA2ABE"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D324DE"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Office 365 ProPlus</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3A169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2673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BDB1B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6CCE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FFD8E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173C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3935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A8B96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DDE98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5C27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1BC2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AE54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9A8F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4922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6F0E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33A8F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746E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901E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61DBF764"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76AD97"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Office 365 Customer Lockbox</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EE495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0F72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798B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AB21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F281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217B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3F5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DC19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9B74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8A8F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79A0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B7C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56B7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778F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9387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7C35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D841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2770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1AC752AD"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AEA09A"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Office 365 Delve Analytics</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5415A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F7C1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9333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E6DD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7C48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BC54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B811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442F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A085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F19A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89F1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B493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5588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1920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ADFD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B27A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C3F7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C0C0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50708AA3"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BB654D" w14:textId="7AE24B91" w:rsidR="00454965" w:rsidRPr="000107E4" w:rsidRDefault="00C81073" w:rsidP="00A20350">
            <w:pPr>
              <w:pStyle w:val="ProductList-Body"/>
              <w:tabs>
                <w:tab w:val="clear" w:pos="158"/>
                <w:tab w:val="left" w:pos="720"/>
              </w:tabs>
              <w:spacing w:line="256" w:lineRule="auto"/>
              <w:ind w:left="-108"/>
              <w:rPr>
                <w:rFonts w:asciiTheme="majorHAnsi" w:hAnsiTheme="majorHAnsi"/>
                <w:sz w:val="16"/>
                <w:szCs w:val="16"/>
              </w:rPr>
            </w:pPr>
            <w:r w:rsidRPr="00C81073">
              <w:rPr>
                <w:rFonts w:asciiTheme="majorHAnsi" w:hAnsiTheme="majorHAnsi"/>
                <w:sz w:val="16"/>
                <w:szCs w:val="16"/>
              </w:rPr>
              <w:t>Розширене витребування електронної інформації Office 365</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2A2C7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9987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A098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B8DA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5255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5676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B844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E465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CB04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34A4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4EE9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0FEA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7101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FE7C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C102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4142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6617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6F2E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7B1CF099"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837472"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Power BI Pro</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16FC1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23E4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AD7B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1953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638B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BC21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1C9D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A177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458D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1646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4DE7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847E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BA21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539A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1564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75B2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FAE1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6B5E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C81073" w:rsidRPr="000107E4" w14:paraId="40F399B2"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4718B1" w14:textId="77777777" w:rsidR="00C81073" w:rsidRPr="000107E4" w:rsidRDefault="00C81073" w:rsidP="00C81073">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Покращений захист від загроз</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8B028F"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E1400"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1F4A2"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299E8"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735D2"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87947"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17748"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9BA81"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4CD4B"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47556"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63BD5"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2412F"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B63A5"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A73ED"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E33C7"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50341"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AA3AA"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57C70"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r>
      <w:tr w:rsidR="00454965" w:rsidRPr="000107E4" w14:paraId="466AF6E5"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5C26AA"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Microsoft Intune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44424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F03D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43B5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503F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7187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5ED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AE38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7A86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55D8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0D3A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4E44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5F7C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0009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34C2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5DC0A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B46E8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1232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EA7E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018C170C"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8E83B7"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EB2D65">
              <w:rPr>
                <w:rFonts w:asciiTheme="majorHAnsi" w:hAnsiTheme="majorHAnsi"/>
                <w:sz w:val="16"/>
                <w:szCs w:val="16"/>
              </w:rPr>
              <w:t>Azure Rights Management</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5FB2C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9ADE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1EA5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8AB0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6230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B9F1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1EDA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7B68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31B9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7082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0FA9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A49B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A1F8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7A30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F542F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16EEC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275C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DED7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30B95C06"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5CE3E6"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Azure Active Directory Premium</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9FE5C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E754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6264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6FA1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5E43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1800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9693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6CA5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E01A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2B33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24AB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9A42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C2DA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17C8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92F45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5DC9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C854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1579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35F1BC09"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0C1FCE"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Microsoft Dynamics Marketing Sales Collaboration</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2D029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8619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5EEA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120B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0A7C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0757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68A8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E320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29C4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1FFD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005C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9E7F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4348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F5A4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679B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7E58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FD3E8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50D7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6B0298D2"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C77525"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 xml:space="preserve">Microsoft Dynamics Marketing Enterprise </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E5D80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E026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EEC2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7747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C6F8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F1D2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F3BD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8521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14CA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5E9B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4363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1F92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F7CE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82EF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EB3A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E625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03DB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EC443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16555919"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ADA720"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Microsoft Social Engagement Professional</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F153C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7313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7C87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38ED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BE51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0570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89AA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238C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95D5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FE3F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A895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401C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454E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B060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4078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1819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36270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83D37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421F183E" w14:textId="77777777" w:rsidTr="00C81073">
        <w:trPr>
          <w:trHeight w:val="288"/>
        </w:trPr>
        <w:tc>
          <w:tcPr>
            <w:tcW w:w="2119" w:type="dxa"/>
            <w:tcBorders>
              <w:top w:val="dashSmallGap" w:sz="4" w:space="0" w:color="BFBFBF" w:themeColor="background1" w:themeShade="BF"/>
              <w:left w:val="nil"/>
              <w:bottom w:val="nil"/>
              <w:right w:val="nil"/>
            </w:tcBorders>
            <w:noWrap/>
            <w:vAlign w:val="center"/>
            <w:hideMark/>
          </w:tcPr>
          <w:p w14:paraId="6347E322"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lastRenderedPageBreak/>
              <w:t>Parature Enterprise</w:t>
            </w:r>
          </w:p>
        </w:tc>
        <w:tc>
          <w:tcPr>
            <w:tcW w:w="272"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7E1720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EE07F3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57D207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C52898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5740C1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001943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7A0008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041599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616EB0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843E22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F4703B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266B41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9178EC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7CD398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72452E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78D022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7980EF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7F823B0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bl>
    <w:p w14:paraId="3DF1CBE1" w14:textId="77777777" w:rsidR="00454965" w:rsidRPr="00C81073" w:rsidRDefault="00454965" w:rsidP="00454965">
      <w:pPr>
        <w:pStyle w:val="ProductList-Body"/>
        <w:spacing w:before="60"/>
        <w:rPr>
          <w:sz w:val="16"/>
          <w:szCs w:val="16"/>
        </w:rPr>
      </w:pPr>
      <w:r w:rsidRPr="00C81073">
        <w:rPr>
          <w:i/>
          <w:sz w:val="16"/>
          <w:szCs w:val="16"/>
          <w:vertAlign w:val="superscript"/>
        </w:rPr>
        <w:t>1</w:t>
      </w:r>
      <w:r w:rsidRPr="00C81073">
        <w:rPr>
          <w:i/>
          <w:sz w:val="16"/>
          <w:szCs w:val="16"/>
        </w:rPr>
        <w:t xml:space="preserve"> Ліцензії на передплату Add-on Suite, що містять позначення «без ProPlus» у назві, не включають права на Office 365 ProPlus.</w:t>
      </w:r>
    </w:p>
    <w:p w14:paraId="002749EA" w14:textId="77777777" w:rsidR="00454965" w:rsidRPr="00C81073" w:rsidRDefault="00454965" w:rsidP="00454965">
      <w:pPr>
        <w:pStyle w:val="ProductList-Body"/>
        <w:rPr>
          <w:sz w:val="16"/>
          <w:szCs w:val="16"/>
        </w:rPr>
      </w:pPr>
      <w:r w:rsidRPr="00C81073">
        <w:rPr>
          <w:i/>
          <w:sz w:val="16"/>
          <w:szCs w:val="16"/>
          <w:vertAlign w:val="superscript"/>
        </w:rPr>
        <w:t>2</w:t>
      </w:r>
      <w:r w:rsidRPr="00C81073">
        <w:rPr>
          <w:i/>
          <w:sz w:val="16"/>
          <w:szCs w:val="16"/>
        </w:rPr>
        <w:t xml:space="preserve"> Окрім зазначених вище Онлайнових служб, програмний комплекс Enterprise Cloud Suite відповідає вимозі до ліцензій на передплату для Підтримки програмного забезпечення Windows на користувача, як описано в Умовах використання продуктів. Умови використання продуктів розміщено на веб-сторінці </w:t>
      </w:r>
      <w:hyperlink r:id="rId57" w:history="1">
        <w:r w:rsidRPr="00C81073">
          <w:rPr>
            <w:rStyle w:val="Hyperlink"/>
            <w:i/>
            <w:sz w:val="16"/>
            <w:szCs w:val="16"/>
          </w:rPr>
          <w:t>http://go.microsoft.com/?linkid=9839207</w:t>
        </w:r>
      </w:hyperlink>
      <w:r w:rsidRPr="00C81073">
        <w:rPr>
          <w:i/>
          <w:sz w:val="16"/>
          <w:szCs w:val="16"/>
        </w:rPr>
        <w:t>.</w:t>
      </w:r>
    </w:p>
    <w:p w14:paraId="7E4B3AF2" w14:textId="77777777" w:rsidR="00454965" w:rsidRPr="00C81073" w:rsidRDefault="00454965" w:rsidP="00454965">
      <w:pPr>
        <w:pStyle w:val="ProductList-Body"/>
        <w:rPr>
          <w:sz w:val="16"/>
          <w:szCs w:val="16"/>
        </w:rPr>
      </w:pPr>
      <w:r w:rsidRPr="00C81073">
        <w:rPr>
          <w:i/>
          <w:sz w:val="16"/>
          <w:szCs w:val="16"/>
          <w:vertAlign w:val="superscript"/>
        </w:rPr>
        <w:t>3</w:t>
      </w:r>
      <w:r w:rsidRPr="00C81073">
        <w:rPr>
          <w:i/>
          <w:sz w:val="16"/>
          <w:szCs w:val="16"/>
        </w:rPr>
        <w:t xml:space="preserve"> Випуски Microsoft Dynamics CRM Online Professional EDU та Microsoft Dynamics CRM Online Enterprise EDU відповідають таким самим вимогам до ліцензій на передплату користувача, що й випуски Microsoft Dynamics CRM Online Professional і Microsoft Dynamics CRM Online Enterprise відповідно.</w:t>
      </w:r>
    </w:p>
    <w:p w14:paraId="482EF53C" w14:textId="77777777" w:rsidR="005903A9" w:rsidRPr="000772BE" w:rsidRDefault="00CF788A"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1" w:name="Attachment3"/>
      <w:bookmarkStart w:id="132" w:name="_Toc440106578"/>
      <w:r>
        <w:lastRenderedPageBreak/>
        <w:t>Вкладення 3 – Стандартні європейські договори (обробники)</w:t>
      </w:r>
      <w:bookmarkEnd w:id="131"/>
      <w:bookmarkEnd w:id="132"/>
    </w:p>
    <w:p w14:paraId="4E06F8C8" w14:textId="6E522ADB" w:rsidR="00232755" w:rsidRPr="00690C65"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Розділ 1: Визначення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56DF744D" w14:textId="5181F967" w:rsidR="00232755" w:rsidRPr="00690C65" w:rsidRDefault="00232755" w:rsidP="00232755">
      <w:pPr>
        <w:pStyle w:val="ProductList-Body"/>
        <w:spacing w:after="120"/>
      </w:pPr>
      <w:r>
        <w:t>(</w:t>
      </w:r>
      <w:r w:rsidR="00787D37">
        <w:rPr>
          <w:lang w:val="en-US"/>
        </w:rPr>
        <w:t>b</w:t>
      </w:r>
      <w:r>
        <w:t xml:space="preserve">) «експортер даних» – це контролер, який передає особисті дані; </w:t>
      </w:r>
    </w:p>
    <w:p w14:paraId="4D0F19E1" w14:textId="61F23D33" w:rsidR="00232755" w:rsidRPr="00690C65" w:rsidRDefault="00232755" w:rsidP="00232755">
      <w:pPr>
        <w:pStyle w:val="ProductList-Body"/>
        <w:spacing w:after="120"/>
      </w:pPr>
      <w:r>
        <w:t>(</w:t>
      </w:r>
      <w:r w:rsidR="00787D37">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3242292C" w14:textId="3F13D776" w:rsidR="00232755" w:rsidRPr="00690C65" w:rsidRDefault="00232755" w:rsidP="00232755">
      <w:pPr>
        <w:pStyle w:val="ProductList-Body"/>
        <w:spacing w:after="120"/>
      </w:pPr>
      <w:r>
        <w:t>(</w:t>
      </w:r>
      <w:r w:rsidR="00787D37">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3606732F" w14:textId="0FDB69AA" w:rsidR="00232755" w:rsidRPr="00690C65" w:rsidRDefault="00232755" w:rsidP="00232755">
      <w:pPr>
        <w:pStyle w:val="ProductList-Body"/>
        <w:spacing w:after="120"/>
      </w:pPr>
      <w:r>
        <w:t>(</w:t>
      </w:r>
      <w:r w:rsidR="00787D37">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5DF17BEE" w14:textId="6CDC31E5" w:rsidR="00232755" w:rsidRPr="00690C65" w:rsidRDefault="00232755" w:rsidP="00232755">
      <w:pPr>
        <w:pStyle w:val="ProductList-Body"/>
      </w:pPr>
      <w:r>
        <w:t>(</w:t>
      </w:r>
      <w:r w:rsidR="00787D37">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Розділ 2: Відомості про передачу</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Розділ 3: Пункт щодо сторонніх бенефіціарів</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2380EFCA" w14:textId="77777777" w:rsidR="00232755" w:rsidRPr="00690C65" w:rsidRDefault="00232755" w:rsidP="00232755">
      <w:pPr>
        <w:pStyle w:val="ProductList-Body"/>
        <w:spacing w:after="120"/>
      </w:pPr>
      <w:r>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3F00294C" w14:textId="77777777" w:rsidR="00232755" w:rsidRPr="00690C65" w:rsidRDefault="00232755" w:rsidP="00232755">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3853E7F8" w14:textId="77777777" w:rsidR="00232755" w:rsidRPr="00690C65"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5FB36197" w14:textId="77777777" w:rsidR="00D67A4B" w:rsidRPr="00690C65" w:rsidRDefault="00D67A4B" w:rsidP="00A914BF">
      <w:pPr>
        <w:pStyle w:val="ProductList-Body"/>
      </w:pPr>
    </w:p>
    <w:p w14:paraId="7ACF0438" w14:textId="328506FE" w:rsidR="00232755" w:rsidRPr="00690C65" w:rsidRDefault="00232755" w:rsidP="005903A9">
      <w:pPr>
        <w:pStyle w:val="ProductList-Body"/>
        <w:keepNext/>
        <w:jc w:val="center"/>
        <w:outlineLvl w:val="1"/>
      </w:pPr>
      <w:r>
        <w:rPr>
          <w:b/>
        </w:rPr>
        <w:lastRenderedPageBreak/>
        <w:t>Розділ 4: Зобов’язання експортера даних</w:t>
      </w:r>
    </w:p>
    <w:p w14:paraId="72E1C762" w14:textId="77777777" w:rsidR="00232755" w:rsidRPr="00690C65" w:rsidRDefault="00232755" w:rsidP="005903A9">
      <w:pPr>
        <w:pStyle w:val="ProductList-Body"/>
        <w:keepNext/>
      </w:pPr>
    </w:p>
    <w:p w14:paraId="5AAB024C" w14:textId="77777777" w:rsidR="00232755" w:rsidRPr="00690C65" w:rsidRDefault="00232755" w:rsidP="005903A9">
      <w:pPr>
        <w:pStyle w:val="ProductList-Body"/>
        <w:keepNext/>
      </w:pPr>
      <w:r>
        <w:t xml:space="preserve">Експортер даних погоджується та гарантує: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1BBA23CC" w14:textId="2BBF1327" w:rsidR="00232755" w:rsidRPr="00690C65" w:rsidRDefault="00232755" w:rsidP="00232755">
      <w:pPr>
        <w:pStyle w:val="ProductList-Body"/>
        <w:spacing w:after="120"/>
      </w:pPr>
      <w:r>
        <w:t>(</w:t>
      </w:r>
      <w:r w:rsidR="00454783">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38B34303" w14:textId="4B4B7630" w:rsidR="00232755" w:rsidRPr="00690C65" w:rsidRDefault="00232755" w:rsidP="00232755">
      <w:pPr>
        <w:pStyle w:val="ProductList-Body"/>
        <w:spacing w:after="120"/>
      </w:pPr>
      <w:r>
        <w:t>(</w:t>
      </w:r>
      <w:r w:rsidR="00454783">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41951DDE" w14:textId="48B58218" w:rsidR="00232755" w:rsidRPr="00690C65" w:rsidRDefault="00232755" w:rsidP="00232755">
      <w:pPr>
        <w:pStyle w:val="ProductList-Body"/>
        <w:spacing w:after="120"/>
      </w:pPr>
      <w:r>
        <w:t>(</w:t>
      </w:r>
      <w:r w:rsidR="00454783">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0A445E6C" w14:textId="7864C605" w:rsidR="00232755" w:rsidRPr="00690C65" w:rsidRDefault="00232755" w:rsidP="00232755">
      <w:pPr>
        <w:pStyle w:val="ProductList-Body"/>
        <w:spacing w:after="120"/>
      </w:pPr>
      <w:r>
        <w:t>(</w:t>
      </w:r>
      <w:r w:rsidR="00454783">
        <w:rPr>
          <w:lang w:val="en-US"/>
        </w:rPr>
        <w:t>e</w:t>
      </w:r>
      <w:r>
        <w:t xml:space="preserve">) що він буде стежити за дотриманням заходів безпеки; </w:t>
      </w:r>
    </w:p>
    <w:p w14:paraId="6AB8CF1B" w14:textId="21248434" w:rsidR="00232755" w:rsidRPr="00690C65" w:rsidRDefault="00232755" w:rsidP="00232755">
      <w:pPr>
        <w:pStyle w:val="ProductList-Body"/>
        <w:spacing w:after="120"/>
      </w:pPr>
      <w:r>
        <w:t>(</w:t>
      </w:r>
      <w:r w:rsidR="00454783">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1FF7E12F" w14:textId="758B18DC" w:rsidR="00232755" w:rsidRPr="00690C65" w:rsidRDefault="00232755" w:rsidP="00232755">
      <w:pPr>
        <w:pStyle w:val="ProductList-Body"/>
        <w:spacing w:after="120"/>
      </w:pPr>
      <w:r>
        <w:t>(</w:t>
      </w:r>
      <w:r w:rsidR="00454783">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5D2CB4A1" w14:textId="2C3B5E92" w:rsidR="00232755" w:rsidRPr="00690C65" w:rsidRDefault="00232755" w:rsidP="00232755">
      <w:pPr>
        <w:pStyle w:val="ProductList-Body"/>
        <w:spacing w:after="120"/>
      </w:pPr>
      <w:r>
        <w:t>(</w:t>
      </w:r>
      <w:r w:rsidR="00454783">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6BE07452" w14:textId="4EF22ED7" w:rsidR="00232755" w:rsidRPr="00690C65" w:rsidRDefault="00232755" w:rsidP="00232755">
      <w:pPr>
        <w:pStyle w:val="ProductList-Body"/>
        <w:spacing w:after="120"/>
      </w:pPr>
      <w:r>
        <w:t>(</w:t>
      </w:r>
      <w:r w:rsidR="00454783">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7FB3CCD2" w14:textId="48123F7A" w:rsidR="00D67A4B" w:rsidRPr="00690C65" w:rsidRDefault="00232755" w:rsidP="00232755">
      <w:pPr>
        <w:pStyle w:val="ProductList-Body"/>
      </w:pPr>
      <w:r>
        <w:t>(</w:t>
      </w:r>
      <w:r w:rsidR="00454783">
        <w:rPr>
          <w:lang w:val="en-US"/>
        </w:rPr>
        <w:t>j</w:t>
      </w:r>
      <w:r>
        <w:t>) що він буде стежити за дотриманням пунктів 4(а)–4(з).</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Розділ 5: Зобов’язання імпортера даних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Імпортер даних погоджується та гарантує: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5E81B701" w14:textId="708EB83C" w:rsidR="00E83159" w:rsidRPr="00690C65" w:rsidRDefault="00E83159" w:rsidP="00E83159">
      <w:pPr>
        <w:pStyle w:val="ProductList-Body"/>
        <w:spacing w:after="120"/>
      </w:pPr>
      <w:r>
        <w:t>(</w:t>
      </w:r>
      <w:r w:rsidR="00AE385B">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1FCFACE" w14:textId="3B2BD52E" w:rsidR="00E83159" w:rsidRPr="00690C65" w:rsidRDefault="00E83159" w:rsidP="00E83159">
      <w:pPr>
        <w:pStyle w:val="ProductList-Body"/>
        <w:spacing w:after="120"/>
      </w:pPr>
      <w:r>
        <w:t>(</w:t>
      </w:r>
      <w:r w:rsidR="00AE385B">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345C600F" w14:textId="1A58AAFA" w:rsidR="00E83159" w:rsidRPr="00690C65" w:rsidRDefault="00E83159" w:rsidP="00E83159">
      <w:pPr>
        <w:pStyle w:val="ProductList-Body"/>
      </w:pPr>
      <w:r>
        <w:t>(</w:t>
      </w:r>
      <w:r w:rsidR="00AE385B">
        <w:rPr>
          <w:lang w:val="en-US"/>
        </w:rPr>
        <w:t>d</w:t>
      </w:r>
      <w:r>
        <w:t xml:space="preserve">) що він повинен негайно повідомити експортера даних про: </w:t>
      </w:r>
    </w:p>
    <w:p w14:paraId="1CD6BBE0" w14:textId="77777777" w:rsidR="00E83159" w:rsidRPr="00690C65"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0E22FCAF" w14:textId="77777777" w:rsidR="00E83159" w:rsidRPr="00690C65" w:rsidRDefault="00E83159" w:rsidP="00E83159">
      <w:pPr>
        <w:pStyle w:val="ProductList-Body"/>
        <w:spacing w:after="60"/>
        <w:ind w:left="360"/>
      </w:pPr>
      <w:r>
        <w:t xml:space="preserve">(ii) будь-який випадковий або несанкціонований доступ, і </w:t>
      </w:r>
    </w:p>
    <w:p w14:paraId="336E5C2B" w14:textId="77777777" w:rsidR="00E83159" w:rsidRPr="00690C65"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4C2B8EAE" w14:textId="15291B9F" w:rsidR="00E83159" w:rsidRPr="00690C65" w:rsidRDefault="00E83159" w:rsidP="00E83159">
      <w:pPr>
        <w:pStyle w:val="ProductList-Body"/>
        <w:spacing w:after="120"/>
      </w:pPr>
      <w:r>
        <w:t>(</w:t>
      </w:r>
      <w:r w:rsidR="00E61703">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26C2A2E6" w14:textId="6F9FC148" w:rsidR="00E83159" w:rsidRPr="00690C65" w:rsidRDefault="00E83159" w:rsidP="00E83159">
      <w:pPr>
        <w:pStyle w:val="ProductList-Body"/>
        <w:spacing w:after="120"/>
      </w:pPr>
      <w:r>
        <w:lastRenderedPageBreak/>
        <w:t>(</w:t>
      </w:r>
      <w:r w:rsidR="00810A86">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7B3FC717" w14:textId="0FA0C66E" w:rsidR="00E83159" w:rsidRPr="00690C65" w:rsidRDefault="00E83159" w:rsidP="00E83159">
      <w:pPr>
        <w:pStyle w:val="ProductList-Body"/>
        <w:spacing w:after="120"/>
      </w:pPr>
      <w:r>
        <w:t>(</w:t>
      </w:r>
      <w:r w:rsidR="00810A86">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34C6AB8B" w14:textId="01E99E0A" w:rsidR="00E83159" w:rsidRPr="00690C65" w:rsidRDefault="00E83159" w:rsidP="00E83159">
      <w:pPr>
        <w:pStyle w:val="ProductList-Body"/>
        <w:spacing w:after="120"/>
      </w:pPr>
      <w:r>
        <w:t>(</w:t>
      </w:r>
      <w:r w:rsidR="00810A86">
        <w:rPr>
          <w:lang w:val="en-US"/>
        </w:rPr>
        <w:t>h</w:t>
      </w:r>
      <w:r>
        <w:t xml:space="preserve">) що, у разі субобробки, він заздалегідь повідомив про це експортера даних і отримав попередню письмову згоду; </w:t>
      </w:r>
    </w:p>
    <w:p w14:paraId="24B62CD3" w14:textId="77777777" w:rsidR="00E83159" w:rsidRPr="00690C65" w:rsidRDefault="00E83159" w:rsidP="00E83159">
      <w:pPr>
        <w:pStyle w:val="ProductList-Body"/>
        <w:spacing w:after="120"/>
      </w:pPr>
      <w:r>
        <w:t>(і) що послуги з обробки з боку субобробника здійснюватимуться відповідно до пункту 11; і</w:t>
      </w:r>
    </w:p>
    <w:p w14:paraId="49ECD6CC" w14:textId="65352BFC" w:rsidR="00D67A4B" w:rsidRPr="00690C65" w:rsidRDefault="00E83159" w:rsidP="00E83159">
      <w:pPr>
        <w:pStyle w:val="ProductList-Body"/>
      </w:pPr>
      <w:r>
        <w:t>(</w:t>
      </w:r>
      <w:r w:rsidR="00810A86">
        <w:rPr>
          <w:lang w:val="en-US"/>
        </w:rPr>
        <w:t>j</w:t>
      </w:r>
      <w:r>
        <w:t>) негайно направляти копію будь-якої угоди про субобробку, яку він укладає відповідно до цих положень, експортеру даних.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Розділ 6: Відповідальність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1D8EBF41" w14:textId="77777777" w:rsidR="00E83159" w:rsidRPr="00690C65"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6008C88B" w14:textId="77777777" w:rsidR="00E83159" w:rsidRPr="00690C65"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131E173E" w14:textId="77777777" w:rsidR="00E83159" w:rsidRPr="00690C65"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Розділ 7: Посередництво і юрисдикція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7EE05A13" w14:textId="77777777" w:rsidR="00E83159" w:rsidRPr="00690C65"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32BAE473" w14:textId="4E96CF8B" w:rsidR="00E83159" w:rsidRPr="00690C65" w:rsidRDefault="00E83159" w:rsidP="00E83159">
      <w:pPr>
        <w:pStyle w:val="ProductList-Body"/>
        <w:spacing w:after="120"/>
        <w:ind w:left="360"/>
      </w:pPr>
      <w:r>
        <w:t>(</w:t>
      </w:r>
      <w:r w:rsidR="00737C6A">
        <w:rPr>
          <w:lang w:val="en-US"/>
        </w:rPr>
        <w:t>b</w:t>
      </w:r>
      <w:r>
        <w:t xml:space="preserve">) про передачу спору до суду в державі-учасниці, в якій створено експортер даних. </w:t>
      </w:r>
    </w:p>
    <w:p w14:paraId="530854B2" w14:textId="77777777" w:rsidR="00E83159" w:rsidRPr="00690C65"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Розділ 8: Взаємодія з контролюючими органами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7E0C678C" w14:textId="77777777" w:rsidR="00E83159" w:rsidRPr="00690C65"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7B517B78" w14:textId="77777777" w:rsidR="00E83159" w:rsidRPr="00690C65"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7FFAA2C6" w14:textId="77777777" w:rsidR="00E83159" w:rsidRPr="00690C65" w:rsidRDefault="00E83159" w:rsidP="00E83159">
      <w:pPr>
        <w:pStyle w:val="ProductList-Body"/>
      </w:pPr>
    </w:p>
    <w:p w14:paraId="3A1B0C09" w14:textId="6F5A2E7D" w:rsidR="00E83159" w:rsidRPr="007554CF" w:rsidRDefault="00E83159" w:rsidP="00233C87">
      <w:pPr>
        <w:pStyle w:val="ProductList-Body"/>
        <w:jc w:val="center"/>
        <w:outlineLvl w:val="1"/>
      </w:pPr>
      <w:r>
        <w:rPr>
          <w:b/>
        </w:rPr>
        <w:lastRenderedPageBreak/>
        <w:t>Роз</w:t>
      </w:r>
      <w:r w:rsidR="00B84179">
        <w:rPr>
          <w:b/>
        </w:rPr>
        <w:t>діл 9: Застосовне законодавство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Ці положення регулюються законодавством держави-учасниці, в якій створено експортер даних.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Розділ 10: Внесення змін у контракт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Розділ 11: Субобробка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AE21057" w14:textId="77777777" w:rsidR="00E83159" w:rsidRPr="00690C65"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4BCDF65D" w14:textId="77777777" w:rsidR="00E83159" w:rsidRPr="00690C65"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0A40BFDA" w14:textId="2600108A" w:rsidR="00E83159" w:rsidRPr="00690C65" w:rsidRDefault="00E83159" w:rsidP="00E83159">
      <w:pPr>
        <w:pStyle w:val="ProductList-Body"/>
      </w:pPr>
      <w:r>
        <w:t>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w:t>
      </w:r>
      <w:r w:rsidR="00C85EF1">
        <w:rPr>
          <w:lang w:val="en-US"/>
        </w:rPr>
        <w:t>j</w:t>
      </w:r>
      <w:r>
        <w:t xml:space="preserve">). Угоди повинні оновлятися, принаймні, один раз на рік. Список має бути доступним для органа, контролюючого захист даних, експортера даних.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2589DB68" w14:textId="41C22552" w:rsidR="00E83159" w:rsidRPr="00690C65"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Додаток 1 до Стандартних європейських договорів</w:t>
      </w:r>
    </w:p>
    <w:p w14:paraId="1286C765" w14:textId="77777777" w:rsidR="00E83159" w:rsidRPr="00690C65" w:rsidRDefault="00E83159" w:rsidP="00E83159">
      <w:pPr>
        <w:pStyle w:val="ProductList-Body"/>
      </w:pPr>
    </w:p>
    <w:p w14:paraId="0BC34C5A" w14:textId="77777777" w:rsidR="00E42644" w:rsidRDefault="00E42644" w:rsidP="00E42644">
      <w:pPr>
        <w:pStyle w:val="ProductList-Body"/>
        <w:spacing w:after="120"/>
      </w:pPr>
      <w:r>
        <w:rPr>
          <w:b/>
        </w:rPr>
        <w:t>Експортер даних</w:t>
      </w:r>
      <w:r w:rsidRPr="006057AF">
        <w:rPr>
          <w:b/>
          <w:bCs/>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«Умови обробки даних». </w:t>
      </w:r>
    </w:p>
    <w:p w14:paraId="3B378EFB" w14:textId="6FC1BB19" w:rsidR="00E83159" w:rsidRPr="00690C65" w:rsidRDefault="00E83159" w:rsidP="00E83159">
      <w:pPr>
        <w:pStyle w:val="ProductList-Body"/>
        <w:spacing w:after="120"/>
      </w:pPr>
      <w:r w:rsidRPr="00E42644">
        <w:rPr>
          <w:b/>
          <w:bCs/>
        </w:rPr>
        <w:t>Імпортер даних:</w:t>
      </w:r>
      <w:r>
        <w:t xml:space="preserve"> Імпортером даних є КОРПОРАЦІЯ МАЙКРОСОФТ – світовий виробник програмного забезпечення та постачальник послуг. </w:t>
      </w:r>
    </w:p>
    <w:p w14:paraId="6D761CE0" w14:textId="6B88395E" w:rsidR="00E83159" w:rsidRPr="00690C65" w:rsidRDefault="00A20350" w:rsidP="00E83159">
      <w:pPr>
        <w:pStyle w:val="ProductList-Body"/>
        <w:spacing w:after="120"/>
      </w:pPr>
      <w:r>
        <w:rPr>
          <w:b/>
        </w:rPr>
        <w:t>Суб’єкти даних</w:t>
      </w:r>
      <w:r w:rsidRPr="00E20C33">
        <w:rPr>
          <w:b/>
          <w:bCs/>
        </w:rPr>
        <w:t>:</w:t>
      </w:r>
      <w:r>
        <w:t xml:space="preserve"> До суб’єктів даних належать представники експортера даних і користувачі, зокрема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w:t>
      </w:r>
      <w:r w:rsidR="00E83159">
        <w:t xml:space="preserve">. </w:t>
      </w:r>
    </w:p>
    <w:p w14:paraId="6CDC09DC" w14:textId="3322ECC6" w:rsidR="00E83159" w:rsidRPr="00690C65" w:rsidRDefault="00E83159" w:rsidP="00E83159">
      <w:pPr>
        <w:pStyle w:val="ProductList-Body"/>
        <w:spacing w:after="120"/>
      </w:pPr>
      <w:r>
        <w:rPr>
          <w:b/>
        </w:rPr>
        <w:t>Категорії даних</w:t>
      </w:r>
      <w:r w:rsidRPr="007E677C">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14:paraId="6B371D68" w14:textId="4AC5C277" w:rsidR="00E83159" w:rsidRPr="00690C65" w:rsidRDefault="00E83159" w:rsidP="00E83159">
      <w:pPr>
        <w:pStyle w:val="ProductList-Body"/>
      </w:pPr>
      <w:r>
        <w:rPr>
          <w:b/>
        </w:rPr>
        <w:t>Операції з обробки</w:t>
      </w:r>
      <w:r w:rsidRPr="007E677C">
        <w:rPr>
          <w:b/>
          <w:bCs/>
        </w:rPr>
        <w:t>:</w:t>
      </w:r>
      <w:r>
        <w:t xml:space="preserve"> Особисті дані, що передаються, підлягають наступним основним видам дій з обробки: </w:t>
      </w:r>
    </w:p>
    <w:p w14:paraId="346A1AFB" w14:textId="77777777" w:rsidR="00E83159" w:rsidRPr="00690C65" w:rsidRDefault="00E83159" w:rsidP="00E83159">
      <w:pPr>
        <w:pStyle w:val="ProductList-Body"/>
        <w:spacing w:after="60"/>
        <w:ind w:left="547"/>
      </w:pPr>
      <w:r>
        <w:rPr>
          <w:b/>
        </w:rPr>
        <w:t>а. Строки та об’єкти обробки даних</w:t>
      </w:r>
      <w:r w:rsidRPr="007E677C">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14:paraId="5CB87AE9" w14:textId="32EA10CA" w:rsidR="00E83159" w:rsidRPr="00690C65" w:rsidRDefault="00615251" w:rsidP="00E83159">
      <w:pPr>
        <w:pStyle w:val="ProductList-Body"/>
        <w:spacing w:after="60"/>
        <w:ind w:left="547"/>
      </w:pPr>
      <w:r>
        <w:rPr>
          <w:b/>
          <w:lang w:val="en-US"/>
        </w:rPr>
        <w:lastRenderedPageBreak/>
        <w:t>b</w:t>
      </w:r>
      <w:r w:rsidR="00E83159">
        <w:rPr>
          <w:b/>
        </w:rPr>
        <w:t>. Обсяг і мета обробки даних</w:t>
      </w:r>
      <w:r w:rsidR="00E83159" w:rsidRPr="00A70E4D">
        <w:rPr>
          <w:b/>
          <w:bCs/>
        </w:rPr>
        <w:t>.</w:t>
      </w:r>
      <w:r w:rsidR="00E83159">
        <w:t xml:space="preserve"> Обсяг і мета обробки особистих даних описані в Умовах обробки даних. Імпортер даних управляє глобальною мережею центрів обробки даних і засобами керування/підтримки, при цьому обробка може відбуватися в будь-якій юрисдикції, де імпортер даних або його субобробники мають такі об’єкти. </w:t>
      </w:r>
    </w:p>
    <w:p w14:paraId="19A62BC3" w14:textId="17A292E0" w:rsidR="00E83159" w:rsidRPr="00690C65" w:rsidRDefault="00615251" w:rsidP="00E83159">
      <w:pPr>
        <w:pStyle w:val="ProductList-Body"/>
        <w:spacing w:after="60"/>
        <w:ind w:left="547"/>
      </w:pPr>
      <w:r>
        <w:rPr>
          <w:b/>
          <w:lang w:val="en-US"/>
        </w:rPr>
        <w:t>c</w:t>
      </w:r>
      <w:r w:rsidR="00E83159">
        <w:rPr>
          <w:b/>
        </w:rPr>
        <w:t>. Доступ до Даних клієнта</w:t>
      </w:r>
      <w:r w:rsidR="00E83159" w:rsidRPr="00A70E4D">
        <w:rPr>
          <w:b/>
          <w:bCs/>
        </w:rPr>
        <w:t xml:space="preserve">. </w:t>
      </w:r>
      <w:r w:rsidR="00E83159">
        <w:t xml:space="preserve">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надати експортеру даних можливість виправляти, видаляти або блокувати Дані клієнта, або (2) виправляти, видаляти або блокувати дані від свого імені. </w:t>
      </w:r>
    </w:p>
    <w:p w14:paraId="1A0B0329" w14:textId="5ADEFA3D" w:rsidR="00E83159" w:rsidRPr="00690C65" w:rsidRDefault="00615251" w:rsidP="00E83159">
      <w:pPr>
        <w:pStyle w:val="ProductList-Body"/>
        <w:spacing w:after="60"/>
        <w:ind w:left="547"/>
      </w:pPr>
      <w:r>
        <w:rPr>
          <w:b/>
          <w:lang w:val="en-US"/>
        </w:rPr>
        <w:t>d</w:t>
      </w:r>
      <w:r w:rsidR="00E83159">
        <w:rPr>
          <w:b/>
        </w:rPr>
        <w:t>. Інструкції експортера даних</w:t>
      </w:r>
      <w:r w:rsidR="00E83159" w:rsidRPr="00A70E4D">
        <w:rPr>
          <w:b/>
          <w:bCs/>
        </w:rPr>
        <w:t>.</w:t>
      </w:r>
      <w:r w:rsidR="00E83159">
        <w:t xml:space="preserve"> Для Онлайнових служб, імпортер даних діятиме лише за вказівками експортера даних, переданими корпорацією Майкрософт. </w:t>
      </w:r>
    </w:p>
    <w:p w14:paraId="0D6446BF" w14:textId="34063A4D" w:rsidR="00E83159" w:rsidRPr="00690C65" w:rsidRDefault="00615251" w:rsidP="00E83159">
      <w:pPr>
        <w:pStyle w:val="ProductList-Body"/>
        <w:spacing w:after="120"/>
        <w:ind w:left="547"/>
      </w:pPr>
      <w:r>
        <w:rPr>
          <w:b/>
          <w:lang w:val="en-US"/>
        </w:rPr>
        <w:t>e</w:t>
      </w:r>
      <w:r w:rsidR="00E83159">
        <w:rPr>
          <w:b/>
        </w:rPr>
        <w:t>. Повернення та видалення Даних клієнта</w:t>
      </w:r>
      <w:r w:rsidR="00E83159" w:rsidRPr="00A70E4D">
        <w:rPr>
          <w:b/>
          <w:bCs/>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14:paraId="1DF93B42" w14:textId="6443A7BC" w:rsidR="00D67A4B" w:rsidRPr="00690C65" w:rsidRDefault="00E83159" w:rsidP="00E83159">
      <w:pPr>
        <w:pStyle w:val="ProductList-Body"/>
      </w:pPr>
      <w:r>
        <w:rPr>
          <w:b/>
        </w:rPr>
        <w:t>Підрядники</w:t>
      </w:r>
      <w:r w:rsidRPr="005D1D78">
        <w:rPr>
          <w:b/>
          <w:bCs/>
        </w:rPr>
        <w:t xml:space="preserve">: </w:t>
      </w:r>
      <w:r>
        <w:t>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Додаток 2 до Стандартних європейських договорів</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14:paraId="73D6155F" w14:textId="08E7215C" w:rsidR="00463CC3" w:rsidRPr="00690C65" w:rsidRDefault="00463CC3" w:rsidP="00463CC3">
      <w:pPr>
        <w:pStyle w:val="ProductList-Body"/>
        <w:spacing w:after="120"/>
      </w:pPr>
      <w:r>
        <w:t xml:space="preserve">1. </w:t>
      </w:r>
      <w:r>
        <w:rPr>
          <w:b/>
        </w:rPr>
        <w:t>Персонал</w:t>
      </w:r>
      <w:r w:rsidRPr="00172121">
        <w:rPr>
          <w:b/>
          <w:bCs/>
        </w:rPr>
        <w:t>.</w:t>
      </w:r>
      <w:r>
        <w:t xml:space="preserve"> Персонал імпортера даних не оброблятиме Дані клієнта без дозволу. Працівники зобов’язані забезпечувати конфіденційність будь-яких Даних клієнта, і це зобов’язання діє навіть після завершення строку дії їхніх трудових угод. </w:t>
      </w:r>
    </w:p>
    <w:p w14:paraId="290598D1" w14:textId="758EF624" w:rsidR="00463CC3" w:rsidRPr="00690C65" w:rsidRDefault="00463CC3" w:rsidP="00463CC3">
      <w:pPr>
        <w:pStyle w:val="ProductList-Body"/>
      </w:pPr>
      <w:r>
        <w:t xml:space="preserve">2. </w:t>
      </w:r>
      <w:r>
        <w:rPr>
          <w:b/>
        </w:rPr>
        <w:t>Інформація для зв’язку щодо конфіденційності даних</w:t>
      </w:r>
      <w:r w:rsidRPr="00172121">
        <w:rPr>
          <w:b/>
          <w:bCs/>
        </w:rPr>
        <w:t xml:space="preserve">. </w:t>
      </w:r>
      <w:r>
        <w:t xml:space="preserve">Зі співробітником імпортера даних, відповідальним за конфіденційність даних, можна зв’язатися за адресою: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Технічні та організаційні заходи безпеки</w:t>
      </w:r>
      <w:r w:rsidRPr="00172121">
        <w:rPr>
          <w:b/>
          <w:bCs/>
        </w:rPr>
        <w:t>.</w:t>
      </w:r>
      <w:r>
        <w:t xml:space="preserve"> Імпортер даних вживає та буде вживати належні технічні та організаційні заходи, процедури внутрішнього контролю та програми захисту інформації, призначені захистити Дані клієнта, як визначено в Умовах обробки даних, від випадкової втрати, знищення або зміни, несанкціонованого розголошення або доступу, а також від незаконного знищення в наведений нижче спосіб. Технічні та організаційні заходи, внутрішній контроль і процедури забезпечення інформаційної безпеки, викладені в Умовах обробки даних, включені в цей документ у Додатку 2 за цим посиланням і є обов’язковими для імпортера даних, як якби вони були викладені в цьому Додатку 2 у всій їх повноті.</w:t>
      </w:r>
    </w:p>
    <w:p w14:paraId="56307797" w14:textId="7986A988" w:rsidR="00463CC3" w:rsidRPr="00690C65" w:rsidRDefault="00463CC3" w:rsidP="00463CC3">
      <w:pPr>
        <w:pStyle w:val="ProductList-Body"/>
      </w:pPr>
      <w:r>
        <w:t>Підпис Корпорації Майкрософт зазначено на наступній сторінці.</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(Rajesh Jha), корпоративний віце-президент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17EBFFE" w14:textId="77777777" w:rsidR="00CF788A" w:rsidRDefault="00CF788A" w:rsidP="009A573F">
      <w:pPr>
        <w:spacing w:after="0" w:line="240" w:lineRule="auto"/>
      </w:pPr>
      <w:r>
        <w:separator/>
      </w:r>
    </w:p>
  </w:endnote>
  <w:endnote w:type="continuationSeparator" w:id="0">
    <w:p w14:paraId="69D939F7" w14:textId="77777777" w:rsidR="00CF788A" w:rsidRDefault="00CF788A" w:rsidP="009A573F">
      <w:pPr>
        <w:spacing w:after="0" w:line="240" w:lineRule="auto"/>
      </w:pPr>
      <w:r>
        <w:continuationSeparator/>
      </w:r>
    </w:p>
  </w:endnote>
  <w:endnote w:type="continuationNotice" w:id="1">
    <w:p w14:paraId="69D5417A" w14:textId="77777777" w:rsidR="00CF788A" w:rsidRDefault="00CF788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A20350" w:rsidRDefault="00A2035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A20350" w:rsidRPr="00591643" w:rsidRDefault="00A2035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A20350" w:rsidRPr="00C76DF3" w:rsidRDefault="00CF788A" w:rsidP="00233503">
          <w:pPr>
            <w:pStyle w:val="ProductList-OfferingBody"/>
            <w:ind w:left="-77" w:right="-73"/>
            <w:jc w:val="center"/>
            <w:rPr>
              <w:color w:val="808080" w:themeColor="background1" w:themeShade="80"/>
              <w:sz w:val="14"/>
              <w:szCs w:val="14"/>
            </w:rPr>
          </w:pPr>
          <w:hyperlink w:anchor="TableofContents" w:history="1">
            <w:r w:rsidR="00A2035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A20350" w:rsidRPr="00C76DF3" w:rsidRDefault="00A20350"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A20350" w:rsidRPr="00C76DF3" w:rsidRDefault="00CF788A" w:rsidP="00233503">
          <w:pPr>
            <w:pStyle w:val="ProductList-OfferingBody"/>
            <w:ind w:left="-72" w:right="-74"/>
            <w:jc w:val="center"/>
            <w:rPr>
              <w:color w:val="808080" w:themeColor="background1" w:themeShade="80"/>
              <w:sz w:val="14"/>
              <w:szCs w:val="14"/>
            </w:rPr>
          </w:pPr>
          <w:hyperlink w:anchor="Introduction" w:history="1">
            <w:r w:rsidR="00A2035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A20350" w:rsidRPr="00C76DF3" w:rsidRDefault="00A20350"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A20350" w:rsidRPr="00C76DF3" w:rsidRDefault="00CF788A" w:rsidP="00233503">
          <w:pPr>
            <w:pStyle w:val="ProductList-OfferingBody"/>
            <w:ind w:left="-72" w:right="-75"/>
            <w:jc w:val="center"/>
            <w:rPr>
              <w:color w:val="808080" w:themeColor="background1" w:themeShade="80"/>
              <w:sz w:val="14"/>
              <w:szCs w:val="14"/>
            </w:rPr>
          </w:pPr>
          <w:hyperlink w:anchor="GeneralTerms" w:history="1">
            <w:r w:rsidR="00A2035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A20350" w:rsidRPr="00C76DF3" w:rsidRDefault="00A20350"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A20350" w:rsidRPr="00C76DF3" w:rsidRDefault="00CF788A" w:rsidP="00233503">
          <w:pPr>
            <w:pStyle w:val="ProductList-OfferingBody"/>
            <w:ind w:left="-72" w:right="-77"/>
            <w:jc w:val="center"/>
            <w:rPr>
              <w:color w:val="808080" w:themeColor="background1" w:themeShade="80"/>
              <w:sz w:val="14"/>
              <w:szCs w:val="14"/>
            </w:rPr>
          </w:pPr>
          <w:hyperlink w:anchor="PrivacyandSecurityTerms" w:history="1">
            <w:r w:rsidR="00A2035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A20350" w:rsidRPr="00C76DF3" w:rsidRDefault="00CF788A" w:rsidP="00233503">
          <w:pPr>
            <w:pStyle w:val="ProductList-OfferingBody"/>
            <w:ind w:left="-72" w:right="-77"/>
            <w:jc w:val="center"/>
            <w:rPr>
              <w:color w:val="808080" w:themeColor="background1" w:themeShade="80"/>
              <w:sz w:val="14"/>
              <w:szCs w:val="14"/>
            </w:rPr>
          </w:pPr>
          <w:hyperlink w:anchor="OnlineServiceSpecificTerms" w:history="1">
            <w:r w:rsidR="00A2035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A20350" w:rsidRPr="00C76DF3" w:rsidRDefault="00CF788A" w:rsidP="00233503">
          <w:pPr>
            <w:pStyle w:val="ProductList-OfferingBody"/>
            <w:ind w:left="-72" w:right="-76"/>
            <w:jc w:val="center"/>
            <w:rPr>
              <w:color w:val="808080" w:themeColor="background1" w:themeShade="80"/>
              <w:sz w:val="14"/>
              <w:szCs w:val="14"/>
            </w:rPr>
          </w:pPr>
          <w:hyperlink w:anchor="Attachment1" w:history="1">
            <w:r w:rsidR="00A20350">
              <w:rPr>
                <w:rStyle w:val="Hyperlink"/>
                <w:sz w:val="14"/>
                <w:szCs w:val="14"/>
              </w:rPr>
              <w:t>Вкладення</w:t>
            </w:r>
          </w:hyperlink>
        </w:p>
      </w:tc>
    </w:tr>
  </w:tbl>
  <w:p w14:paraId="7E537610" w14:textId="77777777" w:rsidR="00A20350" w:rsidRPr="00591643" w:rsidRDefault="00A20350"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003A4E87"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8CD289" w14:textId="05CFE41A" w:rsidR="00A20350" w:rsidRPr="00B336BF" w:rsidRDefault="00CF788A" w:rsidP="00233503">
          <w:pPr>
            <w:pStyle w:val="ProductList-OfferingBody"/>
            <w:ind w:left="-77" w:right="-73"/>
            <w:jc w:val="center"/>
            <w:rPr>
              <w:color w:val="808080" w:themeColor="background1" w:themeShade="80"/>
              <w:sz w:val="14"/>
              <w:szCs w:val="14"/>
            </w:rPr>
          </w:pPr>
          <w:hyperlink w:anchor="TableofContents" w:history="1">
            <w:r w:rsidR="00A20350"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A20350" w:rsidRPr="00C76DF3" w:rsidRDefault="00A20350"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A20350" w:rsidRPr="00B336BF" w:rsidRDefault="00CF788A" w:rsidP="00233503">
          <w:pPr>
            <w:pStyle w:val="ProductList-OfferingBody"/>
            <w:ind w:left="-72" w:right="-74"/>
            <w:jc w:val="center"/>
            <w:rPr>
              <w:color w:val="808080" w:themeColor="background1" w:themeShade="80"/>
              <w:sz w:val="14"/>
              <w:szCs w:val="14"/>
            </w:rPr>
          </w:pPr>
          <w:hyperlink w:anchor="Introduction" w:history="1">
            <w:r w:rsidR="00A20350"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A20350" w:rsidRPr="00C76DF3" w:rsidRDefault="00A20350"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A20350" w:rsidRPr="005C160B" w:rsidRDefault="00CF788A" w:rsidP="00233503">
          <w:pPr>
            <w:pStyle w:val="ProductList-OfferingBody"/>
            <w:ind w:left="-72" w:right="-75"/>
            <w:jc w:val="center"/>
            <w:rPr>
              <w:color w:val="808080" w:themeColor="background1" w:themeShade="80"/>
              <w:sz w:val="14"/>
              <w:szCs w:val="14"/>
            </w:rPr>
          </w:pPr>
          <w:hyperlink w:anchor="GeneralTerms" w:history="1">
            <w:r w:rsidR="00A20350"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CC3236" w14:textId="77777777" w:rsidR="00A20350" w:rsidRPr="00C76DF3" w:rsidRDefault="00A20350"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FA58" w14:textId="6CF3BB05" w:rsidR="00A20350" w:rsidRPr="005C160B" w:rsidRDefault="00CF788A" w:rsidP="00233503">
          <w:pPr>
            <w:pStyle w:val="ProductList-OfferingBody"/>
            <w:ind w:left="-72" w:right="-77"/>
            <w:jc w:val="center"/>
            <w:rPr>
              <w:color w:val="808080" w:themeColor="background1" w:themeShade="80"/>
              <w:sz w:val="14"/>
              <w:szCs w:val="14"/>
            </w:rPr>
          </w:pPr>
          <w:hyperlink w:anchor="PrivacyandSecurityTerms" w:history="1">
            <w:r w:rsidR="00A20350"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A20350" w:rsidRPr="00011304" w:rsidRDefault="00CF788A" w:rsidP="00233503">
          <w:pPr>
            <w:pStyle w:val="ProductList-OfferingBody"/>
            <w:ind w:left="-72" w:right="-77"/>
            <w:jc w:val="center"/>
            <w:rPr>
              <w:color w:val="808080" w:themeColor="background1" w:themeShade="80"/>
              <w:sz w:val="14"/>
              <w:szCs w:val="14"/>
            </w:rPr>
          </w:pPr>
          <w:hyperlink w:anchor="OnlineServiceSpecificTerms" w:history="1">
            <w:r w:rsidR="00A20350"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A20350" w:rsidRPr="00900DDE" w:rsidRDefault="00CF788A" w:rsidP="00233503">
          <w:pPr>
            <w:pStyle w:val="ProductList-OfferingBody"/>
            <w:ind w:left="-72" w:right="-76"/>
            <w:jc w:val="center"/>
            <w:rPr>
              <w:color w:val="808080" w:themeColor="background1" w:themeShade="80"/>
              <w:sz w:val="14"/>
              <w:szCs w:val="14"/>
            </w:rPr>
          </w:pPr>
          <w:hyperlink w:anchor="Attachment1" w:history="1">
            <w:r w:rsidR="00A20350" w:rsidRPr="00900DDE">
              <w:rPr>
                <w:rStyle w:val="Hyperlink"/>
                <w:sz w:val="14"/>
                <w:szCs w:val="14"/>
              </w:rPr>
              <w:t>Вкладення</w:t>
            </w:r>
          </w:hyperlink>
        </w:p>
      </w:tc>
    </w:tr>
  </w:tbl>
  <w:p w14:paraId="71D89FB4" w14:textId="77777777" w:rsidR="00A20350" w:rsidRPr="00814017" w:rsidRDefault="00A20350" w:rsidP="005523C6">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3AD0B8DE"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0672E1" w14:textId="77777777" w:rsidR="00A20350" w:rsidRPr="00C76DF3" w:rsidRDefault="00CF788A" w:rsidP="00233503">
          <w:pPr>
            <w:pStyle w:val="ProductList-OfferingBody"/>
            <w:ind w:left="-77" w:right="-73"/>
            <w:jc w:val="center"/>
            <w:rPr>
              <w:color w:val="808080" w:themeColor="background1" w:themeShade="80"/>
              <w:sz w:val="14"/>
              <w:szCs w:val="14"/>
            </w:rPr>
          </w:pPr>
          <w:hyperlink w:anchor="TableofContents" w:history="1">
            <w:r w:rsidR="00A2035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1DAFC" w14:textId="77777777" w:rsidR="00A20350" w:rsidRPr="00C76DF3" w:rsidRDefault="00A20350"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0EAC6B2" w14:textId="77777777" w:rsidR="00A20350" w:rsidRPr="00C76DF3" w:rsidRDefault="00CF788A" w:rsidP="00233503">
          <w:pPr>
            <w:pStyle w:val="ProductList-OfferingBody"/>
            <w:ind w:left="-72" w:right="-74"/>
            <w:jc w:val="center"/>
            <w:rPr>
              <w:color w:val="808080" w:themeColor="background1" w:themeShade="80"/>
              <w:sz w:val="14"/>
              <w:szCs w:val="14"/>
            </w:rPr>
          </w:pPr>
          <w:hyperlink w:anchor="Introduction" w:history="1">
            <w:r w:rsidR="00A2035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569A4" w14:textId="77777777" w:rsidR="00A20350" w:rsidRPr="00C76DF3" w:rsidRDefault="00A20350"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27D49" w14:textId="77777777" w:rsidR="00A20350" w:rsidRPr="00C76DF3" w:rsidRDefault="00CF788A" w:rsidP="00233503">
          <w:pPr>
            <w:pStyle w:val="ProductList-OfferingBody"/>
            <w:ind w:left="-72" w:right="-75"/>
            <w:jc w:val="center"/>
            <w:rPr>
              <w:color w:val="808080" w:themeColor="background1" w:themeShade="80"/>
              <w:sz w:val="14"/>
              <w:szCs w:val="14"/>
            </w:rPr>
          </w:pPr>
          <w:hyperlink w:anchor="GeneralTerms" w:history="1">
            <w:r w:rsidR="00A2035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D4903" w14:textId="77777777" w:rsidR="00A20350" w:rsidRPr="00C76DF3" w:rsidRDefault="00A20350"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6DCB7" w14:textId="77777777" w:rsidR="00A20350" w:rsidRPr="00C76DF3" w:rsidRDefault="00CF788A" w:rsidP="00233503">
          <w:pPr>
            <w:pStyle w:val="ProductList-OfferingBody"/>
            <w:ind w:left="-72" w:right="-77"/>
            <w:jc w:val="center"/>
            <w:rPr>
              <w:color w:val="808080" w:themeColor="background1" w:themeShade="80"/>
              <w:sz w:val="14"/>
              <w:szCs w:val="14"/>
            </w:rPr>
          </w:pPr>
          <w:hyperlink w:anchor="PrivacyandSecurityTerms" w:history="1">
            <w:r w:rsidR="00A2035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E5682"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9A700" w14:textId="77777777" w:rsidR="00A20350" w:rsidRPr="00C76DF3" w:rsidRDefault="00CF788A" w:rsidP="00233503">
          <w:pPr>
            <w:pStyle w:val="ProductList-OfferingBody"/>
            <w:ind w:left="-72" w:right="-77"/>
            <w:jc w:val="center"/>
            <w:rPr>
              <w:color w:val="808080" w:themeColor="background1" w:themeShade="80"/>
              <w:sz w:val="14"/>
              <w:szCs w:val="14"/>
            </w:rPr>
          </w:pPr>
          <w:hyperlink w:anchor="OnlineServiceSpecificTerms" w:history="1">
            <w:r w:rsidR="00A2035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986272"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59923" w14:textId="77777777" w:rsidR="00A20350" w:rsidRPr="00C76DF3" w:rsidRDefault="00CF788A" w:rsidP="00233503">
          <w:pPr>
            <w:pStyle w:val="ProductList-OfferingBody"/>
            <w:ind w:left="-72" w:right="-76"/>
            <w:jc w:val="center"/>
            <w:rPr>
              <w:color w:val="808080" w:themeColor="background1" w:themeShade="80"/>
              <w:sz w:val="14"/>
              <w:szCs w:val="14"/>
            </w:rPr>
          </w:pPr>
          <w:hyperlink w:anchor="Attachment1" w:history="1">
            <w:r w:rsidR="00A20350">
              <w:rPr>
                <w:rStyle w:val="Hyperlink"/>
                <w:sz w:val="14"/>
                <w:szCs w:val="14"/>
              </w:rPr>
              <w:t>Вкладення</w:t>
            </w:r>
          </w:hyperlink>
        </w:p>
      </w:tc>
    </w:tr>
  </w:tbl>
  <w:p w14:paraId="7450FEBA" w14:textId="77777777" w:rsidR="00A20350" w:rsidRPr="00591643" w:rsidRDefault="00A20350" w:rsidP="003812FE">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5900F8C3"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032C2C" w14:textId="77777777" w:rsidR="00A20350" w:rsidRPr="009F3C3A" w:rsidRDefault="00CF788A" w:rsidP="00233503">
          <w:pPr>
            <w:pStyle w:val="ProductList-OfferingBody"/>
            <w:ind w:left="-77" w:right="-73"/>
            <w:jc w:val="center"/>
            <w:rPr>
              <w:color w:val="808080" w:themeColor="background1" w:themeShade="80"/>
              <w:sz w:val="14"/>
              <w:szCs w:val="14"/>
            </w:rPr>
          </w:pPr>
          <w:hyperlink w:anchor="TableofContents" w:history="1">
            <w:r w:rsidR="00A20350" w:rsidRPr="009F3C3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C279E4" w14:textId="77777777" w:rsidR="00A20350" w:rsidRPr="00C76DF3" w:rsidRDefault="00A20350"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CCAD481" w14:textId="77777777" w:rsidR="00A20350" w:rsidRPr="009F3C3A" w:rsidRDefault="00CF788A" w:rsidP="00233503">
          <w:pPr>
            <w:pStyle w:val="ProductList-OfferingBody"/>
            <w:ind w:left="-72" w:right="-74"/>
            <w:jc w:val="center"/>
            <w:rPr>
              <w:color w:val="808080" w:themeColor="background1" w:themeShade="80"/>
              <w:sz w:val="14"/>
              <w:szCs w:val="14"/>
            </w:rPr>
          </w:pPr>
          <w:hyperlink w:anchor="Introduction" w:history="1">
            <w:r w:rsidR="00A20350" w:rsidRPr="009F3C3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4726F1" w14:textId="77777777" w:rsidR="00A20350" w:rsidRPr="00C76DF3" w:rsidRDefault="00A20350"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C05F" w14:textId="77777777" w:rsidR="00A20350" w:rsidRPr="003F7CB0" w:rsidRDefault="00CF788A" w:rsidP="00233503">
          <w:pPr>
            <w:pStyle w:val="ProductList-OfferingBody"/>
            <w:ind w:left="-72" w:right="-75"/>
            <w:jc w:val="center"/>
            <w:rPr>
              <w:color w:val="808080" w:themeColor="background1" w:themeShade="80"/>
              <w:sz w:val="14"/>
              <w:szCs w:val="14"/>
            </w:rPr>
          </w:pPr>
          <w:hyperlink w:anchor="GeneralTerms" w:history="1">
            <w:r w:rsidR="00A20350" w:rsidRPr="003F7CB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B9C7AA" w14:textId="77777777" w:rsidR="00A20350" w:rsidRPr="00C76DF3" w:rsidRDefault="00A20350"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DA5B7" w14:textId="77777777" w:rsidR="00A20350" w:rsidRPr="003F7CB0" w:rsidRDefault="00CF788A" w:rsidP="00233503">
          <w:pPr>
            <w:pStyle w:val="ProductList-OfferingBody"/>
            <w:ind w:left="-72" w:right="-77"/>
            <w:jc w:val="center"/>
            <w:rPr>
              <w:color w:val="808080" w:themeColor="background1" w:themeShade="80"/>
              <w:sz w:val="14"/>
              <w:szCs w:val="14"/>
            </w:rPr>
          </w:pPr>
          <w:hyperlink w:anchor="PrivacyandSecurityTerms" w:history="1">
            <w:r w:rsidR="00A20350" w:rsidRPr="003F7CB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3B38F7"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5539D" w14:textId="77777777" w:rsidR="00A20350" w:rsidRPr="00296C1E" w:rsidRDefault="00CF788A" w:rsidP="00233503">
          <w:pPr>
            <w:pStyle w:val="ProductList-OfferingBody"/>
            <w:ind w:left="-72" w:right="-77"/>
            <w:jc w:val="center"/>
            <w:rPr>
              <w:color w:val="808080" w:themeColor="background1" w:themeShade="80"/>
              <w:sz w:val="14"/>
              <w:szCs w:val="14"/>
            </w:rPr>
          </w:pPr>
          <w:hyperlink w:anchor="OnlineServiceSpecificTerms" w:history="1">
            <w:r w:rsidR="00A20350" w:rsidRPr="00296C1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659FD9"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244AA" w14:textId="77777777" w:rsidR="00A20350" w:rsidRPr="002A38A5" w:rsidRDefault="00CF788A" w:rsidP="00233503">
          <w:pPr>
            <w:pStyle w:val="ProductList-OfferingBody"/>
            <w:ind w:left="-72" w:right="-76"/>
            <w:jc w:val="center"/>
            <w:rPr>
              <w:color w:val="808080" w:themeColor="background1" w:themeShade="80"/>
              <w:sz w:val="14"/>
              <w:szCs w:val="14"/>
            </w:rPr>
          </w:pPr>
          <w:hyperlink w:anchor="Attachment1" w:history="1">
            <w:r w:rsidR="00A20350" w:rsidRPr="002A38A5">
              <w:rPr>
                <w:rStyle w:val="Hyperlink"/>
                <w:sz w:val="14"/>
                <w:szCs w:val="14"/>
              </w:rPr>
              <w:t>Вкладення</w:t>
            </w:r>
          </w:hyperlink>
        </w:p>
      </w:tc>
    </w:tr>
  </w:tbl>
  <w:p w14:paraId="48820ED3" w14:textId="77777777" w:rsidR="00A20350" w:rsidRPr="002D460D" w:rsidRDefault="00A20350">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29B15B56" w14:textId="77777777" w:rsidTr="00E426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C766B3" w14:textId="77777777" w:rsidR="00A20350" w:rsidRPr="00D51828" w:rsidRDefault="00CF788A" w:rsidP="00E42644">
          <w:pPr>
            <w:pStyle w:val="ProductList-OfferingBody"/>
            <w:ind w:left="-77" w:right="-73"/>
            <w:jc w:val="center"/>
            <w:rPr>
              <w:color w:val="808080" w:themeColor="background1" w:themeShade="80"/>
              <w:sz w:val="14"/>
              <w:szCs w:val="14"/>
            </w:rPr>
          </w:pPr>
          <w:hyperlink w:anchor="TableofContents" w:history="1">
            <w:r w:rsidR="00A20350" w:rsidRPr="00D5182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BB8F7C" w14:textId="77777777" w:rsidR="00A20350" w:rsidRPr="00C76DF3" w:rsidRDefault="00A20350"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C5334" w14:textId="77777777" w:rsidR="00A20350" w:rsidRPr="00D51828" w:rsidRDefault="00CF788A" w:rsidP="00E42644">
          <w:pPr>
            <w:pStyle w:val="ProductList-OfferingBody"/>
            <w:ind w:left="-72" w:right="-74"/>
            <w:jc w:val="center"/>
            <w:rPr>
              <w:color w:val="808080" w:themeColor="background1" w:themeShade="80"/>
              <w:sz w:val="14"/>
              <w:szCs w:val="14"/>
            </w:rPr>
          </w:pPr>
          <w:hyperlink w:anchor="Introduction" w:history="1">
            <w:r w:rsidR="00A20350" w:rsidRPr="00D5182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90AC7D" w14:textId="77777777" w:rsidR="00A20350" w:rsidRPr="00C76DF3" w:rsidRDefault="00A20350"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35EC89" w14:textId="77777777" w:rsidR="00A20350" w:rsidRPr="00D51828" w:rsidRDefault="00CF788A" w:rsidP="00E42644">
          <w:pPr>
            <w:pStyle w:val="ProductList-OfferingBody"/>
            <w:ind w:left="-72" w:right="-75"/>
            <w:jc w:val="center"/>
            <w:rPr>
              <w:color w:val="808080" w:themeColor="background1" w:themeShade="80"/>
              <w:sz w:val="14"/>
              <w:szCs w:val="14"/>
            </w:rPr>
          </w:pPr>
          <w:hyperlink w:anchor="GeneralTerms" w:history="1">
            <w:r w:rsidR="00A20350" w:rsidRPr="00D51828">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C0154A" w14:textId="77777777" w:rsidR="00A20350" w:rsidRPr="00C76DF3" w:rsidRDefault="00A20350"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FDA9B2" w14:textId="77777777" w:rsidR="00A20350" w:rsidRPr="00D51828" w:rsidRDefault="00CF788A" w:rsidP="00E42644">
          <w:pPr>
            <w:pStyle w:val="ProductList-OfferingBody"/>
            <w:ind w:left="-72" w:right="-77"/>
            <w:jc w:val="center"/>
            <w:rPr>
              <w:color w:val="808080" w:themeColor="background1" w:themeShade="80"/>
              <w:sz w:val="14"/>
              <w:szCs w:val="14"/>
            </w:rPr>
          </w:pPr>
          <w:hyperlink w:anchor="PrivacyandSecurityTerms" w:history="1">
            <w:r w:rsidR="00A20350" w:rsidRPr="00D51828">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40E7E"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CE923" w14:textId="77777777" w:rsidR="00A20350" w:rsidRPr="00D51828" w:rsidRDefault="00CF788A" w:rsidP="00E42644">
          <w:pPr>
            <w:pStyle w:val="ProductList-OfferingBody"/>
            <w:ind w:left="-72" w:right="-77"/>
            <w:jc w:val="center"/>
            <w:rPr>
              <w:color w:val="808080" w:themeColor="background1" w:themeShade="80"/>
              <w:sz w:val="14"/>
              <w:szCs w:val="14"/>
            </w:rPr>
          </w:pPr>
          <w:hyperlink w:anchor="OnlineServiceSpecificTerms" w:history="1">
            <w:r w:rsidR="00A20350" w:rsidRPr="00D51828">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D8DD19"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6EBD1" w14:textId="77777777" w:rsidR="00A20350" w:rsidRPr="00D51828" w:rsidRDefault="00CF788A" w:rsidP="00E42644">
          <w:pPr>
            <w:pStyle w:val="ProductList-OfferingBody"/>
            <w:ind w:left="-72" w:right="-76"/>
            <w:jc w:val="center"/>
            <w:rPr>
              <w:color w:val="808080" w:themeColor="background1" w:themeShade="80"/>
              <w:sz w:val="14"/>
              <w:szCs w:val="14"/>
            </w:rPr>
          </w:pPr>
          <w:hyperlink w:anchor="Attachment1" w:history="1">
            <w:r w:rsidR="00A20350" w:rsidRPr="00D51828">
              <w:rPr>
                <w:rStyle w:val="Hyperlink"/>
                <w:sz w:val="14"/>
                <w:szCs w:val="14"/>
              </w:rPr>
              <w:t>Вкладення</w:t>
            </w:r>
          </w:hyperlink>
        </w:p>
      </w:tc>
    </w:tr>
  </w:tbl>
  <w:p w14:paraId="1409C4BE" w14:textId="77777777" w:rsidR="00A20350" w:rsidRPr="002D460D" w:rsidRDefault="00A20350" w:rsidP="0078041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70256777" w14:textId="77777777" w:rsidTr="003901E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96E860C" w14:textId="77777777" w:rsidR="00A20350" w:rsidRPr="00D51828" w:rsidRDefault="00CF788A" w:rsidP="00E42644">
          <w:pPr>
            <w:pStyle w:val="ProductList-OfferingBody"/>
            <w:ind w:left="-77" w:right="-73"/>
            <w:jc w:val="center"/>
            <w:rPr>
              <w:color w:val="808080" w:themeColor="background1" w:themeShade="80"/>
              <w:sz w:val="14"/>
              <w:szCs w:val="14"/>
            </w:rPr>
          </w:pPr>
          <w:hyperlink w:anchor="TableofContents" w:history="1">
            <w:r w:rsidR="00A20350" w:rsidRPr="00D5182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192DB0" w14:textId="77777777" w:rsidR="00A20350" w:rsidRPr="00C76DF3" w:rsidRDefault="00A20350"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FA7CAD" w14:textId="77777777" w:rsidR="00A20350" w:rsidRPr="00D51828" w:rsidRDefault="00CF788A" w:rsidP="00E42644">
          <w:pPr>
            <w:pStyle w:val="ProductList-OfferingBody"/>
            <w:ind w:left="-72" w:right="-74"/>
            <w:jc w:val="center"/>
            <w:rPr>
              <w:color w:val="808080" w:themeColor="background1" w:themeShade="80"/>
              <w:sz w:val="14"/>
              <w:szCs w:val="14"/>
            </w:rPr>
          </w:pPr>
          <w:hyperlink w:anchor="Introduction" w:history="1">
            <w:r w:rsidR="00A20350" w:rsidRPr="00D5182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8DB41E" w14:textId="77777777" w:rsidR="00A20350" w:rsidRPr="00C76DF3" w:rsidRDefault="00A20350"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43B061" w14:textId="77777777" w:rsidR="00A20350" w:rsidRPr="00D51828" w:rsidRDefault="00CF788A" w:rsidP="00E42644">
          <w:pPr>
            <w:pStyle w:val="ProductList-OfferingBody"/>
            <w:ind w:left="-72" w:right="-75"/>
            <w:jc w:val="center"/>
            <w:rPr>
              <w:color w:val="808080" w:themeColor="background1" w:themeShade="80"/>
              <w:sz w:val="14"/>
              <w:szCs w:val="14"/>
            </w:rPr>
          </w:pPr>
          <w:hyperlink w:anchor="GeneralTerms" w:history="1">
            <w:r w:rsidR="00A20350" w:rsidRPr="00D51828">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D225AC" w14:textId="77777777" w:rsidR="00A20350" w:rsidRPr="00C76DF3" w:rsidRDefault="00A20350"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FC0650" w14:textId="77777777" w:rsidR="00A20350" w:rsidRPr="00D51828" w:rsidRDefault="00CF788A" w:rsidP="00E42644">
          <w:pPr>
            <w:pStyle w:val="ProductList-OfferingBody"/>
            <w:ind w:left="-72" w:right="-77"/>
            <w:jc w:val="center"/>
            <w:rPr>
              <w:color w:val="808080" w:themeColor="background1" w:themeShade="80"/>
              <w:sz w:val="14"/>
              <w:szCs w:val="14"/>
            </w:rPr>
          </w:pPr>
          <w:hyperlink w:anchor="PrivacyandSecurityTerms" w:history="1">
            <w:r w:rsidR="00A20350" w:rsidRPr="00D51828">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8AE1D6"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6A01C" w14:textId="77777777" w:rsidR="00A20350" w:rsidRPr="00D51828" w:rsidRDefault="00CF788A" w:rsidP="00E42644">
          <w:pPr>
            <w:pStyle w:val="ProductList-OfferingBody"/>
            <w:ind w:left="-72" w:right="-77"/>
            <w:jc w:val="center"/>
            <w:rPr>
              <w:color w:val="808080" w:themeColor="background1" w:themeShade="80"/>
              <w:sz w:val="14"/>
              <w:szCs w:val="14"/>
            </w:rPr>
          </w:pPr>
          <w:hyperlink w:anchor="OnlineServiceSpecificTerms" w:history="1">
            <w:r w:rsidR="00A20350" w:rsidRPr="00D51828">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395C6B"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B2D4B" w14:textId="77777777" w:rsidR="00A20350" w:rsidRPr="00D51828" w:rsidRDefault="00CF788A" w:rsidP="00E42644">
          <w:pPr>
            <w:pStyle w:val="ProductList-OfferingBody"/>
            <w:ind w:left="-72" w:right="-76"/>
            <w:jc w:val="center"/>
            <w:rPr>
              <w:color w:val="808080" w:themeColor="background1" w:themeShade="80"/>
              <w:sz w:val="14"/>
              <w:szCs w:val="14"/>
            </w:rPr>
          </w:pPr>
          <w:hyperlink w:anchor="Attachment1" w:history="1">
            <w:r w:rsidR="00A20350" w:rsidRPr="00D51828">
              <w:rPr>
                <w:rStyle w:val="Hyperlink"/>
                <w:sz w:val="14"/>
                <w:szCs w:val="14"/>
              </w:rPr>
              <w:t>Вкладення</w:t>
            </w:r>
          </w:hyperlink>
        </w:p>
      </w:tc>
    </w:tr>
  </w:tbl>
  <w:p w14:paraId="65FF3C89" w14:textId="77777777" w:rsidR="00A20350" w:rsidRPr="002D460D" w:rsidRDefault="00A20350" w:rsidP="00124AFE">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10857398" w14:textId="77777777" w:rsidTr="003901E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77BEE8" w14:textId="77777777" w:rsidR="00A20350" w:rsidRPr="005607BD" w:rsidRDefault="00CF788A" w:rsidP="00E42644">
          <w:pPr>
            <w:pStyle w:val="ProductList-OfferingBody"/>
            <w:ind w:left="-77" w:right="-73"/>
            <w:jc w:val="center"/>
            <w:rPr>
              <w:color w:val="808080" w:themeColor="background1" w:themeShade="80"/>
              <w:sz w:val="14"/>
              <w:szCs w:val="14"/>
            </w:rPr>
          </w:pPr>
          <w:hyperlink w:anchor="TableofContents" w:history="1">
            <w:r w:rsidR="00A20350" w:rsidRPr="005607BD">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E38002" w14:textId="77777777" w:rsidR="00A20350" w:rsidRPr="00C76DF3" w:rsidRDefault="00A20350"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B28946" w14:textId="77777777" w:rsidR="00A20350" w:rsidRPr="005607BD" w:rsidRDefault="00CF788A" w:rsidP="00E42644">
          <w:pPr>
            <w:pStyle w:val="ProductList-OfferingBody"/>
            <w:ind w:left="-72" w:right="-74"/>
            <w:jc w:val="center"/>
            <w:rPr>
              <w:color w:val="808080" w:themeColor="background1" w:themeShade="80"/>
              <w:sz w:val="14"/>
              <w:szCs w:val="14"/>
            </w:rPr>
          </w:pPr>
          <w:hyperlink w:anchor="Introduction" w:history="1">
            <w:r w:rsidR="00A20350" w:rsidRPr="005607BD">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48ECEA" w14:textId="77777777" w:rsidR="00A20350" w:rsidRPr="00C76DF3" w:rsidRDefault="00A20350"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5A67A" w14:textId="77777777" w:rsidR="00A20350" w:rsidRPr="005607BD" w:rsidRDefault="00CF788A" w:rsidP="00E42644">
          <w:pPr>
            <w:pStyle w:val="ProductList-OfferingBody"/>
            <w:ind w:left="-72" w:right="-75"/>
            <w:jc w:val="center"/>
            <w:rPr>
              <w:color w:val="808080" w:themeColor="background1" w:themeShade="80"/>
              <w:sz w:val="14"/>
              <w:szCs w:val="14"/>
            </w:rPr>
          </w:pPr>
          <w:hyperlink w:anchor="GeneralTerms" w:history="1">
            <w:r w:rsidR="00A20350" w:rsidRPr="005607BD">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C04527" w14:textId="77777777" w:rsidR="00A20350" w:rsidRPr="00C76DF3" w:rsidRDefault="00A20350"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29B0CD" w14:textId="77777777" w:rsidR="00A20350" w:rsidRPr="005607BD" w:rsidRDefault="00CF788A" w:rsidP="00E42644">
          <w:pPr>
            <w:pStyle w:val="ProductList-OfferingBody"/>
            <w:ind w:left="-72" w:right="-77"/>
            <w:jc w:val="center"/>
            <w:rPr>
              <w:color w:val="808080" w:themeColor="background1" w:themeShade="80"/>
              <w:sz w:val="14"/>
              <w:szCs w:val="14"/>
            </w:rPr>
          </w:pPr>
          <w:hyperlink w:anchor="PrivacyandSecurityTerms" w:history="1">
            <w:r w:rsidR="00A20350" w:rsidRPr="005607BD">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7074D3"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EA004" w14:textId="77777777" w:rsidR="00A20350" w:rsidRPr="005607BD" w:rsidRDefault="00CF788A" w:rsidP="00E42644">
          <w:pPr>
            <w:pStyle w:val="ProductList-OfferingBody"/>
            <w:ind w:left="-72" w:right="-77"/>
            <w:jc w:val="center"/>
            <w:rPr>
              <w:color w:val="808080" w:themeColor="background1" w:themeShade="80"/>
              <w:sz w:val="14"/>
              <w:szCs w:val="14"/>
            </w:rPr>
          </w:pPr>
          <w:hyperlink w:anchor="OnlineServiceSpecificTerms" w:history="1">
            <w:r w:rsidR="00A20350" w:rsidRPr="005607BD">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8D795E"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5E2AA" w14:textId="77777777" w:rsidR="00A20350" w:rsidRPr="005607BD" w:rsidRDefault="00CF788A" w:rsidP="00E42644">
          <w:pPr>
            <w:pStyle w:val="ProductList-OfferingBody"/>
            <w:ind w:left="-72" w:right="-76"/>
            <w:jc w:val="center"/>
            <w:rPr>
              <w:color w:val="808080" w:themeColor="background1" w:themeShade="80"/>
              <w:sz w:val="14"/>
              <w:szCs w:val="14"/>
            </w:rPr>
          </w:pPr>
          <w:hyperlink w:anchor="Attachment1" w:history="1">
            <w:r w:rsidR="00A20350" w:rsidRPr="005607BD">
              <w:rPr>
                <w:rStyle w:val="Hyperlink"/>
                <w:sz w:val="14"/>
                <w:szCs w:val="14"/>
              </w:rPr>
              <w:t>Вкладення</w:t>
            </w:r>
          </w:hyperlink>
        </w:p>
      </w:tc>
    </w:tr>
  </w:tbl>
  <w:p w14:paraId="062B5004" w14:textId="77777777" w:rsidR="00A20350" w:rsidRPr="002D460D" w:rsidRDefault="00A20350" w:rsidP="003812FE">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0350" w:rsidRPr="00C76DF3" w14:paraId="269AC1E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B0BCE" w14:textId="77777777" w:rsidR="00A20350" w:rsidRPr="00C76DF3" w:rsidRDefault="00CF788A" w:rsidP="005C51AC">
          <w:pPr>
            <w:pStyle w:val="ProductList-OfferingBody"/>
            <w:ind w:left="-77" w:right="-73"/>
            <w:jc w:val="center"/>
            <w:rPr>
              <w:color w:val="808080" w:themeColor="background1" w:themeShade="80"/>
              <w:sz w:val="14"/>
              <w:szCs w:val="14"/>
            </w:rPr>
          </w:pPr>
          <w:hyperlink w:anchor="TableofContents" w:history="1">
            <w:r w:rsidR="00A2035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08ADD" w14:textId="77777777" w:rsidR="00A20350" w:rsidRPr="00C76DF3" w:rsidRDefault="00A2035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DC46DB" w14:textId="77777777" w:rsidR="00A20350" w:rsidRPr="00C76DF3" w:rsidRDefault="00CF788A" w:rsidP="005C51AC">
          <w:pPr>
            <w:pStyle w:val="ProductList-OfferingBody"/>
            <w:ind w:left="-72" w:right="-74"/>
            <w:jc w:val="center"/>
            <w:rPr>
              <w:color w:val="808080" w:themeColor="background1" w:themeShade="80"/>
              <w:sz w:val="14"/>
              <w:szCs w:val="14"/>
            </w:rPr>
          </w:pPr>
          <w:hyperlink w:anchor="Introduction" w:history="1">
            <w:r w:rsidR="00A2035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972216" w14:textId="77777777" w:rsidR="00A20350" w:rsidRPr="00C76DF3" w:rsidRDefault="00A2035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3A0BA" w14:textId="77777777" w:rsidR="00A20350" w:rsidRPr="00C76DF3" w:rsidRDefault="00CF788A" w:rsidP="005C51AC">
          <w:pPr>
            <w:pStyle w:val="ProductList-OfferingBody"/>
            <w:ind w:left="-72" w:right="-75"/>
            <w:jc w:val="center"/>
            <w:rPr>
              <w:color w:val="808080" w:themeColor="background1" w:themeShade="80"/>
              <w:sz w:val="14"/>
              <w:szCs w:val="14"/>
            </w:rPr>
          </w:pPr>
          <w:hyperlink w:anchor="GeneralTerms" w:history="1">
            <w:r w:rsidR="00A2035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39C747" w14:textId="77777777" w:rsidR="00A20350" w:rsidRPr="00C76DF3" w:rsidRDefault="00A2035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EC21E" w14:textId="77777777" w:rsidR="00A20350" w:rsidRPr="00C76DF3" w:rsidRDefault="00CF788A" w:rsidP="005C51AC">
          <w:pPr>
            <w:pStyle w:val="ProductList-OfferingBody"/>
            <w:ind w:left="-72" w:right="-77"/>
            <w:jc w:val="center"/>
            <w:rPr>
              <w:color w:val="808080" w:themeColor="background1" w:themeShade="80"/>
              <w:sz w:val="14"/>
              <w:szCs w:val="14"/>
            </w:rPr>
          </w:pPr>
          <w:hyperlink w:anchor="PrivacyandSecurityTerms" w:history="1">
            <w:r w:rsidR="00A2035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89ABC6" w14:textId="77777777" w:rsidR="00A20350" w:rsidRPr="00C76DF3" w:rsidRDefault="00A203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8FB195" w14:textId="77777777" w:rsidR="00A20350" w:rsidRPr="00C76DF3" w:rsidRDefault="00CF788A" w:rsidP="005C51AC">
          <w:pPr>
            <w:pStyle w:val="ProductList-OfferingBody"/>
            <w:ind w:left="-72" w:right="-77"/>
            <w:jc w:val="center"/>
            <w:rPr>
              <w:color w:val="808080" w:themeColor="background1" w:themeShade="80"/>
              <w:sz w:val="14"/>
              <w:szCs w:val="14"/>
            </w:rPr>
          </w:pPr>
          <w:hyperlink w:anchor="OnlineServiceSpecificTerms" w:history="1">
            <w:r w:rsidR="00A2035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9C7546" w14:textId="77777777" w:rsidR="00A20350" w:rsidRPr="00C76DF3" w:rsidRDefault="00A203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BD799" w14:textId="77777777" w:rsidR="00A20350" w:rsidRPr="00C76DF3" w:rsidRDefault="00CF788A" w:rsidP="005C51AC">
          <w:pPr>
            <w:pStyle w:val="ProductList-OfferingBody"/>
            <w:ind w:left="-72" w:right="-76"/>
            <w:jc w:val="center"/>
            <w:rPr>
              <w:color w:val="808080" w:themeColor="background1" w:themeShade="80"/>
              <w:sz w:val="14"/>
              <w:szCs w:val="14"/>
            </w:rPr>
          </w:pPr>
          <w:hyperlink w:anchor="Attachment1" w:history="1">
            <w:r w:rsidR="00A20350">
              <w:rPr>
                <w:rStyle w:val="Hyperlink"/>
                <w:sz w:val="14"/>
                <w:szCs w:val="14"/>
              </w:rPr>
              <w:t>Attachments</w:t>
            </w:r>
          </w:hyperlink>
        </w:p>
      </w:tc>
    </w:tr>
  </w:tbl>
  <w:p w14:paraId="1A0D9309" w14:textId="77777777" w:rsidR="00A20350" w:rsidRPr="00591643" w:rsidRDefault="00A20350" w:rsidP="003812FE">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0350" w:rsidRPr="00C76DF3" w14:paraId="2E2EAD5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C0FB6" w14:textId="77777777" w:rsidR="00A20350" w:rsidRPr="00C76DF3" w:rsidRDefault="00CF788A" w:rsidP="00591643">
          <w:pPr>
            <w:pStyle w:val="ProductList-OfferingBody"/>
            <w:ind w:left="-77" w:right="-73"/>
            <w:jc w:val="center"/>
            <w:rPr>
              <w:color w:val="808080" w:themeColor="background1" w:themeShade="80"/>
              <w:sz w:val="14"/>
              <w:szCs w:val="14"/>
            </w:rPr>
          </w:pPr>
          <w:hyperlink w:anchor="TableofContents" w:history="1">
            <w:r w:rsidR="00A2035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B37EB9" w14:textId="77777777" w:rsidR="00A20350" w:rsidRPr="00C76DF3" w:rsidRDefault="00A203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117597" w14:textId="77777777" w:rsidR="00A20350" w:rsidRPr="00C76DF3" w:rsidRDefault="00CF788A" w:rsidP="00591643">
          <w:pPr>
            <w:pStyle w:val="ProductList-OfferingBody"/>
            <w:ind w:left="-72" w:right="-74"/>
            <w:jc w:val="center"/>
            <w:rPr>
              <w:color w:val="808080" w:themeColor="background1" w:themeShade="80"/>
              <w:sz w:val="14"/>
              <w:szCs w:val="14"/>
            </w:rPr>
          </w:pPr>
          <w:hyperlink w:anchor="Introduction" w:history="1">
            <w:r w:rsidR="00A2035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921C2" w14:textId="77777777" w:rsidR="00A20350" w:rsidRPr="00C76DF3" w:rsidRDefault="00A203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EBB7" w14:textId="77777777" w:rsidR="00A20350" w:rsidRPr="00C76DF3" w:rsidRDefault="00CF788A" w:rsidP="003812FE">
          <w:pPr>
            <w:pStyle w:val="ProductList-OfferingBody"/>
            <w:ind w:left="-72" w:right="-75"/>
            <w:jc w:val="center"/>
            <w:rPr>
              <w:color w:val="808080" w:themeColor="background1" w:themeShade="80"/>
              <w:sz w:val="14"/>
              <w:szCs w:val="14"/>
            </w:rPr>
          </w:pPr>
          <w:hyperlink w:anchor="GeneralTerms" w:history="1">
            <w:r w:rsidR="00A2035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8F95F5" w14:textId="77777777" w:rsidR="00A20350" w:rsidRPr="00C76DF3" w:rsidRDefault="00A203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8C6F9" w14:textId="77777777" w:rsidR="00A20350" w:rsidRPr="00C76DF3" w:rsidRDefault="00CF788A" w:rsidP="00591643">
          <w:pPr>
            <w:pStyle w:val="ProductList-OfferingBody"/>
            <w:ind w:left="-72" w:right="-77"/>
            <w:jc w:val="center"/>
            <w:rPr>
              <w:color w:val="808080" w:themeColor="background1" w:themeShade="80"/>
              <w:sz w:val="14"/>
              <w:szCs w:val="14"/>
            </w:rPr>
          </w:pPr>
          <w:hyperlink w:anchor="PrivacyandSecurityTerms" w:history="1">
            <w:r w:rsidR="00A2035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7618AB" w14:textId="77777777" w:rsidR="00A20350" w:rsidRPr="00C76DF3" w:rsidRDefault="00A203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9D4CA2" w14:textId="77777777" w:rsidR="00A20350" w:rsidRPr="00C76DF3" w:rsidRDefault="00CF788A" w:rsidP="003812FE">
          <w:pPr>
            <w:pStyle w:val="ProductList-OfferingBody"/>
            <w:ind w:left="-72" w:right="-77"/>
            <w:jc w:val="center"/>
            <w:rPr>
              <w:color w:val="808080" w:themeColor="background1" w:themeShade="80"/>
              <w:sz w:val="14"/>
              <w:szCs w:val="14"/>
            </w:rPr>
          </w:pPr>
          <w:hyperlink w:anchor="OnlineServiceSpecificTerms" w:history="1">
            <w:r w:rsidR="00A2035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1CE00" w14:textId="77777777" w:rsidR="00A20350" w:rsidRPr="00C76DF3" w:rsidRDefault="00A203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8A63F" w14:textId="77777777" w:rsidR="00A20350" w:rsidRPr="00C76DF3" w:rsidRDefault="00CF788A" w:rsidP="003812FE">
          <w:pPr>
            <w:pStyle w:val="ProductList-OfferingBody"/>
            <w:ind w:left="-72" w:right="-76"/>
            <w:jc w:val="center"/>
            <w:rPr>
              <w:color w:val="808080" w:themeColor="background1" w:themeShade="80"/>
              <w:sz w:val="14"/>
              <w:szCs w:val="14"/>
            </w:rPr>
          </w:pPr>
          <w:hyperlink w:anchor="Attachment1" w:history="1">
            <w:r w:rsidR="00A20350">
              <w:rPr>
                <w:rStyle w:val="Hyperlink"/>
                <w:sz w:val="14"/>
                <w:szCs w:val="14"/>
              </w:rPr>
              <w:t>Attachments</w:t>
            </w:r>
          </w:hyperlink>
        </w:p>
      </w:tc>
    </w:tr>
  </w:tbl>
  <w:p w14:paraId="4FBC65AD" w14:textId="77777777" w:rsidR="00A20350" w:rsidRPr="00591643" w:rsidRDefault="00A20350">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6DF4C3D4" w14:textId="77777777" w:rsidTr="002247C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3B3019" w14:textId="77777777" w:rsidR="00A20350" w:rsidRPr="009C6A99" w:rsidRDefault="00CF788A" w:rsidP="00E42644">
          <w:pPr>
            <w:pStyle w:val="ProductList-OfferingBody"/>
            <w:ind w:left="-77" w:right="-73"/>
            <w:jc w:val="center"/>
            <w:rPr>
              <w:color w:val="808080" w:themeColor="background1" w:themeShade="80"/>
              <w:sz w:val="14"/>
              <w:szCs w:val="14"/>
            </w:rPr>
          </w:pPr>
          <w:hyperlink w:anchor="TableofContents" w:history="1">
            <w:r w:rsidR="00A20350"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B11788" w14:textId="77777777" w:rsidR="00A20350" w:rsidRPr="00C76DF3" w:rsidRDefault="00A20350"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09E30" w14:textId="77777777" w:rsidR="00A20350" w:rsidRPr="009C6A99" w:rsidRDefault="00CF788A" w:rsidP="00E42644">
          <w:pPr>
            <w:pStyle w:val="ProductList-OfferingBody"/>
            <w:ind w:left="-72" w:right="-74"/>
            <w:jc w:val="center"/>
            <w:rPr>
              <w:color w:val="808080" w:themeColor="background1" w:themeShade="80"/>
              <w:sz w:val="14"/>
              <w:szCs w:val="14"/>
            </w:rPr>
          </w:pPr>
          <w:hyperlink w:anchor="Introduction" w:history="1">
            <w:r w:rsidR="00A20350"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2172DA" w14:textId="77777777" w:rsidR="00A20350" w:rsidRPr="00C76DF3" w:rsidRDefault="00A20350"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DFC0" w14:textId="77777777" w:rsidR="00A20350" w:rsidRPr="009C6A99" w:rsidRDefault="00CF788A" w:rsidP="00E42644">
          <w:pPr>
            <w:pStyle w:val="ProductList-OfferingBody"/>
            <w:ind w:left="-72" w:right="-75"/>
            <w:jc w:val="center"/>
            <w:rPr>
              <w:color w:val="808080" w:themeColor="background1" w:themeShade="80"/>
              <w:sz w:val="14"/>
              <w:szCs w:val="14"/>
            </w:rPr>
          </w:pPr>
          <w:hyperlink w:anchor="GeneralTerms" w:history="1">
            <w:r w:rsidR="00A20350"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779853" w14:textId="77777777" w:rsidR="00A20350" w:rsidRPr="00C76DF3" w:rsidRDefault="00A20350"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B7E3E" w14:textId="77777777" w:rsidR="00A20350" w:rsidRPr="009C6A99" w:rsidRDefault="00CF788A" w:rsidP="00E42644">
          <w:pPr>
            <w:pStyle w:val="ProductList-OfferingBody"/>
            <w:ind w:left="-72" w:right="-77"/>
            <w:jc w:val="center"/>
            <w:rPr>
              <w:color w:val="808080" w:themeColor="background1" w:themeShade="80"/>
              <w:sz w:val="14"/>
              <w:szCs w:val="14"/>
            </w:rPr>
          </w:pPr>
          <w:hyperlink w:anchor="PrivacyandSecurityTerms" w:history="1">
            <w:r w:rsidR="00A20350"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C7056A"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774C6" w14:textId="77777777" w:rsidR="00A20350" w:rsidRPr="009C6A99" w:rsidRDefault="00CF788A" w:rsidP="00E42644">
          <w:pPr>
            <w:pStyle w:val="ProductList-OfferingBody"/>
            <w:ind w:left="-72" w:right="-77"/>
            <w:jc w:val="center"/>
            <w:rPr>
              <w:color w:val="808080" w:themeColor="background1" w:themeShade="80"/>
              <w:sz w:val="14"/>
              <w:szCs w:val="14"/>
            </w:rPr>
          </w:pPr>
          <w:hyperlink w:anchor="OnlineServiceSpecificTerms" w:history="1">
            <w:r w:rsidR="00A20350"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B78B6C"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C909D" w14:textId="77777777" w:rsidR="00A20350" w:rsidRPr="009C6A99" w:rsidRDefault="00CF788A" w:rsidP="00E42644">
          <w:pPr>
            <w:pStyle w:val="ProductList-OfferingBody"/>
            <w:ind w:left="-72" w:right="-76"/>
            <w:jc w:val="center"/>
            <w:rPr>
              <w:color w:val="808080" w:themeColor="background1" w:themeShade="80"/>
              <w:sz w:val="14"/>
              <w:szCs w:val="14"/>
            </w:rPr>
          </w:pPr>
          <w:hyperlink w:anchor="Attachment1" w:history="1">
            <w:r w:rsidR="00A20350" w:rsidRPr="009C6A99">
              <w:rPr>
                <w:rStyle w:val="Hyperlink"/>
                <w:sz w:val="14"/>
                <w:szCs w:val="14"/>
              </w:rPr>
              <w:t>Вкладення</w:t>
            </w:r>
          </w:hyperlink>
        </w:p>
      </w:tc>
    </w:tr>
  </w:tbl>
  <w:p w14:paraId="2340E3A0" w14:textId="77777777" w:rsidR="00A20350" w:rsidRPr="00020E93" w:rsidRDefault="00A20350" w:rsidP="00543AFB">
    <w:pPr>
      <w:pStyle w:val="Footer"/>
      <w:rPr>
        <w:rStyle w:val="LogoportDoNotTranslate"/>
        <w:rFonts w:asciiTheme="minorHAnsi" w:hAnsiTheme="minorHAnsi" w:cstheme="minorBidi"/>
        <w:color w:val="auto"/>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A20350" w:rsidRPr="009C6A99" w:rsidRDefault="00CF788A" w:rsidP="00E42644">
          <w:pPr>
            <w:pStyle w:val="ProductList-OfferingBody"/>
            <w:ind w:left="-77" w:right="-73"/>
            <w:jc w:val="center"/>
            <w:rPr>
              <w:color w:val="808080" w:themeColor="background1" w:themeShade="80"/>
              <w:sz w:val="14"/>
              <w:szCs w:val="14"/>
            </w:rPr>
          </w:pPr>
          <w:hyperlink w:anchor="TableofContents" w:history="1">
            <w:r w:rsidR="00A20350"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A20350" w:rsidRPr="00C76DF3" w:rsidRDefault="00A20350"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A20350" w:rsidRPr="009C6A99" w:rsidRDefault="00CF788A" w:rsidP="00E42644">
          <w:pPr>
            <w:pStyle w:val="ProductList-OfferingBody"/>
            <w:ind w:left="-72" w:right="-74"/>
            <w:jc w:val="center"/>
            <w:rPr>
              <w:color w:val="808080" w:themeColor="background1" w:themeShade="80"/>
              <w:sz w:val="14"/>
              <w:szCs w:val="14"/>
            </w:rPr>
          </w:pPr>
          <w:hyperlink w:anchor="Introduction" w:history="1">
            <w:r w:rsidR="00A20350"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A20350" w:rsidRPr="00C76DF3" w:rsidRDefault="00A20350"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A20350" w:rsidRPr="009C6A99" w:rsidRDefault="00CF788A" w:rsidP="00E42644">
          <w:pPr>
            <w:pStyle w:val="ProductList-OfferingBody"/>
            <w:ind w:left="-72" w:right="-75"/>
            <w:jc w:val="center"/>
            <w:rPr>
              <w:color w:val="808080" w:themeColor="background1" w:themeShade="80"/>
              <w:sz w:val="14"/>
              <w:szCs w:val="14"/>
            </w:rPr>
          </w:pPr>
          <w:hyperlink w:anchor="GeneralTerms" w:history="1">
            <w:r w:rsidR="00A20350"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A20350" w:rsidRPr="00C76DF3" w:rsidRDefault="00A20350"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A20350" w:rsidRPr="009C6A99" w:rsidRDefault="00CF788A" w:rsidP="00E42644">
          <w:pPr>
            <w:pStyle w:val="ProductList-OfferingBody"/>
            <w:ind w:left="-72" w:right="-77"/>
            <w:jc w:val="center"/>
            <w:rPr>
              <w:color w:val="808080" w:themeColor="background1" w:themeShade="80"/>
              <w:sz w:val="14"/>
              <w:szCs w:val="14"/>
            </w:rPr>
          </w:pPr>
          <w:hyperlink w:anchor="PrivacyandSecurityTerms" w:history="1">
            <w:r w:rsidR="00A20350"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A20350" w:rsidRPr="009C6A99" w:rsidRDefault="00CF788A" w:rsidP="00E42644">
          <w:pPr>
            <w:pStyle w:val="ProductList-OfferingBody"/>
            <w:ind w:left="-72" w:right="-77"/>
            <w:jc w:val="center"/>
            <w:rPr>
              <w:color w:val="808080" w:themeColor="background1" w:themeShade="80"/>
              <w:sz w:val="14"/>
              <w:szCs w:val="14"/>
            </w:rPr>
          </w:pPr>
          <w:hyperlink w:anchor="OnlineServiceSpecificTerms" w:history="1">
            <w:r w:rsidR="00A20350"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A20350" w:rsidRPr="009C6A99" w:rsidRDefault="00CF788A" w:rsidP="00E42644">
          <w:pPr>
            <w:pStyle w:val="ProductList-OfferingBody"/>
            <w:ind w:left="-72" w:right="-76"/>
            <w:jc w:val="center"/>
            <w:rPr>
              <w:color w:val="808080" w:themeColor="background1" w:themeShade="80"/>
              <w:sz w:val="14"/>
              <w:szCs w:val="14"/>
            </w:rPr>
          </w:pPr>
          <w:hyperlink w:anchor="Attachment1" w:history="1">
            <w:r w:rsidR="00A20350" w:rsidRPr="009C6A99">
              <w:rPr>
                <w:rStyle w:val="Hyperlink"/>
                <w:sz w:val="14"/>
                <w:szCs w:val="14"/>
              </w:rPr>
              <w:t>Вкладення</w:t>
            </w:r>
          </w:hyperlink>
        </w:p>
      </w:tc>
    </w:tr>
  </w:tbl>
  <w:p w14:paraId="540726BF" w14:textId="77777777" w:rsidR="00A20350" w:rsidRPr="00020E93" w:rsidRDefault="00A20350" w:rsidP="00020E93">
    <w:pPr>
      <w:pStyle w:val="Footer"/>
      <w:rPr>
        <w:rStyle w:val="LogoportDoNotTranslate"/>
        <w:rFonts w:asciiTheme="minorHAnsi" w:hAnsiTheme="minorHAnsi" w:cstheme="minorBidi"/>
        <w:color w:val="auto"/>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0E045B" w14:paraId="65EA0FA4" w14:textId="77777777" w:rsidTr="002247C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941225" w14:textId="1733F0D9" w:rsidR="00A20350" w:rsidRPr="009C6A99" w:rsidRDefault="00CF788A" w:rsidP="00233503">
          <w:pPr>
            <w:pStyle w:val="ProductList-OfferingBody"/>
            <w:ind w:left="-77" w:right="-73"/>
            <w:jc w:val="center"/>
            <w:rPr>
              <w:rStyle w:val="LogoportDoNotTranslate"/>
              <w:sz w:val="14"/>
              <w:szCs w:val="14"/>
            </w:rPr>
          </w:pPr>
          <w:hyperlink w:anchor="TableofContents" w:history="1">
            <w:r w:rsidR="00A20350"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88D5BB" w14:textId="3EAB8442" w:rsidR="00A20350" w:rsidRPr="000E045B" w:rsidRDefault="00A20350" w:rsidP="0023350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C3AEE" w14:textId="54FDA022" w:rsidR="00A20350" w:rsidRPr="009C6A99" w:rsidRDefault="00CF788A" w:rsidP="00233503">
          <w:pPr>
            <w:pStyle w:val="ProductList-OfferingBody"/>
            <w:ind w:left="-72" w:right="-74"/>
            <w:jc w:val="center"/>
            <w:rPr>
              <w:rStyle w:val="LogoportDoNotTranslate"/>
              <w:sz w:val="14"/>
              <w:szCs w:val="14"/>
            </w:rPr>
          </w:pPr>
          <w:hyperlink w:anchor="Introduction" w:history="1">
            <w:r w:rsidR="00A20350"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D87B0" w14:textId="20F50F1F" w:rsidR="00A20350" w:rsidRPr="000E045B" w:rsidRDefault="00A20350" w:rsidP="0023350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7B52DE" w14:textId="7451D8C6" w:rsidR="00A20350" w:rsidRPr="009C6A99" w:rsidRDefault="00CF788A" w:rsidP="00233503">
          <w:pPr>
            <w:pStyle w:val="ProductList-OfferingBody"/>
            <w:ind w:left="-72" w:right="-75"/>
            <w:jc w:val="center"/>
            <w:rPr>
              <w:rStyle w:val="LogoportDoNotTranslate"/>
              <w:sz w:val="14"/>
              <w:szCs w:val="14"/>
            </w:rPr>
          </w:pPr>
          <w:hyperlink w:anchor="GeneralTerms" w:history="1">
            <w:r w:rsidR="00A20350"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26BFA6" w14:textId="02F60CD5" w:rsidR="00A20350" w:rsidRPr="000E045B" w:rsidRDefault="00A20350" w:rsidP="0023350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3B90" w14:textId="3457063F" w:rsidR="00A20350" w:rsidRPr="009C6A99" w:rsidRDefault="00CF788A" w:rsidP="00233503">
          <w:pPr>
            <w:pStyle w:val="ProductList-OfferingBody"/>
            <w:ind w:left="-72" w:right="-77"/>
            <w:jc w:val="center"/>
            <w:rPr>
              <w:rStyle w:val="LogoportDoNotTranslate"/>
              <w:sz w:val="14"/>
              <w:szCs w:val="14"/>
            </w:rPr>
          </w:pPr>
          <w:hyperlink w:anchor="PrivacyandSecurityTerms" w:history="1">
            <w:r w:rsidR="00A20350"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0F1AE" w14:textId="09976194" w:rsidR="00A20350" w:rsidRPr="000E045B" w:rsidRDefault="00A20350" w:rsidP="0023350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48F68" w14:textId="0F872836" w:rsidR="00A20350" w:rsidRPr="009C6A99" w:rsidRDefault="00CF788A" w:rsidP="00233503">
          <w:pPr>
            <w:pStyle w:val="ProductList-OfferingBody"/>
            <w:ind w:left="-72" w:right="-77"/>
            <w:jc w:val="center"/>
            <w:rPr>
              <w:rStyle w:val="LogoportDoNotTranslate"/>
              <w:sz w:val="14"/>
              <w:szCs w:val="14"/>
            </w:rPr>
          </w:pPr>
          <w:hyperlink w:anchor="OnlineServiceSpecificTerms" w:history="1">
            <w:r w:rsidR="00A20350"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9E5189" w14:textId="4F1E50FF" w:rsidR="00A20350" w:rsidRPr="000E045B" w:rsidRDefault="00A20350" w:rsidP="0023350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AADCEB" w14:textId="59161503" w:rsidR="00A20350" w:rsidRPr="009C6A99" w:rsidRDefault="00CF788A" w:rsidP="00233503">
          <w:pPr>
            <w:pStyle w:val="ProductList-OfferingBody"/>
            <w:ind w:left="-72" w:right="-76"/>
            <w:jc w:val="center"/>
            <w:rPr>
              <w:rStyle w:val="LogoportDoNotTranslate"/>
              <w:sz w:val="14"/>
              <w:szCs w:val="14"/>
            </w:rPr>
          </w:pPr>
          <w:hyperlink w:anchor="Attachment1" w:history="1">
            <w:r w:rsidR="00A20350" w:rsidRPr="009C6A99">
              <w:rPr>
                <w:rStyle w:val="Hyperlink"/>
                <w:sz w:val="14"/>
                <w:szCs w:val="14"/>
              </w:rPr>
              <w:t>Вкладення</w:t>
            </w:r>
          </w:hyperlink>
        </w:p>
      </w:tc>
    </w:tr>
  </w:tbl>
  <w:p w14:paraId="54FDF2C6" w14:textId="77777777" w:rsidR="00A20350" w:rsidRPr="00020E93" w:rsidRDefault="00A20350" w:rsidP="00543AFB">
    <w:pPr>
      <w:pStyle w:val="Footer"/>
      <w:rPr>
        <w:rStyle w:val="LogoportDoNotTranslate"/>
        <w:rFonts w:asciiTheme="minorHAnsi" w:hAnsiTheme="minorHAnsi" w:cstheme="minorBidi"/>
        <w:color w:val="auto"/>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6A7F3ADC" w14:textId="77777777" w:rsidTr="002247C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977A91" w14:textId="77777777" w:rsidR="00A20350" w:rsidRPr="009C6A99" w:rsidRDefault="00CF788A" w:rsidP="00E42644">
          <w:pPr>
            <w:pStyle w:val="ProductList-OfferingBody"/>
            <w:ind w:left="-77" w:right="-73"/>
            <w:jc w:val="center"/>
            <w:rPr>
              <w:color w:val="808080" w:themeColor="background1" w:themeShade="80"/>
              <w:sz w:val="14"/>
              <w:szCs w:val="14"/>
            </w:rPr>
          </w:pPr>
          <w:hyperlink w:anchor="TableofContents" w:history="1">
            <w:r w:rsidR="00A20350"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46150B" w14:textId="77777777" w:rsidR="00A20350" w:rsidRPr="00C76DF3" w:rsidRDefault="00A20350"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23751" w14:textId="77777777" w:rsidR="00A20350" w:rsidRPr="009C6A99" w:rsidRDefault="00CF788A" w:rsidP="00E42644">
          <w:pPr>
            <w:pStyle w:val="ProductList-OfferingBody"/>
            <w:ind w:left="-72" w:right="-74"/>
            <w:jc w:val="center"/>
            <w:rPr>
              <w:color w:val="808080" w:themeColor="background1" w:themeShade="80"/>
              <w:sz w:val="14"/>
              <w:szCs w:val="14"/>
            </w:rPr>
          </w:pPr>
          <w:hyperlink w:anchor="Introduction" w:history="1">
            <w:r w:rsidR="00A20350"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30DCB1" w14:textId="77777777" w:rsidR="00A20350" w:rsidRPr="00C76DF3" w:rsidRDefault="00A20350"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F49F8" w14:textId="77777777" w:rsidR="00A20350" w:rsidRPr="009C6A99" w:rsidRDefault="00CF788A" w:rsidP="00E42644">
          <w:pPr>
            <w:pStyle w:val="ProductList-OfferingBody"/>
            <w:ind w:left="-72" w:right="-75"/>
            <w:jc w:val="center"/>
            <w:rPr>
              <w:color w:val="808080" w:themeColor="background1" w:themeShade="80"/>
              <w:sz w:val="14"/>
              <w:szCs w:val="14"/>
            </w:rPr>
          </w:pPr>
          <w:hyperlink w:anchor="GeneralTerms" w:history="1">
            <w:r w:rsidR="00A20350"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15767F" w14:textId="77777777" w:rsidR="00A20350" w:rsidRPr="00C76DF3" w:rsidRDefault="00A20350"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6FEA50" w14:textId="77777777" w:rsidR="00A20350" w:rsidRPr="009C6A99" w:rsidRDefault="00CF788A" w:rsidP="00E42644">
          <w:pPr>
            <w:pStyle w:val="ProductList-OfferingBody"/>
            <w:ind w:left="-72" w:right="-77"/>
            <w:jc w:val="center"/>
            <w:rPr>
              <w:color w:val="808080" w:themeColor="background1" w:themeShade="80"/>
              <w:sz w:val="14"/>
              <w:szCs w:val="14"/>
            </w:rPr>
          </w:pPr>
          <w:hyperlink w:anchor="PrivacyandSecurityTerms" w:history="1">
            <w:r w:rsidR="00A20350"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7CC26C"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B8E63" w14:textId="77777777" w:rsidR="00A20350" w:rsidRPr="009C6A99" w:rsidRDefault="00CF788A" w:rsidP="00E42644">
          <w:pPr>
            <w:pStyle w:val="ProductList-OfferingBody"/>
            <w:ind w:left="-72" w:right="-77"/>
            <w:jc w:val="center"/>
            <w:rPr>
              <w:color w:val="808080" w:themeColor="background1" w:themeShade="80"/>
              <w:sz w:val="14"/>
              <w:szCs w:val="14"/>
            </w:rPr>
          </w:pPr>
          <w:hyperlink w:anchor="OnlineServiceSpecificTerms" w:history="1">
            <w:r w:rsidR="00A20350"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D25982"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C0BF7F" w14:textId="77777777" w:rsidR="00A20350" w:rsidRPr="009C6A99" w:rsidRDefault="00CF788A" w:rsidP="00E42644">
          <w:pPr>
            <w:pStyle w:val="ProductList-OfferingBody"/>
            <w:ind w:left="-72" w:right="-76"/>
            <w:jc w:val="center"/>
            <w:rPr>
              <w:color w:val="808080" w:themeColor="background1" w:themeShade="80"/>
              <w:sz w:val="14"/>
              <w:szCs w:val="14"/>
            </w:rPr>
          </w:pPr>
          <w:hyperlink w:anchor="Attachment1" w:history="1">
            <w:r w:rsidR="00A20350" w:rsidRPr="009C6A99">
              <w:rPr>
                <w:rStyle w:val="Hyperlink"/>
                <w:sz w:val="14"/>
                <w:szCs w:val="14"/>
              </w:rPr>
              <w:t>Вкладення</w:t>
            </w:r>
          </w:hyperlink>
        </w:p>
      </w:tc>
    </w:tr>
  </w:tbl>
  <w:p w14:paraId="183B08D5" w14:textId="77777777" w:rsidR="00A20350" w:rsidRPr="00020E93" w:rsidRDefault="00A20350"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D48C2D9" w14:textId="77777777" w:rsidR="00CF788A" w:rsidRDefault="00CF788A" w:rsidP="009A573F">
      <w:pPr>
        <w:spacing w:after="0" w:line="240" w:lineRule="auto"/>
      </w:pPr>
      <w:r>
        <w:separator/>
      </w:r>
    </w:p>
  </w:footnote>
  <w:footnote w:type="continuationSeparator" w:id="0">
    <w:p w14:paraId="165DF949" w14:textId="77777777" w:rsidR="00CF788A" w:rsidRDefault="00CF788A" w:rsidP="009A573F">
      <w:pPr>
        <w:spacing w:after="0" w:line="240" w:lineRule="auto"/>
      </w:pPr>
      <w:r>
        <w:continuationSeparator/>
      </w:r>
    </w:p>
  </w:footnote>
  <w:footnote w:type="continuationNotice" w:id="1">
    <w:p w14:paraId="2D73367B" w14:textId="77777777" w:rsidR="00CF788A" w:rsidRDefault="00CF788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A20350" w:rsidRPr="004D27A6" w:rsidRDefault="00A2035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7D1A8D11" w:rsidR="00A20350" w:rsidRPr="00F12D4E" w:rsidRDefault="00CF788A" w:rsidP="00033952">
        <w:pPr>
          <w:pStyle w:val="ProductList-Body"/>
          <w:tabs>
            <w:tab w:val="right" w:pos="10800"/>
          </w:tabs>
          <w:spacing w:before="20" w:after="20"/>
          <w:rPr>
            <w:noProof/>
            <w:color w:val="404040" w:themeColor="text1" w:themeTint="BF"/>
            <w:sz w:val="16"/>
            <w:szCs w:val="16"/>
          </w:rPr>
        </w:pPr>
        <w:sdt>
          <w:sdtPr>
            <w:id w:val="-329068931"/>
            <w:docPartObj>
              <w:docPartGallery w:val="Page Numbers (Top of Page)"/>
              <w:docPartUnique/>
            </w:docPartObj>
          </w:sdtPr>
          <w:sdtEndPr>
            <w:rPr>
              <w:noProof/>
              <w:color w:val="404040" w:themeColor="text1" w:themeTint="BF"/>
              <w:sz w:val="16"/>
              <w:szCs w:val="16"/>
            </w:rPr>
          </w:sdtEndPr>
          <w:sdtContent>
            <w:r w:rsidR="00A20350">
              <w:rPr>
                <w:color w:val="404040" w:themeColor="text1" w:themeTint="BF"/>
                <w:sz w:val="16"/>
                <w:szCs w:val="16"/>
              </w:rPr>
              <w:t>Умови використання онлайнових служб у рамках корпоративного ліцензування «Volume Licensing» Майкрософт (українська, лютий 2016 р.)</w:t>
            </w:r>
          </w:sdtContent>
        </w:sdt>
        <w:r w:rsidR="00A20350" w:rsidRPr="00F12D4E">
          <w:rPr>
            <w:color w:val="404040" w:themeColor="text1" w:themeTint="BF"/>
            <w:sz w:val="16"/>
            <w:szCs w:val="16"/>
          </w:rPr>
          <w:tab/>
        </w:r>
        <w:r w:rsidR="00A20350" w:rsidRPr="00F12D4E">
          <w:rPr>
            <w:color w:val="404040" w:themeColor="text1" w:themeTint="BF"/>
            <w:sz w:val="16"/>
            <w:szCs w:val="16"/>
          </w:rPr>
          <w:fldChar w:fldCharType="begin"/>
        </w:r>
        <w:r w:rsidR="00A20350" w:rsidRPr="00F12D4E">
          <w:rPr>
            <w:color w:val="404040" w:themeColor="text1" w:themeTint="BF"/>
            <w:sz w:val="16"/>
            <w:szCs w:val="16"/>
          </w:rPr>
          <w:instrText xml:space="preserve"> PAGE   \* MERGEFORMAT </w:instrText>
        </w:r>
        <w:r w:rsidR="00A20350" w:rsidRPr="00F12D4E">
          <w:rPr>
            <w:color w:val="404040" w:themeColor="text1" w:themeTint="BF"/>
            <w:sz w:val="16"/>
            <w:szCs w:val="16"/>
          </w:rPr>
          <w:fldChar w:fldCharType="separate"/>
        </w:r>
        <w:r w:rsidR="004A1176">
          <w:rPr>
            <w:noProof/>
            <w:color w:val="404040" w:themeColor="text1" w:themeTint="BF"/>
            <w:sz w:val="16"/>
            <w:szCs w:val="16"/>
          </w:rPr>
          <w:t>20</w:t>
        </w:r>
        <w:r w:rsidR="00A20350" w:rsidRPr="00F12D4E">
          <w:rPr>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464142FD" w:rsidR="00A20350" w:rsidRPr="00A20350" w:rsidRDefault="00CF788A" w:rsidP="00A20350">
        <w:pPr>
          <w:pStyle w:val="ProductList-Body"/>
          <w:tabs>
            <w:tab w:val="right" w:pos="10800"/>
          </w:tabs>
          <w:spacing w:before="20" w:after="20"/>
          <w:ind w:left="-14" w:right="-101"/>
          <w:rPr>
            <w:rFonts w:eastAsiaTheme="minorEastAsia"/>
            <w:noProof/>
            <w:color w:val="404040" w:themeColor="text1" w:themeTint="BF"/>
            <w:sz w:val="16"/>
            <w:szCs w:val="16"/>
          </w:rPr>
        </w:pPr>
        <w:sdt>
          <w:sdtPr>
            <w:id w:val="-97103719"/>
            <w:docPartObj>
              <w:docPartGallery w:val="Page Numbers (Top of Page)"/>
              <w:docPartUnique/>
            </w:docPartObj>
          </w:sdtPr>
          <w:sdtEndPr>
            <w:rPr>
              <w:noProof/>
              <w:color w:val="404040" w:themeColor="text1" w:themeTint="BF"/>
              <w:sz w:val="16"/>
              <w:szCs w:val="16"/>
            </w:rPr>
          </w:sdtEndPr>
          <w:sdtContent>
            <w:r w:rsidR="00A20350">
              <w:rPr>
                <w:color w:val="404040" w:themeColor="text1" w:themeTint="BF"/>
                <w:sz w:val="16"/>
                <w:szCs w:val="16"/>
              </w:rPr>
              <w:t>Умови використання онлайнових служб у рамках корпоративного ліцензування «Volume Licensing» Майкрософт (українська, лютий 2016 р.)</w:t>
            </w:r>
          </w:sdtContent>
        </w:sdt>
        <w:r w:rsidR="00A20350" w:rsidRPr="00E26FD1">
          <w:rPr>
            <w:color w:val="404040" w:themeColor="text1" w:themeTint="BF"/>
            <w:sz w:val="16"/>
            <w:szCs w:val="16"/>
          </w:rPr>
          <w:tab/>
        </w:r>
        <w:r w:rsidR="00A20350" w:rsidRPr="00E26FD1">
          <w:rPr>
            <w:color w:val="404040" w:themeColor="text1" w:themeTint="BF"/>
            <w:sz w:val="16"/>
            <w:szCs w:val="16"/>
          </w:rPr>
          <w:fldChar w:fldCharType="begin"/>
        </w:r>
        <w:r w:rsidR="00A20350" w:rsidRPr="00E26FD1">
          <w:rPr>
            <w:color w:val="404040" w:themeColor="text1" w:themeTint="BF"/>
            <w:sz w:val="16"/>
            <w:szCs w:val="16"/>
          </w:rPr>
          <w:instrText xml:space="preserve"> PAGE   \* MERGEFORMAT </w:instrText>
        </w:r>
        <w:r w:rsidR="00A20350" w:rsidRPr="00E26FD1">
          <w:rPr>
            <w:color w:val="404040" w:themeColor="text1" w:themeTint="BF"/>
            <w:sz w:val="16"/>
            <w:szCs w:val="16"/>
          </w:rPr>
          <w:fldChar w:fldCharType="separate"/>
        </w:r>
        <w:r w:rsidR="004A1176">
          <w:rPr>
            <w:noProof/>
            <w:color w:val="404040" w:themeColor="text1" w:themeTint="BF"/>
            <w:sz w:val="16"/>
            <w:szCs w:val="16"/>
          </w:rPr>
          <w:t>16</w:t>
        </w:r>
        <w:r w:rsidR="00A20350" w:rsidRPr="00E26FD1">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0F4C40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1304"/>
    <w:rsid w:val="0001283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3952"/>
    <w:rsid w:val="000346AC"/>
    <w:rsid w:val="00034AE8"/>
    <w:rsid w:val="00035F22"/>
    <w:rsid w:val="00036242"/>
    <w:rsid w:val="0003651D"/>
    <w:rsid w:val="0004038E"/>
    <w:rsid w:val="000434C5"/>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C0ACA"/>
    <w:rsid w:val="000C2DAF"/>
    <w:rsid w:val="000C2E6F"/>
    <w:rsid w:val="000C457F"/>
    <w:rsid w:val="000C4B49"/>
    <w:rsid w:val="000C4BD0"/>
    <w:rsid w:val="000C5490"/>
    <w:rsid w:val="000C6732"/>
    <w:rsid w:val="000D256F"/>
    <w:rsid w:val="000D2959"/>
    <w:rsid w:val="000D5752"/>
    <w:rsid w:val="000D6060"/>
    <w:rsid w:val="000E045B"/>
    <w:rsid w:val="000E08C0"/>
    <w:rsid w:val="000E16D8"/>
    <w:rsid w:val="000E1DEC"/>
    <w:rsid w:val="000E38C7"/>
    <w:rsid w:val="000E3993"/>
    <w:rsid w:val="000E51FC"/>
    <w:rsid w:val="000E5E27"/>
    <w:rsid w:val="000E6ED8"/>
    <w:rsid w:val="000F0057"/>
    <w:rsid w:val="000F032B"/>
    <w:rsid w:val="000F30AA"/>
    <w:rsid w:val="000F30F7"/>
    <w:rsid w:val="000F56C8"/>
    <w:rsid w:val="001013C9"/>
    <w:rsid w:val="0010172F"/>
    <w:rsid w:val="00103924"/>
    <w:rsid w:val="001045C0"/>
    <w:rsid w:val="00104DBC"/>
    <w:rsid w:val="0010587C"/>
    <w:rsid w:val="00105B4C"/>
    <w:rsid w:val="00107F31"/>
    <w:rsid w:val="00111B6A"/>
    <w:rsid w:val="00117EB2"/>
    <w:rsid w:val="00122096"/>
    <w:rsid w:val="00123E7D"/>
    <w:rsid w:val="001242BA"/>
    <w:rsid w:val="00124AFE"/>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4872"/>
    <w:rsid w:val="00165F81"/>
    <w:rsid w:val="00166039"/>
    <w:rsid w:val="00167128"/>
    <w:rsid w:val="00167443"/>
    <w:rsid w:val="00171B2E"/>
    <w:rsid w:val="00172121"/>
    <w:rsid w:val="00174C82"/>
    <w:rsid w:val="00175B93"/>
    <w:rsid w:val="00176691"/>
    <w:rsid w:val="0017687D"/>
    <w:rsid w:val="0017786C"/>
    <w:rsid w:val="00182615"/>
    <w:rsid w:val="00183408"/>
    <w:rsid w:val="001838D6"/>
    <w:rsid w:val="00185A8B"/>
    <w:rsid w:val="001860D9"/>
    <w:rsid w:val="00186BF6"/>
    <w:rsid w:val="00186D83"/>
    <w:rsid w:val="00191210"/>
    <w:rsid w:val="00192660"/>
    <w:rsid w:val="001A0977"/>
    <w:rsid w:val="001A0CFD"/>
    <w:rsid w:val="001A19E0"/>
    <w:rsid w:val="001A35E2"/>
    <w:rsid w:val="001B02CF"/>
    <w:rsid w:val="001B07B6"/>
    <w:rsid w:val="001B25E0"/>
    <w:rsid w:val="001B351E"/>
    <w:rsid w:val="001B44F9"/>
    <w:rsid w:val="001B4708"/>
    <w:rsid w:val="001B497B"/>
    <w:rsid w:val="001B4F20"/>
    <w:rsid w:val="001B537D"/>
    <w:rsid w:val="001C09BD"/>
    <w:rsid w:val="001C33C4"/>
    <w:rsid w:val="001C3EDC"/>
    <w:rsid w:val="001C3F2C"/>
    <w:rsid w:val="001C6E96"/>
    <w:rsid w:val="001D0765"/>
    <w:rsid w:val="001D0B44"/>
    <w:rsid w:val="001D1AA6"/>
    <w:rsid w:val="001D2A76"/>
    <w:rsid w:val="001D494D"/>
    <w:rsid w:val="001D4F66"/>
    <w:rsid w:val="001D7C37"/>
    <w:rsid w:val="001E32A0"/>
    <w:rsid w:val="001E33A8"/>
    <w:rsid w:val="001E3855"/>
    <w:rsid w:val="001E5012"/>
    <w:rsid w:val="001E6605"/>
    <w:rsid w:val="001E765C"/>
    <w:rsid w:val="001F243D"/>
    <w:rsid w:val="001F2DDF"/>
    <w:rsid w:val="001F3F1F"/>
    <w:rsid w:val="001F4069"/>
    <w:rsid w:val="001F474F"/>
    <w:rsid w:val="001F47DC"/>
    <w:rsid w:val="001F4A2A"/>
    <w:rsid w:val="001F715D"/>
    <w:rsid w:val="0020319C"/>
    <w:rsid w:val="00205A59"/>
    <w:rsid w:val="00206C82"/>
    <w:rsid w:val="00207B92"/>
    <w:rsid w:val="00210530"/>
    <w:rsid w:val="00210599"/>
    <w:rsid w:val="00212A48"/>
    <w:rsid w:val="002130D2"/>
    <w:rsid w:val="00215536"/>
    <w:rsid w:val="00215C36"/>
    <w:rsid w:val="002160E0"/>
    <w:rsid w:val="00216B4F"/>
    <w:rsid w:val="00217724"/>
    <w:rsid w:val="002203AF"/>
    <w:rsid w:val="00221CBE"/>
    <w:rsid w:val="002247CE"/>
    <w:rsid w:val="00224DEB"/>
    <w:rsid w:val="00232755"/>
    <w:rsid w:val="0023350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4E4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6167"/>
    <w:rsid w:val="002B123C"/>
    <w:rsid w:val="002B304A"/>
    <w:rsid w:val="002B4B19"/>
    <w:rsid w:val="002B686B"/>
    <w:rsid w:val="002B789A"/>
    <w:rsid w:val="002C0221"/>
    <w:rsid w:val="002C0AB4"/>
    <w:rsid w:val="002C2D16"/>
    <w:rsid w:val="002C3399"/>
    <w:rsid w:val="002C4382"/>
    <w:rsid w:val="002C4500"/>
    <w:rsid w:val="002D3658"/>
    <w:rsid w:val="002D460D"/>
    <w:rsid w:val="002D77A2"/>
    <w:rsid w:val="002D7C26"/>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3BD"/>
    <w:rsid w:val="00316CEB"/>
    <w:rsid w:val="00316EFD"/>
    <w:rsid w:val="00320D8C"/>
    <w:rsid w:val="00321BDB"/>
    <w:rsid w:val="00321FEE"/>
    <w:rsid w:val="003276FC"/>
    <w:rsid w:val="00332075"/>
    <w:rsid w:val="00332DA2"/>
    <w:rsid w:val="0033404B"/>
    <w:rsid w:val="00337870"/>
    <w:rsid w:val="00340AF6"/>
    <w:rsid w:val="00343417"/>
    <w:rsid w:val="00346C4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42CB"/>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F03"/>
    <w:rsid w:val="003F3078"/>
    <w:rsid w:val="003F6A8B"/>
    <w:rsid w:val="003F6BD4"/>
    <w:rsid w:val="003F6CEE"/>
    <w:rsid w:val="003F7CB0"/>
    <w:rsid w:val="00401F92"/>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2FDB"/>
    <w:rsid w:val="00434703"/>
    <w:rsid w:val="004347EB"/>
    <w:rsid w:val="0043598B"/>
    <w:rsid w:val="0043674F"/>
    <w:rsid w:val="004405B7"/>
    <w:rsid w:val="00440CC7"/>
    <w:rsid w:val="004424B6"/>
    <w:rsid w:val="00442B9A"/>
    <w:rsid w:val="00445461"/>
    <w:rsid w:val="004456F3"/>
    <w:rsid w:val="00445F89"/>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C95"/>
    <w:rsid w:val="00472FC6"/>
    <w:rsid w:val="00476830"/>
    <w:rsid w:val="00477621"/>
    <w:rsid w:val="0047767E"/>
    <w:rsid w:val="00481542"/>
    <w:rsid w:val="00485BAA"/>
    <w:rsid w:val="00491BB3"/>
    <w:rsid w:val="004925A1"/>
    <w:rsid w:val="0049363D"/>
    <w:rsid w:val="004947AF"/>
    <w:rsid w:val="004947FD"/>
    <w:rsid w:val="004949B3"/>
    <w:rsid w:val="00495DD9"/>
    <w:rsid w:val="00496B99"/>
    <w:rsid w:val="004976F4"/>
    <w:rsid w:val="00497E15"/>
    <w:rsid w:val="004A1176"/>
    <w:rsid w:val="004A26E7"/>
    <w:rsid w:val="004A2A95"/>
    <w:rsid w:val="004A3FA6"/>
    <w:rsid w:val="004A5441"/>
    <w:rsid w:val="004A6CAA"/>
    <w:rsid w:val="004B01C0"/>
    <w:rsid w:val="004B1A43"/>
    <w:rsid w:val="004B21D7"/>
    <w:rsid w:val="004B2323"/>
    <w:rsid w:val="004B281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A38"/>
    <w:rsid w:val="00545638"/>
    <w:rsid w:val="005470A9"/>
    <w:rsid w:val="00550011"/>
    <w:rsid w:val="00550829"/>
    <w:rsid w:val="005513D3"/>
    <w:rsid w:val="005523C6"/>
    <w:rsid w:val="00553404"/>
    <w:rsid w:val="005535A4"/>
    <w:rsid w:val="00553757"/>
    <w:rsid w:val="00554F9B"/>
    <w:rsid w:val="00556D84"/>
    <w:rsid w:val="005607BD"/>
    <w:rsid w:val="00561361"/>
    <w:rsid w:val="005616CC"/>
    <w:rsid w:val="00561759"/>
    <w:rsid w:val="00561C7E"/>
    <w:rsid w:val="0056432C"/>
    <w:rsid w:val="00567AAC"/>
    <w:rsid w:val="00573295"/>
    <w:rsid w:val="005741AA"/>
    <w:rsid w:val="00577174"/>
    <w:rsid w:val="00581CDB"/>
    <w:rsid w:val="00583DDA"/>
    <w:rsid w:val="00585A48"/>
    <w:rsid w:val="00586E9A"/>
    <w:rsid w:val="005876FF"/>
    <w:rsid w:val="005903A9"/>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160B"/>
    <w:rsid w:val="005C299D"/>
    <w:rsid w:val="005C40C4"/>
    <w:rsid w:val="005C51AC"/>
    <w:rsid w:val="005C66F1"/>
    <w:rsid w:val="005C7157"/>
    <w:rsid w:val="005C7ADC"/>
    <w:rsid w:val="005D0AC4"/>
    <w:rsid w:val="005D1CA5"/>
    <w:rsid w:val="005D1D78"/>
    <w:rsid w:val="005D1EC9"/>
    <w:rsid w:val="005D22F8"/>
    <w:rsid w:val="005D5E14"/>
    <w:rsid w:val="005D6244"/>
    <w:rsid w:val="005D74CC"/>
    <w:rsid w:val="005E2606"/>
    <w:rsid w:val="005E3CA2"/>
    <w:rsid w:val="005E69C9"/>
    <w:rsid w:val="005E7F3E"/>
    <w:rsid w:val="005F013C"/>
    <w:rsid w:val="005F068D"/>
    <w:rsid w:val="005F0BFB"/>
    <w:rsid w:val="005F17AF"/>
    <w:rsid w:val="005F1ED1"/>
    <w:rsid w:val="005F2D18"/>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4D19"/>
    <w:rsid w:val="006252E4"/>
    <w:rsid w:val="00626814"/>
    <w:rsid w:val="00633463"/>
    <w:rsid w:val="0063373E"/>
    <w:rsid w:val="0063398B"/>
    <w:rsid w:val="00633CC2"/>
    <w:rsid w:val="006379B5"/>
    <w:rsid w:val="0064152F"/>
    <w:rsid w:val="00642513"/>
    <w:rsid w:val="006434A0"/>
    <w:rsid w:val="00644DE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7274"/>
    <w:rsid w:val="00677A0D"/>
    <w:rsid w:val="00677C94"/>
    <w:rsid w:val="00680B23"/>
    <w:rsid w:val="00680B4D"/>
    <w:rsid w:val="00684714"/>
    <w:rsid w:val="00684A60"/>
    <w:rsid w:val="00685ABF"/>
    <w:rsid w:val="00686EF8"/>
    <w:rsid w:val="00690C65"/>
    <w:rsid w:val="00691C26"/>
    <w:rsid w:val="006925AE"/>
    <w:rsid w:val="00693493"/>
    <w:rsid w:val="0069373A"/>
    <w:rsid w:val="006A07C3"/>
    <w:rsid w:val="006A12BA"/>
    <w:rsid w:val="006A16BA"/>
    <w:rsid w:val="006A2AA6"/>
    <w:rsid w:val="006A4EAE"/>
    <w:rsid w:val="006B151D"/>
    <w:rsid w:val="006B1AEA"/>
    <w:rsid w:val="006B1D7E"/>
    <w:rsid w:val="006B2591"/>
    <w:rsid w:val="006B527D"/>
    <w:rsid w:val="006B5B83"/>
    <w:rsid w:val="006B662A"/>
    <w:rsid w:val="006C054D"/>
    <w:rsid w:val="006C0B5E"/>
    <w:rsid w:val="006C16D0"/>
    <w:rsid w:val="006C2505"/>
    <w:rsid w:val="006C620E"/>
    <w:rsid w:val="006C6E4A"/>
    <w:rsid w:val="006D010B"/>
    <w:rsid w:val="006D0A95"/>
    <w:rsid w:val="006D1141"/>
    <w:rsid w:val="006D49E1"/>
    <w:rsid w:val="006D4A41"/>
    <w:rsid w:val="006D51FB"/>
    <w:rsid w:val="006E3035"/>
    <w:rsid w:val="006E3B3F"/>
    <w:rsid w:val="006E454E"/>
    <w:rsid w:val="006E5B74"/>
    <w:rsid w:val="006E6A2F"/>
    <w:rsid w:val="006E73AE"/>
    <w:rsid w:val="006F0CC0"/>
    <w:rsid w:val="006F1126"/>
    <w:rsid w:val="006F2563"/>
    <w:rsid w:val="006F666A"/>
    <w:rsid w:val="006F6997"/>
    <w:rsid w:val="0070170D"/>
    <w:rsid w:val="00704D9C"/>
    <w:rsid w:val="00704E5D"/>
    <w:rsid w:val="00705779"/>
    <w:rsid w:val="00706672"/>
    <w:rsid w:val="00711815"/>
    <w:rsid w:val="00714D80"/>
    <w:rsid w:val="007155B2"/>
    <w:rsid w:val="007223E3"/>
    <w:rsid w:val="00722EB1"/>
    <w:rsid w:val="007246D4"/>
    <w:rsid w:val="007257F9"/>
    <w:rsid w:val="0072631D"/>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61047"/>
    <w:rsid w:val="007619B6"/>
    <w:rsid w:val="007625AC"/>
    <w:rsid w:val="0076350B"/>
    <w:rsid w:val="00764C0C"/>
    <w:rsid w:val="00765829"/>
    <w:rsid w:val="00765EA8"/>
    <w:rsid w:val="00767845"/>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2C0"/>
    <w:rsid w:val="007E66F2"/>
    <w:rsid w:val="007E677C"/>
    <w:rsid w:val="007E7DB0"/>
    <w:rsid w:val="007F3FE6"/>
    <w:rsid w:val="007F41A2"/>
    <w:rsid w:val="007F49B0"/>
    <w:rsid w:val="007F4EE2"/>
    <w:rsid w:val="008006D3"/>
    <w:rsid w:val="0080135B"/>
    <w:rsid w:val="0080181B"/>
    <w:rsid w:val="008041CD"/>
    <w:rsid w:val="008041F1"/>
    <w:rsid w:val="00804913"/>
    <w:rsid w:val="008070AF"/>
    <w:rsid w:val="00807286"/>
    <w:rsid w:val="00810A86"/>
    <w:rsid w:val="00813FC9"/>
    <w:rsid w:val="00814017"/>
    <w:rsid w:val="00817846"/>
    <w:rsid w:val="00822F15"/>
    <w:rsid w:val="0082411D"/>
    <w:rsid w:val="00826803"/>
    <w:rsid w:val="0082741B"/>
    <w:rsid w:val="00827B1F"/>
    <w:rsid w:val="00830432"/>
    <w:rsid w:val="00830CA5"/>
    <w:rsid w:val="0083500E"/>
    <w:rsid w:val="0083545F"/>
    <w:rsid w:val="0083582D"/>
    <w:rsid w:val="00836B53"/>
    <w:rsid w:val="00840373"/>
    <w:rsid w:val="00840F96"/>
    <w:rsid w:val="0084136D"/>
    <w:rsid w:val="008414C4"/>
    <w:rsid w:val="00845311"/>
    <w:rsid w:val="00846616"/>
    <w:rsid w:val="008507CF"/>
    <w:rsid w:val="00852623"/>
    <w:rsid w:val="008526EC"/>
    <w:rsid w:val="00853A88"/>
    <w:rsid w:val="0085720F"/>
    <w:rsid w:val="008573BE"/>
    <w:rsid w:val="008617AA"/>
    <w:rsid w:val="00861FEC"/>
    <w:rsid w:val="00862C50"/>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3A78"/>
    <w:rsid w:val="008B6ABD"/>
    <w:rsid w:val="008C0120"/>
    <w:rsid w:val="008C0FB9"/>
    <w:rsid w:val="008C1B76"/>
    <w:rsid w:val="008C376A"/>
    <w:rsid w:val="008C3E2C"/>
    <w:rsid w:val="008C542B"/>
    <w:rsid w:val="008C6215"/>
    <w:rsid w:val="008C733D"/>
    <w:rsid w:val="008D1FF3"/>
    <w:rsid w:val="008D23E8"/>
    <w:rsid w:val="008D33D6"/>
    <w:rsid w:val="008D38E9"/>
    <w:rsid w:val="008D48C6"/>
    <w:rsid w:val="008D6DBF"/>
    <w:rsid w:val="008D6F21"/>
    <w:rsid w:val="008D74AC"/>
    <w:rsid w:val="008D7AE7"/>
    <w:rsid w:val="008D7E12"/>
    <w:rsid w:val="008E15EC"/>
    <w:rsid w:val="008E1EAF"/>
    <w:rsid w:val="008E2067"/>
    <w:rsid w:val="008E36C0"/>
    <w:rsid w:val="008E36F2"/>
    <w:rsid w:val="008E450B"/>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30AF"/>
    <w:rsid w:val="009135AA"/>
    <w:rsid w:val="009141A9"/>
    <w:rsid w:val="00917344"/>
    <w:rsid w:val="00925750"/>
    <w:rsid w:val="009267F8"/>
    <w:rsid w:val="00927552"/>
    <w:rsid w:val="00927DFB"/>
    <w:rsid w:val="00930A79"/>
    <w:rsid w:val="00930D5E"/>
    <w:rsid w:val="009329E7"/>
    <w:rsid w:val="00934B9C"/>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75D1"/>
    <w:rsid w:val="009A0311"/>
    <w:rsid w:val="009A0C93"/>
    <w:rsid w:val="009A167F"/>
    <w:rsid w:val="009A38BC"/>
    <w:rsid w:val="009A48E0"/>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C3A"/>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350"/>
    <w:rsid w:val="00A21F1C"/>
    <w:rsid w:val="00A22AFB"/>
    <w:rsid w:val="00A23FD9"/>
    <w:rsid w:val="00A243BC"/>
    <w:rsid w:val="00A25F80"/>
    <w:rsid w:val="00A27D70"/>
    <w:rsid w:val="00A30B11"/>
    <w:rsid w:val="00A31815"/>
    <w:rsid w:val="00A319AE"/>
    <w:rsid w:val="00A35873"/>
    <w:rsid w:val="00A40375"/>
    <w:rsid w:val="00A405CB"/>
    <w:rsid w:val="00A4138C"/>
    <w:rsid w:val="00A41808"/>
    <w:rsid w:val="00A430D3"/>
    <w:rsid w:val="00A43EDA"/>
    <w:rsid w:val="00A448CD"/>
    <w:rsid w:val="00A44A41"/>
    <w:rsid w:val="00A4529B"/>
    <w:rsid w:val="00A47BC2"/>
    <w:rsid w:val="00A50201"/>
    <w:rsid w:val="00A50B0B"/>
    <w:rsid w:val="00A568DD"/>
    <w:rsid w:val="00A612A4"/>
    <w:rsid w:val="00A61912"/>
    <w:rsid w:val="00A61B2A"/>
    <w:rsid w:val="00A62183"/>
    <w:rsid w:val="00A62919"/>
    <w:rsid w:val="00A62D6C"/>
    <w:rsid w:val="00A646CD"/>
    <w:rsid w:val="00A70E4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837"/>
    <w:rsid w:val="00AA69BE"/>
    <w:rsid w:val="00AA74FB"/>
    <w:rsid w:val="00AB1667"/>
    <w:rsid w:val="00AB223B"/>
    <w:rsid w:val="00AB2646"/>
    <w:rsid w:val="00AB48DD"/>
    <w:rsid w:val="00AB5CE8"/>
    <w:rsid w:val="00AB64F8"/>
    <w:rsid w:val="00AC0E91"/>
    <w:rsid w:val="00AC1338"/>
    <w:rsid w:val="00AC2980"/>
    <w:rsid w:val="00AC3BA6"/>
    <w:rsid w:val="00AC61DE"/>
    <w:rsid w:val="00AC73FD"/>
    <w:rsid w:val="00AC7E59"/>
    <w:rsid w:val="00AD1A32"/>
    <w:rsid w:val="00AD224C"/>
    <w:rsid w:val="00AD324B"/>
    <w:rsid w:val="00AD3CEC"/>
    <w:rsid w:val="00AD4B36"/>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1933"/>
    <w:rsid w:val="00B03C1D"/>
    <w:rsid w:val="00B071A9"/>
    <w:rsid w:val="00B074D2"/>
    <w:rsid w:val="00B0782A"/>
    <w:rsid w:val="00B12C95"/>
    <w:rsid w:val="00B16AD5"/>
    <w:rsid w:val="00B17611"/>
    <w:rsid w:val="00B20876"/>
    <w:rsid w:val="00B21DA3"/>
    <w:rsid w:val="00B26020"/>
    <w:rsid w:val="00B26BEF"/>
    <w:rsid w:val="00B33545"/>
    <w:rsid w:val="00B336BF"/>
    <w:rsid w:val="00B35314"/>
    <w:rsid w:val="00B3772C"/>
    <w:rsid w:val="00B43552"/>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3D1"/>
    <w:rsid w:val="00B70E21"/>
    <w:rsid w:val="00B710C4"/>
    <w:rsid w:val="00B75CB7"/>
    <w:rsid w:val="00B7638F"/>
    <w:rsid w:val="00B76D83"/>
    <w:rsid w:val="00B80DB3"/>
    <w:rsid w:val="00B8103D"/>
    <w:rsid w:val="00B84179"/>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EF0"/>
    <w:rsid w:val="00BD50E5"/>
    <w:rsid w:val="00BE169F"/>
    <w:rsid w:val="00BE27AD"/>
    <w:rsid w:val="00BE34E2"/>
    <w:rsid w:val="00BE396A"/>
    <w:rsid w:val="00BE646A"/>
    <w:rsid w:val="00BE6786"/>
    <w:rsid w:val="00BE719D"/>
    <w:rsid w:val="00BF3A42"/>
    <w:rsid w:val="00BF408D"/>
    <w:rsid w:val="00BF6A60"/>
    <w:rsid w:val="00C0319E"/>
    <w:rsid w:val="00C04B1E"/>
    <w:rsid w:val="00C05A53"/>
    <w:rsid w:val="00C10E38"/>
    <w:rsid w:val="00C12361"/>
    <w:rsid w:val="00C12D29"/>
    <w:rsid w:val="00C13DF8"/>
    <w:rsid w:val="00C15E68"/>
    <w:rsid w:val="00C16CDA"/>
    <w:rsid w:val="00C16E82"/>
    <w:rsid w:val="00C215D1"/>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6DF3"/>
    <w:rsid w:val="00C77274"/>
    <w:rsid w:val="00C81073"/>
    <w:rsid w:val="00C81E30"/>
    <w:rsid w:val="00C83CE4"/>
    <w:rsid w:val="00C83E40"/>
    <w:rsid w:val="00C85EF1"/>
    <w:rsid w:val="00C92DC7"/>
    <w:rsid w:val="00C9307D"/>
    <w:rsid w:val="00C93CC2"/>
    <w:rsid w:val="00C94269"/>
    <w:rsid w:val="00C9518F"/>
    <w:rsid w:val="00C96E90"/>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788A"/>
    <w:rsid w:val="00D012C3"/>
    <w:rsid w:val="00D02D7A"/>
    <w:rsid w:val="00D0302B"/>
    <w:rsid w:val="00D1024F"/>
    <w:rsid w:val="00D103AF"/>
    <w:rsid w:val="00D11F4A"/>
    <w:rsid w:val="00D12FE5"/>
    <w:rsid w:val="00D14649"/>
    <w:rsid w:val="00D14E32"/>
    <w:rsid w:val="00D15B9F"/>
    <w:rsid w:val="00D16761"/>
    <w:rsid w:val="00D17D13"/>
    <w:rsid w:val="00D20FC9"/>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78E"/>
    <w:rsid w:val="00D77D3C"/>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5EB4"/>
    <w:rsid w:val="00DB0FA5"/>
    <w:rsid w:val="00DB4B7D"/>
    <w:rsid w:val="00DB4C09"/>
    <w:rsid w:val="00DB5001"/>
    <w:rsid w:val="00DB5F71"/>
    <w:rsid w:val="00DB6414"/>
    <w:rsid w:val="00DC0385"/>
    <w:rsid w:val="00DC097C"/>
    <w:rsid w:val="00DC0A1F"/>
    <w:rsid w:val="00DC0AD8"/>
    <w:rsid w:val="00DC3621"/>
    <w:rsid w:val="00DC38ED"/>
    <w:rsid w:val="00DC53BF"/>
    <w:rsid w:val="00DC66F8"/>
    <w:rsid w:val="00DC7CDF"/>
    <w:rsid w:val="00DC7D20"/>
    <w:rsid w:val="00DD0137"/>
    <w:rsid w:val="00DD1A45"/>
    <w:rsid w:val="00DD2927"/>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4BE1"/>
    <w:rsid w:val="00E15840"/>
    <w:rsid w:val="00E159B7"/>
    <w:rsid w:val="00E15D39"/>
    <w:rsid w:val="00E20C74"/>
    <w:rsid w:val="00E22E17"/>
    <w:rsid w:val="00E22ED9"/>
    <w:rsid w:val="00E23C48"/>
    <w:rsid w:val="00E24565"/>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4BEE"/>
    <w:rsid w:val="00EA5FCC"/>
    <w:rsid w:val="00EA7404"/>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2D05"/>
    <w:rsid w:val="00F12D4E"/>
    <w:rsid w:val="00F131AB"/>
    <w:rsid w:val="00F14FB8"/>
    <w:rsid w:val="00F17144"/>
    <w:rsid w:val="00F17C77"/>
    <w:rsid w:val="00F20AFE"/>
    <w:rsid w:val="00F2322F"/>
    <w:rsid w:val="00F24F42"/>
    <w:rsid w:val="00F26054"/>
    <w:rsid w:val="00F2636E"/>
    <w:rsid w:val="00F26938"/>
    <w:rsid w:val="00F26BF1"/>
    <w:rsid w:val="00F30E8F"/>
    <w:rsid w:val="00F32697"/>
    <w:rsid w:val="00F32AEC"/>
    <w:rsid w:val="00F33DD2"/>
    <w:rsid w:val="00F359A7"/>
    <w:rsid w:val="00F3669D"/>
    <w:rsid w:val="00F37CAF"/>
    <w:rsid w:val="00F37D2E"/>
    <w:rsid w:val="00F37EAB"/>
    <w:rsid w:val="00F4554B"/>
    <w:rsid w:val="00F45E67"/>
    <w:rsid w:val="00F472C7"/>
    <w:rsid w:val="00F50088"/>
    <w:rsid w:val="00F5268E"/>
    <w:rsid w:val="00F56E2C"/>
    <w:rsid w:val="00F578AB"/>
    <w:rsid w:val="00F579D4"/>
    <w:rsid w:val="00F6031E"/>
    <w:rsid w:val="00F617BB"/>
    <w:rsid w:val="00F637C8"/>
    <w:rsid w:val="00F64628"/>
    <w:rsid w:val="00F65AC1"/>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7.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regions" TargetMode="External"/><Relationship Id="rId42" Type="http://schemas.openxmlformats.org/officeDocument/2006/relationships/footer" Target="footer13.xml"/><Relationship Id="rId47" Type="http://schemas.openxmlformats.org/officeDocument/2006/relationships/hyperlink" Target="http://go.microsoft.com/fwlink/p/?LinkID=223436" TargetMode="External"/><Relationship Id="rId50" Type="http://schemas.openxmlformats.org/officeDocument/2006/relationships/hyperlink" Target="http://aka.ms/translatortou" TargetMode="External"/><Relationship Id="rId55" Type="http://schemas.openxmlformats.org/officeDocument/2006/relationships/footer" Target="footer14.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services/" TargetMode="External"/><Relationship Id="rId38" Type="http://schemas.openxmlformats.org/officeDocument/2006/relationships/footer" Target="footer11.xml"/><Relationship Id="rId46" Type="http://schemas.openxmlformats.org/officeDocument/2006/relationships/hyperlink" Target="http://go.microsoft.com/fwlink/p/?LinkID=66121" TargetMode="External"/><Relationship Id="rId59"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go.microsoft.com/?linkid=9839207" TargetMode="External"/><Relationship Id="rId29" Type="http://schemas.openxmlformats.org/officeDocument/2006/relationships/hyperlink" Target="http://go.microsoft.com/?linkid=9846224" TargetMode="External"/><Relationship Id="rId41" Type="http://schemas.openxmlformats.org/officeDocument/2006/relationships/footer" Target="footer12.xml"/><Relationship Id="rId54"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go.microsoft.com/?linkid=9839207" TargetMode="External"/><Relationship Id="rId32" Type="http://schemas.openxmlformats.org/officeDocument/2006/relationships/hyperlink" Target="http://azure.microsoft.com/en-us/regions/" TargetMode="External"/><Relationship Id="rId37" Type="http://schemas.openxmlformats.org/officeDocument/2006/relationships/footer" Target="footer10.xml"/><Relationship Id="rId40" Type="http://schemas.openxmlformats.org/officeDocument/2006/relationships/hyperlink" Target="http://www.parature.com/privacylegal/" TargetMode="External"/><Relationship Id="rId45" Type="http://schemas.openxmlformats.org/officeDocument/2006/relationships/hyperlink" Target="http://go.microsoft.com/?linkid=9839206" TargetMode="External"/><Relationship Id="rId53" Type="http://schemas.openxmlformats.org/officeDocument/2006/relationships/hyperlink" Target="http://go.microsoft.com/fwlink/?LinkID=248686" TargetMode="External"/><Relationship Id="rId58"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www.microsoft.com/itacademy" TargetMode="External"/><Relationship Id="rId57" Type="http://schemas.openxmlformats.org/officeDocument/2006/relationships/hyperlink" Target="http://go.microsoft.com/?linkid=9839207"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upport/legal/sla/" TargetMode="External"/><Relationship Id="rId44" Type="http://schemas.openxmlformats.org/officeDocument/2006/relationships/hyperlink" Target="http://www.office.com/sca" TargetMode="External"/><Relationship Id="rId52" Type="http://schemas.openxmlformats.org/officeDocument/2006/relationships/hyperlink" Target="http://go.microsoft.com/?linkid=9710837" TargetMode="External"/><Relationship Id="rId6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5.xm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support/legal/store-terms/" TargetMode="Externa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56" Type="http://schemas.openxmlformats.org/officeDocument/2006/relationships/footer" Target="footer15.xml"/><Relationship Id="rId8" Type="http://schemas.openxmlformats.org/officeDocument/2006/relationships/webSettings" Target="webSettings.xml"/><Relationship Id="rId51" Type="http://schemas.openxmlformats.org/officeDocument/2006/relationships/hyperlink" Target="http://aka.ms/translatorprivacy"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C16390E-69F1-4D7D-9323-1A32C19832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18988</Words>
  <Characters>108236</Characters>
  <Application>Microsoft Office Word</Application>
  <DocSecurity>0</DocSecurity>
  <Lines>901</Lines>
  <Paragraphs>253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126971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2016-01-24T05:52:00Z</dcterms:created>
  <dcterms:modified xsi:type="dcterms:W3CDTF">2016-01-24T05:52:00Z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