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07D92C14"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CB6384">
        <w:rPr>
          <w:rFonts w:asciiTheme="majorHAnsi" w:hAnsiTheme="majorHAnsi"/>
          <w:color w:val="FFFFFF" w:themeColor="background1"/>
          <w:sz w:val="72"/>
          <w:szCs w:val="72"/>
        </w:rPr>
        <w:t xml:space="preserve">липня </w:t>
      </w:r>
      <w:r w:rsidR="00623AFE">
        <w:rPr>
          <w:rFonts w:asciiTheme="majorHAnsi" w:hAnsiTheme="majorHAnsi"/>
          <w:color w:val="FFFFFF" w:themeColor="background1"/>
          <w:sz w:val="72"/>
          <w:szCs w:val="72"/>
        </w:rPr>
        <w:t xml:space="preserve">2017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72CF0787" w14:textId="1D189198" w:rsidR="00CB6384" w:rsidRDefault="00A430D3">
      <w:pPr>
        <w:pStyle w:val="TOC1"/>
        <w:tabs>
          <w:tab w:val="right" w:leader="dot" w:pos="5030"/>
        </w:tabs>
        <w:rPr>
          <w:rFonts w:eastAsiaTheme="minorEastAsia"/>
          <w:b w:val="0"/>
          <w:caps w:val="0"/>
          <w:noProof/>
          <w:sz w:val="22"/>
          <w:lang w:val="en-US" w:eastAsia="en-US" w:bidi="ar-SA"/>
        </w:rPr>
      </w:pPr>
      <w:r w:rsidRPr="00B64D68">
        <w:rPr>
          <w:rFonts w:cstheme="minorHAnsi"/>
        </w:rPr>
        <w:fldChar w:fldCharType="begin"/>
      </w:r>
      <w:r w:rsidRPr="00B64D6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4D68">
        <w:rPr>
          <w:rFonts w:cstheme="minorHAnsi"/>
        </w:rPr>
        <w:fldChar w:fldCharType="separate"/>
      </w:r>
      <w:hyperlink w:anchor="_Toc486186898" w:history="1">
        <w:r w:rsidR="00CB6384" w:rsidRPr="004D48B9">
          <w:rPr>
            <w:rStyle w:val="Hyperlink"/>
            <w:noProof/>
          </w:rPr>
          <w:t>Вступ</w:t>
        </w:r>
        <w:r w:rsidR="00CB6384">
          <w:rPr>
            <w:noProof/>
            <w:webHidden/>
          </w:rPr>
          <w:tab/>
        </w:r>
        <w:r w:rsidR="00CB6384">
          <w:rPr>
            <w:noProof/>
            <w:webHidden/>
          </w:rPr>
          <w:fldChar w:fldCharType="begin"/>
        </w:r>
        <w:r w:rsidR="00CB6384">
          <w:rPr>
            <w:noProof/>
            <w:webHidden/>
          </w:rPr>
          <w:instrText xml:space="preserve"> PAGEREF _Toc486186898 \h </w:instrText>
        </w:r>
        <w:r w:rsidR="00CB6384">
          <w:rPr>
            <w:noProof/>
            <w:webHidden/>
          </w:rPr>
        </w:r>
        <w:r w:rsidR="00CB6384">
          <w:rPr>
            <w:noProof/>
            <w:webHidden/>
          </w:rPr>
          <w:fldChar w:fldCharType="separate"/>
        </w:r>
        <w:r w:rsidR="00CB6384">
          <w:rPr>
            <w:noProof/>
            <w:webHidden/>
          </w:rPr>
          <w:t>3</w:t>
        </w:r>
        <w:r w:rsidR="00CB6384">
          <w:rPr>
            <w:noProof/>
            <w:webHidden/>
          </w:rPr>
          <w:fldChar w:fldCharType="end"/>
        </w:r>
      </w:hyperlink>
    </w:p>
    <w:p w14:paraId="0B60B444" w14:textId="214AC781" w:rsidR="00CB6384" w:rsidRDefault="00EA2954">
      <w:pPr>
        <w:pStyle w:val="TOC3"/>
        <w:rPr>
          <w:rFonts w:eastAsiaTheme="minorEastAsia"/>
          <w:b w:val="0"/>
          <w:smallCaps w:val="0"/>
          <w:sz w:val="22"/>
          <w:lang w:val="en-US" w:eastAsia="en-US" w:bidi="ar-SA"/>
        </w:rPr>
      </w:pPr>
      <w:hyperlink w:anchor="_Toc486186899" w:history="1">
        <w:r w:rsidR="00CB6384" w:rsidRPr="004D48B9">
          <w:rPr>
            <w:rStyle w:val="Hyperlink"/>
          </w:rPr>
          <w:t>Попередні версії</w:t>
        </w:r>
        <w:r w:rsidR="00CB6384">
          <w:rPr>
            <w:webHidden/>
          </w:rPr>
          <w:tab/>
        </w:r>
        <w:r w:rsidR="00CB6384">
          <w:rPr>
            <w:webHidden/>
          </w:rPr>
          <w:fldChar w:fldCharType="begin"/>
        </w:r>
        <w:r w:rsidR="00CB6384">
          <w:rPr>
            <w:webHidden/>
          </w:rPr>
          <w:instrText xml:space="preserve"> PAGEREF _Toc486186899 \h </w:instrText>
        </w:r>
        <w:r w:rsidR="00CB6384">
          <w:rPr>
            <w:webHidden/>
          </w:rPr>
        </w:r>
        <w:r w:rsidR="00CB6384">
          <w:rPr>
            <w:webHidden/>
          </w:rPr>
          <w:fldChar w:fldCharType="separate"/>
        </w:r>
        <w:r w:rsidR="00CB6384">
          <w:rPr>
            <w:webHidden/>
          </w:rPr>
          <w:t>3</w:t>
        </w:r>
        <w:r w:rsidR="00CB6384">
          <w:rPr>
            <w:webHidden/>
          </w:rPr>
          <w:fldChar w:fldCharType="end"/>
        </w:r>
      </w:hyperlink>
    </w:p>
    <w:p w14:paraId="17F04FAD" w14:textId="1AC9420A" w:rsidR="00CB6384" w:rsidRDefault="00EA2954">
      <w:pPr>
        <w:pStyle w:val="TOC3"/>
        <w:rPr>
          <w:rFonts w:eastAsiaTheme="minorEastAsia"/>
          <w:b w:val="0"/>
          <w:smallCaps w:val="0"/>
          <w:sz w:val="22"/>
          <w:lang w:val="en-US" w:eastAsia="en-US" w:bidi="ar-SA"/>
        </w:rPr>
      </w:pPr>
      <w:hyperlink w:anchor="_Toc486186900" w:history="1">
        <w:r w:rsidR="00CB6384" w:rsidRPr="004D48B9">
          <w:rPr>
            <w:rStyle w:val="Hyperlink"/>
          </w:rPr>
          <w:t>Пояснення та перелік змін</w:t>
        </w:r>
        <w:r w:rsidR="00CB6384">
          <w:rPr>
            <w:webHidden/>
          </w:rPr>
          <w:tab/>
        </w:r>
        <w:r w:rsidR="00CB6384">
          <w:rPr>
            <w:webHidden/>
          </w:rPr>
          <w:fldChar w:fldCharType="begin"/>
        </w:r>
        <w:r w:rsidR="00CB6384">
          <w:rPr>
            <w:webHidden/>
          </w:rPr>
          <w:instrText xml:space="preserve"> PAGEREF _Toc486186900 \h </w:instrText>
        </w:r>
        <w:r w:rsidR="00CB6384">
          <w:rPr>
            <w:webHidden/>
          </w:rPr>
        </w:r>
        <w:r w:rsidR="00CB6384">
          <w:rPr>
            <w:webHidden/>
          </w:rPr>
          <w:fldChar w:fldCharType="separate"/>
        </w:r>
        <w:r w:rsidR="00CB6384">
          <w:rPr>
            <w:webHidden/>
          </w:rPr>
          <w:t>3</w:t>
        </w:r>
        <w:r w:rsidR="00CB6384">
          <w:rPr>
            <w:webHidden/>
          </w:rPr>
          <w:fldChar w:fldCharType="end"/>
        </w:r>
      </w:hyperlink>
    </w:p>
    <w:p w14:paraId="792D5172" w14:textId="033C0E4F" w:rsidR="00CB6384" w:rsidRDefault="00EA2954">
      <w:pPr>
        <w:pStyle w:val="TOC5"/>
        <w:tabs>
          <w:tab w:val="right" w:leader="dot" w:pos="5030"/>
        </w:tabs>
        <w:rPr>
          <w:rFonts w:eastAsiaTheme="minorEastAsia"/>
          <w:noProof/>
          <w:sz w:val="22"/>
          <w:lang w:val="en-US" w:eastAsia="en-US" w:bidi="ar-SA"/>
        </w:rPr>
      </w:pPr>
      <w:hyperlink w:anchor="_Toc486186901" w:history="1">
        <w:r w:rsidR="00CB6384" w:rsidRPr="004D48B9">
          <w:rPr>
            <w:rStyle w:val="Hyperlink"/>
            <w:noProof/>
          </w:rPr>
          <w:t>Microsoft Azure Stack</w:t>
        </w:r>
        <w:r w:rsidR="00CB6384">
          <w:rPr>
            <w:noProof/>
            <w:webHidden/>
          </w:rPr>
          <w:tab/>
        </w:r>
        <w:r w:rsidR="00CB6384">
          <w:rPr>
            <w:noProof/>
            <w:webHidden/>
          </w:rPr>
          <w:fldChar w:fldCharType="begin"/>
        </w:r>
        <w:r w:rsidR="00CB6384">
          <w:rPr>
            <w:noProof/>
            <w:webHidden/>
          </w:rPr>
          <w:instrText xml:space="preserve"> PAGEREF _Toc486186901 \h </w:instrText>
        </w:r>
        <w:r w:rsidR="00CB6384">
          <w:rPr>
            <w:noProof/>
            <w:webHidden/>
          </w:rPr>
        </w:r>
        <w:r w:rsidR="00CB6384">
          <w:rPr>
            <w:noProof/>
            <w:webHidden/>
          </w:rPr>
          <w:fldChar w:fldCharType="separate"/>
        </w:r>
        <w:r w:rsidR="00CB6384">
          <w:rPr>
            <w:noProof/>
            <w:webHidden/>
          </w:rPr>
          <w:t>3</w:t>
        </w:r>
        <w:r w:rsidR="00CB6384">
          <w:rPr>
            <w:noProof/>
            <w:webHidden/>
          </w:rPr>
          <w:fldChar w:fldCharType="end"/>
        </w:r>
      </w:hyperlink>
    </w:p>
    <w:p w14:paraId="5A9A8C0E" w14:textId="70F23299" w:rsidR="00CB6384" w:rsidRDefault="00EA2954">
      <w:pPr>
        <w:pStyle w:val="TOC5"/>
        <w:tabs>
          <w:tab w:val="right" w:leader="dot" w:pos="5030"/>
        </w:tabs>
        <w:rPr>
          <w:rFonts w:eastAsiaTheme="minorEastAsia"/>
          <w:noProof/>
          <w:sz w:val="22"/>
          <w:lang w:val="en-US" w:eastAsia="en-US" w:bidi="ar-SA"/>
        </w:rPr>
      </w:pPr>
      <w:hyperlink w:anchor="_Toc486186902" w:history="1">
        <w:r w:rsidR="00CB6384" w:rsidRPr="004D48B9">
          <w:rPr>
            <w:rStyle w:val="Hyperlink"/>
            <w:noProof/>
          </w:rPr>
          <w:t>Microsoft Dynamics 365 for Operations Activity, видання для підприємств</w:t>
        </w:r>
        <w:r w:rsidR="00CB6384">
          <w:rPr>
            <w:noProof/>
            <w:webHidden/>
          </w:rPr>
          <w:tab/>
        </w:r>
        <w:r w:rsidR="00CB6384">
          <w:rPr>
            <w:noProof/>
            <w:webHidden/>
          </w:rPr>
          <w:fldChar w:fldCharType="begin"/>
        </w:r>
        <w:r w:rsidR="00CB6384">
          <w:rPr>
            <w:noProof/>
            <w:webHidden/>
          </w:rPr>
          <w:instrText xml:space="preserve"> PAGEREF _Toc486186902 \h </w:instrText>
        </w:r>
        <w:r w:rsidR="00CB6384">
          <w:rPr>
            <w:noProof/>
            <w:webHidden/>
          </w:rPr>
        </w:r>
        <w:r w:rsidR="00CB6384">
          <w:rPr>
            <w:noProof/>
            <w:webHidden/>
          </w:rPr>
          <w:fldChar w:fldCharType="separate"/>
        </w:r>
        <w:r w:rsidR="00CB6384">
          <w:rPr>
            <w:noProof/>
            <w:webHidden/>
          </w:rPr>
          <w:t>3</w:t>
        </w:r>
        <w:r w:rsidR="00CB6384">
          <w:rPr>
            <w:noProof/>
            <w:webHidden/>
          </w:rPr>
          <w:fldChar w:fldCharType="end"/>
        </w:r>
      </w:hyperlink>
    </w:p>
    <w:p w14:paraId="75FBE8D9" w14:textId="14D3F607" w:rsidR="00CB6384" w:rsidRDefault="00EA2954">
      <w:pPr>
        <w:pStyle w:val="TOC5"/>
        <w:tabs>
          <w:tab w:val="right" w:leader="dot" w:pos="5030"/>
        </w:tabs>
        <w:rPr>
          <w:rFonts w:eastAsiaTheme="minorEastAsia"/>
          <w:noProof/>
          <w:sz w:val="22"/>
          <w:lang w:val="en-US" w:eastAsia="en-US" w:bidi="ar-SA"/>
        </w:rPr>
      </w:pPr>
      <w:hyperlink w:anchor="_Toc486186903" w:history="1">
        <w:r w:rsidR="00CB6384" w:rsidRPr="004D48B9">
          <w:rPr>
            <w:rStyle w:val="Hyperlink"/>
            <w:noProof/>
          </w:rPr>
          <w:t>Microsoft Dynamics 365 for Operations Device, видання для підприємств</w:t>
        </w:r>
        <w:r w:rsidR="00CB6384">
          <w:rPr>
            <w:noProof/>
            <w:webHidden/>
          </w:rPr>
          <w:tab/>
        </w:r>
        <w:r w:rsidR="00CB6384">
          <w:rPr>
            <w:noProof/>
            <w:webHidden/>
          </w:rPr>
          <w:fldChar w:fldCharType="begin"/>
        </w:r>
        <w:r w:rsidR="00CB6384">
          <w:rPr>
            <w:noProof/>
            <w:webHidden/>
          </w:rPr>
          <w:instrText xml:space="preserve"> PAGEREF _Toc486186903 \h </w:instrText>
        </w:r>
        <w:r w:rsidR="00CB6384">
          <w:rPr>
            <w:noProof/>
            <w:webHidden/>
          </w:rPr>
        </w:r>
        <w:r w:rsidR="00CB6384">
          <w:rPr>
            <w:noProof/>
            <w:webHidden/>
          </w:rPr>
          <w:fldChar w:fldCharType="separate"/>
        </w:r>
        <w:r w:rsidR="00CB6384">
          <w:rPr>
            <w:noProof/>
            <w:webHidden/>
          </w:rPr>
          <w:t>3</w:t>
        </w:r>
        <w:r w:rsidR="00CB6384">
          <w:rPr>
            <w:noProof/>
            <w:webHidden/>
          </w:rPr>
          <w:fldChar w:fldCharType="end"/>
        </w:r>
      </w:hyperlink>
    </w:p>
    <w:p w14:paraId="5C20BF05" w14:textId="386029C6" w:rsidR="00CB6384" w:rsidRDefault="00EA2954">
      <w:pPr>
        <w:pStyle w:val="TOC5"/>
        <w:tabs>
          <w:tab w:val="right" w:leader="dot" w:pos="5030"/>
        </w:tabs>
        <w:rPr>
          <w:rFonts w:eastAsiaTheme="minorEastAsia"/>
          <w:noProof/>
          <w:sz w:val="22"/>
          <w:lang w:val="en-US" w:eastAsia="en-US" w:bidi="ar-SA"/>
        </w:rPr>
      </w:pPr>
      <w:hyperlink w:anchor="_Toc486186904" w:history="1">
        <w:r w:rsidR="00CB6384" w:rsidRPr="004D48B9">
          <w:rPr>
            <w:rStyle w:val="Hyperlink"/>
            <w:noProof/>
          </w:rPr>
          <w:t>Microsoft Dynamics 365 for Retail, видання для підприємств</w:t>
        </w:r>
        <w:r w:rsidR="00CB6384">
          <w:rPr>
            <w:noProof/>
            <w:webHidden/>
          </w:rPr>
          <w:tab/>
        </w:r>
        <w:r w:rsidR="00CB6384">
          <w:rPr>
            <w:noProof/>
            <w:webHidden/>
          </w:rPr>
          <w:fldChar w:fldCharType="begin"/>
        </w:r>
        <w:r w:rsidR="00CB6384">
          <w:rPr>
            <w:noProof/>
            <w:webHidden/>
          </w:rPr>
          <w:instrText xml:space="preserve"> PAGEREF _Toc486186904 \h </w:instrText>
        </w:r>
        <w:r w:rsidR="00CB6384">
          <w:rPr>
            <w:noProof/>
            <w:webHidden/>
          </w:rPr>
        </w:r>
        <w:r w:rsidR="00CB6384">
          <w:rPr>
            <w:noProof/>
            <w:webHidden/>
          </w:rPr>
          <w:fldChar w:fldCharType="separate"/>
        </w:r>
        <w:r w:rsidR="00CB6384">
          <w:rPr>
            <w:noProof/>
            <w:webHidden/>
          </w:rPr>
          <w:t>3</w:t>
        </w:r>
        <w:r w:rsidR="00CB6384">
          <w:rPr>
            <w:noProof/>
            <w:webHidden/>
          </w:rPr>
          <w:fldChar w:fldCharType="end"/>
        </w:r>
      </w:hyperlink>
    </w:p>
    <w:p w14:paraId="6F4D1C1F" w14:textId="447F24FC" w:rsidR="00CB6384" w:rsidRDefault="00EA2954">
      <w:pPr>
        <w:pStyle w:val="TOC5"/>
        <w:tabs>
          <w:tab w:val="right" w:leader="dot" w:pos="5030"/>
        </w:tabs>
        <w:rPr>
          <w:rFonts w:eastAsiaTheme="minorEastAsia"/>
          <w:noProof/>
          <w:sz w:val="22"/>
          <w:lang w:val="en-US" w:eastAsia="en-US" w:bidi="ar-SA"/>
        </w:rPr>
      </w:pPr>
      <w:hyperlink w:anchor="_Toc486186905" w:history="1">
        <w:r w:rsidR="00CB6384" w:rsidRPr="004D48B9">
          <w:rPr>
            <w:rStyle w:val="Hyperlink"/>
            <w:noProof/>
          </w:rPr>
          <w:t>Microsoft Dynamics 365 for Talent, видання для підприємств</w:t>
        </w:r>
        <w:r w:rsidR="00CB6384">
          <w:rPr>
            <w:noProof/>
            <w:webHidden/>
          </w:rPr>
          <w:tab/>
        </w:r>
        <w:r w:rsidR="00CB6384">
          <w:rPr>
            <w:noProof/>
            <w:webHidden/>
          </w:rPr>
          <w:fldChar w:fldCharType="begin"/>
        </w:r>
        <w:r w:rsidR="00CB6384">
          <w:rPr>
            <w:noProof/>
            <w:webHidden/>
          </w:rPr>
          <w:instrText xml:space="preserve"> PAGEREF _Toc486186905 \h </w:instrText>
        </w:r>
        <w:r w:rsidR="00CB6384">
          <w:rPr>
            <w:noProof/>
            <w:webHidden/>
          </w:rPr>
        </w:r>
        <w:r w:rsidR="00CB6384">
          <w:rPr>
            <w:noProof/>
            <w:webHidden/>
          </w:rPr>
          <w:fldChar w:fldCharType="separate"/>
        </w:r>
        <w:r w:rsidR="00CB6384">
          <w:rPr>
            <w:noProof/>
            <w:webHidden/>
          </w:rPr>
          <w:t>3</w:t>
        </w:r>
        <w:r w:rsidR="00CB6384">
          <w:rPr>
            <w:noProof/>
            <w:webHidden/>
          </w:rPr>
          <w:fldChar w:fldCharType="end"/>
        </w:r>
      </w:hyperlink>
    </w:p>
    <w:p w14:paraId="7C3CD462" w14:textId="3444809B" w:rsidR="00CB6384" w:rsidRDefault="00EA2954">
      <w:pPr>
        <w:pStyle w:val="TOC5"/>
        <w:tabs>
          <w:tab w:val="right" w:leader="dot" w:pos="5030"/>
        </w:tabs>
        <w:rPr>
          <w:rFonts w:eastAsiaTheme="minorEastAsia"/>
          <w:noProof/>
          <w:sz w:val="22"/>
          <w:lang w:val="en-US" w:eastAsia="en-US" w:bidi="ar-SA"/>
        </w:rPr>
      </w:pPr>
      <w:hyperlink w:anchor="_Toc486186906" w:history="1">
        <w:r w:rsidR="00CB6384" w:rsidRPr="004D48B9">
          <w:rPr>
            <w:rStyle w:val="Hyperlink"/>
            <w:noProof/>
          </w:rPr>
          <w:t>Microsoft Relationship Sales</w:t>
        </w:r>
        <w:r w:rsidR="00CB6384">
          <w:rPr>
            <w:noProof/>
            <w:webHidden/>
          </w:rPr>
          <w:tab/>
        </w:r>
        <w:r w:rsidR="00CB6384">
          <w:rPr>
            <w:noProof/>
            <w:webHidden/>
          </w:rPr>
          <w:fldChar w:fldCharType="begin"/>
        </w:r>
        <w:r w:rsidR="00CB6384">
          <w:rPr>
            <w:noProof/>
            <w:webHidden/>
          </w:rPr>
          <w:instrText xml:space="preserve"> PAGEREF _Toc486186906 \h </w:instrText>
        </w:r>
        <w:r w:rsidR="00CB6384">
          <w:rPr>
            <w:noProof/>
            <w:webHidden/>
          </w:rPr>
        </w:r>
        <w:r w:rsidR="00CB6384">
          <w:rPr>
            <w:noProof/>
            <w:webHidden/>
          </w:rPr>
          <w:fldChar w:fldCharType="separate"/>
        </w:r>
        <w:r w:rsidR="00CB6384">
          <w:rPr>
            <w:noProof/>
            <w:webHidden/>
          </w:rPr>
          <w:t>3</w:t>
        </w:r>
        <w:r w:rsidR="00CB6384">
          <w:rPr>
            <w:noProof/>
            <w:webHidden/>
          </w:rPr>
          <w:fldChar w:fldCharType="end"/>
        </w:r>
      </w:hyperlink>
    </w:p>
    <w:p w14:paraId="44ACAF02" w14:textId="11BB3A37" w:rsidR="00CB6384" w:rsidRDefault="00EA2954">
      <w:pPr>
        <w:pStyle w:val="TOC1"/>
        <w:tabs>
          <w:tab w:val="right" w:leader="dot" w:pos="5030"/>
        </w:tabs>
        <w:rPr>
          <w:rFonts w:eastAsiaTheme="minorEastAsia"/>
          <w:b w:val="0"/>
          <w:caps w:val="0"/>
          <w:noProof/>
          <w:sz w:val="22"/>
          <w:lang w:val="en-US" w:eastAsia="en-US" w:bidi="ar-SA"/>
        </w:rPr>
      </w:pPr>
      <w:hyperlink w:anchor="_Toc486186907" w:history="1">
        <w:r w:rsidR="00CB6384" w:rsidRPr="004D48B9">
          <w:rPr>
            <w:rStyle w:val="Hyperlink"/>
            <w:noProof/>
          </w:rPr>
          <w:t>Загальні умови</w:t>
        </w:r>
        <w:r w:rsidR="00CB6384">
          <w:rPr>
            <w:noProof/>
            <w:webHidden/>
          </w:rPr>
          <w:tab/>
        </w:r>
        <w:r w:rsidR="00CB6384">
          <w:rPr>
            <w:noProof/>
            <w:webHidden/>
          </w:rPr>
          <w:fldChar w:fldCharType="begin"/>
        </w:r>
        <w:r w:rsidR="00CB6384">
          <w:rPr>
            <w:noProof/>
            <w:webHidden/>
          </w:rPr>
          <w:instrText xml:space="preserve"> PAGEREF _Toc486186907 \h </w:instrText>
        </w:r>
        <w:r w:rsidR="00CB6384">
          <w:rPr>
            <w:noProof/>
            <w:webHidden/>
          </w:rPr>
        </w:r>
        <w:r w:rsidR="00CB6384">
          <w:rPr>
            <w:noProof/>
            <w:webHidden/>
          </w:rPr>
          <w:fldChar w:fldCharType="separate"/>
        </w:r>
        <w:r w:rsidR="00CB6384">
          <w:rPr>
            <w:noProof/>
            <w:webHidden/>
          </w:rPr>
          <w:t>4</w:t>
        </w:r>
        <w:r w:rsidR="00CB6384">
          <w:rPr>
            <w:noProof/>
            <w:webHidden/>
          </w:rPr>
          <w:fldChar w:fldCharType="end"/>
        </w:r>
      </w:hyperlink>
    </w:p>
    <w:p w14:paraId="2FC2BFDC" w14:textId="3510621A" w:rsidR="00CB6384" w:rsidRDefault="00EA2954">
      <w:pPr>
        <w:pStyle w:val="TOC5"/>
        <w:tabs>
          <w:tab w:val="right" w:leader="dot" w:pos="5030"/>
        </w:tabs>
        <w:rPr>
          <w:rFonts w:eastAsiaTheme="minorEastAsia"/>
          <w:noProof/>
          <w:sz w:val="22"/>
          <w:lang w:val="en-US" w:eastAsia="en-US" w:bidi="ar-SA"/>
        </w:rPr>
      </w:pPr>
      <w:hyperlink w:anchor="_Toc486186908" w:history="1">
        <w:r w:rsidR="00CB6384" w:rsidRPr="004D48B9">
          <w:rPr>
            <w:rStyle w:val="Hyperlink"/>
            <w:noProof/>
          </w:rPr>
          <w:t>Визначення</w:t>
        </w:r>
        <w:r w:rsidR="00CB6384">
          <w:rPr>
            <w:noProof/>
            <w:webHidden/>
          </w:rPr>
          <w:tab/>
        </w:r>
        <w:r w:rsidR="00CB6384">
          <w:rPr>
            <w:noProof/>
            <w:webHidden/>
          </w:rPr>
          <w:fldChar w:fldCharType="begin"/>
        </w:r>
        <w:r w:rsidR="00CB6384">
          <w:rPr>
            <w:noProof/>
            <w:webHidden/>
          </w:rPr>
          <w:instrText xml:space="preserve"> PAGEREF _Toc486186908 \h </w:instrText>
        </w:r>
        <w:r w:rsidR="00CB6384">
          <w:rPr>
            <w:noProof/>
            <w:webHidden/>
          </w:rPr>
        </w:r>
        <w:r w:rsidR="00CB6384">
          <w:rPr>
            <w:noProof/>
            <w:webHidden/>
          </w:rPr>
          <w:fldChar w:fldCharType="separate"/>
        </w:r>
        <w:r w:rsidR="00CB6384">
          <w:rPr>
            <w:noProof/>
            <w:webHidden/>
          </w:rPr>
          <w:t>4</w:t>
        </w:r>
        <w:r w:rsidR="00CB6384">
          <w:rPr>
            <w:noProof/>
            <w:webHidden/>
          </w:rPr>
          <w:fldChar w:fldCharType="end"/>
        </w:r>
      </w:hyperlink>
    </w:p>
    <w:p w14:paraId="5D47367C" w14:textId="2C8A75A2" w:rsidR="00CB6384" w:rsidRDefault="00EA2954">
      <w:pPr>
        <w:pStyle w:val="TOC5"/>
        <w:tabs>
          <w:tab w:val="right" w:leader="dot" w:pos="5030"/>
        </w:tabs>
        <w:rPr>
          <w:rFonts w:eastAsiaTheme="minorEastAsia"/>
          <w:noProof/>
          <w:sz w:val="22"/>
          <w:lang w:val="en-US" w:eastAsia="en-US" w:bidi="ar-SA"/>
        </w:rPr>
      </w:pPr>
      <w:hyperlink w:anchor="_Toc486186909" w:history="1">
        <w:r w:rsidR="00CB6384" w:rsidRPr="004D48B9">
          <w:rPr>
            <w:rStyle w:val="Hyperlink"/>
            <w:noProof/>
          </w:rPr>
          <w:t>Оновлення Умов використання Онлайнових служб</w:t>
        </w:r>
        <w:r w:rsidR="00CB6384">
          <w:rPr>
            <w:noProof/>
            <w:webHidden/>
          </w:rPr>
          <w:tab/>
        </w:r>
        <w:r w:rsidR="00CB6384">
          <w:rPr>
            <w:noProof/>
            <w:webHidden/>
          </w:rPr>
          <w:fldChar w:fldCharType="begin"/>
        </w:r>
        <w:r w:rsidR="00CB6384">
          <w:rPr>
            <w:noProof/>
            <w:webHidden/>
          </w:rPr>
          <w:instrText xml:space="preserve"> PAGEREF _Toc486186909 \h </w:instrText>
        </w:r>
        <w:r w:rsidR="00CB6384">
          <w:rPr>
            <w:noProof/>
            <w:webHidden/>
          </w:rPr>
        </w:r>
        <w:r w:rsidR="00CB6384">
          <w:rPr>
            <w:noProof/>
            <w:webHidden/>
          </w:rPr>
          <w:fldChar w:fldCharType="separate"/>
        </w:r>
        <w:r w:rsidR="00CB6384">
          <w:rPr>
            <w:noProof/>
            <w:webHidden/>
          </w:rPr>
          <w:t>4</w:t>
        </w:r>
        <w:r w:rsidR="00CB6384">
          <w:rPr>
            <w:noProof/>
            <w:webHidden/>
          </w:rPr>
          <w:fldChar w:fldCharType="end"/>
        </w:r>
      </w:hyperlink>
    </w:p>
    <w:p w14:paraId="10020B8A" w14:textId="760F41EF" w:rsidR="00CB6384" w:rsidRDefault="00EA2954">
      <w:pPr>
        <w:pStyle w:val="TOC5"/>
        <w:tabs>
          <w:tab w:val="right" w:leader="dot" w:pos="5030"/>
        </w:tabs>
        <w:rPr>
          <w:rFonts w:eastAsiaTheme="minorEastAsia"/>
          <w:noProof/>
          <w:sz w:val="22"/>
          <w:lang w:val="en-US" w:eastAsia="en-US" w:bidi="ar-SA"/>
        </w:rPr>
      </w:pPr>
      <w:hyperlink w:anchor="_Toc486186910" w:history="1">
        <w:r w:rsidR="00CB6384" w:rsidRPr="004D48B9">
          <w:rPr>
            <w:rStyle w:val="Hyperlink"/>
            <w:noProof/>
          </w:rPr>
          <w:t>Зміни в Онлайнових службах і їх доступність</w:t>
        </w:r>
        <w:r w:rsidR="00CB6384">
          <w:rPr>
            <w:noProof/>
            <w:webHidden/>
          </w:rPr>
          <w:tab/>
        </w:r>
        <w:r w:rsidR="00CB6384">
          <w:rPr>
            <w:noProof/>
            <w:webHidden/>
          </w:rPr>
          <w:fldChar w:fldCharType="begin"/>
        </w:r>
        <w:r w:rsidR="00CB6384">
          <w:rPr>
            <w:noProof/>
            <w:webHidden/>
          </w:rPr>
          <w:instrText xml:space="preserve"> PAGEREF _Toc486186910 \h </w:instrText>
        </w:r>
        <w:r w:rsidR="00CB6384">
          <w:rPr>
            <w:noProof/>
            <w:webHidden/>
          </w:rPr>
        </w:r>
        <w:r w:rsidR="00CB6384">
          <w:rPr>
            <w:noProof/>
            <w:webHidden/>
          </w:rPr>
          <w:fldChar w:fldCharType="separate"/>
        </w:r>
        <w:r w:rsidR="00CB6384">
          <w:rPr>
            <w:noProof/>
            <w:webHidden/>
          </w:rPr>
          <w:t>4</w:t>
        </w:r>
        <w:r w:rsidR="00CB6384">
          <w:rPr>
            <w:noProof/>
            <w:webHidden/>
          </w:rPr>
          <w:fldChar w:fldCharType="end"/>
        </w:r>
      </w:hyperlink>
    </w:p>
    <w:p w14:paraId="39817477" w14:textId="4C9A6C00" w:rsidR="00CB6384" w:rsidRDefault="00EA2954">
      <w:pPr>
        <w:pStyle w:val="TOC5"/>
        <w:tabs>
          <w:tab w:val="right" w:leader="dot" w:pos="5030"/>
        </w:tabs>
        <w:rPr>
          <w:rFonts w:eastAsiaTheme="minorEastAsia"/>
          <w:noProof/>
          <w:sz w:val="22"/>
          <w:lang w:val="en-US" w:eastAsia="en-US" w:bidi="ar-SA"/>
        </w:rPr>
      </w:pPr>
      <w:hyperlink w:anchor="_Toc486186911" w:history="1">
        <w:r w:rsidR="00CB6384" w:rsidRPr="004D48B9">
          <w:rPr>
            <w:rStyle w:val="Hyperlink"/>
            <w:noProof/>
          </w:rPr>
          <w:t>Збереження даних</w:t>
        </w:r>
        <w:r w:rsidR="00CB6384">
          <w:rPr>
            <w:noProof/>
            <w:webHidden/>
          </w:rPr>
          <w:tab/>
        </w:r>
        <w:r w:rsidR="00CB6384">
          <w:rPr>
            <w:noProof/>
            <w:webHidden/>
          </w:rPr>
          <w:fldChar w:fldCharType="begin"/>
        </w:r>
        <w:r w:rsidR="00CB6384">
          <w:rPr>
            <w:noProof/>
            <w:webHidden/>
          </w:rPr>
          <w:instrText xml:space="preserve"> PAGEREF _Toc486186911 \h </w:instrText>
        </w:r>
        <w:r w:rsidR="00CB6384">
          <w:rPr>
            <w:noProof/>
            <w:webHidden/>
          </w:rPr>
        </w:r>
        <w:r w:rsidR="00CB6384">
          <w:rPr>
            <w:noProof/>
            <w:webHidden/>
          </w:rPr>
          <w:fldChar w:fldCharType="separate"/>
        </w:r>
        <w:r w:rsidR="00CB6384">
          <w:rPr>
            <w:noProof/>
            <w:webHidden/>
          </w:rPr>
          <w:t>4</w:t>
        </w:r>
        <w:r w:rsidR="00CB6384">
          <w:rPr>
            <w:noProof/>
            <w:webHidden/>
          </w:rPr>
          <w:fldChar w:fldCharType="end"/>
        </w:r>
      </w:hyperlink>
    </w:p>
    <w:p w14:paraId="365DD013" w14:textId="60FBFD77" w:rsidR="00CB6384" w:rsidRDefault="00EA2954">
      <w:pPr>
        <w:pStyle w:val="TOC5"/>
        <w:tabs>
          <w:tab w:val="right" w:leader="dot" w:pos="5030"/>
        </w:tabs>
        <w:rPr>
          <w:rFonts w:eastAsiaTheme="minorEastAsia"/>
          <w:noProof/>
          <w:sz w:val="22"/>
          <w:lang w:val="en-US" w:eastAsia="en-US" w:bidi="ar-SA"/>
        </w:rPr>
      </w:pPr>
      <w:hyperlink w:anchor="_Toc486186912" w:history="1">
        <w:r w:rsidR="00CB6384" w:rsidRPr="004D48B9">
          <w:rPr>
            <w:rStyle w:val="Hyperlink"/>
            <w:noProof/>
          </w:rPr>
          <w:t>Використання програмного забезпечення з онлайновою службою</w:t>
        </w:r>
        <w:r w:rsidR="00CB6384">
          <w:rPr>
            <w:noProof/>
            <w:webHidden/>
          </w:rPr>
          <w:tab/>
        </w:r>
        <w:r w:rsidR="00CB6384">
          <w:rPr>
            <w:noProof/>
            <w:webHidden/>
          </w:rPr>
          <w:fldChar w:fldCharType="begin"/>
        </w:r>
        <w:r w:rsidR="00CB6384">
          <w:rPr>
            <w:noProof/>
            <w:webHidden/>
          </w:rPr>
          <w:instrText xml:space="preserve"> PAGEREF _Toc486186912 \h </w:instrText>
        </w:r>
        <w:r w:rsidR="00CB6384">
          <w:rPr>
            <w:noProof/>
            <w:webHidden/>
          </w:rPr>
        </w:r>
        <w:r w:rsidR="00CB6384">
          <w:rPr>
            <w:noProof/>
            <w:webHidden/>
          </w:rPr>
          <w:fldChar w:fldCharType="separate"/>
        </w:r>
        <w:r w:rsidR="00CB6384">
          <w:rPr>
            <w:noProof/>
            <w:webHidden/>
          </w:rPr>
          <w:t>5</w:t>
        </w:r>
        <w:r w:rsidR="00CB6384">
          <w:rPr>
            <w:noProof/>
            <w:webHidden/>
          </w:rPr>
          <w:fldChar w:fldCharType="end"/>
        </w:r>
      </w:hyperlink>
    </w:p>
    <w:p w14:paraId="48043062" w14:textId="26BBB3A4" w:rsidR="00CB6384" w:rsidRDefault="00EA2954">
      <w:pPr>
        <w:pStyle w:val="TOC5"/>
        <w:tabs>
          <w:tab w:val="right" w:leader="dot" w:pos="5030"/>
        </w:tabs>
        <w:rPr>
          <w:rFonts w:eastAsiaTheme="minorEastAsia"/>
          <w:noProof/>
          <w:sz w:val="22"/>
          <w:lang w:val="en-US" w:eastAsia="en-US" w:bidi="ar-SA"/>
        </w:rPr>
      </w:pPr>
      <w:hyperlink w:anchor="_Toc486186913" w:history="1">
        <w:r w:rsidR="00CB6384" w:rsidRPr="004D48B9">
          <w:rPr>
            <w:rStyle w:val="Hyperlink"/>
            <w:noProof/>
          </w:rPr>
          <w:t>Продукти не від Майкрософт</w:t>
        </w:r>
        <w:r w:rsidR="00CB6384">
          <w:rPr>
            <w:noProof/>
            <w:webHidden/>
          </w:rPr>
          <w:tab/>
        </w:r>
        <w:r w:rsidR="00CB6384">
          <w:rPr>
            <w:noProof/>
            <w:webHidden/>
          </w:rPr>
          <w:fldChar w:fldCharType="begin"/>
        </w:r>
        <w:r w:rsidR="00CB6384">
          <w:rPr>
            <w:noProof/>
            <w:webHidden/>
          </w:rPr>
          <w:instrText xml:space="preserve"> PAGEREF _Toc486186913 \h </w:instrText>
        </w:r>
        <w:r w:rsidR="00CB6384">
          <w:rPr>
            <w:noProof/>
            <w:webHidden/>
          </w:rPr>
        </w:r>
        <w:r w:rsidR="00CB6384">
          <w:rPr>
            <w:noProof/>
            <w:webHidden/>
          </w:rPr>
          <w:fldChar w:fldCharType="separate"/>
        </w:r>
        <w:r w:rsidR="00CB6384">
          <w:rPr>
            <w:noProof/>
            <w:webHidden/>
          </w:rPr>
          <w:t>5</w:t>
        </w:r>
        <w:r w:rsidR="00CB6384">
          <w:rPr>
            <w:noProof/>
            <w:webHidden/>
          </w:rPr>
          <w:fldChar w:fldCharType="end"/>
        </w:r>
      </w:hyperlink>
    </w:p>
    <w:p w14:paraId="63C10461" w14:textId="0A2D4628" w:rsidR="00CB6384" w:rsidRDefault="00EA2954">
      <w:pPr>
        <w:pStyle w:val="TOC5"/>
        <w:tabs>
          <w:tab w:val="right" w:leader="dot" w:pos="5030"/>
        </w:tabs>
        <w:rPr>
          <w:rFonts w:eastAsiaTheme="minorEastAsia"/>
          <w:noProof/>
          <w:sz w:val="22"/>
          <w:lang w:val="en-US" w:eastAsia="en-US" w:bidi="ar-SA"/>
        </w:rPr>
      </w:pPr>
      <w:hyperlink w:anchor="_Toc486186914" w:history="1">
        <w:r w:rsidR="00CB6384" w:rsidRPr="004D48B9">
          <w:rPr>
            <w:rStyle w:val="Hyperlink"/>
            <w:noProof/>
          </w:rPr>
          <w:t>Правила допустимого використання.</w:t>
        </w:r>
        <w:r w:rsidR="00CB6384">
          <w:rPr>
            <w:noProof/>
            <w:webHidden/>
          </w:rPr>
          <w:tab/>
        </w:r>
        <w:r w:rsidR="00CB6384">
          <w:rPr>
            <w:noProof/>
            <w:webHidden/>
          </w:rPr>
          <w:fldChar w:fldCharType="begin"/>
        </w:r>
        <w:r w:rsidR="00CB6384">
          <w:rPr>
            <w:noProof/>
            <w:webHidden/>
          </w:rPr>
          <w:instrText xml:space="preserve"> PAGEREF _Toc486186914 \h </w:instrText>
        </w:r>
        <w:r w:rsidR="00CB6384">
          <w:rPr>
            <w:noProof/>
            <w:webHidden/>
          </w:rPr>
        </w:r>
        <w:r w:rsidR="00CB6384">
          <w:rPr>
            <w:noProof/>
            <w:webHidden/>
          </w:rPr>
          <w:fldChar w:fldCharType="separate"/>
        </w:r>
        <w:r w:rsidR="00CB6384">
          <w:rPr>
            <w:noProof/>
            <w:webHidden/>
          </w:rPr>
          <w:t>5</w:t>
        </w:r>
        <w:r w:rsidR="00CB6384">
          <w:rPr>
            <w:noProof/>
            <w:webHidden/>
          </w:rPr>
          <w:fldChar w:fldCharType="end"/>
        </w:r>
      </w:hyperlink>
    </w:p>
    <w:p w14:paraId="7ED1E2D6" w14:textId="133ED562" w:rsidR="00CB6384" w:rsidRDefault="00EA2954">
      <w:pPr>
        <w:pStyle w:val="TOC5"/>
        <w:tabs>
          <w:tab w:val="right" w:leader="dot" w:pos="5030"/>
        </w:tabs>
        <w:rPr>
          <w:rFonts w:eastAsiaTheme="minorEastAsia"/>
          <w:noProof/>
          <w:sz w:val="22"/>
          <w:lang w:val="en-US" w:eastAsia="en-US" w:bidi="ar-SA"/>
        </w:rPr>
      </w:pPr>
      <w:hyperlink w:anchor="_Toc486186915" w:history="1">
        <w:r w:rsidR="00CB6384" w:rsidRPr="004D48B9">
          <w:rPr>
            <w:rStyle w:val="Hyperlink"/>
            <w:noProof/>
          </w:rPr>
          <w:t>Технічні обмеження</w:t>
        </w:r>
        <w:r w:rsidR="00CB6384">
          <w:rPr>
            <w:noProof/>
            <w:webHidden/>
          </w:rPr>
          <w:tab/>
        </w:r>
        <w:r w:rsidR="00CB6384">
          <w:rPr>
            <w:noProof/>
            <w:webHidden/>
          </w:rPr>
          <w:fldChar w:fldCharType="begin"/>
        </w:r>
        <w:r w:rsidR="00CB6384">
          <w:rPr>
            <w:noProof/>
            <w:webHidden/>
          </w:rPr>
          <w:instrText xml:space="preserve"> PAGEREF _Toc486186915 \h </w:instrText>
        </w:r>
        <w:r w:rsidR="00CB6384">
          <w:rPr>
            <w:noProof/>
            <w:webHidden/>
          </w:rPr>
        </w:r>
        <w:r w:rsidR="00CB6384">
          <w:rPr>
            <w:noProof/>
            <w:webHidden/>
          </w:rPr>
          <w:fldChar w:fldCharType="separate"/>
        </w:r>
        <w:r w:rsidR="00CB6384">
          <w:rPr>
            <w:noProof/>
            <w:webHidden/>
          </w:rPr>
          <w:t>6</w:t>
        </w:r>
        <w:r w:rsidR="00CB6384">
          <w:rPr>
            <w:noProof/>
            <w:webHidden/>
          </w:rPr>
          <w:fldChar w:fldCharType="end"/>
        </w:r>
      </w:hyperlink>
    </w:p>
    <w:p w14:paraId="54F837A2" w14:textId="623CFE9F" w:rsidR="00CB6384" w:rsidRDefault="00EA2954">
      <w:pPr>
        <w:pStyle w:val="TOC5"/>
        <w:tabs>
          <w:tab w:val="right" w:leader="dot" w:pos="5030"/>
        </w:tabs>
        <w:rPr>
          <w:rFonts w:eastAsiaTheme="minorEastAsia"/>
          <w:noProof/>
          <w:sz w:val="22"/>
          <w:lang w:val="en-US" w:eastAsia="en-US" w:bidi="ar-SA"/>
        </w:rPr>
      </w:pPr>
      <w:hyperlink w:anchor="_Toc486186916" w:history="1">
        <w:r w:rsidR="00CB6384" w:rsidRPr="004D48B9">
          <w:rPr>
            <w:rStyle w:val="Hyperlink"/>
            <w:noProof/>
          </w:rPr>
          <w:t>Відповідність законам</w:t>
        </w:r>
        <w:r w:rsidR="00CB6384">
          <w:rPr>
            <w:noProof/>
            <w:webHidden/>
          </w:rPr>
          <w:tab/>
        </w:r>
        <w:r w:rsidR="00CB6384">
          <w:rPr>
            <w:noProof/>
            <w:webHidden/>
          </w:rPr>
          <w:fldChar w:fldCharType="begin"/>
        </w:r>
        <w:r w:rsidR="00CB6384">
          <w:rPr>
            <w:noProof/>
            <w:webHidden/>
          </w:rPr>
          <w:instrText xml:space="preserve"> PAGEREF _Toc486186916 \h </w:instrText>
        </w:r>
        <w:r w:rsidR="00CB6384">
          <w:rPr>
            <w:noProof/>
            <w:webHidden/>
          </w:rPr>
        </w:r>
        <w:r w:rsidR="00CB6384">
          <w:rPr>
            <w:noProof/>
            <w:webHidden/>
          </w:rPr>
          <w:fldChar w:fldCharType="separate"/>
        </w:r>
        <w:r w:rsidR="00CB6384">
          <w:rPr>
            <w:noProof/>
            <w:webHidden/>
          </w:rPr>
          <w:t>6</w:t>
        </w:r>
        <w:r w:rsidR="00CB6384">
          <w:rPr>
            <w:noProof/>
            <w:webHidden/>
          </w:rPr>
          <w:fldChar w:fldCharType="end"/>
        </w:r>
      </w:hyperlink>
    </w:p>
    <w:p w14:paraId="517B207C" w14:textId="424B9380" w:rsidR="00CB6384" w:rsidRDefault="00EA2954">
      <w:pPr>
        <w:pStyle w:val="TOC5"/>
        <w:tabs>
          <w:tab w:val="right" w:leader="dot" w:pos="5030"/>
        </w:tabs>
        <w:rPr>
          <w:rFonts w:eastAsiaTheme="minorEastAsia"/>
          <w:noProof/>
          <w:sz w:val="22"/>
          <w:lang w:val="en-US" w:eastAsia="en-US" w:bidi="ar-SA"/>
        </w:rPr>
      </w:pPr>
      <w:hyperlink w:anchor="_Toc486186917" w:history="1">
        <w:r w:rsidR="00CB6384" w:rsidRPr="004D48B9">
          <w:rPr>
            <w:rStyle w:val="Hyperlink"/>
            <w:noProof/>
          </w:rPr>
          <w:t>Служби імпорту й експорту</w:t>
        </w:r>
        <w:r w:rsidR="00CB6384">
          <w:rPr>
            <w:noProof/>
            <w:webHidden/>
          </w:rPr>
          <w:tab/>
        </w:r>
        <w:r w:rsidR="00CB6384">
          <w:rPr>
            <w:noProof/>
            <w:webHidden/>
          </w:rPr>
          <w:fldChar w:fldCharType="begin"/>
        </w:r>
        <w:r w:rsidR="00CB6384">
          <w:rPr>
            <w:noProof/>
            <w:webHidden/>
          </w:rPr>
          <w:instrText xml:space="preserve"> PAGEREF _Toc486186917 \h </w:instrText>
        </w:r>
        <w:r w:rsidR="00CB6384">
          <w:rPr>
            <w:noProof/>
            <w:webHidden/>
          </w:rPr>
        </w:r>
        <w:r w:rsidR="00CB6384">
          <w:rPr>
            <w:noProof/>
            <w:webHidden/>
          </w:rPr>
          <w:fldChar w:fldCharType="separate"/>
        </w:r>
        <w:r w:rsidR="00CB6384">
          <w:rPr>
            <w:noProof/>
            <w:webHidden/>
          </w:rPr>
          <w:t>6</w:t>
        </w:r>
        <w:r w:rsidR="00CB6384">
          <w:rPr>
            <w:noProof/>
            <w:webHidden/>
          </w:rPr>
          <w:fldChar w:fldCharType="end"/>
        </w:r>
      </w:hyperlink>
    </w:p>
    <w:p w14:paraId="7B9A1EB1" w14:textId="4A805E5B" w:rsidR="00CB6384" w:rsidRDefault="00EA2954">
      <w:pPr>
        <w:pStyle w:val="TOC5"/>
        <w:tabs>
          <w:tab w:val="right" w:leader="dot" w:pos="5030"/>
        </w:tabs>
        <w:rPr>
          <w:rFonts w:eastAsiaTheme="minorEastAsia"/>
          <w:noProof/>
          <w:sz w:val="22"/>
          <w:lang w:val="en-US" w:eastAsia="en-US" w:bidi="ar-SA"/>
        </w:rPr>
      </w:pPr>
      <w:hyperlink w:anchor="_Toc486186918" w:history="1">
        <w:r w:rsidR="00CB6384" w:rsidRPr="004D48B9">
          <w:rPr>
            <w:rStyle w:val="Hyperlink"/>
            <w:noProof/>
          </w:rPr>
          <w:t>Електронні повідомлення</w:t>
        </w:r>
        <w:r w:rsidR="00CB6384">
          <w:rPr>
            <w:noProof/>
            <w:webHidden/>
          </w:rPr>
          <w:tab/>
        </w:r>
        <w:r w:rsidR="00CB6384">
          <w:rPr>
            <w:noProof/>
            <w:webHidden/>
          </w:rPr>
          <w:fldChar w:fldCharType="begin"/>
        </w:r>
        <w:r w:rsidR="00CB6384">
          <w:rPr>
            <w:noProof/>
            <w:webHidden/>
          </w:rPr>
          <w:instrText xml:space="preserve"> PAGEREF _Toc486186918 \h </w:instrText>
        </w:r>
        <w:r w:rsidR="00CB6384">
          <w:rPr>
            <w:noProof/>
            <w:webHidden/>
          </w:rPr>
        </w:r>
        <w:r w:rsidR="00CB6384">
          <w:rPr>
            <w:noProof/>
            <w:webHidden/>
          </w:rPr>
          <w:fldChar w:fldCharType="separate"/>
        </w:r>
        <w:r w:rsidR="00CB6384">
          <w:rPr>
            <w:noProof/>
            <w:webHidden/>
          </w:rPr>
          <w:t>6</w:t>
        </w:r>
        <w:r w:rsidR="00CB6384">
          <w:rPr>
            <w:noProof/>
            <w:webHidden/>
          </w:rPr>
          <w:fldChar w:fldCharType="end"/>
        </w:r>
      </w:hyperlink>
    </w:p>
    <w:p w14:paraId="629870D9" w14:textId="7F5F8DAD" w:rsidR="00CB6384" w:rsidRDefault="00EA2954">
      <w:pPr>
        <w:pStyle w:val="TOC5"/>
        <w:tabs>
          <w:tab w:val="right" w:leader="dot" w:pos="5030"/>
        </w:tabs>
        <w:rPr>
          <w:rFonts w:eastAsiaTheme="minorEastAsia"/>
          <w:noProof/>
          <w:sz w:val="22"/>
          <w:lang w:val="en-US" w:eastAsia="en-US" w:bidi="ar-SA"/>
        </w:rPr>
      </w:pPr>
      <w:hyperlink w:anchor="_Toc486186919" w:history="1">
        <w:r w:rsidR="00CB6384" w:rsidRPr="004D48B9">
          <w:rPr>
            <w:rStyle w:val="Hyperlink"/>
            <w:noProof/>
          </w:rPr>
          <w:t>Умови перепризначення ліцензії</w:t>
        </w:r>
        <w:r w:rsidR="00CB6384">
          <w:rPr>
            <w:noProof/>
            <w:webHidden/>
          </w:rPr>
          <w:tab/>
        </w:r>
        <w:r w:rsidR="00CB6384">
          <w:rPr>
            <w:noProof/>
            <w:webHidden/>
          </w:rPr>
          <w:fldChar w:fldCharType="begin"/>
        </w:r>
        <w:r w:rsidR="00CB6384">
          <w:rPr>
            <w:noProof/>
            <w:webHidden/>
          </w:rPr>
          <w:instrText xml:space="preserve"> PAGEREF _Toc486186919 \h </w:instrText>
        </w:r>
        <w:r w:rsidR="00CB6384">
          <w:rPr>
            <w:noProof/>
            <w:webHidden/>
          </w:rPr>
        </w:r>
        <w:r w:rsidR="00CB6384">
          <w:rPr>
            <w:noProof/>
            <w:webHidden/>
          </w:rPr>
          <w:fldChar w:fldCharType="separate"/>
        </w:r>
        <w:r w:rsidR="00CB6384">
          <w:rPr>
            <w:noProof/>
            <w:webHidden/>
          </w:rPr>
          <w:t>6</w:t>
        </w:r>
        <w:r w:rsidR="00CB6384">
          <w:rPr>
            <w:noProof/>
            <w:webHidden/>
          </w:rPr>
          <w:fldChar w:fldCharType="end"/>
        </w:r>
      </w:hyperlink>
    </w:p>
    <w:p w14:paraId="0D2E1B1D" w14:textId="37BE5D3B" w:rsidR="00CB6384" w:rsidRDefault="00EA2954">
      <w:pPr>
        <w:pStyle w:val="TOC5"/>
        <w:tabs>
          <w:tab w:val="right" w:leader="dot" w:pos="5030"/>
        </w:tabs>
        <w:rPr>
          <w:rFonts w:eastAsiaTheme="minorEastAsia"/>
          <w:noProof/>
          <w:sz w:val="22"/>
          <w:lang w:val="en-US" w:eastAsia="en-US" w:bidi="ar-SA"/>
        </w:rPr>
      </w:pPr>
      <w:hyperlink w:anchor="_Toc486186920" w:history="1">
        <w:r w:rsidR="00CB6384" w:rsidRPr="004D48B9">
          <w:rPr>
            <w:rStyle w:val="Hyperlink"/>
            <w:noProof/>
          </w:rPr>
          <w:t>Шрифти</w:t>
        </w:r>
        <w:r w:rsidR="00CB6384">
          <w:rPr>
            <w:noProof/>
            <w:webHidden/>
          </w:rPr>
          <w:tab/>
        </w:r>
        <w:r w:rsidR="00CB6384">
          <w:rPr>
            <w:noProof/>
            <w:webHidden/>
          </w:rPr>
          <w:fldChar w:fldCharType="begin"/>
        </w:r>
        <w:r w:rsidR="00CB6384">
          <w:rPr>
            <w:noProof/>
            <w:webHidden/>
          </w:rPr>
          <w:instrText xml:space="preserve"> PAGEREF _Toc486186920 \h </w:instrText>
        </w:r>
        <w:r w:rsidR="00CB6384">
          <w:rPr>
            <w:noProof/>
            <w:webHidden/>
          </w:rPr>
        </w:r>
        <w:r w:rsidR="00CB6384">
          <w:rPr>
            <w:noProof/>
            <w:webHidden/>
          </w:rPr>
          <w:fldChar w:fldCharType="separate"/>
        </w:r>
        <w:r w:rsidR="00CB6384">
          <w:rPr>
            <w:noProof/>
            <w:webHidden/>
          </w:rPr>
          <w:t>6</w:t>
        </w:r>
        <w:r w:rsidR="00CB6384">
          <w:rPr>
            <w:noProof/>
            <w:webHidden/>
          </w:rPr>
          <w:fldChar w:fldCharType="end"/>
        </w:r>
      </w:hyperlink>
    </w:p>
    <w:p w14:paraId="3CD2D8B0" w14:textId="47B1D272" w:rsidR="00CB6384" w:rsidRDefault="00EA2954">
      <w:pPr>
        <w:pStyle w:val="TOC5"/>
        <w:tabs>
          <w:tab w:val="right" w:leader="dot" w:pos="5030"/>
        </w:tabs>
        <w:rPr>
          <w:rFonts w:eastAsiaTheme="minorEastAsia"/>
          <w:noProof/>
          <w:sz w:val="22"/>
          <w:lang w:val="en-US" w:eastAsia="en-US" w:bidi="ar-SA"/>
        </w:rPr>
      </w:pPr>
      <w:hyperlink w:anchor="_Toc486186921" w:history="1">
        <w:r w:rsidR="00CB6384" w:rsidRPr="004D48B9">
          <w:rPr>
            <w:rStyle w:val="Hyperlink"/>
            <w:noProof/>
          </w:rPr>
          <w:t>Порівняльне випробування продуктів конкурентів</w:t>
        </w:r>
        <w:r w:rsidR="00CB6384">
          <w:rPr>
            <w:noProof/>
            <w:webHidden/>
          </w:rPr>
          <w:tab/>
        </w:r>
        <w:r w:rsidR="00CB6384">
          <w:rPr>
            <w:noProof/>
            <w:webHidden/>
          </w:rPr>
          <w:fldChar w:fldCharType="begin"/>
        </w:r>
        <w:r w:rsidR="00CB6384">
          <w:rPr>
            <w:noProof/>
            <w:webHidden/>
          </w:rPr>
          <w:instrText xml:space="preserve"> PAGEREF _Toc486186921 \h </w:instrText>
        </w:r>
        <w:r w:rsidR="00CB6384">
          <w:rPr>
            <w:noProof/>
            <w:webHidden/>
          </w:rPr>
        </w:r>
        <w:r w:rsidR="00CB6384">
          <w:rPr>
            <w:noProof/>
            <w:webHidden/>
          </w:rPr>
          <w:fldChar w:fldCharType="separate"/>
        </w:r>
        <w:r w:rsidR="00CB6384">
          <w:rPr>
            <w:noProof/>
            <w:webHidden/>
          </w:rPr>
          <w:t>6</w:t>
        </w:r>
        <w:r w:rsidR="00CB6384">
          <w:rPr>
            <w:noProof/>
            <w:webHidden/>
          </w:rPr>
          <w:fldChar w:fldCharType="end"/>
        </w:r>
      </w:hyperlink>
    </w:p>
    <w:p w14:paraId="7FCFB7C4" w14:textId="4A96A22F" w:rsidR="00CB6384" w:rsidRDefault="00EA2954">
      <w:pPr>
        <w:pStyle w:val="TOC5"/>
        <w:tabs>
          <w:tab w:val="right" w:leader="dot" w:pos="5030"/>
        </w:tabs>
        <w:rPr>
          <w:rFonts w:eastAsiaTheme="minorEastAsia"/>
          <w:noProof/>
          <w:sz w:val="22"/>
          <w:lang w:val="en-US" w:eastAsia="en-US" w:bidi="ar-SA"/>
        </w:rPr>
      </w:pPr>
      <w:hyperlink w:anchor="_Toc486186922" w:history="1">
        <w:r w:rsidR="00CB6384" w:rsidRPr="004D48B9">
          <w:rPr>
            <w:rStyle w:val="Hyperlink"/>
            <w:noProof/>
          </w:rPr>
          <w:t>Мультиплексування</w:t>
        </w:r>
        <w:r w:rsidR="00CB6384">
          <w:rPr>
            <w:noProof/>
            <w:webHidden/>
          </w:rPr>
          <w:tab/>
        </w:r>
        <w:r w:rsidR="00CB6384">
          <w:rPr>
            <w:noProof/>
            <w:webHidden/>
          </w:rPr>
          <w:fldChar w:fldCharType="begin"/>
        </w:r>
        <w:r w:rsidR="00CB6384">
          <w:rPr>
            <w:noProof/>
            <w:webHidden/>
          </w:rPr>
          <w:instrText xml:space="preserve"> PAGEREF _Toc486186922 \h </w:instrText>
        </w:r>
        <w:r w:rsidR="00CB6384">
          <w:rPr>
            <w:noProof/>
            <w:webHidden/>
          </w:rPr>
        </w:r>
        <w:r w:rsidR="00CB6384">
          <w:rPr>
            <w:noProof/>
            <w:webHidden/>
          </w:rPr>
          <w:fldChar w:fldCharType="separate"/>
        </w:r>
        <w:r w:rsidR="00CB6384">
          <w:rPr>
            <w:noProof/>
            <w:webHidden/>
          </w:rPr>
          <w:t>6</w:t>
        </w:r>
        <w:r w:rsidR="00CB6384">
          <w:rPr>
            <w:noProof/>
            <w:webHidden/>
          </w:rPr>
          <w:fldChar w:fldCharType="end"/>
        </w:r>
      </w:hyperlink>
    </w:p>
    <w:p w14:paraId="5EC9E69E" w14:textId="7C26A6FC" w:rsidR="00CB6384" w:rsidRDefault="00EA2954">
      <w:pPr>
        <w:pStyle w:val="TOC1"/>
        <w:tabs>
          <w:tab w:val="right" w:leader="dot" w:pos="5030"/>
        </w:tabs>
        <w:rPr>
          <w:rFonts w:eastAsiaTheme="minorEastAsia"/>
          <w:b w:val="0"/>
          <w:caps w:val="0"/>
          <w:noProof/>
          <w:sz w:val="22"/>
          <w:lang w:val="en-US" w:eastAsia="en-US" w:bidi="ar-SA"/>
        </w:rPr>
      </w:pPr>
      <w:hyperlink w:anchor="_Toc486186923" w:history="1">
        <w:r w:rsidR="00CB6384" w:rsidRPr="004D48B9">
          <w:rPr>
            <w:rStyle w:val="Hyperlink"/>
            <w:noProof/>
          </w:rPr>
          <w:t>Умови конфіденційності та безпеки</w:t>
        </w:r>
        <w:r w:rsidR="00CB6384">
          <w:rPr>
            <w:noProof/>
            <w:webHidden/>
          </w:rPr>
          <w:tab/>
        </w:r>
        <w:r w:rsidR="00CB6384">
          <w:rPr>
            <w:noProof/>
            <w:webHidden/>
          </w:rPr>
          <w:fldChar w:fldCharType="begin"/>
        </w:r>
        <w:r w:rsidR="00CB6384">
          <w:rPr>
            <w:noProof/>
            <w:webHidden/>
          </w:rPr>
          <w:instrText xml:space="preserve"> PAGEREF _Toc486186923 \h </w:instrText>
        </w:r>
        <w:r w:rsidR="00CB6384">
          <w:rPr>
            <w:noProof/>
            <w:webHidden/>
          </w:rPr>
        </w:r>
        <w:r w:rsidR="00CB6384">
          <w:rPr>
            <w:noProof/>
            <w:webHidden/>
          </w:rPr>
          <w:fldChar w:fldCharType="separate"/>
        </w:r>
        <w:r w:rsidR="00CB6384">
          <w:rPr>
            <w:noProof/>
            <w:webHidden/>
          </w:rPr>
          <w:t>8</w:t>
        </w:r>
        <w:r w:rsidR="00CB6384">
          <w:rPr>
            <w:noProof/>
            <w:webHidden/>
          </w:rPr>
          <w:fldChar w:fldCharType="end"/>
        </w:r>
      </w:hyperlink>
    </w:p>
    <w:p w14:paraId="02A12487" w14:textId="1A67710C" w:rsidR="00CB6384" w:rsidRDefault="00EA2954">
      <w:pPr>
        <w:pStyle w:val="TOC3"/>
        <w:rPr>
          <w:rFonts w:eastAsiaTheme="minorEastAsia"/>
          <w:b w:val="0"/>
          <w:smallCaps w:val="0"/>
          <w:sz w:val="22"/>
          <w:lang w:val="en-US" w:eastAsia="en-US" w:bidi="ar-SA"/>
        </w:rPr>
      </w:pPr>
      <w:hyperlink w:anchor="_Toc486186924" w:history="1">
        <w:r w:rsidR="00CB6384" w:rsidRPr="004D48B9">
          <w:rPr>
            <w:rStyle w:val="Hyperlink"/>
          </w:rPr>
          <w:t>Загальні Умови конфіденційності та безпеки</w:t>
        </w:r>
        <w:r w:rsidR="00CB6384">
          <w:rPr>
            <w:webHidden/>
          </w:rPr>
          <w:tab/>
        </w:r>
        <w:r w:rsidR="00CB6384">
          <w:rPr>
            <w:webHidden/>
          </w:rPr>
          <w:fldChar w:fldCharType="begin"/>
        </w:r>
        <w:r w:rsidR="00CB6384">
          <w:rPr>
            <w:webHidden/>
          </w:rPr>
          <w:instrText xml:space="preserve"> PAGEREF _Toc486186924 \h </w:instrText>
        </w:r>
        <w:r w:rsidR="00CB6384">
          <w:rPr>
            <w:webHidden/>
          </w:rPr>
        </w:r>
        <w:r w:rsidR="00CB6384">
          <w:rPr>
            <w:webHidden/>
          </w:rPr>
          <w:fldChar w:fldCharType="separate"/>
        </w:r>
        <w:r w:rsidR="00CB6384">
          <w:rPr>
            <w:webHidden/>
          </w:rPr>
          <w:t>8</w:t>
        </w:r>
        <w:r w:rsidR="00CB6384">
          <w:rPr>
            <w:webHidden/>
          </w:rPr>
          <w:fldChar w:fldCharType="end"/>
        </w:r>
      </w:hyperlink>
    </w:p>
    <w:p w14:paraId="7B02FC72" w14:textId="402B062E" w:rsidR="00CB6384" w:rsidRDefault="00EA2954">
      <w:pPr>
        <w:pStyle w:val="TOC5"/>
        <w:tabs>
          <w:tab w:val="right" w:leader="dot" w:pos="5030"/>
        </w:tabs>
        <w:rPr>
          <w:rFonts w:eastAsiaTheme="minorEastAsia"/>
          <w:noProof/>
          <w:sz w:val="22"/>
          <w:lang w:val="en-US" w:eastAsia="en-US" w:bidi="ar-SA"/>
        </w:rPr>
      </w:pPr>
      <w:hyperlink w:anchor="_Toc486186925" w:history="1">
        <w:r w:rsidR="00CB6384" w:rsidRPr="004D48B9">
          <w:rPr>
            <w:rStyle w:val="Hyperlink"/>
            <w:noProof/>
          </w:rPr>
          <w:t>Область застосування</w:t>
        </w:r>
        <w:r w:rsidR="00CB6384">
          <w:rPr>
            <w:noProof/>
            <w:webHidden/>
          </w:rPr>
          <w:tab/>
        </w:r>
        <w:r w:rsidR="00CB6384">
          <w:rPr>
            <w:noProof/>
            <w:webHidden/>
          </w:rPr>
          <w:fldChar w:fldCharType="begin"/>
        </w:r>
        <w:r w:rsidR="00CB6384">
          <w:rPr>
            <w:noProof/>
            <w:webHidden/>
          </w:rPr>
          <w:instrText xml:space="preserve"> PAGEREF _Toc486186925 \h </w:instrText>
        </w:r>
        <w:r w:rsidR="00CB6384">
          <w:rPr>
            <w:noProof/>
            <w:webHidden/>
          </w:rPr>
        </w:r>
        <w:r w:rsidR="00CB6384">
          <w:rPr>
            <w:noProof/>
            <w:webHidden/>
          </w:rPr>
          <w:fldChar w:fldCharType="separate"/>
        </w:r>
        <w:r w:rsidR="00CB6384">
          <w:rPr>
            <w:noProof/>
            <w:webHidden/>
          </w:rPr>
          <w:t>8</w:t>
        </w:r>
        <w:r w:rsidR="00CB6384">
          <w:rPr>
            <w:noProof/>
            <w:webHidden/>
          </w:rPr>
          <w:fldChar w:fldCharType="end"/>
        </w:r>
      </w:hyperlink>
    </w:p>
    <w:p w14:paraId="3C9BA477" w14:textId="65272916" w:rsidR="00CB6384" w:rsidRDefault="00EA2954">
      <w:pPr>
        <w:pStyle w:val="TOC5"/>
        <w:tabs>
          <w:tab w:val="right" w:leader="dot" w:pos="5030"/>
        </w:tabs>
        <w:rPr>
          <w:rFonts w:eastAsiaTheme="minorEastAsia"/>
          <w:noProof/>
          <w:sz w:val="22"/>
          <w:lang w:val="en-US" w:eastAsia="en-US" w:bidi="ar-SA"/>
        </w:rPr>
      </w:pPr>
      <w:hyperlink w:anchor="_Toc486186926" w:history="1">
        <w:r w:rsidR="00CB6384" w:rsidRPr="004D48B9">
          <w:rPr>
            <w:rStyle w:val="Hyperlink"/>
            <w:noProof/>
          </w:rPr>
          <w:t>Використання Даних клієнта</w:t>
        </w:r>
        <w:r w:rsidR="00CB6384">
          <w:rPr>
            <w:noProof/>
            <w:webHidden/>
          </w:rPr>
          <w:tab/>
        </w:r>
        <w:r w:rsidR="00CB6384">
          <w:rPr>
            <w:noProof/>
            <w:webHidden/>
          </w:rPr>
          <w:fldChar w:fldCharType="begin"/>
        </w:r>
        <w:r w:rsidR="00CB6384">
          <w:rPr>
            <w:noProof/>
            <w:webHidden/>
          </w:rPr>
          <w:instrText xml:space="preserve"> PAGEREF _Toc486186926 \h </w:instrText>
        </w:r>
        <w:r w:rsidR="00CB6384">
          <w:rPr>
            <w:noProof/>
            <w:webHidden/>
          </w:rPr>
        </w:r>
        <w:r w:rsidR="00CB6384">
          <w:rPr>
            <w:noProof/>
            <w:webHidden/>
          </w:rPr>
          <w:fldChar w:fldCharType="separate"/>
        </w:r>
        <w:r w:rsidR="00CB6384">
          <w:rPr>
            <w:noProof/>
            <w:webHidden/>
          </w:rPr>
          <w:t>8</w:t>
        </w:r>
        <w:r w:rsidR="00CB6384">
          <w:rPr>
            <w:noProof/>
            <w:webHidden/>
          </w:rPr>
          <w:fldChar w:fldCharType="end"/>
        </w:r>
      </w:hyperlink>
    </w:p>
    <w:p w14:paraId="3A014E29" w14:textId="2DCE8952" w:rsidR="00CB6384" w:rsidRDefault="00EA2954">
      <w:pPr>
        <w:pStyle w:val="TOC5"/>
        <w:tabs>
          <w:tab w:val="right" w:leader="dot" w:pos="5030"/>
        </w:tabs>
        <w:rPr>
          <w:rFonts w:eastAsiaTheme="minorEastAsia"/>
          <w:noProof/>
          <w:sz w:val="22"/>
          <w:lang w:val="en-US" w:eastAsia="en-US" w:bidi="ar-SA"/>
        </w:rPr>
      </w:pPr>
      <w:hyperlink w:anchor="_Toc486186927" w:history="1">
        <w:r w:rsidR="00CB6384" w:rsidRPr="004D48B9">
          <w:rPr>
            <w:rStyle w:val="Hyperlink"/>
            <w:noProof/>
          </w:rPr>
          <w:t>Розголошення Даних клієнта</w:t>
        </w:r>
        <w:r w:rsidR="00CB6384">
          <w:rPr>
            <w:noProof/>
            <w:webHidden/>
          </w:rPr>
          <w:tab/>
        </w:r>
        <w:r w:rsidR="00CB6384">
          <w:rPr>
            <w:noProof/>
            <w:webHidden/>
          </w:rPr>
          <w:fldChar w:fldCharType="begin"/>
        </w:r>
        <w:r w:rsidR="00CB6384">
          <w:rPr>
            <w:noProof/>
            <w:webHidden/>
          </w:rPr>
          <w:instrText xml:space="preserve"> PAGEREF _Toc486186927 \h </w:instrText>
        </w:r>
        <w:r w:rsidR="00CB6384">
          <w:rPr>
            <w:noProof/>
            <w:webHidden/>
          </w:rPr>
        </w:r>
        <w:r w:rsidR="00CB6384">
          <w:rPr>
            <w:noProof/>
            <w:webHidden/>
          </w:rPr>
          <w:fldChar w:fldCharType="separate"/>
        </w:r>
        <w:r w:rsidR="00CB6384">
          <w:rPr>
            <w:noProof/>
            <w:webHidden/>
          </w:rPr>
          <w:t>8</w:t>
        </w:r>
        <w:r w:rsidR="00CB6384">
          <w:rPr>
            <w:noProof/>
            <w:webHidden/>
          </w:rPr>
          <w:fldChar w:fldCharType="end"/>
        </w:r>
      </w:hyperlink>
    </w:p>
    <w:p w14:paraId="5F204812" w14:textId="7D6DF781" w:rsidR="00CB6384" w:rsidRDefault="00EA2954">
      <w:pPr>
        <w:pStyle w:val="TOC5"/>
        <w:tabs>
          <w:tab w:val="right" w:leader="dot" w:pos="5030"/>
        </w:tabs>
        <w:rPr>
          <w:rFonts w:eastAsiaTheme="minorEastAsia"/>
          <w:noProof/>
          <w:sz w:val="22"/>
          <w:lang w:val="en-US" w:eastAsia="en-US" w:bidi="ar-SA"/>
        </w:rPr>
      </w:pPr>
      <w:hyperlink w:anchor="_Toc486186928" w:history="1">
        <w:r w:rsidR="00CB6384" w:rsidRPr="004D48B9">
          <w:rPr>
            <w:rStyle w:val="Hyperlink"/>
            <w:noProof/>
          </w:rPr>
          <w:t>Навчальні заклади</w:t>
        </w:r>
        <w:r w:rsidR="00CB6384">
          <w:rPr>
            <w:noProof/>
            <w:webHidden/>
          </w:rPr>
          <w:tab/>
        </w:r>
        <w:r w:rsidR="00CB6384">
          <w:rPr>
            <w:noProof/>
            <w:webHidden/>
          </w:rPr>
          <w:fldChar w:fldCharType="begin"/>
        </w:r>
        <w:r w:rsidR="00CB6384">
          <w:rPr>
            <w:noProof/>
            <w:webHidden/>
          </w:rPr>
          <w:instrText xml:space="preserve"> PAGEREF _Toc486186928 \h </w:instrText>
        </w:r>
        <w:r w:rsidR="00CB6384">
          <w:rPr>
            <w:noProof/>
            <w:webHidden/>
          </w:rPr>
        </w:r>
        <w:r w:rsidR="00CB6384">
          <w:rPr>
            <w:noProof/>
            <w:webHidden/>
          </w:rPr>
          <w:fldChar w:fldCharType="separate"/>
        </w:r>
        <w:r w:rsidR="00CB6384">
          <w:rPr>
            <w:noProof/>
            <w:webHidden/>
          </w:rPr>
          <w:t>8</w:t>
        </w:r>
        <w:r w:rsidR="00CB6384">
          <w:rPr>
            <w:noProof/>
            <w:webHidden/>
          </w:rPr>
          <w:fldChar w:fldCharType="end"/>
        </w:r>
      </w:hyperlink>
    </w:p>
    <w:p w14:paraId="7479B7D2" w14:textId="61A24CA5" w:rsidR="00CB6384" w:rsidRDefault="00EA2954">
      <w:pPr>
        <w:pStyle w:val="TOC5"/>
        <w:tabs>
          <w:tab w:val="right" w:leader="dot" w:pos="5030"/>
        </w:tabs>
        <w:rPr>
          <w:rFonts w:eastAsiaTheme="minorEastAsia"/>
          <w:noProof/>
          <w:sz w:val="22"/>
          <w:lang w:val="en-US" w:eastAsia="en-US" w:bidi="ar-SA"/>
        </w:rPr>
      </w:pPr>
      <w:hyperlink w:anchor="_Toc486186929" w:history="1">
        <w:r w:rsidR="00CB6384" w:rsidRPr="004D48B9">
          <w:rPr>
            <w:rStyle w:val="Hyperlink"/>
            <w:noProof/>
          </w:rPr>
          <w:t>Бізнес-партнер за HIPAA</w:t>
        </w:r>
        <w:r w:rsidR="00CB6384">
          <w:rPr>
            <w:noProof/>
            <w:webHidden/>
          </w:rPr>
          <w:tab/>
        </w:r>
        <w:r w:rsidR="00CB6384">
          <w:rPr>
            <w:noProof/>
            <w:webHidden/>
          </w:rPr>
          <w:fldChar w:fldCharType="begin"/>
        </w:r>
        <w:r w:rsidR="00CB6384">
          <w:rPr>
            <w:noProof/>
            <w:webHidden/>
          </w:rPr>
          <w:instrText xml:space="preserve"> PAGEREF _Toc486186929 \h </w:instrText>
        </w:r>
        <w:r w:rsidR="00CB6384">
          <w:rPr>
            <w:noProof/>
            <w:webHidden/>
          </w:rPr>
        </w:r>
        <w:r w:rsidR="00CB6384">
          <w:rPr>
            <w:noProof/>
            <w:webHidden/>
          </w:rPr>
          <w:fldChar w:fldCharType="separate"/>
        </w:r>
        <w:r w:rsidR="00CB6384">
          <w:rPr>
            <w:noProof/>
            <w:webHidden/>
          </w:rPr>
          <w:t>8</w:t>
        </w:r>
        <w:r w:rsidR="00CB6384">
          <w:rPr>
            <w:noProof/>
            <w:webHidden/>
          </w:rPr>
          <w:fldChar w:fldCharType="end"/>
        </w:r>
      </w:hyperlink>
    </w:p>
    <w:p w14:paraId="7C8DF8F5" w14:textId="746016D1" w:rsidR="00CB6384" w:rsidRDefault="00EA2954">
      <w:pPr>
        <w:pStyle w:val="TOC5"/>
        <w:tabs>
          <w:tab w:val="right" w:leader="dot" w:pos="5030"/>
        </w:tabs>
        <w:rPr>
          <w:rFonts w:eastAsiaTheme="minorEastAsia"/>
          <w:noProof/>
          <w:sz w:val="22"/>
          <w:lang w:val="en-US" w:eastAsia="en-US" w:bidi="ar-SA"/>
        </w:rPr>
      </w:pPr>
      <w:hyperlink w:anchor="_Toc486186930" w:history="1">
        <w:r w:rsidR="00CB6384" w:rsidRPr="004D48B9">
          <w:rPr>
            <w:rStyle w:val="Hyperlink"/>
            <w:noProof/>
          </w:rPr>
          <w:t>Безпека</w:t>
        </w:r>
        <w:r w:rsidR="00CB6384">
          <w:rPr>
            <w:noProof/>
            <w:webHidden/>
          </w:rPr>
          <w:tab/>
        </w:r>
        <w:r w:rsidR="00CB6384">
          <w:rPr>
            <w:noProof/>
            <w:webHidden/>
          </w:rPr>
          <w:fldChar w:fldCharType="begin"/>
        </w:r>
        <w:r w:rsidR="00CB6384">
          <w:rPr>
            <w:noProof/>
            <w:webHidden/>
          </w:rPr>
          <w:instrText xml:space="preserve"> PAGEREF _Toc486186930 \h </w:instrText>
        </w:r>
        <w:r w:rsidR="00CB6384">
          <w:rPr>
            <w:noProof/>
            <w:webHidden/>
          </w:rPr>
        </w:r>
        <w:r w:rsidR="00CB6384">
          <w:rPr>
            <w:noProof/>
            <w:webHidden/>
          </w:rPr>
          <w:fldChar w:fldCharType="separate"/>
        </w:r>
        <w:r w:rsidR="00CB6384">
          <w:rPr>
            <w:noProof/>
            <w:webHidden/>
          </w:rPr>
          <w:t>9</w:t>
        </w:r>
        <w:r w:rsidR="00CB6384">
          <w:rPr>
            <w:noProof/>
            <w:webHidden/>
          </w:rPr>
          <w:fldChar w:fldCharType="end"/>
        </w:r>
      </w:hyperlink>
    </w:p>
    <w:p w14:paraId="6D94D101" w14:textId="074984A2" w:rsidR="00CB6384" w:rsidRDefault="00EA2954">
      <w:pPr>
        <w:pStyle w:val="TOC5"/>
        <w:tabs>
          <w:tab w:val="right" w:leader="dot" w:pos="5030"/>
        </w:tabs>
        <w:rPr>
          <w:rFonts w:eastAsiaTheme="minorEastAsia"/>
          <w:noProof/>
          <w:sz w:val="22"/>
          <w:lang w:val="en-US" w:eastAsia="en-US" w:bidi="ar-SA"/>
        </w:rPr>
      </w:pPr>
      <w:hyperlink w:anchor="_Toc486186931" w:history="1">
        <w:r w:rsidR="00CB6384" w:rsidRPr="004D48B9">
          <w:rPr>
            <w:rStyle w:val="Hyperlink"/>
            <w:noProof/>
          </w:rPr>
          <w:t>Сповіщення про інцидент безпеки</w:t>
        </w:r>
        <w:r w:rsidR="00CB6384">
          <w:rPr>
            <w:noProof/>
            <w:webHidden/>
          </w:rPr>
          <w:tab/>
        </w:r>
        <w:r w:rsidR="00CB6384">
          <w:rPr>
            <w:noProof/>
            <w:webHidden/>
          </w:rPr>
          <w:fldChar w:fldCharType="begin"/>
        </w:r>
        <w:r w:rsidR="00CB6384">
          <w:rPr>
            <w:noProof/>
            <w:webHidden/>
          </w:rPr>
          <w:instrText xml:space="preserve"> PAGEREF _Toc486186931 \h </w:instrText>
        </w:r>
        <w:r w:rsidR="00CB6384">
          <w:rPr>
            <w:noProof/>
            <w:webHidden/>
          </w:rPr>
        </w:r>
        <w:r w:rsidR="00CB6384">
          <w:rPr>
            <w:noProof/>
            <w:webHidden/>
          </w:rPr>
          <w:fldChar w:fldCharType="separate"/>
        </w:r>
        <w:r w:rsidR="00CB6384">
          <w:rPr>
            <w:noProof/>
            <w:webHidden/>
          </w:rPr>
          <w:t>9</w:t>
        </w:r>
        <w:r w:rsidR="00CB6384">
          <w:rPr>
            <w:noProof/>
            <w:webHidden/>
          </w:rPr>
          <w:fldChar w:fldCharType="end"/>
        </w:r>
      </w:hyperlink>
    </w:p>
    <w:p w14:paraId="0122F2E7" w14:textId="68BB4F95" w:rsidR="00CB6384" w:rsidRDefault="00EA2954">
      <w:pPr>
        <w:pStyle w:val="TOC5"/>
        <w:tabs>
          <w:tab w:val="right" w:leader="dot" w:pos="5030"/>
        </w:tabs>
        <w:rPr>
          <w:rFonts w:eastAsiaTheme="minorEastAsia"/>
          <w:noProof/>
          <w:sz w:val="22"/>
          <w:lang w:val="en-US" w:eastAsia="en-US" w:bidi="ar-SA"/>
        </w:rPr>
      </w:pPr>
      <w:hyperlink w:anchor="_Toc486186932" w:history="1">
        <w:r w:rsidR="00CB6384" w:rsidRPr="004D48B9">
          <w:rPr>
            <w:rStyle w:val="Hyperlink"/>
            <w:noProof/>
          </w:rPr>
          <w:t>Розташування Обробки даних</w:t>
        </w:r>
        <w:r w:rsidR="00CB6384">
          <w:rPr>
            <w:noProof/>
            <w:webHidden/>
          </w:rPr>
          <w:tab/>
        </w:r>
        <w:r w:rsidR="00CB6384">
          <w:rPr>
            <w:noProof/>
            <w:webHidden/>
          </w:rPr>
          <w:fldChar w:fldCharType="begin"/>
        </w:r>
        <w:r w:rsidR="00CB6384">
          <w:rPr>
            <w:noProof/>
            <w:webHidden/>
          </w:rPr>
          <w:instrText xml:space="preserve"> PAGEREF _Toc486186932 \h </w:instrText>
        </w:r>
        <w:r w:rsidR="00CB6384">
          <w:rPr>
            <w:noProof/>
            <w:webHidden/>
          </w:rPr>
        </w:r>
        <w:r w:rsidR="00CB6384">
          <w:rPr>
            <w:noProof/>
            <w:webHidden/>
          </w:rPr>
          <w:fldChar w:fldCharType="separate"/>
        </w:r>
        <w:r w:rsidR="00CB6384">
          <w:rPr>
            <w:noProof/>
            <w:webHidden/>
          </w:rPr>
          <w:t>9</w:t>
        </w:r>
        <w:r w:rsidR="00CB6384">
          <w:rPr>
            <w:noProof/>
            <w:webHidden/>
          </w:rPr>
          <w:fldChar w:fldCharType="end"/>
        </w:r>
      </w:hyperlink>
    </w:p>
    <w:p w14:paraId="34CD2BCF" w14:textId="3B8E8D77" w:rsidR="00CB6384" w:rsidRDefault="00EA2954">
      <w:pPr>
        <w:pStyle w:val="TOC5"/>
        <w:tabs>
          <w:tab w:val="right" w:leader="dot" w:pos="5030"/>
        </w:tabs>
        <w:rPr>
          <w:rFonts w:eastAsiaTheme="minorEastAsia"/>
          <w:noProof/>
          <w:sz w:val="22"/>
          <w:lang w:val="en-US" w:eastAsia="en-US" w:bidi="ar-SA"/>
        </w:rPr>
      </w:pPr>
      <w:hyperlink w:anchor="_Toc486186933" w:history="1">
        <w:r w:rsidR="00CB6384" w:rsidRPr="004D48B9">
          <w:rPr>
            <w:rStyle w:val="Hyperlink"/>
            <w:noProof/>
          </w:rPr>
          <w:t>Попередній перегляд випусків</w:t>
        </w:r>
        <w:r w:rsidR="00CB6384">
          <w:rPr>
            <w:noProof/>
            <w:webHidden/>
          </w:rPr>
          <w:tab/>
        </w:r>
        <w:r w:rsidR="00CB6384">
          <w:rPr>
            <w:noProof/>
            <w:webHidden/>
          </w:rPr>
          <w:fldChar w:fldCharType="begin"/>
        </w:r>
        <w:r w:rsidR="00CB6384">
          <w:rPr>
            <w:noProof/>
            <w:webHidden/>
          </w:rPr>
          <w:instrText xml:space="preserve"> PAGEREF _Toc486186933 \h </w:instrText>
        </w:r>
        <w:r w:rsidR="00CB6384">
          <w:rPr>
            <w:noProof/>
            <w:webHidden/>
          </w:rPr>
        </w:r>
        <w:r w:rsidR="00CB6384">
          <w:rPr>
            <w:noProof/>
            <w:webHidden/>
          </w:rPr>
          <w:fldChar w:fldCharType="separate"/>
        </w:r>
        <w:r w:rsidR="00CB6384">
          <w:rPr>
            <w:noProof/>
            <w:webHidden/>
          </w:rPr>
          <w:t>9</w:t>
        </w:r>
        <w:r w:rsidR="00CB6384">
          <w:rPr>
            <w:noProof/>
            <w:webHidden/>
          </w:rPr>
          <w:fldChar w:fldCharType="end"/>
        </w:r>
      </w:hyperlink>
    </w:p>
    <w:p w14:paraId="3E167E44" w14:textId="34FDC596" w:rsidR="00CB6384" w:rsidRDefault="00EA2954">
      <w:pPr>
        <w:pStyle w:val="TOC5"/>
        <w:tabs>
          <w:tab w:val="right" w:leader="dot" w:pos="5030"/>
        </w:tabs>
        <w:rPr>
          <w:rFonts w:eastAsiaTheme="minorEastAsia"/>
          <w:noProof/>
          <w:sz w:val="22"/>
          <w:lang w:val="en-US" w:eastAsia="en-US" w:bidi="ar-SA"/>
        </w:rPr>
      </w:pPr>
      <w:hyperlink w:anchor="_Toc486186934" w:history="1">
        <w:r w:rsidR="00CB6384" w:rsidRPr="004D48B9">
          <w:rPr>
            <w:rStyle w:val="Hyperlink"/>
            <w:noProof/>
          </w:rPr>
          <w:t>Використання підрядників</w:t>
        </w:r>
        <w:r w:rsidR="00CB6384">
          <w:rPr>
            <w:noProof/>
            <w:webHidden/>
          </w:rPr>
          <w:tab/>
        </w:r>
        <w:r w:rsidR="00CB6384">
          <w:rPr>
            <w:noProof/>
            <w:webHidden/>
          </w:rPr>
          <w:fldChar w:fldCharType="begin"/>
        </w:r>
        <w:r w:rsidR="00CB6384">
          <w:rPr>
            <w:noProof/>
            <w:webHidden/>
          </w:rPr>
          <w:instrText xml:space="preserve"> PAGEREF _Toc486186934 \h </w:instrText>
        </w:r>
        <w:r w:rsidR="00CB6384">
          <w:rPr>
            <w:noProof/>
            <w:webHidden/>
          </w:rPr>
        </w:r>
        <w:r w:rsidR="00CB6384">
          <w:rPr>
            <w:noProof/>
            <w:webHidden/>
          </w:rPr>
          <w:fldChar w:fldCharType="separate"/>
        </w:r>
        <w:r w:rsidR="00CB6384">
          <w:rPr>
            <w:noProof/>
            <w:webHidden/>
          </w:rPr>
          <w:t>9</w:t>
        </w:r>
        <w:r w:rsidR="00CB6384">
          <w:rPr>
            <w:noProof/>
            <w:webHidden/>
          </w:rPr>
          <w:fldChar w:fldCharType="end"/>
        </w:r>
      </w:hyperlink>
    </w:p>
    <w:p w14:paraId="7FF6C26A" w14:textId="4199695A" w:rsidR="00CB6384" w:rsidRDefault="00EA2954">
      <w:pPr>
        <w:pStyle w:val="TOC5"/>
        <w:tabs>
          <w:tab w:val="right" w:leader="dot" w:pos="5030"/>
        </w:tabs>
        <w:rPr>
          <w:rFonts w:eastAsiaTheme="minorEastAsia"/>
          <w:noProof/>
          <w:sz w:val="22"/>
          <w:lang w:val="en-US" w:eastAsia="en-US" w:bidi="ar-SA"/>
        </w:rPr>
      </w:pPr>
      <w:hyperlink w:anchor="_Toc486186935" w:history="1">
        <w:r w:rsidR="00CB6384" w:rsidRPr="004D48B9">
          <w:rPr>
            <w:rStyle w:val="Hyperlink"/>
            <w:noProof/>
          </w:rPr>
          <w:t>Зв’язок із Майкрософт</w:t>
        </w:r>
        <w:r w:rsidR="00CB6384">
          <w:rPr>
            <w:noProof/>
            <w:webHidden/>
          </w:rPr>
          <w:tab/>
        </w:r>
        <w:r w:rsidR="00CB6384">
          <w:rPr>
            <w:noProof/>
            <w:webHidden/>
          </w:rPr>
          <w:fldChar w:fldCharType="begin"/>
        </w:r>
        <w:r w:rsidR="00CB6384">
          <w:rPr>
            <w:noProof/>
            <w:webHidden/>
          </w:rPr>
          <w:instrText xml:space="preserve"> PAGEREF _Toc486186935 \h </w:instrText>
        </w:r>
        <w:r w:rsidR="00CB6384">
          <w:rPr>
            <w:noProof/>
            <w:webHidden/>
          </w:rPr>
        </w:r>
        <w:r w:rsidR="00CB6384">
          <w:rPr>
            <w:noProof/>
            <w:webHidden/>
          </w:rPr>
          <w:fldChar w:fldCharType="separate"/>
        </w:r>
        <w:r w:rsidR="00CB6384">
          <w:rPr>
            <w:noProof/>
            <w:webHidden/>
          </w:rPr>
          <w:t>9</w:t>
        </w:r>
        <w:r w:rsidR="00CB6384">
          <w:rPr>
            <w:noProof/>
            <w:webHidden/>
          </w:rPr>
          <w:fldChar w:fldCharType="end"/>
        </w:r>
      </w:hyperlink>
    </w:p>
    <w:p w14:paraId="388D5E96" w14:textId="57E64F56" w:rsidR="00CB6384" w:rsidRDefault="00EA2954">
      <w:pPr>
        <w:pStyle w:val="TOC3"/>
        <w:rPr>
          <w:rFonts w:eastAsiaTheme="minorEastAsia"/>
          <w:b w:val="0"/>
          <w:smallCaps w:val="0"/>
          <w:sz w:val="22"/>
          <w:lang w:val="en-US" w:eastAsia="en-US" w:bidi="ar-SA"/>
        </w:rPr>
      </w:pPr>
      <w:hyperlink w:anchor="_Toc486186936" w:history="1">
        <w:r w:rsidR="00CB6384" w:rsidRPr="004D48B9">
          <w:rPr>
            <w:rStyle w:val="Hyperlink"/>
          </w:rPr>
          <w:t>Умови обробки даних</w:t>
        </w:r>
        <w:r w:rsidR="00CB6384">
          <w:rPr>
            <w:webHidden/>
          </w:rPr>
          <w:tab/>
        </w:r>
        <w:r w:rsidR="00CB6384">
          <w:rPr>
            <w:webHidden/>
          </w:rPr>
          <w:fldChar w:fldCharType="begin"/>
        </w:r>
        <w:r w:rsidR="00CB6384">
          <w:rPr>
            <w:webHidden/>
          </w:rPr>
          <w:instrText xml:space="preserve"> PAGEREF _Toc486186936 \h </w:instrText>
        </w:r>
        <w:r w:rsidR="00CB6384">
          <w:rPr>
            <w:webHidden/>
          </w:rPr>
        </w:r>
        <w:r w:rsidR="00CB6384">
          <w:rPr>
            <w:webHidden/>
          </w:rPr>
          <w:fldChar w:fldCharType="separate"/>
        </w:r>
        <w:r w:rsidR="00CB6384">
          <w:rPr>
            <w:webHidden/>
          </w:rPr>
          <w:t>11</w:t>
        </w:r>
        <w:r w:rsidR="00CB6384">
          <w:rPr>
            <w:webHidden/>
          </w:rPr>
          <w:fldChar w:fldCharType="end"/>
        </w:r>
      </w:hyperlink>
    </w:p>
    <w:p w14:paraId="2272608F" w14:textId="74557770" w:rsidR="00CB6384" w:rsidRDefault="00EA2954">
      <w:pPr>
        <w:pStyle w:val="TOC5"/>
        <w:tabs>
          <w:tab w:val="right" w:leader="dot" w:pos="5030"/>
        </w:tabs>
        <w:rPr>
          <w:rFonts w:eastAsiaTheme="minorEastAsia"/>
          <w:noProof/>
          <w:sz w:val="22"/>
          <w:lang w:val="en-US" w:eastAsia="en-US" w:bidi="ar-SA"/>
        </w:rPr>
      </w:pPr>
      <w:hyperlink w:anchor="_Toc486186937" w:history="1">
        <w:r w:rsidR="00CB6384" w:rsidRPr="004D48B9">
          <w:rPr>
            <w:rStyle w:val="Hyperlink"/>
            <w:noProof/>
          </w:rPr>
          <w:t>Місце зберігання Даних клієнта</w:t>
        </w:r>
        <w:r w:rsidR="00CB6384">
          <w:rPr>
            <w:noProof/>
            <w:webHidden/>
          </w:rPr>
          <w:tab/>
        </w:r>
        <w:r w:rsidR="00CB6384">
          <w:rPr>
            <w:noProof/>
            <w:webHidden/>
          </w:rPr>
          <w:fldChar w:fldCharType="begin"/>
        </w:r>
        <w:r w:rsidR="00CB6384">
          <w:rPr>
            <w:noProof/>
            <w:webHidden/>
          </w:rPr>
          <w:instrText xml:space="preserve"> PAGEREF _Toc486186937 \h </w:instrText>
        </w:r>
        <w:r w:rsidR="00CB6384">
          <w:rPr>
            <w:noProof/>
            <w:webHidden/>
          </w:rPr>
        </w:r>
        <w:r w:rsidR="00CB6384">
          <w:rPr>
            <w:noProof/>
            <w:webHidden/>
          </w:rPr>
          <w:fldChar w:fldCharType="separate"/>
        </w:r>
        <w:r w:rsidR="00CB6384">
          <w:rPr>
            <w:noProof/>
            <w:webHidden/>
          </w:rPr>
          <w:t>12</w:t>
        </w:r>
        <w:r w:rsidR="00CB6384">
          <w:rPr>
            <w:noProof/>
            <w:webHidden/>
          </w:rPr>
          <w:fldChar w:fldCharType="end"/>
        </w:r>
      </w:hyperlink>
    </w:p>
    <w:p w14:paraId="18EF0D0B" w14:textId="4142336E" w:rsidR="00CB6384" w:rsidRDefault="00EA2954">
      <w:pPr>
        <w:pStyle w:val="TOC5"/>
        <w:tabs>
          <w:tab w:val="right" w:leader="dot" w:pos="5030"/>
        </w:tabs>
        <w:rPr>
          <w:rFonts w:eastAsiaTheme="minorEastAsia"/>
          <w:noProof/>
          <w:sz w:val="22"/>
          <w:lang w:val="en-US" w:eastAsia="en-US" w:bidi="ar-SA"/>
        </w:rPr>
      </w:pPr>
      <w:hyperlink w:anchor="_Toc486186938" w:history="1">
        <w:r w:rsidR="00CB6384" w:rsidRPr="004D48B9">
          <w:rPr>
            <w:rStyle w:val="Hyperlink"/>
            <w:noProof/>
          </w:rPr>
          <w:t>Конфіденційність</w:t>
        </w:r>
        <w:r w:rsidR="00CB6384">
          <w:rPr>
            <w:noProof/>
            <w:webHidden/>
          </w:rPr>
          <w:tab/>
        </w:r>
        <w:r w:rsidR="00CB6384">
          <w:rPr>
            <w:noProof/>
            <w:webHidden/>
          </w:rPr>
          <w:fldChar w:fldCharType="begin"/>
        </w:r>
        <w:r w:rsidR="00CB6384">
          <w:rPr>
            <w:noProof/>
            <w:webHidden/>
          </w:rPr>
          <w:instrText xml:space="preserve"> PAGEREF _Toc486186938 \h </w:instrText>
        </w:r>
        <w:r w:rsidR="00CB6384">
          <w:rPr>
            <w:noProof/>
            <w:webHidden/>
          </w:rPr>
        </w:r>
        <w:r w:rsidR="00CB6384">
          <w:rPr>
            <w:noProof/>
            <w:webHidden/>
          </w:rPr>
          <w:fldChar w:fldCharType="separate"/>
        </w:r>
        <w:r w:rsidR="00CB6384">
          <w:rPr>
            <w:noProof/>
            <w:webHidden/>
          </w:rPr>
          <w:t>12</w:t>
        </w:r>
        <w:r w:rsidR="00CB6384">
          <w:rPr>
            <w:noProof/>
            <w:webHidden/>
          </w:rPr>
          <w:fldChar w:fldCharType="end"/>
        </w:r>
      </w:hyperlink>
    </w:p>
    <w:p w14:paraId="25D4103A" w14:textId="764D26C8" w:rsidR="00CB6384" w:rsidRDefault="00EA2954">
      <w:pPr>
        <w:pStyle w:val="TOC5"/>
        <w:tabs>
          <w:tab w:val="right" w:leader="dot" w:pos="5030"/>
        </w:tabs>
        <w:rPr>
          <w:rFonts w:eastAsiaTheme="minorEastAsia"/>
          <w:noProof/>
          <w:sz w:val="22"/>
          <w:lang w:val="en-US" w:eastAsia="en-US" w:bidi="ar-SA"/>
        </w:rPr>
      </w:pPr>
      <w:hyperlink w:anchor="_Toc486186939" w:history="1">
        <w:r w:rsidR="00CB6384" w:rsidRPr="004D48B9">
          <w:rPr>
            <w:rStyle w:val="Hyperlink"/>
            <w:noProof/>
          </w:rPr>
          <w:t>Додаткові європейські умови.</w:t>
        </w:r>
        <w:r w:rsidR="00CB6384">
          <w:rPr>
            <w:noProof/>
            <w:webHidden/>
          </w:rPr>
          <w:tab/>
        </w:r>
        <w:r w:rsidR="00CB6384">
          <w:rPr>
            <w:noProof/>
            <w:webHidden/>
          </w:rPr>
          <w:fldChar w:fldCharType="begin"/>
        </w:r>
        <w:r w:rsidR="00CB6384">
          <w:rPr>
            <w:noProof/>
            <w:webHidden/>
          </w:rPr>
          <w:instrText xml:space="preserve"> PAGEREF _Toc486186939 \h </w:instrText>
        </w:r>
        <w:r w:rsidR="00CB6384">
          <w:rPr>
            <w:noProof/>
            <w:webHidden/>
          </w:rPr>
        </w:r>
        <w:r w:rsidR="00CB6384">
          <w:rPr>
            <w:noProof/>
            <w:webHidden/>
          </w:rPr>
          <w:fldChar w:fldCharType="separate"/>
        </w:r>
        <w:r w:rsidR="00CB6384">
          <w:rPr>
            <w:noProof/>
            <w:webHidden/>
          </w:rPr>
          <w:t>13</w:t>
        </w:r>
        <w:r w:rsidR="00CB6384">
          <w:rPr>
            <w:noProof/>
            <w:webHidden/>
          </w:rPr>
          <w:fldChar w:fldCharType="end"/>
        </w:r>
      </w:hyperlink>
    </w:p>
    <w:p w14:paraId="537F4182" w14:textId="2F7BA647" w:rsidR="00CB6384" w:rsidRDefault="00EA2954">
      <w:pPr>
        <w:pStyle w:val="TOC5"/>
        <w:tabs>
          <w:tab w:val="right" w:leader="dot" w:pos="5030"/>
        </w:tabs>
        <w:rPr>
          <w:rFonts w:eastAsiaTheme="minorEastAsia"/>
          <w:noProof/>
          <w:sz w:val="22"/>
          <w:lang w:val="en-US" w:eastAsia="en-US" w:bidi="ar-SA"/>
        </w:rPr>
      </w:pPr>
      <w:hyperlink w:anchor="_Toc486186940" w:history="1">
        <w:r w:rsidR="00CB6384" w:rsidRPr="004D48B9">
          <w:rPr>
            <w:rStyle w:val="Hyperlink"/>
            <w:noProof/>
          </w:rPr>
          <w:t>Безпека</w:t>
        </w:r>
        <w:r w:rsidR="00CB6384">
          <w:rPr>
            <w:noProof/>
            <w:webHidden/>
          </w:rPr>
          <w:tab/>
        </w:r>
        <w:r w:rsidR="00CB6384">
          <w:rPr>
            <w:noProof/>
            <w:webHidden/>
          </w:rPr>
          <w:fldChar w:fldCharType="begin"/>
        </w:r>
        <w:r w:rsidR="00CB6384">
          <w:rPr>
            <w:noProof/>
            <w:webHidden/>
          </w:rPr>
          <w:instrText xml:space="preserve"> PAGEREF _Toc486186940 \h </w:instrText>
        </w:r>
        <w:r w:rsidR="00CB6384">
          <w:rPr>
            <w:noProof/>
            <w:webHidden/>
          </w:rPr>
        </w:r>
        <w:r w:rsidR="00CB6384">
          <w:rPr>
            <w:noProof/>
            <w:webHidden/>
          </w:rPr>
          <w:fldChar w:fldCharType="separate"/>
        </w:r>
        <w:r w:rsidR="00CB6384">
          <w:rPr>
            <w:noProof/>
            <w:webHidden/>
          </w:rPr>
          <w:t>13</w:t>
        </w:r>
        <w:r w:rsidR="00CB6384">
          <w:rPr>
            <w:noProof/>
            <w:webHidden/>
          </w:rPr>
          <w:fldChar w:fldCharType="end"/>
        </w:r>
      </w:hyperlink>
    </w:p>
    <w:p w14:paraId="5400FA28" w14:textId="713106A1" w:rsidR="00CB6384" w:rsidRDefault="00CB638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6186941" w:history="1">
        <w:r w:rsidRPr="004D48B9">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_Toc486186941 \h </w:instrText>
        </w:r>
        <w:r>
          <w:rPr>
            <w:noProof/>
            <w:webHidden/>
          </w:rPr>
        </w:r>
        <w:r>
          <w:rPr>
            <w:noProof/>
            <w:webHidden/>
          </w:rPr>
          <w:fldChar w:fldCharType="separate"/>
        </w:r>
        <w:r>
          <w:rPr>
            <w:noProof/>
            <w:webHidden/>
          </w:rPr>
          <w:t>17</w:t>
        </w:r>
        <w:r>
          <w:rPr>
            <w:noProof/>
            <w:webHidden/>
          </w:rPr>
          <w:fldChar w:fldCharType="end"/>
        </w:r>
      </w:hyperlink>
    </w:p>
    <w:p w14:paraId="4489B9E1" w14:textId="3560D4A3" w:rsidR="00CB6384" w:rsidRDefault="00EA2954">
      <w:pPr>
        <w:pStyle w:val="TOC2"/>
        <w:tabs>
          <w:tab w:val="right" w:leader="dot" w:pos="5030"/>
        </w:tabs>
        <w:rPr>
          <w:rFonts w:eastAsiaTheme="minorEastAsia"/>
          <w:b w:val="0"/>
          <w:smallCaps w:val="0"/>
          <w:noProof/>
          <w:sz w:val="22"/>
          <w:lang w:val="en-US" w:eastAsia="en-US" w:bidi="ar-SA"/>
        </w:rPr>
      </w:pPr>
      <w:hyperlink w:anchor="_Toc486186942" w:history="1">
        <w:r w:rsidR="00CB6384" w:rsidRPr="004D48B9">
          <w:rPr>
            <w:rStyle w:val="Hyperlink"/>
            <w:noProof/>
          </w:rPr>
          <w:t>Служби Microsoft Azure</w:t>
        </w:r>
        <w:r w:rsidR="00CB6384">
          <w:rPr>
            <w:noProof/>
            <w:webHidden/>
          </w:rPr>
          <w:tab/>
        </w:r>
        <w:r w:rsidR="00CB6384">
          <w:rPr>
            <w:noProof/>
            <w:webHidden/>
          </w:rPr>
          <w:fldChar w:fldCharType="begin"/>
        </w:r>
        <w:r w:rsidR="00CB6384">
          <w:rPr>
            <w:noProof/>
            <w:webHidden/>
          </w:rPr>
          <w:instrText xml:space="preserve"> PAGEREF _Toc486186942 \h </w:instrText>
        </w:r>
        <w:r w:rsidR="00CB6384">
          <w:rPr>
            <w:noProof/>
            <w:webHidden/>
          </w:rPr>
        </w:r>
        <w:r w:rsidR="00CB6384">
          <w:rPr>
            <w:noProof/>
            <w:webHidden/>
          </w:rPr>
          <w:fldChar w:fldCharType="separate"/>
        </w:r>
        <w:r w:rsidR="00CB6384">
          <w:rPr>
            <w:noProof/>
            <w:webHidden/>
          </w:rPr>
          <w:t>17</w:t>
        </w:r>
        <w:r w:rsidR="00CB6384">
          <w:rPr>
            <w:noProof/>
            <w:webHidden/>
          </w:rPr>
          <w:fldChar w:fldCharType="end"/>
        </w:r>
      </w:hyperlink>
    </w:p>
    <w:p w14:paraId="72ACD569" w14:textId="1AFBCCF2" w:rsidR="00CB6384" w:rsidRDefault="00EA2954">
      <w:pPr>
        <w:pStyle w:val="TOC4"/>
        <w:rPr>
          <w:rFonts w:eastAsiaTheme="minorEastAsia"/>
          <w:smallCaps w:val="0"/>
          <w:noProof/>
          <w:sz w:val="22"/>
          <w:lang w:val="en-US" w:eastAsia="en-US" w:bidi="ar-SA"/>
        </w:rPr>
      </w:pPr>
      <w:hyperlink w:anchor="_Toc486186943" w:history="1">
        <w:r w:rsidR="00CB6384" w:rsidRPr="004D48B9">
          <w:rPr>
            <w:rStyle w:val="Hyperlink"/>
            <w:noProof/>
          </w:rPr>
          <w:t>Microsoft Azure Stack</w:t>
        </w:r>
        <w:r w:rsidR="00CB6384">
          <w:rPr>
            <w:noProof/>
            <w:webHidden/>
          </w:rPr>
          <w:tab/>
        </w:r>
        <w:r w:rsidR="00CB6384">
          <w:rPr>
            <w:noProof/>
            <w:webHidden/>
          </w:rPr>
          <w:fldChar w:fldCharType="begin"/>
        </w:r>
        <w:r w:rsidR="00CB6384">
          <w:rPr>
            <w:noProof/>
            <w:webHidden/>
          </w:rPr>
          <w:instrText xml:space="preserve"> PAGEREF _Toc486186943 \h </w:instrText>
        </w:r>
        <w:r w:rsidR="00CB6384">
          <w:rPr>
            <w:noProof/>
            <w:webHidden/>
          </w:rPr>
        </w:r>
        <w:r w:rsidR="00CB6384">
          <w:rPr>
            <w:noProof/>
            <w:webHidden/>
          </w:rPr>
          <w:fldChar w:fldCharType="separate"/>
        </w:r>
        <w:r w:rsidR="00CB6384">
          <w:rPr>
            <w:noProof/>
            <w:webHidden/>
          </w:rPr>
          <w:t>18</w:t>
        </w:r>
        <w:r w:rsidR="00CB6384">
          <w:rPr>
            <w:noProof/>
            <w:webHidden/>
          </w:rPr>
          <w:fldChar w:fldCharType="end"/>
        </w:r>
      </w:hyperlink>
    </w:p>
    <w:p w14:paraId="6B8413D4" w14:textId="2F6B813A" w:rsidR="00CB6384" w:rsidRDefault="00EA2954">
      <w:pPr>
        <w:pStyle w:val="TOC4"/>
        <w:rPr>
          <w:rFonts w:eastAsiaTheme="minorEastAsia"/>
          <w:smallCaps w:val="0"/>
          <w:noProof/>
          <w:sz w:val="22"/>
          <w:lang w:val="en-US" w:eastAsia="en-US" w:bidi="ar-SA"/>
        </w:rPr>
      </w:pPr>
      <w:hyperlink w:anchor="_Toc486186944" w:history="1">
        <w:r w:rsidR="00CB6384" w:rsidRPr="004D48B9">
          <w:rPr>
            <w:rStyle w:val="Hyperlink"/>
            <w:noProof/>
          </w:rPr>
          <w:t>Microsoft Cognitive Services</w:t>
        </w:r>
        <w:r w:rsidR="00CB6384">
          <w:rPr>
            <w:noProof/>
            <w:webHidden/>
          </w:rPr>
          <w:tab/>
        </w:r>
        <w:r w:rsidR="00CB6384">
          <w:rPr>
            <w:noProof/>
            <w:webHidden/>
          </w:rPr>
          <w:fldChar w:fldCharType="begin"/>
        </w:r>
        <w:r w:rsidR="00CB6384">
          <w:rPr>
            <w:noProof/>
            <w:webHidden/>
          </w:rPr>
          <w:instrText xml:space="preserve"> PAGEREF _Toc486186944 \h </w:instrText>
        </w:r>
        <w:r w:rsidR="00CB6384">
          <w:rPr>
            <w:noProof/>
            <w:webHidden/>
          </w:rPr>
        </w:r>
        <w:r w:rsidR="00CB6384">
          <w:rPr>
            <w:noProof/>
            <w:webHidden/>
          </w:rPr>
          <w:fldChar w:fldCharType="separate"/>
        </w:r>
        <w:r w:rsidR="00CB6384">
          <w:rPr>
            <w:noProof/>
            <w:webHidden/>
          </w:rPr>
          <w:t>18</w:t>
        </w:r>
        <w:r w:rsidR="00CB6384">
          <w:rPr>
            <w:noProof/>
            <w:webHidden/>
          </w:rPr>
          <w:fldChar w:fldCharType="end"/>
        </w:r>
      </w:hyperlink>
    </w:p>
    <w:p w14:paraId="44F9A16E" w14:textId="7A5A53EC" w:rsidR="00CB6384" w:rsidRDefault="00EA2954">
      <w:pPr>
        <w:pStyle w:val="TOC2"/>
        <w:tabs>
          <w:tab w:val="right" w:leader="dot" w:pos="5030"/>
        </w:tabs>
        <w:rPr>
          <w:rFonts w:eastAsiaTheme="minorEastAsia"/>
          <w:b w:val="0"/>
          <w:smallCaps w:val="0"/>
          <w:noProof/>
          <w:sz w:val="22"/>
          <w:lang w:val="en-US" w:eastAsia="en-US" w:bidi="ar-SA"/>
        </w:rPr>
      </w:pPr>
      <w:hyperlink w:anchor="_Toc486186945" w:history="1">
        <w:r w:rsidR="00CB6384" w:rsidRPr="004D48B9">
          <w:rPr>
            <w:rStyle w:val="Hyperlink"/>
            <w:noProof/>
          </w:rPr>
          <w:t>Плани Microsoft Azure</w:t>
        </w:r>
        <w:r w:rsidR="00CB6384">
          <w:rPr>
            <w:noProof/>
            <w:webHidden/>
          </w:rPr>
          <w:tab/>
        </w:r>
        <w:r w:rsidR="00CB6384">
          <w:rPr>
            <w:noProof/>
            <w:webHidden/>
          </w:rPr>
          <w:fldChar w:fldCharType="begin"/>
        </w:r>
        <w:r w:rsidR="00CB6384">
          <w:rPr>
            <w:noProof/>
            <w:webHidden/>
          </w:rPr>
          <w:instrText xml:space="preserve"> PAGEREF _Toc486186945 \h </w:instrText>
        </w:r>
        <w:r w:rsidR="00CB6384">
          <w:rPr>
            <w:noProof/>
            <w:webHidden/>
          </w:rPr>
        </w:r>
        <w:r w:rsidR="00CB6384">
          <w:rPr>
            <w:noProof/>
            <w:webHidden/>
          </w:rPr>
          <w:fldChar w:fldCharType="separate"/>
        </w:r>
        <w:r w:rsidR="00CB6384">
          <w:rPr>
            <w:noProof/>
            <w:webHidden/>
          </w:rPr>
          <w:t>19</w:t>
        </w:r>
        <w:r w:rsidR="00CB6384">
          <w:rPr>
            <w:noProof/>
            <w:webHidden/>
          </w:rPr>
          <w:fldChar w:fldCharType="end"/>
        </w:r>
      </w:hyperlink>
    </w:p>
    <w:p w14:paraId="37B2C4B7" w14:textId="2860637C" w:rsidR="00CB6384" w:rsidRDefault="00EA2954">
      <w:pPr>
        <w:pStyle w:val="TOC4"/>
        <w:rPr>
          <w:rFonts w:eastAsiaTheme="minorEastAsia"/>
          <w:smallCaps w:val="0"/>
          <w:noProof/>
          <w:sz w:val="22"/>
          <w:lang w:val="en-US" w:eastAsia="en-US" w:bidi="ar-SA"/>
        </w:rPr>
      </w:pPr>
      <w:hyperlink w:anchor="_Toc486186946" w:history="1">
        <w:r w:rsidR="00CB6384" w:rsidRPr="004D48B9">
          <w:rPr>
            <w:rStyle w:val="Hyperlink"/>
            <w:noProof/>
          </w:rPr>
          <w:t>Azure Active Directory Basic</w:t>
        </w:r>
        <w:r w:rsidR="00CB6384">
          <w:rPr>
            <w:noProof/>
            <w:webHidden/>
          </w:rPr>
          <w:tab/>
        </w:r>
        <w:r w:rsidR="00CB6384">
          <w:rPr>
            <w:noProof/>
            <w:webHidden/>
          </w:rPr>
          <w:fldChar w:fldCharType="begin"/>
        </w:r>
        <w:r w:rsidR="00CB6384">
          <w:rPr>
            <w:noProof/>
            <w:webHidden/>
          </w:rPr>
          <w:instrText xml:space="preserve"> PAGEREF _Toc486186946 \h </w:instrText>
        </w:r>
        <w:r w:rsidR="00CB6384">
          <w:rPr>
            <w:noProof/>
            <w:webHidden/>
          </w:rPr>
        </w:r>
        <w:r w:rsidR="00CB6384">
          <w:rPr>
            <w:noProof/>
            <w:webHidden/>
          </w:rPr>
          <w:fldChar w:fldCharType="separate"/>
        </w:r>
        <w:r w:rsidR="00CB6384">
          <w:rPr>
            <w:noProof/>
            <w:webHidden/>
          </w:rPr>
          <w:t>19</w:t>
        </w:r>
        <w:r w:rsidR="00CB6384">
          <w:rPr>
            <w:noProof/>
            <w:webHidden/>
          </w:rPr>
          <w:fldChar w:fldCharType="end"/>
        </w:r>
      </w:hyperlink>
    </w:p>
    <w:p w14:paraId="60316C75" w14:textId="52D5D1C6" w:rsidR="00CB6384" w:rsidRDefault="00EA2954">
      <w:pPr>
        <w:pStyle w:val="TOC4"/>
        <w:rPr>
          <w:rFonts w:eastAsiaTheme="minorEastAsia"/>
          <w:smallCaps w:val="0"/>
          <w:noProof/>
          <w:sz w:val="22"/>
          <w:lang w:val="en-US" w:eastAsia="en-US" w:bidi="ar-SA"/>
        </w:rPr>
      </w:pPr>
      <w:hyperlink w:anchor="_Toc486186947" w:history="1">
        <w:r w:rsidR="00CB6384" w:rsidRPr="004D48B9">
          <w:rPr>
            <w:rStyle w:val="Hyperlink"/>
            <w:noProof/>
          </w:rPr>
          <w:t>Azure Active Directory Premium</w:t>
        </w:r>
        <w:r w:rsidR="00CB6384">
          <w:rPr>
            <w:noProof/>
            <w:webHidden/>
          </w:rPr>
          <w:tab/>
        </w:r>
        <w:r w:rsidR="00CB6384">
          <w:rPr>
            <w:noProof/>
            <w:webHidden/>
          </w:rPr>
          <w:fldChar w:fldCharType="begin"/>
        </w:r>
        <w:r w:rsidR="00CB6384">
          <w:rPr>
            <w:noProof/>
            <w:webHidden/>
          </w:rPr>
          <w:instrText xml:space="preserve"> PAGEREF _Toc486186947 \h </w:instrText>
        </w:r>
        <w:r w:rsidR="00CB6384">
          <w:rPr>
            <w:noProof/>
            <w:webHidden/>
          </w:rPr>
        </w:r>
        <w:r w:rsidR="00CB6384">
          <w:rPr>
            <w:noProof/>
            <w:webHidden/>
          </w:rPr>
          <w:fldChar w:fldCharType="separate"/>
        </w:r>
        <w:r w:rsidR="00CB6384">
          <w:rPr>
            <w:noProof/>
            <w:webHidden/>
          </w:rPr>
          <w:t>20</w:t>
        </w:r>
        <w:r w:rsidR="00CB6384">
          <w:rPr>
            <w:noProof/>
            <w:webHidden/>
          </w:rPr>
          <w:fldChar w:fldCharType="end"/>
        </w:r>
      </w:hyperlink>
    </w:p>
    <w:p w14:paraId="631AA562" w14:textId="6E465E58" w:rsidR="00CB6384" w:rsidRDefault="00EA2954">
      <w:pPr>
        <w:pStyle w:val="TOC4"/>
        <w:rPr>
          <w:rFonts w:eastAsiaTheme="minorEastAsia"/>
          <w:smallCaps w:val="0"/>
          <w:noProof/>
          <w:sz w:val="22"/>
          <w:lang w:val="en-US" w:eastAsia="en-US" w:bidi="ar-SA"/>
        </w:rPr>
      </w:pPr>
      <w:hyperlink w:anchor="_Toc486186948" w:history="1">
        <w:r w:rsidR="00CB6384" w:rsidRPr="004D48B9">
          <w:rPr>
            <w:rStyle w:val="Hyperlink"/>
            <w:noProof/>
          </w:rPr>
          <w:t>Azure Information Protection Premium</w:t>
        </w:r>
        <w:r w:rsidR="00CB6384">
          <w:rPr>
            <w:noProof/>
            <w:webHidden/>
          </w:rPr>
          <w:tab/>
        </w:r>
        <w:r w:rsidR="00CB6384">
          <w:rPr>
            <w:noProof/>
            <w:webHidden/>
          </w:rPr>
          <w:fldChar w:fldCharType="begin"/>
        </w:r>
        <w:r w:rsidR="00CB6384">
          <w:rPr>
            <w:noProof/>
            <w:webHidden/>
          </w:rPr>
          <w:instrText xml:space="preserve"> PAGEREF _Toc486186948 \h </w:instrText>
        </w:r>
        <w:r w:rsidR="00CB6384">
          <w:rPr>
            <w:noProof/>
            <w:webHidden/>
          </w:rPr>
        </w:r>
        <w:r w:rsidR="00CB6384">
          <w:rPr>
            <w:noProof/>
            <w:webHidden/>
          </w:rPr>
          <w:fldChar w:fldCharType="separate"/>
        </w:r>
        <w:r w:rsidR="00CB6384">
          <w:rPr>
            <w:noProof/>
            <w:webHidden/>
          </w:rPr>
          <w:t>20</w:t>
        </w:r>
        <w:r w:rsidR="00CB6384">
          <w:rPr>
            <w:noProof/>
            <w:webHidden/>
          </w:rPr>
          <w:fldChar w:fldCharType="end"/>
        </w:r>
      </w:hyperlink>
    </w:p>
    <w:p w14:paraId="10479B7D" w14:textId="657B7B76" w:rsidR="00CB6384" w:rsidRDefault="00EA2954">
      <w:pPr>
        <w:pStyle w:val="TOC3"/>
        <w:rPr>
          <w:rFonts w:eastAsiaTheme="minorEastAsia"/>
          <w:b w:val="0"/>
          <w:smallCaps w:val="0"/>
          <w:sz w:val="22"/>
          <w:lang w:val="en-US" w:eastAsia="en-US" w:bidi="ar-SA"/>
        </w:rPr>
      </w:pPr>
      <w:hyperlink w:anchor="_Toc486186949" w:history="1">
        <w:r w:rsidR="00CB6384" w:rsidRPr="004D48B9">
          <w:rPr>
            <w:rStyle w:val="Hyperlink"/>
          </w:rPr>
          <w:t>Служби Microsoft Dynamics 365 Services</w:t>
        </w:r>
        <w:r w:rsidR="00CB6384">
          <w:rPr>
            <w:webHidden/>
          </w:rPr>
          <w:tab/>
        </w:r>
        <w:r w:rsidR="00CB6384">
          <w:rPr>
            <w:webHidden/>
          </w:rPr>
          <w:fldChar w:fldCharType="begin"/>
        </w:r>
        <w:r w:rsidR="00CB6384">
          <w:rPr>
            <w:webHidden/>
          </w:rPr>
          <w:instrText xml:space="preserve"> PAGEREF _Toc486186949 \h </w:instrText>
        </w:r>
        <w:r w:rsidR="00CB6384">
          <w:rPr>
            <w:webHidden/>
          </w:rPr>
        </w:r>
        <w:r w:rsidR="00CB6384">
          <w:rPr>
            <w:webHidden/>
          </w:rPr>
          <w:fldChar w:fldCharType="separate"/>
        </w:r>
        <w:r w:rsidR="00CB6384">
          <w:rPr>
            <w:webHidden/>
          </w:rPr>
          <w:t>20</w:t>
        </w:r>
        <w:r w:rsidR="00CB6384">
          <w:rPr>
            <w:webHidden/>
          </w:rPr>
          <w:fldChar w:fldCharType="end"/>
        </w:r>
      </w:hyperlink>
    </w:p>
    <w:p w14:paraId="2624B9B1" w14:textId="606D800C" w:rsidR="00CB6384" w:rsidRDefault="00EA2954">
      <w:pPr>
        <w:pStyle w:val="TOC2"/>
        <w:tabs>
          <w:tab w:val="right" w:leader="dot" w:pos="5030"/>
        </w:tabs>
        <w:rPr>
          <w:rFonts w:eastAsiaTheme="minorEastAsia"/>
          <w:b w:val="0"/>
          <w:smallCaps w:val="0"/>
          <w:noProof/>
          <w:sz w:val="22"/>
          <w:lang w:val="en-US" w:eastAsia="en-US" w:bidi="ar-SA"/>
        </w:rPr>
      </w:pPr>
      <w:hyperlink w:anchor="_Toc486186950" w:history="1">
        <w:r w:rsidR="00CB6384" w:rsidRPr="004D48B9">
          <w:rPr>
            <w:rStyle w:val="Hyperlink"/>
            <w:noProof/>
            <w:lang w:val="ru-RU"/>
          </w:rPr>
          <w:t xml:space="preserve">Служби </w:t>
        </w:r>
        <w:r w:rsidR="00CB6384" w:rsidRPr="004D48B9">
          <w:rPr>
            <w:rStyle w:val="Hyperlink"/>
            <w:noProof/>
          </w:rPr>
          <w:t>Office</w:t>
        </w:r>
        <w:r w:rsidR="00CB6384" w:rsidRPr="004D48B9">
          <w:rPr>
            <w:rStyle w:val="Hyperlink"/>
            <w:noProof/>
            <w:lang w:val="ru-RU"/>
          </w:rPr>
          <w:t xml:space="preserve"> 365</w:t>
        </w:r>
        <w:r w:rsidR="00CB6384">
          <w:rPr>
            <w:noProof/>
            <w:webHidden/>
          </w:rPr>
          <w:tab/>
        </w:r>
        <w:r w:rsidR="00CB6384">
          <w:rPr>
            <w:noProof/>
            <w:webHidden/>
          </w:rPr>
          <w:fldChar w:fldCharType="begin"/>
        </w:r>
        <w:r w:rsidR="00CB6384">
          <w:rPr>
            <w:noProof/>
            <w:webHidden/>
          </w:rPr>
          <w:instrText xml:space="preserve"> PAGEREF _Toc486186950 \h </w:instrText>
        </w:r>
        <w:r w:rsidR="00CB6384">
          <w:rPr>
            <w:noProof/>
            <w:webHidden/>
          </w:rPr>
        </w:r>
        <w:r w:rsidR="00CB6384">
          <w:rPr>
            <w:noProof/>
            <w:webHidden/>
          </w:rPr>
          <w:fldChar w:fldCharType="separate"/>
        </w:r>
        <w:r w:rsidR="00CB6384">
          <w:rPr>
            <w:noProof/>
            <w:webHidden/>
          </w:rPr>
          <w:t>21</w:t>
        </w:r>
        <w:r w:rsidR="00CB6384">
          <w:rPr>
            <w:noProof/>
            <w:webHidden/>
          </w:rPr>
          <w:fldChar w:fldCharType="end"/>
        </w:r>
      </w:hyperlink>
    </w:p>
    <w:p w14:paraId="69F48660" w14:textId="1A229763" w:rsidR="00CB6384" w:rsidRDefault="00EA2954">
      <w:pPr>
        <w:pStyle w:val="TOC4"/>
        <w:rPr>
          <w:rFonts w:eastAsiaTheme="minorEastAsia"/>
          <w:smallCaps w:val="0"/>
          <w:noProof/>
          <w:sz w:val="22"/>
          <w:lang w:val="en-US" w:eastAsia="en-US" w:bidi="ar-SA"/>
        </w:rPr>
      </w:pPr>
      <w:hyperlink w:anchor="_Toc486186951" w:history="1">
        <w:r w:rsidR="00CB6384" w:rsidRPr="004D48B9">
          <w:rPr>
            <w:rStyle w:val="Hyperlink"/>
            <w:noProof/>
          </w:rPr>
          <w:t>Exchange Online</w:t>
        </w:r>
        <w:r w:rsidR="00CB6384">
          <w:rPr>
            <w:noProof/>
            <w:webHidden/>
          </w:rPr>
          <w:tab/>
        </w:r>
        <w:r w:rsidR="00CB6384">
          <w:rPr>
            <w:noProof/>
            <w:webHidden/>
          </w:rPr>
          <w:fldChar w:fldCharType="begin"/>
        </w:r>
        <w:r w:rsidR="00CB6384">
          <w:rPr>
            <w:noProof/>
            <w:webHidden/>
          </w:rPr>
          <w:instrText xml:space="preserve"> PAGEREF _Toc486186951 \h </w:instrText>
        </w:r>
        <w:r w:rsidR="00CB6384">
          <w:rPr>
            <w:noProof/>
            <w:webHidden/>
          </w:rPr>
        </w:r>
        <w:r w:rsidR="00CB6384">
          <w:rPr>
            <w:noProof/>
            <w:webHidden/>
          </w:rPr>
          <w:fldChar w:fldCharType="separate"/>
        </w:r>
        <w:r w:rsidR="00CB6384">
          <w:rPr>
            <w:noProof/>
            <w:webHidden/>
          </w:rPr>
          <w:t>22</w:t>
        </w:r>
        <w:r w:rsidR="00CB6384">
          <w:rPr>
            <w:noProof/>
            <w:webHidden/>
          </w:rPr>
          <w:fldChar w:fldCharType="end"/>
        </w:r>
      </w:hyperlink>
    </w:p>
    <w:p w14:paraId="64D4113A" w14:textId="422BB183" w:rsidR="00CB6384" w:rsidRDefault="00EA2954">
      <w:pPr>
        <w:pStyle w:val="TOC4"/>
        <w:rPr>
          <w:rFonts w:eastAsiaTheme="minorEastAsia"/>
          <w:smallCaps w:val="0"/>
          <w:noProof/>
          <w:sz w:val="22"/>
          <w:lang w:val="en-US" w:eastAsia="en-US" w:bidi="ar-SA"/>
        </w:rPr>
      </w:pPr>
      <w:hyperlink w:anchor="_Toc486186952" w:history="1">
        <w:r w:rsidR="00CB6384" w:rsidRPr="004D48B9">
          <w:rPr>
            <w:rStyle w:val="Hyperlink"/>
            <w:noProof/>
            <w:lang w:val="ru-RU"/>
          </w:rPr>
          <w:t xml:space="preserve">Застосунки </w:t>
        </w:r>
        <w:r w:rsidR="00CB6384" w:rsidRPr="004D48B9">
          <w:rPr>
            <w:rStyle w:val="Hyperlink"/>
            <w:noProof/>
          </w:rPr>
          <w:t>Office</w:t>
        </w:r>
        <w:r w:rsidR="00CB6384" w:rsidRPr="004D48B9">
          <w:rPr>
            <w:rStyle w:val="Hyperlink"/>
            <w:noProof/>
            <w:lang w:val="ru-RU"/>
          </w:rPr>
          <w:t xml:space="preserve"> 365</w:t>
        </w:r>
        <w:r w:rsidR="00CB6384">
          <w:rPr>
            <w:noProof/>
            <w:webHidden/>
          </w:rPr>
          <w:tab/>
        </w:r>
        <w:r w:rsidR="00CB6384">
          <w:rPr>
            <w:noProof/>
            <w:webHidden/>
          </w:rPr>
          <w:fldChar w:fldCharType="begin"/>
        </w:r>
        <w:r w:rsidR="00CB6384">
          <w:rPr>
            <w:noProof/>
            <w:webHidden/>
          </w:rPr>
          <w:instrText xml:space="preserve"> PAGEREF _Toc486186952 \h </w:instrText>
        </w:r>
        <w:r w:rsidR="00CB6384">
          <w:rPr>
            <w:noProof/>
            <w:webHidden/>
          </w:rPr>
        </w:r>
        <w:r w:rsidR="00CB6384">
          <w:rPr>
            <w:noProof/>
            <w:webHidden/>
          </w:rPr>
          <w:fldChar w:fldCharType="separate"/>
        </w:r>
        <w:r w:rsidR="00CB6384">
          <w:rPr>
            <w:noProof/>
            <w:webHidden/>
          </w:rPr>
          <w:t>23</w:t>
        </w:r>
        <w:r w:rsidR="00CB6384">
          <w:rPr>
            <w:noProof/>
            <w:webHidden/>
          </w:rPr>
          <w:fldChar w:fldCharType="end"/>
        </w:r>
      </w:hyperlink>
    </w:p>
    <w:p w14:paraId="36A5BDAE" w14:textId="47ADB51D" w:rsidR="00CB6384" w:rsidRDefault="00EA2954">
      <w:pPr>
        <w:pStyle w:val="TOC4"/>
        <w:rPr>
          <w:rFonts w:eastAsiaTheme="minorEastAsia"/>
          <w:smallCaps w:val="0"/>
          <w:noProof/>
          <w:sz w:val="22"/>
          <w:lang w:val="en-US" w:eastAsia="en-US" w:bidi="ar-SA"/>
        </w:rPr>
      </w:pPr>
      <w:hyperlink w:anchor="_Toc486186953" w:history="1">
        <w:r w:rsidR="00CB6384" w:rsidRPr="004D48B9">
          <w:rPr>
            <w:rStyle w:val="Hyperlink"/>
            <w:noProof/>
          </w:rPr>
          <w:t>Microsoft MyAnalytics</w:t>
        </w:r>
        <w:r w:rsidR="00CB6384">
          <w:rPr>
            <w:noProof/>
            <w:webHidden/>
          </w:rPr>
          <w:tab/>
        </w:r>
        <w:r w:rsidR="00CB6384">
          <w:rPr>
            <w:noProof/>
            <w:webHidden/>
          </w:rPr>
          <w:fldChar w:fldCharType="begin"/>
        </w:r>
        <w:r w:rsidR="00CB6384">
          <w:rPr>
            <w:noProof/>
            <w:webHidden/>
          </w:rPr>
          <w:instrText xml:space="preserve"> PAGEREF _Toc486186953 \h </w:instrText>
        </w:r>
        <w:r w:rsidR="00CB6384">
          <w:rPr>
            <w:noProof/>
            <w:webHidden/>
          </w:rPr>
        </w:r>
        <w:r w:rsidR="00CB6384">
          <w:rPr>
            <w:noProof/>
            <w:webHidden/>
          </w:rPr>
          <w:fldChar w:fldCharType="separate"/>
        </w:r>
        <w:r w:rsidR="00CB6384">
          <w:rPr>
            <w:noProof/>
            <w:webHidden/>
          </w:rPr>
          <w:t>24</w:t>
        </w:r>
        <w:r w:rsidR="00CB6384">
          <w:rPr>
            <w:noProof/>
            <w:webHidden/>
          </w:rPr>
          <w:fldChar w:fldCharType="end"/>
        </w:r>
      </w:hyperlink>
    </w:p>
    <w:p w14:paraId="0F6A8D5D" w14:textId="72C522A3" w:rsidR="00CB6384" w:rsidRDefault="00EA2954">
      <w:pPr>
        <w:pStyle w:val="TOC4"/>
        <w:rPr>
          <w:rFonts w:eastAsiaTheme="minorEastAsia"/>
          <w:smallCaps w:val="0"/>
          <w:noProof/>
          <w:sz w:val="22"/>
          <w:lang w:val="en-US" w:eastAsia="en-US" w:bidi="ar-SA"/>
        </w:rPr>
      </w:pPr>
      <w:hyperlink w:anchor="_Toc486186954" w:history="1">
        <w:r w:rsidR="00CB6384" w:rsidRPr="004D48B9">
          <w:rPr>
            <w:rStyle w:val="Hyperlink"/>
            <w:noProof/>
          </w:rPr>
          <w:t>Office Online</w:t>
        </w:r>
        <w:r w:rsidR="00CB6384">
          <w:rPr>
            <w:noProof/>
            <w:webHidden/>
          </w:rPr>
          <w:tab/>
        </w:r>
        <w:r w:rsidR="00CB6384">
          <w:rPr>
            <w:noProof/>
            <w:webHidden/>
          </w:rPr>
          <w:fldChar w:fldCharType="begin"/>
        </w:r>
        <w:r w:rsidR="00CB6384">
          <w:rPr>
            <w:noProof/>
            <w:webHidden/>
          </w:rPr>
          <w:instrText xml:space="preserve"> PAGEREF _Toc486186954 \h </w:instrText>
        </w:r>
        <w:r w:rsidR="00CB6384">
          <w:rPr>
            <w:noProof/>
            <w:webHidden/>
          </w:rPr>
        </w:r>
        <w:r w:rsidR="00CB6384">
          <w:rPr>
            <w:noProof/>
            <w:webHidden/>
          </w:rPr>
          <w:fldChar w:fldCharType="separate"/>
        </w:r>
        <w:r w:rsidR="00CB6384">
          <w:rPr>
            <w:noProof/>
            <w:webHidden/>
          </w:rPr>
          <w:t>24</w:t>
        </w:r>
        <w:r w:rsidR="00CB6384">
          <w:rPr>
            <w:noProof/>
            <w:webHidden/>
          </w:rPr>
          <w:fldChar w:fldCharType="end"/>
        </w:r>
      </w:hyperlink>
    </w:p>
    <w:p w14:paraId="05BDD166" w14:textId="01A85F8A" w:rsidR="00CB6384" w:rsidRDefault="00EA2954">
      <w:pPr>
        <w:pStyle w:val="TOC4"/>
        <w:rPr>
          <w:rFonts w:eastAsiaTheme="minorEastAsia"/>
          <w:smallCaps w:val="0"/>
          <w:noProof/>
          <w:sz w:val="22"/>
          <w:lang w:val="en-US" w:eastAsia="en-US" w:bidi="ar-SA"/>
        </w:rPr>
      </w:pPr>
      <w:hyperlink w:anchor="_Toc486186955" w:history="1">
        <w:r w:rsidR="00CB6384" w:rsidRPr="004D48B9">
          <w:rPr>
            <w:rStyle w:val="Hyperlink"/>
            <w:noProof/>
          </w:rPr>
          <w:t>OneDrive для бізнесу</w:t>
        </w:r>
        <w:r w:rsidR="00CB6384">
          <w:rPr>
            <w:noProof/>
            <w:webHidden/>
          </w:rPr>
          <w:tab/>
        </w:r>
        <w:r w:rsidR="00CB6384">
          <w:rPr>
            <w:noProof/>
            <w:webHidden/>
          </w:rPr>
          <w:fldChar w:fldCharType="begin"/>
        </w:r>
        <w:r w:rsidR="00CB6384">
          <w:rPr>
            <w:noProof/>
            <w:webHidden/>
          </w:rPr>
          <w:instrText xml:space="preserve"> PAGEREF _Toc486186955 \h </w:instrText>
        </w:r>
        <w:r w:rsidR="00CB6384">
          <w:rPr>
            <w:noProof/>
            <w:webHidden/>
          </w:rPr>
        </w:r>
        <w:r w:rsidR="00CB6384">
          <w:rPr>
            <w:noProof/>
            <w:webHidden/>
          </w:rPr>
          <w:fldChar w:fldCharType="separate"/>
        </w:r>
        <w:r w:rsidR="00CB6384">
          <w:rPr>
            <w:noProof/>
            <w:webHidden/>
          </w:rPr>
          <w:t>24</w:t>
        </w:r>
        <w:r w:rsidR="00CB6384">
          <w:rPr>
            <w:noProof/>
            <w:webHidden/>
          </w:rPr>
          <w:fldChar w:fldCharType="end"/>
        </w:r>
      </w:hyperlink>
    </w:p>
    <w:p w14:paraId="5E16FAC3" w14:textId="6B3F5F29" w:rsidR="00CB6384" w:rsidRDefault="00EA2954">
      <w:pPr>
        <w:pStyle w:val="TOC4"/>
        <w:rPr>
          <w:rFonts w:eastAsiaTheme="minorEastAsia"/>
          <w:smallCaps w:val="0"/>
          <w:noProof/>
          <w:sz w:val="22"/>
          <w:lang w:val="en-US" w:eastAsia="en-US" w:bidi="ar-SA"/>
        </w:rPr>
      </w:pPr>
      <w:hyperlink w:anchor="_Toc486186956" w:history="1">
        <w:r w:rsidR="00CB6384" w:rsidRPr="004D48B9">
          <w:rPr>
            <w:rStyle w:val="Hyperlink"/>
            <w:noProof/>
          </w:rPr>
          <w:t>Project Online</w:t>
        </w:r>
        <w:r w:rsidR="00CB6384">
          <w:rPr>
            <w:noProof/>
            <w:webHidden/>
          </w:rPr>
          <w:tab/>
        </w:r>
        <w:r w:rsidR="00CB6384">
          <w:rPr>
            <w:noProof/>
            <w:webHidden/>
          </w:rPr>
          <w:fldChar w:fldCharType="begin"/>
        </w:r>
        <w:r w:rsidR="00CB6384">
          <w:rPr>
            <w:noProof/>
            <w:webHidden/>
          </w:rPr>
          <w:instrText xml:space="preserve"> PAGEREF _Toc486186956 \h </w:instrText>
        </w:r>
        <w:r w:rsidR="00CB6384">
          <w:rPr>
            <w:noProof/>
            <w:webHidden/>
          </w:rPr>
        </w:r>
        <w:r w:rsidR="00CB6384">
          <w:rPr>
            <w:noProof/>
            <w:webHidden/>
          </w:rPr>
          <w:fldChar w:fldCharType="separate"/>
        </w:r>
        <w:r w:rsidR="00CB6384">
          <w:rPr>
            <w:noProof/>
            <w:webHidden/>
          </w:rPr>
          <w:t>25</w:t>
        </w:r>
        <w:r w:rsidR="00CB6384">
          <w:rPr>
            <w:noProof/>
            <w:webHidden/>
          </w:rPr>
          <w:fldChar w:fldCharType="end"/>
        </w:r>
      </w:hyperlink>
    </w:p>
    <w:p w14:paraId="329EFA56" w14:textId="5D7D92B8" w:rsidR="00CB6384" w:rsidRDefault="00EA2954">
      <w:pPr>
        <w:pStyle w:val="TOC4"/>
        <w:rPr>
          <w:rFonts w:eastAsiaTheme="minorEastAsia"/>
          <w:smallCaps w:val="0"/>
          <w:noProof/>
          <w:sz w:val="22"/>
          <w:lang w:val="en-US" w:eastAsia="en-US" w:bidi="ar-SA"/>
        </w:rPr>
      </w:pPr>
      <w:hyperlink w:anchor="_Toc486186957" w:history="1">
        <w:r w:rsidR="00CB6384" w:rsidRPr="004D48B9">
          <w:rPr>
            <w:rStyle w:val="Hyperlink"/>
            <w:noProof/>
          </w:rPr>
          <w:t>SharePoint Online</w:t>
        </w:r>
        <w:r w:rsidR="00CB6384">
          <w:rPr>
            <w:noProof/>
            <w:webHidden/>
          </w:rPr>
          <w:tab/>
        </w:r>
        <w:r w:rsidR="00CB6384">
          <w:rPr>
            <w:noProof/>
            <w:webHidden/>
          </w:rPr>
          <w:fldChar w:fldCharType="begin"/>
        </w:r>
        <w:r w:rsidR="00CB6384">
          <w:rPr>
            <w:noProof/>
            <w:webHidden/>
          </w:rPr>
          <w:instrText xml:space="preserve"> PAGEREF _Toc486186957 \h </w:instrText>
        </w:r>
        <w:r w:rsidR="00CB6384">
          <w:rPr>
            <w:noProof/>
            <w:webHidden/>
          </w:rPr>
        </w:r>
        <w:r w:rsidR="00CB6384">
          <w:rPr>
            <w:noProof/>
            <w:webHidden/>
          </w:rPr>
          <w:fldChar w:fldCharType="separate"/>
        </w:r>
        <w:r w:rsidR="00CB6384">
          <w:rPr>
            <w:noProof/>
            <w:webHidden/>
          </w:rPr>
          <w:t>25</w:t>
        </w:r>
        <w:r w:rsidR="00CB6384">
          <w:rPr>
            <w:noProof/>
            <w:webHidden/>
          </w:rPr>
          <w:fldChar w:fldCharType="end"/>
        </w:r>
      </w:hyperlink>
    </w:p>
    <w:p w14:paraId="17F67383" w14:textId="27E32FE1" w:rsidR="00CB6384" w:rsidRDefault="00EA2954">
      <w:pPr>
        <w:pStyle w:val="TOC4"/>
        <w:rPr>
          <w:rFonts w:eastAsiaTheme="minorEastAsia"/>
          <w:smallCaps w:val="0"/>
          <w:noProof/>
          <w:sz w:val="22"/>
          <w:lang w:val="en-US" w:eastAsia="en-US" w:bidi="ar-SA"/>
        </w:rPr>
      </w:pPr>
      <w:hyperlink w:anchor="_Toc486186958" w:history="1">
        <w:r w:rsidR="00CB6384" w:rsidRPr="004D48B9">
          <w:rPr>
            <w:rStyle w:val="Hyperlink"/>
            <w:noProof/>
          </w:rPr>
          <w:t>Skype для бізнесу – онлайн</w:t>
        </w:r>
        <w:r w:rsidR="00CB6384">
          <w:rPr>
            <w:noProof/>
            <w:webHidden/>
          </w:rPr>
          <w:tab/>
        </w:r>
        <w:r w:rsidR="00CB6384">
          <w:rPr>
            <w:noProof/>
            <w:webHidden/>
          </w:rPr>
          <w:fldChar w:fldCharType="begin"/>
        </w:r>
        <w:r w:rsidR="00CB6384">
          <w:rPr>
            <w:noProof/>
            <w:webHidden/>
          </w:rPr>
          <w:instrText xml:space="preserve"> PAGEREF _Toc486186958 \h </w:instrText>
        </w:r>
        <w:r w:rsidR="00CB6384">
          <w:rPr>
            <w:noProof/>
            <w:webHidden/>
          </w:rPr>
        </w:r>
        <w:r w:rsidR="00CB6384">
          <w:rPr>
            <w:noProof/>
            <w:webHidden/>
          </w:rPr>
          <w:fldChar w:fldCharType="separate"/>
        </w:r>
        <w:r w:rsidR="00CB6384">
          <w:rPr>
            <w:noProof/>
            <w:webHidden/>
          </w:rPr>
          <w:t>25</w:t>
        </w:r>
        <w:r w:rsidR="00CB6384">
          <w:rPr>
            <w:noProof/>
            <w:webHidden/>
          </w:rPr>
          <w:fldChar w:fldCharType="end"/>
        </w:r>
      </w:hyperlink>
    </w:p>
    <w:p w14:paraId="64BA19E4" w14:textId="60598827" w:rsidR="00CB6384" w:rsidRDefault="00EA2954">
      <w:pPr>
        <w:pStyle w:val="TOC4"/>
        <w:rPr>
          <w:rFonts w:eastAsiaTheme="minorEastAsia"/>
          <w:smallCaps w:val="0"/>
          <w:noProof/>
          <w:sz w:val="22"/>
          <w:lang w:val="en-US" w:eastAsia="en-US" w:bidi="ar-SA"/>
        </w:rPr>
      </w:pPr>
      <w:hyperlink w:anchor="_Toc486186959" w:history="1">
        <w:r w:rsidR="00CB6384" w:rsidRPr="004D48B9">
          <w:rPr>
            <w:rStyle w:val="Hyperlink"/>
            <w:noProof/>
            <w:lang w:val="ru-RU"/>
          </w:rPr>
          <w:t xml:space="preserve">Служби ТМЗК в </w:t>
        </w:r>
        <w:r w:rsidR="00CB6384" w:rsidRPr="004D48B9">
          <w:rPr>
            <w:rStyle w:val="Hyperlink"/>
            <w:noProof/>
          </w:rPr>
          <w:t>Skype</w:t>
        </w:r>
        <w:r w:rsidR="00CB6384" w:rsidRPr="004D48B9">
          <w:rPr>
            <w:rStyle w:val="Hyperlink"/>
            <w:noProof/>
            <w:lang w:val="ru-RU"/>
          </w:rPr>
          <w:t xml:space="preserve"> для бізнесу</w:t>
        </w:r>
        <w:r w:rsidR="00CB6384" w:rsidRPr="004D48B9">
          <w:rPr>
            <w:rStyle w:val="Hyperlink"/>
            <w:noProof/>
          </w:rPr>
          <w:t> </w:t>
        </w:r>
        <w:r w:rsidR="00CB6384" w:rsidRPr="004D48B9">
          <w:rPr>
            <w:rStyle w:val="Hyperlink"/>
            <w:noProof/>
            <w:lang w:val="ru-RU"/>
          </w:rPr>
          <w:t>– онлайн</w:t>
        </w:r>
        <w:r w:rsidR="00CB6384">
          <w:rPr>
            <w:noProof/>
            <w:webHidden/>
          </w:rPr>
          <w:tab/>
        </w:r>
        <w:r w:rsidR="00CB6384">
          <w:rPr>
            <w:noProof/>
            <w:webHidden/>
          </w:rPr>
          <w:fldChar w:fldCharType="begin"/>
        </w:r>
        <w:r w:rsidR="00CB6384">
          <w:rPr>
            <w:noProof/>
            <w:webHidden/>
          </w:rPr>
          <w:instrText xml:space="preserve"> PAGEREF _Toc486186959 \h </w:instrText>
        </w:r>
        <w:r w:rsidR="00CB6384">
          <w:rPr>
            <w:noProof/>
            <w:webHidden/>
          </w:rPr>
        </w:r>
        <w:r w:rsidR="00CB6384">
          <w:rPr>
            <w:noProof/>
            <w:webHidden/>
          </w:rPr>
          <w:fldChar w:fldCharType="separate"/>
        </w:r>
        <w:r w:rsidR="00CB6384">
          <w:rPr>
            <w:noProof/>
            <w:webHidden/>
          </w:rPr>
          <w:t>26</w:t>
        </w:r>
        <w:r w:rsidR="00CB6384">
          <w:rPr>
            <w:noProof/>
            <w:webHidden/>
          </w:rPr>
          <w:fldChar w:fldCharType="end"/>
        </w:r>
      </w:hyperlink>
    </w:p>
    <w:p w14:paraId="52802D99" w14:textId="738BAEB3" w:rsidR="00CB6384" w:rsidRDefault="00EA2954">
      <w:pPr>
        <w:pStyle w:val="TOC2"/>
        <w:tabs>
          <w:tab w:val="right" w:leader="dot" w:pos="5030"/>
        </w:tabs>
        <w:rPr>
          <w:rFonts w:eastAsiaTheme="minorEastAsia"/>
          <w:b w:val="0"/>
          <w:smallCaps w:val="0"/>
          <w:noProof/>
          <w:sz w:val="22"/>
          <w:lang w:val="en-US" w:eastAsia="en-US" w:bidi="ar-SA"/>
        </w:rPr>
      </w:pPr>
      <w:hyperlink w:anchor="_Toc486186960" w:history="1">
        <w:r w:rsidR="00CB6384" w:rsidRPr="004D48B9">
          <w:rPr>
            <w:rStyle w:val="Hyperlink"/>
            <w:noProof/>
          </w:rPr>
          <w:t>Інші Онлайнові служби</w:t>
        </w:r>
        <w:r w:rsidR="00CB6384">
          <w:rPr>
            <w:noProof/>
            <w:webHidden/>
          </w:rPr>
          <w:tab/>
        </w:r>
        <w:r w:rsidR="00CB6384">
          <w:rPr>
            <w:noProof/>
            <w:webHidden/>
          </w:rPr>
          <w:fldChar w:fldCharType="begin"/>
        </w:r>
        <w:r w:rsidR="00CB6384">
          <w:rPr>
            <w:noProof/>
            <w:webHidden/>
          </w:rPr>
          <w:instrText xml:space="preserve"> PAGEREF _Toc486186960 \h </w:instrText>
        </w:r>
        <w:r w:rsidR="00CB6384">
          <w:rPr>
            <w:noProof/>
            <w:webHidden/>
          </w:rPr>
        </w:r>
        <w:r w:rsidR="00CB6384">
          <w:rPr>
            <w:noProof/>
            <w:webHidden/>
          </w:rPr>
          <w:fldChar w:fldCharType="separate"/>
        </w:r>
        <w:r w:rsidR="00CB6384">
          <w:rPr>
            <w:noProof/>
            <w:webHidden/>
          </w:rPr>
          <w:t>26</w:t>
        </w:r>
        <w:r w:rsidR="00CB6384">
          <w:rPr>
            <w:noProof/>
            <w:webHidden/>
          </w:rPr>
          <w:fldChar w:fldCharType="end"/>
        </w:r>
      </w:hyperlink>
    </w:p>
    <w:p w14:paraId="1A622465" w14:textId="0C00F079" w:rsidR="00CB6384" w:rsidRDefault="00EA2954">
      <w:pPr>
        <w:pStyle w:val="TOC4"/>
        <w:rPr>
          <w:rFonts w:eastAsiaTheme="minorEastAsia"/>
          <w:smallCaps w:val="0"/>
          <w:noProof/>
          <w:sz w:val="22"/>
          <w:lang w:val="en-US" w:eastAsia="en-US" w:bidi="ar-SA"/>
        </w:rPr>
      </w:pPr>
      <w:hyperlink w:anchor="_Toc486186961" w:history="1">
        <w:r w:rsidR="00CB6384" w:rsidRPr="004D48B9">
          <w:rPr>
            <w:rStyle w:val="Hyperlink"/>
            <w:noProof/>
          </w:rPr>
          <w:t>Bing Maps Enterprise Platform і Mobile Asset Management Platform</w:t>
        </w:r>
        <w:r w:rsidR="00CB6384">
          <w:rPr>
            <w:noProof/>
            <w:webHidden/>
          </w:rPr>
          <w:tab/>
        </w:r>
        <w:r w:rsidR="00CB6384">
          <w:rPr>
            <w:noProof/>
            <w:webHidden/>
          </w:rPr>
          <w:fldChar w:fldCharType="begin"/>
        </w:r>
        <w:r w:rsidR="00CB6384">
          <w:rPr>
            <w:noProof/>
            <w:webHidden/>
          </w:rPr>
          <w:instrText xml:space="preserve"> PAGEREF _Toc486186961 \h </w:instrText>
        </w:r>
        <w:r w:rsidR="00CB6384">
          <w:rPr>
            <w:noProof/>
            <w:webHidden/>
          </w:rPr>
        </w:r>
        <w:r w:rsidR="00CB6384">
          <w:rPr>
            <w:noProof/>
            <w:webHidden/>
          </w:rPr>
          <w:fldChar w:fldCharType="separate"/>
        </w:r>
        <w:r w:rsidR="00CB6384">
          <w:rPr>
            <w:noProof/>
            <w:webHidden/>
          </w:rPr>
          <w:t>26</w:t>
        </w:r>
        <w:r w:rsidR="00CB6384">
          <w:rPr>
            <w:noProof/>
            <w:webHidden/>
          </w:rPr>
          <w:fldChar w:fldCharType="end"/>
        </w:r>
      </w:hyperlink>
    </w:p>
    <w:p w14:paraId="421AFA0D" w14:textId="25E85FD6" w:rsidR="00CB6384" w:rsidRDefault="00EA2954">
      <w:pPr>
        <w:pStyle w:val="TOC4"/>
        <w:rPr>
          <w:rFonts w:eastAsiaTheme="minorEastAsia"/>
          <w:smallCaps w:val="0"/>
          <w:noProof/>
          <w:sz w:val="22"/>
          <w:lang w:val="en-US" w:eastAsia="en-US" w:bidi="ar-SA"/>
        </w:rPr>
      </w:pPr>
      <w:hyperlink w:anchor="_Toc486186962" w:history="1">
        <w:r w:rsidR="00CB6384" w:rsidRPr="004D48B9">
          <w:rPr>
            <w:rStyle w:val="Hyperlink"/>
            <w:noProof/>
          </w:rPr>
          <w:t>Платформа програм для бізнесу</w:t>
        </w:r>
        <w:r w:rsidR="00CB6384">
          <w:rPr>
            <w:noProof/>
            <w:webHidden/>
          </w:rPr>
          <w:tab/>
        </w:r>
        <w:r w:rsidR="00CB6384">
          <w:rPr>
            <w:noProof/>
            <w:webHidden/>
          </w:rPr>
          <w:fldChar w:fldCharType="begin"/>
        </w:r>
        <w:r w:rsidR="00CB6384">
          <w:rPr>
            <w:noProof/>
            <w:webHidden/>
          </w:rPr>
          <w:instrText xml:space="preserve"> PAGEREF _Toc486186962 \h </w:instrText>
        </w:r>
        <w:r w:rsidR="00CB6384">
          <w:rPr>
            <w:noProof/>
            <w:webHidden/>
          </w:rPr>
        </w:r>
        <w:r w:rsidR="00CB6384">
          <w:rPr>
            <w:noProof/>
            <w:webHidden/>
          </w:rPr>
          <w:fldChar w:fldCharType="separate"/>
        </w:r>
        <w:r w:rsidR="00CB6384">
          <w:rPr>
            <w:noProof/>
            <w:webHidden/>
          </w:rPr>
          <w:t>27</w:t>
        </w:r>
        <w:r w:rsidR="00CB6384">
          <w:rPr>
            <w:noProof/>
            <w:webHidden/>
          </w:rPr>
          <w:fldChar w:fldCharType="end"/>
        </w:r>
      </w:hyperlink>
    </w:p>
    <w:p w14:paraId="1FF7A9E1" w14:textId="79ECE1EA" w:rsidR="00CB6384" w:rsidRDefault="00EA2954">
      <w:pPr>
        <w:pStyle w:val="TOC4"/>
        <w:rPr>
          <w:rFonts w:eastAsiaTheme="minorEastAsia"/>
          <w:smallCaps w:val="0"/>
          <w:noProof/>
          <w:sz w:val="22"/>
          <w:lang w:val="en-US" w:eastAsia="en-US" w:bidi="ar-SA"/>
        </w:rPr>
      </w:pPr>
      <w:hyperlink w:anchor="_Toc486186963" w:history="1">
        <w:r w:rsidR="00CB6384" w:rsidRPr="004D48B9">
          <w:rPr>
            <w:rStyle w:val="Hyperlink"/>
            <w:noProof/>
          </w:rPr>
          <w:t>Kaizala</w:t>
        </w:r>
        <w:r w:rsidR="00CB6384">
          <w:rPr>
            <w:noProof/>
            <w:webHidden/>
          </w:rPr>
          <w:tab/>
        </w:r>
        <w:r w:rsidR="00CB6384">
          <w:rPr>
            <w:noProof/>
            <w:webHidden/>
          </w:rPr>
          <w:fldChar w:fldCharType="begin"/>
        </w:r>
        <w:r w:rsidR="00CB6384">
          <w:rPr>
            <w:noProof/>
            <w:webHidden/>
          </w:rPr>
          <w:instrText xml:space="preserve"> PAGEREF _Toc486186963 \h </w:instrText>
        </w:r>
        <w:r w:rsidR="00CB6384">
          <w:rPr>
            <w:noProof/>
            <w:webHidden/>
          </w:rPr>
        </w:r>
        <w:r w:rsidR="00CB6384">
          <w:rPr>
            <w:noProof/>
            <w:webHidden/>
          </w:rPr>
          <w:fldChar w:fldCharType="separate"/>
        </w:r>
        <w:r w:rsidR="00CB6384">
          <w:rPr>
            <w:noProof/>
            <w:webHidden/>
          </w:rPr>
          <w:t>28</w:t>
        </w:r>
        <w:r w:rsidR="00CB6384">
          <w:rPr>
            <w:noProof/>
            <w:webHidden/>
          </w:rPr>
          <w:fldChar w:fldCharType="end"/>
        </w:r>
      </w:hyperlink>
    </w:p>
    <w:p w14:paraId="7B3CD874" w14:textId="60464D0A" w:rsidR="00CB6384" w:rsidRDefault="00EA2954">
      <w:pPr>
        <w:pStyle w:val="TOC4"/>
        <w:rPr>
          <w:rFonts w:eastAsiaTheme="minorEastAsia"/>
          <w:smallCaps w:val="0"/>
          <w:noProof/>
          <w:sz w:val="22"/>
          <w:lang w:val="en-US" w:eastAsia="en-US" w:bidi="ar-SA"/>
        </w:rPr>
      </w:pPr>
      <w:hyperlink w:anchor="_Toc486186964" w:history="1">
        <w:r w:rsidR="00CB6384" w:rsidRPr="004D48B9">
          <w:rPr>
            <w:rStyle w:val="Hyperlink"/>
            <w:noProof/>
          </w:rPr>
          <w:t>Microsoft Cloud App Security</w:t>
        </w:r>
        <w:r w:rsidR="00CB6384">
          <w:rPr>
            <w:noProof/>
            <w:webHidden/>
          </w:rPr>
          <w:tab/>
        </w:r>
        <w:r w:rsidR="00CB6384">
          <w:rPr>
            <w:noProof/>
            <w:webHidden/>
          </w:rPr>
          <w:fldChar w:fldCharType="begin"/>
        </w:r>
        <w:r w:rsidR="00CB6384">
          <w:rPr>
            <w:noProof/>
            <w:webHidden/>
          </w:rPr>
          <w:instrText xml:space="preserve"> PAGEREF _Toc486186964 \h </w:instrText>
        </w:r>
        <w:r w:rsidR="00CB6384">
          <w:rPr>
            <w:noProof/>
            <w:webHidden/>
          </w:rPr>
        </w:r>
        <w:r w:rsidR="00CB6384">
          <w:rPr>
            <w:noProof/>
            <w:webHidden/>
          </w:rPr>
          <w:fldChar w:fldCharType="separate"/>
        </w:r>
        <w:r w:rsidR="00CB6384">
          <w:rPr>
            <w:noProof/>
            <w:webHidden/>
          </w:rPr>
          <w:t>28</w:t>
        </w:r>
        <w:r w:rsidR="00CB6384">
          <w:rPr>
            <w:noProof/>
            <w:webHidden/>
          </w:rPr>
          <w:fldChar w:fldCharType="end"/>
        </w:r>
      </w:hyperlink>
    </w:p>
    <w:p w14:paraId="6848D16D" w14:textId="53BB8AA4" w:rsidR="00CB6384" w:rsidRDefault="00EA2954">
      <w:pPr>
        <w:pStyle w:val="TOC4"/>
        <w:rPr>
          <w:rFonts w:eastAsiaTheme="minorEastAsia"/>
          <w:smallCaps w:val="0"/>
          <w:noProof/>
          <w:sz w:val="22"/>
          <w:lang w:val="en-US" w:eastAsia="en-US" w:bidi="ar-SA"/>
        </w:rPr>
      </w:pPr>
      <w:hyperlink w:anchor="_Toc486186965" w:history="1">
        <w:r w:rsidR="00CB6384" w:rsidRPr="004D48B9">
          <w:rPr>
            <w:rStyle w:val="Hyperlink"/>
            <w:noProof/>
          </w:rPr>
          <w:t>Microsoft Intune</w:t>
        </w:r>
        <w:r w:rsidR="00CB6384">
          <w:rPr>
            <w:noProof/>
            <w:webHidden/>
          </w:rPr>
          <w:tab/>
        </w:r>
        <w:r w:rsidR="00CB6384">
          <w:rPr>
            <w:noProof/>
            <w:webHidden/>
          </w:rPr>
          <w:fldChar w:fldCharType="begin"/>
        </w:r>
        <w:r w:rsidR="00CB6384">
          <w:rPr>
            <w:noProof/>
            <w:webHidden/>
          </w:rPr>
          <w:instrText xml:space="preserve"> PAGEREF _Toc486186965 \h </w:instrText>
        </w:r>
        <w:r w:rsidR="00CB6384">
          <w:rPr>
            <w:noProof/>
            <w:webHidden/>
          </w:rPr>
        </w:r>
        <w:r w:rsidR="00CB6384">
          <w:rPr>
            <w:noProof/>
            <w:webHidden/>
          </w:rPr>
          <w:fldChar w:fldCharType="separate"/>
        </w:r>
        <w:r w:rsidR="00CB6384">
          <w:rPr>
            <w:noProof/>
            <w:webHidden/>
          </w:rPr>
          <w:t>28</w:t>
        </w:r>
        <w:r w:rsidR="00CB6384">
          <w:rPr>
            <w:noProof/>
            <w:webHidden/>
          </w:rPr>
          <w:fldChar w:fldCharType="end"/>
        </w:r>
      </w:hyperlink>
    </w:p>
    <w:p w14:paraId="4C972308" w14:textId="7D77B7D7" w:rsidR="00CB6384" w:rsidRDefault="00EA2954">
      <w:pPr>
        <w:pStyle w:val="TOC4"/>
        <w:rPr>
          <w:rFonts w:eastAsiaTheme="minorEastAsia"/>
          <w:smallCaps w:val="0"/>
          <w:noProof/>
          <w:sz w:val="22"/>
          <w:lang w:val="en-US" w:eastAsia="en-US" w:bidi="ar-SA"/>
        </w:rPr>
      </w:pPr>
      <w:hyperlink w:anchor="_Toc486186966" w:history="1">
        <w:r w:rsidR="00CB6384" w:rsidRPr="004D48B9">
          <w:rPr>
            <w:rStyle w:val="Hyperlink"/>
            <w:noProof/>
          </w:rPr>
          <w:t>Microsoft Learning</w:t>
        </w:r>
        <w:r w:rsidR="00CB6384">
          <w:rPr>
            <w:noProof/>
            <w:webHidden/>
          </w:rPr>
          <w:tab/>
        </w:r>
        <w:r w:rsidR="00CB6384">
          <w:rPr>
            <w:noProof/>
            <w:webHidden/>
          </w:rPr>
          <w:fldChar w:fldCharType="begin"/>
        </w:r>
        <w:r w:rsidR="00CB6384">
          <w:rPr>
            <w:noProof/>
            <w:webHidden/>
          </w:rPr>
          <w:instrText xml:space="preserve"> PAGEREF _Toc486186966 \h </w:instrText>
        </w:r>
        <w:r w:rsidR="00CB6384">
          <w:rPr>
            <w:noProof/>
            <w:webHidden/>
          </w:rPr>
        </w:r>
        <w:r w:rsidR="00CB6384">
          <w:rPr>
            <w:noProof/>
            <w:webHidden/>
          </w:rPr>
          <w:fldChar w:fldCharType="separate"/>
        </w:r>
        <w:r w:rsidR="00CB6384">
          <w:rPr>
            <w:noProof/>
            <w:webHidden/>
          </w:rPr>
          <w:t>29</w:t>
        </w:r>
        <w:r w:rsidR="00CB6384">
          <w:rPr>
            <w:noProof/>
            <w:webHidden/>
          </w:rPr>
          <w:fldChar w:fldCharType="end"/>
        </w:r>
      </w:hyperlink>
    </w:p>
    <w:p w14:paraId="5D27BAFA" w14:textId="57193010" w:rsidR="00CB6384" w:rsidRDefault="00EA2954">
      <w:pPr>
        <w:pStyle w:val="TOC4"/>
        <w:rPr>
          <w:rFonts w:eastAsiaTheme="minorEastAsia"/>
          <w:smallCaps w:val="0"/>
          <w:noProof/>
          <w:sz w:val="22"/>
          <w:lang w:val="en-US" w:eastAsia="en-US" w:bidi="ar-SA"/>
        </w:rPr>
      </w:pPr>
      <w:hyperlink w:anchor="_Toc486186967" w:history="1">
        <w:r w:rsidR="00CB6384" w:rsidRPr="004D48B9">
          <w:rPr>
            <w:rStyle w:val="Hyperlink"/>
            <w:noProof/>
          </w:rPr>
          <w:t>Minecraft: Education Edition</w:t>
        </w:r>
        <w:r w:rsidR="00CB6384">
          <w:rPr>
            <w:noProof/>
            <w:webHidden/>
          </w:rPr>
          <w:tab/>
        </w:r>
        <w:r w:rsidR="00CB6384">
          <w:rPr>
            <w:noProof/>
            <w:webHidden/>
          </w:rPr>
          <w:fldChar w:fldCharType="begin"/>
        </w:r>
        <w:r w:rsidR="00CB6384">
          <w:rPr>
            <w:noProof/>
            <w:webHidden/>
          </w:rPr>
          <w:instrText xml:space="preserve"> PAGEREF _Toc486186967 \h </w:instrText>
        </w:r>
        <w:r w:rsidR="00CB6384">
          <w:rPr>
            <w:noProof/>
            <w:webHidden/>
          </w:rPr>
        </w:r>
        <w:r w:rsidR="00CB6384">
          <w:rPr>
            <w:noProof/>
            <w:webHidden/>
          </w:rPr>
          <w:fldChar w:fldCharType="separate"/>
        </w:r>
        <w:r w:rsidR="00CB6384">
          <w:rPr>
            <w:noProof/>
            <w:webHidden/>
          </w:rPr>
          <w:t>29</w:t>
        </w:r>
        <w:r w:rsidR="00CB6384">
          <w:rPr>
            <w:noProof/>
            <w:webHidden/>
          </w:rPr>
          <w:fldChar w:fldCharType="end"/>
        </w:r>
      </w:hyperlink>
    </w:p>
    <w:p w14:paraId="583CF730" w14:textId="26A4659B" w:rsidR="00CB6384" w:rsidRDefault="00EA2954">
      <w:pPr>
        <w:pStyle w:val="TOC4"/>
        <w:rPr>
          <w:rFonts w:eastAsiaTheme="minorEastAsia"/>
          <w:smallCaps w:val="0"/>
          <w:noProof/>
          <w:sz w:val="22"/>
          <w:lang w:val="en-US" w:eastAsia="en-US" w:bidi="ar-SA"/>
        </w:rPr>
      </w:pPr>
      <w:hyperlink w:anchor="_Toc486186968" w:history="1">
        <w:r w:rsidR="00CB6384" w:rsidRPr="004D48B9">
          <w:rPr>
            <w:rStyle w:val="Hyperlink"/>
            <w:noProof/>
          </w:rPr>
          <w:t>Office 365 Developer</w:t>
        </w:r>
        <w:r w:rsidR="00CB6384">
          <w:rPr>
            <w:noProof/>
            <w:webHidden/>
          </w:rPr>
          <w:tab/>
        </w:r>
        <w:r w:rsidR="00CB6384">
          <w:rPr>
            <w:noProof/>
            <w:webHidden/>
          </w:rPr>
          <w:fldChar w:fldCharType="begin"/>
        </w:r>
        <w:r w:rsidR="00CB6384">
          <w:rPr>
            <w:noProof/>
            <w:webHidden/>
          </w:rPr>
          <w:instrText xml:space="preserve"> PAGEREF _Toc486186968 \h </w:instrText>
        </w:r>
        <w:r w:rsidR="00CB6384">
          <w:rPr>
            <w:noProof/>
            <w:webHidden/>
          </w:rPr>
        </w:r>
        <w:r w:rsidR="00CB6384">
          <w:rPr>
            <w:noProof/>
            <w:webHidden/>
          </w:rPr>
          <w:fldChar w:fldCharType="separate"/>
        </w:r>
        <w:r w:rsidR="00CB6384">
          <w:rPr>
            <w:noProof/>
            <w:webHidden/>
          </w:rPr>
          <w:t>29</w:t>
        </w:r>
        <w:r w:rsidR="00CB6384">
          <w:rPr>
            <w:noProof/>
            <w:webHidden/>
          </w:rPr>
          <w:fldChar w:fldCharType="end"/>
        </w:r>
      </w:hyperlink>
    </w:p>
    <w:p w14:paraId="35E3DBA2" w14:textId="19AF2A85" w:rsidR="00CB6384" w:rsidRDefault="00EA2954">
      <w:pPr>
        <w:pStyle w:val="TOC4"/>
        <w:rPr>
          <w:rFonts w:eastAsiaTheme="minorEastAsia"/>
          <w:smallCaps w:val="0"/>
          <w:noProof/>
          <w:sz w:val="22"/>
          <w:lang w:val="en-US" w:eastAsia="en-US" w:bidi="ar-SA"/>
        </w:rPr>
      </w:pPr>
      <w:hyperlink w:anchor="_Toc486186969" w:history="1">
        <w:r w:rsidR="00CB6384" w:rsidRPr="004D48B9">
          <w:rPr>
            <w:rStyle w:val="Hyperlink"/>
            <w:noProof/>
            <w:lang w:val="ru-RU"/>
          </w:rPr>
          <w:t xml:space="preserve">Операційна система </w:t>
        </w:r>
        <w:r w:rsidR="00CB6384" w:rsidRPr="004D48B9">
          <w:rPr>
            <w:rStyle w:val="Hyperlink"/>
            <w:noProof/>
          </w:rPr>
          <w:t>Windows</w:t>
        </w:r>
        <w:r w:rsidR="00CB6384" w:rsidRPr="004D48B9">
          <w:rPr>
            <w:rStyle w:val="Hyperlink"/>
            <w:noProof/>
            <w:lang w:val="ru-RU"/>
          </w:rPr>
          <w:t xml:space="preserve"> для настільних комп’ютерів</w:t>
        </w:r>
        <w:r w:rsidR="00CB6384">
          <w:rPr>
            <w:noProof/>
            <w:webHidden/>
          </w:rPr>
          <w:tab/>
        </w:r>
        <w:r w:rsidR="00CB6384">
          <w:rPr>
            <w:noProof/>
            <w:webHidden/>
          </w:rPr>
          <w:fldChar w:fldCharType="begin"/>
        </w:r>
        <w:r w:rsidR="00CB6384">
          <w:rPr>
            <w:noProof/>
            <w:webHidden/>
          </w:rPr>
          <w:instrText xml:space="preserve"> PAGEREF _Toc486186969 \h </w:instrText>
        </w:r>
        <w:r w:rsidR="00CB6384">
          <w:rPr>
            <w:noProof/>
            <w:webHidden/>
          </w:rPr>
        </w:r>
        <w:r w:rsidR="00CB6384">
          <w:rPr>
            <w:noProof/>
            <w:webHidden/>
          </w:rPr>
          <w:fldChar w:fldCharType="separate"/>
        </w:r>
        <w:r w:rsidR="00CB6384">
          <w:rPr>
            <w:noProof/>
            <w:webHidden/>
          </w:rPr>
          <w:t>29</w:t>
        </w:r>
        <w:r w:rsidR="00CB6384">
          <w:rPr>
            <w:noProof/>
            <w:webHidden/>
          </w:rPr>
          <w:fldChar w:fldCharType="end"/>
        </w:r>
      </w:hyperlink>
    </w:p>
    <w:p w14:paraId="016D9E9C" w14:textId="3702978D" w:rsidR="00CB6384" w:rsidRDefault="00EA2954">
      <w:pPr>
        <w:pStyle w:val="TOC1"/>
        <w:tabs>
          <w:tab w:val="right" w:leader="dot" w:pos="5030"/>
        </w:tabs>
        <w:rPr>
          <w:rFonts w:eastAsiaTheme="minorEastAsia"/>
          <w:b w:val="0"/>
          <w:caps w:val="0"/>
          <w:noProof/>
          <w:sz w:val="22"/>
          <w:lang w:val="en-US" w:eastAsia="en-US" w:bidi="ar-SA"/>
        </w:rPr>
      </w:pPr>
      <w:hyperlink w:anchor="_Toc486186970" w:history="1">
        <w:r w:rsidR="00CB6384" w:rsidRPr="004D48B9">
          <w:rPr>
            <w:rStyle w:val="Hyperlink"/>
            <w:noProof/>
          </w:rPr>
          <w:t>Вкладення 1 – Повідомлення</w:t>
        </w:r>
        <w:r w:rsidR="00CB6384">
          <w:rPr>
            <w:noProof/>
            <w:webHidden/>
          </w:rPr>
          <w:tab/>
        </w:r>
        <w:r w:rsidR="00CB6384">
          <w:rPr>
            <w:noProof/>
            <w:webHidden/>
          </w:rPr>
          <w:fldChar w:fldCharType="begin"/>
        </w:r>
        <w:r w:rsidR="00CB6384">
          <w:rPr>
            <w:noProof/>
            <w:webHidden/>
          </w:rPr>
          <w:instrText xml:space="preserve"> PAGEREF _Toc486186970 \h </w:instrText>
        </w:r>
        <w:r w:rsidR="00CB6384">
          <w:rPr>
            <w:noProof/>
            <w:webHidden/>
          </w:rPr>
        </w:r>
        <w:r w:rsidR="00CB6384">
          <w:rPr>
            <w:noProof/>
            <w:webHidden/>
          </w:rPr>
          <w:fldChar w:fldCharType="separate"/>
        </w:r>
        <w:r w:rsidR="00CB6384">
          <w:rPr>
            <w:noProof/>
            <w:webHidden/>
          </w:rPr>
          <w:t>30</w:t>
        </w:r>
        <w:r w:rsidR="00CB6384">
          <w:rPr>
            <w:noProof/>
            <w:webHidden/>
          </w:rPr>
          <w:fldChar w:fldCharType="end"/>
        </w:r>
      </w:hyperlink>
    </w:p>
    <w:p w14:paraId="656A8875" w14:textId="3101D6B8" w:rsidR="00CB6384" w:rsidRDefault="00EA2954">
      <w:pPr>
        <w:pStyle w:val="TOC3"/>
        <w:rPr>
          <w:rFonts w:eastAsiaTheme="minorEastAsia"/>
          <w:b w:val="0"/>
          <w:smallCaps w:val="0"/>
          <w:sz w:val="22"/>
          <w:lang w:val="en-US" w:eastAsia="en-US" w:bidi="ar-SA"/>
        </w:rPr>
      </w:pPr>
      <w:hyperlink w:anchor="_Toc486186971" w:history="1">
        <w:r w:rsidR="00CB6384" w:rsidRPr="004D48B9">
          <w:rPr>
            <w:rStyle w:val="Hyperlink"/>
          </w:rPr>
          <w:t>Bing</w:t>
        </w:r>
        <w:r w:rsidR="00CB6384" w:rsidRPr="004D48B9">
          <w:rPr>
            <w:rStyle w:val="Hyperlink"/>
            <w:lang w:val="uk-UA"/>
          </w:rPr>
          <w:t xml:space="preserve"> </w:t>
        </w:r>
        <w:r w:rsidR="00CB6384" w:rsidRPr="004D48B9">
          <w:rPr>
            <w:rStyle w:val="Hyperlink"/>
          </w:rPr>
          <w:t>Maps</w:t>
        </w:r>
        <w:r w:rsidR="00CB6384">
          <w:rPr>
            <w:webHidden/>
          </w:rPr>
          <w:tab/>
        </w:r>
        <w:r w:rsidR="00CB6384">
          <w:rPr>
            <w:webHidden/>
          </w:rPr>
          <w:fldChar w:fldCharType="begin"/>
        </w:r>
        <w:r w:rsidR="00CB6384">
          <w:rPr>
            <w:webHidden/>
          </w:rPr>
          <w:instrText xml:space="preserve"> PAGEREF _Toc486186971 \h </w:instrText>
        </w:r>
        <w:r w:rsidR="00CB6384">
          <w:rPr>
            <w:webHidden/>
          </w:rPr>
        </w:r>
        <w:r w:rsidR="00CB6384">
          <w:rPr>
            <w:webHidden/>
          </w:rPr>
          <w:fldChar w:fldCharType="separate"/>
        </w:r>
        <w:r w:rsidR="00CB6384">
          <w:rPr>
            <w:webHidden/>
          </w:rPr>
          <w:t>30</w:t>
        </w:r>
        <w:r w:rsidR="00CB6384">
          <w:rPr>
            <w:webHidden/>
          </w:rPr>
          <w:fldChar w:fldCharType="end"/>
        </w:r>
      </w:hyperlink>
    </w:p>
    <w:p w14:paraId="4301DCC7" w14:textId="3B1FA0C6" w:rsidR="00CB6384" w:rsidRDefault="00EA2954">
      <w:pPr>
        <w:pStyle w:val="TOC3"/>
        <w:rPr>
          <w:rFonts w:eastAsiaTheme="minorEastAsia"/>
          <w:b w:val="0"/>
          <w:smallCaps w:val="0"/>
          <w:sz w:val="22"/>
          <w:lang w:val="en-US" w:eastAsia="en-US" w:bidi="ar-SA"/>
        </w:rPr>
      </w:pPr>
      <w:hyperlink w:anchor="_Toc486186972" w:history="1">
        <w:r w:rsidR="00CB6384" w:rsidRPr="004D48B9">
          <w:rPr>
            <w:rStyle w:val="Hyperlink"/>
            <w:lang w:val="uk-UA"/>
          </w:rPr>
          <w:t>Професійні послуги</w:t>
        </w:r>
        <w:r w:rsidR="00CB6384">
          <w:rPr>
            <w:webHidden/>
          </w:rPr>
          <w:tab/>
        </w:r>
        <w:r w:rsidR="00CB6384">
          <w:rPr>
            <w:webHidden/>
          </w:rPr>
          <w:fldChar w:fldCharType="begin"/>
        </w:r>
        <w:r w:rsidR="00CB6384">
          <w:rPr>
            <w:webHidden/>
          </w:rPr>
          <w:instrText xml:space="preserve"> PAGEREF _Toc486186972 \h </w:instrText>
        </w:r>
        <w:r w:rsidR="00CB6384">
          <w:rPr>
            <w:webHidden/>
          </w:rPr>
        </w:r>
        <w:r w:rsidR="00CB6384">
          <w:rPr>
            <w:webHidden/>
          </w:rPr>
          <w:fldChar w:fldCharType="separate"/>
        </w:r>
        <w:r w:rsidR="00CB6384">
          <w:rPr>
            <w:webHidden/>
          </w:rPr>
          <w:t>30</w:t>
        </w:r>
        <w:r w:rsidR="00CB6384">
          <w:rPr>
            <w:webHidden/>
          </w:rPr>
          <w:fldChar w:fldCharType="end"/>
        </w:r>
      </w:hyperlink>
    </w:p>
    <w:p w14:paraId="397F8F4B" w14:textId="2CE491D1" w:rsidR="00CB6384" w:rsidRDefault="00EA2954">
      <w:pPr>
        <w:pStyle w:val="TOC3"/>
        <w:rPr>
          <w:rFonts w:eastAsiaTheme="minorEastAsia"/>
          <w:b w:val="0"/>
          <w:smallCaps w:val="0"/>
          <w:sz w:val="22"/>
          <w:lang w:val="en-US" w:eastAsia="en-US" w:bidi="ar-SA"/>
        </w:rPr>
      </w:pPr>
      <w:hyperlink w:anchor="_Toc486186973" w:history="1">
        <w:r w:rsidR="00CB6384" w:rsidRPr="004D48B9">
          <w:rPr>
            <w:rStyle w:val="Hyperlink"/>
            <w:lang w:val="uk-UA"/>
          </w:rPr>
          <w:t xml:space="preserve">Повідомлення про кодування </w:t>
        </w:r>
        <w:r w:rsidR="00CB6384" w:rsidRPr="004D48B9">
          <w:rPr>
            <w:rStyle w:val="Hyperlink"/>
          </w:rPr>
          <w:t>H</w:t>
        </w:r>
        <w:r w:rsidR="00CB6384" w:rsidRPr="004D48B9">
          <w:rPr>
            <w:rStyle w:val="Hyperlink"/>
            <w:lang w:val="uk-UA"/>
          </w:rPr>
          <w:t>.265/</w:t>
        </w:r>
        <w:r w:rsidR="00CB6384" w:rsidRPr="004D48B9">
          <w:rPr>
            <w:rStyle w:val="Hyperlink"/>
          </w:rPr>
          <w:t>HEVC</w:t>
        </w:r>
        <w:r w:rsidR="00CB6384" w:rsidRPr="004D48B9">
          <w:rPr>
            <w:rStyle w:val="Hyperlink"/>
            <w:lang w:val="uk-UA"/>
          </w:rPr>
          <w:t xml:space="preserve"> в мультимедійних службах </w:t>
        </w:r>
        <w:r w:rsidR="00CB6384" w:rsidRPr="004D48B9">
          <w:rPr>
            <w:rStyle w:val="Hyperlink"/>
          </w:rPr>
          <w:t>Azure</w:t>
        </w:r>
        <w:r w:rsidR="00CB6384">
          <w:rPr>
            <w:webHidden/>
          </w:rPr>
          <w:tab/>
        </w:r>
        <w:r w:rsidR="00CB6384">
          <w:rPr>
            <w:webHidden/>
          </w:rPr>
          <w:fldChar w:fldCharType="begin"/>
        </w:r>
        <w:r w:rsidR="00CB6384">
          <w:rPr>
            <w:webHidden/>
          </w:rPr>
          <w:instrText xml:space="preserve"> PAGEREF _Toc486186973 \h </w:instrText>
        </w:r>
        <w:r w:rsidR="00CB6384">
          <w:rPr>
            <w:webHidden/>
          </w:rPr>
        </w:r>
        <w:r w:rsidR="00CB6384">
          <w:rPr>
            <w:webHidden/>
          </w:rPr>
          <w:fldChar w:fldCharType="separate"/>
        </w:r>
        <w:r w:rsidR="00CB6384">
          <w:rPr>
            <w:webHidden/>
          </w:rPr>
          <w:t>31</w:t>
        </w:r>
        <w:r w:rsidR="00CB6384">
          <w:rPr>
            <w:webHidden/>
          </w:rPr>
          <w:fldChar w:fldCharType="end"/>
        </w:r>
      </w:hyperlink>
    </w:p>
    <w:p w14:paraId="6DA8F148" w14:textId="34E209CB" w:rsidR="00CB6384" w:rsidRDefault="00EA2954">
      <w:pPr>
        <w:pStyle w:val="TOC3"/>
        <w:rPr>
          <w:rFonts w:eastAsiaTheme="minorEastAsia"/>
          <w:b w:val="0"/>
          <w:smallCaps w:val="0"/>
          <w:sz w:val="22"/>
          <w:lang w:val="en-US" w:eastAsia="en-US" w:bidi="ar-SA"/>
        </w:rPr>
      </w:pPr>
      <w:hyperlink w:anchor="_Toc486186974" w:history="1">
        <w:r w:rsidR="00CB6384" w:rsidRPr="004D48B9">
          <w:rPr>
            <w:rStyle w:val="Hyperlink"/>
            <w:lang w:val="uk-UA"/>
          </w:rPr>
          <w:t xml:space="preserve">Повідомлення про </w:t>
        </w:r>
        <w:r w:rsidR="00CB6384" w:rsidRPr="004D48B9">
          <w:rPr>
            <w:rStyle w:val="Hyperlink"/>
          </w:rPr>
          <w:t>Adobe</w:t>
        </w:r>
        <w:r w:rsidR="00CB6384" w:rsidRPr="004D48B9">
          <w:rPr>
            <w:rStyle w:val="Hyperlink"/>
            <w:lang w:val="uk-UA"/>
          </w:rPr>
          <w:t xml:space="preserve"> </w:t>
        </w:r>
        <w:r w:rsidR="00CB6384" w:rsidRPr="004D48B9">
          <w:rPr>
            <w:rStyle w:val="Hyperlink"/>
          </w:rPr>
          <w:t>Flash</w:t>
        </w:r>
        <w:r w:rsidR="00CB6384" w:rsidRPr="004D48B9">
          <w:rPr>
            <w:rStyle w:val="Hyperlink"/>
            <w:lang w:val="uk-UA"/>
          </w:rPr>
          <w:t xml:space="preserve"> </w:t>
        </w:r>
        <w:r w:rsidR="00CB6384" w:rsidRPr="004D48B9">
          <w:rPr>
            <w:rStyle w:val="Hyperlink"/>
          </w:rPr>
          <w:t>Player</w:t>
        </w:r>
        <w:r w:rsidR="00CB6384">
          <w:rPr>
            <w:webHidden/>
          </w:rPr>
          <w:tab/>
        </w:r>
        <w:r w:rsidR="00CB6384">
          <w:rPr>
            <w:webHidden/>
          </w:rPr>
          <w:fldChar w:fldCharType="begin"/>
        </w:r>
        <w:r w:rsidR="00CB6384">
          <w:rPr>
            <w:webHidden/>
          </w:rPr>
          <w:instrText xml:space="preserve"> PAGEREF _Toc486186974 \h </w:instrText>
        </w:r>
        <w:r w:rsidR="00CB6384">
          <w:rPr>
            <w:webHidden/>
          </w:rPr>
        </w:r>
        <w:r w:rsidR="00CB6384">
          <w:rPr>
            <w:webHidden/>
          </w:rPr>
          <w:fldChar w:fldCharType="separate"/>
        </w:r>
        <w:r w:rsidR="00CB6384">
          <w:rPr>
            <w:webHidden/>
          </w:rPr>
          <w:t>31</w:t>
        </w:r>
        <w:r w:rsidR="00CB6384">
          <w:rPr>
            <w:webHidden/>
          </w:rPr>
          <w:fldChar w:fldCharType="end"/>
        </w:r>
      </w:hyperlink>
    </w:p>
    <w:p w14:paraId="053D4A7A" w14:textId="27FE69C5" w:rsidR="00CB6384" w:rsidRDefault="00EA2954">
      <w:pPr>
        <w:pStyle w:val="TOC3"/>
        <w:rPr>
          <w:rFonts w:eastAsiaTheme="minorEastAsia"/>
          <w:b w:val="0"/>
          <w:smallCaps w:val="0"/>
          <w:sz w:val="22"/>
          <w:lang w:val="en-US" w:eastAsia="en-US" w:bidi="ar-SA"/>
        </w:rPr>
      </w:pPr>
      <w:hyperlink w:anchor="_Toc486186975" w:history="1">
        <w:r w:rsidR="00CB6384" w:rsidRPr="004D48B9">
          <w:rPr>
            <w:rStyle w:val="Hyperlink"/>
            <w:lang w:val="uk-UA"/>
          </w:rPr>
          <w:t xml:space="preserve">Повідомлення про візуальний стандарт </w:t>
        </w:r>
        <w:r w:rsidR="00CB6384" w:rsidRPr="004D48B9">
          <w:rPr>
            <w:rStyle w:val="Hyperlink"/>
          </w:rPr>
          <w:t>H</w:t>
        </w:r>
        <w:r w:rsidR="00CB6384" w:rsidRPr="004D48B9">
          <w:rPr>
            <w:rStyle w:val="Hyperlink"/>
            <w:lang w:val="uk-UA"/>
          </w:rPr>
          <w:t>.264/</w:t>
        </w:r>
        <w:r w:rsidR="00CB6384" w:rsidRPr="004D48B9">
          <w:rPr>
            <w:rStyle w:val="Hyperlink"/>
          </w:rPr>
          <w:t>AVC</w:t>
        </w:r>
        <w:r w:rsidR="00CB6384" w:rsidRPr="004D48B9">
          <w:rPr>
            <w:rStyle w:val="Hyperlink"/>
            <w:lang w:val="uk-UA"/>
          </w:rPr>
          <w:t xml:space="preserve">, стандарт відео </w:t>
        </w:r>
        <w:r w:rsidR="00CB6384" w:rsidRPr="004D48B9">
          <w:rPr>
            <w:rStyle w:val="Hyperlink"/>
          </w:rPr>
          <w:t>VC</w:t>
        </w:r>
        <w:r w:rsidR="00CB6384" w:rsidRPr="004D48B9">
          <w:rPr>
            <w:rStyle w:val="Hyperlink"/>
            <w:lang w:val="uk-UA"/>
          </w:rPr>
          <w:t xml:space="preserve">-1, візуальний стандарт </w:t>
        </w:r>
        <w:r w:rsidR="00CB6384" w:rsidRPr="004D48B9">
          <w:rPr>
            <w:rStyle w:val="Hyperlink"/>
          </w:rPr>
          <w:t>MPEG</w:t>
        </w:r>
        <w:r w:rsidR="00CB6384" w:rsidRPr="004D48B9">
          <w:rPr>
            <w:rStyle w:val="Hyperlink"/>
            <w:lang w:val="uk-UA"/>
          </w:rPr>
          <w:t xml:space="preserve">-4 </w:t>
        </w:r>
        <w:r w:rsidR="00CB6384" w:rsidRPr="004D48B9">
          <w:rPr>
            <w:rStyle w:val="Hyperlink"/>
          </w:rPr>
          <w:t>Part</w:t>
        </w:r>
        <w:r w:rsidR="00CB6384" w:rsidRPr="004D48B9">
          <w:rPr>
            <w:rStyle w:val="Hyperlink"/>
            <w:lang w:val="uk-UA"/>
          </w:rPr>
          <w:t xml:space="preserve"> 2 і стандарт відео </w:t>
        </w:r>
        <w:r w:rsidR="00CB6384" w:rsidRPr="004D48B9">
          <w:rPr>
            <w:rStyle w:val="Hyperlink"/>
          </w:rPr>
          <w:t>MPEG</w:t>
        </w:r>
        <w:r w:rsidR="00CB6384" w:rsidRPr="004D48B9">
          <w:rPr>
            <w:rStyle w:val="Hyperlink"/>
            <w:lang w:val="uk-UA"/>
          </w:rPr>
          <w:t>-2</w:t>
        </w:r>
        <w:r w:rsidR="00CB6384">
          <w:rPr>
            <w:webHidden/>
          </w:rPr>
          <w:tab/>
        </w:r>
        <w:r w:rsidR="00CB6384">
          <w:rPr>
            <w:webHidden/>
          </w:rPr>
          <w:fldChar w:fldCharType="begin"/>
        </w:r>
        <w:r w:rsidR="00CB6384">
          <w:rPr>
            <w:webHidden/>
          </w:rPr>
          <w:instrText xml:space="preserve"> PAGEREF _Toc486186975 \h </w:instrText>
        </w:r>
        <w:r w:rsidR="00CB6384">
          <w:rPr>
            <w:webHidden/>
          </w:rPr>
        </w:r>
        <w:r w:rsidR="00CB6384">
          <w:rPr>
            <w:webHidden/>
          </w:rPr>
          <w:fldChar w:fldCharType="separate"/>
        </w:r>
        <w:r w:rsidR="00CB6384">
          <w:rPr>
            <w:webHidden/>
          </w:rPr>
          <w:t>31</w:t>
        </w:r>
        <w:r w:rsidR="00CB6384">
          <w:rPr>
            <w:webHidden/>
          </w:rPr>
          <w:fldChar w:fldCharType="end"/>
        </w:r>
      </w:hyperlink>
    </w:p>
    <w:p w14:paraId="1B5ECC6A" w14:textId="1B40F499" w:rsidR="00CB6384" w:rsidRDefault="00EA2954">
      <w:pPr>
        <w:pStyle w:val="TOC1"/>
        <w:tabs>
          <w:tab w:val="right" w:leader="dot" w:pos="5030"/>
        </w:tabs>
        <w:rPr>
          <w:rFonts w:eastAsiaTheme="minorEastAsia"/>
          <w:b w:val="0"/>
          <w:caps w:val="0"/>
          <w:noProof/>
          <w:sz w:val="22"/>
          <w:lang w:val="en-US" w:eastAsia="en-US" w:bidi="ar-SA"/>
        </w:rPr>
      </w:pPr>
      <w:hyperlink w:anchor="_Toc486186976" w:history="1">
        <w:r w:rsidR="00CB6384" w:rsidRPr="004D48B9">
          <w:rPr>
            <w:rStyle w:val="Hyperlink"/>
            <w:noProof/>
          </w:rPr>
          <w:t>Додаток 2. Ліцензії SL Suite</w:t>
        </w:r>
        <w:r w:rsidR="00CB6384">
          <w:rPr>
            <w:noProof/>
            <w:webHidden/>
          </w:rPr>
          <w:tab/>
        </w:r>
        <w:r w:rsidR="00CB6384">
          <w:rPr>
            <w:noProof/>
            <w:webHidden/>
          </w:rPr>
          <w:fldChar w:fldCharType="begin"/>
        </w:r>
        <w:r w:rsidR="00CB6384">
          <w:rPr>
            <w:noProof/>
            <w:webHidden/>
          </w:rPr>
          <w:instrText xml:space="preserve"> PAGEREF _Toc486186976 \h </w:instrText>
        </w:r>
        <w:r w:rsidR="00CB6384">
          <w:rPr>
            <w:noProof/>
            <w:webHidden/>
          </w:rPr>
        </w:r>
        <w:r w:rsidR="00CB6384">
          <w:rPr>
            <w:noProof/>
            <w:webHidden/>
          </w:rPr>
          <w:fldChar w:fldCharType="separate"/>
        </w:r>
        <w:r w:rsidR="00CB6384">
          <w:rPr>
            <w:noProof/>
            <w:webHidden/>
          </w:rPr>
          <w:t>32</w:t>
        </w:r>
        <w:r w:rsidR="00CB6384">
          <w:rPr>
            <w:noProof/>
            <w:webHidden/>
          </w:rPr>
          <w:fldChar w:fldCharType="end"/>
        </w:r>
      </w:hyperlink>
    </w:p>
    <w:p w14:paraId="1ED4CACA" w14:textId="63A66B6C" w:rsidR="00CB6384" w:rsidRDefault="00EA2954">
      <w:pPr>
        <w:pStyle w:val="TOC1"/>
        <w:tabs>
          <w:tab w:val="right" w:leader="dot" w:pos="5030"/>
        </w:tabs>
        <w:rPr>
          <w:rFonts w:eastAsiaTheme="minorEastAsia"/>
          <w:b w:val="0"/>
          <w:caps w:val="0"/>
          <w:noProof/>
          <w:sz w:val="22"/>
          <w:lang w:val="en-US" w:eastAsia="en-US" w:bidi="ar-SA"/>
        </w:rPr>
      </w:pPr>
      <w:hyperlink w:anchor="_Toc486186977" w:history="1">
        <w:r w:rsidR="00CB6384" w:rsidRPr="004D48B9">
          <w:rPr>
            <w:rStyle w:val="Hyperlink"/>
            <w:noProof/>
          </w:rPr>
          <w:t>Вкладення 3 – Стандартні європейські договори (обробники)</w:t>
        </w:r>
        <w:r w:rsidR="00CB6384">
          <w:rPr>
            <w:noProof/>
            <w:webHidden/>
          </w:rPr>
          <w:tab/>
        </w:r>
        <w:r w:rsidR="00CB6384">
          <w:rPr>
            <w:noProof/>
            <w:webHidden/>
          </w:rPr>
          <w:fldChar w:fldCharType="begin"/>
        </w:r>
        <w:r w:rsidR="00CB6384">
          <w:rPr>
            <w:noProof/>
            <w:webHidden/>
          </w:rPr>
          <w:instrText xml:space="preserve"> PAGEREF _Toc486186977 \h </w:instrText>
        </w:r>
        <w:r w:rsidR="00CB6384">
          <w:rPr>
            <w:noProof/>
            <w:webHidden/>
          </w:rPr>
        </w:r>
        <w:r w:rsidR="00CB6384">
          <w:rPr>
            <w:noProof/>
            <w:webHidden/>
          </w:rPr>
          <w:fldChar w:fldCharType="separate"/>
        </w:r>
        <w:r w:rsidR="00CB6384">
          <w:rPr>
            <w:noProof/>
            <w:webHidden/>
          </w:rPr>
          <w:t>34</w:t>
        </w:r>
        <w:r w:rsidR="00CB6384">
          <w:rPr>
            <w:noProof/>
            <w:webHidden/>
          </w:rPr>
          <w:fldChar w:fldCharType="end"/>
        </w:r>
      </w:hyperlink>
    </w:p>
    <w:p w14:paraId="092C9288" w14:textId="2B623D1B" w:rsidR="004D27A6" w:rsidRPr="00690C65" w:rsidRDefault="00A430D3" w:rsidP="00A914BF">
      <w:pPr>
        <w:pStyle w:val="ProductList-Body"/>
      </w:pPr>
      <w:r w:rsidRPr="00B64D6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6186898"/>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21"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486186899"/>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22"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69C9B4DD" w14:textId="77777777" w:rsidR="00CB6384" w:rsidRPr="00747204" w:rsidRDefault="00CB6384" w:rsidP="00CB6384">
      <w:pPr>
        <w:pStyle w:val="ProductList-Offering1Heading"/>
      </w:pPr>
      <w:bookmarkStart w:id="6" w:name="_Toc484158249"/>
      <w:bookmarkStart w:id="7" w:name="_Toc476230887"/>
      <w:bookmarkStart w:id="8" w:name="_Toc486186900"/>
      <w:bookmarkStart w:id="9" w:name="_Toc378147615"/>
      <w:bookmarkStart w:id="10" w:name="_Toc378151517"/>
      <w:bookmarkStart w:id="11" w:name="_Toc379797094"/>
      <w:bookmarkStart w:id="12" w:name="_Toc380513120"/>
      <w:bookmarkStart w:id="13" w:name="_Toc380655159"/>
      <w:bookmarkStart w:id="14" w:name="_Toc383415077"/>
      <w:r>
        <w:t>Пояснення та перелік змін</w:t>
      </w:r>
      <w:bookmarkEnd w:id="6"/>
      <w:bookmarkEnd w:id="7"/>
      <w:bookmarkEnd w:id="8"/>
    </w:p>
    <w:tbl>
      <w:tblPr>
        <w:tblStyle w:val="TableGrid"/>
        <w:tblW w:w="0" w:type="auto"/>
        <w:tblLook w:val="04A0" w:firstRow="1" w:lastRow="0" w:firstColumn="1" w:lastColumn="0" w:noHBand="0" w:noVBand="1"/>
      </w:tblPr>
      <w:tblGrid>
        <w:gridCol w:w="5395"/>
        <w:gridCol w:w="5395"/>
      </w:tblGrid>
      <w:tr w:rsidR="00CB6384" w:rsidRPr="00AD6DB4" w14:paraId="7F1FE14C" w14:textId="77777777" w:rsidTr="00BA23FF">
        <w:trPr>
          <w:tblHeader/>
        </w:trPr>
        <w:tc>
          <w:tcPr>
            <w:tcW w:w="5395" w:type="dxa"/>
            <w:shd w:val="clear" w:color="auto" w:fill="0072C6"/>
          </w:tcPr>
          <w:p w14:paraId="7A2C803D" w14:textId="77777777" w:rsidR="00CB6384" w:rsidRPr="00231971" w:rsidRDefault="00CB6384" w:rsidP="00BA23FF">
            <w:pPr>
              <w:pStyle w:val="ProductList-Body"/>
              <w:spacing w:before="20" w:after="20"/>
              <w:rPr>
                <w:color w:val="FFFFFF" w:themeColor="background1"/>
                <w:sz w:val="16"/>
                <w:szCs w:val="16"/>
              </w:rPr>
            </w:pPr>
            <w:r>
              <w:rPr>
                <w:color w:val="FFFFFF" w:themeColor="background1"/>
                <w:sz w:val="16"/>
                <w:szCs w:val="16"/>
              </w:rPr>
              <w:t>Доповнення</w:t>
            </w:r>
          </w:p>
        </w:tc>
        <w:tc>
          <w:tcPr>
            <w:tcW w:w="5395" w:type="dxa"/>
            <w:shd w:val="clear" w:color="auto" w:fill="0072C6"/>
          </w:tcPr>
          <w:p w14:paraId="18408AF7" w14:textId="77777777" w:rsidR="00CB6384" w:rsidRPr="00231971" w:rsidRDefault="00CB6384" w:rsidP="00BA23FF">
            <w:pPr>
              <w:pStyle w:val="ProductList-Body"/>
              <w:spacing w:before="20" w:after="20"/>
              <w:rPr>
                <w:color w:val="FFFFFF" w:themeColor="background1"/>
                <w:sz w:val="16"/>
                <w:szCs w:val="16"/>
              </w:rPr>
            </w:pPr>
            <w:r>
              <w:rPr>
                <w:color w:val="FFFFFF" w:themeColor="background1"/>
                <w:sz w:val="16"/>
                <w:szCs w:val="16"/>
              </w:rPr>
              <w:t>Видалення</w:t>
            </w:r>
          </w:p>
        </w:tc>
      </w:tr>
      <w:tr w:rsidR="00CB6384" w14:paraId="1A647747" w14:textId="77777777" w:rsidTr="00BA23FF">
        <w:tc>
          <w:tcPr>
            <w:tcW w:w="5395" w:type="dxa"/>
            <w:vAlign w:val="bottom"/>
          </w:tcPr>
          <w:p w14:paraId="051309F6" w14:textId="77777777" w:rsidR="00CB6384" w:rsidRPr="00BC5530" w:rsidRDefault="00CB6384" w:rsidP="00BA23FF">
            <w:pPr>
              <w:pStyle w:val="ProductList-Offering1"/>
            </w:pPr>
            <w:bookmarkStart w:id="15" w:name="_Toc484158250"/>
            <w:bookmarkStart w:id="16" w:name="_Toc486186901"/>
            <w:r>
              <w:t>Microsoft Azure Stack</w:t>
            </w:r>
            <w:bookmarkEnd w:id="15"/>
            <w:bookmarkEnd w:id="16"/>
          </w:p>
        </w:tc>
        <w:tc>
          <w:tcPr>
            <w:tcW w:w="5395" w:type="dxa"/>
            <w:vAlign w:val="bottom"/>
          </w:tcPr>
          <w:p w14:paraId="4671E4D4" w14:textId="77777777" w:rsidR="00CB6384" w:rsidRPr="00231971" w:rsidRDefault="00CB6384" w:rsidP="00BA23FF">
            <w:pPr>
              <w:pStyle w:val="ProductList-Offering1"/>
            </w:pPr>
          </w:p>
        </w:tc>
      </w:tr>
      <w:tr w:rsidR="00CB6384" w14:paraId="04F60DD8" w14:textId="77777777" w:rsidTr="00BA23FF">
        <w:tc>
          <w:tcPr>
            <w:tcW w:w="5395" w:type="dxa"/>
            <w:vAlign w:val="bottom"/>
          </w:tcPr>
          <w:p w14:paraId="1B40A59A" w14:textId="77777777" w:rsidR="00CB6384" w:rsidRPr="00BC5530" w:rsidRDefault="00CB6384" w:rsidP="00BA23FF">
            <w:pPr>
              <w:pStyle w:val="ProductList-Offering1"/>
            </w:pPr>
            <w:bookmarkStart w:id="17" w:name="_Toc484158251"/>
            <w:bookmarkStart w:id="18" w:name="_Toc486186902"/>
            <w:r>
              <w:rPr>
                <w:szCs w:val="16"/>
              </w:rPr>
              <w:t>Microsoft Dynamics 365 for Operations Activity, видання для підприємств</w:t>
            </w:r>
            <w:bookmarkEnd w:id="17"/>
            <w:bookmarkEnd w:id="18"/>
          </w:p>
        </w:tc>
        <w:tc>
          <w:tcPr>
            <w:tcW w:w="5395" w:type="dxa"/>
            <w:vAlign w:val="bottom"/>
          </w:tcPr>
          <w:p w14:paraId="1A1DD160" w14:textId="77777777" w:rsidR="00CB6384" w:rsidRPr="00231971" w:rsidRDefault="00CB6384" w:rsidP="00BA23FF">
            <w:pPr>
              <w:pStyle w:val="ProductList-Offering1"/>
            </w:pPr>
          </w:p>
        </w:tc>
      </w:tr>
      <w:tr w:rsidR="00CB6384" w14:paraId="6A8378D1" w14:textId="77777777" w:rsidTr="00BA23FF">
        <w:tc>
          <w:tcPr>
            <w:tcW w:w="5395" w:type="dxa"/>
            <w:vAlign w:val="bottom"/>
          </w:tcPr>
          <w:p w14:paraId="6E7DD342" w14:textId="77777777" w:rsidR="00CB6384" w:rsidRPr="00BC5530" w:rsidRDefault="00CB6384" w:rsidP="00BA23FF">
            <w:pPr>
              <w:pStyle w:val="ProductList-Offering1"/>
            </w:pPr>
            <w:bookmarkStart w:id="19" w:name="_Toc484158252"/>
            <w:bookmarkStart w:id="20" w:name="_Toc486186903"/>
            <w:r>
              <w:rPr>
                <w:szCs w:val="16"/>
              </w:rPr>
              <w:t>Microsoft Dynamics 365 for Operations Device, видання для підприємств</w:t>
            </w:r>
            <w:bookmarkEnd w:id="19"/>
            <w:bookmarkEnd w:id="20"/>
          </w:p>
        </w:tc>
        <w:tc>
          <w:tcPr>
            <w:tcW w:w="5395" w:type="dxa"/>
            <w:vAlign w:val="bottom"/>
          </w:tcPr>
          <w:p w14:paraId="6C1E893A" w14:textId="77777777" w:rsidR="00CB6384" w:rsidRPr="00231971" w:rsidRDefault="00CB6384" w:rsidP="00BA23FF">
            <w:pPr>
              <w:pStyle w:val="ProductList-Offering1"/>
            </w:pPr>
          </w:p>
        </w:tc>
      </w:tr>
      <w:tr w:rsidR="00CB6384" w14:paraId="41404BC1" w14:textId="77777777" w:rsidTr="00BA23FF">
        <w:tc>
          <w:tcPr>
            <w:tcW w:w="5395" w:type="dxa"/>
            <w:vAlign w:val="bottom"/>
          </w:tcPr>
          <w:p w14:paraId="50BEE8C7" w14:textId="77777777" w:rsidR="00CB6384" w:rsidRPr="00BC5530" w:rsidRDefault="00CB6384" w:rsidP="00BA23FF">
            <w:pPr>
              <w:pStyle w:val="ProductList-Offering1"/>
            </w:pPr>
            <w:bookmarkStart w:id="21" w:name="_Toc484158253"/>
            <w:bookmarkStart w:id="22" w:name="_Toc486186904"/>
            <w:r>
              <w:rPr>
                <w:szCs w:val="16"/>
              </w:rPr>
              <w:t>Microsoft Dynamics 365 for Retail, видання для підприємств</w:t>
            </w:r>
            <w:bookmarkEnd w:id="21"/>
            <w:bookmarkEnd w:id="22"/>
          </w:p>
        </w:tc>
        <w:tc>
          <w:tcPr>
            <w:tcW w:w="5395" w:type="dxa"/>
            <w:vAlign w:val="bottom"/>
          </w:tcPr>
          <w:p w14:paraId="46F507FD" w14:textId="77777777" w:rsidR="00CB6384" w:rsidRPr="00231971" w:rsidRDefault="00CB6384" w:rsidP="00BA23FF">
            <w:pPr>
              <w:pStyle w:val="ProductList-Offering1"/>
            </w:pPr>
          </w:p>
        </w:tc>
      </w:tr>
      <w:tr w:rsidR="00CB6384" w14:paraId="3E483D3D" w14:textId="77777777" w:rsidTr="00BA23FF">
        <w:tc>
          <w:tcPr>
            <w:tcW w:w="5395" w:type="dxa"/>
            <w:vAlign w:val="bottom"/>
          </w:tcPr>
          <w:p w14:paraId="5AA6F298" w14:textId="77777777" w:rsidR="00CB6384" w:rsidRDefault="00CB6384" w:rsidP="00BA23FF">
            <w:pPr>
              <w:pStyle w:val="ProductList-Offering1"/>
            </w:pPr>
            <w:bookmarkStart w:id="23" w:name="_Toc484158254"/>
            <w:bookmarkStart w:id="24" w:name="_Toc486186905"/>
            <w:r>
              <w:rPr>
                <w:szCs w:val="16"/>
              </w:rPr>
              <w:t>Microsoft Dynamics 365 for Talent, видання для підприємств</w:t>
            </w:r>
            <w:bookmarkEnd w:id="23"/>
            <w:bookmarkEnd w:id="24"/>
          </w:p>
        </w:tc>
        <w:tc>
          <w:tcPr>
            <w:tcW w:w="5395" w:type="dxa"/>
            <w:vAlign w:val="bottom"/>
          </w:tcPr>
          <w:p w14:paraId="51B595FF" w14:textId="77777777" w:rsidR="00CB6384" w:rsidRDefault="00CB6384" w:rsidP="00BA23FF">
            <w:pPr>
              <w:pStyle w:val="ProductList-Offering1"/>
            </w:pPr>
          </w:p>
        </w:tc>
      </w:tr>
      <w:tr w:rsidR="00CB6384" w14:paraId="7998B2F7" w14:textId="77777777" w:rsidTr="00BA23FF">
        <w:tc>
          <w:tcPr>
            <w:tcW w:w="5395" w:type="dxa"/>
            <w:vAlign w:val="bottom"/>
          </w:tcPr>
          <w:p w14:paraId="746232AF" w14:textId="77777777" w:rsidR="00CB6384" w:rsidRDefault="00CB6384" w:rsidP="00BA23FF">
            <w:pPr>
              <w:pStyle w:val="ProductList-Offering1"/>
            </w:pPr>
            <w:bookmarkStart w:id="25" w:name="_Toc484158255"/>
            <w:bookmarkStart w:id="26" w:name="_Toc486186906"/>
            <w:r>
              <w:rPr>
                <w:szCs w:val="16"/>
              </w:rPr>
              <w:t>Microsoft Relationship Sales</w:t>
            </w:r>
            <w:bookmarkEnd w:id="25"/>
            <w:bookmarkEnd w:id="26"/>
          </w:p>
        </w:tc>
        <w:tc>
          <w:tcPr>
            <w:tcW w:w="5395" w:type="dxa"/>
            <w:vAlign w:val="bottom"/>
          </w:tcPr>
          <w:p w14:paraId="763F687E" w14:textId="77777777" w:rsidR="00CB6384" w:rsidRDefault="00CB6384" w:rsidP="00BA23FF">
            <w:pPr>
              <w:pStyle w:val="ProductList-Offering1"/>
            </w:pPr>
          </w:p>
        </w:tc>
      </w:tr>
    </w:tbl>
    <w:p w14:paraId="72169E0C" w14:textId="77777777" w:rsidR="00CB6384" w:rsidRPr="00747204" w:rsidRDefault="00CB6384" w:rsidP="00CB6384">
      <w:pPr>
        <w:pStyle w:val="ProductList-Body"/>
      </w:pPr>
    </w:p>
    <w:p w14:paraId="68BA16FC" w14:textId="77777777" w:rsidR="00CB6384" w:rsidRPr="00747204" w:rsidRDefault="00CB6384" w:rsidP="00CB6384">
      <w:pPr>
        <w:pStyle w:val="ProductList-ClauseHeading"/>
        <w:outlineLvl w:val="2"/>
      </w:pPr>
      <w:r>
        <w:t>Загальні умови</w:t>
      </w:r>
    </w:p>
    <w:p w14:paraId="4610BFA7" w14:textId="135FDF13" w:rsidR="00CB6384" w:rsidRPr="00747204" w:rsidRDefault="00EA2954" w:rsidP="00CB6384">
      <w:pPr>
        <w:pStyle w:val="ProductList-Body"/>
      </w:pPr>
      <w:hyperlink w:anchor="NonMicrosoftProducts" w:history="1">
        <w:r w:rsidR="00CB6384">
          <w:rPr>
            <w:rStyle w:val="Hyperlink"/>
          </w:rPr>
          <w:t>Продукти не від Майкрософт</w:t>
        </w:r>
      </w:hyperlink>
      <w:r w:rsidR="00CB6384">
        <w:t>. Оновлено розділ «Продукти не від Майкрософт»: додано Продукти не від Майкрософт, які придбано в онлайн-магазині Microsoft.</w:t>
      </w:r>
    </w:p>
    <w:p w14:paraId="0B95380C" w14:textId="77777777" w:rsidR="00CB6384" w:rsidRPr="00747204" w:rsidRDefault="00CB6384" w:rsidP="00CB6384">
      <w:pPr>
        <w:pStyle w:val="ProductList-Body"/>
      </w:pPr>
    </w:p>
    <w:p w14:paraId="7693D7AF" w14:textId="77777777" w:rsidR="00CB6384" w:rsidRPr="00747204" w:rsidRDefault="00CB6384" w:rsidP="00CB6384">
      <w:pPr>
        <w:pStyle w:val="ProductList-ClauseHeading"/>
        <w:outlineLvl w:val="2"/>
      </w:pPr>
      <w:r>
        <w:t>Вкладення 1. Повідомлення</w:t>
      </w:r>
    </w:p>
    <w:p w14:paraId="20C63EAD" w14:textId="64F7B1E7" w:rsidR="00CB6384" w:rsidRPr="00747204" w:rsidRDefault="00EA2954" w:rsidP="00CB6384">
      <w:pPr>
        <w:pStyle w:val="ProductList-Body"/>
      </w:pPr>
      <w:hyperlink w:anchor="Attachment1" w:history="1">
        <w:r w:rsidR="00CB6384">
          <w:rPr>
            <w:rStyle w:val="Hyperlink"/>
          </w:rPr>
          <w:t>Повідомлення про Adobe Flash Player</w:t>
        </w:r>
      </w:hyperlink>
      <w:r w:rsidR="00CB6384">
        <w:t xml:space="preserve">. У </w:t>
      </w:r>
      <w:hyperlink w:anchor="_top" w:history="1">
        <w:r w:rsidR="00CB6384">
          <w:rPr>
            <w:rStyle w:val="Hyperlink"/>
          </w:rPr>
          <w:t>розділ «Служби Microsoft Azure»</w:t>
        </w:r>
      </w:hyperlink>
      <w:r w:rsidR="00CB6384">
        <w:t xml:space="preserve"> додано повідомлення про Adobe Flash Player.</w:t>
      </w:r>
    </w:p>
    <w:p w14:paraId="7569FAB0" w14:textId="77777777" w:rsidR="005F4445" w:rsidRPr="00903BB7" w:rsidRDefault="00EA2954"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3"/>
          <w:footerReference w:type="first" r:id="rId24"/>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7" w:name="GeneralTerms"/>
      <w:bookmarkStart w:id="28" w:name="_Toc486186907"/>
      <w:bookmarkEnd w:id="9"/>
      <w:bookmarkEnd w:id="10"/>
      <w:bookmarkEnd w:id="11"/>
      <w:bookmarkEnd w:id="12"/>
      <w:bookmarkEnd w:id="13"/>
      <w:bookmarkEnd w:id="14"/>
      <w:r>
        <w:lastRenderedPageBreak/>
        <w:t>Загальні умови</w:t>
      </w:r>
      <w:bookmarkEnd w:id="27"/>
      <w:bookmarkEnd w:id="28"/>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9" w:name="_Toc486186908"/>
      <w:r>
        <w:t>Визначення</w:t>
      </w:r>
      <w:bookmarkEnd w:id="29"/>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5"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42C832C2" w14:textId="77777777" w:rsidR="005F4445" w:rsidRPr="00903BB7" w:rsidRDefault="005F4445" w:rsidP="005F4445">
      <w:pPr>
        <w:pStyle w:val="ProductList-SubSubSectionHeading"/>
        <w:outlineLvl w:val="1"/>
      </w:pPr>
      <w:bookmarkStart w:id="30" w:name="_Toc453946572"/>
      <w:bookmarkStart w:id="31" w:name="_Toc451949009"/>
      <w:bookmarkStart w:id="32" w:name="_Toc486186909"/>
      <w:r>
        <w:t>Оновлення Умов використання Онлайнових служб</w:t>
      </w:r>
      <w:bookmarkEnd w:id="30"/>
      <w:bookmarkEnd w:id="31"/>
      <w:bookmarkEnd w:id="32"/>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56B10C9A" w14:textId="77777777" w:rsidR="005F4445" w:rsidRPr="00903BB7" w:rsidRDefault="005F4445" w:rsidP="005F4445">
      <w:pPr>
        <w:pStyle w:val="ProductList-SubSubSectionHeading"/>
        <w:outlineLvl w:val="1"/>
      </w:pPr>
      <w:bookmarkStart w:id="33" w:name="_Toc453946573"/>
      <w:bookmarkStart w:id="34" w:name="_Toc451949010"/>
      <w:bookmarkStart w:id="35" w:name="_Toc486186910"/>
      <w:bookmarkStart w:id="36" w:name="OnlineServicesChanges"/>
      <w:r>
        <w:t>Зміни в Онлайнових службах і їх доступність</w:t>
      </w:r>
      <w:bookmarkEnd w:id="33"/>
      <w:bookmarkEnd w:id="34"/>
      <w:bookmarkEnd w:id="35"/>
    </w:p>
    <w:bookmarkEnd w:id="36"/>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6"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7" w:name="_Toc486186911"/>
      <w:r>
        <w:t>Збереження даних</w:t>
      </w:r>
      <w:bookmarkEnd w:id="37"/>
    </w:p>
    <w:p w14:paraId="5FE70C69" w14:textId="77777777" w:rsidR="00CB6384" w:rsidRPr="00747204" w:rsidRDefault="00CB6384" w:rsidP="00CB6384">
      <w:pPr>
        <w:pStyle w:val="ProductList-Body"/>
        <w:spacing w:after="120"/>
      </w:pPr>
      <w:r>
        <w:t xml:space="preserve">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і служб LinkedIn,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w:t>
      </w:r>
      <w:r>
        <w:lastRenderedPageBreak/>
        <w:t>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p>
    <w:p w14:paraId="0950D160" w14:textId="6E908E91" w:rsidR="00103924"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38" w:name="_Toc486186912"/>
      <w:r>
        <w:t>Використання програмного забезпечення з онлайновою службою</w:t>
      </w:r>
      <w:bookmarkEnd w:id="38"/>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416AB06" w:rsidR="00103924" w:rsidRPr="00690C65" w:rsidRDefault="00103924" w:rsidP="00AD5F09">
      <w:pPr>
        <w:pStyle w:val="ProductList-Body"/>
        <w:ind w:left="180"/>
      </w:pPr>
      <w:r>
        <w:t xml:space="preserve">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w:t>
      </w:r>
      <w:r w:rsidR="00114E9D">
        <w:t>Програми можуть збирати дані про використання та продуктивність Програм, які можуть передаватися в Майкрософт і використовуватися в цілях, описаних у цих Умовах використання Онлайнових служб</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9" w:name="_Toc486186913"/>
      <w:bookmarkStart w:id="40" w:name="NonMicrosoftProducts"/>
      <w:r>
        <w:t>Продукти не від Майкрософт</w:t>
      </w:r>
      <w:bookmarkEnd w:id="39"/>
    </w:p>
    <w:bookmarkEnd w:id="40"/>
    <w:p w14:paraId="08627A15" w14:textId="77777777" w:rsidR="00CB6384" w:rsidRPr="00747204" w:rsidRDefault="00CB6384" w:rsidP="00CB6384">
      <w:pPr>
        <w:pStyle w:val="ProductList-Body"/>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1" w:name="_Toc486186914"/>
      <w:r>
        <w:t>Правила допустимого використання.</w:t>
      </w:r>
      <w:bookmarkEnd w:id="41"/>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lastRenderedPageBreak/>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42" w:name="_Toc486186915"/>
      <w:r>
        <w:t>Технічні обмеження</w:t>
      </w:r>
      <w:bookmarkEnd w:id="42"/>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467934" w:rsidRDefault="00A20350" w:rsidP="00C62FB6">
      <w:pPr>
        <w:pStyle w:val="ProductList-Body"/>
        <w:rPr>
          <w:sz w:val="14"/>
        </w:rPr>
      </w:pPr>
    </w:p>
    <w:p w14:paraId="16D38071" w14:textId="77777777" w:rsidR="00AD5F09" w:rsidRPr="00690C65" w:rsidRDefault="00AD5F09" w:rsidP="00366C8E">
      <w:pPr>
        <w:pStyle w:val="ProductList-SubSubSectionHeading"/>
        <w:outlineLvl w:val="1"/>
      </w:pPr>
      <w:bookmarkStart w:id="43" w:name="_Toc486186916"/>
      <w:r>
        <w:t>Відповідність законам</w:t>
      </w:r>
      <w:bookmarkEnd w:id="43"/>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742D8931" w14:textId="77777777" w:rsidR="00F44980" w:rsidRPr="006D2C33" w:rsidRDefault="00F44980" w:rsidP="00F44980">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біометричними даними, захистом даних і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Pr="00467934" w:rsidRDefault="003C35CD" w:rsidP="003C35CD">
      <w:pPr>
        <w:pStyle w:val="ProductList-Body"/>
        <w:rPr>
          <w:sz w:val="16"/>
        </w:rPr>
      </w:pPr>
    </w:p>
    <w:p w14:paraId="57BBC37D" w14:textId="77777777" w:rsidR="005903A9" w:rsidRPr="00547774" w:rsidRDefault="005903A9" w:rsidP="00547774">
      <w:pPr>
        <w:pStyle w:val="ProductList-SubSubSectionHeading"/>
        <w:outlineLvl w:val="1"/>
      </w:pPr>
      <w:bookmarkStart w:id="44" w:name="_Toc486186917"/>
      <w:r w:rsidRPr="00547774">
        <w:t>Служби імпорту й експорту</w:t>
      </w:r>
      <w:bookmarkEnd w:id="44"/>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467934" w:rsidRDefault="006A12BA" w:rsidP="003C35CD">
      <w:pPr>
        <w:pStyle w:val="ProductList-Body"/>
        <w:rPr>
          <w:sz w:val="16"/>
        </w:rPr>
      </w:pPr>
    </w:p>
    <w:p w14:paraId="4FEA4633" w14:textId="77777777" w:rsidR="00AD5F09" w:rsidRPr="00690C65" w:rsidRDefault="00AD5F09" w:rsidP="00366C8E">
      <w:pPr>
        <w:pStyle w:val="ProductList-SubSubSectionHeading"/>
        <w:outlineLvl w:val="1"/>
      </w:pPr>
      <w:bookmarkStart w:id="45" w:name="_Toc486186918"/>
      <w:r>
        <w:t>Електронні повідомлення</w:t>
      </w:r>
      <w:bookmarkEnd w:id="45"/>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467934" w:rsidRDefault="00AD5F09" w:rsidP="00AD5F09">
      <w:pPr>
        <w:pStyle w:val="ProductList-SubSubSectionHeading"/>
        <w:rPr>
          <w:sz w:val="16"/>
        </w:rPr>
      </w:pPr>
    </w:p>
    <w:p w14:paraId="699AD26F" w14:textId="77777777" w:rsidR="00AD5F09" w:rsidRPr="00690C65" w:rsidRDefault="00AD5F09" w:rsidP="00366C8E">
      <w:pPr>
        <w:pStyle w:val="ProductList-SubSubSectionHeading"/>
        <w:outlineLvl w:val="1"/>
      </w:pPr>
      <w:bookmarkStart w:id="46" w:name="_Toc486186919"/>
      <w:r>
        <w:t>Умови перепризначення ліцензії</w:t>
      </w:r>
      <w:bookmarkEnd w:id="46"/>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467934"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47" w:name="_Toc486186920"/>
      <w:r>
        <w:t>Шрифти</w:t>
      </w:r>
      <w:bookmarkEnd w:id="47"/>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246E1084" w:rsidR="00AD5F09" w:rsidRPr="00467934" w:rsidRDefault="00AD5F09" w:rsidP="00AD5F09">
      <w:pPr>
        <w:pStyle w:val="ProductList-SubSubSectionHeading"/>
        <w:rPr>
          <w:sz w:val="16"/>
        </w:rPr>
      </w:pPr>
    </w:p>
    <w:p w14:paraId="424E0FB2" w14:textId="77777777" w:rsidR="00467934" w:rsidRPr="003C2FBE" w:rsidRDefault="00467934" w:rsidP="00467934">
      <w:pPr>
        <w:pStyle w:val="ProductList-SubSubSectionHeading"/>
        <w:outlineLvl w:val="1"/>
      </w:pPr>
      <w:bookmarkStart w:id="48" w:name="CompetitiveBenchmarking"/>
      <w:bookmarkStart w:id="49" w:name="_Toc459970689"/>
      <w:bookmarkStart w:id="50" w:name="_Toc486186921"/>
      <w:r>
        <w:t>Порівняльне випробування продуктів конкурентів</w:t>
      </w:r>
      <w:bookmarkEnd w:id="48"/>
      <w:bookmarkEnd w:id="49"/>
      <w:bookmarkEnd w:id="50"/>
    </w:p>
    <w:p w14:paraId="47BCF934" w14:textId="77777777" w:rsidR="00467934" w:rsidRPr="003C2FBE" w:rsidRDefault="00467934" w:rsidP="00467934">
      <w:pPr>
        <w:pStyle w:val="ProductList-Body"/>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3B74E63" w14:textId="77777777" w:rsidR="00467934" w:rsidRPr="00467934" w:rsidRDefault="00467934" w:rsidP="00AD5F09">
      <w:pPr>
        <w:pStyle w:val="ProductList-SubSubSectionHeading"/>
        <w:rPr>
          <w:sz w:val="14"/>
        </w:rPr>
      </w:pPr>
    </w:p>
    <w:p w14:paraId="4DA62778" w14:textId="77777777" w:rsidR="00AD5F09" w:rsidRPr="00690C65" w:rsidRDefault="00AD5F09" w:rsidP="00366C8E">
      <w:pPr>
        <w:pStyle w:val="ProductList-SubSubSectionHeading"/>
        <w:outlineLvl w:val="1"/>
      </w:pPr>
      <w:bookmarkStart w:id="51" w:name="_Toc486186922"/>
      <w:r>
        <w:t>Мультиплексування</w:t>
      </w:r>
      <w:bookmarkEnd w:id="51"/>
    </w:p>
    <w:p w14:paraId="594AA384" w14:textId="7A451602" w:rsidR="00103924" w:rsidRPr="00690C65" w:rsidRDefault="00AD5F09" w:rsidP="00AD5F09">
      <w:pPr>
        <w:pStyle w:val="ProductList-Body"/>
      </w:pPr>
      <w:r>
        <w:t xml:space="preserve">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w:t>
      </w:r>
      <w:r>
        <w:lastRenderedPageBreak/>
        <w:t>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181B9919" w14:textId="19E31A03" w:rsidR="004D27A6" w:rsidRPr="00690C65" w:rsidRDefault="00EA2954"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footerReference w:type="default" r:id="rId27"/>
          <w:footerReference w:type="first" r:id="rId28"/>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2" w:name="PrivacyandSecurityTerms"/>
      <w:bookmarkStart w:id="53" w:name="_Toc486186923"/>
      <w:r>
        <w:lastRenderedPageBreak/>
        <w:t>Умови конфіденційності та безпеки</w:t>
      </w:r>
      <w:bookmarkEnd w:id="52"/>
      <w:bookmarkEnd w:id="53"/>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54" w:name="_Toc486186924"/>
      <w:r w:rsidRPr="00454965">
        <w:rPr>
          <w:lang w:val="ru-RU"/>
        </w:rPr>
        <w:t>Загальні Умови конфіденційності та безпеки</w:t>
      </w:r>
      <w:bookmarkEnd w:id="54"/>
    </w:p>
    <w:p w14:paraId="4F72C898" w14:textId="77777777" w:rsidR="00F1226F" w:rsidRDefault="00F1226F" w:rsidP="00F1226F">
      <w:pPr>
        <w:pStyle w:val="ProductList-SubSubSectionHeading"/>
        <w:outlineLvl w:val="2"/>
      </w:pPr>
      <w:bookmarkStart w:id="55" w:name="_Toc457466407"/>
      <w:bookmarkStart w:id="56" w:name="_Toc453946587"/>
      <w:bookmarkStart w:id="57" w:name="_Toc486186925"/>
      <w:r>
        <w:t>Область застосування</w:t>
      </w:r>
      <w:bookmarkEnd w:id="55"/>
      <w:bookmarkEnd w:id="56"/>
      <w:bookmarkEnd w:id="57"/>
    </w:p>
    <w:p w14:paraId="50F6E2CD" w14:textId="77777777" w:rsidR="00CB6384" w:rsidRPr="00747204" w:rsidRDefault="00CB6384" w:rsidP="00CB6384">
      <w:pPr>
        <w:pStyle w:val="ProductList-Body"/>
      </w:pPr>
      <w:r>
        <w:t xml:space="preserve">Умови цього розділу стосуються всіх Онлайнових служб, окрім Bing Maps Enterprise Platform, Bing Maps Mobile Asset Management Platform, LinkedIn Sales Navigator, Microsoft Cognitive Services і Microsoft Azure Stack, які регулюються відповідними умовами конфіденційності та/або безпеки, зазначеними </w:t>
      </w:r>
      <w:hyperlink w:anchor="Умови, що стосуються Онлайнової служби" w:history="1">
        <w:r>
          <w:rPr>
            <w:rStyle w:val="Hyperlink"/>
          </w:rPr>
          <w:t>нижче</w:t>
        </w:r>
      </w:hyperlink>
      <w:r>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58" w:name="_Toc486186926"/>
      <w:r>
        <w:t>Використання Даних клієнта</w:t>
      </w:r>
      <w:bookmarkEnd w:id="58"/>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59" w:name="_Toc423959220"/>
      <w:bookmarkStart w:id="60" w:name="_Toc417892060"/>
      <w:bookmarkStart w:id="61" w:name="_Toc486186927"/>
      <w:r>
        <w:t>Розголошення Даних клієнта</w:t>
      </w:r>
      <w:bookmarkEnd w:id="59"/>
      <w:bookmarkEnd w:id="60"/>
      <w:bookmarkEnd w:id="61"/>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62" w:name="_Toc486186928"/>
      <w:r>
        <w:t>Навчальні заклади</w:t>
      </w:r>
      <w:bookmarkEnd w:id="62"/>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63" w:name="_Toc423959222"/>
      <w:bookmarkStart w:id="64" w:name="_Toc486186929"/>
      <w:bookmarkStart w:id="65" w:name="_Toc417892062"/>
      <w:bookmarkStart w:id="66" w:name="HIPAA"/>
      <w:r>
        <w:t>Бізнес-партнер за HIPAA</w:t>
      </w:r>
      <w:bookmarkEnd w:id="63"/>
      <w:bookmarkEnd w:id="64"/>
    </w:p>
    <w:p w14:paraId="3ED63079" w14:textId="4204FEC5" w:rsidR="001B4708" w:rsidRPr="00ED53C5" w:rsidRDefault="00C81073" w:rsidP="006A12BA">
      <w:pPr>
        <w:pStyle w:val="ProductList-Body"/>
      </w:pPr>
      <w:r w:rsidRPr="00C81073">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w:t>
      </w:r>
      <w:r w:rsidRPr="00C81073">
        <w:lastRenderedPageBreak/>
        <w:t xml:space="preserve">Угоди з бізнес-партнером за HIPAA, у повному тексті якої вказуються Онлайнові служби, до яких вона застосовується. Текст опубліковано на веб-сторінці </w:t>
      </w:r>
      <w:hyperlink r:id="rId29" w:history="1">
        <w:r w:rsidRPr="00C81073">
          <w:rPr>
            <w:rStyle w:val="Hyperlink"/>
          </w:rPr>
          <w:t>http://aka.ms/BAA</w:t>
        </w:r>
      </w:hyperlink>
      <w:r w:rsidR="001B4708">
        <w:t>.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6A12BA">
      <w:pPr>
        <w:pStyle w:val="ProductList-Body"/>
        <w:numPr>
          <w:ilvl w:val="0"/>
          <w:numId w:val="36"/>
        </w:numPr>
        <w:ind w:left="461" w:hanging="274"/>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65"/>
    <w:bookmarkEnd w:id="66"/>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67" w:name="_Toc486186930"/>
      <w:r>
        <w:t>Безпека</w:t>
      </w:r>
      <w:bookmarkEnd w:id="67"/>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68" w:name="_Toc486186931"/>
      <w:r>
        <w:t>Сповіщення про інцидент безпеки</w:t>
      </w:r>
      <w:bookmarkEnd w:id="68"/>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9" w:name="_Toc486186932"/>
      <w:bookmarkStart w:id="70" w:name="LocationofDataProcessing"/>
      <w:r>
        <w:t>Розташування Обробки даних</w:t>
      </w:r>
      <w:bookmarkEnd w:id="69"/>
    </w:p>
    <w:bookmarkEnd w:id="70"/>
    <w:p w14:paraId="6F79E91B" w14:textId="380F291E" w:rsidR="00F77036" w:rsidRPr="00467934" w:rsidRDefault="00C81073"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r w:rsidR="00F77036">
        <w:t>.</w:t>
      </w:r>
      <w:r w:rsidR="00467934" w:rsidRPr="00467934">
        <w:t xml:space="preserve"> </w:t>
      </w:r>
      <w:r w:rsidR="00467934">
        <w:t>Окрім зобов’язань, закріплених у стандартних положеннях, Майкрософт має сертифікат відповідності стандартам захисту конфіденційності EU-U.S. Privacy Shield Framework.</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71" w:name="_Toc417892066"/>
      <w:bookmarkStart w:id="72" w:name="_Toc412644895"/>
      <w:bookmarkStart w:id="73" w:name="_Toc486186933"/>
      <w:r>
        <w:t>Попередній перегляд випусків</w:t>
      </w:r>
      <w:bookmarkEnd w:id="71"/>
      <w:bookmarkEnd w:id="72"/>
      <w:bookmarkEnd w:id="73"/>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4" w:name="_Toc486186934"/>
      <w:r>
        <w:t>Використання підрядників</w:t>
      </w:r>
      <w:bookmarkEnd w:id="74"/>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5" w:name="_Toc486186935"/>
      <w:r>
        <w:t>Зв’язок із Майкрософт</w:t>
      </w:r>
      <w:bookmarkEnd w:id="75"/>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30"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EA2954"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31"/>
          <w:footerReference w:type="first" r:id="rId32"/>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76" w:name="_Toc486186936"/>
      <w:bookmarkStart w:id="77" w:name="DataProcessingTerms"/>
      <w:r w:rsidRPr="00454965">
        <w:rPr>
          <w:lang w:val="ru-RU"/>
        </w:rPr>
        <w:lastRenderedPageBreak/>
        <w:t>Умови обробки даних</w:t>
      </w:r>
      <w:bookmarkEnd w:id="76"/>
    </w:p>
    <w:bookmarkEnd w:id="77"/>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CB6384" w14:paraId="0955FD98" w14:textId="77777777" w:rsidTr="00467934">
        <w:tc>
          <w:tcPr>
            <w:tcW w:w="2610" w:type="dxa"/>
            <w:vAlign w:val="center"/>
          </w:tcPr>
          <w:p w14:paraId="12C88B36" w14:textId="05C2136F" w:rsidR="00CB6384" w:rsidRPr="00231971" w:rsidRDefault="00CB6384" w:rsidP="00CB6384">
            <w:pPr>
              <w:pStyle w:val="ProductList-Body"/>
              <w:rPr>
                <w:sz w:val="16"/>
                <w:szCs w:val="16"/>
              </w:rPr>
            </w:pPr>
            <w:bookmarkStart w:id="78" w:name="MicrosoftDynamicsOnlineServices"/>
            <w:r>
              <w:rPr>
                <w:sz w:val="16"/>
                <w:szCs w:val="16"/>
              </w:rPr>
              <w:t>Microsoft Dynamics 365 Core Services</w:t>
            </w:r>
          </w:p>
        </w:tc>
        <w:tc>
          <w:tcPr>
            <w:tcW w:w="8190" w:type="dxa"/>
          </w:tcPr>
          <w:p w14:paraId="32914021" w14:textId="527AEC05" w:rsidR="00CB6384" w:rsidRPr="00231971" w:rsidRDefault="00CB6384" w:rsidP="00CB6384">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for Project Service Automation, Microsoft Dynamics 365 for Sales і Microsoft Social Engagement. До складу Microsoft Dynamics 365 Core Services не входять: (1) Microsoft Dynamics 365 for Finance and Operations (видання для підприємств і бізнесу), Microsoft Dynamics 365 for Retail або Microsoft Dynamics 365 for Talent; (2) Microsoft Dynamics 365 Services для підтримуваних пристроїв чи програмного забезпечення, зокрема Microsoft Dynamics 365 для програм, планшетів і/або телефонів; (3) LinkedIn Sales Navigator; або (4) служби під іншими брендами, які надаються зі службами Microsoft Dynamics 365 Core Services або пов’язані з ними, якщо в умовах ліцензії на відповідну службу явно не вказано інше.</w:t>
            </w:r>
          </w:p>
        </w:tc>
      </w:tr>
      <w:bookmarkEnd w:id="78"/>
      <w:tr w:rsidR="0055446D" w14:paraId="7B319036" w14:textId="77777777" w:rsidTr="00467934">
        <w:tc>
          <w:tcPr>
            <w:tcW w:w="2610" w:type="dxa"/>
            <w:vAlign w:val="center"/>
          </w:tcPr>
          <w:p w14:paraId="42EE6E42" w14:textId="25BE95A5" w:rsidR="0055446D" w:rsidRPr="00231971" w:rsidRDefault="0055446D" w:rsidP="0055446D">
            <w:pPr>
              <w:pStyle w:val="ProductList-Body"/>
              <w:rPr>
                <w:sz w:val="16"/>
                <w:szCs w:val="16"/>
              </w:rPr>
            </w:pPr>
            <w:r>
              <w:rPr>
                <w:sz w:val="16"/>
                <w:szCs w:val="16"/>
              </w:rPr>
              <w:t>Служби Office 365</w:t>
            </w:r>
          </w:p>
        </w:tc>
        <w:tc>
          <w:tcPr>
            <w:tcW w:w="8190" w:type="dxa"/>
          </w:tcPr>
          <w:p w14:paraId="5008C31A" w14:textId="07901029" w:rsidR="0055446D" w:rsidRPr="00231971" w:rsidRDefault="0055446D" w:rsidP="0055446D">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Exchange Online, Архівація Exchange Online, Exchange Online Protection, Розширений захист від загроз Office 365, SharePoint Online, OneDrive для бізнесу, Microsoft Planner, Project Online, Skype для бізнесу – онлайн, Sway, Office Online, Office 365 Відео, Microsoft MyAnalytics, Повний контроль доступу на стороні клієнта, Microsoft Bookings і Yammer Enterprise.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114E9D" w14:paraId="3A96B279" w14:textId="77777777" w:rsidTr="00467934">
        <w:tc>
          <w:tcPr>
            <w:tcW w:w="2610" w:type="dxa"/>
            <w:vAlign w:val="center"/>
          </w:tcPr>
          <w:p w14:paraId="37766AAB" w14:textId="24C9C8F7" w:rsidR="00114E9D" w:rsidRPr="00231971" w:rsidRDefault="00114E9D" w:rsidP="00114E9D">
            <w:pPr>
              <w:pStyle w:val="ProductList-Body"/>
              <w:rPr>
                <w:sz w:val="16"/>
                <w:szCs w:val="16"/>
              </w:rPr>
            </w:pPr>
            <w:bookmarkStart w:id="79" w:name="MicrosoftAzureCoreServices"/>
            <w:r>
              <w:rPr>
                <w:sz w:val="16"/>
                <w:szCs w:val="16"/>
              </w:rPr>
              <w:t>Служби Microsoft Azure Core</w:t>
            </w:r>
            <w:bookmarkEnd w:id="79"/>
          </w:p>
        </w:tc>
        <w:tc>
          <w:tcPr>
            <w:tcW w:w="8190" w:type="dxa"/>
          </w:tcPr>
          <w:p w14:paraId="54E6F01F" w14:textId="714FFB51" w:rsidR="00114E9D" w:rsidRPr="00231971" w:rsidRDefault="00114E9D" w:rsidP="00114E9D">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(раніше –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і VPN Gateway. </w:t>
            </w:r>
          </w:p>
        </w:tc>
      </w:tr>
      <w:tr w:rsidR="00114E9D" w14:paraId="7EB220B5" w14:textId="77777777" w:rsidTr="00467934">
        <w:tc>
          <w:tcPr>
            <w:tcW w:w="2610" w:type="dxa"/>
            <w:vAlign w:val="center"/>
          </w:tcPr>
          <w:p w14:paraId="17402EFE" w14:textId="24695986" w:rsidR="00114E9D" w:rsidRDefault="00114E9D" w:rsidP="00114E9D">
            <w:pPr>
              <w:pStyle w:val="ProductList-Body"/>
              <w:rPr>
                <w:sz w:val="16"/>
                <w:szCs w:val="16"/>
              </w:rPr>
            </w:pPr>
            <w:r>
              <w:rPr>
                <w:sz w:val="16"/>
                <w:szCs w:val="16"/>
              </w:rPr>
              <w:t>Microsoft Cloud App Security</w:t>
            </w:r>
          </w:p>
        </w:tc>
        <w:tc>
          <w:tcPr>
            <w:tcW w:w="8190" w:type="dxa"/>
          </w:tcPr>
          <w:p w14:paraId="14579314" w14:textId="789C3055" w:rsidR="00114E9D" w:rsidRDefault="00114E9D" w:rsidP="00114E9D">
            <w:pPr>
              <w:pStyle w:val="ProductList-Body"/>
              <w:rPr>
                <w:sz w:val="16"/>
                <w:szCs w:val="16"/>
              </w:rPr>
            </w:pPr>
            <w:r>
              <w:rPr>
                <w:sz w:val="16"/>
                <w:szCs w:val="16"/>
              </w:rPr>
              <w:t>Хмарна частина служби Microsoft Cloud App Security.</w:t>
            </w:r>
          </w:p>
        </w:tc>
      </w:tr>
      <w:tr w:rsidR="00547774" w14:paraId="52C3103B" w14:textId="77777777" w:rsidTr="00467934">
        <w:tc>
          <w:tcPr>
            <w:tcW w:w="2610" w:type="dxa"/>
            <w:vAlign w:val="center"/>
          </w:tcPr>
          <w:p w14:paraId="4249A44C" w14:textId="77777777" w:rsidR="00547774" w:rsidRPr="00231971" w:rsidRDefault="00547774" w:rsidP="00467934">
            <w:pPr>
              <w:pStyle w:val="ProductList-Body"/>
              <w:rPr>
                <w:sz w:val="16"/>
                <w:szCs w:val="16"/>
              </w:rPr>
            </w:pPr>
            <w:r>
              <w:rPr>
                <w:sz w:val="16"/>
                <w:szCs w:val="16"/>
              </w:rPr>
              <w:t>Онлайнові служби Microsoft Intune</w:t>
            </w:r>
          </w:p>
        </w:tc>
        <w:tc>
          <w:tcPr>
            <w:tcW w:w="8190" w:type="dxa"/>
          </w:tcPr>
          <w:p w14:paraId="1E30D75F" w14:textId="77777777" w:rsidR="00547774" w:rsidRPr="00231971" w:rsidRDefault="00547774" w:rsidP="00467934">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EB0B2A" w14:paraId="25F708BD" w14:textId="77777777" w:rsidTr="00467934">
        <w:tc>
          <w:tcPr>
            <w:tcW w:w="2610" w:type="dxa"/>
            <w:vAlign w:val="center"/>
          </w:tcPr>
          <w:p w14:paraId="20529488" w14:textId="0B994DAA" w:rsidR="00EB0B2A" w:rsidRPr="00231971" w:rsidRDefault="00EB0B2A" w:rsidP="00EB0B2A">
            <w:pPr>
              <w:pStyle w:val="ProductList-Body"/>
              <w:rPr>
                <w:sz w:val="16"/>
                <w:szCs w:val="16"/>
              </w:rPr>
            </w:pPr>
            <w:r>
              <w:rPr>
                <w:sz w:val="16"/>
                <w:szCs w:val="16"/>
              </w:rPr>
              <w:lastRenderedPageBreak/>
              <w:t>Служби Microsoft Power BI</w:t>
            </w:r>
          </w:p>
        </w:tc>
        <w:tc>
          <w:tcPr>
            <w:tcW w:w="8190" w:type="dxa"/>
          </w:tcPr>
          <w:p w14:paraId="1B18EADE" w14:textId="608AA9F0" w:rsidR="00EB0B2A" w:rsidRPr="00231971" w:rsidRDefault="00EB0B2A" w:rsidP="00EB0B2A">
            <w:pPr>
              <w:pStyle w:val="ProductList-Body"/>
              <w:rPr>
                <w:sz w:val="16"/>
                <w:szCs w:val="16"/>
              </w:rPr>
            </w:pPr>
            <w:r>
              <w:rPr>
                <w:sz w:val="16"/>
                <w:szCs w:val="16"/>
              </w:rPr>
              <w:t>Хмарна частина Служб Microsoft Power BI, що пропонується як окрема служба або служба, включена до складу плану чи програмного комплексу під брендом Office 365 або Microsoft Dynamics 365, але без функції каталогу даних, Power BI Report Server, мобільних програм Power BI або Power BI Desktop.</w:t>
            </w:r>
          </w:p>
        </w:tc>
      </w:tr>
    </w:tbl>
    <w:p w14:paraId="041B8B55" w14:textId="77777777" w:rsidR="003C4B37" w:rsidRDefault="003C4B37" w:rsidP="003C4B37">
      <w:pPr>
        <w:pStyle w:val="ProductList-Body"/>
      </w:pPr>
    </w:p>
    <w:p w14:paraId="6A77E035" w14:textId="77777777" w:rsidR="00F1226F" w:rsidRDefault="00F1226F" w:rsidP="00EF794A">
      <w:pPr>
        <w:pStyle w:val="ProductList-SubSubSectionHeading"/>
        <w:keepNext/>
        <w:outlineLvl w:val="2"/>
      </w:pPr>
      <w:bookmarkStart w:id="80" w:name="DataProcessingTerms_DataatRest"/>
      <w:bookmarkStart w:id="81" w:name="_Toc457466419"/>
      <w:bookmarkStart w:id="82" w:name="_Toc453946599"/>
      <w:bookmarkStart w:id="83" w:name="_Toc486186937"/>
      <w:r>
        <w:t>Місце зберігання Даних клієнта</w:t>
      </w:r>
      <w:bookmarkEnd w:id="80"/>
      <w:bookmarkEnd w:id="81"/>
      <w:bookmarkEnd w:id="82"/>
      <w:bookmarkEnd w:id="83"/>
    </w:p>
    <w:p w14:paraId="045D8E7F" w14:textId="77777777" w:rsidR="0055446D" w:rsidRDefault="0055446D" w:rsidP="0055446D">
      <w:pPr>
        <w:pStyle w:val="ProductList-Body"/>
        <w:keepNext/>
      </w:pPr>
      <w:r>
        <w:t xml:space="preserve">Майкрософт зберігатиме Дані клієнта в головних географічних районах (кожен – </w:t>
      </w:r>
      <w:r w:rsidRPr="001C508A">
        <w:rPr>
          <w:lang w:val="ru-RU"/>
        </w:rPr>
        <w:t>«</w:t>
      </w:r>
      <w:r>
        <w:t>Географічний регіон</w:t>
      </w:r>
      <w:r w:rsidRPr="001C508A">
        <w:rPr>
          <w:lang w:val="ru-RU"/>
        </w:rPr>
        <w:t>»</w:t>
      </w:r>
      <w:r>
        <w:t>), як зазначено нижче.</w:t>
      </w:r>
    </w:p>
    <w:p w14:paraId="143056EF" w14:textId="77777777" w:rsidR="0055446D" w:rsidRDefault="0055446D" w:rsidP="0055446D">
      <w:pPr>
        <w:pStyle w:val="ProductList-Body"/>
        <w:keepNext/>
        <w:numPr>
          <w:ilvl w:val="0"/>
          <w:numId w:val="6"/>
        </w:numPr>
        <w:ind w:left="450" w:hanging="270"/>
      </w:pPr>
      <w:r>
        <w:rPr>
          <w:b/>
        </w:rPr>
        <w:t xml:space="preserve">Служби Office 365. </w:t>
      </w:r>
      <w:r>
        <w:t xml:space="preserve">Якщо Клієнт підготує свій клієнт в Австралії, Європейському Союзі, Індії, Канаді, Сполученому Королівстві, Сполучених Штатах або Японії (кожен із цих регіонів – </w:t>
      </w:r>
      <w:r w:rsidRPr="001C508A">
        <w:t>«</w:t>
      </w:r>
      <w:r>
        <w:t>Географічний регіон</w:t>
      </w:r>
      <w:r w:rsidRPr="001C508A">
        <w:t>»</w:t>
      </w:r>
      <w:r>
        <w:t xml:space="preserve">), Майкрософт зберігатиме лише в цьому Географічному регіоні такі Дані клієнта: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а також дані Project Online, і (3) файли, передані в службу OneDrive для бізнесу. </w:t>
      </w:r>
    </w:p>
    <w:p w14:paraId="2A149763" w14:textId="77777777" w:rsidR="00E10AE7" w:rsidRDefault="00E10AE7" w:rsidP="00E10AE7">
      <w:pPr>
        <w:pStyle w:val="ProductList-Body"/>
        <w:numPr>
          <w:ilvl w:val="0"/>
          <w:numId w:val="6"/>
        </w:numPr>
        <w:ind w:left="450" w:hanging="270"/>
      </w:pPr>
      <w:r>
        <w:rPr>
          <w:b/>
        </w:rPr>
        <w:t>Онлайнові служби Microsoft Intune</w:t>
      </w:r>
      <w:r w:rsidRPr="00DA06D0">
        <w:rPr>
          <w:b/>
        </w:rPr>
        <w:t xml:space="preserve">. </w:t>
      </w:r>
      <w:r>
        <w:t>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5F7597BD" w14:textId="77777777" w:rsidR="001E6054" w:rsidRPr="00FC7A53" w:rsidRDefault="001E6054" w:rsidP="001E6054">
      <w:pPr>
        <w:pStyle w:val="ProductList-Body"/>
        <w:numPr>
          <w:ilvl w:val="0"/>
          <w:numId w:val="6"/>
        </w:numPr>
        <w:ind w:left="450" w:hanging="270"/>
      </w:pPr>
      <w:r>
        <w:rPr>
          <w:b/>
        </w:rPr>
        <w:t>Служби Microsoft Power BI</w:t>
      </w:r>
      <w:r w:rsidRPr="00D653C8">
        <w:rPr>
          <w:b/>
          <w:bCs/>
        </w:rPr>
        <w:t>.</w:t>
      </w:r>
      <w:r>
        <w:t xml:space="preserve"> Якщо Клієнт підготує клієнт в Австралії, Канаді, Азіатсько-Тихоокеанському регіоні, Індії, Японії, Європейському союзі, Сполученому Королівстві або США, Майкрософт зберігатиме Дані клієнта Microsoft Power BI лише в цьому Географічному регіоні, за винятком випадків, передбачених у розділі про розташування даних Центру безпеки та конфіденційності Microsoft Power BI.</w:t>
      </w:r>
    </w:p>
    <w:p w14:paraId="0A9F8905" w14:textId="77777777" w:rsidR="00F44980" w:rsidRPr="006D2C33" w:rsidRDefault="00F44980" w:rsidP="00F44980">
      <w:pPr>
        <w:pStyle w:val="ProductList-Body"/>
        <w:numPr>
          <w:ilvl w:val="0"/>
          <w:numId w:val="6"/>
        </w:numPr>
        <w:ind w:left="450" w:hanging="270"/>
      </w:pPr>
      <w:r>
        <w:rPr>
          <w:b/>
        </w:rPr>
        <w:t>Служби Microsoft Azure Core</w:t>
      </w:r>
      <w:r w:rsidRPr="0091640D">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6E8B691C" w14:textId="77777777" w:rsidR="00114E9D" w:rsidRPr="00B5721D" w:rsidRDefault="00114E9D" w:rsidP="00114E9D">
      <w:pPr>
        <w:pStyle w:val="ProductList-Body"/>
        <w:numPr>
          <w:ilvl w:val="0"/>
          <w:numId w:val="6"/>
        </w:numPr>
        <w:ind w:left="450" w:hanging="270"/>
        <w:rPr>
          <w:b/>
        </w:rPr>
      </w:pPr>
      <w:r>
        <w:rPr>
          <w:b/>
        </w:rPr>
        <w:t>Microsoft Cloud App Security</w:t>
      </w:r>
      <w:r w:rsidRPr="00D46DF8">
        <w:rPr>
          <w:b/>
          <w:bCs/>
        </w:rPr>
        <w:t>.</w:t>
      </w:r>
      <w:r>
        <w:t xml:space="preserve"> Майкрософт зберігатиме Дані клієнта в Сполучених Штатах.</w:t>
      </w:r>
    </w:p>
    <w:p w14:paraId="6D67FDCA" w14:textId="77777777" w:rsidR="00EB0B2A" w:rsidRPr="004E78BB" w:rsidRDefault="00EB0B2A" w:rsidP="00EB0B2A">
      <w:pPr>
        <w:pStyle w:val="ProductList-Body"/>
        <w:numPr>
          <w:ilvl w:val="0"/>
          <w:numId w:val="6"/>
        </w:numPr>
        <w:spacing w:after="120"/>
        <w:ind w:left="450" w:hanging="270"/>
      </w:pPr>
      <w:r>
        <w:rPr>
          <w:b/>
        </w:rPr>
        <w:t>Microsoft Dynamics 365 Core Services</w:t>
      </w:r>
      <w:r w:rsidRPr="00525ED7">
        <w:rPr>
          <w:b/>
        </w:rPr>
        <w:t>.</w:t>
      </w:r>
      <w:r>
        <w:t xml:space="preserve"> Якщо Клієнт зареєструє свій екземпляр Microsoft Dynamics 365 Core Services, за винятком служби Microsoft Social Engagement, в Австралії, Канаді, Європейському Союзі, Індії, Японії, Великій Британії або США, Майкрософт зберігатиме Дані клієнта у вказаному Географічному регіоні. Певні об’єкти не можна закріпити за певним Географічним регіоном, вони можуть зберігатися в інших місцях, як указано в Центрі безпеки та конфіденційності Microsoft Dynamics 365.</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0CADE145" w14:textId="77777777" w:rsidR="00E10AE7" w:rsidRDefault="00E10AE7" w:rsidP="00E10AE7">
      <w:pPr>
        <w:pStyle w:val="ProductList-SubSubSectionHeading"/>
        <w:outlineLvl w:val="2"/>
      </w:pPr>
      <w:bookmarkStart w:id="84" w:name="DataProcessingTerms_Privacy"/>
      <w:bookmarkStart w:id="85" w:name="_Toc449618397"/>
      <w:bookmarkStart w:id="86" w:name="_Toc445967464"/>
      <w:bookmarkStart w:id="87" w:name="_Toc486186938"/>
      <w:r>
        <w:t>Конфіденційність</w:t>
      </w:r>
      <w:bookmarkEnd w:id="84"/>
      <w:bookmarkEnd w:id="85"/>
      <w:bookmarkEnd w:id="86"/>
      <w:bookmarkEnd w:id="87"/>
    </w:p>
    <w:p w14:paraId="05A7D362" w14:textId="77777777" w:rsidR="00E10AE7" w:rsidRPr="00AB4578" w:rsidRDefault="00E10AE7" w:rsidP="00E10AE7">
      <w:pPr>
        <w:pStyle w:val="ProductList-Body"/>
        <w:numPr>
          <w:ilvl w:val="0"/>
          <w:numId w:val="7"/>
        </w:numPr>
        <w:ind w:left="450" w:hanging="270"/>
      </w:pPr>
      <w:r>
        <w:rPr>
          <w:b/>
        </w:rPr>
        <w:t>Повернення та видалення Даних клієнта.</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12651CBD" w14:textId="77777777" w:rsidR="00E10AE7" w:rsidRDefault="00E10AE7" w:rsidP="00E10AE7">
      <w:pPr>
        <w:pStyle w:val="ProductList-Body"/>
        <w:numPr>
          <w:ilvl w:val="0"/>
          <w:numId w:val="7"/>
        </w:numPr>
        <w:ind w:left="450" w:hanging="270"/>
      </w:pPr>
      <w:r>
        <w:rPr>
          <w:b/>
        </w:rPr>
        <w:t>Передавання Даних клієнта.</w:t>
      </w:r>
      <w:r>
        <w:t xml:space="preserve"> Якщо тільки Клієнт не відмовився від Стандартних положень договорів, будь-які передавання Даних клієнта за межі Європейського Союзу, Європейської економічної зони та Швейцарії регулюються Стандартними положеннями договорів.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728370FA" w:rsidR="00086F17" w:rsidRPr="00690C65" w:rsidRDefault="00467934" w:rsidP="00CD7F8D">
      <w:pPr>
        <w:pStyle w:val="ProductList-Body"/>
        <w:numPr>
          <w:ilvl w:val="0"/>
          <w:numId w:val="7"/>
        </w:numPr>
        <w:ind w:left="450" w:hanging="270"/>
      </w:pPr>
      <w:bookmarkStart w:id="88" w:name="SubcontractorTransfer"/>
      <w:r>
        <w:rPr>
          <w:b/>
        </w:rPr>
        <w:t>Передавання підряднику</w:t>
      </w:r>
      <w:bookmarkEnd w:id="88"/>
      <w:r w:rsidRPr="00596CDA">
        <w:rPr>
          <w:b/>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Майкрософт має веб-сайт зі списком підрядників, що мають доступ до Даних клієнта в Онлайнових службах, а також із переліком обмежених або допоміжних послуг, які вони надають. Майкрософт оновлює інформацію на цьому веб-сайті принаймні за 6 місяців до того, як новий підрядник отримає доступ до Даних клієнта, і забезпечує механізм, завдяки якому Клієнт отримує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w:t>
      </w:r>
      <w:r>
        <w:lastRenderedPageBreak/>
        <w:t>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9" w:name="_Toc486186939"/>
      <w:r w:rsidRPr="00C7599A">
        <w:t>Додаткові європейські умови.</w:t>
      </w:r>
      <w:bookmarkEnd w:id="89"/>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0" w:name="_Toc486186940"/>
      <w:r>
        <w:t>Безпека</w:t>
      </w:r>
      <w:bookmarkEnd w:id="90"/>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lastRenderedPageBreak/>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55446D">
            <w:pPr>
              <w:pStyle w:val="ProductList-Body"/>
              <w:keepNext/>
              <w:rPr>
                <w:sz w:val="16"/>
                <w:szCs w:val="16"/>
              </w:rPr>
            </w:pPr>
            <w:r w:rsidRPr="003C4B37">
              <w:rPr>
                <w:sz w:val="16"/>
                <w:szCs w:val="16"/>
              </w:rPr>
              <w:lastRenderedPageBreak/>
              <w:t>Керування інцидентами безпеки інформації</w:t>
            </w:r>
          </w:p>
        </w:tc>
        <w:tc>
          <w:tcPr>
            <w:tcW w:w="8190" w:type="dxa"/>
          </w:tcPr>
          <w:p w14:paraId="1028D5CF" w14:textId="77777777" w:rsidR="00272578" w:rsidRPr="003C4B37" w:rsidRDefault="00272578" w:rsidP="0055446D">
            <w:pPr>
              <w:pStyle w:val="ProductList-Body"/>
              <w:keepNext/>
              <w:rPr>
                <w:sz w:val="16"/>
                <w:szCs w:val="16"/>
              </w:rPr>
            </w:pPr>
            <w:r w:rsidRPr="003C4B37">
              <w:rPr>
                <w:b/>
                <w:sz w:val="16"/>
                <w:szCs w:val="16"/>
              </w:rPr>
              <w:t>Процес реагування на інцидент</w:t>
            </w:r>
          </w:p>
          <w:p w14:paraId="099F1C9A" w14:textId="712C2E63" w:rsidR="00272578" w:rsidRPr="003C4B37" w:rsidRDefault="00033952" w:rsidP="0055446D">
            <w:pPr>
              <w:pStyle w:val="ProductList-Body"/>
              <w:keepNext/>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380861F9" w14:textId="77777777" w:rsidR="00EB0B2A" w:rsidRPr="004E78BB" w:rsidRDefault="00EB0B2A" w:rsidP="00EB0B2A">
            <w:pPr>
              <w:pStyle w:val="ProductList-Body"/>
              <w:ind w:left="162" w:hanging="162"/>
            </w:pPr>
            <w:r>
              <w:rPr>
                <w:color w:val="000000" w:themeColor="text1"/>
                <w:sz w:val="16"/>
                <w:szCs w:val="16"/>
              </w:rPr>
              <w:t>-</w:t>
            </w:r>
            <w:r>
              <w:rPr>
                <w:color w:val="000000" w:themeColor="text1"/>
                <w:sz w:val="16"/>
                <w:szCs w:val="16"/>
              </w:rPr>
              <w:tab/>
              <w:t xml:space="preserve">Майкрософт сповіщатиме </w:t>
            </w:r>
            <w:r>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5 робочих днів за будь-яких умов.</w:t>
            </w:r>
          </w:p>
          <w:p w14:paraId="3818EE7A" w14:textId="53F8C008" w:rsidR="00272578" w:rsidRPr="003C4B37" w:rsidRDefault="00F93546" w:rsidP="0055446D">
            <w:pPr>
              <w:pStyle w:val="ProductList-Body"/>
              <w:keepNext/>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55446D">
            <w:pPr>
              <w:pStyle w:val="ProductList-Body"/>
              <w:keepNext/>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E10AE7" w:rsidRDefault="00086F17" w:rsidP="00A914BF">
      <w:pPr>
        <w:pStyle w:val="ProductList-Body"/>
        <w:rPr>
          <w:sz w:val="16"/>
          <w:szCs w:val="16"/>
        </w:rPr>
      </w:pPr>
    </w:p>
    <w:p w14:paraId="4F59B01D" w14:textId="77777777" w:rsidR="003C4B37" w:rsidRPr="00CD7F8D" w:rsidRDefault="003C4B37" w:rsidP="003C4B37">
      <w:pPr>
        <w:pStyle w:val="ProductList-Body"/>
        <w:keepNext/>
        <w:outlineLvl w:val="2"/>
        <w:rPr>
          <w:b/>
          <w:color w:val="00188F"/>
        </w:rPr>
      </w:pPr>
      <w:bookmarkStart w:id="91" w:name="DataProcessingTerms_OLSInfoSecurityPolic"/>
      <w:r>
        <w:rPr>
          <w:b/>
          <w:color w:val="00188F"/>
        </w:rPr>
        <w:t>Політика інформаційної безпеки Онлайнових служб</w:t>
      </w:r>
    </w:p>
    <w:bookmarkEnd w:id="91"/>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E10AE7" w:rsidRDefault="003C4B37" w:rsidP="003C4B37">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46793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46793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46793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46793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46793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46793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467934">
            <w:pPr>
              <w:pStyle w:val="ProductList-Body"/>
              <w:rPr>
                <w:color w:val="FFFFFF" w:themeColor="background1"/>
                <w:sz w:val="16"/>
                <w:lang w:val="fr-FR"/>
              </w:rPr>
            </w:pPr>
            <w:r>
              <w:rPr>
                <w:color w:val="FFFFFF" w:themeColor="background1"/>
                <w:sz w:val="16"/>
              </w:rPr>
              <w:t>SSAE 16 SOC 2, тип II</w:t>
            </w:r>
          </w:p>
        </w:tc>
      </w:tr>
      <w:tr w:rsidR="00F44980" w:rsidRPr="00C62FB6" w14:paraId="235EFA7C" w14:textId="77777777" w:rsidTr="00F24972">
        <w:trPr>
          <w:trHeight w:val="288"/>
        </w:trPr>
        <w:tc>
          <w:tcPr>
            <w:tcW w:w="2880" w:type="dxa"/>
            <w:vAlign w:val="center"/>
          </w:tcPr>
          <w:p w14:paraId="57E0A707" w14:textId="70645BDC" w:rsidR="00F44980" w:rsidRPr="005F68CF" w:rsidRDefault="00F44980" w:rsidP="00F44980">
            <w:pPr>
              <w:pStyle w:val="ProductList-Body"/>
              <w:rPr>
                <w:sz w:val="16"/>
              </w:rPr>
            </w:pPr>
            <w:r>
              <w:rPr>
                <w:sz w:val="16"/>
                <w:szCs w:val="16"/>
              </w:rPr>
              <w:t>Служби Office 365</w:t>
            </w:r>
          </w:p>
        </w:tc>
        <w:tc>
          <w:tcPr>
            <w:tcW w:w="1584" w:type="dxa"/>
            <w:vAlign w:val="center"/>
          </w:tcPr>
          <w:p w14:paraId="60748B16" w14:textId="04229B55"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7208B922" w14:textId="27AA593A"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53B34E01" w14:textId="72DCEBD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0C4518F" w14:textId="68213F7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679A295" w14:textId="6BE201C9"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012BC698" w14:textId="77777777" w:rsidTr="00F24972">
        <w:trPr>
          <w:trHeight w:val="288"/>
        </w:trPr>
        <w:tc>
          <w:tcPr>
            <w:tcW w:w="2880" w:type="dxa"/>
            <w:vAlign w:val="center"/>
          </w:tcPr>
          <w:p w14:paraId="0DBC1E0C" w14:textId="2B5BECFB" w:rsidR="00F44980" w:rsidRPr="005F68CF" w:rsidRDefault="00F44980" w:rsidP="00F44980">
            <w:pPr>
              <w:pStyle w:val="ProductList-Body"/>
              <w:rPr>
                <w:sz w:val="16"/>
              </w:rPr>
            </w:pPr>
            <w:r>
              <w:rPr>
                <w:sz w:val="16"/>
                <w:szCs w:val="16"/>
              </w:rPr>
              <w:t>Microsoft Dynamics 365 Core Services</w:t>
            </w:r>
          </w:p>
        </w:tc>
        <w:tc>
          <w:tcPr>
            <w:tcW w:w="1584" w:type="dxa"/>
            <w:vAlign w:val="center"/>
          </w:tcPr>
          <w:p w14:paraId="04D97247" w14:textId="72F18754"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2501BEF3" w14:textId="06C9E6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F0729BF" w14:textId="5F9E7F0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60D96A70" w14:textId="375558CB"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FD533AA" w14:textId="00A66598" w:rsidR="00F44980" w:rsidRPr="005F68CF" w:rsidRDefault="00F44980" w:rsidP="00F44980">
            <w:pPr>
              <w:pStyle w:val="ProductList-Body"/>
              <w:rPr>
                <w:color w:val="000000" w:themeColor="text1"/>
                <w:sz w:val="16"/>
              </w:rPr>
            </w:pPr>
            <w:r>
              <w:rPr>
                <w:color w:val="000000" w:themeColor="text1"/>
                <w:sz w:val="16"/>
                <w:szCs w:val="16"/>
              </w:rPr>
              <w:t>Так*</w:t>
            </w:r>
          </w:p>
        </w:tc>
      </w:tr>
      <w:tr w:rsidR="00F44980" w:rsidRPr="00C62FB6" w14:paraId="78978B90" w14:textId="77777777" w:rsidTr="00F24972">
        <w:trPr>
          <w:trHeight w:val="288"/>
        </w:trPr>
        <w:tc>
          <w:tcPr>
            <w:tcW w:w="2880" w:type="dxa"/>
            <w:vAlign w:val="center"/>
          </w:tcPr>
          <w:p w14:paraId="076E73CA" w14:textId="6F3DD5C7" w:rsidR="00F44980" w:rsidRPr="005F68CF" w:rsidRDefault="00F44980" w:rsidP="00F44980">
            <w:pPr>
              <w:pStyle w:val="ProductList-Body"/>
              <w:rPr>
                <w:sz w:val="16"/>
              </w:rPr>
            </w:pPr>
            <w:r>
              <w:rPr>
                <w:sz w:val="16"/>
                <w:szCs w:val="16"/>
              </w:rPr>
              <w:t>Служби Microsoft Azure Core</w:t>
            </w:r>
          </w:p>
        </w:tc>
        <w:tc>
          <w:tcPr>
            <w:tcW w:w="1584" w:type="dxa"/>
            <w:vAlign w:val="center"/>
          </w:tcPr>
          <w:p w14:paraId="335CB333" w14:textId="3B4D2BF1"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06536DF5" w14:textId="5B81078C"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49ADF13C" w14:textId="4EA2905D" w:rsidR="00F44980" w:rsidRPr="005F68CF" w:rsidRDefault="00F44980" w:rsidP="00F44980">
            <w:pPr>
              <w:pStyle w:val="ProductList-Body"/>
              <w:rPr>
                <w:color w:val="000000" w:themeColor="text1"/>
                <w:sz w:val="16"/>
              </w:rPr>
            </w:pPr>
            <w:r>
              <w:rPr>
                <w:color w:val="000000" w:themeColor="text1"/>
                <w:sz w:val="16"/>
                <w:szCs w:val="16"/>
              </w:rPr>
              <w:t>Так</w:t>
            </w:r>
          </w:p>
        </w:tc>
        <w:tc>
          <w:tcPr>
            <w:tcW w:w="1584" w:type="dxa"/>
            <w:vAlign w:val="center"/>
          </w:tcPr>
          <w:p w14:paraId="310C66D9" w14:textId="20BA0226" w:rsidR="00F44980" w:rsidRPr="005F68CF" w:rsidRDefault="00F44980" w:rsidP="00F44980">
            <w:pPr>
              <w:pStyle w:val="ProductList-Body"/>
              <w:rPr>
                <w:i/>
                <w:color w:val="000000" w:themeColor="text1"/>
                <w:sz w:val="16"/>
              </w:rPr>
            </w:pPr>
            <w:r>
              <w:rPr>
                <w:color w:val="000000" w:themeColor="text1"/>
                <w:sz w:val="16"/>
                <w:szCs w:val="16"/>
              </w:rPr>
              <w:t>Може відрізнятися**</w:t>
            </w:r>
          </w:p>
        </w:tc>
        <w:tc>
          <w:tcPr>
            <w:tcW w:w="1584" w:type="dxa"/>
            <w:vAlign w:val="center"/>
          </w:tcPr>
          <w:p w14:paraId="43D25F1C" w14:textId="3420C717" w:rsidR="00F44980" w:rsidRPr="005F68CF" w:rsidRDefault="00F44980" w:rsidP="00F44980">
            <w:pPr>
              <w:pStyle w:val="ProductList-Body"/>
              <w:rPr>
                <w:color w:val="000000" w:themeColor="text1"/>
                <w:sz w:val="16"/>
              </w:rPr>
            </w:pPr>
            <w:r>
              <w:rPr>
                <w:color w:val="000000" w:themeColor="text1"/>
                <w:sz w:val="16"/>
                <w:szCs w:val="16"/>
              </w:rPr>
              <w:t>Може відрізнятися**</w:t>
            </w:r>
          </w:p>
        </w:tc>
      </w:tr>
      <w:tr w:rsidR="00114E9D" w:rsidRPr="00C62FB6" w14:paraId="6BB3D5DA" w14:textId="77777777" w:rsidTr="00F24972">
        <w:trPr>
          <w:trHeight w:val="288"/>
        </w:trPr>
        <w:tc>
          <w:tcPr>
            <w:tcW w:w="2880" w:type="dxa"/>
            <w:vAlign w:val="center"/>
          </w:tcPr>
          <w:p w14:paraId="590B33C6" w14:textId="1780B054" w:rsidR="00114E9D" w:rsidRDefault="00114E9D" w:rsidP="00114E9D">
            <w:pPr>
              <w:pStyle w:val="ProductList-Body"/>
              <w:rPr>
                <w:sz w:val="16"/>
                <w:szCs w:val="16"/>
              </w:rPr>
            </w:pPr>
            <w:r>
              <w:rPr>
                <w:sz w:val="16"/>
                <w:szCs w:val="16"/>
              </w:rPr>
              <w:t>Microsoft Cloud App Security</w:t>
            </w:r>
          </w:p>
        </w:tc>
        <w:tc>
          <w:tcPr>
            <w:tcW w:w="1584" w:type="dxa"/>
            <w:vAlign w:val="center"/>
          </w:tcPr>
          <w:p w14:paraId="1DCE1936" w14:textId="3EF955CA" w:rsidR="00114E9D"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06A9DDC6" w14:textId="7E5D06F6" w:rsidR="00114E9D"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3DADAE66" w14:textId="51E110BD" w:rsidR="00114E9D"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4B08651B" w14:textId="424C08CA" w:rsidR="00114E9D" w:rsidRDefault="00114E9D" w:rsidP="00114E9D">
            <w:pPr>
              <w:pStyle w:val="ProductList-Body"/>
              <w:rPr>
                <w:color w:val="000000" w:themeColor="text1"/>
                <w:sz w:val="16"/>
                <w:szCs w:val="16"/>
              </w:rPr>
            </w:pPr>
            <w:r>
              <w:rPr>
                <w:color w:val="000000" w:themeColor="text1"/>
                <w:sz w:val="16"/>
                <w:szCs w:val="16"/>
              </w:rPr>
              <w:t>Ні</w:t>
            </w:r>
          </w:p>
        </w:tc>
        <w:tc>
          <w:tcPr>
            <w:tcW w:w="1584" w:type="dxa"/>
            <w:vAlign w:val="center"/>
          </w:tcPr>
          <w:p w14:paraId="1C1BA5C9" w14:textId="79F9F6F6" w:rsidR="00114E9D" w:rsidRDefault="00114E9D" w:rsidP="00114E9D">
            <w:pPr>
              <w:pStyle w:val="ProductList-Body"/>
              <w:rPr>
                <w:color w:val="000000" w:themeColor="text1"/>
                <w:sz w:val="16"/>
                <w:szCs w:val="16"/>
              </w:rPr>
            </w:pPr>
            <w:r>
              <w:rPr>
                <w:color w:val="000000" w:themeColor="text1"/>
                <w:sz w:val="16"/>
                <w:szCs w:val="16"/>
              </w:rPr>
              <w:t>Ні</w:t>
            </w:r>
          </w:p>
        </w:tc>
      </w:tr>
      <w:tr w:rsidR="00114E9D" w:rsidRPr="00C62FB6" w14:paraId="032FC331" w14:textId="77777777" w:rsidTr="00F24972">
        <w:trPr>
          <w:trHeight w:val="288"/>
        </w:trPr>
        <w:tc>
          <w:tcPr>
            <w:tcW w:w="2880" w:type="dxa"/>
            <w:vAlign w:val="center"/>
          </w:tcPr>
          <w:p w14:paraId="68D1FDB5" w14:textId="73261F65" w:rsidR="00114E9D" w:rsidRPr="005F68CF" w:rsidRDefault="00114E9D" w:rsidP="00114E9D">
            <w:pPr>
              <w:pStyle w:val="ProductList-Body"/>
              <w:rPr>
                <w:sz w:val="16"/>
              </w:rPr>
            </w:pPr>
            <w:r>
              <w:rPr>
                <w:sz w:val="16"/>
                <w:szCs w:val="16"/>
              </w:rPr>
              <w:t>Онлайнові служби Microsoft Intune</w:t>
            </w:r>
          </w:p>
        </w:tc>
        <w:tc>
          <w:tcPr>
            <w:tcW w:w="1584" w:type="dxa"/>
            <w:vAlign w:val="center"/>
          </w:tcPr>
          <w:p w14:paraId="5AFF0642" w14:textId="50A96F7C" w:rsidR="00114E9D" w:rsidRPr="005F68CF" w:rsidRDefault="00114E9D" w:rsidP="00114E9D">
            <w:pPr>
              <w:pStyle w:val="ProductList-Body"/>
              <w:rPr>
                <w:color w:val="000000" w:themeColor="text1"/>
                <w:sz w:val="16"/>
              </w:rPr>
            </w:pPr>
            <w:r>
              <w:rPr>
                <w:color w:val="000000" w:themeColor="text1"/>
                <w:sz w:val="16"/>
                <w:szCs w:val="16"/>
              </w:rPr>
              <w:t>Так</w:t>
            </w:r>
          </w:p>
        </w:tc>
        <w:tc>
          <w:tcPr>
            <w:tcW w:w="1584" w:type="dxa"/>
            <w:vAlign w:val="center"/>
          </w:tcPr>
          <w:p w14:paraId="049FF556" w14:textId="604FEBF3" w:rsidR="00114E9D" w:rsidRPr="005F68CF" w:rsidRDefault="00114E9D" w:rsidP="00114E9D">
            <w:pPr>
              <w:pStyle w:val="ProductList-Body"/>
              <w:rPr>
                <w:color w:val="000000" w:themeColor="text1"/>
                <w:sz w:val="16"/>
              </w:rPr>
            </w:pPr>
            <w:r>
              <w:rPr>
                <w:color w:val="000000" w:themeColor="text1"/>
                <w:sz w:val="16"/>
                <w:szCs w:val="16"/>
              </w:rPr>
              <w:t>Так</w:t>
            </w:r>
          </w:p>
        </w:tc>
        <w:tc>
          <w:tcPr>
            <w:tcW w:w="1584" w:type="dxa"/>
            <w:vAlign w:val="center"/>
          </w:tcPr>
          <w:p w14:paraId="0793922D" w14:textId="42D44A79" w:rsidR="00114E9D" w:rsidRPr="005F68CF" w:rsidRDefault="00114E9D" w:rsidP="00114E9D">
            <w:pPr>
              <w:pStyle w:val="ProductList-Body"/>
              <w:rPr>
                <w:color w:val="000000" w:themeColor="text1"/>
                <w:sz w:val="16"/>
              </w:rPr>
            </w:pPr>
            <w:r>
              <w:rPr>
                <w:color w:val="000000" w:themeColor="text1"/>
                <w:sz w:val="16"/>
                <w:szCs w:val="16"/>
              </w:rPr>
              <w:t>Так</w:t>
            </w:r>
          </w:p>
        </w:tc>
        <w:tc>
          <w:tcPr>
            <w:tcW w:w="1584" w:type="dxa"/>
            <w:vAlign w:val="center"/>
          </w:tcPr>
          <w:p w14:paraId="435B8916" w14:textId="76F638AD" w:rsidR="00114E9D" w:rsidRPr="005F68CF" w:rsidRDefault="00114E9D" w:rsidP="00114E9D">
            <w:pPr>
              <w:pStyle w:val="ProductList-Body"/>
              <w:rPr>
                <w:color w:val="000000" w:themeColor="text1"/>
                <w:sz w:val="16"/>
              </w:rPr>
            </w:pPr>
            <w:r>
              <w:rPr>
                <w:color w:val="000000" w:themeColor="text1"/>
                <w:sz w:val="16"/>
                <w:szCs w:val="16"/>
              </w:rPr>
              <w:t>Так</w:t>
            </w:r>
          </w:p>
        </w:tc>
        <w:tc>
          <w:tcPr>
            <w:tcW w:w="1584" w:type="dxa"/>
            <w:vAlign w:val="center"/>
          </w:tcPr>
          <w:p w14:paraId="29A6E86F" w14:textId="354D1E02" w:rsidR="00114E9D" w:rsidRPr="005F68CF" w:rsidRDefault="00114E9D" w:rsidP="00114E9D">
            <w:pPr>
              <w:pStyle w:val="ProductList-Body"/>
              <w:rPr>
                <w:color w:val="000000" w:themeColor="text1"/>
                <w:sz w:val="16"/>
              </w:rPr>
            </w:pPr>
            <w:r>
              <w:rPr>
                <w:color w:val="000000" w:themeColor="text1"/>
                <w:sz w:val="16"/>
                <w:szCs w:val="16"/>
              </w:rPr>
              <w:t>Так</w:t>
            </w:r>
          </w:p>
        </w:tc>
      </w:tr>
      <w:tr w:rsidR="00114E9D" w:rsidRPr="00C62FB6" w14:paraId="4C7AB935" w14:textId="77777777" w:rsidTr="00F24972">
        <w:trPr>
          <w:trHeight w:val="288"/>
        </w:trPr>
        <w:tc>
          <w:tcPr>
            <w:tcW w:w="2880" w:type="dxa"/>
            <w:vAlign w:val="center"/>
          </w:tcPr>
          <w:p w14:paraId="5A5FF29C" w14:textId="08FE795E" w:rsidR="00114E9D" w:rsidRPr="00231971" w:rsidRDefault="00114E9D" w:rsidP="00114E9D">
            <w:pPr>
              <w:pStyle w:val="ProductList-Body"/>
              <w:rPr>
                <w:sz w:val="16"/>
                <w:szCs w:val="16"/>
              </w:rPr>
            </w:pPr>
            <w:r>
              <w:rPr>
                <w:sz w:val="16"/>
                <w:szCs w:val="16"/>
              </w:rPr>
              <w:t>Служби Microsoft Power BI</w:t>
            </w:r>
          </w:p>
        </w:tc>
        <w:tc>
          <w:tcPr>
            <w:tcW w:w="1584" w:type="dxa"/>
            <w:vAlign w:val="center"/>
          </w:tcPr>
          <w:p w14:paraId="2DEB3347" w14:textId="22200596" w:rsidR="00114E9D" w:rsidRPr="00231971"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5BEC05B3" w:rsidR="00114E9D" w:rsidRPr="00231971"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0705F273" w:rsidR="00114E9D" w:rsidRPr="00231971" w:rsidRDefault="00114E9D" w:rsidP="00114E9D">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5A1ED74B" w:rsidR="00114E9D" w:rsidRPr="00231971" w:rsidRDefault="00114E9D" w:rsidP="00114E9D">
            <w:pPr>
              <w:pStyle w:val="ProductList-Body"/>
              <w:rPr>
                <w:color w:val="000000" w:themeColor="text1"/>
                <w:sz w:val="16"/>
                <w:szCs w:val="16"/>
              </w:rPr>
            </w:pPr>
            <w:r>
              <w:rPr>
                <w:color w:val="000000" w:themeColor="text1"/>
                <w:sz w:val="16"/>
                <w:szCs w:val="16"/>
              </w:rPr>
              <w:t>Ні</w:t>
            </w:r>
          </w:p>
        </w:tc>
        <w:tc>
          <w:tcPr>
            <w:tcW w:w="1584" w:type="dxa"/>
            <w:vAlign w:val="center"/>
          </w:tcPr>
          <w:p w14:paraId="6127BC96" w14:textId="7AA7340F" w:rsidR="00114E9D" w:rsidRPr="00231971" w:rsidRDefault="00114E9D" w:rsidP="00114E9D">
            <w:pPr>
              <w:pStyle w:val="ProductList-Body"/>
              <w:rPr>
                <w:color w:val="000000" w:themeColor="text1"/>
                <w:sz w:val="16"/>
                <w:szCs w:val="16"/>
              </w:rPr>
            </w:pPr>
            <w:r>
              <w:rPr>
                <w:color w:val="000000" w:themeColor="text1"/>
                <w:sz w:val="16"/>
                <w:szCs w:val="16"/>
              </w:rPr>
              <w:t>Ні</w:t>
            </w:r>
          </w:p>
        </w:tc>
      </w:tr>
    </w:tbl>
    <w:p w14:paraId="20C8DB7D" w14:textId="77777777" w:rsidR="00F44980" w:rsidRPr="006D2C33" w:rsidRDefault="00F44980" w:rsidP="00F44980">
      <w:pPr>
        <w:pStyle w:val="ProductList-Body"/>
      </w:pPr>
      <w:r>
        <w:rPr>
          <w:i/>
          <w:color w:val="000000" w:themeColor="text1"/>
        </w:rPr>
        <w:t>*Не включає Microsoft Social Engagement.</w:t>
      </w:r>
    </w:p>
    <w:p w14:paraId="54990202" w14:textId="77777777" w:rsidR="00F44980" w:rsidRPr="006D2C33" w:rsidRDefault="00F44980" w:rsidP="00F44980">
      <w:pPr>
        <w:pStyle w:val="ProductList-Body"/>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p>
    <w:p w14:paraId="7863C0DA" w14:textId="77777777" w:rsidR="00C62FB6" w:rsidRPr="00E10AE7" w:rsidRDefault="00C62FB6" w:rsidP="00C62FB6">
      <w:pPr>
        <w:pStyle w:val="ProductList-Body"/>
        <w:rPr>
          <w:sz w:val="16"/>
          <w:szCs w:val="16"/>
        </w:rPr>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E10AE7" w:rsidRDefault="00C62FB6" w:rsidP="00C62FB6">
      <w:pPr>
        <w:pStyle w:val="ProductList-Body"/>
        <w:rPr>
          <w:sz w:val="16"/>
          <w:szCs w:val="16"/>
        </w:rPr>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E10AE7"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E10AE7" w:rsidRDefault="00C62FB6" w:rsidP="00C62FB6">
      <w:pPr>
        <w:pStyle w:val="ProductList-Body"/>
        <w:rPr>
          <w:sz w:val="16"/>
          <w:szCs w:val="16"/>
        </w:rPr>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E10AE7" w:rsidRDefault="00C62FB6" w:rsidP="00C62FB6">
      <w:pPr>
        <w:pStyle w:val="ProductList-Body"/>
        <w:rPr>
          <w:sz w:val="16"/>
          <w:szCs w:val="16"/>
        </w:rPr>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EA2954"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2" w:name="OnlineServiceSpecificTerms"/>
      <w:bookmarkStart w:id="93" w:name="_Toc486186941"/>
      <w:r>
        <w:lastRenderedPageBreak/>
        <w:t>Умови, що стосуються Онлайнової служби</w:t>
      </w:r>
      <w:bookmarkEnd w:id="92"/>
      <w:bookmarkEnd w:id="93"/>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94" w:name="_Toc486186942"/>
      <w:bookmarkStart w:id="95" w:name="MicrosoftAzureServices"/>
      <w:r w:rsidRPr="00454965">
        <w:rPr>
          <w:lang w:val="uk-UA"/>
        </w:rPr>
        <w:t xml:space="preserve">Служби </w:t>
      </w:r>
      <w:r>
        <w:t>Microsoft</w:t>
      </w:r>
      <w:r w:rsidRPr="00454965">
        <w:rPr>
          <w:lang w:val="uk-UA"/>
        </w:rPr>
        <w:t xml:space="preserve"> </w:t>
      </w:r>
      <w:r w:rsidRPr="008D7E12">
        <w:t>Azure</w:t>
      </w:r>
      <w:bookmarkEnd w:id="94"/>
    </w:p>
    <w:bookmarkEnd w:id="95"/>
    <w:p w14:paraId="046A11C5" w14:textId="77777777" w:rsidR="00F93546" w:rsidRPr="002A3B84" w:rsidRDefault="00F93546" w:rsidP="00F93546">
      <w:pPr>
        <w:pStyle w:val="ProductList-Body"/>
        <w:rPr>
          <w:b/>
          <w:color w:val="00188F"/>
        </w:rPr>
      </w:pPr>
      <w:r>
        <w:rPr>
          <w:b/>
          <w:color w:val="00188F"/>
        </w:rPr>
        <w:t>Повідомлення</w:t>
      </w:r>
    </w:p>
    <w:p w14:paraId="643E522A" w14:textId="77777777"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_top"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3"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4"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4498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5"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5A77326E" w14:textId="6A40D207" w:rsidR="00F44980" w:rsidRPr="006D2C33" w:rsidRDefault="00F44980" w:rsidP="00765837">
      <w:pPr>
        <w:pStyle w:val="ProductList-Body"/>
      </w:pPr>
      <w:r>
        <w:t>«Microsoft Translator» означає API текстового та голосового перекладу Translator, яку корпорація Майкрософт надає як хмарну службу автоматичного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272578">
      <w:pPr>
        <w:pStyle w:val="ProductList-Body"/>
      </w:pPr>
      <w:r>
        <w:t xml:space="preserve">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w:t>
      </w:r>
      <w:r>
        <w:lastRenderedPageBreak/>
        <w:t>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6"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6CB433FE"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7" w:history="1">
        <w:r w:rsidR="00A612A4">
          <w:rPr>
            <w:rStyle w:val="Hyperlink"/>
          </w:rPr>
          <w:t>http://azure.microsoft.com/en-us/support/legal/store-terms/</w:t>
        </w:r>
      </w:hyperlink>
      <w:hyperlink r:id="rId38" w:history="1"/>
      <w:r>
        <w:t>.</w:t>
      </w:r>
    </w:p>
    <w:p w14:paraId="5B4AD9D6" w14:textId="612334E4" w:rsidR="003C4B37" w:rsidRDefault="003C4B37" w:rsidP="00272578">
      <w:pPr>
        <w:pStyle w:val="ProductList-Body"/>
      </w:pPr>
    </w:p>
    <w:p w14:paraId="5AA3995C" w14:textId="77777777" w:rsidR="00CB6384" w:rsidRPr="00747204" w:rsidRDefault="00CB6384" w:rsidP="00CB6384">
      <w:pPr>
        <w:pStyle w:val="ProductList-Offering2Heading"/>
        <w:outlineLvl w:val="2"/>
      </w:pPr>
      <w:bookmarkStart w:id="96" w:name="_Toc484158292"/>
      <w:bookmarkStart w:id="97" w:name="MicrosoftTranslator"/>
      <w:bookmarkStart w:id="98" w:name="MicrosoftCognitiveServices"/>
      <w:r w:rsidRPr="00CB6384">
        <w:rPr>
          <w:lang w:val="uk-UA"/>
        </w:rPr>
        <w:tab/>
      </w:r>
      <w:bookmarkStart w:id="99" w:name="_Toc486186943"/>
      <w:r>
        <w:t>Microsoft Azure Stack</w:t>
      </w:r>
      <w:bookmarkEnd w:id="96"/>
      <w:bookmarkEnd w:id="99"/>
    </w:p>
    <w:p w14:paraId="513F4EE3" w14:textId="77777777" w:rsidR="00CB6384" w:rsidRPr="00747204" w:rsidRDefault="00CB6384" w:rsidP="00CB6384">
      <w:pPr>
        <w:pStyle w:val="ProductList-Body"/>
      </w:pPr>
      <w:r>
        <w:t>Microsoft Azure Stack – це Служба Microsoft Azure.</w:t>
      </w:r>
    </w:p>
    <w:p w14:paraId="04C24CF6" w14:textId="77777777" w:rsidR="00CB6384" w:rsidRPr="00747204" w:rsidRDefault="00CB6384" w:rsidP="00CB6384">
      <w:pPr>
        <w:pStyle w:val="ProductList-ClauseHeading"/>
      </w:pPr>
      <w:r>
        <w:t xml:space="preserve">Конфіденційність Microsoft Azure Stack </w:t>
      </w:r>
    </w:p>
    <w:p w14:paraId="2D0F1B76" w14:textId="77777777" w:rsidR="00CB6384" w:rsidRPr="00747204" w:rsidRDefault="00CB6384" w:rsidP="00CB6384">
      <w:pPr>
        <w:pStyle w:val="ProductList-Body"/>
      </w:pPr>
      <w:r>
        <w:t xml:space="preserve">Положення про конфіденційність для підприємств і розробників, наведене на сторінці </w:t>
      </w:r>
      <w:hyperlink r:id="rId39" w:history="1">
        <w:r w:rsidRPr="00227E95">
          <w:rPr>
            <w:rStyle w:val="Hyperlink"/>
          </w:rPr>
          <w:t>https://www.microsoft.com/en-us/privacystatement/EnterpriseDev</w:t>
        </w:r>
      </w:hyperlink>
      <w:r>
        <w:t xml:space="preserve">, поширюється на використання Microsoft Azure Stack Клієнтом. Якщо Клієнт використовує програмне забезпечення або служби Microsoft Azure Stack, які надаються Торговельним партнером, за Угодою Microsoft Cloud, таке використання регулюється положенням про конфіденційність Торговельного партнера, яке може відрізнятися від положення корпорації Майкрософт. </w:t>
      </w:r>
    </w:p>
    <w:p w14:paraId="379D4A25" w14:textId="77777777" w:rsidR="00CB6384" w:rsidRPr="00747204" w:rsidRDefault="00CB6384" w:rsidP="00CB6384">
      <w:pPr>
        <w:pStyle w:val="ProductList-Body"/>
      </w:pPr>
    </w:p>
    <w:p w14:paraId="283243D6" w14:textId="77777777" w:rsidR="00CB6384" w:rsidRPr="00747204" w:rsidRDefault="00CB6384" w:rsidP="00CB6384">
      <w:pPr>
        <w:pStyle w:val="ProductList-ClauseHeading"/>
      </w:pPr>
      <w:r>
        <w:t xml:space="preserve">Використання Microsoft Azure Stack </w:t>
      </w:r>
    </w:p>
    <w:p w14:paraId="2B612CC7" w14:textId="77777777" w:rsidR="00CB6384" w:rsidRPr="00A967A2" w:rsidRDefault="00CB6384" w:rsidP="00CB6384">
      <w:pPr>
        <w:pStyle w:val="ProductList-Body"/>
        <w:tabs>
          <w:tab w:val="clear" w:pos="158"/>
          <w:tab w:val="left" w:pos="360"/>
        </w:tabs>
        <w:rPr>
          <w:spacing w:val="-2"/>
        </w:rPr>
      </w:pPr>
      <w:r w:rsidRPr="00A967A2">
        <w:rPr>
          <w:spacing w:val="-2"/>
        </w:rPr>
        <w:t xml:space="preserve">Клієнт може використовувати рішення Microsoft Azure Stack лише на тому обладнанні, на якому його було попередньо встановлено. Microsoft Azure Stack включає Windows Server, компоненти програмного забезпечення Windows і технологію SQL Server. На ці складові поширюється дія розділу «Включені технології» Умов використання продуктів, і їх не можна використовувати поза межами Microsoft Azure Stack. </w:t>
      </w:r>
    </w:p>
    <w:p w14:paraId="49FFA56F" w14:textId="77777777" w:rsidR="00CB6384" w:rsidRPr="00747204" w:rsidRDefault="00EA2954"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0501076E" w14:textId="03F8ADF0" w:rsidR="00623AFE" w:rsidRDefault="00623AFE" w:rsidP="00623AFE">
      <w:pPr>
        <w:pStyle w:val="ProductList-Offering2Heading"/>
        <w:outlineLvl w:val="2"/>
      </w:pPr>
      <w:r w:rsidRPr="00DB6A50">
        <w:rPr>
          <w:lang w:val="uk-UA"/>
        </w:rPr>
        <w:tab/>
      </w:r>
      <w:bookmarkStart w:id="100" w:name="_Toc465426838"/>
      <w:bookmarkStart w:id="101" w:name="_Toc468350407"/>
      <w:bookmarkStart w:id="102" w:name="_Toc486186944"/>
      <w:r>
        <w:t xml:space="preserve">Microsoft </w:t>
      </w:r>
      <w:bookmarkEnd w:id="100"/>
      <w:r>
        <w:t>Cognitive Services</w:t>
      </w:r>
      <w:bookmarkEnd w:id="101"/>
      <w:bookmarkEnd w:id="102"/>
    </w:p>
    <w:bookmarkEnd w:id="97"/>
    <w:bookmarkEnd w:id="98"/>
    <w:p w14:paraId="1386BE09" w14:textId="77777777" w:rsidR="00623AFE" w:rsidRDefault="00623AFE" w:rsidP="00623AFE">
      <w:pPr>
        <w:pStyle w:val="ProductList-ClauseHeading"/>
      </w:pPr>
      <w:r>
        <w:t xml:space="preserve">Конфіденційність Microsoft Cognitive Services </w:t>
      </w:r>
    </w:p>
    <w:p w14:paraId="33352627" w14:textId="77777777" w:rsidR="00623AFE" w:rsidRDefault="00623AFE" w:rsidP="00623AFE">
      <w:pPr>
        <w:pStyle w:val="ProductList-Body"/>
      </w:pPr>
      <w:r>
        <w:t xml:space="preserve">Використання Microsoft Cognitive Services регулюється Положенням про конфіденційність Майкрософт, розташованим за адресою </w:t>
      </w:r>
      <w:hyperlink r:id="rId40" w:history="1">
        <w:r>
          <w:rPr>
            <w:rStyle w:val="Hyperlink"/>
          </w:rPr>
          <w:t>https://go.microsoft.com/fwlink/?LinkId=521839</w:t>
        </w:r>
      </w:hyperlink>
      <w:r>
        <w:t xml:space="preserve">, але цей розділ про Microsoft Cognitive Services має пріоритет, якщо він суперечить Положенню про конфіденційність Майкрософт. </w:t>
      </w:r>
    </w:p>
    <w:p w14:paraId="19057991" w14:textId="77777777" w:rsidR="00623AFE" w:rsidRDefault="00623AFE" w:rsidP="00623AFE">
      <w:pPr>
        <w:pStyle w:val="ProductList-Body"/>
      </w:pPr>
    </w:p>
    <w:p w14:paraId="02156986" w14:textId="77777777" w:rsidR="00623AFE" w:rsidRDefault="00623AFE" w:rsidP="00623AFE">
      <w:pPr>
        <w:pStyle w:val="ProductList-ClauseHeading"/>
      </w:pPr>
      <w:r>
        <w:t xml:space="preserve">Використання Даних Cognitive Services. </w:t>
      </w:r>
    </w:p>
    <w:p w14:paraId="0A7DF5DA" w14:textId="77777777" w:rsidR="00623AFE" w:rsidRDefault="00623AFE" w:rsidP="00623AFE">
      <w:pPr>
        <w:pStyle w:val="ProductList-Body"/>
      </w:pPr>
      <w:r>
        <w:t>Клієнт несе виключну відповідальність за вміст усіх Даних клієнта, які він надсилає в Cognitive Services («Дані Cognitive Services»).</w:t>
      </w:r>
    </w:p>
    <w:p w14:paraId="1D4D5A35" w14:textId="77777777" w:rsidR="00623AFE" w:rsidRDefault="00623AFE" w:rsidP="00623AFE">
      <w:pPr>
        <w:pStyle w:val="ProductList-Body"/>
      </w:pPr>
    </w:p>
    <w:p w14:paraId="3B8A5B97" w14:textId="77777777" w:rsidR="00623AFE" w:rsidRDefault="00623AFE" w:rsidP="00623AFE">
      <w:pPr>
        <w:pStyle w:val="ProductList-Body"/>
      </w:pPr>
      <w:r>
        <w:t>Майкрософт може обробляти Дані Cognitive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Cognitive Services, а також створювати з них похідні роботи.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Cognitive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45E8913A" w14:textId="77777777" w:rsidR="00623AFE" w:rsidRDefault="00623AFE" w:rsidP="00623AFE">
      <w:pPr>
        <w:pStyle w:val="ProductList-Body"/>
      </w:pPr>
    </w:p>
    <w:p w14:paraId="0618264E" w14:textId="77777777" w:rsidR="00623AFE" w:rsidRDefault="00623AFE" w:rsidP="00623AFE">
      <w:pPr>
        <w:pStyle w:val="ProductList-Body"/>
      </w:pPr>
      <w:r>
        <w:t>Якщо Дані Cognitive Services включають особисті дані, Клієнт зобов’язується отримати згоду суб’єктів цих даних (або їхніх батьків чи опікунів відповідно до чинного законодавства) на їх обробку корпорацією Майкрософт.</w:t>
      </w:r>
    </w:p>
    <w:p w14:paraId="678235B5" w14:textId="77777777" w:rsidR="00623AFE" w:rsidRDefault="00623AFE" w:rsidP="00623AFE">
      <w:pPr>
        <w:pStyle w:val="ProductList-Body"/>
      </w:pPr>
    </w:p>
    <w:p w14:paraId="09534383" w14:textId="77777777" w:rsidR="00623AFE" w:rsidRDefault="00623AFE" w:rsidP="00623AFE">
      <w:pPr>
        <w:pStyle w:val="ProductList-Body"/>
      </w:pPr>
      <w:r>
        <w:t xml:space="preserve">Майкрософт дбає про конфіденційність суб’єктів даних, яких можна ідентифікувати за допомогою Даних Cognitive Services, які зберігає Майкрософт. Майкрософт використовує комерційні й технічні заходи для деідентифікації певних збережених Даних Cognitive Services. </w:t>
      </w:r>
    </w:p>
    <w:p w14:paraId="5A51BB80" w14:textId="77777777" w:rsidR="00623AFE" w:rsidRDefault="00623AFE" w:rsidP="00623AFE">
      <w:pPr>
        <w:pStyle w:val="ProductList-Body"/>
      </w:pPr>
    </w:p>
    <w:p w14:paraId="0C92FF36" w14:textId="77777777" w:rsidR="00623AFE" w:rsidRDefault="00623AFE" w:rsidP="00623AFE">
      <w:pPr>
        <w:pStyle w:val="ProductList-Body"/>
      </w:pPr>
      <w:r>
        <w:t xml:space="preserve">Умови цього розділу «Використання Даних Cognitive Services» залишаються в силі після завершення або припинення дії угоди про корпоративне ліцензування «Volume Licensing» Клієнта. У стосунках між сторонами Клієнт зберігає за собою всі права на Дані Cognitive Services, зокрема права власності. Майкрософт не отримує жодних прав на Дані Cognitive Services за винятком прав, які Клієнт надає Майкрософт у цьому розділі «Використання Даних Cognitive Services». Цей пункт не впливає на права Майкрософт на програмне забезпечення чи служби, на які Клієнт отримує ліцензії від Майкрософт. </w:t>
      </w:r>
    </w:p>
    <w:p w14:paraId="7E5568B2" w14:textId="77777777" w:rsidR="00623AFE" w:rsidRDefault="00623AFE" w:rsidP="00623AFE">
      <w:pPr>
        <w:pStyle w:val="ProductList-Body"/>
      </w:pPr>
    </w:p>
    <w:p w14:paraId="2D9E69B4" w14:textId="77777777" w:rsidR="00623AFE" w:rsidRDefault="00623AFE" w:rsidP="00623AFE">
      <w:pPr>
        <w:pStyle w:val="ProductList-ClauseHeading"/>
      </w:pPr>
      <w:r>
        <w:t>Зберігання Даних Cognitive Services</w:t>
      </w:r>
    </w:p>
    <w:p w14:paraId="3149EDBE" w14:textId="77777777" w:rsidR="00623AFE" w:rsidRDefault="00623AFE" w:rsidP="00623AFE">
      <w:pPr>
        <w:pStyle w:val="ProductList-Body"/>
      </w:pPr>
      <w:r>
        <w:t>Якщо в документації до служби не вказано інше, Cognitive Services не призначено для зберігання Даних клієнта від його імені.</w:t>
      </w:r>
      <w:r>
        <w:cr/>
      </w:r>
    </w:p>
    <w:p w14:paraId="7C325335" w14:textId="77777777" w:rsidR="00623AFE" w:rsidRDefault="00623AFE" w:rsidP="00623AFE">
      <w:pPr>
        <w:pStyle w:val="ProductList-ClauseHeading"/>
      </w:pPr>
      <w:r>
        <w:t>Застосування Загальних умов конфіденційності та безпеки</w:t>
      </w:r>
    </w:p>
    <w:p w14:paraId="31AF1982" w14:textId="5107428E" w:rsidR="00623AFE" w:rsidRPr="00EB0B2A" w:rsidRDefault="00623AFE" w:rsidP="00623AFE">
      <w:pPr>
        <w:pStyle w:val="ProductList-Body"/>
      </w:pPr>
      <w:r>
        <w:t>До служби Cognitive Services застосовуються лише наведені нижче Загальні умови конфіденційності та безпеки: «Місце обробки даних», «Ознайомлювальні випуски», «Використання підрядників», «Зв’язок із Майкрософт»</w:t>
      </w:r>
      <w:r w:rsidR="00EB0B2A" w:rsidRPr="00EB0B2A">
        <w:t>.</w:t>
      </w:r>
    </w:p>
    <w:p w14:paraId="25725071" w14:textId="77777777" w:rsidR="00623AFE" w:rsidRDefault="00623AFE" w:rsidP="00623AFE">
      <w:pPr>
        <w:pStyle w:val="ProductList-Body"/>
      </w:pPr>
    </w:p>
    <w:p w14:paraId="46389E50" w14:textId="77777777" w:rsidR="00AA7D3C" w:rsidRPr="008435D7" w:rsidRDefault="00AA7D3C" w:rsidP="00B64D68">
      <w:pPr>
        <w:pStyle w:val="ProductList-ClauseHeading"/>
      </w:pPr>
      <w:r>
        <w:t>Атрибуція</w:t>
      </w:r>
    </w:p>
    <w:p w14:paraId="051E4692" w14:textId="77777777" w:rsidR="00AA7D3C" w:rsidRPr="008435D7" w:rsidRDefault="00AA7D3C" w:rsidP="00B64D68">
      <w:pPr>
        <w:pStyle w:val="ProductList-Body"/>
      </w:pPr>
      <w:r>
        <w:t xml:space="preserve">Використовуючи Microsoft Cognitive Services (за винятком API пошуку, указаних нижче), Клієнт зобов’язується повідомляти про це на видному місці. Атрибуція має містити вираз «використовуються служби Microsoft Cognitive Services» і посилання </w:t>
      </w:r>
      <w:hyperlink r:id="rId41" w:history="1">
        <w:r>
          <w:rPr>
            <w:rStyle w:val="Hyperlink"/>
          </w:rPr>
          <w:t>http://go.microsoft.com/fwlink/?LinkID=829046</w:t>
        </w:r>
      </w:hyperlink>
      <w:r>
        <w:t>.</w:t>
      </w:r>
    </w:p>
    <w:p w14:paraId="44567096" w14:textId="77777777" w:rsidR="00623AFE" w:rsidRDefault="00623AFE" w:rsidP="00623AFE">
      <w:pPr>
        <w:pStyle w:val="ProductList-Body"/>
      </w:pPr>
    </w:p>
    <w:p w14:paraId="432A0561" w14:textId="77777777" w:rsidR="00623AFE" w:rsidRDefault="00623AFE" w:rsidP="00623AFE">
      <w:pPr>
        <w:pStyle w:val="ProductList-ClauseHeading"/>
      </w:pPr>
      <w:r>
        <w:t>Пріоритетність</w:t>
      </w:r>
    </w:p>
    <w:p w14:paraId="3E1D40BE" w14:textId="77777777" w:rsidR="00623AFE" w:rsidRDefault="00623AFE" w:rsidP="00623AFE">
      <w:pPr>
        <w:pStyle w:val="ProductList-Body"/>
      </w:pPr>
      <w:r>
        <w:t>Цей розділ Microsoft Cognitive Services має пріоритет, якщо він суперечить іншим частинам Умов використання Онлайнових служб.</w:t>
      </w:r>
    </w:p>
    <w:p w14:paraId="03497F16" w14:textId="77777777" w:rsidR="00623AFE" w:rsidRDefault="00623AFE" w:rsidP="00623AFE">
      <w:pPr>
        <w:pStyle w:val="ProductList-Body"/>
      </w:pPr>
    </w:p>
    <w:p w14:paraId="634DF082" w14:textId="77777777" w:rsidR="00AA7D3C" w:rsidRPr="008435D7" w:rsidRDefault="00AA7D3C" w:rsidP="00AA7D3C">
      <w:pPr>
        <w:pStyle w:val="ProductList-ClauseHeading"/>
      </w:pPr>
      <w:r>
        <w:t>Обмеження API Bing на використання даних служби Клієнтом</w:t>
      </w:r>
    </w:p>
    <w:p w14:paraId="40108C7C" w14:textId="77777777" w:rsidR="00AA7D3C" w:rsidRPr="008435D7" w:rsidRDefault="00AA7D3C" w:rsidP="00AA7D3C">
      <w:pPr>
        <w:pStyle w:val="ProductList-Body"/>
        <w:tabs>
          <w:tab w:val="clear" w:pos="158"/>
          <w:tab w:val="left" w:pos="360"/>
        </w:tabs>
      </w:pPr>
      <w:r>
        <w:t>Клієнту заборонено використовувати дані API Bing для розробки або надання схожої служби на основі технології машинного навчання.</w:t>
      </w:r>
    </w:p>
    <w:p w14:paraId="19307F02" w14:textId="77777777" w:rsidR="00623AFE" w:rsidRDefault="00623AFE" w:rsidP="00623AFE">
      <w:pPr>
        <w:pStyle w:val="ProductList-Body"/>
        <w:ind w:left="180"/>
      </w:pPr>
    </w:p>
    <w:p w14:paraId="0D875F99" w14:textId="77777777" w:rsidR="00765837" w:rsidRPr="00CC13E3" w:rsidRDefault="00765837" w:rsidP="00765837">
      <w:pPr>
        <w:pStyle w:val="ProductList-ClauseHeading"/>
      </w:pPr>
      <w:r>
        <w:t>Вимоги щодо використання й відображення API Пошуку Bing</w:t>
      </w:r>
    </w:p>
    <w:p w14:paraId="1D6B25C9" w14:textId="77777777" w:rsidR="00765837" w:rsidRPr="00CC13E3" w:rsidRDefault="00765837" w:rsidP="00765837">
      <w:pPr>
        <w:pStyle w:val="ProductList-Body"/>
        <w:tabs>
          <w:tab w:val="left" w:pos="270"/>
        </w:tabs>
      </w:pPr>
      <w:r>
        <w:t xml:space="preserve">Клієнт зобов’язаний дотримуватися вимог щодо використання й відображення API Bing Web Search, Image Search, Video Search і News Search, Bing Spell Check і Bing Autosuggest (разом «API пошуку»), які доступні за посиланням </w:t>
      </w:r>
      <w:hyperlink r:id="rId42" w:history="1">
        <w:r>
          <w:rPr>
            <w:rStyle w:val="Hyperlink"/>
          </w:rPr>
          <w:t>https://aka.ms/r1j7jq</w:t>
        </w:r>
      </w:hyperlink>
      <w:r>
        <w:t>. Користувач повинен використовувати результати, які він отримує за допомогою API пошуку, лише відповідно до вимог щодо використання й відображення та не має права кешувати або копіювати їх. Результати, які Користувач отримує за допомогою API пошуку, не є Продуктами, Виправленнями чи Кінцевими результатами служб.</w:t>
      </w:r>
    </w:p>
    <w:p w14:paraId="31835F1E" w14:textId="77777777" w:rsidR="00623AFE" w:rsidRDefault="00623AFE" w:rsidP="00623AFE">
      <w:pPr>
        <w:pStyle w:val="ProductList-Body"/>
        <w:tabs>
          <w:tab w:val="left" w:pos="360"/>
        </w:tabs>
      </w:pPr>
    </w:p>
    <w:p w14:paraId="17E4DB11" w14:textId="77777777" w:rsidR="00623AFE" w:rsidRDefault="00623AFE" w:rsidP="00623AFE">
      <w:pPr>
        <w:pStyle w:val="ProductList-ClauseHeading"/>
      </w:pPr>
      <w:r>
        <w:t>Translator API</w:t>
      </w:r>
    </w:p>
    <w:p w14:paraId="41B4D47F" w14:textId="77777777" w:rsidR="00623AFE" w:rsidRPr="00721DAE" w:rsidRDefault="00623AFE" w:rsidP="00623AFE">
      <w:pPr>
        <w:pStyle w:val="ProductList-Body"/>
        <w:tabs>
          <w:tab w:val="left" w:pos="360"/>
        </w:tabs>
        <w:ind w:left="180"/>
        <w:rPr>
          <w:b/>
          <w:color w:val="0072C6"/>
        </w:rPr>
      </w:pPr>
      <w:r>
        <w:rPr>
          <w:b/>
          <w:color w:val="0072C6"/>
        </w:rPr>
        <w:t>Попередження:</w:t>
      </w:r>
    </w:p>
    <w:p w14:paraId="5148E440" w14:textId="77777777" w:rsidR="00623AFE" w:rsidRDefault="00623AFE" w:rsidP="00623AFE">
      <w:pPr>
        <w:pStyle w:val="ProductList-Body"/>
        <w:tabs>
          <w:tab w:val="left" w:pos="360"/>
        </w:tabs>
        <w:ind w:left="180"/>
      </w:pPr>
      <w:r>
        <w:t>Клієнт має повідомляти про те, що текст автоматично перекладено службою Microsoft Translator.</w:t>
      </w:r>
    </w:p>
    <w:p w14:paraId="74695C77" w14:textId="77777777" w:rsidR="00623AFE" w:rsidRDefault="00623AFE" w:rsidP="00623AFE">
      <w:pPr>
        <w:pStyle w:val="ProductList-Body"/>
        <w:tabs>
          <w:tab w:val="left" w:pos="360"/>
        </w:tabs>
        <w:ind w:left="180"/>
      </w:pPr>
    </w:p>
    <w:p w14:paraId="090D2CAE" w14:textId="77777777" w:rsidR="00623AFE" w:rsidRPr="00721DAE" w:rsidRDefault="00623AFE" w:rsidP="00623AFE">
      <w:pPr>
        <w:pStyle w:val="ProductList-Body"/>
        <w:tabs>
          <w:tab w:val="left" w:pos="360"/>
        </w:tabs>
        <w:ind w:left="180"/>
        <w:rPr>
          <w:b/>
          <w:color w:val="0072C6"/>
        </w:rPr>
      </w:pPr>
      <w:r>
        <w:rPr>
          <w:b/>
          <w:color w:val="0072C6"/>
        </w:rPr>
        <w:t>Обмеження на використання даних служби Клієнтом:</w:t>
      </w:r>
    </w:p>
    <w:p w14:paraId="5977D4F8" w14:textId="77777777" w:rsidR="00623AFE" w:rsidRDefault="00623AFE" w:rsidP="00623AFE">
      <w:pPr>
        <w:pStyle w:val="ProductList-Body"/>
        <w:tabs>
          <w:tab w:val="clear" w:pos="158"/>
          <w:tab w:val="left" w:pos="360"/>
        </w:tabs>
        <w:ind w:left="180"/>
      </w:pPr>
      <w:r>
        <w:t>Клієнту заборонено використовувати дані Microsoft Translator для розробки або надання схожої служби на основі технології машинного навчання.</w:t>
      </w:r>
    </w:p>
    <w:p w14:paraId="7BF2DE84" w14:textId="77777777" w:rsidR="00F44980" w:rsidRPr="006D2C33" w:rsidRDefault="00EA2954"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2F558474" w14:textId="114126A9" w:rsidR="00114E9D" w:rsidRPr="00114E9D" w:rsidRDefault="00114E9D" w:rsidP="00114E9D">
      <w:pPr>
        <w:pStyle w:val="ProductList-OfferingGroupHeading"/>
        <w:spacing w:after="80"/>
        <w:outlineLvl w:val="1"/>
        <w:rPr>
          <w:lang w:val="uk-UA"/>
        </w:rPr>
      </w:pPr>
      <w:bookmarkStart w:id="103" w:name="EMS"/>
      <w:bookmarkStart w:id="104" w:name="_Toc476476610"/>
      <w:bookmarkStart w:id="105" w:name="_Toc486186945"/>
      <w:bookmarkStart w:id="106" w:name="_Toc459970714"/>
      <w:bookmarkStart w:id="107" w:name="_Toc457466428"/>
      <w:bookmarkStart w:id="108" w:name="AzureActiveDiretoryBasic"/>
      <w:bookmarkStart w:id="109" w:name="AzureActiveDirectoryBasic"/>
      <w:bookmarkStart w:id="110" w:name="_Toc437590238"/>
      <w:bookmarkStart w:id="111" w:name="_Toc435790944"/>
      <w:bookmarkStart w:id="112" w:name="MicrosoftDynamicsMarketing"/>
      <w:r w:rsidRPr="00114E9D">
        <w:rPr>
          <w:lang w:val="uk-UA"/>
        </w:rPr>
        <w:t xml:space="preserve">Плани </w:t>
      </w:r>
      <w:r>
        <w:t>Microsoft</w:t>
      </w:r>
      <w:r w:rsidRPr="00114E9D">
        <w:rPr>
          <w:lang w:val="uk-UA"/>
        </w:rPr>
        <w:t xml:space="preserve"> </w:t>
      </w:r>
      <w:r>
        <w:t>Azure</w:t>
      </w:r>
      <w:bookmarkEnd w:id="103"/>
      <w:bookmarkEnd w:id="104"/>
      <w:bookmarkEnd w:id="105"/>
    </w:p>
    <w:p w14:paraId="7EC724BD" w14:textId="77777777" w:rsidR="00114E9D" w:rsidRDefault="00114E9D" w:rsidP="00114E9D">
      <w:pPr>
        <w:pStyle w:val="ProductList-Body"/>
        <w:tabs>
          <w:tab w:val="clear" w:pos="158"/>
          <w:tab w:val="left" w:pos="360"/>
        </w:tabs>
        <w:rPr>
          <w:b/>
          <w:color w:val="00188F"/>
        </w:rPr>
      </w:pPr>
      <w:r>
        <w:rPr>
          <w:b/>
          <w:color w:val="00188F"/>
        </w:rPr>
        <w:t>Повідомлення</w:t>
      </w:r>
    </w:p>
    <w:p w14:paraId="38D95541" w14:textId="77777777" w:rsidR="00114E9D" w:rsidRPr="00AB267B" w:rsidRDefault="00114E9D" w:rsidP="00114E9D">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4A87C5A" w14:textId="77777777" w:rsidR="00114E9D" w:rsidRPr="000E3993" w:rsidRDefault="00114E9D" w:rsidP="00114E9D">
      <w:pPr>
        <w:pStyle w:val="ProductList-Body"/>
      </w:pPr>
    </w:p>
    <w:p w14:paraId="4EB74516" w14:textId="77777777" w:rsidR="00114E9D" w:rsidRPr="00017A5A" w:rsidRDefault="00114E9D" w:rsidP="00114E9D">
      <w:pPr>
        <w:pStyle w:val="ProductList-Body"/>
        <w:tabs>
          <w:tab w:val="clear" w:pos="158"/>
          <w:tab w:val="left" w:pos="180"/>
        </w:tabs>
        <w:rPr>
          <w:b/>
          <w:color w:val="00188F"/>
        </w:rPr>
      </w:pPr>
      <w:r>
        <w:rPr>
          <w:b/>
          <w:color w:val="00188F"/>
        </w:rPr>
        <w:t>Набори ліцензій на передплату</w:t>
      </w:r>
    </w:p>
    <w:p w14:paraId="67E24644" w14:textId="77777777" w:rsidR="00114E9D" w:rsidRDefault="00114E9D" w:rsidP="00114E9D">
      <w:pPr>
        <w:pStyle w:val="ProductList-Body"/>
      </w:pPr>
      <w:r>
        <w:t xml:space="preserve">Окрім ліцензій User SL, у </w:t>
      </w:r>
      <w:hyperlink w:anchor="Attachment2" w:history="1">
        <w:r>
          <w:rPr>
            <w:rStyle w:val="Hyperlink"/>
          </w:rPr>
          <w:t>Додатку 2</w:t>
        </w:r>
      </w:hyperlink>
      <w:r>
        <w:t xml:space="preserve"> наведено відомості про інші ліцензії SL, які відповідають вимогам Azure Active Directory Premium, Azure Information Protection і Microsoft Intune.</w:t>
      </w:r>
    </w:p>
    <w:p w14:paraId="4E607BD6" w14:textId="77777777" w:rsidR="00114E9D" w:rsidRDefault="00114E9D" w:rsidP="00114E9D">
      <w:pPr>
        <w:pStyle w:val="ProductList-Body"/>
      </w:pPr>
    </w:p>
    <w:p w14:paraId="52011CEE" w14:textId="6C6AE9DD" w:rsidR="00467934" w:rsidRPr="00467934" w:rsidRDefault="00114E9D" w:rsidP="006F04E4">
      <w:pPr>
        <w:pStyle w:val="ProductList-Offering2Heading"/>
        <w:keepNext/>
        <w:outlineLvl w:val="2"/>
        <w:rPr>
          <w:lang w:val="uk-UA"/>
        </w:rPr>
      </w:pPr>
      <w:r>
        <w:rPr>
          <w:lang w:val="uk-UA"/>
        </w:rPr>
        <w:tab/>
      </w:r>
      <w:bookmarkStart w:id="113" w:name="_Toc486186946"/>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106"/>
      <w:bookmarkEnd w:id="107"/>
      <w:bookmarkEnd w:id="113"/>
    </w:p>
    <w:bookmarkEnd w:id="108"/>
    <w:bookmarkEnd w:id="109"/>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EA2954"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114" w:name="AzureActiveDirectoryPremium"/>
      <w:r>
        <w:lastRenderedPageBreak/>
        <w:tab/>
      </w:r>
      <w:bookmarkStart w:id="115" w:name="_Toc459970715"/>
      <w:bookmarkStart w:id="116" w:name="_Toc457466429"/>
      <w:bookmarkStart w:id="117" w:name="_Toc486186947"/>
      <w:r>
        <w:t>Azure Active Directory Premium</w:t>
      </w:r>
      <w:bookmarkEnd w:id="115"/>
      <w:bookmarkEnd w:id="116"/>
      <w:bookmarkEnd w:id="117"/>
    </w:p>
    <w:bookmarkEnd w:id="114"/>
    <w:p w14:paraId="29EADAC4"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EA2954"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118" w:name="AzureInformationProtectionPremium"/>
      <w:r>
        <w:tab/>
      </w:r>
      <w:bookmarkStart w:id="119" w:name="AzureRightsManagement"/>
      <w:bookmarkStart w:id="120" w:name="_Toc459970716"/>
      <w:bookmarkStart w:id="121" w:name="_Toc457466430"/>
      <w:bookmarkStart w:id="122" w:name="_Toc486186948"/>
      <w:r>
        <w:t>Azure Information Protection</w:t>
      </w:r>
      <w:bookmarkEnd w:id="119"/>
      <w:r>
        <w:t xml:space="preserve"> Premium</w:t>
      </w:r>
      <w:bookmarkEnd w:id="120"/>
      <w:bookmarkEnd w:id="121"/>
      <w:bookmarkEnd w:id="122"/>
    </w:p>
    <w:bookmarkEnd w:id="118"/>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EA2954"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BEF9F1C" w14:textId="77777777" w:rsidR="00CB6384" w:rsidRPr="00CB6384" w:rsidRDefault="00CB6384" w:rsidP="00CB6384">
      <w:pPr>
        <w:pStyle w:val="ProductList-Offering1Heading"/>
        <w:rPr>
          <w:lang w:val="uk-UA"/>
        </w:rPr>
      </w:pPr>
      <w:bookmarkStart w:id="123" w:name="_Toc388464308"/>
      <w:bookmarkStart w:id="124" w:name="Dynamics365"/>
      <w:bookmarkStart w:id="125" w:name="_Toc484158298"/>
      <w:bookmarkStart w:id="126" w:name="_Toc476230929"/>
      <w:bookmarkStart w:id="127" w:name="_Toc486186949"/>
      <w:bookmarkEnd w:id="110"/>
      <w:bookmarkEnd w:id="111"/>
      <w:bookmarkEnd w:id="112"/>
      <w:bookmarkEnd w:id="123"/>
      <w:r w:rsidRPr="00CB6384">
        <w:rPr>
          <w:lang w:val="uk-UA"/>
        </w:rPr>
        <w:t xml:space="preserve">Служби </w:t>
      </w:r>
      <w:r>
        <w:t>Microsoft</w:t>
      </w:r>
      <w:r w:rsidRPr="00CB6384">
        <w:rPr>
          <w:lang w:val="uk-UA"/>
        </w:rPr>
        <w:t xml:space="preserve"> </w:t>
      </w:r>
      <w:r>
        <w:t>Dynamics</w:t>
      </w:r>
      <w:r w:rsidRPr="00CB6384">
        <w:rPr>
          <w:lang w:val="uk-UA"/>
        </w:rPr>
        <w:t xml:space="preserve"> 365 </w:t>
      </w:r>
      <w:r>
        <w:t>Services</w:t>
      </w:r>
      <w:bookmarkEnd w:id="124"/>
      <w:bookmarkEnd w:id="125"/>
      <w:bookmarkEnd w:id="126"/>
      <w:bookmarkEnd w:id="127"/>
    </w:p>
    <w:p w14:paraId="12B7E44B" w14:textId="77777777" w:rsidR="00CB6384" w:rsidRPr="00A8327A" w:rsidRDefault="00CB6384" w:rsidP="00CB6384">
      <w:pPr>
        <w:pStyle w:val="ProductList-Body"/>
        <w:rPr>
          <w:rFonts w:asciiTheme="majorHAnsi" w:hAnsiTheme="majorHAnsi"/>
          <w:sz w:val="16"/>
          <w:szCs w:val="16"/>
        </w:rPr>
        <w:sectPr w:rsidR="00CB6384" w:rsidRPr="00A8327A" w:rsidSect="00CB6384">
          <w:footerReference w:type="first" r:id="rId43"/>
          <w:pgSz w:w="12240" w:h="15840"/>
          <w:pgMar w:top="1440" w:right="720" w:bottom="1440" w:left="720" w:header="720" w:footer="720" w:gutter="0"/>
          <w:cols w:space="720"/>
          <w:titlePg/>
          <w:docGrid w:linePitch="360"/>
        </w:sectPr>
      </w:pPr>
    </w:p>
    <w:p w14:paraId="33BDD309" w14:textId="77777777" w:rsidR="00CB6384" w:rsidRPr="00747204" w:rsidRDefault="00CB6384" w:rsidP="00CB6384">
      <w:pPr>
        <w:pStyle w:val="ProductList-Body"/>
      </w:pPr>
      <w:r>
        <w:rPr>
          <w:rFonts w:asciiTheme="majorHAnsi" w:hAnsiTheme="majorHAnsi"/>
          <w:sz w:val="16"/>
          <w:szCs w:val="16"/>
        </w:rPr>
        <w:t>Microsoft Dynamics 365 for Case Management, Enterprise Edition</w:t>
      </w:r>
    </w:p>
    <w:p w14:paraId="1455C62E" w14:textId="77777777" w:rsidR="00CB6384" w:rsidRPr="00747204" w:rsidRDefault="00CB6384" w:rsidP="00CB6384">
      <w:pPr>
        <w:pStyle w:val="ProductList-Body"/>
      </w:pPr>
      <w:r>
        <w:rPr>
          <w:rFonts w:asciiTheme="majorHAnsi" w:hAnsiTheme="majorHAnsi"/>
          <w:sz w:val="16"/>
          <w:szCs w:val="16"/>
        </w:rPr>
        <w:t>Microsoft Dynamics 365 for Customer Service, Enterprise Edition</w:t>
      </w:r>
    </w:p>
    <w:p w14:paraId="39A0983F" w14:textId="77777777" w:rsidR="00CB6384" w:rsidRPr="00747204" w:rsidRDefault="00CB6384" w:rsidP="00CB6384">
      <w:pPr>
        <w:pStyle w:val="ProductList-Body"/>
      </w:pPr>
      <w:r>
        <w:rPr>
          <w:rFonts w:asciiTheme="majorHAnsi" w:hAnsiTheme="majorHAnsi"/>
          <w:sz w:val="16"/>
          <w:szCs w:val="16"/>
        </w:rPr>
        <w:t>Microsoft Dynamics 365 for Field Services, Enterprise Edition</w:t>
      </w:r>
    </w:p>
    <w:p w14:paraId="60FD71F1" w14:textId="77777777" w:rsidR="00CB6384" w:rsidRPr="00747204" w:rsidRDefault="00CB6384" w:rsidP="00CB6384">
      <w:pPr>
        <w:pStyle w:val="ProductList-Body"/>
      </w:pPr>
      <w:r>
        <w:rPr>
          <w:rFonts w:asciiTheme="majorHAnsi" w:hAnsiTheme="majorHAnsi"/>
          <w:sz w:val="16"/>
          <w:szCs w:val="16"/>
        </w:rPr>
        <w:t>Microsoft Dynamics 365 for Finance and Operations, видання для бізнесу</w:t>
      </w:r>
    </w:p>
    <w:p w14:paraId="76090835" w14:textId="77777777" w:rsidR="00CB6384" w:rsidRPr="00747204" w:rsidRDefault="00CB6384" w:rsidP="00CB6384">
      <w:pPr>
        <w:pStyle w:val="ProductList-Body"/>
      </w:pPr>
      <w:r>
        <w:rPr>
          <w:rFonts w:asciiTheme="majorHAnsi" w:hAnsiTheme="majorHAnsi"/>
          <w:sz w:val="16"/>
          <w:szCs w:val="16"/>
        </w:rPr>
        <w:t>Microsoft Dynamics 365 for Operations Activity, видання для підприємств</w:t>
      </w:r>
    </w:p>
    <w:p w14:paraId="538CDB67" w14:textId="77777777" w:rsidR="00CB6384" w:rsidRPr="00747204" w:rsidRDefault="00CB6384" w:rsidP="00CB6384">
      <w:pPr>
        <w:pStyle w:val="ProductList-Body"/>
      </w:pPr>
      <w:r>
        <w:rPr>
          <w:rFonts w:asciiTheme="majorHAnsi" w:hAnsiTheme="majorHAnsi"/>
          <w:sz w:val="16"/>
          <w:szCs w:val="16"/>
        </w:rPr>
        <w:t>Microsoft Dynamics 365 for Operations Device, видання для підприємств</w:t>
      </w:r>
    </w:p>
    <w:p w14:paraId="5DC9EBE3" w14:textId="77777777" w:rsidR="00CB6384" w:rsidRPr="00747204" w:rsidRDefault="00CB6384" w:rsidP="00CB6384">
      <w:pPr>
        <w:pStyle w:val="ProductList-Body"/>
      </w:pPr>
      <w:r>
        <w:rPr>
          <w:rFonts w:asciiTheme="majorHAnsi" w:hAnsiTheme="majorHAnsi"/>
          <w:sz w:val="16"/>
          <w:szCs w:val="16"/>
        </w:rPr>
        <w:t>Microsoft Dynamics 365 for Project Service Automation, Enterprise Edition</w:t>
      </w:r>
    </w:p>
    <w:p w14:paraId="266B4BC4" w14:textId="77777777" w:rsidR="00CB6384" w:rsidRPr="00747204" w:rsidRDefault="00CB6384" w:rsidP="00CB6384">
      <w:pPr>
        <w:pStyle w:val="ProductList-Body"/>
      </w:pPr>
      <w:r>
        <w:rPr>
          <w:rFonts w:asciiTheme="majorHAnsi" w:hAnsiTheme="majorHAnsi"/>
          <w:sz w:val="16"/>
          <w:szCs w:val="16"/>
        </w:rPr>
        <w:t>Microsoft Dynamics 365 for Retail, видання для підприємств</w:t>
      </w:r>
    </w:p>
    <w:p w14:paraId="7D46720B" w14:textId="77777777" w:rsidR="00CB6384" w:rsidRPr="00747204" w:rsidRDefault="00CB6384" w:rsidP="00CB6384">
      <w:pPr>
        <w:pStyle w:val="ProductList-Body"/>
      </w:pPr>
      <w:r>
        <w:rPr>
          <w:rFonts w:asciiTheme="majorHAnsi" w:hAnsiTheme="majorHAnsi"/>
          <w:sz w:val="16"/>
          <w:szCs w:val="16"/>
        </w:rPr>
        <w:t>Microsoft Dynamics 365 for Sales, Enterprise Edition</w:t>
      </w:r>
    </w:p>
    <w:p w14:paraId="12921A04" w14:textId="77777777" w:rsidR="00CB6384" w:rsidRPr="00747204" w:rsidRDefault="00CB6384" w:rsidP="00CB6384">
      <w:pPr>
        <w:pStyle w:val="ProductList-Body"/>
      </w:pPr>
      <w:r>
        <w:rPr>
          <w:rFonts w:asciiTheme="majorHAnsi" w:hAnsiTheme="majorHAnsi"/>
          <w:sz w:val="16"/>
          <w:szCs w:val="16"/>
        </w:rPr>
        <w:t>Microsoft Dynamics 365 for Talent, видання для підприємств</w:t>
      </w:r>
    </w:p>
    <w:p w14:paraId="09FCD569" w14:textId="77777777" w:rsidR="00CB6384" w:rsidRPr="00747204" w:rsidRDefault="00CB6384" w:rsidP="00CB6384">
      <w:pPr>
        <w:pStyle w:val="ProductList-Body"/>
      </w:pPr>
      <w:r>
        <w:rPr>
          <w:rFonts w:asciiTheme="majorHAnsi" w:hAnsiTheme="majorHAnsi"/>
          <w:sz w:val="16"/>
          <w:szCs w:val="16"/>
        </w:rPr>
        <w:t>Microsoft Dynamics 365 for Team Members, Business Edition</w:t>
      </w:r>
    </w:p>
    <w:p w14:paraId="4393DB56" w14:textId="77777777" w:rsidR="00CB6384" w:rsidRPr="00747204" w:rsidRDefault="00CB6384" w:rsidP="00CB6384">
      <w:pPr>
        <w:pStyle w:val="ProductList-Body"/>
      </w:pPr>
      <w:r>
        <w:rPr>
          <w:rFonts w:asciiTheme="majorHAnsi" w:hAnsiTheme="majorHAnsi"/>
          <w:sz w:val="16"/>
          <w:szCs w:val="16"/>
        </w:rPr>
        <w:t>Microsoft Dynamics 365 for Team Members, Enterprise Edition</w:t>
      </w:r>
    </w:p>
    <w:p w14:paraId="1A5242F1" w14:textId="77777777" w:rsidR="00CB6384" w:rsidRPr="00747204" w:rsidRDefault="00CB6384" w:rsidP="00CB6384">
      <w:pPr>
        <w:pStyle w:val="ProductList-Body"/>
      </w:pPr>
      <w:r>
        <w:rPr>
          <w:rFonts w:asciiTheme="majorHAnsi" w:hAnsiTheme="majorHAnsi"/>
          <w:sz w:val="16"/>
          <w:szCs w:val="16"/>
        </w:rPr>
        <w:t>Microsoft Relationship Sales</w:t>
      </w:r>
    </w:p>
    <w:p w14:paraId="60DEE314" w14:textId="77777777" w:rsidR="00CB6384" w:rsidRPr="005F08E6" w:rsidRDefault="00CB6384" w:rsidP="00CB6384">
      <w:pPr>
        <w:pStyle w:val="ProductList-Body"/>
        <w:rPr>
          <w:rFonts w:asciiTheme="majorHAnsi" w:hAnsiTheme="majorHAnsi"/>
          <w:sz w:val="16"/>
          <w:szCs w:val="16"/>
        </w:rPr>
        <w:sectPr w:rsidR="00CB6384" w:rsidRPr="005F08E6" w:rsidSect="00E275D6">
          <w:type w:val="continuous"/>
          <w:pgSz w:w="12240" w:h="15840"/>
          <w:pgMar w:top="1440" w:right="720" w:bottom="1440" w:left="720" w:header="720" w:footer="720" w:gutter="0"/>
          <w:cols w:num="2" w:space="720"/>
          <w:titlePg/>
          <w:docGrid w:linePitch="360"/>
        </w:sectPr>
      </w:pPr>
    </w:p>
    <w:p w14:paraId="61BA53B3" w14:textId="77777777" w:rsidR="00CB6384" w:rsidRPr="00CB6384" w:rsidRDefault="00CB6384" w:rsidP="00CB6384">
      <w:pPr>
        <w:pStyle w:val="ProductList-Body"/>
        <w:pBdr>
          <w:top w:val="single" w:sz="4" w:space="1" w:color="BFBFBF" w:themeColor="background1" w:themeShade="BF"/>
        </w:pBdr>
        <w:rPr>
          <w:sz w:val="8"/>
          <w:szCs w:val="12"/>
        </w:rPr>
      </w:pPr>
    </w:p>
    <w:p w14:paraId="4429E746" w14:textId="77777777" w:rsidR="00CB6384" w:rsidRPr="00747204" w:rsidRDefault="00CB6384" w:rsidP="00CB6384">
      <w:pPr>
        <w:pStyle w:val="ProductList-Body"/>
        <w:tabs>
          <w:tab w:val="clear" w:pos="158"/>
          <w:tab w:val="left" w:pos="360"/>
        </w:tabs>
      </w:pPr>
      <w:r>
        <w:rPr>
          <w:b/>
          <w:color w:val="00188F"/>
        </w:rPr>
        <w:t>Повідомлення</w:t>
      </w:r>
    </w:p>
    <w:p w14:paraId="169A3BD4" w14:textId="77777777" w:rsidR="00CB6384" w:rsidRPr="00747204" w:rsidRDefault="00CB6384" w:rsidP="00CB6384">
      <w:pPr>
        <w:pStyle w:val="ProductList-Body"/>
      </w:pPr>
      <w:r>
        <w:t xml:space="preserve">Застосовуються Повідомлення про Карти Bing і Професійні послуги, наведені у </w:t>
      </w:r>
      <w:hyperlink w:anchor="_top"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_top" w:history="1">
        <w:r>
          <w:rPr>
            <w:rStyle w:val="Hyperlink"/>
          </w:rPr>
          <w:t>Вкладенні 1</w:t>
        </w:r>
      </w:hyperlink>
      <w:r w:rsidRPr="009A0C6E">
        <w:rPr>
          <w:rStyle w:val="Hyperlink"/>
        </w:rPr>
        <w:t>.</w:t>
      </w:r>
    </w:p>
    <w:p w14:paraId="35F5EDDC" w14:textId="77777777" w:rsidR="00CB6384" w:rsidRPr="00747204" w:rsidRDefault="00CB6384" w:rsidP="00CB6384">
      <w:pPr>
        <w:pStyle w:val="ProductList-Body"/>
      </w:pPr>
    </w:p>
    <w:p w14:paraId="36B2F374" w14:textId="77777777" w:rsidR="00CB6384" w:rsidRPr="00747204" w:rsidRDefault="00CB6384" w:rsidP="00CB6384">
      <w:pPr>
        <w:pStyle w:val="ProductList-Body"/>
        <w:keepNext/>
        <w:keepLines/>
        <w:widowControl w:val="0"/>
        <w:tabs>
          <w:tab w:val="clear" w:pos="158"/>
          <w:tab w:val="left" w:pos="180"/>
        </w:tabs>
      </w:pPr>
      <w:r>
        <w:rPr>
          <w:b/>
          <w:color w:val="00188F"/>
        </w:rPr>
        <w:t>Набори ліцензій на передплату</w:t>
      </w:r>
    </w:p>
    <w:p w14:paraId="0A327D83" w14:textId="77777777" w:rsidR="00CB6384" w:rsidRPr="00747204" w:rsidRDefault="00CB6384" w:rsidP="00CB6384">
      <w:pPr>
        <w:pStyle w:val="ProductList-Body"/>
      </w:pPr>
      <w:r>
        <w:t xml:space="preserve">Окрім Ліцензій на передплату користувача, у </w:t>
      </w:r>
      <w:hyperlink w:anchor="Додаток 2" w:history="1">
        <w:r>
          <w:rPr>
            <w:rStyle w:val="Hyperlink"/>
          </w:rPr>
          <w:t>Вкладенні 2</w:t>
        </w:r>
      </w:hyperlink>
      <w:r>
        <w:t xml:space="preserve"> наведено пропозиції, які відповідають вимогам ліцензії на передплату.</w:t>
      </w:r>
    </w:p>
    <w:p w14:paraId="4E05D24C" w14:textId="77777777" w:rsidR="00CB6384" w:rsidRPr="00747204" w:rsidRDefault="00CB6384" w:rsidP="00CB6384">
      <w:pPr>
        <w:pStyle w:val="ProductList-Body"/>
        <w:tabs>
          <w:tab w:val="clear" w:pos="158"/>
          <w:tab w:val="left" w:pos="360"/>
        </w:tabs>
      </w:pPr>
      <w:r>
        <w:rPr>
          <w:b/>
          <w:color w:val="00188F"/>
        </w:rPr>
        <w:t>Зовнішні користувачі</w:t>
      </w:r>
    </w:p>
    <w:p w14:paraId="506180EE" w14:textId="77777777" w:rsidR="00CB6384" w:rsidRPr="00747204" w:rsidRDefault="00CB6384" w:rsidP="00CB6384">
      <w:pPr>
        <w:pStyle w:val="ProductList-Body"/>
        <w:tabs>
          <w:tab w:val="clear" w:pos="158"/>
          <w:tab w:val="left" w:pos="360"/>
        </w:tabs>
      </w:pPr>
      <w:r>
        <w:t>Зовнішнім користувачам Microsoft Dynamics 365 Services не потрібна ліцензія на передплату для доступу до Онлайнової служби. Цей виняток не стосується (1) підрядників і агентів Клієнта чи його Афілійованих осіб, або (2) Зовнішніх користувачів, які використовують клієнтське програмне забезпечення Microsoft Dynamics 365 зі службами або компонентами Microsoft Dynamics 365 Services, які не входять до складу плану Microsoft Dynamics 365 Unified Operations, Microsoft Dynamics 365 for Retail або Microsoft Dynamics 365 for Talent.</w:t>
      </w:r>
    </w:p>
    <w:p w14:paraId="479C03B3" w14:textId="77777777" w:rsidR="00CB6384" w:rsidRPr="00747204" w:rsidRDefault="00CB6384" w:rsidP="00CB6384">
      <w:pPr>
        <w:pStyle w:val="ProductList-Body"/>
        <w:tabs>
          <w:tab w:val="clear" w:pos="158"/>
          <w:tab w:val="left" w:pos="360"/>
        </w:tabs>
      </w:pPr>
    </w:p>
    <w:p w14:paraId="4746D0AE" w14:textId="77777777" w:rsidR="00CB6384" w:rsidRPr="00747204" w:rsidRDefault="00CB6384" w:rsidP="00CB6384">
      <w:pPr>
        <w:pStyle w:val="ProductList-ClauseHeading"/>
      </w:pPr>
      <w:r>
        <w:t>План Microsoft Dynamics 365 Unified Operations</w:t>
      </w:r>
    </w:p>
    <w:p w14:paraId="02C07736" w14:textId="77777777" w:rsidR="00CB6384" w:rsidRPr="00747204" w:rsidRDefault="00CB6384" w:rsidP="00CB6384">
      <w:pPr>
        <w:pStyle w:val="ProductList-Body"/>
        <w:tabs>
          <w:tab w:val="clear" w:pos="158"/>
          <w:tab w:val="left" w:pos="360"/>
        </w:tabs>
      </w:pPr>
      <w:r>
        <w:t>Клієнт може змінювати програмний вихідний код Microsoft Dynamics 365 Finance and Operations і Microsoft Dynamics 365 for Retail для внутрішнього використання</w:t>
      </w:r>
    </w:p>
    <w:p w14:paraId="2CA9F77C" w14:textId="77777777" w:rsidR="00CB6384" w:rsidRPr="00747204" w:rsidRDefault="00CB6384" w:rsidP="00CB6384">
      <w:pPr>
        <w:pStyle w:val="ProductList-Body"/>
        <w:tabs>
          <w:tab w:val="clear" w:pos="158"/>
          <w:tab w:val="left" w:pos="360"/>
        </w:tabs>
      </w:pPr>
    </w:p>
    <w:p w14:paraId="0F88119D" w14:textId="77777777" w:rsidR="00CB6384" w:rsidRPr="00747204" w:rsidRDefault="00CB6384" w:rsidP="00CB6384">
      <w:pPr>
        <w:pStyle w:val="ProductList-Body"/>
        <w:tabs>
          <w:tab w:val="left" w:pos="360"/>
        </w:tabs>
      </w:pPr>
      <w:r>
        <w:rPr>
          <w:b/>
          <w:color w:val="00188F"/>
        </w:rPr>
        <w:t>Microsoft Dynamics 365 for Talent</w:t>
      </w:r>
    </w:p>
    <w:p w14:paraId="72187C0A" w14:textId="77777777" w:rsidR="00CB6384" w:rsidRPr="00747204" w:rsidRDefault="00CB6384" w:rsidP="00CB6384">
      <w:pPr>
        <w:pStyle w:val="ProductList-Body"/>
        <w:tabs>
          <w:tab w:val="clear" w:pos="158"/>
          <w:tab w:val="left" w:pos="360"/>
        </w:tabs>
      </w:pPr>
      <w:r>
        <w:t>Користувачам Microsoft Dynamics 365 for Talent, які є (1) кандидатами в модулі залучення або (2) новими працівниками в модулі адаптації, не потрібна ліцензія SL для доступу до Онлайнової служби.</w:t>
      </w:r>
    </w:p>
    <w:p w14:paraId="305B7AD4" w14:textId="77777777" w:rsidR="00CB6384" w:rsidRPr="00747204" w:rsidRDefault="00CB6384" w:rsidP="00CB6384">
      <w:pPr>
        <w:pStyle w:val="ProductList-Body"/>
        <w:tabs>
          <w:tab w:val="clear" w:pos="158"/>
          <w:tab w:val="left" w:pos="360"/>
        </w:tabs>
      </w:pPr>
    </w:p>
    <w:p w14:paraId="4083DFC5" w14:textId="77777777" w:rsidR="00CB6384" w:rsidRPr="00747204" w:rsidRDefault="00CB6384" w:rsidP="00CB6384">
      <w:pPr>
        <w:pStyle w:val="ProductList-ClauseHeading"/>
      </w:pPr>
      <w:r>
        <w:t>Права на використання серверів, які надають ліцензії Add-on User SL, From SA User SL і User SL на Dynamics 365</w:t>
      </w:r>
    </w:p>
    <w:p w14:paraId="1E2C70B8" w14:textId="77777777" w:rsidR="00CB6384" w:rsidRPr="00747204" w:rsidRDefault="00CB6384" w:rsidP="00CB6384">
      <w:pPr>
        <w:pStyle w:val="ProductList-Body"/>
      </w:pPr>
      <w:r>
        <w:t>Положення про права на використання сервера, наведені нижче, не поширюються на Клієнтів, які отримали ліцензію на Dynamics 365 (видання для бізнесу або підприємств) у рамках програм Open License, Open Value та Open Value Subscription.</w:t>
      </w:r>
    </w:p>
    <w:p w14:paraId="29ED08C1" w14:textId="77777777" w:rsidR="00CB6384" w:rsidRPr="00747204" w:rsidRDefault="00CB6384" w:rsidP="00CB6384">
      <w:pPr>
        <w:pStyle w:val="ProductList-Body"/>
      </w:pPr>
    </w:p>
    <w:p w14:paraId="057599A7" w14:textId="77777777" w:rsidR="00CB6384" w:rsidRPr="00747204" w:rsidRDefault="00CB6384" w:rsidP="00CB6384">
      <w:pPr>
        <w:pStyle w:val="ProductList-Body"/>
        <w:ind w:left="180"/>
      </w:pPr>
      <w:r>
        <w:rPr>
          <w:b/>
          <w:color w:val="0072C6"/>
        </w:rPr>
        <w:t>Microsoft Dynamics 365 for Operations On-premises Server</w:t>
      </w:r>
    </w:p>
    <w:p w14:paraId="0B943E5D"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Unified Operations (або компоненти Плану з окремими ліцензіями) може:</w:t>
      </w:r>
    </w:p>
    <w:p w14:paraId="51292D15" w14:textId="77777777" w:rsidR="00CB6384" w:rsidRPr="00747204" w:rsidRDefault="00CB6384" w:rsidP="00CB6384">
      <w:pPr>
        <w:pStyle w:val="ProductList-Body"/>
        <w:numPr>
          <w:ilvl w:val="0"/>
          <w:numId w:val="39"/>
        </w:numPr>
        <w:tabs>
          <w:tab w:val="clear" w:pos="158"/>
          <w:tab w:val="left" w:pos="360"/>
          <w:tab w:val="left" w:pos="720"/>
        </w:tabs>
        <w:ind w:left="720"/>
      </w:pPr>
      <w:r>
        <w:t>інсталювати будь-яку кількість копій програмного забезпечення Microsoft Dynamics 365 for Operations Server на мережевому сервері або спільних серверах;</w:t>
      </w:r>
    </w:p>
    <w:p w14:paraId="33B35A6B" w14:textId="77777777" w:rsidR="00CB6384" w:rsidRPr="00747204" w:rsidRDefault="00CB6384" w:rsidP="00CB6384">
      <w:pPr>
        <w:pStyle w:val="ProductList-Body"/>
        <w:numPr>
          <w:ilvl w:val="0"/>
          <w:numId w:val="39"/>
        </w:numPr>
        <w:tabs>
          <w:tab w:val="left" w:pos="360"/>
          <w:tab w:val="left" w:pos="720"/>
        </w:tabs>
        <w:ind w:left="720"/>
      </w:pPr>
      <w:r>
        <w:t>інсталювати та використовувати програмне забезпечення Microsoft Dynamics AX 2012 R3 Server замість Microsoft Dynamic 365 for Operations Server;</w:t>
      </w:r>
    </w:p>
    <w:p w14:paraId="02A081E8" w14:textId="77777777" w:rsidR="00CB6384" w:rsidRPr="00747204" w:rsidRDefault="00CB6384" w:rsidP="00CB6384">
      <w:pPr>
        <w:pStyle w:val="ProductList-Body"/>
        <w:numPr>
          <w:ilvl w:val="0"/>
          <w:numId w:val="39"/>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62A45C3F" w14:textId="77777777" w:rsidR="00CB6384" w:rsidRPr="00747204" w:rsidRDefault="00CB6384" w:rsidP="00CB6384">
      <w:pPr>
        <w:pStyle w:val="ProductList-Body"/>
        <w:numPr>
          <w:ilvl w:val="0"/>
          <w:numId w:val="39"/>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5673DB38" w14:textId="77777777" w:rsidR="00CB6384" w:rsidRPr="00747204" w:rsidRDefault="00CB6384" w:rsidP="00CB6384">
      <w:pPr>
        <w:pStyle w:val="ProductList-Body"/>
        <w:numPr>
          <w:ilvl w:val="0"/>
          <w:numId w:val="39"/>
        </w:numPr>
        <w:tabs>
          <w:tab w:val="clear" w:pos="158"/>
          <w:tab w:val="left" w:pos="360"/>
          <w:tab w:val="left" w:pos="720"/>
        </w:tabs>
        <w:ind w:left="720"/>
      </w:pPr>
      <w:r>
        <w:lastRenderedPageBreak/>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35ADC744" w14:textId="77777777" w:rsidR="00CB6384" w:rsidRPr="00747204" w:rsidRDefault="00CB6384" w:rsidP="00CB6384">
      <w:pPr>
        <w:pStyle w:val="ProductList-Body"/>
      </w:pPr>
    </w:p>
    <w:p w14:paraId="66C23FF6" w14:textId="77777777" w:rsidR="00CB6384" w:rsidRPr="00747204" w:rsidRDefault="00CB6384" w:rsidP="00CB6384">
      <w:pPr>
        <w:pStyle w:val="ProductList-Body"/>
        <w:tabs>
          <w:tab w:val="clear" w:pos="158"/>
          <w:tab w:val="left" w:pos="180"/>
        </w:tabs>
        <w:ind w:left="180"/>
      </w:pPr>
      <w:r>
        <w:rPr>
          <w:b/>
          <w:color w:val="0072C6"/>
        </w:rPr>
        <w:t>Microsoft Dynamics 365 On-premises Server</w:t>
      </w:r>
    </w:p>
    <w:p w14:paraId="451CAC6A"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Customer Engagement (або компоненти Плану з окремими ліцензіями) може:</w:t>
      </w:r>
    </w:p>
    <w:p w14:paraId="780F357F" w14:textId="77777777" w:rsidR="00CB6384" w:rsidRPr="00747204" w:rsidRDefault="00CB6384" w:rsidP="00CB6384">
      <w:pPr>
        <w:pStyle w:val="ProductList-Body"/>
        <w:numPr>
          <w:ilvl w:val="0"/>
          <w:numId w:val="43"/>
        </w:numPr>
      </w:pPr>
      <w:r>
        <w:t>інсталювати будь-яку кількість копій програмного забезпечення Microsoft Dynamics 365 On-premises Server на мережевому сервері або спільних серверах;</w:t>
      </w:r>
    </w:p>
    <w:p w14:paraId="7A8444EA" w14:textId="77777777" w:rsidR="00CB6384" w:rsidRPr="00747204" w:rsidRDefault="00CB6384" w:rsidP="00CB6384">
      <w:pPr>
        <w:pStyle w:val="ProductList-Body"/>
        <w:numPr>
          <w:ilvl w:val="0"/>
          <w:numId w:val="43"/>
        </w:numPr>
      </w:pPr>
      <w:r>
        <w:t xml:space="preserve">інсталювати програмне забезпечення Microsoft Dynamics CRM 2016 Server замість Microsoft Dynamics 365 On-premises Server; </w:t>
      </w:r>
    </w:p>
    <w:p w14:paraId="3F54C7E8" w14:textId="77777777" w:rsidR="00CB6384" w:rsidRPr="00747204" w:rsidRDefault="00CB6384" w:rsidP="00CB6384">
      <w:pPr>
        <w:pStyle w:val="ProductList-Body"/>
        <w:numPr>
          <w:ilvl w:val="0"/>
          <w:numId w:val="43"/>
        </w:numPr>
      </w:pPr>
      <w:r>
        <w:t>надавати доступ до серверного програмного забезпечення користувачам і пристроям із кваліфікаційною ліцензією SL;</w:t>
      </w:r>
    </w:p>
    <w:p w14:paraId="3285F5B6" w14:textId="77777777" w:rsidR="00CB6384" w:rsidRPr="00747204" w:rsidRDefault="00CB6384" w:rsidP="00CB6384">
      <w:pPr>
        <w:pStyle w:val="ProductList-Body"/>
        <w:numPr>
          <w:ilvl w:val="0"/>
          <w:numId w:val="43"/>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Microsoft Dynamics 365 On-premises for Sales, Customer Service або Team Members чи ліцензія CAL Microsoft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58300635" w14:textId="77777777" w:rsidR="00CB6384" w:rsidRPr="00747204" w:rsidRDefault="00CB6384" w:rsidP="00CB6384">
      <w:pPr>
        <w:pStyle w:val="ProductList-Body"/>
      </w:pPr>
    </w:p>
    <w:p w14:paraId="456AF6D8" w14:textId="77777777" w:rsidR="00CB6384" w:rsidRPr="00747204" w:rsidRDefault="00CB6384" w:rsidP="00CB6384">
      <w:pPr>
        <w:pStyle w:val="ProductList-Body"/>
      </w:pPr>
      <w:r>
        <w:rPr>
          <w:b/>
          <w:color w:val="00188F"/>
        </w:rPr>
        <w:t>Microsoft Relationship Sales</w:t>
      </w:r>
    </w:p>
    <w:p w14:paraId="338CA345" w14:textId="77777777" w:rsidR="00CB6384" w:rsidRPr="00747204" w:rsidRDefault="00CB6384" w:rsidP="00CB6384">
      <w:pPr>
        <w:pStyle w:val="ProductList-Body"/>
      </w:pPr>
      <w:r>
        <w:t>Microsoft Relationship Sales включає Microsoft Dynamics 365 for Sales (видання для підприємств) і LinkedIn Sales Navigator (видання для підприємств).</w:t>
      </w:r>
    </w:p>
    <w:p w14:paraId="35607000" w14:textId="77777777" w:rsidR="00CB6384" w:rsidRPr="00747204" w:rsidRDefault="00CB6384" w:rsidP="00CB6384">
      <w:pPr>
        <w:pStyle w:val="ProductList-Body"/>
      </w:pPr>
    </w:p>
    <w:p w14:paraId="4FB572FC" w14:textId="77777777" w:rsidR="00CB6384" w:rsidRPr="00747204" w:rsidRDefault="00CB6384" w:rsidP="00CB6384">
      <w:pPr>
        <w:pStyle w:val="ProductList-Body"/>
        <w:ind w:left="180"/>
      </w:pPr>
      <w:r>
        <w:rPr>
          <w:b/>
          <w:color w:val="0072C6"/>
        </w:rPr>
        <w:t>LinkedIn Sales Navigator</w:t>
      </w:r>
    </w:p>
    <w:p w14:paraId="7F091638" w14:textId="77777777" w:rsidR="00CB6384" w:rsidRPr="00747204" w:rsidRDefault="00CB6384" w:rsidP="00CB6384">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покупців. Кожен користувач LinkedIn Sales Navigator має бути учасником LinkedIn і прийняти Угоду користувача LinkedIn, наведену на сторінці </w:t>
      </w:r>
      <w:hyperlink r:id="rId44" w:history="1">
        <w:r w:rsidRPr="00001EFA">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45" w:history="1">
        <w:r w:rsidRPr="00001EFA">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що можуть цьому суперечити.. Корпорація LinkedIn Corporation (як імпортер даних) і Клієнт (як експортер даних) мають дотримуватися стандартних договірних умов, наведених на сторінці: </w:t>
      </w:r>
      <w:hyperlink r:id="rId46" w:history="1">
        <w:r w:rsidRPr="00001EFA">
          <w:rPr>
            <w:rStyle w:val="Hyperlink"/>
          </w:rPr>
          <w:t>https://business.linkedin.com/c/15/10/eu-scc</w:t>
        </w:r>
      </w:hyperlink>
      <w:r>
        <w:t xml:space="preserve">. </w:t>
      </w:r>
    </w:p>
    <w:p w14:paraId="1AA65908" w14:textId="77777777" w:rsidR="00CB6384" w:rsidRPr="00747204" w:rsidRDefault="00CB6384" w:rsidP="00CB6384">
      <w:pPr>
        <w:pStyle w:val="ProductList-Body"/>
        <w:ind w:left="180"/>
      </w:pPr>
    </w:p>
    <w:p w14:paraId="7AB256F4" w14:textId="77777777" w:rsidR="00CB6384" w:rsidRPr="00747204" w:rsidRDefault="00CB6384" w:rsidP="00CB6384">
      <w:pPr>
        <w:pStyle w:val="ProductList-Body"/>
        <w:ind w:left="180"/>
      </w:pPr>
      <w:r>
        <w:rPr>
          <w:b/>
          <w:color w:val="0072C6"/>
        </w:rPr>
        <w:t>Угода про рівень послуг</w:t>
      </w:r>
    </w:p>
    <w:p w14:paraId="26BEC0AF" w14:textId="77777777" w:rsidR="00CB6384" w:rsidRPr="00747204" w:rsidRDefault="00CB6384" w:rsidP="00CB6384">
      <w:pPr>
        <w:pStyle w:val="ProductList-Body"/>
        <w:ind w:left="180"/>
      </w:pPr>
      <w:r>
        <w:t>Для LinkedIn Sales Navigator (видання для підприємств) не передбачено угоди про рівень послуг.</w:t>
      </w:r>
    </w:p>
    <w:p w14:paraId="7F6CA94D" w14:textId="77777777" w:rsidR="00F44980" w:rsidRPr="006D2C33" w:rsidRDefault="00F44980" w:rsidP="00F44980">
      <w:pPr>
        <w:pStyle w:val="ProductList-Body"/>
      </w:pPr>
    </w:p>
    <w:p w14:paraId="06A7F34D" w14:textId="77777777" w:rsidR="00F44980" w:rsidRPr="006D2C33" w:rsidRDefault="00F44980" w:rsidP="00591A17">
      <w:pPr>
        <w:pStyle w:val="ProductList-Body"/>
        <w:keepNext/>
      </w:pPr>
      <w:bookmarkStart w:id="128" w:name="_Toc459970722"/>
      <w:bookmarkStart w:id="129" w:name="MicrosoftSocialEngagement"/>
      <w:r>
        <w:rPr>
          <w:b/>
          <w:color w:val="00188F"/>
        </w:rPr>
        <w:t>Microsoft Social Engagement</w:t>
      </w:r>
      <w:bookmarkEnd w:id="128"/>
    </w:p>
    <w:bookmarkEnd w:id="129"/>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47F652E1" w14:textId="77777777" w:rsidR="00F44980" w:rsidRPr="006D2C33" w:rsidRDefault="00F44980" w:rsidP="00F44980">
      <w:pPr>
        <w:pStyle w:val="ProductList-Body"/>
        <w:tabs>
          <w:tab w:val="clear" w:pos="158"/>
          <w:tab w:val="left" w:pos="360"/>
        </w:tabs>
        <w:ind w:left="180"/>
      </w:pPr>
      <w:r>
        <w:rPr>
          <w:b/>
          <w:color w:val="0072C6"/>
        </w:rPr>
        <w:t>Соціальний вміст, отриманий за допомогою Microsoft Social Engagement</w:t>
      </w:r>
    </w:p>
    <w:p w14:paraId="4FD65030" w14:textId="77777777" w:rsidR="00F44980" w:rsidRPr="006D2C33" w:rsidRDefault="00F44980" w:rsidP="00F44980">
      <w:pPr>
        <w:pStyle w:val="ProductList-Body"/>
        <w:tabs>
          <w:tab w:val="clear" w:pos="158"/>
          <w:tab w:val="left" w:pos="360"/>
        </w:tabs>
        <w:ind w:left="180"/>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Дані клієнта, які використовуються під час настроювання або ініціювання пошукових запитів від імені Клієнта, можуть передаватися третім сторонам для збору Соціального вмісту. Клієнт може використовувати Соціальний вміст лише для внутрішніх ділових цілей. Майкрософт залишає за собою право:</w:t>
      </w:r>
    </w:p>
    <w:p w14:paraId="6BCF2218" w14:textId="77777777" w:rsidR="00F44980" w:rsidRPr="006D2C33" w:rsidRDefault="00F44980" w:rsidP="00F44980">
      <w:pPr>
        <w:pStyle w:val="ProductList-Body"/>
        <w:numPr>
          <w:ilvl w:val="0"/>
          <w:numId w:val="13"/>
        </w:numPr>
        <w:ind w:left="810" w:hanging="270"/>
      </w:pPr>
      <w:r>
        <w:t xml:space="preserve">зберігати в базі даних Соціальний вміст разом із вмістом, який зібрали інші ліцензіати з інших джерел; </w:t>
      </w:r>
    </w:p>
    <w:p w14:paraId="045BD8B3" w14:textId="77777777" w:rsidR="00F44980" w:rsidRPr="006D2C33" w:rsidRDefault="00F44980" w:rsidP="00F44980">
      <w:pPr>
        <w:pStyle w:val="ProductList-Body"/>
        <w:numPr>
          <w:ilvl w:val="0"/>
          <w:numId w:val="13"/>
        </w:numPr>
        <w:spacing w:before="40"/>
        <w:ind w:left="81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529506BF" w14:textId="77777777" w:rsidR="00F44980" w:rsidRPr="006D2C33" w:rsidRDefault="00F44980" w:rsidP="00F44980">
      <w:pPr>
        <w:pStyle w:val="ProductList-Body"/>
        <w:numPr>
          <w:ilvl w:val="0"/>
          <w:numId w:val="13"/>
        </w:numPr>
        <w:spacing w:before="40"/>
        <w:ind w:left="810" w:hanging="274"/>
      </w:pPr>
      <w:r>
        <w:t>надавати Клієнту інструкції з редагування чи видалення Соціального вмісту, якщо Клієнт експортує його; і</w:t>
      </w:r>
    </w:p>
    <w:p w14:paraId="3A309E4F" w14:textId="77777777" w:rsidR="00F44980" w:rsidRPr="006D2C33" w:rsidRDefault="00F44980" w:rsidP="00F44980">
      <w:pPr>
        <w:pStyle w:val="ProductList-Body"/>
        <w:numPr>
          <w:ilvl w:val="0"/>
          <w:numId w:val="13"/>
        </w:numPr>
        <w:spacing w:before="40"/>
        <w:ind w:left="81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361D21" w14:textId="77777777" w:rsidR="00F44980" w:rsidRPr="006D2C33" w:rsidRDefault="00EA2954"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8D7E12">
      <w:pPr>
        <w:pStyle w:val="ProductList-OfferingGroupHeading"/>
        <w:rPr>
          <w:lang w:val="ru-RU"/>
        </w:rPr>
      </w:pPr>
      <w:bookmarkStart w:id="130" w:name="_Toc486186950"/>
      <w:bookmarkStart w:id="131" w:name="O365Premium"/>
      <w:bookmarkStart w:id="132" w:name="O365Services"/>
      <w:r w:rsidRPr="00454965">
        <w:rPr>
          <w:lang w:val="ru-RU"/>
        </w:rPr>
        <w:t xml:space="preserve">Служби </w:t>
      </w:r>
      <w:r>
        <w:t>Office</w:t>
      </w:r>
      <w:r w:rsidRPr="00454965">
        <w:rPr>
          <w:lang w:val="ru-RU"/>
        </w:rPr>
        <w:t xml:space="preserve"> 365</w:t>
      </w:r>
      <w:bookmarkEnd w:id="130"/>
    </w:p>
    <w:bookmarkEnd w:id="131"/>
    <w:bookmarkEnd w:id="132"/>
    <w:p w14:paraId="446DEBC0" w14:textId="77777777" w:rsidR="005903A9" w:rsidRPr="000772BE" w:rsidRDefault="005903A9" w:rsidP="005903A9">
      <w:pPr>
        <w:pStyle w:val="ProductList-Body"/>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3" w:name="CoreFeaturesforOffice365Services"/>
      <w:r>
        <w:rPr>
          <w:b/>
          <w:color w:val="00188F"/>
        </w:rPr>
        <w:t>Функції Core для Служб Office 365</w:t>
      </w:r>
    </w:p>
    <w:bookmarkEnd w:id="133"/>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6863878C" w:rsidR="00454965"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4D53F953" w14:textId="1C9F2D02" w:rsidR="00591A17" w:rsidRDefault="00591A17" w:rsidP="00454965">
      <w:pPr>
        <w:pStyle w:val="ProductList-Body"/>
        <w:tabs>
          <w:tab w:val="clear" w:pos="158"/>
          <w:tab w:val="left" w:pos="180"/>
        </w:tabs>
      </w:pPr>
    </w:p>
    <w:p w14:paraId="5809EC1D" w14:textId="77777777" w:rsidR="00591A17" w:rsidRPr="00F55075" w:rsidRDefault="00591A17" w:rsidP="00591A17">
      <w:pPr>
        <w:pStyle w:val="ProductList-Body"/>
        <w:tabs>
          <w:tab w:val="clear" w:pos="158"/>
          <w:tab w:val="left" w:pos="180"/>
        </w:tabs>
      </w:pPr>
      <w:bookmarkStart w:id="134" w:name="MicrosoftTeams"/>
      <w:r>
        <w:rPr>
          <w:b/>
          <w:color w:val="00188F"/>
        </w:rPr>
        <w:t>Microsoft Teams</w:t>
      </w:r>
      <w:bookmarkEnd w:id="134"/>
    </w:p>
    <w:p w14:paraId="0FB3F259" w14:textId="3FE5116E"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0A11F7CA" w14:textId="77777777" w:rsidR="009427A1" w:rsidRPr="00690C65" w:rsidRDefault="009427A1" w:rsidP="004A2A95">
      <w:pPr>
        <w:pStyle w:val="ProductList-Body"/>
      </w:pPr>
    </w:p>
    <w:p w14:paraId="40EDB465" w14:textId="77777777" w:rsidR="00E93FD0" w:rsidRPr="005F4445" w:rsidRDefault="00E93FD0" w:rsidP="008D7E12">
      <w:pPr>
        <w:pStyle w:val="ProductList-Offering2Heading"/>
        <w:rPr>
          <w:lang w:val="uk-UA"/>
        </w:rPr>
      </w:pPr>
      <w:bookmarkStart w:id="135" w:name="ExchangeOnline"/>
      <w:r w:rsidRPr="00454965">
        <w:rPr>
          <w:lang w:val="uk-UA"/>
        </w:rPr>
        <w:tab/>
      </w:r>
      <w:bookmarkStart w:id="136" w:name="_Toc486186951"/>
      <w:r>
        <w:t>Exchange</w:t>
      </w:r>
      <w:r w:rsidRPr="005F4445">
        <w:rPr>
          <w:lang w:val="uk-UA"/>
        </w:rPr>
        <w:t xml:space="preserve"> </w:t>
      </w:r>
      <w:r>
        <w:t>Online</w:t>
      </w:r>
      <w:bookmarkEnd w:id="136"/>
    </w:p>
    <w:p w14:paraId="504B85AD" w14:textId="77777777" w:rsidR="00E93FD0" w:rsidRDefault="00E93FD0" w:rsidP="004E52BA">
      <w:pPr>
        <w:pStyle w:val="ProductList-Offering1"/>
        <w:sectPr w:rsidR="00E93FD0" w:rsidSect="00E275D6">
          <w:footerReference w:type="first" r:id="rId47"/>
          <w:type w:val="continuous"/>
          <w:pgSz w:w="12240" w:h="15840"/>
          <w:pgMar w:top="1440" w:right="720" w:bottom="1440" w:left="720" w:header="720" w:footer="720" w:gutter="0"/>
          <w:cols w:space="720"/>
          <w:titlePg/>
          <w:docGrid w:linePitch="360"/>
        </w:sectPr>
      </w:pPr>
    </w:p>
    <w:bookmarkEnd w:id="135"/>
    <w:p w14:paraId="3EAFEB2D" w14:textId="19317494" w:rsidR="00F44980" w:rsidRDefault="00F44980" w:rsidP="00F44980">
      <w:pPr>
        <w:pStyle w:val="ProductList-Body"/>
        <w:rPr>
          <w:rFonts w:asciiTheme="majorHAnsi" w:hAnsiTheme="majorHAnsi"/>
          <w:sz w:val="16"/>
          <w:szCs w:val="16"/>
        </w:rPr>
      </w:pPr>
      <w:r>
        <w:rPr>
          <w:rFonts w:asciiTheme="majorHAnsi" w:hAnsiTheme="majorHAnsi"/>
          <w:sz w:val="16"/>
          <w:szCs w:val="16"/>
        </w:rPr>
        <w:t>Покращений захист від загроз Office 365</w:t>
      </w:r>
    </w:p>
    <w:p w14:paraId="19521774" w14:textId="35058EE9" w:rsidR="00114E9D" w:rsidRPr="00114E9D" w:rsidRDefault="00114E9D" w:rsidP="00F44980">
      <w:pPr>
        <w:pStyle w:val="ProductList-Body"/>
        <w:rPr>
          <w:rFonts w:asciiTheme="majorHAnsi" w:hAnsiTheme="majorHAnsi"/>
          <w:sz w:val="16"/>
          <w:szCs w:val="16"/>
        </w:rPr>
      </w:pPr>
      <w:r w:rsidRPr="00114E9D">
        <w:rPr>
          <w:rFonts w:asciiTheme="majorHAnsi" w:hAnsiTheme="majorHAnsi"/>
          <w:sz w:val="16"/>
          <w:szCs w:val="16"/>
        </w:rPr>
        <w:t>Office 365 Threat Intelligence</w:t>
      </w:r>
    </w:p>
    <w:p w14:paraId="7DDE026C" w14:textId="77777777" w:rsidR="00F44980" w:rsidRPr="006D2C33" w:rsidRDefault="00F44980" w:rsidP="00F44980">
      <w:pPr>
        <w:pStyle w:val="ProductList-Body"/>
      </w:pPr>
      <w:r>
        <w:rPr>
          <w:rFonts w:asciiTheme="majorHAnsi" w:hAnsiTheme="majorHAnsi"/>
          <w:sz w:val="16"/>
          <w:szCs w:val="16"/>
        </w:rPr>
        <w:t>Запобігання втраті даних</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19ADE7B9" w:rsidR="00F44980" w:rsidRPr="00114E9D" w:rsidRDefault="00F44980" w:rsidP="00F44980">
      <w:pPr>
        <w:pStyle w:val="ProductList-Body"/>
        <w:rPr>
          <w:lang w:val="en-US"/>
        </w:rPr>
      </w:pPr>
      <w:r>
        <w:rPr>
          <w:rFonts w:asciiTheme="majorHAnsi" w:hAnsiTheme="majorHAnsi"/>
          <w:sz w:val="16"/>
          <w:szCs w:val="16"/>
        </w:rPr>
        <w:t xml:space="preserve">Exchange Online </w:t>
      </w:r>
      <w:r w:rsidR="00CB6384">
        <w:rPr>
          <w:rFonts w:asciiTheme="majorHAnsi" w:hAnsiTheme="majorHAnsi"/>
          <w:sz w:val="16"/>
          <w:szCs w:val="16"/>
          <w:lang w:val="en-US"/>
        </w:rPr>
        <w:t>K</w:t>
      </w:r>
      <w:r w:rsidR="00114E9D">
        <w:rPr>
          <w:rFonts w:asciiTheme="majorHAnsi" w:hAnsiTheme="majorHAnsi"/>
          <w:sz w:val="16"/>
          <w:szCs w:val="16"/>
          <w:lang w:val="en-US"/>
        </w:rPr>
        <w:t>1</w:t>
      </w:r>
    </w:p>
    <w:p w14:paraId="713827D5" w14:textId="113D9E3D" w:rsidR="005F4445" w:rsidRPr="00903BB7" w:rsidRDefault="00F44980" w:rsidP="00F44980">
      <w:pPr>
        <w:pStyle w:val="ProductList-Body"/>
      </w:pPr>
      <w:r>
        <w:rPr>
          <w:rFonts w:asciiTheme="majorHAnsi" w:hAnsiTheme="majorHAnsi"/>
          <w:sz w:val="16"/>
          <w:szCs w:val="16"/>
        </w:rPr>
        <w:t>Exchange Online (плани 1 і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137" w:name="_Toc423959249"/>
      <w:r w:rsidRPr="006A12BA">
        <w:rPr>
          <w:b/>
          <w:color w:val="00188F"/>
        </w:rPr>
        <w:t>Угода про рівень послуг</w:t>
      </w:r>
      <w:bookmarkEnd w:id="137"/>
    </w:p>
    <w:p w14:paraId="6E41688C" w14:textId="77777777" w:rsidR="00114E9D" w:rsidRDefault="00114E9D" w:rsidP="00114E9D">
      <w:pPr>
        <w:pStyle w:val="ProductList-Body"/>
        <w:tabs>
          <w:tab w:val="clear" w:pos="158"/>
          <w:tab w:val="left" w:pos="180"/>
        </w:tabs>
      </w:pPr>
      <w:r>
        <w:t>Для Розширеного захисту від загроз Office 365 або Office 365 Threat Intelligence немає Угоди про рівень послуг.</w:t>
      </w:r>
    </w:p>
    <w:p w14:paraId="4B754C73" w14:textId="77777777" w:rsidR="00E93FD0" w:rsidRPr="00690C65" w:rsidRDefault="00EA2954"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29619E15" w:rsidR="00862C50" w:rsidRPr="00454965" w:rsidRDefault="00862C50" w:rsidP="008D7E12">
      <w:pPr>
        <w:pStyle w:val="ProductList-Offering2Heading"/>
        <w:rPr>
          <w:lang w:val="ru-RU"/>
        </w:rPr>
      </w:pPr>
      <w:bookmarkStart w:id="138" w:name="_Toc486186952"/>
      <w:bookmarkStart w:id="139" w:name="Office365Applications"/>
      <w:r w:rsidRPr="00454965">
        <w:rPr>
          <w:lang w:val="ru-RU"/>
        </w:rPr>
        <w:t xml:space="preserve">Застосунки </w:t>
      </w:r>
      <w:r>
        <w:t>Office</w:t>
      </w:r>
      <w:r w:rsidRPr="00454965">
        <w:rPr>
          <w:lang w:val="ru-RU"/>
        </w:rPr>
        <w:t xml:space="preserve"> 365</w:t>
      </w:r>
      <w:bookmarkEnd w:id="13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9"/>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3353D658" w14:textId="77777777" w:rsidR="005F4445" w:rsidRPr="00903BB7" w:rsidRDefault="005F4445" w:rsidP="005F4445">
      <w:pPr>
        <w:pStyle w:val="ProductList-Body"/>
      </w:pPr>
      <w:r>
        <w:t>Для Visio Pro для Office 365 немає Угоди про рівень послуг.</w:t>
      </w:r>
    </w:p>
    <w:p w14:paraId="446EB6D0" w14:textId="77777777" w:rsidR="00123E7D" w:rsidRPr="00690C65" w:rsidRDefault="00123E7D" w:rsidP="00123E7D">
      <w:pPr>
        <w:pStyle w:val="ProductList-Body"/>
      </w:pPr>
    </w:p>
    <w:p w14:paraId="35322623" w14:textId="77777777" w:rsidR="00E10AE7" w:rsidRPr="00123E7D" w:rsidRDefault="00E10AE7" w:rsidP="00E10AE7">
      <w:pPr>
        <w:pStyle w:val="ProductList-Body"/>
        <w:tabs>
          <w:tab w:val="clear" w:pos="158"/>
          <w:tab w:val="left" w:pos="180"/>
        </w:tabs>
        <w:rPr>
          <w:b/>
          <w:color w:val="00188F"/>
        </w:rPr>
      </w:pPr>
      <w:r>
        <w:rPr>
          <w:b/>
          <w:color w:val="00188F"/>
        </w:rPr>
        <w:t>Права на інсталяцію та використання</w:t>
      </w:r>
    </w:p>
    <w:p w14:paraId="5FEDE401" w14:textId="77777777" w:rsidR="00E10AE7" w:rsidRDefault="00E10AE7" w:rsidP="00E10AE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4450EBA8" w14:textId="77777777" w:rsidR="00E10AE7" w:rsidRDefault="00E10AE7" w:rsidP="00E10AE7">
      <w:pPr>
        <w:pStyle w:val="ProductList-Body"/>
        <w:numPr>
          <w:ilvl w:val="0"/>
          <w:numId w:val="17"/>
        </w:numPr>
        <w:ind w:left="450" w:hanging="270"/>
      </w:pPr>
      <w:r>
        <w:lastRenderedPageBreak/>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6F6D5815" w14:textId="77777777" w:rsidR="00E10AE7" w:rsidRDefault="00E10AE7" w:rsidP="00E10AE7">
      <w:pPr>
        <w:pStyle w:val="ProductList-Body"/>
        <w:numPr>
          <w:ilvl w:val="0"/>
          <w:numId w:val="17"/>
        </w:numPr>
        <w:spacing w:before="40"/>
        <w:ind w:left="450" w:hanging="274"/>
      </w:pPr>
      <w:r>
        <w:t xml:space="preserve">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t>
      </w:r>
      <w:hyperlink r:id="rId49" w:history="1">
        <w:r>
          <w:rPr>
            <w:rStyle w:val="Hyperlink"/>
          </w:rPr>
          <w:t>www.office.com/sca</w:t>
        </w:r>
      </w:hyperlink>
      <w:r>
        <w:rPr>
          <w:color w:val="1F497D"/>
        </w:rPr>
        <w:t xml:space="preserve">. </w:t>
      </w:r>
      <w:r>
        <w:t>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50D9057B" w14:textId="77777777" w:rsidR="00E10AE7" w:rsidRDefault="00E10AE7" w:rsidP="00E10AE7">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EA2954"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82F80C" w14:textId="77777777" w:rsidR="00591A17" w:rsidRPr="00623AFE" w:rsidRDefault="00591A17" w:rsidP="00591A17">
      <w:pPr>
        <w:pStyle w:val="ProductList-Offering2Heading"/>
        <w:keepNext/>
        <w:outlineLvl w:val="2"/>
        <w:rPr>
          <w:lang w:val="uk-UA"/>
        </w:rPr>
      </w:pPr>
      <w:bookmarkStart w:id="140" w:name="_Toc435790953"/>
      <w:r w:rsidRPr="00623AFE">
        <w:rPr>
          <w:lang w:val="uk-UA"/>
        </w:rPr>
        <w:tab/>
      </w:r>
      <w:bookmarkStart w:id="141" w:name="MicrosoftMyAnalytics"/>
      <w:bookmarkStart w:id="142" w:name="_Toc465426847"/>
      <w:bookmarkStart w:id="143" w:name="_Toc486186953"/>
      <w:r>
        <w:t>Microsoft</w:t>
      </w:r>
      <w:r w:rsidRPr="00623AFE">
        <w:rPr>
          <w:lang w:val="uk-UA"/>
        </w:rPr>
        <w:t xml:space="preserve"> </w:t>
      </w:r>
      <w:r>
        <w:t>MyAnalytics</w:t>
      </w:r>
      <w:bookmarkEnd w:id="141"/>
      <w:bookmarkEnd w:id="142"/>
      <w:bookmarkEnd w:id="143"/>
    </w:p>
    <w:p w14:paraId="697299A2" w14:textId="77777777" w:rsidR="00591A17" w:rsidRPr="00F55075" w:rsidRDefault="00591A17" w:rsidP="00591A17">
      <w:pPr>
        <w:pStyle w:val="ProductList-Body"/>
        <w:keepNext/>
      </w:pPr>
      <w:r>
        <w:rPr>
          <w:b/>
          <w:color w:val="00188F"/>
        </w:rPr>
        <w:t>Угода про рівень послуг</w:t>
      </w:r>
    </w:p>
    <w:p w14:paraId="6C7CBB4F" w14:textId="77777777" w:rsidR="00591A17" w:rsidRPr="00F55075" w:rsidRDefault="00591A17" w:rsidP="00591A17">
      <w:pPr>
        <w:pStyle w:val="ProductList-Body"/>
      </w:pPr>
      <w:r>
        <w:t>Для Microsoft MyAnalytics не існує угоди про рівень послуг.</w:t>
      </w:r>
    </w:p>
    <w:p w14:paraId="082AAF47" w14:textId="77777777" w:rsidR="00591A17" w:rsidRPr="00F55075" w:rsidRDefault="00EA2954"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bookmarkEnd w:id="140"/>
    <w:p w14:paraId="1242C64D" w14:textId="179D13AB" w:rsidR="00976EB6" w:rsidRPr="00454965" w:rsidRDefault="00976EB6" w:rsidP="008D7E12">
      <w:pPr>
        <w:pStyle w:val="ProductList-Offering2Heading"/>
        <w:rPr>
          <w:lang w:val="uk-UA"/>
        </w:rPr>
      </w:pPr>
      <w:r w:rsidRPr="00454965">
        <w:rPr>
          <w:lang w:val="uk-UA"/>
        </w:rPr>
        <w:tab/>
      </w:r>
      <w:bookmarkStart w:id="144" w:name="_Toc486186954"/>
      <w:r>
        <w:t>Office</w:t>
      </w:r>
      <w:r w:rsidRPr="00454965">
        <w:rPr>
          <w:lang w:val="uk-UA"/>
        </w:rPr>
        <w:t xml:space="preserve"> </w:t>
      </w:r>
      <w:r>
        <w:t>Online</w:t>
      </w:r>
      <w:bookmarkEnd w:id="144"/>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64D68">
      <w:pPr>
        <w:pStyle w:val="ProductList-Body"/>
        <w:keepNext/>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EA2954"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45" w:name="_Toc486186955"/>
      <w:r>
        <w:t>OneDrive</w:t>
      </w:r>
      <w:r w:rsidRPr="00454965">
        <w:rPr>
          <w:lang w:val="uk-UA"/>
        </w:rPr>
        <w:t xml:space="preserve"> для бізнесу</w:t>
      </w:r>
      <w:bookmarkEnd w:id="145"/>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EA2954"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46" w:name="_Toc453946627"/>
      <w:bookmarkStart w:id="147" w:name="_Toc451949065"/>
      <w:bookmarkStart w:id="148" w:name="_Toc486186956"/>
      <w:bookmarkStart w:id="149" w:name="ProjectOnline"/>
      <w:r>
        <w:t>Project Online</w:t>
      </w:r>
      <w:bookmarkEnd w:id="146"/>
      <w:bookmarkEnd w:id="147"/>
      <w:bookmarkEnd w:id="148"/>
    </w:p>
    <w:bookmarkEnd w:id="149"/>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EA2954"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D027244" w:rsidR="005B7124" w:rsidRPr="00454965" w:rsidRDefault="005B7124" w:rsidP="008D7E12">
      <w:pPr>
        <w:pStyle w:val="ProductList-Offering2Heading"/>
        <w:rPr>
          <w:lang w:val="uk-UA"/>
        </w:rPr>
      </w:pPr>
      <w:r w:rsidRPr="00454965">
        <w:rPr>
          <w:lang w:val="uk-UA"/>
        </w:rPr>
        <w:tab/>
      </w:r>
      <w:bookmarkStart w:id="150" w:name="_Toc486186957"/>
      <w:r>
        <w:t>SharePoint</w:t>
      </w:r>
      <w:r w:rsidRPr="00454965">
        <w:rPr>
          <w:lang w:val="uk-UA"/>
        </w:rPr>
        <w:t xml:space="preserve"> </w:t>
      </w:r>
      <w:r>
        <w:t>Online</w:t>
      </w:r>
      <w:bookmarkEnd w:id="15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579157C2" w:rsidR="00F44980" w:rsidRPr="00114E9D" w:rsidRDefault="00F44980" w:rsidP="00F44980">
      <w:pPr>
        <w:pStyle w:val="ProductList-Body"/>
        <w:rPr>
          <w:lang w:val="en-US"/>
        </w:rPr>
      </w:pPr>
      <w:r>
        <w:rPr>
          <w:rFonts w:asciiTheme="majorHAnsi" w:hAnsiTheme="majorHAnsi"/>
          <w:sz w:val="16"/>
          <w:szCs w:val="16"/>
        </w:rPr>
        <w:t xml:space="preserve">SharePoint Online </w:t>
      </w:r>
      <w:r w:rsidR="00CB6384">
        <w:rPr>
          <w:rFonts w:asciiTheme="majorHAnsi" w:hAnsiTheme="majorHAnsi"/>
          <w:sz w:val="16"/>
          <w:szCs w:val="16"/>
          <w:lang w:val="en-US"/>
        </w:rPr>
        <w:t>K</w:t>
      </w:r>
      <w:r w:rsidR="00114E9D">
        <w:rPr>
          <w:rFonts w:asciiTheme="majorHAnsi" w:hAnsiTheme="majorHAnsi"/>
          <w:sz w:val="16"/>
          <w:szCs w:val="16"/>
          <w:lang w:val="en-US"/>
        </w:rPr>
        <w:t>1</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7156DA2F"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CB6384">
        <w:rPr>
          <w:lang w:val="en-US"/>
        </w:rPr>
        <w:t>K</w:t>
      </w:r>
      <w:r w:rsidR="00114E9D" w:rsidRPr="00114E9D">
        <w:t>1</w:t>
      </w:r>
      <w:r>
        <w:t xml:space="preserve">,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EA2954"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DAD3BCB" w14:textId="7E351E54" w:rsidR="00454965" w:rsidRPr="00454965" w:rsidRDefault="00454965" w:rsidP="00454965">
      <w:pPr>
        <w:pStyle w:val="ProductList-Offering2Heading"/>
        <w:outlineLvl w:val="2"/>
        <w:rPr>
          <w:lang w:val="uk-UA"/>
        </w:rPr>
      </w:pPr>
      <w:bookmarkStart w:id="151" w:name="SkypeforBusinessOnline"/>
      <w:r w:rsidRPr="00454965">
        <w:rPr>
          <w:lang w:val="uk-UA"/>
        </w:rPr>
        <w:tab/>
      </w:r>
      <w:bookmarkStart w:id="152" w:name="_Toc431797723"/>
      <w:bookmarkStart w:id="153" w:name="_Toc431459539"/>
      <w:bookmarkStart w:id="154" w:name="_Toc486186958"/>
      <w:r w:rsidRPr="000107E4">
        <w:t>Skype</w:t>
      </w:r>
      <w:r w:rsidRPr="00454965">
        <w:rPr>
          <w:lang w:val="uk-UA"/>
        </w:rPr>
        <w:t xml:space="preserve"> для бізнесу</w:t>
      </w:r>
      <w:r w:rsidRPr="000107E4">
        <w:t> </w:t>
      </w:r>
      <w:r w:rsidRPr="00454965">
        <w:rPr>
          <w:lang w:val="uk-UA"/>
        </w:rPr>
        <w:t xml:space="preserve">– </w:t>
      </w:r>
      <w:bookmarkEnd w:id="152"/>
      <w:r w:rsidRPr="00454965">
        <w:rPr>
          <w:lang w:val="uk-UA"/>
        </w:rPr>
        <w:t>онлайн</w:t>
      </w:r>
      <w:bookmarkEnd w:id="151"/>
      <w:bookmarkEnd w:id="153"/>
      <w:bookmarkEnd w:id="154"/>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31935D96" w14:textId="77777777" w:rsidR="00F44980" w:rsidRPr="006D2C33" w:rsidRDefault="00F44980" w:rsidP="00F44980">
      <w:pPr>
        <w:pStyle w:val="ProductList-Body"/>
      </w:pPr>
      <w:r>
        <w:rPr>
          <w:rFonts w:asciiTheme="majorHAnsi" w:hAnsiTheme="majorHAnsi"/>
          <w:sz w:val="16"/>
          <w:szCs w:val="16"/>
        </w:rPr>
        <w:t>Skype для бізнесу Online (плани 1 і 2)</w:t>
      </w:r>
    </w:p>
    <w:p w14:paraId="4E13B33B" w14:textId="7D7A1709" w:rsidR="00454965" w:rsidRPr="000107E4" w:rsidRDefault="00F44980" w:rsidP="00F44980">
      <w:pPr>
        <w:pStyle w:val="ProductList-Body"/>
      </w:pPr>
      <w:r>
        <w:rPr>
          <w:rFonts w:asciiTheme="majorHAnsi" w:hAnsiTheme="majorHAnsi"/>
          <w:sz w:val="16"/>
          <w:szCs w:val="16"/>
        </w:rPr>
        <w:t>Хмарна внутрішня телефонна мережа в Skype для бізнесу – онлайн</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55" w:name="ФункціїCoreдляСлужбOffice365"/>
      <w:r w:rsidRPr="000107E4">
        <w:rPr>
          <w:b/>
          <w:color w:val="00188F"/>
        </w:rPr>
        <w:t>Функції Core для Служб Office 365</w:t>
      </w:r>
      <w:bookmarkEnd w:id="155"/>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EA2954"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DA1604D" w14:textId="6A79FC82" w:rsidR="00454965" w:rsidRPr="00454965" w:rsidRDefault="00454965" w:rsidP="00454965">
      <w:pPr>
        <w:pStyle w:val="ProductList-Offering2Heading"/>
        <w:outlineLvl w:val="2"/>
        <w:rPr>
          <w:lang w:val="ru-RU"/>
        </w:rPr>
      </w:pPr>
      <w:bookmarkStart w:id="156" w:name="SkypeforBusinessOnlinePTSN"/>
      <w:r w:rsidRPr="00454965">
        <w:rPr>
          <w:lang w:val="ru-RU"/>
        </w:rPr>
        <w:tab/>
      </w:r>
      <w:bookmarkStart w:id="157" w:name="_Toc486186959"/>
      <w:r w:rsidRPr="00454965">
        <w:rPr>
          <w:lang w:val="ru-RU"/>
        </w:rPr>
        <w:t xml:space="preserve">Служби ТМЗК в </w:t>
      </w:r>
      <w:r w:rsidRPr="000107E4">
        <w:t>Skype</w:t>
      </w:r>
      <w:r w:rsidRPr="00454965">
        <w:rPr>
          <w:lang w:val="ru-RU"/>
        </w:rPr>
        <w:t xml:space="preserve"> для бізнесу</w:t>
      </w:r>
      <w:r w:rsidRPr="000107E4">
        <w:t> </w:t>
      </w:r>
      <w:r w:rsidRPr="00454965">
        <w:rPr>
          <w:lang w:val="ru-RU"/>
        </w:rPr>
        <w:t>– онлайн</w:t>
      </w:r>
      <w:bookmarkEnd w:id="157"/>
    </w:p>
    <w:p w14:paraId="72F838F2"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bookmarkEnd w:id="156"/>
    <w:p w14:paraId="2CB63A43"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Виклики через ТМЗК в Skype для бізнесу – онлайн</w:t>
      </w:r>
    </w:p>
    <w:p w14:paraId="65E5EA1D"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Проведення конференцій через ТМЗК в Skype для бізнесу – онлайн</w:t>
      </w:r>
    </w:p>
    <w:p w14:paraId="40534934" w14:textId="77777777" w:rsidR="00547774" w:rsidRPr="00866323" w:rsidRDefault="00547774" w:rsidP="00547774">
      <w:pPr>
        <w:pStyle w:val="ProductList-Body"/>
        <w:rPr>
          <w:rFonts w:asciiTheme="majorHAnsi" w:hAnsiTheme="majorHAnsi"/>
          <w:sz w:val="16"/>
          <w:szCs w:val="16"/>
        </w:rPr>
      </w:pPr>
      <w:r>
        <w:rPr>
          <w:rFonts w:asciiTheme="majorHAnsi" w:hAnsiTheme="majorHAnsi"/>
          <w:sz w:val="16"/>
          <w:szCs w:val="16"/>
        </w:rPr>
        <w:t>Використання ТМЗК програмою Skype для бізнесу</w:t>
      </w:r>
    </w:p>
    <w:p w14:paraId="562C3498" w14:textId="77777777" w:rsidR="00547774" w:rsidRDefault="00547774" w:rsidP="00547774">
      <w:pPr>
        <w:pStyle w:val="ProductList-Offering2"/>
        <w:sectPr w:rsidR="00547774" w:rsidSect="005B7124">
          <w:type w:val="continuous"/>
          <w:pgSz w:w="12240" w:h="15840"/>
          <w:pgMar w:top="1440" w:right="720" w:bottom="1440" w:left="720" w:header="720" w:footer="720" w:gutter="0"/>
          <w:cols w:num="2" w:space="720"/>
          <w:titlePg/>
          <w:docGrid w:linePitch="360"/>
        </w:sectPr>
      </w:pPr>
    </w:p>
    <w:p w14:paraId="07BFE757" w14:textId="77777777" w:rsidR="00454965" w:rsidRPr="00C81073" w:rsidRDefault="00454965" w:rsidP="00454965">
      <w:pPr>
        <w:pStyle w:val="ProductList-Body"/>
        <w:pBdr>
          <w:top w:val="single" w:sz="4" w:space="1" w:color="BFBFBF" w:themeColor="background1" w:themeShade="BF"/>
        </w:pBdr>
        <w:rPr>
          <w:sz w:val="8"/>
          <w:szCs w:val="8"/>
        </w:rPr>
      </w:pPr>
    </w:p>
    <w:p w14:paraId="5B73CF1F" w14:textId="77777777" w:rsidR="00765837" w:rsidRPr="00CC13E3" w:rsidRDefault="00765837" w:rsidP="00765837">
      <w:pPr>
        <w:pStyle w:val="ProductList-Body"/>
      </w:pPr>
      <w:r>
        <w:rPr>
          <w:b/>
          <w:color w:val="00188F"/>
        </w:rPr>
        <w:t xml:space="preserve">Служби ТМЗК </w:t>
      </w:r>
    </w:p>
    <w:p w14:paraId="04DDD1E0" w14:textId="77777777" w:rsidR="00765837" w:rsidRPr="00CC13E3" w:rsidRDefault="00765837" w:rsidP="00765837">
      <w:pPr>
        <w:pStyle w:val="ProductList-Body"/>
      </w:pPr>
      <w:r>
        <w:t>Служби ТМЗК в Skype для бізнесу – онлайн («Служби ТМЗК») дають змогу користувачам спілкуватися з іншими через всесвітню телефонну мережу голосового зв’язку, відому всім як «телефонна мережа загального користування». Служби ТМЗК надаються афілійованою особою Майкрософт, яка має відповідний дозвіл. Ціни на Служби ТМЗК можуть включати відповідні податки та збори. Умови використання ТМЗК можуть відрізнятися залежно від країни. Усі включені податки, збори й умови використання, що стосуються певних країн, опубліковано на веб-сайті корпоративного ліцензування «Volume Licensing» (</w:t>
      </w:r>
      <w:hyperlink r:id="rId50" w:history="1">
        <w:r>
          <w:rPr>
            <w:rStyle w:val="Hyperlink"/>
          </w:rPr>
          <w:t>http://go.microsoft.com/fwlink/?LinkId=690247</w:t>
        </w:r>
      </w:hyperlink>
      <w:r>
        <w:t>).</w:t>
      </w:r>
    </w:p>
    <w:p w14:paraId="4CC92A48" w14:textId="77777777" w:rsidR="00765837" w:rsidRPr="00CC13E3" w:rsidRDefault="00765837" w:rsidP="00765837">
      <w:pPr>
        <w:pStyle w:val="ProductList-Body"/>
      </w:pPr>
    </w:p>
    <w:p w14:paraId="5C67F6ED" w14:textId="77777777" w:rsidR="00765837" w:rsidRPr="00CC13E3" w:rsidRDefault="00765837" w:rsidP="00765837">
      <w:pPr>
        <w:pStyle w:val="ProductList-Body"/>
      </w:pPr>
      <w:r>
        <w:t>Якщо ви перевищите обмеження використання для відповідного плану передплати на Служби ТМЗК (указано в умовах використання), це може призвести до призупинення роботи служб. Майкрософт завчасно повідомить про призупинення роботи Служб ТМЗК. Під час будь-якого періоду призупинення клієнт може робити екстрені виклики.</w:t>
      </w:r>
    </w:p>
    <w:p w14:paraId="25797B8C" w14:textId="77777777" w:rsidR="00E10AE7" w:rsidRDefault="00E10AE7" w:rsidP="00E10AE7">
      <w:pPr>
        <w:pStyle w:val="ProductList-Body"/>
      </w:pPr>
    </w:p>
    <w:p w14:paraId="40857610" w14:textId="77777777" w:rsidR="00E10AE7" w:rsidRPr="003619D2" w:rsidRDefault="00E10AE7" w:rsidP="00E10AE7">
      <w:pPr>
        <w:pStyle w:val="ProductList-Body"/>
        <w:rPr>
          <w:b/>
          <w:color w:val="00188F"/>
        </w:rPr>
      </w:pPr>
      <w:r>
        <w:rPr>
          <w:b/>
          <w:color w:val="00188F"/>
        </w:rPr>
        <w:t>Важлива інформація про екстрені служби</w:t>
      </w:r>
    </w:p>
    <w:p w14:paraId="5B0F133C" w14:textId="77777777" w:rsidR="00E10AE7" w:rsidRDefault="00E10AE7" w:rsidP="00E10AE7">
      <w:pPr>
        <w:pStyle w:val="ProductList-Body"/>
      </w:pPr>
      <w:r>
        <w:t>Клієнт повинен сповістити кожного користувача, що в Skype для бізнесу – онлайн виклики екстрених служб за допомогою ТМЗК здійснюються інакше, ніж під час традиційного телефонного зв’язку, а саме: (i) Службі Skype для бізнесу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допомоги може бути спрямовано не в потрібне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ТМЗК в Skype для бізнесу; (iіі) незважаючи на те, що служби Викликів через ТМЗК в Skype для бізнесу – онлайн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певно, не буде спрямовано до належного центру обробки викликів у країні поточного місцеперебування.</w:t>
      </w:r>
    </w:p>
    <w:p w14:paraId="3492E247" w14:textId="77777777" w:rsidR="00454965" w:rsidRPr="000107E4" w:rsidRDefault="00EA2954"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55446D">
      <w:pPr>
        <w:pStyle w:val="ProductList-OfferingGroupHeading"/>
        <w:keepNext/>
        <w:rPr>
          <w:lang w:val="uk-UA"/>
        </w:rPr>
      </w:pPr>
      <w:bookmarkStart w:id="158" w:name="_Toc486186960"/>
      <w:bookmarkStart w:id="159" w:name="OtherOnlineServices"/>
      <w:r w:rsidRPr="00454965">
        <w:rPr>
          <w:lang w:val="uk-UA"/>
        </w:rPr>
        <w:t>Інші Онлайнові служби</w:t>
      </w:r>
      <w:bookmarkEnd w:id="158"/>
    </w:p>
    <w:p w14:paraId="494DF3F5" w14:textId="77777777" w:rsidR="0055446D" w:rsidRDefault="0055446D" w:rsidP="0055446D">
      <w:pPr>
        <w:pStyle w:val="ProductList-Offering2Heading"/>
        <w:keepNext/>
        <w:outlineLvl w:val="2"/>
      </w:pPr>
      <w:bookmarkStart w:id="160" w:name="MicrosoftLearning"/>
      <w:bookmarkStart w:id="161" w:name="MicrosoftPowerBIPro"/>
      <w:bookmarkEnd w:id="159"/>
      <w:r w:rsidRPr="0055446D">
        <w:rPr>
          <w:lang w:val="uk-UA"/>
        </w:rPr>
        <w:tab/>
      </w:r>
      <w:bookmarkStart w:id="162" w:name="_Toc476230941"/>
      <w:bookmarkStart w:id="163" w:name="_Toc476476626"/>
      <w:bookmarkStart w:id="164" w:name="_Toc486186961"/>
      <w:bookmarkStart w:id="165" w:name="BingMaps"/>
      <w:r>
        <w:t>Bing Maps Enterprise Platform і Mobile Asset Management Platform</w:t>
      </w:r>
      <w:bookmarkEnd w:id="162"/>
      <w:bookmarkEnd w:id="163"/>
      <w:bookmarkEnd w:id="164"/>
    </w:p>
    <w:bookmarkEnd w:id="165"/>
    <w:p w14:paraId="4E94D06D" w14:textId="77777777" w:rsidR="0055446D" w:rsidRPr="00917344" w:rsidRDefault="0055446D" w:rsidP="0055446D">
      <w:pPr>
        <w:pStyle w:val="ProductList-Body"/>
        <w:rPr>
          <w:b/>
          <w:color w:val="00188F"/>
        </w:rPr>
      </w:pPr>
      <w:r>
        <w:rPr>
          <w:b/>
          <w:color w:val="00188F"/>
        </w:rPr>
        <w:t xml:space="preserve">Ліцензії </w:t>
      </w:r>
      <w:r>
        <w:rPr>
          <w:b/>
          <w:color w:val="00188F"/>
          <w:lang w:val="en-US"/>
        </w:rPr>
        <w:t>Service</w:t>
      </w:r>
      <w:r w:rsidRPr="00E2078C">
        <w:rPr>
          <w:b/>
          <w:color w:val="00188F"/>
        </w:rPr>
        <w:t xml:space="preserve"> </w:t>
      </w:r>
      <w:r>
        <w:rPr>
          <w:b/>
          <w:color w:val="00188F"/>
          <w:lang w:val="en-US"/>
        </w:rPr>
        <w:t>SL</w:t>
      </w:r>
    </w:p>
    <w:p w14:paraId="3E0CB7F2" w14:textId="77777777" w:rsidR="0055446D" w:rsidRDefault="0055446D" w:rsidP="0055446D">
      <w:pPr>
        <w:pStyle w:val="ProductList-Body"/>
      </w:pPr>
      <w:r>
        <w:t xml:space="preserve">Для доступу до служб через Bing Maps Enterprise Platform або Mobile Asset Management Platform потрібна ліцензія Service SL. Кожну ліцензію </w:t>
      </w:r>
      <w:r>
        <w:rPr>
          <w:lang w:val="en-US"/>
        </w:rPr>
        <w:t>Service</w:t>
      </w:r>
      <w:r w:rsidRPr="00D36C0A">
        <w:t xml:space="preserve"> </w:t>
      </w:r>
      <w:r>
        <w:rPr>
          <w:lang w:val="en-US"/>
        </w:rPr>
        <w:t>SL</w:t>
      </w:r>
      <w:r w:rsidRPr="00D36C0A">
        <w:t xml:space="preserve"> </w:t>
      </w:r>
      <w:r>
        <w:t xml:space="preserve">необхідно придбати принаймні з однією з наведених нижче кваліфікаційних ліцензій Add-On SL. </w:t>
      </w:r>
    </w:p>
    <w:p w14:paraId="08F98A4C" w14:textId="77777777" w:rsidR="0055446D" w:rsidRDefault="0055446D" w:rsidP="0055446D">
      <w:pPr>
        <w:pStyle w:val="ProductList-Body"/>
        <w:numPr>
          <w:ilvl w:val="0"/>
          <w:numId w:val="40"/>
        </w:numPr>
        <w:ind w:left="450" w:hanging="270"/>
      </w:pPr>
      <w:r>
        <w:t>Якщо використовується Bing Maps Enterprise Platform, це має бути одна з таких ліцензій:</w:t>
      </w:r>
    </w:p>
    <w:p w14:paraId="683B2EBE" w14:textId="77777777" w:rsidR="0055446D" w:rsidRDefault="0055446D" w:rsidP="0055446D">
      <w:pPr>
        <w:pStyle w:val="ProductList-Body"/>
        <w:numPr>
          <w:ilvl w:val="0"/>
          <w:numId w:val="41"/>
        </w:numPr>
        <w:spacing w:before="40"/>
        <w:ind w:left="810" w:hanging="270"/>
      </w:pPr>
      <w:r>
        <w:t>Bing Maps Public Website Usage Add-on SL, доступна для вказаної кількості оплачуваних транзакцій, які виконуються на веб-сайті, доступному для широкого загалу без обмежень;</w:t>
      </w:r>
    </w:p>
    <w:p w14:paraId="417D2483" w14:textId="77777777" w:rsidR="0055446D" w:rsidRDefault="0055446D" w:rsidP="0055446D">
      <w:pPr>
        <w:pStyle w:val="ProductList-Body"/>
        <w:numPr>
          <w:ilvl w:val="0"/>
          <w:numId w:val="41"/>
        </w:numPr>
        <w:spacing w:before="40"/>
        <w:ind w:left="810" w:hanging="270"/>
      </w:pPr>
      <w:r>
        <w:t>Bing Maps Internal Website Usage Add-on SL, доступна для вказаної кількості оплачуваних транзакцій, які виконуються на внутрішньому веб-сайті (наприклад, в інтрамережі) у приватній мережі;</w:t>
      </w:r>
    </w:p>
    <w:p w14:paraId="78EE883C" w14:textId="77777777" w:rsidR="0055446D" w:rsidRDefault="0055446D" w:rsidP="0055446D">
      <w:pPr>
        <w:pStyle w:val="ProductList-Body"/>
        <w:numPr>
          <w:ilvl w:val="0"/>
          <w:numId w:val="41"/>
        </w:numPr>
        <w:spacing w:before="40"/>
        <w:ind w:left="810" w:hanging="270"/>
      </w:pPr>
      <w:r>
        <w:t>Bing Maps Known User Add-on SL;</w:t>
      </w:r>
    </w:p>
    <w:p w14:paraId="71ED4D0C" w14:textId="77777777" w:rsidR="0055446D" w:rsidRDefault="0055446D" w:rsidP="0055446D">
      <w:pPr>
        <w:pStyle w:val="ProductList-Body"/>
        <w:numPr>
          <w:ilvl w:val="0"/>
          <w:numId w:val="41"/>
        </w:numPr>
        <w:spacing w:before="40"/>
        <w:ind w:left="810" w:hanging="270"/>
      </w:pPr>
      <w:r>
        <w:t>Bing Maps Light Known User Add-on SL.</w:t>
      </w:r>
    </w:p>
    <w:p w14:paraId="37B1AAE3" w14:textId="77777777" w:rsidR="0055446D" w:rsidRDefault="0055446D" w:rsidP="0055446D">
      <w:pPr>
        <w:pStyle w:val="ProductList-Body"/>
        <w:numPr>
          <w:ilvl w:val="0"/>
          <w:numId w:val="20"/>
        </w:numPr>
        <w:spacing w:before="40"/>
        <w:ind w:left="450" w:hanging="270"/>
      </w:pPr>
      <w:r>
        <w:t>Якщо використовується Mobile Asset Management Platform, для кожного Ресурсу це має бути одна з таких ліцензій:</w:t>
      </w:r>
    </w:p>
    <w:p w14:paraId="35F5A51A" w14:textId="77777777" w:rsidR="0055446D" w:rsidRDefault="0055446D" w:rsidP="0055446D">
      <w:pPr>
        <w:pStyle w:val="ProductList-Body"/>
        <w:numPr>
          <w:ilvl w:val="1"/>
          <w:numId w:val="20"/>
        </w:numPr>
        <w:spacing w:before="40"/>
        <w:ind w:left="810" w:hanging="270"/>
      </w:pPr>
      <w:r>
        <w:lastRenderedPageBreak/>
        <w:t>Mobile Asset Management for North America Add-on SL (з маршрутизацією або без маршрутизації);</w:t>
      </w:r>
    </w:p>
    <w:p w14:paraId="2BCB99BC" w14:textId="77777777" w:rsidR="0055446D" w:rsidRDefault="0055446D" w:rsidP="0055446D">
      <w:pPr>
        <w:pStyle w:val="ProductList-Body"/>
        <w:numPr>
          <w:ilvl w:val="1"/>
          <w:numId w:val="20"/>
        </w:numPr>
        <w:spacing w:before="40"/>
        <w:ind w:left="810" w:hanging="270"/>
      </w:pPr>
      <w:r>
        <w:t>Mobile Asset Management for Europe Add-on SL (з маршрутизацією або без маршрутизації);</w:t>
      </w:r>
    </w:p>
    <w:p w14:paraId="3CD5791E" w14:textId="77777777" w:rsidR="0055446D" w:rsidRDefault="0055446D" w:rsidP="0055446D">
      <w:pPr>
        <w:pStyle w:val="ProductList-Body"/>
        <w:numPr>
          <w:ilvl w:val="1"/>
          <w:numId w:val="20"/>
        </w:numPr>
        <w:spacing w:before="40"/>
        <w:ind w:left="810" w:hanging="270"/>
      </w:pPr>
      <w:r>
        <w:t>Mobile Asset Management for Rest of World Add-on SL (з маршрутизацією або без маршрутизації).</w:t>
      </w:r>
    </w:p>
    <w:p w14:paraId="64945A19" w14:textId="77777777" w:rsidR="0055446D" w:rsidRDefault="0055446D" w:rsidP="0055446D">
      <w:pPr>
        <w:pStyle w:val="ProductList-Body"/>
      </w:pPr>
    </w:p>
    <w:p w14:paraId="2A5167FF" w14:textId="77777777" w:rsidR="0055446D" w:rsidRPr="00917344" w:rsidRDefault="0055446D" w:rsidP="0055446D">
      <w:pPr>
        <w:pStyle w:val="ProductList-Body"/>
        <w:rPr>
          <w:b/>
          <w:color w:val="00188F"/>
        </w:rPr>
      </w:pPr>
      <w:r>
        <w:rPr>
          <w:b/>
          <w:color w:val="00188F"/>
        </w:rPr>
        <w:t xml:space="preserve">Кваліфікаційні ліцензії Add-on SL для </w:t>
      </w:r>
      <w:r w:rsidRPr="00917344">
        <w:rPr>
          <w:b/>
          <w:color w:val="00188F"/>
        </w:rPr>
        <w:t>Mobile Asset</w:t>
      </w:r>
      <w:r>
        <w:rPr>
          <w:b/>
          <w:color w:val="00188F"/>
        </w:rPr>
        <w:t xml:space="preserve"> Management Platform Service SL</w:t>
      </w:r>
    </w:p>
    <w:p w14:paraId="100F5F3B" w14:textId="77777777" w:rsidR="0055446D" w:rsidRDefault="0055446D" w:rsidP="0055446D">
      <w:pPr>
        <w:pStyle w:val="ProductList-Body"/>
      </w:pPr>
      <w:r>
        <w:t>Ліцензія Add-on SL потрібна для кожного відстежуваного Ресурсу, розташування якого на основі GPS чи іншого датчика можна відстежувати, відображати, використовувати для зворотнього геокодування або обчислень за допомогою платформи Mobile Asset Management Platform. Ресурс – це будь-який транспортний засіб, пристрій або інший мобільний об’єкт. Ці Ліцензії Add-On SL призначено для вказаної кількості відстежуваних Ресурсів.</w:t>
      </w:r>
    </w:p>
    <w:p w14:paraId="38C519C0" w14:textId="77777777" w:rsidR="0055446D" w:rsidRDefault="0055446D" w:rsidP="0055446D">
      <w:pPr>
        <w:pStyle w:val="ProductList-Body"/>
      </w:pPr>
    </w:p>
    <w:p w14:paraId="7C79A0E1" w14:textId="77777777" w:rsidR="0055446D" w:rsidRPr="00917344" w:rsidRDefault="0055446D" w:rsidP="0055446D">
      <w:pPr>
        <w:pStyle w:val="ProductList-Body"/>
        <w:rPr>
          <w:b/>
          <w:color w:val="00188F"/>
        </w:rPr>
      </w:pPr>
      <w:r>
        <w:rPr>
          <w:b/>
          <w:color w:val="00188F"/>
        </w:rPr>
        <w:t>Автентифіковані користувачі</w:t>
      </w:r>
    </w:p>
    <w:p w14:paraId="611DD88A" w14:textId="77777777" w:rsidR="0055446D" w:rsidRDefault="0055446D" w:rsidP="0055446D">
      <w:pPr>
        <w:pStyle w:val="ProductList-Body"/>
      </w:pPr>
      <w:r>
        <w:t xml:space="preserve">Користувачі, автентифіковані програмами Клієнта, які отримують доступ до платформ Bing Maps Enterprise Platform і Mobile Asset Management Platform, повинні мати ліцензію </w:t>
      </w:r>
      <w:r>
        <w:rPr>
          <w:lang w:val="en-US"/>
        </w:rPr>
        <w:t>SL</w:t>
      </w:r>
      <w:r>
        <w:t>.</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51" w:history="1">
        <w:r>
          <w:rPr>
            <w:rStyle w:val="Hyperlink"/>
          </w:rPr>
          <w:t>https://aka.ms/bingmapsplatformapistou</w:t>
        </w:r>
      </w:hyperlink>
      <w:r>
        <w:t xml:space="preserve"> та </w:t>
      </w:r>
      <w:hyperlink r:id="rId52"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591A17">
      <w:pPr>
        <w:pStyle w:val="ProductList-Body"/>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53"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EA2954"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5D174CCC" w14:textId="77777777" w:rsidR="00EB0B2A" w:rsidRPr="00EB0B2A" w:rsidRDefault="00EB0B2A" w:rsidP="00EB0B2A">
      <w:pPr>
        <w:pStyle w:val="ProductList-Offering2Heading"/>
        <w:outlineLvl w:val="2"/>
        <w:rPr>
          <w:lang w:val="uk-UA"/>
        </w:rPr>
      </w:pPr>
      <w:r w:rsidRPr="00EB0B2A">
        <w:rPr>
          <w:lang w:val="uk-UA"/>
        </w:rPr>
        <w:tab/>
      </w:r>
      <w:bookmarkStart w:id="166" w:name="_Toc476230942"/>
      <w:bookmarkStart w:id="167" w:name="_Toc486186962"/>
      <w:bookmarkStart w:id="168" w:name="BusinessApplicationPlatform"/>
      <w:r w:rsidRPr="00EB0B2A">
        <w:rPr>
          <w:lang w:val="uk-UA"/>
        </w:rPr>
        <w:t>Платформа програм для бізнесу</w:t>
      </w:r>
      <w:bookmarkEnd w:id="166"/>
      <w:bookmarkEnd w:id="167"/>
    </w:p>
    <w:bookmarkEnd w:id="168"/>
    <w:p w14:paraId="61EA18E1"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first" r:id="rId54"/>
          <w:type w:val="continuous"/>
          <w:pgSz w:w="12240" w:h="15840"/>
          <w:pgMar w:top="1440" w:right="720" w:bottom="1440" w:left="720" w:header="720" w:footer="720" w:gutter="0"/>
          <w:cols w:space="720"/>
          <w:titlePg/>
          <w:docGrid w:linePitch="360"/>
        </w:sectPr>
      </w:pPr>
    </w:p>
    <w:p w14:paraId="6CC969B8" w14:textId="77777777" w:rsidR="00EB0B2A" w:rsidRPr="004E78BB" w:rsidRDefault="00EB0B2A" w:rsidP="00EB0B2A">
      <w:pPr>
        <w:pStyle w:val="ProductList-Body"/>
      </w:pPr>
      <w:r>
        <w:rPr>
          <w:rFonts w:asciiTheme="majorHAnsi" w:hAnsiTheme="majorHAnsi"/>
          <w:sz w:val="16"/>
          <w:szCs w:val="16"/>
        </w:rPr>
        <w:t>Microsoft Flow</w:t>
      </w:r>
    </w:p>
    <w:p w14:paraId="05E9ACF6" w14:textId="77777777" w:rsidR="00EB0B2A" w:rsidRPr="004E78BB" w:rsidRDefault="00EB0B2A" w:rsidP="00EB0B2A">
      <w:pPr>
        <w:pStyle w:val="ProductList-Body"/>
      </w:pPr>
      <w:r>
        <w:rPr>
          <w:rFonts w:asciiTheme="majorHAnsi" w:hAnsiTheme="majorHAnsi"/>
          <w:sz w:val="16"/>
          <w:szCs w:val="16"/>
        </w:rPr>
        <w:t>Microsoft PowerApps</w:t>
      </w:r>
    </w:p>
    <w:p w14:paraId="709D093E" w14:textId="77777777" w:rsidR="00EB0B2A" w:rsidRPr="004E78BB" w:rsidRDefault="00EB0B2A" w:rsidP="00EB0B2A">
      <w:pPr>
        <w:pStyle w:val="ProductList-Body"/>
      </w:pPr>
      <w:r>
        <w:rPr>
          <w:rFonts w:asciiTheme="majorHAnsi" w:hAnsiTheme="majorHAnsi"/>
          <w:sz w:val="16"/>
          <w:szCs w:val="16"/>
        </w:rPr>
        <w:t>Microsoft Power BI Pro</w:t>
      </w:r>
    </w:p>
    <w:p w14:paraId="53789259" w14:textId="77777777" w:rsidR="00EB0B2A" w:rsidRPr="004E78BB" w:rsidRDefault="00EB0B2A" w:rsidP="00EB0B2A">
      <w:pPr>
        <w:pStyle w:val="ProductList-Body"/>
      </w:pPr>
      <w:r>
        <w:rPr>
          <w:rFonts w:asciiTheme="majorHAnsi" w:hAnsiTheme="majorHAnsi"/>
          <w:sz w:val="16"/>
          <w:szCs w:val="16"/>
        </w:rPr>
        <w:t>Microsoft Power BI Premium</w:t>
      </w:r>
    </w:p>
    <w:p w14:paraId="53933FDD" w14:textId="77777777" w:rsidR="00EB0B2A" w:rsidRDefault="00EB0B2A" w:rsidP="00EB0B2A">
      <w:pPr>
        <w:pStyle w:val="ProductList-Body"/>
        <w:rPr>
          <w:rFonts w:asciiTheme="majorHAnsi" w:hAnsiTheme="majorHAnsi"/>
          <w:sz w:val="16"/>
          <w:szCs w:val="16"/>
        </w:rPr>
        <w:sectPr w:rsidR="00EB0B2A" w:rsidSect="00B5721D">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305F1D4" w14:textId="77777777" w:rsidR="00EB0B2A" w:rsidRPr="00525ED7" w:rsidRDefault="00EB0B2A" w:rsidP="00EB0B2A">
      <w:pPr>
        <w:pStyle w:val="ProductList-Body"/>
        <w:pBdr>
          <w:top w:val="single" w:sz="4" w:space="1" w:color="BFBFBF" w:themeColor="background1" w:themeShade="BF"/>
        </w:pBdr>
        <w:rPr>
          <w:b/>
          <w:color w:val="000000" w:themeColor="text1"/>
          <w:sz w:val="8"/>
          <w:szCs w:val="8"/>
          <w:lang w:val="en-US" w:eastAsia="en-US" w:bidi="ar-SA"/>
        </w:rPr>
      </w:pPr>
    </w:p>
    <w:p w14:paraId="261B251D" w14:textId="77777777" w:rsidR="00EB0B2A" w:rsidRPr="004E78BB" w:rsidRDefault="00EB0B2A" w:rsidP="00EB0B2A">
      <w:pPr>
        <w:pStyle w:val="ProductList-Body"/>
        <w:keepNext/>
        <w:tabs>
          <w:tab w:val="clear" w:pos="158"/>
          <w:tab w:val="left" w:pos="360"/>
        </w:tabs>
      </w:pPr>
      <w:r>
        <w:rPr>
          <w:b/>
          <w:color w:val="00188F"/>
        </w:rPr>
        <w:t>Повідомлення</w:t>
      </w:r>
    </w:p>
    <w:p w14:paraId="7A6B8DDE" w14:textId="77777777" w:rsidR="00EB0B2A" w:rsidRPr="004E78BB" w:rsidRDefault="00EB0B2A" w:rsidP="00EB0B2A">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Attachment1" w:history="1">
        <w:r>
          <w:rPr>
            <w:rStyle w:val="Hyperlink"/>
          </w:rPr>
          <w:t>Вкладенні 1</w:t>
        </w:r>
      </w:hyperlink>
      <w:r>
        <w:t>.</w:t>
      </w:r>
    </w:p>
    <w:p w14:paraId="0B2E70AB" w14:textId="77777777" w:rsidR="00EB0B2A" w:rsidRPr="004E78BB" w:rsidRDefault="00EB0B2A" w:rsidP="00EB0B2A">
      <w:pPr>
        <w:pStyle w:val="ProductList-Body"/>
      </w:pPr>
    </w:p>
    <w:p w14:paraId="0FA4FCB5" w14:textId="77777777" w:rsidR="00EB0B2A" w:rsidRPr="004E78BB" w:rsidRDefault="00EB0B2A" w:rsidP="00EB0B2A">
      <w:pPr>
        <w:pStyle w:val="ProductList-Body"/>
        <w:keepNext/>
        <w:tabs>
          <w:tab w:val="clear" w:pos="158"/>
          <w:tab w:val="left" w:pos="360"/>
        </w:tabs>
      </w:pPr>
      <w:r>
        <w:rPr>
          <w:b/>
          <w:color w:val="00188F"/>
          <w:szCs w:val="18"/>
        </w:rPr>
        <w:t>Microsoft Power BI</w:t>
      </w:r>
    </w:p>
    <w:p w14:paraId="477F6227" w14:textId="77777777" w:rsidR="00EB0B2A" w:rsidRPr="004E78BB" w:rsidRDefault="00EB0B2A" w:rsidP="00EB0B2A">
      <w:pPr>
        <w:pStyle w:val="ProductList-Body"/>
        <w:ind w:left="180"/>
      </w:pPr>
      <w:r>
        <w:rPr>
          <w:b/>
          <w:color w:val="0072C6"/>
          <w:szCs w:val="18"/>
        </w:rPr>
        <w:t>Визначення</w:t>
      </w:r>
    </w:p>
    <w:p w14:paraId="7CE5470F" w14:textId="77777777" w:rsidR="00EB0B2A" w:rsidRPr="004E78BB" w:rsidRDefault="00EB0B2A" w:rsidP="00EB0B2A">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2E402F0" w14:textId="77777777" w:rsidR="00EB0B2A" w:rsidRPr="004E78BB" w:rsidRDefault="00EB0B2A" w:rsidP="00EB0B2A">
      <w:pPr>
        <w:pStyle w:val="ProductList-Body"/>
        <w:ind w:left="180"/>
      </w:pPr>
      <w:r>
        <w:rPr>
          <w:szCs w:val="18"/>
        </w:rPr>
        <w:t>«Embedded Capabilities» – це інтерфейси API і вбудовані подання Power BI для користування програмою.</w:t>
      </w:r>
    </w:p>
    <w:p w14:paraId="005167AA" w14:textId="77777777" w:rsidR="00EB0B2A" w:rsidRPr="004E78BB" w:rsidRDefault="00EB0B2A" w:rsidP="00EB0B2A">
      <w:pPr>
        <w:pStyle w:val="ProductList-Body"/>
        <w:ind w:left="180"/>
      </w:pPr>
    </w:p>
    <w:p w14:paraId="4E029A42" w14:textId="77777777" w:rsidR="00EB0B2A" w:rsidRPr="004E78BB" w:rsidRDefault="00EB0B2A" w:rsidP="00EB0B2A">
      <w:pPr>
        <w:pStyle w:val="ProductList-Body"/>
        <w:keepNext/>
        <w:ind w:left="187"/>
      </w:pPr>
      <w:r>
        <w:rPr>
          <w:b/>
          <w:color w:val="0072C6"/>
          <w:szCs w:val="18"/>
        </w:rPr>
        <w:t>Виняток щодо хостингу для Embedded Capabilities</w:t>
      </w:r>
    </w:p>
    <w:p w14:paraId="54E4BAF9" w14:textId="77777777" w:rsidR="00EB0B2A" w:rsidRPr="004E78BB" w:rsidRDefault="00EB0B2A" w:rsidP="00EB0B2A">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65E5CCB4" w14:textId="77777777" w:rsidR="00EB0B2A" w:rsidRPr="004E78BB" w:rsidRDefault="00EB0B2A" w:rsidP="00EB0B2A">
      <w:pPr>
        <w:pStyle w:val="ProductList-Body"/>
        <w:ind w:left="180"/>
      </w:pPr>
    </w:p>
    <w:p w14:paraId="3BEB04F6" w14:textId="77777777" w:rsidR="00EB0B2A" w:rsidRPr="004E78BB" w:rsidRDefault="00EB0B2A" w:rsidP="00EB0B2A">
      <w:pPr>
        <w:pStyle w:val="ProductList-Body"/>
        <w:ind w:left="180"/>
      </w:pPr>
      <w:r>
        <w:rPr>
          <w:b/>
          <w:color w:val="0072C6"/>
          <w:szCs w:val="18"/>
        </w:rPr>
        <w:t>Обмеження</w:t>
      </w:r>
    </w:p>
    <w:p w14:paraId="422A169A" w14:textId="77777777" w:rsidR="00EB0B2A" w:rsidRPr="004E78BB" w:rsidRDefault="00EB0B2A" w:rsidP="00EB0B2A">
      <w:pPr>
        <w:pStyle w:val="ProductList-Body"/>
        <w:ind w:left="180"/>
      </w:pPr>
      <w:r>
        <w:rPr>
          <w:szCs w:val="18"/>
        </w:rPr>
        <w:t>Не дозволяється:</w:t>
      </w:r>
    </w:p>
    <w:p w14:paraId="63B1E57D" w14:textId="77777777" w:rsidR="00EB0B2A" w:rsidRPr="004E78BB" w:rsidRDefault="00EB0B2A" w:rsidP="00EB0B2A">
      <w:pPr>
        <w:pStyle w:val="ProductList-Body"/>
        <w:numPr>
          <w:ilvl w:val="0"/>
          <w:numId w:val="42"/>
        </w:numPr>
        <w:ind w:left="810" w:hanging="270"/>
      </w:pPr>
      <w:r>
        <w:rPr>
          <w:szCs w:val="18"/>
        </w:rPr>
        <w:t>перепродавати або передавати Служби Microsoft Power BI, або</w:t>
      </w:r>
    </w:p>
    <w:p w14:paraId="3ABDDA8E" w14:textId="77777777" w:rsidR="00EB0B2A" w:rsidRPr="004E78BB" w:rsidRDefault="00EB0B2A" w:rsidP="00EB0B2A">
      <w:pPr>
        <w:pStyle w:val="ProductList-Body"/>
        <w:numPr>
          <w:ilvl w:val="0"/>
          <w:numId w:val="42"/>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4E78BB" w:rsidRDefault="00EB0B2A" w:rsidP="00EB0B2A">
      <w:pPr>
        <w:pStyle w:val="ProductList-Body"/>
        <w:ind w:left="180"/>
      </w:pPr>
    </w:p>
    <w:p w14:paraId="767C8D7E" w14:textId="77777777" w:rsidR="00EB0B2A" w:rsidRPr="004E78BB" w:rsidRDefault="00EB0B2A" w:rsidP="00EB0B2A">
      <w:pPr>
        <w:pStyle w:val="ProductList-Body"/>
        <w:ind w:left="180"/>
      </w:pPr>
      <w:r>
        <w:rPr>
          <w:b/>
          <w:color w:val="0072C6"/>
          <w:szCs w:val="18"/>
        </w:rPr>
        <w:t xml:space="preserve">Доступ без ліцензії SL «на користувача» </w:t>
      </w:r>
    </w:p>
    <w:p w14:paraId="234D01CD" w14:textId="77777777" w:rsidR="00EB0B2A" w:rsidRPr="004E78BB" w:rsidRDefault="00EB0B2A" w:rsidP="00EB0B2A">
      <w:pPr>
        <w:pStyle w:val="ProductList-Body"/>
        <w:ind w:left="180"/>
      </w:pPr>
      <w:r>
        <w:rPr>
          <w:szCs w:val="18"/>
        </w:rPr>
        <w:t xml:space="preserve">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w:t>
      </w:r>
      <w:r>
        <w:rPr>
          <w:szCs w:val="18"/>
        </w:rPr>
        <w:lastRenderedPageBreak/>
        <w:t>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p>
    <w:p w14:paraId="50560FBC" w14:textId="77777777" w:rsidR="00114E9D" w:rsidRPr="00585A48" w:rsidRDefault="00EA2954"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0958E02B" w14:textId="55EC9860" w:rsidR="0055446D" w:rsidRPr="0055446D" w:rsidRDefault="0055446D" w:rsidP="0055446D">
      <w:pPr>
        <w:pStyle w:val="ProductList-Offering2Heading"/>
        <w:ind w:firstLine="158"/>
        <w:outlineLvl w:val="2"/>
        <w:rPr>
          <w:b w:val="0"/>
          <w:color w:val="000000" w:themeColor="text1"/>
          <w:sz w:val="8"/>
          <w:szCs w:val="8"/>
          <w:lang w:val="uk-UA"/>
        </w:rPr>
      </w:pPr>
      <w:bookmarkStart w:id="169" w:name="_Toc486186963"/>
      <w:bookmarkStart w:id="170" w:name="_Toc476476628"/>
      <w:r>
        <w:t>Kaizala</w:t>
      </w:r>
      <w:bookmarkEnd w:id="169"/>
    </w:p>
    <w:p w14:paraId="319C821A" w14:textId="77777777" w:rsidR="0055446D" w:rsidRDefault="0055446D" w:rsidP="0055446D">
      <w:pPr>
        <w:pStyle w:val="ProductList-Body"/>
        <w:keepNext/>
        <w:tabs>
          <w:tab w:val="clear" w:pos="158"/>
          <w:tab w:val="left" w:pos="360"/>
        </w:tabs>
        <w:rPr>
          <w:b/>
          <w:color w:val="00188F"/>
        </w:rPr>
      </w:pPr>
      <w:r>
        <w:rPr>
          <w:b/>
          <w:color w:val="00188F"/>
        </w:rPr>
        <w:t>Угода про рівень послуг</w:t>
      </w:r>
    </w:p>
    <w:p w14:paraId="5C37E6ED" w14:textId="77777777" w:rsidR="0055446D" w:rsidRDefault="0055446D" w:rsidP="0055446D">
      <w:pPr>
        <w:pStyle w:val="ProductList-Body"/>
        <w:rPr>
          <w:b/>
          <w:color w:val="00188F"/>
        </w:rPr>
      </w:pPr>
      <w:r>
        <w:t>Для Kaizala не передбачено угоди про рівень послуг.</w:t>
      </w:r>
    </w:p>
    <w:p w14:paraId="67A2F6E0" w14:textId="77777777" w:rsidR="0055446D" w:rsidRPr="00585A48" w:rsidRDefault="00EA2954" w:rsidP="0055446D">
      <w:pPr>
        <w:pStyle w:val="ProductList-Body"/>
        <w:shd w:val="clear" w:color="auto" w:fill="A6A6A6" w:themeFill="background1" w:themeFillShade="A6"/>
        <w:spacing w:before="120" w:after="240"/>
        <w:jc w:val="right"/>
        <w:rPr>
          <w:sz w:val="16"/>
          <w:szCs w:val="16"/>
        </w:rPr>
      </w:pPr>
      <w:hyperlink w:anchor="TableofContents" w:history="1">
        <w:r w:rsidR="0055446D">
          <w:rPr>
            <w:rStyle w:val="Hyperlink"/>
            <w:sz w:val="16"/>
            <w:szCs w:val="16"/>
          </w:rPr>
          <w:t>Зміст</w:t>
        </w:r>
      </w:hyperlink>
      <w:r w:rsidR="0055446D">
        <w:rPr>
          <w:sz w:val="16"/>
          <w:szCs w:val="16"/>
        </w:rPr>
        <w:t xml:space="preserve"> / </w:t>
      </w:r>
      <w:hyperlink w:anchor="GeneralTerms" w:history="1">
        <w:r w:rsidR="0055446D">
          <w:rPr>
            <w:rStyle w:val="Hyperlink"/>
            <w:sz w:val="16"/>
            <w:szCs w:val="16"/>
          </w:rPr>
          <w:t>Загальні умови</w:t>
        </w:r>
      </w:hyperlink>
    </w:p>
    <w:p w14:paraId="10A67C49" w14:textId="1464CD4D" w:rsidR="00114E9D" w:rsidRPr="00B64D68" w:rsidRDefault="0055446D" w:rsidP="0055446D">
      <w:pPr>
        <w:pStyle w:val="ProductList-Offering2Heading"/>
        <w:outlineLvl w:val="2"/>
        <w:rPr>
          <w:b w:val="0"/>
          <w:color w:val="000000" w:themeColor="text1"/>
          <w:sz w:val="8"/>
          <w:szCs w:val="8"/>
          <w:lang w:val="uk-UA"/>
        </w:rPr>
      </w:pPr>
      <w:r>
        <w:rPr>
          <w:lang w:val="uk-UA"/>
        </w:rPr>
        <w:tab/>
      </w:r>
      <w:bookmarkStart w:id="171" w:name="_Toc486186964"/>
      <w:r w:rsidR="00114E9D">
        <w:t>Microsoft</w:t>
      </w:r>
      <w:r w:rsidR="00114E9D" w:rsidRPr="00B64D68">
        <w:rPr>
          <w:lang w:val="uk-UA"/>
        </w:rPr>
        <w:t xml:space="preserve"> </w:t>
      </w:r>
      <w:r w:rsidR="00114E9D">
        <w:t>Cloud</w:t>
      </w:r>
      <w:r w:rsidR="00114E9D" w:rsidRPr="00B64D68">
        <w:rPr>
          <w:lang w:val="uk-UA"/>
        </w:rPr>
        <w:t xml:space="preserve"> </w:t>
      </w:r>
      <w:r w:rsidR="00114E9D">
        <w:t>App</w:t>
      </w:r>
      <w:r w:rsidR="00114E9D" w:rsidRPr="00B64D68">
        <w:rPr>
          <w:lang w:val="uk-UA"/>
        </w:rPr>
        <w:t xml:space="preserve"> </w:t>
      </w:r>
      <w:r w:rsidR="00114E9D">
        <w:t>Security</w:t>
      </w:r>
      <w:bookmarkEnd w:id="170"/>
      <w:bookmarkEnd w:id="171"/>
    </w:p>
    <w:p w14:paraId="5DFABFF4" w14:textId="77777777" w:rsidR="00114E9D" w:rsidRDefault="00114E9D" w:rsidP="0055446D">
      <w:pPr>
        <w:pStyle w:val="ProductList-Body"/>
        <w:tabs>
          <w:tab w:val="clear" w:pos="158"/>
          <w:tab w:val="left" w:pos="360"/>
        </w:tabs>
        <w:rPr>
          <w:b/>
          <w:color w:val="00188F"/>
        </w:rPr>
      </w:pPr>
      <w:r>
        <w:rPr>
          <w:b/>
          <w:color w:val="00188F"/>
        </w:rPr>
        <w:t>Повідомлення</w:t>
      </w:r>
    </w:p>
    <w:p w14:paraId="77A2DFC2" w14:textId="77777777" w:rsidR="00114E9D" w:rsidRDefault="00114E9D" w:rsidP="00114E9D">
      <w:pPr>
        <w:pStyle w:val="ProductList-Body"/>
        <w:rPr>
          <w:b/>
          <w:color w:val="00188F"/>
        </w:rPr>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E6F19CD" w14:textId="77777777" w:rsidR="00114E9D" w:rsidRPr="00585A48" w:rsidRDefault="00EA2954"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5BDC651B" w14:textId="77777777" w:rsidR="00EB0B2A" w:rsidRPr="00EB0B2A" w:rsidRDefault="00EB0B2A" w:rsidP="00EB0B2A">
      <w:pPr>
        <w:pStyle w:val="ProductList-Offering2Heading"/>
        <w:outlineLvl w:val="2"/>
        <w:rPr>
          <w:lang w:val="uk-UA"/>
        </w:rPr>
      </w:pPr>
      <w:r w:rsidRPr="00EB0B2A">
        <w:rPr>
          <w:lang w:val="uk-UA"/>
        </w:rPr>
        <w:tab/>
      </w:r>
      <w:bookmarkStart w:id="172" w:name="_Toc476230944"/>
      <w:bookmarkStart w:id="173" w:name="_Toc486186965"/>
      <w:r>
        <w:t>Microsoft</w:t>
      </w:r>
      <w:r w:rsidRPr="00EB0B2A">
        <w:rPr>
          <w:lang w:val="uk-UA"/>
        </w:rPr>
        <w:t xml:space="preserve"> </w:t>
      </w:r>
      <w:r>
        <w:t>Intune</w:t>
      </w:r>
      <w:bookmarkEnd w:id="172"/>
      <w:bookmarkEnd w:id="173"/>
    </w:p>
    <w:p w14:paraId="311FA4A9"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25FCB7CB" w14:textId="77777777" w:rsidR="00EB0B2A" w:rsidRPr="004E78BB" w:rsidRDefault="00EB0B2A" w:rsidP="00EB0B2A">
      <w:pPr>
        <w:pStyle w:val="ProductList-Body"/>
      </w:pPr>
      <w:r>
        <w:rPr>
          <w:rFonts w:asciiTheme="majorHAnsi" w:hAnsiTheme="majorHAnsi"/>
          <w:sz w:val="16"/>
          <w:szCs w:val="16"/>
        </w:rPr>
        <w:t>Microsoft Intune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«на пристрій»)</w:t>
      </w:r>
    </w:p>
    <w:p w14:paraId="6B23BCC3" w14:textId="77777777" w:rsidR="00EB0B2A" w:rsidRPr="004E78BB" w:rsidRDefault="00EB0B2A" w:rsidP="00EB0B2A">
      <w:pPr>
        <w:pStyle w:val="ProductList-Body"/>
      </w:pPr>
      <w:r>
        <w:rPr>
          <w:rFonts w:asciiTheme="majorHAnsi" w:hAnsiTheme="majorHAnsi"/>
          <w:sz w:val="16"/>
          <w:szCs w:val="16"/>
        </w:rPr>
        <w:t>Microsoft Intune для EDU (</w:t>
      </w:r>
      <w:r w:rsidRPr="001C6310">
        <w:rPr>
          <w:rFonts w:asciiTheme="majorHAnsi" w:hAnsiTheme="majorHAnsi"/>
          <w:sz w:val="16"/>
          <w:szCs w:val="16"/>
          <w:lang w:val="ru-RU"/>
        </w:rPr>
        <w:t>«</w:t>
      </w:r>
      <w:r>
        <w:rPr>
          <w:rFonts w:asciiTheme="majorHAnsi" w:hAnsiTheme="majorHAnsi"/>
          <w:sz w:val="16"/>
          <w:szCs w:val="16"/>
        </w:rPr>
        <w:t>на користувача</w:t>
      </w:r>
      <w:r w:rsidRPr="001C6310">
        <w:rPr>
          <w:rFonts w:asciiTheme="majorHAnsi" w:hAnsiTheme="majorHAnsi"/>
          <w:sz w:val="16"/>
          <w:szCs w:val="16"/>
          <w:lang w:val="ru-RU"/>
        </w:rPr>
        <w:t>»</w:t>
      </w:r>
      <w:r>
        <w:rPr>
          <w:rFonts w:asciiTheme="majorHAnsi" w:hAnsiTheme="majorHAnsi"/>
          <w:sz w:val="16"/>
          <w:szCs w:val="16"/>
        </w:rPr>
        <w:t xml:space="preserve">, </w:t>
      </w:r>
      <w:r w:rsidRPr="001C6310">
        <w:rPr>
          <w:rFonts w:asciiTheme="majorHAnsi" w:hAnsiTheme="majorHAnsi"/>
          <w:sz w:val="16"/>
          <w:szCs w:val="16"/>
          <w:lang w:val="ru-RU"/>
        </w:rPr>
        <w:t>«</w:t>
      </w:r>
      <w:r>
        <w:rPr>
          <w:rFonts w:asciiTheme="majorHAnsi" w:hAnsiTheme="majorHAnsi"/>
          <w:sz w:val="16"/>
          <w:szCs w:val="16"/>
        </w:rPr>
        <w:t>на пристрій</w:t>
      </w:r>
      <w:r w:rsidRPr="001C6310">
        <w:rPr>
          <w:rFonts w:asciiTheme="majorHAnsi" w:hAnsiTheme="majorHAnsi"/>
          <w:sz w:val="16"/>
          <w:szCs w:val="16"/>
          <w:lang w:val="ru-RU"/>
        </w:rPr>
        <w:t>»</w:t>
      </w:r>
      <w:r>
        <w:rPr>
          <w:rFonts w:asciiTheme="majorHAnsi" w:hAnsiTheme="majorHAnsi"/>
          <w:sz w:val="16"/>
          <w:szCs w:val="16"/>
        </w:rPr>
        <w:t>)</w:t>
      </w:r>
    </w:p>
    <w:p w14:paraId="550D72C2" w14:textId="77777777" w:rsidR="00EB0B2A" w:rsidRPr="004E78BB" w:rsidRDefault="00EB0B2A" w:rsidP="00EB0B2A">
      <w:pPr>
        <w:pStyle w:val="ProductList-Body"/>
      </w:pPr>
      <w:r>
        <w:rPr>
          <w:rFonts w:asciiTheme="majorHAnsi" w:hAnsiTheme="majorHAnsi"/>
          <w:sz w:val="16"/>
          <w:szCs w:val="16"/>
        </w:rPr>
        <w:t>Microsoft Intune Add-on для System Center Configuration</w:t>
      </w:r>
    </w:p>
    <w:p w14:paraId="7FF8684B" w14:textId="77777777" w:rsidR="00EB0B2A" w:rsidRPr="00A8327A" w:rsidRDefault="00EB0B2A" w:rsidP="00EB0B2A">
      <w:pPr>
        <w:pStyle w:val="ProductList-Body"/>
        <w:rPr>
          <w:rFonts w:asciiTheme="majorHAnsi" w:hAnsiTheme="majorHAnsi"/>
          <w:sz w:val="16"/>
          <w:szCs w:val="16"/>
        </w:rPr>
        <w:sectPr w:rsidR="00EB0B2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xml:space="preserve">, </w:t>
      </w:r>
      <w:r w:rsidRPr="001C6310">
        <w:rPr>
          <w:rFonts w:asciiTheme="majorHAnsi" w:hAnsiTheme="majorHAnsi"/>
          <w:sz w:val="16"/>
          <w:szCs w:val="16"/>
        </w:rPr>
        <w:t>«</w:t>
      </w:r>
      <w:r>
        <w:rPr>
          <w:rFonts w:asciiTheme="majorHAnsi" w:hAnsiTheme="majorHAnsi"/>
          <w:sz w:val="16"/>
          <w:szCs w:val="16"/>
        </w:rPr>
        <w:t>на пристрій</w:t>
      </w:r>
      <w:r w:rsidRPr="001C6310">
        <w:rPr>
          <w:rFonts w:asciiTheme="majorHAnsi" w:hAnsiTheme="majorHAnsi"/>
          <w:sz w:val="16"/>
          <w:szCs w:val="16"/>
        </w:rPr>
        <w:t>»</w:t>
      </w:r>
      <w:r>
        <w:rPr>
          <w:rFonts w:asciiTheme="majorHAnsi" w:hAnsiTheme="majorHAnsi"/>
          <w:sz w:val="16"/>
          <w:szCs w:val="16"/>
        </w:rPr>
        <w:t>)</w:t>
      </w:r>
      <w:r>
        <w:rPr>
          <w:rFonts w:asciiTheme="majorHAnsi" w:hAnsiTheme="majorHAnsi"/>
          <w:sz w:val="16"/>
          <w:szCs w:val="16"/>
        </w:rPr>
        <w:br/>
        <w:t>(</w:t>
      </w:r>
      <w:r w:rsidRPr="001C6310">
        <w:rPr>
          <w:rFonts w:asciiTheme="majorHAnsi" w:hAnsiTheme="majorHAnsi"/>
          <w:sz w:val="16"/>
          <w:szCs w:val="16"/>
        </w:rPr>
        <w:t>«</w:t>
      </w:r>
      <w:r>
        <w:rPr>
          <w:rFonts w:asciiTheme="majorHAnsi" w:hAnsiTheme="majorHAnsi"/>
          <w:sz w:val="16"/>
          <w:szCs w:val="16"/>
        </w:rPr>
        <w:t>Microsoft Intune Add-On</w:t>
      </w:r>
      <w:r w:rsidRPr="001C6310">
        <w:rPr>
          <w:rFonts w:asciiTheme="majorHAnsi" w:hAnsiTheme="majorHAnsi"/>
          <w:sz w:val="16"/>
          <w:szCs w:val="16"/>
        </w:rPr>
        <w:t>»</w:t>
      </w:r>
      <w:r>
        <w:rPr>
          <w:rFonts w:asciiTheme="majorHAnsi" w:hAnsiTheme="majorHAnsi"/>
          <w:sz w:val="16"/>
          <w:szCs w:val="16"/>
        </w:rPr>
        <w:t>)</w:t>
      </w:r>
    </w:p>
    <w:p w14:paraId="77C6140E" w14:textId="77777777" w:rsidR="00EB0B2A" w:rsidRPr="001C6310" w:rsidRDefault="00EB0B2A" w:rsidP="00EB0B2A">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EB0B2A">
      <w:pPr>
        <w:pStyle w:val="ProductList-Body"/>
        <w:tabs>
          <w:tab w:val="clear" w:pos="158"/>
          <w:tab w:val="left" w:pos="360"/>
        </w:tabs>
      </w:pPr>
      <w:r>
        <w:rPr>
          <w:b/>
          <w:color w:val="00188F"/>
        </w:rPr>
        <w:t>Повідомлення</w:t>
      </w:r>
    </w:p>
    <w:p w14:paraId="61CA23A9" w14:textId="77777777" w:rsidR="00EB0B2A" w:rsidRPr="004E78BB" w:rsidRDefault="00EB0B2A" w:rsidP="00EB0B2A">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2C6FA0A" w14:textId="77777777" w:rsidR="00EB0B2A" w:rsidRPr="004E78BB" w:rsidRDefault="00EB0B2A" w:rsidP="00EB0B2A">
      <w:pPr>
        <w:pStyle w:val="ProductList-Body"/>
      </w:pPr>
    </w:p>
    <w:p w14:paraId="46731DD6" w14:textId="77777777" w:rsidR="00EB0B2A" w:rsidRPr="004E78BB" w:rsidRDefault="00EB0B2A" w:rsidP="00EB0B2A">
      <w:pPr>
        <w:pStyle w:val="ProductList-Body"/>
        <w:tabs>
          <w:tab w:val="clear" w:pos="158"/>
          <w:tab w:val="left" w:pos="180"/>
        </w:tabs>
      </w:pPr>
      <w:r>
        <w:rPr>
          <w:b/>
          <w:color w:val="00188F"/>
        </w:rPr>
        <w:t>Керування пристроями та програмами</w:t>
      </w:r>
    </w:p>
    <w:p w14:paraId="494C6A2A" w14:textId="77777777" w:rsidR="00EB0B2A" w:rsidRPr="004E78BB" w:rsidRDefault="00EB0B2A" w:rsidP="00EB0B2A">
      <w:pPr>
        <w:pStyle w:val="ProductList-Body"/>
        <w:tabs>
          <w:tab w:val="clear" w:pos="158"/>
          <w:tab w:val="left" w:pos="180"/>
        </w:tabs>
      </w:pPr>
      <w:r>
        <w:t xml:space="preserve">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Кожен пристрій, якому клієнт призначає ліцензію SL, може отримати доступ до Онлайнових служб і пов’язаного програмного забезпечення (включно з програмним забезпеченням System Center). Користуватися ними зможе будь-яка кількість користувачів. Для керування пристроєм, доступ до якого має кілька користувачів, необхідно мати Ліцензію на передплату </w:t>
      </w:r>
      <w:r w:rsidRPr="001C6310">
        <w:rPr>
          <w:lang w:val="ru-RU"/>
        </w:rPr>
        <w:t>«</w:t>
      </w:r>
      <w:r>
        <w:t>на пристрій</w:t>
      </w:r>
      <w:r w:rsidRPr="001C6310">
        <w:rPr>
          <w:lang w:val="ru-RU"/>
        </w:rPr>
        <w:t>»</w:t>
      </w:r>
      <w:r>
        <w:t xml:space="preserve"> або Ліцензію на передплату «на користувача» для кожного користувача.</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467934">
      <w:pPr>
        <w:pStyle w:val="ProductList-Body"/>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59"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EA2954"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7B1955E" w14:textId="412CC181" w:rsidR="005F4445" w:rsidRPr="00903BB7" w:rsidRDefault="005F4445" w:rsidP="00CB6384">
      <w:pPr>
        <w:pStyle w:val="ProductList-Offering2Heading"/>
        <w:keepNext/>
        <w:outlineLvl w:val="2"/>
      </w:pPr>
      <w:r>
        <w:lastRenderedPageBreak/>
        <w:tab/>
      </w:r>
      <w:bookmarkStart w:id="174" w:name="_Toc453946633"/>
      <w:bookmarkStart w:id="175" w:name="_Toc486186966"/>
      <w:bookmarkStart w:id="176" w:name="_Toc451949071"/>
      <w:r>
        <w:t>Microsoft Learning</w:t>
      </w:r>
      <w:bookmarkEnd w:id="174"/>
      <w:bookmarkEnd w:id="175"/>
      <w:r>
        <w:t xml:space="preserve"> </w:t>
      </w:r>
      <w:bookmarkEnd w:id="176"/>
    </w:p>
    <w:bookmarkEnd w:id="160"/>
    <w:p w14:paraId="52BC181B" w14:textId="77777777" w:rsidR="005F4445" w:rsidRPr="00903BB7" w:rsidRDefault="005F4445" w:rsidP="005F4445">
      <w:pPr>
        <w:pStyle w:val="ProductList-ClauseHeading"/>
      </w:pPr>
      <w:r>
        <w:t>Бібліотека Microsoft Learning E-Reference Library</w:t>
      </w:r>
    </w:p>
    <w:p w14:paraId="14F59F4D" w14:textId="77777777" w:rsidR="005F4445" w:rsidRPr="00903BB7" w:rsidRDefault="005F4445" w:rsidP="005F4445">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5F4445">
      <w:pPr>
        <w:pStyle w:val="ProductList-Body"/>
      </w:pPr>
    </w:p>
    <w:p w14:paraId="76F7FBCD" w14:textId="77777777" w:rsidR="005F4445" w:rsidRPr="00903BB7" w:rsidRDefault="005F4445" w:rsidP="005F4445">
      <w:pPr>
        <w:pStyle w:val="ProductList-ClauseHeading"/>
      </w:pPr>
      <w:r>
        <w:t xml:space="preserve">Ліцензія на передплату служби </w:t>
      </w:r>
      <w:bookmarkStart w:id="177" w:name="_Toc451949072"/>
      <w:r>
        <w:t>Microsoft Learning Imagine Academy</w:t>
      </w:r>
      <w:bookmarkEnd w:id="177"/>
    </w:p>
    <w:p w14:paraId="2283E44E" w14:textId="0EC21D00" w:rsidR="005F4445" w:rsidRDefault="005F4445" w:rsidP="005F4445">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5F4445">
      <w:pPr>
        <w:pStyle w:val="ProductList-Body"/>
      </w:pPr>
    </w:p>
    <w:p w14:paraId="2A284F5E" w14:textId="77777777" w:rsidR="005F4445" w:rsidRPr="00903BB7" w:rsidRDefault="005F4445" w:rsidP="005F4445">
      <w:pPr>
        <w:pStyle w:val="ProductList-ClauseHeading"/>
      </w:pPr>
      <w:r>
        <w:t>Рекомендації для програми Microsoft Learning Imagine Academy</w:t>
      </w:r>
    </w:p>
    <w:p w14:paraId="6779A4A2" w14:textId="77777777" w:rsidR="005F4445" w:rsidRPr="00903BB7" w:rsidRDefault="005F4445" w:rsidP="005F4445">
      <w:pPr>
        <w:pStyle w:val="ProductList-Body"/>
      </w:pPr>
      <w:r>
        <w:t xml:space="preserve">Рекомендації для програми Imagine Academy, розташовані за адресою </w:t>
      </w:r>
      <w:hyperlink r:id="rId60"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5F4445">
      <w:pPr>
        <w:pStyle w:val="ProductList-Body"/>
      </w:pPr>
    </w:p>
    <w:p w14:paraId="677A681C" w14:textId="77777777" w:rsidR="005F4445" w:rsidRPr="00903BB7" w:rsidRDefault="005F4445" w:rsidP="005F4445">
      <w:pPr>
        <w:pStyle w:val="ProductList-ClauseHeading"/>
      </w:pPr>
      <w:r>
        <w:t>Переваги програми Microsoft Learning Imagine Academy, що надаються третьою стороною</w:t>
      </w:r>
    </w:p>
    <w:p w14:paraId="5DF8F700" w14:textId="77777777" w:rsidR="005F4445" w:rsidRPr="00903BB7" w:rsidRDefault="005F4445" w:rsidP="005F4445">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EA2954" w:rsidP="00623AFE">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61"/>
    <w:p w14:paraId="35FD281D" w14:textId="77777777" w:rsidR="00F1226F" w:rsidRPr="009C1170" w:rsidRDefault="00F1226F" w:rsidP="00F1226F">
      <w:pPr>
        <w:pStyle w:val="ProductList-Offering2Heading"/>
        <w:keepNext/>
        <w:outlineLvl w:val="2"/>
      </w:pPr>
      <w:r>
        <w:tab/>
      </w:r>
      <w:bookmarkStart w:id="178" w:name="_Toc457466455"/>
      <w:bookmarkStart w:id="179" w:name="_Toc486186967"/>
      <w:r>
        <w:t>Minecraft: Education Edition</w:t>
      </w:r>
      <w:bookmarkEnd w:id="178"/>
      <w:bookmarkEnd w:id="179"/>
    </w:p>
    <w:p w14:paraId="4BF8A95D" w14:textId="77777777" w:rsidR="00F1226F" w:rsidRDefault="00F1226F" w:rsidP="00F1226F">
      <w:pPr>
        <w:pStyle w:val="ProductList-Body"/>
        <w:keepNext/>
        <w:tabs>
          <w:tab w:val="clear" w:pos="158"/>
          <w:tab w:val="left" w:pos="360"/>
        </w:tabs>
        <w:rPr>
          <w:b/>
          <w:color w:val="00188F"/>
        </w:rPr>
      </w:pPr>
      <w:r>
        <w:rPr>
          <w:b/>
          <w:color w:val="00188F"/>
        </w:rPr>
        <w:t>Повідомлення</w:t>
      </w:r>
    </w:p>
    <w:p w14:paraId="1D8643E8" w14:textId="77777777" w:rsidR="00F1226F" w:rsidRPr="00AB267B" w:rsidRDefault="00F1226F" w:rsidP="00F1226F">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EA2954"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180" w:name="_Toc486186968"/>
      <w:r w:rsidR="00581CDB">
        <w:t>Office</w:t>
      </w:r>
      <w:r w:rsidR="00581CDB" w:rsidRPr="00454965">
        <w:rPr>
          <w:lang w:val="uk-UA"/>
        </w:rPr>
        <w:t xml:space="preserve"> 365 </w:t>
      </w:r>
      <w:r w:rsidR="00581CDB">
        <w:t>Developer</w:t>
      </w:r>
      <w:bookmarkEnd w:id="180"/>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EA2954"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181" w:name="_Toc453946637"/>
      <w:bookmarkStart w:id="182" w:name="_Toc486186969"/>
      <w:r w:rsidRPr="005F4445">
        <w:rPr>
          <w:lang w:val="ru-RU"/>
        </w:rPr>
        <w:t xml:space="preserve">Операційна система </w:t>
      </w:r>
      <w:r>
        <w:t>Windows</w:t>
      </w:r>
      <w:r w:rsidRPr="005F4445">
        <w:rPr>
          <w:lang w:val="ru-RU"/>
        </w:rPr>
        <w:t xml:space="preserve"> для настільних комп’ютерів</w:t>
      </w:r>
      <w:bookmarkEnd w:id="181"/>
      <w:bookmarkEnd w:id="182"/>
    </w:p>
    <w:p w14:paraId="3CA5DB3F" w14:textId="77777777" w:rsidR="005F4445" w:rsidRPr="00903BB7" w:rsidRDefault="005F4445" w:rsidP="005F4445">
      <w:pPr>
        <w:pStyle w:val="ProductList-Body"/>
      </w:pPr>
      <w:r>
        <w:rPr>
          <w:b/>
          <w:color w:val="00188F"/>
        </w:rPr>
        <w:t>Збереження даних</w:t>
      </w:r>
    </w:p>
    <w:p w14:paraId="41D8C63F" w14:textId="77777777" w:rsidR="005F4445" w:rsidRPr="00903BB7" w:rsidRDefault="005F4445" w:rsidP="005F4445">
      <w:pPr>
        <w:pStyle w:val="ProductList-Body"/>
      </w:pPr>
      <w:r>
        <w:t xml:space="preserve">Розширений захист від загроз для Захисника Windows не містить Даних клієнта, які можна видобути, тому умови видобування Даних клієнтів в Умовах використання Онлайнових служб не застосовуються. </w:t>
      </w:r>
    </w:p>
    <w:p w14:paraId="576F1980" w14:textId="41FCE43C" w:rsidR="006A12BA" w:rsidRDefault="00EA2954" w:rsidP="00EB0B2A">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FA8FFAB" w14:textId="77777777" w:rsidR="00623AFE" w:rsidRPr="006A12BA" w:rsidRDefault="00623AFE" w:rsidP="00A914BF">
      <w:pPr>
        <w:pStyle w:val="ProductList-Body"/>
        <w:sectPr w:rsidR="00623AFE" w:rsidRPr="006A12BA"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3" w:name="Attachment1"/>
      <w:bookmarkStart w:id="184" w:name="_Toc486186970"/>
      <w:r>
        <w:lastRenderedPageBreak/>
        <w:t>Вкладення 1 – Повідомлення</w:t>
      </w:r>
      <w:bookmarkEnd w:id="183"/>
      <w:bookmarkEnd w:id="184"/>
    </w:p>
    <w:p w14:paraId="2F4609B8" w14:textId="0A35F4A9" w:rsidR="004D27A6" w:rsidRPr="00454965" w:rsidRDefault="00D67A4B" w:rsidP="008D7E12">
      <w:pPr>
        <w:pStyle w:val="ProductList-Offering1Heading"/>
        <w:rPr>
          <w:lang w:val="uk-UA"/>
        </w:rPr>
      </w:pPr>
      <w:bookmarkStart w:id="185" w:name="_Toc486186971"/>
      <w:r>
        <w:t>Bing</w:t>
      </w:r>
      <w:r w:rsidRPr="00454965">
        <w:rPr>
          <w:lang w:val="uk-UA"/>
        </w:rPr>
        <w:t xml:space="preserve"> </w:t>
      </w:r>
      <w:r>
        <w:t>Maps</w:t>
      </w:r>
      <w:bookmarkEnd w:id="185"/>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62" w:history="1">
        <w:r>
          <w:rPr>
            <w:rStyle w:val="Hyperlink"/>
          </w:rPr>
          <w:t>go.microsoft.com/?linkid=9710837</w:t>
        </w:r>
      </w:hyperlink>
      <w:r>
        <w:t xml:space="preserve"> і Декларацією про конфіденційність Bing Maps, доступною за адресою </w:t>
      </w:r>
      <w:hyperlink r:id="rId63" w:history="1">
        <w:r>
          <w:rPr>
            <w:rStyle w:val="Hyperlink"/>
          </w:rPr>
          <w:t>go.microsoft.com/fwlink/?LinkID=248686</w:t>
        </w:r>
      </w:hyperlink>
      <w:r>
        <w:t>.</w:t>
      </w:r>
    </w:p>
    <w:bookmarkStart w:id="186" w:name="_Toc431459551"/>
    <w:p w14:paraId="65229A66" w14:textId="77777777" w:rsidR="005903A9" w:rsidRPr="000772BE" w:rsidRDefault="005903A9" w:rsidP="00623AFE">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187" w:name="_Toc486186972"/>
      <w:bookmarkStart w:id="188" w:name="ProfessionalServices"/>
      <w:r w:rsidRPr="00454965">
        <w:rPr>
          <w:lang w:val="uk-UA"/>
        </w:rPr>
        <w:t>Професійні послуги</w:t>
      </w:r>
      <w:bookmarkEnd w:id="186"/>
      <w:bookmarkEnd w:id="187"/>
    </w:p>
    <w:bookmarkEnd w:id="188"/>
    <w:p w14:paraId="131AEFD7" w14:textId="77777777" w:rsidR="00547774" w:rsidRDefault="00547774" w:rsidP="00547774">
      <w:pPr>
        <w:pStyle w:val="ProductList-Body"/>
      </w:pPr>
      <w:r>
        <w:t xml:space="preserve">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Клієнта. 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w:t>
      </w:r>
    </w:p>
    <w:p w14:paraId="0B6FD656" w14:textId="77777777" w:rsidR="00547774" w:rsidRDefault="00547774" w:rsidP="00547774">
      <w:pPr>
        <w:pStyle w:val="ProductList-Body"/>
      </w:pPr>
    </w:p>
    <w:p w14:paraId="5C7E62CE" w14:textId="77777777" w:rsidR="00547774" w:rsidRDefault="00547774" w:rsidP="00547774">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підписаними обома сторонами, не застосовуються. На всю інформацію, надану компанії Майкрософт у зв’язку з цими Професійними послугами, поширюються умови конфіденційності угоди про корпоративне ліцензування Клієнта</w:t>
      </w:r>
      <w:r>
        <w:rPr>
          <w:szCs w:val="18"/>
        </w:rPr>
        <w:t xml:space="preserve">. </w:t>
      </w:r>
    </w:p>
    <w:p w14:paraId="77A15033" w14:textId="77777777" w:rsidR="00547774" w:rsidRDefault="00547774" w:rsidP="00547774">
      <w:pPr>
        <w:pStyle w:val="ProductList-Body"/>
      </w:pPr>
    </w:p>
    <w:p w14:paraId="028EACCB" w14:textId="77777777" w:rsidR="00547774" w:rsidRDefault="00547774" w:rsidP="00547774">
      <w:pPr>
        <w:pStyle w:val="ProductList-Body"/>
      </w:pPr>
      <w:r>
        <w:t>До цих Професійних послуг можуть застосовуватися додаткові умови, якщо вони не суперечать цьому Повідомленню.</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0772BE" w:rsidRDefault="005903A9" w:rsidP="005903A9">
      <w:pPr>
        <w:pStyle w:val="ProductList-Body"/>
      </w:pPr>
      <w:r>
        <w:rPr>
          <w:b/>
          <w:color w:val="00188F"/>
        </w:rPr>
        <w:t>Визначення</w:t>
      </w:r>
    </w:p>
    <w:p w14:paraId="6F4F1ACE" w14:textId="77777777" w:rsidR="005903A9" w:rsidRPr="000772BE" w:rsidRDefault="005903A9" w:rsidP="005903A9">
      <w:pPr>
        <w:pStyle w:val="ProductList-Body"/>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5903A9">
      <w:pPr>
        <w:pStyle w:val="ProductList-Body"/>
        <w:rPr>
          <w:lang w:val="ru-RU"/>
        </w:rPr>
      </w:pPr>
    </w:p>
    <w:p w14:paraId="6D94685A" w14:textId="77777777" w:rsidR="005903A9" w:rsidRPr="000772BE" w:rsidRDefault="005903A9" w:rsidP="005903A9">
      <w:pPr>
        <w:pStyle w:val="ProductList-Body"/>
      </w:pPr>
      <w:r>
        <w:rPr>
          <w:b/>
          <w:color w:val="00188F"/>
        </w:rPr>
        <w:t>Зобов’язання сторін</w:t>
      </w:r>
    </w:p>
    <w:p w14:paraId="717441AC" w14:textId="77777777" w:rsidR="005903A9" w:rsidRPr="000772BE" w:rsidRDefault="005903A9" w:rsidP="005903A9">
      <w:pPr>
        <w:pStyle w:val="ProductList-Body"/>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5903A9">
      <w:pPr>
        <w:pStyle w:val="ProductList-Body"/>
      </w:pPr>
    </w:p>
    <w:p w14:paraId="20C2AA3D" w14:textId="77777777" w:rsidR="005903A9" w:rsidRPr="000772BE" w:rsidRDefault="005903A9" w:rsidP="005903A9">
      <w:pPr>
        <w:pStyle w:val="ProductList-Body"/>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5903A9">
      <w:pPr>
        <w:pStyle w:val="ProductList-Body"/>
      </w:pPr>
    </w:p>
    <w:p w14:paraId="78FB557E" w14:textId="77777777" w:rsidR="005903A9" w:rsidRPr="000772BE" w:rsidRDefault="005903A9" w:rsidP="005903A9">
      <w:pPr>
        <w:pStyle w:val="ProductList-Body"/>
      </w:pPr>
      <w:r>
        <w:rPr>
          <w:b/>
          <w:color w:val="00188F"/>
        </w:rPr>
        <w:t>Обмеження відповідальності</w:t>
      </w:r>
    </w:p>
    <w:p w14:paraId="5D0BB929" w14:textId="77777777" w:rsidR="005903A9" w:rsidRPr="000772BE" w:rsidRDefault="005903A9" w:rsidP="005903A9">
      <w:pPr>
        <w:pStyle w:val="ProductList-Body"/>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5903A9">
      <w:pPr>
        <w:pStyle w:val="ProductList-Body"/>
      </w:pPr>
    </w:p>
    <w:p w14:paraId="5F477232" w14:textId="77777777" w:rsidR="00A20350" w:rsidRPr="003C69A1" w:rsidRDefault="00A20350" w:rsidP="00A20350">
      <w:pPr>
        <w:pStyle w:val="ProductList-Body"/>
        <w:outlineLvl w:val="2"/>
      </w:pPr>
      <w:r>
        <w:rPr>
          <w:b/>
          <w:color w:val="00188F"/>
        </w:rPr>
        <w:t>Виправлення</w:t>
      </w:r>
    </w:p>
    <w:p w14:paraId="52F4E37F" w14:textId="77777777" w:rsidR="00A20350" w:rsidRPr="003C69A1" w:rsidRDefault="00A20350" w:rsidP="00A20350">
      <w:pPr>
        <w:pStyle w:val="ProductList-Body"/>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A20350">
      <w:pPr>
        <w:pStyle w:val="ProductList-Body"/>
      </w:pPr>
    </w:p>
    <w:p w14:paraId="7BED81C8" w14:textId="77777777" w:rsidR="00A20350" w:rsidRPr="003C69A1" w:rsidRDefault="00A20350" w:rsidP="00A20350">
      <w:pPr>
        <w:pStyle w:val="ProductList-Body"/>
        <w:outlineLvl w:val="2"/>
      </w:pPr>
      <w:r>
        <w:rPr>
          <w:b/>
          <w:color w:val="00188F"/>
        </w:rPr>
        <w:t>Результати попередньої роботи</w:t>
      </w:r>
    </w:p>
    <w:p w14:paraId="6198D841" w14:textId="77777777" w:rsidR="00A20350" w:rsidRPr="003C69A1" w:rsidRDefault="00A20350" w:rsidP="00A20350">
      <w:pPr>
        <w:pStyle w:val="ProductList-Body"/>
      </w:pPr>
      <w:r>
        <w:t xml:space="preserve">«Результати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w:t>
      </w:r>
      <w:r>
        <w:lastRenderedPageBreak/>
        <w:t>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A20350">
      <w:pPr>
        <w:pStyle w:val="ProductList-Body"/>
      </w:pPr>
    </w:p>
    <w:p w14:paraId="70ABFEFA" w14:textId="77777777" w:rsidR="00A20350" w:rsidRPr="003C69A1" w:rsidRDefault="00A20350" w:rsidP="00A20350">
      <w:pPr>
        <w:pStyle w:val="ProductList-Body"/>
      </w:pPr>
      <w:r>
        <w:rPr>
          <w:b/>
          <w:color w:val="00188F"/>
        </w:rPr>
        <w:t>Кінцеві результати послуг</w:t>
      </w:r>
    </w:p>
    <w:p w14:paraId="1161B948" w14:textId="77777777" w:rsidR="00A20350" w:rsidRPr="003C69A1" w:rsidRDefault="00A20350" w:rsidP="00A20350">
      <w:pPr>
        <w:pStyle w:val="ProductList-Body"/>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A20350">
      <w:pPr>
        <w:pStyle w:val="ProductList-Body"/>
      </w:pPr>
    </w:p>
    <w:p w14:paraId="3FDB95EC" w14:textId="77777777" w:rsidR="00A20350" w:rsidRPr="003C69A1" w:rsidRDefault="00A20350" w:rsidP="00A20350">
      <w:pPr>
        <w:pStyle w:val="ProductList-Body"/>
        <w:tabs>
          <w:tab w:val="clear" w:pos="158"/>
          <w:tab w:val="left" w:pos="360"/>
        </w:tabs>
      </w:pPr>
      <w:r>
        <w:rPr>
          <w:b/>
          <w:color w:val="00188F"/>
        </w:rPr>
        <w:t>Технології не від Майкрософт</w:t>
      </w:r>
    </w:p>
    <w:p w14:paraId="66135C78" w14:textId="77777777" w:rsidR="00A20350" w:rsidRPr="003C69A1" w:rsidRDefault="00A20350" w:rsidP="00A20350">
      <w:pPr>
        <w:pStyle w:val="ProductList-Body"/>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5903A9">
      <w:pPr>
        <w:pStyle w:val="ProductList-Body"/>
      </w:pPr>
    </w:p>
    <w:p w14:paraId="22BFC6CC" w14:textId="77777777" w:rsidR="005903A9" w:rsidRPr="000772BE" w:rsidRDefault="005903A9" w:rsidP="005903A9">
      <w:pPr>
        <w:pStyle w:val="ProductList-Body"/>
        <w:outlineLvl w:val="2"/>
      </w:pPr>
      <w:r>
        <w:rPr>
          <w:b/>
          <w:color w:val="00188F"/>
        </w:rPr>
        <w:t>Права Афілійованих осіб</w:t>
      </w:r>
    </w:p>
    <w:p w14:paraId="323A50BC" w14:textId="77777777" w:rsidR="005903A9" w:rsidRPr="000772BE" w:rsidRDefault="005903A9" w:rsidP="005903A9">
      <w:pPr>
        <w:pStyle w:val="ProductList-Body"/>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5903A9">
      <w:pPr>
        <w:pStyle w:val="ProductList-Body"/>
      </w:pPr>
    </w:p>
    <w:p w14:paraId="3985B31E" w14:textId="77777777" w:rsidR="005903A9" w:rsidRPr="00463AAB" w:rsidRDefault="005903A9" w:rsidP="005903A9">
      <w:pPr>
        <w:pStyle w:val="ProductList-Body"/>
      </w:pPr>
      <w:r>
        <w:rPr>
          <w:b/>
          <w:color w:val="00188F"/>
        </w:rPr>
        <w:t>Клієнти – урядові організації</w:t>
      </w:r>
    </w:p>
    <w:p w14:paraId="59354C68" w14:textId="77777777" w:rsidR="005903A9" w:rsidRPr="000772BE" w:rsidRDefault="005903A9" w:rsidP="005903A9">
      <w:pPr>
        <w:pStyle w:val="ProductList-Body"/>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EA2954"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189" w:name="_Toc451949080"/>
      <w:bookmarkStart w:id="190" w:name="_Toc486186973"/>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189"/>
      <w:bookmarkEnd w:id="190"/>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EA2954"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5DC61B71" w14:textId="77777777" w:rsidR="00CB6384" w:rsidRPr="00CB6384" w:rsidDel="007C0F64" w:rsidRDefault="00CB6384" w:rsidP="00CB6384">
      <w:pPr>
        <w:pStyle w:val="ProductList-Offering1Heading"/>
        <w:rPr>
          <w:lang w:val="uk-UA"/>
        </w:rPr>
      </w:pPr>
      <w:bookmarkStart w:id="191" w:name="_Toc484158323"/>
      <w:bookmarkStart w:id="192" w:name="_Toc486186974"/>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191"/>
      <w:bookmarkEnd w:id="192"/>
    </w:p>
    <w:p w14:paraId="1417B39E" w14:textId="77777777" w:rsidR="00CB6384" w:rsidRPr="00747204" w:rsidDel="007C0F64" w:rsidRDefault="00CB6384" w:rsidP="00CB6384">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64"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p w14:paraId="6C5267A6" w14:textId="77777777" w:rsidR="00CB6384" w:rsidRPr="00747204" w:rsidDel="007C0F64" w:rsidRDefault="00EA2954"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193" w:name="_Toc484158324"/>
      <w:bookmarkStart w:id="194" w:name="_Toc476230953"/>
      <w:bookmarkStart w:id="195" w:name="_Toc486186975"/>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193"/>
      <w:bookmarkEnd w:id="194"/>
      <w:bookmarkEnd w:id="195"/>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EA2954"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55141D85" w14:textId="77777777" w:rsidR="00547774" w:rsidRDefault="00547774" w:rsidP="00547774">
      <w:pPr>
        <w:pStyle w:val="ProductList-SectionHeading"/>
        <w:outlineLvl w:val="0"/>
      </w:pPr>
      <w:bookmarkStart w:id="196" w:name="_Toc486186976"/>
      <w:bookmarkStart w:id="197" w:name="Attachment2"/>
      <w:r>
        <w:lastRenderedPageBreak/>
        <w:t>Додаток 2. Ліцензії SL Suite</w:t>
      </w:r>
      <w:bookmarkEnd w:id="196"/>
    </w:p>
    <w:bookmarkEnd w:id="197"/>
    <w:p w14:paraId="7FBD5559" w14:textId="222FAF54" w:rsidR="00547774" w:rsidRDefault="00547774" w:rsidP="00547774">
      <w:pPr>
        <w:pStyle w:val="ProductList-Body"/>
        <w:spacing w:after="120"/>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tbl>
      <w:tblPr>
        <w:tblW w:w="10821" w:type="dxa"/>
        <w:tblInd w:w="18" w:type="dxa"/>
        <w:tblLayout w:type="fixed"/>
        <w:tblLook w:val="04A0" w:firstRow="1" w:lastRow="0" w:firstColumn="1" w:lastColumn="0" w:noHBand="0" w:noVBand="1"/>
      </w:tblPr>
      <w:tblGrid>
        <w:gridCol w:w="2492"/>
        <w:gridCol w:w="265"/>
        <w:gridCol w:w="236"/>
        <w:gridCol w:w="239"/>
        <w:gridCol w:w="236"/>
        <w:gridCol w:w="243"/>
        <w:gridCol w:w="236"/>
        <w:gridCol w:w="255"/>
        <w:gridCol w:w="248"/>
        <w:gridCol w:w="290"/>
        <w:gridCol w:w="397"/>
        <w:gridCol w:w="368"/>
        <w:gridCol w:w="1008"/>
        <w:gridCol w:w="969"/>
        <w:gridCol w:w="352"/>
        <w:gridCol w:w="462"/>
        <w:gridCol w:w="423"/>
        <w:gridCol w:w="374"/>
        <w:gridCol w:w="576"/>
        <w:gridCol w:w="576"/>
        <w:gridCol w:w="576"/>
      </w:tblGrid>
      <w:tr w:rsidR="00CB6384" w14:paraId="51D7F2DA" w14:textId="77777777" w:rsidTr="00CB6384">
        <w:trPr>
          <w:trHeight w:val="501"/>
        </w:trPr>
        <w:tc>
          <w:tcPr>
            <w:tcW w:w="2492" w:type="dxa"/>
            <w:vMerge w:val="restart"/>
            <w:tcBorders>
              <w:top w:val="nil"/>
              <w:left w:val="nil"/>
              <w:bottom w:val="dashSmallGap" w:sz="4" w:space="0" w:color="808080" w:themeColor="background1" w:themeShade="80"/>
              <w:right w:val="nil"/>
            </w:tcBorders>
            <w:vAlign w:val="bottom"/>
            <w:hideMark/>
          </w:tcPr>
          <w:p w14:paraId="772ACB90" w14:textId="77777777" w:rsidR="00CB6384" w:rsidRDefault="00CB6384" w:rsidP="00BA23FF">
            <w:pPr>
              <w:pStyle w:val="ProductList-Body"/>
              <w:tabs>
                <w:tab w:val="clear" w:pos="158"/>
                <w:tab w:val="left" w:pos="720"/>
              </w:tabs>
              <w:spacing w:line="256" w:lineRule="auto"/>
              <w:ind w:left="-108"/>
              <w:rPr>
                <w:sz w:val="22"/>
              </w:rPr>
            </w:pPr>
            <w:r>
              <w:rPr>
                <w:sz w:val="22"/>
              </w:rPr>
              <w:t>Онлайнова служба</w:t>
            </w:r>
          </w:p>
        </w:tc>
        <w:tc>
          <w:tcPr>
            <w:tcW w:w="976" w:type="dxa"/>
            <w:gridSpan w:val="4"/>
            <w:tcBorders>
              <w:top w:val="single" w:sz="12" w:space="0" w:color="FFFFFF" w:themeColor="background1"/>
              <w:left w:val="nil"/>
              <w:bottom w:val="nil"/>
              <w:right w:val="single" w:sz="12" w:space="0" w:color="FFFFFF" w:themeColor="background1"/>
            </w:tcBorders>
            <w:shd w:val="clear" w:color="auto" w:fill="0072C6"/>
            <w:hideMark/>
          </w:tcPr>
          <w:p w14:paraId="3FD04DAC"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5408ACA" w14:textId="77777777" w:rsidR="00CB6384" w:rsidRDefault="00CB6384"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72" w:type="dxa"/>
            <w:gridSpan w:val="5"/>
            <w:tcBorders>
              <w:top w:val="single" w:sz="12" w:space="0" w:color="FFFFFF" w:themeColor="background1"/>
              <w:left w:val="nil"/>
              <w:bottom w:val="nil"/>
              <w:right w:val="single" w:sz="12" w:space="0" w:color="FFFFFF" w:themeColor="background1"/>
            </w:tcBorders>
            <w:shd w:val="clear" w:color="auto" w:fill="0072C6"/>
            <w:hideMark/>
          </w:tcPr>
          <w:p w14:paraId="08192FEB"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4FF741"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Government</w:t>
            </w:r>
          </w:p>
          <w:p w14:paraId="1BCD4AE3" w14:textId="77777777" w:rsidR="00CB6384" w:rsidRDefault="00CB6384"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765" w:type="dxa"/>
            <w:gridSpan w:val="2"/>
            <w:tcBorders>
              <w:top w:val="single" w:sz="12" w:space="0" w:color="FFFFFF" w:themeColor="background1"/>
              <w:left w:val="nil"/>
              <w:right w:val="single" w:sz="12" w:space="0" w:color="FFFFFF" w:themeColor="background1"/>
            </w:tcBorders>
            <w:shd w:val="clear" w:color="auto" w:fill="0072C6"/>
            <w:hideMark/>
          </w:tcPr>
          <w:p w14:paraId="2DBEAAE0" w14:textId="77777777" w:rsidR="00CB6384" w:rsidRPr="00747204" w:rsidRDefault="00CB6384"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6AE2700" w14:textId="77777777" w:rsidR="00CB6384" w:rsidRDefault="00CB6384"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10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1AD362"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A2C5322"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Господарська діяльність</w:t>
            </w:r>
          </w:p>
          <w:p w14:paraId="517E14D8" w14:textId="77777777" w:rsidR="00CB6384" w:rsidRDefault="00CB6384"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базовий</w:t>
            </w:r>
          </w:p>
        </w:tc>
        <w:tc>
          <w:tcPr>
            <w:tcW w:w="96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F285F9"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F0A83B0"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Господарська діяльність</w:t>
            </w:r>
          </w:p>
          <w:p w14:paraId="416AD5DF" w14:textId="77777777" w:rsidR="00CB6384" w:rsidRDefault="00CB6384"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814" w:type="dxa"/>
            <w:gridSpan w:val="2"/>
            <w:tcBorders>
              <w:top w:val="single" w:sz="12" w:space="0" w:color="FFFFFF" w:themeColor="background1"/>
              <w:left w:val="single" w:sz="12" w:space="0" w:color="FFFFFF" w:themeColor="background1"/>
              <w:right w:val="nil"/>
            </w:tcBorders>
            <w:shd w:val="clear" w:color="auto" w:fill="0072C6"/>
            <w:hideMark/>
          </w:tcPr>
          <w:p w14:paraId="3A9BAB2C"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10284B0"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58A91546" w14:textId="77777777" w:rsidR="00CB6384" w:rsidRDefault="00CB6384"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Безпека</w:t>
            </w:r>
          </w:p>
        </w:tc>
        <w:tc>
          <w:tcPr>
            <w:tcW w:w="797"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A20741" w14:textId="77777777" w:rsidR="00CB6384" w:rsidRDefault="00CB6384"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728" w:type="dxa"/>
            <w:gridSpan w:val="3"/>
            <w:tcBorders>
              <w:top w:val="single" w:sz="12" w:space="0" w:color="FFFFFF" w:themeColor="background1"/>
              <w:left w:val="single" w:sz="12" w:space="0" w:color="FFFFFF" w:themeColor="background1"/>
              <w:bottom w:val="nil"/>
              <w:right w:val="nil"/>
            </w:tcBorders>
            <w:shd w:val="clear" w:color="auto" w:fill="0072C6"/>
          </w:tcPr>
          <w:p w14:paraId="07FD3257" w14:textId="77777777" w:rsidR="00CB6384" w:rsidRPr="00747204" w:rsidRDefault="00CB6384"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1780F266" w14:textId="77777777" w:rsidR="00CB6384" w:rsidRPr="00747204" w:rsidRDefault="00CB6384"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48DFEEC6" w14:textId="77777777" w:rsidR="00CB6384" w:rsidRDefault="00CB6384"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CB6384" w14:paraId="3B738C97" w14:textId="77777777" w:rsidTr="00CB6384">
        <w:trPr>
          <w:trHeight w:val="288"/>
        </w:trPr>
        <w:tc>
          <w:tcPr>
            <w:tcW w:w="2492" w:type="dxa"/>
            <w:vMerge/>
            <w:tcBorders>
              <w:top w:val="nil"/>
              <w:left w:val="nil"/>
              <w:bottom w:val="dashSmallGap" w:sz="4" w:space="0" w:color="808080" w:themeColor="background1" w:themeShade="80"/>
              <w:right w:val="nil"/>
            </w:tcBorders>
            <w:vAlign w:val="center"/>
            <w:hideMark/>
          </w:tcPr>
          <w:p w14:paraId="648C75A0" w14:textId="77777777" w:rsidR="00CB6384" w:rsidRDefault="00CB6384" w:rsidP="00BA23FF">
            <w:pPr>
              <w:spacing w:after="0"/>
            </w:pPr>
          </w:p>
        </w:tc>
        <w:tc>
          <w:tcPr>
            <w:tcW w:w="26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B89728F"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FCC651"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5100B2"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947C63"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74C5FF"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DC8DEB"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3D58BF"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827234"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63EE11"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0A5FF"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DCDFDD"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0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851301"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370B2C"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52" w:type="dxa"/>
            <w:tcBorders>
              <w:left w:val="single" w:sz="12" w:space="0" w:color="FFFFFF" w:themeColor="background1"/>
              <w:bottom w:val="single" w:sz="12" w:space="0" w:color="FFFFFF" w:themeColor="background1"/>
              <w:right w:val="nil"/>
            </w:tcBorders>
            <w:shd w:val="clear" w:color="auto" w:fill="0072C6"/>
            <w:vAlign w:val="center"/>
          </w:tcPr>
          <w:p w14:paraId="71B4497C"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62" w:type="dxa"/>
            <w:tcBorders>
              <w:left w:val="single" w:sz="12" w:space="0" w:color="FFFFFF" w:themeColor="background1"/>
              <w:bottom w:val="single" w:sz="12" w:space="0" w:color="FFFFFF" w:themeColor="background1"/>
              <w:right w:val="nil"/>
            </w:tcBorders>
            <w:shd w:val="clear" w:color="auto" w:fill="0072C6"/>
            <w:vAlign w:val="center"/>
          </w:tcPr>
          <w:p w14:paraId="2C740439"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D2D7F2"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B34591"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00809FD3" w14:textId="77777777" w:rsidR="00CB6384" w:rsidRPr="00747204" w:rsidRDefault="00CB6384"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Інд</w:t>
            </w:r>
          </w:p>
          <w:p w14:paraId="61801474" w14:textId="77777777" w:rsidR="00CB6384" w:rsidRPr="00740A88"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Укр</w:t>
            </w:r>
            <w:r>
              <w:rPr>
                <w:i/>
                <w:color w:val="FFFFFF" w:themeColor="background1"/>
                <w:sz w:val="16"/>
                <w:szCs w:val="16"/>
                <w:vertAlign w:val="superscript"/>
              </w:rPr>
              <w:t>4</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099D85D4" w14:textId="77777777" w:rsidR="00CB6384" w:rsidRPr="00747204" w:rsidRDefault="00CB6384"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Унів</w:t>
            </w:r>
          </w:p>
          <w:p w14:paraId="7B23D33B" w14:textId="77777777" w:rsidR="00CB6384" w:rsidRPr="00740A88"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286B67A2" w14:textId="77777777" w:rsidR="00CB6384" w:rsidRDefault="00CB6384"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w:t>
            </w:r>
          </w:p>
        </w:tc>
      </w:tr>
      <w:tr w:rsidR="00CB6384" w14:paraId="70AB66BC" w14:textId="77777777" w:rsidTr="00CB6384">
        <w:trPr>
          <w:trHeight w:val="202"/>
        </w:trPr>
        <w:tc>
          <w:tcPr>
            <w:tcW w:w="249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AE5556B"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0ADE8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8007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9A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366C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97E6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25D0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6BC5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337C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0C5A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BA67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E9E7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216B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E625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07B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2996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442A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E2E5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50E2E"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DF29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0A30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07FAE2F1" w14:textId="77777777" w:rsidTr="00CB6384">
        <w:trPr>
          <w:trHeight w:val="202"/>
        </w:trPr>
        <w:tc>
          <w:tcPr>
            <w:tcW w:w="2492" w:type="dxa"/>
            <w:tcBorders>
              <w:top w:val="nil"/>
              <w:left w:val="nil"/>
              <w:bottom w:val="dashSmallGap" w:sz="4" w:space="0" w:color="BFBFBF" w:themeColor="background1" w:themeShade="BF"/>
              <w:right w:val="nil"/>
            </w:tcBorders>
            <w:noWrap/>
            <w:vAlign w:val="center"/>
            <w:hideMark/>
          </w:tcPr>
          <w:p w14:paraId="7A912BCF"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4AAB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5C8C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3421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C66F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716E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586F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7615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CFAA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88A22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2532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D62A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E65D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5429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88D1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AB82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86EF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6B52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1745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7E94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DBFF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3FAA62A5"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E0FA76"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5629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375D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CD48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14E9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0450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4FF6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6CE6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A651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6263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4B84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C99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B8B6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F0D2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8C09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0A9B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B6A9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4AA3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238B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6F517"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52BB3"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7909E739"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72E15"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CFA2C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5CE7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EA16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2645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ACA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051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57320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6E90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352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F9B4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582E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CD9E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320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0081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365B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23E5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EDBD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5669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E206E"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EC07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7ED943A9"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F878AF"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A988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A73C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828A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C719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DE54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0A1B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8BEA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7BA8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CACE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198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9E9F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1A31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A749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7600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CD07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5C40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E7BA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A0B6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483E6"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4F6B5"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43D39C2B"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05964A"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63844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75BB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6118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A918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CD43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5E70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B942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ED1D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4F7C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1680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FAD6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B32D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B0CD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89C0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67F0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4ECA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71E0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7D34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1116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46DC2"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4C80BEC2"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1AFEA8"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82F2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4AC0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8545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937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ACC5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E018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E067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ADC5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230E8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0471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7AE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C9EB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1399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BBD7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01CA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802C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EF9C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17307"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B9A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C52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2B2B37CB"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2F9AA"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D0926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E24C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50A0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FA44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E5F4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3F8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F785C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D4B5D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0743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8032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CE10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1B3C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B3BF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7C4E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898E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F5D8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36B3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5FEA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6C09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CAC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79B03128"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08381F"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Online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5DBAC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3430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E479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527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5F7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658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34F4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4ED7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7FC6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AB80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091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0665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2C6C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1DDA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1ED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4BF7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99D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68C2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C0BA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83B8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437C027F"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5AD58C"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 Skype для бізнесу Online (план 2)</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BF4C2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A3EF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AED48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D66A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947A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DAF3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7FF5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8B7A1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74A6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F066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63A5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1FE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6052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FAFA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1C23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505E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F8EA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FCD6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76EC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1FFB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6A02576E"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89503"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Хмарна внутрішня телефонна мережа в Skype для бізнесу – онлайн</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F9438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01E5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874A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FE8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850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3FF2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19D4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B28D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9E88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9DCD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998C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6D4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7115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1B97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5936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4A99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AD12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6DA6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5AD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7E2BE"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62A13687"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E110F1"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Конференції через ТМЗК у Skype для бізнесу – онлайн </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53E2A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6A0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E5E7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AB44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1DDD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016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8E83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B7F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A34E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B422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6992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E611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F3C6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CB96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1354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5B99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E873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51D7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8670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62B2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4ABAFDDF"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5B2F5"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9F39A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73443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9A3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51E9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2CB2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7E07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1B44D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DDA6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1896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FF26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4358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69ED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952E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D96C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DE84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47DB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725A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D3C0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4E51B"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633B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672643DF"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A40A9"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для бізнесу</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F556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C51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32AC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C159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515C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1378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D084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3160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12F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D8B0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C7A5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D544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E7582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E802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72EC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AADF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0812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74CEB"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EC376"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D7BE1"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3E9C57F7"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06B9BF"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10B84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9E76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F97C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DEDF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F7D5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9480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E10E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EA992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031C7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858F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939F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0C05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EE79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7C24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60F7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D107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E82B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8C71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ADB2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6558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3CAFCE0D"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E7677D"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79E83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DB27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3383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0ABC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A358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34B4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C1CE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E1E5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EC79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B0F5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7959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3A1D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5A8D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A851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F8B8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9B12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D4A6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D3913"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362F3"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7BDF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52726D0E"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80A556"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39B3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5CDE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87FE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016E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BDFD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7AE0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BF15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7B78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7C29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0852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002E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C2F6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4952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B1C9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4866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4E41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E91C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85AF"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6BF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65B1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03542B63" w14:textId="77777777" w:rsidTr="00CB6384">
        <w:trPr>
          <w:trHeight w:val="288"/>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CEA64E"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Покращене керування безпекою в</w:t>
            </w:r>
            <w:r>
              <w:rPr>
                <w:rFonts w:asciiTheme="majorHAnsi" w:hAnsiTheme="majorHAnsi"/>
                <w:sz w:val="15"/>
                <w:szCs w:val="15"/>
                <w:lang w:val="en-US"/>
              </w:rPr>
              <w:t> </w:t>
            </w:r>
            <w:r>
              <w:rPr>
                <w:rFonts w:asciiTheme="majorHAnsi" w:hAnsiTheme="majorHAnsi"/>
                <w:sz w:val="15"/>
                <w:szCs w:val="15"/>
              </w:rPr>
              <w:t>Office 365</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CEA73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2FC7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C669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9081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8A7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878C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D8FC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1B54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586B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F083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AA34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6ECA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29BC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F604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DAA6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3CF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FA4F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9BF9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83F2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C7F15"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4DF6FE97"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137E0"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96E1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1071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94FE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A146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D66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5B16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2C01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0E54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C8152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1576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223F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B958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31B4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9589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879B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3332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F5EA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EF891"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2D2F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3CA5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0DB6C7D1"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91D886"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2C553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DCBD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AF8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5C55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2E1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30A9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B217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EE84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1F22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31CB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1061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4C03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A62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9AB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3CD4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5E34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CB1C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DAFE2"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1439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B1DE7"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587C2271"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1C4670"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w:t>
            </w:r>
            <w:r>
              <w:rPr>
                <w:rFonts w:asciiTheme="majorHAnsi" w:hAnsiTheme="majorHAnsi"/>
                <w:sz w:val="15"/>
                <w:szCs w:val="15"/>
                <w:lang w:val="en-US"/>
              </w:rPr>
              <w:t> </w:t>
            </w:r>
            <w:r>
              <w:rPr>
                <w:rFonts w:asciiTheme="majorHAnsi" w:hAnsiTheme="majorHAnsi"/>
                <w:sz w:val="15"/>
                <w:szCs w:val="15"/>
              </w:rPr>
              <w:t>365</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7024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FB54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A9AA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B7FB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F515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69D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96B3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4195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C129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10BD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0BFF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1B77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8C57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C79F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0C03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BE27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CB8B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62BA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4845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62165"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377C02FC"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2218B"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0D98D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CD3D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8666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D625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2BD8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D018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FDDE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09C3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4E34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F448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AC7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52F0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9565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520FB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0A2B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FF14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8B2C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F1851"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4B2B8"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907C6"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7B164352"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B3F09"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E0CA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8D22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276A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E10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F9F1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60EB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F5D8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3856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1318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51C7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1218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0D36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BAEB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0ADCE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960C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1E06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A6E7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BA053"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23745"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EFE7F"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76F8CB14"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1A44A"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87C5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68D5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A035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449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3BF4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DD4A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38D3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D579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50E6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25C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47BD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FCFA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D3C3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CC77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8C782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9F68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3D07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1584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33BC3"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8574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03F17CAC"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93B660"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w:t>
            </w:r>
            <w:r>
              <w:rPr>
                <w:rFonts w:asciiTheme="majorHAnsi" w:hAnsiTheme="majorHAnsi"/>
                <w:sz w:val="15"/>
                <w:szCs w:val="15"/>
                <w:lang w:val="en-US"/>
              </w:rPr>
              <w:t> </w:t>
            </w:r>
            <w:r>
              <w:rPr>
                <w:rFonts w:asciiTheme="majorHAnsi" w:hAnsiTheme="majorHAnsi"/>
                <w:sz w:val="15"/>
                <w:szCs w:val="15"/>
              </w:rPr>
              <w:t>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C8614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9E4C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A47F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68B0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0079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F543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DA1D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486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10B8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3324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C7C2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4A58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F1D8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5DD7F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39AA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052F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C330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DCD0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FAF07"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A9AC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2E1F34CE"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488FEC"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w:t>
            </w:r>
            <w:r>
              <w:rPr>
                <w:rFonts w:asciiTheme="majorHAnsi" w:hAnsiTheme="majorHAnsi"/>
                <w:sz w:val="15"/>
                <w:szCs w:val="15"/>
                <w:lang w:val="en-US"/>
              </w:rPr>
              <w:t> </w:t>
            </w:r>
            <w:r>
              <w:rPr>
                <w:rFonts w:asciiTheme="majorHAnsi" w:hAnsiTheme="majorHAnsi"/>
                <w:sz w:val="15"/>
                <w:szCs w:val="15"/>
              </w:rPr>
              <w:t>2)</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C64ED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B5C7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7B46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F8A9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5644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5D1D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EEB5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7F73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5090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7FCA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370F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1DB0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D261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A115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778D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9CB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CD79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6D3A2"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1AE5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B0EB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6A7828B8"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98585"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4327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1799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1844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C27A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B052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21D1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1AB8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D5E2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1B7B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1AE2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2599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2FC3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3DE4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3C22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6D3DE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B61B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06AD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EBCC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BF003"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36A0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1605157A"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BF1D4C"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w:t>
            </w:r>
            <w:r>
              <w:rPr>
                <w:rFonts w:asciiTheme="majorHAnsi" w:hAnsiTheme="majorHAnsi"/>
                <w:sz w:val="15"/>
                <w:szCs w:val="15"/>
                <w:lang w:val="en-US"/>
              </w:rPr>
              <w:t> </w:t>
            </w:r>
            <w:r>
              <w:rPr>
                <w:rFonts w:asciiTheme="majorHAnsi" w:hAnsiTheme="majorHAnsi"/>
                <w:sz w:val="15"/>
                <w:szCs w:val="15"/>
              </w:rPr>
              <w:t>Service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3A92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D0E0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F88E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4749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8A66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3D0F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5A6D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E8F0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0C76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4F3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4EAA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550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8A14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067E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DEDF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F04A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2786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E1B2F5"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B02A6"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C1632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38A9D2D3"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15A20A"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w:t>
            </w:r>
            <w:r>
              <w:rPr>
                <w:rFonts w:asciiTheme="majorHAnsi" w:hAnsiTheme="majorHAnsi"/>
                <w:sz w:val="15"/>
                <w:szCs w:val="15"/>
                <w:lang w:val="en-US"/>
              </w:rPr>
              <w:t> </w:t>
            </w:r>
            <w:r>
              <w:rPr>
                <w:rFonts w:asciiTheme="majorHAnsi" w:hAnsiTheme="majorHAnsi"/>
                <w:sz w:val="15"/>
                <w:szCs w:val="15"/>
              </w:rPr>
              <w:t>Service</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6523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D758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A80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92B4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D345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E558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33CE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3901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B314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E146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0D82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1473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66DF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553C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CCCB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6823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3E5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87EA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0ADA9"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02D4C7"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4099EE62"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9BE25"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D074F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34A2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04C4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BFE2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2632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2BD7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B401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6A59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B9FF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5C31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93D5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213A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9F07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A376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B68A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A44B3"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A812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F9DEBB"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287C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806B1D"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179E0158"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5AFDF1" w14:textId="77777777" w:rsidR="00CB6384"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CCE64E"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C43EF"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6FC92"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43139"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13CCA"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5C621"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DB6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391C0"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B4759"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CD79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361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2C45A"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3B34C"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3529"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E5BD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0A0"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403A"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9AA18" w14:textId="77777777" w:rsidR="00CB6384"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F16F7" w14:textId="77777777" w:rsidR="00CB6384"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F0B6B4" w14:textId="77777777" w:rsidR="00CB6384"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1D6A3BF1"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A63A74"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1D316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E392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27D9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97C4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06E0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9E706"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09AE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3AC4B"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5964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1F1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A107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5C3B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36A8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A855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A8C0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B13E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76E91"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C98ED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A741F"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C5C02C"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010CCD9B"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8A4BDE" w14:textId="77777777" w:rsidR="00CB6384"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8D49C8"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45819"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473C6"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A51B7"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DAAB4"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A915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650D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7C4E1"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8F335"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721AE"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3D97D"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B82F9"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C8051"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398EB"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E1BA8"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BCEB"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77440" w14:textId="77777777" w:rsidR="00CB6384"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3838F" w14:textId="77777777" w:rsidR="00CB6384"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FAC34A" w14:textId="77777777" w:rsidR="00CB6384"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22CC84" w14:textId="77777777" w:rsidR="00CB6384"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66B72B7F"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386B47"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876F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7829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9DDE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2DB3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0567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3229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3271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0741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1F65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5121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4FBE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11E62"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3A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0A3B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5042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7595"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4A30F"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C0265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8B40FA"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489634"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r w:rsidR="00CB6384" w14:paraId="3DE5B3DB" w14:textId="77777777" w:rsidTr="00CB6384">
        <w:trPr>
          <w:trHeight w:val="202"/>
        </w:trPr>
        <w:tc>
          <w:tcPr>
            <w:tcW w:w="24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0C827A" w14:textId="77777777" w:rsidR="00CB6384" w:rsidRPr="009B68F5" w:rsidRDefault="00CB6384"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6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645E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4A8FA"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3548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F042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902EA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5AA39E"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43D444"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315D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88FA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AB667"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47FFC"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AEB5F8"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87D99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7B432E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710A939"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8AE20"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CC0DD" w14:textId="77777777" w:rsidR="00CB6384" w:rsidRPr="009B68F5" w:rsidRDefault="00CB6384" w:rsidP="00BA23F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FFC3D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07E120"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5444F1" w14:textId="77777777" w:rsidR="00CB6384" w:rsidRPr="009B68F5" w:rsidRDefault="00CB6384" w:rsidP="00CB6384">
            <w:pPr>
              <w:pStyle w:val="ProductList-Body"/>
              <w:tabs>
                <w:tab w:val="clear" w:pos="158"/>
                <w:tab w:val="left" w:pos="720"/>
              </w:tabs>
              <w:spacing w:line="256" w:lineRule="auto"/>
              <w:jc w:val="center"/>
              <w:rPr>
                <w:rFonts w:asciiTheme="majorHAnsi" w:hAnsiTheme="majorHAnsi"/>
                <w:sz w:val="15"/>
                <w:szCs w:val="15"/>
              </w:rPr>
            </w:pPr>
          </w:p>
        </w:tc>
      </w:tr>
    </w:tbl>
    <w:p w14:paraId="5291606F" w14:textId="77777777" w:rsidR="0055446D" w:rsidRPr="00B97C59" w:rsidRDefault="0055446D" w:rsidP="0055446D">
      <w:pPr>
        <w:pStyle w:val="ProductList-Body"/>
        <w:spacing w:before="60"/>
        <w:rPr>
          <w:i/>
          <w:sz w:val="16"/>
          <w:szCs w:val="16"/>
        </w:rPr>
      </w:pPr>
      <w:r>
        <w:rPr>
          <w:i/>
          <w:sz w:val="16"/>
          <w:szCs w:val="16"/>
          <w:vertAlign w:val="superscript"/>
        </w:rPr>
        <w:lastRenderedPageBreak/>
        <w:t>1</w:t>
      </w:r>
      <w:r>
        <w:rPr>
          <w:i/>
          <w:sz w:val="16"/>
          <w:szCs w:val="16"/>
        </w:rPr>
        <w:t xml:space="preserve"> Ліцензії Add-on Suite SL, що містять позначення </w:t>
      </w:r>
      <w:r w:rsidRPr="001C508A">
        <w:rPr>
          <w:i/>
          <w:sz w:val="16"/>
          <w:szCs w:val="16"/>
        </w:rPr>
        <w:t>«</w:t>
      </w:r>
      <w:r>
        <w:rPr>
          <w:i/>
          <w:sz w:val="16"/>
          <w:szCs w:val="16"/>
        </w:rPr>
        <w:t>без ProPlus</w:t>
      </w:r>
      <w:r w:rsidRPr="001C508A">
        <w:rPr>
          <w:i/>
          <w:sz w:val="16"/>
          <w:szCs w:val="16"/>
        </w:rPr>
        <w:t>»</w:t>
      </w:r>
      <w:r>
        <w:rPr>
          <w:i/>
          <w:sz w:val="16"/>
          <w:szCs w:val="16"/>
        </w:rPr>
        <w:t xml:space="preserve"> у назві, не включають права на Office 365 ProPlus.</w:t>
      </w:r>
    </w:p>
    <w:p w14:paraId="17455066" w14:textId="77777777" w:rsidR="00CB6384" w:rsidRPr="00747204" w:rsidRDefault="00CB6384" w:rsidP="00CB6384">
      <w:pPr>
        <w:pStyle w:val="ProductList-Body"/>
      </w:pPr>
      <w:r>
        <w:rPr>
          <w:i/>
          <w:sz w:val="16"/>
          <w:szCs w:val="16"/>
          <w:vertAlign w:val="superscript"/>
        </w:rPr>
        <w:t>2</w:t>
      </w:r>
      <w:r>
        <w:rPr>
          <w:i/>
          <w:sz w:val="16"/>
          <w:szCs w:val="16"/>
        </w:rPr>
        <w:t xml:space="preserve"> Окрім указаних вище Онлайнових служб, рішення Secure Productive Enterprise відповідає вимозі до ліцензій SL для Підтримки програмного забезпечення Windows на користувача, як указано в Умовах використання продуктів.</w:t>
      </w:r>
    </w:p>
    <w:p w14:paraId="592A2136" w14:textId="77777777" w:rsidR="00CB6384" w:rsidRPr="00747204" w:rsidRDefault="00CB6384" w:rsidP="00CB6384">
      <w:pPr>
        <w:pStyle w:val="ProductList-Body"/>
      </w:pPr>
      <w:r>
        <w:rPr>
          <w:i/>
          <w:sz w:val="16"/>
          <w:szCs w:val="16"/>
          <w:vertAlign w:val="superscript"/>
        </w:rPr>
        <w:t>3</w:t>
      </w:r>
      <w:r>
        <w:rPr>
          <w:i/>
          <w:sz w:val="16"/>
          <w:szCs w:val="16"/>
        </w:rPr>
        <w:t xml:space="preserve"> Доступність конференцій через ТМЗК у Skype для бізнесу – онлайн у плані Office 365 для підприємств E5 залежить від регіону. </w:t>
      </w:r>
    </w:p>
    <w:p w14:paraId="4048EB62" w14:textId="77777777" w:rsidR="00CB6384" w:rsidRPr="00747204" w:rsidRDefault="00CB6384" w:rsidP="00CB6384">
      <w:pPr>
        <w:pStyle w:val="ProductList-Body"/>
      </w:pPr>
      <w:r>
        <w:rPr>
          <w:i/>
          <w:sz w:val="16"/>
          <w:szCs w:val="16"/>
          <w:vertAlign w:val="superscript"/>
        </w:rPr>
        <w:t>4</w:t>
      </w:r>
      <w:r>
        <w:rPr>
          <w:i/>
          <w:sz w:val="16"/>
          <w:szCs w:val="16"/>
        </w:rPr>
        <w:t xml:space="preserve"> Окрім зазначених вище Онлайнових служб, план Dynamics 365 Unified Operations включає функції керування фінансами та операціями, описані в Додатку C Посібника з ліцензування Dynamics 365 (видання для підприємств) </w:t>
      </w:r>
      <w:hyperlink r:id="rId68" w:history="1">
        <w:r>
          <w:rPr>
            <w:rStyle w:val="Hyperlink"/>
            <w:i/>
            <w:sz w:val="16"/>
            <w:szCs w:val="16"/>
          </w:rPr>
          <w:t>https://www.microsoft.com/en-us/dynamics365/pricing</w:t>
        </w:r>
      </w:hyperlink>
      <w:r>
        <w:rPr>
          <w:i/>
          <w:sz w:val="16"/>
          <w:szCs w:val="16"/>
        </w:rPr>
        <w:t>.</w:t>
      </w:r>
    </w:p>
    <w:p w14:paraId="374EA8ED" w14:textId="308F0EB4" w:rsidR="00D67A4B" w:rsidRPr="00690C65" w:rsidRDefault="00EA2954" w:rsidP="00EB0B2A">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8" w:name="Attachment3"/>
      <w:bookmarkStart w:id="199" w:name="_Toc486186977"/>
      <w:r>
        <w:lastRenderedPageBreak/>
        <w:t>Вкладення 3 – Стандартні європейські договори (обробники)</w:t>
      </w:r>
      <w:bookmarkEnd w:id="198"/>
      <w:bookmarkEnd w:id="199"/>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lastRenderedPageBreak/>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lastRenderedPageBreak/>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lastRenderedPageBreak/>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lastRenderedPageBreak/>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6277E3" w14:textId="77777777" w:rsidR="00EA2954" w:rsidRDefault="00EA2954" w:rsidP="009A573F">
      <w:pPr>
        <w:spacing w:after="0" w:line="240" w:lineRule="auto"/>
      </w:pPr>
      <w:r>
        <w:separator/>
      </w:r>
    </w:p>
  </w:endnote>
  <w:endnote w:type="continuationSeparator" w:id="0">
    <w:p w14:paraId="30ABABA5" w14:textId="77777777" w:rsidR="00EA2954" w:rsidRDefault="00EA2954" w:rsidP="009A573F">
      <w:pPr>
        <w:spacing w:after="0" w:line="240" w:lineRule="auto"/>
      </w:pPr>
      <w:r>
        <w:continuationSeparator/>
      </w:r>
    </w:p>
  </w:endnote>
  <w:endnote w:type="continuationNotice" w:id="1">
    <w:p w14:paraId="13020779" w14:textId="77777777" w:rsidR="00EA2954" w:rsidRDefault="00EA295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FA1269" w14:textId="77777777" w:rsidR="0042565A" w:rsidRDefault="004256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EA2954"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EA2954"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EA2954"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EA2954"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EA2954"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EA2954"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EA2954"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EA2954"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EA2954"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EA2954"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EA2954"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EA2954"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EA2954"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623AFE" w:rsidRPr="00C76DF3" w:rsidRDefault="00EA2954"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EA2954"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EA2954"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623AFE" w:rsidRPr="00C76DF3" w:rsidRDefault="00EA2954"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EA2954"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EA2954"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EA2954"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EA2954"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EA2954"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EA2954"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EA2954"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5035300"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A8ED7" w14:textId="77777777" w:rsidR="00623AFE" w:rsidRPr="00B336BF" w:rsidRDefault="00EA2954"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6A6C0"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7C2A7" w14:textId="77777777" w:rsidR="00623AFE" w:rsidRPr="00B336BF" w:rsidRDefault="00EA2954"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F375A1"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F49015" w14:textId="77777777" w:rsidR="00623AFE" w:rsidRPr="005C160B" w:rsidRDefault="00EA2954"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48535D"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2F98B" w14:textId="77777777" w:rsidR="00623AFE" w:rsidRPr="005C160B" w:rsidRDefault="00EA2954"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C0C69"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4D37D" w14:textId="77777777" w:rsidR="00623AFE" w:rsidRPr="00011304" w:rsidRDefault="00EA2954"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236D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F3E3C" w14:textId="77777777" w:rsidR="00623AFE" w:rsidRPr="00900DDE" w:rsidRDefault="00EA2954"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409C4BE" w14:textId="77777777" w:rsidR="00623AFE" w:rsidRPr="002D460D" w:rsidRDefault="00623AFE" w:rsidP="0078041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EA2954"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EA2954"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EA2954"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EA2954"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EA2954"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EA2954"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442A4DA" w14:textId="77777777" w:rsidTr="00CB63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7AD29" w14:textId="77777777" w:rsidR="00623AFE" w:rsidRPr="00B336BF" w:rsidRDefault="00EA2954"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AB0105"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2F1B5" w14:textId="77777777" w:rsidR="00623AFE" w:rsidRPr="00B336BF" w:rsidRDefault="00EA2954"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FA53D"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2F1FF" w14:textId="77777777" w:rsidR="00623AFE" w:rsidRPr="005C160B" w:rsidRDefault="00EA2954"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4A9F7F"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5BF81" w14:textId="77777777" w:rsidR="00623AFE" w:rsidRPr="005C160B" w:rsidRDefault="00EA2954"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06EC9"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46F454" w14:textId="77777777" w:rsidR="00623AFE" w:rsidRPr="00011304" w:rsidRDefault="00EA2954"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81626"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6B5A0" w14:textId="77777777" w:rsidR="00623AFE" w:rsidRPr="00900DDE" w:rsidRDefault="00EA2954"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062B5004" w14:textId="77777777" w:rsidR="00623AFE" w:rsidRPr="002D460D" w:rsidRDefault="00623AFE" w:rsidP="003812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EA2954"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EA2954"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EA2954"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EA2954"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EA2954"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EA2954"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B6384" w:rsidRPr="00C76DF3" w14:paraId="50DC5BD6" w14:textId="77777777" w:rsidTr="00CB63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F7B5E" w14:textId="77777777" w:rsidR="00CB6384" w:rsidRPr="00B336BF" w:rsidRDefault="00EA2954" w:rsidP="00CB6384">
          <w:pPr>
            <w:pStyle w:val="ProductList-OfferingBody"/>
            <w:ind w:left="-77" w:right="-73"/>
            <w:jc w:val="center"/>
            <w:rPr>
              <w:color w:val="808080" w:themeColor="background1" w:themeShade="80"/>
              <w:sz w:val="14"/>
              <w:szCs w:val="14"/>
            </w:rPr>
          </w:pPr>
          <w:hyperlink w:anchor="TableofContents" w:history="1">
            <w:r w:rsidR="00CB6384"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CB889" w14:textId="77777777" w:rsidR="00CB6384" w:rsidRPr="00C76DF3" w:rsidRDefault="00CB6384" w:rsidP="00CB638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0557B" w14:textId="77777777" w:rsidR="00CB6384" w:rsidRPr="00B336BF" w:rsidRDefault="00EA2954" w:rsidP="00CB6384">
          <w:pPr>
            <w:pStyle w:val="ProductList-OfferingBody"/>
            <w:ind w:left="-72" w:right="-74"/>
            <w:jc w:val="center"/>
            <w:rPr>
              <w:color w:val="808080" w:themeColor="background1" w:themeShade="80"/>
              <w:sz w:val="14"/>
              <w:szCs w:val="14"/>
            </w:rPr>
          </w:pPr>
          <w:hyperlink w:anchor="Introduction" w:history="1">
            <w:r w:rsidR="00CB6384"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C3750" w14:textId="77777777" w:rsidR="00CB6384" w:rsidRPr="00C76DF3" w:rsidRDefault="00CB6384" w:rsidP="00CB638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2B38D" w14:textId="77777777" w:rsidR="00CB6384" w:rsidRPr="005C160B" w:rsidRDefault="00EA2954" w:rsidP="00CB6384">
          <w:pPr>
            <w:pStyle w:val="ProductList-OfferingBody"/>
            <w:ind w:left="-72" w:right="-75"/>
            <w:jc w:val="center"/>
            <w:rPr>
              <w:color w:val="808080" w:themeColor="background1" w:themeShade="80"/>
              <w:sz w:val="14"/>
              <w:szCs w:val="14"/>
            </w:rPr>
          </w:pPr>
          <w:hyperlink w:anchor="GeneralTerms" w:history="1">
            <w:r w:rsidR="00CB6384"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30F8" w14:textId="77777777" w:rsidR="00CB6384" w:rsidRPr="00C76DF3" w:rsidRDefault="00CB6384" w:rsidP="00CB638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D6609B" w14:textId="77777777" w:rsidR="00CB6384" w:rsidRPr="005C160B" w:rsidRDefault="00EA2954" w:rsidP="00CB6384">
          <w:pPr>
            <w:pStyle w:val="ProductList-OfferingBody"/>
            <w:ind w:left="-72" w:right="-77"/>
            <w:jc w:val="center"/>
            <w:rPr>
              <w:color w:val="808080" w:themeColor="background1" w:themeShade="80"/>
              <w:sz w:val="14"/>
              <w:szCs w:val="14"/>
            </w:rPr>
          </w:pPr>
          <w:hyperlink w:anchor="PrivacyandSecurityTerms" w:history="1">
            <w:r w:rsidR="00CB6384"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44CADD" w14:textId="77777777" w:rsidR="00CB6384" w:rsidRPr="00C76DF3" w:rsidRDefault="00CB6384" w:rsidP="00CB638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274EBD" w14:textId="77777777" w:rsidR="00CB6384" w:rsidRPr="00011304" w:rsidRDefault="00EA2954" w:rsidP="00CB6384">
          <w:pPr>
            <w:pStyle w:val="ProductList-OfferingBody"/>
            <w:ind w:left="-72" w:right="-77"/>
            <w:jc w:val="center"/>
            <w:rPr>
              <w:color w:val="808080" w:themeColor="background1" w:themeShade="80"/>
              <w:sz w:val="14"/>
              <w:szCs w:val="14"/>
            </w:rPr>
          </w:pPr>
          <w:hyperlink w:anchor="OnlineServiceSpecificTerms" w:history="1">
            <w:r w:rsidR="00CB6384"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479F5" w14:textId="77777777" w:rsidR="00CB6384" w:rsidRPr="00C76DF3" w:rsidRDefault="00CB6384" w:rsidP="00CB638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788EB" w14:textId="77777777" w:rsidR="00CB6384" w:rsidRPr="00900DDE" w:rsidRDefault="00EA2954" w:rsidP="00CB6384">
          <w:pPr>
            <w:pStyle w:val="ProductList-OfferingBody"/>
            <w:ind w:left="-72" w:right="-76"/>
            <w:jc w:val="center"/>
            <w:rPr>
              <w:color w:val="808080" w:themeColor="background1" w:themeShade="80"/>
              <w:sz w:val="14"/>
              <w:szCs w:val="14"/>
            </w:rPr>
          </w:pPr>
          <w:hyperlink w:anchor="Attachment1" w:history="1">
            <w:r w:rsidR="00CB6384" w:rsidRPr="00900DDE">
              <w:rPr>
                <w:rStyle w:val="Hyperlink"/>
                <w:sz w:val="14"/>
                <w:szCs w:val="14"/>
              </w:rPr>
              <w:t>Вкладення</w:t>
            </w:r>
          </w:hyperlink>
        </w:p>
      </w:tc>
    </w:tr>
  </w:tbl>
  <w:p w14:paraId="31CD7908" w14:textId="77777777" w:rsidR="00CB6384" w:rsidRPr="00591643" w:rsidRDefault="00CB638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EA2954"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EA2954"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EA2954"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EA2954"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EA2954"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EA2954"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EB0B2A" w:rsidRPr="00C76DF3" w:rsidRDefault="00EA2954"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EB0B2A" w:rsidRPr="00C76DF3" w:rsidRDefault="00EA2954"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EB0B2A" w:rsidRPr="00C76DF3" w:rsidRDefault="00EA2954"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EB0B2A" w:rsidRPr="00C76DF3" w:rsidRDefault="00EA2954"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EB0B2A" w:rsidRPr="00C76DF3" w:rsidRDefault="00EA2954"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EB0B2A" w:rsidRPr="00C76DF3" w:rsidRDefault="00EA2954"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09B7BEAA" w14:textId="77777777" w:rsidR="00EB0B2A" w:rsidRPr="00591643" w:rsidRDefault="00EB0B2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EB0B2A" w:rsidRPr="00C76DF3" w14:paraId="2EBAC81F" w14:textId="77777777" w:rsidTr="007C5B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EB0B2A" w:rsidRPr="000F36D5" w:rsidRDefault="00EA2954" w:rsidP="005C51AC">
          <w:pPr>
            <w:pStyle w:val="ProductList-OfferingBody"/>
            <w:ind w:left="-77" w:right="-73"/>
            <w:jc w:val="center"/>
            <w:rPr>
              <w:color w:val="808080" w:themeColor="background1" w:themeShade="80"/>
              <w:sz w:val="14"/>
              <w:szCs w:val="14"/>
            </w:rPr>
          </w:pPr>
          <w:hyperlink w:anchor="TableofContents" w:history="1">
            <w:r w:rsidR="00EB0B2A"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EB0B2A" w:rsidRPr="00C76DF3" w:rsidRDefault="00EB0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EB0B2A" w:rsidRPr="000F36D5" w:rsidRDefault="00EA2954" w:rsidP="005C51AC">
          <w:pPr>
            <w:pStyle w:val="ProductList-OfferingBody"/>
            <w:ind w:left="-72" w:right="-74"/>
            <w:jc w:val="center"/>
            <w:rPr>
              <w:color w:val="808080" w:themeColor="background1" w:themeShade="80"/>
              <w:sz w:val="14"/>
              <w:szCs w:val="14"/>
            </w:rPr>
          </w:pPr>
          <w:hyperlink w:anchor="Introduction" w:history="1">
            <w:r w:rsidR="00EB0B2A"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EB0B2A" w:rsidRPr="00C76DF3" w:rsidRDefault="00EB0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EB0B2A" w:rsidRPr="000F36D5" w:rsidRDefault="00EA2954" w:rsidP="005C51AC">
          <w:pPr>
            <w:pStyle w:val="ProductList-OfferingBody"/>
            <w:ind w:left="-72" w:right="-75"/>
            <w:jc w:val="center"/>
            <w:rPr>
              <w:color w:val="808080" w:themeColor="background1" w:themeShade="80"/>
              <w:sz w:val="14"/>
              <w:szCs w:val="14"/>
            </w:rPr>
          </w:pPr>
          <w:hyperlink w:anchor="GeneralTerms" w:history="1">
            <w:r w:rsidR="00EB0B2A"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EB0B2A" w:rsidRPr="00C76DF3" w:rsidRDefault="00EB0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EB0B2A" w:rsidRPr="000F36D5" w:rsidRDefault="00EA2954" w:rsidP="005C51AC">
          <w:pPr>
            <w:pStyle w:val="ProductList-OfferingBody"/>
            <w:ind w:left="-72" w:right="-77"/>
            <w:jc w:val="center"/>
            <w:rPr>
              <w:color w:val="808080" w:themeColor="background1" w:themeShade="80"/>
              <w:sz w:val="14"/>
              <w:szCs w:val="14"/>
            </w:rPr>
          </w:pPr>
          <w:hyperlink w:anchor="PrivacyandSecurityTerms" w:history="1">
            <w:r w:rsidR="00EB0B2A"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EB0B2A" w:rsidRPr="000F36D5" w:rsidRDefault="00EA2954" w:rsidP="005C51AC">
          <w:pPr>
            <w:pStyle w:val="ProductList-OfferingBody"/>
            <w:ind w:left="-72" w:right="-77"/>
            <w:jc w:val="center"/>
            <w:rPr>
              <w:color w:val="808080" w:themeColor="background1" w:themeShade="80"/>
              <w:sz w:val="14"/>
              <w:szCs w:val="14"/>
            </w:rPr>
          </w:pPr>
          <w:hyperlink w:anchor="OnlineServiceSpecificTerms" w:history="1">
            <w:r w:rsidR="00EB0B2A"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EB0B2A" w:rsidRPr="000F36D5" w:rsidRDefault="00EA2954" w:rsidP="005C51AC">
          <w:pPr>
            <w:pStyle w:val="ProductList-OfferingBody"/>
            <w:ind w:left="-72" w:right="-76"/>
            <w:jc w:val="center"/>
            <w:rPr>
              <w:color w:val="808080" w:themeColor="background1" w:themeShade="80"/>
              <w:sz w:val="14"/>
              <w:szCs w:val="14"/>
            </w:rPr>
          </w:pPr>
          <w:hyperlink w:anchor="Attachment1" w:history="1">
            <w:r w:rsidR="00EB0B2A" w:rsidRPr="000F36D5">
              <w:rPr>
                <w:rStyle w:val="Hyperlink"/>
                <w:sz w:val="14"/>
                <w:szCs w:val="14"/>
              </w:rPr>
              <w:t>Вкладення</w:t>
            </w:r>
          </w:hyperlink>
        </w:p>
      </w:tc>
    </w:tr>
  </w:tbl>
  <w:p w14:paraId="4E9C2228" w14:textId="77777777" w:rsidR="00EB0B2A" w:rsidRPr="00591643" w:rsidRDefault="00EB0B2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EB0B2A" w:rsidRPr="00C76DF3" w:rsidRDefault="00EA2954"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EB0B2A" w:rsidRPr="00C76DF3" w:rsidRDefault="00EA2954"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EB0B2A" w:rsidRPr="00C76DF3" w:rsidRDefault="00EA2954"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EB0B2A" w:rsidRPr="00C76DF3" w:rsidRDefault="00EA2954"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EB0B2A" w:rsidRPr="00C76DF3" w:rsidRDefault="00EA2954"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EB0B2A" w:rsidRPr="00C76DF3" w:rsidRDefault="00EA2954"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A562468" w14:textId="77777777" w:rsidR="00EB0B2A" w:rsidRPr="00591643" w:rsidRDefault="00EB0B2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34E0F3AF"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33783" w14:textId="77777777" w:rsidR="00EB0B2A" w:rsidRPr="00C76DF3" w:rsidRDefault="00EA2954" w:rsidP="00EB0B2A">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35407B" w14:textId="77777777" w:rsidR="00EB0B2A" w:rsidRPr="00C76DF3" w:rsidRDefault="00EB0B2A" w:rsidP="00EB0B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788C0" w14:textId="77777777" w:rsidR="00EB0B2A" w:rsidRPr="00C76DF3" w:rsidRDefault="00EA2954" w:rsidP="00EB0B2A">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45EDF7" w14:textId="77777777" w:rsidR="00EB0B2A" w:rsidRPr="00C76DF3" w:rsidRDefault="00EB0B2A" w:rsidP="00EB0B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6E9C2" w14:textId="77777777" w:rsidR="00EB0B2A" w:rsidRPr="00C76DF3" w:rsidRDefault="00EA2954" w:rsidP="00EB0B2A">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286D3" w14:textId="77777777" w:rsidR="00EB0B2A" w:rsidRPr="00C76DF3" w:rsidRDefault="00EB0B2A" w:rsidP="00EB0B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B3434" w14:textId="77777777" w:rsidR="00EB0B2A" w:rsidRPr="00C76DF3" w:rsidRDefault="00EA2954" w:rsidP="00EB0B2A">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0E89C7"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87DCC" w14:textId="77777777" w:rsidR="00EB0B2A" w:rsidRPr="00C76DF3" w:rsidRDefault="00EA2954" w:rsidP="00EB0B2A">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EC12A"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56218" w14:textId="77777777" w:rsidR="00EB0B2A" w:rsidRPr="00C76DF3" w:rsidRDefault="00EA2954" w:rsidP="00EB0B2A">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565791FE" w14:textId="77777777" w:rsidR="00EB0B2A" w:rsidRPr="00591643" w:rsidRDefault="00EB0B2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EB0B2A" w:rsidRPr="00C76DF3" w:rsidRDefault="00EA2954"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EB0B2A" w:rsidRPr="00C76DF3" w:rsidRDefault="00EA2954"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EB0B2A" w:rsidRPr="00C76DF3" w:rsidRDefault="00EA2954"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EB0B2A" w:rsidRPr="00C76DF3" w:rsidRDefault="00EA2954"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EB0B2A" w:rsidRPr="00C76DF3" w:rsidRDefault="00EA2954"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EB0B2A" w:rsidRPr="00C76DF3" w:rsidRDefault="00EA2954"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5A64BC8" w14:textId="77777777" w:rsidR="00EB0B2A" w:rsidRPr="00591643" w:rsidRDefault="00EB0B2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EA2954"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EA2954"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EA2954"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EA2954"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EA2954"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EA2954"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EA2954"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EA2954"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EA2954"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EA2954"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EA2954"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EA2954"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EA2954"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EA2954"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EA2954"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EA2954"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EA2954"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EA2954"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71E920" w14:textId="77777777" w:rsidR="00EA2954" w:rsidRDefault="00EA2954" w:rsidP="009A573F">
      <w:pPr>
        <w:spacing w:after="0" w:line="240" w:lineRule="auto"/>
      </w:pPr>
      <w:r>
        <w:separator/>
      </w:r>
    </w:p>
  </w:footnote>
  <w:footnote w:type="continuationSeparator" w:id="0">
    <w:p w14:paraId="608BF3A2" w14:textId="77777777" w:rsidR="00EA2954" w:rsidRDefault="00EA2954" w:rsidP="009A573F">
      <w:pPr>
        <w:spacing w:after="0" w:line="240" w:lineRule="auto"/>
      </w:pPr>
      <w:r>
        <w:continuationSeparator/>
      </w:r>
    </w:p>
  </w:footnote>
  <w:footnote w:type="continuationNotice" w:id="1">
    <w:p w14:paraId="6CDFA718" w14:textId="77777777" w:rsidR="00EA2954" w:rsidRDefault="00EA295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BD07A7" w14:textId="77777777" w:rsidR="0042565A" w:rsidRDefault="0042565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2360AB" w14:textId="77777777" w:rsidR="0042565A" w:rsidRDefault="0042565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29D9D2FC" w:rsidR="00623AFE" w:rsidRPr="00F12D4E" w:rsidRDefault="00EA2954"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CB6384">
              <w:rPr>
                <w:color w:val="404040" w:themeColor="text1" w:themeTint="BF"/>
                <w:sz w:val="16"/>
                <w:szCs w:val="16"/>
              </w:rPr>
              <w:t>Умови використання Онлайнових служб за програмою корпоративного ліцензування Microsoft (українська, липень 2017 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sidR="00EF4B63">
          <w:rPr>
            <w:noProof/>
            <w:color w:val="404040" w:themeColor="text1" w:themeTint="BF"/>
            <w:sz w:val="16"/>
            <w:szCs w:val="16"/>
          </w:rPr>
          <w:t>7</w:t>
        </w:r>
        <w:r w:rsidR="00623AFE" w:rsidRPr="00F12D4E">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68F78A8" w:rsidR="00623AFE" w:rsidRPr="00A20350" w:rsidRDefault="00EA2954"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CB6384">
              <w:rPr>
                <w:color w:val="404040" w:themeColor="text1" w:themeTint="BF"/>
                <w:sz w:val="16"/>
                <w:szCs w:val="16"/>
              </w:rPr>
              <w:t>Умови використання Онлайнових служб за програмою корпоративного ліцензування Microsoft (українська, липень 2017 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sidR="00EF4B63">
          <w:rPr>
            <w:noProof/>
            <w:color w:val="404040" w:themeColor="text1" w:themeTint="BF"/>
            <w:sz w:val="16"/>
            <w:szCs w:val="16"/>
          </w:rPr>
          <w:t>8</w:t>
        </w:r>
        <w:r w:rsidR="00623AFE"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guA4rsyPGanttwwP+imcGULm9l0dV//yQYt3sFmX84oyRS+xjCs0GU4ZA5x5CUTVJvbHEtA2u7mhphjMHBpkHA==" w:salt="z7xRtUerimWZYIUJDNnS6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5F3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0B23"/>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6C4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65A"/>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733"/>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A7541"/>
    <w:rsid w:val="008B02EF"/>
    <w:rsid w:val="008B08EC"/>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D68"/>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2954"/>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63"/>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www.microsoft.com/online/international-availability.aspx" TargetMode="External"/><Relationship Id="rId39" Type="http://schemas.openxmlformats.org/officeDocument/2006/relationships/hyperlink" Target="https://www.microsoft.com/en-us/privacystatement/EnterpriseDev/default.aspx"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r1j7jq" TargetMode="External"/><Relationship Id="rId47" Type="http://schemas.openxmlformats.org/officeDocument/2006/relationships/footer" Target="footer13.xm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aka.ms/BAA"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footer" Target="footer11.xml"/><Relationship Id="rId37" Type="http://schemas.openxmlformats.org/officeDocument/2006/relationships/hyperlink" Target="http://azure.microsoft.com/en-us/support/legal/store-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go.microsoft.com/fwlink/?LinkId=521839" TargetMode="Externa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regions"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hyperlink" Target="http://go.microsoft.com/?linkid=9846224" TargetMode="External"/><Relationship Id="rId35" Type="http://schemas.openxmlformats.org/officeDocument/2006/relationships/hyperlink" Target="http://azure.microsoft.com/services/" TargetMode="External"/><Relationship Id="rId43" Type="http://schemas.openxmlformats.org/officeDocument/2006/relationships/footer" Target="footer12.xm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business.linkedin.com/c/15/10/eu-scc" TargetMode="External"/><Relationship Id="rId59" Type="http://schemas.openxmlformats.org/officeDocument/2006/relationships/hyperlink" Target="http://go.microsoft.com/?linkid=9839206" TargetMode="External"/><Relationship Id="rId67" Type="http://schemas.openxmlformats.org/officeDocument/2006/relationships/footer" Target="footer21.xml"/><Relationship Id="rId20" Type="http://schemas.openxmlformats.org/officeDocument/2006/relationships/footer" Target="footer5.xml"/><Relationship Id="rId41" Type="http://schemas.openxmlformats.org/officeDocument/2006/relationships/hyperlink" Target="http://go.microsoft.com/fwlink/?LinkID=829046" TargetMode="External"/><Relationship Id="rId54" Type="http://schemas.openxmlformats.org/officeDocument/2006/relationships/footer" Target="footer14.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5F69E72-5FF8-4D06-90E6-0AB250A8F4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21483</Words>
  <Characters>122455</Characters>
  <Application>Microsoft Office Word</Application>
  <DocSecurity>8</DocSecurity>
  <Lines>1020</Lines>
  <Paragraphs>287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143651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2017-06-27T19:30:00Z</dcterms:created>
  <dcterms:modified xsi:type="dcterms:W3CDTF">2017-06-27T19:30:00Z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2017-06-27T12:29:47.3489440-07:00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