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w:t>
      </w:r>
      <w:bookmarkStart w:id="1" w:name="_GoBack"/>
      <w:bookmarkEnd w:id="1"/>
      <w:r w:rsidR="008617AA" w:rsidRPr="008617AA">
        <w:rPr>
          <w:rFonts w:asciiTheme="majorHAnsi" w:hAnsiTheme="majorHAnsi"/>
          <w:color w:val="FFFFFF" w:themeColor="background1"/>
          <w:sz w:val="32"/>
          <w:szCs w:val="32"/>
        </w:rPr>
        <w:t>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5944E7F3"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0E0341">
        <w:rPr>
          <w:rFonts w:asciiTheme="majorHAnsi" w:hAnsiTheme="majorHAnsi"/>
          <w:color w:val="FFFFFF" w:themeColor="background1"/>
          <w:sz w:val="72"/>
          <w:szCs w:val="72"/>
        </w:rPr>
        <w:t xml:space="preserve">вересня </w:t>
      </w:r>
      <w:r w:rsidR="002107E6" w:rsidRPr="009E0950">
        <w:rPr>
          <w:rFonts w:asciiTheme="majorHAnsi" w:hAnsiTheme="majorHAnsi"/>
          <w:color w:val="FFFFFF" w:themeColor="background1"/>
          <w:sz w:val="72"/>
          <w:szCs w:val="72"/>
        </w:rPr>
        <w:t xml:space="preserve">2018 </w:t>
      </w:r>
      <w:r w:rsidR="009C2CDF">
        <w:rPr>
          <w:rFonts w:asciiTheme="majorHAnsi" w:hAnsiTheme="majorHAnsi"/>
          <w:color w:val="FFFFFF" w:themeColor="background1"/>
          <w:sz w:val="72"/>
          <w:szCs w:val="72"/>
        </w:rPr>
        <w:t>року</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4E628C4E" w14:textId="442F7DDD" w:rsidR="000E0341"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23238900" w:history="1">
        <w:r w:rsidR="000E0341" w:rsidRPr="004E50E1">
          <w:rPr>
            <w:rStyle w:val="Hyperlink"/>
            <w:noProof/>
          </w:rPr>
          <w:t>Вступ</w:t>
        </w:r>
        <w:r w:rsidR="000E0341">
          <w:rPr>
            <w:noProof/>
            <w:webHidden/>
          </w:rPr>
          <w:tab/>
        </w:r>
        <w:r w:rsidR="000E0341">
          <w:rPr>
            <w:noProof/>
            <w:webHidden/>
          </w:rPr>
          <w:fldChar w:fldCharType="begin"/>
        </w:r>
        <w:r w:rsidR="000E0341">
          <w:rPr>
            <w:noProof/>
            <w:webHidden/>
          </w:rPr>
          <w:instrText xml:space="preserve"> PAGEREF _Toc523238900 \h </w:instrText>
        </w:r>
        <w:r w:rsidR="000E0341">
          <w:rPr>
            <w:noProof/>
            <w:webHidden/>
          </w:rPr>
        </w:r>
        <w:r w:rsidR="000E0341">
          <w:rPr>
            <w:noProof/>
            <w:webHidden/>
          </w:rPr>
          <w:fldChar w:fldCharType="separate"/>
        </w:r>
        <w:r w:rsidR="000E0341">
          <w:rPr>
            <w:noProof/>
            <w:webHidden/>
          </w:rPr>
          <w:t>3</w:t>
        </w:r>
        <w:r w:rsidR="000E0341">
          <w:rPr>
            <w:noProof/>
            <w:webHidden/>
          </w:rPr>
          <w:fldChar w:fldCharType="end"/>
        </w:r>
      </w:hyperlink>
    </w:p>
    <w:p w14:paraId="35AD5A56" w14:textId="02F0AAA3" w:rsidR="000E0341" w:rsidRDefault="000E0341">
      <w:pPr>
        <w:pStyle w:val="TOC5"/>
        <w:tabs>
          <w:tab w:val="right" w:leader="dot" w:pos="5030"/>
        </w:tabs>
        <w:rPr>
          <w:rFonts w:eastAsiaTheme="minorEastAsia"/>
          <w:noProof/>
          <w:sz w:val="22"/>
          <w:lang w:val="en-US" w:eastAsia="en-US" w:bidi="ar-SA"/>
        </w:rPr>
      </w:pPr>
      <w:hyperlink w:anchor="_Toc523238901" w:history="1">
        <w:r w:rsidRPr="004E50E1">
          <w:rPr>
            <w:rStyle w:val="Hyperlink"/>
            <w:noProof/>
          </w:rPr>
          <w:t>Угоди про рівень послуг</w:t>
        </w:r>
        <w:r>
          <w:rPr>
            <w:noProof/>
            <w:webHidden/>
          </w:rPr>
          <w:tab/>
        </w:r>
        <w:r>
          <w:rPr>
            <w:noProof/>
            <w:webHidden/>
          </w:rPr>
          <w:fldChar w:fldCharType="begin"/>
        </w:r>
        <w:r>
          <w:rPr>
            <w:noProof/>
            <w:webHidden/>
          </w:rPr>
          <w:instrText xml:space="preserve"> PAGEREF _Toc523238901 \h </w:instrText>
        </w:r>
        <w:r>
          <w:rPr>
            <w:noProof/>
            <w:webHidden/>
          </w:rPr>
        </w:r>
        <w:r>
          <w:rPr>
            <w:noProof/>
            <w:webHidden/>
          </w:rPr>
          <w:fldChar w:fldCharType="separate"/>
        </w:r>
        <w:r>
          <w:rPr>
            <w:noProof/>
            <w:webHidden/>
          </w:rPr>
          <w:t>3</w:t>
        </w:r>
        <w:r>
          <w:rPr>
            <w:noProof/>
            <w:webHidden/>
          </w:rPr>
          <w:fldChar w:fldCharType="end"/>
        </w:r>
      </w:hyperlink>
    </w:p>
    <w:p w14:paraId="566F7274" w14:textId="0FD3475E" w:rsidR="000E0341" w:rsidRDefault="000E0341">
      <w:pPr>
        <w:pStyle w:val="TOC5"/>
        <w:tabs>
          <w:tab w:val="right" w:leader="dot" w:pos="5030"/>
        </w:tabs>
        <w:rPr>
          <w:rFonts w:eastAsiaTheme="minorEastAsia"/>
          <w:noProof/>
          <w:sz w:val="22"/>
          <w:lang w:val="en-US" w:eastAsia="en-US" w:bidi="ar-SA"/>
        </w:rPr>
      </w:pPr>
      <w:hyperlink w:anchor="_Toc523238902" w:history="1">
        <w:r w:rsidRPr="004E50E1">
          <w:rPr>
            <w:rStyle w:val="Hyperlink"/>
            <w:noProof/>
          </w:rPr>
          <w:t>Належні до застосування умови та оновлення для онлайнових служб</w:t>
        </w:r>
        <w:r>
          <w:rPr>
            <w:noProof/>
            <w:webHidden/>
          </w:rPr>
          <w:tab/>
        </w:r>
        <w:r>
          <w:rPr>
            <w:noProof/>
            <w:webHidden/>
          </w:rPr>
          <w:fldChar w:fldCharType="begin"/>
        </w:r>
        <w:r>
          <w:rPr>
            <w:noProof/>
            <w:webHidden/>
          </w:rPr>
          <w:instrText xml:space="preserve"> PAGEREF _Toc523238902 \h </w:instrText>
        </w:r>
        <w:r>
          <w:rPr>
            <w:noProof/>
            <w:webHidden/>
          </w:rPr>
        </w:r>
        <w:r>
          <w:rPr>
            <w:noProof/>
            <w:webHidden/>
          </w:rPr>
          <w:fldChar w:fldCharType="separate"/>
        </w:r>
        <w:r>
          <w:rPr>
            <w:noProof/>
            <w:webHidden/>
          </w:rPr>
          <w:t>3</w:t>
        </w:r>
        <w:r>
          <w:rPr>
            <w:noProof/>
            <w:webHidden/>
          </w:rPr>
          <w:fldChar w:fldCharType="end"/>
        </w:r>
      </w:hyperlink>
    </w:p>
    <w:p w14:paraId="0C86A47C" w14:textId="084AE86B" w:rsidR="000E0341" w:rsidRDefault="000E0341">
      <w:pPr>
        <w:pStyle w:val="TOC5"/>
        <w:tabs>
          <w:tab w:val="right" w:leader="dot" w:pos="5030"/>
        </w:tabs>
        <w:rPr>
          <w:rFonts w:eastAsiaTheme="minorEastAsia"/>
          <w:noProof/>
          <w:sz w:val="22"/>
          <w:lang w:val="en-US" w:eastAsia="en-US" w:bidi="ar-SA"/>
        </w:rPr>
      </w:pPr>
      <w:hyperlink w:anchor="_Toc523238903" w:history="1">
        <w:r w:rsidRPr="004E50E1">
          <w:rPr>
            <w:rStyle w:val="Hyperlink"/>
            <w:noProof/>
          </w:rPr>
          <w:t>Електронні повідомлення</w:t>
        </w:r>
        <w:r>
          <w:rPr>
            <w:noProof/>
            <w:webHidden/>
          </w:rPr>
          <w:tab/>
        </w:r>
        <w:r>
          <w:rPr>
            <w:noProof/>
            <w:webHidden/>
          </w:rPr>
          <w:fldChar w:fldCharType="begin"/>
        </w:r>
        <w:r>
          <w:rPr>
            <w:noProof/>
            <w:webHidden/>
          </w:rPr>
          <w:instrText xml:space="preserve"> PAGEREF _Toc523238903 \h </w:instrText>
        </w:r>
        <w:r>
          <w:rPr>
            <w:noProof/>
            <w:webHidden/>
          </w:rPr>
        </w:r>
        <w:r>
          <w:rPr>
            <w:noProof/>
            <w:webHidden/>
          </w:rPr>
          <w:fldChar w:fldCharType="separate"/>
        </w:r>
        <w:r>
          <w:rPr>
            <w:noProof/>
            <w:webHidden/>
          </w:rPr>
          <w:t>3</w:t>
        </w:r>
        <w:r>
          <w:rPr>
            <w:noProof/>
            <w:webHidden/>
          </w:rPr>
          <w:fldChar w:fldCharType="end"/>
        </w:r>
      </w:hyperlink>
    </w:p>
    <w:p w14:paraId="2460E272" w14:textId="5AAADA3A" w:rsidR="000E0341" w:rsidRDefault="000E0341">
      <w:pPr>
        <w:pStyle w:val="TOC5"/>
        <w:tabs>
          <w:tab w:val="right" w:leader="dot" w:pos="5030"/>
        </w:tabs>
        <w:rPr>
          <w:rFonts w:eastAsiaTheme="minorEastAsia"/>
          <w:noProof/>
          <w:sz w:val="22"/>
          <w:lang w:val="en-US" w:eastAsia="en-US" w:bidi="ar-SA"/>
        </w:rPr>
      </w:pPr>
      <w:hyperlink w:anchor="_Toc523238904" w:history="1">
        <w:r w:rsidRPr="004E50E1">
          <w:rPr>
            <w:rStyle w:val="Hyperlink"/>
            <w:noProof/>
          </w:rPr>
          <w:t>Попередні версії</w:t>
        </w:r>
        <w:r>
          <w:rPr>
            <w:noProof/>
            <w:webHidden/>
          </w:rPr>
          <w:tab/>
        </w:r>
        <w:r>
          <w:rPr>
            <w:noProof/>
            <w:webHidden/>
          </w:rPr>
          <w:fldChar w:fldCharType="begin"/>
        </w:r>
        <w:r>
          <w:rPr>
            <w:noProof/>
            <w:webHidden/>
          </w:rPr>
          <w:instrText xml:space="preserve"> PAGEREF _Toc523238904 \h </w:instrText>
        </w:r>
        <w:r>
          <w:rPr>
            <w:noProof/>
            <w:webHidden/>
          </w:rPr>
        </w:r>
        <w:r>
          <w:rPr>
            <w:noProof/>
            <w:webHidden/>
          </w:rPr>
          <w:fldChar w:fldCharType="separate"/>
        </w:r>
        <w:r>
          <w:rPr>
            <w:noProof/>
            <w:webHidden/>
          </w:rPr>
          <w:t>3</w:t>
        </w:r>
        <w:r>
          <w:rPr>
            <w:noProof/>
            <w:webHidden/>
          </w:rPr>
          <w:fldChar w:fldCharType="end"/>
        </w:r>
      </w:hyperlink>
    </w:p>
    <w:p w14:paraId="33DBE823" w14:textId="77BD2FBC" w:rsidR="000E0341" w:rsidRDefault="000E0341">
      <w:pPr>
        <w:pStyle w:val="TOC3"/>
        <w:rPr>
          <w:rFonts w:eastAsiaTheme="minorEastAsia"/>
          <w:b w:val="0"/>
          <w:smallCaps w:val="0"/>
          <w:sz w:val="22"/>
          <w:lang w:val="en-US" w:eastAsia="en-US" w:bidi="ar-SA"/>
        </w:rPr>
      </w:pPr>
      <w:hyperlink w:anchor="_Toc523238905" w:history="1">
        <w:r w:rsidRPr="004E50E1">
          <w:rPr>
            <w:rStyle w:val="Hyperlink"/>
          </w:rPr>
          <w:t>Пояснення та перелік змін</w:t>
        </w:r>
        <w:r>
          <w:rPr>
            <w:webHidden/>
          </w:rPr>
          <w:tab/>
        </w:r>
        <w:r>
          <w:rPr>
            <w:webHidden/>
          </w:rPr>
          <w:fldChar w:fldCharType="begin"/>
        </w:r>
        <w:r>
          <w:rPr>
            <w:webHidden/>
          </w:rPr>
          <w:instrText xml:space="preserve"> PAGEREF _Toc523238905 \h </w:instrText>
        </w:r>
        <w:r>
          <w:rPr>
            <w:webHidden/>
          </w:rPr>
        </w:r>
        <w:r>
          <w:rPr>
            <w:webHidden/>
          </w:rPr>
          <w:fldChar w:fldCharType="separate"/>
        </w:r>
        <w:r>
          <w:rPr>
            <w:webHidden/>
          </w:rPr>
          <w:t>3</w:t>
        </w:r>
        <w:r>
          <w:rPr>
            <w:webHidden/>
          </w:rPr>
          <w:fldChar w:fldCharType="end"/>
        </w:r>
      </w:hyperlink>
    </w:p>
    <w:p w14:paraId="16654D73" w14:textId="2EF7F6E5" w:rsidR="000E0341" w:rsidRDefault="000E0341">
      <w:pPr>
        <w:pStyle w:val="TOC1"/>
        <w:tabs>
          <w:tab w:val="right" w:leader="dot" w:pos="5030"/>
        </w:tabs>
        <w:rPr>
          <w:rFonts w:eastAsiaTheme="minorEastAsia"/>
          <w:b w:val="0"/>
          <w:caps w:val="0"/>
          <w:noProof/>
          <w:sz w:val="22"/>
          <w:lang w:val="en-US" w:eastAsia="en-US" w:bidi="ar-SA"/>
        </w:rPr>
      </w:pPr>
      <w:hyperlink w:anchor="_Toc523238906" w:history="1">
        <w:r w:rsidRPr="004E50E1">
          <w:rPr>
            <w:rStyle w:val="Hyperlink"/>
            <w:noProof/>
          </w:rPr>
          <w:t>Визначення</w:t>
        </w:r>
        <w:r>
          <w:rPr>
            <w:noProof/>
            <w:webHidden/>
          </w:rPr>
          <w:tab/>
        </w:r>
        <w:r>
          <w:rPr>
            <w:noProof/>
            <w:webHidden/>
          </w:rPr>
          <w:fldChar w:fldCharType="begin"/>
        </w:r>
        <w:r>
          <w:rPr>
            <w:noProof/>
            <w:webHidden/>
          </w:rPr>
          <w:instrText xml:space="preserve"> PAGEREF _Toc523238906 \h </w:instrText>
        </w:r>
        <w:r>
          <w:rPr>
            <w:noProof/>
            <w:webHidden/>
          </w:rPr>
        </w:r>
        <w:r>
          <w:rPr>
            <w:noProof/>
            <w:webHidden/>
          </w:rPr>
          <w:fldChar w:fldCharType="separate"/>
        </w:r>
        <w:r>
          <w:rPr>
            <w:noProof/>
            <w:webHidden/>
          </w:rPr>
          <w:t>4</w:t>
        </w:r>
        <w:r>
          <w:rPr>
            <w:noProof/>
            <w:webHidden/>
          </w:rPr>
          <w:fldChar w:fldCharType="end"/>
        </w:r>
      </w:hyperlink>
    </w:p>
    <w:p w14:paraId="4758FA3C" w14:textId="03E8BFC0" w:rsidR="000E0341" w:rsidRDefault="000E0341">
      <w:pPr>
        <w:pStyle w:val="TOC1"/>
        <w:tabs>
          <w:tab w:val="right" w:leader="dot" w:pos="5030"/>
        </w:tabs>
        <w:rPr>
          <w:rFonts w:eastAsiaTheme="minorEastAsia"/>
          <w:b w:val="0"/>
          <w:caps w:val="0"/>
          <w:noProof/>
          <w:sz w:val="22"/>
          <w:lang w:val="en-US" w:eastAsia="en-US" w:bidi="ar-SA"/>
        </w:rPr>
      </w:pPr>
      <w:hyperlink w:anchor="_Toc523238907" w:history="1">
        <w:r w:rsidRPr="004E50E1">
          <w:rPr>
            <w:rStyle w:val="Hyperlink"/>
            <w:noProof/>
          </w:rPr>
          <w:t>Загальні умови</w:t>
        </w:r>
        <w:r>
          <w:rPr>
            <w:noProof/>
            <w:webHidden/>
          </w:rPr>
          <w:tab/>
        </w:r>
        <w:r>
          <w:rPr>
            <w:noProof/>
            <w:webHidden/>
          </w:rPr>
          <w:fldChar w:fldCharType="begin"/>
        </w:r>
        <w:r>
          <w:rPr>
            <w:noProof/>
            <w:webHidden/>
          </w:rPr>
          <w:instrText xml:space="preserve"> PAGEREF _Toc523238907 \h </w:instrText>
        </w:r>
        <w:r>
          <w:rPr>
            <w:noProof/>
            <w:webHidden/>
          </w:rPr>
        </w:r>
        <w:r>
          <w:rPr>
            <w:noProof/>
            <w:webHidden/>
          </w:rPr>
          <w:fldChar w:fldCharType="separate"/>
        </w:r>
        <w:r>
          <w:rPr>
            <w:noProof/>
            <w:webHidden/>
          </w:rPr>
          <w:t>6</w:t>
        </w:r>
        <w:r>
          <w:rPr>
            <w:noProof/>
            <w:webHidden/>
          </w:rPr>
          <w:fldChar w:fldCharType="end"/>
        </w:r>
      </w:hyperlink>
    </w:p>
    <w:p w14:paraId="3B84B83F" w14:textId="4BAB065C" w:rsidR="000E0341" w:rsidRDefault="000E0341">
      <w:pPr>
        <w:pStyle w:val="TOC5"/>
        <w:tabs>
          <w:tab w:val="right" w:leader="dot" w:pos="5030"/>
        </w:tabs>
        <w:rPr>
          <w:rFonts w:eastAsiaTheme="minorEastAsia"/>
          <w:noProof/>
          <w:sz w:val="22"/>
          <w:lang w:val="en-US" w:eastAsia="en-US" w:bidi="ar-SA"/>
        </w:rPr>
      </w:pPr>
      <w:hyperlink w:anchor="_Toc523238908" w:history="1">
        <w:r w:rsidRPr="004E50E1">
          <w:rPr>
            <w:rStyle w:val="Hyperlink"/>
            <w:noProof/>
          </w:rPr>
          <w:t>Ліцензування Онлайнових служб</w:t>
        </w:r>
        <w:r>
          <w:rPr>
            <w:noProof/>
            <w:webHidden/>
          </w:rPr>
          <w:tab/>
        </w:r>
        <w:r>
          <w:rPr>
            <w:noProof/>
            <w:webHidden/>
          </w:rPr>
          <w:fldChar w:fldCharType="begin"/>
        </w:r>
        <w:r>
          <w:rPr>
            <w:noProof/>
            <w:webHidden/>
          </w:rPr>
          <w:instrText xml:space="preserve"> PAGEREF _Toc523238908 \h </w:instrText>
        </w:r>
        <w:r>
          <w:rPr>
            <w:noProof/>
            <w:webHidden/>
          </w:rPr>
        </w:r>
        <w:r>
          <w:rPr>
            <w:noProof/>
            <w:webHidden/>
          </w:rPr>
          <w:fldChar w:fldCharType="separate"/>
        </w:r>
        <w:r>
          <w:rPr>
            <w:noProof/>
            <w:webHidden/>
          </w:rPr>
          <w:t>6</w:t>
        </w:r>
        <w:r>
          <w:rPr>
            <w:noProof/>
            <w:webHidden/>
          </w:rPr>
          <w:fldChar w:fldCharType="end"/>
        </w:r>
      </w:hyperlink>
    </w:p>
    <w:p w14:paraId="6D9D2AAA" w14:textId="2C25279D" w:rsidR="000E0341" w:rsidRDefault="000E0341">
      <w:pPr>
        <w:pStyle w:val="TOC5"/>
        <w:tabs>
          <w:tab w:val="right" w:leader="dot" w:pos="5030"/>
        </w:tabs>
        <w:rPr>
          <w:rFonts w:eastAsiaTheme="minorEastAsia"/>
          <w:noProof/>
          <w:sz w:val="22"/>
          <w:lang w:val="en-US" w:eastAsia="en-US" w:bidi="ar-SA"/>
        </w:rPr>
      </w:pPr>
      <w:hyperlink w:anchor="_Toc523238909" w:history="1">
        <w:r w:rsidRPr="004E50E1">
          <w:rPr>
            <w:rStyle w:val="Hyperlink"/>
            <w:noProof/>
          </w:rPr>
          <w:t>Використання Онлайнових служб</w:t>
        </w:r>
        <w:r>
          <w:rPr>
            <w:noProof/>
            <w:webHidden/>
          </w:rPr>
          <w:tab/>
        </w:r>
        <w:r>
          <w:rPr>
            <w:noProof/>
            <w:webHidden/>
          </w:rPr>
          <w:fldChar w:fldCharType="begin"/>
        </w:r>
        <w:r>
          <w:rPr>
            <w:noProof/>
            <w:webHidden/>
          </w:rPr>
          <w:instrText xml:space="preserve"> PAGEREF _Toc523238909 \h </w:instrText>
        </w:r>
        <w:r>
          <w:rPr>
            <w:noProof/>
            <w:webHidden/>
          </w:rPr>
        </w:r>
        <w:r>
          <w:rPr>
            <w:noProof/>
            <w:webHidden/>
          </w:rPr>
          <w:fldChar w:fldCharType="separate"/>
        </w:r>
        <w:r>
          <w:rPr>
            <w:noProof/>
            <w:webHidden/>
          </w:rPr>
          <w:t>6</w:t>
        </w:r>
        <w:r>
          <w:rPr>
            <w:noProof/>
            <w:webHidden/>
          </w:rPr>
          <w:fldChar w:fldCharType="end"/>
        </w:r>
      </w:hyperlink>
    </w:p>
    <w:p w14:paraId="417ABD89" w14:textId="632F153E" w:rsidR="000E0341" w:rsidRDefault="000E0341">
      <w:pPr>
        <w:pStyle w:val="TOC5"/>
        <w:tabs>
          <w:tab w:val="right" w:leader="dot" w:pos="5030"/>
        </w:tabs>
        <w:rPr>
          <w:rFonts w:eastAsiaTheme="minorEastAsia"/>
          <w:noProof/>
          <w:sz w:val="22"/>
          <w:lang w:val="en-US" w:eastAsia="en-US" w:bidi="ar-SA"/>
        </w:rPr>
      </w:pPr>
      <w:hyperlink w:anchor="_Toc523238910" w:history="1">
        <w:r w:rsidRPr="004E50E1">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_Toc523238910 \h </w:instrText>
        </w:r>
        <w:r>
          <w:rPr>
            <w:noProof/>
            <w:webHidden/>
          </w:rPr>
        </w:r>
        <w:r>
          <w:rPr>
            <w:noProof/>
            <w:webHidden/>
          </w:rPr>
          <w:fldChar w:fldCharType="separate"/>
        </w:r>
        <w:r>
          <w:rPr>
            <w:noProof/>
            <w:webHidden/>
          </w:rPr>
          <w:t>6</w:t>
        </w:r>
        <w:r>
          <w:rPr>
            <w:noProof/>
            <w:webHidden/>
          </w:rPr>
          <w:fldChar w:fldCharType="end"/>
        </w:r>
      </w:hyperlink>
    </w:p>
    <w:p w14:paraId="1CC5FB53" w14:textId="5F90CEE7" w:rsidR="000E0341" w:rsidRDefault="000E0341">
      <w:pPr>
        <w:pStyle w:val="TOC5"/>
        <w:tabs>
          <w:tab w:val="right" w:leader="dot" w:pos="5030"/>
        </w:tabs>
        <w:rPr>
          <w:rFonts w:eastAsiaTheme="minorEastAsia"/>
          <w:noProof/>
          <w:sz w:val="22"/>
          <w:lang w:val="en-US" w:eastAsia="en-US" w:bidi="ar-SA"/>
        </w:rPr>
      </w:pPr>
      <w:hyperlink w:anchor="_Toc523238911" w:history="1">
        <w:r w:rsidRPr="004E50E1">
          <w:rPr>
            <w:rStyle w:val="Hyperlink"/>
            <w:noProof/>
          </w:rPr>
          <w:t>Технічні обмеження</w:t>
        </w:r>
        <w:r>
          <w:rPr>
            <w:noProof/>
            <w:webHidden/>
          </w:rPr>
          <w:tab/>
        </w:r>
        <w:r>
          <w:rPr>
            <w:noProof/>
            <w:webHidden/>
          </w:rPr>
          <w:fldChar w:fldCharType="begin"/>
        </w:r>
        <w:r>
          <w:rPr>
            <w:noProof/>
            <w:webHidden/>
          </w:rPr>
          <w:instrText xml:space="preserve"> PAGEREF _Toc523238911 \h </w:instrText>
        </w:r>
        <w:r>
          <w:rPr>
            <w:noProof/>
            <w:webHidden/>
          </w:rPr>
        </w:r>
        <w:r>
          <w:rPr>
            <w:noProof/>
            <w:webHidden/>
          </w:rPr>
          <w:fldChar w:fldCharType="separate"/>
        </w:r>
        <w:r>
          <w:rPr>
            <w:noProof/>
            <w:webHidden/>
          </w:rPr>
          <w:t>7</w:t>
        </w:r>
        <w:r>
          <w:rPr>
            <w:noProof/>
            <w:webHidden/>
          </w:rPr>
          <w:fldChar w:fldCharType="end"/>
        </w:r>
      </w:hyperlink>
    </w:p>
    <w:p w14:paraId="72476EB9" w14:textId="3E8AC423" w:rsidR="000E0341" w:rsidRDefault="000E0341">
      <w:pPr>
        <w:pStyle w:val="TOC5"/>
        <w:tabs>
          <w:tab w:val="right" w:leader="dot" w:pos="5030"/>
        </w:tabs>
        <w:rPr>
          <w:rFonts w:eastAsiaTheme="minorEastAsia"/>
          <w:noProof/>
          <w:sz w:val="22"/>
          <w:lang w:val="en-US" w:eastAsia="en-US" w:bidi="ar-SA"/>
        </w:rPr>
      </w:pPr>
      <w:hyperlink w:anchor="_Toc523238912" w:history="1">
        <w:r w:rsidRPr="004E50E1">
          <w:rPr>
            <w:rStyle w:val="Hyperlink"/>
            <w:noProof/>
          </w:rPr>
          <w:t>Служби імпорту й експорту</w:t>
        </w:r>
        <w:r>
          <w:rPr>
            <w:noProof/>
            <w:webHidden/>
          </w:rPr>
          <w:tab/>
        </w:r>
        <w:r>
          <w:rPr>
            <w:noProof/>
            <w:webHidden/>
          </w:rPr>
          <w:fldChar w:fldCharType="begin"/>
        </w:r>
        <w:r>
          <w:rPr>
            <w:noProof/>
            <w:webHidden/>
          </w:rPr>
          <w:instrText xml:space="preserve"> PAGEREF _Toc523238912 \h </w:instrText>
        </w:r>
        <w:r>
          <w:rPr>
            <w:noProof/>
            <w:webHidden/>
          </w:rPr>
        </w:r>
        <w:r>
          <w:rPr>
            <w:noProof/>
            <w:webHidden/>
          </w:rPr>
          <w:fldChar w:fldCharType="separate"/>
        </w:r>
        <w:r>
          <w:rPr>
            <w:noProof/>
            <w:webHidden/>
          </w:rPr>
          <w:t>7</w:t>
        </w:r>
        <w:r>
          <w:rPr>
            <w:noProof/>
            <w:webHidden/>
          </w:rPr>
          <w:fldChar w:fldCharType="end"/>
        </w:r>
      </w:hyperlink>
    </w:p>
    <w:p w14:paraId="396FABAA" w14:textId="7386F5DA" w:rsidR="000E0341" w:rsidRDefault="000E0341">
      <w:pPr>
        <w:pStyle w:val="TOC5"/>
        <w:tabs>
          <w:tab w:val="right" w:leader="dot" w:pos="5030"/>
        </w:tabs>
        <w:rPr>
          <w:rFonts w:eastAsiaTheme="minorEastAsia"/>
          <w:noProof/>
          <w:sz w:val="22"/>
          <w:lang w:val="en-US" w:eastAsia="en-US" w:bidi="ar-SA"/>
        </w:rPr>
      </w:pPr>
      <w:hyperlink w:anchor="_Toc523238913" w:history="1">
        <w:r w:rsidRPr="004E50E1">
          <w:rPr>
            <w:rStyle w:val="Hyperlink"/>
            <w:noProof/>
          </w:rPr>
          <w:t>Шрифти</w:t>
        </w:r>
        <w:r>
          <w:rPr>
            <w:noProof/>
            <w:webHidden/>
          </w:rPr>
          <w:tab/>
        </w:r>
        <w:r>
          <w:rPr>
            <w:noProof/>
            <w:webHidden/>
          </w:rPr>
          <w:fldChar w:fldCharType="begin"/>
        </w:r>
        <w:r>
          <w:rPr>
            <w:noProof/>
            <w:webHidden/>
          </w:rPr>
          <w:instrText xml:space="preserve"> PAGEREF _Toc523238913 \h </w:instrText>
        </w:r>
        <w:r>
          <w:rPr>
            <w:noProof/>
            <w:webHidden/>
          </w:rPr>
        </w:r>
        <w:r>
          <w:rPr>
            <w:noProof/>
            <w:webHidden/>
          </w:rPr>
          <w:fldChar w:fldCharType="separate"/>
        </w:r>
        <w:r>
          <w:rPr>
            <w:noProof/>
            <w:webHidden/>
          </w:rPr>
          <w:t>7</w:t>
        </w:r>
        <w:r>
          <w:rPr>
            <w:noProof/>
            <w:webHidden/>
          </w:rPr>
          <w:fldChar w:fldCharType="end"/>
        </w:r>
      </w:hyperlink>
    </w:p>
    <w:p w14:paraId="0C19675C" w14:textId="5B49CE1F" w:rsidR="000E0341" w:rsidRDefault="000E0341">
      <w:pPr>
        <w:pStyle w:val="TOC5"/>
        <w:tabs>
          <w:tab w:val="right" w:leader="dot" w:pos="5030"/>
        </w:tabs>
        <w:rPr>
          <w:rFonts w:eastAsiaTheme="minorEastAsia"/>
          <w:noProof/>
          <w:sz w:val="22"/>
          <w:lang w:val="en-US" w:eastAsia="en-US" w:bidi="ar-SA"/>
        </w:rPr>
      </w:pPr>
      <w:hyperlink w:anchor="_Toc523238914" w:history="1">
        <w:r w:rsidRPr="004E50E1">
          <w:rPr>
            <w:rStyle w:val="Hyperlink"/>
            <w:noProof/>
          </w:rPr>
          <w:t>Зміни в Онлайнових службах і їх доступність</w:t>
        </w:r>
        <w:r>
          <w:rPr>
            <w:noProof/>
            <w:webHidden/>
          </w:rPr>
          <w:tab/>
        </w:r>
        <w:r>
          <w:rPr>
            <w:noProof/>
            <w:webHidden/>
          </w:rPr>
          <w:fldChar w:fldCharType="begin"/>
        </w:r>
        <w:r>
          <w:rPr>
            <w:noProof/>
            <w:webHidden/>
          </w:rPr>
          <w:instrText xml:space="preserve"> PAGEREF _Toc523238914 \h </w:instrText>
        </w:r>
        <w:r>
          <w:rPr>
            <w:noProof/>
            <w:webHidden/>
          </w:rPr>
        </w:r>
        <w:r>
          <w:rPr>
            <w:noProof/>
            <w:webHidden/>
          </w:rPr>
          <w:fldChar w:fldCharType="separate"/>
        </w:r>
        <w:r>
          <w:rPr>
            <w:noProof/>
            <w:webHidden/>
          </w:rPr>
          <w:t>7</w:t>
        </w:r>
        <w:r>
          <w:rPr>
            <w:noProof/>
            <w:webHidden/>
          </w:rPr>
          <w:fldChar w:fldCharType="end"/>
        </w:r>
      </w:hyperlink>
    </w:p>
    <w:p w14:paraId="459EFCA7" w14:textId="21557405" w:rsidR="000E0341" w:rsidRDefault="000E0341">
      <w:pPr>
        <w:pStyle w:val="TOC5"/>
        <w:tabs>
          <w:tab w:val="right" w:leader="dot" w:pos="5030"/>
        </w:tabs>
        <w:rPr>
          <w:rFonts w:eastAsiaTheme="minorEastAsia"/>
          <w:noProof/>
          <w:sz w:val="22"/>
          <w:lang w:val="en-US" w:eastAsia="en-US" w:bidi="ar-SA"/>
        </w:rPr>
      </w:pPr>
      <w:hyperlink w:anchor="_Toc523238915" w:history="1">
        <w:r w:rsidRPr="004E50E1">
          <w:rPr>
            <w:rStyle w:val="Hyperlink"/>
            <w:noProof/>
          </w:rPr>
          <w:t>Відповідність законам</w:t>
        </w:r>
        <w:r>
          <w:rPr>
            <w:noProof/>
            <w:webHidden/>
          </w:rPr>
          <w:tab/>
        </w:r>
        <w:r>
          <w:rPr>
            <w:noProof/>
            <w:webHidden/>
          </w:rPr>
          <w:fldChar w:fldCharType="begin"/>
        </w:r>
        <w:r>
          <w:rPr>
            <w:noProof/>
            <w:webHidden/>
          </w:rPr>
          <w:instrText xml:space="preserve"> PAGEREF _Toc523238915 \h </w:instrText>
        </w:r>
        <w:r>
          <w:rPr>
            <w:noProof/>
            <w:webHidden/>
          </w:rPr>
        </w:r>
        <w:r>
          <w:rPr>
            <w:noProof/>
            <w:webHidden/>
          </w:rPr>
          <w:fldChar w:fldCharType="separate"/>
        </w:r>
        <w:r>
          <w:rPr>
            <w:noProof/>
            <w:webHidden/>
          </w:rPr>
          <w:t>7</w:t>
        </w:r>
        <w:r>
          <w:rPr>
            <w:noProof/>
            <w:webHidden/>
          </w:rPr>
          <w:fldChar w:fldCharType="end"/>
        </w:r>
      </w:hyperlink>
    </w:p>
    <w:p w14:paraId="7F4F7066" w14:textId="32F0A2C6" w:rsidR="000E0341" w:rsidRDefault="000E0341">
      <w:pPr>
        <w:pStyle w:val="TOC5"/>
        <w:tabs>
          <w:tab w:val="right" w:leader="dot" w:pos="5030"/>
        </w:tabs>
        <w:rPr>
          <w:rFonts w:eastAsiaTheme="minorEastAsia"/>
          <w:noProof/>
          <w:sz w:val="22"/>
          <w:lang w:val="en-US" w:eastAsia="en-US" w:bidi="ar-SA"/>
        </w:rPr>
      </w:pPr>
      <w:hyperlink w:anchor="_Toc523238916" w:history="1">
        <w:r w:rsidRPr="004E50E1">
          <w:rPr>
            <w:rStyle w:val="Hyperlink"/>
            <w:noProof/>
          </w:rPr>
          <w:t>Інше</w:t>
        </w:r>
        <w:r>
          <w:rPr>
            <w:noProof/>
            <w:webHidden/>
          </w:rPr>
          <w:tab/>
        </w:r>
        <w:r>
          <w:rPr>
            <w:noProof/>
            <w:webHidden/>
          </w:rPr>
          <w:fldChar w:fldCharType="begin"/>
        </w:r>
        <w:r>
          <w:rPr>
            <w:noProof/>
            <w:webHidden/>
          </w:rPr>
          <w:instrText xml:space="preserve"> PAGEREF _Toc523238916 \h </w:instrText>
        </w:r>
        <w:r>
          <w:rPr>
            <w:noProof/>
            <w:webHidden/>
          </w:rPr>
        </w:r>
        <w:r>
          <w:rPr>
            <w:noProof/>
            <w:webHidden/>
          </w:rPr>
          <w:fldChar w:fldCharType="separate"/>
        </w:r>
        <w:r>
          <w:rPr>
            <w:noProof/>
            <w:webHidden/>
          </w:rPr>
          <w:t>8</w:t>
        </w:r>
        <w:r>
          <w:rPr>
            <w:noProof/>
            <w:webHidden/>
          </w:rPr>
          <w:fldChar w:fldCharType="end"/>
        </w:r>
      </w:hyperlink>
    </w:p>
    <w:p w14:paraId="2598022D" w14:textId="34D41F41" w:rsidR="000E0341" w:rsidRDefault="000E0341">
      <w:pPr>
        <w:pStyle w:val="TOC1"/>
        <w:tabs>
          <w:tab w:val="right" w:leader="dot" w:pos="5030"/>
        </w:tabs>
        <w:rPr>
          <w:rFonts w:eastAsiaTheme="minorEastAsia"/>
          <w:b w:val="0"/>
          <w:caps w:val="0"/>
          <w:noProof/>
          <w:sz w:val="22"/>
          <w:lang w:val="en-US" w:eastAsia="en-US" w:bidi="ar-SA"/>
        </w:rPr>
      </w:pPr>
      <w:hyperlink w:anchor="_Toc523238917" w:history="1">
        <w:r w:rsidRPr="004E50E1">
          <w:rPr>
            <w:rStyle w:val="Hyperlink"/>
            <w:noProof/>
          </w:rPr>
          <w:t>Умови захисту даних</w:t>
        </w:r>
        <w:r>
          <w:rPr>
            <w:noProof/>
            <w:webHidden/>
          </w:rPr>
          <w:tab/>
        </w:r>
        <w:r>
          <w:rPr>
            <w:noProof/>
            <w:webHidden/>
          </w:rPr>
          <w:fldChar w:fldCharType="begin"/>
        </w:r>
        <w:r>
          <w:rPr>
            <w:noProof/>
            <w:webHidden/>
          </w:rPr>
          <w:instrText xml:space="preserve"> PAGEREF _Toc523238917 \h </w:instrText>
        </w:r>
        <w:r>
          <w:rPr>
            <w:noProof/>
            <w:webHidden/>
          </w:rPr>
        </w:r>
        <w:r>
          <w:rPr>
            <w:noProof/>
            <w:webHidden/>
          </w:rPr>
          <w:fldChar w:fldCharType="separate"/>
        </w:r>
        <w:r>
          <w:rPr>
            <w:noProof/>
            <w:webHidden/>
          </w:rPr>
          <w:t>9</w:t>
        </w:r>
        <w:r>
          <w:rPr>
            <w:noProof/>
            <w:webHidden/>
          </w:rPr>
          <w:fldChar w:fldCharType="end"/>
        </w:r>
      </w:hyperlink>
    </w:p>
    <w:p w14:paraId="53983B68" w14:textId="02849F3A" w:rsidR="000E0341" w:rsidRDefault="000E0341">
      <w:pPr>
        <w:pStyle w:val="TOC5"/>
        <w:tabs>
          <w:tab w:val="right" w:leader="dot" w:pos="5030"/>
        </w:tabs>
        <w:rPr>
          <w:rFonts w:eastAsiaTheme="minorEastAsia"/>
          <w:noProof/>
          <w:sz w:val="22"/>
          <w:lang w:val="en-US" w:eastAsia="en-US" w:bidi="ar-SA"/>
        </w:rPr>
      </w:pPr>
      <w:hyperlink w:anchor="_Toc523238918" w:history="1">
        <w:r w:rsidRPr="004E50E1">
          <w:rPr>
            <w:rStyle w:val="Hyperlink"/>
            <w:noProof/>
          </w:rPr>
          <w:t>Сфера застосування</w:t>
        </w:r>
        <w:r>
          <w:rPr>
            <w:noProof/>
            <w:webHidden/>
          </w:rPr>
          <w:tab/>
        </w:r>
        <w:r>
          <w:rPr>
            <w:noProof/>
            <w:webHidden/>
          </w:rPr>
          <w:fldChar w:fldCharType="begin"/>
        </w:r>
        <w:r>
          <w:rPr>
            <w:noProof/>
            <w:webHidden/>
          </w:rPr>
          <w:instrText xml:space="preserve"> PAGEREF _Toc523238918 \h </w:instrText>
        </w:r>
        <w:r>
          <w:rPr>
            <w:noProof/>
            <w:webHidden/>
          </w:rPr>
        </w:r>
        <w:r>
          <w:rPr>
            <w:noProof/>
            <w:webHidden/>
          </w:rPr>
          <w:fldChar w:fldCharType="separate"/>
        </w:r>
        <w:r>
          <w:rPr>
            <w:noProof/>
            <w:webHidden/>
          </w:rPr>
          <w:t>9</w:t>
        </w:r>
        <w:r>
          <w:rPr>
            <w:noProof/>
            <w:webHidden/>
          </w:rPr>
          <w:fldChar w:fldCharType="end"/>
        </w:r>
      </w:hyperlink>
    </w:p>
    <w:p w14:paraId="122BF46D" w14:textId="67BB38F3" w:rsidR="000E0341" w:rsidRDefault="000E0341">
      <w:pPr>
        <w:pStyle w:val="TOC5"/>
        <w:tabs>
          <w:tab w:val="right" w:leader="dot" w:pos="5030"/>
        </w:tabs>
        <w:rPr>
          <w:rFonts w:eastAsiaTheme="minorEastAsia"/>
          <w:noProof/>
          <w:sz w:val="22"/>
          <w:lang w:val="en-US" w:eastAsia="en-US" w:bidi="ar-SA"/>
        </w:rPr>
      </w:pPr>
      <w:hyperlink w:anchor="_Toc523238919" w:history="1">
        <w:r w:rsidRPr="004E50E1">
          <w:rPr>
            <w:rStyle w:val="Hyperlink"/>
            <w:noProof/>
          </w:rPr>
          <w:t>Обробка Даних клієнта; право власності</w:t>
        </w:r>
        <w:r>
          <w:rPr>
            <w:noProof/>
            <w:webHidden/>
          </w:rPr>
          <w:tab/>
        </w:r>
        <w:r>
          <w:rPr>
            <w:noProof/>
            <w:webHidden/>
          </w:rPr>
          <w:fldChar w:fldCharType="begin"/>
        </w:r>
        <w:r>
          <w:rPr>
            <w:noProof/>
            <w:webHidden/>
          </w:rPr>
          <w:instrText xml:space="preserve"> PAGEREF _Toc523238919 \h </w:instrText>
        </w:r>
        <w:r>
          <w:rPr>
            <w:noProof/>
            <w:webHidden/>
          </w:rPr>
        </w:r>
        <w:r>
          <w:rPr>
            <w:noProof/>
            <w:webHidden/>
          </w:rPr>
          <w:fldChar w:fldCharType="separate"/>
        </w:r>
        <w:r>
          <w:rPr>
            <w:noProof/>
            <w:webHidden/>
          </w:rPr>
          <w:t>9</w:t>
        </w:r>
        <w:r>
          <w:rPr>
            <w:noProof/>
            <w:webHidden/>
          </w:rPr>
          <w:fldChar w:fldCharType="end"/>
        </w:r>
      </w:hyperlink>
    </w:p>
    <w:p w14:paraId="3B4CC5CD" w14:textId="186894B4" w:rsidR="000E0341" w:rsidRDefault="000E0341">
      <w:pPr>
        <w:pStyle w:val="TOC5"/>
        <w:tabs>
          <w:tab w:val="right" w:leader="dot" w:pos="5030"/>
        </w:tabs>
        <w:rPr>
          <w:rFonts w:eastAsiaTheme="minorEastAsia"/>
          <w:noProof/>
          <w:sz w:val="22"/>
          <w:lang w:val="en-US" w:eastAsia="en-US" w:bidi="ar-SA"/>
        </w:rPr>
      </w:pPr>
      <w:hyperlink w:anchor="_Toc523238920" w:history="1">
        <w:r w:rsidRPr="004E50E1">
          <w:rPr>
            <w:rStyle w:val="Hyperlink"/>
            <w:noProof/>
          </w:rPr>
          <w:t>Розголошення Даних клієнта</w:t>
        </w:r>
        <w:r>
          <w:rPr>
            <w:noProof/>
            <w:webHidden/>
          </w:rPr>
          <w:tab/>
        </w:r>
        <w:r>
          <w:rPr>
            <w:noProof/>
            <w:webHidden/>
          </w:rPr>
          <w:fldChar w:fldCharType="begin"/>
        </w:r>
        <w:r>
          <w:rPr>
            <w:noProof/>
            <w:webHidden/>
          </w:rPr>
          <w:instrText xml:space="preserve"> PAGEREF _Toc523238920 \h </w:instrText>
        </w:r>
        <w:r>
          <w:rPr>
            <w:noProof/>
            <w:webHidden/>
          </w:rPr>
        </w:r>
        <w:r>
          <w:rPr>
            <w:noProof/>
            <w:webHidden/>
          </w:rPr>
          <w:fldChar w:fldCharType="separate"/>
        </w:r>
        <w:r>
          <w:rPr>
            <w:noProof/>
            <w:webHidden/>
          </w:rPr>
          <w:t>9</w:t>
        </w:r>
        <w:r>
          <w:rPr>
            <w:noProof/>
            <w:webHidden/>
          </w:rPr>
          <w:fldChar w:fldCharType="end"/>
        </w:r>
      </w:hyperlink>
    </w:p>
    <w:p w14:paraId="0B4D18E6" w14:textId="3BC3E6CB" w:rsidR="000E0341" w:rsidRDefault="000E0341">
      <w:pPr>
        <w:pStyle w:val="TOC5"/>
        <w:tabs>
          <w:tab w:val="right" w:leader="dot" w:pos="5030"/>
        </w:tabs>
        <w:rPr>
          <w:rFonts w:eastAsiaTheme="minorEastAsia"/>
          <w:noProof/>
          <w:sz w:val="22"/>
          <w:lang w:val="en-US" w:eastAsia="en-US" w:bidi="ar-SA"/>
        </w:rPr>
      </w:pPr>
      <w:hyperlink w:anchor="_Toc523238921" w:history="1">
        <w:r w:rsidRPr="004E50E1">
          <w:rPr>
            <w:rStyle w:val="Hyperlink"/>
            <w:noProof/>
          </w:rPr>
          <w:t>Обробка особистих даних; Генеральний регламент із захисту особистих даних</w:t>
        </w:r>
        <w:r>
          <w:rPr>
            <w:noProof/>
            <w:webHidden/>
          </w:rPr>
          <w:tab/>
        </w:r>
        <w:r>
          <w:rPr>
            <w:noProof/>
            <w:webHidden/>
          </w:rPr>
          <w:fldChar w:fldCharType="begin"/>
        </w:r>
        <w:r>
          <w:rPr>
            <w:noProof/>
            <w:webHidden/>
          </w:rPr>
          <w:instrText xml:space="preserve"> PAGEREF _Toc523238921 \h </w:instrText>
        </w:r>
        <w:r>
          <w:rPr>
            <w:noProof/>
            <w:webHidden/>
          </w:rPr>
        </w:r>
        <w:r>
          <w:rPr>
            <w:noProof/>
            <w:webHidden/>
          </w:rPr>
          <w:fldChar w:fldCharType="separate"/>
        </w:r>
        <w:r>
          <w:rPr>
            <w:noProof/>
            <w:webHidden/>
          </w:rPr>
          <w:t>10</w:t>
        </w:r>
        <w:r>
          <w:rPr>
            <w:noProof/>
            <w:webHidden/>
          </w:rPr>
          <w:fldChar w:fldCharType="end"/>
        </w:r>
      </w:hyperlink>
    </w:p>
    <w:p w14:paraId="27C0F7B6" w14:textId="3BCA7ED6" w:rsidR="000E0341" w:rsidRDefault="000E0341">
      <w:pPr>
        <w:pStyle w:val="TOC5"/>
        <w:tabs>
          <w:tab w:val="right" w:leader="dot" w:pos="5030"/>
        </w:tabs>
        <w:rPr>
          <w:rFonts w:eastAsiaTheme="minorEastAsia"/>
          <w:noProof/>
          <w:sz w:val="22"/>
          <w:lang w:val="en-US" w:eastAsia="en-US" w:bidi="ar-SA"/>
        </w:rPr>
      </w:pPr>
      <w:hyperlink w:anchor="_Toc523238922" w:history="1">
        <w:r w:rsidRPr="004E50E1">
          <w:rPr>
            <w:rStyle w:val="Hyperlink"/>
            <w:noProof/>
          </w:rPr>
          <w:t>Безпека даних</w:t>
        </w:r>
        <w:r>
          <w:rPr>
            <w:noProof/>
            <w:webHidden/>
          </w:rPr>
          <w:tab/>
        </w:r>
        <w:r>
          <w:rPr>
            <w:noProof/>
            <w:webHidden/>
          </w:rPr>
          <w:fldChar w:fldCharType="begin"/>
        </w:r>
        <w:r>
          <w:rPr>
            <w:noProof/>
            <w:webHidden/>
          </w:rPr>
          <w:instrText xml:space="preserve"> PAGEREF _Toc523238922 \h </w:instrText>
        </w:r>
        <w:r>
          <w:rPr>
            <w:noProof/>
            <w:webHidden/>
          </w:rPr>
        </w:r>
        <w:r>
          <w:rPr>
            <w:noProof/>
            <w:webHidden/>
          </w:rPr>
          <w:fldChar w:fldCharType="separate"/>
        </w:r>
        <w:r>
          <w:rPr>
            <w:noProof/>
            <w:webHidden/>
          </w:rPr>
          <w:t>10</w:t>
        </w:r>
        <w:r>
          <w:rPr>
            <w:noProof/>
            <w:webHidden/>
          </w:rPr>
          <w:fldChar w:fldCharType="end"/>
        </w:r>
      </w:hyperlink>
    </w:p>
    <w:p w14:paraId="30EBD7E3" w14:textId="3F929C93" w:rsidR="000E0341" w:rsidRDefault="000E0341">
      <w:pPr>
        <w:pStyle w:val="TOC5"/>
        <w:tabs>
          <w:tab w:val="right" w:leader="dot" w:pos="5030"/>
        </w:tabs>
        <w:rPr>
          <w:rFonts w:eastAsiaTheme="minorEastAsia"/>
          <w:noProof/>
          <w:sz w:val="22"/>
          <w:lang w:val="en-US" w:eastAsia="en-US" w:bidi="ar-SA"/>
        </w:rPr>
      </w:pPr>
      <w:hyperlink w:anchor="_Toc523238923" w:history="1">
        <w:r w:rsidRPr="004E50E1">
          <w:rPr>
            <w:rStyle w:val="Hyperlink"/>
            <w:noProof/>
          </w:rPr>
          <w:t>Сповіщення про інцидент безпеки</w:t>
        </w:r>
        <w:r>
          <w:rPr>
            <w:noProof/>
            <w:webHidden/>
          </w:rPr>
          <w:tab/>
        </w:r>
        <w:r>
          <w:rPr>
            <w:noProof/>
            <w:webHidden/>
          </w:rPr>
          <w:fldChar w:fldCharType="begin"/>
        </w:r>
        <w:r>
          <w:rPr>
            <w:noProof/>
            <w:webHidden/>
          </w:rPr>
          <w:instrText xml:space="preserve"> PAGEREF _Toc523238923 \h </w:instrText>
        </w:r>
        <w:r>
          <w:rPr>
            <w:noProof/>
            <w:webHidden/>
          </w:rPr>
        </w:r>
        <w:r>
          <w:rPr>
            <w:noProof/>
            <w:webHidden/>
          </w:rPr>
          <w:fldChar w:fldCharType="separate"/>
        </w:r>
        <w:r>
          <w:rPr>
            <w:noProof/>
            <w:webHidden/>
          </w:rPr>
          <w:t>12</w:t>
        </w:r>
        <w:r>
          <w:rPr>
            <w:noProof/>
            <w:webHidden/>
          </w:rPr>
          <w:fldChar w:fldCharType="end"/>
        </w:r>
      </w:hyperlink>
    </w:p>
    <w:p w14:paraId="62C5DFFA" w14:textId="5BAD576F" w:rsidR="000E0341" w:rsidRDefault="000E0341">
      <w:pPr>
        <w:pStyle w:val="TOC5"/>
        <w:tabs>
          <w:tab w:val="right" w:leader="dot" w:pos="5030"/>
        </w:tabs>
        <w:rPr>
          <w:rFonts w:eastAsiaTheme="minorEastAsia"/>
          <w:noProof/>
          <w:sz w:val="22"/>
          <w:lang w:val="en-US" w:eastAsia="en-US" w:bidi="ar-SA"/>
        </w:rPr>
      </w:pPr>
      <w:hyperlink w:anchor="_Toc523238924" w:history="1">
        <w:r w:rsidRPr="004E50E1">
          <w:rPr>
            <w:rStyle w:val="Hyperlink"/>
            <w:noProof/>
          </w:rPr>
          <w:t>Передавання та розташування даних</w:t>
        </w:r>
        <w:r>
          <w:rPr>
            <w:noProof/>
            <w:webHidden/>
          </w:rPr>
          <w:tab/>
        </w:r>
        <w:r>
          <w:rPr>
            <w:noProof/>
            <w:webHidden/>
          </w:rPr>
          <w:fldChar w:fldCharType="begin"/>
        </w:r>
        <w:r>
          <w:rPr>
            <w:noProof/>
            <w:webHidden/>
          </w:rPr>
          <w:instrText xml:space="preserve"> PAGEREF _Toc523238924 \h </w:instrText>
        </w:r>
        <w:r>
          <w:rPr>
            <w:noProof/>
            <w:webHidden/>
          </w:rPr>
        </w:r>
        <w:r>
          <w:rPr>
            <w:noProof/>
            <w:webHidden/>
          </w:rPr>
          <w:fldChar w:fldCharType="separate"/>
        </w:r>
        <w:r>
          <w:rPr>
            <w:noProof/>
            <w:webHidden/>
          </w:rPr>
          <w:t>12</w:t>
        </w:r>
        <w:r>
          <w:rPr>
            <w:noProof/>
            <w:webHidden/>
          </w:rPr>
          <w:fldChar w:fldCharType="end"/>
        </w:r>
      </w:hyperlink>
    </w:p>
    <w:p w14:paraId="5C2E62B8" w14:textId="72AAA8D2" w:rsidR="000E0341" w:rsidRDefault="000E0341">
      <w:pPr>
        <w:pStyle w:val="TOC5"/>
        <w:tabs>
          <w:tab w:val="right" w:leader="dot" w:pos="5030"/>
        </w:tabs>
        <w:rPr>
          <w:rFonts w:eastAsiaTheme="minorEastAsia"/>
          <w:noProof/>
          <w:sz w:val="22"/>
          <w:lang w:val="en-US" w:eastAsia="en-US" w:bidi="ar-SA"/>
        </w:rPr>
      </w:pPr>
      <w:hyperlink w:anchor="_Toc523238925" w:history="1">
        <w:r w:rsidRPr="004E50E1">
          <w:rPr>
            <w:rStyle w:val="Hyperlink"/>
            <w:noProof/>
          </w:rPr>
          <w:t>Збереження та видалення даних</w:t>
        </w:r>
        <w:r>
          <w:rPr>
            <w:noProof/>
            <w:webHidden/>
          </w:rPr>
          <w:tab/>
        </w:r>
        <w:r>
          <w:rPr>
            <w:noProof/>
            <w:webHidden/>
          </w:rPr>
          <w:fldChar w:fldCharType="begin"/>
        </w:r>
        <w:r>
          <w:rPr>
            <w:noProof/>
            <w:webHidden/>
          </w:rPr>
          <w:instrText xml:space="preserve"> PAGEREF _Toc523238925 \h </w:instrText>
        </w:r>
        <w:r>
          <w:rPr>
            <w:noProof/>
            <w:webHidden/>
          </w:rPr>
        </w:r>
        <w:r>
          <w:rPr>
            <w:noProof/>
            <w:webHidden/>
          </w:rPr>
          <w:fldChar w:fldCharType="separate"/>
        </w:r>
        <w:r>
          <w:rPr>
            <w:noProof/>
            <w:webHidden/>
          </w:rPr>
          <w:t>13</w:t>
        </w:r>
        <w:r>
          <w:rPr>
            <w:noProof/>
            <w:webHidden/>
          </w:rPr>
          <w:fldChar w:fldCharType="end"/>
        </w:r>
      </w:hyperlink>
    </w:p>
    <w:p w14:paraId="7A8E1212" w14:textId="4713D260" w:rsidR="000E0341" w:rsidRDefault="000E0341">
      <w:pPr>
        <w:pStyle w:val="TOC5"/>
        <w:tabs>
          <w:tab w:val="right" w:leader="dot" w:pos="5030"/>
        </w:tabs>
        <w:rPr>
          <w:rFonts w:eastAsiaTheme="minorEastAsia"/>
          <w:noProof/>
          <w:sz w:val="22"/>
          <w:lang w:val="en-US" w:eastAsia="en-US" w:bidi="ar-SA"/>
        </w:rPr>
      </w:pPr>
      <w:hyperlink w:anchor="_Toc523238926" w:history="1">
        <w:r w:rsidRPr="004E50E1">
          <w:rPr>
            <w:rStyle w:val="Hyperlink"/>
            <w:noProof/>
          </w:rPr>
          <w:t>Зобов'язання щодо дотримання конфіденційності обробника</w:t>
        </w:r>
        <w:r>
          <w:rPr>
            <w:noProof/>
            <w:webHidden/>
          </w:rPr>
          <w:tab/>
        </w:r>
        <w:r>
          <w:rPr>
            <w:noProof/>
            <w:webHidden/>
          </w:rPr>
          <w:fldChar w:fldCharType="begin"/>
        </w:r>
        <w:r>
          <w:rPr>
            <w:noProof/>
            <w:webHidden/>
          </w:rPr>
          <w:instrText xml:space="preserve"> PAGEREF _Toc523238926 \h </w:instrText>
        </w:r>
        <w:r>
          <w:rPr>
            <w:noProof/>
            <w:webHidden/>
          </w:rPr>
        </w:r>
        <w:r>
          <w:rPr>
            <w:noProof/>
            <w:webHidden/>
          </w:rPr>
          <w:fldChar w:fldCharType="separate"/>
        </w:r>
        <w:r>
          <w:rPr>
            <w:noProof/>
            <w:webHidden/>
          </w:rPr>
          <w:t>13</w:t>
        </w:r>
        <w:r>
          <w:rPr>
            <w:noProof/>
            <w:webHidden/>
          </w:rPr>
          <w:fldChar w:fldCharType="end"/>
        </w:r>
      </w:hyperlink>
    </w:p>
    <w:p w14:paraId="37582597" w14:textId="1CA443D9" w:rsidR="000E0341" w:rsidRDefault="000E0341">
      <w:pPr>
        <w:pStyle w:val="TOC5"/>
        <w:tabs>
          <w:tab w:val="right" w:leader="dot" w:pos="5030"/>
        </w:tabs>
        <w:rPr>
          <w:rFonts w:eastAsiaTheme="minorEastAsia"/>
          <w:noProof/>
          <w:sz w:val="22"/>
          <w:lang w:val="en-US" w:eastAsia="en-US" w:bidi="ar-SA"/>
        </w:rPr>
      </w:pPr>
      <w:hyperlink w:anchor="_Toc523238927" w:history="1">
        <w:r w:rsidRPr="004E50E1">
          <w:rPr>
            <w:rStyle w:val="Hyperlink"/>
            <w:noProof/>
          </w:rPr>
          <w:t>Повідомлення про використання субобробників та його контроль</w:t>
        </w:r>
        <w:r>
          <w:rPr>
            <w:noProof/>
            <w:webHidden/>
          </w:rPr>
          <w:tab/>
        </w:r>
        <w:r>
          <w:rPr>
            <w:noProof/>
            <w:webHidden/>
          </w:rPr>
          <w:fldChar w:fldCharType="begin"/>
        </w:r>
        <w:r>
          <w:rPr>
            <w:noProof/>
            <w:webHidden/>
          </w:rPr>
          <w:instrText xml:space="preserve"> PAGEREF _Toc523238927 \h </w:instrText>
        </w:r>
        <w:r>
          <w:rPr>
            <w:noProof/>
            <w:webHidden/>
          </w:rPr>
        </w:r>
        <w:r>
          <w:rPr>
            <w:noProof/>
            <w:webHidden/>
          </w:rPr>
          <w:fldChar w:fldCharType="separate"/>
        </w:r>
        <w:r>
          <w:rPr>
            <w:noProof/>
            <w:webHidden/>
          </w:rPr>
          <w:t>13</w:t>
        </w:r>
        <w:r>
          <w:rPr>
            <w:noProof/>
            <w:webHidden/>
          </w:rPr>
          <w:fldChar w:fldCharType="end"/>
        </w:r>
      </w:hyperlink>
    </w:p>
    <w:p w14:paraId="4BA6DECE" w14:textId="618AECDA" w:rsidR="000E0341" w:rsidRDefault="000E0341">
      <w:pPr>
        <w:pStyle w:val="TOC5"/>
        <w:tabs>
          <w:tab w:val="right" w:leader="dot" w:pos="5030"/>
        </w:tabs>
        <w:rPr>
          <w:rFonts w:eastAsiaTheme="minorEastAsia"/>
          <w:noProof/>
          <w:sz w:val="22"/>
          <w:lang w:val="en-US" w:eastAsia="en-US" w:bidi="ar-SA"/>
        </w:rPr>
      </w:pPr>
      <w:hyperlink w:anchor="_Toc523238928" w:history="1">
        <w:r w:rsidRPr="004E50E1">
          <w:rPr>
            <w:rStyle w:val="Hyperlink"/>
            <w:noProof/>
          </w:rPr>
          <w:t>Освітні установи</w:t>
        </w:r>
        <w:r>
          <w:rPr>
            <w:noProof/>
            <w:webHidden/>
          </w:rPr>
          <w:tab/>
        </w:r>
        <w:r>
          <w:rPr>
            <w:noProof/>
            <w:webHidden/>
          </w:rPr>
          <w:fldChar w:fldCharType="begin"/>
        </w:r>
        <w:r>
          <w:rPr>
            <w:noProof/>
            <w:webHidden/>
          </w:rPr>
          <w:instrText xml:space="preserve"> PAGEREF _Toc523238928 \h </w:instrText>
        </w:r>
        <w:r>
          <w:rPr>
            <w:noProof/>
            <w:webHidden/>
          </w:rPr>
        </w:r>
        <w:r>
          <w:rPr>
            <w:noProof/>
            <w:webHidden/>
          </w:rPr>
          <w:fldChar w:fldCharType="separate"/>
        </w:r>
        <w:r>
          <w:rPr>
            <w:noProof/>
            <w:webHidden/>
          </w:rPr>
          <w:t>14</w:t>
        </w:r>
        <w:r>
          <w:rPr>
            <w:noProof/>
            <w:webHidden/>
          </w:rPr>
          <w:fldChar w:fldCharType="end"/>
        </w:r>
      </w:hyperlink>
    </w:p>
    <w:p w14:paraId="5BBE7394" w14:textId="4AD6F39C" w:rsidR="000E0341" w:rsidRDefault="000E0341">
      <w:pPr>
        <w:pStyle w:val="TOC5"/>
        <w:tabs>
          <w:tab w:val="right" w:leader="dot" w:pos="5030"/>
        </w:tabs>
        <w:rPr>
          <w:rFonts w:eastAsiaTheme="minorEastAsia"/>
          <w:noProof/>
          <w:sz w:val="22"/>
          <w:lang w:val="en-US" w:eastAsia="en-US" w:bidi="ar-SA"/>
        </w:rPr>
      </w:pPr>
      <w:hyperlink w:anchor="_Toc523238929" w:history="1">
        <w:r w:rsidRPr="004E50E1">
          <w:rPr>
            <w:rStyle w:val="Hyperlink"/>
            <w:noProof/>
          </w:rPr>
          <w:t>Бізнес-партнер за HIPAA</w:t>
        </w:r>
        <w:r>
          <w:rPr>
            <w:noProof/>
            <w:webHidden/>
          </w:rPr>
          <w:tab/>
        </w:r>
        <w:r>
          <w:rPr>
            <w:noProof/>
            <w:webHidden/>
          </w:rPr>
          <w:fldChar w:fldCharType="begin"/>
        </w:r>
        <w:r>
          <w:rPr>
            <w:noProof/>
            <w:webHidden/>
          </w:rPr>
          <w:instrText xml:space="preserve"> PAGEREF _Toc523238929 \h </w:instrText>
        </w:r>
        <w:r>
          <w:rPr>
            <w:noProof/>
            <w:webHidden/>
          </w:rPr>
        </w:r>
        <w:r>
          <w:rPr>
            <w:noProof/>
            <w:webHidden/>
          </w:rPr>
          <w:fldChar w:fldCharType="separate"/>
        </w:r>
        <w:r>
          <w:rPr>
            <w:noProof/>
            <w:webHidden/>
          </w:rPr>
          <w:t>14</w:t>
        </w:r>
        <w:r>
          <w:rPr>
            <w:noProof/>
            <w:webHidden/>
          </w:rPr>
          <w:fldChar w:fldCharType="end"/>
        </w:r>
      </w:hyperlink>
    </w:p>
    <w:p w14:paraId="3464E070" w14:textId="3E3EE4C8" w:rsidR="000E0341" w:rsidRDefault="000E0341">
      <w:pPr>
        <w:pStyle w:val="TOC5"/>
        <w:tabs>
          <w:tab w:val="right" w:leader="dot" w:pos="5030"/>
        </w:tabs>
        <w:rPr>
          <w:rFonts w:eastAsiaTheme="minorEastAsia"/>
          <w:noProof/>
          <w:sz w:val="22"/>
          <w:lang w:val="en-US" w:eastAsia="en-US" w:bidi="ar-SA"/>
        </w:rPr>
      </w:pPr>
      <w:hyperlink w:anchor="_Toc523238930" w:history="1">
        <w:r w:rsidRPr="004E50E1">
          <w:rPr>
            <w:rStyle w:val="Hyperlink"/>
            <w:noProof/>
          </w:rPr>
          <w:t>Зв’язок із Майкрософт</w:t>
        </w:r>
        <w:r>
          <w:rPr>
            <w:noProof/>
            <w:webHidden/>
          </w:rPr>
          <w:tab/>
        </w:r>
        <w:r>
          <w:rPr>
            <w:noProof/>
            <w:webHidden/>
          </w:rPr>
          <w:fldChar w:fldCharType="begin"/>
        </w:r>
        <w:r>
          <w:rPr>
            <w:noProof/>
            <w:webHidden/>
          </w:rPr>
          <w:instrText xml:space="preserve"> PAGEREF _Toc523238930 \h </w:instrText>
        </w:r>
        <w:r>
          <w:rPr>
            <w:noProof/>
            <w:webHidden/>
          </w:rPr>
        </w:r>
        <w:r>
          <w:rPr>
            <w:noProof/>
            <w:webHidden/>
          </w:rPr>
          <w:fldChar w:fldCharType="separate"/>
        </w:r>
        <w:r>
          <w:rPr>
            <w:noProof/>
            <w:webHidden/>
          </w:rPr>
          <w:t>14</w:t>
        </w:r>
        <w:r>
          <w:rPr>
            <w:noProof/>
            <w:webHidden/>
          </w:rPr>
          <w:fldChar w:fldCharType="end"/>
        </w:r>
      </w:hyperlink>
    </w:p>
    <w:p w14:paraId="1D030334" w14:textId="30E35E1A" w:rsidR="000E0341" w:rsidRDefault="000E0341">
      <w:pPr>
        <w:pStyle w:val="TOC1"/>
        <w:tabs>
          <w:tab w:val="right" w:leader="dot" w:pos="5030"/>
        </w:tabs>
        <w:rPr>
          <w:rFonts w:eastAsiaTheme="minorEastAsia"/>
          <w:b w:val="0"/>
          <w:caps w:val="0"/>
          <w:noProof/>
          <w:sz w:val="22"/>
          <w:lang w:val="en-US" w:eastAsia="en-US" w:bidi="ar-SA"/>
        </w:rPr>
      </w:pPr>
      <w:hyperlink w:anchor="_Toc523238931" w:history="1">
        <w:r w:rsidRPr="004E50E1">
          <w:rPr>
            <w:rStyle w:val="Hyperlink"/>
            <w:noProof/>
          </w:rPr>
          <w:t>Додаток А – Основні онлайнові служби</w:t>
        </w:r>
        <w:r>
          <w:rPr>
            <w:noProof/>
            <w:webHidden/>
          </w:rPr>
          <w:tab/>
        </w:r>
        <w:r>
          <w:rPr>
            <w:noProof/>
            <w:webHidden/>
          </w:rPr>
          <w:fldChar w:fldCharType="begin"/>
        </w:r>
        <w:r>
          <w:rPr>
            <w:noProof/>
            <w:webHidden/>
          </w:rPr>
          <w:instrText xml:space="preserve"> PAGEREF _Toc523238931 \h </w:instrText>
        </w:r>
        <w:r>
          <w:rPr>
            <w:noProof/>
            <w:webHidden/>
          </w:rPr>
        </w:r>
        <w:r>
          <w:rPr>
            <w:noProof/>
            <w:webHidden/>
          </w:rPr>
          <w:fldChar w:fldCharType="separate"/>
        </w:r>
        <w:r>
          <w:rPr>
            <w:noProof/>
            <w:webHidden/>
          </w:rPr>
          <w:t>15</w:t>
        </w:r>
        <w:r>
          <w:rPr>
            <w:noProof/>
            <w:webHidden/>
          </w:rPr>
          <w:fldChar w:fldCharType="end"/>
        </w:r>
      </w:hyperlink>
    </w:p>
    <w:p w14:paraId="179EA58E" w14:textId="5194A479" w:rsidR="000E0341" w:rsidRDefault="000E0341">
      <w:pPr>
        <w:pStyle w:val="TOC1"/>
        <w:tabs>
          <w:tab w:val="right" w:leader="dot" w:pos="5030"/>
        </w:tabs>
        <w:rPr>
          <w:rFonts w:eastAsiaTheme="minorEastAsia"/>
          <w:b w:val="0"/>
          <w:caps w:val="0"/>
          <w:noProof/>
          <w:sz w:val="22"/>
          <w:lang w:val="en-US" w:eastAsia="en-US" w:bidi="ar-SA"/>
        </w:rPr>
      </w:pPr>
      <w:hyperlink w:anchor="_Toc523238932" w:history="1">
        <w:r w:rsidRPr="004E50E1">
          <w:rPr>
            <w:rStyle w:val="Hyperlink"/>
            <w:noProof/>
          </w:rPr>
          <w:t>Додаток B – Заходи безпеки</w:t>
        </w:r>
        <w:r>
          <w:rPr>
            <w:noProof/>
            <w:webHidden/>
          </w:rPr>
          <w:tab/>
        </w:r>
        <w:r>
          <w:rPr>
            <w:noProof/>
            <w:webHidden/>
          </w:rPr>
          <w:fldChar w:fldCharType="begin"/>
        </w:r>
        <w:r>
          <w:rPr>
            <w:noProof/>
            <w:webHidden/>
          </w:rPr>
          <w:instrText xml:space="preserve"> PAGEREF _Toc523238932 \h </w:instrText>
        </w:r>
        <w:r>
          <w:rPr>
            <w:noProof/>
            <w:webHidden/>
          </w:rPr>
        </w:r>
        <w:r>
          <w:rPr>
            <w:noProof/>
            <w:webHidden/>
          </w:rPr>
          <w:fldChar w:fldCharType="separate"/>
        </w:r>
        <w:r>
          <w:rPr>
            <w:noProof/>
            <w:webHidden/>
          </w:rPr>
          <w:t>15</w:t>
        </w:r>
        <w:r>
          <w:rPr>
            <w:noProof/>
            <w:webHidden/>
          </w:rPr>
          <w:fldChar w:fldCharType="end"/>
        </w:r>
      </w:hyperlink>
    </w:p>
    <w:p w14:paraId="3C41ECE3" w14:textId="62BE87B6" w:rsidR="000E0341" w:rsidRDefault="000E034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23238933" w:history="1">
        <w:r w:rsidRPr="004E50E1">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_Toc523238933 \h </w:instrText>
        </w:r>
        <w:r>
          <w:rPr>
            <w:noProof/>
            <w:webHidden/>
          </w:rPr>
        </w:r>
        <w:r>
          <w:rPr>
            <w:noProof/>
            <w:webHidden/>
          </w:rPr>
          <w:fldChar w:fldCharType="separate"/>
        </w:r>
        <w:r>
          <w:rPr>
            <w:noProof/>
            <w:webHidden/>
          </w:rPr>
          <w:t>18</w:t>
        </w:r>
        <w:r>
          <w:rPr>
            <w:noProof/>
            <w:webHidden/>
          </w:rPr>
          <w:fldChar w:fldCharType="end"/>
        </w:r>
      </w:hyperlink>
    </w:p>
    <w:p w14:paraId="48299210" w14:textId="181329DD" w:rsidR="000E0341" w:rsidRDefault="000E0341">
      <w:pPr>
        <w:pStyle w:val="TOC2"/>
        <w:tabs>
          <w:tab w:val="right" w:leader="dot" w:pos="5030"/>
        </w:tabs>
        <w:rPr>
          <w:rFonts w:eastAsiaTheme="minorEastAsia"/>
          <w:b w:val="0"/>
          <w:smallCaps w:val="0"/>
          <w:noProof/>
          <w:sz w:val="22"/>
          <w:lang w:val="en-US" w:eastAsia="en-US" w:bidi="ar-SA"/>
        </w:rPr>
      </w:pPr>
      <w:hyperlink w:anchor="_Toc523238934" w:history="1">
        <w:r w:rsidRPr="004E50E1">
          <w:rPr>
            <w:rStyle w:val="Hyperlink"/>
            <w:noProof/>
          </w:rPr>
          <w:t>Служби Microsoft Azure</w:t>
        </w:r>
        <w:r>
          <w:rPr>
            <w:noProof/>
            <w:webHidden/>
          </w:rPr>
          <w:tab/>
        </w:r>
        <w:r>
          <w:rPr>
            <w:noProof/>
            <w:webHidden/>
          </w:rPr>
          <w:fldChar w:fldCharType="begin"/>
        </w:r>
        <w:r>
          <w:rPr>
            <w:noProof/>
            <w:webHidden/>
          </w:rPr>
          <w:instrText xml:space="preserve"> PAGEREF _Toc523238934 \h </w:instrText>
        </w:r>
        <w:r>
          <w:rPr>
            <w:noProof/>
            <w:webHidden/>
          </w:rPr>
        </w:r>
        <w:r>
          <w:rPr>
            <w:noProof/>
            <w:webHidden/>
          </w:rPr>
          <w:fldChar w:fldCharType="separate"/>
        </w:r>
        <w:r>
          <w:rPr>
            <w:noProof/>
            <w:webHidden/>
          </w:rPr>
          <w:t>18</w:t>
        </w:r>
        <w:r>
          <w:rPr>
            <w:noProof/>
            <w:webHidden/>
          </w:rPr>
          <w:fldChar w:fldCharType="end"/>
        </w:r>
      </w:hyperlink>
    </w:p>
    <w:p w14:paraId="7DD5423B" w14:textId="6D3CAF9C" w:rsidR="000E0341" w:rsidRDefault="000E0341">
      <w:pPr>
        <w:pStyle w:val="TOC4"/>
        <w:rPr>
          <w:rFonts w:eastAsiaTheme="minorEastAsia"/>
          <w:smallCaps w:val="0"/>
          <w:noProof/>
          <w:sz w:val="22"/>
          <w:lang w:val="en-US" w:eastAsia="en-US" w:bidi="ar-SA"/>
        </w:rPr>
      </w:pPr>
      <w:hyperlink w:anchor="_Toc523238935" w:history="1">
        <w:r w:rsidRPr="004E50E1">
          <w:rPr>
            <w:rStyle w:val="Hyperlink"/>
            <w:noProof/>
          </w:rPr>
          <w:t>Карти Azure</w:t>
        </w:r>
        <w:r>
          <w:rPr>
            <w:noProof/>
            <w:webHidden/>
          </w:rPr>
          <w:tab/>
        </w:r>
        <w:r>
          <w:rPr>
            <w:noProof/>
            <w:webHidden/>
          </w:rPr>
          <w:fldChar w:fldCharType="begin"/>
        </w:r>
        <w:r>
          <w:rPr>
            <w:noProof/>
            <w:webHidden/>
          </w:rPr>
          <w:instrText xml:space="preserve"> PAGEREF _Toc523238935 \h </w:instrText>
        </w:r>
        <w:r>
          <w:rPr>
            <w:noProof/>
            <w:webHidden/>
          </w:rPr>
        </w:r>
        <w:r>
          <w:rPr>
            <w:noProof/>
            <w:webHidden/>
          </w:rPr>
          <w:fldChar w:fldCharType="separate"/>
        </w:r>
        <w:r>
          <w:rPr>
            <w:noProof/>
            <w:webHidden/>
          </w:rPr>
          <w:t>19</w:t>
        </w:r>
        <w:r>
          <w:rPr>
            <w:noProof/>
            <w:webHidden/>
          </w:rPr>
          <w:fldChar w:fldCharType="end"/>
        </w:r>
      </w:hyperlink>
    </w:p>
    <w:p w14:paraId="795ACA24" w14:textId="4C214791" w:rsidR="000E0341" w:rsidRDefault="000E0341">
      <w:pPr>
        <w:pStyle w:val="TOC4"/>
        <w:rPr>
          <w:rFonts w:eastAsiaTheme="minorEastAsia"/>
          <w:smallCaps w:val="0"/>
          <w:noProof/>
          <w:sz w:val="22"/>
          <w:lang w:val="en-US" w:eastAsia="en-US" w:bidi="ar-SA"/>
        </w:rPr>
      </w:pPr>
      <w:hyperlink w:anchor="_Toc523238936" w:history="1">
        <w:r w:rsidRPr="004E50E1">
          <w:rPr>
            <w:rStyle w:val="Hyperlink"/>
            <w:noProof/>
          </w:rPr>
          <w:t>Microsoft Azure Stack</w:t>
        </w:r>
        <w:r>
          <w:rPr>
            <w:noProof/>
            <w:webHidden/>
          </w:rPr>
          <w:tab/>
        </w:r>
        <w:r>
          <w:rPr>
            <w:noProof/>
            <w:webHidden/>
          </w:rPr>
          <w:fldChar w:fldCharType="begin"/>
        </w:r>
        <w:r>
          <w:rPr>
            <w:noProof/>
            <w:webHidden/>
          </w:rPr>
          <w:instrText xml:space="preserve"> PAGEREF _Toc523238936 \h </w:instrText>
        </w:r>
        <w:r>
          <w:rPr>
            <w:noProof/>
            <w:webHidden/>
          </w:rPr>
        </w:r>
        <w:r>
          <w:rPr>
            <w:noProof/>
            <w:webHidden/>
          </w:rPr>
          <w:fldChar w:fldCharType="separate"/>
        </w:r>
        <w:r>
          <w:rPr>
            <w:noProof/>
            <w:webHidden/>
          </w:rPr>
          <w:t>20</w:t>
        </w:r>
        <w:r>
          <w:rPr>
            <w:noProof/>
            <w:webHidden/>
          </w:rPr>
          <w:fldChar w:fldCharType="end"/>
        </w:r>
      </w:hyperlink>
    </w:p>
    <w:p w14:paraId="2B09B8E5" w14:textId="354CE073" w:rsidR="000E0341" w:rsidRDefault="000E0341">
      <w:pPr>
        <w:pStyle w:val="TOC4"/>
        <w:rPr>
          <w:rFonts w:eastAsiaTheme="minorEastAsia"/>
          <w:smallCaps w:val="0"/>
          <w:noProof/>
          <w:sz w:val="22"/>
          <w:lang w:val="en-US" w:eastAsia="en-US" w:bidi="ar-SA"/>
        </w:rPr>
      </w:pPr>
      <w:hyperlink w:anchor="_Toc523238937" w:history="1">
        <w:r w:rsidRPr="004E50E1">
          <w:rPr>
            <w:rStyle w:val="Hyperlink"/>
            <w:noProof/>
          </w:rPr>
          <w:t>Bing Search Services</w:t>
        </w:r>
        <w:r>
          <w:rPr>
            <w:noProof/>
            <w:webHidden/>
          </w:rPr>
          <w:tab/>
        </w:r>
        <w:r>
          <w:rPr>
            <w:noProof/>
            <w:webHidden/>
          </w:rPr>
          <w:fldChar w:fldCharType="begin"/>
        </w:r>
        <w:r>
          <w:rPr>
            <w:noProof/>
            <w:webHidden/>
          </w:rPr>
          <w:instrText xml:space="preserve"> PAGEREF _Toc523238937 \h </w:instrText>
        </w:r>
        <w:r>
          <w:rPr>
            <w:noProof/>
            <w:webHidden/>
          </w:rPr>
        </w:r>
        <w:r>
          <w:rPr>
            <w:noProof/>
            <w:webHidden/>
          </w:rPr>
          <w:fldChar w:fldCharType="separate"/>
        </w:r>
        <w:r>
          <w:rPr>
            <w:noProof/>
            <w:webHidden/>
          </w:rPr>
          <w:t>20</w:t>
        </w:r>
        <w:r>
          <w:rPr>
            <w:noProof/>
            <w:webHidden/>
          </w:rPr>
          <w:fldChar w:fldCharType="end"/>
        </w:r>
      </w:hyperlink>
    </w:p>
    <w:p w14:paraId="2F06FFBC" w14:textId="4A61FEA0" w:rsidR="000E0341" w:rsidRDefault="000E0341">
      <w:pPr>
        <w:pStyle w:val="TOC4"/>
        <w:rPr>
          <w:rFonts w:eastAsiaTheme="minorEastAsia"/>
          <w:smallCaps w:val="0"/>
          <w:noProof/>
          <w:sz w:val="22"/>
          <w:lang w:val="en-US" w:eastAsia="en-US" w:bidi="ar-SA"/>
        </w:rPr>
      </w:pPr>
      <w:hyperlink w:anchor="_Toc523238938" w:history="1">
        <w:r w:rsidRPr="004E50E1">
          <w:rPr>
            <w:rStyle w:val="Hyperlink"/>
            <w:noProof/>
          </w:rPr>
          <w:t>Microsoft Cognitive Services</w:t>
        </w:r>
        <w:r>
          <w:rPr>
            <w:noProof/>
            <w:webHidden/>
          </w:rPr>
          <w:tab/>
        </w:r>
        <w:r>
          <w:rPr>
            <w:noProof/>
            <w:webHidden/>
          </w:rPr>
          <w:fldChar w:fldCharType="begin"/>
        </w:r>
        <w:r>
          <w:rPr>
            <w:noProof/>
            <w:webHidden/>
          </w:rPr>
          <w:instrText xml:space="preserve"> PAGEREF _Toc523238938 \h </w:instrText>
        </w:r>
        <w:r>
          <w:rPr>
            <w:noProof/>
            <w:webHidden/>
          </w:rPr>
        </w:r>
        <w:r>
          <w:rPr>
            <w:noProof/>
            <w:webHidden/>
          </w:rPr>
          <w:fldChar w:fldCharType="separate"/>
        </w:r>
        <w:r>
          <w:rPr>
            <w:noProof/>
            <w:webHidden/>
          </w:rPr>
          <w:t>21</w:t>
        </w:r>
        <w:r>
          <w:rPr>
            <w:noProof/>
            <w:webHidden/>
          </w:rPr>
          <w:fldChar w:fldCharType="end"/>
        </w:r>
      </w:hyperlink>
    </w:p>
    <w:p w14:paraId="3A8DA145" w14:textId="783584A0" w:rsidR="000E0341" w:rsidRDefault="000E0341">
      <w:pPr>
        <w:pStyle w:val="TOC4"/>
        <w:rPr>
          <w:rFonts w:eastAsiaTheme="minorEastAsia"/>
          <w:smallCaps w:val="0"/>
          <w:noProof/>
          <w:sz w:val="22"/>
          <w:lang w:val="en-US" w:eastAsia="en-US" w:bidi="ar-SA"/>
        </w:rPr>
      </w:pPr>
      <w:hyperlink w:anchor="_Toc523238939" w:history="1">
        <w:r w:rsidRPr="004E50E1">
          <w:rPr>
            <w:rStyle w:val="Hyperlink"/>
            <w:noProof/>
          </w:rPr>
          <w:t>Microsoft Genomics</w:t>
        </w:r>
        <w:r>
          <w:rPr>
            <w:noProof/>
            <w:webHidden/>
          </w:rPr>
          <w:tab/>
        </w:r>
        <w:r>
          <w:rPr>
            <w:noProof/>
            <w:webHidden/>
          </w:rPr>
          <w:fldChar w:fldCharType="begin"/>
        </w:r>
        <w:r>
          <w:rPr>
            <w:noProof/>
            <w:webHidden/>
          </w:rPr>
          <w:instrText xml:space="preserve"> PAGEREF _Toc523238939 \h </w:instrText>
        </w:r>
        <w:r>
          <w:rPr>
            <w:noProof/>
            <w:webHidden/>
          </w:rPr>
        </w:r>
        <w:r>
          <w:rPr>
            <w:noProof/>
            <w:webHidden/>
          </w:rPr>
          <w:fldChar w:fldCharType="separate"/>
        </w:r>
        <w:r>
          <w:rPr>
            <w:noProof/>
            <w:webHidden/>
          </w:rPr>
          <w:t>21</w:t>
        </w:r>
        <w:r>
          <w:rPr>
            <w:noProof/>
            <w:webHidden/>
          </w:rPr>
          <w:fldChar w:fldCharType="end"/>
        </w:r>
      </w:hyperlink>
    </w:p>
    <w:p w14:paraId="6670A2F7" w14:textId="57E276A1" w:rsidR="000E0341" w:rsidRDefault="000E0341">
      <w:pPr>
        <w:pStyle w:val="TOC4"/>
        <w:rPr>
          <w:rFonts w:eastAsiaTheme="minorEastAsia"/>
          <w:smallCaps w:val="0"/>
          <w:noProof/>
          <w:sz w:val="22"/>
          <w:lang w:val="en-US" w:eastAsia="en-US" w:bidi="ar-SA"/>
        </w:rPr>
      </w:pPr>
      <w:hyperlink w:anchor="_Toc523238940" w:history="1">
        <w:r w:rsidRPr="004E50E1">
          <w:rPr>
            <w:rStyle w:val="Hyperlink"/>
            <w:noProof/>
          </w:rPr>
          <w:t>Visual Studio App Center</w:t>
        </w:r>
        <w:r>
          <w:rPr>
            <w:noProof/>
            <w:webHidden/>
          </w:rPr>
          <w:tab/>
        </w:r>
        <w:r>
          <w:rPr>
            <w:noProof/>
            <w:webHidden/>
          </w:rPr>
          <w:fldChar w:fldCharType="begin"/>
        </w:r>
        <w:r>
          <w:rPr>
            <w:noProof/>
            <w:webHidden/>
          </w:rPr>
          <w:instrText xml:space="preserve"> PAGEREF _Toc523238940 \h </w:instrText>
        </w:r>
        <w:r>
          <w:rPr>
            <w:noProof/>
            <w:webHidden/>
          </w:rPr>
        </w:r>
        <w:r>
          <w:rPr>
            <w:noProof/>
            <w:webHidden/>
          </w:rPr>
          <w:fldChar w:fldCharType="separate"/>
        </w:r>
        <w:r>
          <w:rPr>
            <w:noProof/>
            <w:webHidden/>
          </w:rPr>
          <w:t>21</w:t>
        </w:r>
        <w:r>
          <w:rPr>
            <w:noProof/>
            <w:webHidden/>
          </w:rPr>
          <w:fldChar w:fldCharType="end"/>
        </w:r>
      </w:hyperlink>
    </w:p>
    <w:p w14:paraId="0A28C1D7" w14:textId="462D1E36" w:rsidR="000E0341" w:rsidRDefault="000E0341">
      <w:pPr>
        <w:pStyle w:val="TOC2"/>
        <w:tabs>
          <w:tab w:val="right" w:leader="dot" w:pos="5030"/>
        </w:tabs>
        <w:rPr>
          <w:rFonts w:eastAsiaTheme="minorEastAsia"/>
          <w:b w:val="0"/>
          <w:smallCaps w:val="0"/>
          <w:noProof/>
          <w:sz w:val="22"/>
          <w:lang w:val="en-US" w:eastAsia="en-US" w:bidi="ar-SA"/>
        </w:rPr>
      </w:pPr>
      <w:hyperlink w:anchor="_Toc523238941" w:history="1">
        <w:r w:rsidRPr="004E50E1">
          <w:rPr>
            <w:rStyle w:val="Hyperlink"/>
            <w:noProof/>
          </w:rPr>
          <w:t>Плани Microsoft Azure</w:t>
        </w:r>
        <w:r>
          <w:rPr>
            <w:noProof/>
            <w:webHidden/>
          </w:rPr>
          <w:tab/>
        </w:r>
        <w:r>
          <w:rPr>
            <w:noProof/>
            <w:webHidden/>
          </w:rPr>
          <w:fldChar w:fldCharType="begin"/>
        </w:r>
        <w:r>
          <w:rPr>
            <w:noProof/>
            <w:webHidden/>
          </w:rPr>
          <w:instrText xml:space="preserve"> PAGEREF _Toc523238941 \h </w:instrText>
        </w:r>
        <w:r>
          <w:rPr>
            <w:noProof/>
            <w:webHidden/>
          </w:rPr>
        </w:r>
        <w:r>
          <w:rPr>
            <w:noProof/>
            <w:webHidden/>
          </w:rPr>
          <w:fldChar w:fldCharType="separate"/>
        </w:r>
        <w:r>
          <w:rPr>
            <w:noProof/>
            <w:webHidden/>
          </w:rPr>
          <w:t>22</w:t>
        </w:r>
        <w:r>
          <w:rPr>
            <w:noProof/>
            <w:webHidden/>
          </w:rPr>
          <w:fldChar w:fldCharType="end"/>
        </w:r>
      </w:hyperlink>
    </w:p>
    <w:p w14:paraId="58A0FBFE" w14:textId="59A9993B" w:rsidR="000E0341" w:rsidRDefault="000E0341">
      <w:pPr>
        <w:pStyle w:val="TOC4"/>
        <w:rPr>
          <w:rFonts w:eastAsiaTheme="minorEastAsia"/>
          <w:smallCaps w:val="0"/>
          <w:noProof/>
          <w:sz w:val="22"/>
          <w:lang w:val="en-US" w:eastAsia="en-US" w:bidi="ar-SA"/>
        </w:rPr>
      </w:pPr>
      <w:hyperlink w:anchor="_Toc523238942" w:history="1">
        <w:r w:rsidRPr="004E50E1">
          <w:rPr>
            <w:rStyle w:val="Hyperlink"/>
            <w:noProof/>
          </w:rPr>
          <w:t>Azure Active Directory Basic</w:t>
        </w:r>
        <w:r>
          <w:rPr>
            <w:noProof/>
            <w:webHidden/>
          </w:rPr>
          <w:tab/>
        </w:r>
        <w:r>
          <w:rPr>
            <w:noProof/>
            <w:webHidden/>
          </w:rPr>
          <w:fldChar w:fldCharType="begin"/>
        </w:r>
        <w:r>
          <w:rPr>
            <w:noProof/>
            <w:webHidden/>
          </w:rPr>
          <w:instrText xml:space="preserve"> PAGEREF _Toc523238942 \h </w:instrText>
        </w:r>
        <w:r>
          <w:rPr>
            <w:noProof/>
            <w:webHidden/>
          </w:rPr>
        </w:r>
        <w:r>
          <w:rPr>
            <w:noProof/>
            <w:webHidden/>
          </w:rPr>
          <w:fldChar w:fldCharType="separate"/>
        </w:r>
        <w:r>
          <w:rPr>
            <w:noProof/>
            <w:webHidden/>
          </w:rPr>
          <w:t>22</w:t>
        </w:r>
        <w:r>
          <w:rPr>
            <w:noProof/>
            <w:webHidden/>
          </w:rPr>
          <w:fldChar w:fldCharType="end"/>
        </w:r>
      </w:hyperlink>
    </w:p>
    <w:p w14:paraId="32F02387" w14:textId="2CABF5C6" w:rsidR="000E0341" w:rsidRDefault="000E0341">
      <w:pPr>
        <w:pStyle w:val="TOC4"/>
        <w:rPr>
          <w:rFonts w:eastAsiaTheme="minorEastAsia"/>
          <w:smallCaps w:val="0"/>
          <w:noProof/>
          <w:sz w:val="22"/>
          <w:lang w:val="en-US" w:eastAsia="en-US" w:bidi="ar-SA"/>
        </w:rPr>
      </w:pPr>
      <w:hyperlink w:anchor="_Toc523238943" w:history="1">
        <w:r w:rsidRPr="004E50E1">
          <w:rPr>
            <w:rStyle w:val="Hyperlink"/>
            <w:noProof/>
          </w:rPr>
          <w:t>Azure Active Directory Premium</w:t>
        </w:r>
        <w:r>
          <w:rPr>
            <w:noProof/>
            <w:webHidden/>
          </w:rPr>
          <w:tab/>
        </w:r>
        <w:r>
          <w:rPr>
            <w:noProof/>
            <w:webHidden/>
          </w:rPr>
          <w:fldChar w:fldCharType="begin"/>
        </w:r>
        <w:r>
          <w:rPr>
            <w:noProof/>
            <w:webHidden/>
          </w:rPr>
          <w:instrText xml:space="preserve"> PAGEREF _Toc523238943 \h </w:instrText>
        </w:r>
        <w:r>
          <w:rPr>
            <w:noProof/>
            <w:webHidden/>
          </w:rPr>
        </w:r>
        <w:r>
          <w:rPr>
            <w:noProof/>
            <w:webHidden/>
          </w:rPr>
          <w:fldChar w:fldCharType="separate"/>
        </w:r>
        <w:r>
          <w:rPr>
            <w:noProof/>
            <w:webHidden/>
          </w:rPr>
          <w:t>22</w:t>
        </w:r>
        <w:r>
          <w:rPr>
            <w:noProof/>
            <w:webHidden/>
          </w:rPr>
          <w:fldChar w:fldCharType="end"/>
        </w:r>
      </w:hyperlink>
    </w:p>
    <w:p w14:paraId="418FCD3B" w14:textId="07783315" w:rsidR="000E0341" w:rsidRDefault="000E0341">
      <w:pPr>
        <w:pStyle w:val="TOC4"/>
        <w:rPr>
          <w:rFonts w:eastAsiaTheme="minorEastAsia"/>
          <w:smallCaps w:val="0"/>
          <w:noProof/>
          <w:sz w:val="22"/>
          <w:lang w:val="en-US" w:eastAsia="en-US" w:bidi="ar-SA"/>
        </w:rPr>
      </w:pPr>
      <w:hyperlink w:anchor="_Toc523238944" w:history="1">
        <w:r w:rsidRPr="004E50E1">
          <w:rPr>
            <w:rStyle w:val="Hyperlink"/>
            <w:noProof/>
          </w:rPr>
          <w:t>Azure Information Protection Premium</w:t>
        </w:r>
        <w:r>
          <w:rPr>
            <w:noProof/>
            <w:webHidden/>
          </w:rPr>
          <w:tab/>
        </w:r>
        <w:r>
          <w:rPr>
            <w:noProof/>
            <w:webHidden/>
          </w:rPr>
          <w:fldChar w:fldCharType="begin"/>
        </w:r>
        <w:r>
          <w:rPr>
            <w:noProof/>
            <w:webHidden/>
          </w:rPr>
          <w:instrText xml:space="preserve"> PAGEREF _Toc523238944 \h </w:instrText>
        </w:r>
        <w:r>
          <w:rPr>
            <w:noProof/>
            <w:webHidden/>
          </w:rPr>
        </w:r>
        <w:r>
          <w:rPr>
            <w:noProof/>
            <w:webHidden/>
          </w:rPr>
          <w:fldChar w:fldCharType="separate"/>
        </w:r>
        <w:r>
          <w:rPr>
            <w:noProof/>
            <w:webHidden/>
          </w:rPr>
          <w:t>22</w:t>
        </w:r>
        <w:r>
          <w:rPr>
            <w:noProof/>
            <w:webHidden/>
          </w:rPr>
          <w:fldChar w:fldCharType="end"/>
        </w:r>
      </w:hyperlink>
    </w:p>
    <w:p w14:paraId="44C12C72" w14:textId="5EF0DA5B" w:rsidR="000E0341" w:rsidRDefault="000E0341">
      <w:pPr>
        <w:pStyle w:val="TOC3"/>
        <w:rPr>
          <w:rFonts w:eastAsiaTheme="minorEastAsia"/>
          <w:b w:val="0"/>
          <w:smallCaps w:val="0"/>
          <w:sz w:val="22"/>
          <w:lang w:val="en-US" w:eastAsia="en-US" w:bidi="ar-SA"/>
        </w:rPr>
      </w:pPr>
      <w:hyperlink w:anchor="_Toc523238945" w:history="1">
        <w:r w:rsidRPr="004E50E1">
          <w:rPr>
            <w:rStyle w:val="Hyperlink"/>
            <w:lang w:val="uk-UA"/>
          </w:rPr>
          <w:t xml:space="preserve">Служби </w:t>
        </w:r>
        <w:r w:rsidRPr="004E50E1">
          <w:rPr>
            <w:rStyle w:val="Hyperlink"/>
          </w:rPr>
          <w:t>Microsoft</w:t>
        </w:r>
        <w:r w:rsidRPr="004E50E1">
          <w:rPr>
            <w:rStyle w:val="Hyperlink"/>
            <w:lang w:val="uk-UA"/>
          </w:rPr>
          <w:t xml:space="preserve"> </w:t>
        </w:r>
        <w:r w:rsidRPr="004E50E1">
          <w:rPr>
            <w:rStyle w:val="Hyperlink"/>
          </w:rPr>
          <w:t>Dynamics</w:t>
        </w:r>
        <w:r w:rsidRPr="004E50E1">
          <w:rPr>
            <w:rStyle w:val="Hyperlink"/>
            <w:lang w:val="uk-UA"/>
          </w:rPr>
          <w:t xml:space="preserve"> 365 </w:t>
        </w:r>
        <w:r w:rsidRPr="004E50E1">
          <w:rPr>
            <w:rStyle w:val="Hyperlink"/>
          </w:rPr>
          <w:t>Services</w:t>
        </w:r>
        <w:r>
          <w:rPr>
            <w:webHidden/>
          </w:rPr>
          <w:tab/>
        </w:r>
        <w:r>
          <w:rPr>
            <w:webHidden/>
          </w:rPr>
          <w:fldChar w:fldCharType="begin"/>
        </w:r>
        <w:r>
          <w:rPr>
            <w:webHidden/>
          </w:rPr>
          <w:instrText xml:space="preserve"> PAGEREF _Toc523238945 \h </w:instrText>
        </w:r>
        <w:r>
          <w:rPr>
            <w:webHidden/>
          </w:rPr>
        </w:r>
        <w:r>
          <w:rPr>
            <w:webHidden/>
          </w:rPr>
          <w:fldChar w:fldCharType="separate"/>
        </w:r>
        <w:r>
          <w:rPr>
            <w:webHidden/>
          </w:rPr>
          <w:t>23</w:t>
        </w:r>
        <w:r>
          <w:rPr>
            <w:webHidden/>
          </w:rPr>
          <w:fldChar w:fldCharType="end"/>
        </w:r>
      </w:hyperlink>
    </w:p>
    <w:p w14:paraId="41D2ED5A" w14:textId="24707319" w:rsidR="000E0341" w:rsidRDefault="000E0341">
      <w:pPr>
        <w:pStyle w:val="TOC2"/>
        <w:tabs>
          <w:tab w:val="right" w:leader="dot" w:pos="5030"/>
        </w:tabs>
        <w:rPr>
          <w:rFonts w:eastAsiaTheme="minorEastAsia"/>
          <w:b w:val="0"/>
          <w:smallCaps w:val="0"/>
          <w:noProof/>
          <w:sz w:val="22"/>
          <w:lang w:val="en-US" w:eastAsia="en-US" w:bidi="ar-SA"/>
        </w:rPr>
      </w:pPr>
      <w:hyperlink w:anchor="_Toc523238946" w:history="1">
        <w:r w:rsidRPr="004E50E1">
          <w:rPr>
            <w:rStyle w:val="Hyperlink"/>
            <w:noProof/>
            <w:lang w:val="ru-RU"/>
          </w:rPr>
          <w:t xml:space="preserve">Служби </w:t>
        </w:r>
        <w:r w:rsidRPr="004E50E1">
          <w:rPr>
            <w:rStyle w:val="Hyperlink"/>
            <w:noProof/>
          </w:rPr>
          <w:t>Office</w:t>
        </w:r>
        <w:r w:rsidRPr="004E50E1">
          <w:rPr>
            <w:rStyle w:val="Hyperlink"/>
            <w:noProof/>
            <w:lang w:val="ru-RU"/>
          </w:rPr>
          <w:t xml:space="preserve"> 365</w:t>
        </w:r>
        <w:r>
          <w:rPr>
            <w:noProof/>
            <w:webHidden/>
          </w:rPr>
          <w:tab/>
        </w:r>
        <w:r>
          <w:rPr>
            <w:noProof/>
            <w:webHidden/>
          </w:rPr>
          <w:fldChar w:fldCharType="begin"/>
        </w:r>
        <w:r>
          <w:rPr>
            <w:noProof/>
            <w:webHidden/>
          </w:rPr>
          <w:instrText xml:space="preserve"> PAGEREF _Toc523238946 \h </w:instrText>
        </w:r>
        <w:r>
          <w:rPr>
            <w:noProof/>
            <w:webHidden/>
          </w:rPr>
        </w:r>
        <w:r>
          <w:rPr>
            <w:noProof/>
            <w:webHidden/>
          </w:rPr>
          <w:fldChar w:fldCharType="separate"/>
        </w:r>
        <w:r>
          <w:rPr>
            <w:noProof/>
            <w:webHidden/>
          </w:rPr>
          <w:t>25</w:t>
        </w:r>
        <w:r>
          <w:rPr>
            <w:noProof/>
            <w:webHidden/>
          </w:rPr>
          <w:fldChar w:fldCharType="end"/>
        </w:r>
      </w:hyperlink>
    </w:p>
    <w:p w14:paraId="53E86AAA" w14:textId="6EC43986" w:rsidR="000E0341" w:rsidRDefault="000E0341">
      <w:pPr>
        <w:pStyle w:val="TOC4"/>
        <w:rPr>
          <w:rFonts w:eastAsiaTheme="minorEastAsia"/>
          <w:smallCaps w:val="0"/>
          <w:noProof/>
          <w:sz w:val="22"/>
          <w:lang w:val="en-US" w:eastAsia="en-US" w:bidi="ar-SA"/>
        </w:rPr>
      </w:pPr>
      <w:hyperlink w:anchor="_Toc523238947" w:history="1">
        <w:r w:rsidRPr="004E50E1">
          <w:rPr>
            <w:rStyle w:val="Hyperlink"/>
            <w:noProof/>
          </w:rPr>
          <w:t>Exchange Online</w:t>
        </w:r>
        <w:r>
          <w:rPr>
            <w:noProof/>
            <w:webHidden/>
          </w:rPr>
          <w:tab/>
        </w:r>
        <w:r>
          <w:rPr>
            <w:noProof/>
            <w:webHidden/>
          </w:rPr>
          <w:fldChar w:fldCharType="begin"/>
        </w:r>
        <w:r>
          <w:rPr>
            <w:noProof/>
            <w:webHidden/>
          </w:rPr>
          <w:instrText xml:space="preserve"> PAGEREF _Toc523238947 \h </w:instrText>
        </w:r>
        <w:r>
          <w:rPr>
            <w:noProof/>
            <w:webHidden/>
          </w:rPr>
        </w:r>
        <w:r>
          <w:rPr>
            <w:noProof/>
            <w:webHidden/>
          </w:rPr>
          <w:fldChar w:fldCharType="separate"/>
        </w:r>
        <w:r>
          <w:rPr>
            <w:noProof/>
            <w:webHidden/>
          </w:rPr>
          <w:t>25</w:t>
        </w:r>
        <w:r>
          <w:rPr>
            <w:noProof/>
            <w:webHidden/>
          </w:rPr>
          <w:fldChar w:fldCharType="end"/>
        </w:r>
      </w:hyperlink>
    </w:p>
    <w:p w14:paraId="1650D4DA" w14:textId="7AC73BE8" w:rsidR="000E0341" w:rsidRDefault="000E0341">
      <w:pPr>
        <w:pStyle w:val="TOC4"/>
        <w:rPr>
          <w:rFonts w:eastAsiaTheme="minorEastAsia"/>
          <w:smallCaps w:val="0"/>
          <w:noProof/>
          <w:sz w:val="22"/>
          <w:lang w:val="en-US" w:eastAsia="en-US" w:bidi="ar-SA"/>
        </w:rPr>
      </w:pPr>
      <w:hyperlink w:anchor="_Toc523238948" w:history="1">
        <w:r w:rsidRPr="004E50E1">
          <w:rPr>
            <w:rStyle w:val="Hyperlink"/>
            <w:noProof/>
            <w:lang w:val="ru-RU"/>
          </w:rPr>
          <w:t xml:space="preserve">Застосунки </w:t>
        </w:r>
        <w:r w:rsidRPr="004E50E1">
          <w:rPr>
            <w:rStyle w:val="Hyperlink"/>
            <w:noProof/>
          </w:rPr>
          <w:t>Office</w:t>
        </w:r>
        <w:r w:rsidRPr="004E50E1">
          <w:rPr>
            <w:rStyle w:val="Hyperlink"/>
            <w:noProof/>
            <w:lang w:val="ru-RU"/>
          </w:rPr>
          <w:t xml:space="preserve"> 365</w:t>
        </w:r>
        <w:r>
          <w:rPr>
            <w:noProof/>
            <w:webHidden/>
          </w:rPr>
          <w:tab/>
        </w:r>
        <w:r>
          <w:rPr>
            <w:noProof/>
            <w:webHidden/>
          </w:rPr>
          <w:fldChar w:fldCharType="begin"/>
        </w:r>
        <w:r>
          <w:rPr>
            <w:noProof/>
            <w:webHidden/>
          </w:rPr>
          <w:instrText xml:space="preserve"> PAGEREF _Toc523238948 \h </w:instrText>
        </w:r>
        <w:r>
          <w:rPr>
            <w:noProof/>
            <w:webHidden/>
          </w:rPr>
        </w:r>
        <w:r>
          <w:rPr>
            <w:noProof/>
            <w:webHidden/>
          </w:rPr>
          <w:fldChar w:fldCharType="separate"/>
        </w:r>
        <w:r>
          <w:rPr>
            <w:noProof/>
            <w:webHidden/>
          </w:rPr>
          <w:t>27</w:t>
        </w:r>
        <w:r>
          <w:rPr>
            <w:noProof/>
            <w:webHidden/>
          </w:rPr>
          <w:fldChar w:fldCharType="end"/>
        </w:r>
      </w:hyperlink>
    </w:p>
    <w:p w14:paraId="3602618C" w14:textId="5D415759" w:rsidR="000E0341" w:rsidRDefault="000E0341">
      <w:pPr>
        <w:pStyle w:val="TOC4"/>
        <w:rPr>
          <w:rFonts w:eastAsiaTheme="minorEastAsia"/>
          <w:smallCaps w:val="0"/>
          <w:noProof/>
          <w:sz w:val="22"/>
          <w:lang w:val="en-US" w:eastAsia="en-US" w:bidi="ar-SA"/>
        </w:rPr>
      </w:pPr>
      <w:hyperlink w:anchor="_Toc523238949" w:history="1">
        <w:r w:rsidRPr="004E50E1">
          <w:rPr>
            <w:rStyle w:val="Hyperlink"/>
            <w:noProof/>
          </w:rPr>
          <w:t>Office Online</w:t>
        </w:r>
        <w:r>
          <w:rPr>
            <w:noProof/>
            <w:webHidden/>
          </w:rPr>
          <w:tab/>
        </w:r>
        <w:r>
          <w:rPr>
            <w:noProof/>
            <w:webHidden/>
          </w:rPr>
          <w:fldChar w:fldCharType="begin"/>
        </w:r>
        <w:r>
          <w:rPr>
            <w:noProof/>
            <w:webHidden/>
          </w:rPr>
          <w:instrText xml:space="preserve"> PAGEREF _Toc523238949 \h </w:instrText>
        </w:r>
        <w:r>
          <w:rPr>
            <w:noProof/>
            <w:webHidden/>
          </w:rPr>
        </w:r>
        <w:r>
          <w:rPr>
            <w:noProof/>
            <w:webHidden/>
          </w:rPr>
          <w:fldChar w:fldCharType="separate"/>
        </w:r>
        <w:r>
          <w:rPr>
            <w:noProof/>
            <w:webHidden/>
          </w:rPr>
          <w:t>28</w:t>
        </w:r>
        <w:r>
          <w:rPr>
            <w:noProof/>
            <w:webHidden/>
          </w:rPr>
          <w:fldChar w:fldCharType="end"/>
        </w:r>
      </w:hyperlink>
    </w:p>
    <w:p w14:paraId="14651419" w14:textId="412480E5" w:rsidR="000E0341" w:rsidRDefault="000E0341">
      <w:pPr>
        <w:pStyle w:val="TOC4"/>
        <w:rPr>
          <w:rFonts w:eastAsiaTheme="minorEastAsia"/>
          <w:smallCaps w:val="0"/>
          <w:noProof/>
          <w:sz w:val="22"/>
          <w:lang w:val="en-US" w:eastAsia="en-US" w:bidi="ar-SA"/>
        </w:rPr>
      </w:pPr>
      <w:hyperlink w:anchor="_Toc523238950" w:history="1">
        <w:r w:rsidRPr="004E50E1">
          <w:rPr>
            <w:rStyle w:val="Hyperlink"/>
            <w:noProof/>
          </w:rPr>
          <w:t>OneDrive для бізнесу</w:t>
        </w:r>
        <w:r>
          <w:rPr>
            <w:noProof/>
            <w:webHidden/>
          </w:rPr>
          <w:tab/>
        </w:r>
        <w:r>
          <w:rPr>
            <w:noProof/>
            <w:webHidden/>
          </w:rPr>
          <w:fldChar w:fldCharType="begin"/>
        </w:r>
        <w:r>
          <w:rPr>
            <w:noProof/>
            <w:webHidden/>
          </w:rPr>
          <w:instrText xml:space="preserve"> PAGEREF _Toc523238950 \h </w:instrText>
        </w:r>
        <w:r>
          <w:rPr>
            <w:noProof/>
            <w:webHidden/>
          </w:rPr>
        </w:r>
        <w:r>
          <w:rPr>
            <w:noProof/>
            <w:webHidden/>
          </w:rPr>
          <w:fldChar w:fldCharType="separate"/>
        </w:r>
        <w:r>
          <w:rPr>
            <w:noProof/>
            <w:webHidden/>
          </w:rPr>
          <w:t>28</w:t>
        </w:r>
        <w:r>
          <w:rPr>
            <w:noProof/>
            <w:webHidden/>
          </w:rPr>
          <w:fldChar w:fldCharType="end"/>
        </w:r>
      </w:hyperlink>
    </w:p>
    <w:p w14:paraId="04C0CD91" w14:textId="75EE9A24" w:rsidR="000E0341" w:rsidRDefault="000E0341">
      <w:pPr>
        <w:pStyle w:val="TOC4"/>
        <w:rPr>
          <w:rFonts w:eastAsiaTheme="minorEastAsia"/>
          <w:smallCaps w:val="0"/>
          <w:noProof/>
          <w:sz w:val="22"/>
          <w:lang w:val="en-US" w:eastAsia="en-US" w:bidi="ar-SA"/>
        </w:rPr>
      </w:pPr>
      <w:hyperlink w:anchor="_Toc523238951" w:history="1">
        <w:r w:rsidRPr="004E50E1">
          <w:rPr>
            <w:rStyle w:val="Hyperlink"/>
            <w:noProof/>
          </w:rPr>
          <w:t>Project Online</w:t>
        </w:r>
        <w:r>
          <w:rPr>
            <w:noProof/>
            <w:webHidden/>
          </w:rPr>
          <w:tab/>
        </w:r>
        <w:r>
          <w:rPr>
            <w:noProof/>
            <w:webHidden/>
          </w:rPr>
          <w:fldChar w:fldCharType="begin"/>
        </w:r>
        <w:r>
          <w:rPr>
            <w:noProof/>
            <w:webHidden/>
          </w:rPr>
          <w:instrText xml:space="preserve"> PAGEREF _Toc523238951 \h </w:instrText>
        </w:r>
        <w:r>
          <w:rPr>
            <w:noProof/>
            <w:webHidden/>
          </w:rPr>
        </w:r>
        <w:r>
          <w:rPr>
            <w:noProof/>
            <w:webHidden/>
          </w:rPr>
          <w:fldChar w:fldCharType="separate"/>
        </w:r>
        <w:r>
          <w:rPr>
            <w:noProof/>
            <w:webHidden/>
          </w:rPr>
          <w:t>28</w:t>
        </w:r>
        <w:r>
          <w:rPr>
            <w:noProof/>
            <w:webHidden/>
          </w:rPr>
          <w:fldChar w:fldCharType="end"/>
        </w:r>
      </w:hyperlink>
    </w:p>
    <w:p w14:paraId="739AD5EA" w14:textId="24DCDC80" w:rsidR="000E0341" w:rsidRDefault="000E0341">
      <w:pPr>
        <w:pStyle w:val="TOC4"/>
        <w:rPr>
          <w:rFonts w:eastAsiaTheme="minorEastAsia"/>
          <w:smallCaps w:val="0"/>
          <w:noProof/>
          <w:sz w:val="22"/>
          <w:lang w:val="en-US" w:eastAsia="en-US" w:bidi="ar-SA"/>
        </w:rPr>
      </w:pPr>
      <w:hyperlink w:anchor="_Toc523238952" w:history="1">
        <w:r w:rsidRPr="004E50E1">
          <w:rPr>
            <w:rStyle w:val="Hyperlink"/>
            <w:noProof/>
          </w:rPr>
          <w:t>SharePoint Online</w:t>
        </w:r>
        <w:r>
          <w:rPr>
            <w:noProof/>
            <w:webHidden/>
          </w:rPr>
          <w:tab/>
        </w:r>
        <w:r>
          <w:rPr>
            <w:noProof/>
            <w:webHidden/>
          </w:rPr>
          <w:fldChar w:fldCharType="begin"/>
        </w:r>
        <w:r>
          <w:rPr>
            <w:noProof/>
            <w:webHidden/>
          </w:rPr>
          <w:instrText xml:space="preserve"> PAGEREF _Toc523238952 \h </w:instrText>
        </w:r>
        <w:r>
          <w:rPr>
            <w:noProof/>
            <w:webHidden/>
          </w:rPr>
        </w:r>
        <w:r>
          <w:rPr>
            <w:noProof/>
            <w:webHidden/>
          </w:rPr>
          <w:fldChar w:fldCharType="separate"/>
        </w:r>
        <w:r>
          <w:rPr>
            <w:noProof/>
            <w:webHidden/>
          </w:rPr>
          <w:t>28</w:t>
        </w:r>
        <w:r>
          <w:rPr>
            <w:noProof/>
            <w:webHidden/>
          </w:rPr>
          <w:fldChar w:fldCharType="end"/>
        </w:r>
      </w:hyperlink>
    </w:p>
    <w:p w14:paraId="160D7296" w14:textId="605C33EC" w:rsidR="000E0341" w:rsidRDefault="000E0341">
      <w:pPr>
        <w:pStyle w:val="TOC4"/>
        <w:rPr>
          <w:rFonts w:eastAsiaTheme="minorEastAsia"/>
          <w:smallCaps w:val="0"/>
          <w:noProof/>
          <w:sz w:val="22"/>
          <w:lang w:val="en-US" w:eastAsia="en-US" w:bidi="ar-SA"/>
        </w:rPr>
      </w:pPr>
      <w:hyperlink w:anchor="_Toc523238953" w:history="1">
        <w:r w:rsidRPr="004E50E1">
          <w:rPr>
            <w:rStyle w:val="Hyperlink"/>
            <w:noProof/>
          </w:rPr>
          <w:t>Skype для бізнесу – онлайн</w:t>
        </w:r>
        <w:r>
          <w:rPr>
            <w:noProof/>
            <w:webHidden/>
          </w:rPr>
          <w:tab/>
        </w:r>
        <w:r>
          <w:rPr>
            <w:noProof/>
            <w:webHidden/>
          </w:rPr>
          <w:fldChar w:fldCharType="begin"/>
        </w:r>
        <w:r>
          <w:rPr>
            <w:noProof/>
            <w:webHidden/>
          </w:rPr>
          <w:instrText xml:space="preserve"> PAGEREF _Toc523238953 \h </w:instrText>
        </w:r>
        <w:r>
          <w:rPr>
            <w:noProof/>
            <w:webHidden/>
          </w:rPr>
        </w:r>
        <w:r>
          <w:rPr>
            <w:noProof/>
            <w:webHidden/>
          </w:rPr>
          <w:fldChar w:fldCharType="separate"/>
        </w:r>
        <w:r>
          <w:rPr>
            <w:noProof/>
            <w:webHidden/>
          </w:rPr>
          <w:t>29</w:t>
        </w:r>
        <w:r>
          <w:rPr>
            <w:noProof/>
            <w:webHidden/>
          </w:rPr>
          <w:fldChar w:fldCharType="end"/>
        </w:r>
      </w:hyperlink>
    </w:p>
    <w:p w14:paraId="1CF1B2A5" w14:textId="1184A403" w:rsidR="000E0341" w:rsidRDefault="000E0341">
      <w:pPr>
        <w:pStyle w:val="TOC2"/>
        <w:tabs>
          <w:tab w:val="right" w:leader="dot" w:pos="5030"/>
        </w:tabs>
        <w:rPr>
          <w:rFonts w:eastAsiaTheme="minorEastAsia"/>
          <w:b w:val="0"/>
          <w:smallCaps w:val="0"/>
          <w:noProof/>
          <w:sz w:val="22"/>
          <w:lang w:val="en-US" w:eastAsia="en-US" w:bidi="ar-SA"/>
        </w:rPr>
      </w:pPr>
      <w:hyperlink w:anchor="_Toc523238954" w:history="1">
        <w:r w:rsidRPr="004E50E1">
          <w:rPr>
            <w:rStyle w:val="Hyperlink"/>
            <w:noProof/>
          </w:rPr>
          <w:t>Інші Онлайнові служби</w:t>
        </w:r>
        <w:r>
          <w:rPr>
            <w:noProof/>
            <w:webHidden/>
          </w:rPr>
          <w:tab/>
        </w:r>
        <w:r>
          <w:rPr>
            <w:noProof/>
            <w:webHidden/>
          </w:rPr>
          <w:fldChar w:fldCharType="begin"/>
        </w:r>
        <w:r>
          <w:rPr>
            <w:noProof/>
            <w:webHidden/>
          </w:rPr>
          <w:instrText xml:space="preserve"> PAGEREF _Toc523238954 \h </w:instrText>
        </w:r>
        <w:r>
          <w:rPr>
            <w:noProof/>
            <w:webHidden/>
          </w:rPr>
        </w:r>
        <w:r>
          <w:rPr>
            <w:noProof/>
            <w:webHidden/>
          </w:rPr>
          <w:fldChar w:fldCharType="separate"/>
        </w:r>
        <w:r>
          <w:rPr>
            <w:noProof/>
            <w:webHidden/>
          </w:rPr>
          <w:t>30</w:t>
        </w:r>
        <w:r>
          <w:rPr>
            <w:noProof/>
            <w:webHidden/>
          </w:rPr>
          <w:fldChar w:fldCharType="end"/>
        </w:r>
      </w:hyperlink>
    </w:p>
    <w:p w14:paraId="7F5F28B9" w14:textId="31D20F47" w:rsidR="000E0341" w:rsidRDefault="000E0341">
      <w:pPr>
        <w:pStyle w:val="TOC4"/>
        <w:rPr>
          <w:rFonts w:eastAsiaTheme="minorEastAsia"/>
          <w:smallCaps w:val="0"/>
          <w:noProof/>
          <w:sz w:val="22"/>
          <w:lang w:val="en-US" w:eastAsia="en-US" w:bidi="ar-SA"/>
        </w:rPr>
      </w:pPr>
      <w:hyperlink w:anchor="_Toc523238955" w:history="1">
        <w:r w:rsidRPr="004E50E1">
          <w:rPr>
            <w:rStyle w:val="Hyperlink"/>
            <w:noProof/>
          </w:rPr>
          <w:t>Bing Maps Enterprise Platform і Mobile Asset Management Platform</w:t>
        </w:r>
        <w:r>
          <w:rPr>
            <w:noProof/>
            <w:webHidden/>
          </w:rPr>
          <w:tab/>
        </w:r>
        <w:r>
          <w:rPr>
            <w:noProof/>
            <w:webHidden/>
          </w:rPr>
          <w:fldChar w:fldCharType="begin"/>
        </w:r>
        <w:r>
          <w:rPr>
            <w:noProof/>
            <w:webHidden/>
          </w:rPr>
          <w:instrText xml:space="preserve"> PAGEREF _Toc523238955 \h </w:instrText>
        </w:r>
        <w:r>
          <w:rPr>
            <w:noProof/>
            <w:webHidden/>
          </w:rPr>
        </w:r>
        <w:r>
          <w:rPr>
            <w:noProof/>
            <w:webHidden/>
          </w:rPr>
          <w:fldChar w:fldCharType="separate"/>
        </w:r>
        <w:r>
          <w:rPr>
            <w:noProof/>
            <w:webHidden/>
          </w:rPr>
          <w:t>30</w:t>
        </w:r>
        <w:r>
          <w:rPr>
            <w:noProof/>
            <w:webHidden/>
          </w:rPr>
          <w:fldChar w:fldCharType="end"/>
        </w:r>
      </w:hyperlink>
    </w:p>
    <w:p w14:paraId="00AA37AC" w14:textId="32BCBAE1" w:rsidR="000E0341" w:rsidRDefault="000E0341">
      <w:pPr>
        <w:pStyle w:val="TOC4"/>
        <w:rPr>
          <w:rFonts w:eastAsiaTheme="minorEastAsia"/>
          <w:smallCaps w:val="0"/>
          <w:noProof/>
          <w:sz w:val="22"/>
          <w:lang w:val="en-US" w:eastAsia="en-US" w:bidi="ar-SA"/>
        </w:rPr>
      </w:pPr>
      <w:hyperlink w:anchor="_Toc523238956" w:history="1">
        <w:r w:rsidRPr="004E50E1">
          <w:rPr>
            <w:rStyle w:val="Hyperlink"/>
            <w:noProof/>
          </w:rPr>
          <w:t>Платформа програм для бізнесу</w:t>
        </w:r>
        <w:r>
          <w:rPr>
            <w:noProof/>
            <w:webHidden/>
          </w:rPr>
          <w:tab/>
        </w:r>
        <w:r>
          <w:rPr>
            <w:noProof/>
            <w:webHidden/>
          </w:rPr>
          <w:fldChar w:fldCharType="begin"/>
        </w:r>
        <w:r>
          <w:rPr>
            <w:noProof/>
            <w:webHidden/>
          </w:rPr>
          <w:instrText xml:space="preserve"> PAGEREF _Toc523238956 \h </w:instrText>
        </w:r>
        <w:r>
          <w:rPr>
            <w:noProof/>
            <w:webHidden/>
          </w:rPr>
        </w:r>
        <w:r>
          <w:rPr>
            <w:noProof/>
            <w:webHidden/>
          </w:rPr>
          <w:fldChar w:fldCharType="separate"/>
        </w:r>
        <w:r>
          <w:rPr>
            <w:noProof/>
            <w:webHidden/>
          </w:rPr>
          <w:t>31</w:t>
        </w:r>
        <w:r>
          <w:rPr>
            <w:noProof/>
            <w:webHidden/>
          </w:rPr>
          <w:fldChar w:fldCharType="end"/>
        </w:r>
      </w:hyperlink>
    </w:p>
    <w:p w14:paraId="1D267BB5" w14:textId="754A6BA5" w:rsidR="000E0341" w:rsidRDefault="000E0341">
      <w:pPr>
        <w:pStyle w:val="TOC4"/>
        <w:rPr>
          <w:rFonts w:eastAsiaTheme="minorEastAsia"/>
          <w:smallCaps w:val="0"/>
          <w:noProof/>
          <w:sz w:val="22"/>
          <w:lang w:val="en-US" w:eastAsia="en-US" w:bidi="ar-SA"/>
        </w:rPr>
      </w:pPr>
      <w:hyperlink w:anchor="_Toc523238957" w:history="1">
        <w:r w:rsidRPr="004E50E1">
          <w:rPr>
            <w:rStyle w:val="Hyperlink"/>
            <w:noProof/>
          </w:rPr>
          <w:t>Microsoft Cloud App Security</w:t>
        </w:r>
        <w:r>
          <w:rPr>
            <w:noProof/>
            <w:webHidden/>
          </w:rPr>
          <w:tab/>
        </w:r>
        <w:r>
          <w:rPr>
            <w:noProof/>
            <w:webHidden/>
          </w:rPr>
          <w:fldChar w:fldCharType="begin"/>
        </w:r>
        <w:r>
          <w:rPr>
            <w:noProof/>
            <w:webHidden/>
          </w:rPr>
          <w:instrText xml:space="preserve"> PAGEREF _Toc523238957 \h </w:instrText>
        </w:r>
        <w:r>
          <w:rPr>
            <w:noProof/>
            <w:webHidden/>
          </w:rPr>
        </w:r>
        <w:r>
          <w:rPr>
            <w:noProof/>
            <w:webHidden/>
          </w:rPr>
          <w:fldChar w:fldCharType="separate"/>
        </w:r>
        <w:r>
          <w:rPr>
            <w:noProof/>
            <w:webHidden/>
          </w:rPr>
          <w:t>31</w:t>
        </w:r>
        <w:r>
          <w:rPr>
            <w:noProof/>
            <w:webHidden/>
          </w:rPr>
          <w:fldChar w:fldCharType="end"/>
        </w:r>
      </w:hyperlink>
    </w:p>
    <w:p w14:paraId="68648766" w14:textId="052001C5" w:rsidR="000E0341" w:rsidRDefault="000E0341">
      <w:pPr>
        <w:pStyle w:val="TOC4"/>
        <w:rPr>
          <w:rFonts w:eastAsiaTheme="minorEastAsia"/>
          <w:smallCaps w:val="0"/>
          <w:noProof/>
          <w:sz w:val="22"/>
          <w:lang w:val="en-US" w:eastAsia="en-US" w:bidi="ar-SA"/>
        </w:rPr>
      </w:pPr>
      <w:hyperlink w:anchor="_Toc523238958" w:history="1">
        <w:r w:rsidRPr="004E50E1">
          <w:rPr>
            <w:rStyle w:val="Hyperlink"/>
            <w:noProof/>
          </w:rPr>
          <w:t>Microsoft Intune</w:t>
        </w:r>
        <w:r>
          <w:rPr>
            <w:noProof/>
            <w:webHidden/>
          </w:rPr>
          <w:tab/>
        </w:r>
        <w:r>
          <w:rPr>
            <w:noProof/>
            <w:webHidden/>
          </w:rPr>
          <w:fldChar w:fldCharType="begin"/>
        </w:r>
        <w:r>
          <w:rPr>
            <w:noProof/>
            <w:webHidden/>
          </w:rPr>
          <w:instrText xml:space="preserve"> PAGEREF _Toc523238958 \h </w:instrText>
        </w:r>
        <w:r>
          <w:rPr>
            <w:noProof/>
            <w:webHidden/>
          </w:rPr>
        </w:r>
        <w:r>
          <w:rPr>
            <w:noProof/>
            <w:webHidden/>
          </w:rPr>
          <w:fldChar w:fldCharType="separate"/>
        </w:r>
        <w:r>
          <w:rPr>
            <w:noProof/>
            <w:webHidden/>
          </w:rPr>
          <w:t>32</w:t>
        </w:r>
        <w:r>
          <w:rPr>
            <w:noProof/>
            <w:webHidden/>
          </w:rPr>
          <w:fldChar w:fldCharType="end"/>
        </w:r>
      </w:hyperlink>
    </w:p>
    <w:p w14:paraId="73AB45AE" w14:textId="02D2FA5D" w:rsidR="000E0341" w:rsidRDefault="000E0341">
      <w:pPr>
        <w:pStyle w:val="TOC4"/>
        <w:rPr>
          <w:rFonts w:eastAsiaTheme="minorEastAsia"/>
          <w:smallCaps w:val="0"/>
          <w:noProof/>
          <w:sz w:val="22"/>
          <w:lang w:val="en-US" w:eastAsia="en-US" w:bidi="ar-SA"/>
        </w:rPr>
      </w:pPr>
      <w:hyperlink w:anchor="_Toc523238959" w:history="1">
        <w:r w:rsidRPr="004E50E1">
          <w:rPr>
            <w:rStyle w:val="Hyperlink"/>
            <w:noProof/>
          </w:rPr>
          <w:t>Microsoft Learning</w:t>
        </w:r>
        <w:r>
          <w:rPr>
            <w:noProof/>
            <w:webHidden/>
          </w:rPr>
          <w:tab/>
        </w:r>
        <w:r>
          <w:rPr>
            <w:noProof/>
            <w:webHidden/>
          </w:rPr>
          <w:fldChar w:fldCharType="begin"/>
        </w:r>
        <w:r>
          <w:rPr>
            <w:noProof/>
            <w:webHidden/>
          </w:rPr>
          <w:instrText xml:space="preserve"> PAGEREF _Toc523238959 \h </w:instrText>
        </w:r>
        <w:r>
          <w:rPr>
            <w:noProof/>
            <w:webHidden/>
          </w:rPr>
        </w:r>
        <w:r>
          <w:rPr>
            <w:noProof/>
            <w:webHidden/>
          </w:rPr>
          <w:fldChar w:fldCharType="separate"/>
        </w:r>
        <w:r>
          <w:rPr>
            <w:noProof/>
            <w:webHidden/>
          </w:rPr>
          <w:t>32</w:t>
        </w:r>
        <w:r>
          <w:rPr>
            <w:noProof/>
            <w:webHidden/>
          </w:rPr>
          <w:fldChar w:fldCharType="end"/>
        </w:r>
      </w:hyperlink>
    </w:p>
    <w:p w14:paraId="0C9D22D8" w14:textId="72AC491A" w:rsidR="000E0341" w:rsidRDefault="000E0341">
      <w:pPr>
        <w:pStyle w:val="TOC4"/>
        <w:rPr>
          <w:rFonts w:eastAsiaTheme="minorEastAsia"/>
          <w:smallCaps w:val="0"/>
          <w:noProof/>
          <w:sz w:val="22"/>
          <w:lang w:val="en-US" w:eastAsia="en-US" w:bidi="ar-SA"/>
        </w:rPr>
      </w:pPr>
      <w:hyperlink w:anchor="_Toc523238960" w:history="1">
        <w:r w:rsidRPr="004E50E1">
          <w:rPr>
            <w:rStyle w:val="Hyperlink"/>
            <w:noProof/>
          </w:rPr>
          <w:t>Minecraft: Education Edition</w:t>
        </w:r>
        <w:r>
          <w:rPr>
            <w:noProof/>
            <w:webHidden/>
          </w:rPr>
          <w:tab/>
        </w:r>
        <w:r>
          <w:rPr>
            <w:noProof/>
            <w:webHidden/>
          </w:rPr>
          <w:fldChar w:fldCharType="begin"/>
        </w:r>
        <w:r>
          <w:rPr>
            <w:noProof/>
            <w:webHidden/>
          </w:rPr>
          <w:instrText xml:space="preserve"> PAGEREF _Toc523238960 \h </w:instrText>
        </w:r>
        <w:r>
          <w:rPr>
            <w:noProof/>
            <w:webHidden/>
          </w:rPr>
        </w:r>
        <w:r>
          <w:rPr>
            <w:noProof/>
            <w:webHidden/>
          </w:rPr>
          <w:fldChar w:fldCharType="separate"/>
        </w:r>
        <w:r>
          <w:rPr>
            <w:noProof/>
            <w:webHidden/>
          </w:rPr>
          <w:t>33</w:t>
        </w:r>
        <w:r>
          <w:rPr>
            <w:noProof/>
            <w:webHidden/>
          </w:rPr>
          <w:fldChar w:fldCharType="end"/>
        </w:r>
      </w:hyperlink>
    </w:p>
    <w:p w14:paraId="034E6B0D" w14:textId="6404F245" w:rsidR="000E0341" w:rsidRDefault="000E0341">
      <w:pPr>
        <w:pStyle w:val="TOC4"/>
        <w:rPr>
          <w:rFonts w:eastAsiaTheme="minorEastAsia"/>
          <w:smallCaps w:val="0"/>
          <w:noProof/>
          <w:sz w:val="22"/>
          <w:lang w:val="en-US" w:eastAsia="en-US" w:bidi="ar-SA"/>
        </w:rPr>
      </w:pPr>
      <w:hyperlink w:anchor="_Toc523238961" w:history="1">
        <w:r w:rsidRPr="004E50E1">
          <w:rPr>
            <w:rStyle w:val="Hyperlink"/>
            <w:noProof/>
          </w:rPr>
          <w:t>Office 365 Developer</w:t>
        </w:r>
        <w:r>
          <w:rPr>
            <w:noProof/>
            <w:webHidden/>
          </w:rPr>
          <w:tab/>
        </w:r>
        <w:r>
          <w:rPr>
            <w:noProof/>
            <w:webHidden/>
          </w:rPr>
          <w:fldChar w:fldCharType="begin"/>
        </w:r>
        <w:r>
          <w:rPr>
            <w:noProof/>
            <w:webHidden/>
          </w:rPr>
          <w:instrText xml:space="preserve"> PAGEREF _Toc523238961 \h </w:instrText>
        </w:r>
        <w:r>
          <w:rPr>
            <w:noProof/>
            <w:webHidden/>
          </w:rPr>
        </w:r>
        <w:r>
          <w:rPr>
            <w:noProof/>
            <w:webHidden/>
          </w:rPr>
          <w:fldChar w:fldCharType="separate"/>
        </w:r>
        <w:r>
          <w:rPr>
            <w:noProof/>
            <w:webHidden/>
          </w:rPr>
          <w:t>33</w:t>
        </w:r>
        <w:r>
          <w:rPr>
            <w:noProof/>
            <w:webHidden/>
          </w:rPr>
          <w:fldChar w:fldCharType="end"/>
        </w:r>
      </w:hyperlink>
    </w:p>
    <w:p w14:paraId="726D7623" w14:textId="28D0AF0D" w:rsidR="000E0341" w:rsidRDefault="000E0341">
      <w:pPr>
        <w:pStyle w:val="TOC4"/>
        <w:rPr>
          <w:rFonts w:eastAsiaTheme="minorEastAsia"/>
          <w:smallCaps w:val="0"/>
          <w:noProof/>
          <w:sz w:val="22"/>
          <w:lang w:val="en-US" w:eastAsia="en-US" w:bidi="ar-SA"/>
        </w:rPr>
      </w:pPr>
      <w:hyperlink w:anchor="_Toc523238962" w:history="1">
        <w:r w:rsidRPr="004E50E1">
          <w:rPr>
            <w:rStyle w:val="Hyperlink"/>
            <w:noProof/>
            <w:lang w:val="ru-RU"/>
          </w:rPr>
          <w:t xml:space="preserve">Операційна система </w:t>
        </w:r>
        <w:r w:rsidRPr="004E50E1">
          <w:rPr>
            <w:rStyle w:val="Hyperlink"/>
            <w:noProof/>
          </w:rPr>
          <w:t>Windows</w:t>
        </w:r>
        <w:r w:rsidRPr="004E50E1">
          <w:rPr>
            <w:rStyle w:val="Hyperlink"/>
            <w:noProof/>
            <w:lang w:val="ru-RU"/>
          </w:rPr>
          <w:t xml:space="preserve"> для настільних комп’ютерів</w:t>
        </w:r>
        <w:r>
          <w:rPr>
            <w:noProof/>
            <w:webHidden/>
          </w:rPr>
          <w:tab/>
        </w:r>
        <w:r>
          <w:rPr>
            <w:noProof/>
            <w:webHidden/>
          </w:rPr>
          <w:fldChar w:fldCharType="begin"/>
        </w:r>
        <w:r>
          <w:rPr>
            <w:noProof/>
            <w:webHidden/>
          </w:rPr>
          <w:instrText xml:space="preserve"> PAGEREF _Toc523238962 \h </w:instrText>
        </w:r>
        <w:r>
          <w:rPr>
            <w:noProof/>
            <w:webHidden/>
          </w:rPr>
        </w:r>
        <w:r>
          <w:rPr>
            <w:noProof/>
            <w:webHidden/>
          </w:rPr>
          <w:fldChar w:fldCharType="separate"/>
        </w:r>
        <w:r>
          <w:rPr>
            <w:noProof/>
            <w:webHidden/>
          </w:rPr>
          <w:t>33</w:t>
        </w:r>
        <w:r>
          <w:rPr>
            <w:noProof/>
            <w:webHidden/>
          </w:rPr>
          <w:fldChar w:fldCharType="end"/>
        </w:r>
      </w:hyperlink>
    </w:p>
    <w:p w14:paraId="6C5A0132" w14:textId="2C4CCBA1" w:rsidR="000E0341" w:rsidRDefault="000E0341">
      <w:pPr>
        <w:pStyle w:val="TOC1"/>
        <w:tabs>
          <w:tab w:val="right" w:leader="dot" w:pos="5030"/>
        </w:tabs>
        <w:rPr>
          <w:rFonts w:eastAsiaTheme="minorEastAsia"/>
          <w:b w:val="0"/>
          <w:caps w:val="0"/>
          <w:noProof/>
          <w:sz w:val="22"/>
          <w:lang w:val="en-US" w:eastAsia="en-US" w:bidi="ar-SA"/>
        </w:rPr>
      </w:pPr>
      <w:hyperlink w:anchor="_Toc523238963" w:history="1">
        <w:r w:rsidRPr="004E50E1">
          <w:rPr>
            <w:rStyle w:val="Hyperlink"/>
            <w:noProof/>
          </w:rPr>
          <w:t>Вкладення 1 – Повідомлення</w:t>
        </w:r>
        <w:r>
          <w:rPr>
            <w:noProof/>
            <w:webHidden/>
          </w:rPr>
          <w:tab/>
        </w:r>
        <w:r>
          <w:rPr>
            <w:noProof/>
            <w:webHidden/>
          </w:rPr>
          <w:fldChar w:fldCharType="begin"/>
        </w:r>
        <w:r>
          <w:rPr>
            <w:noProof/>
            <w:webHidden/>
          </w:rPr>
          <w:instrText xml:space="preserve"> PAGEREF _Toc523238963 \h </w:instrText>
        </w:r>
        <w:r>
          <w:rPr>
            <w:noProof/>
            <w:webHidden/>
          </w:rPr>
        </w:r>
        <w:r>
          <w:rPr>
            <w:noProof/>
            <w:webHidden/>
          </w:rPr>
          <w:fldChar w:fldCharType="separate"/>
        </w:r>
        <w:r>
          <w:rPr>
            <w:noProof/>
            <w:webHidden/>
          </w:rPr>
          <w:t>34</w:t>
        </w:r>
        <w:r>
          <w:rPr>
            <w:noProof/>
            <w:webHidden/>
          </w:rPr>
          <w:fldChar w:fldCharType="end"/>
        </w:r>
      </w:hyperlink>
    </w:p>
    <w:p w14:paraId="53ECBBE5" w14:textId="2C5278BA" w:rsidR="000E0341" w:rsidRDefault="000E0341">
      <w:pPr>
        <w:pStyle w:val="TOC3"/>
        <w:rPr>
          <w:rFonts w:eastAsiaTheme="minorEastAsia"/>
          <w:b w:val="0"/>
          <w:smallCaps w:val="0"/>
          <w:sz w:val="22"/>
          <w:lang w:val="en-US" w:eastAsia="en-US" w:bidi="ar-SA"/>
        </w:rPr>
      </w:pPr>
      <w:hyperlink w:anchor="_Toc523238964" w:history="1">
        <w:r w:rsidRPr="004E50E1">
          <w:rPr>
            <w:rStyle w:val="Hyperlink"/>
          </w:rPr>
          <w:t>Bing</w:t>
        </w:r>
        <w:r w:rsidRPr="004E50E1">
          <w:rPr>
            <w:rStyle w:val="Hyperlink"/>
            <w:lang w:val="uk-UA"/>
          </w:rPr>
          <w:t xml:space="preserve"> </w:t>
        </w:r>
        <w:r w:rsidRPr="004E50E1">
          <w:rPr>
            <w:rStyle w:val="Hyperlink"/>
          </w:rPr>
          <w:t>Maps</w:t>
        </w:r>
        <w:r>
          <w:rPr>
            <w:webHidden/>
          </w:rPr>
          <w:tab/>
        </w:r>
        <w:r>
          <w:rPr>
            <w:webHidden/>
          </w:rPr>
          <w:fldChar w:fldCharType="begin"/>
        </w:r>
        <w:r>
          <w:rPr>
            <w:webHidden/>
          </w:rPr>
          <w:instrText xml:space="preserve"> PAGEREF _Toc523238964 \h </w:instrText>
        </w:r>
        <w:r>
          <w:rPr>
            <w:webHidden/>
          </w:rPr>
        </w:r>
        <w:r>
          <w:rPr>
            <w:webHidden/>
          </w:rPr>
          <w:fldChar w:fldCharType="separate"/>
        </w:r>
        <w:r>
          <w:rPr>
            <w:webHidden/>
          </w:rPr>
          <w:t>34</w:t>
        </w:r>
        <w:r>
          <w:rPr>
            <w:webHidden/>
          </w:rPr>
          <w:fldChar w:fldCharType="end"/>
        </w:r>
      </w:hyperlink>
    </w:p>
    <w:p w14:paraId="3BF12D36" w14:textId="1FCF0C81" w:rsidR="000E0341" w:rsidRDefault="000E0341">
      <w:pPr>
        <w:pStyle w:val="TOC3"/>
        <w:rPr>
          <w:rFonts w:eastAsiaTheme="minorEastAsia"/>
          <w:b w:val="0"/>
          <w:smallCaps w:val="0"/>
          <w:sz w:val="22"/>
          <w:lang w:val="en-US" w:eastAsia="en-US" w:bidi="ar-SA"/>
        </w:rPr>
      </w:pPr>
      <w:hyperlink w:anchor="_Toc523238965" w:history="1">
        <w:r w:rsidRPr="004E50E1">
          <w:rPr>
            <w:rStyle w:val="Hyperlink"/>
            <w:lang w:val="uk-UA"/>
          </w:rPr>
          <w:t>Професійні послуги</w:t>
        </w:r>
        <w:r>
          <w:rPr>
            <w:webHidden/>
          </w:rPr>
          <w:tab/>
        </w:r>
        <w:r>
          <w:rPr>
            <w:webHidden/>
          </w:rPr>
          <w:fldChar w:fldCharType="begin"/>
        </w:r>
        <w:r>
          <w:rPr>
            <w:webHidden/>
          </w:rPr>
          <w:instrText xml:space="preserve"> PAGEREF _Toc523238965 \h </w:instrText>
        </w:r>
        <w:r>
          <w:rPr>
            <w:webHidden/>
          </w:rPr>
        </w:r>
        <w:r>
          <w:rPr>
            <w:webHidden/>
          </w:rPr>
          <w:fldChar w:fldCharType="separate"/>
        </w:r>
        <w:r>
          <w:rPr>
            <w:webHidden/>
          </w:rPr>
          <w:t>34</w:t>
        </w:r>
        <w:r>
          <w:rPr>
            <w:webHidden/>
          </w:rPr>
          <w:fldChar w:fldCharType="end"/>
        </w:r>
      </w:hyperlink>
    </w:p>
    <w:p w14:paraId="2E605579" w14:textId="0BA3F6EA" w:rsidR="000E0341" w:rsidRDefault="000E0341">
      <w:pPr>
        <w:pStyle w:val="TOC3"/>
        <w:rPr>
          <w:rFonts w:eastAsiaTheme="minorEastAsia"/>
          <w:b w:val="0"/>
          <w:smallCaps w:val="0"/>
          <w:sz w:val="22"/>
          <w:lang w:val="en-US" w:eastAsia="en-US" w:bidi="ar-SA"/>
        </w:rPr>
      </w:pPr>
      <w:hyperlink w:anchor="_Toc523238966" w:history="1">
        <w:r w:rsidRPr="004E50E1">
          <w:rPr>
            <w:rStyle w:val="Hyperlink"/>
            <w:lang w:val="uk-UA"/>
          </w:rPr>
          <w:t xml:space="preserve">Повідомлення про кодування </w:t>
        </w:r>
        <w:r w:rsidRPr="004E50E1">
          <w:rPr>
            <w:rStyle w:val="Hyperlink"/>
          </w:rPr>
          <w:t>H</w:t>
        </w:r>
        <w:r w:rsidRPr="004E50E1">
          <w:rPr>
            <w:rStyle w:val="Hyperlink"/>
            <w:lang w:val="uk-UA"/>
          </w:rPr>
          <w:t>.265/</w:t>
        </w:r>
        <w:r w:rsidRPr="004E50E1">
          <w:rPr>
            <w:rStyle w:val="Hyperlink"/>
          </w:rPr>
          <w:t>HEVC</w:t>
        </w:r>
        <w:r w:rsidRPr="004E50E1">
          <w:rPr>
            <w:rStyle w:val="Hyperlink"/>
            <w:lang w:val="uk-UA"/>
          </w:rPr>
          <w:t xml:space="preserve"> в мультимедійних службах </w:t>
        </w:r>
        <w:r w:rsidRPr="004E50E1">
          <w:rPr>
            <w:rStyle w:val="Hyperlink"/>
          </w:rPr>
          <w:t>Azure</w:t>
        </w:r>
        <w:r>
          <w:rPr>
            <w:webHidden/>
          </w:rPr>
          <w:tab/>
        </w:r>
        <w:r>
          <w:rPr>
            <w:webHidden/>
          </w:rPr>
          <w:fldChar w:fldCharType="begin"/>
        </w:r>
        <w:r>
          <w:rPr>
            <w:webHidden/>
          </w:rPr>
          <w:instrText xml:space="preserve"> PAGEREF _Toc523238966 \h </w:instrText>
        </w:r>
        <w:r>
          <w:rPr>
            <w:webHidden/>
          </w:rPr>
        </w:r>
        <w:r>
          <w:rPr>
            <w:webHidden/>
          </w:rPr>
          <w:fldChar w:fldCharType="separate"/>
        </w:r>
        <w:r>
          <w:rPr>
            <w:webHidden/>
          </w:rPr>
          <w:t>36</w:t>
        </w:r>
        <w:r>
          <w:rPr>
            <w:webHidden/>
          </w:rPr>
          <w:fldChar w:fldCharType="end"/>
        </w:r>
      </w:hyperlink>
    </w:p>
    <w:p w14:paraId="40BBC92A" w14:textId="6055F8B6" w:rsidR="000E0341" w:rsidRDefault="000E0341">
      <w:pPr>
        <w:pStyle w:val="TOC3"/>
        <w:rPr>
          <w:rFonts w:eastAsiaTheme="minorEastAsia"/>
          <w:b w:val="0"/>
          <w:smallCaps w:val="0"/>
          <w:sz w:val="22"/>
          <w:lang w:val="en-US" w:eastAsia="en-US" w:bidi="ar-SA"/>
        </w:rPr>
      </w:pPr>
      <w:hyperlink w:anchor="_Toc523238967" w:history="1">
        <w:r w:rsidRPr="004E50E1">
          <w:rPr>
            <w:rStyle w:val="Hyperlink"/>
            <w:lang w:val="uk-UA"/>
          </w:rPr>
          <w:t xml:space="preserve">Повідомлення про </w:t>
        </w:r>
        <w:r w:rsidRPr="004E50E1">
          <w:rPr>
            <w:rStyle w:val="Hyperlink"/>
          </w:rPr>
          <w:t>Adobe</w:t>
        </w:r>
        <w:r w:rsidRPr="004E50E1">
          <w:rPr>
            <w:rStyle w:val="Hyperlink"/>
            <w:lang w:val="uk-UA"/>
          </w:rPr>
          <w:t xml:space="preserve"> </w:t>
        </w:r>
        <w:r w:rsidRPr="004E50E1">
          <w:rPr>
            <w:rStyle w:val="Hyperlink"/>
          </w:rPr>
          <w:t>Flash</w:t>
        </w:r>
        <w:r w:rsidRPr="004E50E1">
          <w:rPr>
            <w:rStyle w:val="Hyperlink"/>
            <w:lang w:val="uk-UA"/>
          </w:rPr>
          <w:t xml:space="preserve"> </w:t>
        </w:r>
        <w:r w:rsidRPr="004E50E1">
          <w:rPr>
            <w:rStyle w:val="Hyperlink"/>
          </w:rPr>
          <w:t>Player</w:t>
        </w:r>
        <w:r>
          <w:rPr>
            <w:webHidden/>
          </w:rPr>
          <w:tab/>
        </w:r>
        <w:r>
          <w:rPr>
            <w:webHidden/>
          </w:rPr>
          <w:fldChar w:fldCharType="begin"/>
        </w:r>
        <w:r>
          <w:rPr>
            <w:webHidden/>
          </w:rPr>
          <w:instrText xml:space="preserve"> PAGEREF _Toc523238967 \h </w:instrText>
        </w:r>
        <w:r>
          <w:rPr>
            <w:webHidden/>
          </w:rPr>
        </w:r>
        <w:r>
          <w:rPr>
            <w:webHidden/>
          </w:rPr>
          <w:fldChar w:fldCharType="separate"/>
        </w:r>
        <w:r>
          <w:rPr>
            <w:webHidden/>
          </w:rPr>
          <w:t>37</w:t>
        </w:r>
        <w:r>
          <w:rPr>
            <w:webHidden/>
          </w:rPr>
          <w:fldChar w:fldCharType="end"/>
        </w:r>
      </w:hyperlink>
    </w:p>
    <w:p w14:paraId="7F2131A9" w14:textId="21291862" w:rsidR="000E0341" w:rsidRDefault="000E0341">
      <w:pPr>
        <w:pStyle w:val="TOC3"/>
        <w:rPr>
          <w:rFonts w:eastAsiaTheme="minorEastAsia"/>
          <w:b w:val="0"/>
          <w:smallCaps w:val="0"/>
          <w:sz w:val="22"/>
          <w:lang w:val="en-US" w:eastAsia="en-US" w:bidi="ar-SA"/>
        </w:rPr>
      </w:pPr>
      <w:hyperlink w:anchor="_Toc523238968" w:history="1">
        <w:r w:rsidRPr="004E50E1">
          <w:rPr>
            <w:rStyle w:val="Hyperlink"/>
            <w:lang w:val="uk-UA"/>
          </w:rPr>
          <w:t xml:space="preserve">Повідомлення про візуальний стандарт </w:t>
        </w:r>
        <w:r w:rsidRPr="004E50E1">
          <w:rPr>
            <w:rStyle w:val="Hyperlink"/>
          </w:rPr>
          <w:t>H</w:t>
        </w:r>
        <w:r w:rsidRPr="004E50E1">
          <w:rPr>
            <w:rStyle w:val="Hyperlink"/>
            <w:lang w:val="uk-UA"/>
          </w:rPr>
          <w:t>.264/</w:t>
        </w:r>
        <w:r w:rsidRPr="004E50E1">
          <w:rPr>
            <w:rStyle w:val="Hyperlink"/>
          </w:rPr>
          <w:t>AVC</w:t>
        </w:r>
        <w:r w:rsidRPr="004E50E1">
          <w:rPr>
            <w:rStyle w:val="Hyperlink"/>
            <w:lang w:val="uk-UA"/>
          </w:rPr>
          <w:t xml:space="preserve">, стандарт відео </w:t>
        </w:r>
        <w:r w:rsidRPr="004E50E1">
          <w:rPr>
            <w:rStyle w:val="Hyperlink"/>
          </w:rPr>
          <w:t>VC</w:t>
        </w:r>
        <w:r w:rsidRPr="004E50E1">
          <w:rPr>
            <w:rStyle w:val="Hyperlink"/>
            <w:lang w:val="uk-UA"/>
          </w:rPr>
          <w:t xml:space="preserve">-1, візуальний стандарт </w:t>
        </w:r>
        <w:r w:rsidRPr="004E50E1">
          <w:rPr>
            <w:rStyle w:val="Hyperlink"/>
          </w:rPr>
          <w:t>MPEG</w:t>
        </w:r>
        <w:r w:rsidRPr="004E50E1">
          <w:rPr>
            <w:rStyle w:val="Hyperlink"/>
            <w:lang w:val="uk-UA"/>
          </w:rPr>
          <w:t xml:space="preserve">-4 </w:t>
        </w:r>
        <w:r w:rsidRPr="004E50E1">
          <w:rPr>
            <w:rStyle w:val="Hyperlink"/>
          </w:rPr>
          <w:t>Part</w:t>
        </w:r>
        <w:r w:rsidRPr="004E50E1">
          <w:rPr>
            <w:rStyle w:val="Hyperlink"/>
            <w:lang w:val="uk-UA"/>
          </w:rPr>
          <w:t xml:space="preserve"> 2 і стандарт відео </w:t>
        </w:r>
        <w:r w:rsidRPr="004E50E1">
          <w:rPr>
            <w:rStyle w:val="Hyperlink"/>
          </w:rPr>
          <w:t>MPEG</w:t>
        </w:r>
        <w:r w:rsidRPr="004E50E1">
          <w:rPr>
            <w:rStyle w:val="Hyperlink"/>
            <w:lang w:val="uk-UA"/>
          </w:rPr>
          <w:t>-2</w:t>
        </w:r>
        <w:r>
          <w:rPr>
            <w:webHidden/>
          </w:rPr>
          <w:tab/>
        </w:r>
        <w:r>
          <w:rPr>
            <w:webHidden/>
          </w:rPr>
          <w:fldChar w:fldCharType="begin"/>
        </w:r>
        <w:r>
          <w:rPr>
            <w:webHidden/>
          </w:rPr>
          <w:instrText xml:space="preserve"> PAGEREF _Toc523238968 \h </w:instrText>
        </w:r>
        <w:r>
          <w:rPr>
            <w:webHidden/>
          </w:rPr>
        </w:r>
        <w:r>
          <w:rPr>
            <w:webHidden/>
          </w:rPr>
          <w:fldChar w:fldCharType="separate"/>
        </w:r>
        <w:r>
          <w:rPr>
            <w:webHidden/>
          </w:rPr>
          <w:t>37</w:t>
        </w:r>
        <w:r>
          <w:rPr>
            <w:webHidden/>
          </w:rPr>
          <w:fldChar w:fldCharType="end"/>
        </w:r>
      </w:hyperlink>
    </w:p>
    <w:p w14:paraId="377B25B1" w14:textId="2C26B358" w:rsidR="000E0341" w:rsidRDefault="000E0341">
      <w:pPr>
        <w:pStyle w:val="TOC1"/>
        <w:tabs>
          <w:tab w:val="right" w:leader="dot" w:pos="5030"/>
        </w:tabs>
        <w:rPr>
          <w:rFonts w:eastAsiaTheme="minorEastAsia"/>
          <w:b w:val="0"/>
          <w:caps w:val="0"/>
          <w:noProof/>
          <w:sz w:val="22"/>
          <w:lang w:val="en-US" w:eastAsia="en-US" w:bidi="ar-SA"/>
        </w:rPr>
      </w:pPr>
      <w:hyperlink w:anchor="_Toc523238969" w:history="1">
        <w:r w:rsidRPr="004E50E1">
          <w:rPr>
            <w:rStyle w:val="Hyperlink"/>
            <w:noProof/>
          </w:rPr>
          <w:t>Вкладення 2. Набори ліцензій на передплату</w:t>
        </w:r>
        <w:r>
          <w:rPr>
            <w:noProof/>
            <w:webHidden/>
          </w:rPr>
          <w:tab/>
        </w:r>
        <w:r>
          <w:rPr>
            <w:noProof/>
            <w:webHidden/>
          </w:rPr>
          <w:fldChar w:fldCharType="begin"/>
        </w:r>
        <w:r>
          <w:rPr>
            <w:noProof/>
            <w:webHidden/>
          </w:rPr>
          <w:instrText xml:space="preserve"> PAGEREF _Toc523238969 \h </w:instrText>
        </w:r>
        <w:r>
          <w:rPr>
            <w:noProof/>
            <w:webHidden/>
          </w:rPr>
        </w:r>
        <w:r>
          <w:rPr>
            <w:noProof/>
            <w:webHidden/>
          </w:rPr>
          <w:fldChar w:fldCharType="separate"/>
        </w:r>
        <w:r>
          <w:rPr>
            <w:noProof/>
            <w:webHidden/>
          </w:rPr>
          <w:t>38</w:t>
        </w:r>
        <w:r>
          <w:rPr>
            <w:noProof/>
            <w:webHidden/>
          </w:rPr>
          <w:fldChar w:fldCharType="end"/>
        </w:r>
      </w:hyperlink>
    </w:p>
    <w:p w14:paraId="0A61D68A" w14:textId="14A9B5A8" w:rsidR="000E0341" w:rsidRDefault="000E0341">
      <w:pPr>
        <w:pStyle w:val="TOC3"/>
        <w:rPr>
          <w:rFonts w:eastAsiaTheme="minorEastAsia"/>
          <w:b w:val="0"/>
          <w:smallCaps w:val="0"/>
          <w:sz w:val="22"/>
          <w:lang w:val="en-US" w:eastAsia="en-US" w:bidi="ar-SA"/>
        </w:rPr>
      </w:pPr>
      <w:hyperlink w:anchor="_Toc523238970" w:history="1">
        <w:r w:rsidRPr="004E50E1">
          <w:rPr>
            <w:rStyle w:val="Hyperlink"/>
          </w:rPr>
          <w:t>Державний сектор</w:t>
        </w:r>
        <w:r>
          <w:rPr>
            <w:webHidden/>
          </w:rPr>
          <w:tab/>
        </w:r>
        <w:r>
          <w:rPr>
            <w:webHidden/>
          </w:rPr>
          <w:fldChar w:fldCharType="begin"/>
        </w:r>
        <w:r>
          <w:rPr>
            <w:webHidden/>
          </w:rPr>
          <w:instrText xml:space="preserve"> PAGEREF _Toc523238970 \h </w:instrText>
        </w:r>
        <w:r>
          <w:rPr>
            <w:webHidden/>
          </w:rPr>
        </w:r>
        <w:r>
          <w:rPr>
            <w:webHidden/>
          </w:rPr>
          <w:fldChar w:fldCharType="separate"/>
        </w:r>
        <w:r>
          <w:rPr>
            <w:webHidden/>
          </w:rPr>
          <w:t>39</w:t>
        </w:r>
        <w:r>
          <w:rPr>
            <w:webHidden/>
          </w:rPr>
          <w:fldChar w:fldCharType="end"/>
        </w:r>
      </w:hyperlink>
    </w:p>
    <w:p w14:paraId="66701A70" w14:textId="7AD67D0D" w:rsidR="000E0341" w:rsidRDefault="000E0341">
      <w:pPr>
        <w:pStyle w:val="TOC1"/>
        <w:tabs>
          <w:tab w:val="right" w:leader="dot" w:pos="5030"/>
        </w:tabs>
        <w:rPr>
          <w:rFonts w:eastAsiaTheme="minorEastAsia"/>
          <w:b w:val="0"/>
          <w:caps w:val="0"/>
          <w:noProof/>
          <w:sz w:val="22"/>
          <w:lang w:val="en-US" w:eastAsia="en-US" w:bidi="ar-SA"/>
        </w:rPr>
      </w:pPr>
      <w:hyperlink w:anchor="_Toc523238971" w:history="1">
        <w:r w:rsidRPr="004E50E1">
          <w:rPr>
            <w:rStyle w:val="Hyperlink"/>
            <w:noProof/>
          </w:rPr>
          <w:t>Вкладення 3 – Стандартні європейські договори (обробники)</w:t>
        </w:r>
        <w:r>
          <w:rPr>
            <w:noProof/>
            <w:webHidden/>
          </w:rPr>
          <w:tab/>
        </w:r>
        <w:r>
          <w:rPr>
            <w:noProof/>
            <w:webHidden/>
          </w:rPr>
          <w:fldChar w:fldCharType="begin"/>
        </w:r>
        <w:r>
          <w:rPr>
            <w:noProof/>
            <w:webHidden/>
          </w:rPr>
          <w:instrText xml:space="preserve"> PAGEREF _Toc523238971 \h </w:instrText>
        </w:r>
        <w:r>
          <w:rPr>
            <w:noProof/>
            <w:webHidden/>
          </w:rPr>
        </w:r>
        <w:r>
          <w:rPr>
            <w:noProof/>
            <w:webHidden/>
          </w:rPr>
          <w:fldChar w:fldCharType="separate"/>
        </w:r>
        <w:r>
          <w:rPr>
            <w:noProof/>
            <w:webHidden/>
          </w:rPr>
          <w:t>40</w:t>
        </w:r>
        <w:r>
          <w:rPr>
            <w:noProof/>
            <w:webHidden/>
          </w:rPr>
          <w:fldChar w:fldCharType="end"/>
        </w:r>
      </w:hyperlink>
    </w:p>
    <w:p w14:paraId="75B31E44" w14:textId="6B276E47" w:rsidR="000E0341" w:rsidRDefault="000E0341">
      <w:pPr>
        <w:pStyle w:val="TOC1"/>
        <w:tabs>
          <w:tab w:val="right" w:leader="dot" w:pos="5030"/>
        </w:tabs>
        <w:rPr>
          <w:rFonts w:eastAsiaTheme="minorEastAsia"/>
          <w:b w:val="0"/>
          <w:caps w:val="0"/>
          <w:noProof/>
          <w:sz w:val="22"/>
          <w:lang w:val="en-US" w:eastAsia="en-US" w:bidi="ar-SA"/>
        </w:rPr>
      </w:pPr>
      <w:hyperlink w:anchor="_Toc523238972" w:history="1">
        <w:r w:rsidRPr="004E50E1">
          <w:rPr>
            <w:rStyle w:val="Hyperlink"/>
            <w:noProof/>
          </w:rPr>
          <w:t>Доповнення 4. Умови Генерального регламенту із захисту персональних даних, ухваленого Європейським Союзом</w:t>
        </w:r>
        <w:r>
          <w:rPr>
            <w:noProof/>
            <w:webHidden/>
          </w:rPr>
          <w:tab/>
        </w:r>
        <w:r>
          <w:rPr>
            <w:noProof/>
            <w:webHidden/>
          </w:rPr>
          <w:fldChar w:fldCharType="begin"/>
        </w:r>
        <w:r>
          <w:rPr>
            <w:noProof/>
            <w:webHidden/>
          </w:rPr>
          <w:instrText xml:space="preserve"> PAGEREF _Toc523238972 \h </w:instrText>
        </w:r>
        <w:r>
          <w:rPr>
            <w:noProof/>
            <w:webHidden/>
          </w:rPr>
        </w:r>
        <w:r>
          <w:rPr>
            <w:noProof/>
            <w:webHidden/>
          </w:rPr>
          <w:fldChar w:fldCharType="separate"/>
        </w:r>
        <w:r>
          <w:rPr>
            <w:noProof/>
            <w:webHidden/>
          </w:rPr>
          <w:t>46</w:t>
        </w:r>
        <w:r>
          <w:rPr>
            <w:noProof/>
            <w:webHidden/>
          </w:rPr>
          <w:fldChar w:fldCharType="end"/>
        </w:r>
      </w:hyperlink>
    </w:p>
    <w:p w14:paraId="092C9288" w14:textId="50A46925" w:rsidR="004D27A6" w:rsidRPr="00690C65" w:rsidRDefault="00A430D3" w:rsidP="00AA6628">
      <w:pPr>
        <w:pStyle w:val="TOC1"/>
        <w:tabs>
          <w:tab w:val="right" w:leader="dot" w:pos="5030"/>
        </w:tabs>
      </w:pPr>
      <w:r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8900"/>
      <w:r>
        <w:lastRenderedPageBreak/>
        <w:t>Вступ</w:t>
      </w:r>
      <w:bookmarkEnd w:id="3"/>
      <w:bookmarkEnd w:id="4"/>
      <w:bookmarkEnd w:id="5"/>
      <w:bookmarkEnd w:id="12"/>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23238901"/>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23238902"/>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23238903"/>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23238904"/>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89C9754" w14:textId="77777777" w:rsidR="00970540" w:rsidRDefault="00970540" w:rsidP="00970540">
      <w:pPr>
        <w:pStyle w:val="ProductList-Offering1Heading"/>
      </w:pPr>
      <w:bookmarkStart w:id="22" w:name="_Toc510880739"/>
      <w:bookmarkStart w:id="23" w:name="_Toc507768536"/>
      <w:bookmarkStart w:id="24" w:name="_Toc510115074"/>
      <w:bookmarkStart w:id="25" w:name="_Toc523238905"/>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70540" w:rsidRPr="00AD6DB4" w14:paraId="3593401E" w14:textId="77777777" w:rsidTr="00663D4B">
        <w:trPr>
          <w:tblHeader/>
        </w:trPr>
        <w:tc>
          <w:tcPr>
            <w:tcW w:w="5395" w:type="dxa"/>
            <w:shd w:val="clear" w:color="auto" w:fill="0072C6"/>
          </w:tcPr>
          <w:p w14:paraId="7A6627E9"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C1610E7"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Видалення</w:t>
            </w:r>
          </w:p>
        </w:tc>
      </w:tr>
      <w:tr w:rsidR="00970540" w14:paraId="5E9B3DC8" w14:textId="77777777" w:rsidTr="00663D4B">
        <w:tc>
          <w:tcPr>
            <w:tcW w:w="5395" w:type="dxa"/>
            <w:vAlign w:val="bottom"/>
          </w:tcPr>
          <w:p w14:paraId="6D0F7C56" w14:textId="42F26E4E" w:rsidR="00970540" w:rsidRPr="004D0AF6" w:rsidRDefault="00970540" w:rsidP="00663D4B">
            <w:pPr>
              <w:pStyle w:val="ProductList-Body"/>
            </w:pPr>
            <w:bookmarkStart w:id="26" w:name="_Hlk494736247"/>
          </w:p>
        </w:tc>
        <w:tc>
          <w:tcPr>
            <w:tcW w:w="5395" w:type="dxa"/>
            <w:vAlign w:val="bottom"/>
          </w:tcPr>
          <w:p w14:paraId="0621ED5A" w14:textId="77777777" w:rsidR="00970540" w:rsidRPr="003E0686" w:rsidRDefault="00970540" w:rsidP="00663D4B">
            <w:pPr>
              <w:pStyle w:val="ProductList-Body"/>
            </w:pPr>
          </w:p>
        </w:tc>
      </w:tr>
    </w:tbl>
    <w:p w14:paraId="049E0251" w14:textId="77777777" w:rsidR="00970540" w:rsidRDefault="00970540" w:rsidP="00970540">
      <w:pPr>
        <w:pStyle w:val="ProductList-Body"/>
      </w:pPr>
      <w:bookmarkStart w:id="27" w:name="_Hlk494736381"/>
    </w:p>
    <w:bookmarkEnd w:id="26"/>
    <w:bookmarkEnd w:id="27"/>
    <w:p w14:paraId="5EF88746" w14:textId="77777777" w:rsidR="000E0341" w:rsidRDefault="000E0341" w:rsidP="000E0341">
      <w:pPr>
        <w:pStyle w:val="ProductList-ClauseHeading"/>
        <w:outlineLvl w:val="2"/>
      </w:pPr>
      <w:r>
        <w:t>Спеціальні умови використання онлайнових служб</w:t>
      </w:r>
    </w:p>
    <w:p w14:paraId="7F6A785E" w14:textId="77777777" w:rsidR="000E0341" w:rsidRPr="008B3765" w:rsidRDefault="000E0341" w:rsidP="000E0341">
      <w:pPr>
        <w:pStyle w:val="ProductList-Body"/>
      </w:pPr>
      <w:r>
        <w:rPr>
          <w:color w:val="0563C1"/>
          <w:u w:val="single"/>
        </w:rPr>
        <w:t>Microsoft MyAnalytics</w:t>
      </w:r>
      <w:r>
        <w:t>: На цей час Microsoft MyAnalytics регулюється Угодою про рівень послуг.</w:t>
      </w:r>
    </w:p>
    <w:p w14:paraId="3298BC97" w14:textId="77777777" w:rsidR="000E0341" w:rsidRDefault="000E0341" w:rsidP="000E0341">
      <w:pPr>
        <w:pStyle w:val="ProductList-Body"/>
      </w:pPr>
    </w:p>
    <w:p w14:paraId="2887ABDF" w14:textId="77777777" w:rsidR="000E0341" w:rsidRDefault="000E0341" w:rsidP="000E0341">
      <w:pPr>
        <w:pStyle w:val="ProductList-ClauseHeading"/>
        <w:outlineLvl w:val="2"/>
      </w:pPr>
      <w:r>
        <w:t>Вкладення 2. Набори ліцензій за передплатою</w:t>
      </w:r>
    </w:p>
    <w:p w14:paraId="77D95AA2" w14:textId="77777777" w:rsidR="000E0341" w:rsidRPr="00565086" w:rsidRDefault="000E0341" w:rsidP="000E0341">
      <w:pPr>
        <w:pStyle w:val="ProductList-Body"/>
      </w:pPr>
      <w:hyperlink w:anchor="Attachment2" w:history="1">
        <w:r>
          <w:rPr>
            <w:rStyle w:val="Hyperlink"/>
          </w:rPr>
          <w:t>Вкладення 2</w:t>
        </w:r>
      </w:hyperlink>
      <w:r>
        <w:t>: До таблиці «Набори ліцензій за передплатою» додано захист від втрати даних Office 365.</w:t>
      </w:r>
    </w:p>
    <w:p w14:paraId="406B59AC" w14:textId="220E3C5B" w:rsidR="00454965" w:rsidRPr="000107E4" w:rsidRDefault="002F2603" w:rsidP="00BD44D7">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8" w:name="_Toc507768537"/>
      <w:bookmarkStart w:id="29" w:name="_Toc507239489"/>
      <w:bookmarkStart w:id="30" w:name="Definitions"/>
      <w:bookmarkStart w:id="31" w:name="_Toc523238906"/>
      <w:bookmarkEnd w:id="6"/>
      <w:bookmarkEnd w:id="7"/>
      <w:bookmarkEnd w:id="8"/>
      <w:bookmarkEnd w:id="9"/>
      <w:bookmarkEnd w:id="10"/>
      <w:bookmarkEnd w:id="11"/>
      <w:r>
        <w:lastRenderedPageBreak/>
        <w:t>Визначення</w:t>
      </w:r>
      <w:bookmarkEnd w:id="28"/>
      <w:bookmarkEnd w:id="29"/>
      <w:bookmarkEnd w:id="31"/>
    </w:p>
    <w:bookmarkEnd w:id="30"/>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2" w:name="_Toc507239490"/>
      <w:r>
        <w:t>Умови використання онлайнових служб</w:t>
      </w:r>
      <w:bookmarkEnd w:id="32"/>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lastRenderedPageBreak/>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2F2603"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3" w:name="_Toc507768538"/>
      <w:bookmarkStart w:id="34" w:name="_Toc523238907"/>
      <w:r>
        <w:lastRenderedPageBreak/>
        <w:t>Загальні умови</w:t>
      </w:r>
      <w:bookmarkEnd w:id="33"/>
      <w:bookmarkEnd w:id="34"/>
    </w:p>
    <w:p w14:paraId="59766FE5" w14:textId="77777777" w:rsidR="00BD44D7" w:rsidRDefault="00BD44D7" w:rsidP="00BD44D7">
      <w:pPr>
        <w:pStyle w:val="ProductList-SubSubSectionHeading"/>
        <w:outlineLvl w:val="1"/>
      </w:pPr>
      <w:bookmarkStart w:id="35" w:name="_Toc507768539"/>
      <w:bookmarkStart w:id="36" w:name="OnlineServicesChanges"/>
      <w:bookmarkStart w:id="37" w:name="_Toc523238908"/>
      <w:r>
        <w:t>Ліцензування Онлайнових служб</w:t>
      </w:r>
      <w:bookmarkEnd w:id="35"/>
      <w:bookmarkEnd w:id="37"/>
    </w:p>
    <w:bookmarkEnd w:id="36"/>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8" w:name="_Toc507768540"/>
      <w:bookmarkStart w:id="39" w:name="_Toc523238909"/>
      <w:r>
        <w:t>Використання Онлайнових служб</w:t>
      </w:r>
      <w:bookmarkEnd w:id="38"/>
      <w:bookmarkEnd w:id="39"/>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40" w:name="_Toc507768541"/>
      <w:bookmarkStart w:id="41" w:name="_Toc507239493"/>
      <w:bookmarkStart w:id="42" w:name="_Toc523238910"/>
      <w:r>
        <w:t>Використання програмного забезпечення з онлайновою службою</w:t>
      </w:r>
      <w:bookmarkEnd w:id="40"/>
      <w:bookmarkEnd w:id="41"/>
      <w:bookmarkEnd w:id="4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3" w:name="_Toc507768542"/>
      <w:bookmarkStart w:id="44" w:name="_Toc523238911"/>
      <w:r>
        <w:t>Технічні обмеження</w:t>
      </w:r>
      <w:bookmarkEnd w:id="43"/>
      <w:bookmarkEnd w:id="4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5" w:name="_Toc507768543"/>
      <w:bookmarkStart w:id="46" w:name="_Toc523238912"/>
      <w:r>
        <w:t>Служби імпорту й експорту</w:t>
      </w:r>
      <w:bookmarkEnd w:id="45"/>
      <w:bookmarkEnd w:id="4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7" w:name="_Toc507768544"/>
      <w:bookmarkStart w:id="48" w:name="_Toc523238913"/>
      <w:r>
        <w:t>Шрифти</w:t>
      </w:r>
      <w:bookmarkEnd w:id="47"/>
      <w:bookmarkEnd w:id="4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9" w:name="_Toc507768545"/>
      <w:bookmarkStart w:id="50" w:name="_Toc523238914"/>
      <w:r>
        <w:t>Зміни в Онлайнових службах і їх доступність</w:t>
      </w:r>
      <w:bookmarkEnd w:id="49"/>
      <w:bookmarkEnd w:id="5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51" w:name="_Toc507768546"/>
      <w:bookmarkStart w:id="52" w:name="_Toc523238915"/>
      <w:r>
        <w:t>Відповідність законам</w:t>
      </w:r>
      <w:bookmarkEnd w:id="51"/>
      <w:bookmarkEnd w:id="52"/>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3" w:name="_Toc507768547"/>
      <w:bookmarkStart w:id="54" w:name="_Toc523238916"/>
      <w:r>
        <w:t>Інше</w:t>
      </w:r>
      <w:bookmarkEnd w:id="53"/>
      <w:bookmarkEnd w:id="54"/>
    </w:p>
    <w:p w14:paraId="66221BFD" w14:textId="77777777" w:rsidR="00AD5F09" w:rsidRPr="00BD44D7" w:rsidRDefault="00AD5F09" w:rsidP="00BD44D7">
      <w:pPr>
        <w:pStyle w:val="ProductList-Body"/>
        <w:ind w:left="158"/>
        <w:rPr>
          <w:b/>
          <w:color w:val="0072C6"/>
        </w:rPr>
      </w:pPr>
      <w:bookmarkStart w:id="55" w:name="NonMicrosoftProducts"/>
      <w:r w:rsidRPr="00BD44D7">
        <w:rPr>
          <w:b/>
          <w:color w:val="0072C6"/>
        </w:rPr>
        <w:t>Продукти не від Майкрософт</w:t>
      </w:r>
    </w:p>
    <w:bookmarkEnd w:id="55"/>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2F2603"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6" w:name="_Toc507239504"/>
      <w:bookmarkStart w:id="57" w:name="_Toc523238917"/>
      <w:r>
        <w:lastRenderedPageBreak/>
        <w:t>Умови захисту даних</w:t>
      </w:r>
      <w:bookmarkEnd w:id="56"/>
      <w:bookmarkEnd w:id="57"/>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Додаток B – Заходи </w:t>
      </w:r>
      <w:bookmarkEnd w:id="58"/>
      <w:bookmarkEnd w:id="59"/>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60" w:name="_Toc507768549"/>
      <w:bookmarkStart w:id="61" w:name="_Toc523238918"/>
      <w:r>
        <w:t>Сфера застосування</w:t>
      </w:r>
      <w:bookmarkEnd w:id="60"/>
      <w:bookmarkEnd w:id="61"/>
    </w:p>
    <w:p w14:paraId="303DBD78" w14:textId="77777777" w:rsidR="009C2CDF" w:rsidRPr="0044514B" w:rsidRDefault="009C2CDF" w:rsidP="009C2CDF">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App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2" w:name="_Toc507768550"/>
      <w:bookmarkStart w:id="63" w:name="_Toc523238919"/>
      <w:r>
        <w:t>Обробка Даних клієнта; право власності</w:t>
      </w:r>
      <w:bookmarkEnd w:id="62"/>
      <w:bookmarkEnd w:id="63"/>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4" w:name="_Toc507768551"/>
      <w:bookmarkStart w:id="65" w:name="_Toc523238920"/>
      <w:r>
        <w:t>Розголошення Даних клієнта</w:t>
      </w:r>
      <w:bookmarkEnd w:id="64"/>
      <w:bookmarkEnd w:id="65"/>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6" w:name="_Toc507768552"/>
      <w:bookmarkStart w:id="67" w:name="_Toc523238921"/>
      <w:r>
        <w:lastRenderedPageBreak/>
        <w:t>Обробка особистих даних; Генеральний регламент із захисту особистих даних</w:t>
      </w:r>
      <w:bookmarkEnd w:id="66"/>
      <w:bookmarkEnd w:id="67"/>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8" w:name="_Toc507768553"/>
      <w:bookmarkStart w:id="69" w:name="_Toc523238922"/>
      <w:r>
        <w:t>Безпека даних</w:t>
      </w:r>
      <w:bookmarkEnd w:id="68"/>
      <w:bookmarkEnd w:id="69"/>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70"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70"/>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2A5C4B" w:rsidRPr="00C62FB6" w14:paraId="16CB5D24" w14:textId="77777777" w:rsidTr="00CF28B4">
        <w:trPr>
          <w:tblHeader/>
        </w:trPr>
        <w:tc>
          <w:tcPr>
            <w:tcW w:w="2880" w:type="dxa"/>
            <w:shd w:val="clear" w:color="auto" w:fill="0072C6"/>
            <w:vAlign w:val="center"/>
          </w:tcPr>
          <w:p w14:paraId="671F01AA" w14:textId="77777777" w:rsidR="002A5C4B" w:rsidRPr="00231971" w:rsidRDefault="002A5C4B" w:rsidP="00CF28B4">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B8FC461"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456D8D1D" w14:textId="77777777" w:rsidR="002A5C4B" w:rsidRPr="00231971" w:rsidRDefault="002A5C4B" w:rsidP="00CF28B4">
            <w:pPr>
              <w:pStyle w:val="ProductList-Body"/>
              <w:rPr>
                <w:color w:val="FFFFFF" w:themeColor="background1"/>
                <w:sz w:val="16"/>
                <w:szCs w:val="16"/>
                <w:lang w:val="fr-FR"/>
              </w:rPr>
            </w:pPr>
            <w:r>
              <w:rPr>
                <w:color w:val="FFFFFF" w:themeColor="background1"/>
                <w:sz w:val="16"/>
                <w:szCs w:val="16"/>
              </w:rPr>
              <w:t>SSAE 18 SOC 2, тип II</w:t>
            </w:r>
          </w:p>
        </w:tc>
      </w:tr>
      <w:tr w:rsidR="002A5C4B" w:rsidRPr="00C62FB6" w14:paraId="453ABFF7" w14:textId="77777777" w:rsidTr="00CF28B4">
        <w:trPr>
          <w:trHeight w:val="288"/>
        </w:trPr>
        <w:tc>
          <w:tcPr>
            <w:tcW w:w="2880" w:type="dxa"/>
            <w:vAlign w:val="center"/>
          </w:tcPr>
          <w:p w14:paraId="12C0EC1F" w14:textId="77777777" w:rsidR="002A5C4B" w:rsidRPr="00231971" w:rsidRDefault="002A5C4B" w:rsidP="00CF28B4">
            <w:pPr>
              <w:pStyle w:val="ProductList-Body"/>
              <w:rPr>
                <w:sz w:val="16"/>
                <w:szCs w:val="16"/>
              </w:rPr>
            </w:pPr>
            <w:r>
              <w:rPr>
                <w:sz w:val="16"/>
                <w:szCs w:val="16"/>
              </w:rPr>
              <w:t>Служби Office 365</w:t>
            </w:r>
          </w:p>
        </w:tc>
        <w:tc>
          <w:tcPr>
            <w:tcW w:w="1728" w:type="dxa"/>
            <w:vAlign w:val="center"/>
          </w:tcPr>
          <w:p w14:paraId="0E2F240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4185CDF3"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6029E15" w14:textId="77777777" w:rsidTr="00CF28B4">
        <w:trPr>
          <w:trHeight w:val="288"/>
        </w:trPr>
        <w:tc>
          <w:tcPr>
            <w:tcW w:w="2880" w:type="dxa"/>
            <w:vAlign w:val="center"/>
          </w:tcPr>
          <w:p w14:paraId="79E334A7" w14:textId="77777777" w:rsidR="002A5C4B" w:rsidRPr="00231971" w:rsidRDefault="002A5C4B" w:rsidP="00CF28B4">
            <w:pPr>
              <w:pStyle w:val="ProductList-Body"/>
              <w:rPr>
                <w:sz w:val="16"/>
                <w:szCs w:val="16"/>
              </w:rPr>
            </w:pPr>
            <w:r>
              <w:rPr>
                <w:sz w:val="16"/>
                <w:szCs w:val="16"/>
              </w:rPr>
              <w:t>Microsoft Dynamics 365 Core Services</w:t>
            </w:r>
          </w:p>
        </w:tc>
        <w:tc>
          <w:tcPr>
            <w:tcW w:w="1728" w:type="dxa"/>
            <w:vAlign w:val="center"/>
          </w:tcPr>
          <w:p w14:paraId="1C67E74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92044F7"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4F2B6384" w14:textId="77777777" w:rsidTr="00CF28B4">
        <w:trPr>
          <w:trHeight w:val="288"/>
        </w:trPr>
        <w:tc>
          <w:tcPr>
            <w:tcW w:w="2880" w:type="dxa"/>
            <w:vAlign w:val="center"/>
          </w:tcPr>
          <w:p w14:paraId="6D776A1C" w14:textId="77777777" w:rsidR="002A5C4B" w:rsidRPr="00231971" w:rsidRDefault="002A5C4B" w:rsidP="00CF28B4">
            <w:pPr>
              <w:pStyle w:val="ProductList-Body"/>
              <w:rPr>
                <w:sz w:val="16"/>
                <w:szCs w:val="16"/>
              </w:rPr>
            </w:pPr>
            <w:r>
              <w:rPr>
                <w:sz w:val="16"/>
                <w:szCs w:val="16"/>
              </w:rPr>
              <w:t>Служби Microsoft Azure Core</w:t>
            </w:r>
          </w:p>
        </w:tc>
        <w:tc>
          <w:tcPr>
            <w:tcW w:w="1728" w:type="dxa"/>
            <w:vAlign w:val="center"/>
          </w:tcPr>
          <w:p w14:paraId="192EB640" w14:textId="77777777" w:rsidR="002A5C4B" w:rsidRPr="004C41FC" w:rsidRDefault="002A5C4B" w:rsidP="00CF28B4">
            <w:pPr>
              <w:pStyle w:val="ProductList-Body"/>
            </w:pPr>
            <w:r>
              <w:rPr>
                <w:color w:val="000000" w:themeColor="text1"/>
                <w:sz w:val="16"/>
                <w:szCs w:val="16"/>
              </w:rPr>
              <w:t>Може відрізнятися**</w:t>
            </w:r>
          </w:p>
        </w:tc>
        <w:tc>
          <w:tcPr>
            <w:tcW w:w="1710" w:type="dxa"/>
            <w:vAlign w:val="center"/>
          </w:tcPr>
          <w:p w14:paraId="30127551" w14:textId="77777777" w:rsidR="002A5C4B" w:rsidRPr="00231971" w:rsidRDefault="002A5C4B" w:rsidP="00CF28B4">
            <w:pPr>
              <w:pStyle w:val="ProductList-Body"/>
              <w:rPr>
                <w:color w:val="000000" w:themeColor="text1"/>
                <w:sz w:val="16"/>
                <w:szCs w:val="16"/>
              </w:rPr>
            </w:pPr>
            <w:r>
              <w:rPr>
                <w:color w:val="000000" w:themeColor="text1"/>
                <w:sz w:val="16"/>
                <w:szCs w:val="16"/>
              </w:rPr>
              <w:t>Може відрізнятися**</w:t>
            </w:r>
          </w:p>
        </w:tc>
      </w:tr>
      <w:tr w:rsidR="002A5C4B" w:rsidRPr="00C62FB6" w14:paraId="4ED7697B" w14:textId="77777777" w:rsidTr="00CF28B4">
        <w:trPr>
          <w:trHeight w:val="288"/>
        </w:trPr>
        <w:tc>
          <w:tcPr>
            <w:tcW w:w="2880" w:type="dxa"/>
            <w:vAlign w:val="center"/>
          </w:tcPr>
          <w:p w14:paraId="4E95968B" w14:textId="77777777" w:rsidR="002A5C4B" w:rsidRPr="00231971" w:rsidRDefault="002A5C4B" w:rsidP="00CF28B4">
            <w:pPr>
              <w:pStyle w:val="ProductList-Body"/>
              <w:rPr>
                <w:sz w:val="16"/>
                <w:szCs w:val="16"/>
              </w:rPr>
            </w:pPr>
            <w:r>
              <w:rPr>
                <w:sz w:val="16"/>
                <w:szCs w:val="16"/>
              </w:rPr>
              <w:t>Microsoft Cloud App Security</w:t>
            </w:r>
          </w:p>
        </w:tc>
        <w:tc>
          <w:tcPr>
            <w:tcW w:w="1728" w:type="dxa"/>
            <w:vAlign w:val="center"/>
          </w:tcPr>
          <w:p w14:paraId="5BBD394C"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054BFA8B"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1306175E" w14:textId="77777777" w:rsidTr="00CF28B4">
        <w:trPr>
          <w:trHeight w:val="288"/>
        </w:trPr>
        <w:tc>
          <w:tcPr>
            <w:tcW w:w="2880" w:type="dxa"/>
            <w:vAlign w:val="center"/>
          </w:tcPr>
          <w:p w14:paraId="38F67C5C" w14:textId="77777777" w:rsidR="002A5C4B" w:rsidRPr="00231971" w:rsidRDefault="002A5C4B" w:rsidP="00CF28B4">
            <w:pPr>
              <w:pStyle w:val="ProductList-Body"/>
              <w:rPr>
                <w:sz w:val="16"/>
                <w:szCs w:val="16"/>
              </w:rPr>
            </w:pPr>
            <w:r>
              <w:rPr>
                <w:sz w:val="16"/>
                <w:szCs w:val="16"/>
              </w:rPr>
              <w:t>Онлайнові служби Microsoft Intune</w:t>
            </w:r>
          </w:p>
        </w:tc>
        <w:tc>
          <w:tcPr>
            <w:tcW w:w="1728" w:type="dxa"/>
            <w:vAlign w:val="center"/>
          </w:tcPr>
          <w:p w14:paraId="630DA5BE"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1D9C5F70"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5913422C" w14:textId="77777777" w:rsidTr="00CF28B4">
        <w:trPr>
          <w:trHeight w:val="288"/>
        </w:trPr>
        <w:tc>
          <w:tcPr>
            <w:tcW w:w="2880" w:type="dxa"/>
            <w:vAlign w:val="center"/>
          </w:tcPr>
          <w:p w14:paraId="6BBB3628" w14:textId="77777777" w:rsidR="002A5C4B" w:rsidRPr="00231971" w:rsidRDefault="002A5C4B" w:rsidP="00CF28B4">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0819818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c>
          <w:tcPr>
            <w:tcW w:w="1710" w:type="dxa"/>
            <w:vAlign w:val="center"/>
          </w:tcPr>
          <w:p w14:paraId="558B38EA" w14:textId="77777777" w:rsidR="002A5C4B" w:rsidRPr="00231971" w:rsidRDefault="002A5C4B" w:rsidP="00CF28B4">
            <w:pPr>
              <w:pStyle w:val="ProductList-Body"/>
              <w:rPr>
                <w:color w:val="000000" w:themeColor="text1"/>
                <w:sz w:val="16"/>
                <w:szCs w:val="16"/>
              </w:rPr>
            </w:pPr>
            <w:r>
              <w:rPr>
                <w:color w:val="000000" w:themeColor="text1"/>
                <w:sz w:val="16"/>
                <w:szCs w:val="16"/>
              </w:rPr>
              <w:t>Так</w:t>
            </w:r>
          </w:p>
        </w:tc>
      </w:tr>
      <w:tr w:rsidR="002A5C4B" w:rsidRPr="00C62FB6" w14:paraId="7CEB9E89" w14:textId="77777777" w:rsidTr="00CF28B4">
        <w:trPr>
          <w:trHeight w:val="288"/>
        </w:trPr>
        <w:tc>
          <w:tcPr>
            <w:tcW w:w="2880" w:type="dxa"/>
            <w:vAlign w:val="center"/>
          </w:tcPr>
          <w:p w14:paraId="52DE71AB" w14:textId="77777777" w:rsidR="002A5C4B" w:rsidRPr="00231971" w:rsidRDefault="002A5C4B" w:rsidP="00CF28B4">
            <w:pPr>
              <w:pStyle w:val="ProductList-Body"/>
              <w:rPr>
                <w:sz w:val="16"/>
                <w:szCs w:val="16"/>
              </w:rPr>
            </w:pPr>
            <w:r>
              <w:rPr>
                <w:sz w:val="16"/>
                <w:szCs w:val="16"/>
              </w:rPr>
              <w:t>Служби Розширеного захисту від загроз для Захисника Windows</w:t>
            </w:r>
          </w:p>
        </w:tc>
        <w:tc>
          <w:tcPr>
            <w:tcW w:w="1728" w:type="dxa"/>
            <w:vAlign w:val="center"/>
          </w:tcPr>
          <w:p w14:paraId="3ABB853D" w14:textId="77777777" w:rsidR="002A5C4B" w:rsidRDefault="002A5C4B" w:rsidP="00CF28B4">
            <w:pPr>
              <w:pStyle w:val="ProductList-Body"/>
              <w:rPr>
                <w:color w:val="000000" w:themeColor="text1"/>
                <w:sz w:val="16"/>
                <w:szCs w:val="16"/>
              </w:rPr>
            </w:pPr>
            <w:r>
              <w:rPr>
                <w:color w:val="000000" w:themeColor="text1"/>
                <w:sz w:val="16"/>
                <w:szCs w:val="16"/>
              </w:rPr>
              <w:t>Ні</w:t>
            </w:r>
          </w:p>
        </w:tc>
        <w:tc>
          <w:tcPr>
            <w:tcW w:w="1710" w:type="dxa"/>
            <w:vAlign w:val="center"/>
          </w:tcPr>
          <w:p w14:paraId="46F34003" w14:textId="77777777" w:rsidR="002A5C4B" w:rsidRDefault="002A5C4B" w:rsidP="00CF28B4">
            <w:pPr>
              <w:pStyle w:val="ProductList-Body"/>
              <w:rPr>
                <w:color w:val="000000" w:themeColor="text1"/>
                <w:sz w:val="16"/>
                <w:szCs w:val="16"/>
              </w:rPr>
            </w:pPr>
            <w:r>
              <w:rPr>
                <w:color w:val="000000" w:themeColor="text1"/>
                <w:sz w:val="16"/>
                <w:szCs w:val="16"/>
              </w:rPr>
              <w:t>Ні</w:t>
            </w:r>
          </w:p>
        </w:tc>
      </w:tr>
    </w:tbl>
    <w:p w14:paraId="78B7E908" w14:textId="77777777" w:rsidR="00BD44D7" w:rsidRPr="004C41FC" w:rsidRDefault="00BD44D7" w:rsidP="00BD44D7">
      <w:pPr>
        <w:pStyle w:val="ProductList-Body"/>
        <w:ind w:left="720"/>
      </w:pPr>
      <w:r>
        <w:rPr>
          <w:i/>
          <w:iCs/>
          <w:color w:val="000000" w:themeColor="text1"/>
        </w:rPr>
        <w:t xml:space="preserve">*Не охоплює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і Microsoft Dynamics 365 for Talent: Onboard.</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 xml:space="preserve">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w:t>
      </w:r>
      <w:r>
        <w:lastRenderedPageBreak/>
        <w:t>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71" w:name="_Toc507768554"/>
      <w:bookmarkStart w:id="72" w:name="_Toc523238923"/>
      <w:r>
        <w:t>Сповіщення про інцидент безпеки</w:t>
      </w:r>
      <w:bookmarkEnd w:id="71"/>
      <w:bookmarkEnd w:id="72"/>
    </w:p>
    <w:p w14:paraId="7713323F" w14:textId="77777777" w:rsidR="00BD44D7" w:rsidRDefault="00BD44D7" w:rsidP="00BD44D7">
      <w:pPr>
        <w:pStyle w:val="ProductList-Body"/>
      </w:pPr>
      <w:bookmarkStart w:id="73"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3"/>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4" w:name="_Toc507768555"/>
      <w:bookmarkStart w:id="75" w:name="DataTransfersandLocation"/>
      <w:bookmarkStart w:id="76" w:name="_Toc523238924"/>
      <w:r>
        <w:t>Передавання та розташування даних</w:t>
      </w:r>
      <w:bookmarkEnd w:id="74"/>
      <w:bookmarkEnd w:id="76"/>
    </w:p>
    <w:bookmarkEnd w:id="75"/>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7" w:name="LocationofCustomerDataatRest"/>
      <w:r>
        <w:rPr>
          <w:b/>
          <w:color w:val="0072C6"/>
        </w:rPr>
        <w:t>Місце зберігання Даних клієнта</w:t>
      </w:r>
    </w:p>
    <w:bookmarkEnd w:id="77"/>
    <w:p w14:paraId="67022CA1" w14:textId="77777777" w:rsidR="009C2CDF" w:rsidRPr="0044514B" w:rsidRDefault="009C2CDF" w:rsidP="009C2CDF">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5976FB1F" w14:textId="340D0490" w:rsidR="009C2CDF" w:rsidRPr="0044514B" w:rsidRDefault="009C2CDF" w:rsidP="009C2CDF">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w:t>
      </w:r>
      <w:r>
        <w:lastRenderedPageBreak/>
        <w:t>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41BA3B8B" w:rsidR="00BD44D7" w:rsidRDefault="00BD44D7" w:rsidP="00BD44D7">
      <w:pPr>
        <w:pStyle w:val="ProductList-Body"/>
        <w:numPr>
          <w:ilvl w:val="1"/>
          <w:numId w:val="7"/>
        </w:numPr>
        <w:ind w:left="900"/>
      </w:pPr>
      <w:r>
        <w:rPr>
          <w:b/>
          <w:bCs/>
        </w:rPr>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62DD9BD"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4B051C7A" w14:textId="77777777" w:rsidR="002A5C4B" w:rsidRPr="00841C87" w:rsidRDefault="002A5C4B" w:rsidP="002A5C4B">
      <w:pPr>
        <w:pStyle w:val="ProductList-Body"/>
        <w:keepNext/>
        <w:keepLines/>
        <w:numPr>
          <w:ilvl w:val="1"/>
          <w:numId w:val="7"/>
        </w:numPr>
        <w:ind w:left="907"/>
      </w:pPr>
      <w:r>
        <w:rPr>
          <w:b/>
          <w:bCs/>
        </w:rPr>
        <w:t>Служби Розширеного захисту від загроз для Захисника Windows</w:t>
      </w:r>
      <w:r w:rsidRPr="00B846B0">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Trust.</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8" w:name="_Toc507768556"/>
      <w:bookmarkStart w:id="79" w:name="_Toc523238925"/>
      <w:r>
        <w:t>Збереження та видалення даних</w:t>
      </w:r>
      <w:bookmarkEnd w:id="78"/>
      <w:bookmarkEnd w:id="79"/>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80" w:name="_Toc507768557"/>
      <w:bookmarkStart w:id="81" w:name="_Toc523238926"/>
      <w:r>
        <w:t>Зобов'язання щодо дотримання конфіденційності обробника</w:t>
      </w:r>
      <w:bookmarkEnd w:id="80"/>
      <w:bookmarkEnd w:id="81"/>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2" w:name="_Toc507768558"/>
      <w:bookmarkStart w:id="83" w:name="_Toc523238927"/>
      <w:r>
        <w:t>Повідомлення про використання субобробників та його контроль</w:t>
      </w:r>
      <w:bookmarkEnd w:id="82"/>
      <w:bookmarkEnd w:id="83"/>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lastRenderedPageBreak/>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4" w:name="_Toc507768559"/>
      <w:bookmarkStart w:id="85" w:name="_Toc523238928"/>
      <w:r>
        <w:t>Освітні установи</w:t>
      </w:r>
      <w:bookmarkEnd w:id="84"/>
      <w:bookmarkEnd w:id="85"/>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6" w:name="_Toc489605580"/>
      <w:bookmarkStart w:id="87" w:name="_Toc487134016"/>
      <w:bookmarkStart w:id="88" w:name="HIPPA"/>
      <w:bookmarkStart w:id="89" w:name="_Toc523238929"/>
      <w:r>
        <w:t>Бізнес-партнер за HIPAA</w:t>
      </w:r>
      <w:bookmarkEnd w:id="86"/>
      <w:bookmarkEnd w:id="87"/>
      <w:bookmarkEnd w:id="89"/>
    </w:p>
    <w:bookmarkEnd w:id="88"/>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90" w:name="_Toc523238930"/>
      <w:r>
        <w:t>Зв’язок із Майкрософт</w:t>
      </w:r>
      <w:bookmarkEnd w:id="90"/>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2F2603"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91" w:name="_Toc507768562"/>
      <w:bookmarkStart w:id="92" w:name="AppendixA_CoreOnlineServices"/>
      <w:bookmarkStart w:id="93" w:name="_Toc431459514"/>
      <w:bookmarkStart w:id="94" w:name="DataProcessingTerms"/>
      <w:bookmarkStart w:id="95" w:name="_Toc523238931"/>
      <w:r>
        <w:lastRenderedPageBreak/>
        <w:t>Додаток А – Основні онлайнові служби</w:t>
      </w:r>
      <w:bookmarkEnd w:id="91"/>
      <w:bookmarkEnd w:id="95"/>
    </w:p>
    <w:bookmarkEnd w:id="92"/>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3"/>
      <w:bookmarkEnd w:id="94"/>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6" w:name="DPTOnlineServicesTable"/>
            <w:r>
              <w:rPr>
                <w:color w:val="FFFFFF" w:themeColor="background1"/>
                <w:sz w:val="16"/>
                <w:szCs w:val="16"/>
              </w:rPr>
              <w:t>Онлайнові служби</w:t>
            </w:r>
          </w:p>
        </w:tc>
      </w:tr>
      <w:tr w:rsidR="00BD44D7" w14:paraId="0955FD98" w14:textId="77777777" w:rsidTr="00467934">
        <w:tc>
          <w:tcPr>
            <w:tcW w:w="2610" w:type="dxa"/>
            <w:vAlign w:val="center"/>
          </w:tcPr>
          <w:p w14:paraId="12C88B36" w14:textId="5FB031BB" w:rsidR="00BD44D7" w:rsidRPr="00231971" w:rsidRDefault="00BD44D7" w:rsidP="00BD44D7">
            <w:pPr>
              <w:pStyle w:val="ProductList-Body"/>
              <w:rPr>
                <w:sz w:val="16"/>
                <w:szCs w:val="16"/>
              </w:rPr>
            </w:pPr>
            <w:bookmarkStart w:id="97" w:name="MicrosoftDynamicsOnlineServices"/>
            <w:bookmarkEnd w:id="96"/>
            <w:r>
              <w:rPr>
                <w:sz w:val="16"/>
                <w:szCs w:val="16"/>
              </w:rPr>
              <w:t>Microsoft Dynamics 365 Core Services</w:t>
            </w:r>
          </w:p>
        </w:tc>
        <w:tc>
          <w:tcPr>
            <w:tcW w:w="8190" w:type="dxa"/>
          </w:tcPr>
          <w:p w14:paraId="32914021" w14:textId="5044A6B8" w:rsidR="00BD44D7" w:rsidRPr="00231971" w:rsidRDefault="00BD44D7" w:rsidP="00BD44D7">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Business Central, Microsoft Dynamics 365 for Finance and Operations, випуск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і Microsoft Social Engagement. Основні служби Microsoft Dynamics 365 не охоплюють (1)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7"/>
      <w:tr w:rsidR="00BD44D7" w14:paraId="7B319036" w14:textId="77777777" w:rsidTr="00467934">
        <w:tc>
          <w:tcPr>
            <w:tcW w:w="2610" w:type="dxa"/>
            <w:vAlign w:val="center"/>
          </w:tcPr>
          <w:p w14:paraId="42EE6E42" w14:textId="09130913" w:rsidR="00BD44D7" w:rsidRPr="00231971" w:rsidRDefault="00BD44D7" w:rsidP="00BD44D7">
            <w:pPr>
              <w:pStyle w:val="ProductList-Body"/>
              <w:rPr>
                <w:sz w:val="16"/>
                <w:szCs w:val="16"/>
              </w:rPr>
            </w:pPr>
            <w:r>
              <w:rPr>
                <w:sz w:val="16"/>
                <w:szCs w:val="16"/>
              </w:rPr>
              <w:t>Служби Office 365</w:t>
            </w:r>
          </w:p>
        </w:tc>
        <w:tc>
          <w:tcPr>
            <w:tcW w:w="8190" w:type="dxa"/>
          </w:tcPr>
          <w:p w14:paraId="5008C31A" w14:textId="24793865" w:rsidR="00BD44D7" w:rsidRPr="00231971" w:rsidRDefault="00BD44D7" w:rsidP="00BD44D7">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98"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для бізнесу – онлайн, Sway і Yammer Enterprise</w:t>
            </w:r>
            <w:bookmarkEnd w:id="98"/>
            <w:r>
              <w:rPr>
                <w:sz w:val="16"/>
                <w:szCs w:val="16"/>
              </w:rPr>
              <w:t>. Служби Office 365 не охоплюють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BD44D7" w14:paraId="3A96B279" w14:textId="77777777" w:rsidTr="00467934">
        <w:tc>
          <w:tcPr>
            <w:tcW w:w="2610" w:type="dxa"/>
            <w:vAlign w:val="center"/>
          </w:tcPr>
          <w:p w14:paraId="37766AAB" w14:textId="0008B2D5" w:rsidR="00BD44D7" w:rsidRPr="00231971" w:rsidRDefault="00BD44D7" w:rsidP="00BD44D7">
            <w:pPr>
              <w:pStyle w:val="ProductList-Body"/>
              <w:rPr>
                <w:sz w:val="16"/>
                <w:szCs w:val="16"/>
              </w:rPr>
            </w:pPr>
            <w:bookmarkStart w:id="99" w:name="MicrosoftAzureCoreServices"/>
            <w:r>
              <w:rPr>
                <w:sz w:val="16"/>
                <w:szCs w:val="16"/>
              </w:rPr>
              <w:t>Служби Microsoft Azure Core</w:t>
            </w:r>
            <w:bookmarkEnd w:id="99"/>
          </w:p>
        </w:tc>
        <w:tc>
          <w:tcPr>
            <w:tcW w:w="8190" w:type="dxa"/>
          </w:tcPr>
          <w:p w14:paraId="54E6F01F" w14:textId="5E317511" w:rsidR="00BD44D7" w:rsidRPr="00231971" w:rsidRDefault="00BD44D7" w:rsidP="00BD44D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(раніше – DocumentDB), </w:t>
            </w:r>
            <w:r w:rsidR="002A5C4B" w:rsidRPr="002A5C4B">
              <w:rPr>
                <w:sz w:val="16"/>
                <w:szCs w:val="16"/>
              </w:rPr>
              <w:t xml:space="preserve">додано Базу даних Azure для MySQL, Базу даних Azure для PostgreSQL, </w:t>
            </w:r>
            <w:r>
              <w:rPr>
                <w:sz w:val="16"/>
                <w:szCs w:val="16"/>
              </w:rPr>
              <w:t xml:space="preserve">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04450CE5" w:rsidR="00851D25" w:rsidRPr="009C2CDF" w:rsidRDefault="009C2CDF" w:rsidP="00851D25">
            <w:pPr>
              <w:pStyle w:val="ProductList-Body"/>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Microsoft Flow та Microsoft Stream.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r w:rsidR="002A5C4B" w14:paraId="7CD5B58F" w14:textId="77777777" w:rsidTr="00467934">
        <w:tc>
          <w:tcPr>
            <w:tcW w:w="2610" w:type="dxa"/>
            <w:vAlign w:val="center"/>
          </w:tcPr>
          <w:p w14:paraId="19ED9285" w14:textId="451AC9F9" w:rsidR="002A5C4B" w:rsidRDefault="002A5C4B" w:rsidP="002A5C4B">
            <w:pPr>
              <w:pStyle w:val="ProductList-Body"/>
              <w:rPr>
                <w:sz w:val="16"/>
                <w:szCs w:val="16"/>
              </w:rPr>
            </w:pPr>
            <w:r>
              <w:rPr>
                <w:sz w:val="16"/>
                <w:szCs w:val="16"/>
              </w:rPr>
              <w:t>Служби Розширеного захисту від загроз для Захисника Windows</w:t>
            </w:r>
          </w:p>
        </w:tc>
        <w:tc>
          <w:tcPr>
            <w:tcW w:w="8190" w:type="dxa"/>
          </w:tcPr>
          <w:p w14:paraId="4A1AAFC3" w14:textId="2FC3409B" w:rsidR="002A5C4B" w:rsidRDefault="002A5C4B" w:rsidP="002A5C4B">
            <w:pPr>
              <w:pStyle w:val="ProductList-Body"/>
              <w:rPr>
                <w:sz w:val="16"/>
                <w:szCs w:val="16"/>
              </w:rPr>
            </w:pPr>
            <w:r>
              <w:rPr>
                <w:sz w:val="16"/>
                <w:szCs w:val="16"/>
              </w:rPr>
              <w:t>Такі частини хмарної служби Розширеного захисту від загроз для Захисника Windows: Endpoint Detection &amp; Response, Automatic Investigation &amp; Remediation, Secure Score.</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100" w:name="AppendixB_SecurityMeasures"/>
      <w:bookmarkStart w:id="101" w:name="_Toc507768563"/>
      <w:bookmarkStart w:id="102" w:name="DataProcessingTerms_DataatRest"/>
      <w:bookmarkStart w:id="103" w:name="_Toc523238932"/>
      <w:r>
        <w:t xml:space="preserve">Додаток B – </w:t>
      </w:r>
      <w:bookmarkStart w:id="104" w:name="DataProcessingTerms_Security"/>
      <w:bookmarkStart w:id="105" w:name="_Toc507239523"/>
      <w:r>
        <w:t>Заходи</w:t>
      </w:r>
      <w:bookmarkEnd w:id="104"/>
      <w:bookmarkEnd w:id="105"/>
      <w:r>
        <w:t xml:space="preserve"> безпеки</w:t>
      </w:r>
      <w:bookmarkEnd w:id="100"/>
      <w:bookmarkEnd w:id="101"/>
      <w:bookmarkEnd w:id="103"/>
    </w:p>
    <w:bookmarkEnd w:id="102"/>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lastRenderedPageBreak/>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lastRenderedPageBreak/>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2A5C4B">
            <w:pPr>
              <w:pStyle w:val="ProductList-Body"/>
              <w:keepNext/>
              <w:spacing w:before="40"/>
              <w:rPr>
                <w:sz w:val="16"/>
                <w:szCs w:val="16"/>
              </w:rPr>
            </w:pPr>
            <w:r w:rsidRPr="003C4B37">
              <w:rPr>
                <w:b/>
                <w:sz w:val="16"/>
                <w:szCs w:val="16"/>
              </w:rPr>
              <w:lastRenderedPageBreak/>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2F2603"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6" w:name="OnlineServiceSpecificTerms"/>
      <w:bookmarkStart w:id="107" w:name="_Toc523238933"/>
      <w:r>
        <w:lastRenderedPageBreak/>
        <w:t>Умови, що стосуються Онлайнової служби</w:t>
      </w:r>
      <w:bookmarkEnd w:id="106"/>
      <w:bookmarkEnd w:id="107"/>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8" w:name="MicrosoftAzureServices"/>
      <w:bookmarkStart w:id="109" w:name="_Toc523238934"/>
      <w:r w:rsidRPr="00454965">
        <w:rPr>
          <w:lang w:val="uk-UA"/>
        </w:rPr>
        <w:t xml:space="preserve">Служби </w:t>
      </w:r>
      <w:r>
        <w:t>Microsoft</w:t>
      </w:r>
      <w:r w:rsidRPr="00454965">
        <w:rPr>
          <w:lang w:val="uk-UA"/>
        </w:rPr>
        <w:t xml:space="preserve"> </w:t>
      </w:r>
      <w:r w:rsidRPr="008D7E12">
        <w:t>Azure</w:t>
      </w:r>
      <w:bookmarkEnd w:id="109"/>
    </w:p>
    <w:bookmarkEnd w:id="108"/>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306C38F3" w14:textId="77777777" w:rsidR="00970540" w:rsidRDefault="00970540" w:rsidP="00970540">
      <w:pPr>
        <w:pStyle w:val="ProductList-Body"/>
        <w:spacing w:after="120"/>
      </w:pPr>
      <w:r>
        <w:t xml:space="preserve">«Bing Search Services» – це API Bing Custom Search, аналітики зображень, веб-пошуку, перевірки орфографії, автозавершення, пошуку сутностей, зображень, новин і відео, а також інші API, зазначені на сторінці </w:t>
      </w:r>
      <w:hyperlink r:id="rId30" w:history="1">
        <w:r>
          <w:rPr>
            <w:rStyle w:val="Hyperlink"/>
          </w:rPr>
          <w:t>https://aka.ms/r1j7jq</w:t>
        </w:r>
      </w:hyperlink>
      <w:r>
        <w:t>.</w:t>
      </w:r>
    </w:p>
    <w:p w14:paraId="42D1A27C" w14:textId="77777777" w:rsidR="00970540" w:rsidRDefault="00970540" w:rsidP="00970540">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lastRenderedPageBreak/>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10" w:name="_Toc484158292"/>
      <w:bookmarkStart w:id="111" w:name="MicrosoftTranslator"/>
      <w:r w:rsidRPr="00970540">
        <w:rPr>
          <w:lang w:val="uk-UA"/>
        </w:rPr>
        <w:tab/>
      </w:r>
      <w:bookmarkStart w:id="112" w:name="_Toc509825512"/>
      <w:bookmarkStart w:id="113" w:name="_Toc510880769"/>
      <w:bookmarkStart w:id="114" w:name="_Toc523238935"/>
      <w:r w:rsidRPr="00970540">
        <w:rPr>
          <w:lang w:val="uk-UA"/>
        </w:rPr>
        <w:t>Карти</w:t>
      </w:r>
      <w:r>
        <w:t> Azure</w:t>
      </w:r>
      <w:bookmarkEnd w:id="112"/>
      <w:bookmarkEnd w:id="113"/>
      <w:bookmarkEnd w:id="114"/>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5" w:name="_Hlk509835802"/>
      <w:r>
        <w:t>Не дозволяється відображати Результати в будь-яких сторонніх базах даних вмісту або географічних карт.</w:t>
      </w:r>
    </w:p>
    <w:bookmarkEnd w:id="115"/>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lastRenderedPageBreak/>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2F2603"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6" w:name="_Toc523238936"/>
      <w:r>
        <w:t>Microsoft</w:t>
      </w:r>
      <w:r w:rsidRPr="005F0144">
        <w:rPr>
          <w:lang w:val="uk-UA"/>
        </w:rPr>
        <w:t xml:space="preserve"> </w:t>
      </w:r>
      <w:r>
        <w:t>Azure</w:t>
      </w:r>
      <w:r w:rsidRPr="005F0144">
        <w:rPr>
          <w:lang w:val="uk-UA"/>
        </w:rPr>
        <w:t xml:space="preserve"> </w:t>
      </w:r>
      <w:r>
        <w:t>Stack</w:t>
      </w:r>
      <w:bookmarkEnd w:id="110"/>
      <w:bookmarkEnd w:id="116"/>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2F2603"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7" w:name="_Toc494738672"/>
      <w:bookmarkStart w:id="118" w:name="EMS"/>
      <w:bookmarkStart w:id="119" w:name="_Toc476476610"/>
      <w:bookmarkStart w:id="120" w:name="_Toc459970714"/>
      <w:bookmarkStart w:id="121" w:name="_Toc457466428"/>
      <w:bookmarkStart w:id="122" w:name="AzureActiveDiretoryBasic"/>
      <w:bookmarkStart w:id="123" w:name="AzureActiveDirectoryBasic"/>
      <w:bookmarkStart w:id="124" w:name="_Toc437590238"/>
      <w:bookmarkStart w:id="125" w:name="_Toc435790944"/>
      <w:bookmarkStart w:id="126" w:name="MicrosoftDynamicsMarketing"/>
      <w:bookmarkEnd w:id="111"/>
      <w:r w:rsidRPr="00970540">
        <w:rPr>
          <w:lang w:val="uk-UA"/>
        </w:rPr>
        <w:tab/>
      </w:r>
      <w:bookmarkStart w:id="127" w:name="MicrosoftCognitiveServices"/>
      <w:bookmarkStart w:id="128" w:name="_Toc510880771"/>
      <w:bookmarkStart w:id="129" w:name="_Toc510115105"/>
      <w:bookmarkStart w:id="130" w:name="_Toc523238937"/>
      <w:r>
        <w:t>Bing</w:t>
      </w:r>
      <w:r w:rsidRPr="00970540">
        <w:rPr>
          <w:lang w:val="uk-UA"/>
        </w:rPr>
        <w:t xml:space="preserve"> </w:t>
      </w:r>
      <w:r>
        <w:t>Search</w:t>
      </w:r>
      <w:r w:rsidRPr="00970540">
        <w:rPr>
          <w:lang w:val="uk-UA"/>
        </w:rPr>
        <w:t xml:space="preserve"> </w:t>
      </w:r>
      <w:r>
        <w:t>Services</w:t>
      </w:r>
      <w:bookmarkEnd w:id="127"/>
      <w:bookmarkEnd w:id="128"/>
      <w:bookmarkEnd w:id="129"/>
      <w:bookmarkEnd w:id="130"/>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 xml:space="preserve">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w:t>
      </w:r>
      <w:r>
        <w:lastRenderedPageBreak/>
        <w:t>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2F2603"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31" w:name="_Toc510880772"/>
      <w:bookmarkStart w:id="132" w:name="_Toc523238938"/>
      <w:r>
        <w:t>Microsoft</w:t>
      </w:r>
      <w:r w:rsidRPr="00970540">
        <w:rPr>
          <w:lang w:val="uk-UA"/>
        </w:rPr>
        <w:t xml:space="preserve"> </w:t>
      </w:r>
      <w:r>
        <w:t>Cognitive</w:t>
      </w:r>
      <w:r w:rsidRPr="00970540">
        <w:rPr>
          <w:lang w:val="uk-UA"/>
        </w:rPr>
        <w:t xml:space="preserve"> </w:t>
      </w:r>
      <w:r>
        <w:t>Services</w:t>
      </w:r>
      <w:bookmarkEnd w:id="131"/>
      <w:bookmarkEnd w:id="132"/>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2F2603"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3" w:name="_Toc523238939"/>
      <w:r>
        <w:t>Microsoft</w:t>
      </w:r>
      <w:r w:rsidRPr="00472650">
        <w:rPr>
          <w:lang w:val="uk-UA"/>
        </w:rPr>
        <w:t xml:space="preserve"> </w:t>
      </w:r>
      <w:r>
        <w:t>Genomics</w:t>
      </w:r>
      <w:bookmarkEnd w:id="117"/>
      <w:bookmarkEnd w:id="133"/>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2F2603"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4" w:name="_Toc494738673"/>
      <w:bookmarkStart w:id="135" w:name="_Toc523238940"/>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4"/>
      <w:bookmarkEnd w:id="135"/>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472650">
      <w:pPr>
        <w:pStyle w:val="ProductList-Body"/>
      </w:pPr>
      <w:r>
        <w:t xml:space="preserve">Положення про конфіденційність на сторінці </w:t>
      </w:r>
      <w:hyperlink r:id="rId40"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lastRenderedPageBreak/>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2F2603"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6" w:name="_Toc523238941"/>
      <w:r w:rsidRPr="00114E9D">
        <w:rPr>
          <w:lang w:val="uk-UA"/>
        </w:rPr>
        <w:t xml:space="preserve">Плани </w:t>
      </w:r>
      <w:r>
        <w:t>Microsoft</w:t>
      </w:r>
      <w:r w:rsidRPr="00114E9D">
        <w:rPr>
          <w:lang w:val="uk-UA"/>
        </w:rPr>
        <w:t xml:space="preserve"> </w:t>
      </w:r>
      <w:r>
        <w:t>Azure</w:t>
      </w:r>
      <w:bookmarkEnd w:id="118"/>
      <w:bookmarkEnd w:id="119"/>
      <w:bookmarkEnd w:id="136"/>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7" w:name="_Toc523238942"/>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20"/>
      <w:bookmarkEnd w:id="121"/>
      <w:bookmarkEnd w:id="137"/>
    </w:p>
    <w:bookmarkEnd w:id="122"/>
    <w:bookmarkEnd w:id="123"/>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2F2603"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38" w:name="AzureActiveDirectoryPremium"/>
      <w:r>
        <w:tab/>
      </w:r>
      <w:bookmarkStart w:id="139" w:name="_Toc459970715"/>
      <w:bookmarkStart w:id="140" w:name="_Toc457466429"/>
      <w:bookmarkStart w:id="141" w:name="_Toc523238943"/>
      <w:r>
        <w:t>Azure Active Directory Premium</w:t>
      </w:r>
      <w:bookmarkEnd w:id="139"/>
      <w:bookmarkEnd w:id="140"/>
      <w:bookmarkEnd w:id="141"/>
    </w:p>
    <w:bookmarkEnd w:id="138"/>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2F2603"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42" w:name="AzureInformationProtectionPremium"/>
      <w:r>
        <w:tab/>
      </w:r>
      <w:bookmarkStart w:id="143" w:name="AzureRightsManagement"/>
      <w:bookmarkStart w:id="144" w:name="_Toc459970716"/>
      <w:bookmarkStart w:id="145" w:name="_Toc457466430"/>
      <w:bookmarkStart w:id="146" w:name="_Toc523238944"/>
      <w:r>
        <w:t>Azure Information Protection</w:t>
      </w:r>
      <w:bookmarkEnd w:id="143"/>
      <w:r>
        <w:t xml:space="preserve"> Premium</w:t>
      </w:r>
      <w:bookmarkEnd w:id="144"/>
      <w:bookmarkEnd w:id="145"/>
      <w:bookmarkEnd w:id="146"/>
    </w:p>
    <w:bookmarkEnd w:id="142"/>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2F2603"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7" w:name="_Toc388464308"/>
      <w:bookmarkStart w:id="148" w:name="_Toc494738678"/>
      <w:bookmarkStart w:id="149" w:name="_Toc492329139"/>
      <w:bookmarkEnd w:id="124"/>
      <w:bookmarkEnd w:id="125"/>
      <w:bookmarkEnd w:id="126"/>
      <w:bookmarkEnd w:id="147"/>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24BB8C3F" w14:textId="77777777" w:rsidR="00970540" w:rsidRDefault="00970540" w:rsidP="00970540">
      <w:pPr>
        <w:pStyle w:val="ProductList-Body"/>
      </w:pPr>
    </w:p>
    <w:p w14:paraId="15B4EB28" w14:textId="77777777" w:rsidR="00970540" w:rsidRDefault="00970540" w:rsidP="00970540">
      <w:pPr>
        <w:pStyle w:val="ProductList-Body"/>
      </w:pPr>
    </w:p>
    <w:p w14:paraId="29B820ED" w14:textId="77777777" w:rsidR="00970540" w:rsidRDefault="00970540" w:rsidP="00970540">
      <w:pPr>
        <w:pStyle w:val="ProductList-Body"/>
      </w:pPr>
    </w:p>
    <w:p w14:paraId="36A88110" w14:textId="77777777" w:rsidR="00970540" w:rsidRDefault="00970540" w:rsidP="00970540">
      <w:pPr>
        <w:pStyle w:val="ProductList-Body"/>
      </w:pPr>
    </w:p>
    <w:p w14:paraId="2A96BA47" w14:textId="17D3E297" w:rsidR="00472650" w:rsidRPr="00472650" w:rsidRDefault="00472650" w:rsidP="00472650">
      <w:pPr>
        <w:pStyle w:val="ProductList-Offering1Heading"/>
        <w:rPr>
          <w:lang w:val="uk-UA"/>
        </w:rPr>
      </w:pPr>
      <w:bookmarkStart w:id="150" w:name="Dynamics365"/>
      <w:bookmarkStart w:id="151" w:name="_Toc523238945"/>
      <w:r w:rsidRPr="00472650">
        <w:rPr>
          <w:lang w:val="uk-UA"/>
        </w:rPr>
        <w:lastRenderedPageBreak/>
        <w:t xml:space="preserve">Служби </w:t>
      </w:r>
      <w:r>
        <w:t>Microsoft</w:t>
      </w:r>
      <w:r w:rsidRPr="00472650">
        <w:rPr>
          <w:lang w:val="uk-UA"/>
        </w:rPr>
        <w:t xml:space="preserve"> </w:t>
      </w:r>
      <w:r>
        <w:t>Dynamics</w:t>
      </w:r>
      <w:r w:rsidRPr="00472650">
        <w:rPr>
          <w:lang w:val="uk-UA"/>
        </w:rPr>
        <w:t xml:space="preserve"> 365 </w:t>
      </w:r>
      <w:r>
        <w:t>Services</w:t>
      </w:r>
      <w:bookmarkEnd w:id="148"/>
      <w:bookmarkEnd w:id="149"/>
      <w:bookmarkEnd w:id="151"/>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41"/>
          <w:footerReference w:type="first" r:id="rId42"/>
          <w:pgSz w:w="12240" w:h="15840"/>
          <w:pgMar w:top="1440" w:right="720" w:bottom="1440" w:left="720" w:header="720" w:footer="720" w:gutter="0"/>
          <w:cols w:space="720"/>
          <w:titlePg/>
          <w:docGrid w:linePitch="360"/>
        </w:sectPr>
      </w:pPr>
    </w:p>
    <w:bookmarkEnd w:id="150"/>
    <w:p w14:paraId="6BAA7911" w14:textId="05DCCFC3"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w:t>
      </w:r>
    </w:p>
    <w:p w14:paraId="05F37B3D" w14:textId="16C144FF"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 Unified Operations</w:t>
      </w:r>
    </w:p>
    <w:p w14:paraId="68CB9984" w14:textId="53AED6AC" w:rsidR="002A5C4B" w:rsidRDefault="002A5C4B" w:rsidP="002A5C4B">
      <w:pPr>
        <w:pStyle w:val="ProductList-Body"/>
        <w:rPr>
          <w:rFonts w:asciiTheme="majorHAnsi" w:hAnsiTheme="majorHAnsi"/>
          <w:sz w:val="16"/>
          <w:szCs w:val="16"/>
        </w:rPr>
      </w:pPr>
      <w:r w:rsidRPr="002A5C4B">
        <w:rPr>
          <w:rFonts w:asciiTheme="majorHAnsi" w:hAnsiTheme="majorHAnsi"/>
          <w:sz w:val="16"/>
          <w:szCs w:val="16"/>
        </w:rPr>
        <w:t xml:space="preserve">план </w:t>
      </w:r>
      <w:r>
        <w:rPr>
          <w:rFonts w:asciiTheme="majorHAnsi" w:hAnsiTheme="majorHAnsi"/>
          <w:sz w:val="16"/>
          <w:szCs w:val="16"/>
        </w:rPr>
        <w:t>Dynamics 365 Customer Engagement</w:t>
      </w:r>
    </w:p>
    <w:p w14:paraId="0F59CD43" w14:textId="4FD4B39A"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Case Management</w:t>
      </w:r>
    </w:p>
    <w:p w14:paraId="032445CE" w14:textId="2181D5B5"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Customer Service</w:t>
      </w:r>
    </w:p>
    <w:p w14:paraId="2196A7BC" w14:textId="13674B26"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Field Services</w:t>
      </w:r>
    </w:p>
    <w:p w14:paraId="2BAD9E1C" w14:textId="5A99D07F"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Essentials</w:t>
      </w:r>
    </w:p>
    <w:p w14:paraId="3E97553D" w14:textId="45554AC4"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Premium</w:t>
      </w:r>
    </w:p>
    <w:p w14:paraId="4EADE06C" w14:textId="56650ACA"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Business Central Team Member</w:t>
      </w:r>
    </w:p>
    <w:p w14:paraId="7F877236" w14:textId="305B5361"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Marketing</w:t>
      </w:r>
    </w:p>
    <w:p w14:paraId="0A357FCD" w14:textId="3D9335A8"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Operations Activity</w:t>
      </w:r>
    </w:p>
    <w:p w14:paraId="41748A74" w14:textId="225A8EA2"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Operations Device</w:t>
      </w:r>
    </w:p>
    <w:p w14:paraId="2EF059B6" w14:textId="1DA9F121"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Project Service Automation</w:t>
      </w:r>
    </w:p>
    <w:p w14:paraId="55AE5F3A" w14:textId="1E1B783C"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Retail</w:t>
      </w:r>
    </w:p>
    <w:p w14:paraId="1D88122F" w14:textId="23F37E39" w:rsidR="00BD44D7"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Sales</w:t>
      </w:r>
    </w:p>
    <w:p w14:paraId="082E4DF3" w14:textId="44445404" w:rsidR="00BD44D7" w:rsidRPr="00455F0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Sales Professional</w:t>
      </w:r>
    </w:p>
    <w:p w14:paraId="73711195" w14:textId="434B3517"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w:t>
      </w:r>
    </w:p>
    <w:p w14:paraId="53BC64B5" w14:textId="6E76E302"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 Attract</w:t>
      </w:r>
    </w:p>
    <w:p w14:paraId="7D705D06" w14:textId="0F14DA20"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Talent: Onboard</w:t>
      </w:r>
    </w:p>
    <w:p w14:paraId="5AADB740" w14:textId="77B9F9F6" w:rsidR="00BD44D7" w:rsidRPr="00FE50CE" w:rsidRDefault="002A5C4B" w:rsidP="00BD44D7">
      <w:pPr>
        <w:pStyle w:val="ProductList-Body"/>
        <w:rPr>
          <w:rFonts w:asciiTheme="majorHAnsi" w:hAnsiTheme="majorHAnsi"/>
          <w:sz w:val="16"/>
          <w:szCs w:val="16"/>
        </w:rPr>
      </w:pPr>
      <w:r>
        <w:rPr>
          <w:rFonts w:asciiTheme="majorHAnsi" w:hAnsiTheme="majorHAnsi"/>
          <w:sz w:val="16"/>
          <w:szCs w:val="16"/>
        </w:rPr>
        <w:t xml:space="preserve">Dynamics </w:t>
      </w:r>
      <w:r w:rsidR="00BD44D7">
        <w:rPr>
          <w:rFonts w:asciiTheme="majorHAnsi" w:hAnsiTheme="majorHAnsi"/>
          <w:sz w:val="16"/>
          <w:szCs w:val="16"/>
        </w:rPr>
        <w:t>365 for Team Members</w:t>
      </w:r>
    </w:p>
    <w:p w14:paraId="556A3B5D" w14:textId="41AE0957" w:rsidR="00472650" w:rsidRPr="00BA2331" w:rsidRDefault="00BD44D7" w:rsidP="00BD44D7">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2086B32E" w:rsidR="00472650" w:rsidRPr="00BA2331" w:rsidRDefault="00472650" w:rsidP="00472650">
      <w:pPr>
        <w:pStyle w:val="ProductList-Body"/>
        <w:tabs>
          <w:tab w:val="clear" w:pos="158"/>
          <w:tab w:val="left" w:pos="360"/>
        </w:tabs>
      </w:pPr>
      <w:r>
        <w:t xml:space="preserve">Зовнішнім користувачам </w:t>
      </w:r>
      <w:r w:rsidR="002A5C4B">
        <w:t xml:space="preserve">Dynamics </w:t>
      </w:r>
      <w:r>
        <w:t xml:space="preserve">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w:t>
      </w:r>
      <w:r w:rsidR="002A5C4B">
        <w:t xml:space="preserve">Dynamics </w:t>
      </w:r>
      <w:r>
        <w:t xml:space="preserve">365 зі службами або компонентами </w:t>
      </w:r>
      <w:r w:rsidR="002A5C4B">
        <w:t xml:space="preserve">Dynamics </w:t>
      </w:r>
      <w:r>
        <w:t xml:space="preserve">365, які не входять до Об’єднаного плану </w:t>
      </w:r>
      <w:r w:rsidR="002A5C4B">
        <w:t xml:space="preserve">Dynamics </w:t>
      </w:r>
      <w:r>
        <w:t xml:space="preserve">365 для операцій, </w:t>
      </w:r>
      <w:r w:rsidR="002A5C4B">
        <w:t xml:space="preserve">Dynamics </w:t>
      </w:r>
      <w:r>
        <w:t xml:space="preserve">365 for Retail, </w:t>
      </w:r>
      <w:r w:rsidR="002A5C4B">
        <w:t xml:space="preserve">Dynamics </w:t>
      </w:r>
      <w:r>
        <w:t xml:space="preserve">365 for Talent, </w:t>
      </w:r>
      <w:r w:rsidR="002A5C4B">
        <w:t xml:space="preserve">Dynamics </w:t>
      </w:r>
      <w:r>
        <w:t xml:space="preserve">365 for Talent: Attract або </w:t>
      </w:r>
      <w:r w:rsidR="002A5C4B">
        <w:t xml:space="preserve">Dynamics </w:t>
      </w:r>
      <w:r>
        <w:t>365 for Talent: Onboard.</w:t>
      </w:r>
    </w:p>
    <w:p w14:paraId="479C03B3" w14:textId="4C32F972" w:rsidR="00CB6384" w:rsidRDefault="00CB6384" w:rsidP="00CB6384">
      <w:pPr>
        <w:pStyle w:val="ProductList-Body"/>
        <w:tabs>
          <w:tab w:val="clear" w:pos="158"/>
          <w:tab w:val="left" w:pos="360"/>
        </w:tabs>
      </w:pPr>
    </w:p>
    <w:p w14:paraId="0E7DC9AD" w14:textId="77777777" w:rsidR="002A5C4B" w:rsidRPr="00841C87" w:rsidRDefault="002A5C4B" w:rsidP="002A5C4B">
      <w:pPr>
        <w:pStyle w:val="ProductList-ClauseHeading"/>
      </w:pPr>
      <w:r>
        <w:t>Адміністраційний портал</w:t>
      </w:r>
    </w:p>
    <w:p w14:paraId="0AAEB31D" w14:textId="77777777" w:rsidR="002A5C4B" w:rsidRPr="00841C87" w:rsidRDefault="002A5C4B" w:rsidP="002A5C4B">
      <w:pPr>
        <w:pStyle w:val="ProductList-Body"/>
      </w:pPr>
      <w:r>
        <w:t>Клієнти з ліцензіями на передплату Плану Dynamics 365 Unified Operations, Dynamics 365 for Retail чи Microsoft Dynamics 365 for Talent можуть розгортати Онлайнову службу й управляти нею через Служби Microsoft Dynamics Lifecycle (або її наступну версію), що підпорядковується окремим умовам.</w:t>
      </w:r>
    </w:p>
    <w:p w14:paraId="6B1A1B07" w14:textId="77777777" w:rsidR="002A5C4B" w:rsidRPr="00841C87" w:rsidRDefault="002A5C4B" w:rsidP="002A5C4B">
      <w:pPr>
        <w:pStyle w:val="ProductList-Body"/>
      </w:pPr>
    </w:p>
    <w:p w14:paraId="638BBDEC" w14:textId="77777777" w:rsidR="002A5C4B" w:rsidRPr="00841C87" w:rsidRDefault="002A5C4B" w:rsidP="002A5C4B">
      <w:pPr>
        <w:pStyle w:val="ProductList-ClauseHeading"/>
      </w:pPr>
      <w:r>
        <w:t>Змішане розгортання служб Dynamics 365</w:t>
      </w:r>
    </w:p>
    <w:p w14:paraId="0301F39C" w14:textId="77777777" w:rsidR="002A5C4B" w:rsidRPr="00841C87" w:rsidRDefault="002A5C4B" w:rsidP="002A5C4B">
      <w:pPr>
        <w:pStyle w:val="ProductList-Body"/>
      </w:pPr>
      <w:r>
        <w:t>Клієнти можуть змішати ліцензії (і) Dynamics 365 for Sales Professional і Dynamics 365 for Sales Enterprise чи (іі) Dynamics 365 Business Central і Dynamics 365 for Unified Operations Plan, якщо</w:t>
      </w:r>
    </w:p>
    <w:p w14:paraId="7CEB5839" w14:textId="77777777" w:rsidR="002A5C4B" w:rsidRPr="00841C87" w:rsidRDefault="002A5C4B" w:rsidP="002A5C4B">
      <w:pPr>
        <w:pStyle w:val="ProductList-Body"/>
        <w:numPr>
          <w:ilvl w:val="0"/>
          <w:numId w:val="48"/>
        </w:numPr>
        <w:tabs>
          <w:tab w:val="clear" w:pos="158"/>
          <w:tab w:val="left" w:pos="360"/>
          <w:tab w:val="left" w:pos="720"/>
          <w:tab w:val="left" w:pos="1080"/>
        </w:tabs>
      </w:pPr>
      <w:r>
        <w:t xml:space="preserve">Кожна Онлайнова служба розгортається в окремому екземплярі. </w:t>
      </w:r>
    </w:p>
    <w:p w14:paraId="6BA47785" w14:textId="77777777" w:rsidR="002A5C4B" w:rsidRPr="00841C87" w:rsidRDefault="002A5C4B" w:rsidP="002A5C4B">
      <w:pPr>
        <w:pStyle w:val="ProductList-Body"/>
        <w:numPr>
          <w:ilvl w:val="0"/>
          <w:numId w:val="48"/>
        </w:numPr>
        <w:tabs>
          <w:tab w:val="clear" w:pos="158"/>
          <w:tab w:val="left" w:pos="360"/>
          <w:tab w:val="left" w:pos="720"/>
          <w:tab w:val="left" w:pos="1080"/>
        </w:tabs>
      </w:pPr>
      <w:r>
        <w:t>Усі користувачі з доступом до екземпляра мають ліцензію із можливістю вибору однієї Онлайнової служби.</w:t>
      </w:r>
    </w:p>
    <w:p w14:paraId="1F8A20FB" w14:textId="77777777" w:rsidR="002A5C4B" w:rsidRPr="00841C87" w:rsidRDefault="002A5C4B" w:rsidP="002A5C4B">
      <w:pPr>
        <w:pStyle w:val="ProductList-Body"/>
        <w:numPr>
          <w:ilvl w:val="0"/>
          <w:numId w:val="48"/>
        </w:numPr>
        <w:tabs>
          <w:tab w:val="clear" w:pos="158"/>
          <w:tab w:val="left" w:pos="360"/>
          <w:tab w:val="left" w:pos="720"/>
          <w:tab w:val="left" w:pos="1080"/>
        </w:tabs>
      </w:pPr>
      <w:r>
        <w:t>У жодного користувача немає прямого чи непрямого доступу до екземплярів, розгорнутих із іншими Онлайновими службами.</w:t>
      </w:r>
    </w:p>
    <w:p w14:paraId="18E7EE27" w14:textId="77777777" w:rsidR="00BD44D7" w:rsidRDefault="00BD44D7" w:rsidP="00BD44D7">
      <w:pPr>
        <w:pStyle w:val="ProductList-Body"/>
      </w:pPr>
    </w:p>
    <w:p w14:paraId="14A81A00" w14:textId="111FF3CF" w:rsidR="00BD44D7" w:rsidRDefault="00BD44D7" w:rsidP="00BD44D7">
      <w:pPr>
        <w:pStyle w:val="ProductList-ClauseHeading"/>
        <w:tabs>
          <w:tab w:val="clear" w:pos="360"/>
          <w:tab w:val="left" w:pos="0"/>
        </w:tabs>
        <w:ind w:left="360" w:hanging="360"/>
      </w:pPr>
      <w:r>
        <w:t>Dynamics 365 for Marketing</w:t>
      </w:r>
    </w:p>
    <w:p w14:paraId="0FFA1E96" w14:textId="77777777" w:rsidR="00BD44D7" w:rsidRPr="00455F0E" w:rsidRDefault="00BD44D7" w:rsidP="00BD44D7">
      <w:pPr>
        <w:pStyle w:val="ProductList-Body"/>
        <w:tabs>
          <w:tab w:val="clear" w:pos="158"/>
          <w:tab w:val="left" w:pos="90"/>
          <w:tab w:val="left" w:pos="270"/>
        </w:tabs>
        <w:ind w:left="518" w:hanging="360"/>
      </w:pPr>
      <w:r>
        <w:rPr>
          <w:b/>
          <w:bCs/>
          <w:color w:val="0072C6"/>
        </w:rPr>
        <w:t>Угода про рівень послуг</w:t>
      </w:r>
    </w:p>
    <w:p w14:paraId="097416E5" w14:textId="11D90FA3" w:rsidR="00BD44D7" w:rsidRDefault="00BD44D7" w:rsidP="00BD44D7">
      <w:pPr>
        <w:pStyle w:val="ProductList-Body"/>
        <w:tabs>
          <w:tab w:val="clear" w:pos="158"/>
          <w:tab w:val="left" w:pos="90"/>
          <w:tab w:val="left" w:pos="270"/>
        </w:tabs>
        <w:ind w:left="518" w:hanging="360"/>
      </w:pPr>
      <w:r>
        <w:t>Для Dynamics 365 for Marketing не існує угоди про рівень послуг.</w:t>
      </w:r>
    </w:p>
    <w:p w14:paraId="459EFDB9" w14:textId="77777777" w:rsidR="00BD44D7" w:rsidRDefault="00BD44D7" w:rsidP="00BD44D7">
      <w:pPr>
        <w:pStyle w:val="ProductList-Body"/>
        <w:tabs>
          <w:tab w:val="clear" w:pos="158"/>
          <w:tab w:val="left" w:pos="90"/>
          <w:tab w:val="left" w:pos="270"/>
        </w:tabs>
        <w:ind w:left="518" w:hanging="360"/>
      </w:pPr>
    </w:p>
    <w:p w14:paraId="7F787453" w14:textId="77777777" w:rsidR="00BD44D7" w:rsidRDefault="00BD44D7" w:rsidP="00BD44D7">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4B13975A" w14:textId="77777777" w:rsidR="00BD44D7" w:rsidRDefault="00BD44D7" w:rsidP="00BD44D7">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5A98739D" w14:textId="77777777" w:rsidR="00BD44D7" w:rsidRPr="00747204" w:rsidRDefault="00BD44D7" w:rsidP="00CB6384">
      <w:pPr>
        <w:pStyle w:val="ProductList-Body"/>
        <w:tabs>
          <w:tab w:val="clear" w:pos="158"/>
          <w:tab w:val="left" w:pos="360"/>
        </w:tabs>
      </w:pPr>
    </w:p>
    <w:p w14:paraId="4746D0AE" w14:textId="4F39A5F9" w:rsidR="00CB6384" w:rsidRPr="00747204" w:rsidRDefault="00CB6384" w:rsidP="00CB6384">
      <w:pPr>
        <w:pStyle w:val="ProductList-ClauseHeading"/>
      </w:pPr>
      <w:r>
        <w:t>План Dynamics 365 Unified Operations</w:t>
      </w:r>
    </w:p>
    <w:p w14:paraId="02C07736" w14:textId="4D3F1D2B" w:rsidR="00CB6384" w:rsidRPr="00747204" w:rsidRDefault="00CB6384" w:rsidP="00CB6384">
      <w:pPr>
        <w:pStyle w:val="ProductList-Body"/>
        <w:tabs>
          <w:tab w:val="clear" w:pos="158"/>
          <w:tab w:val="left" w:pos="360"/>
        </w:tabs>
      </w:pPr>
      <w:r>
        <w:t>Клієнт може змінювати програмний вихідний код Dynamics 365 Finance and Operations і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412BDAEE" w:rsidR="00472650" w:rsidRPr="00BA2331" w:rsidRDefault="00472650" w:rsidP="00472650">
      <w:pPr>
        <w:pStyle w:val="ProductList-Body"/>
        <w:tabs>
          <w:tab w:val="left" w:pos="360"/>
        </w:tabs>
      </w:pPr>
      <w:r>
        <w:rPr>
          <w:b/>
          <w:color w:val="00188F"/>
        </w:rPr>
        <w:t>Dynamics 365 for Talent, Dynamics 365 for Talent: Attract і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1E584852" w14:textId="77777777" w:rsidR="002A5C4B" w:rsidRPr="00841C87" w:rsidRDefault="002A5C4B" w:rsidP="002A5C4B">
      <w:pPr>
        <w:pStyle w:val="ProductList-ClauseHeading"/>
      </w:pPr>
      <w:r>
        <w:t>Права на використання серверів, які надають ліцензії Add-on User SL, From SA User SL і User SL на Dynamics 365</w:t>
      </w:r>
    </w:p>
    <w:p w14:paraId="3BDB2E42" w14:textId="77777777" w:rsidR="002A5C4B" w:rsidRPr="00841C87" w:rsidRDefault="002A5C4B" w:rsidP="002A5C4B">
      <w:pPr>
        <w:pStyle w:val="ProductList-Body"/>
      </w:pPr>
      <w:r>
        <w:t>Наведені нижче положення щодо права на використання серверів не поширюються на Клієнтів, які мають ліцензію на Dynamics 365 for Sales Professional, Dynamics 365 for Marketing, Dynamics 365 Business Central, Microsoft Dynamics 365 for Talent: Attract, Dynamics 365 for Talent: Onboard або Клієнтів, які мають ліцензії на онлайнові служби Dynamics 365 у межах програм Open License, Open Value та Open Value Subscription.</w:t>
      </w:r>
    </w:p>
    <w:p w14:paraId="29ED08C1" w14:textId="77777777" w:rsidR="00CB6384" w:rsidRPr="00747204" w:rsidRDefault="00CB6384" w:rsidP="00CB6384">
      <w:pPr>
        <w:pStyle w:val="ProductList-Body"/>
      </w:pPr>
    </w:p>
    <w:p w14:paraId="057599A7" w14:textId="47FD913B" w:rsidR="00CB6384" w:rsidRPr="00747204" w:rsidRDefault="002A5C4B" w:rsidP="004D30EC">
      <w:pPr>
        <w:pStyle w:val="ProductList-Body"/>
        <w:keepNext/>
        <w:ind w:left="187"/>
      </w:pPr>
      <w:r>
        <w:rPr>
          <w:b/>
          <w:color w:val="0072C6"/>
        </w:rPr>
        <w:t xml:space="preserve">Локальний сервер </w:t>
      </w:r>
      <w:r w:rsidR="00CB6384">
        <w:rPr>
          <w:b/>
          <w:color w:val="0072C6"/>
        </w:rPr>
        <w:t>Dynamics 365 for Operations</w:t>
      </w:r>
    </w:p>
    <w:p w14:paraId="0B943E5D" w14:textId="2963AE43" w:rsidR="00CB6384" w:rsidRPr="00747204" w:rsidRDefault="00CB6384" w:rsidP="00CB6384">
      <w:pPr>
        <w:pStyle w:val="ProductList-Body"/>
        <w:ind w:left="180"/>
      </w:pPr>
      <w:r>
        <w:t>Клієнт з активними передплатами на (1) план Dynamics 365 або (2) план Dynamics 365 Unified Operations (або компоненти Плану з окремими ліцензіями) може:</w:t>
      </w:r>
    </w:p>
    <w:p w14:paraId="51292D15" w14:textId="70210B7E"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Dynamics 365 for Operations Server на мережевому сервері або спільних серверах;</w:t>
      </w:r>
    </w:p>
    <w:p w14:paraId="33B35A6B" w14:textId="18C90680"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Dynamics AX 2012 R3 Server замість Dynamic</w:t>
      </w:r>
      <w:r w:rsidR="002A5C4B">
        <w:rPr>
          <w:lang w:val="en-US"/>
        </w:rPr>
        <w:t>s</w:t>
      </w:r>
      <w:r>
        <w:t xml:space="preserve">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0CA5818" w14:textId="77777777" w:rsidR="002A5C4B" w:rsidRPr="00841C87" w:rsidRDefault="002A5C4B" w:rsidP="002A5C4B">
      <w:pPr>
        <w:pStyle w:val="ProductList-Body"/>
        <w:tabs>
          <w:tab w:val="clear" w:pos="158"/>
          <w:tab w:val="left" w:pos="180"/>
        </w:tabs>
        <w:ind w:left="180"/>
      </w:pPr>
      <w:r>
        <w:rPr>
          <w:b/>
          <w:color w:val="0072C6"/>
        </w:rPr>
        <w:t>Локальний сервер Dynamics 365</w:t>
      </w:r>
    </w:p>
    <w:p w14:paraId="4DA27CC4" w14:textId="77777777" w:rsidR="002A5C4B" w:rsidRPr="00841C87" w:rsidRDefault="002A5C4B" w:rsidP="002A5C4B">
      <w:pPr>
        <w:pStyle w:val="ProductList-Body"/>
        <w:ind w:left="180"/>
      </w:pPr>
      <w:r>
        <w:t>Клієнт з активними передплатами на (1) План Dynamics 365 або (2) План Dynamics 365 Customer Engagement (або компоненти Плану з окремими ліцензіями) може:</w:t>
      </w:r>
    </w:p>
    <w:p w14:paraId="6D994231" w14:textId="77777777" w:rsidR="002A5C4B" w:rsidRPr="00841C87" w:rsidRDefault="002A5C4B" w:rsidP="002A5C4B">
      <w:pPr>
        <w:pStyle w:val="ProductList-Body"/>
        <w:numPr>
          <w:ilvl w:val="0"/>
          <w:numId w:val="43"/>
        </w:numPr>
      </w:pPr>
      <w:r>
        <w:t>інсталювати будь-яку кількість копій програмного забезпечення з сервера Dynamics 365 (локального) на мережевому сервері або спільних серверах;</w:t>
      </w:r>
    </w:p>
    <w:p w14:paraId="2B8D4D95" w14:textId="77777777" w:rsidR="002A5C4B" w:rsidRPr="00841C87" w:rsidRDefault="002A5C4B" w:rsidP="002A5C4B">
      <w:pPr>
        <w:pStyle w:val="ProductList-Body"/>
        <w:numPr>
          <w:ilvl w:val="0"/>
          <w:numId w:val="43"/>
        </w:numPr>
      </w:pPr>
      <w:r>
        <w:t xml:space="preserve">інсталювати програмне забезпечення Dynamics CRM 2016 Server замість Dynamics 365 On-premises Server; </w:t>
      </w:r>
    </w:p>
    <w:p w14:paraId="66E629AA" w14:textId="77777777" w:rsidR="002A5C4B" w:rsidRPr="00841C87" w:rsidRDefault="002A5C4B" w:rsidP="002A5C4B">
      <w:pPr>
        <w:pStyle w:val="ProductList-Body"/>
        <w:numPr>
          <w:ilvl w:val="0"/>
          <w:numId w:val="43"/>
        </w:numPr>
      </w:pPr>
      <w:r>
        <w:t>надавати доступ до серверного програмного забезпечення тільки користувачам і пристроям із кваліфікаційною ліцензією на передплату та</w:t>
      </w:r>
    </w:p>
    <w:p w14:paraId="26D9451D" w14:textId="77777777" w:rsidR="002A5C4B" w:rsidRPr="00841C87" w:rsidRDefault="002A5C4B" w:rsidP="002A5C4B">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Dynamics 365 On-premises for Sales, Customer Service або Team Members чи ліцензію CAL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0D759874" w:rsidR="00472650" w:rsidRPr="00BA2331" w:rsidRDefault="00472650" w:rsidP="00472650">
      <w:pPr>
        <w:pStyle w:val="ProductList-Body"/>
      </w:pPr>
      <w:r>
        <w:t>Рішення Microsoft Relationship Sales включає Dynamics 365 for Sales Enterprise і LinkedIn Sales Navigator Enterprise. LinkedIn Sales Navigator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53C7BE17" w:rsidR="00CB6384" w:rsidRPr="00747204" w:rsidRDefault="00CB6384" w:rsidP="00CB6384">
      <w:pPr>
        <w:pStyle w:val="ProductList-Body"/>
        <w:ind w:left="180"/>
      </w:pPr>
      <w:r>
        <w:t xml:space="preserve">Для LinkedIn Sales Navigator </w:t>
      </w:r>
      <w:r w:rsidR="002A5C4B">
        <w:rPr>
          <w:lang w:val="en-US"/>
        </w:rPr>
        <w:t>Enterprise</w:t>
      </w:r>
      <w:r>
        <w:t xml:space="preserve">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52" w:name="_Toc459970722"/>
      <w:bookmarkStart w:id="153" w:name="MicrosoftSocialEngagement"/>
      <w:r>
        <w:rPr>
          <w:b/>
          <w:color w:val="00188F"/>
        </w:rPr>
        <w:t>Microsoft Social Engagement</w:t>
      </w:r>
      <w:bookmarkEnd w:id="152"/>
    </w:p>
    <w:bookmarkEnd w:id="153"/>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1E4F955D" w14:textId="77777777" w:rsidR="00970540" w:rsidRPr="002C6BAD" w:rsidRDefault="00970540" w:rsidP="00970540">
      <w:pPr>
        <w:pStyle w:val="ProductList-Body"/>
        <w:tabs>
          <w:tab w:val="clear" w:pos="158"/>
          <w:tab w:val="left" w:pos="360"/>
        </w:tabs>
        <w:ind w:left="180"/>
        <w:rPr>
          <w:b/>
          <w:color w:val="0072C6"/>
        </w:rPr>
      </w:pPr>
      <w:r>
        <w:rPr>
          <w:b/>
          <w:color w:val="0072C6"/>
        </w:rPr>
        <w:t>Соціальний вміст, отриманий за допомогою Microsoft Social Engagement</w:t>
      </w:r>
    </w:p>
    <w:p w14:paraId="6E21E022" w14:textId="77777777" w:rsidR="00970540" w:rsidRDefault="00970540" w:rsidP="00970540">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Задля отримання Соціального вмісту ми можемо надавати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24A05FE8" w14:textId="77777777" w:rsidR="00970540" w:rsidRDefault="00970540" w:rsidP="00970540">
      <w:pPr>
        <w:pStyle w:val="ProductList-Body"/>
        <w:numPr>
          <w:ilvl w:val="0"/>
          <w:numId w:val="13"/>
        </w:numPr>
        <w:tabs>
          <w:tab w:val="clear" w:pos="158"/>
          <w:tab w:val="left" w:pos="180"/>
        </w:tabs>
        <w:ind w:left="810" w:hanging="270"/>
      </w:pPr>
      <w:r>
        <w:t xml:space="preserve">зберігати в базі даних Соціальний вміст разом із вмістом, який зібрали інші ліцензіати з інших джерел; </w:t>
      </w:r>
    </w:p>
    <w:p w14:paraId="378BFBF5" w14:textId="77777777" w:rsidR="00970540" w:rsidRDefault="00970540" w:rsidP="00970540">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із будь-якою метою; </w:t>
      </w:r>
    </w:p>
    <w:p w14:paraId="104DB415" w14:textId="77777777" w:rsidR="00970540" w:rsidRPr="00D97771" w:rsidRDefault="00970540" w:rsidP="00970540">
      <w:pPr>
        <w:pStyle w:val="ProductList-Body"/>
        <w:numPr>
          <w:ilvl w:val="0"/>
          <w:numId w:val="13"/>
        </w:numPr>
        <w:spacing w:before="40"/>
        <w:ind w:left="810" w:hanging="274"/>
      </w:pPr>
      <w:r>
        <w:lastRenderedPageBreak/>
        <w:t xml:space="preserve">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76361D21" w14:textId="77777777" w:rsidR="00F44980" w:rsidRPr="006D2C33" w:rsidRDefault="002F2603"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4" w:name="O365Premium"/>
      <w:bookmarkStart w:id="155" w:name="O365Services"/>
      <w:bookmarkStart w:id="156" w:name="_Toc523238946"/>
      <w:r w:rsidRPr="00454965">
        <w:rPr>
          <w:lang w:val="ru-RU"/>
        </w:rPr>
        <w:t xml:space="preserve">Служби </w:t>
      </w:r>
      <w:r>
        <w:t>Office</w:t>
      </w:r>
      <w:r w:rsidRPr="00454965">
        <w:rPr>
          <w:lang w:val="ru-RU"/>
        </w:rPr>
        <w:t xml:space="preserve"> 365</w:t>
      </w:r>
      <w:bookmarkEnd w:id="156"/>
    </w:p>
    <w:bookmarkEnd w:id="154"/>
    <w:bookmarkEnd w:id="155"/>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7" w:name="CoreFeaturesforOffice365Services"/>
      <w:r>
        <w:rPr>
          <w:b/>
          <w:color w:val="00188F"/>
        </w:rPr>
        <w:t>Функції Core для Служб Office 365</w:t>
      </w:r>
    </w:p>
    <w:bookmarkEnd w:id="157"/>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1ECD8AFD" w14:textId="77777777" w:rsidR="00970540" w:rsidRDefault="00970540" w:rsidP="00970540">
      <w:pPr>
        <w:pStyle w:val="ProductList-Body"/>
        <w:rPr>
          <w:b/>
          <w:color w:val="00188F"/>
        </w:rPr>
      </w:pPr>
      <w:bookmarkStart w:id="158" w:name="MicrosoftTeams"/>
      <w:r>
        <w:rPr>
          <w:b/>
          <w:color w:val="00188F"/>
        </w:rPr>
        <w:t>Microsoft Teams</w:t>
      </w:r>
      <w:bookmarkEnd w:id="158"/>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2F2603"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6D3063B3" w:rsidR="00E93FD0" w:rsidRPr="005F4445" w:rsidRDefault="00E93FD0" w:rsidP="008D7E12">
      <w:pPr>
        <w:pStyle w:val="ProductList-Offering2Heading"/>
        <w:rPr>
          <w:lang w:val="uk-UA"/>
        </w:rPr>
      </w:pPr>
      <w:bookmarkStart w:id="159" w:name="ExchangeOnline"/>
      <w:r w:rsidRPr="00454965">
        <w:rPr>
          <w:lang w:val="uk-UA"/>
        </w:rPr>
        <w:tab/>
      </w:r>
      <w:bookmarkStart w:id="160" w:name="_Toc523238947"/>
      <w:r>
        <w:t>Exchange</w:t>
      </w:r>
      <w:r w:rsidRPr="005F4445">
        <w:rPr>
          <w:lang w:val="uk-UA"/>
        </w:rPr>
        <w:t xml:space="preserve"> </w:t>
      </w:r>
      <w:r>
        <w:t>Online</w:t>
      </w:r>
      <w:bookmarkEnd w:id="160"/>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9"/>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62FC16" w:rsidR="00F44980" w:rsidRPr="000E0341" w:rsidRDefault="000E0341" w:rsidP="00F44980">
      <w:pPr>
        <w:pStyle w:val="ProductList-Body"/>
        <w:rPr>
          <w:rFonts w:asciiTheme="majorHAnsi" w:hAnsiTheme="majorHAnsi"/>
          <w:sz w:val="16"/>
          <w:szCs w:val="16"/>
        </w:rPr>
      </w:pPr>
      <w:r w:rsidRPr="000E0341">
        <w:rPr>
          <w:rFonts w:asciiTheme="majorHAnsi" w:hAnsiTheme="majorHAnsi"/>
          <w:sz w:val="16"/>
          <w:szCs w:val="16"/>
        </w:rPr>
        <w:t>Захист від втрати даних Office 365</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t>Доступ із мобільних пристроїв і через браузер</w:t>
      </w:r>
    </w:p>
    <w:p w14:paraId="277343D5" w14:textId="1C1D7BA1" w:rsidR="001A19E0" w:rsidRPr="00690C65" w:rsidRDefault="001A19E0" w:rsidP="001A19E0">
      <w:pPr>
        <w:pStyle w:val="ProductList-Body"/>
        <w:ind w:left="180"/>
      </w:pPr>
      <w:r>
        <w:t xml:space="preserve">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w:t>
      </w:r>
      <w:r>
        <w:lastRenderedPageBreak/>
        <w:t>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4750CA40" w14:textId="77777777" w:rsidR="009C2CDF" w:rsidRPr="0044514B" w:rsidRDefault="009C2CDF" w:rsidP="009C2CDF">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68F6C3F4" w14:textId="77777777" w:rsidR="008E480F"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w:t>
      </w:r>
    </w:p>
    <w:p w14:paraId="05891E4A" w14:textId="59E95F38" w:rsidR="006523C8" w:rsidRPr="00690C65" w:rsidRDefault="006523C8" w:rsidP="006523C8">
      <w:pPr>
        <w:pStyle w:val="ProductList-Body"/>
        <w:ind w:left="180"/>
      </w:pPr>
      <w:r>
        <w:t>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40A4E955" w14:textId="77777777" w:rsidR="008E480F" w:rsidRDefault="008E480F" w:rsidP="008E480F">
      <w:pPr>
        <w:pStyle w:val="ProductList-ClauseHeading"/>
      </w:pPr>
      <w:r>
        <w:t>Смартфони та планшети</w:t>
      </w:r>
    </w:p>
    <w:p w14:paraId="11983C9F" w14:textId="77777777" w:rsidR="008E480F" w:rsidRPr="003A1DB6" w:rsidRDefault="008E480F" w:rsidP="008E480F">
      <w:pPr>
        <w:pStyle w:val="ProductList-Body"/>
      </w:pPr>
      <w:r>
        <w:t xml:space="preserve">Кожен користувач, якому Клієнт призначає передплачену ліцензію користувача на Exchange Online, може також активувати програмне забезпечення Microsoft Outlook Mobile для використання щонайбільше на п’яти смартфонах і п’яти планшетах. </w:t>
      </w:r>
    </w:p>
    <w:p w14:paraId="56777A8A" w14:textId="77777777" w:rsidR="008E480F" w:rsidRDefault="008E480F" w:rsidP="00E10AE7">
      <w:pPr>
        <w:pStyle w:val="ProductList-Body"/>
        <w:keepNext/>
        <w:tabs>
          <w:tab w:val="clear" w:pos="158"/>
          <w:tab w:val="left" w:pos="270"/>
        </w:tabs>
        <w:rPr>
          <w:b/>
          <w:color w:val="00188F"/>
        </w:rPr>
      </w:pPr>
    </w:p>
    <w:p w14:paraId="6F4D5951" w14:textId="518AD76E"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w:t>
      </w:r>
      <w:r>
        <w:lastRenderedPageBreak/>
        <w:t xml:space="preserve">на використання продуктів»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35FC7335" w14:textId="77777777" w:rsidR="000E0341" w:rsidRPr="00017A5A" w:rsidRDefault="000E0341" w:rsidP="000E0341">
      <w:pPr>
        <w:pStyle w:val="ProductList-Body"/>
        <w:tabs>
          <w:tab w:val="clear" w:pos="158"/>
          <w:tab w:val="left" w:pos="180"/>
        </w:tabs>
        <w:rPr>
          <w:b/>
          <w:color w:val="00188F"/>
        </w:rPr>
      </w:pPr>
      <w:r>
        <w:rPr>
          <w:b/>
          <w:color w:val="00188F"/>
        </w:rPr>
        <w:t>Ліцензія на захист від втрати даних Office 365 «на пристрій»</w:t>
      </w:r>
    </w:p>
    <w:p w14:paraId="30DC8A4D" w14:textId="77777777" w:rsidR="000E0341" w:rsidRDefault="000E0341" w:rsidP="000E0341">
      <w:pPr>
        <w:pStyle w:val="ProductList-Body"/>
      </w:pPr>
      <w:r>
        <w:t>Якщо Клієнт ліцензував службу захисту від втрати даних Office 365 «на пристрій», усім користувачам ліцензованих пристроїв призначається ліцензія на Онлайнову службу.</w:t>
      </w:r>
      <w:bookmarkStart w:id="161" w:name="_Hlk486589626"/>
    </w:p>
    <w:bookmarkEnd w:id="161"/>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2" w:name="_Toc423959249"/>
      <w:r w:rsidRPr="006A12BA">
        <w:rPr>
          <w:b/>
          <w:color w:val="00188F"/>
        </w:rPr>
        <w:t>Угода про рівень послуг</w:t>
      </w:r>
      <w:bookmarkEnd w:id="162"/>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2F2603"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330FAE5F" w:rsidR="00862C50" w:rsidRPr="00454965" w:rsidRDefault="00970540" w:rsidP="008D7E12">
      <w:pPr>
        <w:pStyle w:val="ProductList-Offering2Heading"/>
        <w:rPr>
          <w:lang w:val="ru-RU"/>
        </w:rPr>
      </w:pPr>
      <w:bookmarkStart w:id="163" w:name="Office365Applications"/>
      <w:bookmarkStart w:id="164" w:name="O365Applications"/>
      <w:r>
        <w:rPr>
          <w:lang w:val="ru-RU"/>
        </w:rPr>
        <w:tab/>
      </w:r>
      <w:bookmarkStart w:id="165" w:name="_Toc523238948"/>
      <w:r w:rsidR="00862C50" w:rsidRPr="00454965">
        <w:rPr>
          <w:lang w:val="ru-RU"/>
        </w:rPr>
        <w:t xml:space="preserve">Застосунки </w:t>
      </w:r>
      <w:r w:rsidR="00862C50">
        <w:t>Office</w:t>
      </w:r>
      <w:r w:rsidR="00862C50" w:rsidRPr="00454965">
        <w:rPr>
          <w:lang w:val="ru-RU"/>
        </w:rPr>
        <w:t xml:space="preserve"> 365</w:t>
      </w:r>
      <w:bookmarkEnd w:id="165"/>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3"/>
    <w:bookmarkEnd w:id="164"/>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278281B" w14:textId="77777777" w:rsidR="00BD44D7" w:rsidRDefault="00BD44D7" w:rsidP="00BD44D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69466E3E" w14:textId="77777777" w:rsidR="00727F39" w:rsidRDefault="00727F39" w:rsidP="00727F39">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E00297F" w14:textId="77777777" w:rsidR="00727F39" w:rsidRPr="00763E0A" w:rsidRDefault="00727F39" w:rsidP="00727F39">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8" w:history="1">
        <w:r>
          <w:rPr>
            <w:rStyle w:val="Hyperlink"/>
          </w:rPr>
          <w:t>www.office.com/sca</w:t>
        </w:r>
      </w:hyperlink>
      <w:r w:rsidRPr="00641863">
        <w:t>.</w:t>
      </w:r>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Клієнтом. Це положення про активацію на спільному комп’ютері не поширюється Клієнтів, які мають ліцензії на Office 365 Business; і</w:t>
      </w:r>
    </w:p>
    <w:p w14:paraId="7744D955" w14:textId="7C08CDD0" w:rsidR="00727F39" w:rsidRDefault="00727F39" w:rsidP="00727F39">
      <w:pPr>
        <w:pStyle w:val="ProductList-Body"/>
        <w:numPr>
          <w:ilvl w:val="0"/>
          <w:numId w:val="40"/>
        </w:numPr>
        <w:spacing w:before="40"/>
        <w:ind w:left="461"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F9D1092" w14:textId="77777777" w:rsidR="00BD44D7" w:rsidRPr="00F40FD0" w:rsidRDefault="00BD44D7" w:rsidP="00BD44D7">
      <w:pPr>
        <w:pStyle w:val="ProductList-Body"/>
        <w:numPr>
          <w:ilvl w:val="0"/>
          <w:numId w:val="40"/>
        </w:numPr>
        <w:spacing w:before="40"/>
        <w:ind w:left="450" w:hanging="274"/>
      </w:pPr>
      <w:r>
        <w:t>можуть використовувати Онлайнові служби з підключенням до Інтернету, що надаються в межах ProPlus. Крім того, якщо це дозволено Клієнтом, за бажанням користувачі можуть використовувати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EAEFE52" w14:textId="77777777" w:rsidR="00C81073" w:rsidRPr="007F0A21" w:rsidRDefault="00C81073" w:rsidP="00C81073">
      <w:pPr>
        <w:pStyle w:val="ProductList-Body"/>
        <w:ind w:left="180"/>
      </w:pPr>
    </w:p>
    <w:p w14:paraId="0878DA82" w14:textId="77777777" w:rsidR="00970540" w:rsidRPr="00964225" w:rsidRDefault="00970540" w:rsidP="00970540">
      <w:pPr>
        <w:pStyle w:val="ProductList-Body"/>
        <w:keepNext/>
        <w:spacing w:before="40"/>
        <w:rPr>
          <w:b/>
          <w:color w:val="00188F"/>
        </w:rPr>
      </w:pPr>
      <w:r>
        <w:rPr>
          <w:b/>
          <w:color w:val="00188F"/>
        </w:rPr>
        <w:t>Смартфони та планшети</w:t>
      </w:r>
    </w:p>
    <w:p w14:paraId="1F636C78" w14:textId="77777777" w:rsidR="00970540" w:rsidRDefault="00970540" w:rsidP="00970540">
      <w:pPr>
        <w:pStyle w:val="ProductList-Body"/>
      </w:pPr>
      <w:r>
        <w:t>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із ліцензією на Microsoft 365 або Office 365 версій F1, E1 і Business базовий, це право активувати програмне забезпечення Microsoft Office Mobile обмежується пристроями з вбудованим екраном із діагоналлю 10,1 дюйма або менше.</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9A535A">
      <w:pPr>
        <w:pStyle w:val="ProductList-Body"/>
        <w:keepNext/>
        <w:ind w:left="187"/>
      </w:pPr>
      <w:r>
        <w:rPr>
          <w:b/>
          <w:color w:val="0072C6"/>
        </w:rPr>
        <w:lastRenderedPageBreak/>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2F2603"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242C64D" w14:textId="179D13AB" w:rsidR="00976EB6" w:rsidRPr="00454965" w:rsidRDefault="00976EB6" w:rsidP="008D7E12">
      <w:pPr>
        <w:pStyle w:val="ProductList-Offering2Heading"/>
        <w:rPr>
          <w:lang w:val="uk-UA"/>
        </w:rPr>
      </w:pPr>
      <w:r w:rsidRPr="00454965">
        <w:rPr>
          <w:lang w:val="uk-UA"/>
        </w:rPr>
        <w:tab/>
      </w:r>
      <w:bookmarkStart w:id="166" w:name="_Toc523238949"/>
      <w:r>
        <w:t>Office</w:t>
      </w:r>
      <w:r w:rsidRPr="00454965">
        <w:rPr>
          <w:lang w:val="uk-UA"/>
        </w:rPr>
        <w:t xml:space="preserve"> </w:t>
      </w:r>
      <w:r>
        <w:t>Online</w:t>
      </w:r>
      <w:bookmarkEnd w:id="166"/>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2F2603"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7" w:name="_Toc523238950"/>
      <w:r>
        <w:t>OneDrive</w:t>
      </w:r>
      <w:r w:rsidRPr="00454965">
        <w:rPr>
          <w:lang w:val="uk-UA"/>
        </w:rPr>
        <w:t xml:space="preserve"> для бізнесу</w:t>
      </w:r>
      <w:bookmarkEnd w:id="167"/>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2F2603"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68" w:name="_Toc453946627"/>
      <w:bookmarkStart w:id="169" w:name="_Toc451949065"/>
      <w:bookmarkStart w:id="170" w:name="ProjectOnline"/>
      <w:bookmarkStart w:id="171" w:name="_Toc523238951"/>
      <w:r>
        <w:t>Project Online</w:t>
      </w:r>
      <w:bookmarkEnd w:id="168"/>
      <w:bookmarkEnd w:id="169"/>
      <w:bookmarkEnd w:id="171"/>
    </w:p>
    <w:bookmarkEnd w:id="170"/>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1D09E8A1" w:rsidR="005F4445"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202E3059" w14:textId="2701813A" w:rsidR="008E480F" w:rsidRDefault="008E480F" w:rsidP="008E480F">
      <w:pPr>
        <w:pStyle w:val="ProductList-Body"/>
      </w:pPr>
    </w:p>
    <w:p w14:paraId="1E96F694" w14:textId="77777777" w:rsidR="008E480F" w:rsidRPr="00B21A83" w:rsidRDefault="008E480F" w:rsidP="008E480F">
      <w:pPr>
        <w:pStyle w:val="ProductList-ClauseHeading"/>
      </w:pPr>
      <w:r>
        <w:t>Використання SharePoint Online</w:t>
      </w:r>
    </w:p>
    <w:p w14:paraId="207E58B8" w14:textId="77777777" w:rsidR="008E480F" w:rsidRDefault="008E480F" w:rsidP="008E480F">
      <w:pPr>
        <w:pStyle w:val="ProductList-Body"/>
      </w:pPr>
      <w:r>
        <w:t>Права на функції SharePoint Online, надані з передплаченою ліцензією користувача на продукт «Project Online професійний» або «Project Online преміум», обмежуються збереженням даних і доступом до них для підтримки Project Online.</w:t>
      </w:r>
    </w:p>
    <w:p w14:paraId="7D8C3180" w14:textId="77777777" w:rsidR="005B7124" w:rsidRPr="00690C65" w:rsidRDefault="002F2603"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48D16AA" w14:textId="2A1E533A" w:rsidR="005B7124" w:rsidRPr="00454965" w:rsidRDefault="005B7124" w:rsidP="008D7E12">
      <w:pPr>
        <w:pStyle w:val="ProductList-Offering2Heading"/>
        <w:rPr>
          <w:lang w:val="uk-UA"/>
        </w:rPr>
      </w:pPr>
      <w:r w:rsidRPr="00454965">
        <w:rPr>
          <w:lang w:val="uk-UA"/>
        </w:rPr>
        <w:tab/>
      </w:r>
      <w:bookmarkStart w:id="172" w:name="_Toc523238952"/>
      <w:r>
        <w:t>SharePoint</w:t>
      </w:r>
      <w:r w:rsidRPr="00454965">
        <w:rPr>
          <w:lang w:val="uk-UA"/>
        </w:rPr>
        <w:t xml:space="preserve"> </w:t>
      </w:r>
      <w:r>
        <w:t>Online</w:t>
      </w:r>
      <w:bookmarkEnd w:id="172"/>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D1A118F" w:rsidR="00F44980" w:rsidRPr="00114E9D" w:rsidRDefault="00F44980" w:rsidP="00F44980">
      <w:pPr>
        <w:pStyle w:val="ProductList-Body"/>
        <w:rPr>
          <w:lang w:val="en-US"/>
        </w:rPr>
      </w:pPr>
      <w:r>
        <w:rPr>
          <w:rFonts w:asciiTheme="majorHAnsi" w:hAnsiTheme="majorHAnsi"/>
          <w:sz w:val="16"/>
          <w:szCs w:val="16"/>
        </w:rPr>
        <w:t xml:space="preserve">SharePoint Online </w:t>
      </w:r>
      <w:r w:rsidR="002A5C4B">
        <w:rPr>
          <w:rFonts w:asciiTheme="majorHAnsi" w:hAnsiTheme="majorHAnsi"/>
          <w:sz w:val="16"/>
          <w:szCs w:val="16"/>
          <w:lang w:val="en-US"/>
        </w:rPr>
        <w:t>K</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lastRenderedPageBreak/>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14D3F38F"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2A5C4B">
        <w:rPr>
          <w:lang w:val="en-US"/>
        </w:rPr>
        <w:t>K</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2F2603"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38C6DD8" w14:textId="77777777" w:rsidR="00AA6628" w:rsidRPr="00AA6628" w:rsidRDefault="00AA6628" w:rsidP="00AA6628">
      <w:pPr>
        <w:pStyle w:val="ProductList-Offering2Heading"/>
        <w:outlineLvl w:val="2"/>
        <w:rPr>
          <w:lang w:val="uk-UA"/>
        </w:rPr>
      </w:pPr>
      <w:r w:rsidRPr="00AA6628">
        <w:rPr>
          <w:lang w:val="uk-UA"/>
        </w:rPr>
        <w:tab/>
      </w:r>
      <w:bookmarkStart w:id="173" w:name="SkypeforBusinessOnline"/>
      <w:bookmarkStart w:id="174" w:name="_Toc505767652"/>
      <w:bookmarkStart w:id="175" w:name="_Toc503180492"/>
      <w:bookmarkStart w:id="176" w:name="_Toc523238953"/>
      <w:r>
        <w:t>Skype</w:t>
      </w:r>
      <w:r w:rsidRPr="00AA6628">
        <w:rPr>
          <w:lang w:val="uk-UA"/>
        </w:rPr>
        <w:t xml:space="preserve"> для бізнесу – онлайн</w:t>
      </w:r>
      <w:bookmarkEnd w:id="173"/>
      <w:bookmarkEnd w:id="174"/>
      <w:bookmarkEnd w:id="175"/>
      <w:bookmarkEnd w:id="176"/>
    </w:p>
    <w:p w14:paraId="2D5ECC37" w14:textId="77777777" w:rsidR="00AA6628" w:rsidRDefault="00AA6628" w:rsidP="00AA6628">
      <w:pPr>
        <w:pStyle w:val="ProductList-Offering1"/>
        <w:sectPr w:rsidR="00AA6628" w:rsidSect="00E275D6">
          <w:type w:val="continuous"/>
          <w:pgSz w:w="12240" w:h="15840"/>
          <w:pgMar w:top="1440" w:right="720" w:bottom="1440" w:left="720" w:header="720" w:footer="720" w:gutter="0"/>
          <w:cols w:space="720"/>
          <w:titlePg/>
          <w:docGrid w:linePitch="360"/>
        </w:sectPr>
      </w:pPr>
    </w:p>
    <w:p w14:paraId="28CD1E2B"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600B165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464BC5B" w14:textId="77777777" w:rsidR="00AA6628" w:rsidRPr="00EF1E73" w:rsidRDefault="00AA6628" w:rsidP="00AA6628">
      <w:pPr>
        <w:pStyle w:val="ProductList-Body"/>
        <w:rPr>
          <w:rFonts w:asciiTheme="majorHAnsi" w:hAnsiTheme="majorHAnsi"/>
          <w:sz w:val="16"/>
          <w:szCs w:val="16"/>
        </w:rPr>
      </w:pPr>
      <w:r>
        <w:rPr>
          <w:rFonts w:asciiTheme="majorHAnsi" w:hAnsiTheme="majorHAnsi"/>
          <w:sz w:val="16"/>
          <w:szCs w:val="16"/>
        </w:rPr>
        <w:t>Тарифний план</w:t>
      </w:r>
    </w:p>
    <w:p w14:paraId="479AC41A"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Common Area Phone</w:t>
      </w:r>
    </w:p>
    <w:p w14:paraId="1761F982"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Кошти для спілкування</w:t>
      </w:r>
    </w:p>
    <w:p w14:paraId="24AD9E7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Телефонна система</w:t>
      </w:r>
    </w:p>
    <w:p w14:paraId="33A4CB1E" w14:textId="77777777" w:rsidR="00AA6628" w:rsidRDefault="00AA6628" w:rsidP="00AA6628">
      <w:pPr>
        <w:pStyle w:val="ProductList-Offering2"/>
        <w:sectPr w:rsidR="00AA6628"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77" w:name="ФункціїCoreдляСлужбOffice365"/>
      <w:r w:rsidRPr="000107E4">
        <w:rPr>
          <w:b/>
          <w:color w:val="00188F"/>
        </w:rPr>
        <w:t>Функції Core для Служб Office 365</w:t>
      </w:r>
      <w:bookmarkEnd w:id="177"/>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283BE070"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1C1DF784" w14:textId="2A46DEAD" w:rsidR="00AA6628" w:rsidRDefault="00AA6628" w:rsidP="00CB6005">
      <w:pPr>
        <w:pStyle w:val="ProductList-Body"/>
        <w:tabs>
          <w:tab w:val="clear" w:pos="158"/>
          <w:tab w:val="left" w:pos="360"/>
        </w:tabs>
      </w:pPr>
    </w:p>
    <w:p w14:paraId="3DF33CB8" w14:textId="77777777" w:rsidR="00AA6628" w:rsidRDefault="00AA6628" w:rsidP="00AA6628">
      <w:pPr>
        <w:pStyle w:val="ProductList-Body"/>
        <w:tabs>
          <w:tab w:val="clear" w:pos="158"/>
          <w:tab w:val="left" w:pos="360"/>
        </w:tabs>
      </w:pPr>
      <w:r>
        <w:rPr>
          <w:b/>
          <w:color w:val="00188F"/>
        </w:rPr>
        <w:t>Пристрої Common Area Phones</w:t>
      </w:r>
    </w:p>
    <w:p w14:paraId="376D40B3" w14:textId="77777777" w:rsidR="00AA6628" w:rsidRDefault="00AA6628" w:rsidP="00AA6628">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970540">
      <w:pPr>
        <w:pStyle w:val="ProductList-Body"/>
        <w:keepNext/>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9"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 xml:space="preserve">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w:t>
      </w:r>
      <w:r>
        <w:lastRenderedPageBreak/>
        <w:t>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2A5C4B">
      <w:pPr>
        <w:pStyle w:val="ProductList-Body"/>
        <w:keepNext/>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2F2603"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78" w:name="OtherOnlineServices"/>
      <w:bookmarkStart w:id="179" w:name="_Toc523238954"/>
      <w:r w:rsidRPr="00454965">
        <w:rPr>
          <w:lang w:val="uk-UA"/>
        </w:rPr>
        <w:t>Інші Онлайнові служби</w:t>
      </w:r>
      <w:bookmarkEnd w:id="179"/>
    </w:p>
    <w:p w14:paraId="494DF3F5" w14:textId="77777777" w:rsidR="0055446D" w:rsidRDefault="0055446D" w:rsidP="0055446D">
      <w:pPr>
        <w:pStyle w:val="ProductList-Offering2Heading"/>
        <w:keepNext/>
        <w:outlineLvl w:val="2"/>
      </w:pPr>
      <w:bookmarkStart w:id="180" w:name="MicrosoftLearning"/>
      <w:bookmarkStart w:id="181" w:name="MicrosoftPowerBIPro"/>
      <w:bookmarkEnd w:id="178"/>
      <w:r w:rsidRPr="0055446D">
        <w:rPr>
          <w:lang w:val="uk-UA"/>
        </w:rPr>
        <w:tab/>
      </w:r>
      <w:bookmarkStart w:id="182" w:name="_Toc476230941"/>
      <w:bookmarkStart w:id="183" w:name="_Toc476476626"/>
      <w:bookmarkStart w:id="184" w:name="BingMaps"/>
      <w:bookmarkStart w:id="185" w:name="_Toc523238955"/>
      <w:r>
        <w:t>Bing Maps Enterprise Platform і Mobile Asset Management Platform</w:t>
      </w:r>
      <w:bookmarkEnd w:id="182"/>
      <w:bookmarkEnd w:id="183"/>
      <w:bookmarkEnd w:id="185"/>
    </w:p>
    <w:bookmarkEnd w:id="184"/>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0" w:history="1">
        <w:r>
          <w:rPr>
            <w:rStyle w:val="Hyperlink"/>
          </w:rPr>
          <w:t>https://aka.ms/bingmapsplatformapistou</w:t>
        </w:r>
      </w:hyperlink>
      <w:r>
        <w:t xml:space="preserve"> та </w:t>
      </w:r>
      <w:hyperlink r:id="rId51"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2"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2F2603"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362BF517" w14:textId="77777777" w:rsidR="000E0341" w:rsidRDefault="000E0341" w:rsidP="000E0341">
      <w:pPr>
        <w:pStyle w:val="ProductList-Body"/>
      </w:pPr>
    </w:p>
    <w:p w14:paraId="5D174CCC" w14:textId="17B281D8" w:rsidR="00EB0B2A" w:rsidRPr="00EB0B2A" w:rsidRDefault="00EB0B2A" w:rsidP="00EB0B2A">
      <w:pPr>
        <w:pStyle w:val="ProductList-Offering2Heading"/>
        <w:outlineLvl w:val="2"/>
        <w:rPr>
          <w:lang w:val="uk-UA"/>
        </w:rPr>
      </w:pPr>
      <w:r w:rsidRPr="00EB0B2A">
        <w:rPr>
          <w:lang w:val="uk-UA"/>
        </w:rPr>
        <w:lastRenderedPageBreak/>
        <w:tab/>
      </w:r>
      <w:bookmarkStart w:id="186" w:name="_Toc476230942"/>
      <w:bookmarkStart w:id="187" w:name="BusinessApplicationPlatform"/>
      <w:bookmarkStart w:id="188" w:name="_Toc523238956"/>
      <w:r w:rsidRPr="00EB0B2A">
        <w:rPr>
          <w:lang w:val="uk-UA"/>
        </w:rPr>
        <w:t>Платформа програм для бізнесу</w:t>
      </w:r>
      <w:bookmarkEnd w:id="186"/>
      <w:bookmarkEnd w:id="188"/>
    </w:p>
    <w:bookmarkEnd w:id="187"/>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3"/>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6"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2F2603"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89" w:name="_Toc476476628"/>
      <w:r>
        <w:rPr>
          <w:lang w:val="uk-UA"/>
        </w:rPr>
        <w:tab/>
      </w:r>
      <w:bookmarkStart w:id="190" w:name="_Toc523238957"/>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89"/>
      <w:bookmarkEnd w:id="190"/>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2F2603"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2E1ABC87" w14:textId="77777777" w:rsidR="000E0341" w:rsidRDefault="000E0341" w:rsidP="000E0341">
      <w:pPr>
        <w:pStyle w:val="ProductList-Body"/>
      </w:pPr>
    </w:p>
    <w:p w14:paraId="10A18A8C" w14:textId="0FBF2FD4" w:rsidR="000E0341" w:rsidRDefault="000E0341" w:rsidP="000E0341">
      <w:pPr>
        <w:pStyle w:val="ProductList-Body"/>
      </w:pPr>
    </w:p>
    <w:p w14:paraId="349A8499" w14:textId="77777777" w:rsidR="000E0341" w:rsidRDefault="000E0341" w:rsidP="000E0341">
      <w:pPr>
        <w:pStyle w:val="ProductList-Body"/>
      </w:pPr>
    </w:p>
    <w:p w14:paraId="5BDC651B" w14:textId="52BF515F" w:rsidR="00EB0B2A" w:rsidRPr="00EB0B2A" w:rsidRDefault="00EB0B2A" w:rsidP="00EB0B2A">
      <w:pPr>
        <w:pStyle w:val="ProductList-Offering2Heading"/>
        <w:outlineLvl w:val="2"/>
        <w:rPr>
          <w:lang w:val="uk-UA"/>
        </w:rPr>
      </w:pPr>
      <w:r w:rsidRPr="00EB0B2A">
        <w:rPr>
          <w:lang w:val="uk-UA"/>
        </w:rPr>
        <w:lastRenderedPageBreak/>
        <w:tab/>
      </w:r>
      <w:bookmarkStart w:id="191" w:name="_Toc476230944"/>
      <w:bookmarkStart w:id="192" w:name="_Toc523238958"/>
      <w:r>
        <w:t>Microsoft</w:t>
      </w:r>
      <w:r w:rsidRPr="00EB0B2A">
        <w:rPr>
          <w:lang w:val="uk-UA"/>
        </w:rPr>
        <w:t xml:space="preserve"> </w:t>
      </w:r>
      <w:r>
        <w:t>Intune</w:t>
      </w:r>
      <w:bookmarkEnd w:id="191"/>
      <w:bookmarkEnd w:id="192"/>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9"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2F2603"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bookmarkStart w:id="193" w:name="_Toc453946633"/>
      <w:bookmarkStart w:id="194" w:name="_Toc451949071"/>
      <w:r w:rsidRPr="005F0144">
        <w:rPr>
          <w:lang w:val="uk-UA"/>
        </w:rPr>
        <w:tab/>
      </w:r>
      <w:bookmarkStart w:id="195" w:name="_Toc523238959"/>
      <w:r w:rsidR="005F4445">
        <w:t>Microsoft</w:t>
      </w:r>
      <w:r w:rsidR="005F4445" w:rsidRPr="005F0144">
        <w:rPr>
          <w:lang w:val="uk-UA"/>
        </w:rPr>
        <w:t xml:space="preserve"> </w:t>
      </w:r>
      <w:r w:rsidR="005F4445">
        <w:t>Learning</w:t>
      </w:r>
      <w:bookmarkEnd w:id="193"/>
      <w:bookmarkEnd w:id="195"/>
      <w:r w:rsidR="005F4445" w:rsidRPr="005F0144">
        <w:rPr>
          <w:lang w:val="uk-UA"/>
        </w:rPr>
        <w:t xml:space="preserve"> </w:t>
      </w:r>
      <w:bookmarkEnd w:id="194"/>
    </w:p>
    <w:bookmarkEnd w:id="180"/>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196" w:name="_Toc451949072"/>
      <w:r>
        <w:t>Microsoft Learning Imagine Academy</w:t>
      </w:r>
      <w:bookmarkEnd w:id="196"/>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2F2603"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1"/>
    <w:p w14:paraId="35FD281D" w14:textId="77777777" w:rsidR="00F1226F" w:rsidRPr="00AA6628" w:rsidRDefault="00F1226F" w:rsidP="002A5C4B">
      <w:pPr>
        <w:pStyle w:val="ProductList-Offering2Heading"/>
        <w:keepNext/>
        <w:outlineLvl w:val="2"/>
        <w:rPr>
          <w:lang w:val="uk-UA"/>
        </w:rPr>
      </w:pPr>
      <w:r w:rsidRPr="00AA6628">
        <w:rPr>
          <w:lang w:val="uk-UA"/>
        </w:rPr>
        <w:lastRenderedPageBreak/>
        <w:tab/>
      </w:r>
      <w:bookmarkStart w:id="197" w:name="_Toc457466455"/>
      <w:bookmarkStart w:id="198" w:name="_Toc523238960"/>
      <w:r>
        <w:t>Minecraft</w:t>
      </w:r>
      <w:r w:rsidRPr="00AA6628">
        <w:rPr>
          <w:lang w:val="uk-UA"/>
        </w:rPr>
        <w:t xml:space="preserve">: </w:t>
      </w:r>
      <w:r>
        <w:t>Education</w:t>
      </w:r>
      <w:r w:rsidRPr="00AA6628">
        <w:rPr>
          <w:lang w:val="uk-UA"/>
        </w:rPr>
        <w:t xml:space="preserve"> </w:t>
      </w:r>
      <w:r>
        <w:t>Edition</w:t>
      </w:r>
      <w:bookmarkEnd w:id="197"/>
      <w:bookmarkEnd w:id="198"/>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2F2603"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199" w:name="_Toc523238961"/>
      <w:r w:rsidR="00581CDB">
        <w:t>Office</w:t>
      </w:r>
      <w:r w:rsidR="00581CDB" w:rsidRPr="00454965">
        <w:rPr>
          <w:lang w:val="uk-UA"/>
        </w:rPr>
        <w:t xml:space="preserve"> 365 </w:t>
      </w:r>
      <w:r w:rsidR="00581CDB">
        <w:t>Developer</w:t>
      </w:r>
      <w:bookmarkEnd w:id="199"/>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2F2603"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0" w:name="_Toc453946637"/>
      <w:bookmarkStart w:id="201" w:name="_Toc523238962"/>
      <w:r w:rsidRPr="005F4445">
        <w:rPr>
          <w:lang w:val="ru-RU"/>
        </w:rPr>
        <w:t xml:space="preserve">Операційна система </w:t>
      </w:r>
      <w:r>
        <w:t>Windows</w:t>
      </w:r>
      <w:r w:rsidRPr="005F4445">
        <w:rPr>
          <w:lang w:val="ru-RU"/>
        </w:rPr>
        <w:t xml:space="preserve"> для настільних комп’ютерів</w:t>
      </w:r>
      <w:bookmarkEnd w:id="200"/>
      <w:bookmarkEnd w:id="201"/>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2F2603"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23238963"/>
      <w:r>
        <w:lastRenderedPageBreak/>
        <w:t>Вкладення 1 – Повідомлення</w:t>
      </w:r>
      <w:bookmarkEnd w:id="202"/>
      <w:bookmarkEnd w:id="203"/>
    </w:p>
    <w:p w14:paraId="2F4609B8" w14:textId="0A35F4A9" w:rsidR="004D27A6" w:rsidRPr="00454965" w:rsidRDefault="00D67A4B" w:rsidP="008D7E12">
      <w:pPr>
        <w:pStyle w:val="ProductList-Offering1Heading"/>
        <w:rPr>
          <w:lang w:val="uk-UA"/>
        </w:rPr>
      </w:pPr>
      <w:bookmarkStart w:id="204" w:name="_Toc523238964"/>
      <w:r>
        <w:t>Bing</w:t>
      </w:r>
      <w:r w:rsidRPr="00454965">
        <w:rPr>
          <w:lang w:val="uk-UA"/>
        </w:rPr>
        <w:t xml:space="preserve"> </w:t>
      </w:r>
      <w:r>
        <w:t>Maps</w:t>
      </w:r>
      <w:bookmarkEnd w:id="204"/>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2" w:history="1">
        <w:r>
          <w:rPr>
            <w:rStyle w:val="Hyperlink"/>
          </w:rPr>
          <w:t>go.microsoft.com/?linkid=9710837</w:t>
        </w:r>
      </w:hyperlink>
      <w:r>
        <w:t xml:space="preserve"> і Декларацією про конфіденційність Bing Maps, доступною за адресою </w:t>
      </w:r>
      <w:hyperlink r:id="rId63" w:history="1">
        <w:r>
          <w:rPr>
            <w:rStyle w:val="Hyperlink"/>
          </w:rPr>
          <w:t>go.microsoft.com/fwlink/?LinkID=248686</w:t>
        </w:r>
      </w:hyperlink>
      <w:r>
        <w:t>.</w:t>
      </w:r>
    </w:p>
    <w:bookmarkStart w:id="205"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06" w:name="ProfessionalServices"/>
      <w:bookmarkStart w:id="207" w:name="_Toc523238965"/>
      <w:r w:rsidRPr="00454965">
        <w:rPr>
          <w:lang w:val="uk-UA"/>
        </w:rPr>
        <w:t>Професійні послуги</w:t>
      </w:r>
      <w:bookmarkEnd w:id="205"/>
      <w:bookmarkEnd w:id="207"/>
    </w:p>
    <w:bookmarkEnd w:id="206"/>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lastRenderedPageBreak/>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61262079" w14:textId="77777777" w:rsidR="00BD44D7" w:rsidRDefault="00BD44D7" w:rsidP="00BD44D7">
      <w:pPr>
        <w:pStyle w:val="ProductList-Body"/>
        <w:ind w:left="180"/>
        <w:outlineLvl w:val="2"/>
        <w:rPr>
          <w:color w:val="0072C6"/>
        </w:rPr>
      </w:pPr>
      <w:r>
        <w:rPr>
          <w:b/>
          <w:color w:val="0072C6"/>
        </w:rPr>
        <w:tab/>
      </w:r>
      <w:r>
        <w:rPr>
          <w:color w:val="0072C6"/>
        </w:rPr>
        <w:t>Використання Субобробників</w:t>
      </w:r>
    </w:p>
    <w:p w14:paraId="0EB8A218" w14:textId="77777777" w:rsidR="00BD44D7" w:rsidRDefault="00BD44D7" w:rsidP="00BD44D7">
      <w:pPr>
        <w:pStyle w:val="ProductList-Body"/>
        <w:ind w:left="720"/>
      </w:pPr>
      <w:r>
        <w:t>Використання Майкрософт Субобробників у зв'язку з наданням технічної підтримки Онлайнових служб регулюється тими самими обмеженнями й процедурами, які регулюють Субобробників у зв'язку з наданням Онлайнових служб, що викладені в положенні «Використання Субобробників»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7E3B0C23" w14:textId="77777777" w:rsidR="00BD44D7" w:rsidRPr="00AC5443" w:rsidRDefault="00BD44D7" w:rsidP="00BD44D7">
      <w:pPr>
        <w:pStyle w:val="ProductList-Body"/>
        <w:tabs>
          <w:tab w:val="clear" w:pos="158"/>
          <w:tab w:val="left" w:pos="360"/>
        </w:tabs>
        <w:ind w:left="180"/>
        <w:outlineLvl w:val="3"/>
        <w:rPr>
          <w:b/>
          <w:color w:val="0072C6"/>
        </w:rPr>
      </w:pPr>
      <w:r>
        <w:rPr>
          <w:b/>
          <w:color w:val="0072C6"/>
        </w:rPr>
        <w:t>Обробка Персональних даних</w:t>
      </w:r>
    </w:p>
    <w:p w14:paraId="3A4DA6AF" w14:textId="77777777" w:rsidR="00BD44D7" w:rsidRPr="00FC2D52" w:rsidRDefault="00BD44D7" w:rsidP="00BD44D7">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Умовами Генерального регламенту із захисту особистих даних, викладеними в Доповненні 4, набувають чинності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lastRenderedPageBreak/>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2F2603"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08" w:name="_Toc451949080"/>
      <w:bookmarkStart w:id="209" w:name="_Toc523238966"/>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08"/>
      <w:bookmarkEnd w:id="209"/>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2F2603"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0" w:name="_Toc484158323"/>
      <w:bookmarkStart w:id="211" w:name="_Toc523238967"/>
      <w:r w:rsidRPr="00CB6384">
        <w:rPr>
          <w:lang w:val="uk-UA"/>
        </w:rPr>
        <w:lastRenderedPageBreak/>
        <w:t xml:space="preserve">Повідомлення про </w:t>
      </w:r>
      <w:r>
        <w:t>Adobe</w:t>
      </w:r>
      <w:r w:rsidRPr="00CB6384">
        <w:rPr>
          <w:lang w:val="uk-UA"/>
        </w:rPr>
        <w:t xml:space="preserve"> </w:t>
      </w:r>
      <w:r>
        <w:t>Flash</w:t>
      </w:r>
      <w:r w:rsidRPr="00CB6384">
        <w:rPr>
          <w:lang w:val="uk-UA"/>
        </w:rPr>
        <w:t xml:space="preserve"> </w:t>
      </w:r>
      <w:r>
        <w:t>Player</w:t>
      </w:r>
      <w:bookmarkEnd w:id="210"/>
      <w:bookmarkEnd w:id="211"/>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2F2603"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12" w:name="_Toc484158324"/>
      <w:bookmarkStart w:id="213" w:name="_Toc476230953"/>
      <w:bookmarkStart w:id="214" w:name="_Toc523238968"/>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12"/>
      <w:bookmarkEnd w:id="213"/>
      <w:bookmarkEnd w:id="214"/>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2F2603"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15" w:name="_Toc503180509"/>
      <w:bookmarkStart w:id="216" w:name="Attachment2"/>
      <w:bookmarkStart w:id="217" w:name="_Toc523238969"/>
      <w:r>
        <w:lastRenderedPageBreak/>
        <w:t>Вкладення 2. Набори ліцензій на передплату</w:t>
      </w:r>
      <w:bookmarkEnd w:id="215"/>
      <w:bookmarkEnd w:id="217"/>
    </w:p>
    <w:p w14:paraId="23DC0ADD" w14:textId="77777777" w:rsidR="000E0341"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w:t>
      </w:r>
    </w:p>
    <w:tbl>
      <w:tblPr>
        <w:tblW w:w="10908" w:type="dxa"/>
        <w:tblLayout w:type="fixed"/>
        <w:tblLook w:val="04A0" w:firstRow="1" w:lastRow="0" w:firstColumn="1" w:lastColumn="0" w:noHBand="0" w:noVBand="1"/>
      </w:tblPr>
      <w:tblGrid>
        <w:gridCol w:w="3455"/>
        <w:gridCol w:w="236"/>
        <w:gridCol w:w="236"/>
        <w:gridCol w:w="236"/>
        <w:gridCol w:w="236"/>
        <w:gridCol w:w="1019"/>
        <w:gridCol w:w="1080"/>
        <w:gridCol w:w="540"/>
        <w:gridCol w:w="450"/>
        <w:gridCol w:w="360"/>
        <w:gridCol w:w="360"/>
        <w:gridCol w:w="360"/>
        <w:gridCol w:w="945"/>
        <w:gridCol w:w="495"/>
        <w:gridCol w:w="450"/>
        <w:gridCol w:w="450"/>
      </w:tblGrid>
      <w:tr w:rsidR="000E0341" w14:paraId="0D1F4836" w14:textId="77777777" w:rsidTr="00D93F2A">
        <w:trPr>
          <w:trHeight w:val="636"/>
          <w:tblHeader/>
        </w:trPr>
        <w:tc>
          <w:tcPr>
            <w:tcW w:w="3455" w:type="dxa"/>
            <w:vMerge w:val="restart"/>
            <w:tcBorders>
              <w:top w:val="nil"/>
              <w:left w:val="nil"/>
              <w:bottom w:val="dashSmallGap" w:sz="4" w:space="0" w:color="FFFFFF" w:themeColor="text1" w:themeTint="00" w:themeShade="00"/>
              <w:right w:val="nil"/>
            </w:tcBorders>
            <w:vAlign w:val="bottom"/>
            <w:hideMark/>
          </w:tcPr>
          <w:p w14:paraId="60E48563"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DE151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7DCAD7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101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7F75CFD"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37B71693"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5E9D5E1"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108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6BECF5C"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125E639"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5FDDE76"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90" w:type="dxa"/>
            <w:gridSpan w:val="2"/>
            <w:tcBorders>
              <w:top w:val="single" w:sz="12" w:space="0" w:color="FFFFFF" w:themeColor="background1"/>
              <w:left w:val="single" w:sz="12" w:space="0" w:color="FFFFFF" w:themeColor="background1"/>
              <w:right w:val="nil"/>
            </w:tcBorders>
            <w:shd w:val="clear" w:color="auto" w:fill="0072C6"/>
            <w:hideMark/>
          </w:tcPr>
          <w:p w14:paraId="274C5931"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37067E40"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0F2621BD"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08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4E903E3" w14:textId="77777777" w:rsidR="000E0341"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rPr>
            </w:pPr>
            <w:r>
              <w:rPr>
                <w:rFonts w:asciiTheme="majorHAnsi" w:hAnsiTheme="majorHAnsi"/>
                <w:color w:val="FFFFFF" w:themeColor="background1"/>
                <w:sz w:val="15"/>
                <w:szCs w:val="15"/>
              </w:rPr>
              <w:t>Microsoft</w:t>
            </w:r>
            <w:r>
              <w:rPr>
                <w:rFonts w:asciiTheme="majorHAnsi" w:hAnsiTheme="majorHAnsi"/>
                <w:color w:val="FFFFFF" w:themeColor="background1"/>
                <w:sz w:val="15"/>
                <w:szCs w:val="15"/>
                <w:lang w:val="en-US"/>
              </w:rPr>
              <w:t xml:space="preserve"> </w:t>
            </w:r>
          </w:p>
          <w:p w14:paraId="3A46E618" w14:textId="77777777" w:rsidR="000E0341" w:rsidRPr="001F15CE" w:rsidRDefault="000E0341" w:rsidP="00D93F2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4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CF5FD43" w14:textId="77777777" w:rsidR="000E0341" w:rsidRPr="006F1174"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95" w:type="dxa"/>
            <w:gridSpan w:val="3"/>
            <w:tcBorders>
              <w:top w:val="single" w:sz="12" w:space="0" w:color="FFFFFF" w:themeColor="background1"/>
              <w:left w:val="single" w:sz="12" w:space="0" w:color="FFFFFF" w:themeColor="background1"/>
              <w:bottom w:val="nil"/>
              <w:right w:val="nil"/>
            </w:tcBorders>
            <w:shd w:val="clear" w:color="auto" w:fill="0072C6"/>
          </w:tcPr>
          <w:p w14:paraId="1401C550" w14:textId="77777777" w:rsidR="000E0341" w:rsidRPr="001F15CE" w:rsidRDefault="000E0341" w:rsidP="00D93F2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22FB5CF7" w14:textId="77777777" w:rsidR="000E0341" w:rsidRPr="001F15CE"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202A2D79" w14:textId="77777777" w:rsidR="000E0341" w:rsidRPr="0013618F" w:rsidRDefault="000E0341"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rPr>
            </w:pPr>
          </w:p>
        </w:tc>
      </w:tr>
      <w:tr w:rsidR="000E0341" w14:paraId="60487403" w14:textId="77777777" w:rsidTr="00D93F2A">
        <w:trPr>
          <w:trHeight w:val="269"/>
          <w:tblHeader/>
        </w:trPr>
        <w:tc>
          <w:tcPr>
            <w:tcW w:w="3455" w:type="dxa"/>
            <w:vMerge/>
            <w:tcBorders>
              <w:top w:val="nil"/>
              <w:left w:val="nil"/>
              <w:bottom w:val="dashSmallGap" w:sz="4" w:space="0" w:color="808080" w:themeColor="background1" w:themeShade="80"/>
              <w:right w:val="nil"/>
            </w:tcBorders>
            <w:vAlign w:val="center"/>
            <w:hideMark/>
          </w:tcPr>
          <w:p w14:paraId="0421FD83" w14:textId="77777777" w:rsidR="000E0341" w:rsidRDefault="000E0341" w:rsidP="00D93F2A">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27073F6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C18A185"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F9474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12F5D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101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25F63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108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8639B22"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50434A8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90164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B49DA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611F2E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9A067E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4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9BED68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95" w:type="dxa"/>
            <w:tcBorders>
              <w:top w:val="nil"/>
              <w:left w:val="single" w:sz="12" w:space="0" w:color="FFFFFF" w:themeColor="background1"/>
              <w:bottom w:val="single" w:sz="12" w:space="0" w:color="FFFFFF" w:themeColor="background1"/>
              <w:right w:val="nil"/>
            </w:tcBorders>
            <w:shd w:val="clear" w:color="auto" w:fill="0072C6"/>
            <w:vAlign w:val="center"/>
          </w:tcPr>
          <w:p w14:paraId="1939733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4C06650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2C5E2857"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333E5BEF"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7A59C0D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0E0341" w14:paraId="222D247B" w14:textId="77777777" w:rsidTr="00D93F2A">
        <w:trPr>
          <w:trHeight w:val="210"/>
        </w:trPr>
        <w:tc>
          <w:tcPr>
            <w:tcW w:w="3455" w:type="dxa"/>
            <w:tcBorders>
              <w:top w:val="nil"/>
              <w:left w:val="nil"/>
              <w:bottom w:val="dashSmallGap" w:sz="4" w:space="0" w:color="BFBFBF" w:themeColor="background1" w:themeShade="BF"/>
              <w:right w:val="nil"/>
            </w:tcBorders>
            <w:noWrap/>
            <w:vAlign w:val="center"/>
            <w:hideMark/>
          </w:tcPr>
          <w:p w14:paraId="56978B0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EBC7F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5DF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4366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CC07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453C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9A53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4F4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7FB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A1BE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0F84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5E7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8140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629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D264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5703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D1896E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DD4F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3689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3BE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746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D1D9C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9CC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E3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D26E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76C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006C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E0D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9345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60F1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DDB3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DE7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1CFC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F3520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63121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BA9A5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C07B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486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0E17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A117C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90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6EA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B56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1C61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D5A0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8D6E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C619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CE96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6339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CB0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6D372B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E166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4CE5B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75E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416C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F8E5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62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F964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DC6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03B7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43F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72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5F4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2C1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4EB8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95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E5F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97C6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8E5ED3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C948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F0CA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A3A6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F0B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9AA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CF2D7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0F8D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C4FF0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77F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BAC9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1B7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850E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79467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033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01820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12AA82C"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B464D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8EAA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B56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A64C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CFD74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3AB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B6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2AB9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220D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64E2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474E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9645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C4D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981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694A7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C5B9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5EA87A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82879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6994D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4016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AED9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E548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2068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729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D18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D15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946A0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50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71F32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8AD7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7053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4C61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737E2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082BA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628A4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E93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5789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50BD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93E4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C037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2C3F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864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6FBB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499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FF42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A35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D8D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2446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9F6B5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FE49D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5F31B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344F8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DD0F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D05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A9951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90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E34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F75220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650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7ADE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D59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40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D9947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866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A1E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EE0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015D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4BB6F5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038BE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A12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FC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91A2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0D1D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7E4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791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1344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0A4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925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EF6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CB4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501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5487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D4FD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FB2B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E8CF9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AC482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590C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778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F8D0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4D6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90A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6257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3AB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904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8B0B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50F9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7C2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1B3E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45BB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2AC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E241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846E8E5"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D71072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2C7C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139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7C2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13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B89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39B6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B4B1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C4C2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335B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DE31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0D8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4F8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BD4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63D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A411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811C9F6"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618B3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2741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146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D3EC4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2C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3BE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2435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3543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0CD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AB3D2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55E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07E4F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73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BD0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6F7D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2380D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034B12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D7DBBC2"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98CF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64F8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06F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21C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F6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E48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7C2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0B9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37A8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3522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F7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9A9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788E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F3A5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3DF03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480613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7C790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3C28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EFA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7D9C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5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A35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57B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66F4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ADD6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FDE6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521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69CC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E52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85D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0BA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4BCA7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77115B" w14:textId="77777777" w:rsidTr="00D93F2A">
        <w:trPr>
          <w:trHeight w:val="195"/>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C1D461A"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1741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DB8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19E6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BEE5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84BEA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2DA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C4B0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1B8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1B4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17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5048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0D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09D2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016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A261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BD5636B" w14:textId="77777777" w:rsidTr="00D93F2A">
        <w:trPr>
          <w:trHeight w:val="24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2E19C4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348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FC78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A23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5270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AB95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9A4E3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15BC27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E3B4E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4D7B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8605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7CC3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752C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435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537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249E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3CF3F41"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53BA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2262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36F4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DB7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47D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E235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624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501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1622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3CD6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0F50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9E22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A417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26FB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834C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07A1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9371E5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BA5DD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AE77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2053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3892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594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CAC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D48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A1FC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58D7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3FE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455B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C90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EF45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4978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96C6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435C4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3988910"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943C6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DD65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365A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FD1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132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E16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FC15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811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FA2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CA2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D778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240B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DD8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8671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B64C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B011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C2D0F1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CF135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25B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91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D32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BB30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3B21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784A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DB7D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75B69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F2B9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BB2D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D68E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1402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B0E5C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6BF8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1A048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2B6019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A8502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F17B2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A73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C24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30B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9B32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E6322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1DFA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248F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E8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A675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F7D8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7FE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E52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9A5C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CA80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A7CD44"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6730C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0C639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A9D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89E8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9DF31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3E8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7FA3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AC94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C952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77A92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A1E3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A6B8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5BA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0DD8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372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3AB7B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F01D5D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7A6B9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7D668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416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8324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96A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82E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19F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7CB56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4887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847F6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8EDE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6AD1E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3DD8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6E7B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058A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AB344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325F88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75ACF0"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785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A9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76074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01ABE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2B60B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29B9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B685A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531565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A342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083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0B62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D45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0CD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5FA2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53A92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C978A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BC66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B808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1F24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9E8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BAB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BE77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BD50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859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836D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C64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83C0C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873D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0367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4645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E80A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D9FC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E4695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27577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F5464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8E1F8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D819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0A8F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EC6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238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82693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0BA4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B362F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E8D06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912B5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843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42E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95C8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CEF0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62A1508"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B475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ADCA8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3FC70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C3D4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794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DD0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7F0C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8E5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8A7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B58B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BCB1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B48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AAA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37D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1025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C7A98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BD08FC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75A9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01D0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378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38DC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0341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27B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027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863F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2E84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0A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0A6C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9BF2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A82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23F97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A8DD9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548FAF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4CEDD9E"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297C9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9EAE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A24D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7EF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BBE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BCC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5AFB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6171E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5AFB3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3459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7193F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52F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D259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A087C6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883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FFDC0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2C1B5D2"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18DE8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1E8D2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1916E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8FCB8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F8AF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374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9D4B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E19B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DA6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3FA93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B4CC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CDC8D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F73D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BE9B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B270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B97346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105E8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691CCB" w14:textId="77777777" w:rsidR="000E0341" w:rsidRPr="00F40FD0"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 випуск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8279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E4A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3CD6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BBA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49D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A8A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DC11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8C70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54D1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5C502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C3F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ECF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9366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C6815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5E132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D7523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07722F"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B4225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5E5A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73EA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BA5D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54D9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888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C6877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82FA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582B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1ED7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F7C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2F1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F153A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92326D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9561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A99E0E9"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7AE5E6"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D266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A29F3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C4248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9430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C448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E77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569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6D8D2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CBF1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F3CC9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FCA5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6A02B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F8589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6C69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10CFE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ABFE9F"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56442D"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8264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4975C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390B7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8E35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B558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436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B9ED4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D024E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241AD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269D0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3A14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E614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5D3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69639E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C3761B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E628373"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853F77F"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4AA5E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B051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8F98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CE4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B29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BFA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2ECF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C995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33F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B775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D5B1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ECFE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4E245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78E233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2E9CCC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E6E1F1A"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59CEB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5BE06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BAE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326AB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53710"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E445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FD0A8"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54B9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513F8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EF6C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D4C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84D2F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9DEFF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0BFD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F7DA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C539A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DDE379D" w14:textId="77777777" w:rsidTr="00D93F2A">
        <w:trPr>
          <w:trHeight w:val="210"/>
        </w:trPr>
        <w:tc>
          <w:tcPr>
            <w:tcW w:w="3455"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ABE297"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2092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0457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4C94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89AE36"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ED21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E100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5A29E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717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AED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DB742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4E5B2"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94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ECC77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9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ACE5F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FF8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FB544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8"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6452A4BE" w:rsidR="00727F39" w:rsidRDefault="00727F39" w:rsidP="00727F39">
      <w:pPr>
        <w:pStyle w:val="ProductList-Offering1Heading"/>
      </w:pPr>
      <w:bookmarkStart w:id="218" w:name="_Toc503180510"/>
      <w:bookmarkStart w:id="219" w:name="_Toc523238970"/>
      <w:r>
        <w:t>Державний сектор</w:t>
      </w:r>
      <w:bookmarkEnd w:id="218"/>
      <w:bookmarkEnd w:id="219"/>
    </w:p>
    <w:tbl>
      <w:tblPr>
        <w:tblW w:w="10899" w:type="dxa"/>
        <w:tblLayout w:type="fixed"/>
        <w:tblLook w:val="04A0" w:firstRow="1" w:lastRow="0" w:firstColumn="1" w:lastColumn="0" w:noHBand="0" w:noVBand="1"/>
      </w:tblPr>
      <w:tblGrid>
        <w:gridCol w:w="3572"/>
        <w:gridCol w:w="577"/>
        <w:gridCol w:w="450"/>
        <w:gridCol w:w="450"/>
        <w:gridCol w:w="450"/>
        <w:gridCol w:w="738"/>
        <w:gridCol w:w="720"/>
        <w:gridCol w:w="720"/>
        <w:gridCol w:w="792"/>
        <w:gridCol w:w="810"/>
        <w:gridCol w:w="810"/>
        <w:gridCol w:w="810"/>
      </w:tblGrid>
      <w:tr w:rsidR="000E0341" w14:paraId="69458CC9" w14:textId="77777777" w:rsidTr="00D93F2A">
        <w:trPr>
          <w:trHeight w:val="348"/>
          <w:tblHeader/>
        </w:trPr>
        <w:tc>
          <w:tcPr>
            <w:tcW w:w="3572" w:type="dxa"/>
            <w:vMerge w:val="restart"/>
            <w:tcBorders>
              <w:top w:val="nil"/>
              <w:left w:val="nil"/>
              <w:bottom w:val="dashSmallGap" w:sz="4" w:space="0" w:color="808080" w:themeColor="text1" w:themeTint="7F" w:themeShade="00"/>
              <w:right w:val="nil"/>
            </w:tcBorders>
            <w:vAlign w:val="bottom"/>
            <w:hideMark/>
          </w:tcPr>
          <w:p w14:paraId="5A38733F" w14:textId="77777777" w:rsidR="000E0341" w:rsidRDefault="000E0341" w:rsidP="00D93F2A">
            <w:pPr>
              <w:pStyle w:val="ProductList-Body"/>
              <w:tabs>
                <w:tab w:val="clear" w:pos="158"/>
                <w:tab w:val="left" w:pos="720"/>
              </w:tabs>
              <w:spacing w:line="256" w:lineRule="auto"/>
              <w:ind w:left="-108"/>
              <w:rPr>
                <w:sz w:val="22"/>
              </w:rPr>
            </w:pPr>
            <w:r>
              <w:rPr>
                <w:sz w:val="22"/>
              </w:rPr>
              <w:t>Онлайнова служба</w:t>
            </w:r>
          </w:p>
        </w:tc>
        <w:tc>
          <w:tcPr>
            <w:tcW w:w="2665"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2AA20B6" w14:textId="77777777" w:rsidR="000E0341" w:rsidRPr="001F15CE" w:rsidRDefault="000E0341" w:rsidP="00D93F2A">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vertAlign w:val="superscript"/>
              </w:rPr>
              <w:t>1,3</w:t>
            </w:r>
          </w:p>
        </w:tc>
        <w:tc>
          <w:tcPr>
            <w:tcW w:w="2232"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13B5C461" w14:textId="77777777" w:rsidR="000E0341" w:rsidRPr="001F15CE" w:rsidRDefault="000E0341" w:rsidP="00D93F2A">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3F3B840C" w14:textId="77777777" w:rsidR="000E0341" w:rsidRPr="001F15CE" w:rsidRDefault="000E0341" w:rsidP="00D93F2A">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0E0341" w14:paraId="3B6192B5" w14:textId="77777777"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14:paraId="2C36DF5A" w14:textId="77777777" w:rsidR="000E0341" w:rsidRDefault="000E0341" w:rsidP="00D93F2A">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233B7D"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AE024C"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9B2049"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3261F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738"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E52B94"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FC5A75B"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CB218B1"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79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69EE7A"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5EEB6A8"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E21A15" w14:textId="77777777" w:rsidR="000E0341" w:rsidRPr="006F1174"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0F634E" w14:textId="77777777" w:rsidR="000E0341" w:rsidRPr="001F15CE" w:rsidRDefault="000E0341" w:rsidP="00D93F2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0E0341" w14:paraId="22263DB9" w14:textId="77777777" w:rsidTr="00D93F2A">
        <w:trPr>
          <w:trHeight w:val="210"/>
        </w:trPr>
        <w:tc>
          <w:tcPr>
            <w:tcW w:w="3572" w:type="dxa"/>
            <w:tcBorders>
              <w:top w:val="nil"/>
              <w:left w:val="nil"/>
              <w:bottom w:val="dashSmallGap" w:sz="4" w:space="0" w:color="BFBFBF" w:themeColor="background1" w:themeShade="BF"/>
              <w:right w:val="nil"/>
            </w:tcBorders>
            <w:noWrap/>
            <w:vAlign w:val="center"/>
            <w:hideMark/>
          </w:tcPr>
          <w:p w14:paraId="29460ED5"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B3DC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E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0C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0770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286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1C9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9A8A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82F9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E5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2F9FC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0FF7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74F872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1A977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229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133A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764E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B61C6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D51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E9B9E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8E15C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E76A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FA55E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BE67A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BE2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A12A2C"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1B38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0DD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E49B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3F43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020B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846B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810F2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4A9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4D699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BD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2AE4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3BC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D99041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DB9BC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F3C0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BD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2D05A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3DF5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07E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D16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4C4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517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76C9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2CF89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4A04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8FB1F48"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3EEA8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B826C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DB41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310F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EA90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645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28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E05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14FFA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A025B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305D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92E8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F2D0F7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4EBAFD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5F5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67BE9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615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D159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6D84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39EB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9D98F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13F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CA5F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098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C2E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4DF2FD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B6E407"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56C9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519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618E1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3C7D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67512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07C1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63A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1212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214DE6"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B6590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815D2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5B5E898A"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BAF1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9BB1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BF7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E59BA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4A2AB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4D08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D060B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1A7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273D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11EB8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84479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A7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1F7F72B"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4CF625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BF9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6B4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C8E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A192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E38FD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12C89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A5D7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5919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65C1"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BC4EB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24A5C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C773EE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D1F17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9D2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E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392D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53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3CA9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FFE13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6EE29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F710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0673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F5942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AC2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1C8BB8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B4D466"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5148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1B08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4ED0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0246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1153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B91AE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4AFED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F6A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54EFD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82EA4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63267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321EA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CE87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33FD5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A3A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FB1E9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D2B70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C4EF7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2C91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889D8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FB2F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51515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99B5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B94FA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3DFFCE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CEA3BD"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C7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A75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14E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BC519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93EEC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C34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BF27D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67A9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EC3F7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B198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1E7E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62519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F70FB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22CA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8E3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1337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0DD9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3281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D2E8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EDF5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0ACE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9F9E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8F49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FE8AF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B5226C2" w14:textId="77777777" w:rsidTr="00D93F2A">
        <w:trPr>
          <w:trHeight w:val="299"/>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57627C"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69F7F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A1B5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8A2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AF2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5AC3A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FD2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03B38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A4C7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24E4C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685A1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55E58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299FC5F2" w14:textId="77777777"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A5B05A"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Захист від втрати даних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B38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5BA00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167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7A81DC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8A2B7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AB135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629E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EE64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B42B0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25B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D334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514D304"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79AF9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1925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68CC4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71BF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B4C3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7A9D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7C022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BC34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023B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7B712"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6EF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699F6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8FB8B5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EFF47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1E23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D0ADF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F20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519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364A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A7B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35C6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C45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DA575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5670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CABE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4257EC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E75CE"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9A45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751E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2570D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67AEB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699E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B946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2816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E3794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11A6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4E80F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B6494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FD7221F"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7CB624"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4388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873E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2F98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B61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DA3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198A0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1402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9609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E63A7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5E0C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0D7F3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390557D"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B44ECE3"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069F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E676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27EB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3FC3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F734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5D4D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0D7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08E53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4DB43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08526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E86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111DA4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2C6551"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7A42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129D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EB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36778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955D7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FD17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361E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09492"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6065DA"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303A9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45210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07F9EFD2"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EF6E4C"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71C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55C6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7090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12260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B09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B698A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B45F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8D6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95EF9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14E98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4F443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316927B1"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71F0F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68EAC"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0C2CE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22B01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B5CD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4A9A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E0D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AA0574"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9FE69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F0D1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544E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B22CB0"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701198D6"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247D48"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E6EDA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8DA5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1DC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9BFD3"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F0DBA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7023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BBC9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CE957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48F84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6AAEC3"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BF544B"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40941FE9"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E21308B"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50266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F0D06"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3687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CB4311"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8D90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0B23D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6A7BFF"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3A267"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A2F2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90783D"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17A0E"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3D6A1A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D9909A9" w14:textId="77777777" w:rsidR="000E0341" w:rsidRPr="009B68F5"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44DF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FFF8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C56E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FEB4B5"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6766F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E5C8BA"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526DD9"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4CF559"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6D37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EA2C5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B2BBAE"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6E4E189E"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057524" w14:textId="77777777" w:rsidR="000E0341" w:rsidRPr="006F1174"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6BBEB8"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806E1D" w14:textId="77777777" w:rsidR="000E0341" w:rsidRPr="009B68F5"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20D1D2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C238FF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5614A7"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063070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12B3B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5A1EA"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16273"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4AE1D1"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C5FB7F" w14:textId="77777777" w:rsidR="000E0341" w:rsidRPr="006F1174" w:rsidRDefault="000E0341" w:rsidP="00D93F2A">
            <w:pPr>
              <w:pStyle w:val="ProductList-Body"/>
              <w:tabs>
                <w:tab w:val="clear" w:pos="158"/>
                <w:tab w:val="left" w:pos="720"/>
              </w:tabs>
              <w:spacing w:line="256" w:lineRule="auto"/>
              <w:jc w:val="center"/>
              <w:rPr>
                <w:rFonts w:asciiTheme="majorHAnsi" w:hAnsiTheme="majorHAnsi"/>
                <w:sz w:val="15"/>
                <w:szCs w:val="15"/>
              </w:rPr>
            </w:pPr>
          </w:p>
        </w:tc>
      </w:tr>
      <w:tr w:rsidR="000E0341" w14:paraId="1F51BB35" w14:textId="77777777"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5134B4D" w14:textId="77777777" w:rsidR="000E0341" w:rsidRDefault="000E0341" w:rsidP="00D93F2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3CA404"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6CD52B"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A907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C3ECE9"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3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646BE0"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8B6A48"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793A5F"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C15635"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15074C"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C5B27E"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5D7B57" w14:textId="77777777" w:rsidR="000E0341" w:rsidRDefault="000E0341" w:rsidP="00D93F2A">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16"/>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0" w:name="Attachment3"/>
      <w:bookmarkStart w:id="221" w:name="_Toc523238971"/>
      <w:r>
        <w:lastRenderedPageBreak/>
        <w:t>Вкладення 3 – Стандартні європейські договори (обробники)</w:t>
      </w:r>
      <w:bookmarkEnd w:id="220"/>
      <w:bookmarkEnd w:id="221"/>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lastRenderedPageBreak/>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lastRenderedPageBreak/>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lastRenderedPageBreak/>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lastRenderedPageBreak/>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22" w:name="Attachment4"/>
      <w:bookmarkStart w:id="223" w:name="_Toc489605629"/>
      <w:bookmarkStart w:id="224" w:name="_Toc523238972"/>
      <w:r>
        <w:lastRenderedPageBreak/>
        <w:t>Доповнення 4. Умови Генерального регламенту із захисту персональних даних, ухваленого Європейським Союзом</w:t>
      </w:r>
      <w:bookmarkEnd w:id="222"/>
      <w:bookmarkEnd w:id="223"/>
      <w:bookmarkEnd w:id="224"/>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E0341" w:rsidRDefault="00851D25" w:rsidP="00851D25">
      <w:pPr>
        <w:pStyle w:val="ProductList-Body"/>
        <w:outlineLvl w:val="1"/>
        <w:rPr>
          <w:color w:val="00188F"/>
        </w:rPr>
      </w:pPr>
      <w:r w:rsidRPr="000E0341">
        <w:rPr>
          <w:b/>
          <w:color w:val="00188F"/>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6CB4E4D6" w:rsidR="00851D25" w:rsidRPr="0008458E" w:rsidRDefault="00851D25" w:rsidP="00851D25">
      <w:pPr>
        <w:pStyle w:val="ProductList-Body"/>
        <w:spacing w:after="120"/>
        <w:ind w:left="720"/>
      </w:pPr>
      <w:r>
        <w:rPr>
          <w:b/>
        </w:rPr>
        <w:t>(</w:t>
      </w:r>
      <w:r>
        <w:rPr>
          <w:b/>
          <w:lang w:val="en-US"/>
        </w:rPr>
        <w:t>d</w:t>
      </w:r>
      <w:r>
        <w:rPr>
          <w:b/>
        </w:rPr>
        <w:t>)</w:t>
      </w:r>
      <w:r>
        <w:tab/>
        <w:t>дотримуватися умов, про які йдеться в параграфах </w:t>
      </w:r>
      <w:r w:rsidR="0000338D" w:rsidRPr="000E0341">
        <w:t>1</w:t>
      </w:r>
      <w:r>
        <w:t xml:space="preserve">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lastRenderedPageBreak/>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1A96044" w14:textId="77777777" w:rsidR="0004557E" w:rsidRDefault="0004557E" w:rsidP="009A573F">
      <w:pPr>
        <w:spacing w:after="0" w:line="240" w:lineRule="auto"/>
      </w:pPr>
      <w:r>
        <w:separator/>
      </w:r>
    </w:p>
  </w:endnote>
  <w:endnote w:type="continuationSeparator" w:id="0">
    <w:p w14:paraId="05B9609D" w14:textId="77777777" w:rsidR="0004557E" w:rsidRDefault="0004557E" w:rsidP="009A573F">
      <w:pPr>
        <w:spacing w:after="0" w:line="240" w:lineRule="auto"/>
      </w:pPr>
      <w:r>
        <w:continuationSeparator/>
      </w:r>
    </w:p>
  </w:endnote>
  <w:endnote w:type="continuationNotice" w:id="1">
    <w:p w14:paraId="53FE31FE" w14:textId="77777777" w:rsidR="0004557E" w:rsidRDefault="0004557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2F2603"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2F2603"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2F2603"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2F2603"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2F2603"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2F2603"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2F2603"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2F2603"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2F2603"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2F2603"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2F2603"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2F2603"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2F2603"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2F2603"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2F2603"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2F2603"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2F2603"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2F2603"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2F2603"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2F2603"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2F2603"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2F2603"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2F2603"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2F2603"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2F2603"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2F2603"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2F2603"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2F2603"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2F2603"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2F2603"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2F2603"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2F2603"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2F2603"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2F2603"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2F2603"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2F2603"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2F2603"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2F2603"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2F2603"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2F2603"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2F2603"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2F2603"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2F2603"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2F2603"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2F2603"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2F2603"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2F2603"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2F2603"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2F2603"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2F2603"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2F2603"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2F2603"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2F2603"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2F2603"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2F2603"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2F2603"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2F2603"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2F2603"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2F2603"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2F2603"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2F2603"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2F2603"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2F2603"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2F2603"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2F2603"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2F2603"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2F2603"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2F2603"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2F2603"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2F2603"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2F2603"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2F2603"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2F2603"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2F2603"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2F2603"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2F2603"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2F2603"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2F2603"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2F2603"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2F2603"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2F2603"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2F2603"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2F2603"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2F2603"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2F2603"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2F2603"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2F2603"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2F2603"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2F2603"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2F2603"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2F2603"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2F2603"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2F2603"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2F2603"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2F2603"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2F2603"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2F2603"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2F2603"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2F2603"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2F2603"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2F2603"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2F2603"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2F2603"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2F2603"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2F2603"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2F2603"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2F2603"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2F2603"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2F2603"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2F2603"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2F2603"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2F2603"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2F2603"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2F2603"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BDDC9A2" w14:textId="77777777" w:rsidR="0004557E" w:rsidRDefault="0004557E" w:rsidP="009A573F">
      <w:pPr>
        <w:spacing w:after="0" w:line="240" w:lineRule="auto"/>
      </w:pPr>
      <w:r>
        <w:separator/>
      </w:r>
    </w:p>
  </w:footnote>
  <w:footnote w:type="continuationSeparator" w:id="0">
    <w:p w14:paraId="72E2A6E7" w14:textId="77777777" w:rsidR="0004557E" w:rsidRDefault="0004557E" w:rsidP="009A573F">
      <w:pPr>
        <w:spacing w:after="0" w:line="240" w:lineRule="auto"/>
      </w:pPr>
      <w:r>
        <w:continuationSeparator/>
      </w:r>
    </w:p>
  </w:footnote>
  <w:footnote w:type="continuationNotice" w:id="1">
    <w:p w14:paraId="6E3D5FA0" w14:textId="77777777" w:rsidR="0004557E" w:rsidRDefault="0004557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66884DFB" w:rsidR="00623AFE" w:rsidRPr="00F12D4E" w:rsidRDefault="002F2603"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0E0341">
              <w:rPr>
                <w:color w:val="404040" w:themeColor="text1" w:themeTint="BF"/>
                <w:sz w:val="16"/>
                <w:szCs w:val="16"/>
              </w:rPr>
              <w:t xml:space="preserve">вересень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D91DBA4" w:rsidR="00623AFE" w:rsidRPr="00A20350" w:rsidRDefault="002F2603"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0E0341">
              <w:rPr>
                <w:color w:val="404040" w:themeColor="text1" w:themeTint="BF"/>
                <w:sz w:val="16"/>
                <w:szCs w:val="16"/>
              </w:rPr>
              <w:t xml:space="preserve">вересень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OXkyulUqL1ii4LTEQdUrAONqkHWPgmuDM4tWT7abkXAKZBYquq5a+Uya08h17oB0DK80Hperr5zNDjgvoCK2KA==" w:salt="MiQW3IfKk6LIWCIHbnBAT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338D"/>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557E"/>
    <w:rsid w:val="000469DE"/>
    <w:rsid w:val="000476AA"/>
    <w:rsid w:val="00050BC6"/>
    <w:rsid w:val="00055772"/>
    <w:rsid w:val="00056138"/>
    <w:rsid w:val="00056522"/>
    <w:rsid w:val="00056FAF"/>
    <w:rsid w:val="00061F6E"/>
    <w:rsid w:val="000625F0"/>
    <w:rsid w:val="0006337F"/>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341"/>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68F"/>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5C4B"/>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6880"/>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80F"/>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01EA7D-0078-4D66-A52D-709F453B72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26548</Words>
  <Characters>151326</Characters>
  <Application>Microsoft Office Word</Application>
  <DocSecurity>8</DocSecurity>
  <Lines>1261</Lines>
  <Paragraphs>355</Paragraphs>
  <ScaleCrop>false</ScaleCrop>
  <LinksUpToDate>false</LinksUpToDate>
  <CharactersWithSpaces>177519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2018-08-29T00:00:00Z</dcterms:created>
  <dcterms:modified xsi:type="dcterms:W3CDTF">2018-08-29T00:00:00Z</dcterms:modified>
</cp:coreProperties>
</file>