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6871BE92"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766C6" w:rsidRPr="009766C6">
        <w:rPr>
          <w:rFonts w:asciiTheme="majorHAnsi" w:hAnsiTheme="majorHAnsi"/>
          <w:color w:val="FFFFFF" w:themeColor="background1"/>
          <w:sz w:val="72"/>
          <w:szCs w:val="72"/>
        </w:rPr>
        <w:t>декември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21794AA" w14:textId="045A4CF0" w:rsidR="008910DE"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7204657" w:history="1">
        <w:r w:rsidR="008910DE" w:rsidRPr="00265466">
          <w:rPr>
            <w:rStyle w:val="Hyperlink"/>
            <w:noProof/>
          </w:rPr>
          <w:t>Въведение</w:t>
        </w:r>
        <w:r w:rsidR="008910DE">
          <w:rPr>
            <w:noProof/>
            <w:webHidden/>
          </w:rPr>
          <w:tab/>
        </w:r>
        <w:r w:rsidR="008910DE">
          <w:rPr>
            <w:noProof/>
            <w:webHidden/>
          </w:rPr>
          <w:fldChar w:fldCharType="begin"/>
        </w:r>
        <w:r w:rsidR="008910DE">
          <w:rPr>
            <w:noProof/>
            <w:webHidden/>
          </w:rPr>
          <w:instrText xml:space="preserve"> PAGEREF _Toc57204657 \h </w:instrText>
        </w:r>
        <w:r w:rsidR="008910DE">
          <w:rPr>
            <w:noProof/>
            <w:webHidden/>
          </w:rPr>
        </w:r>
        <w:r w:rsidR="008910DE">
          <w:rPr>
            <w:noProof/>
            <w:webHidden/>
          </w:rPr>
          <w:fldChar w:fldCharType="separate"/>
        </w:r>
        <w:r w:rsidR="008910DE">
          <w:rPr>
            <w:noProof/>
            <w:webHidden/>
          </w:rPr>
          <w:t>3</w:t>
        </w:r>
        <w:r w:rsidR="008910DE">
          <w:rPr>
            <w:noProof/>
            <w:webHidden/>
          </w:rPr>
          <w:fldChar w:fldCharType="end"/>
        </w:r>
      </w:hyperlink>
    </w:p>
    <w:p w14:paraId="0DAF2922" w14:textId="5C23E867" w:rsidR="008910DE" w:rsidRDefault="00007BA7">
      <w:pPr>
        <w:pStyle w:val="TOC5"/>
        <w:tabs>
          <w:tab w:val="right" w:leader="dot" w:pos="5030"/>
        </w:tabs>
        <w:rPr>
          <w:rFonts w:eastAsiaTheme="minorEastAsia"/>
          <w:noProof/>
          <w:sz w:val="22"/>
          <w:lang w:val="en-US" w:eastAsia="en-US" w:bidi="ar-SA"/>
        </w:rPr>
      </w:pPr>
      <w:hyperlink w:anchor="_Toc57204658" w:history="1">
        <w:r w:rsidR="008910DE" w:rsidRPr="00265466">
          <w:rPr>
            <w:rStyle w:val="Hyperlink"/>
            <w:noProof/>
          </w:rPr>
          <w:t>Споразумения за Ниво на услуги</w:t>
        </w:r>
        <w:r w:rsidR="008910DE">
          <w:rPr>
            <w:noProof/>
            <w:webHidden/>
          </w:rPr>
          <w:tab/>
        </w:r>
        <w:r w:rsidR="008910DE">
          <w:rPr>
            <w:noProof/>
            <w:webHidden/>
          </w:rPr>
          <w:fldChar w:fldCharType="begin"/>
        </w:r>
        <w:r w:rsidR="008910DE">
          <w:rPr>
            <w:noProof/>
            <w:webHidden/>
          </w:rPr>
          <w:instrText xml:space="preserve"> PAGEREF _Toc57204658 \h </w:instrText>
        </w:r>
        <w:r w:rsidR="008910DE">
          <w:rPr>
            <w:noProof/>
            <w:webHidden/>
          </w:rPr>
        </w:r>
        <w:r w:rsidR="008910DE">
          <w:rPr>
            <w:noProof/>
            <w:webHidden/>
          </w:rPr>
          <w:fldChar w:fldCharType="separate"/>
        </w:r>
        <w:r w:rsidR="008910DE">
          <w:rPr>
            <w:noProof/>
            <w:webHidden/>
          </w:rPr>
          <w:t>3</w:t>
        </w:r>
        <w:r w:rsidR="008910DE">
          <w:rPr>
            <w:noProof/>
            <w:webHidden/>
          </w:rPr>
          <w:fldChar w:fldCharType="end"/>
        </w:r>
      </w:hyperlink>
    </w:p>
    <w:p w14:paraId="13C9BC12" w14:textId="3DB0A1AE" w:rsidR="008910DE" w:rsidRDefault="00007BA7">
      <w:pPr>
        <w:pStyle w:val="TOC5"/>
        <w:tabs>
          <w:tab w:val="right" w:leader="dot" w:pos="5030"/>
        </w:tabs>
        <w:rPr>
          <w:rFonts w:eastAsiaTheme="minorEastAsia"/>
          <w:noProof/>
          <w:sz w:val="22"/>
          <w:lang w:val="en-US" w:eastAsia="en-US" w:bidi="ar-SA"/>
        </w:rPr>
      </w:pPr>
      <w:hyperlink w:anchor="_Toc57204659" w:history="1">
        <w:r w:rsidR="008910DE" w:rsidRPr="00265466">
          <w:rPr>
            <w:rStyle w:val="Hyperlink"/>
            <w:noProof/>
          </w:rPr>
          <w:t>Приложими условия и актуализации за Онлайн услуги</w:t>
        </w:r>
        <w:r w:rsidR="008910DE">
          <w:rPr>
            <w:noProof/>
            <w:webHidden/>
          </w:rPr>
          <w:tab/>
        </w:r>
        <w:r w:rsidR="008910DE">
          <w:rPr>
            <w:noProof/>
            <w:webHidden/>
          </w:rPr>
          <w:fldChar w:fldCharType="begin"/>
        </w:r>
        <w:r w:rsidR="008910DE">
          <w:rPr>
            <w:noProof/>
            <w:webHidden/>
          </w:rPr>
          <w:instrText xml:space="preserve"> PAGEREF _Toc57204659 \h </w:instrText>
        </w:r>
        <w:r w:rsidR="008910DE">
          <w:rPr>
            <w:noProof/>
            <w:webHidden/>
          </w:rPr>
        </w:r>
        <w:r w:rsidR="008910DE">
          <w:rPr>
            <w:noProof/>
            <w:webHidden/>
          </w:rPr>
          <w:fldChar w:fldCharType="separate"/>
        </w:r>
        <w:r w:rsidR="008910DE">
          <w:rPr>
            <w:noProof/>
            <w:webHidden/>
          </w:rPr>
          <w:t>3</w:t>
        </w:r>
        <w:r w:rsidR="008910DE">
          <w:rPr>
            <w:noProof/>
            <w:webHidden/>
          </w:rPr>
          <w:fldChar w:fldCharType="end"/>
        </w:r>
      </w:hyperlink>
    </w:p>
    <w:p w14:paraId="3D40B34A" w14:textId="45156419" w:rsidR="008910DE" w:rsidRDefault="00007BA7">
      <w:pPr>
        <w:pStyle w:val="TOC5"/>
        <w:tabs>
          <w:tab w:val="right" w:leader="dot" w:pos="5030"/>
        </w:tabs>
        <w:rPr>
          <w:rFonts w:eastAsiaTheme="minorEastAsia"/>
          <w:noProof/>
          <w:sz w:val="22"/>
          <w:lang w:val="en-US" w:eastAsia="en-US" w:bidi="ar-SA"/>
        </w:rPr>
      </w:pPr>
      <w:hyperlink w:anchor="_Toc57204660" w:history="1">
        <w:r w:rsidR="008910DE" w:rsidRPr="00265466">
          <w:rPr>
            <w:rStyle w:val="Hyperlink"/>
            <w:noProof/>
          </w:rPr>
          <w:t>Електронни известия</w:t>
        </w:r>
        <w:r w:rsidR="008910DE">
          <w:rPr>
            <w:noProof/>
            <w:webHidden/>
          </w:rPr>
          <w:tab/>
        </w:r>
        <w:r w:rsidR="008910DE">
          <w:rPr>
            <w:noProof/>
            <w:webHidden/>
          </w:rPr>
          <w:fldChar w:fldCharType="begin"/>
        </w:r>
        <w:r w:rsidR="008910DE">
          <w:rPr>
            <w:noProof/>
            <w:webHidden/>
          </w:rPr>
          <w:instrText xml:space="preserve"> PAGEREF _Toc57204660 \h </w:instrText>
        </w:r>
        <w:r w:rsidR="008910DE">
          <w:rPr>
            <w:noProof/>
            <w:webHidden/>
          </w:rPr>
        </w:r>
        <w:r w:rsidR="008910DE">
          <w:rPr>
            <w:noProof/>
            <w:webHidden/>
          </w:rPr>
          <w:fldChar w:fldCharType="separate"/>
        </w:r>
        <w:r w:rsidR="008910DE">
          <w:rPr>
            <w:noProof/>
            <w:webHidden/>
          </w:rPr>
          <w:t>3</w:t>
        </w:r>
        <w:r w:rsidR="008910DE">
          <w:rPr>
            <w:noProof/>
            <w:webHidden/>
          </w:rPr>
          <w:fldChar w:fldCharType="end"/>
        </w:r>
      </w:hyperlink>
    </w:p>
    <w:p w14:paraId="762AF2EC" w14:textId="53DB6712" w:rsidR="008910DE" w:rsidRDefault="00007BA7">
      <w:pPr>
        <w:pStyle w:val="TOC5"/>
        <w:tabs>
          <w:tab w:val="right" w:leader="dot" w:pos="5030"/>
        </w:tabs>
        <w:rPr>
          <w:rFonts w:eastAsiaTheme="minorEastAsia"/>
          <w:noProof/>
          <w:sz w:val="22"/>
          <w:lang w:val="en-US" w:eastAsia="en-US" w:bidi="ar-SA"/>
        </w:rPr>
      </w:pPr>
      <w:hyperlink w:anchor="_Toc57204661" w:history="1">
        <w:r w:rsidR="008910DE" w:rsidRPr="00265466">
          <w:rPr>
            <w:rStyle w:val="Hyperlink"/>
            <w:noProof/>
          </w:rPr>
          <w:t>Предишни версии</w:t>
        </w:r>
        <w:r w:rsidR="008910DE">
          <w:rPr>
            <w:noProof/>
            <w:webHidden/>
          </w:rPr>
          <w:tab/>
        </w:r>
        <w:r w:rsidR="008910DE">
          <w:rPr>
            <w:noProof/>
            <w:webHidden/>
          </w:rPr>
          <w:fldChar w:fldCharType="begin"/>
        </w:r>
        <w:r w:rsidR="008910DE">
          <w:rPr>
            <w:noProof/>
            <w:webHidden/>
          </w:rPr>
          <w:instrText xml:space="preserve"> PAGEREF _Toc57204661 \h </w:instrText>
        </w:r>
        <w:r w:rsidR="008910DE">
          <w:rPr>
            <w:noProof/>
            <w:webHidden/>
          </w:rPr>
        </w:r>
        <w:r w:rsidR="008910DE">
          <w:rPr>
            <w:noProof/>
            <w:webHidden/>
          </w:rPr>
          <w:fldChar w:fldCharType="separate"/>
        </w:r>
        <w:r w:rsidR="008910DE">
          <w:rPr>
            <w:noProof/>
            <w:webHidden/>
          </w:rPr>
          <w:t>3</w:t>
        </w:r>
        <w:r w:rsidR="008910DE">
          <w:rPr>
            <w:noProof/>
            <w:webHidden/>
          </w:rPr>
          <w:fldChar w:fldCharType="end"/>
        </w:r>
      </w:hyperlink>
    </w:p>
    <w:p w14:paraId="68B64E27" w14:textId="544FAA99" w:rsidR="008910DE" w:rsidRDefault="00007BA7">
      <w:pPr>
        <w:pStyle w:val="TOC1"/>
        <w:tabs>
          <w:tab w:val="right" w:leader="dot" w:pos="5030"/>
        </w:tabs>
        <w:rPr>
          <w:rFonts w:eastAsiaTheme="minorEastAsia"/>
          <w:b w:val="0"/>
          <w:caps w:val="0"/>
          <w:noProof/>
          <w:sz w:val="22"/>
          <w:lang w:val="en-US" w:eastAsia="en-US" w:bidi="ar-SA"/>
        </w:rPr>
      </w:pPr>
      <w:hyperlink w:anchor="_Toc57204662" w:history="1">
        <w:r w:rsidR="008910DE" w:rsidRPr="00265466">
          <w:rPr>
            <w:rStyle w:val="Hyperlink"/>
            <w:noProof/>
          </w:rPr>
          <w:t>Определения</w:t>
        </w:r>
        <w:r w:rsidR="008910DE">
          <w:rPr>
            <w:noProof/>
            <w:webHidden/>
          </w:rPr>
          <w:tab/>
        </w:r>
        <w:r w:rsidR="008910DE">
          <w:rPr>
            <w:noProof/>
            <w:webHidden/>
          </w:rPr>
          <w:fldChar w:fldCharType="begin"/>
        </w:r>
        <w:r w:rsidR="008910DE">
          <w:rPr>
            <w:noProof/>
            <w:webHidden/>
          </w:rPr>
          <w:instrText xml:space="preserve"> PAGEREF _Toc57204662 \h </w:instrText>
        </w:r>
        <w:r w:rsidR="008910DE">
          <w:rPr>
            <w:noProof/>
            <w:webHidden/>
          </w:rPr>
        </w:r>
        <w:r w:rsidR="008910DE">
          <w:rPr>
            <w:noProof/>
            <w:webHidden/>
          </w:rPr>
          <w:fldChar w:fldCharType="separate"/>
        </w:r>
        <w:r w:rsidR="008910DE">
          <w:rPr>
            <w:noProof/>
            <w:webHidden/>
          </w:rPr>
          <w:t>4</w:t>
        </w:r>
        <w:r w:rsidR="008910DE">
          <w:rPr>
            <w:noProof/>
            <w:webHidden/>
          </w:rPr>
          <w:fldChar w:fldCharType="end"/>
        </w:r>
      </w:hyperlink>
    </w:p>
    <w:p w14:paraId="34E12947" w14:textId="15E23170" w:rsidR="008910DE" w:rsidRDefault="00007BA7">
      <w:pPr>
        <w:pStyle w:val="TOC1"/>
        <w:tabs>
          <w:tab w:val="right" w:leader="dot" w:pos="5030"/>
        </w:tabs>
        <w:rPr>
          <w:rFonts w:eastAsiaTheme="minorEastAsia"/>
          <w:b w:val="0"/>
          <w:caps w:val="0"/>
          <w:noProof/>
          <w:sz w:val="22"/>
          <w:lang w:val="en-US" w:eastAsia="en-US" w:bidi="ar-SA"/>
        </w:rPr>
      </w:pPr>
      <w:hyperlink w:anchor="_Toc57204663" w:history="1">
        <w:r w:rsidR="008910DE" w:rsidRPr="00265466">
          <w:rPr>
            <w:rStyle w:val="Hyperlink"/>
            <w:noProof/>
          </w:rPr>
          <w:t>Общи условия</w:t>
        </w:r>
        <w:r w:rsidR="008910DE">
          <w:rPr>
            <w:noProof/>
            <w:webHidden/>
          </w:rPr>
          <w:tab/>
        </w:r>
        <w:r w:rsidR="008910DE">
          <w:rPr>
            <w:noProof/>
            <w:webHidden/>
          </w:rPr>
          <w:fldChar w:fldCharType="begin"/>
        </w:r>
        <w:r w:rsidR="008910DE">
          <w:rPr>
            <w:noProof/>
            <w:webHidden/>
          </w:rPr>
          <w:instrText xml:space="preserve"> PAGEREF _Toc57204663 \h </w:instrText>
        </w:r>
        <w:r w:rsidR="008910DE">
          <w:rPr>
            <w:noProof/>
            <w:webHidden/>
          </w:rPr>
        </w:r>
        <w:r w:rsidR="008910DE">
          <w:rPr>
            <w:noProof/>
            <w:webHidden/>
          </w:rPr>
          <w:fldChar w:fldCharType="separate"/>
        </w:r>
        <w:r w:rsidR="008910DE">
          <w:rPr>
            <w:noProof/>
            <w:webHidden/>
          </w:rPr>
          <w:t>6</w:t>
        </w:r>
        <w:r w:rsidR="008910DE">
          <w:rPr>
            <w:noProof/>
            <w:webHidden/>
          </w:rPr>
          <w:fldChar w:fldCharType="end"/>
        </w:r>
      </w:hyperlink>
    </w:p>
    <w:p w14:paraId="3CF94CFA" w14:textId="589E2893" w:rsidR="008910DE" w:rsidRDefault="00007BA7">
      <w:pPr>
        <w:pStyle w:val="TOC5"/>
        <w:tabs>
          <w:tab w:val="right" w:leader="dot" w:pos="5030"/>
        </w:tabs>
        <w:rPr>
          <w:rFonts w:eastAsiaTheme="minorEastAsia"/>
          <w:noProof/>
          <w:sz w:val="22"/>
          <w:lang w:val="en-US" w:eastAsia="en-US" w:bidi="ar-SA"/>
        </w:rPr>
      </w:pPr>
      <w:hyperlink w:anchor="_Toc57204664" w:history="1">
        <w:r w:rsidR="008910DE" w:rsidRPr="00265466">
          <w:rPr>
            <w:rStyle w:val="Hyperlink"/>
            <w:noProof/>
          </w:rPr>
          <w:t>Лицензиране на Онлайн услугите</w:t>
        </w:r>
        <w:r w:rsidR="008910DE">
          <w:rPr>
            <w:noProof/>
            <w:webHidden/>
          </w:rPr>
          <w:tab/>
        </w:r>
        <w:r w:rsidR="008910DE">
          <w:rPr>
            <w:noProof/>
            <w:webHidden/>
          </w:rPr>
          <w:fldChar w:fldCharType="begin"/>
        </w:r>
        <w:r w:rsidR="008910DE">
          <w:rPr>
            <w:noProof/>
            <w:webHidden/>
          </w:rPr>
          <w:instrText xml:space="preserve"> PAGEREF _Toc57204664 \h </w:instrText>
        </w:r>
        <w:r w:rsidR="008910DE">
          <w:rPr>
            <w:noProof/>
            <w:webHidden/>
          </w:rPr>
        </w:r>
        <w:r w:rsidR="008910DE">
          <w:rPr>
            <w:noProof/>
            <w:webHidden/>
          </w:rPr>
          <w:fldChar w:fldCharType="separate"/>
        </w:r>
        <w:r w:rsidR="008910DE">
          <w:rPr>
            <w:noProof/>
            <w:webHidden/>
          </w:rPr>
          <w:t>6</w:t>
        </w:r>
        <w:r w:rsidR="008910DE">
          <w:rPr>
            <w:noProof/>
            <w:webHidden/>
          </w:rPr>
          <w:fldChar w:fldCharType="end"/>
        </w:r>
      </w:hyperlink>
    </w:p>
    <w:p w14:paraId="430AF7E6" w14:textId="39B77D94" w:rsidR="008910DE" w:rsidRDefault="00007BA7">
      <w:pPr>
        <w:pStyle w:val="TOC5"/>
        <w:tabs>
          <w:tab w:val="right" w:leader="dot" w:pos="5030"/>
        </w:tabs>
        <w:rPr>
          <w:rFonts w:eastAsiaTheme="minorEastAsia"/>
          <w:noProof/>
          <w:sz w:val="22"/>
          <w:lang w:val="en-US" w:eastAsia="en-US" w:bidi="ar-SA"/>
        </w:rPr>
      </w:pPr>
      <w:hyperlink w:anchor="_Toc57204665" w:history="1">
        <w:r w:rsidR="008910DE" w:rsidRPr="00265466">
          <w:rPr>
            <w:rStyle w:val="Hyperlink"/>
            <w:noProof/>
          </w:rPr>
          <w:t>Използване на Онлайн услугите</w:t>
        </w:r>
        <w:r w:rsidR="008910DE">
          <w:rPr>
            <w:noProof/>
            <w:webHidden/>
          </w:rPr>
          <w:tab/>
        </w:r>
        <w:r w:rsidR="008910DE">
          <w:rPr>
            <w:noProof/>
            <w:webHidden/>
          </w:rPr>
          <w:fldChar w:fldCharType="begin"/>
        </w:r>
        <w:r w:rsidR="008910DE">
          <w:rPr>
            <w:noProof/>
            <w:webHidden/>
          </w:rPr>
          <w:instrText xml:space="preserve"> PAGEREF _Toc57204665 \h </w:instrText>
        </w:r>
        <w:r w:rsidR="008910DE">
          <w:rPr>
            <w:noProof/>
            <w:webHidden/>
          </w:rPr>
        </w:r>
        <w:r w:rsidR="008910DE">
          <w:rPr>
            <w:noProof/>
            <w:webHidden/>
          </w:rPr>
          <w:fldChar w:fldCharType="separate"/>
        </w:r>
        <w:r w:rsidR="008910DE">
          <w:rPr>
            <w:noProof/>
            <w:webHidden/>
          </w:rPr>
          <w:t>6</w:t>
        </w:r>
        <w:r w:rsidR="008910DE">
          <w:rPr>
            <w:noProof/>
            <w:webHidden/>
          </w:rPr>
          <w:fldChar w:fldCharType="end"/>
        </w:r>
      </w:hyperlink>
    </w:p>
    <w:p w14:paraId="16D50DAC" w14:textId="7F2BEEFF" w:rsidR="008910DE" w:rsidRDefault="00007BA7">
      <w:pPr>
        <w:pStyle w:val="TOC5"/>
        <w:tabs>
          <w:tab w:val="right" w:leader="dot" w:pos="5030"/>
        </w:tabs>
        <w:rPr>
          <w:rFonts w:eastAsiaTheme="minorEastAsia"/>
          <w:noProof/>
          <w:sz w:val="22"/>
          <w:lang w:val="en-US" w:eastAsia="en-US" w:bidi="ar-SA"/>
        </w:rPr>
      </w:pPr>
      <w:hyperlink w:anchor="_Toc57204666" w:history="1">
        <w:r w:rsidR="008910DE" w:rsidRPr="00265466">
          <w:rPr>
            <w:rStyle w:val="Hyperlink"/>
            <w:noProof/>
          </w:rPr>
          <w:t>Защита на данните и сигурност</w:t>
        </w:r>
        <w:r w:rsidR="008910DE">
          <w:rPr>
            <w:noProof/>
            <w:webHidden/>
          </w:rPr>
          <w:tab/>
        </w:r>
        <w:r w:rsidR="008910DE">
          <w:rPr>
            <w:noProof/>
            <w:webHidden/>
          </w:rPr>
          <w:fldChar w:fldCharType="begin"/>
        </w:r>
        <w:r w:rsidR="008910DE">
          <w:rPr>
            <w:noProof/>
            <w:webHidden/>
          </w:rPr>
          <w:instrText xml:space="preserve"> PAGEREF _Toc57204666 \h </w:instrText>
        </w:r>
        <w:r w:rsidR="008910DE">
          <w:rPr>
            <w:noProof/>
            <w:webHidden/>
          </w:rPr>
        </w:r>
        <w:r w:rsidR="008910DE">
          <w:rPr>
            <w:noProof/>
            <w:webHidden/>
          </w:rPr>
          <w:fldChar w:fldCharType="separate"/>
        </w:r>
        <w:r w:rsidR="008910DE">
          <w:rPr>
            <w:noProof/>
            <w:webHidden/>
          </w:rPr>
          <w:t>7</w:t>
        </w:r>
        <w:r w:rsidR="008910DE">
          <w:rPr>
            <w:noProof/>
            <w:webHidden/>
          </w:rPr>
          <w:fldChar w:fldCharType="end"/>
        </w:r>
      </w:hyperlink>
    </w:p>
    <w:p w14:paraId="067A2E2B" w14:textId="41AAFE7E" w:rsidR="008910DE" w:rsidRDefault="00007BA7">
      <w:pPr>
        <w:pStyle w:val="TOC5"/>
        <w:tabs>
          <w:tab w:val="right" w:leader="dot" w:pos="5030"/>
        </w:tabs>
        <w:rPr>
          <w:rFonts w:eastAsiaTheme="minorEastAsia"/>
          <w:noProof/>
          <w:sz w:val="22"/>
          <w:lang w:val="en-US" w:eastAsia="en-US" w:bidi="ar-SA"/>
        </w:rPr>
      </w:pPr>
      <w:hyperlink w:anchor="_Toc57204667" w:history="1">
        <w:r w:rsidR="008910DE" w:rsidRPr="00265466">
          <w:rPr>
            <w:rStyle w:val="Hyperlink"/>
            <w:noProof/>
          </w:rPr>
          <w:t>Използване на софтуера с Онлайн услугата</w:t>
        </w:r>
        <w:r w:rsidR="008910DE">
          <w:rPr>
            <w:noProof/>
            <w:webHidden/>
          </w:rPr>
          <w:tab/>
        </w:r>
        <w:r w:rsidR="008910DE">
          <w:rPr>
            <w:noProof/>
            <w:webHidden/>
          </w:rPr>
          <w:fldChar w:fldCharType="begin"/>
        </w:r>
        <w:r w:rsidR="008910DE">
          <w:rPr>
            <w:noProof/>
            <w:webHidden/>
          </w:rPr>
          <w:instrText xml:space="preserve"> PAGEREF _Toc57204667 \h </w:instrText>
        </w:r>
        <w:r w:rsidR="008910DE">
          <w:rPr>
            <w:noProof/>
            <w:webHidden/>
          </w:rPr>
        </w:r>
        <w:r w:rsidR="008910DE">
          <w:rPr>
            <w:noProof/>
            <w:webHidden/>
          </w:rPr>
          <w:fldChar w:fldCharType="separate"/>
        </w:r>
        <w:r w:rsidR="008910DE">
          <w:rPr>
            <w:noProof/>
            <w:webHidden/>
          </w:rPr>
          <w:t>7</w:t>
        </w:r>
        <w:r w:rsidR="008910DE">
          <w:rPr>
            <w:noProof/>
            <w:webHidden/>
          </w:rPr>
          <w:fldChar w:fldCharType="end"/>
        </w:r>
      </w:hyperlink>
    </w:p>
    <w:p w14:paraId="1849E152" w14:textId="1A71E7C9" w:rsidR="008910DE" w:rsidRDefault="00007BA7">
      <w:pPr>
        <w:pStyle w:val="TOC5"/>
        <w:tabs>
          <w:tab w:val="right" w:leader="dot" w:pos="5030"/>
        </w:tabs>
        <w:rPr>
          <w:rFonts w:eastAsiaTheme="minorEastAsia"/>
          <w:noProof/>
          <w:sz w:val="22"/>
          <w:lang w:val="en-US" w:eastAsia="en-US" w:bidi="ar-SA"/>
        </w:rPr>
      </w:pPr>
      <w:hyperlink w:anchor="_Toc57204668" w:history="1">
        <w:r w:rsidR="008910DE" w:rsidRPr="00265466">
          <w:rPr>
            <w:rStyle w:val="Hyperlink"/>
            <w:noProof/>
          </w:rPr>
          <w:t>Технически ограничения</w:t>
        </w:r>
        <w:r w:rsidR="008910DE">
          <w:rPr>
            <w:noProof/>
            <w:webHidden/>
          </w:rPr>
          <w:tab/>
        </w:r>
        <w:r w:rsidR="008910DE">
          <w:rPr>
            <w:noProof/>
            <w:webHidden/>
          </w:rPr>
          <w:fldChar w:fldCharType="begin"/>
        </w:r>
        <w:r w:rsidR="008910DE">
          <w:rPr>
            <w:noProof/>
            <w:webHidden/>
          </w:rPr>
          <w:instrText xml:space="preserve"> PAGEREF _Toc57204668 \h </w:instrText>
        </w:r>
        <w:r w:rsidR="008910DE">
          <w:rPr>
            <w:noProof/>
            <w:webHidden/>
          </w:rPr>
        </w:r>
        <w:r w:rsidR="008910DE">
          <w:rPr>
            <w:noProof/>
            <w:webHidden/>
          </w:rPr>
          <w:fldChar w:fldCharType="separate"/>
        </w:r>
        <w:r w:rsidR="008910DE">
          <w:rPr>
            <w:noProof/>
            <w:webHidden/>
          </w:rPr>
          <w:t>7</w:t>
        </w:r>
        <w:r w:rsidR="008910DE">
          <w:rPr>
            <w:noProof/>
            <w:webHidden/>
          </w:rPr>
          <w:fldChar w:fldCharType="end"/>
        </w:r>
      </w:hyperlink>
    </w:p>
    <w:p w14:paraId="6555B505" w14:textId="37E962E9" w:rsidR="008910DE" w:rsidRDefault="00007BA7">
      <w:pPr>
        <w:pStyle w:val="TOC5"/>
        <w:tabs>
          <w:tab w:val="right" w:leader="dot" w:pos="5030"/>
        </w:tabs>
        <w:rPr>
          <w:rFonts w:eastAsiaTheme="minorEastAsia"/>
          <w:noProof/>
          <w:sz w:val="22"/>
          <w:lang w:val="en-US" w:eastAsia="en-US" w:bidi="ar-SA"/>
        </w:rPr>
      </w:pPr>
      <w:hyperlink w:anchor="_Toc57204669" w:history="1">
        <w:r w:rsidR="008910DE" w:rsidRPr="00265466">
          <w:rPr>
            <w:rStyle w:val="Hyperlink"/>
            <w:noProof/>
          </w:rPr>
          <w:t>Услуги за внос/износ</w:t>
        </w:r>
        <w:r w:rsidR="008910DE">
          <w:rPr>
            <w:noProof/>
            <w:webHidden/>
          </w:rPr>
          <w:tab/>
        </w:r>
        <w:r w:rsidR="008910DE">
          <w:rPr>
            <w:noProof/>
            <w:webHidden/>
          </w:rPr>
          <w:fldChar w:fldCharType="begin"/>
        </w:r>
        <w:r w:rsidR="008910DE">
          <w:rPr>
            <w:noProof/>
            <w:webHidden/>
          </w:rPr>
          <w:instrText xml:space="preserve"> PAGEREF _Toc57204669 \h </w:instrText>
        </w:r>
        <w:r w:rsidR="008910DE">
          <w:rPr>
            <w:noProof/>
            <w:webHidden/>
          </w:rPr>
        </w:r>
        <w:r w:rsidR="008910DE">
          <w:rPr>
            <w:noProof/>
            <w:webHidden/>
          </w:rPr>
          <w:fldChar w:fldCharType="separate"/>
        </w:r>
        <w:r w:rsidR="008910DE">
          <w:rPr>
            <w:noProof/>
            <w:webHidden/>
          </w:rPr>
          <w:t>7</w:t>
        </w:r>
        <w:r w:rsidR="008910DE">
          <w:rPr>
            <w:noProof/>
            <w:webHidden/>
          </w:rPr>
          <w:fldChar w:fldCharType="end"/>
        </w:r>
      </w:hyperlink>
    </w:p>
    <w:p w14:paraId="240E5D6E" w14:textId="0361CB98" w:rsidR="008910DE" w:rsidRDefault="00007BA7">
      <w:pPr>
        <w:pStyle w:val="TOC5"/>
        <w:tabs>
          <w:tab w:val="right" w:leader="dot" w:pos="5030"/>
        </w:tabs>
        <w:rPr>
          <w:rFonts w:eastAsiaTheme="minorEastAsia"/>
          <w:noProof/>
          <w:sz w:val="22"/>
          <w:lang w:val="en-US" w:eastAsia="en-US" w:bidi="ar-SA"/>
        </w:rPr>
      </w:pPr>
      <w:hyperlink w:anchor="_Toc57204670" w:history="1">
        <w:r w:rsidR="008910DE" w:rsidRPr="00265466">
          <w:rPr>
            <w:rStyle w:val="Hyperlink"/>
            <w:noProof/>
          </w:rPr>
          <w:t>Компоненти на шрифтове</w:t>
        </w:r>
        <w:r w:rsidR="008910DE">
          <w:rPr>
            <w:noProof/>
            <w:webHidden/>
          </w:rPr>
          <w:tab/>
        </w:r>
        <w:r w:rsidR="008910DE">
          <w:rPr>
            <w:noProof/>
            <w:webHidden/>
          </w:rPr>
          <w:fldChar w:fldCharType="begin"/>
        </w:r>
        <w:r w:rsidR="008910DE">
          <w:rPr>
            <w:noProof/>
            <w:webHidden/>
          </w:rPr>
          <w:instrText xml:space="preserve"> PAGEREF _Toc57204670 \h </w:instrText>
        </w:r>
        <w:r w:rsidR="008910DE">
          <w:rPr>
            <w:noProof/>
            <w:webHidden/>
          </w:rPr>
        </w:r>
        <w:r w:rsidR="008910DE">
          <w:rPr>
            <w:noProof/>
            <w:webHidden/>
          </w:rPr>
          <w:fldChar w:fldCharType="separate"/>
        </w:r>
        <w:r w:rsidR="008910DE">
          <w:rPr>
            <w:noProof/>
            <w:webHidden/>
          </w:rPr>
          <w:t>7</w:t>
        </w:r>
        <w:r w:rsidR="008910DE">
          <w:rPr>
            <w:noProof/>
            <w:webHidden/>
          </w:rPr>
          <w:fldChar w:fldCharType="end"/>
        </w:r>
      </w:hyperlink>
    </w:p>
    <w:p w14:paraId="56230BEB" w14:textId="4CD38CE1" w:rsidR="008910DE" w:rsidRDefault="00007BA7">
      <w:pPr>
        <w:pStyle w:val="TOC5"/>
        <w:tabs>
          <w:tab w:val="right" w:leader="dot" w:pos="5030"/>
        </w:tabs>
        <w:rPr>
          <w:rFonts w:eastAsiaTheme="minorEastAsia"/>
          <w:noProof/>
          <w:sz w:val="22"/>
          <w:lang w:val="en-US" w:eastAsia="en-US" w:bidi="ar-SA"/>
        </w:rPr>
      </w:pPr>
      <w:hyperlink w:anchor="_Toc57204671" w:history="1">
        <w:r w:rsidR="008910DE" w:rsidRPr="00265466">
          <w:rPr>
            <w:rStyle w:val="Hyperlink"/>
            <w:noProof/>
          </w:rPr>
          <w:t>Промени и наличност на Онлайн услугите</w:t>
        </w:r>
        <w:r w:rsidR="008910DE">
          <w:rPr>
            <w:noProof/>
            <w:webHidden/>
          </w:rPr>
          <w:tab/>
        </w:r>
        <w:r w:rsidR="008910DE">
          <w:rPr>
            <w:noProof/>
            <w:webHidden/>
          </w:rPr>
          <w:fldChar w:fldCharType="begin"/>
        </w:r>
        <w:r w:rsidR="008910DE">
          <w:rPr>
            <w:noProof/>
            <w:webHidden/>
          </w:rPr>
          <w:instrText xml:space="preserve"> PAGEREF _Toc57204671 \h </w:instrText>
        </w:r>
        <w:r w:rsidR="008910DE">
          <w:rPr>
            <w:noProof/>
            <w:webHidden/>
          </w:rPr>
        </w:r>
        <w:r w:rsidR="008910DE">
          <w:rPr>
            <w:noProof/>
            <w:webHidden/>
          </w:rPr>
          <w:fldChar w:fldCharType="separate"/>
        </w:r>
        <w:r w:rsidR="008910DE">
          <w:rPr>
            <w:noProof/>
            <w:webHidden/>
          </w:rPr>
          <w:t>8</w:t>
        </w:r>
        <w:r w:rsidR="008910DE">
          <w:rPr>
            <w:noProof/>
            <w:webHidden/>
          </w:rPr>
          <w:fldChar w:fldCharType="end"/>
        </w:r>
      </w:hyperlink>
    </w:p>
    <w:p w14:paraId="198D10BD" w14:textId="3200ADF5" w:rsidR="008910DE" w:rsidRDefault="00007BA7">
      <w:pPr>
        <w:pStyle w:val="TOC5"/>
        <w:tabs>
          <w:tab w:val="right" w:leader="dot" w:pos="5030"/>
        </w:tabs>
        <w:rPr>
          <w:rFonts w:eastAsiaTheme="minorEastAsia"/>
          <w:noProof/>
          <w:sz w:val="22"/>
          <w:lang w:val="en-US" w:eastAsia="en-US" w:bidi="ar-SA"/>
        </w:rPr>
      </w:pPr>
      <w:hyperlink w:anchor="_Toc57204672" w:history="1">
        <w:r w:rsidR="008910DE" w:rsidRPr="00265466">
          <w:rPr>
            <w:rStyle w:val="Hyperlink"/>
            <w:noProof/>
          </w:rPr>
          <w:t>Dataverse</w:t>
        </w:r>
        <w:r w:rsidR="008910DE">
          <w:rPr>
            <w:noProof/>
            <w:webHidden/>
          </w:rPr>
          <w:tab/>
        </w:r>
        <w:r w:rsidR="008910DE">
          <w:rPr>
            <w:noProof/>
            <w:webHidden/>
          </w:rPr>
          <w:fldChar w:fldCharType="begin"/>
        </w:r>
        <w:r w:rsidR="008910DE">
          <w:rPr>
            <w:noProof/>
            <w:webHidden/>
          </w:rPr>
          <w:instrText xml:space="preserve"> PAGEREF _Toc57204672 \h </w:instrText>
        </w:r>
        <w:r w:rsidR="008910DE">
          <w:rPr>
            <w:noProof/>
            <w:webHidden/>
          </w:rPr>
        </w:r>
        <w:r w:rsidR="008910DE">
          <w:rPr>
            <w:noProof/>
            <w:webHidden/>
          </w:rPr>
          <w:fldChar w:fldCharType="separate"/>
        </w:r>
        <w:r w:rsidR="008910DE">
          <w:rPr>
            <w:noProof/>
            <w:webHidden/>
          </w:rPr>
          <w:t>8</w:t>
        </w:r>
        <w:r w:rsidR="008910DE">
          <w:rPr>
            <w:noProof/>
            <w:webHidden/>
          </w:rPr>
          <w:fldChar w:fldCharType="end"/>
        </w:r>
      </w:hyperlink>
    </w:p>
    <w:p w14:paraId="53C7D862" w14:textId="40B59E26" w:rsidR="008910DE" w:rsidRDefault="00007BA7">
      <w:pPr>
        <w:pStyle w:val="TOC5"/>
        <w:tabs>
          <w:tab w:val="right" w:leader="dot" w:pos="5030"/>
        </w:tabs>
        <w:rPr>
          <w:rFonts w:eastAsiaTheme="minorEastAsia"/>
          <w:noProof/>
          <w:sz w:val="22"/>
          <w:lang w:val="en-US" w:eastAsia="en-US" w:bidi="ar-SA"/>
        </w:rPr>
      </w:pPr>
      <w:hyperlink w:anchor="_Toc57204673" w:history="1">
        <w:r w:rsidR="008910DE" w:rsidRPr="00265466">
          <w:rPr>
            <w:rStyle w:val="Hyperlink"/>
            <w:noProof/>
          </w:rPr>
          <w:t>Други</w:t>
        </w:r>
        <w:r w:rsidR="008910DE">
          <w:rPr>
            <w:noProof/>
            <w:webHidden/>
          </w:rPr>
          <w:tab/>
        </w:r>
        <w:r w:rsidR="008910DE">
          <w:rPr>
            <w:noProof/>
            <w:webHidden/>
          </w:rPr>
          <w:fldChar w:fldCharType="begin"/>
        </w:r>
        <w:r w:rsidR="008910DE">
          <w:rPr>
            <w:noProof/>
            <w:webHidden/>
          </w:rPr>
          <w:instrText xml:space="preserve"> PAGEREF _Toc57204673 \h </w:instrText>
        </w:r>
        <w:r w:rsidR="008910DE">
          <w:rPr>
            <w:noProof/>
            <w:webHidden/>
          </w:rPr>
        </w:r>
        <w:r w:rsidR="008910DE">
          <w:rPr>
            <w:noProof/>
            <w:webHidden/>
          </w:rPr>
          <w:fldChar w:fldCharType="separate"/>
        </w:r>
        <w:r w:rsidR="008910DE">
          <w:rPr>
            <w:noProof/>
            <w:webHidden/>
          </w:rPr>
          <w:t>8</w:t>
        </w:r>
        <w:r w:rsidR="008910DE">
          <w:rPr>
            <w:noProof/>
            <w:webHidden/>
          </w:rPr>
          <w:fldChar w:fldCharType="end"/>
        </w:r>
      </w:hyperlink>
    </w:p>
    <w:p w14:paraId="34C50A82" w14:textId="7C00119D" w:rsidR="008910DE" w:rsidRDefault="00007BA7">
      <w:pPr>
        <w:pStyle w:val="TOC1"/>
        <w:tabs>
          <w:tab w:val="right" w:leader="dot" w:pos="5030"/>
        </w:tabs>
        <w:rPr>
          <w:rFonts w:eastAsiaTheme="minorEastAsia"/>
          <w:b w:val="0"/>
          <w:caps w:val="0"/>
          <w:noProof/>
          <w:sz w:val="22"/>
          <w:lang w:val="en-US" w:eastAsia="en-US" w:bidi="ar-SA"/>
        </w:rPr>
      </w:pPr>
      <w:hyperlink w:anchor="_Toc57204674" w:history="1">
        <w:r w:rsidR="008910DE" w:rsidRPr="00265466">
          <w:rPr>
            <w:rStyle w:val="Hyperlink"/>
            <w:noProof/>
          </w:rPr>
          <w:t>Специфични условия за Онлайн услуги</w:t>
        </w:r>
        <w:r w:rsidR="008910DE">
          <w:rPr>
            <w:noProof/>
            <w:webHidden/>
          </w:rPr>
          <w:tab/>
        </w:r>
        <w:r w:rsidR="008910DE">
          <w:rPr>
            <w:noProof/>
            <w:webHidden/>
          </w:rPr>
          <w:fldChar w:fldCharType="begin"/>
        </w:r>
        <w:r w:rsidR="008910DE">
          <w:rPr>
            <w:noProof/>
            <w:webHidden/>
          </w:rPr>
          <w:instrText xml:space="preserve"> PAGEREF _Toc57204674 \h </w:instrText>
        </w:r>
        <w:r w:rsidR="008910DE">
          <w:rPr>
            <w:noProof/>
            <w:webHidden/>
          </w:rPr>
        </w:r>
        <w:r w:rsidR="008910DE">
          <w:rPr>
            <w:noProof/>
            <w:webHidden/>
          </w:rPr>
          <w:fldChar w:fldCharType="separate"/>
        </w:r>
        <w:r w:rsidR="008910DE">
          <w:rPr>
            <w:noProof/>
            <w:webHidden/>
          </w:rPr>
          <w:t>10</w:t>
        </w:r>
        <w:r w:rsidR="008910DE">
          <w:rPr>
            <w:noProof/>
            <w:webHidden/>
          </w:rPr>
          <w:fldChar w:fldCharType="end"/>
        </w:r>
      </w:hyperlink>
    </w:p>
    <w:p w14:paraId="0630EE14" w14:textId="039847CA" w:rsidR="008910DE" w:rsidRDefault="00007BA7">
      <w:pPr>
        <w:pStyle w:val="TOC2"/>
        <w:tabs>
          <w:tab w:val="right" w:leader="dot" w:pos="5030"/>
        </w:tabs>
        <w:rPr>
          <w:rFonts w:eastAsiaTheme="minorEastAsia"/>
          <w:b w:val="0"/>
          <w:smallCaps w:val="0"/>
          <w:noProof/>
          <w:sz w:val="22"/>
          <w:lang w:val="en-US" w:eastAsia="en-US" w:bidi="ar-SA"/>
        </w:rPr>
      </w:pPr>
      <w:hyperlink w:anchor="_Toc57204675" w:history="1">
        <w:r w:rsidR="008910DE" w:rsidRPr="00265466">
          <w:rPr>
            <w:rStyle w:val="Hyperlink"/>
            <w:noProof/>
          </w:rPr>
          <w:t>Microsoft Azure Services</w:t>
        </w:r>
        <w:r w:rsidR="008910DE">
          <w:rPr>
            <w:noProof/>
            <w:webHidden/>
          </w:rPr>
          <w:tab/>
        </w:r>
        <w:r w:rsidR="008910DE">
          <w:rPr>
            <w:noProof/>
            <w:webHidden/>
          </w:rPr>
          <w:fldChar w:fldCharType="begin"/>
        </w:r>
        <w:r w:rsidR="008910DE">
          <w:rPr>
            <w:noProof/>
            <w:webHidden/>
          </w:rPr>
          <w:instrText xml:space="preserve"> PAGEREF _Toc57204675 \h </w:instrText>
        </w:r>
        <w:r w:rsidR="008910DE">
          <w:rPr>
            <w:noProof/>
            <w:webHidden/>
          </w:rPr>
        </w:r>
        <w:r w:rsidR="008910DE">
          <w:rPr>
            <w:noProof/>
            <w:webHidden/>
          </w:rPr>
          <w:fldChar w:fldCharType="separate"/>
        </w:r>
        <w:r w:rsidR="008910DE">
          <w:rPr>
            <w:noProof/>
            <w:webHidden/>
          </w:rPr>
          <w:t>10</w:t>
        </w:r>
        <w:r w:rsidR="008910DE">
          <w:rPr>
            <w:noProof/>
            <w:webHidden/>
          </w:rPr>
          <w:fldChar w:fldCharType="end"/>
        </w:r>
      </w:hyperlink>
    </w:p>
    <w:p w14:paraId="1E2A285E" w14:textId="681C2202" w:rsidR="008910DE" w:rsidRDefault="00007BA7">
      <w:pPr>
        <w:pStyle w:val="TOC4"/>
        <w:rPr>
          <w:rFonts w:eastAsiaTheme="minorEastAsia"/>
          <w:smallCaps w:val="0"/>
          <w:noProof/>
          <w:sz w:val="22"/>
          <w:lang w:val="en-US" w:eastAsia="en-US" w:bidi="ar-SA"/>
        </w:rPr>
      </w:pPr>
      <w:hyperlink w:anchor="_Toc57204676" w:history="1">
        <w:r w:rsidR="008910DE" w:rsidRPr="00265466">
          <w:rPr>
            <w:rStyle w:val="Hyperlink"/>
            <w:noProof/>
          </w:rPr>
          <w:t>Azure Defender за IoT</w:t>
        </w:r>
        <w:r w:rsidR="008910DE">
          <w:rPr>
            <w:noProof/>
            <w:webHidden/>
          </w:rPr>
          <w:tab/>
        </w:r>
        <w:r w:rsidR="008910DE">
          <w:rPr>
            <w:noProof/>
            <w:webHidden/>
          </w:rPr>
          <w:fldChar w:fldCharType="begin"/>
        </w:r>
        <w:r w:rsidR="008910DE">
          <w:rPr>
            <w:noProof/>
            <w:webHidden/>
          </w:rPr>
          <w:instrText xml:space="preserve"> PAGEREF _Toc57204676 \h </w:instrText>
        </w:r>
        <w:r w:rsidR="008910DE">
          <w:rPr>
            <w:noProof/>
            <w:webHidden/>
          </w:rPr>
        </w:r>
        <w:r w:rsidR="008910DE">
          <w:rPr>
            <w:noProof/>
            <w:webHidden/>
          </w:rPr>
          <w:fldChar w:fldCharType="separate"/>
        </w:r>
        <w:r w:rsidR="008910DE">
          <w:rPr>
            <w:noProof/>
            <w:webHidden/>
          </w:rPr>
          <w:t>11</w:t>
        </w:r>
        <w:r w:rsidR="008910DE">
          <w:rPr>
            <w:noProof/>
            <w:webHidden/>
          </w:rPr>
          <w:fldChar w:fldCharType="end"/>
        </w:r>
      </w:hyperlink>
    </w:p>
    <w:p w14:paraId="525B7357" w14:textId="0F634C20" w:rsidR="008910DE" w:rsidRDefault="00007BA7">
      <w:pPr>
        <w:pStyle w:val="TOC4"/>
        <w:rPr>
          <w:rFonts w:eastAsiaTheme="minorEastAsia"/>
          <w:smallCaps w:val="0"/>
          <w:noProof/>
          <w:sz w:val="22"/>
          <w:lang w:val="en-US" w:eastAsia="en-US" w:bidi="ar-SA"/>
        </w:rPr>
      </w:pPr>
      <w:hyperlink w:anchor="_Toc57204677" w:history="1">
        <w:r w:rsidR="008910DE" w:rsidRPr="00265466">
          <w:rPr>
            <w:rStyle w:val="Hyperlink"/>
            <w:noProof/>
          </w:rPr>
          <w:t>Azure DevTest Labs</w:t>
        </w:r>
        <w:r w:rsidR="008910DE">
          <w:rPr>
            <w:noProof/>
            <w:webHidden/>
          </w:rPr>
          <w:tab/>
        </w:r>
        <w:r w:rsidR="008910DE">
          <w:rPr>
            <w:noProof/>
            <w:webHidden/>
          </w:rPr>
          <w:fldChar w:fldCharType="begin"/>
        </w:r>
        <w:r w:rsidR="008910DE">
          <w:rPr>
            <w:noProof/>
            <w:webHidden/>
          </w:rPr>
          <w:instrText xml:space="preserve"> PAGEREF _Toc57204677 \h </w:instrText>
        </w:r>
        <w:r w:rsidR="008910DE">
          <w:rPr>
            <w:noProof/>
            <w:webHidden/>
          </w:rPr>
        </w:r>
        <w:r w:rsidR="008910DE">
          <w:rPr>
            <w:noProof/>
            <w:webHidden/>
          </w:rPr>
          <w:fldChar w:fldCharType="separate"/>
        </w:r>
        <w:r w:rsidR="008910DE">
          <w:rPr>
            <w:noProof/>
            <w:webHidden/>
          </w:rPr>
          <w:t>11</w:t>
        </w:r>
        <w:r w:rsidR="008910DE">
          <w:rPr>
            <w:noProof/>
            <w:webHidden/>
          </w:rPr>
          <w:fldChar w:fldCharType="end"/>
        </w:r>
      </w:hyperlink>
    </w:p>
    <w:p w14:paraId="1964BE9A" w14:textId="461412FB" w:rsidR="008910DE" w:rsidRDefault="00007BA7">
      <w:pPr>
        <w:pStyle w:val="TOC4"/>
        <w:rPr>
          <w:rFonts w:eastAsiaTheme="minorEastAsia"/>
          <w:smallCaps w:val="0"/>
          <w:noProof/>
          <w:sz w:val="22"/>
          <w:lang w:val="en-US" w:eastAsia="en-US" w:bidi="ar-SA"/>
        </w:rPr>
      </w:pPr>
      <w:hyperlink w:anchor="_Toc57204678" w:history="1">
        <w:r w:rsidR="008910DE" w:rsidRPr="00265466">
          <w:rPr>
            <w:rStyle w:val="Hyperlink"/>
            <w:noProof/>
          </w:rPr>
          <w:t>Услуги на Azure Lab</w:t>
        </w:r>
        <w:r w:rsidR="008910DE">
          <w:rPr>
            <w:noProof/>
            <w:webHidden/>
          </w:rPr>
          <w:tab/>
        </w:r>
        <w:r w:rsidR="008910DE">
          <w:rPr>
            <w:noProof/>
            <w:webHidden/>
          </w:rPr>
          <w:fldChar w:fldCharType="begin"/>
        </w:r>
        <w:r w:rsidR="008910DE">
          <w:rPr>
            <w:noProof/>
            <w:webHidden/>
          </w:rPr>
          <w:instrText xml:space="preserve"> PAGEREF _Toc57204678 \h </w:instrText>
        </w:r>
        <w:r w:rsidR="008910DE">
          <w:rPr>
            <w:noProof/>
            <w:webHidden/>
          </w:rPr>
        </w:r>
        <w:r w:rsidR="008910DE">
          <w:rPr>
            <w:noProof/>
            <w:webHidden/>
          </w:rPr>
          <w:fldChar w:fldCharType="separate"/>
        </w:r>
        <w:r w:rsidR="008910DE">
          <w:rPr>
            <w:noProof/>
            <w:webHidden/>
          </w:rPr>
          <w:t>11</w:t>
        </w:r>
        <w:r w:rsidR="008910DE">
          <w:rPr>
            <w:noProof/>
            <w:webHidden/>
          </w:rPr>
          <w:fldChar w:fldCharType="end"/>
        </w:r>
      </w:hyperlink>
    </w:p>
    <w:p w14:paraId="48F0E64C" w14:textId="445F50C9" w:rsidR="008910DE" w:rsidRDefault="00007BA7">
      <w:pPr>
        <w:pStyle w:val="TOC4"/>
        <w:rPr>
          <w:rFonts w:eastAsiaTheme="minorEastAsia"/>
          <w:smallCaps w:val="0"/>
          <w:noProof/>
          <w:sz w:val="22"/>
          <w:lang w:val="en-US" w:eastAsia="en-US" w:bidi="ar-SA"/>
        </w:rPr>
      </w:pPr>
      <w:hyperlink w:anchor="_Toc57204679" w:history="1">
        <w:r w:rsidR="008910DE" w:rsidRPr="00265466">
          <w:rPr>
            <w:rStyle w:val="Hyperlink"/>
            <w:noProof/>
          </w:rPr>
          <w:t>Услуга Azure Machine Learning</w:t>
        </w:r>
        <w:r w:rsidR="008910DE">
          <w:rPr>
            <w:noProof/>
            <w:webHidden/>
          </w:rPr>
          <w:tab/>
        </w:r>
        <w:r w:rsidR="008910DE">
          <w:rPr>
            <w:noProof/>
            <w:webHidden/>
          </w:rPr>
          <w:fldChar w:fldCharType="begin"/>
        </w:r>
        <w:r w:rsidR="008910DE">
          <w:rPr>
            <w:noProof/>
            <w:webHidden/>
          </w:rPr>
          <w:instrText xml:space="preserve"> PAGEREF _Toc57204679 \h </w:instrText>
        </w:r>
        <w:r w:rsidR="008910DE">
          <w:rPr>
            <w:noProof/>
            <w:webHidden/>
          </w:rPr>
        </w:r>
        <w:r w:rsidR="008910DE">
          <w:rPr>
            <w:noProof/>
            <w:webHidden/>
          </w:rPr>
          <w:fldChar w:fldCharType="separate"/>
        </w:r>
        <w:r w:rsidR="008910DE">
          <w:rPr>
            <w:noProof/>
            <w:webHidden/>
          </w:rPr>
          <w:t>12</w:t>
        </w:r>
        <w:r w:rsidR="008910DE">
          <w:rPr>
            <w:noProof/>
            <w:webHidden/>
          </w:rPr>
          <w:fldChar w:fldCharType="end"/>
        </w:r>
      </w:hyperlink>
    </w:p>
    <w:p w14:paraId="5CBFCEF8" w14:textId="7279787D" w:rsidR="008910DE" w:rsidRDefault="00007BA7">
      <w:pPr>
        <w:pStyle w:val="TOC4"/>
        <w:rPr>
          <w:rFonts w:eastAsiaTheme="minorEastAsia"/>
          <w:smallCaps w:val="0"/>
          <w:noProof/>
          <w:sz w:val="22"/>
          <w:lang w:val="en-US" w:eastAsia="en-US" w:bidi="ar-SA"/>
        </w:rPr>
      </w:pPr>
      <w:hyperlink w:anchor="_Toc57204680" w:history="1">
        <w:r w:rsidR="008910DE" w:rsidRPr="00265466">
          <w:rPr>
            <w:rStyle w:val="Hyperlink"/>
            <w:noProof/>
          </w:rPr>
          <w:t>Azure Maps</w:t>
        </w:r>
        <w:r w:rsidR="008910DE">
          <w:rPr>
            <w:noProof/>
            <w:webHidden/>
          </w:rPr>
          <w:tab/>
        </w:r>
        <w:r w:rsidR="008910DE">
          <w:rPr>
            <w:noProof/>
            <w:webHidden/>
          </w:rPr>
          <w:fldChar w:fldCharType="begin"/>
        </w:r>
        <w:r w:rsidR="008910DE">
          <w:rPr>
            <w:noProof/>
            <w:webHidden/>
          </w:rPr>
          <w:instrText xml:space="preserve"> PAGEREF _Toc57204680 \h </w:instrText>
        </w:r>
        <w:r w:rsidR="008910DE">
          <w:rPr>
            <w:noProof/>
            <w:webHidden/>
          </w:rPr>
        </w:r>
        <w:r w:rsidR="008910DE">
          <w:rPr>
            <w:noProof/>
            <w:webHidden/>
          </w:rPr>
          <w:fldChar w:fldCharType="separate"/>
        </w:r>
        <w:r w:rsidR="008910DE">
          <w:rPr>
            <w:noProof/>
            <w:webHidden/>
          </w:rPr>
          <w:t>12</w:t>
        </w:r>
        <w:r w:rsidR="008910DE">
          <w:rPr>
            <w:noProof/>
            <w:webHidden/>
          </w:rPr>
          <w:fldChar w:fldCharType="end"/>
        </w:r>
      </w:hyperlink>
    </w:p>
    <w:p w14:paraId="4573E65F" w14:textId="5FB58928" w:rsidR="008910DE" w:rsidRDefault="00007BA7">
      <w:pPr>
        <w:pStyle w:val="TOC4"/>
        <w:rPr>
          <w:rFonts w:eastAsiaTheme="minorEastAsia"/>
          <w:smallCaps w:val="0"/>
          <w:noProof/>
          <w:sz w:val="22"/>
          <w:lang w:val="en-US" w:eastAsia="en-US" w:bidi="ar-SA"/>
        </w:rPr>
      </w:pPr>
      <w:hyperlink w:anchor="_Toc57204681" w:history="1">
        <w:r w:rsidR="008910DE" w:rsidRPr="00265466">
          <w:rPr>
            <w:rStyle w:val="Hyperlink"/>
            <w:noProof/>
          </w:rPr>
          <w:t>Azure SQL Edge</w:t>
        </w:r>
        <w:r w:rsidR="008910DE">
          <w:rPr>
            <w:noProof/>
            <w:webHidden/>
          </w:rPr>
          <w:tab/>
        </w:r>
        <w:r w:rsidR="008910DE">
          <w:rPr>
            <w:noProof/>
            <w:webHidden/>
          </w:rPr>
          <w:fldChar w:fldCharType="begin"/>
        </w:r>
        <w:r w:rsidR="008910DE">
          <w:rPr>
            <w:noProof/>
            <w:webHidden/>
          </w:rPr>
          <w:instrText xml:space="preserve"> PAGEREF _Toc57204681 \h </w:instrText>
        </w:r>
        <w:r w:rsidR="008910DE">
          <w:rPr>
            <w:noProof/>
            <w:webHidden/>
          </w:rPr>
        </w:r>
        <w:r w:rsidR="008910DE">
          <w:rPr>
            <w:noProof/>
            <w:webHidden/>
          </w:rPr>
          <w:fldChar w:fldCharType="separate"/>
        </w:r>
        <w:r w:rsidR="008910DE">
          <w:rPr>
            <w:noProof/>
            <w:webHidden/>
          </w:rPr>
          <w:t>13</w:t>
        </w:r>
        <w:r w:rsidR="008910DE">
          <w:rPr>
            <w:noProof/>
            <w:webHidden/>
          </w:rPr>
          <w:fldChar w:fldCharType="end"/>
        </w:r>
      </w:hyperlink>
    </w:p>
    <w:p w14:paraId="0A59A208" w14:textId="69833C92" w:rsidR="008910DE" w:rsidRDefault="00007BA7">
      <w:pPr>
        <w:pStyle w:val="TOC4"/>
        <w:rPr>
          <w:rFonts w:eastAsiaTheme="minorEastAsia"/>
          <w:smallCaps w:val="0"/>
          <w:noProof/>
          <w:sz w:val="22"/>
          <w:lang w:val="en-US" w:eastAsia="en-US" w:bidi="ar-SA"/>
        </w:rPr>
      </w:pPr>
      <w:hyperlink w:anchor="_Toc57204682" w:history="1">
        <w:r w:rsidR="008910DE" w:rsidRPr="00265466">
          <w:rPr>
            <w:rStyle w:val="Hyperlink"/>
            <w:noProof/>
          </w:rPr>
          <w:t>Azure Stack HCI</w:t>
        </w:r>
        <w:r w:rsidR="008910DE">
          <w:rPr>
            <w:noProof/>
            <w:webHidden/>
          </w:rPr>
          <w:tab/>
        </w:r>
        <w:r w:rsidR="008910DE">
          <w:rPr>
            <w:noProof/>
            <w:webHidden/>
          </w:rPr>
          <w:fldChar w:fldCharType="begin"/>
        </w:r>
        <w:r w:rsidR="008910DE">
          <w:rPr>
            <w:noProof/>
            <w:webHidden/>
          </w:rPr>
          <w:instrText xml:space="preserve"> PAGEREF _Toc57204682 \h </w:instrText>
        </w:r>
        <w:r w:rsidR="008910DE">
          <w:rPr>
            <w:noProof/>
            <w:webHidden/>
          </w:rPr>
        </w:r>
        <w:r w:rsidR="008910DE">
          <w:rPr>
            <w:noProof/>
            <w:webHidden/>
          </w:rPr>
          <w:fldChar w:fldCharType="separate"/>
        </w:r>
        <w:r w:rsidR="008910DE">
          <w:rPr>
            <w:noProof/>
            <w:webHidden/>
          </w:rPr>
          <w:t>14</w:t>
        </w:r>
        <w:r w:rsidR="008910DE">
          <w:rPr>
            <w:noProof/>
            <w:webHidden/>
          </w:rPr>
          <w:fldChar w:fldCharType="end"/>
        </w:r>
      </w:hyperlink>
    </w:p>
    <w:p w14:paraId="2BA9C661" w14:textId="3826511D" w:rsidR="008910DE" w:rsidRDefault="00007BA7">
      <w:pPr>
        <w:pStyle w:val="TOC4"/>
        <w:rPr>
          <w:rFonts w:eastAsiaTheme="minorEastAsia"/>
          <w:smallCaps w:val="0"/>
          <w:noProof/>
          <w:sz w:val="22"/>
          <w:lang w:val="en-US" w:eastAsia="en-US" w:bidi="ar-SA"/>
        </w:rPr>
      </w:pPr>
      <w:hyperlink w:anchor="_Toc57204683" w:history="1">
        <w:r w:rsidR="008910DE" w:rsidRPr="00265466">
          <w:rPr>
            <w:rStyle w:val="Hyperlink"/>
            <w:noProof/>
          </w:rPr>
          <w:t>Azure Stack Hub</w:t>
        </w:r>
        <w:r w:rsidR="008910DE">
          <w:rPr>
            <w:noProof/>
            <w:webHidden/>
          </w:rPr>
          <w:tab/>
        </w:r>
        <w:r w:rsidR="008910DE">
          <w:rPr>
            <w:noProof/>
            <w:webHidden/>
          </w:rPr>
          <w:fldChar w:fldCharType="begin"/>
        </w:r>
        <w:r w:rsidR="008910DE">
          <w:rPr>
            <w:noProof/>
            <w:webHidden/>
          </w:rPr>
          <w:instrText xml:space="preserve"> PAGEREF _Toc57204683 \h </w:instrText>
        </w:r>
        <w:r w:rsidR="008910DE">
          <w:rPr>
            <w:noProof/>
            <w:webHidden/>
          </w:rPr>
        </w:r>
        <w:r w:rsidR="008910DE">
          <w:rPr>
            <w:noProof/>
            <w:webHidden/>
          </w:rPr>
          <w:fldChar w:fldCharType="separate"/>
        </w:r>
        <w:r w:rsidR="008910DE">
          <w:rPr>
            <w:noProof/>
            <w:webHidden/>
          </w:rPr>
          <w:t>14</w:t>
        </w:r>
        <w:r w:rsidR="008910DE">
          <w:rPr>
            <w:noProof/>
            <w:webHidden/>
          </w:rPr>
          <w:fldChar w:fldCharType="end"/>
        </w:r>
      </w:hyperlink>
    </w:p>
    <w:p w14:paraId="2B2C36EE" w14:textId="24A492AD" w:rsidR="008910DE" w:rsidRDefault="00007BA7">
      <w:pPr>
        <w:pStyle w:val="TOC4"/>
        <w:rPr>
          <w:rFonts w:eastAsiaTheme="minorEastAsia"/>
          <w:smallCaps w:val="0"/>
          <w:noProof/>
          <w:sz w:val="22"/>
          <w:lang w:val="en-US" w:eastAsia="en-US" w:bidi="ar-SA"/>
        </w:rPr>
      </w:pPr>
      <w:hyperlink w:anchor="_Toc57204684" w:history="1">
        <w:r w:rsidR="008910DE" w:rsidRPr="00265466">
          <w:rPr>
            <w:rStyle w:val="Hyperlink"/>
            <w:noProof/>
          </w:rPr>
          <w:t>Когнитивни услуги</w:t>
        </w:r>
        <w:r w:rsidR="008910DE">
          <w:rPr>
            <w:noProof/>
            <w:webHidden/>
          </w:rPr>
          <w:tab/>
        </w:r>
        <w:r w:rsidR="008910DE">
          <w:rPr>
            <w:noProof/>
            <w:webHidden/>
          </w:rPr>
          <w:fldChar w:fldCharType="begin"/>
        </w:r>
        <w:r w:rsidR="008910DE">
          <w:rPr>
            <w:noProof/>
            <w:webHidden/>
          </w:rPr>
          <w:instrText xml:space="preserve"> PAGEREF _Toc57204684 \h </w:instrText>
        </w:r>
        <w:r w:rsidR="008910DE">
          <w:rPr>
            <w:noProof/>
            <w:webHidden/>
          </w:rPr>
        </w:r>
        <w:r w:rsidR="008910DE">
          <w:rPr>
            <w:noProof/>
            <w:webHidden/>
          </w:rPr>
          <w:fldChar w:fldCharType="separate"/>
        </w:r>
        <w:r w:rsidR="008910DE">
          <w:rPr>
            <w:noProof/>
            <w:webHidden/>
          </w:rPr>
          <w:t>15</w:t>
        </w:r>
        <w:r w:rsidR="008910DE">
          <w:rPr>
            <w:noProof/>
            <w:webHidden/>
          </w:rPr>
          <w:fldChar w:fldCharType="end"/>
        </w:r>
      </w:hyperlink>
    </w:p>
    <w:p w14:paraId="5A440B12" w14:textId="7DE92FE0" w:rsidR="008910DE" w:rsidRDefault="00007BA7">
      <w:pPr>
        <w:pStyle w:val="TOC4"/>
        <w:rPr>
          <w:rFonts w:eastAsiaTheme="minorEastAsia"/>
          <w:smallCaps w:val="0"/>
          <w:noProof/>
          <w:sz w:val="22"/>
          <w:lang w:val="en-US" w:eastAsia="en-US" w:bidi="ar-SA"/>
        </w:rPr>
      </w:pPr>
      <w:hyperlink w:anchor="_Toc57204685" w:history="1">
        <w:r w:rsidR="008910DE" w:rsidRPr="00265466">
          <w:rPr>
            <w:rStyle w:val="Hyperlink"/>
            <w:noProof/>
          </w:rPr>
          <w:t>Microsoft Геномика</w:t>
        </w:r>
        <w:r w:rsidR="008910DE">
          <w:rPr>
            <w:noProof/>
            <w:webHidden/>
          </w:rPr>
          <w:tab/>
        </w:r>
        <w:r w:rsidR="008910DE">
          <w:rPr>
            <w:noProof/>
            <w:webHidden/>
          </w:rPr>
          <w:fldChar w:fldCharType="begin"/>
        </w:r>
        <w:r w:rsidR="008910DE">
          <w:rPr>
            <w:noProof/>
            <w:webHidden/>
          </w:rPr>
          <w:instrText xml:space="preserve"> PAGEREF _Toc57204685 \h </w:instrText>
        </w:r>
        <w:r w:rsidR="008910DE">
          <w:rPr>
            <w:noProof/>
            <w:webHidden/>
          </w:rPr>
        </w:r>
        <w:r w:rsidR="008910DE">
          <w:rPr>
            <w:noProof/>
            <w:webHidden/>
          </w:rPr>
          <w:fldChar w:fldCharType="separate"/>
        </w:r>
        <w:r w:rsidR="008910DE">
          <w:rPr>
            <w:noProof/>
            <w:webHidden/>
          </w:rPr>
          <w:t>15</w:t>
        </w:r>
        <w:r w:rsidR="008910DE">
          <w:rPr>
            <w:noProof/>
            <w:webHidden/>
          </w:rPr>
          <w:fldChar w:fldCharType="end"/>
        </w:r>
      </w:hyperlink>
    </w:p>
    <w:p w14:paraId="7F699DBB" w14:textId="158076F2" w:rsidR="008910DE" w:rsidRDefault="00007BA7">
      <w:pPr>
        <w:pStyle w:val="TOC4"/>
        <w:rPr>
          <w:rFonts w:eastAsiaTheme="minorEastAsia"/>
          <w:smallCaps w:val="0"/>
          <w:noProof/>
          <w:sz w:val="22"/>
          <w:lang w:val="en-US" w:eastAsia="en-US" w:bidi="ar-SA"/>
        </w:rPr>
      </w:pPr>
      <w:hyperlink w:anchor="_Toc57204686" w:history="1">
        <w:r w:rsidR="008910DE" w:rsidRPr="00265466">
          <w:rPr>
            <w:rStyle w:val="Hyperlink"/>
            <w:noProof/>
          </w:rPr>
          <w:t>Център за приложения Visual Studio</w:t>
        </w:r>
        <w:r w:rsidR="008910DE">
          <w:rPr>
            <w:noProof/>
            <w:webHidden/>
          </w:rPr>
          <w:tab/>
        </w:r>
        <w:r w:rsidR="008910DE">
          <w:rPr>
            <w:noProof/>
            <w:webHidden/>
          </w:rPr>
          <w:fldChar w:fldCharType="begin"/>
        </w:r>
        <w:r w:rsidR="008910DE">
          <w:rPr>
            <w:noProof/>
            <w:webHidden/>
          </w:rPr>
          <w:instrText xml:space="preserve"> PAGEREF _Toc57204686 \h </w:instrText>
        </w:r>
        <w:r w:rsidR="008910DE">
          <w:rPr>
            <w:noProof/>
            <w:webHidden/>
          </w:rPr>
        </w:r>
        <w:r w:rsidR="008910DE">
          <w:rPr>
            <w:noProof/>
            <w:webHidden/>
          </w:rPr>
          <w:fldChar w:fldCharType="separate"/>
        </w:r>
        <w:r w:rsidR="008910DE">
          <w:rPr>
            <w:noProof/>
            <w:webHidden/>
          </w:rPr>
          <w:t>16</w:t>
        </w:r>
        <w:r w:rsidR="008910DE">
          <w:rPr>
            <w:noProof/>
            <w:webHidden/>
          </w:rPr>
          <w:fldChar w:fldCharType="end"/>
        </w:r>
      </w:hyperlink>
    </w:p>
    <w:p w14:paraId="11D51A3A" w14:textId="68BF03A1" w:rsidR="008910DE" w:rsidRDefault="00007BA7">
      <w:pPr>
        <w:pStyle w:val="TOC2"/>
        <w:tabs>
          <w:tab w:val="right" w:leader="dot" w:pos="5030"/>
        </w:tabs>
        <w:rPr>
          <w:rFonts w:eastAsiaTheme="minorEastAsia"/>
          <w:b w:val="0"/>
          <w:smallCaps w:val="0"/>
          <w:noProof/>
          <w:sz w:val="22"/>
          <w:lang w:val="en-US" w:eastAsia="en-US" w:bidi="ar-SA"/>
        </w:rPr>
      </w:pPr>
      <w:hyperlink w:anchor="_Toc57204687" w:history="1">
        <w:r w:rsidR="008910DE" w:rsidRPr="00265466">
          <w:rPr>
            <w:rStyle w:val="Hyperlink"/>
            <w:noProof/>
          </w:rPr>
          <w:t>Планове за Microsoft Azure</w:t>
        </w:r>
        <w:r w:rsidR="008910DE">
          <w:rPr>
            <w:noProof/>
            <w:webHidden/>
          </w:rPr>
          <w:tab/>
        </w:r>
        <w:r w:rsidR="008910DE">
          <w:rPr>
            <w:noProof/>
            <w:webHidden/>
          </w:rPr>
          <w:fldChar w:fldCharType="begin"/>
        </w:r>
        <w:r w:rsidR="008910DE">
          <w:rPr>
            <w:noProof/>
            <w:webHidden/>
          </w:rPr>
          <w:instrText xml:space="preserve"> PAGEREF _Toc57204687 \h </w:instrText>
        </w:r>
        <w:r w:rsidR="008910DE">
          <w:rPr>
            <w:noProof/>
            <w:webHidden/>
          </w:rPr>
        </w:r>
        <w:r w:rsidR="008910DE">
          <w:rPr>
            <w:noProof/>
            <w:webHidden/>
          </w:rPr>
          <w:fldChar w:fldCharType="separate"/>
        </w:r>
        <w:r w:rsidR="008910DE">
          <w:rPr>
            <w:noProof/>
            <w:webHidden/>
          </w:rPr>
          <w:t>16</w:t>
        </w:r>
        <w:r w:rsidR="008910DE">
          <w:rPr>
            <w:noProof/>
            <w:webHidden/>
          </w:rPr>
          <w:fldChar w:fldCharType="end"/>
        </w:r>
      </w:hyperlink>
    </w:p>
    <w:p w14:paraId="375BF052" w14:textId="7744A1BA" w:rsidR="008910DE" w:rsidRDefault="00007BA7">
      <w:pPr>
        <w:pStyle w:val="TOC4"/>
        <w:rPr>
          <w:rFonts w:eastAsiaTheme="minorEastAsia"/>
          <w:smallCaps w:val="0"/>
          <w:noProof/>
          <w:sz w:val="22"/>
          <w:lang w:val="en-US" w:eastAsia="en-US" w:bidi="ar-SA"/>
        </w:rPr>
      </w:pPr>
      <w:hyperlink w:anchor="_Toc57204688" w:history="1">
        <w:r w:rsidR="008910DE" w:rsidRPr="00265466">
          <w:rPr>
            <w:rStyle w:val="Hyperlink"/>
            <w:noProof/>
          </w:rPr>
          <w:t>Azure</w:t>
        </w:r>
        <w:r w:rsidR="008910DE" w:rsidRPr="00265466">
          <w:rPr>
            <w:rStyle w:val="Hyperlink"/>
            <w:noProof/>
            <w:lang w:val="ru-RU"/>
          </w:rPr>
          <w:t xml:space="preserve"> </w:t>
        </w:r>
        <w:r w:rsidR="008910DE" w:rsidRPr="00265466">
          <w:rPr>
            <w:rStyle w:val="Hyperlink"/>
            <w:noProof/>
          </w:rPr>
          <w:t>Active</w:t>
        </w:r>
        <w:r w:rsidR="008910DE" w:rsidRPr="00265466">
          <w:rPr>
            <w:rStyle w:val="Hyperlink"/>
            <w:noProof/>
            <w:lang w:val="ru-RU"/>
          </w:rPr>
          <w:t xml:space="preserve"> </w:t>
        </w:r>
        <w:r w:rsidR="008910DE" w:rsidRPr="00265466">
          <w:rPr>
            <w:rStyle w:val="Hyperlink"/>
            <w:noProof/>
          </w:rPr>
          <w:t>Directory</w:t>
        </w:r>
        <w:r w:rsidR="008910DE" w:rsidRPr="00265466">
          <w:rPr>
            <w:rStyle w:val="Hyperlink"/>
            <w:noProof/>
            <w:lang w:val="ru-RU"/>
          </w:rPr>
          <w:t xml:space="preserve"> </w:t>
        </w:r>
        <w:r w:rsidR="008910DE" w:rsidRPr="00265466">
          <w:rPr>
            <w:rStyle w:val="Hyperlink"/>
            <w:noProof/>
          </w:rPr>
          <w:t>Basic</w:t>
        </w:r>
        <w:r w:rsidR="008910DE">
          <w:rPr>
            <w:noProof/>
            <w:webHidden/>
          </w:rPr>
          <w:tab/>
        </w:r>
        <w:r w:rsidR="008910DE">
          <w:rPr>
            <w:noProof/>
            <w:webHidden/>
          </w:rPr>
          <w:fldChar w:fldCharType="begin"/>
        </w:r>
        <w:r w:rsidR="008910DE">
          <w:rPr>
            <w:noProof/>
            <w:webHidden/>
          </w:rPr>
          <w:instrText xml:space="preserve"> PAGEREF _Toc57204688 \h </w:instrText>
        </w:r>
        <w:r w:rsidR="008910DE">
          <w:rPr>
            <w:noProof/>
            <w:webHidden/>
          </w:rPr>
        </w:r>
        <w:r w:rsidR="008910DE">
          <w:rPr>
            <w:noProof/>
            <w:webHidden/>
          </w:rPr>
          <w:fldChar w:fldCharType="separate"/>
        </w:r>
        <w:r w:rsidR="008910DE">
          <w:rPr>
            <w:noProof/>
            <w:webHidden/>
          </w:rPr>
          <w:t>16</w:t>
        </w:r>
        <w:r w:rsidR="008910DE">
          <w:rPr>
            <w:noProof/>
            <w:webHidden/>
          </w:rPr>
          <w:fldChar w:fldCharType="end"/>
        </w:r>
      </w:hyperlink>
    </w:p>
    <w:p w14:paraId="5D1F5E0B" w14:textId="50D31C9A" w:rsidR="008910DE" w:rsidRDefault="00007BA7">
      <w:pPr>
        <w:pStyle w:val="TOC4"/>
        <w:rPr>
          <w:rFonts w:eastAsiaTheme="minorEastAsia"/>
          <w:smallCaps w:val="0"/>
          <w:noProof/>
          <w:sz w:val="22"/>
          <w:lang w:val="en-US" w:eastAsia="en-US" w:bidi="ar-SA"/>
        </w:rPr>
      </w:pPr>
      <w:hyperlink w:anchor="_Toc57204689" w:history="1">
        <w:r w:rsidR="008910DE" w:rsidRPr="00265466">
          <w:rPr>
            <w:rStyle w:val="Hyperlink"/>
            <w:noProof/>
          </w:rPr>
          <w:t>Azure Active Directory Premium</w:t>
        </w:r>
        <w:r w:rsidR="008910DE">
          <w:rPr>
            <w:noProof/>
            <w:webHidden/>
          </w:rPr>
          <w:tab/>
        </w:r>
        <w:r w:rsidR="008910DE">
          <w:rPr>
            <w:noProof/>
            <w:webHidden/>
          </w:rPr>
          <w:fldChar w:fldCharType="begin"/>
        </w:r>
        <w:r w:rsidR="008910DE">
          <w:rPr>
            <w:noProof/>
            <w:webHidden/>
          </w:rPr>
          <w:instrText xml:space="preserve"> PAGEREF _Toc57204689 \h </w:instrText>
        </w:r>
        <w:r w:rsidR="008910DE">
          <w:rPr>
            <w:noProof/>
            <w:webHidden/>
          </w:rPr>
        </w:r>
        <w:r w:rsidR="008910DE">
          <w:rPr>
            <w:noProof/>
            <w:webHidden/>
          </w:rPr>
          <w:fldChar w:fldCharType="separate"/>
        </w:r>
        <w:r w:rsidR="008910DE">
          <w:rPr>
            <w:noProof/>
            <w:webHidden/>
          </w:rPr>
          <w:t>16</w:t>
        </w:r>
        <w:r w:rsidR="008910DE">
          <w:rPr>
            <w:noProof/>
            <w:webHidden/>
          </w:rPr>
          <w:fldChar w:fldCharType="end"/>
        </w:r>
      </w:hyperlink>
    </w:p>
    <w:p w14:paraId="1767A730" w14:textId="23565E45" w:rsidR="008910DE" w:rsidRDefault="00007BA7">
      <w:pPr>
        <w:pStyle w:val="TOC4"/>
        <w:rPr>
          <w:rFonts w:eastAsiaTheme="minorEastAsia"/>
          <w:smallCaps w:val="0"/>
          <w:noProof/>
          <w:sz w:val="22"/>
          <w:lang w:val="en-US" w:eastAsia="en-US" w:bidi="ar-SA"/>
        </w:rPr>
      </w:pPr>
      <w:hyperlink w:anchor="_Toc57204690" w:history="1">
        <w:r w:rsidR="008910DE" w:rsidRPr="00265466">
          <w:rPr>
            <w:rStyle w:val="Hyperlink"/>
            <w:noProof/>
          </w:rPr>
          <w:t>Azure Information Protection Premium</w:t>
        </w:r>
        <w:r w:rsidR="008910DE">
          <w:rPr>
            <w:noProof/>
            <w:webHidden/>
          </w:rPr>
          <w:tab/>
        </w:r>
        <w:r w:rsidR="008910DE">
          <w:rPr>
            <w:noProof/>
            <w:webHidden/>
          </w:rPr>
          <w:fldChar w:fldCharType="begin"/>
        </w:r>
        <w:r w:rsidR="008910DE">
          <w:rPr>
            <w:noProof/>
            <w:webHidden/>
          </w:rPr>
          <w:instrText xml:space="preserve"> PAGEREF _Toc57204690 \h </w:instrText>
        </w:r>
        <w:r w:rsidR="008910DE">
          <w:rPr>
            <w:noProof/>
            <w:webHidden/>
          </w:rPr>
        </w:r>
        <w:r w:rsidR="008910DE">
          <w:rPr>
            <w:noProof/>
            <w:webHidden/>
          </w:rPr>
          <w:fldChar w:fldCharType="separate"/>
        </w:r>
        <w:r w:rsidR="008910DE">
          <w:rPr>
            <w:noProof/>
            <w:webHidden/>
          </w:rPr>
          <w:t>16</w:t>
        </w:r>
        <w:r w:rsidR="008910DE">
          <w:rPr>
            <w:noProof/>
            <w:webHidden/>
          </w:rPr>
          <w:fldChar w:fldCharType="end"/>
        </w:r>
      </w:hyperlink>
    </w:p>
    <w:p w14:paraId="7E859215" w14:textId="5309754A" w:rsidR="008910DE" w:rsidRDefault="00007BA7">
      <w:pPr>
        <w:pStyle w:val="TOC2"/>
        <w:tabs>
          <w:tab w:val="right" w:leader="dot" w:pos="5030"/>
        </w:tabs>
        <w:rPr>
          <w:rFonts w:eastAsiaTheme="minorEastAsia"/>
          <w:b w:val="0"/>
          <w:smallCaps w:val="0"/>
          <w:noProof/>
          <w:sz w:val="22"/>
          <w:lang w:val="en-US" w:eastAsia="en-US" w:bidi="ar-SA"/>
        </w:rPr>
      </w:pPr>
      <w:hyperlink w:anchor="_Toc57204691" w:history="1">
        <w:r w:rsidR="008910DE" w:rsidRPr="00265466">
          <w:rPr>
            <w:rStyle w:val="Hyperlink"/>
            <w:noProof/>
          </w:rPr>
          <w:t>Услуги на Microsoft Dynamics 365</w:t>
        </w:r>
        <w:r w:rsidR="008910DE">
          <w:rPr>
            <w:noProof/>
            <w:webHidden/>
          </w:rPr>
          <w:tab/>
        </w:r>
        <w:r w:rsidR="008910DE">
          <w:rPr>
            <w:noProof/>
            <w:webHidden/>
          </w:rPr>
          <w:fldChar w:fldCharType="begin"/>
        </w:r>
        <w:r w:rsidR="008910DE">
          <w:rPr>
            <w:noProof/>
            <w:webHidden/>
          </w:rPr>
          <w:instrText xml:space="preserve"> PAGEREF _Toc57204691 \h </w:instrText>
        </w:r>
        <w:r w:rsidR="008910DE">
          <w:rPr>
            <w:noProof/>
            <w:webHidden/>
          </w:rPr>
        </w:r>
        <w:r w:rsidR="008910DE">
          <w:rPr>
            <w:noProof/>
            <w:webHidden/>
          </w:rPr>
          <w:fldChar w:fldCharType="separate"/>
        </w:r>
        <w:r w:rsidR="008910DE">
          <w:rPr>
            <w:noProof/>
            <w:webHidden/>
          </w:rPr>
          <w:t>17</w:t>
        </w:r>
        <w:r w:rsidR="008910DE">
          <w:rPr>
            <w:noProof/>
            <w:webHidden/>
          </w:rPr>
          <w:fldChar w:fldCharType="end"/>
        </w:r>
      </w:hyperlink>
    </w:p>
    <w:p w14:paraId="654231ED" w14:textId="5D97CB98" w:rsidR="008910DE" w:rsidRDefault="00007BA7">
      <w:pPr>
        <w:pStyle w:val="TOC2"/>
        <w:tabs>
          <w:tab w:val="right" w:leader="dot" w:pos="5030"/>
        </w:tabs>
        <w:rPr>
          <w:rFonts w:eastAsiaTheme="minorEastAsia"/>
          <w:b w:val="0"/>
          <w:smallCaps w:val="0"/>
          <w:noProof/>
          <w:sz w:val="22"/>
          <w:lang w:val="en-US" w:eastAsia="en-US" w:bidi="ar-SA"/>
        </w:rPr>
      </w:pPr>
      <w:hyperlink w:anchor="_Toc57204692" w:history="1">
        <w:r w:rsidR="008910DE" w:rsidRPr="00265466">
          <w:rPr>
            <w:rStyle w:val="Hyperlink"/>
            <w:noProof/>
            <w:lang w:val="ru-RU"/>
          </w:rPr>
          <w:t xml:space="preserve">Услуги на </w:t>
        </w:r>
        <w:r w:rsidR="008910DE" w:rsidRPr="00265466">
          <w:rPr>
            <w:rStyle w:val="Hyperlink"/>
            <w:noProof/>
          </w:rPr>
          <w:t>Office</w:t>
        </w:r>
        <w:r w:rsidR="008910DE" w:rsidRPr="00265466">
          <w:rPr>
            <w:rStyle w:val="Hyperlink"/>
            <w:noProof/>
            <w:lang w:val="ru-RU"/>
          </w:rPr>
          <w:t xml:space="preserve"> 365</w:t>
        </w:r>
        <w:r w:rsidR="008910DE">
          <w:rPr>
            <w:noProof/>
            <w:webHidden/>
          </w:rPr>
          <w:tab/>
        </w:r>
        <w:r w:rsidR="008910DE">
          <w:rPr>
            <w:noProof/>
            <w:webHidden/>
          </w:rPr>
          <w:fldChar w:fldCharType="begin"/>
        </w:r>
        <w:r w:rsidR="008910DE">
          <w:rPr>
            <w:noProof/>
            <w:webHidden/>
          </w:rPr>
          <w:instrText xml:space="preserve"> PAGEREF _Toc57204692 \h </w:instrText>
        </w:r>
        <w:r w:rsidR="008910DE">
          <w:rPr>
            <w:noProof/>
            <w:webHidden/>
          </w:rPr>
        </w:r>
        <w:r w:rsidR="008910DE">
          <w:rPr>
            <w:noProof/>
            <w:webHidden/>
          </w:rPr>
          <w:fldChar w:fldCharType="separate"/>
        </w:r>
        <w:r w:rsidR="008910DE">
          <w:rPr>
            <w:noProof/>
            <w:webHidden/>
          </w:rPr>
          <w:t>19</w:t>
        </w:r>
        <w:r w:rsidR="008910DE">
          <w:rPr>
            <w:noProof/>
            <w:webHidden/>
          </w:rPr>
          <w:fldChar w:fldCharType="end"/>
        </w:r>
      </w:hyperlink>
    </w:p>
    <w:p w14:paraId="37824C81" w14:textId="37B2A408" w:rsidR="008910DE" w:rsidRDefault="00007BA7">
      <w:pPr>
        <w:pStyle w:val="TOC4"/>
        <w:rPr>
          <w:rFonts w:eastAsiaTheme="minorEastAsia"/>
          <w:smallCaps w:val="0"/>
          <w:noProof/>
          <w:sz w:val="22"/>
          <w:lang w:val="en-US" w:eastAsia="en-US" w:bidi="ar-SA"/>
        </w:rPr>
      </w:pPr>
      <w:hyperlink w:anchor="_Toc57204693" w:history="1">
        <w:r w:rsidR="008910DE" w:rsidRPr="00265466">
          <w:rPr>
            <w:rStyle w:val="Hyperlink"/>
            <w:noProof/>
          </w:rPr>
          <w:t>Аудио услуги</w:t>
        </w:r>
        <w:r w:rsidR="008910DE">
          <w:rPr>
            <w:noProof/>
            <w:webHidden/>
          </w:rPr>
          <w:tab/>
        </w:r>
        <w:r w:rsidR="008910DE">
          <w:rPr>
            <w:noProof/>
            <w:webHidden/>
          </w:rPr>
          <w:fldChar w:fldCharType="begin"/>
        </w:r>
        <w:r w:rsidR="008910DE">
          <w:rPr>
            <w:noProof/>
            <w:webHidden/>
          </w:rPr>
          <w:instrText xml:space="preserve"> PAGEREF _Toc57204693 \h </w:instrText>
        </w:r>
        <w:r w:rsidR="008910DE">
          <w:rPr>
            <w:noProof/>
            <w:webHidden/>
          </w:rPr>
        </w:r>
        <w:r w:rsidR="008910DE">
          <w:rPr>
            <w:noProof/>
            <w:webHidden/>
          </w:rPr>
          <w:fldChar w:fldCharType="separate"/>
        </w:r>
        <w:r w:rsidR="008910DE">
          <w:rPr>
            <w:noProof/>
            <w:webHidden/>
          </w:rPr>
          <w:t>20</w:t>
        </w:r>
        <w:r w:rsidR="008910DE">
          <w:rPr>
            <w:noProof/>
            <w:webHidden/>
          </w:rPr>
          <w:fldChar w:fldCharType="end"/>
        </w:r>
      </w:hyperlink>
    </w:p>
    <w:p w14:paraId="1CBDD0ED" w14:textId="76224380" w:rsidR="008910DE" w:rsidRDefault="00007BA7">
      <w:pPr>
        <w:pStyle w:val="TOC4"/>
        <w:rPr>
          <w:rFonts w:eastAsiaTheme="minorEastAsia"/>
          <w:smallCaps w:val="0"/>
          <w:noProof/>
          <w:sz w:val="22"/>
          <w:lang w:val="en-US" w:eastAsia="en-US" w:bidi="ar-SA"/>
        </w:rPr>
      </w:pPr>
      <w:hyperlink w:anchor="_Toc57204694" w:history="1">
        <w:r w:rsidR="008910DE" w:rsidRPr="00265466">
          <w:rPr>
            <w:rStyle w:val="Hyperlink"/>
            <w:noProof/>
          </w:rPr>
          <w:t>Exchange Online</w:t>
        </w:r>
        <w:r w:rsidR="008910DE">
          <w:rPr>
            <w:noProof/>
            <w:webHidden/>
          </w:rPr>
          <w:tab/>
        </w:r>
        <w:r w:rsidR="008910DE">
          <w:rPr>
            <w:noProof/>
            <w:webHidden/>
          </w:rPr>
          <w:fldChar w:fldCharType="begin"/>
        </w:r>
        <w:r w:rsidR="008910DE">
          <w:rPr>
            <w:noProof/>
            <w:webHidden/>
          </w:rPr>
          <w:instrText xml:space="preserve"> PAGEREF _Toc57204694 \h </w:instrText>
        </w:r>
        <w:r w:rsidR="008910DE">
          <w:rPr>
            <w:noProof/>
            <w:webHidden/>
          </w:rPr>
        </w:r>
        <w:r w:rsidR="008910DE">
          <w:rPr>
            <w:noProof/>
            <w:webHidden/>
          </w:rPr>
          <w:fldChar w:fldCharType="separate"/>
        </w:r>
        <w:r w:rsidR="008910DE">
          <w:rPr>
            <w:noProof/>
            <w:webHidden/>
          </w:rPr>
          <w:t>21</w:t>
        </w:r>
        <w:r w:rsidR="008910DE">
          <w:rPr>
            <w:noProof/>
            <w:webHidden/>
          </w:rPr>
          <w:fldChar w:fldCharType="end"/>
        </w:r>
      </w:hyperlink>
    </w:p>
    <w:p w14:paraId="3904C254" w14:textId="26534A4C" w:rsidR="008910DE" w:rsidRDefault="00007BA7">
      <w:pPr>
        <w:pStyle w:val="TOC4"/>
        <w:rPr>
          <w:rFonts w:eastAsiaTheme="minorEastAsia"/>
          <w:smallCaps w:val="0"/>
          <w:noProof/>
          <w:sz w:val="22"/>
          <w:lang w:val="en-US" w:eastAsia="en-US" w:bidi="ar-SA"/>
        </w:rPr>
      </w:pPr>
      <w:hyperlink w:anchor="_Toc57204695" w:history="1">
        <w:r w:rsidR="008910DE" w:rsidRPr="00265466">
          <w:rPr>
            <w:rStyle w:val="Hyperlink"/>
            <w:noProof/>
          </w:rPr>
          <w:t>Microsoft Stream</w:t>
        </w:r>
        <w:r w:rsidR="008910DE">
          <w:rPr>
            <w:noProof/>
            <w:webHidden/>
          </w:rPr>
          <w:tab/>
        </w:r>
        <w:r w:rsidR="008910DE">
          <w:rPr>
            <w:noProof/>
            <w:webHidden/>
          </w:rPr>
          <w:fldChar w:fldCharType="begin"/>
        </w:r>
        <w:r w:rsidR="008910DE">
          <w:rPr>
            <w:noProof/>
            <w:webHidden/>
          </w:rPr>
          <w:instrText xml:space="preserve"> PAGEREF _Toc57204695 \h </w:instrText>
        </w:r>
        <w:r w:rsidR="008910DE">
          <w:rPr>
            <w:noProof/>
            <w:webHidden/>
          </w:rPr>
        </w:r>
        <w:r w:rsidR="008910DE">
          <w:rPr>
            <w:noProof/>
            <w:webHidden/>
          </w:rPr>
          <w:fldChar w:fldCharType="separate"/>
        </w:r>
        <w:r w:rsidR="008910DE">
          <w:rPr>
            <w:noProof/>
            <w:webHidden/>
          </w:rPr>
          <w:t>22</w:t>
        </w:r>
        <w:r w:rsidR="008910DE">
          <w:rPr>
            <w:noProof/>
            <w:webHidden/>
          </w:rPr>
          <w:fldChar w:fldCharType="end"/>
        </w:r>
      </w:hyperlink>
    </w:p>
    <w:p w14:paraId="069FED21" w14:textId="613FB144" w:rsidR="008910DE" w:rsidRDefault="00007BA7">
      <w:pPr>
        <w:pStyle w:val="TOC4"/>
        <w:rPr>
          <w:rFonts w:eastAsiaTheme="minorEastAsia"/>
          <w:smallCaps w:val="0"/>
          <w:noProof/>
          <w:sz w:val="22"/>
          <w:lang w:val="en-US" w:eastAsia="en-US" w:bidi="ar-SA"/>
        </w:rPr>
      </w:pPr>
      <w:hyperlink w:anchor="_Toc57204696" w:history="1">
        <w:r w:rsidR="008910DE" w:rsidRPr="00265466">
          <w:rPr>
            <w:rStyle w:val="Hyperlink"/>
            <w:noProof/>
          </w:rPr>
          <w:t>Microsoft Teams</w:t>
        </w:r>
        <w:r w:rsidR="008910DE">
          <w:rPr>
            <w:noProof/>
            <w:webHidden/>
          </w:rPr>
          <w:tab/>
        </w:r>
        <w:r w:rsidR="008910DE">
          <w:rPr>
            <w:noProof/>
            <w:webHidden/>
          </w:rPr>
          <w:fldChar w:fldCharType="begin"/>
        </w:r>
        <w:r w:rsidR="008910DE">
          <w:rPr>
            <w:noProof/>
            <w:webHidden/>
          </w:rPr>
          <w:instrText xml:space="preserve"> PAGEREF _Toc57204696 \h </w:instrText>
        </w:r>
        <w:r w:rsidR="008910DE">
          <w:rPr>
            <w:noProof/>
            <w:webHidden/>
          </w:rPr>
        </w:r>
        <w:r w:rsidR="008910DE">
          <w:rPr>
            <w:noProof/>
            <w:webHidden/>
          </w:rPr>
          <w:fldChar w:fldCharType="separate"/>
        </w:r>
        <w:r w:rsidR="008910DE">
          <w:rPr>
            <w:noProof/>
            <w:webHidden/>
          </w:rPr>
          <w:t>22</w:t>
        </w:r>
        <w:r w:rsidR="008910DE">
          <w:rPr>
            <w:noProof/>
            <w:webHidden/>
          </w:rPr>
          <w:fldChar w:fldCharType="end"/>
        </w:r>
      </w:hyperlink>
    </w:p>
    <w:p w14:paraId="4058D1F2" w14:textId="21A152B7" w:rsidR="008910DE" w:rsidRDefault="00007BA7">
      <w:pPr>
        <w:pStyle w:val="TOC4"/>
        <w:rPr>
          <w:rFonts w:eastAsiaTheme="minorEastAsia"/>
          <w:smallCaps w:val="0"/>
          <w:noProof/>
          <w:sz w:val="22"/>
          <w:lang w:val="en-US" w:eastAsia="en-US" w:bidi="ar-SA"/>
        </w:rPr>
      </w:pPr>
      <w:hyperlink w:anchor="_Toc57204697" w:history="1">
        <w:r w:rsidR="008910DE" w:rsidRPr="00265466">
          <w:rPr>
            <w:rStyle w:val="Hyperlink"/>
            <w:noProof/>
          </w:rPr>
          <w:t>Приложения на Microsoft 365</w:t>
        </w:r>
        <w:r w:rsidR="008910DE">
          <w:rPr>
            <w:noProof/>
            <w:webHidden/>
          </w:rPr>
          <w:tab/>
        </w:r>
        <w:r w:rsidR="008910DE">
          <w:rPr>
            <w:noProof/>
            <w:webHidden/>
          </w:rPr>
          <w:fldChar w:fldCharType="begin"/>
        </w:r>
        <w:r w:rsidR="008910DE">
          <w:rPr>
            <w:noProof/>
            <w:webHidden/>
          </w:rPr>
          <w:instrText xml:space="preserve"> PAGEREF _Toc57204697 \h </w:instrText>
        </w:r>
        <w:r w:rsidR="008910DE">
          <w:rPr>
            <w:noProof/>
            <w:webHidden/>
          </w:rPr>
        </w:r>
        <w:r w:rsidR="008910DE">
          <w:rPr>
            <w:noProof/>
            <w:webHidden/>
          </w:rPr>
          <w:fldChar w:fldCharType="separate"/>
        </w:r>
        <w:r w:rsidR="008910DE">
          <w:rPr>
            <w:noProof/>
            <w:webHidden/>
          </w:rPr>
          <w:t>23</w:t>
        </w:r>
        <w:r w:rsidR="008910DE">
          <w:rPr>
            <w:noProof/>
            <w:webHidden/>
          </w:rPr>
          <w:fldChar w:fldCharType="end"/>
        </w:r>
      </w:hyperlink>
    </w:p>
    <w:p w14:paraId="2A7B0B47" w14:textId="6FDD96AD" w:rsidR="008910DE" w:rsidRDefault="00007BA7">
      <w:pPr>
        <w:pStyle w:val="TOC4"/>
        <w:rPr>
          <w:rFonts w:eastAsiaTheme="minorEastAsia"/>
          <w:smallCaps w:val="0"/>
          <w:noProof/>
          <w:sz w:val="22"/>
          <w:lang w:val="en-US" w:eastAsia="en-US" w:bidi="ar-SA"/>
        </w:rPr>
      </w:pPr>
      <w:hyperlink w:anchor="_Toc57204698" w:history="1">
        <w:r w:rsidR="008910DE" w:rsidRPr="00265466">
          <w:rPr>
            <w:rStyle w:val="Hyperlink"/>
            <w:noProof/>
          </w:rPr>
          <w:t>Office</w:t>
        </w:r>
        <w:r w:rsidR="008910DE" w:rsidRPr="00265466">
          <w:rPr>
            <w:rStyle w:val="Hyperlink"/>
            <w:noProof/>
            <w:lang w:val="ru-RU"/>
          </w:rPr>
          <w:t xml:space="preserve"> </w:t>
        </w:r>
        <w:r w:rsidR="008910DE" w:rsidRPr="00265466">
          <w:rPr>
            <w:rStyle w:val="Hyperlink"/>
            <w:noProof/>
          </w:rPr>
          <w:t>за уеб</w:t>
        </w:r>
        <w:r w:rsidR="008910DE">
          <w:rPr>
            <w:noProof/>
            <w:webHidden/>
          </w:rPr>
          <w:tab/>
        </w:r>
        <w:r w:rsidR="008910DE">
          <w:rPr>
            <w:noProof/>
            <w:webHidden/>
          </w:rPr>
          <w:fldChar w:fldCharType="begin"/>
        </w:r>
        <w:r w:rsidR="008910DE">
          <w:rPr>
            <w:noProof/>
            <w:webHidden/>
          </w:rPr>
          <w:instrText xml:space="preserve"> PAGEREF _Toc57204698 \h </w:instrText>
        </w:r>
        <w:r w:rsidR="008910DE">
          <w:rPr>
            <w:noProof/>
            <w:webHidden/>
          </w:rPr>
        </w:r>
        <w:r w:rsidR="008910DE">
          <w:rPr>
            <w:noProof/>
            <w:webHidden/>
          </w:rPr>
          <w:fldChar w:fldCharType="separate"/>
        </w:r>
        <w:r w:rsidR="008910DE">
          <w:rPr>
            <w:noProof/>
            <w:webHidden/>
          </w:rPr>
          <w:t>24</w:t>
        </w:r>
        <w:r w:rsidR="008910DE">
          <w:rPr>
            <w:noProof/>
            <w:webHidden/>
          </w:rPr>
          <w:fldChar w:fldCharType="end"/>
        </w:r>
      </w:hyperlink>
    </w:p>
    <w:p w14:paraId="4D6C7EE1" w14:textId="0BC0368D" w:rsidR="008910DE" w:rsidRDefault="00007BA7">
      <w:pPr>
        <w:pStyle w:val="TOC4"/>
        <w:rPr>
          <w:rFonts w:eastAsiaTheme="minorEastAsia"/>
          <w:smallCaps w:val="0"/>
          <w:noProof/>
          <w:sz w:val="22"/>
          <w:lang w:val="en-US" w:eastAsia="en-US" w:bidi="ar-SA"/>
        </w:rPr>
      </w:pPr>
      <w:hyperlink w:anchor="_Toc57204699" w:history="1">
        <w:r w:rsidR="008910DE" w:rsidRPr="00265466">
          <w:rPr>
            <w:rStyle w:val="Hyperlink"/>
            <w:noProof/>
          </w:rPr>
          <w:t>OneDrive</w:t>
        </w:r>
        <w:r w:rsidR="008910DE" w:rsidRPr="00265466">
          <w:rPr>
            <w:rStyle w:val="Hyperlink"/>
            <w:noProof/>
            <w:lang w:val="ru-RU"/>
          </w:rPr>
          <w:t xml:space="preserve"> за бизнеса</w:t>
        </w:r>
        <w:r w:rsidR="008910DE">
          <w:rPr>
            <w:noProof/>
            <w:webHidden/>
          </w:rPr>
          <w:tab/>
        </w:r>
        <w:r w:rsidR="008910DE">
          <w:rPr>
            <w:noProof/>
            <w:webHidden/>
          </w:rPr>
          <w:fldChar w:fldCharType="begin"/>
        </w:r>
        <w:r w:rsidR="008910DE">
          <w:rPr>
            <w:noProof/>
            <w:webHidden/>
          </w:rPr>
          <w:instrText xml:space="preserve"> PAGEREF _Toc57204699 \h </w:instrText>
        </w:r>
        <w:r w:rsidR="008910DE">
          <w:rPr>
            <w:noProof/>
            <w:webHidden/>
          </w:rPr>
        </w:r>
        <w:r w:rsidR="008910DE">
          <w:rPr>
            <w:noProof/>
            <w:webHidden/>
          </w:rPr>
          <w:fldChar w:fldCharType="separate"/>
        </w:r>
        <w:r w:rsidR="008910DE">
          <w:rPr>
            <w:noProof/>
            <w:webHidden/>
          </w:rPr>
          <w:t>24</w:t>
        </w:r>
        <w:r w:rsidR="008910DE">
          <w:rPr>
            <w:noProof/>
            <w:webHidden/>
          </w:rPr>
          <w:fldChar w:fldCharType="end"/>
        </w:r>
      </w:hyperlink>
    </w:p>
    <w:p w14:paraId="564C60A5" w14:textId="51134A15" w:rsidR="008910DE" w:rsidRDefault="00007BA7">
      <w:pPr>
        <w:pStyle w:val="TOC4"/>
        <w:rPr>
          <w:rFonts w:eastAsiaTheme="minorEastAsia"/>
          <w:smallCaps w:val="0"/>
          <w:noProof/>
          <w:sz w:val="22"/>
          <w:lang w:val="en-US" w:eastAsia="en-US" w:bidi="ar-SA"/>
        </w:rPr>
      </w:pPr>
      <w:hyperlink w:anchor="_Toc57204700" w:history="1">
        <w:r w:rsidR="008910DE" w:rsidRPr="00265466">
          <w:rPr>
            <w:rStyle w:val="Hyperlink"/>
            <w:noProof/>
          </w:rPr>
          <w:t>Project</w:t>
        </w:r>
        <w:r w:rsidR="008910DE">
          <w:rPr>
            <w:noProof/>
            <w:webHidden/>
          </w:rPr>
          <w:tab/>
        </w:r>
        <w:r w:rsidR="008910DE">
          <w:rPr>
            <w:noProof/>
            <w:webHidden/>
          </w:rPr>
          <w:fldChar w:fldCharType="begin"/>
        </w:r>
        <w:r w:rsidR="008910DE">
          <w:rPr>
            <w:noProof/>
            <w:webHidden/>
          </w:rPr>
          <w:instrText xml:space="preserve"> PAGEREF _Toc57204700 \h </w:instrText>
        </w:r>
        <w:r w:rsidR="008910DE">
          <w:rPr>
            <w:noProof/>
            <w:webHidden/>
          </w:rPr>
        </w:r>
        <w:r w:rsidR="008910DE">
          <w:rPr>
            <w:noProof/>
            <w:webHidden/>
          </w:rPr>
          <w:fldChar w:fldCharType="separate"/>
        </w:r>
        <w:r w:rsidR="008910DE">
          <w:rPr>
            <w:noProof/>
            <w:webHidden/>
          </w:rPr>
          <w:t>25</w:t>
        </w:r>
        <w:r w:rsidR="008910DE">
          <w:rPr>
            <w:noProof/>
            <w:webHidden/>
          </w:rPr>
          <w:fldChar w:fldCharType="end"/>
        </w:r>
      </w:hyperlink>
    </w:p>
    <w:p w14:paraId="4B246ACA" w14:textId="50E596B1" w:rsidR="008910DE" w:rsidRDefault="00007BA7">
      <w:pPr>
        <w:pStyle w:val="TOC4"/>
        <w:rPr>
          <w:rFonts w:eastAsiaTheme="minorEastAsia"/>
          <w:smallCaps w:val="0"/>
          <w:noProof/>
          <w:sz w:val="22"/>
          <w:lang w:val="en-US" w:eastAsia="en-US" w:bidi="ar-SA"/>
        </w:rPr>
      </w:pPr>
      <w:hyperlink w:anchor="_Toc57204701" w:history="1">
        <w:r w:rsidR="008910DE" w:rsidRPr="00265466">
          <w:rPr>
            <w:rStyle w:val="Hyperlink"/>
            <w:noProof/>
          </w:rPr>
          <w:t>SharePoint Online</w:t>
        </w:r>
        <w:r w:rsidR="008910DE">
          <w:rPr>
            <w:noProof/>
            <w:webHidden/>
          </w:rPr>
          <w:tab/>
        </w:r>
        <w:r w:rsidR="008910DE">
          <w:rPr>
            <w:noProof/>
            <w:webHidden/>
          </w:rPr>
          <w:fldChar w:fldCharType="begin"/>
        </w:r>
        <w:r w:rsidR="008910DE">
          <w:rPr>
            <w:noProof/>
            <w:webHidden/>
          </w:rPr>
          <w:instrText xml:space="preserve"> PAGEREF _Toc57204701 \h </w:instrText>
        </w:r>
        <w:r w:rsidR="008910DE">
          <w:rPr>
            <w:noProof/>
            <w:webHidden/>
          </w:rPr>
        </w:r>
        <w:r w:rsidR="008910DE">
          <w:rPr>
            <w:noProof/>
            <w:webHidden/>
          </w:rPr>
          <w:fldChar w:fldCharType="separate"/>
        </w:r>
        <w:r w:rsidR="008910DE">
          <w:rPr>
            <w:noProof/>
            <w:webHidden/>
          </w:rPr>
          <w:t>25</w:t>
        </w:r>
        <w:r w:rsidR="008910DE">
          <w:rPr>
            <w:noProof/>
            <w:webHidden/>
          </w:rPr>
          <w:fldChar w:fldCharType="end"/>
        </w:r>
      </w:hyperlink>
    </w:p>
    <w:p w14:paraId="4F21A0D9" w14:textId="60E7DD4C" w:rsidR="008910DE" w:rsidRDefault="00007BA7">
      <w:pPr>
        <w:pStyle w:val="TOC4"/>
        <w:rPr>
          <w:rFonts w:eastAsiaTheme="minorEastAsia"/>
          <w:smallCaps w:val="0"/>
          <w:noProof/>
          <w:sz w:val="22"/>
          <w:lang w:val="en-US" w:eastAsia="en-US" w:bidi="ar-SA"/>
        </w:rPr>
      </w:pPr>
      <w:hyperlink w:anchor="_Toc57204702" w:history="1">
        <w:r w:rsidR="008910DE" w:rsidRPr="00265466">
          <w:rPr>
            <w:rStyle w:val="Hyperlink"/>
            <w:noProof/>
          </w:rPr>
          <w:t>Workplace Analytics</w:t>
        </w:r>
        <w:r w:rsidR="008910DE">
          <w:rPr>
            <w:noProof/>
            <w:webHidden/>
          </w:rPr>
          <w:tab/>
        </w:r>
        <w:r w:rsidR="008910DE">
          <w:rPr>
            <w:noProof/>
            <w:webHidden/>
          </w:rPr>
          <w:fldChar w:fldCharType="begin"/>
        </w:r>
        <w:r w:rsidR="008910DE">
          <w:rPr>
            <w:noProof/>
            <w:webHidden/>
          </w:rPr>
          <w:instrText xml:space="preserve"> PAGEREF _Toc57204702 \h </w:instrText>
        </w:r>
        <w:r w:rsidR="008910DE">
          <w:rPr>
            <w:noProof/>
            <w:webHidden/>
          </w:rPr>
        </w:r>
        <w:r w:rsidR="008910DE">
          <w:rPr>
            <w:noProof/>
            <w:webHidden/>
          </w:rPr>
          <w:fldChar w:fldCharType="separate"/>
        </w:r>
        <w:r w:rsidR="008910DE">
          <w:rPr>
            <w:noProof/>
            <w:webHidden/>
          </w:rPr>
          <w:t>25</w:t>
        </w:r>
        <w:r w:rsidR="008910DE">
          <w:rPr>
            <w:noProof/>
            <w:webHidden/>
          </w:rPr>
          <w:fldChar w:fldCharType="end"/>
        </w:r>
      </w:hyperlink>
    </w:p>
    <w:p w14:paraId="58247A06" w14:textId="4EECC67F" w:rsidR="008910DE" w:rsidRDefault="00007BA7">
      <w:pPr>
        <w:pStyle w:val="TOC2"/>
        <w:tabs>
          <w:tab w:val="right" w:leader="dot" w:pos="5030"/>
        </w:tabs>
        <w:rPr>
          <w:rFonts w:eastAsiaTheme="minorEastAsia"/>
          <w:b w:val="0"/>
          <w:smallCaps w:val="0"/>
          <w:noProof/>
          <w:sz w:val="22"/>
          <w:lang w:val="en-US" w:eastAsia="en-US" w:bidi="ar-SA"/>
        </w:rPr>
      </w:pPr>
      <w:hyperlink w:anchor="_Toc57204703" w:history="1">
        <w:r w:rsidR="008910DE" w:rsidRPr="00265466">
          <w:rPr>
            <w:rStyle w:val="Hyperlink"/>
            <w:noProof/>
            <w:lang w:val="ru-RU"/>
          </w:rPr>
          <w:t>Други Онлайн услуги</w:t>
        </w:r>
        <w:r w:rsidR="008910DE">
          <w:rPr>
            <w:noProof/>
            <w:webHidden/>
          </w:rPr>
          <w:tab/>
        </w:r>
        <w:r w:rsidR="008910DE">
          <w:rPr>
            <w:noProof/>
            <w:webHidden/>
          </w:rPr>
          <w:fldChar w:fldCharType="begin"/>
        </w:r>
        <w:r w:rsidR="008910DE">
          <w:rPr>
            <w:noProof/>
            <w:webHidden/>
          </w:rPr>
          <w:instrText xml:space="preserve"> PAGEREF _Toc57204703 \h </w:instrText>
        </w:r>
        <w:r w:rsidR="008910DE">
          <w:rPr>
            <w:noProof/>
            <w:webHidden/>
          </w:rPr>
        </w:r>
        <w:r w:rsidR="008910DE">
          <w:rPr>
            <w:noProof/>
            <w:webHidden/>
          </w:rPr>
          <w:fldChar w:fldCharType="separate"/>
        </w:r>
        <w:r w:rsidR="008910DE">
          <w:rPr>
            <w:noProof/>
            <w:webHidden/>
          </w:rPr>
          <w:t>26</w:t>
        </w:r>
        <w:r w:rsidR="008910DE">
          <w:rPr>
            <w:noProof/>
            <w:webHidden/>
          </w:rPr>
          <w:fldChar w:fldCharType="end"/>
        </w:r>
      </w:hyperlink>
    </w:p>
    <w:p w14:paraId="0A6A262E" w14:textId="7B831631" w:rsidR="008910DE" w:rsidRDefault="00007BA7">
      <w:pPr>
        <w:pStyle w:val="TOC4"/>
        <w:rPr>
          <w:rFonts w:eastAsiaTheme="minorEastAsia"/>
          <w:smallCaps w:val="0"/>
          <w:noProof/>
          <w:sz w:val="22"/>
          <w:lang w:val="en-US" w:eastAsia="en-US" w:bidi="ar-SA"/>
        </w:rPr>
      </w:pPr>
      <w:hyperlink w:anchor="_Toc57204704" w:history="1">
        <w:r w:rsidR="008910DE" w:rsidRPr="00265466">
          <w:rPr>
            <w:rStyle w:val="Hyperlink"/>
            <w:noProof/>
          </w:rPr>
          <w:t>Платформа за управление на движими активи на Картите на Bing</w:t>
        </w:r>
        <w:r w:rsidR="008910DE">
          <w:rPr>
            <w:noProof/>
            <w:webHidden/>
          </w:rPr>
          <w:tab/>
        </w:r>
        <w:r w:rsidR="008910DE">
          <w:rPr>
            <w:noProof/>
            <w:webHidden/>
          </w:rPr>
          <w:fldChar w:fldCharType="begin"/>
        </w:r>
        <w:r w:rsidR="008910DE">
          <w:rPr>
            <w:noProof/>
            <w:webHidden/>
          </w:rPr>
          <w:instrText xml:space="preserve"> PAGEREF _Toc57204704 \h </w:instrText>
        </w:r>
        <w:r w:rsidR="008910DE">
          <w:rPr>
            <w:noProof/>
            <w:webHidden/>
          </w:rPr>
        </w:r>
        <w:r w:rsidR="008910DE">
          <w:rPr>
            <w:noProof/>
            <w:webHidden/>
          </w:rPr>
          <w:fldChar w:fldCharType="separate"/>
        </w:r>
        <w:r w:rsidR="008910DE">
          <w:rPr>
            <w:noProof/>
            <w:webHidden/>
          </w:rPr>
          <w:t>26</w:t>
        </w:r>
        <w:r w:rsidR="008910DE">
          <w:rPr>
            <w:noProof/>
            <w:webHidden/>
          </w:rPr>
          <w:fldChar w:fldCharType="end"/>
        </w:r>
      </w:hyperlink>
    </w:p>
    <w:p w14:paraId="254758B4" w14:textId="6DFE39A4" w:rsidR="008910DE" w:rsidRDefault="00007BA7">
      <w:pPr>
        <w:pStyle w:val="TOC4"/>
        <w:rPr>
          <w:rFonts w:eastAsiaTheme="minorEastAsia"/>
          <w:smallCaps w:val="0"/>
          <w:noProof/>
          <w:sz w:val="22"/>
          <w:lang w:val="en-US" w:eastAsia="en-US" w:bidi="ar-SA"/>
        </w:rPr>
      </w:pPr>
      <w:hyperlink w:anchor="_Toc57204705" w:history="1">
        <w:r w:rsidR="008910DE" w:rsidRPr="00265466">
          <w:rPr>
            <w:rStyle w:val="Hyperlink"/>
            <w:noProof/>
          </w:rPr>
          <w:t>Транзакции и потребители на Картите на Bing</w:t>
        </w:r>
        <w:r w:rsidR="008910DE">
          <w:rPr>
            <w:noProof/>
            <w:webHidden/>
          </w:rPr>
          <w:tab/>
        </w:r>
        <w:r w:rsidR="008910DE">
          <w:rPr>
            <w:noProof/>
            <w:webHidden/>
          </w:rPr>
          <w:fldChar w:fldCharType="begin"/>
        </w:r>
        <w:r w:rsidR="008910DE">
          <w:rPr>
            <w:noProof/>
            <w:webHidden/>
          </w:rPr>
          <w:instrText xml:space="preserve"> PAGEREF _Toc57204705 \h </w:instrText>
        </w:r>
        <w:r w:rsidR="008910DE">
          <w:rPr>
            <w:noProof/>
            <w:webHidden/>
          </w:rPr>
        </w:r>
        <w:r w:rsidR="008910DE">
          <w:rPr>
            <w:noProof/>
            <w:webHidden/>
          </w:rPr>
          <w:fldChar w:fldCharType="separate"/>
        </w:r>
        <w:r w:rsidR="008910DE">
          <w:rPr>
            <w:noProof/>
            <w:webHidden/>
          </w:rPr>
          <w:t>26</w:t>
        </w:r>
        <w:r w:rsidR="008910DE">
          <w:rPr>
            <w:noProof/>
            <w:webHidden/>
          </w:rPr>
          <w:fldChar w:fldCharType="end"/>
        </w:r>
      </w:hyperlink>
    </w:p>
    <w:p w14:paraId="3D22A863" w14:textId="5B07B1BB" w:rsidR="008910DE" w:rsidRDefault="00007BA7">
      <w:pPr>
        <w:pStyle w:val="TOC4"/>
        <w:rPr>
          <w:rFonts w:eastAsiaTheme="minorEastAsia"/>
          <w:smallCaps w:val="0"/>
          <w:noProof/>
          <w:sz w:val="22"/>
          <w:lang w:val="en-US" w:eastAsia="en-US" w:bidi="ar-SA"/>
        </w:rPr>
      </w:pPr>
      <w:hyperlink w:anchor="_Toc57204706" w:history="1">
        <w:r w:rsidR="008910DE" w:rsidRPr="00265466">
          <w:rPr>
            <w:rStyle w:val="Hyperlink"/>
            <w:noProof/>
          </w:rPr>
          <w:t>Microsoft Power Platform</w:t>
        </w:r>
        <w:r w:rsidR="008910DE">
          <w:rPr>
            <w:noProof/>
            <w:webHidden/>
          </w:rPr>
          <w:tab/>
        </w:r>
        <w:r w:rsidR="008910DE">
          <w:rPr>
            <w:noProof/>
            <w:webHidden/>
          </w:rPr>
          <w:fldChar w:fldCharType="begin"/>
        </w:r>
        <w:r w:rsidR="008910DE">
          <w:rPr>
            <w:noProof/>
            <w:webHidden/>
          </w:rPr>
          <w:instrText xml:space="preserve"> PAGEREF _Toc57204706 \h </w:instrText>
        </w:r>
        <w:r w:rsidR="008910DE">
          <w:rPr>
            <w:noProof/>
            <w:webHidden/>
          </w:rPr>
        </w:r>
        <w:r w:rsidR="008910DE">
          <w:rPr>
            <w:noProof/>
            <w:webHidden/>
          </w:rPr>
          <w:fldChar w:fldCharType="separate"/>
        </w:r>
        <w:r w:rsidR="008910DE">
          <w:rPr>
            <w:noProof/>
            <w:webHidden/>
          </w:rPr>
          <w:t>26</w:t>
        </w:r>
        <w:r w:rsidR="008910DE">
          <w:rPr>
            <w:noProof/>
            <w:webHidden/>
          </w:rPr>
          <w:fldChar w:fldCharType="end"/>
        </w:r>
      </w:hyperlink>
    </w:p>
    <w:p w14:paraId="75A2C43D" w14:textId="3E23DC57" w:rsidR="008910DE" w:rsidRDefault="00007BA7">
      <w:pPr>
        <w:pStyle w:val="TOC4"/>
        <w:rPr>
          <w:rFonts w:eastAsiaTheme="minorEastAsia"/>
          <w:smallCaps w:val="0"/>
          <w:noProof/>
          <w:sz w:val="22"/>
          <w:lang w:val="en-US" w:eastAsia="en-US" w:bidi="ar-SA"/>
        </w:rPr>
      </w:pPr>
      <w:hyperlink w:anchor="_Toc57204707" w:history="1">
        <w:r w:rsidR="008910DE" w:rsidRPr="00265466">
          <w:rPr>
            <w:rStyle w:val="Hyperlink"/>
            <w:noProof/>
          </w:rPr>
          <w:t>SharePoint Syntex</w:t>
        </w:r>
        <w:r w:rsidR="008910DE">
          <w:rPr>
            <w:noProof/>
            <w:webHidden/>
          </w:rPr>
          <w:tab/>
        </w:r>
        <w:r w:rsidR="008910DE">
          <w:rPr>
            <w:noProof/>
            <w:webHidden/>
          </w:rPr>
          <w:fldChar w:fldCharType="begin"/>
        </w:r>
        <w:r w:rsidR="008910DE">
          <w:rPr>
            <w:noProof/>
            <w:webHidden/>
          </w:rPr>
          <w:instrText xml:space="preserve"> PAGEREF _Toc57204707 \h </w:instrText>
        </w:r>
        <w:r w:rsidR="008910DE">
          <w:rPr>
            <w:noProof/>
            <w:webHidden/>
          </w:rPr>
        </w:r>
        <w:r w:rsidR="008910DE">
          <w:rPr>
            <w:noProof/>
            <w:webHidden/>
          </w:rPr>
          <w:fldChar w:fldCharType="separate"/>
        </w:r>
        <w:r w:rsidR="008910DE">
          <w:rPr>
            <w:noProof/>
            <w:webHidden/>
          </w:rPr>
          <w:t>28</w:t>
        </w:r>
        <w:r w:rsidR="008910DE">
          <w:rPr>
            <w:noProof/>
            <w:webHidden/>
          </w:rPr>
          <w:fldChar w:fldCharType="end"/>
        </w:r>
      </w:hyperlink>
    </w:p>
    <w:p w14:paraId="004F560B" w14:textId="03152D6A" w:rsidR="008910DE" w:rsidRDefault="00007BA7">
      <w:pPr>
        <w:pStyle w:val="TOC4"/>
        <w:rPr>
          <w:rFonts w:eastAsiaTheme="minorEastAsia"/>
          <w:smallCaps w:val="0"/>
          <w:noProof/>
          <w:sz w:val="22"/>
          <w:lang w:val="en-US" w:eastAsia="en-US" w:bidi="ar-SA"/>
        </w:rPr>
      </w:pPr>
      <w:hyperlink w:anchor="_Toc57204708" w:history="1">
        <w:r w:rsidR="008910DE" w:rsidRPr="00265466">
          <w:rPr>
            <w:rStyle w:val="Hyperlink"/>
            <w:noProof/>
          </w:rPr>
          <w:t>Microsoft 365 – Лиценз без надзор</w:t>
        </w:r>
        <w:r w:rsidR="008910DE">
          <w:rPr>
            <w:noProof/>
            <w:webHidden/>
          </w:rPr>
          <w:tab/>
        </w:r>
        <w:r w:rsidR="008910DE">
          <w:rPr>
            <w:noProof/>
            <w:webHidden/>
          </w:rPr>
          <w:fldChar w:fldCharType="begin"/>
        </w:r>
        <w:r w:rsidR="008910DE">
          <w:rPr>
            <w:noProof/>
            <w:webHidden/>
          </w:rPr>
          <w:instrText xml:space="preserve"> PAGEREF _Toc57204708 \h </w:instrText>
        </w:r>
        <w:r w:rsidR="008910DE">
          <w:rPr>
            <w:noProof/>
            <w:webHidden/>
          </w:rPr>
        </w:r>
        <w:r w:rsidR="008910DE">
          <w:rPr>
            <w:noProof/>
            <w:webHidden/>
          </w:rPr>
          <w:fldChar w:fldCharType="separate"/>
        </w:r>
        <w:r w:rsidR="008910DE">
          <w:rPr>
            <w:noProof/>
            <w:webHidden/>
          </w:rPr>
          <w:t>28</w:t>
        </w:r>
        <w:r w:rsidR="008910DE">
          <w:rPr>
            <w:noProof/>
            <w:webHidden/>
          </w:rPr>
          <w:fldChar w:fldCharType="end"/>
        </w:r>
      </w:hyperlink>
    </w:p>
    <w:p w14:paraId="7EA49D76" w14:textId="237407F0" w:rsidR="008910DE" w:rsidRDefault="00007BA7">
      <w:pPr>
        <w:pStyle w:val="TOC4"/>
        <w:rPr>
          <w:rFonts w:eastAsiaTheme="minorEastAsia"/>
          <w:smallCaps w:val="0"/>
          <w:noProof/>
          <w:sz w:val="22"/>
          <w:lang w:val="en-US" w:eastAsia="en-US" w:bidi="ar-SA"/>
        </w:rPr>
      </w:pPr>
      <w:hyperlink w:anchor="_Toc57204709" w:history="1">
        <w:r w:rsidR="008910DE" w:rsidRPr="00265466">
          <w:rPr>
            <w:rStyle w:val="Hyperlink"/>
            <w:noProof/>
          </w:rPr>
          <w:t>Оферти на GitHub</w:t>
        </w:r>
        <w:r w:rsidR="008910DE">
          <w:rPr>
            <w:noProof/>
            <w:webHidden/>
          </w:rPr>
          <w:tab/>
        </w:r>
        <w:r w:rsidR="008910DE">
          <w:rPr>
            <w:noProof/>
            <w:webHidden/>
          </w:rPr>
          <w:fldChar w:fldCharType="begin"/>
        </w:r>
        <w:r w:rsidR="008910DE">
          <w:rPr>
            <w:noProof/>
            <w:webHidden/>
          </w:rPr>
          <w:instrText xml:space="preserve"> PAGEREF _Toc57204709 \h </w:instrText>
        </w:r>
        <w:r w:rsidR="008910DE">
          <w:rPr>
            <w:noProof/>
            <w:webHidden/>
          </w:rPr>
        </w:r>
        <w:r w:rsidR="008910DE">
          <w:rPr>
            <w:noProof/>
            <w:webHidden/>
          </w:rPr>
          <w:fldChar w:fldCharType="separate"/>
        </w:r>
        <w:r w:rsidR="008910DE">
          <w:rPr>
            <w:noProof/>
            <w:webHidden/>
          </w:rPr>
          <w:t>28</w:t>
        </w:r>
        <w:r w:rsidR="008910DE">
          <w:rPr>
            <w:noProof/>
            <w:webHidden/>
          </w:rPr>
          <w:fldChar w:fldCharType="end"/>
        </w:r>
      </w:hyperlink>
    </w:p>
    <w:p w14:paraId="0C39C44A" w14:textId="3BECDB40" w:rsidR="008910DE" w:rsidRDefault="00007BA7">
      <w:pPr>
        <w:pStyle w:val="TOC4"/>
        <w:rPr>
          <w:rFonts w:eastAsiaTheme="minorEastAsia"/>
          <w:smallCaps w:val="0"/>
          <w:noProof/>
          <w:sz w:val="22"/>
          <w:lang w:val="en-US" w:eastAsia="en-US" w:bidi="ar-SA"/>
        </w:rPr>
      </w:pPr>
      <w:hyperlink w:anchor="_Toc57204710" w:history="1">
        <w:r w:rsidR="008910DE" w:rsidRPr="00265466">
          <w:rPr>
            <w:rStyle w:val="Hyperlink"/>
            <w:noProof/>
          </w:rPr>
          <w:t>Microsoft Cloud App Security</w:t>
        </w:r>
        <w:r w:rsidR="008910DE">
          <w:rPr>
            <w:noProof/>
            <w:webHidden/>
          </w:rPr>
          <w:tab/>
        </w:r>
        <w:r w:rsidR="008910DE">
          <w:rPr>
            <w:noProof/>
            <w:webHidden/>
          </w:rPr>
          <w:fldChar w:fldCharType="begin"/>
        </w:r>
        <w:r w:rsidR="008910DE">
          <w:rPr>
            <w:noProof/>
            <w:webHidden/>
          </w:rPr>
          <w:instrText xml:space="preserve"> PAGEREF _Toc57204710 \h </w:instrText>
        </w:r>
        <w:r w:rsidR="008910DE">
          <w:rPr>
            <w:noProof/>
            <w:webHidden/>
          </w:rPr>
        </w:r>
        <w:r w:rsidR="008910DE">
          <w:rPr>
            <w:noProof/>
            <w:webHidden/>
          </w:rPr>
          <w:fldChar w:fldCharType="separate"/>
        </w:r>
        <w:r w:rsidR="008910DE">
          <w:rPr>
            <w:noProof/>
            <w:webHidden/>
          </w:rPr>
          <w:t>29</w:t>
        </w:r>
        <w:r w:rsidR="008910DE">
          <w:rPr>
            <w:noProof/>
            <w:webHidden/>
          </w:rPr>
          <w:fldChar w:fldCharType="end"/>
        </w:r>
      </w:hyperlink>
    </w:p>
    <w:p w14:paraId="1F2BF585" w14:textId="636F483F" w:rsidR="008910DE" w:rsidRDefault="00007BA7">
      <w:pPr>
        <w:pStyle w:val="TOC4"/>
        <w:rPr>
          <w:rFonts w:eastAsiaTheme="minorEastAsia"/>
          <w:smallCaps w:val="0"/>
          <w:noProof/>
          <w:sz w:val="22"/>
          <w:lang w:val="en-US" w:eastAsia="en-US" w:bidi="ar-SA"/>
        </w:rPr>
      </w:pPr>
      <w:hyperlink w:anchor="_Toc57204711" w:history="1">
        <w:r w:rsidR="008910DE" w:rsidRPr="00265466">
          <w:rPr>
            <w:rStyle w:val="Hyperlink"/>
            <w:noProof/>
          </w:rPr>
          <w:t>Добавка за Microsoft Cloud Healthcare</w:t>
        </w:r>
        <w:r w:rsidR="008910DE">
          <w:rPr>
            <w:noProof/>
            <w:webHidden/>
          </w:rPr>
          <w:tab/>
        </w:r>
        <w:r w:rsidR="008910DE">
          <w:rPr>
            <w:noProof/>
            <w:webHidden/>
          </w:rPr>
          <w:fldChar w:fldCharType="begin"/>
        </w:r>
        <w:r w:rsidR="008910DE">
          <w:rPr>
            <w:noProof/>
            <w:webHidden/>
          </w:rPr>
          <w:instrText xml:space="preserve"> PAGEREF _Toc57204711 \h </w:instrText>
        </w:r>
        <w:r w:rsidR="008910DE">
          <w:rPr>
            <w:noProof/>
            <w:webHidden/>
          </w:rPr>
        </w:r>
        <w:r w:rsidR="008910DE">
          <w:rPr>
            <w:noProof/>
            <w:webHidden/>
          </w:rPr>
          <w:fldChar w:fldCharType="separate"/>
        </w:r>
        <w:r w:rsidR="008910DE">
          <w:rPr>
            <w:noProof/>
            <w:webHidden/>
          </w:rPr>
          <w:t>29</w:t>
        </w:r>
        <w:r w:rsidR="008910DE">
          <w:rPr>
            <w:noProof/>
            <w:webHidden/>
          </w:rPr>
          <w:fldChar w:fldCharType="end"/>
        </w:r>
      </w:hyperlink>
    </w:p>
    <w:p w14:paraId="7476B05A" w14:textId="4577B31F" w:rsidR="008910DE" w:rsidRDefault="00007BA7">
      <w:pPr>
        <w:pStyle w:val="TOC4"/>
        <w:rPr>
          <w:rFonts w:eastAsiaTheme="minorEastAsia"/>
          <w:smallCaps w:val="0"/>
          <w:noProof/>
          <w:sz w:val="22"/>
          <w:lang w:val="en-US" w:eastAsia="en-US" w:bidi="ar-SA"/>
        </w:rPr>
      </w:pPr>
      <w:hyperlink w:anchor="_Toc57204712" w:history="1">
        <w:r w:rsidR="008910DE" w:rsidRPr="00265466">
          <w:rPr>
            <w:rStyle w:val="Hyperlink"/>
            <w:noProof/>
          </w:rPr>
          <w:t>Microsoft Graph data connect за НДС</w:t>
        </w:r>
        <w:r w:rsidR="008910DE">
          <w:rPr>
            <w:noProof/>
            <w:webHidden/>
          </w:rPr>
          <w:tab/>
        </w:r>
        <w:r w:rsidR="008910DE">
          <w:rPr>
            <w:noProof/>
            <w:webHidden/>
          </w:rPr>
          <w:fldChar w:fldCharType="begin"/>
        </w:r>
        <w:r w:rsidR="008910DE">
          <w:rPr>
            <w:noProof/>
            <w:webHidden/>
          </w:rPr>
          <w:instrText xml:space="preserve"> PAGEREF _Toc57204712 \h </w:instrText>
        </w:r>
        <w:r w:rsidR="008910DE">
          <w:rPr>
            <w:noProof/>
            <w:webHidden/>
          </w:rPr>
        </w:r>
        <w:r w:rsidR="008910DE">
          <w:rPr>
            <w:noProof/>
            <w:webHidden/>
          </w:rPr>
          <w:fldChar w:fldCharType="separate"/>
        </w:r>
        <w:r w:rsidR="008910DE">
          <w:rPr>
            <w:noProof/>
            <w:webHidden/>
          </w:rPr>
          <w:t>30</w:t>
        </w:r>
        <w:r w:rsidR="008910DE">
          <w:rPr>
            <w:noProof/>
            <w:webHidden/>
          </w:rPr>
          <w:fldChar w:fldCharType="end"/>
        </w:r>
      </w:hyperlink>
    </w:p>
    <w:p w14:paraId="08586004" w14:textId="413C8880" w:rsidR="008910DE" w:rsidRDefault="00007BA7">
      <w:pPr>
        <w:pStyle w:val="TOC4"/>
        <w:rPr>
          <w:rFonts w:eastAsiaTheme="minorEastAsia"/>
          <w:smallCaps w:val="0"/>
          <w:noProof/>
          <w:sz w:val="22"/>
          <w:lang w:val="en-US" w:eastAsia="en-US" w:bidi="ar-SA"/>
        </w:rPr>
      </w:pPr>
      <w:hyperlink w:anchor="_Toc57204713" w:history="1">
        <w:r w:rsidR="008910DE" w:rsidRPr="00265466">
          <w:rPr>
            <w:rStyle w:val="Hyperlink"/>
            <w:noProof/>
          </w:rPr>
          <w:t>Microsoft Healthcare Bot Service</w:t>
        </w:r>
        <w:r w:rsidR="008910DE">
          <w:rPr>
            <w:noProof/>
            <w:webHidden/>
          </w:rPr>
          <w:tab/>
        </w:r>
        <w:r w:rsidR="008910DE">
          <w:rPr>
            <w:noProof/>
            <w:webHidden/>
          </w:rPr>
          <w:fldChar w:fldCharType="begin"/>
        </w:r>
        <w:r w:rsidR="008910DE">
          <w:rPr>
            <w:noProof/>
            <w:webHidden/>
          </w:rPr>
          <w:instrText xml:space="preserve"> PAGEREF _Toc57204713 \h </w:instrText>
        </w:r>
        <w:r w:rsidR="008910DE">
          <w:rPr>
            <w:noProof/>
            <w:webHidden/>
          </w:rPr>
        </w:r>
        <w:r w:rsidR="008910DE">
          <w:rPr>
            <w:noProof/>
            <w:webHidden/>
          </w:rPr>
          <w:fldChar w:fldCharType="separate"/>
        </w:r>
        <w:r w:rsidR="008910DE">
          <w:rPr>
            <w:noProof/>
            <w:webHidden/>
          </w:rPr>
          <w:t>30</w:t>
        </w:r>
        <w:r w:rsidR="008910DE">
          <w:rPr>
            <w:noProof/>
            <w:webHidden/>
          </w:rPr>
          <w:fldChar w:fldCharType="end"/>
        </w:r>
      </w:hyperlink>
    </w:p>
    <w:p w14:paraId="41681B8C" w14:textId="1224FFB9" w:rsidR="008910DE" w:rsidRDefault="00007BA7">
      <w:pPr>
        <w:pStyle w:val="TOC4"/>
        <w:rPr>
          <w:rFonts w:eastAsiaTheme="minorEastAsia"/>
          <w:smallCaps w:val="0"/>
          <w:noProof/>
          <w:sz w:val="22"/>
          <w:lang w:val="en-US" w:eastAsia="en-US" w:bidi="ar-SA"/>
        </w:rPr>
      </w:pPr>
      <w:hyperlink w:anchor="_Toc57204714" w:history="1">
        <w:r w:rsidR="008910DE" w:rsidRPr="00265466">
          <w:rPr>
            <w:rStyle w:val="Hyperlink"/>
            <w:noProof/>
          </w:rPr>
          <w:t>Microsoft Intune</w:t>
        </w:r>
        <w:r w:rsidR="008910DE">
          <w:rPr>
            <w:noProof/>
            <w:webHidden/>
          </w:rPr>
          <w:tab/>
        </w:r>
        <w:r w:rsidR="008910DE">
          <w:rPr>
            <w:noProof/>
            <w:webHidden/>
          </w:rPr>
          <w:fldChar w:fldCharType="begin"/>
        </w:r>
        <w:r w:rsidR="008910DE">
          <w:rPr>
            <w:noProof/>
            <w:webHidden/>
          </w:rPr>
          <w:instrText xml:space="preserve"> PAGEREF _Toc57204714 \h </w:instrText>
        </w:r>
        <w:r w:rsidR="008910DE">
          <w:rPr>
            <w:noProof/>
            <w:webHidden/>
          </w:rPr>
        </w:r>
        <w:r w:rsidR="008910DE">
          <w:rPr>
            <w:noProof/>
            <w:webHidden/>
          </w:rPr>
          <w:fldChar w:fldCharType="separate"/>
        </w:r>
        <w:r w:rsidR="008910DE">
          <w:rPr>
            <w:noProof/>
            <w:webHidden/>
          </w:rPr>
          <w:t>30</w:t>
        </w:r>
        <w:r w:rsidR="008910DE">
          <w:rPr>
            <w:noProof/>
            <w:webHidden/>
          </w:rPr>
          <w:fldChar w:fldCharType="end"/>
        </w:r>
      </w:hyperlink>
    </w:p>
    <w:p w14:paraId="51F59623" w14:textId="2C72B62E" w:rsidR="008910DE" w:rsidRDefault="00007BA7">
      <w:pPr>
        <w:pStyle w:val="TOC4"/>
        <w:rPr>
          <w:rFonts w:eastAsiaTheme="minorEastAsia"/>
          <w:smallCaps w:val="0"/>
          <w:noProof/>
          <w:sz w:val="22"/>
          <w:lang w:val="en-US" w:eastAsia="en-US" w:bidi="ar-SA"/>
        </w:rPr>
      </w:pPr>
      <w:hyperlink w:anchor="_Toc57204715" w:history="1">
        <w:r w:rsidR="008910DE" w:rsidRPr="00265466">
          <w:rPr>
            <w:rStyle w:val="Hyperlink"/>
            <w:noProof/>
          </w:rPr>
          <w:t>Microsoft Learning</w:t>
        </w:r>
        <w:r w:rsidR="008910DE">
          <w:rPr>
            <w:noProof/>
            <w:webHidden/>
          </w:rPr>
          <w:tab/>
        </w:r>
        <w:r w:rsidR="008910DE">
          <w:rPr>
            <w:noProof/>
            <w:webHidden/>
          </w:rPr>
          <w:fldChar w:fldCharType="begin"/>
        </w:r>
        <w:r w:rsidR="008910DE">
          <w:rPr>
            <w:noProof/>
            <w:webHidden/>
          </w:rPr>
          <w:instrText xml:space="preserve"> PAGEREF _Toc57204715 \h </w:instrText>
        </w:r>
        <w:r w:rsidR="008910DE">
          <w:rPr>
            <w:noProof/>
            <w:webHidden/>
          </w:rPr>
        </w:r>
        <w:r w:rsidR="008910DE">
          <w:rPr>
            <w:noProof/>
            <w:webHidden/>
          </w:rPr>
          <w:fldChar w:fldCharType="separate"/>
        </w:r>
        <w:r w:rsidR="008910DE">
          <w:rPr>
            <w:noProof/>
            <w:webHidden/>
          </w:rPr>
          <w:t>31</w:t>
        </w:r>
        <w:r w:rsidR="008910DE">
          <w:rPr>
            <w:noProof/>
            <w:webHidden/>
          </w:rPr>
          <w:fldChar w:fldCharType="end"/>
        </w:r>
      </w:hyperlink>
    </w:p>
    <w:p w14:paraId="558D931B" w14:textId="17E5BE96" w:rsidR="008910DE" w:rsidRDefault="00007BA7">
      <w:pPr>
        <w:pStyle w:val="TOC4"/>
        <w:rPr>
          <w:rFonts w:eastAsiaTheme="minorEastAsia"/>
          <w:smallCaps w:val="0"/>
          <w:noProof/>
          <w:sz w:val="22"/>
          <w:lang w:val="en-US" w:eastAsia="en-US" w:bidi="ar-SA"/>
        </w:rPr>
      </w:pPr>
      <w:hyperlink w:anchor="_Toc57204716" w:history="1">
        <w:r w:rsidR="008910DE" w:rsidRPr="00265466">
          <w:rPr>
            <w:rStyle w:val="Hyperlink"/>
            <w:noProof/>
          </w:rPr>
          <w:t>Microsoft Search в Bing</w:t>
        </w:r>
        <w:r w:rsidR="008910DE">
          <w:rPr>
            <w:noProof/>
            <w:webHidden/>
          </w:rPr>
          <w:tab/>
        </w:r>
        <w:r w:rsidR="008910DE">
          <w:rPr>
            <w:noProof/>
            <w:webHidden/>
          </w:rPr>
          <w:fldChar w:fldCharType="begin"/>
        </w:r>
        <w:r w:rsidR="008910DE">
          <w:rPr>
            <w:noProof/>
            <w:webHidden/>
          </w:rPr>
          <w:instrText xml:space="preserve"> PAGEREF _Toc57204716 \h </w:instrText>
        </w:r>
        <w:r w:rsidR="008910DE">
          <w:rPr>
            <w:noProof/>
            <w:webHidden/>
          </w:rPr>
        </w:r>
        <w:r w:rsidR="008910DE">
          <w:rPr>
            <w:noProof/>
            <w:webHidden/>
          </w:rPr>
          <w:fldChar w:fldCharType="separate"/>
        </w:r>
        <w:r w:rsidR="008910DE">
          <w:rPr>
            <w:noProof/>
            <w:webHidden/>
          </w:rPr>
          <w:t>32</w:t>
        </w:r>
        <w:r w:rsidR="008910DE">
          <w:rPr>
            <w:noProof/>
            <w:webHidden/>
          </w:rPr>
          <w:fldChar w:fldCharType="end"/>
        </w:r>
      </w:hyperlink>
    </w:p>
    <w:p w14:paraId="33515D35" w14:textId="1A7E68BD" w:rsidR="008910DE" w:rsidRDefault="00007BA7">
      <w:pPr>
        <w:pStyle w:val="TOC4"/>
        <w:rPr>
          <w:rFonts w:eastAsiaTheme="minorEastAsia"/>
          <w:smallCaps w:val="0"/>
          <w:noProof/>
          <w:sz w:val="22"/>
          <w:lang w:val="en-US" w:eastAsia="en-US" w:bidi="ar-SA"/>
        </w:rPr>
      </w:pPr>
      <w:hyperlink w:anchor="_Toc57204717" w:history="1">
        <w:r w:rsidR="008910DE" w:rsidRPr="00265466">
          <w:rPr>
            <w:rStyle w:val="Hyperlink"/>
            <w:noProof/>
          </w:rPr>
          <w:t>Microsoft 365 Defender</w:t>
        </w:r>
        <w:r w:rsidR="008910DE">
          <w:rPr>
            <w:noProof/>
            <w:webHidden/>
          </w:rPr>
          <w:tab/>
        </w:r>
        <w:r w:rsidR="008910DE">
          <w:rPr>
            <w:noProof/>
            <w:webHidden/>
          </w:rPr>
          <w:fldChar w:fldCharType="begin"/>
        </w:r>
        <w:r w:rsidR="008910DE">
          <w:rPr>
            <w:noProof/>
            <w:webHidden/>
          </w:rPr>
          <w:instrText xml:space="preserve"> PAGEREF _Toc57204717 \h </w:instrText>
        </w:r>
        <w:r w:rsidR="008910DE">
          <w:rPr>
            <w:noProof/>
            <w:webHidden/>
          </w:rPr>
        </w:r>
        <w:r w:rsidR="008910DE">
          <w:rPr>
            <w:noProof/>
            <w:webHidden/>
          </w:rPr>
          <w:fldChar w:fldCharType="separate"/>
        </w:r>
        <w:r w:rsidR="008910DE">
          <w:rPr>
            <w:noProof/>
            <w:webHidden/>
          </w:rPr>
          <w:t>32</w:t>
        </w:r>
        <w:r w:rsidR="008910DE">
          <w:rPr>
            <w:noProof/>
            <w:webHidden/>
          </w:rPr>
          <w:fldChar w:fldCharType="end"/>
        </w:r>
      </w:hyperlink>
    </w:p>
    <w:p w14:paraId="53719165" w14:textId="7533D3E6" w:rsidR="008910DE" w:rsidRDefault="00007BA7">
      <w:pPr>
        <w:pStyle w:val="TOC4"/>
        <w:rPr>
          <w:rFonts w:eastAsiaTheme="minorEastAsia"/>
          <w:smallCaps w:val="0"/>
          <w:noProof/>
          <w:sz w:val="22"/>
          <w:lang w:val="en-US" w:eastAsia="en-US" w:bidi="ar-SA"/>
        </w:rPr>
      </w:pPr>
      <w:hyperlink w:anchor="_Toc57204718" w:history="1">
        <w:r w:rsidR="008910DE" w:rsidRPr="00265466">
          <w:rPr>
            <w:rStyle w:val="Hyperlink"/>
            <w:noProof/>
          </w:rPr>
          <w:t>Minecraft</w:t>
        </w:r>
        <w:r w:rsidR="008910DE" w:rsidRPr="00265466">
          <w:rPr>
            <w:rStyle w:val="Hyperlink"/>
            <w:noProof/>
            <w:lang w:val="ru-RU"/>
          </w:rPr>
          <w:t>: Образователно издание</w:t>
        </w:r>
        <w:r w:rsidR="008910DE">
          <w:rPr>
            <w:noProof/>
            <w:webHidden/>
          </w:rPr>
          <w:tab/>
        </w:r>
        <w:r w:rsidR="008910DE">
          <w:rPr>
            <w:noProof/>
            <w:webHidden/>
          </w:rPr>
          <w:fldChar w:fldCharType="begin"/>
        </w:r>
        <w:r w:rsidR="008910DE">
          <w:rPr>
            <w:noProof/>
            <w:webHidden/>
          </w:rPr>
          <w:instrText xml:space="preserve"> PAGEREF _Toc57204718 \h </w:instrText>
        </w:r>
        <w:r w:rsidR="008910DE">
          <w:rPr>
            <w:noProof/>
            <w:webHidden/>
          </w:rPr>
        </w:r>
        <w:r w:rsidR="008910DE">
          <w:rPr>
            <w:noProof/>
            <w:webHidden/>
          </w:rPr>
          <w:fldChar w:fldCharType="separate"/>
        </w:r>
        <w:r w:rsidR="008910DE">
          <w:rPr>
            <w:noProof/>
            <w:webHidden/>
          </w:rPr>
          <w:t>32</w:t>
        </w:r>
        <w:r w:rsidR="008910DE">
          <w:rPr>
            <w:noProof/>
            <w:webHidden/>
          </w:rPr>
          <w:fldChar w:fldCharType="end"/>
        </w:r>
      </w:hyperlink>
    </w:p>
    <w:p w14:paraId="46E3B30C" w14:textId="581D029C" w:rsidR="008910DE" w:rsidRDefault="00007BA7">
      <w:pPr>
        <w:pStyle w:val="TOC4"/>
        <w:rPr>
          <w:rFonts w:eastAsiaTheme="minorEastAsia"/>
          <w:smallCaps w:val="0"/>
          <w:noProof/>
          <w:sz w:val="22"/>
          <w:lang w:val="en-US" w:eastAsia="en-US" w:bidi="ar-SA"/>
        </w:rPr>
      </w:pPr>
      <w:hyperlink w:anchor="_Toc57204719" w:history="1">
        <w:r w:rsidR="008910DE" w:rsidRPr="00265466">
          <w:rPr>
            <w:rStyle w:val="Hyperlink"/>
            <w:noProof/>
          </w:rPr>
          <w:t>Office</w:t>
        </w:r>
        <w:r w:rsidR="008910DE" w:rsidRPr="00265466">
          <w:rPr>
            <w:rStyle w:val="Hyperlink"/>
            <w:noProof/>
            <w:lang w:val="ru-RU"/>
          </w:rPr>
          <w:t xml:space="preserve"> 365 </w:t>
        </w:r>
        <w:r w:rsidR="008910DE" w:rsidRPr="00265466">
          <w:rPr>
            <w:rStyle w:val="Hyperlink"/>
            <w:noProof/>
          </w:rPr>
          <w:t>Developer</w:t>
        </w:r>
        <w:r w:rsidR="008910DE">
          <w:rPr>
            <w:noProof/>
            <w:webHidden/>
          </w:rPr>
          <w:tab/>
        </w:r>
        <w:r w:rsidR="008910DE">
          <w:rPr>
            <w:noProof/>
            <w:webHidden/>
          </w:rPr>
          <w:fldChar w:fldCharType="begin"/>
        </w:r>
        <w:r w:rsidR="008910DE">
          <w:rPr>
            <w:noProof/>
            <w:webHidden/>
          </w:rPr>
          <w:instrText xml:space="preserve"> PAGEREF _Toc57204719 \h </w:instrText>
        </w:r>
        <w:r w:rsidR="008910DE">
          <w:rPr>
            <w:noProof/>
            <w:webHidden/>
          </w:rPr>
        </w:r>
        <w:r w:rsidR="008910DE">
          <w:rPr>
            <w:noProof/>
            <w:webHidden/>
          </w:rPr>
          <w:fldChar w:fldCharType="separate"/>
        </w:r>
        <w:r w:rsidR="008910DE">
          <w:rPr>
            <w:noProof/>
            <w:webHidden/>
          </w:rPr>
          <w:t>32</w:t>
        </w:r>
        <w:r w:rsidR="008910DE">
          <w:rPr>
            <w:noProof/>
            <w:webHidden/>
          </w:rPr>
          <w:fldChar w:fldCharType="end"/>
        </w:r>
      </w:hyperlink>
    </w:p>
    <w:p w14:paraId="2858A7A8" w14:textId="7CDD9818" w:rsidR="008910DE" w:rsidRDefault="00007BA7">
      <w:pPr>
        <w:pStyle w:val="TOC4"/>
        <w:rPr>
          <w:rFonts w:eastAsiaTheme="minorEastAsia"/>
          <w:smallCaps w:val="0"/>
          <w:noProof/>
          <w:sz w:val="22"/>
          <w:lang w:val="en-US" w:eastAsia="en-US" w:bidi="ar-SA"/>
        </w:rPr>
      </w:pPr>
      <w:hyperlink w:anchor="_Toc57204720" w:history="1">
        <w:r w:rsidR="008910DE" w:rsidRPr="00265466">
          <w:rPr>
            <w:rStyle w:val="Hyperlink"/>
            <w:noProof/>
          </w:rPr>
          <w:t>Microsoft Defender за крайна точка</w:t>
        </w:r>
        <w:r w:rsidR="008910DE">
          <w:rPr>
            <w:noProof/>
            <w:webHidden/>
          </w:rPr>
          <w:tab/>
        </w:r>
        <w:r w:rsidR="008910DE">
          <w:rPr>
            <w:noProof/>
            <w:webHidden/>
          </w:rPr>
          <w:fldChar w:fldCharType="begin"/>
        </w:r>
        <w:r w:rsidR="008910DE">
          <w:rPr>
            <w:noProof/>
            <w:webHidden/>
          </w:rPr>
          <w:instrText xml:space="preserve"> PAGEREF _Toc57204720 \h </w:instrText>
        </w:r>
        <w:r w:rsidR="008910DE">
          <w:rPr>
            <w:noProof/>
            <w:webHidden/>
          </w:rPr>
        </w:r>
        <w:r w:rsidR="008910DE">
          <w:rPr>
            <w:noProof/>
            <w:webHidden/>
          </w:rPr>
          <w:fldChar w:fldCharType="separate"/>
        </w:r>
        <w:r w:rsidR="008910DE">
          <w:rPr>
            <w:noProof/>
            <w:webHidden/>
          </w:rPr>
          <w:t>32</w:t>
        </w:r>
        <w:r w:rsidR="008910DE">
          <w:rPr>
            <w:noProof/>
            <w:webHidden/>
          </w:rPr>
          <w:fldChar w:fldCharType="end"/>
        </w:r>
      </w:hyperlink>
    </w:p>
    <w:p w14:paraId="6C2498C4" w14:textId="04B91869" w:rsidR="008910DE" w:rsidRDefault="00007BA7">
      <w:pPr>
        <w:pStyle w:val="TOC1"/>
        <w:tabs>
          <w:tab w:val="right" w:leader="dot" w:pos="5030"/>
        </w:tabs>
        <w:rPr>
          <w:rFonts w:eastAsiaTheme="minorEastAsia"/>
          <w:b w:val="0"/>
          <w:caps w:val="0"/>
          <w:noProof/>
          <w:sz w:val="22"/>
          <w:lang w:val="en-US" w:eastAsia="en-US" w:bidi="ar-SA"/>
        </w:rPr>
      </w:pPr>
      <w:hyperlink w:anchor="_Toc57204721" w:history="1">
        <w:r w:rsidR="008910DE" w:rsidRPr="00265466">
          <w:rPr>
            <w:rStyle w:val="Hyperlink"/>
            <w:noProof/>
          </w:rPr>
          <w:t>Приложение 1 – Бележки</w:t>
        </w:r>
        <w:r w:rsidR="008910DE">
          <w:rPr>
            <w:noProof/>
            <w:webHidden/>
          </w:rPr>
          <w:tab/>
        </w:r>
        <w:r w:rsidR="008910DE">
          <w:rPr>
            <w:noProof/>
            <w:webHidden/>
          </w:rPr>
          <w:fldChar w:fldCharType="begin"/>
        </w:r>
        <w:r w:rsidR="008910DE">
          <w:rPr>
            <w:noProof/>
            <w:webHidden/>
          </w:rPr>
          <w:instrText xml:space="preserve"> PAGEREF _Toc57204721 \h </w:instrText>
        </w:r>
        <w:r w:rsidR="008910DE">
          <w:rPr>
            <w:noProof/>
            <w:webHidden/>
          </w:rPr>
        </w:r>
        <w:r w:rsidR="008910DE">
          <w:rPr>
            <w:noProof/>
            <w:webHidden/>
          </w:rPr>
          <w:fldChar w:fldCharType="separate"/>
        </w:r>
        <w:r w:rsidR="008910DE">
          <w:rPr>
            <w:noProof/>
            <w:webHidden/>
          </w:rPr>
          <w:t>33</w:t>
        </w:r>
        <w:r w:rsidR="008910DE">
          <w:rPr>
            <w:noProof/>
            <w:webHidden/>
          </w:rPr>
          <w:fldChar w:fldCharType="end"/>
        </w:r>
      </w:hyperlink>
    </w:p>
    <w:p w14:paraId="53059502" w14:textId="72400E36" w:rsidR="008910DE" w:rsidRDefault="00007BA7">
      <w:pPr>
        <w:pStyle w:val="TOC3"/>
        <w:rPr>
          <w:rFonts w:eastAsiaTheme="minorEastAsia"/>
          <w:b w:val="0"/>
          <w:smallCaps w:val="0"/>
          <w:sz w:val="22"/>
          <w:lang w:val="en-US" w:eastAsia="en-US" w:bidi="ar-SA"/>
        </w:rPr>
      </w:pPr>
      <w:hyperlink w:anchor="_Toc57204722" w:history="1">
        <w:r w:rsidR="008910DE" w:rsidRPr="00265466">
          <w:rPr>
            <w:rStyle w:val="Hyperlink"/>
          </w:rPr>
          <w:t>Онлайн услуги, изключени от DPA</w:t>
        </w:r>
        <w:r w:rsidR="008910DE">
          <w:rPr>
            <w:webHidden/>
          </w:rPr>
          <w:tab/>
        </w:r>
        <w:r w:rsidR="008910DE">
          <w:rPr>
            <w:webHidden/>
          </w:rPr>
          <w:fldChar w:fldCharType="begin"/>
        </w:r>
        <w:r w:rsidR="008910DE">
          <w:rPr>
            <w:webHidden/>
          </w:rPr>
          <w:instrText xml:space="preserve"> PAGEREF _Toc57204722 \h </w:instrText>
        </w:r>
        <w:r w:rsidR="008910DE">
          <w:rPr>
            <w:webHidden/>
          </w:rPr>
        </w:r>
        <w:r w:rsidR="008910DE">
          <w:rPr>
            <w:webHidden/>
          </w:rPr>
          <w:fldChar w:fldCharType="separate"/>
        </w:r>
        <w:r w:rsidR="008910DE">
          <w:rPr>
            <w:webHidden/>
          </w:rPr>
          <w:t>33</w:t>
        </w:r>
        <w:r w:rsidR="008910DE">
          <w:rPr>
            <w:webHidden/>
          </w:rPr>
          <w:fldChar w:fldCharType="end"/>
        </w:r>
      </w:hyperlink>
    </w:p>
    <w:p w14:paraId="183246AB" w14:textId="5D4BDF14" w:rsidR="008910DE" w:rsidRDefault="00007BA7">
      <w:pPr>
        <w:pStyle w:val="TOC3"/>
        <w:rPr>
          <w:rFonts w:eastAsiaTheme="minorEastAsia"/>
          <w:b w:val="0"/>
          <w:smallCaps w:val="0"/>
          <w:sz w:val="22"/>
          <w:lang w:val="en-US" w:eastAsia="en-US" w:bidi="ar-SA"/>
        </w:rPr>
      </w:pPr>
      <w:hyperlink w:anchor="_Toc57204723" w:history="1">
        <w:r w:rsidR="008910DE" w:rsidRPr="00265466">
          <w:rPr>
            <w:rStyle w:val="Hyperlink"/>
          </w:rPr>
          <w:t>Основни онлайн услуги</w:t>
        </w:r>
        <w:r w:rsidR="008910DE">
          <w:rPr>
            <w:webHidden/>
          </w:rPr>
          <w:tab/>
        </w:r>
        <w:r w:rsidR="008910DE">
          <w:rPr>
            <w:webHidden/>
          </w:rPr>
          <w:fldChar w:fldCharType="begin"/>
        </w:r>
        <w:r w:rsidR="008910DE">
          <w:rPr>
            <w:webHidden/>
          </w:rPr>
          <w:instrText xml:space="preserve"> PAGEREF _Toc57204723 \h </w:instrText>
        </w:r>
        <w:r w:rsidR="008910DE">
          <w:rPr>
            <w:webHidden/>
          </w:rPr>
        </w:r>
        <w:r w:rsidR="008910DE">
          <w:rPr>
            <w:webHidden/>
          </w:rPr>
          <w:fldChar w:fldCharType="separate"/>
        </w:r>
        <w:r w:rsidR="008910DE">
          <w:rPr>
            <w:webHidden/>
          </w:rPr>
          <w:t>33</w:t>
        </w:r>
        <w:r w:rsidR="008910DE">
          <w:rPr>
            <w:webHidden/>
          </w:rPr>
          <w:fldChar w:fldCharType="end"/>
        </w:r>
      </w:hyperlink>
    </w:p>
    <w:p w14:paraId="5BCDD8E6" w14:textId="30DBDAC5" w:rsidR="008910DE" w:rsidRDefault="00007BA7">
      <w:pPr>
        <w:pStyle w:val="TOC3"/>
        <w:rPr>
          <w:rFonts w:eastAsiaTheme="minorEastAsia"/>
          <w:b w:val="0"/>
          <w:smallCaps w:val="0"/>
          <w:sz w:val="22"/>
          <w:lang w:val="en-US" w:eastAsia="en-US" w:bidi="ar-SA"/>
        </w:rPr>
      </w:pPr>
      <w:hyperlink w:anchor="_Toc57204724" w:history="1">
        <w:r w:rsidR="008910DE" w:rsidRPr="00265466">
          <w:rPr>
            <w:rStyle w:val="Hyperlink"/>
          </w:rPr>
          <w:t>Bing Maps</w:t>
        </w:r>
        <w:r w:rsidR="008910DE">
          <w:rPr>
            <w:webHidden/>
          </w:rPr>
          <w:tab/>
        </w:r>
        <w:r w:rsidR="008910DE">
          <w:rPr>
            <w:webHidden/>
          </w:rPr>
          <w:fldChar w:fldCharType="begin"/>
        </w:r>
        <w:r w:rsidR="008910DE">
          <w:rPr>
            <w:webHidden/>
          </w:rPr>
          <w:instrText xml:space="preserve"> PAGEREF _Toc57204724 \h </w:instrText>
        </w:r>
        <w:r w:rsidR="008910DE">
          <w:rPr>
            <w:webHidden/>
          </w:rPr>
        </w:r>
        <w:r w:rsidR="008910DE">
          <w:rPr>
            <w:webHidden/>
          </w:rPr>
          <w:fldChar w:fldCharType="separate"/>
        </w:r>
        <w:r w:rsidR="008910DE">
          <w:rPr>
            <w:webHidden/>
          </w:rPr>
          <w:t>35</w:t>
        </w:r>
        <w:r w:rsidR="008910DE">
          <w:rPr>
            <w:webHidden/>
          </w:rPr>
          <w:fldChar w:fldCharType="end"/>
        </w:r>
      </w:hyperlink>
    </w:p>
    <w:p w14:paraId="0306D40A" w14:textId="234FF4B1" w:rsidR="008910DE" w:rsidRDefault="00007BA7">
      <w:pPr>
        <w:pStyle w:val="TOC3"/>
        <w:rPr>
          <w:rFonts w:eastAsiaTheme="minorEastAsia"/>
          <w:b w:val="0"/>
          <w:smallCaps w:val="0"/>
          <w:sz w:val="22"/>
          <w:lang w:val="en-US" w:eastAsia="en-US" w:bidi="ar-SA"/>
        </w:rPr>
      </w:pPr>
      <w:hyperlink w:anchor="_Toc57204725" w:history="1">
        <w:r w:rsidR="008910DE" w:rsidRPr="00265466">
          <w:rPr>
            <w:rStyle w:val="Hyperlink"/>
          </w:rPr>
          <w:t>Професионални услуги</w:t>
        </w:r>
        <w:r w:rsidR="008910DE">
          <w:rPr>
            <w:webHidden/>
          </w:rPr>
          <w:tab/>
        </w:r>
        <w:r w:rsidR="008910DE">
          <w:rPr>
            <w:webHidden/>
          </w:rPr>
          <w:fldChar w:fldCharType="begin"/>
        </w:r>
        <w:r w:rsidR="008910DE">
          <w:rPr>
            <w:webHidden/>
          </w:rPr>
          <w:instrText xml:space="preserve"> PAGEREF _Toc57204725 \h </w:instrText>
        </w:r>
        <w:r w:rsidR="008910DE">
          <w:rPr>
            <w:webHidden/>
          </w:rPr>
        </w:r>
        <w:r w:rsidR="008910DE">
          <w:rPr>
            <w:webHidden/>
          </w:rPr>
          <w:fldChar w:fldCharType="separate"/>
        </w:r>
        <w:r w:rsidR="008910DE">
          <w:rPr>
            <w:webHidden/>
          </w:rPr>
          <w:t>35</w:t>
        </w:r>
        <w:r w:rsidR="008910DE">
          <w:rPr>
            <w:webHidden/>
          </w:rPr>
          <w:fldChar w:fldCharType="end"/>
        </w:r>
      </w:hyperlink>
    </w:p>
    <w:p w14:paraId="38012700" w14:textId="2CF28C13" w:rsidR="008910DE" w:rsidRDefault="00007BA7">
      <w:pPr>
        <w:pStyle w:val="TOC3"/>
        <w:rPr>
          <w:rFonts w:eastAsiaTheme="minorEastAsia"/>
          <w:b w:val="0"/>
          <w:smallCaps w:val="0"/>
          <w:sz w:val="22"/>
          <w:lang w:val="en-US" w:eastAsia="en-US" w:bidi="ar-SA"/>
        </w:rPr>
      </w:pPr>
      <w:hyperlink w:anchor="_Toc57204726" w:history="1">
        <w:r w:rsidR="008910DE" w:rsidRPr="00265466">
          <w:rPr>
            <w:rStyle w:val="Hyperlink"/>
          </w:rPr>
          <w:t>Предупреждение за H.265/HEVC кодирането за Azure Media Services</w:t>
        </w:r>
        <w:r w:rsidR="008910DE">
          <w:rPr>
            <w:webHidden/>
          </w:rPr>
          <w:tab/>
        </w:r>
        <w:r w:rsidR="008910DE">
          <w:rPr>
            <w:webHidden/>
          </w:rPr>
          <w:fldChar w:fldCharType="begin"/>
        </w:r>
        <w:r w:rsidR="008910DE">
          <w:rPr>
            <w:webHidden/>
          </w:rPr>
          <w:instrText xml:space="preserve"> PAGEREF _Toc57204726 \h </w:instrText>
        </w:r>
        <w:r w:rsidR="008910DE">
          <w:rPr>
            <w:webHidden/>
          </w:rPr>
        </w:r>
        <w:r w:rsidR="008910DE">
          <w:rPr>
            <w:webHidden/>
          </w:rPr>
          <w:fldChar w:fldCharType="separate"/>
        </w:r>
        <w:r w:rsidR="008910DE">
          <w:rPr>
            <w:webHidden/>
          </w:rPr>
          <w:t>37</w:t>
        </w:r>
        <w:r w:rsidR="008910DE">
          <w:rPr>
            <w:webHidden/>
          </w:rPr>
          <w:fldChar w:fldCharType="end"/>
        </w:r>
      </w:hyperlink>
    </w:p>
    <w:p w14:paraId="1F41FAA7" w14:textId="2FC255F0" w:rsidR="008910DE" w:rsidRDefault="00007BA7">
      <w:pPr>
        <w:pStyle w:val="TOC3"/>
        <w:rPr>
          <w:rFonts w:eastAsiaTheme="minorEastAsia"/>
          <w:b w:val="0"/>
          <w:smallCaps w:val="0"/>
          <w:sz w:val="22"/>
          <w:lang w:val="en-US" w:eastAsia="en-US" w:bidi="ar-SA"/>
        </w:rPr>
      </w:pPr>
      <w:hyperlink w:anchor="_Toc57204727" w:history="1">
        <w:r w:rsidR="008910DE" w:rsidRPr="00265466">
          <w:rPr>
            <w:rStyle w:val="Hyperlink"/>
            <w:lang w:val="bg-BG"/>
          </w:rPr>
          <w:t xml:space="preserve">Бележка за </w:t>
        </w:r>
        <w:r w:rsidR="008910DE" w:rsidRPr="00265466">
          <w:rPr>
            <w:rStyle w:val="Hyperlink"/>
          </w:rPr>
          <w:t>Adobe</w:t>
        </w:r>
        <w:r w:rsidR="008910DE" w:rsidRPr="00265466">
          <w:rPr>
            <w:rStyle w:val="Hyperlink"/>
            <w:lang w:val="bg-BG"/>
          </w:rPr>
          <w:t xml:space="preserve"> </w:t>
        </w:r>
        <w:r w:rsidR="008910DE" w:rsidRPr="00265466">
          <w:rPr>
            <w:rStyle w:val="Hyperlink"/>
          </w:rPr>
          <w:t>Flash</w:t>
        </w:r>
        <w:r w:rsidR="008910DE" w:rsidRPr="00265466">
          <w:rPr>
            <w:rStyle w:val="Hyperlink"/>
            <w:lang w:val="bg-BG"/>
          </w:rPr>
          <w:t xml:space="preserve"> </w:t>
        </w:r>
        <w:r w:rsidR="008910DE" w:rsidRPr="00265466">
          <w:rPr>
            <w:rStyle w:val="Hyperlink"/>
          </w:rPr>
          <w:t>Player</w:t>
        </w:r>
        <w:r w:rsidR="008910DE">
          <w:rPr>
            <w:webHidden/>
          </w:rPr>
          <w:tab/>
        </w:r>
        <w:r w:rsidR="008910DE">
          <w:rPr>
            <w:webHidden/>
          </w:rPr>
          <w:fldChar w:fldCharType="begin"/>
        </w:r>
        <w:r w:rsidR="008910DE">
          <w:rPr>
            <w:webHidden/>
          </w:rPr>
          <w:instrText xml:space="preserve"> PAGEREF _Toc57204727 \h </w:instrText>
        </w:r>
        <w:r w:rsidR="008910DE">
          <w:rPr>
            <w:webHidden/>
          </w:rPr>
        </w:r>
        <w:r w:rsidR="008910DE">
          <w:rPr>
            <w:webHidden/>
          </w:rPr>
          <w:fldChar w:fldCharType="separate"/>
        </w:r>
        <w:r w:rsidR="008910DE">
          <w:rPr>
            <w:webHidden/>
          </w:rPr>
          <w:t>37</w:t>
        </w:r>
        <w:r w:rsidR="008910DE">
          <w:rPr>
            <w:webHidden/>
          </w:rPr>
          <w:fldChar w:fldCharType="end"/>
        </w:r>
      </w:hyperlink>
    </w:p>
    <w:p w14:paraId="4139A65E" w14:textId="05DE5EBE" w:rsidR="008910DE" w:rsidRDefault="00007BA7">
      <w:pPr>
        <w:pStyle w:val="TOC3"/>
        <w:rPr>
          <w:rFonts w:eastAsiaTheme="minorEastAsia"/>
          <w:b w:val="0"/>
          <w:smallCaps w:val="0"/>
          <w:sz w:val="22"/>
          <w:lang w:val="en-US" w:eastAsia="en-US" w:bidi="ar-SA"/>
        </w:rPr>
      </w:pPr>
      <w:hyperlink w:anchor="_Toc57204728" w:history="1">
        <w:r w:rsidR="008910DE" w:rsidRPr="00265466">
          <w:rPr>
            <w:rStyle w:val="Hyperlink"/>
            <w:lang w:val="bg-BG"/>
          </w:rPr>
          <w:t xml:space="preserve">Бележка за Визуалния стандарт </w:t>
        </w:r>
        <w:r w:rsidR="008910DE" w:rsidRPr="00265466">
          <w:rPr>
            <w:rStyle w:val="Hyperlink"/>
          </w:rPr>
          <w:t>H</w:t>
        </w:r>
        <w:r w:rsidR="008910DE" w:rsidRPr="00265466">
          <w:rPr>
            <w:rStyle w:val="Hyperlink"/>
            <w:lang w:val="bg-BG"/>
          </w:rPr>
          <w:t>.264/</w:t>
        </w:r>
        <w:r w:rsidR="008910DE" w:rsidRPr="00265466">
          <w:rPr>
            <w:rStyle w:val="Hyperlink"/>
          </w:rPr>
          <w:t>AVC</w:t>
        </w:r>
        <w:r w:rsidR="008910DE" w:rsidRPr="00265466">
          <w:rPr>
            <w:rStyle w:val="Hyperlink"/>
            <w:lang w:val="bg-BG"/>
          </w:rPr>
          <w:t xml:space="preserve">, Видеостандарта </w:t>
        </w:r>
        <w:r w:rsidR="008910DE" w:rsidRPr="00265466">
          <w:rPr>
            <w:rStyle w:val="Hyperlink"/>
          </w:rPr>
          <w:t>VC</w:t>
        </w:r>
        <w:r w:rsidR="008910DE" w:rsidRPr="00265466">
          <w:rPr>
            <w:rStyle w:val="Hyperlink"/>
            <w:lang w:val="bg-BG"/>
          </w:rPr>
          <w:t xml:space="preserve">-1, Визуалния стандарт </w:t>
        </w:r>
        <w:r w:rsidR="008910DE" w:rsidRPr="00265466">
          <w:rPr>
            <w:rStyle w:val="Hyperlink"/>
          </w:rPr>
          <w:t>MPEG</w:t>
        </w:r>
        <w:r w:rsidR="008910DE" w:rsidRPr="00265466">
          <w:rPr>
            <w:rStyle w:val="Hyperlink"/>
            <w:lang w:val="bg-BG"/>
          </w:rPr>
          <w:t xml:space="preserve">-4 Част 2 и Видеостандарта </w:t>
        </w:r>
        <w:r w:rsidR="008910DE" w:rsidRPr="00265466">
          <w:rPr>
            <w:rStyle w:val="Hyperlink"/>
          </w:rPr>
          <w:t>MPEG</w:t>
        </w:r>
        <w:r w:rsidR="008910DE" w:rsidRPr="00265466">
          <w:rPr>
            <w:rStyle w:val="Hyperlink"/>
            <w:lang w:val="bg-BG"/>
          </w:rPr>
          <w:t>-2</w:t>
        </w:r>
        <w:r w:rsidR="008910DE">
          <w:rPr>
            <w:webHidden/>
          </w:rPr>
          <w:tab/>
        </w:r>
        <w:r w:rsidR="008910DE">
          <w:rPr>
            <w:webHidden/>
          </w:rPr>
          <w:fldChar w:fldCharType="begin"/>
        </w:r>
        <w:r w:rsidR="008910DE">
          <w:rPr>
            <w:webHidden/>
          </w:rPr>
          <w:instrText xml:space="preserve"> PAGEREF _Toc57204728 \h </w:instrText>
        </w:r>
        <w:r w:rsidR="008910DE">
          <w:rPr>
            <w:webHidden/>
          </w:rPr>
        </w:r>
        <w:r w:rsidR="008910DE">
          <w:rPr>
            <w:webHidden/>
          </w:rPr>
          <w:fldChar w:fldCharType="separate"/>
        </w:r>
        <w:r w:rsidR="008910DE">
          <w:rPr>
            <w:webHidden/>
          </w:rPr>
          <w:t>37</w:t>
        </w:r>
        <w:r w:rsidR="008910DE">
          <w:rPr>
            <w:webHidden/>
          </w:rPr>
          <w:fldChar w:fldCharType="end"/>
        </w:r>
      </w:hyperlink>
    </w:p>
    <w:p w14:paraId="5BB04BD9" w14:textId="449F624F" w:rsidR="008910DE" w:rsidRDefault="00007BA7">
      <w:pPr>
        <w:pStyle w:val="TOC1"/>
        <w:tabs>
          <w:tab w:val="right" w:leader="dot" w:pos="5030"/>
        </w:tabs>
        <w:rPr>
          <w:rFonts w:eastAsiaTheme="minorEastAsia"/>
          <w:b w:val="0"/>
          <w:caps w:val="0"/>
          <w:noProof/>
          <w:sz w:val="22"/>
          <w:lang w:val="en-US" w:eastAsia="en-US" w:bidi="ar-SA"/>
        </w:rPr>
      </w:pPr>
      <w:hyperlink w:anchor="_Toc57204729" w:history="1">
        <w:r w:rsidR="008910DE" w:rsidRPr="00265466">
          <w:rPr>
            <w:rStyle w:val="Hyperlink"/>
            <w:noProof/>
          </w:rPr>
          <w:t>Приложение 2 – Пакети с лицензи за абонамент</w:t>
        </w:r>
        <w:r w:rsidR="008910DE">
          <w:rPr>
            <w:noProof/>
            <w:webHidden/>
          </w:rPr>
          <w:tab/>
        </w:r>
        <w:r w:rsidR="008910DE">
          <w:rPr>
            <w:noProof/>
            <w:webHidden/>
          </w:rPr>
          <w:fldChar w:fldCharType="begin"/>
        </w:r>
        <w:r w:rsidR="008910DE">
          <w:rPr>
            <w:noProof/>
            <w:webHidden/>
          </w:rPr>
          <w:instrText xml:space="preserve"> PAGEREF _Toc57204729 \h </w:instrText>
        </w:r>
        <w:r w:rsidR="008910DE">
          <w:rPr>
            <w:noProof/>
            <w:webHidden/>
          </w:rPr>
        </w:r>
        <w:r w:rsidR="008910DE">
          <w:rPr>
            <w:noProof/>
            <w:webHidden/>
          </w:rPr>
          <w:fldChar w:fldCharType="separate"/>
        </w:r>
        <w:r w:rsidR="008910DE">
          <w:rPr>
            <w:noProof/>
            <w:webHidden/>
          </w:rPr>
          <w:t>38</w:t>
        </w:r>
        <w:r w:rsidR="008910DE">
          <w:rPr>
            <w:noProof/>
            <w:webHidden/>
          </w:rPr>
          <w:fldChar w:fldCharType="end"/>
        </w:r>
      </w:hyperlink>
    </w:p>
    <w:p w14:paraId="155AACA9" w14:textId="59506A50" w:rsidR="008910DE" w:rsidRDefault="00007BA7">
      <w:pPr>
        <w:pStyle w:val="TOC3"/>
        <w:rPr>
          <w:rFonts w:eastAsiaTheme="minorEastAsia"/>
          <w:b w:val="0"/>
          <w:smallCaps w:val="0"/>
          <w:sz w:val="22"/>
          <w:lang w:val="en-US" w:eastAsia="en-US" w:bidi="ar-SA"/>
        </w:rPr>
      </w:pPr>
      <w:hyperlink w:anchor="_Toc57204730" w:history="1">
        <w:r w:rsidR="008910DE" w:rsidRPr="00265466">
          <w:rPr>
            <w:rStyle w:val="Hyperlink"/>
          </w:rPr>
          <w:t>Публичен сектор</w:t>
        </w:r>
        <w:r w:rsidR="008910DE">
          <w:rPr>
            <w:webHidden/>
          </w:rPr>
          <w:tab/>
        </w:r>
        <w:r w:rsidR="008910DE">
          <w:rPr>
            <w:webHidden/>
          </w:rPr>
          <w:fldChar w:fldCharType="begin"/>
        </w:r>
        <w:r w:rsidR="008910DE">
          <w:rPr>
            <w:webHidden/>
          </w:rPr>
          <w:instrText xml:space="preserve"> PAGEREF _Toc57204730 \h </w:instrText>
        </w:r>
        <w:r w:rsidR="008910DE">
          <w:rPr>
            <w:webHidden/>
          </w:rPr>
        </w:r>
        <w:r w:rsidR="008910DE">
          <w:rPr>
            <w:webHidden/>
          </w:rPr>
          <w:fldChar w:fldCharType="separate"/>
        </w:r>
        <w:r w:rsidR="008910DE">
          <w:rPr>
            <w:webHidden/>
          </w:rPr>
          <w:t>39</w:t>
        </w:r>
        <w:r w:rsidR="008910DE">
          <w:rPr>
            <w:webHidden/>
          </w:rPr>
          <w:fldChar w:fldCharType="end"/>
        </w:r>
      </w:hyperlink>
    </w:p>
    <w:p w14:paraId="092C9288" w14:textId="529E874A"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57204657"/>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57204658"/>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57204659"/>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57204660"/>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57204661"/>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8910DE" w14:paraId="2592CFCC" w14:textId="77777777" w:rsidTr="008D346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0432C40D" w:rsidR="008910DE" w:rsidRDefault="008910DE" w:rsidP="008910DE">
            <w:pPr>
              <w:pStyle w:val="ProductList-TableBody"/>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1BA98A16" w:rsidR="008910DE" w:rsidRDefault="008910DE" w:rsidP="008910DE">
            <w:pPr>
              <w:pStyle w:val="ProductList-TableBody"/>
            </w:pPr>
            <w:r>
              <w:rPr>
                <w:color w:val="FFFFFF"/>
              </w:rPr>
              <w:t>Заличавания</w:t>
            </w:r>
          </w:p>
        </w:tc>
      </w:tr>
      <w:tr w:rsidR="008910DE" w14:paraId="392C0EAD"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0C3A913D" w14:textId="298B4179" w:rsidR="008910DE" w:rsidRDefault="008910DE" w:rsidP="008910DE">
            <w:pPr>
              <w:pStyle w:val="ProductList-TableBody"/>
            </w:pPr>
            <w:r>
              <w:t>Azure Defender за IoT</w:t>
            </w:r>
          </w:p>
        </w:tc>
        <w:tc>
          <w:tcPr>
            <w:tcW w:w="5390" w:type="dxa"/>
            <w:tcBorders>
              <w:top w:val="single" w:sz="4" w:space="0" w:color="000000"/>
              <w:left w:val="single" w:sz="4" w:space="0" w:color="000000"/>
              <w:bottom w:val="single" w:sz="4" w:space="0" w:color="000000"/>
              <w:right w:val="single" w:sz="4" w:space="0" w:color="000000"/>
            </w:tcBorders>
          </w:tcPr>
          <w:p w14:paraId="3DE2999E" w14:textId="5E5B8CA8" w:rsidR="008910DE" w:rsidRDefault="008910DE" w:rsidP="008910DE">
            <w:pPr>
              <w:pStyle w:val="ProductList-TableBody"/>
            </w:pPr>
          </w:p>
        </w:tc>
      </w:tr>
      <w:tr w:rsidR="008910DE" w14:paraId="2A0AFF2C" w14:textId="77777777" w:rsidTr="008D3461">
        <w:tc>
          <w:tcPr>
            <w:tcW w:w="5400" w:type="dxa"/>
            <w:tcBorders>
              <w:top w:val="single" w:sz="4" w:space="0" w:color="000000"/>
              <w:left w:val="single" w:sz="4" w:space="0" w:color="000000"/>
              <w:bottom w:val="single" w:sz="4" w:space="0" w:color="000000"/>
              <w:right w:val="single" w:sz="4" w:space="0" w:color="000000"/>
            </w:tcBorders>
          </w:tcPr>
          <w:p w14:paraId="220B31BF" w14:textId="792FF0BB" w:rsidR="008910DE" w:rsidRPr="00B30D1E" w:rsidRDefault="008910DE" w:rsidP="008910DE">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22802B54" w14:textId="77777777" w:rsidR="008910DE" w:rsidRPr="00B30D1E" w:rsidRDefault="008910DE" w:rsidP="008910DE">
            <w:pPr>
              <w:pStyle w:val="ProductList-TableBody"/>
            </w:pPr>
          </w:p>
        </w:tc>
      </w:tr>
    </w:tbl>
    <w:p w14:paraId="6A3BD93D" w14:textId="77777777" w:rsidR="001E1B0A" w:rsidRDefault="001E1B0A" w:rsidP="001E1B0A">
      <w:pPr>
        <w:pStyle w:val="ProductList-ClauseHeading"/>
        <w:keepNext w:val="0"/>
      </w:pPr>
    </w:p>
    <w:p w14:paraId="462DEA08" w14:textId="77777777" w:rsidR="008910DE" w:rsidRPr="0049240E" w:rsidRDefault="008910DE" w:rsidP="008910DE">
      <w:pPr>
        <w:pStyle w:val="ProductList-ClauseHeading"/>
        <w:keepNext w:val="0"/>
      </w:pPr>
      <w:r>
        <w:t>Специфични условия за Онлайн услуги</w:t>
      </w:r>
    </w:p>
    <w:p w14:paraId="6A781B1B" w14:textId="0615527A" w:rsidR="008910DE" w:rsidRPr="0049240E" w:rsidRDefault="00007BA7" w:rsidP="008910DE">
      <w:pPr>
        <w:pStyle w:val="ProductList-Body"/>
      </w:pPr>
      <w:hyperlink w:anchor="Планове за Azure" w:tooltip="Планове за Microsoft Azure" w:history="1">
        <w:r w:rsidR="008910DE">
          <w:rPr>
            <w:rStyle w:val="Hyperlink"/>
          </w:rPr>
          <w:t>Планове за Microsoft Azure</w:t>
        </w:r>
      </w:hyperlink>
      <w:r w:rsidR="008910DE">
        <w:t>: Azure Advanced Threat Protection за потребители е преименуван на Microsoft Defender за самоличност. Всички екземпляри в условията са актуализирани. Няма промени в лицензирането.</w:t>
      </w:r>
    </w:p>
    <w:p w14:paraId="1CB4D1B9" w14:textId="27FA6DE8" w:rsidR="008910DE" w:rsidRPr="0049240E" w:rsidRDefault="00007BA7" w:rsidP="008910DE">
      <w:pPr>
        <w:pStyle w:val="ProductList-Body"/>
      </w:pPr>
      <w:hyperlink w:anchor="MicrosoftPowerPlatform" w:tooltip="Microsoft Power Platform" w:history="1">
        <w:r w:rsidR="008910DE">
          <w:rPr>
            <w:rStyle w:val="Hyperlink"/>
          </w:rPr>
          <w:t>Microsoft Power Platform</w:t>
        </w:r>
      </w:hyperlink>
      <w:r w:rsidR="008910DE">
        <w:t>: Common Data Service вече се нарича Dataverse. Всички екземпляри са актуализирани. Няма промени в лицензирането.</w:t>
      </w:r>
    </w:p>
    <w:p w14:paraId="5FDE63CC" w14:textId="25467C08" w:rsidR="008910DE" w:rsidRPr="0049240E" w:rsidRDefault="00007BA7" w:rsidP="008910DE">
      <w:pPr>
        <w:pStyle w:val="ProductList-Body"/>
      </w:pPr>
      <w:hyperlink w:anchor="_top" w:tooltip="Оферти на GitHub" w:history="1">
        <w:r w:rsidR="008910DE">
          <w:rPr>
            <w:rStyle w:val="Hyperlink"/>
          </w:rPr>
          <w:t>Оферти на GitHub</w:t>
        </w:r>
      </w:hyperlink>
      <w:r w:rsidR="008910DE">
        <w:t>: Добавени условия за GitHub Engineering Direct, когато се придобива чрез GitHub AE.</w:t>
      </w:r>
    </w:p>
    <w:p w14:paraId="71A76EC9" w14:textId="606175C2" w:rsidR="008910DE" w:rsidRPr="0049240E" w:rsidRDefault="00007BA7" w:rsidP="008910DE">
      <w:pPr>
        <w:pStyle w:val="ProductList-Body"/>
      </w:pPr>
      <w:hyperlink w:anchor="MDATP" w:tooltip="Microsoft Defender за крайна точка" w:history="1">
        <w:r w:rsidR="008910DE">
          <w:rPr>
            <w:rStyle w:val="Hyperlink"/>
          </w:rPr>
          <w:t>Microsoft Defender за крайна точка</w:t>
        </w:r>
      </w:hyperlink>
      <w:r w:rsidR="008910DE">
        <w:t>: Microsoft Defender Advanced Threat Protection е преименуван на Microsoft Defender за крайна точка. Всички екземпляри в условията са актуализирани. Няма промени в лицензирането.</w:t>
      </w:r>
    </w:p>
    <w:p w14:paraId="3F520184" w14:textId="77777777" w:rsidR="008910DE" w:rsidRPr="0049240E" w:rsidRDefault="008910DE" w:rsidP="008910DE">
      <w:pPr>
        <w:pStyle w:val="ProductList-Body"/>
      </w:pPr>
    </w:p>
    <w:p w14:paraId="4810FF64" w14:textId="77777777" w:rsidR="008910DE" w:rsidRPr="0049240E" w:rsidRDefault="008910DE" w:rsidP="008910DE">
      <w:pPr>
        <w:pStyle w:val="ProductList-ClauseHeading"/>
        <w:keepNext w:val="0"/>
      </w:pPr>
      <w:r>
        <w:t>Приложение 1 – Бележки</w:t>
      </w:r>
    </w:p>
    <w:p w14:paraId="5B2AEE14" w14:textId="768E8B11" w:rsidR="00D215F2" w:rsidRDefault="00007BA7" w:rsidP="008910DE">
      <w:pPr>
        <w:pStyle w:val="ProductList-Body"/>
      </w:pPr>
      <w:hyperlink w:anchor="CoreOnlineServices" w:tooltip="Основни онлайн услуги" w:history="1">
        <w:r w:rsidR="008910DE">
          <w:rPr>
            <w:rStyle w:val="Hyperlink"/>
          </w:rPr>
          <w:t>Основни онлайн услуги</w:t>
        </w:r>
      </w:hyperlink>
      <w:r w:rsidR="008910DE">
        <w:t>: Добавен е SQL Managed Instance към списъка с Основни услуги на Microsoft Azure</w:t>
      </w:r>
      <w:r w:rsidR="001E1B0A">
        <w:t>.</w:t>
      </w:r>
      <w:bookmarkEnd w:id="16"/>
      <w:bookmarkEnd w:id="17"/>
    </w:p>
    <w:p w14:paraId="7713DB7F" w14:textId="77777777" w:rsidR="008910DE" w:rsidRDefault="008910DE" w:rsidP="008910DE">
      <w:pPr>
        <w:pStyle w:val="ProductList-Body"/>
      </w:pPr>
    </w:p>
    <w:p w14:paraId="618FE7AB" w14:textId="130FF2BD" w:rsidR="00DD31AE" w:rsidRDefault="00007BA7"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57204662"/>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8"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007BA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57204663"/>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57204664"/>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3882988D" w14:textId="77777777" w:rsidR="00654825" w:rsidRPr="00F300A2" w:rsidRDefault="00654825" w:rsidP="00654825">
      <w:pPr>
        <w:pStyle w:val="ProductList-Body"/>
        <w:ind w:left="158"/>
      </w:pPr>
      <w:r>
        <w:t>Хардуерът или софтуерът, който Клиентът използва за:</w:t>
      </w:r>
    </w:p>
    <w:p w14:paraId="0523322B" w14:textId="77777777" w:rsidR="00654825" w:rsidRPr="00D0295C" w:rsidRDefault="00654825" w:rsidP="00654825">
      <w:pPr>
        <w:pStyle w:val="ProductList-Body"/>
        <w:ind w:left="734" w:hanging="576"/>
        <w:rPr>
          <w:spacing w:val="-2"/>
        </w:rPr>
      </w:pPr>
      <w:r w:rsidRPr="00D0295C">
        <w:rPr>
          <w:spacing w:val="-2"/>
        </w:rPr>
        <w:t>•</w:t>
      </w:r>
      <w:r w:rsidRPr="00D0295C">
        <w:rPr>
          <w:spacing w:val="-2"/>
        </w:rPr>
        <w:tab/>
        <w:t>обединяване на връзки или намаляване на броя на OSE, устройствата или потребителите, които се управляват директно от Продукт;</w:t>
      </w:r>
    </w:p>
    <w:p w14:paraId="3248400A" w14:textId="77777777" w:rsidR="00654825" w:rsidRPr="00F300A2" w:rsidRDefault="00654825" w:rsidP="00654825">
      <w:pPr>
        <w:pStyle w:val="ProductList-Body"/>
        <w:ind w:left="158"/>
      </w:pPr>
      <w:r>
        <w:t>•</w:t>
      </w:r>
      <w:r>
        <w:tab/>
        <w:t>намаляване на броя на устройствата или потребителите с директен или индиректен достъп или използване на Продукт;</w:t>
      </w:r>
    </w:p>
    <w:p w14:paraId="18CD7DC0" w14:textId="77777777" w:rsidR="00654825" w:rsidRPr="00F300A2" w:rsidRDefault="00654825" w:rsidP="00654825">
      <w:pPr>
        <w:pStyle w:val="ProductList-Body"/>
        <w:ind w:left="158"/>
      </w:pPr>
      <w:r>
        <w:t>•</w:t>
      </w:r>
      <w:r>
        <w:tab/>
        <w:t>или за достъп до данни, които самият Продукт притежава или генерира;</w:t>
      </w:r>
    </w:p>
    <w:p w14:paraId="039B8DDB" w14:textId="1E5DF87B" w:rsidR="004B3189" w:rsidRDefault="00654825" w:rsidP="00654825">
      <w:pPr>
        <w:pStyle w:val="ProductList-Body"/>
        <w:ind w:left="158"/>
      </w:pPr>
      <w:r>
        <w:t>не намалява броя на Лицензите от който и да е тип, които са необходими на Клиента</w:t>
      </w:r>
      <w:r w:rsidR="004B3189">
        <w:t>.</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57204665"/>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72B5FB87" w14:textId="77777777" w:rsidR="0012674B" w:rsidRDefault="0012674B" w:rsidP="0012674B">
      <w:pPr>
        <w:pStyle w:val="ProductList-Body"/>
        <w:numPr>
          <w:ilvl w:val="0"/>
          <w:numId w:val="1"/>
        </w:numPr>
        <w:spacing w:before="40" w:line="228" w:lineRule="auto"/>
        <w:ind w:left="605" w:hanging="274"/>
      </w:pPr>
      <w:r>
        <w:t>в което и да приложение или ситуация, при които неизправността на Онлайн услугата може да доведе до смъртта или сериозни телесни наранявания на което и да е лице, както и до сериозни материални или екологични щети, освен в съответствие с раздела „Високорисково използване“ по-долу; или</w:t>
      </w:r>
    </w:p>
    <w:p w14:paraId="4A7F581D" w14:textId="77777777" w:rsidR="0012674B" w:rsidRDefault="0012674B" w:rsidP="0012674B">
      <w:pPr>
        <w:pStyle w:val="ProductList-Body"/>
        <w:numPr>
          <w:ilvl w:val="0"/>
          <w:numId w:val="1"/>
        </w:numPr>
        <w:spacing w:before="40" w:after="120" w:line="228" w:lineRule="auto"/>
        <w:ind w:left="619" w:hanging="274"/>
      </w:pPr>
      <w:r>
        <w:t>да насърчава или окуражава друго лице за кое да е от гореизброените.</w:t>
      </w:r>
    </w:p>
    <w:p w14:paraId="126423EF" w14:textId="77777777" w:rsidR="0012674B" w:rsidRDefault="0012674B" w:rsidP="0012674B">
      <w:pPr>
        <w:pStyle w:val="ProductList-Body"/>
        <w:spacing w:line="228" w:lineRule="auto"/>
        <w:ind w:left="158"/>
      </w:pPr>
      <w:r>
        <w:t>Нарушаването на Условията за допустимо използване в този раздел може да доведе до преустановяване на Онлайн услугата. Ако преустанови временно Онлайн услугата, Microsoft ще го направи само до разумно необходимата степен. Освен ако не смята, че е</w:t>
      </w:r>
      <w:r>
        <w:rPr>
          <w:lang w:val="en-US"/>
        </w:rPr>
        <w:t> </w:t>
      </w:r>
      <w:r>
        <w:t>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 поради причините, посочени по-горе.</w:t>
      </w:r>
    </w:p>
    <w:p w14:paraId="26C341AC" w14:textId="77777777" w:rsidR="0012674B" w:rsidRDefault="0012674B" w:rsidP="0012674B">
      <w:pPr>
        <w:pStyle w:val="ProductList-Body"/>
        <w:spacing w:line="228" w:lineRule="auto"/>
        <w:ind w:left="180"/>
      </w:pPr>
    </w:p>
    <w:p w14:paraId="2BBB1FA7" w14:textId="77777777" w:rsidR="0012674B" w:rsidRPr="004A132F" w:rsidRDefault="0012674B" w:rsidP="0012674B">
      <w:pPr>
        <w:pStyle w:val="ProductList-Body"/>
        <w:spacing w:line="228" w:lineRule="auto"/>
        <w:ind w:left="180"/>
        <w:outlineLvl w:val="2"/>
        <w:rPr>
          <w:b/>
          <w:bCs/>
          <w:color w:val="0072C6"/>
        </w:rPr>
      </w:pPr>
      <w:r>
        <w:rPr>
          <w:b/>
          <w:bCs/>
          <w:color w:val="0072C6"/>
        </w:rPr>
        <w:t>Високорисково използване</w:t>
      </w:r>
    </w:p>
    <w:p w14:paraId="3280A959" w14:textId="44BA1E0A" w:rsidR="004B3189" w:rsidRDefault="0012674B" w:rsidP="0012674B">
      <w:pPr>
        <w:pStyle w:val="ProductList-Body"/>
        <w:ind w:left="158"/>
      </w:pPr>
      <w:r>
        <w:t>ПРЕДУПРЕЖДЕНИЕ: Съвременните технологии, по-специално платформените технологии, може да бъдат използвани по нови и</w:t>
      </w:r>
      <w:r>
        <w:rPr>
          <w:lang w:val="en-US"/>
        </w:rPr>
        <w:t> </w:t>
      </w:r>
      <w:r>
        <w:t>иновативни начини и Клиентът трябва да съобрази дали конкретният начин на използването им е безопасен. Онлайн услугите не са</w:t>
      </w:r>
      <w:r>
        <w:rPr>
          <w:lang w:val="en-US"/>
        </w:rPr>
        <w:t> </w:t>
      </w:r>
      <w:r>
        <w:t>предназначени или предвидени за поддържане на използване, при което прекъсване, дефект, грешка или друга неизправност на Онлайн услуга може да доведе до смъртта или сериозни телесни наранявания на дадено лице, както и до материални или екологични щети (наричано общо „Високорисково използване“). Съобразно с това Клиентът трябва да проектира и внедрява всяко приложение така, че в случай на прекъсване, дефект, грешка или друга неизправност на Онлайн услугата безопасността на хората, имуществото и околната среда да не спада под ниво, което е разумно, подходящо и законно, независимо дали по принцип или за конкретен отрасъл. Високорисковото използване на Онлайн услугите от Клиента е на негов собствен риск. Клиентът се съгласява да защитава, обезщетява и</w:t>
      </w:r>
      <w:r>
        <w:rPr>
          <w:lang w:val="en-US"/>
        </w:rPr>
        <w:t> </w:t>
      </w:r>
      <w:r>
        <w:t xml:space="preserve">предпазва Microsoft по отношение на всякакви щети, разходи и адвокатски възнаграждения във връзка с искове, възникващи от Високорисково използване, свързано с Онлайн услугите, включително искове, основани на обективна отговорност, или твърдения, че </w:t>
      </w:r>
      <w:r>
        <w:lastRenderedPageBreak/>
        <w:t>Microsoft е проявил небрежност при проектирането или предоставянето на Онлайн услугите на Клиента. Горепосоченото задължение за обезщетяване е в допълнение на задължение за защитаване, предвидено в споразумението за корпоративно лицензиране, на Клиента и</w:t>
      </w:r>
      <w:r>
        <w:rPr>
          <w:lang w:val="en-US"/>
        </w:rPr>
        <w:t> </w:t>
      </w:r>
      <w:r>
        <w:t>не е предмет на ограничаване или изключване на отговорността, съдържащо се в такова споразумение</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57204666"/>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57204667"/>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12674B">
      <w:pPr>
        <w:pStyle w:val="ProductList-Body"/>
        <w:ind w:left="187"/>
        <w:outlineLvl w:val="2"/>
      </w:pPr>
      <w:r>
        <w:rPr>
          <w:b/>
          <w:color w:val="0072C6"/>
        </w:rPr>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57204668"/>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57204669"/>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57204670"/>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12674B">
      <w:pPr>
        <w:pStyle w:val="ProductList-SubSubSectionHeading"/>
        <w:keepNext/>
        <w:outlineLvl w:val="1"/>
      </w:pPr>
      <w:bookmarkStart w:id="50" w:name="_Toc507768545"/>
      <w:bookmarkStart w:id="51" w:name="_Toc57204671"/>
      <w:r>
        <w:lastRenderedPageBreak/>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44FCE341" w14:textId="77777777" w:rsidR="008910DE" w:rsidRPr="0049240E" w:rsidRDefault="008910DE" w:rsidP="008910DE">
      <w:pPr>
        <w:pStyle w:val="ProductList-SubSubSectionHeading"/>
        <w:outlineLvl w:val="1"/>
      </w:pPr>
      <w:bookmarkStart w:id="52" w:name="_Toc55912654"/>
      <w:bookmarkStart w:id="53" w:name="_Toc57204672"/>
      <w:bookmarkStart w:id="54" w:name="CommonDataService"/>
      <w:bookmarkStart w:id="55" w:name="_Hlk50810838"/>
      <w:bookmarkStart w:id="56" w:name="_Toc507768547"/>
      <w:r>
        <w:t>Dataverse</w:t>
      </w:r>
      <w:bookmarkEnd w:id="52"/>
      <w:bookmarkEnd w:id="53"/>
      <w:r>
        <w:t xml:space="preserve"> </w:t>
      </w:r>
    </w:p>
    <w:bookmarkEnd w:id="54"/>
    <w:p w14:paraId="28495411" w14:textId="34A7132C" w:rsidR="00654825" w:rsidRPr="00640075" w:rsidRDefault="008910DE" w:rsidP="008910DE">
      <w:pPr>
        <w:pStyle w:val="ProductList-Body"/>
        <w:rPr>
          <w:spacing w:val="-2"/>
        </w:rPr>
      </w:pPr>
      <w:r>
        <w:t>Dataverse структурира разнообразни данни и бизнес логика в подкрепа на взаимосвързани приложения и процеси. Екземплярите на Dataverse, предоставени с лицензи на Microsoft 365, включват различни функции и интегрират данни, които може да са налични (или не) за продукта или услугата, с която сте лицензирани. Достъпът до Dataverse посредством отделен продукт или услуга не предоставя достъп до несвързани продукти, услуги, функции или данни, за които потребителите не са лицензирани. Потребителите имат права на достъп единствено до данни, услуги и функции в рамките на Dataverse, за които са правилно лицензирани</w:t>
      </w:r>
      <w:r w:rsidR="00654825" w:rsidRPr="00640075">
        <w:rPr>
          <w:spacing w:val="-2"/>
        </w:rPr>
        <w:t>.</w:t>
      </w:r>
    </w:p>
    <w:bookmarkEnd w:id="55"/>
    <w:p w14:paraId="0D748018" w14:textId="77777777" w:rsidR="00654825" w:rsidRDefault="00654825" w:rsidP="0012674B">
      <w:pPr>
        <w:pStyle w:val="ProductList-SubSubSectionHeading"/>
        <w:outlineLvl w:val="1"/>
      </w:pPr>
    </w:p>
    <w:p w14:paraId="2302CF2F" w14:textId="1259789B" w:rsidR="00D0424B" w:rsidRDefault="00D0424B" w:rsidP="0012674B">
      <w:pPr>
        <w:pStyle w:val="ProductList-SubSubSectionHeading"/>
        <w:outlineLvl w:val="1"/>
      </w:pPr>
      <w:bookmarkStart w:id="57" w:name="_Toc57204673"/>
      <w:r>
        <w:t>Други</w:t>
      </w:r>
      <w:bookmarkEnd w:id="56"/>
      <w:bookmarkEnd w:id="57"/>
    </w:p>
    <w:p w14:paraId="169C2F2E" w14:textId="77777777" w:rsidR="009E78A5" w:rsidRPr="00F63552" w:rsidRDefault="009E78A5" w:rsidP="0012674B">
      <w:pPr>
        <w:pStyle w:val="ProductList-Body"/>
        <w:ind w:left="158"/>
        <w:rPr>
          <w:color w:val="0072C6"/>
        </w:rPr>
      </w:pPr>
      <w:bookmarkStart w:id="58" w:name="_Toc460240070"/>
      <w:bookmarkStart w:id="59" w:name="_Toc459970681"/>
      <w:bookmarkStart w:id="60" w:name="NonMicrosoftProducts"/>
      <w:r w:rsidRPr="00F63552">
        <w:rPr>
          <w:b/>
          <w:color w:val="0072C6"/>
        </w:rPr>
        <w:t>Продукти, които не са на Microsoft</w:t>
      </w:r>
      <w:bookmarkEnd w:id="58"/>
      <w:bookmarkEnd w:id="59"/>
    </w:p>
    <w:bookmarkEnd w:id="60"/>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12674B">
      <w:pPr>
        <w:pStyle w:val="ProductList-Body"/>
        <w:ind w:left="316" w:hanging="158"/>
        <w:rPr>
          <w:b/>
          <w:color w:val="0072C6"/>
        </w:rPr>
      </w:pPr>
      <w:bookmarkStart w:id="61"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12674B">
      <w:pPr>
        <w:pStyle w:val="ProductList-Body"/>
        <w:tabs>
          <w:tab w:val="clear" w:pos="158"/>
          <w:tab w:val="left" w:pos="22"/>
        </w:tabs>
        <w:ind w:left="180"/>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12674B">
      <w:pPr>
        <w:pStyle w:val="ProductList-Body"/>
        <w:ind w:left="360" w:hanging="158"/>
      </w:pPr>
    </w:p>
    <w:p w14:paraId="22C82C27" w14:textId="77777777" w:rsidR="00847145" w:rsidRDefault="00847145" w:rsidP="0012674B">
      <w:pPr>
        <w:pStyle w:val="ProductList-Body"/>
        <w:tabs>
          <w:tab w:val="clear" w:pos="158"/>
          <w:tab w:val="left" w:pos="22"/>
        </w:tabs>
        <w:ind w:left="180"/>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12674B">
      <w:pPr>
        <w:pStyle w:val="ProductList-Body"/>
        <w:ind w:left="360" w:hanging="158"/>
      </w:pPr>
    </w:p>
    <w:p w14:paraId="2015F4FE" w14:textId="77777777" w:rsidR="00847145" w:rsidRDefault="00847145" w:rsidP="0012674B">
      <w:pPr>
        <w:pStyle w:val="ProductList-Body"/>
        <w:tabs>
          <w:tab w:val="clear" w:pos="158"/>
          <w:tab w:val="left" w:pos="0"/>
        </w:tabs>
        <w:ind w:left="180"/>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12674B">
      <w:pPr>
        <w:pStyle w:val="ProductList-Body"/>
        <w:ind w:left="338" w:hanging="158"/>
        <w:rPr>
          <w:b/>
          <w:color w:val="0072C6"/>
        </w:rPr>
      </w:pPr>
    </w:p>
    <w:p w14:paraId="7C741CF8" w14:textId="77777777" w:rsidR="00543897" w:rsidRPr="00144B40" w:rsidRDefault="00543897" w:rsidP="0012674B">
      <w:pPr>
        <w:pStyle w:val="ProductList-Body"/>
        <w:ind w:left="180"/>
        <w:rPr>
          <w:b/>
          <w:color w:val="0072C6"/>
        </w:rPr>
      </w:pPr>
      <w:r>
        <w:rPr>
          <w:b/>
          <w:color w:val="0072C6"/>
        </w:rPr>
        <w:t>Azure Active Directory, безплатно издание</w:t>
      </w:r>
    </w:p>
    <w:p w14:paraId="0D884ECE" w14:textId="77777777" w:rsidR="00543897" w:rsidRDefault="00543897" w:rsidP="0012674B">
      <w:pPr>
        <w:pStyle w:val="ProductList-Body"/>
        <w:ind w:left="180"/>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w:t>
      </w:r>
      <w:r>
        <w:lastRenderedPageBreak/>
        <w:t xml:space="preserve">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12674B">
      <w:pPr>
        <w:pStyle w:val="ProductList-Body"/>
        <w:ind w:left="180"/>
      </w:pPr>
    </w:p>
    <w:p w14:paraId="68CBED59" w14:textId="77777777" w:rsidR="00543897" w:rsidRPr="000C0798" w:rsidRDefault="00543897" w:rsidP="0012674B">
      <w:pPr>
        <w:pStyle w:val="ProductList-Body"/>
        <w:ind w:left="180"/>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12674B">
      <w:pPr>
        <w:pStyle w:val="ProductList-Body"/>
        <w:ind w:left="338" w:hanging="158"/>
        <w:rPr>
          <w:b/>
          <w:color w:val="0072C6"/>
        </w:rPr>
      </w:pPr>
    </w:p>
    <w:p w14:paraId="7848FE48" w14:textId="364A5E17" w:rsidR="00847145" w:rsidRPr="004C41FC" w:rsidRDefault="00847145" w:rsidP="0012674B">
      <w:pPr>
        <w:pStyle w:val="ProductList-Body"/>
        <w:ind w:left="338" w:hanging="158"/>
      </w:pPr>
      <w:r>
        <w:rPr>
          <w:b/>
          <w:color w:val="0072C6"/>
        </w:rPr>
        <w:t>Конкурентно тестване на производителността</w:t>
      </w:r>
    </w:p>
    <w:p w14:paraId="234FFF21" w14:textId="77777777" w:rsidR="00847145" w:rsidRDefault="00847145" w:rsidP="0012674B">
      <w:pPr>
        <w:pStyle w:val="ProductList-Body"/>
        <w:tabs>
          <w:tab w:val="clear" w:pos="158"/>
          <w:tab w:val="left" w:pos="0"/>
        </w:tabs>
        <w:ind w:left="180"/>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12674B">
      <w:pPr>
        <w:pStyle w:val="ProductList-Body"/>
        <w:ind w:left="338" w:hanging="158"/>
      </w:pPr>
    </w:p>
    <w:p w14:paraId="19290E21" w14:textId="77777777" w:rsidR="00847145" w:rsidRPr="00AF1A25" w:rsidRDefault="00847145" w:rsidP="0012674B">
      <w:pPr>
        <w:pStyle w:val="ProductList-Body"/>
        <w:ind w:left="345" w:hanging="158"/>
        <w:rPr>
          <w:b/>
          <w:color w:val="0072C6"/>
        </w:rPr>
      </w:pPr>
      <w:r>
        <w:rPr>
          <w:b/>
          <w:bCs/>
          <w:color w:val="0072C6"/>
        </w:rPr>
        <w:t>Клиенти – правителствени организации</w:t>
      </w:r>
    </w:p>
    <w:bookmarkEnd w:id="61"/>
    <w:p w14:paraId="570FC8A6" w14:textId="77777777" w:rsidR="00847145" w:rsidRDefault="00847145" w:rsidP="0012674B">
      <w:pPr>
        <w:pStyle w:val="ProductList-Body"/>
        <w:tabs>
          <w:tab w:val="clear" w:pos="158"/>
          <w:tab w:val="left" w:pos="270"/>
          <w:tab w:val="left" w:pos="720"/>
        </w:tabs>
        <w:ind w:left="180"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12674B">
      <w:pPr>
        <w:pStyle w:val="ProductList-Body"/>
        <w:numPr>
          <w:ilvl w:val="0"/>
          <w:numId w:val="19"/>
        </w:numPr>
      </w:pPr>
      <w:r>
        <w:t xml:space="preserve">Microsoft се отказва от всякакви права на компенсация от Клиента за Онлайн услугата. </w:t>
      </w:r>
    </w:p>
    <w:p w14:paraId="4FC76510" w14:textId="2ECB5ADE" w:rsidR="00847145" w:rsidRDefault="00847145" w:rsidP="0012674B">
      <w:pPr>
        <w:pStyle w:val="ProductList-Body"/>
        <w:numPr>
          <w:ilvl w:val="0"/>
          <w:numId w:val="19"/>
        </w:numPr>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12674B">
      <w:pPr>
        <w:pStyle w:val="ProductList-Body"/>
        <w:ind w:left="180"/>
      </w:pPr>
    </w:p>
    <w:p w14:paraId="378F4FE7" w14:textId="77777777" w:rsidR="00CB52F8" w:rsidRDefault="00CB52F8" w:rsidP="0012674B">
      <w:pPr>
        <w:pStyle w:val="ProductList-Body"/>
        <w:ind w:left="338" w:hanging="158"/>
        <w:rPr>
          <w:b/>
          <w:bCs/>
          <w:color w:val="0072C6"/>
        </w:rPr>
      </w:pPr>
      <w:r>
        <w:rPr>
          <w:b/>
          <w:bCs/>
          <w:color w:val="0072C6"/>
        </w:rPr>
        <w:t>Германски онлайн услуги</w:t>
      </w:r>
    </w:p>
    <w:p w14:paraId="5CA81736" w14:textId="3174A412" w:rsidR="00CB52F8" w:rsidRPr="008F7574" w:rsidRDefault="00CB52F8" w:rsidP="0012674B">
      <w:pPr>
        <w:pStyle w:val="ProductList-Body"/>
        <w:ind w:left="180"/>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007BA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510089857"/>
      <w:bookmarkStart w:id="64" w:name="_Toc57204674"/>
      <w:r>
        <w:lastRenderedPageBreak/>
        <w:t>Специфични условия за Онлайн услуги</w:t>
      </w:r>
      <w:bookmarkEnd w:id="62"/>
      <w:bookmarkEnd w:id="63"/>
      <w:bookmarkEnd w:id="64"/>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5" w:name="_Toc57204675"/>
      <w:bookmarkStart w:id="66" w:name="MicrosoftAzureServices"/>
      <w:r>
        <w:t>Microsoft</w:t>
      </w:r>
      <w:r w:rsidRPr="00B95770">
        <w:rPr>
          <w:lang w:val="bg-BG"/>
        </w:rPr>
        <w:t xml:space="preserve"> </w:t>
      </w:r>
      <w:r w:rsidRPr="00000F05">
        <w:t>Azure</w:t>
      </w:r>
      <w:r w:rsidRPr="00B95770">
        <w:rPr>
          <w:lang w:val="bg-BG"/>
        </w:rPr>
        <w:t xml:space="preserve"> </w:t>
      </w:r>
      <w:r>
        <w:t>Services</w:t>
      </w:r>
      <w:bookmarkEnd w:id="65"/>
    </w:p>
    <w:bookmarkEnd w:id="66"/>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9467E6">
      <w:pPr>
        <w:pStyle w:val="ProductList-Body"/>
        <w:spacing w:after="4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9467E6">
      <w:pPr>
        <w:pStyle w:val="ProductList-Body"/>
        <w:spacing w:after="4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9467E6">
      <w:pPr>
        <w:pStyle w:val="ProductList-Body"/>
        <w:spacing w:after="4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9467E6">
      <w:pPr>
        <w:pStyle w:val="ProductList-Body"/>
        <w:spacing w:after="4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9467E6">
      <w:pPr>
        <w:pStyle w:val="ProductList-Body"/>
        <w:spacing w:after="40"/>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09ECF0FE" w:rsidR="009616E2" w:rsidRDefault="009616E2" w:rsidP="00473F5E">
      <w:pPr>
        <w:pStyle w:val="ProductList-Body"/>
      </w:pPr>
    </w:p>
    <w:p w14:paraId="4B693994" w14:textId="77777777" w:rsidR="00FB7CC9" w:rsidRPr="00CD4F01" w:rsidRDefault="00FB7CC9" w:rsidP="00FB7CC9">
      <w:pPr>
        <w:pStyle w:val="ProductList-Body"/>
        <w:rPr>
          <w:b/>
          <w:color w:val="00188F"/>
        </w:rPr>
      </w:pPr>
      <w:r>
        <w:rPr>
          <w:b/>
          <w:color w:val="00188F"/>
        </w:rPr>
        <w:t xml:space="preserve">Ограничаване на използването на Услугите на Azure за разпознаване на лица от полицейски управления в САЩ </w:t>
      </w:r>
    </w:p>
    <w:p w14:paraId="1ED2D196" w14:textId="77777777" w:rsidR="00FB7CC9" w:rsidRDefault="00FB7CC9" w:rsidP="00FB7CC9">
      <w:pPr>
        <w:pStyle w:val="ProductList-Body"/>
        <w:spacing w:after="120"/>
      </w:pPr>
      <w:r>
        <w:t>Клиентът няма право да използва Услугите на Azure за разпознаване на лица, ако Клиентът е или разрешава използването на тези услуги от или за полицейско управление в Съединените щати. Нарушаването на което и да е от ограниченията в този раздел може да доведе до незабавно преустановяване на използването на услугата от страна на Клиента.</w:t>
      </w:r>
    </w:p>
    <w:p w14:paraId="61E5E403" w14:textId="06DE8EA2" w:rsidR="00FB7CC9" w:rsidRDefault="00FB7CC9" w:rsidP="00FB7CC9">
      <w:pPr>
        <w:pStyle w:val="ProductList-Body"/>
      </w:pPr>
      <w:r>
        <w:t>За целите на настоящия раздел „Услуги на Azure за разпознаване на лица“ означава характеристики или функции за разпознаване на лица, включени в Azure Services, като например Face, или функциите за разпознаване на лица във Video Indexer</w:t>
      </w:r>
    </w:p>
    <w:p w14:paraId="23129D97" w14:textId="77777777" w:rsidR="00FB7CC9" w:rsidRPr="00690C65" w:rsidRDefault="00FB7CC9" w:rsidP="00FB7CC9">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FB7CC9">
      <w:pPr>
        <w:pStyle w:val="ProductList-Body"/>
        <w:keepNext/>
      </w:pPr>
      <w:r>
        <w:rPr>
          <w:b/>
          <w:color w:val="00188F"/>
        </w:rPr>
        <w:lastRenderedPageBreak/>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7" w:name="MicrosoftTranslator"/>
    <w:bookmarkStart w:id="68" w:name="_Toc449618403"/>
    <w:bookmarkStart w:id="69"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8A4580D" w14:textId="77777777" w:rsidR="008910DE" w:rsidRPr="0049240E" w:rsidRDefault="008910DE" w:rsidP="008910DE">
      <w:pPr>
        <w:pStyle w:val="ProductList-Offering2Heading"/>
        <w:outlineLvl w:val="2"/>
      </w:pPr>
      <w:bookmarkStart w:id="70" w:name="_Toc8395026"/>
      <w:r>
        <w:tab/>
      </w:r>
      <w:bookmarkStart w:id="71" w:name="_Toc55912658"/>
      <w:bookmarkStart w:id="72" w:name="_Toc57204676"/>
      <w:r>
        <w:t>Azure Defender за IoT</w:t>
      </w:r>
      <w:bookmarkEnd w:id="71"/>
      <w:bookmarkEnd w:id="72"/>
    </w:p>
    <w:p w14:paraId="53D2DD10" w14:textId="77777777" w:rsidR="008910DE" w:rsidRPr="0049240E" w:rsidRDefault="008910DE" w:rsidP="008910DE">
      <w:pPr>
        <w:pStyle w:val="ProductList-Body"/>
      </w:pPr>
      <w:r>
        <w:t>Клиентът може да използва Azure Defender за IoT единствено за да наблюдава устройства въз основа на своето текущо ниво на ангажимент. Клиентът се съгласява да актуализира своето ниво на ангажимент за следващия период на фактуриране въз основа на действителната употреба. Автоматично подновяване на нивата на ангажимент (актуализирани, ако е нужно) от един период на фактуриране до следващия.</w:t>
      </w:r>
    </w:p>
    <w:p w14:paraId="5B778FD8" w14:textId="77777777" w:rsidR="008910DE" w:rsidRPr="0049240E" w:rsidRDefault="00007BA7" w:rsidP="008910DE">
      <w:pPr>
        <w:pStyle w:val="ProductList-Body"/>
        <w:shd w:val="clear" w:color="auto" w:fill="A6A6A6" w:themeFill="background1" w:themeFillShade="A6"/>
        <w:spacing w:before="120" w:after="240"/>
        <w:jc w:val="right"/>
      </w:pPr>
      <w:hyperlink w:anchor="_top" w:tooltip="Съдържание" w:history="1">
        <w:r w:rsidR="008910DE">
          <w:rPr>
            <w:rStyle w:val="Hyperlink"/>
            <w:sz w:val="16"/>
            <w:szCs w:val="16"/>
          </w:rPr>
          <w:t>Съдържание</w:t>
        </w:r>
      </w:hyperlink>
      <w:r w:rsidR="008910DE">
        <w:rPr>
          <w:sz w:val="16"/>
          <w:szCs w:val="16"/>
        </w:rPr>
        <w:t>/</w:t>
      </w:r>
      <w:hyperlink w:anchor="_top" w:tooltip="Общи условия" w:history="1">
        <w:r w:rsidR="008910DE">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r w:rsidRPr="00C02AC8">
        <w:rPr>
          <w:lang w:val="bg-BG"/>
        </w:rPr>
        <w:tab/>
      </w:r>
      <w:bookmarkStart w:id="73" w:name="_Toc57204677"/>
      <w:r>
        <w:t>Azure</w:t>
      </w:r>
      <w:r w:rsidRPr="00C02AC8">
        <w:rPr>
          <w:lang w:val="bg-BG"/>
        </w:rPr>
        <w:t xml:space="preserve"> </w:t>
      </w:r>
      <w:r>
        <w:t>DevTest</w:t>
      </w:r>
      <w:r w:rsidRPr="00C02AC8">
        <w:rPr>
          <w:lang w:val="bg-BG"/>
        </w:rPr>
        <w:t xml:space="preserve"> </w:t>
      </w:r>
      <w:r>
        <w:t>Labs</w:t>
      </w:r>
      <w:bookmarkEnd w:id="70"/>
      <w:bookmarkEnd w:id="73"/>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74" w:name="_Toc783785"/>
      <w:bookmarkStart w:id="75" w:name="_Toc57204678"/>
      <w:r w:rsidRPr="00665B0A">
        <w:rPr>
          <w:lang w:val="bg-BG"/>
        </w:rPr>
        <w:t xml:space="preserve">Услуги на </w:t>
      </w:r>
      <w:r>
        <w:t>Azure</w:t>
      </w:r>
      <w:r w:rsidRPr="00665B0A">
        <w:rPr>
          <w:lang w:val="bg-BG"/>
        </w:rPr>
        <w:t xml:space="preserve"> </w:t>
      </w:r>
      <w:r>
        <w:t>Lab</w:t>
      </w:r>
      <w:bookmarkEnd w:id="74"/>
      <w:bookmarkEnd w:id="75"/>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12674B" w:rsidRDefault="00543897" w:rsidP="00543897">
      <w:pPr>
        <w:pStyle w:val="ProductList-Body"/>
        <w:rPr>
          <w:szCs w:val="18"/>
        </w:rPr>
      </w:pPr>
    </w:p>
    <w:p w14:paraId="4F03A1B8" w14:textId="77777777" w:rsidR="00543897" w:rsidRDefault="00543897" w:rsidP="008910DE">
      <w:pPr>
        <w:pStyle w:val="ProductList-ClauseHeading"/>
      </w:pPr>
      <w:r>
        <w:lastRenderedPageBreak/>
        <w:t>Уведомяване; Отговорност; Забрана за искове срещу Microsoft</w:t>
      </w:r>
    </w:p>
    <w:p w14:paraId="595FF153" w14:textId="77777777" w:rsidR="00543897" w:rsidRDefault="00543897" w:rsidP="009467E6">
      <w:pPr>
        <w:pStyle w:val="ProductList-Body"/>
        <w:spacing w:after="4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9467E6">
      <w:pPr>
        <w:pStyle w:val="ProductList-Body"/>
        <w:spacing w:after="4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9467E6">
      <w:pPr>
        <w:pStyle w:val="ProductList-Body"/>
        <w:spacing w:after="40"/>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12674B" w:rsidRDefault="00543897" w:rsidP="00543897">
      <w:pPr>
        <w:pStyle w:val="ProductList-Body"/>
        <w:rPr>
          <w:szCs w:val="18"/>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12674B" w:rsidRDefault="00543897" w:rsidP="00543897">
      <w:pPr>
        <w:pStyle w:val="ProductList-Body"/>
        <w:rPr>
          <w:szCs w:val="18"/>
        </w:rPr>
      </w:pPr>
    </w:p>
    <w:p w14:paraId="0EAA3FEC" w14:textId="77777777" w:rsidR="00543897" w:rsidRDefault="00543897" w:rsidP="009467E6">
      <w:pPr>
        <w:pStyle w:val="ProductList-ClauseHeading"/>
        <w:keepNext w:val="0"/>
      </w:pPr>
      <w:r>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9467E6">
      <w:pPr>
        <w:pStyle w:val="ProductList-Body"/>
        <w:spacing w:after="4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9467E6">
      <w:pPr>
        <w:pStyle w:val="ProductList-Body"/>
        <w:spacing w:after="4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9467E6">
      <w:pPr>
        <w:pStyle w:val="ProductList-Body"/>
        <w:spacing w:after="4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9467E6">
      <w:pPr>
        <w:pStyle w:val="ProductList-Body"/>
        <w:spacing w:after="40"/>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12674B" w:rsidRDefault="00543897" w:rsidP="00543897">
      <w:pPr>
        <w:pStyle w:val="ProductList-Body"/>
        <w:rPr>
          <w:szCs w:val="18"/>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6" w:name="AzureMaps"/>
      <w:r>
        <w:tab/>
      </w:r>
      <w:bookmarkStart w:id="77" w:name="_Toc13858367"/>
      <w:bookmarkStart w:id="78" w:name="_Toc57204679"/>
      <w:bookmarkStart w:id="79" w:name="AzureMachineLearningService"/>
      <w:r>
        <w:t>Услуга Azure Machine Learning</w:t>
      </w:r>
      <w:bookmarkEnd w:id="77"/>
      <w:bookmarkEnd w:id="78"/>
    </w:p>
    <w:bookmarkEnd w:id="79"/>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007BA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80" w:name="_Toc509825512"/>
      <w:bookmarkStart w:id="81" w:name="_Toc510880769"/>
      <w:bookmarkStart w:id="82" w:name="_Toc57204680"/>
      <w:r>
        <w:t>Azure</w:t>
      </w:r>
      <w:r w:rsidRPr="008D5741">
        <w:rPr>
          <w:lang w:val="bg-BG"/>
        </w:rPr>
        <w:t xml:space="preserve"> </w:t>
      </w:r>
      <w:r>
        <w:t>Maps</w:t>
      </w:r>
      <w:bookmarkEnd w:id="80"/>
      <w:bookmarkEnd w:id="81"/>
      <w:bookmarkEnd w:id="82"/>
    </w:p>
    <w:bookmarkEnd w:id="76"/>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12674B" w:rsidRDefault="00543897" w:rsidP="00543897">
      <w:pPr>
        <w:pStyle w:val="ProductList-Body"/>
        <w:rPr>
          <w:szCs w:val="18"/>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12674B" w:rsidRDefault="00543897" w:rsidP="00543897">
      <w:pPr>
        <w:pStyle w:val="ProductList-Body"/>
        <w:rPr>
          <w:szCs w:val="18"/>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12674B" w:rsidRDefault="00543897" w:rsidP="00543897">
      <w:pPr>
        <w:pStyle w:val="ProductList-Body"/>
        <w:rPr>
          <w:szCs w:val="18"/>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74121F87" w14:textId="77777777" w:rsidR="008910DE" w:rsidRDefault="008910DE" w:rsidP="00543897">
      <w:pPr>
        <w:pStyle w:val="ProductList-Body"/>
      </w:pPr>
    </w:p>
    <w:p w14:paraId="053B970F" w14:textId="77777777" w:rsidR="008910DE" w:rsidRPr="0049240E" w:rsidRDefault="008910DE" w:rsidP="008910DE">
      <w:pPr>
        <w:pStyle w:val="ProductList-Body"/>
      </w:pPr>
      <w:bookmarkStart w:id="83" w:name="_Hlk509835802"/>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w:t>
      </w:r>
      <w:r>
        <w:rPr>
          <w:lang w:val="en-US"/>
        </w:rPr>
        <w:t>i</w:t>
      </w:r>
      <w:r>
        <w:t>) 6 месеца. Независимо от гореизложеното, Клиентът може да запази своя непрекъснат достъп до геокодовете, стига да поддържа активен акаунт в Azure.</w:t>
      </w:r>
    </w:p>
    <w:p w14:paraId="5A1EC994" w14:textId="77777777" w:rsidR="008910DE" w:rsidRPr="0049240E" w:rsidRDefault="008910DE" w:rsidP="008910DE">
      <w:pPr>
        <w:pStyle w:val="ProductList-Body"/>
      </w:pPr>
    </w:p>
    <w:p w14:paraId="3F77661A" w14:textId="6A281645" w:rsidR="00543897" w:rsidRPr="00006432" w:rsidRDefault="008910DE" w:rsidP="008910DE">
      <w:pPr>
        <w:pStyle w:val="ProductList-Body"/>
      </w:pPr>
      <w:r>
        <w:t>Клиентът не може да показва Резултати, с изключение на геокодовете единствено както е описано в настоящите Условия на онлайн услуга, върху съдържание на трето лице или база данни за географски карти</w:t>
      </w:r>
      <w:r w:rsidR="00543897">
        <w:t>.</w:t>
      </w:r>
    </w:p>
    <w:bookmarkEnd w:id="83"/>
    <w:p w14:paraId="6294D920" w14:textId="77777777" w:rsidR="00543897" w:rsidRPr="0012674B" w:rsidRDefault="00543897" w:rsidP="00543897">
      <w:pPr>
        <w:pStyle w:val="ProductList-Body"/>
        <w:rPr>
          <w:szCs w:val="18"/>
        </w:rPr>
      </w:pPr>
    </w:p>
    <w:p w14:paraId="035A7DC4" w14:textId="77777777" w:rsidR="00543897" w:rsidRDefault="00543897" w:rsidP="009467E6">
      <w:pPr>
        <w:pStyle w:val="ProductList-ClauseHeading"/>
        <w:keepNext w:val="0"/>
      </w:pPr>
      <w:r>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12674B" w:rsidRDefault="00543897" w:rsidP="00543897">
      <w:pPr>
        <w:pStyle w:val="ProductList-Body"/>
        <w:rPr>
          <w:szCs w:val="18"/>
        </w:rPr>
      </w:pPr>
    </w:p>
    <w:p w14:paraId="2BD160D9" w14:textId="77777777" w:rsidR="00543897" w:rsidRDefault="00543897" w:rsidP="00FB7CC9">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12674B" w:rsidRDefault="00543897" w:rsidP="00543897">
      <w:pPr>
        <w:pStyle w:val="ProductList-Body"/>
        <w:rPr>
          <w:szCs w:val="18"/>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12674B" w:rsidRDefault="00543897" w:rsidP="00543897">
      <w:pPr>
        <w:pStyle w:val="ProductList-Body"/>
        <w:rPr>
          <w:szCs w:val="18"/>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D688EB6" w14:textId="77777777" w:rsidR="00FB7CC9" w:rsidRPr="00776B67" w:rsidRDefault="00FB7CC9" w:rsidP="00FB7CC9">
      <w:pPr>
        <w:pStyle w:val="ProductList-Offering2Heading"/>
        <w:outlineLvl w:val="2"/>
      </w:pPr>
      <w:r>
        <w:tab/>
      </w:r>
      <w:bookmarkStart w:id="84" w:name="AzureSQLEdge"/>
      <w:bookmarkStart w:id="85" w:name="_Toc48144597"/>
      <w:bookmarkStart w:id="86" w:name="_Toc57204681"/>
      <w:r>
        <w:t>Azure SQL Edge</w:t>
      </w:r>
      <w:bookmarkEnd w:id="84"/>
      <w:bookmarkEnd w:id="85"/>
      <w:bookmarkEnd w:id="86"/>
    </w:p>
    <w:p w14:paraId="2F37D8A6" w14:textId="77777777" w:rsidR="00FB7CC9" w:rsidRPr="00776B67" w:rsidRDefault="00FB7CC9" w:rsidP="00FB7CC9">
      <w:pPr>
        <w:pStyle w:val="ProductList-ClauseHeading"/>
        <w:keepNext w:val="0"/>
      </w:pPr>
      <w:r>
        <w:t>Определения</w:t>
      </w:r>
    </w:p>
    <w:p w14:paraId="0C7F2DF4" w14:textId="77777777" w:rsidR="00FB7CC9" w:rsidRPr="00776B67" w:rsidRDefault="00FB7CC9" w:rsidP="00FB7CC9">
      <w:pPr>
        <w:pStyle w:val="ProductList-Body"/>
      </w:pPr>
      <w:r>
        <w:t xml:space="preserve">„IoT устройство“ означава изчислително устройство, което (i) е проектирано или конфигурирано за използване предимно с конкретна за отрасъла или за отделна задача софтуерна програма, която осигурява основните функции на изчислителното устройство („Програма IoT“), (ii) използва 16 физически ядра или по-малко и (iii) не е предназначено да бъде продавано на пазара или използвано предимно като многофункционален Сървър или приложим от търговска гледна точка заместител на многофункционален Сървър. Всяко IoT устройство,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41" w:history="1">
        <w:r>
          <w:rPr>
            <w:rStyle w:val="Hyperlink"/>
            <w:bCs/>
          </w:rPr>
          <w:t>Условията за продукти</w:t>
        </w:r>
      </w:hyperlink>
      <w:r>
        <w:t xml:space="preserve">, намиращи се на адрес </w:t>
      </w:r>
      <w:hyperlink r:id="rId42" w:history="1">
        <w:r w:rsidRPr="00772501">
          <w:rPr>
            <w:rStyle w:val="Hyperlink"/>
            <w:bCs/>
          </w:rPr>
          <w:t>http://go.microsoft.com/?linkid=9839207</w:t>
        </w:r>
      </w:hyperlink>
      <w:r>
        <w:t xml:space="preserve">. </w:t>
      </w:r>
    </w:p>
    <w:p w14:paraId="06128E5C" w14:textId="77777777" w:rsidR="00FB7CC9" w:rsidRPr="00776B67" w:rsidRDefault="00FB7CC9" w:rsidP="00FB7CC9">
      <w:pPr>
        <w:pStyle w:val="ProductList-Body"/>
      </w:pPr>
    </w:p>
    <w:p w14:paraId="10EC130D" w14:textId="77777777" w:rsidR="00FB7CC9" w:rsidRPr="00776B67" w:rsidRDefault="00FB7CC9" w:rsidP="00FB7CC9">
      <w:pPr>
        <w:pStyle w:val="ProductList-ClauseHeading"/>
        <w:keepNext w:val="0"/>
      </w:pPr>
      <w:r>
        <w:t xml:space="preserve">Използване на Azure SQL Edge </w:t>
      </w:r>
    </w:p>
    <w:p w14:paraId="4BA392F8" w14:textId="77777777" w:rsidR="00FB7CC9" w:rsidRPr="00776B67" w:rsidRDefault="00FB7CC9" w:rsidP="00FB7CC9">
      <w:pPr>
        <w:pStyle w:val="ProductList-Body"/>
      </w:pPr>
      <w:r>
        <w:t xml:space="preserve">Клиентът има право да инсталира и използва произволен брой копия на софтуера на Azure SQL Edge на всяко IoT устройство, отредено за използване от Клиента и на което е назначен Лиценз. Независимо от която и да е противоречаща клауза в Общите условия, Клиентът има право да прехвърли Лиценз по всяко време към други IoT устройства, отредени за ползване от него. Ако Клиентът инсталира характеристики или функции, различни от софтуера на Azure SQL Edge (независимо дали произлизат от софтуер на Microsoft, или на трета страна), върху IoT устройство, тогава тези други характеристики или функции може да се използват само за подкрепа на Програмата IoT. </w:t>
      </w:r>
    </w:p>
    <w:p w14:paraId="5D4A053D" w14:textId="77777777" w:rsidR="00FB7CC9" w:rsidRPr="00776B67" w:rsidRDefault="00FB7CC9" w:rsidP="00FB7CC9">
      <w:pPr>
        <w:pStyle w:val="ProductList-Body"/>
      </w:pPr>
    </w:p>
    <w:p w14:paraId="7BB7EA7F" w14:textId="77777777" w:rsidR="00FB7CC9" w:rsidRPr="00776B67" w:rsidRDefault="00FB7CC9" w:rsidP="00FB7CC9">
      <w:pPr>
        <w:pStyle w:val="ProductList-Body"/>
      </w:pPr>
      <w:r>
        <w:rPr>
          <w:rStyle w:val="normaltextrun"/>
        </w:rPr>
        <w:t xml:space="preserve">Условията на DPA не се прилагат за Azure SQL Edge, инсталиран на IoT устройство на Клиента, освен до степента, в която Лични данни се събират, за да се активират услугите за управление на Azure и да се измерва потреблението за целите на фактурирането, тъй като операционната среда на такива IoT устройства не се контролира от Microsoft. </w:t>
      </w:r>
    </w:p>
    <w:p w14:paraId="1D568F4E" w14:textId="77777777" w:rsidR="00FB7CC9" w:rsidRPr="00903BB7" w:rsidRDefault="00007BA7" w:rsidP="00FB7CC9">
      <w:pPr>
        <w:pStyle w:val="ProductList-Body"/>
        <w:shd w:val="clear" w:color="auto" w:fill="A6A6A6" w:themeFill="background1" w:themeFillShade="A6"/>
        <w:spacing w:before="120" w:after="240"/>
        <w:jc w:val="right"/>
      </w:pPr>
      <w:hyperlink w:anchor="TableofContents" w:tooltip="Съдържание" w:history="1">
        <w:r w:rsidR="00FB7CC9">
          <w:rPr>
            <w:rStyle w:val="Hyperlink"/>
            <w:sz w:val="16"/>
            <w:szCs w:val="16"/>
          </w:rPr>
          <w:t>Съдържание</w:t>
        </w:r>
      </w:hyperlink>
      <w:r w:rsidR="00FB7CC9" w:rsidRPr="00DF320E">
        <w:rPr>
          <w:rStyle w:val="Hyperlink"/>
          <w:sz w:val="16"/>
          <w:szCs w:val="16"/>
        </w:rPr>
        <w:t xml:space="preserve"> </w:t>
      </w:r>
      <w:r w:rsidR="00FB7CC9">
        <w:rPr>
          <w:sz w:val="16"/>
          <w:szCs w:val="16"/>
        </w:rPr>
        <w:t>/</w:t>
      </w:r>
      <w:r w:rsidR="00FB7CC9" w:rsidRPr="00DF320E">
        <w:rPr>
          <w:sz w:val="16"/>
          <w:szCs w:val="16"/>
        </w:rPr>
        <w:t xml:space="preserve"> </w:t>
      </w:r>
      <w:hyperlink w:anchor="GeneralTerms" w:tooltip="Общи условия" w:history="1">
        <w:r w:rsidR="00FB7CC9">
          <w:rPr>
            <w:rStyle w:val="Hyperlink"/>
            <w:sz w:val="16"/>
            <w:szCs w:val="16"/>
          </w:rPr>
          <w:t>Общи условия</w:t>
        </w:r>
      </w:hyperlink>
    </w:p>
    <w:p w14:paraId="0D414DEF" w14:textId="77777777" w:rsidR="008910DE" w:rsidRPr="0049240E" w:rsidRDefault="008910DE" w:rsidP="008910DE">
      <w:pPr>
        <w:pStyle w:val="ProductList-Offering2Heading"/>
        <w:keepNext/>
        <w:outlineLvl w:val="2"/>
      </w:pPr>
      <w:r>
        <w:lastRenderedPageBreak/>
        <w:tab/>
      </w:r>
      <w:bookmarkStart w:id="87" w:name="_Toc57204682"/>
      <w:r>
        <w:t>Azure Stack HCI</w:t>
      </w:r>
      <w:bookmarkEnd w:id="87"/>
    </w:p>
    <w:p w14:paraId="1D578492" w14:textId="77777777" w:rsidR="008910DE" w:rsidRPr="0049240E" w:rsidRDefault="008910DE" w:rsidP="008910DE">
      <w:pPr>
        <w:pStyle w:val="ProductList-ClauseHeading"/>
        <w:keepNext w:val="0"/>
      </w:pPr>
      <w:r>
        <w:t>Бележка за поверителност</w:t>
      </w:r>
    </w:p>
    <w:p w14:paraId="4185981A" w14:textId="77777777" w:rsidR="008910DE" w:rsidRPr="0049240E" w:rsidRDefault="008910DE" w:rsidP="008910DE">
      <w:pPr>
        <w:pStyle w:val="ProductList-Body"/>
      </w:pPr>
      <w:r>
        <w:t xml:space="preserve">С изключените на посочените по-долу случаи, Microsoft е независим администратор на Лични данни, събрани във връзка с използването от Ваша страна на Azure Stack HCI. Microsoft ще обработва тези Лични данни съобразно Декларацията за поверителност на Microsoft на </w:t>
      </w:r>
      <w:hyperlink r:id="rId43" w:history="1">
        <w:r w:rsidRPr="00ED30A2">
          <w:rPr>
            <w:rStyle w:val="Hyperlink"/>
          </w:rPr>
          <w:t>https://go.microsoft.com/fwlink/?LinkId=521839</w:t>
        </w:r>
      </w:hyperlink>
      <w:r>
        <w:t xml:space="preserve"> и условията на DPA не се прилагат.</w:t>
      </w:r>
    </w:p>
    <w:p w14:paraId="3D28E6BA" w14:textId="77777777" w:rsidR="008910DE" w:rsidRPr="0049240E" w:rsidRDefault="008910DE" w:rsidP="008910DE">
      <w:pPr>
        <w:pStyle w:val="ProductList-Body"/>
      </w:pPr>
    </w:p>
    <w:p w14:paraId="652839C5" w14:textId="77777777" w:rsidR="008910DE" w:rsidRPr="0049240E" w:rsidRDefault="008910DE" w:rsidP="008910DE">
      <w:pPr>
        <w:pStyle w:val="ProductList-Body"/>
      </w:pPr>
      <w:r>
        <w:t xml:space="preserve">Личните данни, събрани и използвани за активиране на услугите за управление на Azure през портала за администриране на Azure и за измерване на продуктовата употреба за целите на фактуриране, ще бъдат обработвани съобразно условията на DPA. </w:t>
      </w:r>
    </w:p>
    <w:p w14:paraId="533D305A" w14:textId="77777777" w:rsidR="008910DE" w:rsidRPr="0049240E" w:rsidRDefault="008910DE" w:rsidP="008910DE">
      <w:pPr>
        <w:pStyle w:val="ProductList-Body"/>
      </w:pPr>
    </w:p>
    <w:p w14:paraId="6D74DB36" w14:textId="77777777" w:rsidR="008910DE" w:rsidRPr="0049240E" w:rsidRDefault="008910DE" w:rsidP="008910DE">
      <w:pPr>
        <w:pStyle w:val="ProductList-ClauseHeading"/>
        <w:keepNext w:val="0"/>
      </w:pPr>
      <w:r>
        <w:t>Права и условия за използване</w:t>
      </w:r>
    </w:p>
    <w:p w14:paraId="370AA3C0" w14:textId="77777777" w:rsidR="008910DE" w:rsidRPr="0049240E" w:rsidRDefault="008910DE" w:rsidP="008910DE">
      <w:pPr>
        <w:pStyle w:val="ProductList-Body"/>
      </w:pPr>
      <w:r>
        <w:t xml:space="preserve">Клиентът може да използва софтуера Azure Stack HCI само (i) на сървъри, предназначени за вътрешна употреба от Клиента, и (ii) като хост операционна система за управление и обслужване на валидно лицензирани виртуални машини, на които се изпълняват валидно лицензирани приложения.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Условията за продукти (Условията за продукти се намират на </w:t>
      </w:r>
      <w:hyperlink r:id="rId44" w:history="1">
        <w:r w:rsidRPr="004239EF">
          <w:rPr>
            <w:rStyle w:val="Hyperlink"/>
          </w:rPr>
          <w:t>http://go.microsoft.com/?linkid=9839207</w:t>
        </w:r>
      </w:hyperlink>
      <w:r>
        <w:t>). Клиентът може да използва софтуера Azure Stack HCI, стига да е (i) регистриран с валиден абонамент за Azure на Клиента, за да се активира допълнителната функционалност на Azure Stack HCI и за да измерва и фактурира Клиента; и (ii) свързан с абонамент за Azure на Клиента през интернет поне веднъж на всеки тридесет (30) последователни календарни дни.</w:t>
      </w:r>
    </w:p>
    <w:p w14:paraId="2E38BD6A" w14:textId="77777777" w:rsidR="008910DE" w:rsidRPr="0049240E" w:rsidRDefault="008910DE" w:rsidP="008910DE">
      <w:pPr>
        <w:pStyle w:val="ProductList-Body"/>
      </w:pPr>
    </w:p>
    <w:p w14:paraId="51C75BFB" w14:textId="77777777" w:rsidR="008910DE" w:rsidRPr="0049240E" w:rsidRDefault="008910DE" w:rsidP="008910DE">
      <w:pPr>
        <w:pStyle w:val="ProductList-ClauseHeading"/>
        <w:keepNext w:val="0"/>
      </w:pPr>
      <w:r>
        <w:t>Ограничения за лиценз</w:t>
      </w:r>
    </w:p>
    <w:p w14:paraId="6820892B" w14:textId="77777777" w:rsidR="008910DE" w:rsidRPr="0049240E" w:rsidRDefault="008910DE" w:rsidP="008910DE">
      <w:pPr>
        <w:pStyle w:val="ProductList-Body"/>
      </w:pPr>
      <w:r>
        <w:t xml:space="preserve">Клиентът няма право (i) да заобикаля задължителни процеси по регистрация или влизане за Azure Stack HCI или (ii) да изпълнява приложения, роли на операционна система и/или други работни натоварвания директно на софтуера Azure Stack HCI с изключение на (A) помощни програми и роли на операционна система и (B) виртуализирани машини, на които се изпълнява Azure Stack HCI, като както (A), така и (B) са необходими, за да се разреши на Azure Stack HCI да хоства, управлява и обслужва валидно лицензирани виртуални машини, на които се изпълняват валидно лицензирани приложения. </w:t>
      </w:r>
    </w:p>
    <w:p w14:paraId="433B206C" w14:textId="77777777" w:rsidR="008910DE" w:rsidRPr="0049240E" w:rsidRDefault="008910DE" w:rsidP="008910DE">
      <w:pPr>
        <w:pStyle w:val="ProductList-Body"/>
      </w:pPr>
    </w:p>
    <w:p w14:paraId="4E5794FE" w14:textId="77777777" w:rsidR="008910DE" w:rsidRPr="0049240E" w:rsidRDefault="008910DE" w:rsidP="008910DE">
      <w:pPr>
        <w:pStyle w:val="ProductList-ClauseHeading"/>
        <w:keepNext w:val="0"/>
      </w:pPr>
      <w:r>
        <w:t>Без изключение за хостване</w:t>
      </w:r>
    </w:p>
    <w:p w14:paraId="10FBB23D" w14:textId="77777777" w:rsidR="008910DE" w:rsidRPr="0049240E" w:rsidRDefault="008910DE" w:rsidP="008910DE">
      <w:pPr>
        <w:pStyle w:val="ProductList-Body"/>
      </w:pPr>
      <w:r>
        <w:t>Изключението за хостване на Microsoft Azure Services в това OST не се прилага за Azure Stack HCI.</w:t>
      </w:r>
    </w:p>
    <w:p w14:paraId="22F17919" w14:textId="77777777" w:rsidR="008910DE" w:rsidRPr="0049240E" w:rsidRDefault="008910DE" w:rsidP="008910DE">
      <w:pPr>
        <w:pStyle w:val="ProductList-Body"/>
      </w:pPr>
    </w:p>
    <w:p w14:paraId="24BF6AA2" w14:textId="77777777" w:rsidR="008910DE" w:rsidRPr="0049240E" w:rsidRDefault="008910DE" w:rsidP="008910DE">
      <w:pPr>
        <w:pStyle w:val="ProductList-ClauseHeading"/>
        <w:keepNext w:val="0"/>
      </w:pPr>
      <w:r>
        <w:t>Поддръжка на клиенти</w:t>
      </w:r>
    </w:p>
    <w:p w14:paraId="5E6A8551" w14:textId="77777777" w:rsidR="008910DE" w:rsidRPr="0049240E" w:rsidRDefault="008910DE" w:rsidP="008910DE">
      <w:pPr>
        <w:pStyle w:val="ProductList-Body"/>
      </w:pPr>
      <w:r>
        <w:t>Всяка клиентска поддръжка за Azure Stack HCI, която може да е налична от Microsoft, изисква Azure Stack HCI да се изпълнява на хардуер на сървър, който е предварително валидиран от Microsoft съгласно Споразумението за програма на Azure Stack HCI или последващи версии</w:t>
      </w:r>
    </w:p>
    <w:p w14:paraId="378964AB" w14:textId="77777777" w:rsidR="008910DE" w:rsidRPr="0049240E" w:rsidRDefault="00007BA7" w:rsidP="008910DE">
      <w:pPr>
        <w:pStyle w:val="ProductList-Body"/>
        <w:shd w:val="clear" w:color="auto" w:fill="A6A6A6" w:themeFill="background1" w:themeFillShade="A6"/>
        <w:spacing w:before="120" w:after="240"/>
        <w:jc w:val="right"/>
      </w:pPr>
      <w:hyperlink w:anchor="_top" w:tooltip="Съдържание" w:history="1">
        <w:r w:rsidR="008910DE">
          <w:rPr>
            <w:rStyle w:val="Hyperlink"/>
            <w:sz w:val="16"/>
            <w:szCs w:val="16"/>
          </w:rPr>
          <w:t>Съдържание</w:t>
        </w:r>
      </w:hyperlink>
      <w:r w:rsidR="008910DE">
        <w:rPr>
          <w:sz w:val="16"/>
          <w:szCs w:val="16"/>
        </w:rPr>
        <w:t>/</w:t>
      </w:r>
      <w:hyperlink w:anchor="_top" w:tooltip="Общи условия" w:history="1">
        <w:r w:rsidR="008910D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88" w:name="_Hlk25673182"/>
      <w:bookmarkStart w:id="89" w:name="_Toc57204683"/>
      <w:r w:rsidR="002A2A00">
        <w:t>Azure Stack Hub</w:t>
      </w:r>
      <w:bookmarkEnd w:id="88"/>
      <w:bookmarkEnd w:id="89"/>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5"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9467E6" w:rsidRDefault="00543897" w:rsidP="00543897">
      <w:pPr>
        <w:pStyle w:val="ProductList-Body"/>
        <w:rPr>
          <w:sz w:val="12"/>
          <w:szCs w:val="1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90" w:name="MicrosoftCognitiveServices"/>
    <w:bookmarkStart w:id="91" w:name="_Toc510880771"/>
    <w:bookmarkStart w:id="92" w:name="_Toc510115105"/>
    <w:bookmarkStart w:id="93" w:name="_Toc494738672"/>
    <w:bookmarkStart w:id="94" w:name="_Toc476476610"/>
    <w:bookmarkStart w:id="95" w:name="_Toc459970714"/>
    <w:bookmarkStart w:id="96" w:name="_Toc457466428"/>
    <w:bookmarkStart w:id="97" w:name="AzureActiveDirectoryBasic"/>
    <w:bookmarkStart w:id="98" w:name="_Toc437590238"/>
    <w:bookmarkStart w:id="99" w:name="_Toc435790944"/>
    <w:bookmarkEnd w:id="67"/>
    <w:bookmarkEnd w:id="68"/>
    <w:bookmarkEnd w:id="69"/>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0"/>
    <w:bookmarkEnd w:id="91"/>
    <w:bookmarkEnd w:id="92"/>
    <w:p w14:paraId="02735B80" w14:textId="77777777" w:rsidR="00BA3F05" w:rsidRPr="00BA3F05" w:rsidRDefault="00BA3F05" w:rsidP="00473F5E">
      <w:pPr>
        <w:pStyle w:val="ProductList-Offering2Heading"/>
        <w:outlineLvl w:val="2"/>
        <w:rPr>
          <w:lang w:val="bg-BG"/>
        </w:rPr>
      </w:pPr>
      <w:r w:rsidRPr="00BA3F05">
        <w:rPr>
          <w:lang w:val="bg-BG"/>
        </w:rPr>
        <w:lastRenderedPageBreak/>
        <w:tab/>
      </w:r>
      <w:bookmarkStart w:id="100" w:name="_Toc5958159"/>
      <w:bookmarkStart w:id="101" w:name="_Toc57204684"/>
      <w:bookmarkStart w:id="102" w:name="CognitiveServices"/>
      <w:r w:rsidRPr="00BA3F05">
        <w:rPr>
          <w:lang w:val="bg-BG"/>
        </w:rPr>
        <w:t>Когнитивни услуги</w:t>
      </w:r>
      <w:bookmarkEnd w:id="100"/>
      <w:bookmarkEnd w:id="101"/>
    </w:p>
    <w:bookmarkEnd w:id="102"/>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376A5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6"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Pr="008910DE" w:rsidRDefault="001E1B0A" w:rsidP="001E1B0A">
      <w:pPr>
        <w:tabs>
          <w:tab w:val="left" w:pos="158"/>
        </w:tabs>
        <w:suppressAutoHyphens/>
        <w:autoSpaceDN w:val="0"/>
        <w:spacing w:after="0" w:line="240" w:lineRule="auto"/>
        <w:textAlignment w:val="baseline"/>
        <w:rPr>
          <w:rFonts w:ascii="Calibri" w:eastAsia="Calibri" w:hAnsi="Calibri" w:cs="Arial"/>
          <w:sz w:val="18"/>
          <w:szCs w:val="18"/>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8910DE" w:rsidRDefault="001E1B0A" w:rsidP="001E1B0A">
      <w:pPr>
        <w:tabs>
          <w:tab w:val="left" w:pos="158"/>
        </w:tabs>
        <w:suppressAutoHyphens/>
        <w:autoSpaceDN w:val="0"/>
        <w:spacing w:after="0" w:line="240" w:lineRule="auto"/>
        <w:textAlignment w:val="baseline"/>
        <w:rPr>
          <w:rFonts w:ascii="Calibri" w:hAnsi="Calibri"/>
          <w:sz w:val="18"/>
          <w:szCs w:val="18"/>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2674B">
      <w:pPr>
        <w:pStyle w:val="ProductList-Body"/>
      </w:pPr>
      <w:r>
        <w:t>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007BA7"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FB7CC9">
      <w:pPr>
        <w:pStyle w:val="ProductList-Offering2Heading"/>
        <w:outlineLvl w:val="2"/>
        <w:rPr>
          <w:lang w:val="bg-BG"/>
        </w:rPr>
      </w:pPr>
      <w:r w:rsidRPr="00AF0C27">
        <w:rPr>
          <w:lang w:val="ru-RU"/>
        </w:rPr>
        <w:tab/>
      </w:r>
      <w:bookmarkStart w:id="103" w:name="_Toc57204685"/>
      <w:r w:rsidR="000648ED">
        <w:t>Microsoft</w:t>
      </w:r>
      <w:r w:rsidR="000648ED" w:rsidRPr="000648ED">
        <w:rPr>
          <w:lang w:val="bg-BG"/>
        </w:rPr>
        <w:t xml:space="preserve"> Геномика</w:t>
      </w:r>
      <w:bookmarkEnd w:id="93"/>
      <w:bookmarkEnd w:id="103"/>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7"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48E3ED7F" w14:textId="77777777" w:rsidR="00FB7CC9" w:rsidRDefault="00FB7CC9" w:rsidP="00473F5E">
      <w:pPr>
        <w:pStyle w:val="ProductList-ClauseHeading"/>
        <w:keepNext w:val="0"/>
      </w:pPr>
    </w:p>
    <w:p w14:paraId="74EDA305" w14:textId="70996C7D"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8" w:history="1">
        <w:r>
          <w:rPr>
            <w:rStyle w:val="Hyperlink"/>
          </w:rPr>
          <w:t>https://software.broadinstitute.org/gatk/eula/index?p=Azure</w:t>
        </w:r>
      </w:hyperlink>
      <w:r w:rsidR="000648ED">
        <w:t xml:space="preserve">). </w:t>
      </w:r>
    </w:p>
    <w:p w14:paraId="54D1BF80" w14:textId="03E9E3EE" w:rsidR="000648ED" w:rsidRPr="00BA2331" w:rsidRDefault="000648ED" w:rsidP="00473F5E">
      <w:pPr>
        <w:pStyle w:val="ProductList-Body"/>
      </w:pP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lastRenderedPageBreak/>
        <w:tab/>
      </w:r>
      <w:bookmarkStart w:id="104" w:name="_Toc57204686"/>
      <w:r w:rsidR="005A4452" w:rsidRPr="005A4452">
        <w:rPr>
          <w:lang w:val="bg-BG"/>
        </w:rPr>
        <w:t>Център за приложения Visual Studio</w:t>
      </w:r>
      <w:bookmarkEnd w:id="104"/>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9"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88C8B09" w14:textId="77777777" w:rsidR="00376A56" w:rsidRDefault="00376A56" w:rsidP="00473F5E">
      <w:pPr>
        <w:pStyle w:val="ProductList-ClauseHeading"/>
        <w:keepNext w:val="0"/>
      </w:pPr>
    </w:p>
    <w:p w14:paraId="01290D7C" w14:textId="489573E9"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105" w:name="_Toc57204687"/>
      <w:r w:rsidRPr="008834A3">
        <w:rPr>
          <w:lang w:val="bg-BG"/>
        </w:rPr>
        <w:t xml:space="preserve">Планове за </w:t>
      </w:r>
      <w:r>
        <w:t>Microsoft</w:t>
      </w:r>
      <w:r w:rsidRPr="008834A3">
        <w:rPr>
          <w:lang w:val="bg-BG"/>
        </w:rPr>
        <w:t xml:space="preserve"> </w:t>
      </w:r>
      <w:r>
        <w:t>Azure</w:t>
      </w:r>
      <w:bookmarkEnd w:id="94"/>
      <w:bookmarkEnd w:id="105"/>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78A98CFD" w:rsidR="003A3B6C" w:rsidRDefault="008910DE" w:rsidP="00473F5E">
      <w:pPr>
        <w:pStyle w:val="ProductList-Body"/>
      </w:pPr>
      <w:r>
        <w:t xml:space="preserve">В допълнение към ЛА за потребител вж. </w:t>
      </w:r>
      <w:hyperlink w:anchor="Приложение2" w:tooltip="Приложение 2" w:history="1">
        <w:r>
          <w:rPr>
            <w:rStyle w:val="Hyperlink"/>
          </w:rPr>
          <w:t>Приложение 2</w:t>
        </w:r>
      </w:hyperlink>
      <w:r>
        <w:t xml:space="preserve"> за други ЛА, които изпълняват изискванията за Azure Active Directory Premium, Microsoft Defender за самоличност, Azure Information Protection и Microsoft Intune</w:t>
      </w:r>
      <w:r w:rsidR="003A3B6C">
        <w:t>.</w:t>
      </w:r>
    </w:p>
    <w:p w14:paraId="7D53C64C" w14:textId="27DCB901" w:rsidR="00007502" w:rsidRPr="00007502" w:rsidRDefault="008834A3" w:rsidP="009467E6">
      <w:pPr>
        <w:pStyle w:val="ProductList-Offering2Heading"/>
        <w:outlineLvl w:val="2"/>
        <w:rPr>
          <w:lang w:val="ru-RU"/>
        </w:rPr>
      </w:pPr>
      <w:r>
        <w:rPr>
          <w:lang w:val="bg-BG"/>
        </w:rPr>
        <w:tab/>
      </w:r>
      <w:bookmarkStart w:id="106" w:name="_Toc57204688"/>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95"/>
      <w:bookmarkEnd w:id="96"/>
      <w:bookmarkEnd w:id="106"/>
    </w:p>
    <w:bookmarkEnd w:id="97"/>
    <w:p w14:paraId="11EB400F" w14:textId="77777777" w:rsidR="00007502" w:rsidRPr="003C2FBE" w:rsidRDefault="00007502" w:rsidP="009467E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07"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FB7CC9">
      <w:pPr>
        <w:pStyle w:val="ProductList-Offering2Heading"/>
        <w:outlineLvl w:val="2"/>
        <w:rPr>
          <w:lang w:val="bg-BG"/>
        </w:rPr>
      </w:pPr>
      <w:r w:rsidRPr="005A78BD">
        <w:rPr>
          <w:lang w:val="bg-BG"/>
        </w:rPr>
        <w:tab/>
      </w:r>
      <w:bookmarkStart w:id="108" w:name="_Toc459970715"/>
      <w:bookmarkStart w:id="109" w:name="_Toc457466429"/>
      <w:bookmarkStart w:id="110" w:name="_Toc57204689"/>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8"/>
      <w:bookmarkEnd w:id="109"/>
      <w:bookmarkEnd w:id="110"/>
    </w:p>
    <w:bookmarkEnd w:id="107"/>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11"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8910DE">
      <w:pPr>
        <w:pStyle w:val="ProductList-Offering2Heading"/>
        <w:outlineLvl w:val="2"/>
        <w:rPr>
          <w:lang w:val="bg-BG"/>
        </w:rPr>
      </w:pPr>
      <w:r w:rsidRPr="00370CDA">
        <w:rPr>
          <w:lang w:val="bg-BG"/>
        </w:rPr>
        <w:tab/>
      </w:r>
      <w:bookmarkStart w:id="112" w:name="AzureRightsManagement"/>
      <w:bookmarkStart w:id="113" w:name="_Toc459970716"/>
      <w:bookmarkStart w:id="114" w:name="_Toc457466430"/>
      <w:bookmarkStart w:id="115" w:name="_Toc57204690"/>
      <w:r>
        <w:t>Azure</w:t>
      </w:r>
      <w:r w:rsidRPr="00370CDA">
        <w:rPr>
          <w:lang w:val="bg-BG"/>
        </w:rPr>
        <w:t xml:space="preserve"> </w:t>
      </w:r>
      <w:r>
        <w:t>Information</w:t>
      </w:r>
      <w:r w:rsidRPr="00370CDA">
        <w:rPr>
          <w:lang w:val="bg-BG"/>
        </w:rPr>
        <w:t xml:space="preserve"> </w:t>
      </w:r>
      <w:r>
        <w:t>Protection</w:t>
      </w:r>
      <w:bookmarkEnd w:id="112"/>
      <w:r w:rsidRPr="00370CDA">
        <w:rPr>
          <w:lang w:val="bg-BG"/>
        </w:rPr>
        <w:t xml:space="preserve"> </w:t>
      </w:r>
      <w:r>
        <w:t>Premium</w:t>
      </w:r>
      <w:bookmarkEnd w:id="113"/>
      <w:bookmarkEnd w:id="114"/>
      <w:bookmarkEnd w:id="115"/>
    </w:p>
    <w:bookmarkEnd w:id="111"/>
    <w:p w14:paraId="7DEDA6D6" w14:textId="77777777" w:rsidR="00007502" w:rsidRPr="003C2FBE" w:rsidRDefault="00007502" w:rsidP="008910D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16" w:name="_Toc388464308"/>
    <w:bookmarkStart w:id="117" w:name="_Toc494738678"/>
    <w:bookmarkStart w:id="118" w:name="_Toc492329139"/>
    <w:bookmarkEnd w:id="98"/>
    <w:bookmarkEnd w:id="99"/>
    <w:bookmarkEnd w:id="116"/>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8910DE">
      <w:pPr>
        <w:pStyle w:val="ProductList-OfferingGroupHeading"/>
        <w:pageBreakBefore/>
        <w:spacing w:after="80"/>
        <w:outlineLvl w:val="1"/>
      </w:pPr>
      <w:bookmarkStart w:id="119" w:name="_Toc5958166"/>
      <w:bookmarkStart w:id="120" w:name="_Toc8395038"/>
      <w:bookmarkStart w:id="121" w:name="_Toc6563826"/>
      <w:bookmarkStart w:id="122" w:name="_Toc17975729"/>
      <w:bookmarkStart w:id="123" w:name="_Toc57204691"/>
      <w:bookmarkStart w:id="124" w:name="O365Services"/>
      <w:bookmarkEnd w:id="117"/>
      <w:bookmarkEnd w:id="118"/>
      <w:r>
        <w:lastRenderedPageBreak/>
        <w:t>Услуги на Microsoft Dynamics 365</w:t>
      </w:r>
      <w:bookmarkEnd w:id="119"/>
      <w:bookmarkEnd w:id="120"/>
      <w:bookmarkEnd w:id="121"/>
      <w:bookmarkEnd w:id="122"/>
      <w:bookmarkEnd w:id="123"/>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50"/>
          <w:footerReference w:type="first" r:id="rId51"/>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6DBE1054" w14:textId="77777777" w:rsidR="00654825" w:rsidRPr="00640075" w:rsidRDefault="00654825" w:rsidP="00654825">
      <w:pPr>
        <w:pStyle w:val="ProductList-Body"/>
        <w:tabs>
          <w:tab w:val="clear" w:pos="158"/>
          <w:tab w:val="left" w:pos="360"/>
        </w:tabs>
        <w:rPr>
          <w:spacing w:val="-1"/>
        </w:rPr>
      </w:pPr>
      <w:r w:rsidRPr="00640075">
        <w:rPr>
          <w:spacing w:val="-1"/>
        </w:rPr>
        <w:t>Не е необходимо външните потребители на услугите на Dynamics 365 да разполагат с ЛА за достъп до Онлайн услугата. Това изключение не</w:t>
      </w:r>
      <w:r w:rsidRPr="00D0295C">
        <w:rPr>
          <w:spacing w:val="-1"/>
        </w:rPr>
        <w:t xml:space="preserve"> </w:t>
      </w:r>
      <w:r w:rsidRPr="00640075">
        <w:rPr>
          <w:spacing w:val="-1"/>
        </w:rPr>
        <w:t>е</w:t>
      </w:r>
      <w:r>
        <w:rPr>
          <w:spacing w:val="-1"/>
          <w:lang w:val="en-US"/>
        </w:rPr>
        <w:t> </w:t>
      </w:r>
      <w:r w:rsidRPr="00640075">
        <w:rPr>
          <w:spacing w:val="-1"/>
        </w:rPr>
        <w:t>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Dynamics 365 Human Resources или Dynamics 365 Project Operations.</w:t>
      </w:r>
    </w:p>
    <w:p w14:paraId="2F8557E2" w14:textId="77777777" w:rsidR="00654825" w:rsidRPr="00F300A2" w:rsidRDefault="00654825" w:rsidP="00654825">
      <w:pPr>
        <w:pStyle w:val="ProductList-Body"/>
        <w:tabs>
          <w:tab w:val="clear" w:pos="158"/>
          <w:tab w:val="left" w:pos="360"/>
        </w:tabs>
      </w:pPr>
    </w:p>
    <w:p w14:paraId="29894C33" w14:textId="77777777" w:rsidR="00654825" w:rsidRPr="00F300A2" w:rsidRDefault="00654825" w:rsidP="00654825">
      <w:pPr>
        <w:pStyle w:val="ProductList-ClauseHeading"/>
        <w:keepNext w:val="0"/>
      </w:pPr>
      <w:r>
        <w:t>Портал за администриране</w:t>
      </w:r>
    </w:p>
    <w:p w14:paraId="133D04DD" w14:textId="77777777" w:rsidR="00654825" w:rsidRPr="00F300A2" w:rsidRDefault="00654825" w:rsidP="00654825">
      <w:pPr>
        <w:pStyle w:val="ProductList-Body"/>
        <w:ind w:right="90"/>
      </w:pPr>
      <w:r>
        <w:t>Клиенти с ЛА за Dynamics 365 Supply Chain Management, Dynamics 365 Finance, Dynamics 365 Commerce, Dynamics 365 Human Resources или Dynamics 365 Project Operations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p>
    <w:p w14:paraId="26F05EF0" w14:textId="77777777" w:rsidR="00654825" w:rsidRPr="00F300A2" w:rsidRDefault="00654825" w:rsidP="00654825">
      <w:pPr>
        <w:pStyle w:val="ProductList-Body"/>
      </w:pPr>
    </w:p>
    <w:p w14:paraId="6E76F00E" w14:textId="77777777" w:rsidR="00654825" w:rsidRPr="00F300A2" w:rsidRDefault="00654825" w:rsidP="00654825">
      <w:pPr>
        <w:pStyle w:val="ProductList-ClauseHeading"/>
        <w:keepNext w:val="0"/>
      </w:pPr>
      <w:r>
        <w:t>Комбинирани внедрявания на услуги на Dynamics 365</w:t>
      </w:r>
    </w:p>
    <w:p w14:paraId="63E4453E" w14:textId="77777777" w:rsidR="00654825" w:rsidRPr="00640075" w:rsidRDefault="00654825" w:rsidP="00654825">
      <w:pPr>
        <w:pStyle w:val="ProductList-Body"/>
        <w:rPr>
          <w:spacing w:val="-2"/>
        </w:rPr>
      </w:pPr>
      <w:r w:rsidRPr="00640075">
        <w:rPr>
          <w:spacing w:val="-2"/>
        </w:rPr>
        <w:t>Клиентите може да смесват (i) лицензи за Dynamics 365 Sales Professional и Enterprise, (ii) лицензи за Dynamics 365 Customer Service Professional и Enterprise или (iii) лицензи за Dynamics 365 Business Central и за което и да е от следните: Dynamics 365 Finance, Dynamics 365 Supply Chain Management или Dynamics 365 Project Operations, ако,</w:t>
      </w:r>
    </w:p>
    <w:p w14:paraId="4741349D"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Всяка Онлайн услуга е внедрена в отделен екземпляр и</w:t>
      </w:r>
    </w:p>
    <w:p w14:paraId="2B8C43C0" w14:textId="77777777" w:rsidR="00654825" w:rsidRPr="00F300A2" w:rsidRDefault="00654825" w:rsidP="00654825">
      <w:pPr>
        <w:pStyle w:val="ProductList-Body"/>
        <w:numPr>
          <w:ilvl w:val="0"/>
          <w:numId w:val="18"/>
        </w:numPr>
        <w:tabs>
          <w:tab w:val="clear" w:pos="158"/>
          <w:tab w:val="left" w:pos="360"/>
          <w:tab w:val="left" w:pos="720"/>
          <w:tab w:val="left" w:pos="1080"/>
        </w:tabs>
      </w:pPr>
      <w:r>
        <w:rPr>
          <w:szCs w:val="18"/>
        </w:rPr>
        <w:t>Лицензираните потребители имат достъп само до екземпляри, на които имат право.</w:t>
      </w:r>
    </w:p>
    <w:p w14:paraId="3F0FF8FD" w14:textId="77777777" w:rsidR="00654825" w:rsidRPr="00F300A2" w:rsidRDefault="00654825" w:rsidP="00654825">
      <w:pPr>
        <w:pStyle w:val="ProductList-Body"/>
      </w:pPr>
    </w:p>
    <w:p w14:paraId="62CFCC63" w14:textId="77777777" w:rsidR="00654825" w:rsidRPr="00F300A2" w:rsidRDefault="00654825" w:rsidP="00654825">
      <w:pPr>
        <w:pStyle w:val="ProductList-ClauseHeading"/>
        <w:keepNext w:val="0"/>
      </w:pPr>
      <w:r>
        <w:t>Смесени внедрявания на услуги на Dynamics 365 Business Central</w:t>
      </w:r>
    </w:p>
    <w:p w14:paraId="58E0E0EF" w14:textId="77777777" w:rsidR="00654825" w:rsidRPr="00F300A2" w:rsidRDefault="00654825" w:rsidP="00654825">
      <w:pPr>
        <w:pStyle w:val="ProductList-Body"/>
      </w:pPr>
      <w:r>
        <w:t>Клиентите нямат право да смесват лицензите за Dynamics 365 Business Central Premium и Dynamics 365 Business Central Essentials в един и</w:t>
      </w:r>
      <w:r>
        <w:rPr>
          <w:lang w:val="en-US"/>
        </w:rPr>
        <w:t> </w:t>
      </w:r>
      <w:r>
        <w:t>същи клиент.</w:t>
      </w:r>
    </w:p>
    <w:p w14:paraId="46220B0A" w14:textId="77777777" w:rsidR="00654825" w:rsidRPr="00F300A2" w:rsidRDefault="00654825" w:rsidP="00654825">
      <w:pPr>
        <w:pStyle w:val="ProductList-ClauseHeading"/>
        <w:keepNext w:val="0"/>
        <w:tabs>
          <w:tab w:val="clear" w:pos="360"/>
          <w:tab w:val="left" w:pos="0"/>
        </w:tabs>
        <w:ind w:left="360" w:hanging="360"/>
      </w:pPr>
    </w:p>
    <w:p w14:paraId="230E4CC9" w14:textId="77777777" w:rsidR="00654825" w:rsidRPr="00F300A2" w:rsidRDefault="00654825" w:rsidP="00654825">
      <w:pPr>
        <w:pStyle w:val="ProductList-ClauseHeading"/>
        <w:keepNext w:val="0"/>
        <w:tabs>
          <w:tab w:val="clear" w:pos="360"/>
          <w:tab w:val="left" w:pos="0"/>
        </w:tabs>
        <w:ind w:left="360" w:hanging="360"/>
      </w:pPr>
      <w:r>
        <w:t>Dynamics 365 Marketing</w:t>
      </w:r>
    </w:p>
    <w:p w14:paraId="76A47FCD" w14:textId="77777777" w:rsidR="00654825" w:rsidRPr="00F300A2" w:rsidRDefault="00654825" w:rsidP="00654825">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FC7D1F0" w14:textId="77777777" w:rsidR="00654825" w:rsidRPr="00F300A2" w:rsidRDefault="00654825" w:rsidP="00654825">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4FCD9E68" w14:textId="77777777" w:rsidR="00654825" w:rsidRPr="00F300A2" w:rsidRDefault="00654825" w:rsidP="00654825">
      <w:pPr>
        <w:pStyle w:val="ProductList-Body"/>
      </w:pPr>
    </w:p>
    <w:p w14:paraId="1E42DACB" w14:textId="77777777" w:rsidR="00654825" w:rsidRPr="00F300A2" w:rsidRDefault="00654825" w:rsidP="00654825">
      <w:pPr>
        <w:pStyle w:val="ProductList-ClauseHeading"/>
        <w:keepNext w:val="0"/>
      </w:pPr>
      <w:r>
        <w:t>Първичен код на Dynamics 365 Supply Chain Management, Finance, Commerce и Project Operations</w:t>
      </w:r>
    </w:p>
    <w:p w14:paraId="63A4ECA2" w14:textId="05D05D84" w:rsidR="00956C3E" w:rsidRPr="005F1A49" w:rsidRDefault="00654825" w:rsidP="00654825">
      <w:pPr>
        <w:pStyle w:val="ProductList-Body"/>
        <w:tabs>
          <w:tab w:val="clear" w:pos="158"/>
          <w:tab w:val="left" w:pos="360"/>
        </w:tabs>
        <w:rPr>
          <w:strike/>
        </w:rPr>
      </w:pPr>
      <w:r w:rsidRPr="00640075">
        <w:rPr>
          <w:spacing w:val="-2"/>
        </w:rPr>
        <w:t>Клиентът може да променя за своя вътрешна употреба първичния код X++ на слоя на приложенията за Dynamics 365 Supply Chain Management, Dynamics 365 Finance, Dynamics 365 for Commerce или Dynamics 365 Project Operations</w:t>
      </w:r>
      <w:r w:rsidR="00956C3E" w:rsidRPr="005F1A49">
        <w:t xml:space="preserv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FB7CC9">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37D0E66E" w14:textId="77777777" w:rsidR="00376A56" w:rsidRDefault="00376A56" w:rsidP="00473F5E">
      <w:pPr>
        <w:pStyle w:val="ProductList-Body"/>
        <w:tabs>
          <w:tab w:val="clear" w:pos="158"/>
          <w:tab w:val="left" w:pos="180"/>
        </w:tabs>
        <w:ind w:left="180"/>
        <w:rPr>
          <w:b/>
          <w:color w:val="0072C6"/>
        </w:rPr>
      </w:pPr>
    </w:p>
    <w:p w14:paraId="77D974CC" w14:textId="35CA955D"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lastRenderedPageBreak/>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376A56" w:rsidRDefault="00DF2B81" w:rsidP="00473F5E">
      <w:pPr>
        <w:pStyle w:val="ProductList-Body"/>
        <w:rPr>
          <w:szCs w:val="18"/>
        </w:rPr>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2"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3"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4" w:history="1">
        <w:r>
          <w:rPr>
            <w:rStyle w:val="Hyperlink"/>
          </w:rPr>
          <w:t>https://legal.linkedin.com/dpa</w:t>
        </w:r>
      </w:hyperlink>
      <w:r w:rsidR="00DF2B81">
        <w:t xml:space="preserve">. </w:t>
      </w:r>
    </w:p>
    <w:p w14:paraId="2FA5EF73" w14:textId="77777777" w:rsidR="0012674B" w:rsidRDefault="0012674B" w:rsidP="0012674B">
      <w:pPr>
        <w:pStyle w:val="ProductList-ClauseHeading"/>
        <w:keepNext w:val="0"/>
      </w:pPr>
    </w:p>
    <w:p w14:paraId="23C0CB46" w14:textId="4EBC7A20" w:rsidR="00DF2B81" w:rsidRPr="00E464DF" w:rsidRDefault="00DF2B81" w:rsidP="0012674B">
      <w:pPr>
        <w:pStyle w:val="ProductList-ClauseHeading"/>
        <w:keepNext w:val="0"/>
      </w:pPr>
      <w:r>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5"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25"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25"/>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8910DE">
      <w:pPr>
        <w:pStyle w:val="ProductList-Body"/>
        <w:keepNext/>
        <w:tabs>
          <w:tab w:val="clear" w:pos="158"/>
          <w:tab w:val="left" w:pos="90"/>
          <w:tab w:val="left" w:pos="270"/>
        </w:tabs>
        <w:ind w:left="518" w:hanging="360"/>
      </w:pPr>
      <w:r>
        <w:rPr>
          <w:b/>
          <w:bCs/>
          <w:color w:val="0072C6"/>
        </w:rPr>
        <w:lastRenderedPageBreak/>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376A56" w:rsidRDefault="00DF2B81" w:rsidP="00473F5E">
      <w:pPr>
        <w:pStyle w:val="ProductList-Body"/>
        <w:tabs>
          <w:tab w:val="left" w:pos="90"/>
          <w:tab w:val="left" w:pos="270"/>
        </w:tabs>
        <w:ind w:left="518" w:hanging="360"/>
        <w:rPr>
          <w:szCs w:val="18"/>
        </w:rPr>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26" w:name="_Toc57204692"/>
      <w:r w:rsidRPr="00B95770">
        <w:rPr>
          <w:lang w:val="ru-RU"/>
        </w:rPr>
        <w:t xml:space="preserve">Услуги на </w:t>
      </w:r>
      <w:r>
        <w:t>Office</w:t>
      </w:r>
      <w:r w:rsidRPr="00B95770">
        <w:rPr>
          <w:lang w:val="ru-RU"/>
        </w:rPr>
        <w:t xml:space="preserve"> 365</w:t>
      </w:r>
      <w:bookmarkEnd w:id="126"/>
    </w:p>
    <w:bookmarkEnd w:id="124"/>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27" w:name="CoreFeaturesforOffice365Services"/>
      <w:r>
        <w:rPr>
          <w:b/>
          <w:color w:val="00188F"/>
        </w:rPr>
        <w:t>Основни функции за Услуги на Office 365</w:t>
      </w:r>
    </w:p>
    <w:bookmarkEnd w:id="127"/>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2AF9B897" w14:textId="77777777" w:rsidR="00376A56" w:rsidRPr="00A77B85" w:rsidRDefault="00376A56" w:rsidP="00376A56">
      <w:pPr>
        <w:pStyle w:val="ProductList-Body"/>
        <w:tabs>
          <w:tab w:val="clear" w:pos="158"/>
          <w:tab w:val="left" w:pos="180"/>
        </w:tabs>
      </w:pPr>
      <w:r>
        <w:rPr>
          <w:b/>
          <w:color w:val="00188F"/>
        </w:rPr>
        <w:t>Office 365 Education</w:t>
      </w:r>
    </w:p>
    <w:p w14:paraId="492B3BFE" w14:textId="77777777" w:rsidR="00376A56" w:rsidRPr="00F37BD6" w:rsidRDefault="00376A56" w:rsidP="00376A56">
      <w:pPr>
        <w:pStyle w:val="ProductList-Body"/>
        <w:tabs>
          <w:tab w:val="clear" w:pos="158"/>
          <w:tab w:val="left" w:pos="180"/>
        </w:tabs>
        <w:rPr>
          <w:spacing w:val="-2"/>
        </w:rPr>
      </w:pPr>
      <w:r w:rsidRPr="00F37BD6">
        <w:rPr>
          <w:spacing w:val="-2"/>
        </w:rPr>
        <w:t>Ако адресът за плащане на Клиента е извън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w:t>
      </w:r>
      <w:r>
        <w:rPr>
          <w:spacing w:val="-2"/>
          <w:lang w:val="en-US"/>
        </w:rPr>
        <w:t> </w:t>
      </w:r>
      <w:r w:rsidRPr="00F37BD6">
        <w:rPr>
          <w:spacing w:val="-2"/>
        </w:rPr>
        <w:t>прехвърля данните на Клиента или да съхранява неактивните му данни навсякъде в Европа или Северна Америка.  Ако адресът за плащане на Клиента е в Европа и той има абонамент за Office 365 Education, то независимо от раздела „Местоположение на неактивни Клиентски данни за Основни онлайн услуги“ в OST, Microsoft може да предоставя услуги на клиента на Office 365 на Клиента, да прехвърля данните на Клиента или да съхранява неактивните му данни навсякъде в Европа или Северна Америка.</w:t>
      </w:r>
    </w:p>
    <w:p w14:paraId="136FB6B9" w14:textId="77777777" w:rsidR="00376A56" w:rsidRDefault="00376A56" w:rsidP="001E1B0A">
      <w:pPr>
        <w:pStyle w:val="ProductList-ClauseHeading"/>
        <w:keepNext w:val="0"/>
      </w:pPr>
    </w:p>
    <w:p w14:paraId="64834119" w14:textId="2127EB04" w:rsidR="000648ED" w:rsidRPr="00BA2331" w:rsidRDefault="000648ED" w:rsidP="001E1B0A">
      <w:pPr>
        <w:pStyle w:val="ProductList-ClauseHeading"/>
        <w:keepNext w:val="0"/>
      </w:pPr>
      <w:r>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5AD25125" w14:textId="77777777" w:rsidR="00FB7CC9" w:rsidRDefault="00FB7CC9" w:rsidP="00FB7CC9">
      <w:pPr>
        <w:pStyle w:val="ProductList-Body"/>
        <w:rPr>
          <w:b/>
          <w:color w:val="00188F"/>
        </w:rPr>
      </w:pPr>
    </w:p>
    <w:p w14:paraId="43668247" w14:textId="2AF38216" w:rsidR="00D215F2" w:rsidRDefault="00D215F2" w:rsidP="008910DE">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376A56">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4F6C0C0F" w:rsidR="00D16DDC" w:rsidRDefault="00D16DDC" w:rsidP="00473F5E">
      <w:pPr>
        <w:pStyle w:val="ProductList-Body"/>
      </w:pPr>
    </w:p>
    <w:p w14:paraId="44121180" w14:textId="77777777" w:rsidR="0012674B" w:rsidRDefault="0012674B" w:rsidP="0012674B">
      <w:pPr>
        <w:pStyle w:val="ProductList-ClauseHeading"/>
        <w:keepNext w:val="0"/>
        <w:spacing w:line="228" w:lineRule="auto"/>
      </w:pPr>
      <w:r>
        <w:lastRenderedPageBreak/>
        <w:t>Функции за съответствие за крайни точки</w:t>
      </w:r>
    </w:p>
    <w:p w14:paraId="7F178339" w14:textId="4D61C99B" w:rsidR="0012674B" w:rsidRDefault="008910DE" w:rsidP="0012674B">
      <w:pPr>
        <w:pStyle w:val="ProductList-Body"/>
        <w:rPr>
          <w:lang w:val="en-US"/>
        </w:rPr>
      </w:pPr>
      <w:r>
        <w:t>Insider Risk Management и Microsoft Information Protection („Услугите за съответствие“) включват функции за крайни точки, които интегрират Клиентски данни от Microsoft Defender за крайна точка. Ако Клиентът няма активен абонамент за Microsoft Defender за крайна точка, автоматично ще му бъде предоставен екземпляр за ограничената цел за активиране на функциите за крайни точки на Услугите за съответствие. Единствено условията и клаузите на DPA, приложими към Microsoft Defender за крайна точка, се прилагат към Клиентските данни, събирани за осигуряване на тези функции за крайни точки</w:t>
      </w:r>
      <w:r w:rsidR="0012674B">
        <w:rPr>
          <w:lang w:val="en-US"/>
        </w:rPr>
        <w:t>.</w:t>
      </w:r>
    </w:p>
    <w:p w14:paraId="339CD9FA" w14:textId="77777777" w:rsidR="0012674B" w:rsidRPr="0012674B" w:rsidRDefault="0012674B" w:rsidP="0012674B">
      <w:pPr>
        <w:pStyle w:val="ProductList-Body"/>
        <w:rPr>
          <w:lang w:val="en-US"/>
        </w:rPr>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8"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9" w:name="_Toc528174078"/>
      <w:bookmarkStart w:id="130" w:name="_Toc57204693"/>
      <w:bookmarkStart w:id="131" w:name="ExchangeOnline"/>
      <w:bookmarkStart w:id="132" w:name="_Toc524436947"/>
      <w:bookmarkStart w:id="133" w:name="_Toc523239319"/>
      <w:r w:rsidR="00370CDA" w:rsidRPr="0009624C">
        <w:rPr>
          <w:lang w:val="bg-BG"/>
        </w:rPr>
        <w:t>Аудио услуги</w:t>
      </w:r>
      <w:bookmarkEnd w:id="129"/>
      <w:bookmarkEnd w:id="130"/>
    </w:p>
    <w:p w14:paraId="703FE082" w14:textId="77777777" w:rsidR="00370CDA" w:rsidRDefault="00370CDA" w:rsidP="00473F5E">
      <w:pPr>
        <w:pStyle w:val="ProductList-Offering1"/>
        <w:sectPr w:rsidR="00370CDA"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8"/>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68F227D6" w14:textId="77777777" w:rsidR="00654825" w:rsidRPr="00F300A2" w:rsidRDefault="00654825" w:rsidP="00654825">
      <w:pPr>
        <w:pStyle w:val="ProductList-Body"/>
      </w:pPr>
      <w:r>
        <w:rPr>
          <w:rFonts w:asciiTheme="majorHAnsi" w:hAnsiTheme="majorHAnsi"/>
          <w:sz w:val="16"/>
          <w:szCs w:val="16"/>
        </w:rPr>
        <w:t>Стаи за екипи</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376A56">
      <w:pPr>
        <w:pStyle w:val="ProductList-Body"/>
        <w:tabs>
          <w:tab w:val="clear" w:pos="158"/>
          <w:tab w:val="left" w:pos="360"/>
        </w:tabs>
        <w:ind w:left="187"/>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45A1B6C5" w:rsidR="00370CDA" w:rsidRPr="0086700B" w:rsidRDefault="00654825" w:rsidP="0086195A">
      <w:pPr>
        <w:pStyle w:val="ProductList-Body"/>
        <w:tabs>
          <w:tab w:val="clear" w:pos="158"/>
          <w:tab w:val="left" w:pos="360"/>
        </w:tabs>
      </w:pPr>
      <w:r w:rsidRPr="00640075">
        <w:rPr>
          <w:spacing w:val="-2"/>
        </w:rPr>
        <w:t>Устройството за комуникация на обществено място (CACD) представлява устройство, споделяно от няколко потребители, които не влизат в</w:t>
      </w:r>
      <w:r w:rsidRPr="00640075">
        <w:rPr>
          <w:spacing w:val="-2"/>
          <w:lang w:val="en-US"/>
        </w:rPr>
        <w:t> </w:t>
      </w:r>
      <w:r w:rsidRPr="00640075">
        <w:rPr>
          <w:spacing w:val="-2"/>
        </w:rPr>
        <w:t>устройството с данните си за удостоверяване за Office 365, и което поддържа повиквания, срещи и/или конферентни разговори чрез гласова услуга, глас по IP и/или видео услуга. Предложенията на Microsoft за Обществен телефон и Стаи за екипи са ЛА за Устройство, които могат да</w:t>
      </w:r>
      <w:r>
        <w:rPr>
          <w:spacing w:val="-2"/>
          <w:lang w:val="en-US"/>
        </w:rPr>
        <w:t> </w:t>
      </w:r>
      <w:r w:rsidRPr="00640075">
        <w:rPr>
          <w:spacing w:val="-2"/>
        </w:rPr>
        <w:t>се назначават само на CACD. Произволен брой потребители могат да осъществяват достъп до лицензираните CACD и да ги използват</w:t>
      </w:r>
      <w:r w:rsidR="00370CDA">
        <w:t>.</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8" w:history="1">
        <w:r w:rsidR="00370CDA">
          <w:rPr>
            <w:rStyle w:val="Hyperlink"/>
          </w:rPr>
          <w:t>http://go.microsoft.com/fwlink/?LinkId=690247</w:t>
        </w:r>
      </w:hyperlink>
      <w:r w:rsidR="00370CDA">
        <w:t>.</w:t>
      </w:r>
    </w:p>
    <w:p w14:paraId="5180C33D" w14:textId="77777777" w:rsidR="00370CDA" w:rsidRPr="00376A56" w:rsidRDefault="00370CDA" w:rsidP="00473F5E">
      <w:pPr>
        <w:pStyle w:val="ProductList-Body"/>
        <w:tabs>
          <w:tab w:val="clear" w:pos="158"/>
          <w:tab w:val="left" w:pos="360"/>
        </w:tabs>
        <w:rPr>
          <w:szCs w:val="18"/>
        </w:rPr>
      </w:pPr>
    </w:p>
    <w:p w14:paraId="53CEEF00" w14:textId="77777777" w:rsidR="00370CDA" w:rsidRPr="0081293D" w:rsidRDefault="00370CDA" w:rsidP="00473F5E">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39127CBA" w14:textId="77777777" w:rsidR="00376A56" w:rsidRDefault="00376A56" w:rsidP="00473F5E">
      <w:pPr>
        <w:pStyle w:val="ProductList-Body"/>
        <w:rPr>
          <w:b/>
          <w:color w:val="00188F"/>
        </w:rPr>
      </w:pPr>
    </w:p>
    <w:p w14:paraId="3AEC51EF" w14:textId="55D3CAA8"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 xml:space="preserve">сравнение с обичайните телефонни услуги. (i) Office 365 може и да не знае действителното местоположение на човека, който се обажда </w:t>
      </w:r>
      <w:r>
        <w:lastRenderedPageBreak/>
        <w:t>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34" w:name="_Toc57204694"/>
      <w:r w:rsidR="005E34B0" w:rsidRPr="008B31EC">
        <w:t>Exchange</w:t>
      </w:r>
      <w:r w:rsidR="005E34B0" w:rsidRPr="007D2359">
        <w:rPr>
          <w:lang w:val="bg-BG"/>
        </w:rPr>
        <w:t xml:space="preserve"> </w:t>
      </w:r>
      <w:r w:rsidR="005E34B0" w:rsidRPr="008B31EC">
        <w:t>Online</w:t>
      </w:r>
      <w:bookmarkEnd w:id="131"/>
      <w:bookmarkEnd w:id="132"/>
      <w:bookmarkEnd w:id="133"/>
      <w:bookmarkEnd w:id="134"/>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9"/>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70B62D6D" w14:textId="77777777" w:rsidR="008910DE" w:rsidRPr="0049240E" w:rsidRDefault="008910DE" w:rsidP="008910DE">
      <w:pPr>
        <w:pStyle w:val="ProductList-Body"/>
      </w:pPr>
      <w:r>
        <w:rPr>
          <w:rFonts w:asciiTheme="majorHAnsi" w:hAnsiTheme="majorHAnsi"/>
          <w:sz w:val="16"/>
          <w:szCs w:val="16"/>
        </w:rPr>
        <w:t>Microsoft Defender за Office 365</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420155C6" w14:textId="77777777" w:rsidR="00FB7CC9" w:rsidRDefault="00FB7CC9" w:rsidP="00473F5E">
      <w:pPr>
        <w:pStyle w:val="ProductList-Body"/>
        <w:ind w:left="187"/>
        <w:rPr>
          <w:b/>
          <w:color w:val="0072C6"/>
        </w:rPr>
      </w:pPr>
    </w:p>
    <w:p w14:paraId="1211BEB5" w14:textId="39F9DF89"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376A56" w:rsidRDefault="001A19E0" w:rsidP="00473F5E">
      <w:pPr>
        <w:pStyle w:val="ProductList-Body"/>
        <w:ind w:left="180"/>
        <w:rPr>
          <w:szCs w:val="18"/>
        </w:rPr>
      </w:pPr>
    </w:p>
    <w:p w14:paraId="53900BEE" w14:textId="77777777" w:rsidR="001A19E0" w:rsidRPr="00690C65" w:rsidRDefault="001A19E0" w:rsidP="00376A56">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376A56" w:rsidRDefault="001A19E0" w:rsidP="00473F5E">
      <w:pPr>
        <w:pStyle w:val="ProductList-Body"/>
        <w:ind w:left="180"/>
        <w:rPr>
          <w:szCs w:val="18"/>
        </w:rPr>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376A56" w:rsidRDefault="001A19E0" w:rsidP="00473F5E">
      <w:pPr>
        <w:pStyle w:val="ProductList-Body"/>
        <w:ind w:left="180"/>
        <w:rPr>
          <w:szCs w:val="18"/>
        </w:rPr>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376A56" w:rsidRDefault="001A19E0" w:rsidP="00473F5E">
      <w:pPr>
        <w:pStyle w:val="ProductList-Body"/>
        <w:ind w:left="180"/>
        <w:rPr>
          <w:szCs w:val="18"/>
        </w:rPr>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376A56" w:rsidRDefault="001A19E0" w:rsidP="00473F5E">
      <w:pPr>
        <w:pStyle w:val="ProductList-Body"/>
        <w:ind w:left="180"/>
        <w:rPr>
          <w:szCs w:val="18"/>
        </w:rPr>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376A56" w:rsidRDefault="00165DD6" w:rsidP="00473F5E">
      <w:pPr>
        <w:pStyle w:val="ProductList-Body"/>
        <w:ind w:left="180"/>
        <w:rPr>
          <w:b/>
          <w:color w:val="0072C6"/>
          <w:szCs w:val="18"/>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9467E6">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171C45FE" w14:textId="77777777" w:rsidR="009467E6" w:rsidRDefault="009467E6" w:rsidP="00473F5E">
      <w:pPr>
        <w:pStyle w:val="ProductList-Body"/>
        <w:ind w:left="187"/>
        <w:rPr>
          <w:b/>
          <w:color w:val="0072C6"/>
        </w:rPr>
      </w:pPr>
    </w:p>
    <w:p w14:paraId="40C43371" w14:textId="03D4D5D7" w:rsidR="00ED50E6" w:rsidRPr="00690C65" w:rsidRDefault="001A19E0" w:rsidP="00473F5E">
      <w:pPr>
        <w:pStyle w:val="ProductList-Body"/>
        <w:ind w:left="187"/>
      </w:pPr>
      <w:r>
        <w:rPr>
          <w:b/>
          <w:color w:val="0072C6"/>
        </w:rPr>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376A56" w:rsidRDefault="00ED50E6" w:rsidP="00473F5E">
      <w:pPr>
        <w:pStyle w:val="ProductList-Body"/>
        <w:ind w:left="180"/>
        <w:rPr>
          <w:szCs w:val="18"/>
        </w:rPr>
      </w:pPr>
    </w:p>
    <w:p w14:paraId="0586DAE4" w14:textId="77777777" w:rsidR="00ED50E6" w:rsidRPr="00690C65" w:rsidRDefault="001A19E0" w:rsidP="00376A56">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53A9C269" w:rsidR="00ED50E6" w:rsidRPr="00376A56" w:rsidRDefault="00ED50E6" w:rsidP="00473F5E">
      <w:pPr>
        <w:pStyle w:val="ProductList-Body"/>
        <w:ind w:left="180"/>
        <w:rPr>
          <w:szCs w:val="18"/>
          <w:lang w:val="en-US"/>
        </w:rPr>
      </w:pPr>
    </w:p>
    <w:p w14:paraId="53518FF9" w14:textId="77777777" w:rsidR="00ED50E6" w:rsidRPr="00690C65" w:rsidRDefault="001A19E0" w:rsidP="008910D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376A56" w:rsidRDefault="00ED50E6" w:rsidP="00473F5E">
      <w:pPr>
        <w:pStyle w:val="ProductList-Body"/>
        <w:ind w:left="180"/>
        <w:rPr>
          <w:szCs w:val="18"/>
        </w:rPr>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376A56" w:rsidRDefault="00ED50E6" w:rsidP="00473F5E">
      <w:pPr>
        <w:pStyle w:val="ProductList-Body"/>
        <w:ind w:left="180"/>
        <w:rPr>
          <w:szCs w:val="18"/>
        </w:rPr>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376A56" w:rsidRDefault="006523C8" w:rsidP="00473F5E">
      <w:pPr>
        <w:pStyle w:val="ProductList-Body"/>
        <w:ind w:left="180"/>
        <w:rPr>
          <w:szCs w:val="18"/>
        </w:rPr>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376A56" w:rsidRDefault="006523C8" w:rsidP="00473F5E">
      <w:pPr>
        <w:pStyle w:val="ProductList-Body"/>
        <w:ind w:left="180"/>
        <w:rPr>
          <w:szCs w:val="18"/>
        </w:rPr>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376A56" w:rsidRDefault="006523C8" w:rsidP="00473F5E">
      <w:pPr>
        <w:pStyle w:val="ProductList-Body"/>
        <w:ind w:left="180"/>
        <w:rPr>
          <w:szCs w:val="18"/>
        </w:rPr>
      </w:pPr>
    </w:p>
    <w:p w14:paraId="3ACE4C9E" w14:textId="77777777" w:rsidR="00844186" w:rsidRDefault="00844186" w:rsidP="00473F5E">
      <w:pPr>
        <w:pStyle w:val="ProductList-ClauseHeading"/>
        <w:keepNext w:val="0"/>
      </w:pPr>
      <w:r>
        <w:t>Смартфони и таблети</w:t>
      </w:r>
    </w:p>
    <w:p w14:paraId="38639985" w14:textId="51AC3DF9" w:rsidR="00FE289A" w:rsidRPr="003A1DB6" w:rsidRDefault="009467E6" w:rsidP="00473F5E">
      <w:pPr>
        <w:pStyle w:val="ProductList-Body"/>
      </w:pPr>
      <w:r>
        <w:t xml:space="preserve">Всеки потребител, на когото Клиентът присвоява ЛА за потребител за Exchange Online, може да (i) използва Microsoft Outlook за мобилни устройства за търговски цели и (ii) да влиза в Microsoft Outlook със своя служебен или училищен акаунт от до пет смартфона и пет таблета. </w:t>
      </w:r>
      <w:r>
        <w:rPr>
          <w:rFonts w:ascii="Calibri" w:eastAsia="Calibri" w:hAnsi="Calibri" w:cs="Arial"/>
        </w:rPr>
        <w:t>Microsoft Outlook е предмет и на Специфичните условия за Услуги, приложими за Мобилни приложения на M 365</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376A56">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60"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35" w:name="_Hlk486589626"/>
    </w:p>
    <w:bookmarkEnd w:id="135"/>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36" w:name="_Toc423959249"/>
      <w:r w:rsidRPr="00BD022E">
        <w:rPr>
          <w:b/>
          <w:color w:val="00188F"/>
        </w:rPr>
        <w:t>Споразумение за услуги</w:t>
      </w:r>
      <w:bookmarkEnd w:id="136"/>
    </w:p>
    <w:p w14:paraId="259FC0F6" w14:textId="2CC15B89" w:rsidR="008834A3" w:rsidRDefault="008910DE" w:rsidP="00D215F2">
      <w:pPr>
        <w:pStyle w:val="ProductList-Body"/>
        <w:tabs>
          <w:tab w:val="clear" w:pos="158"/>
          <w:tab w:val="left" w:pos="180"/>
        </w:tabs>
      </w:pPr>
      <w:bookmarkStart w:id="137" w:name="Office365Applications"/>
      <w:r>
        <w:t>Няма SLA за Microsoft Defender за Office 365</w:t>
      </w:r>
      <w:r w:rsidR="008834A3">
        <w:t>.</w:t>
      </w:r>
    </w:p>
    <w:bookmarkStart w:id="138" w:name="O365Applications"/>
    <w:bookmarkEnd w:id="137"/>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9" w:name="_Toc57204695"/>
      <w:r>
        <w:t>Microsoft Stream</w:t>
      </w:r>
      <w:bookmarkEnd w:id="139"/>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Pr="00376A56" w:rsidRDefault="0042201A" w:rsidP="0042201A">
      <w:pPr>
        <w:pStyle w:val="ProductList-Body"/>
        <w:rPr>
          <w:szCs w:val="18"/>
        </w:rPr>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007BA7"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376A56">
      <w:pPr>
        <w:pStyle w:val="ProductList-Offering2Heading"/>
        <w:outlineLvl w:val="2"/>
      </w:pPr>
      <w:r w:rsidRPr="007D2359">
        <w:rPr>
          <w:lang w:val="bg-BG"/>
        </w:rPr>
        <w:tab/>
      </w:r>
      <w:bookmarkStart w:id="140" w:name="_Toc57204696"/>
      <w:r>
        <w:t>Microsoft Teams</w:t>
      </w:r>
      <w:bookmarkEnd w:id="140"/>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61"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Pr="00376A56" w:rsidRDefault="00D215F2" w:rsidP="00D215F2">
      <w:pPr>
        <w:pStyle w:val="ProductList-Body"/>
        <w:rPr>
          <w:b/>
          <w:bCs/>
          <w:szCs w:val="18"/>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Pr="00376A56" w:rsidRDefault="00D215F2" w:rsidP="00D215F2">
      <w:pPr>
        <w:pStyle w:val="ProductList-Body"/>
        <w:rPr>
          <w:szCs w:val="18"/>
        </w:rPr>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Pr="00376A56" w:rsidRDefault="00D215F2" w:rsidP="00D215F2">
      <w:pPr>
        <w:pStyle w:val="ProductList-Body"/>
        <w:rPr>
          <w:szCs w:val="18"/>
        </w:rPr>
      </w:pPr>
    </w:p>
    <w:p w14:paraId="64E09926" w14:textId="77777777" w:rsidR="00D215F2" w:rsidRDefault="00D215F2" w:rsidP="00D215F2">
      <w:pPr>
        <w:pStyle w:val="ProductList-Body"/>
        <w:rPr>
          <w:b/>
          <w:color w:val="00188F"/>
        </w:rPr>
      </w:pPr>
      <w:r>
        <w:rPr>
          <w:b/>
          <w:color w:val="00188F"/>
        </w:rPr>
        <w:t>Пробни версии</w:t>
      </w:r>
    </w:p>
    <w:p w14:paraId="1760419D" w14:textId="35FEBE99" w:rsidR="00D215F2" w:rsidRDefault="00376A56" w:rsidP="00D215F2">
      <w:pPr>
        <w:pStyle w:val="ProductList-Body"/>
      </w:pPr>
      <w:r>
        <w:t>Изследователското изживяване на Microsoft Teams може да се инициира само от отделни крайни потребители. Клиентът не може да</w:t>
      </w:r>
      <w:r>
        <w:rPr>
          <w:lang w:val="en-US"/>
        </w:rPr>
        <w:t> </w:t>
      </w:r>
      <w:r>
        <w:t>инициира Изследователско изживяване на Microsoft Teams от името на служители на крайния потребител. Това предложение не е</w:t>
      </w:r>
      <w:r>
        <w:rPr>
          <w:lang w:val="en-US"/>
        </w:rPr>
        <w:t> </w:t>
      </w:r>
      <w:r>
        <w:t>валидно за потребители, които преди това са използвали Teams от платен, неплатен или пробен лиценз</w:t>
      </w:r>
      <w:r w:rsidR="00D215F2">
        <w:t>.</w:t>
      </w:r>
    </w:p>
    <w:p w14:paraId="268382C4" w14:textId="77777777" w:rsidR="00D215F2" w:rsidRPr="00903BB7" w:rsidRDefault="00007BA7"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376A56">
      <w:pPr>
        <w:pStyle w:val="ProductList-Offering2Heading"/>
        <w:outlineLvl w:val="2"/>
      </w:pPr>
      <w:r w:rsidRPr="007D2359">
        <w:rPr>
          <w:lang w:val="bg-BG"/>
        </w:rPr>
        <w:tab/>
      </w:r>
      <w:bookmarkStart w:id="141" w:name="M365Applications"/>
      <w:bookmarkStart w:id="142" w:name="_Toc37676501"/>
      <w:bookmarkStart w:id="143" w:name="_Toc57204697"/>
      <w:bookmarkEnd w:id="138"/>
      <w:r w:rsidR="001B0906">
        <w:t>Приложения на Microsoft 365</w:t>
      </w:r>
      <w:bookmarkEnd w:id="141"/>
      <w:bookmarkEnd w:id="142"/>
      <w:bookmarkEnd w:id="143"/>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376A56" w:rsidRDefault="001B0906" w:rsidP="001B0906">
      <w:pPr>
        <w:pStyle w:val="ProductList-Body"/>
        <w:rPr>
          <w:szCs w:val="18"/>
        </w:rPr>
      </w:pPr>
    </w:p>
    <w:p w14:paraId="0A6820C0" w14:textId="77777777" w:rsidR="005843FA" w:rsidRPr="00123E7D" w:rsidRDefault="005843FA" w:rsidP="005843FA">
      <w:pPr>
        <w:pStyle w:val="ProductList-Body"/>
        <w:tabs>
          <w:tab w:val="clear" w:pos="158"/>
          <w:tab w:val="left" w:pos="180"/>
        </w:tabs>
        <w:rPr>
          <w:b/>
          <w:color w:val="00188F"/>
        </w:rPr>
      </w:pPr>
      <w:r>
        <w:rPr>
          <w:b/>
          <w:color w:val="00188F"/>
        </w:rPr>
        <w:t xml:space="preserve">Права за инсталиране и използване </w:t>
      </w:r>
    </w:p>
    <w:p w14:paraId="57BD273C" w14:textId="77777777" w:rsidR="005843FA" w:rsidRDefault="005843FA" w:rsidP="005843FA">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0E971F90" w14:textId="77777777" w:rsidR="005843FA" w:rsidRDefault="005843FA" w:rsidP="005843FA">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56A286F7" w14:textId="77777777" w:rsidR="005843FA" w:rsidRDefault="005843FA" w:rsidP="005843FA">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2" w:history="1">
        <w:r>
          <w:rPr>
            <w:rStyle w:val="Hyperlink"/>
          </w:rPr>
          <w:t>Продуктовите условия</w:t>
        </w:r>
      </w:hyperlink>
      <w:r>
        <w:t xml:space="preserve">. Продуктовите условия се намират на адрес </w:t>
      </w:r>
      <w:hyperlink r:id="rId63"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4"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34209FA7" w14:textId="77777777" w:rsidR="005843FA" w:rsidRPr="008958E4" w:rsidRDefault="005843FA" w:rsidP="005843FA">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62998F0D" w14:textId="77777777" w:rsidR="005843FA" w:rsidRDefault="005843FA" w:rsidP="005843FA">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3811C735" w14:textId="77777777" w:rsidR="005843FA" w:rsidRDefault="005843FA" w:rsidP="005843FA">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1D13FBCC" w14:textId="77777777" w:rsidR="005843FA" w:rsidRPr="00F40FD0" w:rsidRDefault="005843FA" w:rsidP="005843FA">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22AF75C9" w14:textId="77777777" w:rsidR="005843FA" w:rsidRPr="00376A56" w:rsidRDefault="005843FA" w:rsidP="005843FA">
      <w:pPr>
        <w:pStyle w:val="ProductList-Body"/>
        <w:rPr>
          <w:szCs w:val="18"/>
        </w:rPr>
      </w:pPr>
    </w:p>
    <w:p w14:paraId="40466E18" w14:textId="77777777" w:rsidR="005843FA" w:rsidRPr="00797140" w:rsidRDefault="005843FA" w:rsidP="005843FA">
      <w:pPr>
        <w:pStyle w:val="ProductList-Body"/>
        <w:spacing w:line="228" w:lineRule="auto"/>
        <w:rPr>
          <w:b/>
          <w:color w:val="00188F"/>
        </w:rPr>
      </w:pPr>
      <w:r>
        <w:rPr>
          <w:b/>
          <w:color w:val="00188F"/>
        </w:rPr>
        <w:t>Лиценз за абонамент за устройство</w:t>
      </w:r>
    </w:p>
    <w:p w14:paraId="68FA72E5" w14:textId="77777777" w:rsidR="005843FA" w:rsidRDefault="005843FA" w:rsidP="005843FA">
      <w:pPr>
        <w:pStyle w:val="ProductList-Body"/>
        <w:spacing w:before="40" w:line="228" w:lineRule="auto"/>
      </w:pPr>
      <w:r>
        <w:t>Всеки ЛА за устройство разрешава използването на предоставения софтуер с абонамента. Потребителите на Лицензирано устройство:</w:t>
      </w:r>
    </w:p>
    <w:p w14:paraId="6B16B5C6" w14:textId="77777777" w:rsidR="005843FA" w:rsidRDefault="005843FA" w:rsidP="005843FA">
      <w:pPr>
        <w:pStyle w:val="ProductList-Body"/>
        <w:numPr>
          <w:ilvl w:val="0"/>
          <w:numId w:val="26"/>
        </w:numPr>
        <w:spacing w:line="228" w:lineRule="auto"/>
      </w:pPr>
      <w:r>
        <w:t>имат право да активират и използват софтуера, предоставен с една OSE, на едно лицензирано устройство; или</w:t>
      </w:r>
    </w:p>
    <w:p w14:paraId="61484D10" w14:textId="77777777" w:rsidR="005843FA" w:rsidRDefault="005843FA" w:rsidP="005843FA">
      <w:pPr>
        <w:pStyle w:val="ProductList-Body"/>
        <w:numPr>
          <w:ilvl w:val="0"/>
          <w:numId w:val="26"/>
        </w:numPr>
        <w:spacing w:line="228" w:lineRule="auto"/>
      </w:pPr>
      <w:r>
        <w:t>имат право също да инсталират и използват софтуера отдалечено от Лицензираното устройство на една OSE, на Мрежов сървър или на Microsoft Azure, или с Квалифицирани хостинг партньори за множество клиенти („QMTH“). Правата за инсталиране и</w:t>
      </w:r>
      <w:r>
        <w:rPr>
          <w:lang w:val="en-US"/>
        </w:rPr>
        <w:t> </w:t>
      </w:r>
      <w:r>
        <w:t>използване на софтуера с QMTH не се прилагат, ако QMTH използва Изброен доставчик като Доставчик на център за данни, тъй</w:t>
      </w:r>
      <w:r>
        <w:rPr>
          <w:lang w:val="en-US"/>
        </w:rPr>
        <w:t> </w:t>
      </w:r>
      <w:r>
        <w:t xml:space="preserve">като тези условия са дефинирани в </w:t>
      </w:r>
      <w:hyperlink r:id="rId65" w:history="1">
        <w:r>
          <w:rPr>
            <w:rStyle w:val="Hyperlink"/>
          </w:rPr>
          <w:t>Продуктовите условия</w:t>
        </w:r>
      </w:hyperlink>
      <w:r>
        <w:t xml:space="preserve">. Продуктовите условия се намират на адрес </w:t>
      </w:r>
      <w:hyperlink r:id="rId66" w:history="1">
        <w:r>
          <w:rPr>
            <w:rStyle w:val="Hyperlink"/>
          </w:rPr>
          <w:t>http://go.microsoft.com/?linkid=9839207</w:t>
        </w:r>
      </w:hyperlink>
      <w:r>
        <w:t>. Списък с Квалифицирани хостинг партньори за множество клиенти и допълнителни изисквания за внедряване са налични на адрес www.office.com/sca.</w:t>
      </w:r>
    </w:p>
    <w:p w14:paraId="4DDD3E83" w14:textId="2DC13A74" w:rsidR="0012674B" w:rsidRDefault="005843FA" w:rsidP="005843FA">
      <w:pPr>
        <w:pStyle w:val="ProductList-Body"/>
        <w:spacing w:before="40" w:line="228" w:lineRule="auto"/>
      </w:pPr>
      <w:r>
        <w:t>Клиентът трябва да свързва всяко OSE, на което е инсталиран софтуерът, към интернет поне веднъж на всеки 90 дни; в противен случай функционалността на софтуера може да бъде засегната</w:t>
      </w:r>
      <w:r w:rsidR="0012674B">
        <w:t>.</w:t>
      </w:r>
    </w:p>
    <w:p w14:paraId="2D46DA77" w14:textId="77777777" w:rsidR="0012674B" w:rsidRPr="00376A56" w:rsidRDefault="0012674B" w:rsidP="001B0906">
      <w:pPr>
        <w:pStyle w:val="ProductList-Body"/>
        <w:spacing w:before="40"/>
        <w:rPr>
          <w:szCs w:val="18"/>
        </w:rPr>
      </w:pPr>
    </w:p>
    <w:p w14:paraId="68830984" w14:textId="77777777" w:rsidR="001B0906" w:rsidRPr="00597EF9" w:rsidRDefault="001B0906" w:rsidP="001B0906">
      <w:pPr>
        <w:pStyle w:val="ProductList-Body"/>
        <w:rPr>
          <w:b/>
          <w:color w:val="00188F"/>
        </w:rPr>
      </w:pPr>
      <w:r>
        <w:rPr>
          <w:b/>
          <w:color w:val="00188F"/>
        </w:rPr>
        <w:t>Смартфони и таблети</w:t>
      </w:r>
    </w:p>
    <w:p w14:paraId="68C86F4C" w14:textId="77777777" w:rsidR="009467E6" w:rsidRPr="00CF31D1" w:rsidRDefault="009467E6" w:rsidP="009467E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влиза в Microsoft Office със своя служебен или училищен акаунт от до пет смартфона и пет таблета.</w:t>
      </w:r>
    </w:p>
    <w:p w14:paraId="6C629936" w14:textId="77777777" w:rsidR="009467E6" w:rsidRPr="00376A56" w:rsidRDefault="009467E6" w:rsidP="009467E6">
      <w:pPr>
        <w:pStyle w:val="ProductList-Body"/>
        <w:rPr>
          <w:szCs w:val="18"/>
        </w:rPr>
      </w:pPr>
    </w:p>
    <w:p w14:paraId="0610EB84" w14:textId="1D9CAE52" w:rsidR="001B0906" w:rsidRDefault="009467E6" w:rsidP="009467E6">
      <w:pPr>
        <w:pStyle w:val="ProductList-Body"/>
      </w:pPr>
      <w:r>
        <w:rPr>
          <w:rFonts w:ascii="Calibri" w:eastAsia="Calibri" w:hAnsi="Calibri" w:cs="Arial"/>
        </w:rPr>
        <w:t>Когато версии на Microsoft Word, Excel, PowerPoint, Outlook, OneDrive и приложения на Teams за мобилни устройства (</w:t>
      </w:r>
      <w:r w:rsidRPr="00450213">
        <w:rPr>
          <w:rFonts w:ascii="Calibri" w:eastAsia="Calibri" w:hAnsi="Calibri" w:cs="Arial"/>
        </w:rPr>
        <w:t>„</w:t>
      </w:r>
      <w:r>
        <w:rPr>
          <w:rFonts w:ascii="Calibri" w:eastAsia="Calibri" w:hAnsi="Calibri" w:cs="Arial"/>
        </w:rPr>
        <w:t>Мобилни приложения на M 365</w:t>
      </w:r>
      <w:r w:rsidRPr="00450213">
        <w:rPr>
          <w:rFonts w:ascii="Calibri" w:eastAsia="Calibri" w:hAnsi="Calibri" w:cs="Arial"/>
        </w:rPr>
        <w:t>“</w:t>
      </w:r>
      <w:r>
        <w:rPr>
          <w:rFonts w:ascii="Calibri" w:eastAsia="Calibri" w:hAnsi="Calibri" w:cs="Arial"/>
        </w:rPr>
        <w:t>) се използват със служебен или училищен акаунт за достъп до Онлайн услуги, които се уреждат от настоящите OST, условията на OST, уреждащи съответната Онлайн услуга, се прилагат за това използване на Мобилните приложения на M 365. Ангажиментите на Microsoft, свързани с Мобилните приложения на M 365, не се отнасят за обработването на данни, правилата или практиките на трети лица доставчици на мобилни платформи, на които се изпълняват мобилните приложения (напр. Apple, Google</w:t>
      </w:r>
      <w:r w:rsidR="001B0906">
        <w:t>.</w:t>
      </w:r>
    </w:p>
    <w:p w14:paraId="5227E345" w14:textId="666EED60" w:rsidR="001B0906" w:rsidRPr="00376A56" w:rsidRDefault="001B0906" w:rsidP="001B0906">
      <w:pPr>
        <w:pStyle w:val="ProductList-Body"/>
        <w:rPr>
          <w:szCs w:val="18"/>
          <w:lang w:val="en-US"/>
        </w:rPr>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Pr="00376A56" w:rsidRDefault="001B0906" w:rsidP="001B0906">
      <w:pPr>
        <w:pStyle w:val="ProductList-Body"/>
        <w:ind w:left="180"/>
        <w:rPr>
          <w:szCs w:val="18"/>
        </w:rPr>
      </w:pPr>
    </w:p>
    <w:p w14:paraId="7490CBCC" w14:textId="77777777" w:rsidR="001B0906" w:rsidRPr="00FC409E" w:rsidRDefault="001B0906" w:rsidP="00376A56">
      <w:pPr>
        <w:pStyle w:val="ProductList-Body"/>
        <w:ind w:left="187"/>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44"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7" w:history="1">
        <w:r>
          <w:rPr>
            <w:rStyle w:val="Hyperlink"/>
          </w:rPr>
          <w:t>Условията за продукти</w:t>
        </w:r>
      </w:hyperlink>
      <w:r>
        <w:t xml:space="preserve">. </w:t>
      </w:r>
      <w:bookmarkEnd w:id="144"/>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45" w:name="_Toc57204698"/>
      <w:r w:rsidR="00976EB6">
        <w:t>Office</w:t>
      </w:r>
      <w:r w:rsidR="00976EB6" w:rsidRPr="00B95770">
        <w:rPr>
          <w:lang w:val="ru-RU"/>
        </w:rPr>
        <w:t xml:space="preserve"> </w:t>
      </w:r>
      <w:r w:rsidR="00544AAD">
        <w:t>за уеб</w:t>
      </w:r>
      <w:bookmarkEnd w:id="145"/>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376A56" w:rsidRDefault="00976EB6" w:rsidP="00473F5E">
      <w:pPr>
        <w:pStyle w:val="ProductList-Body"/>
        <w:tabs>
          <w:tab w:val="clear" w:pos="158"/>
          <w:tab w:val="left" w:pos="180"/>
        </w:tabs>
        <w:rPr>
          <w:szCs w:val="18"/>
        </w:rPr>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9467E6">
      <w:pPr>
        <w:pStyle w:val="ProductList-Offering2Heading"/>
        <w:rPr>
          <w:lang w:val="ru-RU"/>
        </w:rPr>
      </w:pPr>
      <w:r w:rsidRPr="00B95770">
        <w:rPr>
          <w:lang w:val="ru-RU"/>
        </w:rPr>
        <w:tab/>
      </w:r>
      <w:bookmarkStart w:id="146" w:name="_Toc57204699"/>
      <w:r>
        <w:t>OneDrive</w:t>
      </w:r>
      <w:r w:rsidRPr="00B95770">
        <w:rPr>
          <w:lang w:val="ru-RU"/>
        </w:rPr>
        <w:t xml:space="preserve"> за бизнеса</w:t>
      </w:r>
      <w:bookmarkEnd w:id="146"/>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8910DE">
      <w:pPr>
        <w:pStyle w:val="ProductList-Offering2Heading"/>
        <w:pageBreakBefore/>
        <w:outlineLvl w:val="2"/>
      </w:pPr>
      <w:r>
        <w:tab/>
      </w:r>
      <w:bookmarkStart w:id="147" w:name="_Toc6563833"/>
      <w:bookmarkStart w:id="148" w:name="_Toc21617054"/>
      <w:bookmarkStart w:id="149" w:name="_Toc57204700"/>
      <w:bookmarkStart w:id="150" w:name="ProjectOnline"/>
      <w:r>
        <w:t>Project</w:t>
      </w:r>
      <w:bookmarkEnd w:id="147"/>
      <w:bookmarkEnd w:id="148"/>
      <w:bookmarkEnd w:id="149"/>
    </w:p>
    <w:bookmarkEnd w:id="150"/>
    <w:p w14:paraId="4114962B" w14:textId="77777777" w:rsidR="00562B7B" w:rsidRDefault="00562B7B" w:rsidP="00473F5E">
      <w:pPr>
        <w:pStyle w:val="ProductList-Offering1"/>
        <w:sectPr w:rsidR="00562B7B" w:rsidSect="00A619AF">
          <w:footerReference w:type="default" r:id="rId68"/>
          <w:footerReference w:type="first" r:id="rId69"/>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70"/>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71" w:history="1">
        <w:r w:rsidRPr="005F1A49">
          <w:rPr>
            <w:rStyle w:val="Hyperlink"/>
          </w:rPr>
          <w:t>Продуктовите условия</w:t>
        </w:r>
      </w:hyperlink>
      <w:r w:rsidRPr="005F1A49">
        <w:t xml:space="preserve">. Продуктовите условия се намират на адрес </w:t>
      </w:r>
      <w:hyperlink r:id="rId72"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73"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Pr="00376A56" w:rsidRDefault="00562B7B" w:rsidP="00473F5E">
      <w:pPr>
        <w:pStyle w:val="ProductList-Body"/>
        <w:rPr>
          <w:rFonts w:asciiTheme="majorHAnsi" w:hAnsiTheme="majorHAnsi"/>
          <w:szCs w:val="18"/>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376A56">
      <w:pPr>
        <w:pStyle w:val="ProductList-Offering2Heading"/>
        <w:outlineLvl w:val="2"/>
        <w:rPr>
          <w:lang w:val="bg-BG"/>
        </w:rPr>
      </w:pPr>
      <w:r w:rsidRPr="007D2359">
        <w:rPr>
          <w:lang w:val="bg-BG"/>
        </w:rPr>
        <w:tab/>
      </w:r>
      <w:bookmarkStart w:id="151" w:name="_Toc524436952"/>
      <w:bookmarkStart w:id="152" w:name="_Toc523239324"/>
      <w:bookmarkStart w:id="153" w:name="_Toc57204701"/>
      <w:r w:rsidRPr="008B31EC">
        <w:t>SharePoint</w:t>
      </w:r>
      <w:r w:rsidRPr="007D2359">
        <w:rPr>
          <w:lang w:val="bg-BG"/>
        </w:rPr>
        <w:t xml:space="preserve"> </w:t>
      </w:r>
      <w:r w:rsidRPr="008B31EC">
        <w:t>Online</w:t>
      </w:r>
      <w:bookmarkEnd w:id="151"/>
      <w:bookmarkEnd w:id="152"/>
      <w:bookmarkEnd w:id="153"/>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4"/>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0E79CC40" w14:textId="77777777" w:rsidR="00FB7CC9" w:rsidRDefault="00FB7CC9" w:rsidP="00473F5E">
      <w:pPr>
        <w:pStyle w:val="ProductList-Body"/>
        <w:tabs>
          <w:tab w:val="clear" w:pos="158"/>
          <w:tab w:val="left" w:pos="180"/>
        </w:tabs>
        <w:ind w:left="187"/>
        <w:rPr>
          <w:b/>
          <w:color w:val="0072C6"/>
        </w:rPr>
      </w:pPr>
    </w:p>
    <w:p w14:paraId="3C7AF6D9" w14:textId="7820696F"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376A56" w:rsidRDefault="00ED50E6" w:rsidP="00473F5E">
      <w:pPr>
        <w:pStyle w:val="ProductList-Body"/>
        <w:tabs>
          <w:tab w:val="clear" w:pos="158"/>
          <w:tab w:val="left" w:pos="180"/>
        </w:tabs>
        <w:ind w:left="180"/>
        <w:rPr>
          <w:szCs w:val="18"/>
        </w:rPr>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007BA7"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8910DE">
      <w:pPr>
        <w:pStyle w:val="ProductList-Offering2Heading"/>
        <w:outlineLvl w:val="2"/>
      </w:pPr>
      <w:r>
        <w:tab/>
      </w:r>
      <w:bookmarkStart w:id="154" w:name="WorkplaceAnalytics"/>
      <w:bookmarkStart w:id="155" w:name="_Toc37676506"/>
      <w:bookmarkStart w:id="156" w:name="_Toc57204702"/>
      <w:r>
        <w:t>Workplace Analytics</w:t>
      </w:r>
      <w:bookmarkEnd w:id="154"/>
      <w:bookmarkEnd w:id="155"/>
      <w:bookmarkEnd w:id="156"/>
    </w:p>
    <w:p w14:paraId="7BA7943D" w14:textId="77777777" w:rsidR="001B0906" w:rsidRDefault="001B0906" w:rsidP="008910DE">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5"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57"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8" w:name="_Toc57204703"/>
      <w:r w:rsidRPr="00B95770">
        <w:rPr>
          <w:lang w:val="ru-RU"/>
        </w:rPr>
        <w:t>Други Онлайн услуги</w:t>
      </w:r>
      <w:bookmarkEnd w:id="158"/>
    </w:p>
    <w:p w14:paraId="37545EB3" w14:textId="77777777" w:rsidR="002D4180" w:rsidRPr="000B6866" w:rsidRDefault="002D4180" w:rsidP="00473F5E">
      <w:pPr>
        <w:pStyle w:val="ProductList-Offering2Heading"/>
        <w:outlineLvl w:val="2"/>
        <w:rPr>
          <w:lang w:val="bg-BG"/>
        </w:rPr>
      </w:pPr>
      <w:bookmarkStart w:id="159" w:name="Intune"/>
      <w:bookmarkStart w:id="160" w:name="_Toc459970737"/>
      <w:bookmarkStart w:id="161" w:name="MicrosoftLearning"/>
      <w:bookmarkStart w:id="162" w:name="MicrosoftPowerBIPro"/>
      <w:bookmarkEnd w:id="157"/>
      <w:r w:rsidRPr="000B6866">
        <w:rPr>
          <w:lang w:val="bg-BG"/>
        </w:rPr>
        <w:tab/>
      </w:r>
      <w:bookmarkStart w:id="163" w:name="_Toc3111583"/>
      <w:bookmarkStart w:id="164" w:name="_Toc794198"/>
      <w:bookmarkStart w:id="165" w:name="_Toc57204704"/>
      <w:bookmarkStart w:id="166" w:name="BingMaps"/>
      <w:r w:rsidRPr="000B6866">
        <w:rPr>
          <w:lang w:val="bg-BG"/>
        </w:rPr>
        <w:t xml:space="preserve">Платформа за управление на движими активи на Картите на </w:t>
      </w:r>
      <w:r>
        <w:t>Bing</w:t>
      </w:r>
      <w:bookmarkEnd w:id="163"/>
      <w:bookmarkEnd w:id="164"/>
      <w:bookmarkEnd w:id="165"/>
    </w:p>
    <w:bookmarkEnd w:id="166"/>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9467E6">
      <w:pPr>
        <w:pStyle w:val="ProductList-Body"/>
        <w:numPr>
          <w:ilvl w:val="0"/>
          <w:numId w:val="12"/>
        </w:numPr>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9467E6">
      <w:pPr>
        <w:pStyle w:val="ProductList-Body"/>
        <w:numPr>
          <w:ilvl w:val="0"/>
          <w:numId w:val="12"/>
        </w:numPr>
      </w:pPr>
      <w:r>
        <w:t>ЛА за Добавка за Управление на движими активи за Европа (със или без маршрутизиране), или</w:t>
      </w:r>
    </w:p>
    <w:p w14:paraId="6EF0623D" w14:textId="77777777" w:rsidR="002D4180" w:rsidRPr="00931AE7" w:rsidRDefault="002D4180" w:rsidP="009467E6">
      <w:pPr>
        <w:pStyle w:val="ProductList-Body"/>
        <w:numPr>
          <w:ilvl w:val="0"/>
          <w:numId w:val="12"/>
        </w:numPr>
      </w:pPr>
      <w:r>
        <w:t>ЛА за Добавка за Управление на движими активи за останалата част от света (със или без маршрутизиране)</w:t>
      </w:r>
    </w:p>
    <w:p w14:paraId="790132CB" w14:textId="1CB0A8AA" w:rsidR="009467E6" w:rsidRPr="00FB7CC9" w:rsidRDefault="009467E6" w:rsidP="00473F5E">
      <w:pPr>
        <w:pStyle w:val="ProductList-Body"/>
        <w:rPr>
          <w:szCs w:val="18"/>
          <w:lang w:val="en-US"/>
        </w:rPr>
      </w:pPr>
    </w:p>
    <w:p w14:paraId="68113B85" w14:textId="16168536" w:rsidR="002D4180" w:rsidRPr="00931AE7" w:rsidRDefault="002D4180" w:rsidP="00473F5E">
      <w:pPr>
        <w:pStyle w:val="ProductList-Body"/>
      </w:pPr>
      <w:r>
        <w:rPr>
          <w:b/>
          <w:color w:val="00188F"/>
        </w:rPr>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6" w:history="1">
        <w:r w:rsidRPr="004F00EF">
          <w:rPr>
            <w:rStyle w:val="Hyperlink"/>
            <w:rFonts w:cstheme="minorHAnsi"/>
            <w:szCs w:val="18"/>
          </w:rPr>
          <w:t>https://aka.ms/bingmapsplatformapistou</w:t>
        </w:r>
      </w:hyperlink>
      <w:r w:rsidRPr="004F00EF">
        <w:rPr>
          <w:rFonts w:cstheme="minorHAnsi"/>
          <w:szCs w:val="18"/>
        </w:rPr>
        <w:t xml:space="preserve"> и </w:t>
      </w:r>
      <w:hyperlink r:id="rId77"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8"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007BA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67" w:name="BingMapsTransactionsandUsers"/>
      <w:bookmarkStart w:id="168" w:name="_Toc3111584"/>
      <w:bookmarkStart w:id="169" w:name="_Toc57204705"/>
      <w:r w:rsidRPr="002D4180">
        <w:rPr>
          <w:lang w:val="bg-BG"/>
        </w:rPr>
        <w:t xml:space="preserve">Транзакции и потребители на Картите на </w:t>
      </w:r>
      <w:r>
        <w:t>Bing</w:t>
      </w:r>
      <w:bookmarkEnd w:id="167"/>
      <w:bookmarkEnd w:id="168"/>
      <w:bookmarkEnd w:id="169"/>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9"/>
          <w:footerReference w:type="first" r:id="rId80"/>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83" w:history="1">
        <w:r>
          <w:rPr>
            <w:rStyle w:val="Hyperlink"/>
          </w:rPr>
          <w:t>https://aka.ms/bingmapsplatformapistou</w:t>
        </w:r>
      </w:hyperlink>
      <w:r>
        <w:t xml:space="preserve"> и </w:t>
      </w:r>
      <w:hyperlink r:id="rId84"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8910DE">
      <w:pPr>
        <w:pStyle w:val="ProductList-Body"/>
      </w:pPr>
      <w:r>
        <w:rPr>
          <w:b/>
          <w:color w:val="00188F"/>
        </w:rPr>
        <w:t>Поверителност на Картите на Bing</w:t>
      </w:r>
    </w:p>
    <w:p w14:paraId="6E7728B2" w14:textId="77777777" w:rsidR="002D4180" w:rsidRPr="00931AE7" w:rsidRDefault="002D4180" w:rsidP="008910DE">
      <w:pPr>
        <w:pStyle w:val="ProductList-Body"/>
      </w:pPr>
      <w:r>
        <w:t xml:space="preserve">Декларацията за поверителност на Microsoft (на адрес </w:t>
      </w:r>
      <w:hyperlink r:id="rId85"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007BA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70"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71" w:name="_Toc8395051"/>
      <w:bookmarkStart w:id="172" w:name="_Toc6563839"/>
      <w:bookmarkStart w:id="173" w:name="_Toc57204706"/>
      <w:bookmarkStart w:id="174" w:name="BusinessApplicationPlatform"/>
      <w:r>
        <w:t>Microsoft</w:t>
      </w:r>
      <w:r w:rsidRPr="00C02AC8">
        <w:rPr>
          <w:lang w:val="bg-BG"/>
        </w:rPr>
        <w:t xml:space="preserve"> </w:t>
      </w:r>
      <w:r>
        <w:t>Power</w:t>
      </w:r>
      <w:r w:rsidRPr="00C02AC8">
        <w:rPr>
          <w:lang w:val="bg-BG"/>
        </w:rPr>
        <w:t xml:space="preserve"> </w:t>
      </w:r>
      <w:r>
        <w:t>Platform</w:t>
      </w:r>
      <w:bookmarkEnd w:id="171"/>
      <w:bookmarkEnd w:id="172"/>
      <w:bookmarkEnd w:id="173"/>
    </w:p>
    <w:bookmarkEnd w:id="174"/>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0"/>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6646E1BB" w:rsidR="00950CBE" w:rsidRDefault="00950CBE" w:rsidP="00473F5E">
      <w:pPr>
        <w:pStyle w:val="ProductList-Body"/>
        <w:rPr>
          <w:rFonts w:asciiTheme="majorHAnsi" w:hAnsiTheme="majorHAnsi"/>
          <w:sz w:val="16"/>
          <w:szCs w:val="16"/>
        </w:rPr>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484E9F8C" w14:textId="0B4B9049" w:rsidR="009467E6" w:rsidRPr="004E78BB" w:rsidRDefault="009467E6" w:rsidP="00473F5E">
      <w:pPr>
        <w:pStyle w:val="ProductList-Body"/>
      </w:pPr>
      <w:r>
        <w:rPr>
          <w:rFonts w:asciiTheme="majorHAnsi" w:hAnsiTheme="majorHAnsi"/>
          <w:sz w:val="16"/>
          <w:szCs w:val="16"/>
        </w:rPr>
        <w:t>Microsoft Power Virtual Agents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11AFB71" w14:textId="77777777" w:rsidR="008910DE" w:rsidRPr="0049240E" w:rsidRDefault="008910DE" w:rsidP="008910DE">
      <w:pPr>
        <w:pStyle w:val="ProductList-Body"/>
        <w:tabs>
          <w:tab w:val="clear" w:pos="158"/>
          <w:tab w:val="left" w:pos="360"/>
        </w:tabs>
      </w:pPr>
      <w:bookmarkStart w:id="175" w:name="_Hlk50811500"/>
      <w:r>
        <w:rPr>
          <w:b/>
          <w:color w:val="00188F"/>
        </w:rPr>
        <w:t>Предоставяне на неактивни екземпляри на Dataverse с лицензи на Microsoft 365</w:t>
      </w:r>
    </w:p>
    <w:p w14:paraId="6CAD2F21" w14:textId="232CF259" w:rsidR="00654825" w:rsidRPr="00640075" w:rsidRDefault="008910DE" w:rsidP="008910DE">
      <w:pPr>
        <w:pStyle w:val="ProductList-Body"/>
        <w:rPr>
          <w:spacing w:val="-1"/>
        </w:rPr>
      </w:pPr>
      <w:r>
        <w:t>Ако Клиент допусне екземплярът му на Dataverse, предоставен с лицензи на Microsoft 365, да стане неактивен, Microsoft може по своя преценка да дезактивира неактивния екземпляр и да изтрие Клиентските данни и Личните данни в него. Такъв екземпляр на Dataverse е неактивен, ако в продължение на 90 дни 1) потребител не е влязъл в него, 2) приложения, ботове, отчети или потоци нямат достъп до данните, съдържащи се в екземпляра, 3) в екземпляра не са инсталирани или импортирани нови приложения, ботове, отчети или потоци и 4) в него не са регистрирани други действия или дейности чрез API или задания за обработване на заден план</w:t>
      </w:r>
      <w:r w:rsidR="00654825" w:rsidRPr="00640075">
        <w:rPr>
          <w:spacing w:val="-1"/>
        </w:rPr>
        <w:t xml:space="preserve">. </w:t>
      </w:r>
    </w:p>
    <w:bookmarkEnd w:id="175"/>
    <w:p w14:paraId="16124844" w14:textId="77777777" w:rsidR="00654825" w:rsidRDefault="00654825" w:rsidP="00FB7CC9">
      <w:pPr>
        <w:pStyle w:val="ProductList-Body"/>
        <w:tabs>
          <w:tab w:val="clear" w:pos="158"/>
          <w:tab w:val="left" w:pos="360"/>
        </w:tabs>
        <w:rPr>
          <w:b/>
          <w:color w:val="00188F"/>
          <w:szCs w:val="18"/>
        </w:rPr>
      </w:pPr>
    </w:p>
    <w:p w14:paraId="2395C161" w14:textId="04504275" w:rsidR="00950CBE" w:rsidRPr="004E78BB" w:rsidRDefault="00950CBE" w:rsidP="00FB7CC9">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2674B">
      <w:pPr>
        <w:pStyle w:val="ProductList-Body"/>
        <w:ind w:left="187"/>
      </w:pPr>
      <w:r>
        <w:rPr>
          <w:b/>
          <w:color w:val="0072C6"/>
          <w:szCs w:val="18"/>
        </w:rPr>
        <w:t>Ограничения</w:t>
      </w:r>
    </w:p>
    <w:p w14:paraId="05D3750E" w14:textId="77777777" w:rsidR="00950CBE" w:rsidRPr="004E78BB" w:rsidRDefault="00950CBE" w:rsidP="0012674B">
      <w:pPr>
        <w:pStyle w:val="ProductList-Body"/>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654825">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8910DE">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8910DE">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90"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581BAB70" w14:textId="77777777" w:rsidR="00376A56" w:rsidRPr="00A77B85" w:rsidRDefault="00376A56" w:rsidP="00376A56">
      <w:pPr>
        <w:pStyle w:val="ProductList-Body"/>
        <w:ind w:left="180"/>
      </w:pPr>
      <w:r>
        <w:rPr>
          <w:b/>
          <w:color w:val="0072C6"/>
          <w:szCs w:val="18"/>
        </w:rPr>
        <w:t>Обекти от неограничен тип</w:t>
      </w:r>
    </w:p>
    <w:p w14:paraId="388CD23C" w14:textId="77777777" w:rsidR="00376A56" w:rsidRPr="00A77B85" w:rsidRDefault="00376A56" w:rsidP="00376A56">
      <w:pPr>
        <w:pStyle w:val="ProductList-Body"/>
        <w:ind w:left="180"/>
      </w:pPr>
      <w:r>
        <w:rPr>
          <w:szCs w:val="18"/>
        </w:rPr>
        <w:t xml:space="preserve">Клиенти с лицензи за Power Apps имат право да създават, четат, актуализират или изтриват данни от обекти, които не са обозначени като „от ограничен тип” в продуктовата документация на адрес </w:t>
      </w:r>
      <w:hyperlink r:id="rId91" w:history="1">
        <w:r w:rsidRPr="00173020">
          <w:rPr>
            <w:rStyle w:val="Hyperlink"/>
          </w:rPr>
          <w:t>https://go.microsoft.com/fwlink/?linkid=868812</w:t>
        </w:r>
      </w:hyperlink>
      <w:r>
        <w:rPr>
          <w:szCs w:val="18"/>
        </w:rPr>
        <w:t>.</w:t>
      </w:r>
    </w:p>
    <w:p w14:paraId="650600DF" w14:textId="77777777" w:rsidR="00376A56" w:rsidRDefault="00376A56" w:rsidP="00473F5E">
      <w:pPr>
        <w:pStyle w:val="ProductList-Body"/>
        <w:ind w:left="180"/>
        <w:rPr>
          <w:b/>
          <w:color w:val="0072C6"/>
          <w:szCs w:val="18"/>
        </w:rPr>
      </w:pPr>
    </w:p>
    <w:p w14:paraId="75D14979" w14:textId="77A08B1E"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007BA7"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8EE078D" w14:textId="1F45199D" w:rsidR="00654825" w:rsidRPr="00F300A2" w:rsidRDefault="00654825" w:rsidP="008910DE">
      <w:pPr>
        <w:pStyle w:val="ProductList-Offering2Heading"/>
        <w:keepNext/>
        <w:outlineLvl w:val="2"/>
      </w:pPr>
      <w:bookmarkStart w:id="176" w:name="_Hlk50811527"/>
      <w:r>
        <w:tab/>
      </w:r>
      <w:bookmarkStart w:id="177" w:name="_Toc52361406"/>
      <w:bookmarkStart w:id="178" w:name="_Toc57204707"/>
      <w:r w:rsidR="00376A56">
        <w:t>SharePoint Syntex</w:t>
      </w:r>
      <w:bookmarkEnd w:id="177"/>
      <w:bookmarkEnd w:id="178"/>
    </w:p>
    <w:p w14:paraId="7EA46371" w14:textId="77777777" w:rsidR="00654825" w:rsidRPr="00F300A2" w:rsidRDefault="00654825" w:rsidP="008910DE">
      <w:pPr>
        <w:pStyle w:val="ProductList-Body"/>
        <w:keepNext/>
      </w:pPr>
      <w:r>
        <w:rPr>
          <w:b/>
          <w:color w:val="00188F"/>
        </w:rPr>
        <w:t>Допълнителни кредити за AI Builder</w:t>
      </w:r>
    </w:p>
    <w:p w14:paraId="0387E13D" w14:textId="085044D6" w:rsidR="00654825" w:rsidRPr="00F300A2" w:rsidRDefault="00376A56" w:rsidP="008910DE">
      <w:pPr>
        <w:pStyle w:val="ProductList-Body"/>
        <w:keepNext/>
      </w:pPr>
      <w:r>
        <w:t>Включени са допълнителни кредити за AI Builder за клиенти, лицензирани с 300 или повече потребители на SharePoint Syntex</w:t>
      </w:r>
      <w:r w:rsidR="00654825">
        <w:t>.</w:t>
      </w:r>
    </w:p>
    <w:p w14:paraId="0ED885F4" w14:textId="77777777" w:rsidR="00654825" w:rsidRPr="00F300A2" w:rsidRDefault="00007BA7" w:rsidP="00654825">
      <w:pPr>
        <w:pStyle w:val="ProductList-Body"/>
        <w:shd w:val="clear" w:color="auto" w:fill="A6A6A6" w:themeFill="background1" w:themeFillShade="A6"/>
        <w:spacing w:before="120" w:after="240"/>
        <w:jc w:val="right"/>
      </w:pPr>
      <w:hyperlink w:anchor="TableofContents" w:tooltip="Съдържание" w:history="1">
        <w:r w:rsidR="00654825">
          <w:rPr>
            <w:rStyle w:val="Hyperlink"/>
            <w:sz w:val="16"/>
            <w:szCs w:val="16"/>
          </w:rPr>
          <w:t>Съдържание</w:t>
        </w:r>
      </w:hyperlink>
      <w:r w:rsidR="00654825">
        <w:rPr>
          <w:sz w:val="16"/>
          <w:szCs w:val="16"/>
        </w:rPr>
        <w:t>/</w:t>
      </w:r>
      <w:hyperlink w:anchor="_top" w:tooltip="Общи условия" w:history="1">
        <w:r w:rsidR="00654825">
          <w:rPr>
            <w:rStyle w:val="Hyperlink"/>
            <w:sz w:val="16"/>
            <w:szCs w:val="16"/>
          </w:rPr>
          <w:t>Общи условия</w:t>
        </w:r>
      </w:hyperlink>
    </w:p>
    <w:bookmarkEnd w:id="176"/>
    <w:p w14:paraId="1FB4A1E9" w14:textId="77777777" w:rsidR="00F95ABB" w:rsidRPr="0081281F" w:rsidRDefault="00F95ABB" w:rsidP="00F95ABB">
      <w:pPr>
        <w:pStyle w:val="ProductList-Offering2Heading"/>
        <w:outlineLvl w:val="2"/>
      </w:pPr>
      <w:r>
        <w:tab/>
      </w:r>
      <w:bookmarkStart w:id="179" w:name="M365UnattendedLicense"/>
      <w:bookmarkStart w:id="180" w:name="_Toc34838460"/>
      <w:bookmarkStart w:id="181" w:name="_Toc57204708"/>
      <w:r>
        <w:t>Microsoft 365 – Лиценз без надзор</w:t>
      </w:r>
      <w:bookmarkEnd w:id="179"/>
      <w:bookmarkEnd w:id="180"/>
      <w:bookmarkEnd w:id="181"/>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92"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82" w:name="_Toc531082929"/>
    <w:bookmarkStart w:id="183" w:name="_Toc6563840"/>
    <w:bookmarkStart w:id="184" w:name="GitHubOfferings"/>
    <w:bookmarkStart w:id="185" w:name="_Toc21617061"/>
    <w:bookmarkEnd w:id="159"/>
    <w:bookmarkEnd w:id="160"/>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86" w:name="_Toc57204709"/>
      <w:r w:rsidR="00FF7C5D">
        <w:t xml:space="preserve">Оферти на </w:t>
      </w:r>
      <w:bookmarkEnd w:id="182"/>
      <w:bookmarkEnd w:id="183"/>
      <w:r w:rsidR="00FF7C5D">
        <w:t>GitHub</w:t>
      </w:r>
      <w:bookmarkEnd w:id="184"/>
      <w:bookmarkEnd w:id="185"/>
      <w:bookmarkEnd w:id="186"/>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93"/>
          <w:footerReference w:type="first" r:id="rId94"/>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6589C622"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Пакети на GitHub</w:t>
      </w:r>
    </w:p>
    <w:p w14:paraId="5575F66D" w14:textId="77777777" w:rsidR="0012674B" w:rsidRDefault="0012674B" w:rsidP="00473F5E">
      <w:pPr>
        <w:pStyle w:val="ProductList-Body"/>
        <w:rPr>
          <w:rFonts w:asciiTheme="majorHAnsi" w:hAnsiTheme="majorHAnsi"/>
          <w:sz w:val="16"/>
          <w:szCs w:val="16"/>
        </w:rPr>
      </w:pPr>
      <w:r>
        <w:rPr>
          <w:rFonts w:asciiTheme="majorHAnsi" w:hAnsiTheme="majorHAnsi"/>
          <w:sz w:val="16"/>
          <w:szCs w:val="16"/>
        </w:rPr>
        <w:t>GitHub Engineering Direct</w:t>
      </w:r>
    </w:p>
    <w:p w14:paraId="7A95F1DF" w14:textId="77777777" w:rsidR="008910DE" w:rsidRPr="0049240E" w:rsidRDefault="008910DE" w:rsidP="008910DE">
      <w:pPr>
        <w:pStyle w:val="ProductList-Body"/>
      </w:pPr>
      <w:r>
        <w:rPr>
          <w:rFonts w:asciiTheme="majorHAnsi" w:hAnsiTheme="majorHAnsi"/>
          <w:sz w:val="16"/>
          <w:szCs w:val="16"/>
        </w:rPr>
        <w:t>GitHub AE (GHEM)</w:t>
      </w:r>
    </w:p>
    <w:p w14:paraId="0AD6579F" w14:textId="785E51D3" w:rsidR="008910DE" w:rsidRDefault="008910DE" w:rsidP="00473F5E">
      <w:pPr>
        <w:pStyle w:val="ProductList-Body"/>
        <w:rPr>
          <w:rFonts w:asciiTheme="majorHAnsi" w:hAnsiTheme="majorHAnsi"/>
          <w:sz w:val="16"/>
          <w:szCs w:val="16"/>
        </w:rPr>
        <w:sectPr w:rsidR="008910DE" w:rsidSect="00A619AF">
          <w:footerReference w:type="default" r:id="rId95"/>
          <w:footerReference w:type="first" r:id="rId96"/>
          <w:type w:val="continuous"/>
          <w:pgSz w:w="12240" w:h="15840"/>
          <w:pgMar w:top="1440" w:right="720" w:bottom="1440" w:left="720" w:header="720" w:footer="720" w:gutter="0"/>
          <w:cols w:num="2" w:space="720"/>
          <w:titlePg/>
          <w:docGrid w:linePitch="360"/>
        </w:sectPr>
      </w:pP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87D4C4B" w:rsidR="00FF7C5D" w:rsidRDefault="008910DE" w:rsidP="00473F5E">
      <w:pPr>
        <w:pStyle w:val="ProductList-Body"/>
      </w:pPr>
      <w:r>
        <w:t xml:space="preserve">Офертите за GitHub се предоставят от GitHub, Inc. За целите на настоящите условия Офертите на GitHub изключват GitHub AE. Като използва Офертите на GitHub, Клиентът се съгласява да бъде обвързан от условията на GitHub, намиращи се на адрес </w:t>
      </w:r>
      <w:hyperlink r:id="rId97"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Офертите на GitHub от страна на Клиента, включително GitHub Enterprise, лицензирано самостоятелно или като Visual Studio Enterprise или Professional с GitHub Enterprise, ще се прилагат Декларацията за поверителност на GitHub, намираща се на адрес </w:t>
      </w:r>
      <w:hyperlink r:id="rId98"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privacy</w:t>
        </w:r>
      </w:hyperlink>
      <w:r>
        <w:t xml:space="preserve">, и Допълнението относно защитата на данните, и Приложението за сигурност на GitHub, намиращи се на адрес </w:t>
      </w:r>
      <w:hyperlink r:id="rId99"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w:t>
        </w:r>
        <w:r w:rsidRPr="00B12D01">
          <w:rPr>
            <w:rStyle w:val="Hyperlink"/>
            <w:bCs/>
            <w:lang w:eastAsia="en-US" w:bidi="ar-SA"/>
          </w:rPr>
          <w:t>_</w:t>
        </w:r>
        <w:r w:rsidRPr="009B268F">
          <w:rPr>
            <w:rStyle w:val="Hyperlink"/>
            <w:bCs/>
            <w:lang w:val="en-US" w:eastAsia="en-US" w:bidi="ar-SA"/>
          </w:rPr>
          <w:t>dpa</w:t>
        </w:r>
      </w:hyperlink>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396A816" w14:textId="77777777" w:rsidR="00654825" w:rsidRPr="00F300A2" w:rsidRDefault="00654825" w:rsidP="00654825">
      <w:pPr>
        <w:pStyle w:val="ProductList-Body"/>
        <w:tabs>
          <w:tab w:val="clear" w:pos="158"/>
          <w:tab w:val="left" w:pos="360"/>
        </w:tabs>
      </w:pPr>
      <w:r>
        <w:rPr>
          <w:b/>
          <w:color w:val="00188F"/>
        </w:rPr>
        <w:t>Разширена защита за GitHub</w:t>
      </w:r>
    </w:p>
    <w:p w14:paraId="15BB0FF0" w14:textId="77777777" w:rsidR="00654825" w:rsidRPr="00F300A2" w:rsidRDefault="00654825" w:rsidP="00654825">
      <w:pPr>
        <w:pStyle w:val="ProductList-Body"/>
      </w:pPr>
      <w:r>
        <w:t>В допълнение към ЛА за Потребител, предоставящо достъп до GitHub Enterprise, Клиентът трябва да придобие ЛА за Потребител за GitHub Advanced Security за всеки от уникалните разработчици. „Уникален разработчик“ е лицензиран потребител на GitHub Enterprise или на предложение, включващо GitHub Enterprise, който е извършил изменение на кода през последните 90 дни за което и да е хранилище с</w:t>
      </w:r>
      <w:r>
        <w:rPr>
          <w:lang w:val="en-US"/>
        </w:rPr>
        <w:t> </w:t>
      </w:r>
      <w:r>
        <w:t>активирани функции за Разширена защита на GitHub.</w:t>
      </w:r>
    </w:p>
    <w:p w14:paraId="445F29A7" w14:textId="77777777" w:rsidR="00654825" w:rsidRPr="00F300A2" w:rsidRDefault="00654825" w:rsidP="00654825">
      <w:pPr>
        <w:pStyle w:val="ProductList-Body"/>
      </w:pPr>
    </w:p>
    <w:p w14:paraId="11CDBFBE" w14:textId="77777777" w:rsidR="00654825" w:rsidRPr="00F300A2" w:rsidRDefault="00654825" w:rsidP="00654825">
      <w:pPr>
        <w:pStyle w:val="ProductList-Body"/>
        <w:tabs>
          <w:tab w:val="clear" w:pos="158"/>
          <w:tab w:val="left" w:pos="360"/>
        </w:tabs>
      </w:pPr>
      <w:r>
        <w:rPr>
          <w:b/>
          <w:color w:val="00188F"/>
        </w:rPr>
        <w:t>Аналитични данни за GitHub</w:t>
      </w:r>
    </w:p>
    <w:p w14:paraId="03297C97" w14:textId="5259CC45" w:rsidR="00BA3F05" w:rsidRDefault="00654825" w:rsidP="00654825">
      <w:pPr>
        <w:pStyle w:val="ProductList-Body"/>
      </w:pPr>
      <w:r>
        <w:t>Лицензираните потребители на Клиента на GitHub Enterprise или на предложение, включващо GitHub Enterprise, може да осъществяват достъп до и да използват Аналитични данни за GitHub, при условие че всички тези потребители имат също така възложени ЛА за Потребител за Аналитични данни за GitHub. Това не важи за клиенти със Записване за Решения в сферата на образованието</w:t>
      </w:r>
      <w:r w:rsidR="00BA3F05">
        <w:t>.</w:t>
      </w:r>
    </w:p>
    <w:p w14:paraId="59FE43FD" w14:textId="77777777" w:rsidR="00654825" w:rsidRDefault="00654825" w:rsidP="00654825">
      <w:pPr>
        <w:pStyle w:val="ProductList-Body"/>
      </w:pPr>
    </w:p>
    <w:p w14:paraId="5E316DB9" w14:textId="77777777" w:rsidR="0012674B" w:rsidRPr="00BF002B" w:rsidRDefault="0012674B" w:rsidP="0012674B">
      <w:pPr>
        <w:pStyle w:val="ProductList-Body"/>
        <w:rPr>
          <w:b/>
          <w:color w:val="00188F"/>
        </w:rPr>
      </w:pPr>
      <w:r>
        <w:rPr>
          <w:b/>
          <w:color w:val="00188F"/>
        </w:rPr>
        <w:t xml:space="preserve">GitHub Engineering Direct (самостоятелно или с GitHub One) </w:t>
      </w:r>
    </w:p>
    <w:p w14:paraId="23560385" w14:textId="24467D09" w:rsidR="00F95ABB" w:rsidRDefault="0012674B" w:rsidP="00376A56">
      <w:pPr>
        <w:spacing w:after="0"/>
        <w:rPr>
          <w:rFonts w:eastAsia="Times New Roman" w:cstheme="minorHAnsi"/>
          <w:sz w:val="18"/>
          <w:szCs w:val="18"/>
        </w:rPr>
      </w:pPr>
      <w:r>
        <w:rPr>
          <w:sz w:val="18"/>
        </w:rPr>
        <w:t>GitHub Engineering Direct е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бъде обвързан от условията на GitHub, налични на адрес</w:t>
      </w:r>
      <w:r>
        <w:rPr>
          <w:rFonts w:ascii="Segoe UI" w:eastAsia="Times New Roman" w:hAnsi="Segoe UI" w:cs="Segoe UI"/>
          <w:b/>
          <w:bCs/>
          <w:sz w:val="21"/>
          <w:szCs w:val="21"/>
        </w:rPr>
        <w:t xml:space="preserve"> </w:t>
      </w:r>
      <w:hyperlink r:id="rId100" w:history="1">
        <w:r>
          <w:rPr>
            <w:rStyle w:val="Hyperlink"/>
            <w:rFonts w:eastAsia="Times New Roman" w:cstheme="minorHAnsi"/>
            <w:sz w:val="18"/>
            <w:szCs w:val="18"/>
          </w:rPr>
          <w:t>https://aka.ms/githubsupport</w:t>
        </w:r>
      </w:hyperlink>
      <w:r w:rsidR="00F95ABB">
        <w:rPr>
          <w:rFonts w:eastAsia="Times New Roman" w:cstheme="minorHAnsi"/>
          <w:sz w:val="18"/>
          <w:szCs w:val="18"/>
        </w:rPr>
        <w:t xml:space="preserve">. </w:t>
      </w:r>
    </w:p>
    <w:p w14:paraId="4AF85F97" w14:textId="77777777" w:rsidR="00376A56" w:rsidRDefault="00376A56" w:rsidP="00376A56">
      <w:pPr>
        <w:pStyle w:val="ProductList-Body"/>
        <w:rPr>
          <w:b/>
          <w:color w:val="00188F"/>
        </w:rPr>
      </w:pPr>
    </w:p>
    <w:p w14:paraId="234D66AF" w14:textId="77777777" w:rsidR="008910DE" w:rsidRPr="0049240E" w:rsidRDefault="008910DE" w:rsidP="008910DE">
      <w:pPr>
        <w:pStyle w:val="ProductList-Body"/>
      </w:pPr>
      <w:r>
        <w:rPr>
          <w:b/>
          <w:color w:val="00188F"/>
        </w:rPr>
        <w:t xml:space="preserve">GitHub AE </w:t>
      </w:r>
    </w:p>
    <w:p w14:paraId="6B68FC22" w14:textId="77777777" w:rsidR="008910DE" w:rsidRPr="0049240E" w:rsidRDefault="008910DE" w:rsidP="008910DE">
      <w:pPr>
        <w:pStyle w:val="ProductList-Body"/>
      </w:pPr>
      <w:r>
        <w:t xml:space="preserve">GitHub AE се предоставя от GitHub, Inc. Като използва GitHub AE, Клиентът се съгласява да бъде обвързан от условията, намиращи се на адрес </w:t>
      </w:r>
      <w:hyperlink r:id="rId101"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GHEM</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към използването на GitHub </w:t>
      </w:r>
      <w:r w:rsidRPr="00917700">
        <w:t>AE</w:t>
      </w:r>
      <w:r>
        <w:t xml:space="preserve"> от страна на Клиента ще се прилагат Допълнението относно защитата на данните и Приложението за сигурност на GitHub AE, намиращи се на адрес </w:t>
      </w:r>
      <w:hyperlink r:id="rId102"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GHEM</w:t>
        </w:r>
        <w:r w:rsidRPr="00B12D01">
          <w:rPr>
            <w:rStyle w:val="Hyperlink"/>
            <w:bCs/>
            <w:lang w:eastAsia="en-US" w:bidi="ar-SA"/>
          </w:rPr>
          <w:t>_</w:t>
        </w:r>
        <w:r w:rsidRPr="009B268F">
          <w:rPr>
            <w:rStyle w:val="Hyperlink"/>
            <w:bCs/>
            <w:lang w:val="en-US" w:eastAsia="en-US" w:bidi="ar-SA"/>
          </w:rPr>
          <w:t>DPA</w:t>
        </w:r>
      </w:hyperlink>
      <w:r>
        <w:t>.</w:t>
      </w:r>
    </w:p>
    <w:p w14:paraId="359DA185" w14:textId="77777777" w:rsidR="008910DE" w:rsidRPr="0049240E" w:rsidRDefault="008910DE" w:rsidP="008910DE">
      <w:pPr>
        <w:pStyle w:val="ProductList-Body"/>
      </w:pPr>
    </w:p>
    <w:p w14:paraId="7B4A429B" w14:textId="77777777" w:rsidR="008910DE" w:rsidRPr="0049240E" w:rsidRDefault="008910DE" w:rsidP="008910DE">
      <w:pPr>
        <w:pStyle w:val="ProductList-Body"/>
      </w:pPr>
      <w:r>
        <w:rPr>
          <w:b/>
          <w:color w:val="00188F"/>
        </w:rPr>
        <w:t>GitHub Engineering Direct (GitHub AE)</w:t>
      </w:r>
    </w:p>
    <w:p w14:paraId="3F3778F8" w14:textId="6AEA2599" w:rsidR="00376A56" w:rsidRPr="001A19E0" w:rsidRDefault="008910DE" w:rsidP="008910DE">
      <w:pPr>
        <w:pStyle w:val="ProductList-Body"/>
      </w:pPr>
      <w:r>
        <w:t xml:space="preserve">GitHub Engineering Direct е подобрено ниво на техническа поддръжка, предоставена от GitHub, Inc, и е включено в GitHub AE. Предложението GitHub Engineering Direct изисква от клиента да разполага с поддръжка от тип Microsoft Premier или Unified Support като предварително условие. Като използва техническата поддръжка на GitHub, Клиентът се съгласява да бъде обвързан от условията на GitHub, намиращи се на адрес </w:t>
      </w:r>
      <w:hyperlink r:id="rId103" w:history="1">
        <w:r w:rsidRPr="009B268F">
          <w:rPr>
            <w:rStyle w:val="Hyperlink"/>
            <w:bCs/>
            <w:lang w:val="en-US" w:eastAsia="en-US" w:bidi="ar-SA"/>
          </w:rPr>
          <w:t>https</w:t>
        </w:r>
        <w:r w:rsidRPr="00B12D01">
          <w:rPr>
            <w:rStyle w:val="Hyperlink"/>
            <w:bCs/>
            <w:lang w:eastAsia="en-US" w:bidi="ar-SA"/>
          </w:rPr>
          <w:t>://</w:t>
        </w:r>
        <w:r w:rsidRPr="009B268F">
          <w:rPr>
            <w:rStyle w:val="Hyperlink"/>
            <w:bCs/>
            <w:lang w:val="en-US" w:eastAsia="en-US" w:bidi="ar-SA"/>
          </w:rPr>
          <w:t>aka</w:t>
        </w:r>
        <w:r w:rsidRPr="00B12D01">
          <w:rPr>
            <w:rStyle w:val="Hyperlink"/>
            <w:bCs/>
            <w:lang w:eastAsia="en-US" w:bidi="ar-SA"/>
          </w:rPr>
          <w:t>.</w:t>
        </w:r>
        <w:r w:rsidRPr="009B268F">
          <w:rPr>
            <w:rStyle w:val="Hyperlink"/>
            <w:bCs/>
            <w:lang w:val="en-US" w:eastAsia="en-US" w:bidi="ar-SA"/>
          </w:rPr>
          <w:t>ms</w:t>
        </w:r>
        <w:r w:rsidRPr="00B12D01">
          <w:rPr>
            <w:rStyle w:val="Hyperlink"/>
            <w:bCs/>
            <w:lang w:eastAsia="en-US" w:bidi="ar-SA"/>
          </w:rPr>
          <w:t>/</w:t>
        </w:r>
        <w:r w:rsidRPr="009B268F">
          <w:rPr>
            <w:rStyle w:val="Hyperlink"/>
            <w:bCs/>
            <w:lang w:val="en-US" w:eastAsia="en-US" w:bidi="ar-SA"/>
          </w:rPr>
          <w:t>githubaesupport</w:t>
        </w:r>
      </w:hyperlink>
      <w:r w:rsidR="00376A56">
        <w:t>.</w:t>
      </w:r>
    </w:p>
    <w:p w14:paraId="4F9B65D8"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87" w:name="_Toc531082930"/>
      <w:bookmarkStart w:id="188" w:name="MicrosoftCloudAppSecurity"/>
      <w:bookmarkStart w:id="189" w:name="_Toc531348188"/>
      <w:bookmarkStart w:id="190" w:name="_Toc57204710"/>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87"/>
      <w:bookmarkEnd w:id="188"/>
      <w:bookmarkEnd w:id="189"/>
      <w:bookmarkEnd w:id="190"/>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FB7CC9">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007BA7"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65A5B4" w14:textId="77777777" w:rsidR="00376A56" w:rsidRPr="00A77B85" w:rsidRDefault="00376A56" w:rsidP="008910DE">
      <w:pPr>
        <w:pStyle w:val="ProductList-Offering2Heading"/>
        <w:outlineLvl w:val="2"/>
      </w:pPr>
      <w:r>
        <w:tab/>
      </w:r>
      <w:bookmarkStart w:id="191" w:name="_Toc53143774"/>
      <w:bookmarkStart w:id="192" w:name="_Toc57204711"/>
      <w:r>
        <w:t>Добавка за Microsoft Cloud Healthcare</w:t>
      </w:r>
      <w:bookmarkEnd w:id="191"/>
      <w:bookmarkEnd w:id="192"/>
    </w:p>
    <w:p w14:paraId="1392D338" w14:textId="77777777" w:rsidR="00376A56" w:rsidRPr="00A77B85" w:rsidRDefault="00376A56" w:rsidP="008910DE">
      <w:pPr>
        <w:pStyle w:val="ProductList-Body"/>
        <w:tabs>
          <w:tab w:val="clear" w:pos="158"/>
          <w:tab w:val="left" w:pos="360"/>
        </w:tabs>
        <w:spacing w:line="210" w:lineRule="exact"/>
      </w:pPr>
      <w:r>
        <w:rPr>
          <w:b/>
          <w:color w:val="00188F"/>
        </w:rPr>
        <w:t>Отказ от отговорност по отношение на съответствието със законодателството</w:t>
      </w:r>
    </w:p>
    <w:p w14:paraId="02BDC33F" w14:textId="77777777" w:rsidR="00376A56" w:rsidRPr="00A77B85" w:rsidRDefault="00376A56" w:rsidP="00376A56">
      <w:pPr>
        <w:pStyle w:val="ProductList-Body"/>
        <w:tabs>
          <w:tab w:val="clear" w:pos="158"/>
          <w:tab w:val="left" w:pos="360"/>
        </w:tabs>
        <w:spacing w:line="210" w:lineRule="exact"/>
      </w:pPr>
      <w:r>
        <w:t>Специфичните условия за Услуги за Добавката за Microsoft Healthcare обясняват вашите права и задължения и тези на Microsoft по отношение на стандартите за спазване на регулаторните изисквания за Данните на Клиента и данните за Продукти, които не са на Microsoft, единствено във връзка с използването от Ваша страна на Добавката за Microsoft Healthcare.</w:t>
      </w:r>
    </w:p>
    <w:p w14:paraId="44F7E855" w14:textId="77777777" w:rsidR="00376A56" w:rsidRPr="00A77B85" w:rsidRDefault="00376A56" w:rsidP="00376A56">
      <w:pPr>
        <w:pStyle w:val="ProductList-Body"/>
        <w:tabs>
          <w:tab w:val="clear" w:pos="158"/>
          <w:tab w:val="left" w:pos="360"/>
        </w:tabs>
        <w:spacing w:line="210" w:lineRule="exact"/>
      </w:pPr>
    </w:p>
    <w:p w14:paraId="7598D14E" w14:textId="77777777" w:rsidR="00376A56" w:rsidRPr="00DD3388" w:rsidRDefault="00376A56" w:rsidP="00376A56">
      <w:pPr>
        <w:pStyle w:val="ProductList-Body"/>
        <w:tabs>
          <w:tab w:val="clear" w:pos="158"/>
          <w:tab w:val="left" w:pos="360"/>
        </w:tabs>
        <w:spacing w:line="210" w:lineRule="exact"/>
        <w:rPr>
          <w:spacing w:val="-2"/>
        </w:rPr>
      </w:pPr>
      <w:r w:rsidRPr="00DD3388">
        <w:rPr>
          <w:spacing w:val="-2"/>
        </w:rPr>
        <w:t>Стандартите за спазване на регулаторните изисквания, които са приложими към функциите на Добавката за Microsoft Healthcare, могат да бъдат намерени на таблото за съответствие (</w:t>
      </w:r>
      <w:hyperlink r:id="rId104" w:history="1">
        <w:r w:rsidRPr="00DD3388">
          <w:rPr>
            <w:rStyle w:val="Hyperlink"/>
            <w:spacing w:val="-2"/>
          </w:rPr>
          <w:t>https://docs.microsoft.com/microsoft-365/compliance/offering-hipaa-hitech?view=o365-worldwide</w:t>
        </w:r>
      </w:hyperlink>
      <w:r w:rsidRPr="00DD3388">
        <w:rPr>
          <w:spacing w:val="-2"/>
        </w:rPr>
        <w:t xml:space="preserve">). </w:t>
      </w:r>
    </w:p>
    <w:p w14:paraId="02A298AC" w14:textId="77777777" w:rsidR="00376A56" w:rsidRPr="00A77B85" w:rsidRDefault="00376A56" w:rsidP="00376A56">
      <w:pPr>
        <w:pStyle w:val="ProductList-Body"/>
        <w:tabs>
          <w:tab w:val="clear" w:pos="158"/>
          <w:tab w:val="left" w:pos="360"/>
        </w:tabs>
        <w:spacing w:line="210" w:lineRule="exact"/>
      </w:pPr>
      <w:r>
        <w:t xml:space="preserve"> </w:t>
      </w:r>
    </w:p>
    <w:p w14:paraId="32C7B15D" w14:textId="77777777" w:rsidR="00376A56" w:rsidRPr="00A77B85" w:rsidRDefault="00376A56" w:rsidP="008910DE">
      <w:pPr>
        <w:pStyle w:val="ProductList-Body"/>
        <w:keepNext/>
        <w:tabs>
          <w:tab w:val="clear" w:pos="158"/>
          <w:tab w:val="left" w:pos="360"/>
        </w:tabs>
        <w:spacing w:line="210" w:lineRule="exact"/>
      </w:pPr>
      <w:r>
        <w:t>Можете да научите повече за ангажиментите на Microsoft да защита на данните и поверителността и Добавката за Microsoft Healthcare, като посетите Центъра ни за сигурност (</w:t>
      </w:r>
      <w:hyperlink r:id="rId105" w:history="1">
        <w:r w:rsidRPr="00D56AAD">
          <w:rPr>
            <w:rStyle w:val="Hyperlink"/>
            <w:rFonts w:ascii="Segoe UI" w:hAnsi="Segoe UI" w:cs="Segoe UI"/>
          </w:rPr>
          <w:t>https://www.microsoft.com/trust-center</w:t>
        </w:r>
      </w:hyperlink>
      <w:r>
        <w:rPr>
          <w:rFonts w:ascii="Segoe UI" w:hAnsi="Segoe UI" w:cs="Segoe UI"/>
        </w:rPr>
        <w:t>)</w:t>
      </w:r>
      <w:r>
        <w:t>.</w:t>
      </w:r>
    </w:p>
    <w:p w14:paraId="31EBFD14" w14:textId="77777777" w:rsidR="00376A56" w:rsidRPr="00A77B85" w:rsidRDefault="00007BA7" w:rsidP="00376A56">
      <w:pPr>
        <w:pStyle w:val="ProductList-Body"/>
        <w:shd w:val="clear" w:color="auto" w:fill="A6A6A6" w:themeFill="background1" w:themeFillShade="A6"/>
        <w:spacing w:before="120" w:after="240"/>
        <w:jc w:val="right"/>
      </w:pPr>
      <w:hyperlink w:anchor="_top" w:tooltip="Съдържание" w:history="1">
        <w:r w:rsidR="00376A56">
          <w:rPr>
            <w:rStyle w:val="Hyperlink"/>
            <w:sz w:val="16"/>
            <w:szCs w:val="16"/>
          </w:rPr>
          <w:t>Съдържание</w:t>
        </w:r>
      </w:hyperlink>
      <w:r w:rsidR="00376A56">
        <w:rPr>
          <w:sz w:val="16"/>
          <w:szCs w:val="16"/>
        </w:rPr>
        <w:t>/</w:t>
      </w:r>
      <w:hyperlink w:anchor="_top" w:tooltip="Общи условия" w:history="1">
        <w:r w:rsidR="00376A56">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93" w:name="MicrosoftGraphdataconnect"/>
      <w:bookmarkStart w:id="194" w:name="_Toc3111588"/>
      <w:bookmarkStart w:id="195" w:name="_Toc57204712"/>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93"/>
      <w:r w:rsidRPr="000B6866">
        <w:rPr>
          <w:lang w:val="bg-BG"/>
        </w:rPr>
        <w:t xml:space="preserve"> за НДС</w:t>
      </w:r>
      <w:bookmarkEnd w:id="194"/>
      <w:bookmarkEnd w:id="195"/>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007BA7"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tab/>
      </w:r>
      <w:bookmarkStart w:id="196" w:name="_Toc534755264"/>
      <w:bookmarkStart w:id="197" w:name="_Toc57204713"/>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96"/>
      <w:bookmarkEnd w:id="197"/>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154070D3" w14:textId="77777777" w:rsidR="00654825" w:rsidRDefault="00654825" w:rsidP="00473F5E">
      <w:pPr>
        <w:pStyle w:val="ProductList-Body"/>
        <w:tabs>
          <w:tab w:val="clear" w:pos="158"/>
          <w:tab w:val="left" w:pos="360"/>
        </w:tabs>
        <w:rPr>
          <w:b/>
          <w:color w:val="00188F"/>
        </w:rPr>
      </w:pPr>
    </w:p>
    <w:p w14:paraId="1CE34638" w14:textId="37A3780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106"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98" w:name="_Toc527036937"/>
    <w:bookmarkStart w:id="199"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8910DE">
      <w:pPr>
        <w:pStyle w:val="ProductList-Offering2Heading"/>
        <w:outlineLvl w:val="2"/>
        <w:rPr>
          <w:lang w:val="bg-BG"/>
        </w:rPr>
      </w:pPr>
      <w:r w:rsidRPr="003036CC">
        <w:rPr>
          <w:lang w:val="bg-BG"/>
        </w:rPr>
        <w:tab/>
      </w:r>
      <w:bookmarkStart w:id="200" w:name="_Toc57204714"/>
      <w:r w:rsidR="007D2359">
        <w:t>Microsoft</w:t>
      </w:r>
      <w:r w:rsidR="007D2359" w:rsidRPr="00565001">
        <w:rPr>
          <w:lang w:val="bg-BG"/>
        </w:rPr>
        <w:t xml:space="preserve"> </w:t>
      </w:r>
      <w:r w:rsidR="007D2359">
        <w:t>Intune</w:t>
      </w:r>
      <w:bookmarkEnd w:id="198"/>
      <w:bookmarkEnd w:id="199"/>
      <w:bookmarkEnd w:id="200"/>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17BCE334"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Добавка за Microsoft Intune за </w:t>
      </w:r>
      <w:r w:rsidR="00951415">
        <w:rPr>
          <w:rFonts w:asciiTheme="majorHAnsi" w:hAnsiTheme="majorHAnsi"/>
          <w:sz w:val="16"/>
          <w:szCs w:val="16"/>
          <w:lang w:val="en-US"/>
        </w:rPr>
        <w:t>Microsoft Endpoint</w:t>
      </w:r>
      <w:r>
        <w:rPr>
          <w:rFonts w:asciiTheme="majorHAnsi" w:hAnsiTheme="majorHAnsi"/>
          <w:sz w:val="16"/>
          <w:szCs w:val="16"/>
        </w:rPr>
        <w:t xml:space="preserve">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8910DE">
      <w:pPr>
        <w:pStyle w:val="ProductList-Body"/>
        <w:keepNext/>
        <w:tabs>
          <w:tab w:val="clear" w:pos="158"/>
          <w:tab w:val="left" w:pos="180"/>
        </w:tabs>
        <w:rPr>
          <w:b/>
          <w:color w:val="00188F"/>
        </w:rPr>
      </w:pPr>
      <w:r>
        <w:rPr>
          <w:b/>
          <w:color w:val="00188F"/>
        </w:rPr>
        <w:t>Управление на устройства и приложения</w:t>
      </w:r>
    </w:p>
    <w:p w14:paraId="685634A9" w14:textId="130799D8" w:rsidR="007D2359" w:rsidRDefault="009467E6"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w:t>
      </w:r>
      <w:r>
        <w:rPr>
          <w:lang w:val="en-US"/>
        </w:rPr>
        <w:t> </w:t>
      </w:r>
      <w:r>
        <w:t>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 Ако за управлението на устройства се използва приложението за Intune Company Portal, условията на OST, които се прилагат за Онлайн услугите на Microsoft Intune (както са определени в таблицата „Основни онлайн услуги</w:t>
      </w:r>
      <w:r w:rsidRPr="00450213">
        <w:t>“</w:t>
      </w:r>
      <w:r>
        <w:t xml:space="preserve"> в Приложение 1 – Бележки) се прилагат за използването на приложението за Intune Company Portal. Ангажиментите на Microsoft, свързани с приложението за Intune Company Portal, не се отнасят за обработването на данни, правилата или практиките на трети лица доставчици на мобилни платформи, на които се изпълнява приложението за Intune Company Portal (напр. Apple, Google</w:t>
      </w:r>
      <w:r w:rsidR="007D2359">
        <w:t>.</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201" w:name="_Hlk521486116"/>
      <w:r>
        <w:t>Приложения, нанасяни обикновено на конкретни потребители, като например Outlook и OneDrive, не могат да се използват с тази услуга.</w:t>
      </w:r>
      <w:bookmarkEnd w:id="201"/>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107"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202" w:name="_Toc453946633"/>
    <w:bookmarkStart w:id="203"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204" w:name="_Toc57204715"/>
      <w:r w:rsidR="00331767">
        <w:t>Microsoft</w:t>
      </w:r>
      <w:r w:rsidR="00331767" w:rsidRPr="006815A8">
        <w:rPr>
          <w:lang w:val="bg-BG"/>
        </w:rPr>
        <w:t xml:space="preserve"> </w:t>
      </w:r>
      <w:r w:rsidR="00331767">
        <w:t>Learning</w:t>
      </w:r>
      <w:bookmarkEnd w:id="202"/>
      <w:bookmarkEnd w:id="203"/>
      <w:bookmarkEnd w:id="204"/>
    </w:p>
    <w:bookmarkEnd w:id="161"/>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205" w:name="_Toc451949072"/>
      <w:r>
        <w:t>за Microsoft Learning Imagine Academy</w:t>
      </w:r>
      <w:bookmarkEnd w:id="205"/>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108"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509847A9" w14:textId="6434FEAE"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62"/>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8910DE">
      <w:pPr>
        <w:pStyle w:val="ProductList-Offering2Heading"/>
        <w:keepNext/>
        <w:outlineLvl w:val="2"/>
        <w:rPr>
          <w:lang w:val="bg-BG"/>
        </w:rPr>
      </w:pPr>
      <w:r w:rsidRPr="000B6866">
        <w:rPr>
          <w:lang w:val="bg-BG"/>
        </w:rPr>
        <w:tab/>
      </w:r>
      <w:bookmarkStart w:id="206" w:name="MicrosoftSearchinBing"/>
      <w:bookmarkStart w:id="207" w:name="_Toc3111592"/>
      <w:bookmarkStart w:id="208" w:name="_Toc57204716"/>
      <w:r>
        <w:t>Microsoft</w:t>
      </w:r>
      <w:r w:rsidRPr="000B6866">
        <w:rPr>
          <w:lang w:val="bg-BG"/>
        </w:rPr>
        <w:t xml:space="preserve"> </w:t>
      </w:r>
      <w:r>
        <w:t>Search</w:t>
      </w:r>
      <w:r w:rsidRPr="000B6866">
        <w:rPr>
          <w:lang w:val="bg-BG"/>
        </w:rPr>
        <w:t xml:space="preserve"> в </w:t>
      </w:r>
      <w:r>
        <w:t>Bing</w:t>
      </w:r>
      <w:bookmarkEnd w:id="206"/>
      <w:bookmarkEnd w:id="207"/>
      <w:bookmarkEnd w:id="208"/>
    </w:p>
    <w:p w14:paraId="6FA7AB44" w14:textId="77777777" w:rsidR="00847145" w:rsidRDefault="00847145" w:rsidP="008910DE">
      <w:pPr>
        <w:pStyle w:val="ProductList-Body"/>
        <w:keepNext/>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376A56">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109"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007BA7"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1F8F144F" w:rsidR="001B0906" w:rsidRPr="009C1170" w:rsidRDefault="001B0906" w:rsidP="001B0906">
      <w:pPr>
        <w:pStyle w:val="ProductList-Offering2Heading"/>
        <w:outlineLvl w:val="2"/>
      </w:pPr>
      <w:r>
        <w:tab/>
      </w:r>
      <w:bookmarkStart w:id="209" w:name="_Toc55478453"/>
      <w:bookmarkStart w:id="210" w:name="_Toc55912699"/>
      <w:bookmarkStart w:id="211" w:name="_Toc57204717"/>
      <w:r w:rsidR="008910DE">
        <w:t xml:space="preserve">Microsoft </w:t>
      </w:r>
      <w:bookmarkEnd w:id="209"/>
      <w:r w:rsidR="008910DE">
        <w:t>365 Defender</w:t>
      </w:r>
      <w:bookmarkEnd w:id="210"/>
      <w:bookmarkEnd w:id="211"/>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78622859" w:rsidR="002D4180" w:rsidRPr="00931AE7" w:rsidRDefault="008910DE" w:rsidP="00AF56D4">
      <w:pPr>
        <w:pStyle w:val="ProductList-Body"/>
      </w:pPr>
      <w:r>
        <w:t>Microsoft 365 Defender интегрира Клиентски данни от други Онлайн услуги, включително Microsoft Defender за крайна точка, Microsoft Defender за Office 365, Microsoft Cloud Application Security, Microsoft Defender за самоличност, Azure Active Directory и други Онлайн услуги, както са конфигурирани от Клиента, ако има такива (събирателно за целите на тази клауза „Входящи услуги за MTP“). След като Клиентски данни от MTP Input Services бъдат интегрирани в Microsoft 365 Defender, само клаузите на OST и DPA, приложими към Microsoft 365 Defender, се прилагат към тези данни</w:t>
      </w:r>
      <w:r w:rsidR="001B0906">
        <w:t>.</w:t>
      </w:r>
    </w:p>
    <w:p w14:paraId="38A80F4D" w14:textId="77777777" w:rsidR="002D4180" w:rsidRPr="00931AE7" w:rsidRDefault="00007BA7"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654825">
      <w:pPr>
        <w:pStyle w:val="ProductList-Offering2Heading"/>
        <w:rPr>
          <w:lang w:val="ru-RU"/>
        </w:rPr>
      </w:pPr>
      <w:r w:rsidRPr="006D2EDD">
        <w:rPr>
          <w:lang w:val="ru-RU"/>
        </w:rPr>
        <w:tab/>
      </w:r>
      <w:bookmarkStart w:id="212" w:name="_Toc457466455"/>
      <w:bookmarkStart w:id="213" w:name="_Toc57204718"/>
      <w:r w:rsidR="00AF0C27">
        <w:t>Minecraft</w:t>
      </w:r>
      <w:r w:rsidR="00AF0C27" w:rsidRPr="006D2EDD">
        <w:rPr>
          <w:lang w:val="ru-RU"/>
        </w:rPr>
        <w:t>: Образователно издание</w:t>
      </w:r>
      <w:bookmarkEnd w:id="212"/>
      <w:bookmarkEnd w:id="213"/>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007BA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14" w:name="_Toc57204719"/>
      <w:r w:rsidR="00581CDB">
        <w:t>Office</w:t>
      </w:r>
      <w:r w:rsidR="00581CDB" w:rsidRPr="00B95770">
        <w:rPr>
          <w:lang w:val="ru-RU"/>
        </w:rPr>
        <w:t xml:space="preserve"> 365 </w:t>
      </w:r>
      <w:r w:rsidR="00581CDB">
        <w:t>Developer</w:t>
      </w:r>
      <w:bookmarkEnd w:id="214"/>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007BA7"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73D7A3D4" w:rsidR="00331767" w:rsidRPr="008910DE" w:rsidRDefault="00331767" w:rsidP="00AF56D4">
      <w:pPr>
        <w:pStyle w:val="ProductList-Offering2Heading"/>
        <w:outlineLvl w:val="2"/>
      </w:pPr>
      <w:r w:rsidRPr="00AF0C27">
        <w:rPr>
          <w:lang w:val="ru-RU"/>
        </w:rPr>
        <w:tab/>
      </w:r>
      <w:bookmarkStart w:id="215" w:name="_Toc13858401"/>
      <w:bookmarkStart w:id="216" w:name="MDATP"/>
      <w:bookmarkStart w:id="217" w:name="_Toc55478456"/>
      <w:bookmarkStart w:id="218" w:name="_Toc55912702"/>
      <w:bookmarkStart w:id="219" w:name="_Toc57204720"/>
      <w:r w:rsidR="008910DE">
        <w:t xml:space="preserve">Microsoft Defender </w:t>
      </w:r>
      <w:bookmarkEnd w:id="215"/>
      <w:bookmarkEnd w:id="216"/>
      <w:bookmarkEnd w:id="217"/>
      <w:r w:rsidR="008910DE">
        <w:t>за крайна точка</w:t>
      </w:r>
      <w:bookmarkEnd w:id="218"/>
      <w:bookmarkEnd w:id="219"/>
    </w:p>
    <w:p w14:paraId="2F41B89B" w14:textId="77777777" w:rsidR="00544AAD" w:rsidRPr="00A246E9" w:rsidRDefault="00544AAD" w:rsidP="00AF56D4">
      <w:pPr>
        <w:pStyle w:val="ProductList-Body"/>
        <w:rPr>
          <w:b/>
        </w:rPr>
      </w:pPr>
      <w:r>
        <w:rPr>
          <w:b/>
          <w:color w:val="00188F"/>
        </w:rPr>
        <w:t>Съхранение на данни</w:t>
      </w:r>
    </w:p>
    <w:p w14:paraId="4E80F895" w14:textId="70DAC06E" w:rsidR="000648ED" w:rsidRPr="00BA2331" w:rsidRDefault="008910DE" w:rsidP="00AF56D4">
      <w:pPr>
        <w:pStyle w:val="ProductList-Body"/>
      </w:pPr>
      <w:r>
        <w:t>Microsoft Defender за крайна точка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007BA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1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20" w:name="Attachment1"/>
      <w:bookmarkStart w:id="221" w:name="_Toc57204721"/>
      <w:r>
        <w:t>Приложение 1 – Бележки</w:t>
      </w:r>
      <w:bookmarkEnd w:id="220"/>
      <w:bookmarkEnd w:id="221"/>
    </w:p>
    <w:p w14:paraId="3CEE07C1" w14:textId="77777777" w:rsidR="0086195A" w:rsidRDefault="0086195A" w:rsidP="0086195A">
      <w:pPr>
        <w:pStyle w:val="ProductList-Offering1Heading"/>
        <w:spacing w:before="0"/>
      </w:pPr>
      <w:bookmarkStart w:id="222" w:name="_Toc27047360"/>
      <w:bookmarkStart w:id="223" w:name="_Toc57204722"/>
      <w:r>
        <w:t>Онлайн услуги, изключени от DPA</w:t>
      </w:r>
      <w:bookmarkEnd w:id="222"/>
      <w:bookmarkEnd w:id="223"/>
    </w:p>
    <w:p w14:paraId="1383E827" w14:textId="1FD3C60E" w:rsidR="001E1B0A" w:rsidRDefault="008910DE"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контейнери, инсталирани на определен от Клиента хардуер, Оферти на GitHub, LinkedIn Sales Navigator, Azure Defender за IoT (с изключение на функции, свързани с облак), Azure SQL Edge, Azure Stack HCI, Azure Stack Hub, свързване с данни на Microsoft Graph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rsidR="001E1B0A">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007BA7"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24" w:name="_Toc27047361"/>
      <w:bookmarkStart w:id="225" w:name="_Toc57204723"/>
      <w:bookmarkStart w:id="226" w:name="CoreOnlineServices"/>
      <w:r>
        <w:t>Основни онлайн услуги</w:t>
      </w:r>
      <w:bookmarkEnd w:id="224"/>
      <w:bookmarkEnd w:id="225"/>
    </w:p>
    <w:bookmarkEnd w:id="226"/>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654825" w14:paraId="0711F9BF" w14:textId="77777777" w:rsidTr="001B0906">
        <w:tc>
          <w:tcPr>
            <w:tcW w:w="2610" w:type="dxa"/>
            <w:vAlign w:val="center"/>
          </w:tcPr>
          <w:p w14:paraId="07465255" w14:textId="202D5AC5" w:rsidR="00654825" w:rsidRPr="00EA2AC2" w:rsidRDefault="00654825" w:rsidP="00654825">
            <w:pPr>
              <w:pStyle w:val="ProductList-Body"/>
              <w:rPr>
                <w:sz w:val="16"/>
                <w:szCs w:val="16"/>
              </w:rPr>
            </w:pPr>
            <w:r>
              <w:rPr>
                <w:sz w:val="16"/>
                <w:szCs w:val="16"/>
              </w:rPr>
              <w:t>Основни услуги на Microsoft Dynamics 365</w:t>
            </w:r>
          </w:p>
        </w:tc>
        <w:tc>
          <w:tcPr>
            <w:tcW w:w="8190" w:type="dxa"/>
          </w:tcPr>
          <w:p w14:paraId="2FD12F57" w14:textId="24672578" w:rsidR="00654825" w:rsidRPr="00EA2AC2" w:rsidRDefault="00654825" w:rsidP="00654825">
            <w:pPr>
              <w:pStyle w:val="ProductList-Body"/>
              <w:rPr>
                <w:spacing w:val="-2"/>
                <w:sz w:val="16"/>
                <w:szCs w:val="16"/>
              </w:rPr>
            </w:pPr>
            <w:r>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8910DE" w14:paraId="0B23E4C1" w14:textId="77777777" w:rsidTr="001B0906">
        <w:tc>
          <w:tcPr>
            <w:tcW w:w="2610" w:type="dxa"/>
            <w:vAlign w:val="center"/>
          </w:tcPr>
          <w:p w14:paraId="57A6BF65" w14:textId="0C225A2B" w:rsidR="008910DE" w:rsidRPr="00EA2AC2" w:rsidRDefault="008910DE" w:rsidP="008910DE">
            <w:pPr>
              <w:pStyle w:val="ProductList-Body"/>
              <w:rPr>
                <w:sz w:val="16"/>
                <w:szCs w:val="16"/>
              </w:rPr>
            </w:pPr>
            <w:r>
              <w:rPr>
                <w:rFonts w:ascii="Calibri" w:eastAsia="Times New Roman" w:hAnsi="Calibri" w:cs="Calibri"/>
                <w:sz w:val="16"/>
                <w:szCs w:val="16"/>
              </w:rPr>
              <w:t>Услуги на Office 365 </w:t>
            </w:r>
          </w:p>
        </w:tc>
        <w:tc>
          <w:tcPr>
            <w:tcW w:w="8190" w:type="dxa"/>
          </w:tcPr>
          <w:p w14:paraId="33096992" w14:textId="50FC369E" w:rsidR="008910DE" w:rsidRPr="00EA2AC2" w:rsidRDefault="008910DE" w:rsidP="008910DE">
            <w:pPr>
              <w:pStyle w:val="ProductList-Body"/>
              <w:rPr>
                <w:sz w:val="16"/>
                <w:szCs w:val="16"/>
              </w:rPr>
            </w:pPr>
            <w:r>
              <w:rPr>
                <w:rFonts w:ascii="Calibri" w:eastAsia="Times New Roman" w:hAnsi="Calibri" w:cs="Calibri"/>
                <w:sz w:val="16"/>
                <w:szCs w:val="16"/>
              </w:rPr>
              <w:t>Следните услуги, всяка като самостоятелна услуга или като включена в план или пакет, обозначен за Office 365: Мениджър на съответствията,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Microsoft Defender за Office 365, Office 365 Video, Office за уеб, OneDrive за бизнеса, Project,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 </w:t>
            </w:r>
          </w:p>
        </w:tc>
      </w:tr>
      <w:tr w:rsidR="008910DE" w14:paraId="7D9BC052" w14:textId="77777777" w:rsidTr="001B0906">
        <w:tc>
          <w:tcPr>
            <w:tcW w:w="2610" w:type="dxa"/>
            <w:vAlign w:val="center"/>
          </w:tcPr>
          <w:p w14:paraId="7B0B6400" w14:textId="775AA60E" w:rsidR="008910DE" w:rsidRPr="00EA2AC2" w:rsidRDefault="008910DE" w:rsidP="008910DE">
            <w:pPr>
              <w:pStyle w:val="ProductList-Body"/>
              <w:rPr>
                <w:sz w:val="16"/>
                <w:szCs w:val="16"/>
              </w:rPr>
            </w:pPr>
            <w:r>
              <w:rPr>
                <w:sz w:val="16"/>
                <w:szCs w:val="16"/>
              </w:rPr>
              <w:t>Основни услуги на Microsoft Azure</w:t>
            </w:r>
          </w:p>
        </w:tc>
        <w:tc>
          <w:tcPr>
            <w:tcW w:w="8190" w:type="dxa"/>
          </w:tcPr>
          <w:p w14:paraId="7F08546C" w14:textId="263E7F16" w:rsidR="008910DE" w:rsidRPr="00EA2AC2" w:rsidRDefault="008910DE" w:rsidP="008910DE">
            <w:pPr>
              <w:pStyle w:val="ProductList-Body"/>
              <w:rPr>
                <w:spacing w:val="-2"/>
                <w:sz w:val="16"/>
                <w:szCs w:val="16"/>
              </w:rPr>
            </w:pPr>
            <w:r>
              <w:rPr>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(включително Multi-Factor Authentication), Azure API за FHIR, Azure Cache за Redis, Azure Container Registry (ACR), Azure Container Service, Azure Cosmos DB (преди DocumentDB), База данни за MySQL в Azure, База данни за PostgreSQL в Azure, Azure Databricks, Azure DevOps Services,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SQL Managed Instance, База данни за архивиране в облака на SQL Server, Съхранение, StorSimple, Stream Analytics, Synapse Analytics, Text Analytics, Диспечер на трафик, Video Indexer, Виртуални машини, Virtual Machine Scale Sets, Виртуална мрежа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467E6" w14:paraId="2A9F2699" w14:textId="77777777" w:rsidTr="001B0906">
        <w:tc>
          <w:tcPr>
            <w:tcW w:w="2610" w:type="dxa"/>
            <w:vAlign w:val="center"/>
          </w:tcPr>
          <w:p w14:paraId="0E18A76E" w14:textId="70B532CF" w:rsidR="009467E6" w:rsidRPr="00EA2AC2" w:rsidRDefault="009467E6" w:rsidP="009467E6">
            <w:pPr>
              <w:pStyle w:val="ProductList-Body"/>
              <w:rPr>
                <w:sz w:val="16"/>
                <w:szCs w:val="16"/>
              </w:rPr>
            </w:pPr>
            <w:r>
              <w:rPr>
                <w:sz w:val="16"/>
                <w:szCs w:val="16"/>
              </w:rPr>
              <w:t>Основни услуги на Microsoft Power Platform</w:t>
            </w:r>
          </w:p>
        </w:tc>
        <w:tc>
          <w:tcPr>
            <w:tcW w:w="8190" w:type="dxa"/>
          </w:tcPr>
          <w:p w14:paraId="62DBF050" w14:textId="156AEFB7" w:rsidR="009467E6" w:rsidRPr="00EA2AC2" w:rsidRDefault="009467E6" w:rsidP="009467E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Microsoft Power Automate и Microsoft Virtual Agents.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910DE" w14:paraId="602A5BE1" w14:textId="77777777" w:rsidTr="001B0906">
        <w:tc>
          <w:tcPr>
            <w:tcW w:w="2610" w:type="dxa"/>
            <w:vAlign w:val="center"/>
          </w:tcPr>
          <w:p w14:paraId="369886E3" w14:textId="16476E77" w:rsidR="008910DE" w:rsidRPr="00EA2AC2" w:rsidRDefault="008910DE" w:rsidP="008910DE">
            <w:pPr>
              <w:pStyle w:val="ProductList-Body"/>
              <w:rPr>
                <w:sz w:val="16"/>
                <w:szCs w:val="16"/>
              </w:rPr>
            </w:pPr>
            <w:r>
              <w:rPr>
                <w:sz w:val="16"/>
                <w:szCs w:val="16"/>
              </w:rPr>
              <w:t>Услуги на Microsoft Defender за крайна точка</w:t>
            </w:r>
          </w:p>
        </w:tc>
        <w:tc>
          <w:tcPr>
            <w:tcW w:w="8190" w:type="dxa"/>
          </w:tcPr>
          <w:p w14:paraId="147B7B00" w14:textId="49FCD473" w:rsidR="008910DE" w:rsidRPr="00EA2AC2" w:rsidRDefault="008910DE" w:rsidP="008910DE">
            <w:pPr>
              <w:pStyle w:val="ProductList-Body"/>
              <w:rPr>
                <w:sz w:val="16"/>
                <w:szCs w:val="16"/>
              </w:rPr>
            </w:pPr>
            <w:r>
              <w:rPr>
                <w:sz w:val="16"/>
                <w:szCs w:val="16"/>
              </w:rPr>
              <w:t>Дял на услугите в облака на Microsoft Defender за крайна точка.</w:t>
            </w:r>
          </w:p>
        </w:tc>
      </w:tr>
      <w:tr w:rsidR="008910DE" w14:paraId="0AE2F869" w14:textId="77777777" w:rsidTr="001B0906">
        <w:tc>
          <w:tcPr>
            <w:tcW w:w="2610" w:type="dxa"/>
            <w:vAlign w:val="center"/>
          </w:tcPr>
          <w:p w14:paraId="48884A29" w14:textId="5B3051CC" w:rsidR="008910DE" w:rsidRPr="00EA2AC2" w:rsidRDefault="008910DE" w:rsidP="008910DE">
            <w:pPr>
              <w:pStyle w:val="ProductList-Body"/>
              <w:rPr>
                <w:sz w:val="16"/>
                <w:szCs w:val="16"/>
              </w:rPr>
            </w:pPr>
            <w:r>
              <w:rPr>
                <w:sz w:val="16"/>
                <w:szCs w:val="16"/>
              </w:rPr>
              <w:t>Microsoft 365 Defender</w:t>
            </w:r>
          </w:p>
        </w:tc>
        <w:tc>
          <w:tcPr>
            <w:tcW w:w="8190" w:type="dxa"/>
          </w:tcPr>
          <w:p w14:paraId="2F91E3F5" w14:textId="2295316C" w:rsidR="008910DE" w:rsidRPr="00EA2AC2" w:rsidRDefault="008910DE" w:rsidP="008910DE">
            <w:pPr>
              <w:pStyle w:val="ProductList-Body"/>
              <w:rPr>
                <w:sz w:val="16"/>
                <w:szCs w:val="16"/>
              </w:rPr>
            </w:pPr>
            <w:r>
              <w:rPr>
                <w:sz w:val="16"/>
                <w:szCs w:val="16"/>
              </w:rPr>
              <w:t>Дял на услугите в облака на Microsoft 365 Defender.</w:t>
            </w:r>
          </w:p>
        </w:tc>
      </w:tr>
    </w:tbl>
    <w:p w14:paraId="5413BF5F" w14:textId="77777777" w:rsidR="0086195A" w:rsidRPr="008910DE" w:rsidRDefault="0086195A" w:rsidP="0086195A">
      <w:pPr>
        <w:pStyle w:val="ProductList-Body"/>
        <w:rPr>
          <w:szCs w:val="18"/>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8910DE" w:rsidRDefault="0086195A" w:rsidP="0086195A">
      <w:pPr>
        <w:pStyle w:val="ProductList-Body"/>
        <w:ind w:left="158"/>
        <w:rPr>
          <w:szCs w:val="18"/>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910DE" w:rsidRPr="00C62FB6" w14:paraId="4E6BE5D6" w14:textId="77777777" w:rsidTr="001B0906">
        <w:trPr>
          <w:trHeight w:val="261"/>
          <w:jc w:val="center"/>
        </w:trPr>
        <w:tc>
          <w:tcPr>
            <w:tcW w:w="5371" w:type="dxa"/>
            <w:vAlign w:val="center"/>
          </w:tcPr>
          <w:p w14:paraId="28736C24" w14:textId="1B2E3827" w:rsidR="008910DE" w:rsidRPr="00EA2AC2" w:rsidRDefault="008910DE" w:rsidP="008910DE">
            <w:pPr>
              <w:pStyle w:val="ProductList-Body"/>
              <w:rPr>
                <w:sz w:val="16"/>
                <w:szCs w:val="16"/>
              </w:rPr>
            </w:pPr>
            <w:r>
              <w:rPr>
                <w:sz w:val="16"/>
                <w:szCs w:val="16"/>
              </w:rPr>
              <w:t>Услуги на Microsoft Defender за крайна точка</w:t>
            </w:r>
          </w:p>
        </w:tc>
        <w:tc>
          <w:tcPr>
            <w:tcW w:w="2625" w:type="dxa"/>
            <w:vAlign w:val="center"/>
          </w:tcPr>
          <w:p w14:paraId="6F085BD2" w14:textId="77777777" w:rsidR="008910DE" w:rsidRPr="00EA2AC2" w:rsidRDefault="008910DE" w:rsidP="008910DE">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910DE" w:rsidRPr="00EA2AC2" w:rsidRDefault="008910DE" w:rsidP="008910DE">
            <w:pPr>
              <w:pStyle w:val="ProductList-Body"/>
              <w:rPr>
                <w:color w:val="000000" w:themeColor="text1"/>
                <w:sz w:val="16"/>
                <w:szCs w:val="16"/>
              </w:rPr>
            </w:pPr>
            <w:r w:rsidRPr="00EA2AC2">
              <w:rPr>
                <w:color w:val="000000" w:themeColor="text1"/>
                <w:sz w:val="16"/>
                <w:szCs w:val="16"/>
              </w:rPr>
              <w:t>Да</w:t>
            </w:r>
          </w:p>
        </w:tc>
      </w:tr>
      <w:tr w:rsidR="008910DE" w:rsidRPr="00C62FB6" w14:paraId="010F4246" w14:textId="77777777" w:rsidTr="001B0906">
        <w:trPr>
          <w:trHeight w:val="261"/>
          <w:jc w:val="center"/>
        </w:trPr>
        <w:tc>
          <w:tcPr>
            <w:tcW w:w="5371" w:type="dxa"/>
            <w:vAlign w:val="center"/>
          </w:tcPr>
          <w:p w14:paraId="68675115" w14:textId="706AFF82" w:rsidR="008910DE" w:rsidRPr="00EA2AC2" w:rsidRDefault="008910DE" w:rsidP="008910DE">
            <w:pPr>
              <w:pStyle w:val="ProductList-Body"/>
              <w:rPr>
                <w:sz w:val="16"/>
                <w:szCs w:val="16"/>
              </w:rPr>
            </w:pPr>
            <w:r>
              <w:rPr>
                <w:sz w:val="16"/>
                <w:szCs w:val="16"/>
              </w:rPr>
              <w:t>Microsoft 365 Defender</w:t>
            </w:r>
          </w:p>
        </w:tc>
        <w:tc>
          <w:tcPr>
            <w:tcW w:w="2625" w:type="dxa"/>
            <w:vAlign w:val="center"/>
          </w:tcPr>
          <w:p w14:paraId="5E9E73E2" w14:textId="3D75E8C6" w:rsidR="008910DE" w:rsidRPr="00EA2AC2" w:rsidRDefault="008910DE" w:rsidP="008910DE">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8910DE" w:rsidRPr="00EA2AC2" w:rsidRDefault="008910DE" w:rsidP="008910DE">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120D3B4D" w:rsidR="0086195A" w:rsidRDefault="00FB7CC9"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 освен ако не е предвидено друго в специфичните условия за Онлайн услуги</w:t>
      </w:r>
      <w:r w:rsidR="0086195A">
        <w:t>:</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4F24EF00"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xml:space="preserve">. </w:t>
      </w:r>
      <w:r w:rsidR="009467E6">
        <w:t>Ако Клиентът обезпечава своя клиент в Австралия, Европейския съюз, Индия, Канада, Обединеното кралство, САЩ, Тихоокеанска Азия, Франция (с изключение на Microsoft Power Virtual Agents) или Япония, Microsoft ще съхранява неактивните Клиентски данни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r>
        <w:t>.</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601A9067" w14:textId="77777777" w:rsidR="008910DE" w:rsidRPr="0049240E" w:rsidRDefault="008910DE" w:rsidP="008910DE">
      <w:pPr>
        <w:pStyle w:val="ProductList-Body"/>
        <w:numPr>
          <w:ilvl w:val="1"/>
          <w:numId w:val="3"/>
        </w:numPr>
        <w:tabs>
          <w:tab w:val="clear" w:pos="158"/>
          <w:tab w:val="left" w:pos="360"/>
        </w:tabs>
        <w:ind w:left="360" w:hanging="180"/>
      </w:pPr>
      <w:r>
        <w:rPr>
          <w:b/>
          <w:bCs/>
        </w:rPr>
        <w:t>Услуги на Microsoft Defender за крайна точка</w:t>
      </w:r>
      <w:r w:rsidRPr="00630D44">
        <w:rPr>
          <w:b/>
          <w:bCs/>
        </w:rPr>
        <w:t>.</w:t>
      </w:r>
      <w:r>
        <w:t xml:space="preserve"> Когато Клиентът осигурява клиент на Microsoft Defender за крайна точка,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за крайна точка.</w:t>
      </w:r>
    </w:p>
    <w:p w14:paraId="42D4B614" w14:textId="7622A744" w:rsidR="001B0906" w:rsidRPr="001B0906" w:rsidRDefault="008910DE" w:rsidP="008910DE">
      <w:pPr>
        <w:pStyle w:val="ProductList-Body"/>
        <w:numPr>
          <w:ilvl w:val="1"/>
          <w:numId w:val="3"/>
        </w:numPr>
        <w:tabs>
          <w:tab w:val="clear" w:pos="158"/>
          <w:tab w:val="left" w:pos="360"/>
        </w:tabs>
        <w:ind w:left="360" w:hanging="180"/>
      </w:pPr>
      <w:r>
        <w:rPr>
          <w:b/>
          <w:bCs/>
        </w:rPr>
        <w:t>Microsoft 365 Defender</w:t>
      </w:r>
      <w:r w:rsidRPr="00630D44">
        <w:rPr>
          <w:b/>
          <w:bCs/>
        </w:rPr>
        <w:t>.</w:t>
      </w:r>
      <w:r>
        <w:t xml:space="preserve"> Когато Клиентът осигурява клиент на Microsoft 365 Defender,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365 Defender</w:t>
      </w:r>
      <w:r w:rsidR="001B0906">
        <w:t>.</w:t>
      </w:r>
    </w:p>
    <w:p w14:paraId="1B1B1592" w14:textId="77777777" w:rsidR="0086195A" w:rsidRPr="00C62513" w:rsidRDefault="00007BA7"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27" w:name="_Toc57204724"/>
      <w:r>
        <w:t>Bing</w:t>
      </w:r>
      <w:r w:rsidRPr="00B95770">
        <w:rPr>
          <w:lang w:val="ru-RU"/>
        </w:rPr>
        <w:t xml:space="preserve"> </w:t>
      </w:r>
      <w:r>
        <w:t>Maps</w:t>
      </w:r>
      <w:bookmarkEnd w:id="227"/>
    </w:p>
    <w:p w14:paraId="57F95234" w14:textId="77777777" w:rsidR="007D2359" w:rsidRDefault="007D2359" w:rsidP="007D2359">
      <w:pPr>
        <w:pStyle w:val="ProductList-Body"/>
      </w:pPr>
      <w:bookmarkStart w:id="228" w:name="Професионалниуслуги"/>
      <w:bookmarkStart w:id="229"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11" w:history="1">
        <w:r>
          <w:rPr>
            <w:rStyle w:val="Hyperlink"/>
          </w:rPr>
          <w:t>go.microsoft.com/?linkid=9710837</w:t>
        </w:r>
      </w:hyperlink>
      <w:r>
        <w:t xml:space="preserve">, както и от Декларацията за поверителност на Microsoft, налична на адрес: </w:t>
      </w:r>
      <w:hyperlink r:id="rId112" w:history="1">
        <w:r>
          <w:rPr>
            <w:rStyle w:val="Hyperlink"/>
          </w:rPr>
          <w:t>go.microsoft.com/fwlink/?LinkID=248686</w:t>
        </w:r>
      </w:hyperlink>
      <w:r>
        <w:t>.</w:t>
      </w:r>
    </w:p>
    <w:p w14:paraId="2E562F11" w14:textId="77777777" w:rsidR="00DD31AE" w:rsidRPr="00903BB7" w:rsidRDefault="00007BA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30" w:name="_Toc6563852"/>
      <w:bookmarkStart w:id="231" w:name="_Toc13858404"/>
      <w:bookmarkStart w:id="232" w:name="_Toc8395064"/>
      <w:bookmarkStart w:id="233" w:name="_Toc57204725"/>
      <w:bookmarkEnd w:id="228"/>
      <w:bookmarkEnd w:id="229"/>
      <w:r>
        <w:t>Професионални услуги</w:t>
      </w:r>
      <w:bookmarkEnd w:id="230"/>
      <w:bookmarkEnd w:id="231"/>
      <w:bookmarkEnd w:id="232"/>
      <w:bookmarkEnd w:id="233"/>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0B4C6888" w14:textId="77777777" w:rsidR="00654825" w:rsidRDefault="00654825" w:rsidP="00FB7CC9">
      <w:pPr>
        <w:pStyle w:val="ProductList-Body"/>
        <w:tabs>
          <w:tab w:val="clear" w:pos="158"/>
          <w:tab w:val="left" w:pos="360"/>
        </w:tabs>
        <w:ind w:left="187"/>
        <w:outlineLvl w:val="3"/>
        <w:rPr>
          <w:b/>
          <w:color w:val="0072C6"/>
        </w:rPr>
      </w:pPr>
    </w:p>
    <w:p w14:paraId="62E726BF" w14:textId="16C47F18" w:rsidR="00544AAD" w:rsidRPr="00AC5443" w:rsidRDefault="00544AAD" w:rsidP="00654825">
      <w:pPr>
        <w:pStyle w:val="ProductList-Body"/>
        <w:keepNext/>
        <w:tabs>
          <w:tab w:val="clear" w:pos="158"/>
          <w:tab w:val="left" w:pos="360"/>
        </w:tabs>
        <w:ind w:left="187"/>
        <w:outlineLvl w:val="3"/>
        <w:rPr>
          <w:b/>
          <w:color w:val="0072C6"/>
        </w:rPr>
      </w:pPr>
      <w:r>
        <w:rPr>
          <w:b/>
          <w:color w:val="0072C6"/>
        </w:rPr>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FB7CC9">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34"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35" w:name="_Toc57204726"/>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34"/>
      <w:bookmarkEnd w:id="235"/>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36"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37" w:name="_Toc57204727"/>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36"/>
      <w:bookmarkEnd w:id="237"/>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13"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38" w:name="_Toc484158324"/>
    <w:bookmarkStart w:id="239"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40" w:name="_Toc57204728"/>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38"/>
      <w:bookmarkEnd w:id="239"/>
      <w:bookmarkEnd w:id="240"/>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1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007BA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15"/>
          <w:footerReference w:type="first" r:id="rId116"/>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41" w:name="_Toc503180509"/>
      <w:bookmarkStart w:id="242" w:name="_Toc57204729"/>
      <w:bookmarkStart w:id="243" w:name="Attachment2"/>
      <w:r w:rsidRPr="007A6241">
        <w:t>Приложение 2 – Пакети с лицензи за абонамент</w:t>
      </w:r>
      <w:bookmarkEnd w:id="241"/>
      <w:bookmarkEnd w:id="242"/>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1070" w:type="dxa"/>
        <w:tblLayout w:type="fixed"/>
        <w:tblLook w:val="04A0" w:firstRow="1" w:lastRow="0" w:firstColumn="1" w:lastColumn="0" w:noHBand="0" w:noVBand="1"/>
      </w:tblPr>
      <w:tblGrid>
        <w:gridCol w:w="3283"/>
        <w:gridCol w:w="371"/>
        <w:gridCol w:w="372"/>
        <w:gridCol w:w="372"/>
        <w:gridCol w:w="372"/>
        <w:gridCol w:w="810"/>
        <w:gridCol w:w="810"/>
        <w:gridCol w:w="810"/>
        <w:gridCol w:w="675"/>
        <w:gridCol w:w="495"/>
        <w:gridCol w:w="472"/>
        <w:gridCol w:w="473"/>
        <w:gridCol w:w="472"/>
        <w:gridCol w:w="473"/>
        <w:gridCol w:w="810"/>
      </w:tblGrid>
      <w:tr w:rsidR="003C2CA1" w14:paraId="4BBD81FB" w14:textId="77777777" w:rsidTr="003C2CA1">
        <w:trPr>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3C2CA1" w:rsidRDefault="003C2CA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3C2CA1" w:rsidRPr="001F15CE"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B84A3A" w14:textId="36DC1B57" w:rsidR="003C2CA1" w:rsidRDefault="003C2CA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12EBE4E1"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3C2CA1" w:rsidRPr="00931AE7" w:rsidRDefault="003C2CA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3C2CA1" w:rsidRPr="001F15CE" w:rsidRDefault="003C2CA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3C2CA1" w:rsidRPr="00931AE7" w:rsidRDefault="003C2CA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3C2CA1" w:rsidRDefault="003C2CA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3C2CA1" w14:paraId="0E10FEC3" w14:textId="77777777" w:rsidTr="003C2CA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3C2CA1" w:rsidRDefault="003C2CA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A1980F" w14:textId="77777777" w:rsidR="003C2CA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tcBorders>
              <w:left w:val="single" w:sz="12" w:space="0" w:color="FFFFFF" w:themeColor="background1"/>
              <w:bottom w:val="single" w:sz="12" w:space="0" w:color="FFFFFF" w:themeColor="background1"/>
              <w:right w:val="nil"/>
            </w:tcBorders>
            <w:shd w:val="clear" w:color="auto" w:fill="0072C6"/>
            <w:vAlign w:val="center"/>
          </w:tcPr>
          <w:p w14:paraId="63A89289" w14:textId="7F047FA3"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3C2CA1" w:rsidRPr="00D617D1" w:rsidRDefault="003C2CA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3C2CA1" w:rsidRPr="00D617D1"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3C2CA1" w:rsidRPr="001F15CE"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3C2CA1" w:rsidDel="009C5E6C" w:rsidRDefault="003C2CA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3C2CA1" w14:paraId="70DD0DCB" w14:textId="77777777" w:rsidTr="003C2CA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40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54535D6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B6DEE9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862E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6F08044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577D54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8A51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6E16BC0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CBB739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7C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0D22856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E72628E"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1EAE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505C219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0E7CEC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804A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081EC0D3"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2FB13A8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9B17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6036E4F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0B1D52"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EF4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6A19F9BF"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57443CA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3C2CA1"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581A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643BEE65"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r>
      <w:tr w:rsidR="003C2CA1" w14:paraId="492BCD3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3B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21BC4E6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428C0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91674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3174A7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788DCA35"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6C0AD4E5"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44" w:name="_Hlk37926720"/>
            <w:r w:rsidRPr="001B1ACA">
              <w:rPr>
                <w:rFonts w:asciiTheme="majorHAnsi" w:hAnsiTheme="majorHAnsi"/>
                <w:sz w:val="15"/>
                <w:szCs w:val="15"/>
                <w:lang w:val="en-US"/>
              </w:rPr>
              <w:t>Microsoft 365 Apps for business</w:t>
            </w:r>
            <w:bookmarkEnd w:id="244"/>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132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68345F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F481E5B"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153E4F7E"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bookmarkStart w:id="245" w:name="_Hlk37926721"/>
            <w:r w:rsidRPr="001B1ACA">
              <w:rPr>
                <w:rFonts w:asciiTheme="majorHAnsi" w:hAnsiTheme="majorHAnsi"/>
                <w:sz w:val="15"/>
                <w:szCs w:val="15"/>
                <w:lang w:val="en-US"/>
              </w:rPr>
              <w:t>Microsoft 365 Apps for enterprise</w:t>
            </w:r>
            <w:bookmarkEnd w:id="245"/>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6D8C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40FCA87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1073C803" w14:textId="77777777" w:rsidTr="003C2CA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452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48465EEC"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5003D0"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2C066034" w:rsidR="003C2CA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3C2CA1">
              <w:rPr>
                <w:rFonts w:asciiTheme="majorHAnsi" w:hAnsiTheme="majorHAnsi"/>
                <w:sz w:val="15"/>
                <w:szCs w:val="15"/>
              </w:rPr>
              <w:t>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8EA9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6CA555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3D7C6D7"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616E038C" w:rsidR="003C2CA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3C2CA1">
              <w:rPr>
                <w:rFonts w:asciiTheme="majorHAnsi" w:hAnsiTheme="majorHAnsi"/>
                <w:sz w:val="15"/>
                <w:szCs w:val="15"/>
              </w:rPr>
              <w:t>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D7EB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618C394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E851D3"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C4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8739908"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0A880C28"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6E5F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1BFC91E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7B65A3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5673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43624A9E"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63260A44"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C0BB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11E57E5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7E7F5DD"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00D8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30CA7C51"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73480BF"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0A7E72E8" w:rsidR="003C2CA1" w:rsidRPr="002B03DC" w:rsidRDefault="002B03DC" w:rsidP="002B03DC">
            <w:pPr>
              <w:pStyle w:val="ProductList-Body"/>
              <w:tabs>
                <w:tab w:val="clear" w:pos="158"/>
                <w:tab w:val="left" w:pos="720"/>
              </w:tabs>
              <w:spacing w:line="256" w:lineRule="auto"/>
              <w:ind w:left="-108"/>
              <w:rPr>
                <w:rFonts w:asciiTheme="majorHAnsi" w:hAnsiTheme="majorHAnsi" w:cstheme="majorHAnsi"/>
                <w:sz w:val="15"/>
                <w:szCs w:val="15"/>
              </w:rPr>
            </w:pPr>
            <w:r w:rsidRPr="002B03D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9B08"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9E42000"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45815929"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3C2CA1" w:rsidRPr="009B68F5" w:rsidRDefault="003C2CA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EEFE"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5BC465A2"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3C2CA1" w:rsidRPr="009B68F5" w:rsidRDefault="003C2CA1" w:rsidP="002D4180">
            <w:pPr>
              <w:pStyle w:val="ProductList-Body"/>
              <w:tabs>
                <w:tab w:val="clear" w:pos="158"/>
                <w:tab w:val="left" w:pos="720"/>
              </w:tabs>
              <w:spacing w:line="256" w:lineRule="auto"/>
              <w:jc w:val="center"/>
              <w:rPr>
                <w:rFonts w:asciiTheme="majorHAnsi" w:hAnsiTheme="majorHAnsi"/>
                <w:sz w:val="15"/>
                <w:szCs w:val="15"/>
              </w:rPr>
            </w:pPr>
          </w:p>
        </w:tc>
      </w:tr>
      <w:tr w:rsidR="003C2CA1" w14:paraId="366BE8AA" w14:textId="77777777" w:rsidTr="003C2CA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3C2CA1" w:rsidRPr="006F1174" w:rsidRDefault="003C2CA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69918" w14:textId="23F0CEED"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658C326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3C2CA1" w:rsidRPr="009B68F5" w:rsidRDefault="003C2CA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3C2CA1" w:rsidRPr="006F1174" w:rsidRDefault="003C2CA1" w:rsidP="00D617D1">
            <w:pPr>
              <w:pStyle w:val="ProductList-Body"/>
              <w:tabs>
                <w:tab w:val="clear" w:pos="158"/>
                <w:tab w:val="left" w:pos="720"/>
              </w:tabs>
              <w:spacing w:line="256" w:lineRule="auto"/>
              <w:jc w:val="center"/>
              <w:rPr>
                <w:rFonts w:asciiTheme="majorHAnsi" w:hAnsiTheme="majorHAnsi"/>
                <w:sz w:val="15"/>
                <w:szCs w:val="15"/>
              </w:rPr>
            </w:pP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06FBC8C4"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 xml:space="preserve">Microsoft 365 E5 Security включва </w:t>
      </w:r>
      <w:r w:rsidR="008910DE" w:rsidRPr="008910DE">
        <w:rPr>
          <w:i/>
          <w:sz w:val="16"/>
          <w:szCs w:val="16"/>
        </w:rPr>
        <w:t>на Microsoft Defender за крайна точка</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46" w:name="_Toc503180510"/>
      <w:r>
        <w:br w:type="page"/>
      </w:r>
    </w:p>
    <w:p w14:paraId="2DE7D7EF" w14:textId="02899A0D" w:rsidR="0096798F" w:rsidRDefault="0096798F" w:rsidP="0096798F">
      <w:pPr>
        <w:pStyle w:val="ProductList-Offering1Heading"/>
      </w:pPr>
      <w:bookmarkStart w:id="247" w:name="_Toc57204730"/>
      <w:r w:rsidRPr="007A6241">
        <w:t>Публичен сектор</w:t>
      </w:r>
      <w:bookmarkEnd w:id="246"/>
      <w:bookmarkEnd w:id="247"/>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6D96BAA4" w:rsidR="00D617D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17D1">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56BBEEC3" w:rsidR="00D617D1" w:rsidRPr="009B68F5" w:rsidRDefault="002B03DC" w:rsidP="002D4180">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lang w:val="en-US"/>
              </w:rPr>
              <w:t xml:space="preserve"> </w:t>
            </w:r>
            <w:r w:rsidR="00D617D1">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4AA4F75" w:rsidR="00D617D1" w:rsidRPr="002B03DC" w:rsidRDefault="002B03DC" w:rsidP="002B03DC">
            <w:pPr>
              <w:pStyle w:val="ProductList-Body"/>
              <w:tabs>
                <w:tab w:val="clear" w:pos="158"/>
                <w:tab w:val="left" w:pos="720"/>
              </w:tabs>
              <w:spacing w:line="256" w:lineRule="auto"/>
              <w:ind w:left="-108"/>
              <w:rPr>
                <w:rFonts w:asciiTheme="majorHAnsi" w:hAnsiTheme="majorHAnsi" w:cstheme="majorHAnsi"/>
                <w:sz w:val="15"/>
                <w:szCs w:val="15"/>
              </w:rPr>
            </w:pPr>
            <w:r w:rsidRPr="002B03DC">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43"/>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7394CAB8"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 xml:space="preserve">Microsoft 365 A5 Security включва </w:t>
      </w:r>
      <w:r w:rsidR="008910DE" w:rsidRPr="008910DE">
        <w:rPr>
          <w:i/>
          <w:sz w:val="16"/>
          <w:szCs w:val="16"/>
        </w:rPr>
        <w:t>на Microsoft Defender за крайна точка</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007BA7"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2AF4D4" w14:textId="77777777" w:rsidR="00E41C5E" w:rsidRDefault="00E41C5E" w:rsidP="009A573F">
      <w:pPr>
        <w:spacing w:after="0" w:line="240" w:lineRule="auto"/>
      </w:pPr>
      <w:r>
        <w:separator/>
      </w:r>
    </w:p>
  </w:endnote>
  <w:endnote w:type="continuationSeparator" w:id="0">
    <w:p w14:paraId="3BADACEB" w14:textId="77777777" w:rsidR="00E41C5E" w:rsidRDefault="00E41C5E" w:rsidP="009A573F">
      <w:pPr>
        <w:spacing w:after="0" w:line="240" w:lineRule="auto"/>
      </w:pPr>
      <w:r>
        <w:continuationSeparator/>
      </w:r>
    </w:p>
  </w:endnote>
  <w:endnote w:type="continuationNotice" w:id="1">
    <w:p w14:paraId="07042FCD" w14:textId="77777777" w:rsidR="00E41C5E" w:rsidRDefault="00E41C5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766C6" w:rsidRDefault="009766C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766C6" w:rsidRPr="00591643" w:rsidRDefault="009766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9766C6" w:rsidRPr="00B95770" w:rsidRDefault="00007BA7"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7E537610" w14:textId="77777777" w:rsidR="009766C6" w:rsidRPr="00591643" w:rsidRDefault="009766C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9766C6" w:rsidRPr="00B10E07" w:rsidRDefault="00007BA7" w:rsidP="00591643">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766C6" w:rsidRPr="00B10E07" w:rsidRDefault="009766C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9766C6" w:rsidRPr="00B10E07" w:rsidRDefault="00007BA7" w:rsidP="00694015">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9766C6" w:rsidRPr="00B10E07" w:rsidRDefault="00007BA7" w:rsidP="00694015">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9766C6" w:rsidRPr="00B95770" w:rsidRDefault="00007BA7" w:rsidP="00694015">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766C6" w:rsidRPr="00B10E07" w:rsidRDefault="009766C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9766C6" w:rsidRPr="00B10E07" w:rsidRDefault="00007BA7" w:rsidP="00694015">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71D89FB4" w14:textId="77777777" w:rsidR="009766C6" w:rsidRPr="00694015" w:rsidRDefault="009766C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9766C6" w:rsidRPr="00B95770" w:rsidRDefault="00007BA7"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454A0BDD" w14:textId="77777777" w:rsidR="009766C6" w:rsidRPr="00694015" w:rsidRDefault="009766C6"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9766C6" w:rsidRPr="00B95770" w:rsidRDefault="00007BA7"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7624AA76" w14:textId="77777777" w:rsidR="009766C6" w:rsidRPr="00591643" w:rsidRDefault="009766C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9766C6" w:rsidRPr="00B95770" w:rsidRDefault="00007BA7"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64D969A8" w14:textId="77777777" w:rsidR="009766C6" w:rsidRPr="00694015" w:rsidRDefault="009766C6"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9766C6" w:rsidRPr="00B10E07" w:rsidRDefault="00007BA7" w:rsidP="00C903E2">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9766C6" w:rsidRPr="00B10E07" w:rsidRDefault="00007BA7" w:rsidP="00C903E2">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9766C6" w:rsidRPr="00B10E07" w:rsidRDefault="00007BA7" w:rsidP="00C903E2">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9766C6" w:rsidRPr="00B95770" w:rsidRDefault="00007BA7" w:rsidP="00C903E2">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9766C6" w:rsidRPr="00B95770" w:rsidRDefault="00007BA7" w:rsidP="00C903E2">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9766C6" w:rsidRPr="00B10E07" w:rsidRDefault="009766C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9766C6" w:rsidRPr="00B10E07" w:rsidRDefault="00007BA7" w:rsidP="00C903E2">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4D7AA8A2" w14:textId="77777777" w:rsidR="009766C6" w:rsidRPr="00591643" w:rsidRDefault="009766C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9766C6" w:rsidRPr="00B95770" w:rsidRDefault="00007BA7" w:rsidP="00CB3F78">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9766C6" w:rsidRPr="00B95770" w:rsidRDefault="00007BA7"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5CE86BFD" w14:textId="77777777" w:rsidR="009766C6" w:rsidRPr="00694015" w:rsidRDefault="009766C6"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9766C6" w:rsidRPr="00C76DF3" w:rsidRDefault="00007BA7"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9766C6" w:rsidRPr="00C76DF3" w:rsidRDefault="00007BA7"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9766C6" w:rsidRPr="00C76DF3" w:rsidRDefault="00007BA7"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9766C6" w:rsidRPr="00C76DF3" w:rsidRDefault="00007BA7"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9766C6" w:rsidRPr="00C76DF3" w:rsidRDefault="00007BA7"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23B441E4" w14:textId="77777777" w:rsidR="009766C6" w:rsidRPr="00591643" w:rsidRDefault="009766C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9766C6" w:rsidRPr="00C76DF3" w:rsidRDefault="00007BA7"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9766C6" w:rsidRPr="00C76DF3" w:rsidRDefault="00007BA7"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9766C6" w:rsidRPr="00C76DF3" w:rsidRDefault="00007BA7"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9766C6" w:rsidRPr="00C76DF3" w:rsidRDefault="00007BA7"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9766C6" w:rsidRPr="00C76DF3" w:rsidRDefault="00007BA7"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4401F6A4" w14:textId="77777777" w:rsidR="009766C6" w:rsidRPr="00591643" w:rsidRDefault="009766C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9766C6" w:rsidRPr="00C76DF3" w:rsidRDefault="00007BA7"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9766C6" w:rsidRPr="00C76DF3" w:rsidRDefault="00007BA7"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9766C6" w:rsidRPr="00C76DF3" w:rsidRDefault="00007BA7"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9766C6" w:rsidRPr="00C76DF3" w:rsidRDefault="00007BA7"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9766C6" w:rsidRPr="00C76DF3" w:rsidRDefault="00007BA7"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D81A811" w14:textId="56CF7687" w:rsidR="009766C6" w:rsidRPr="00591643" w:rsidRDefault="009766C6"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9766C6" w:rsidRPr="00B10E07" w:rsidRDefault="00007BA7" w:rsidP="007D2359">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9766C6" w:rsidRPr="00B10E07" w:rsidRDefault="00007BA7" w:rsidP="007D2359">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9766C6" w:rsidRPr="00B10E07" w:rsidRDefault="00007BA7" w:rsidP="007D2359">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9766C6" w:rsidRPr="00B95770" w:rsidRDefault="00007BA7" w:rsidP="007D2359">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9766C6" w:rsidRPr="00B95770" w:rsidRDefault="00007BA7" w:rsidP="007D2359">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9766C6" w:rsidRPr="00B10E07" w:rsidRDefault="009766C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9766C6" w:rsidRPr="00B10E07" w:rsidRDefault="00007BA7" w:rsidP="007D2359">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37F13AD8" w14:textId="77777777" w:rsidR="009766C6" w:rsidRPr="00591643" w:rsidRDefault="009766C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9766C6" w:rsidRPr="00591643" w:rsidRDefault="009766C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9766C6" w:rsidRPr="00C76DF3" w:rsidRDefault="00007BA7"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9766C6" w:rsidRPr="00C76DF3" w:rsidRDefault="00007BA7"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9766C6" w:rsidRPr="00C76DF3" w:rsidRDefault="00007BA7"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9766C6" w:rsidRPr="00C76DF3" w:rsidRDefault="00007BA7"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9766C6" w:rsidRPr="00C76DF3" w:rsidRDefault="00007BA7"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19E182C6" w14:textId="77777777" w:rsidR="009766C6" w:rsidRPr="00DC6AA1" w:rsidRDefault="009766C6"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9766C6" w:rsidRPr="004826C9" w:rsidRDefault="009766C6"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9766C6" w:rsidRPr="00D82E8C" w:rsidRDefault="009766C6"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9766C6" w:rsidRPr="00B95770" w:rsidRDefault="00007BA7" w:rsidP="00CB3F78">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9766C6" w:rsidRPr="00B95770" w:rsidRDefault="00007BA7" w:rsidP="00CB3F7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9766C6" w:rsidRPr="00B10E07" w:rsidRDefault="009766C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9766C6" w:rsidRPr="00B10E07" w:rsidRDefault="00007BA7" w:rsidP="00CB3F7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5E1D6371" w14:textId="77777777" w:rsidR="009766C6" w:rsidRPr="00694015" w:rsidRDefault="009766C6"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9766C6" w:rsidRPr="00C76DF3" w:rsidRDefault="00007BA7"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9766C6" w:rsidRPr="00C76DF3" w:rsidRDefault="00007BA7"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9766C6" w:rsidRPr="00C76DF3" w:rsidRDefault="00007BA7"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9766C6" w:rsidRPr="00C76DF3" w:rsidRDefault="00007BA7"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9766C6" w:rsidRPr="00C76DF3" w:rsidRDefault="00007BA7"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688676C6" w14:textId="77777777" w:rsidR="009766C6" w:rsidRPr="00C02AC8" w:rsidRDefault="009766C6"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9766C6" w:rsidRPr="00C76DF3" w:rsidRDefault="00007BA7"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9766C6" w:rsidRPr="00C76DF3" w:rsidRDefault="00007BA7"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9766C6" w:rsidRPr="00C76DF3" w:rsidRDefault="00007BA7"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9766C6" w:rsidRPr="00C76DF3" w:rsidRDefault="00007BA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9766C6" w:rsidRPr="00C76DF3" w:rsidRDefault="00007BA7"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9766C6" w:rsidRPr="00C76DF3" w:rsidRDefault="00007BA7"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0BF0453E" w14:textId="77777777" w:rsidR="009766C6" w:rsidRPr="00591643" w:rsidRDefault="009766C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9766C6" w:rsidRPr="00C76DF3" w:rsidRDefault="00007BA7" w:rsidP="005C51AC">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9766C6" w:rsidRPr="00C76DF3" w:rsidRDefault="009766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9766C6" w:rsidRPr="00C76DF3" w:rsidRDefault="00007BA7" w:rsidP="005C51AC">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9766C6" w:rsidRPr="00C76DF3" w:rsidRDefault="009766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9766C6" w:rsidRPr="00C76DF3" w:rsidRDefault="00007BA7" w:rsidP="005C51AC">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9766C6" w:rsidRPr="00C76DF3" w:rsidRDefault="009766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9766C6" w:rsidRPr="00C76DF3" w:rsidRDefault="00007BA7"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9766C6" w:rsidRPr="00C76DF3" w:rsidRDefault="009766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9766C6" w:rsidRPr="00C76DF3" w:rsidRDefault="00007BA7" w:rsidP="005C51AC">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9766C6" w:rsidRPr="00C76DF3" w:rsidRDefault="009766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9766C6" w:rsidRPr="00C76DF3" w:rsidRDefault="00007BA7" w:rsidP="005C51AC">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2983E9D2" w14:textId="77777777" w:rsidR="009766C6" w:rsidRPr="00591643" w:rsidRDefault="009766C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9766C6" w:rsidRPr="00C76DF3" w:rsidRDefault="00007BA7"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9766C6" w:rsidRPr="00C76DF3" w:rsidRDefault="00007BA7"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9766C6" w:rsidRPr="00C76DF3" w:rsidRDefault="00007BA7"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9766C6" w:rsidRPr="00C76DF3" w:rsidRDefault="00007BA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9766C6" w:rsidRPr="00C76DF3" w:rsidRDefault="00007BA7"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9766C6" w:rsidRPr="00C76DF3" w:rsidRDefault="00007BA7"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72A99D6" w14:textId="77777777" w:rsidR="009766C6" w:rsidRPr="00591643" w:rsidRDefault="009766C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9766C6" w:rsidRPr="00C76DF3" w:rsidRDefault="00007BA7"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9766C6" w:rsidRPr="00C76DF3" w:rsidRDefault="00007BA7"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9766C6" w:rsidRPr="00C76DF3" w:rsidRDefault="00007BA7"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9766C6" w:rsidRPr="00C76DF3" w:rsidRDefault="00007BA7"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9766C6" w:rsidRPr="00C76DF3" w:rsidRDefault="00007BA7"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59473BF7" w14:textId="77777777" w:rsidR="009766C6" w:rsidRPr="00BB0C05" w:rsidRDefault="009766C6"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9766C6" w:rsidRPr="00C76DF3" w:rsidRDefault="00007BA7" w:rsidP="00591643">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9766C6" w:rsidRPr="00C76DF3" w:rsidRDefault="00007BA7" w:rsidP="00591643">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9766C6" w:rsidRPr="00C76DF3" w:rsidRDefault="00007BA7" w:rsidP="003812FE">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9766C6" w:rsidRPr="00C76DF3" w:rsidRDefault="00007BA7"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9766C6" w:rsidRPr="00C76DF3" w:rsidRDefault="00007BA7"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9766C6" w:rsidRPr="00C76DF3" w:rsidRDefault="00007BA7" w:rsidP="003812FE">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08AAEF22" w14:textId="77777777" w:rsidR="009766C6" w:rsidRPr="00591643" w:rsidRDefault="009766C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9766C6"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9766C6" w:rsidRPr="00B95770" w:rsidRDefault="00007BA7" w:rsidP="00565001">
          <w:pPr>
            <w:pStyle w:val="ProductList-OfferingBody"/>
            <w:ind w:left="-77" w:right="-73"/>
            <w:jc w:val="center"/>
            <w:rPr>
              <w:rStyle w:val="Hyperlink"/>
              <w:sz w:val="14"/>
              <w:szCs w:val="14"/>
              <w:lang w:val="ru-RU" w:eastAsia="en-US" w:bidi="ar-SA"/>
            </w:rPr>
          </w:pPr>
          <w:hyperlink w:anchor="PrivacyandSecurityTerms" w:history="1">
            <w:r w:rsidR="009766C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9766C6" w:rsidRPr="00B95770" w:rsidRDefault="00007BA7" w:rsidP="00565001">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0739624F" w14:textId="77777777" w:rsidR="009766C6" w:rsidRPr="00591643" w:rsidRDefault="009766C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9766C6" w:rsidRPr="00C76DF3" w:rsidRDefault="00007BA7" w:rsidP="00591643">
          <w:pPr>
            <w:pStyle w:val="ProductList-OfferingBody"/>
            <w:ind w:left="-77" w:right="-73"/>
            <w:jc w:val="center"/>
            <w:rPr>
              <w:color w:val="808080" w:themeColor="background1" w:themeShade="80"/>
              <w:sz w:val="14"/>
              <w:szCs w:val="14"/>
            </w:rPr>
          </w:pPr>
          <w:hyperlink w:anchor="TableofContents"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9766C6" w:rsidRPr="00C76DF3" w:rsidRDefault="00007BA7" w:rsidP="00591643">
          <w:pPr>
            <w:pStyle w:val="ProductList-OfferingBody"/>
            <w:ind w:left="-72" w:right="-74"/>
            <w:jc w:val="center"/>
            <w:rPr>
              <w:color w:val="808080" w:themeColor="background1" w:themeShade="80"/>
              <w:sz w:val="14"/>
              <w:szCs w:val="14"/>
            </w:rPr>
          </w:pPr>
          <w:hyperlink w:anchor="Introduction"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9766C6" w:rsidRPr="00C76DF3" w:rsidRDefault="00007BA7" w:rsidP="003812FE">
          <w:pPr>
            <w:pStyle w:val="ProductList-OfferingBody"/>
            <w:ind w:left="-72" w:right="-75"/>
            <w:jc w:val="center"/>
            <w:rPr>
              <w:color w:val="808080" w:themeColor="background1" w:themeShade="80"/>
              <w:sz w:val="14"/>
              <w:szCs w:val="14"/>
            </w:rPr>
          </w:pPr>
          <w:hyperlink w:anchor="GeneralTerms"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9766C6" w:rsidRPr="00C76DF3" w:rsidRDefault="00007BA7" w:rsidP="00591643">
          <w:pPr>
            <w:pStyle w:val="ProductList-OfferingBody"/>
            <w:ind w:left="-72" w:right="-77"/>
            <w:jc w:val="center"/>
            <w:rPr>
              <w:color w:val="808080" w:themeColor="background1" w:themeShade="80"/>
              <w:sz w:val="14"/>
              <w:szCs w:val="14"/>
            </w:rPr>
          </w:pPr>
          <w:hyperlink w:anchor="PrivacyandSecurityTerms"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9766C6" w:rsidRPr="00C76DF3" w:rsidRDefault="00007BA7"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9766C6" w:rsidRPr="00C76DF3" w:rsidRDefault="00007BA7" w:rsidP="003812FE">
          <w:pPr>
            <w:pStyle w:val="ProductList-OfferingBody"/>
            <w:ind w:left="-72" w:right="-76"/>
            <w:jc w:val="center"/>
            <w:rPr>
              <w:color w:val="808080" w:themeColor="background1" w:themeShade="80"/>
              <w:sz w:val="14"/>
              <w:szCs w:val="14"/>
            </w:rPr>
          </w:pPr>
          <w:hyperlink w:anchor="Attachment1" w:history="1">
            <w:r w:rsidR="009766C6">
              <w:rPr>
                <w:rStyle w:val="Hyperlink"/>
                <w:sz w:val="14"/>
                <w:szCs w:val="14"/>
              </w:rPr>
              <w:t>Приложения</w:t>
            </w:r>
          </w:hyperlink>
        </w:p>
      </w:tc>
    </w:tr>
  </w:tbl>
  <w:p w14:paraId="0F3548A6" w14:textId="77777777" w:rsidR="009766C6" w:rsidRPr="00591643" w:rsidRDefault="009766C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9766C6" w:rsidRPr="00C76DF3" w:rsidRDefault="00007BA7"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9766C6" w:rsidRPr="00C76DF3" w:rsidRDefault="00007BA7"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9766C6" w:rsidRPr="00C76DF3" w:rsidRDefault="00007BA7"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9766C6" w:rsidRPr="00C76DF3" w:rsidRDefault="00007BA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9766C6" w:rsidRPr="00C76DF3" w:rsidRDefault="00007BA7"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9766C6" w:rsidRPr="00C76DF3" w:rsidRDefault="00007BA7"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76319162" w14:textId="77777777" w:rsidR="009766C6" w:rsidRPr="00591643" w:rsidRDefault="009766C6"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9766C6" w:rsidRPr="00C76DF3" w:rsidRDefault="00007BA7"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9766C6" w:rsidRPr="00C76DF3" w:rsidRDefault="00007BA7"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9766C6" w:rsidRPr="00C76DF3" w:rsidRDefault="00007BA7"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9766C6" w:rsidRPr="00C76DF3" w:rsidRDefault="00007BA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9766C6" w:rsidRPr="00C76DF3" w:rsidRDefault="00007BA7"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9766C6" w:rsidRPr="00C76DF3" w:rsidRDefault="00007BA7"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7B1CA6A" w14:textId="77777777" w:rsidR="009766C6" w:rsidRPr="00591643" w:rsidRDefault="009766C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766C6"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9766C6" w:rsidRPr="00C76DF3" w:rsidRDefault="00007BA7" w:rsidP="00E12158">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9766C6" w:rsidRPr="00C76DF3" w:rsidRDefault="009766C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9766C6" w:rsidRPr="00C76DF3" w:rsidRDefault="00007BA7" w:rsidP="00E12158">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9766C6" w:rsidRPr="00C76DF3" w:rsidRDefault="009766C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9766C6" w:rsidRPr="00C76DF3" w:rsidRDefault="00007BA7" w:rsidP="00E12158">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9766C6" w:rsidRPr="00C76DF3" w:rsidRDefault="00007BA7" w:rsidP="00E12158">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9766C6" w:rsidRPr="00C76DF3" w:rsidRDefault="009766C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9766C6" w:rsidRPr="00C76DF3" w:rsidRDefault="00007BA7" w:rsidP="00E12158">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902E68F" w14:textId="77777777" w:rsidR="009766C6" w:rsidRPr="00591643" w:rsidRDefault="009766C6"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9766C6" w:rsidRPr="00C76DF3" w:rsidRDefault="00007BA7" w:rsidP="00A619AF">
          <w:pPr>
            <w:pStyle w:val="ProductList-OfferingBody"/>
            <w:ind w:left="-77" w:right="-73"/>
            <w:jc w:val="center"/>
            <w:rPr>
              <w:color w:val="808080" w:themeColor="background1" w:themeShade="80"/>
              <w:sz w:val="14"/>
              <w:szCs w:val="14"/>
            </w:rPr>
          </w:pPr>
          <w:hyperlink w:anchor="Съдържание"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9766C6" w:rsidRPr="00C76DF3" w:rsidRDefault="009766C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9766C6" w:rsidRPr="00C76DF3" w:rsidRDefault="00007BA7" w:rsidP="00A619AF">
          <w:pPr>
            <w:pStyle w:val="ProductList-OfferingBody"/>
            <w:ind w:left="-72" w:right="-74"/>
            <w:jc w:val="center"/>
            <w:rPr>
              <w:color w:val="808080" w:themeColor="background1" w:themeShade="80"/>
              <w:sz w:val="14"/>
              <w:szCs w:val="14"/>
            </w:rPr>
          </w:pPr>
          <w:hyperlink w:anchor="Въведение"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9766C6" w:rsidRPr="00C76DF3" w:rsidRDefault="009766C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9766C6" w:rsidRPr="00C76DF3" w:rsidRDefault="00007BA7" w:rsidP="00A619AF">
          <w:pPr>
            <w:pStyle w:val="ProductList-OfferingBody"/>
            <w:ind w:left="-72" w:right="-75"/>
            <w:jc w:val="center"/>
            <w:rPr>
              <w:color w:val="808080" w:themeColor="background1" w:themeShade="80"/>
              <w:sz w:val="14"/>
              <w:szCs w:val="14"/>
            </w:rPr>
          </w:pPr>
          <w:hyperlink w:anchor="Общи условия"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9766C6" w:rsidRPr="00C76DF3" w:rsidRDefault="009766C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9766C6" w:rsidRPr="00C76DF3" w:rsidRDefault="00007BA7"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9766C6" w:rsidRPr="00C76DF3" w:rsidRDefault="00007BA7" w:rsidP="00A619AF">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9766C6" w:rsidRPr="00C76DF3" w:rsidRDefault="009766C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9766C6" w:rsidRPr="00C76DF3" w:rsidRDefault="00007BA7" w:rsidP="00A619AF">
          <w:pPr>
            <w:pStyle w:val="ProductList-OfferingBody"/>
            <w:ind w:left="-72" w:right="-76"/>
            <w:jc w:val="center"/>
            <w:rPr>
              <w:color w:val="808080" w:themeColor="background1" w:themeShade="80"/>
              <w:sz w:val="14"/>
              <w:szCs w:val="14"/>
            </w:rPr>
          </w:pPr>
          <w:hyperlink w:anchor="Приложение1" w:history="1">
            <w:r w:rsidR="009766C6">
              <w:rPr>
                <w:rStyle w:val="Hyperlink"/>
                <w:sz w:val="14"/>
                <w:szCs w:val="14"/>
              </w:rPr>
              <w:t>Приложения</w:t>
            </w:r>
          </w:hyperlink>
        </w:p>
      </w:tc>
    </w:tr>
  </w:tbl>
  <w:p w14:paraId="32C3B5D8" w14:textId="77777777" w:rsidR="009766C6" w:rsidRPr="00591643" w:rsidRDefault="009766C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766C6"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9766C6" w:rsidRPr="00C76DF3" w:rsidRDefault="00007BA7" w:rsidP="00591643">
          <w:pPr>
            <w:pStyle w:val="ProductList-OfferingBody"/>
            <w:ind w:left="-77" w:right="-73"/>
            <w:jc w:val="center"/>
            <w:rPr>
              <w:color w:val="808080" w:themeColor="background1" w:themeShade="80"/>
              <w:sz w:val="14"/>
              <w:szCs w:val="14"/>
            </w:rPr>
          </w:pPr>
          <w:hyperlink w:anchor="TableofContents" w:history="1">
            <w:r w:rsidR="009766C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9766C6" w:rsidRPr="00C76DF3" w:rsidRDefault="009766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9766C6" w:rsidRPr="00C76DF3" w:rsidRDefault="00007BA7" w:rsidP="00591643">
          <w:pPr>
            <w:pStyle w:val="ProductList-OfferingBody"/>
            <w:ind w:left="-72" w:right="-74"/>
            <w:jc w:val="center"/>
            <w:rPr>
              <w:color w:val="808080" w:themeColor="background1" w:themeShade="80"/>
              <w:sz w:val="14"/>
              <w:szCs w:val="14"/>
            </w:rPr>
          </w:pPr>
          <w:hyperlink w:anchor="Introduction" w:history="1">
            <w:r w:rsidR="009766C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9766C6" w:rsidRPr="00C76DF3" w:rsidRDefault="009766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9766C6" w:rsidRPr="00C76DF3" w:rsidRDefault="00007BA7" w:rsidP="003812FE">
          <w:pPr>
            <w:pStyle w:val="ProductList-OfferingBody"/>
            <w:ind w:left="-72" w:right="-75"/>
            <w:jc w:val="center"/>
            <w:rPr>
              <w:color w:val="808080" w:themeColor="background1" w:themeShade="80"/>
              <w:sz w:val="14"/>
              <w:szCs w:val="14"/>
            </w:rPr>
          </w:pPr>
          <w:hyperlink w:anchor="GeneralTerms" w:history="1">
            <w:r w:rsidR="009766C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9766C6" w:rsidRPr="00C76DF3" w:rsidRDefault="009766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9766C6" w:rsidRPr="00C76DF3" w:rsidRDefault="00007BA7" w:rsidP="00591643">
          <w:pPr>
            <w:pStyle w:val="ProductList-OfferingBody"/>
            <w:ind w:left="-72" w:right="-77"/>
            <w:jc w:val="center"/>
            <w:rPr>
              <w:color w:val="808080" w:themeColor="background1" w:themeShade="80"/>
              <w:sz w:val="14"/>
              <w:szCs w:val="14"/>
            </w:rPr>
          </w:pPr>
          <w:hyperlink w:anchor="PrivacyandSecurityTerms" w:history="1">
            <w:r w:rsidR="009766C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9766C6" w:rsidRPr="00C76DF3" w:rsidRDefault="00007BA7" w:rsidP="003812FE">
          <w:pPr>
            <w:pStyle w:val="ProductList-OfferingBody"/>
            <w:ind w:left="-72" w:right="-77"/>
            <w:jc w:val="center"/>
            <w:rPr>
              <w:color w:val="808080" w:themeColor="background1" w:themeShade="80"/>
              <w:sz w:val="14"/>
              <w:szCs w:val="14"/>
            </w:rPr>
          </w:pPr>
          <w:hyperlink w:anchor="OnlineServiceSpecificTerms" w:history="1">
            <w:r w:rsidR="009766C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9766C6" w:rsidRPr="00C76DF3" w:rsidRDefault="009766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9766C6" w:rsidRPr="00C76DF3" w:rsidRDefault="00007BA7" w:rsidP="003812FE">
          <w:pPr>
            <w:pStyle w:val="ProductList-OfferingBody"/>
            <w:ind w:left="-72" w:right="-76"/>
            <w:jc w:val="center"/>
            <w:rPr>
              <w:color w:val="808080" w:themeColor="background1" w:themeShade="80"/>
              <w:sz w:val="14"/>
              <w:szCs w:val="14"/>
            </w:rPr>
          </w:pPr>
          <w:hyperlink w:anchor="Attachment1" w:history="1">
            <w:r w:rsidR="009766C6">
              <w:rPr>
                <w:rStyle w:val="Hyperlink"/>
                <w:sz w:val="14"/>
                <w:szCs w:val="14"/>
              </w:rPr>
              <w:t>Приложения</w:t>
            </w:r>
          </w:hyperlink>
        </w:p>
      </w:tc>
    </w:tr>
  </w:tbl>
  <w:p w14:paraId="3CE7D4B7" w14:textId="77777777" w:rsidR="009766C6" w:rsidRPr="00591643" w:rsidRDefault="009766C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9766C6" w:rsidRPr="00B95770" w:rsidRDefault="00007BA7" w:rsidP="00E12158">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9766C6" w:rsidRPr="00B10E07" w:rsidRDefault="009766C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9766C6" w:rsidRPr="00B10E07" w:rsidRDefault="00007BA7" w:rsidP="00E12158">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7D0286BE" w14:textId="77777777" w:rsidR="009766C6" w:rsidRPr="00591643" w:rsidRDefault="009766C6"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9766C6"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TableofContents" w:history="1">
            <w:r w:rsidR="009766C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Introduction" w:history="1">
            <w:r w:rsidR="009766C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GeneralTerms" w:history="1">
            <w:r w:rsidR="009766C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9766C6" w:rsidRPr="00B95770" w:rsidRDefault="00007BA7" w:rsidP="00565001">
          <w:pPr>
            <w:pStyle w:val="ProductList-OfferingBody"/>
            <w:ind w:left="-77" w:right="-73"/>
            <w:jc w:val="center"/>
            <w:rPr>
              <w:rStyle w:val="Hyperlink"/>
              <w:sz w:val="14"/>
              <w:szCs w:val="14"/>
              <w:lang w:val="ru-RU" w:eastAsia="en-US" w:bidi="ar-SA"/>
            </w:rPr>
          </w:pPr>
          <w:hyperlink w:anchor="OnlineServiceSpecificTerms" w:history="1">
            <w:r w:rsidR="009766C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9766C6" w:rsidRPr="00B10E07" w:rsidRDefault="009766C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9766C6" w:rsidRPr="00B10E07" w:rsidRDefault="00007BA7" w:rsidP="00565001">
          <w:pPr>
            <w:pStyle w:val="ProductList-OfferingBody"/>
            <w:ind w:left="-77" w:right="-73"/>
            <w:jc w:val="center"/>
            <w:rPr>
              <w:rStyle w:val="Hyperlink"/>
              <w:sz w:val="14"/>
              <w:szCs w:val="14"/>
              <w:lang w:val="en-US" w:eastAsia="en-US" w:bidi="ar-SA"/>
            </w:rPr>
          </w:pPr>
          <w:hyperlink w:anchor="Attachment1" w:history="1">
            <w:r w:rsidR="009766C6" w:rsidRPr="00B10E07">
              <w:rPr>
                <w:rStyle w:val="Hyperlink"/>
                <w:sz w:val="14"/>
                <w:szCs w:val="14"/>
                <w:lang w:val="en-US" w:eastAsia="en-US" w:bidi="ar-SA"/>
              </w:rPr>
              <w:t>Приложение</w:t>
            </w:r>
          </w:hyperlink>
        </w:p>
      </w:tc>
    </w:tr>
  </w:tbl>
  <w:p w14:paraId="55658B9E" w14:textId="77777777" w:rsidR="009766C6" w:rsidRPr="00694015" w:rsidRDefault="009766C6"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6E545C" w14:textId="77777777" w:rsidR="00E41C5E" w:rsidRDefault="00E41C5E" w:rsidP="009A573F">
      <w:pPr>
        <w:spacing w:after="0" w:line="240" w:lineRule="auto"/>
      </w:pPr>
      <w:r>
        <w:separator/>
      </w:r>
    </w:p>
  </w:footnote>
  <w:footnote w:type="continuationSeparator" w:id="0">
    <w:p w14:paraId="41A17621" w14:textId="77777777" w:rsidR="00E41C5E" w:rsidRDefault="00E41C5E" w:rsidP="009A573F">
      <w:pPr>
        <w:spacing w:after="0" w:line="240" w:lineRule="auto"/>
      </w:pPr>
      <w:r>
        <w:continuationSeparator/>
      </w:r>
    </w:p>
  </w:footnote>
  <w:footnote w:type="continuationNotice" w:id="1">
    <w:p w14:paraId="5A38E0BB" w14:textId="77777777" w:rsidR="00E41C5E" w:rsidRDefault="00E41C5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766C6" w:rsidRPr="004D27A6" w:rsidRDefault="009766C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4576A0E1" w:rsidR="009766C6" w:rsidRPr="00665B0A" w:rsidRDefault="00007BA7"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9766C6">
              <w:rPr>
                <w:sz w:val="16"/>
                <w:szCs w:val="16"/>
              </w:rPr>
              <w:t>Условия за онлайн услуги, лицензирани от Microsoft на едро (</w:t>
            </w:r>
            <w:r w:rsidR="009766C6" w:rsidRPr="001B0906">
              <w:rPr>
                <w:sz w:val="16"/>
                <w:szCs w:val="16"/>
              </w:rPr>
              <w:t xml:space="preserve">български, </w:t>
            </w:r>
            <w:r w:rsidR="009766C6" w:rsidRPr="009766C6">
              <w:rPr>
                <w:sz w:val="16"/>
                <w:szCs w:val="16"/>
              </w:rPr>
              <w:t>декември</w:t>
            </w:r>
            <w:r w:rsidR="009766C6">
              <w:rPr>
                <w:sz w:val="16"/>
                <w:szCs w:val="16"/>
                <w:lang w:val="en-US"/>
              </w:rPr>
              <w:t xml:space="preserve"> </w:t>
            </w:r>
            <w:r w:rsidR="009766C6">
              <w:rPr>
                <w:sz w:val="16"/>
                <w:szCs w:val="16"/>
              </w:rPr>
              <w:t>2020 г.)</w:t>
            </w:r>
          </w:sdtContent>
        </w:sdt>
        <w:r w:rsidR="009766C6" w:rsidRPr="00665B0A">
          <w:rPr>
            <w:sz w:val="16"/>
            <w:szCs w:val="16"/>
          </w:rPr>
          <w:tab/>
        </w:r>
        <w:r w:rsidR="009766C6" w:rsidRPr="00665B0A">
          <w:rPr>
            <w:sz w:val="16"/>
            <w:szCs w:val="16"/>
          </w:rPr>
          <w:fldChar w:fldCharType="begin"/>
        </w:r>
        <w:r w:rsidR="009766C6" w:rsidRPr="00665B0A">
          <w:rPr>
            <w:sz w:val="16"/>
            <w:szCs w:val="16"/>
          </w:rPr>
          <w:instrText xml:space="preserve"> PAGE   \* MERGEFORMAT </w:instrText>
        </w:r>
        <w:r w:rsidR="009766C6" w:rsidRPr="00665B0A">
          <w:rPr>
            <w:sz w:val="16"/>
            <w:szCs w:val="16"/>
          </w:rPr>
          <w:fldChar w:fldCharType="separate"/>
        </w:r>
        <w:r w:rsidR="009766C6">
          <w:rPr>
            <w:sz w:val="16"/>
            <w:szCs w:val="16"/>
          </w:rPr>
          <w:t>2</w:t>
        </w:r>
        <w:r w:rsidR="009766C6"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7263643" w:rsidR="009766C6" w:rsidRPr="00665B0A" w:rsidRDefault="00007BA7"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9766C6">
              <w:rPr>
                <w:sz w:val="16"/>
                <w:szCs w:val="16"/>
              </w:rPr>
              <w:t>Условия за онлайн услуги, лицензирани от Microsoft на едро (</w:t>
            </w:r>
            <w:r w:rsidR="009766C6" w:rsidRPr="001B0906">
              <w:rPr>
                <w:sz w:val="16"/>
                <w:szCs w:val="16"/>
              </w:rPr>
              <w:t xml:space="preserve">български, </w:t>
            </w:r>
            <w:r w:rsidR="009766C6" w:rsidRPr="009766C6">
              <w:rPr>
                <w:sz w:val="16"/>
                <w:szCs w:val="16"/>
              </w:rPr>
              <w:t>декември</w:t>
            </w:r>
            <w:r w:rsidR="009766C6">
              <w:rPr>
                <w:sz w:val="16"/>
                <w:szCs w:val="16"/>
                <w:lang w:val="en-US"/>
              </w:rPr>
              <w:t xml:space="preserve"> </w:t>
            </w:r>
            <w:r w:rsidR="009766C6">
              <w:rPr>
                <w:sz w:val="16"/>
                <w:szCs w:val="16"/>
              </w:rPr>
              <w:t>2020 г.)</w:t>
            </w:r>
          </w:sdtContent>
        </w:sdt>
        <w:r w:rsidR="009766C6" w:rsidRPr="00665B0A">
          <w:rPr>
            <w:sz w:val="16"/>
            <w:szCs w:val="16"/>
          </w:rPr>
          <w:tab/>
        </w:r>
        <w:r w:rsidR="009766C6" w:rsidRPr="00665B0A">
          <w:rPr>
            <w:sz w:val="16"/>
            <w:szCs w:val="16"/>
          </w:rPr>
          <w:fldChar w:fldCharType="begin"/>
        </w:r>
        <w:r w:rsidR="009766C6" w:rsidRPr="00665B0A">
          <w:rPr>
            <w:sz w:val="16"/>
            <w:szCs w:val="16"/>
          </w:rPr>
          <w:instrText xml:space="preserve"> PAGE   \* MERGEFORMAT </w:instrText>
        </w:r>
        <w:r w:rsidR="009766C6" w:rsidRPr="00665B0A">
          <w:rPr>
            <w:sz w:val="16"/>
            <w:szCs w:val="16"/>
          </w:rPr>
          <w:fldChar w:fldCharType="separate"/>
        </w:r>
        <w:r w:rsidR="009766C6" w:rsidRPr="00665B0A">
          <w:rPr>
            <w:noProof/>
            <w:sz w:val="16"/>
            <w:szCs w:val="16"/>
          </w:rPr>
          <w:t>2</w:t>
        </w:r>
        <w:r w:rsidR="009766C6"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11"/>
  </w:num>
  <w:num w:numId="12">
    <w:abstractNumId w:val="4"/>
  </w:num>
  <w:num w:numId="13">
    <w:abstractNumId w:val="5"/>
  </w:num>
  <w:num w:numId="14">
    <w:abstractNumId w:val="23"/>
  </w:num>
  <w:num w:numId="15">
    <w:abstractNumId w:val="7"/>
  </w:num>
  <w:num w:numId="16">
    <w:abstractNumId w:val="1"/>
  </w:num>
  <w:num w:numId="17">
    <w:abstractNumId w:val="24"/>
  </w:num>
  <w:num w:numId="18">
    <w:abstractNumId w:val="12"/>
  </w:num>
  <w:num w:numId="19">
    <w:abstractNumId w:val="0"/>
  </w:num>
  <w:num w:numId="20">
    <w:abstractNumId w:val="20"/>
  </w:num>
  <w:num w:numId="21">
    <w:abstractNumId w:val="25"/>
  </w:num>
  <w:num w:numId="22">
    <w:abstractNumId w:val="9"/>
  </w:num>
  <w:num w:numId="23">
    <w:abstractNumId w:val="13"/>
  </w:num>
  <w:num w:numId="24">
    <w:abstractNumId w:val="17"/>
  </w:num>
  <w:num w:numId="25">
    <w:abstractNumId w:val="22"/>
  </w:num>
  <w:num w:numId="26">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yLnN8vhQ49CGp9pwLrsm6ba0dMogIcqSNCzeI0++eUWh5WmJ460SfW27NIMiPLFGafCnvie9DC/jx0WLXiXFBw==" w:salt="mUQ6gBpg1WVG9BwK4/FN7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BA7"/>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22F"/>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674B"/>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757EF"/>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03DC"/>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2A8F"/>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76A56"/>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2CA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4AF2"/>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43F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4825"/>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0F38"/>
    <w:rsid w:val="0071100D"/>
    <w:rsid w:val="00711815"/>
    <w:rsid w:val="007133D6"/>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36262"/>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577E0"/>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5B05"/>
    <w:rsid w:val="00886AF8"/>
    <w:rsid w:val="00887E02"/>
    <w:rsid w:val="008910DE"/>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461"/>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07C08"/>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67E6"/>
    <w:rsid w:val="0094741C"/>
    <w:rsid w:val="00950CBE"/>
    <w:rsid w:val="00951415"/>
    <w:rsid w:val="00956AFC"/>
    <w:rsid w:val="00956C3E"/>
    <w:rsid w:val="009616E2"/>
    <w:rsid w:val="00961FCA"/>
    <w:rsid w:val="00965777"/>
    <w:rsid w:val="0096798F"/>
    <w:rsid w:val="00967CED"/>
    <w:rsid w:val="009708AE"/>
    <w:rsid w:val="00971DC1"/>
    <w:rsid w:val="00974D6F"/>
    <w:rsid w:val="00974EAE"/>
    <w:rsid w:val="00976475"/>
    <w:rsid w:val="0097662E"/>
    <w:rsid w:val="009766C6"/>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3867"/>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1C5E"/>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5E7A"/>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936"/>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B7CC9"/>
    <w:rsid w:val="00FC1746"/>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ntTable" Target="fontTable.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aka.ms/bingmapsplatformsdks/" TargetMode="External"/><Relationship Id="rId89" Type="http://schemas.openxmlformats.org/officeDocument/2006/relationships/footer" Target="footer26.xml"/><Relationship Id="rId112" Type="http://schemas.openxmlformats.org/officeDocument/2006/relationships/hyperlink" Target="http://go.microsoft.com/fwlink/?LinkID=248686"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39206"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footer" Target="footer18.xml"/><Relationship Id="rId79" Type="http://schemas.openxmlformats.org/officeDocument/2006/relationships/footer" Target="footer19.xml"/><Relationship Id="rId102" Type="http://schemas.openxmlformats.org/officeDocument/2006/relationships/hyperlink" Target="https://aka.ms/GHEM_DPA"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fwlink/?linkid=248532" TargetMode="External"/><Relationship Id="rId118" Type="http://schemas.openxmlformats.org/officeDocument/2006/relationships/theme" Target="theme/theme1.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aka.ms/GitHubAESupport" TargetMode="External"/><Relationship Id="rId108" Type="http://schemas.openxmlformats.org/officeDocument/2006/relationships/hyperlink" Target="http://www.microsoft.com/itacademy" TargetMode="External"/><Relationship Id="rId54" Type="http://schemas.openxmlformats.org/officeDocument/2006/relationships/hyperlink" Target="https://legal.linkedin.com/dpa"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s://go.microsoft.com/fwlink/?linkid=868812"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hyperlink" Target="http://www.mpegla.com" TargetMode="External"/><Relationship Id="rId119" Type="http://schemas.openxmlformats.org/officeDocument/2006/relationships/customXml" Target="../customXml/item2.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s://go.microsoft.com/fwlink/?LinkId=521839"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terms" TargetMode="External"/><Relationship Id="rId104" Type="http://schemas.openxmlformats.org/officeDocument/2006/relationships/hyperlink" Target="https://docs.microsoft.com/microsoft-365/compliance/offering-hipaa-hitech?view=o365-worldwide" TargetMode="External"/><Relationship Id="rId120" Type="http://schemas.openxmlformats.org/officeDocument/2006/relationships/customXml" Target="../customXml/item3.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hyperlink" Target="http://go.microsoft.com/?linkid=983920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footer" Target="footer31.xml"/><Relationship Id="rId115" Type="http://schemas.openxmlformats.org/officeDocument/2006/relationships/footer" Target="footer32.xml"/><Relationship Id="rId61" Type="http://schemas.openxmlformats.org/officeDocument/2006/relationships/hyperlink" Target="file:///C:\Users\becky\AppData\Local\Temp\Temp1_BUL.zip\Buildback%20for%20OST%20%2034%20lang%20%202-12-20.docx" TargetMode="External"/><Relationship Id="rId82" Type="http://schemas.openxmlformats.org/officeDocument/2006/relationships/footer" Target="footer22.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aka.ms/bingmapsplatformsdks/" TargetMode="External"/><Relationship Id="rId100" Type="http://schemas.openxmlformats.org/officeDocument/2006/relationships/hyperlink" Target="https://aka.ms/githubsupport" TargetMode="External"/><Relationship Id="rId105" Type="http://schemas.openxmlformats.org/officeDocument/2006/relationships/hyperlink" Target="https://www.microsoft.com/trust-center"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93" Type="http://schemas.openxmlformats.org/officeDocument/2006/relationships/footer" Target="footer27.xml"/><Relationship Id="rId98" Type="http://schemas.openxmlformats.org/officeDocument/2006/relationships/hyperlink" Target="https://aka.ms/github_privacy" TargetMode="External"/><Relationship Id="rId121" Type="http://schemas.openxmlformats.org/officeDocument/2006/relationships/customXml" Target="../customXml/item4.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hyperlink" Target="http://go.microsoft.com/?linkid=9710837"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hyperlink" Target="http://www.office.com/sca" TargetMode="External"/><Relationship Id="rId78"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_dpa" TargetMode="External"/><Relationship Id="rId101" Type="http://schemas.openxmlformats.org/officeDocument/2006/relationships/hyperlink" Target="https://aka.ms/GHE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086FD00-7897-4A49-A280-6BA69130B275}">
  <ds:schemaRefs>
    <ds:schemaRef ds:uri="http://schemas.openxmlformats.org/officeDocument/2006/bibliography"/>
  </ds:schemaRefs>
</ds:datastoreItem>
</file>

<file path=customXml/itemProps2.xml><?xml version="1.0" encoding="utf-8"?>
<ds:datastoreItem xmlns:ds="http://schemas.openxmlformats.org/officeDocument/2006/customXml" ds:itemID="{4B315FE1-8351-442A-9719-A5698A5517A0}"/>
</file>

<file path=customXml/itemProps3.xml><?xml version="1.0" encoding="utf-8"?>
<ds:datastoreItem xmlns:ds="http://schemas.openxmlformats.org/officeDocument/2006/customXml" ds:itemID="{4058899B-12E0-4824-8AE0-9D782C0BC3D5}"/>
</file>

<file path=customXml/itemProps4.xml><?xml version="1.0" encoding="utf-8"?>
<ds:datastoreItem xmlns:ds="http://schemas.openxmlformats.org/officeDocument/2006/customXml" ds:itemID="{C6750423-E111-471E-A9D3-1FE2974B500D}"/>
</file>

<file path=docProps/app.xml><?xml version="1.0" encoding="utf-8"?>
<Properties xmlns="http://schemas.openxmlformats.org/officeDocument/2006/extended-properties" xmlns:vt="http://schemas.openxmlformats.org/officeDocument/2006/docPropsVTypes">
  <Template>Normal</Template>
  <TotalTime>0</TotalTime>
  <Pages>21</Pages>
  <Words>24236</Words>
  <Characters>138149</Characters>
  <Application>Microsoft Office Word</Application>
  <DocSecurity>8</DocSecurity>
  <Lines>1151</Lines>
  <Paragraphs>324</Paragraphs>
  <ScaleCrop>false</ScaleCrop>
  <LinksUpToDate>false</LinksUpToDate>
  <CharactersWithSpaces>162061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2020-11-27T21:12:00Z</dcterms:created>
  <dcterms:modified xsi:type="dcterms:W3CDTF">2020-11-27T21:12:00Z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