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2BDEC96A"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07C08" w:rsidRPr="00907C08">
        <w:rPr>
          <w:rFonts w:asciiTheme="majorHAnsi" w:hAnsiTheme="majorHAnsi"/>
          <w:color w:val="FFFFFF" w:themeColor="background1"/>
          <w:sz w:val="72"/>
          <w:szCs w:val="72"/>
        </w:rPr>
        <w:t>октомври</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5D1E4051" w14:textId="28B67143" w:rsidR="00654825"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2182863" w:history="1">
        <w:r w:rsidR="00654825" w:rsidRPr="00D27761">
          <w:rPr>
            <w:rStyle w:val="Hyperlink"/>
            <w:noProof/>
          </w:rPr>
          <w:t>Въведение</w:t>
        </w:r>
        <w:r w:rsidR="00654825">
          <w:rPr>
            <w:noProof/>
            <w:webHidden/>
          </w:rPr>
          <w:tab/>
        </w:r>
        <w:r w:rsidR="00654825">
          <w:rPr>
            <w:noProof/>
            <w:webHidden/>
          </w:rPr>
          <w:fldChar w:fldCharType="begin"/>
        </w:r>
        <w:r w:rsidR="00654825">
          <w:rPr>
            <w:noProof/>
            <w:webHidden/>
          </w:rPr>
          <w:instrText xml:space="preserve"> PAGEREF _Toc52182863 \h </w:instrText>
        </w:r>
        <w:r w:rsidR="00654825">
          <w:rPr>
            <w:noProof/>
            <w:webHidden/>
          </w:rPr>
        </w:r>
        <w:r w:rsidR="00654825">
          <w:rPr>
            <w:noProof/>
            <w:webHidden/>
          </w:rPr>
          <w:fldChar w:fldCharType="separate"/>
        </w:r>
        <w:r w:rsidR="00654825">
          <w:rPr>
            <w:noProof/>
            <w:webHidden/>
          </w:rPr>
          <w:t>3</w:t>
        </w:r>
        <w:r w:rsidR="00654825">
          <w:rPr>
            <w:noProof/>
            <w:webHidden/>
          </w:rPr>
          <w:fldChar w:fldCharType="end"/>
        </w:r>
      </w:hyperlink>
    </w:p>
    <w:p w14:paraId="6C96479A" w14:textId="7F95FF0D" w:rsidR="00654825" w:rsidRDefault="00DE096E">
      <w:pPr>
        <w:pStyle w:val="TOC5"/>
        <w:tabs>
          <w:tab w:val="right" w:leader="dot" w:pos="5030"/>
        </w:tabs>
        <w:rPr>
          <w:rFonts w:eastAsiaTheme="minorEastAsia"/>
          <w:noProof/>
          <w:sz w:val="22"/>
          <w:lang w:val="en-US" w:eastAsia="en-US" w:bidi="ar-SA"/>
        </w:rPr>
      </w:pPr>
      <w:hyperlink w:anchor="_Toc52182864" w:history="1">
        <w:r w:rsidR="00654825" w:rsidRPr="00D27761">
          <w:rPr>
            <w:rStyle w:val="Hyperlink"/>
            <w:noProof/>
          </w:rPr>
          <w:t>Споразумения за Ниво на услуги</w:t>
        </w:r>
        <w:r w:rsidR="00654825">
          <w:rPr>
            <w:noProof/>
            <w:webHidden/>
          </w:rPr>
          <w:tab/>
        </w:r>
        <w:r w:rsidR="00654825">
          <w:rPr>
            <w:noProof/>
            <w:webHidden/>
          </w:rPr>
          <w:fldChar w:fldCharType="begin"/>
        </w:r>
        <w:r w:rsidR="00654825">
          <w:rPr>
            <w:noProof/>
            <w:webHidden/>
          </w:rPr>
          <w:instrText xml:space="preserve"> PAGEREF _Toc52182864 \h </w:instrText>
        </w:r>
        <w:r w:rsidR="00654825">
          <w:rPr>
            <w:noProof/>
            <w:webHidden/>
          </w:rPr>
        </w:r>
        <w:r w:rsidR="00654825">
          <w:rPr>
            <w:noProof/>
            <w:webHidden/>
          </w:rPr>
          <w:fldChar w:fldCharType="separate"/>
        </w:r>
        <w:r w:rsidR="00654825">
          <w:rPr>
            <w:noProof/>
            <w:webHidden/>
          </w:rPr>
          <w:t>3</w:t>
        </w:r>
        <w:r w:rsidR="00654825">
          <w:rPr>
            <w:noProof/>
            <w:webHidden/>
          </w:rPr>
          <w:fldChar w:fldCharType="end"/>
        </w:r>
      </w:hyperlink>
    </w:p>
    <w:p w14:paraId="5C45D987" w14:textId="3EB53D8C" w:rsidR="00654825" w:rsidRDefault="00DE096E">
      <w:pPr>
        <w:pStyle w:val="TOC5"/>
        <w:tabs>
          <w:tab w:val="right" w:leader="dot" w:pos="5030"/>
        </w:tabs>
        <w:rPr>
          <w:rFonts w:eastAsiaTheme="minorEastAsia"/>
          <w:noProof/>
          <w:sz w:val="22"/>
          <w:lang w:val="en-US" w:eastAsia="en-US" w:bidi="ar-SA"/>
        </w:rPr>
      </w:pPr>
      <w:hyperlink w:anchor="_Toc52182865" w:history="1">
        <w:r w:rsidR="00654825" w:rsidRPr="00D27761">
          <w:rPr>
            <w:rStyle w:val="Hyperlink"/>
            <w:noProof/>
          </w:rPr>
          <w:t>Приложими условия и актуализации за Онлайн услуги</w:t>
        </w:r>
        <w:r w:rsidR="00654825">
          <w:rPr>
            <w:noProof/>
            <w:webHidden/>
          </w:rPr>
          <w:tab/>
        </w:r>
        <w:r w:rsidR="00654825">
          <w:rPr>
            <w:noProof/>
            <w:webHidden/>
          </w:rPr>
          <w:fldChar w:fldCharType="begin"/>
        </w:r>
        <w:r w:rsidR="00654825">
          <w:rPr>
            <w:noProof/>
            <w:webHidden/>
          </w:rPr>
          <w:instrText xml:space="preserve"> PAGEREF _Toc52182865 \h </w:instrText>
        </w:r>
        <w:r w:rsidR="00654825">
          <w:rPr>
            <w:noProof/>
            <w:webHidden/>
          </w:rPr>
        </w:r>
        <w:r w:rsidR="00654825">
          <w:rPr>
            <w:noProof/>
            <w:webHidden/>
          </w:rPr>
          <w:fldChar w:fldCharType="separate"/>
        </w:r>
        <w:r w:rsidR="00654825">
          <w:rPr>
            <w:noProof/>
            <w:webHidden/>
          </w:rPr>
          <w:t>3</w:t>
        </w:r>
        <w:r w:rsidR="00654825">
          <w:rPr>
            <w:noProof/>
            <w:webHidden/>
          </w:rPr>
          <w:fldChar w:fldCharType="end"/>
        </w:r>
      </w:hyperlink>
    </w:p>
    <w:p w14:paraId="7EB6F02C" w14:textId="75433DBD" w:rsidR="00654825" w:rsidRDefault="00DE096E">
      <w:pPr>
        <w:pStyle w:val="TOC5"/>
        <w:tabs>
          <w:tab w:val="right" w:leader="dot" w:pos="5030"/>
        </w:tabs>
        <w:rPr>
          <w:rFonts w:eastAsiaTheme="minorEastAsia"/>
          <w:noProof/>
          <w:sz w:val="22"/>
          <w:lang w:val="en-US" w:eastAsia="en-US" w:bidi="ar-SA"/>
        </w:rPr>
      </w:pPr>
      <w:hyperlink w:anchor="_Toc52182866" w:history="1">
        <w:r w:rsidR="00654825" w:rsidRPr="00D27761">
          <w:rPr>
            <w:rStyle w:val="Hyperlink"/>
            <w:noProof/>
          </w:rPr>
          <w:t>Електронни известия</w:t>
        </w:r>
        <w:r w:rsidR="00654825">
          <w:rPr>
            <w:noProof/>
            <w:webHidden/>
          </w:rPr>
          <w:tab/>
        </w:r>
        <w:r w:rsidR="00654825">
          <w:rPr>
            <w:noProof/>
            <w:webHidden/>
          </w:rPr>
          <w:fldChar w:fldCharType="begin"/>
        </w:r>
        <w:r w:rsidR="00654825">
          <w:rPr>
            <w:noProof/>
            <w:webHidden/>
          </w:rPr>
          <w:instrText xml:space="preserve"> PAGEREF _Toc52182866 \h </w:instrText>
        </w:r>
        <w:r w:rsidR="00654825">
          <w:rPr>
            <w:noProof/>
            <w:webHidden/>
          </w:rPr>
        </w:r>
        <w:r w:rsidR="00654825">
          <w:rPr>
            <w:noProof/>
            <w:webHidden/>
          </w:rPr>
          <w:fldChar w:fldCharType="separate"/>
        </w:r>
        <w:r w:rsidR="00654825">
          <w:rPr>
            <w:noProof/>
            <w:webHidden/>
          </w:rPr>
          <w:t>3</w:t>
        </w:r>
        <w:r w:rsidR="00654825">
          <w:rPr>
            <w:noProof/>
            <w:webHidden/>
          </w:rPr>
          <w:fldChar w:fldCharType="end"/>
        </w:r>
      </w:hyperlink>
    </w:p>
    <w:p w14:paraId="4B28C9E9" w14:textId="0251CD29" w:rsidR="00654825" w:rsidRDefault="00DE096E">
      <w:pPr>
        <w:pStyle w:val="TOC5"/>
        <w:tabs>
          <w:tab w:val="right" w:leader="dot" w:pos="5030"/>
        </w:tabs>
        <w:rPr>
          <w:rFonts w:eastAsiaTheme="minorEastAsia"/>
          <w:noProof/>
          <w:sz w:val="22"/>
          <w:lang w:val="en-US" w:eastAsia="en-US" w:bidi="ar-SA"/>
        </w:rPr>
      </w:pPr>
      <w:hyperlink w:anchor="_Toc52182867" w:history="1">
        <w:r w:rsidR="00654825" w:rsidRPr="00D27761">
          <w:rPr>
            <w:rStyle w:val="Hyperlink"/>
            <w:noProof/>
          </w:rPr>
          <w:t>Предишни версии</w:t>
        </w:r>
        <w:r w:rsidR="00654825">
          <w:rPr>
            <w:noProof/>
            <w:webHidden/>
          </w:rPr>
          <w:tab/>
        </w:r>
        <w:r w:rsidR="00654825">
          <w:rPr>
            <w:noProof/>
            <w:webHidden/>
          </w:rPr>
          <w:fldChar w:fldCharType="begin"/>
        </w:r>
        <w:r w:rsidR="00654825">
          <w:rPr>
            <w:noProof/>
            <w:webHidden/>
          </w:rPr>
          <w:instrText xml:space="preserve"> PAGEREF _Toc52182867 \h </w:instrText>
        </w:r>
        <w:r w:rsidR="00654825">
          <w:rPr>
            <w:noProof/>
            <w:webHidden/>
          </w:rPr>
        </w:r>
        <w:r w:rsidR="00654825">
          <w:rPr>
            <w:noProof/>
            <w:webHidden/>
          </w:rPr>
          <w:fldChar w:fldCharType="separate"/>
        </w:r>
        <w:r w:rsidR="00654825">
          <w:rPr>
            <w:noProof/>
            <w:webHidden/>
          </w:rPr>
          <w:t>3</w:t>
        </w:r>
        <w:r w:rsidR="00654825">
          <w:rPr>
            <w:noProof/>
            <w:webHidden/>
          </w:rPr>
          <w:fldChar w:fldCharType="end"/>
        </w:r>
      </w:hyperlink>
    </w:p>
    <w:p w14:paraId="76D6C848" w14:textId="17A71B14" w:rsidR="00654825" w:rsidRDefault="00DE096E">
      <w:pPr>
        <w:pStyle w:val="TOC1"/>
        <w:tabs>
          <w:tab w:val="right" w:leader="dot" w:pos="5030"/>
        </w:tabs>
        <w:rPr>
          <w:rFonts w:eastAsiaTheme="minorEastAsia"/>
          <w:b w:val="0"/>
          <w:caps w:val="0"/>
          <w:noProof/>
          <w:sz w:val="22"/>
          <w:lang w:val="en-US" w:eastAsia="en-US" w:bidi="ar-SA"/>
        </w:rPr>
      </w:pPr>
      <w:hyperlink w:anchor="_Toc52182868" w:history="1">
        <w:r w:rsidR="00654825" w:rsidRPr="00D27761">
          <w:rPr>
            <w:rStyle w:val="Hyperlink"/>
            <w:noProof/>
          </w:rPr>
          <w:t>Определения</w:t>
        </w:r>
        <w:r w:rsidR="00654825">
          <w:rPr>
            <w:noProof/>
            <w:webHidden/>
          </w:rPr>
          <w:tab/>
        </w:r>
        <w:r w:rsidR="00654825">
          <w:rPr>
            <w:noProof/>
            <w:webHidden/>
          </w:rPr>
          <w:fldChar w:fldCharType="begin"/>
        </w:r>
        <w:r w:rsidR="00654825">
          <w:rPr>
            <w:noProof/>
            <w:webHidden/>
          </w:rPr>
          <w:instrText xml:space="preserve"> PAGEREF _Toc52182868 \h </w:instrText>
        </w:r>
        <w:r w:rsidR="00654825">
          <w:rPr>
            <w:noProof/>
            <w:webHidden/>
          </w:rPr>
        </w:r>
        <w:r w:rsidR="00654825">
          <w:rPr>
            <w:noProof/>
            <w:webHidden/>
          </w:rPr>
          <w:fldChar w:fldCharType="separate"/>
        </w:r>
        <w:r w:rsidR="00654825">
          <w:rPr>
            <w:noProof/>
            <w:webHidden/>
          </w:rPr>
          <w:t>4</w:t>
        </w:r>
        <w:r w:rsidR="00654825">
          <w:rPr>
            <w:noProof/>
            <w:webHidden/>
          </w:rPr>
          <w:fldChar w:fldCharType="end"/>
        </w:r>
      </w:hyperlink>
    </w:p>
    <w:p w14:paraId="28CE6DCA" w14:textId="3E16340E" w:rsidR="00654825" w:rsidRDefault="00DE096E">
      <w:pPr>
        <w:pStyle w:val="TOC1"/>
        <w:tabs>
          <w:tab w:val="right" w:leader="dot" w:pos="5030"/>
        </w:tabs>
        <w:rPr>
          <w:rFonts w:eastAsiaTheme="minorEastAsia"/>
          <w:b w:val="0"/>
          <w:caps w:val="0"/>
          <w:noProof/>
          <w:sz w:val="22"/>
          <w:lang w:val="en-US" w:eastAsia="en-US" w:bidi="ar-SA"/>
        </w:rPr>
      </w:pPr>
      <w:hyperlink w:anchor="_Toc52182869" w:history="1">
        <w:r w:rsidR="00654825" w:rsidRPr="00D27761">
          <w:rPr>
            <w:rStyle w:val="Hyperlink"/>
            <w:noProof/>
          </w:rPr>
          <w:t>Общи условия</w:t>
        </w:r>
        <w:r w:rsidR="00654825">
          <w:rPr>
            <w:noProof/>
            <w:webHidden/>
          </w:rPr>
          <w:tab/>
        </w:r>
        <w:r w:rsidR="00654825">
          <w:rPr>
            <w:noProof/>
            <w:webHidden/>
          </w:rPr>
          <w:fldChar w:fldCharType="begin"/>
        </w:r>
        <w:r w:rsidR="00654825">
          <w:rPr>
            <w:noProof/>
            <w:webHidden/>
          </w:rPr>
          <w:instrText xml:space="preserve"> PAGEREF _Toc52182869 \h </w:instrText>
        </w:r>
        <w:r w:rsidR="00654825">
          <w:rPr>
            <w:noProof/>
            <w:webHidden/>
          </w:rPr>
        </w:r>
        <w:r w:rsidR="00654825">
          <w:rPr>
            <w:noProof/>
            <w:webHidden/>
          </w:rPr>
          <w:fldChar w:fldCharType="separate"/>
        </w:r>
        <w:r w:rsidR="00654825">
          <w:rPr>
            <w:noProof/>
            <w:webHidden/>
          </w:rPr>
          <w:t>6</w:t>
        </w:r>
        <w:r w:rsidR="00654825">
          <w:rPr>
            <w:noProof/>
            <w:webHidden/>
          </w:rPr>
          <w:fldChar w:fldCharType="end"/>
        </w:r>
      </w:hyperlink>
    </w:p>
    <w:p w14:paraId="1256AD23" w14:textId="00B066B0" w:rsidR="00654825" w:rsidRDefault="00DE096E">
      <w:pPr>
        <w:pStyle w:val="TOC5"/>
        <w:tabs>
          <w:tab w:val="right" w:leader="dot" w:pos="5030"/>
        </w:tabs>
        <w:rPr>
          <w:rFonts w:eastAsiaTheme="minorEastAsia"/>
          <w:noProof/>
          <w:sz w:val="22"/>
          <w:lang w:val="en-US" w:eastAsia="en-US" w:bidi="ar-SA"/>
        </w:rPr>
      </w:pPr>
      <w:hyperlink w:anchor="_Toc52182870" w:history="1">
        <w:r w:rsidR="00654825" w:rsidRPr="00D27761">
          <w:rPr>
            <w:rStyle w:val="Hyperlink"/>
            <w:noProof/>
          </w:rPr>
          <w:t>Лицензиране на Онлайн услугите</w:t>
        </w:r>
        <w:r w:rsidR="00654825">
          <w:rPr>
            <w:noProof/>
            <w:webHidden/>
          </w:rPr>
          <w:tab/>
        </w:r>
        <w:r w:rsidR="00654825">
          <w:rPr>
            <w:noProof/>
            <w:webHidden/>
          </w:rPr>
          <w:fldChar w:fldCharType="begin"/>
        </w:r>
        <w:r w:rsidR="00654825">
          <w:rPr>
            <w:noProof/>
            <w:webHidden/>
          </w:rPr>
          <w:instrText xml:space="preserve"> PAGEREF _Toc52182870 \h </w:instrText>
        </w:r>
        <w:r w:rsidR="00654825">
          <w:rPr>
            <w:noProof/>
            <w:webHidden/>
          </w:rPr>
        </w:r>
        <w:r w:rsidR="00654825">
          <w:rPr>
            <w:noProof/>
            <w:webHidden/>
          </w:rPr>
          <w:fldChar w:fldCharType="separate"/>
        </w:r>
        <w:r w:rsidR="00654825">
          <w:rPr>
            <w:noProof/>
            <w:webHidden/>
          </w:rPr>
          <w:t>6</w:t>
        </w:r>
        <w:r w:rsidR="00654825">
          <w:rPr>
            <w:noProof/>
            <w:webHidden/>
          </w:rPr>
          <w:fldChar w:fldCharType="end"/>
        </w:r>
      </w:hyperlink>
    </w:p>
    <w:p w14:paraId="223CC785" w14:textId="4DF91B0B" w:rsidR="00654825" w:rsidRDefault="00DE096E">
      <w:pPr>
        <w:pStyle w:val="TOC5"/>
        <w:tabs>
          <w:tab w:val="right" w:leader="dot" w:pos="5030"/>
        </w:tabs>
        <w:rPr>
          <w:rFonts w:eastAsiaTheme="minorEastAsia"/>
          <w:noProof/>
          <w:sz w:val="22"/>
          <w:lang w:val="en-US" w:eastAsia="en-US" w:bidi="ar-SA"/>
        </w:rPr>
      </w:pPr>
      <w:hyperlink w:anchor="_Toc52182871" w:history="1">
        <w:r w:rsidR="00654825" w:rsidRPr="00D27761">
          <w:rPr>
            <w:rStyle w:val="Hyperlink"/>
            <w:noProof/>
          </w:rPr>
          <w:t>Използване на Онлайн услугите</w:t>
        </w:r>
        <w:r w:rsidR="00654825">
          <w:rPr>
            <w:noProof/>
            <w:webHidden/>
          </w:rPr>
          <w:tab/>
        </w:r>
        <w:r w:rsidR="00654825">
          <w:rPr>
            <w:noProof/>
            <w:webHidden/>
          </w:rPr>
          <w:fldChar w:fldCharType="begin"/>
        </w:r>
        <w:r w:rsidR="00654825">
          <w:rPr>
            <w:noProof/>
            <w:webHidden/>
          </w:rPr>
          <w:instrText xml:space="preserve"> PAGEREF _Toc52182871 \h </w:instrText>
        </w:r>
        <w:r w:rsidR="00654825">
          <w:rPr>
            <w:noProof/>
            <w:webHidden/>
          </w:rPr>
        </w:r>
        <w:r w:rsidR="00654825">
          <w:rPr>
            <w:noProof/>
            <w:webHidden/>
          </w:rPr>
          <w:fldChar w:fldCharType="separate"/>
        </w:r>
        <w:r w:rsidR="00654825">
          <w:rPr>
            <w:noProof/>
            <w:webHidden/>
          </w:rPr>
          <w:t>6</w:t>
        </w:r>
        <w:r w:rsidR="00654825">
          <w:rPr>
            <w:noProof/>
            <w:webHidden/>
          </w:rPr>
          <w:fldChar w:fldCharType="end"/>
        </w:r>
      </w:hyperlink>
    </w:p>
    <w:p w14:paraId="10BF0ED0" w14:textId="3434E6A2" w:rsidR="00654825" w:rsidRDefault="00DE096E">
      <w:pPr>
        <w:pStyle w:val="TOC5"/>
        <w:tabs>
          <w:tab w:val="right" w:leader="dot" w:pos="5030"/>
        </w:tabs>
        <w:rPr>
          <w:rFonts w:eastAsiaTheme="minorEastAsia"/>
          <w:noProof/>
          <w:sz w:val="22"/>
          <w:lang w:val="en-US" w:eastAsia="en-US" w:bidi="ar-SA"/>
        </w:rPr>
      </w:pPr>
      <w:hyperlink w:anchor="_Toc52182872" w:history="1">
        <w:r w:rsidR="00654825" w:rsidRPr="00D27761">
          <w:rPr>
            <w:rStyle w:val="Hyperlink"/>
            <w:noProof/>
          </w:rPr>
          <w:t>Защита на данните и сигурност</w:t>
        </w:r>
        <w:r w:rsidR="00654825">
          <w:rPr>
            <w:noProof/>
            <w:webHidden/>
          </w:rPr>
          <w:tab/>
        </w:r>
        <w:r w:rsidR="00654825">
          <w:rPr>
            <w:noProof/>
            <w:webHidden/>
          </w:rPr>
          <w:fldChar w:fldCharType="begin"/>
        </w:r>
        <w:r w:rsidR="00654825">
          <w:rPr>
            <w:noProof/>
            <w:webHidden/>
          </w:rPr>
          <w:instrText xml:space="preserve"> PAGEREF _Toc52182872 \h </w:instrText>
        </w:r>
        <w:r w:rsidR="00654825">
          <w:rPr>
            <w:noProof/>
            <w:webHidden/>
          </w:rPr>
        </w:r>
        <w:r w:rsidR="00654825">
          <w:rPr>
            <w:noProof/>
            <w:webHidden/>
          </w:rPr>
          <w:fldChar w:fldCharType="separate"/>
        </w:r>
        <w:r w:rsidR="00654825">
          <w:rPr>
            <w:noProof/>
            <w:webHidden/>
          </w:rPr>
          <w:t>7</w:t>
        </w:r>
        <w:r w:rsidR="00654825">
          <w:rPr>
            <w:noProof/>
            <w:webHidden/>
          </w:rPr>
          <w:fldChar w:fldCharType="end"/>
        </w:r>
      </w:hyperlink>
    </w:p>
    <w:p w14:paraId="0CA7FEB5" w14:textId="7D2002B7" w:rsidR="00654825" w:rsidRDefault="00DE096E">
      <w:pPr>
        <w:pStyle w:val="TOC5"/>
        <w:tabs>
          <w:tab w:val="right" w:leader="dot" w:pos="5030"/>
        </w:tabs>
        <w:rPr>
          <w:rFonts w:eastAsiaTheme="minorEastAsia"/>
          <w:noProof/>
          <w:sz w:val="22"/>
          <w:lang w:val="en-US" w:eastAsia="en-US" w:bidi="ar-SA"/>
        </w:rPr>
      </w:pPr>
      <w:hyperlink w:anchor="_Toc52182873" w:history="1">
        <w:r w:rsidR="00654825" w:rsidRPr="00D27761">
          <w:rPr>
            <w:rStyle w:val="Hyperlink"/>
            <w:noProof/>
          </w:rPr>
          <w:t>Използване на софтуера с Онлайн услугата</w:t>
        </w:r>
        <w:r w:rsidR="00654825">
          <w:rPr>
            <w:noProof/>
            <w:webHidden/>
          </w:rPr>
          <w:tab/>
        </w:r>
        <w:r w:rsidR="00654825">
          <w:rPr>
            <w:noProof/>
            <w:webHidden/>
          </w:rPr>
          <w:fldChar w:fldCharType="begin"/>
        </w:r>
        <w:r w:rsidR="00654825">
          <w:rPr>
            <w:noProof/>
            <w:webHidden/>
          </w:rPr>
          <w:instrText xml:space="preserve"> PAGEREF _Toc52182873 \h </w:instrText>
        </w:r>
        <w:r w:rsidR="00654825">
          <w:rPr>
            <w:noProof/>
            <w:webHidden/>
          </w:rPr>
        </w:r>
        <w:r w:rsidR="00654825">
          <w:rPr>
            <w:noProof/>
            <w:webHidden/>
          </w:rPr>
          <w:fldChar w:fldCharType="separate"/>
        </w:r>
        <w:r w:rsidR="00654825">
          <w:rPr>
            <w:noProof/>
            <w:webHidden/>
          </w:rPr>
          <w:t>7</w:t>
        </w:r>
        <w:r w:rsidR="00654825">
          <w:rPr>
            <w:noProof/>
            <w:webHidden/>
          </w:rPr>
          <w:fldChar w:fldCharType="end"/>
        </w:r>
      </w:hyperlink>
    </w:p>
    <w:p w14:paraId="23E321A0" w14:textId="04AF19AC" w:rsidR="00654825" w:rsidRDefault="00DE096E">
      <w:pPr>
        <w:pStyle w:val="TOC5"/>
        <w:tabs>
          <w:tab w:val="right" w:leader="dot" w:pos="5030"/>
        </w:tabs>
        <w:rPr>
          <w:rFonts w:eastAsiaTheme="minorEastAsia"/>
          <w:noProof/>
          <w:sz w:val="22"/>
          <w:lang w:val="en-US" w:eastAsia="en-US" w:bidi="ar-SA"/>
        </w:rPr>
      </w:pPr>
      <w:hyperlink w:anchor="_Toc52182874" w:history="1">
        <w:r w:rsidR="00654825" w:rsidRPr="00D27761">
          <w:rPr>
            <w:rStyle w:val="Hyperlink"/>
            <w:noProof/>
          </w:rPr>
          <w:t>Технически ограничения</w:t>
        </w:r>
        <w:r w:rsidR="00654825">
          <w:rPr>
            <w:noProof/>
            <w:webHidden/>
          </w:rPr>
          <w:tab/>
        </w:r>
        <w:r w:rsidR="00654825">
          <w:rPr>
            <w:noProof/>
            <w:webHidden/>
          </w:rPr>
          <w:fldChar w:fldCharType="begin"/>
        </w:r>
        <w:r w:rsidR="00654825">
          <w:rPr>
            <w:noProof/>
            <w:webHidden/>
          </w:rPr>
          <w:instrText xml:space="preserve"> PAGEREF _Toc52182874 \h </w:instrText>
        </w:r>
        <w:r w:rsidR="00654825">
          <w:rPr>
            <w:noProof/>
            <w:webHidden/>
          </w:rPr>
        </w:r>
        <w:r w:rsidR="00654825">
          <w:rPr>
            <w:noProof/>
            <w:webHidden/>
          </w:rPr>
          <w:fldChar w:fldCharType="separate"/>
        </w:r>
        <w:r w:rsidR="00654825">
          <w:rPr>
            <w:noProof/>
            <w:webHidden/>
          </w:rPr>
          <w:t>7</w:t>
        </w:r>
        <w:r w:rsidR="00654825">
          <w:rPr>
            <w:noProof/>
            <w:webHidden/>
          </w:rPr>
          <w:fldChar w:fldCharType="end"/>
        </w:r>
      </w:hyperlink>
    </w:p>
    <w:p w14:paraId="5B8DAF9F" w14:textId="324B2BD0" w:rsidR="00654825" w:rsidRDefault="00DE096E">
      <w:pPr>
        <w:pStyle w:val="TOC5"/>
        <w:tabs>
          <w:tab w:val="right" w:leader="dot" w:pos="5030"/>
        </w:tabs>
        <w:rPr>
          <w:rFonts w:eastAsiaTheme="minorEastAsia"/>
          <w:noProof/>
          <w:sz w:val="22"/>
          <w:lang w:val="en-US" w:eastAsia="en-US" w:bidi="ar-SA"/>
        </w:rPr>
      </w:pPr>
      <w:hyperlink w:anchor="_Toc52182875" w:history="1">
        <w:r w:rsidR="00654825" w:rsidRPr="00D27761">
          <w:rPr>
            <w:rStyle w:val="Hyperlink"/>
            <w:noProof/>
          </w:rPr>
          <w:t>Услуги за внос/износ</w:t>
        </w:r>
        <w:r w:rsidR="00654825">
          <w:rPr>
            <w:noProof/>
            <w:webHidden/>
          </w:rPr>
          <w:tab/>
        </w:r>
        <w:r w:rsidR="00654825">
          <w:rPr>
            <w:noProof/>
            <w:webHidden/>
          </w:rPr>
          <w:fldChar w:fldCharType="begin"/>
        </w:r>
        <w:r w:rsidR="00654825">
          <w:rPr>
            <w:noProof/>
            <w:webHidden/>
          </w:rPr>
          <w:instrText xml:space="preserve"> PAGEREF _Toc52182875 \h </w:instrText>
        </w:r>
        <w:r w:rsidR="00654825">
          <w:rPr>
            <w:noProof/>
            <w:webHidden/>
          </w:rPr>
        </w:r>
        <w:r w:rsidR="00654825">
          <w:rPr>
            <w:noProof/>
            <w:webHidden/>
          </w:rPr>
          <w:fldChar w:fldCharType="separate"/>
        </w:r>
        <w:r w:rsidR="00654825">
          <w:rPr>
            <w:noProof/>
            <w:webHidden/>
          </w:rPr>
          <w:t>7</w:t>
        </w:r>
        <w:r w:rsidR="00654825">
          <w:rPr>
            <w:noProof/>
            <w:webHidden/>
          </w:rPr>
          <w:fldChar w:fldCharType="end"/>
        </w:r>
      </w:hyperlink>
    </w:p>
    <w:p w14:paraId="65973EF3" w14:textId="6102F290" w:rsidR="00654825" w:rsidRDefault="00DE096E">
      <w:pPr>
        <w:pStyle w:val="TOC5"/>
        <w:tabs>
          <w:tab w:val="right" w:leader="dot" w:pos="5030"/>
        </w:tabs>
        <w:rPr>
          <w:rFonts w:eastAsiaTheme="minorEastAsia"/>
          <w:noProof/>
          <w:sz w:val="22"/>
          <w:lang w:val="en-US" w:eastAsia="en-US" w:bidi="ar-SA"/>
        </w:rPr>
      </w:pPr>
      <w:hyperlink w:anchor="_Toc52182876" w:history="1">
        <w:r w:rsidR="00654825" w:rsidRPr="00D27761">
          <w:rPr>
            <w:rStyle w:val="Hyperlink"/>
            <w:noProof/>
          </w:rPr>
          <w:t>Компоненти на шрифтове</w:t>
        </w:r>
        <w:r w:rsidR="00654825">
          <w:rPr>
            <w:noProof/>
            <w:webHidden/>
          </w:rPr>
          <w:tab/>
        </w:r>
        <w:r w:rsidR="00654825">
          <w:rPr>
            <w:noProof/>
            <w:webHidden/>
          </w:rPr>
          <w:fldChar w:fldCharType="begin"/>
        </w:r>
        <w:r w:rsidR="00654825">
          <w:rPr>
            <w:noProof/>
            <w:webHidden/>
          </w:rPr>
          <w:instrText xml:space="preserve"> PAGEREF _Toc52182876 \h </w:instrText>
        </w:r>
        <w:r w:rsidR="00654825">
          <w:rPr>
            <w:noProof/>
            <w:webHidden/>
          </w:rPr>
        </w:r>
        <w:r w:rsidR="00654825">
          <w:rPr>
            <w:noProof/>
            <w:webHidden/>
          </w:rPr>
          <w:fldChar w:fldCharType="separate"/>
        </w:r>
        <w:r w:rsidR="00654825">
          <w:rPr>
            <w:noProof/>
            <w:webHidden/>
          </w:rPr>
          <w:t>7</w:t>
        </w:r>
        <w:r w:rsidR="00654825">
          <w:rPr>
            <w:noProof/>
            <w:webHidden/>
          </w:rPr>
          <w:fldChar w:fldCharType="end"/>
        </w:r>
      </w:hyperlink>
    </w:p>
    <w:p w14:paraId="7656E876" w14:textId="5A00563F" w:rsidR="00654825" w:rsidRDefault="00DE096E">
      <w:pPr>
        <w:pStyle w:val="TOC5"/>
        <w:tabs>
          <w:tab w:val="right" w:leader="dot" w:pos="5030"/>
        </w:tabs>
        <w:rPr>
          <w:rFonts w:eastAsiaTheme="minorEastAsia"/>
          <w:noProof/>
          <w:sz w:val="22"/>
          <w:lang w:val="en-US" w:eastAsia="en-US" w:bidi="ar-SA"/>
        </w:rPr>
      </w:pPr>
      <w:hyperlink w:anchor="_Toc52182877" w:history="1">
        <w:r w:rsidR="00654825" w:rsidRPr="00D27761">
          <w:rPr>
            <w:rStyle w:val="Hyperlink"/>
            <w:noProof/>
          </w:rPr>
          <w:t>Промени и наличност на Онлайн услугите</w:t>
        </w:r>
        <w:r w:rsidR="00654825">
          <w:rPr>
            <w:noProof/>
            <w:webHidden/>
          </w:rPr>
          <w:tab/>
        </w:r>
        <w:r w:rsidR="00654825">
          <w:rPr>
            <w:noProof/>
            <w:webHidden/>
          </w:rPr>
          <w:fldChar w:fldCharType="begin"/>
        </w:r>
        <w:r w:rsidR="00654825">
          <w:rPr>
            <w:noProof/>
            <w:webHidden/>
          </w:rPr>
          <w:instrText xml:space="preserve"> PAGEREF _Toc52182877 \h </w:instrText>
        </w:r>
        <w:r w:rsidR="00654825">
          <w:rPr>
            <w:noProof/>
            <w:webHidden/>
          </w:rPr>
        </w:r>
        <w:r w:rsidR="00654825">
          <w:rPr>
            <w:noProof/>
            <w:webHidden/>
          </w:rPr>
          <w:fldChar w:fldCharType="separate"/>
        </w:r>
        <w:r w:rsidR="00654825">
          <w:rPr>
            <w:noProof/>
            <w:webHidden/>
          </w:rPr>
          <w:t>8</w:t>
        </w:r>
        <w:r w:rsidR="00654825">
          <w:rPr>
            <w:noProof/>
            <w:webHidden/>
          </w:rPr>
          <w:fldChar w:fldCharType="end"/>
        </w:r>
      </w:hyperlink>
    </w:p>
    <w:p w14:paraId="7F20DE31" w14:textId="5C115360" w:rsidR="00654825" w:rsidRDefault="00DE096E">
      <w:pPr>
        <w:pStyle w:val="TOC5"/>
        <w:tabs>
          <w:tab w:val="right" w:leader="dot" w:pos="5030"/>
        </w:tabs>
        <w:rPr>
          <w:rFonts w:eastAsiaTheme="minorEastAsia"/>
          <w:noProof/>
          <w:sz w:val="22"/>
          <w:lang w:val="en-US" w:eastAsia="en-US" w:bidi="ar-SA"/>
        </w:rPr>
      </w:pPr>
      <w:hyperlink w:anchor="_Toc52182878" w:history="1">
        <w:r w:rsidR="00654825" w:rsidRPr="00D27761">
          <w:rPr>
            <w:rStyle w:val="Hyperlink"/>
            <w:noProof/>
          </w:rPr>
          <w:t>Common Data Service</w:t>
        </w:r>
        <w:r w:rsidR="00654825">
          <w:rPr>
            <w:noProof/>
            <w:webHidden/>
          </w:rPr>
          <w:tab/>
        </w:r>
        <w:r w:rsidR="00654825">
          <w:rPr>
            <w:noProof/>
            <w:webHidden/>
          </w:rPr>
          <w:fldChar w:fldCharType="begin"/>
        </w:r>
        <w:r w:rsidR="00654825">
          <w:rPr>
            <w:noProof/>
            <w:webHidden/>
          </w:rPr>
          <w:instrText xml:space="preserve"> PAGEREF _Toc52182878 \h </w:instrText>
        </w:r>
        <w:r w:rsidR="00654825">
          <w:rPr>
            <w:noProof/>
            <w:webHidden/>
          </w:rPr>
        </w:r>
        <w:r w:rsidR="00654825">
          <w:rPr>
            <w:noProof/>
            <w:webHidden/>
          </w:rPr>
          <w:fldChar w:fldCharType="separate"/>
        </w:r>
        <w:r w:rsidR="00654825">
          <w:rPr>
            <w:noProof/>
            <w:webHidden/>
          </w:rPr>
          <w:t>8</w:t>
        </w:r>
        <w:r w:rsidR="00654825">
          <w:rPr>
            <w:noProof/>
            <w:webHidden/>
          </w:rPr>
          <w:fldChar w:fldCharType="end"/>
        </w:r>
      </w:hyperlink>
    </w:p>
    <w:p w14:paraId="2AF8EA39" w14:textId="347F4006" w:rsidR="00654825" w:rsidRDefault="00DE096E">
      <w:pPr>
        <w:pStyle w:val="TOC5"/>
        <w:tabs>
          <w:tab w:val="right" w:leader="dot" w:pos="5030"/>
        </w:tabs>
        <w:rPr>
          <w:rFonts w:eastAsiaTheme="minorEastAsia"/>
          <w:noProof/>
          <w:sz w:val="22"/>
          <w:lang w:val="en-US" w:eastAsia="en-US" w:bidi="ar-SA"/>
        </w:rPr>
      </w:pPr>
      <w:hyperlink w:anchor="_Toc52182879" w:history="1">
        <w:r w:rsidR="00654825" w:rsidRPr="00D27761">
          <w:rPr>
            <w:rStyle w:val="Hyperlink"/>
            <w:noProof/>
          </w:rPr>
          <w:t>Други</w:t>
        </w:r>
        <w:r w:rsidR="00654825">
          <w:rPr>
            <w:noProof/>
            <w:webHidden/>
          </w:rPr>
          <w:tab/>
        </w:r>
        <w:r w:rsidR="00654825">
          <w:rPr>
            <w:noProof/>
            <w:webHidden/>
          </w:rPr>
          <w:fldChar w:fldCharType="begin"/>
        </w:r>
        <w:r w:rsidR="00654825">
          <w:rPr>
            <w:noProof/>
            <w:webHidden/>
          </w:rPr>
          <w:instrText xml:space="preserve"> PAGEREF _Toc52182879 \h </w:instrText>
        </w:r>
        <w:r w:rsidR="00654825">
          <w:rPr>
            <w:noProof/>
            <w:webHidden/>
          </w:rPr>
        </w:r>
        <w:r w:rsidR="00654825">
          <w:rPr>
            <w:noProof/>
            <w:webHidden/>
          </w:rPr>
          <w:fldChar w:fldCharType="separate"/>
        </w:r>
        <w:r w:rsidR="00654825">
          <w:rPr>
            <w:noProof/>
            <w:webHidden/>
          </w:rPr>
          <w:t>8</w:t>
        </w:r>
        <w:r w:rsidR="00654825">
          <w:rPr>
            <w:noProof/>
            <w:webHidden/>
          </w:rPr>
          <w:fldChar w:fldCharType="end"/>
        </w:r>
      </w:hyperlink>
    </w:p>
    <w:p w14:paraId="2A3E6041" w14:textId="68535619" w:rsidR="00654825" w:rsidRDefault="00DE096E">
      <w:pPr>
        <w:pStyle w:val="TOC1"/>
        <w:tabs>
          <w:tab w:val="right" w:leader="dot" w:pos="5030"/>
        </w:tabs>
        <w:rPr>
          <w:rFonts w:eastAsiaTheme="minorEastAsia"/>
          <w:b w:val="0"/>
          <w:caps w:val="0"/>
          <w:noProof/>
          <w:sz w:val="22"/>
          <w:lang w:val="en-US" w:eastAsia="en-US" w:bidi="ar-SA"/>
        </w:rPr>
      </w:pPr>
      <w:hyperlink w:anchor="_Toc52182880" w:history="1">
        <w:r w:rsidR="00654825" w:rsidRPr="00D27761">
          <w:rPr>
            <w:rStyle w:val="Hyperlink"/>
            <w:noProof/>
          </w:rPr>
          <w:t>Специфични условия за Онлайн услуги</w:t>
        </w:r>
        <w:r w:rsidR="00654825">
          <w:rPr>
            <w:noProof/>
            <w:webHidden/>
          </w:rPr>
          <w:tab/>
        </w:r>
        <w:r w:rsidR="00654825">
          <w:rPr>
            <w:noProof/>
            <w:webHidden/>
          </w:rPr>
          <w:fldChar w:fldCharType="begin"/>
        </w:r>
        <w:r w:rsidR="00654825">
          <w:rPr>
            <w:noProof/>
            <w:webHidden/>
          </w:rPr>
          <w:instrText xml:space="preserve"> PAGEREF _Toc52182880 \h </w:instrText>
        </w:r>
        <w:r w:rsidR="00654825">
          <w:rPr>
            <w:noProof/>
            <w:webHidden/>
          </w:rPr>
        </w:r>
        <w:r w:rsidR="00654825">
          <w:rPr>
            <w:noProof/>
            <w:webHidden/>
          </w:rPr>
          <w:fldChar w:fldCharType="separate"/>
        </w:r>
        <w:r w:rsidR="00654825">
          <w:rPr>
            <w:noProof/>
            <w:webHidden/>
          </w:rPr>
          <w:t>10</w:t>
        </w:r>
        <w:r w:rsidR="00654825">
          <w:rPr>
            <w:noProof/>
            <w:webHidden/>
          </w:rPr>
          <w:fldChar w:fldCharType="end"/>
        </w:r>
      </w:hyperlink>
    </w:p>
    <w:p w14:paraId="35FF6565" w14:textId="62DEBB57" w:rsidR="00654825" w:rsidRDefault="00DE096E">
      <w:pPr>
        <w:pStyle w:val="TOC2"/>
        <w:tabs>
          <w:tab w:val="right" w:leader="dot" w:pos="5030"/>
        </w:tabs>
        <w:rPr>
          <w:rFonts w:eastAsiaTheme="minorEastAsia"/>
          <w:b w:val="0"/>
          <w:smallCaps w:val="0"/>
          <w:noProof/>
          <w:sz w:val="22"/>
          <w:lang w:val="en-US" w:eastAsia="en-US" w:bidi="ar-SA"/>
        </w:rPr>
      </w:pPr>
      <w:hyperlink w:anchor="_Toc52182881" w:history="1">
        <w:r w:rsidR="00654825" w:rsidRPr="00D27761">
          <w:rPr>
            <w:rStyle w:val="Hyperlink"/>
            <w:noProof/>
          </w:rPr>
          <w:t>Microsoft Azure Services</w:t>
        </w:r>
        <w:r w:rsidR="00654825">
          <w:rPr>
            <w:noProof/>
            <w:webHidden/>
          </w:rPr>
          <w:tab/>
        </w:r>
        <w:r w:rsidR="00654825">
          <w:rPr>
            <w:noProof/>
            <w:webHidden/>
          </w:rPr>
          <w:fldChar w:fldCharType="begin"/>
        </w:r>
        <w:r w:rsidR="00654825">
          <w:rPr>
            <w:noProof/>
            <w:webHidden/>
          </w:rPr>
          <w:instrText xml:space="preserve"> PAGEREF _Toc52182881 \h </w:instrText>
        </w:r>
        <w:r w:rsidR="00654825">
          <w:rPr>
            <w:noProof/>
            <w:webHidden/>
          </w:rPr>
        </w:r>
        <w:r w:rsidR="00654825">
          <w:rPr>
            <w:noProof/>
            <w:webHidden/>
          </w:rPr>
          <w:fldChar w:fldCharType="separate"/>
        </w:r>
        <w:r w:rsidR="00654825">
          <w:rPr>
            <w:noProof/>
            <w:webHidden/>
          </w:rPr>
          <w:t>10</w:t>
        </w:r>
        <w:r w:rsidR="00654825">
          <w:rPr>
            <w:noProof/>
            <w:webHidden/>
          </w:rPr>
          <w:fldChar w:fldCharType="end"/>
        </w:r>
      </w:hyperlink>
    </w:p>
    <w:p w14:paraId="21E1ADFB" w14:textId="1CB3F585" w:rsidR="00654825" w:rsidRDefault="00DE096E">
      <w:pPr>
        <w:pStyle w:val="TOC4"/>
        <w:rPr>
          <w:rFonts w:eastAsiaTheme="minorEastAsia"/>
          <w:smallCaps w:val="0"/>
          <w:noProof/>
          <w:sz w:val="22"/>
          <w:lang w:val="en-US" w:eastAsia="en-US" w:bidi="ar-SA"/>
        </w:rPr>
      </w:pPr>
      <w:hyperlink w:anchor="_Toc52182882" w:history="1">
        <w:r w:rsidR="00654825" w:rsidRPr="00D27761">
          <w:rPr>
            <w:rStyle w:val="Hyperlink"/>
            <w:noProof/>
          </w:rPr>
          <w:t>Azure DevTest Labs</w:t>
        </w:r>
        <w:r w:rsidR="00654825">
          <w:rPr>
            <w:noProof/>
            <w:webHidden/>
          </w:rPr>
          <w:tab/>
        </w:r>
        <w:r w:rsidR="00654825">
          <w:rPr>
            <w:noProof/>
            <w:webHidden/>
          </w:rPr>
          <w:fldChar w:fldCharType="begin"/>
        </w:r>
        <w:r w:rsidR="00654825">
          <w:rPr>
            <w:noProof/>
            <w:webHidden/>
          </w:rPr>
          <w:instrText xml:space="preserve"> PAGEREF _Toc52182882 \h </w:instrText>
        </w:r>
        <w:r w:rsidR="00654825">
          <w:rPr>
            <w:noProof/>
            <w:webHidden/>
          </w:rPr>
        </w:r>
        <w:r w:rsidR="00654825">
          <w:rPr>
            <w:noProof/>
            <w:webHidden/>
          </w:rPr>
          <w:fldChar w:fldCharType="separate"/>
        </w:r>
        <w:r w:rsidR="00654825">
          <w:rPr>
            <w:noProof/>
            <w:webHidden/>
          </w:rPr>
          <w:t>11</w:t>
        </w:r>
        <w:r w:rsidR="00654825">
          <w:rPr>
            <w:noProof/>
            <w:webHidden/>
          </w:rPr>
          <w:fldChar w:fldCharType="end"/>
        </w:r>
      </w:hyperlink>
    </w:p>
    <w:p w14:paraId="69DC4B4D" w14:textId="1F536C73" w:rsidR="00654825" w:rsidRDefault="00DE096E">
      <w:pPr>
        <w:pStyle w:val="TOC4"/>
        <w:rPr>
          <w:rFonts w:eastAsiaTheme="minorEastAsia"/>
          <w:smallCaps w:val="0"/>
          <w:noProof/>
          <w:sz w:val="22"/>
          <w:lang w:val="en-US" w:eastAsia="en-US" w:bidi="ar-SA"/>
        </w:rPr>
      </w:pPr>
      <w:hyperlink w:anchor="_Toc52182883" w:history="1">
        <w:r w:rsidR="00654825" w:rsidRPr="00D27761">
          <w:rPr>
            <w:rStyle w:val="Hyperlink"/>
            <w:noProof/>
          </w:rPr>
          <w:t>Услуги на Azure Lab</w:t>
        </w:r>
        <w:r w:rsidR="00654825">
          <w:rPr>
            <w:noProof/>
            <w:webHidden/>
          </w:rPr>
          <w:tab/>
        </w:r>
        <w:r w:rsidR="00654825">
          <w:rPr>
            <w:noProof/>
            <w:webHidden/>
          </w:rPr>
          <w:fldChar w:fldCharType="begin"/>
        </w:r>
        <w:r w:rsidR="00654825">
          <w:rPr>
            <w:noProof/>
            <w:webHidden/>
          </w:rPr>
          <w:instrText xml:space="preserve"> PAGEREF _Toc52182883 \h </w:instrText>
        </w:r>
        <w:r w:rsidR="00654825">
          <w:rPr>
            <w:noProof/>
            <w:webHidden/>
          </w:rPr>
        </w:r>
        <w:r w:rsidR="00654825">
          <w:rPr>
            <w:noProof/>
            <w:webHidden/>
          </w:rPr>
          <w:fldChar w:fldCharType="separate"/>
        </w:r>
        <w:r w:rsidR="00654825">
          <w:rPr>
            <w:noProof/>
            <w:webHidden/>
          </w:rPr>
          <w:t>11</w:t>
        </w:r>
        <w:r w:rsidR="00654825">
          <w:rPr>
            <w:noProof/>
            <w:webHidden/>
          </w:rPr>
          <w:fldChar w:fldCharType="end"/>
        </w:r>
      </w:hyperlink>
    </w:p>
    <w:p w14:paraId="4341B000" w14:textId="35DA1843" w:rsidR="00654825" w:rsidRDefault="00DE096E">
      <w:pPr>
        <w:pStyle w:val="TOC4"/>
        <w:rPr>
          <w:rFonts w:eastAsiaTheme="minorEastAsia"/>
          <w:smallCaps w:val="0"/>
          <w:noProof/>
          <w:sz w:val="22"/>
          <w:lang w:val="en-US" w:eastAsia="en-US" w:bidi="ar-SA"/>
        </w:rPr>
      </w:pPr>
      <w:hyperlink w:anchor="_Toc52182884" w:history="1">
        <w:r w:rsidR="00654825" w:rsidRPr="00D27761">
          <w:rPr>
            <w:rStyle w:val="Hyperlink"/>
            <w:noProof/>
          </w:rPr>
          <w:t>Услуга Azure Machine Learning</w:t>
        </w:r>
        <w:r w:rsidR="00654825">
          <w:rPr>
            <w:noProof/>
            <w:webHidden/>
          </w:rPr>
          <w:tab/>
        </w:r>
        <w:r w:rsidR="00654825">
          <w:rPr>
            <w:noProof/>
            <w:webHidden/>
          </w:rPr>
          <w:fldChar w:fldCharType="begin"/>
        </w:r>
        <w:r w:rsidR="00654825">
          <w:rPr>
            <w:noProof/>
            <w:webHidden/>
          </w:rPr>
          <w:instrText xml:space="preserve"> PAGEREF _Toc52182884 \h </w:instrText>
        </w:r>
        <w:r w:rsidR="00654825">
          <w:rPr>
            <w:noProof/>
            <w:webHidden/>
          </w:rPr>
        </w:r>
        <w:r w:rsidR="00654825">
          <w:rPr>
            <w:noProof/>
            <w:webHidden/>
          </w:rPr>
          <w:fldChar w:fldCharType="separate"/>
        </w:r>
        <w:r w:rsidR="00654825">
          <w:rPr>
            <w:noProof/>
            <w:webHidden/>
          </w:rPr>
          <w:t>12</w:t>
        </w:r>
        <w:r w:rsidR="00654825">
          <w:rPr>
            <w:noProof/>
            <w:webHidden/>
          </w:rPr>
          <w:fldChar w:fldCharType="end"/>
        </w:r>
      </w:hyperlink>
    </w:p>
    <w:p w14:paraId="4A09C079" w14:textId="63CE0C37" w:rsidR="00654825" w:rsidRDefault="00DE096E">
      <w:pPr>
        <w:pStyle w:val="TOC4"/>
        <w:rPr>
          <w:rFonts w:eastAsiaTheme="minorEastAsia"/>
          <w:smallCaps w:val="0"/>
          <w:noProof/>
          <w:sz w:val="22"/>
          <w:lang w:val="en-US" w:eastAsia="en-US" w:bidi="ar-SA"/>
        </w:rPr>
      </w:pPr>
      <w:hyperlink w:anchor="_Toc52182885" w:history="1">
        <w:r w:rsidR="00654825" w:rsidRPr="00D27761">
          <w:rPr>
            <w:rStyle w:val="Hyperlink"/>
            <w:noProof/>
          </w:rPr>
          <w:t>Azure Maps</w:t>
        </w:r>
        <w:r w:rsidR="00654825">
          <w:rPr>
            <w:noProof/>
            <w:webHidden/>
          </w:rPr>
          <w:tab/>
        </w:r>
        <w:r w:rsidR="00654825">
          <w:rPr>
            <w:noProof/>
            <w:webHidden/>
          </w:rPr>
          <w:fldChar w:fldCharType="begin"/>
        </w:r>
        <w:r w:rsidR="00654825">
          <w:rPr>
            <w:noProof/>
            <w:webHidden/>
          </w:rPr>
          <w:instrText xml:space="preserve"> PAGEREF _Toc52182885 \h </w:instrText>
        </w:r>
        <w:r w:rsidR="00654825">
          <w:rPr>
            <w:noProof/>
            <w:webHidden/>
          </w:rPr>
        </w:r>
        <w:r w:rsidR="00654825">
          <w:rPr>
            <w:noProof/>
            <w:webHidden/>
          </w:rPr>
          <w:fldChar w:fldCharType="separate"/>
        </w:r>
        <w:r w:rsidR="00654825">
          <w:rPr>
            <w:noProof/>
            <w:webHidden/>
          </w:rPr>
          <w:t>12</w:t>
        </w:r>
        <w:r w:rsidR="00654825">
          <w:rPr>
            <w:noProof/>
            <w:webHidden/>
          </w:rPr>
          <w:fldChar w:fldCharType="end"/>
        </w:r>
      </w:hyperlink>
    </w:p>
    <w:p w14:paraId="7329BEF1" w14:textId="4A446D07" w:rsidR="00654825" w:rsidRDefault="00DE096E">
      <w:pPr>
        <w:pStyle w:val="TOC4"/>
        <w:rPr>
          <w:rFonts w:eastAsiaTheme="minorEastAsia"/>
          <w:smallCaps w:val="0"/>
          <w:noProof/>
          <w:sz w:val="22"/>
          <w:lang w:val="en-US" w:eastAsia="en-US" w:bidi="ar-SA"/>
        </w:rPr>
      </w:pPr>
      <w:hyperlink w:anchor="_Toc52182886" w:history="1">
        <w:r w:rsidR="00654825" w:rsidRPr="00D27761">
          <w:rPr>
            <w:rStyle w:val="Hyperlink"/>
            <w:noProof/>
          </w:rPr>
          <w:t>Azure SQL Edge</w:t>
        </w:r>
        <w:r w:rsidR="00654825">
          <w:rPr>
            <w:noProof/>
            <w:webHidden/>
          </w:rPr>
          <w:tab/>
        </w:r>
        <w:r w:rsidR="00654825">
          <w:rPr>
            <w:noProof/>
            <w:webHidden/>
          </w:rPr>
          <w:fldChar w:fldCharType="begin"/>
        </w:r>
        <w:r w:rsidR="00654825">
          <w:rPr>
            <w:noProof/>
            <w:webHidden/>
          </w:rPr>
          <w:instrText xml:space="preserve"> PAGEREF _Toc52182886 \h </w:instrText>
        </w:r>
        <w:r w:rsidR="00654825">
          <w:rPr>
            <w:noProof/>
            <w:webHidden/>
          </w:rPr>
        </w:r>
        <w:r w:rsidR="00654825">
          <w:rPr>
            <w:noProof/>
            <w:webHidden/>
          </w:rPr>
          <w:fldChar w:fldCharType="separate"/>
        </w:r>
        <w:r w:rsidR="00654825">
          <w:rPr>
            <w:noProof/>
            <w:webHidden/>
          </w:rPr>
          <w:t>13</w:t>
        </w:r>
        <w:r w:rsidR="00654825">
          <w:rPr>
            <w:noProof/>
            <w:webHidden/>
          </w:rPr>
          <w:fldChar w:fldCharType="end"/>
        </w:r>
      </w:hyperlink>
    </w:p>
    <w:p w14:paraId="238F0D5A" w14:textId="3CD8CBE9" w:rsidR="00654825" w:rsidRDefault="00DE096E">
      <w:pPr>
        <w:pStyle w:val="TOC4"/>
        <w:rPr>
          <w:rFonts w:eastAsiaTheme="minorEastAsia"/>
          <w:smallCaps w:val="0"/>
          <w:noProof/>
          <w:sz w:val="22"/>
          <w:lang w:val="en-US" w:eastAsia="en-US" w:bidi="ar-SA"/>
        </w:rPr>
      </w:pPr>
      <w:hyperlink w:anchor="_Toc52182887" w:history="1">
        <w:r w:rsidR="00654825" w:rsidRPr="00D27761">
          <w:rPr>
            <w:rStyle w:val="Hyperlink"/>
            <w:noProof/>
          </w:rPr>
          <w:t>Azure Stack Hub</w:t>
        </w:r>
        <w:r w:rsidR="00654825">
          <w:rPr>
            <w:noProof/>
            <w:webHidden/>
          </w:rPr>
          <w:tab/>
        </w:r>
        <w:r w:rsidR="00654825">
          <w:rPr>
            <w:noProof/>
            <w:webHidden/>
          </w:rPr>
          <w:fldChar w:fldCharType="begin"/>
        </w:r>
        <w:r w:rsidR="00654825">
          <w:rPr>
            <w:noProof/>
            <w:webHidden/>
          </w:rPr>
          <w:instrText xml:space="preserve"> PAGEREF _Toc52182887 \h </w:instrText>
        </w:r>
        <w:r w:rsidR="00654825">
          <w:rPr>
            <w:noProof/>
            <w:webHidden/>
          </w:rPr>
        </w:r>
        <w:r w:rsidR="00654825">
          <w:rPr>
            <w:noProof/>
            <w:webHidden/>
          </w:rPr>
          <w:fldChar w:fldCharType="separate"/>
        </w:r>
        <w:r w:rsidR="00654825">
          <w:rPr>
            <w:noProof/>
            <w:webHidden/>
          </w:rPr>
          <w:t>13</w:t>
        </w:r>
        <w:r w:rsidR="00654825">
          <w:rPr>
            <w:noProof/>
            <w:webHidden/>
          </w:rPr>
          <w:fldChar w:fldCharType="end"/>
        </w:r>
      </w:hyperlink>
    </w:p>
    <w:p w14:paraId="41FFFB74" w14:textId="75C65558" w:rsidR="00654825" w:rsidRDefault="00DE096E">
      <w:pPr>
        <w:pStyle w:val="TOC4"/>
        <w:rPr>
          <w:rFonts w:eastAsiaTheme="minorEastAsia"/>
          <w:smallCaps w:val="0"/>
          <w:noProof/>
          <w:sz w:val="22"/>
          <w:lang w:val="en-US" w:eastAsia="en-US" w:bidi="ar-SA"/>
        </w:rPr>
      </w:pPr>
      <w:hyperlink w:anchor="_Toc52182888" w:history="1">
        <w:r w:rsidR="00654825" w:rsidRPr="00D27761">
          <w:rPr>
            <w:rStyle w:val="Hyperlink"/>
            <w:noProof/>
          </w:rPr>
          <w:t>Услуги за търсене с Bing</w:t>
        </w:r>
        <w:r w:rsidR="00654825">
          <w:rPr>
            <w:noProof/>
            <w:webHidden/>
          </w:rPr>
          <w:tab/>
        </w:r>
        <w:r w:rsidR="00654825">
          <w:rPr>
            <w:noProof/>
            <w:webHidden/>
          </w:rPr>
          <w:fldChar w:fldCharType="begin"/>
        </w:r>
        <w:r w:rsidR="00654825">
          <w:rPr>
            <w:noProof/>
            <w:webHidden/>
          </w:rPr>
          <w:instrText xml:space="preserve"> PAGEREF _Toc52182888 \h </w:instrText>
        </w:r>
        <w:r w:rsidR="00654825">
          <w:rPr>
            <w:noProof/>
            <w:webHidden/>
          </w:rPr>
        </w:r>
        <w:r w:rsidR="00654825">
          <w:rPr>
            <w:noProof/>
            <w:webHidden/>
          </w:rPr>
          <w:fldChar w:fldCharType="separate"/>
        </w:r>
        <w:r w:rsidR="00654825">
          <w:rPr>
            <w:noProof/>
            <w:webHidden/>
          </w:rPr>
          <w:t>14</w:t>
        </w:r>
        <w:r w:rsidR="00654825">
          <w:rPr>
            <w:noProof/>
            <w:webHidden/>
          </w:rPr>
          <w:fldChar w:fldCharType="end"/>
        </w:r>
      </w:hyperlink>
    </w:p>
    <w:p w14:paraId="145E6F1B" w14:textId="547A33FE" w:rsidR="00654825" w:rsidRDefault="00DE096E">
      <w:pPr>
        <w:pStyle w:val="TOC4"/>
        <w:rPr>
          <w:rFonts w:eastAsiaTheme="minorEastAsia"/>
          <w:smallCaps w:val="0"/>
          <w:noProof/>
          <w:sz w:val="22"/>
          <w:lang w:val="en-US" w:eastAsia="en-US" w:bidi="ar-SA"/>
        </w:rPr>
      </w:pPr>
      <w:hyperlink w:anchor="_Toc52182889" w:history="1">
        <w:r w:rsidR="00654825" w:rsidRPr="00D27761">
          <w:rPr>
            <w:rStyle w:val="Hyperlink"/>
            <w:noProof/>
          </w:rPr>
          <w:t>Когнитивни услуги</w:t>
        </w:r>
        <w:r w:rsidR="00654825">
          <w:rPr>
            <w:noProof/>
            <w:webHidden/>
          </w:rPr>
          <w:tab/>
        </w:r>
        <w:r w:rsidR="00654825">
          <w:rPr>
            <w:noProof/>
            <w:webHidden/>
          </w:rPr>
          <w:fldChar w:fldCharType="begin"/>
        </w:r>
        <w:r w:rsidR="00654825">
          <w:rPr>
            <w:noProof/>
            <w:webHidden/>
          </w:rPr>
          <w:instrText xml:space="preserve"> PAGEREF _Toc52182889 \h </w:instrText>
        </w:r>
        <w:r w:rsidR="00654825">
          <w:rPr>
            <w:noProof/>
            <w:webHidden/>
          </w:rPr>
        </w:r>
        <w:r w:rsidR="00654825">
          <w:rPr>
            <w:noProof/>
            <w:webHidden/>
          </w:rPr>
          <w:fldChar w:fldCharType="separate"/>
        </w:r>
        <w:r w:rsidR="00654825">
          <w:rPr>
            <w:noProof/>
            <w:webHidden/>
          </w:rPr>
          <w:t>14</w:t>
        </w:r>
        <w:r w:rsidR="00654825">
          <w:rPr>
            <w:noProof/>
            <w:webHidden/>
          </w:rPr>
          <w:fldChar w:fldCharType="end"/>
        </w:r>
      </w:hyperlink>
    </w:p>
    <w:p w14:paraId="05D909BF" w14:textId="3AB75F7C" w:rsidR="00654825" w:rsidRDefault="00DE096E">
      <w:pPr>
        <w:pStyle w:val="TOC4"/>
        <w:rPr>
          <w:rFonts w:eastAsiaTheme="minorEastAsia"/>
          <w:smallCaps w:val="0"/>
          <w:noProof/>
          <w:sz w:val="22"/>
          <w:lang w:val="en-US" w:eastAsia="en-US" w:bidi="ar-SA"/>
        </w:rPr>
      </w:pPr>
      <w:hyperlink w:anchor="_Toc52182890" w:history="1">
        <w:r w:rsidR="00654825" w:rsidRPr="00D27761">
          <w:rPr>
            <w:rStyle w:val="Hyperlink"/>
            <w:noProof/>
          </w:rPr>
          <w:t>Microsoft Геномика</w:t>
        </w:r>
        <w:r w:rsidR="00654825">
          <w:rPr>
            <w:noProof/>
            <w:webHidden/>
          </w:rPr>
          <w:tab/>
        </w:r>
        <w:r w:rsidR="00654825">
          <w:rPr>
            <w:noProof/>
            <w:webHidden/>
          </w:rPr>
          <w:fldChar w:fldCharType="begin"/>
        </w:r>
        <w:r w:rsidR="00654825">
          <w:rPr>
            <w:noProof/>
            <w:webHidden/>
          </w:rPr>
          <w:instrText xml:space="preserve"> PAGEREF _Toc52182890 \h </w:instrText>
        </w:r>
        <w:r w:rsidR="00654825">
          <w:rPr>
            <w:noProof/>
            <w:webHidden/>
          </w:rPr>
        </w:r>
        <w:r w:rsidR="00654825">
          <w:rPr>
            <w:noProof/>
            <w:webHidden/>
          </w:rPr>
          <w:fldChar w:fldCharType="separate"/>
        </w:r>
        <w:r w:rsidR="00654825">
          <w:rPr>
            <w:noProof/>
            <w:webHidden/>
          </w:rPr>
          <w:t>15</w:t>
        </w:r>
        <w:r w:rsidR="00654825">
          <w:rPr>
            <w:noProof/>
            <w:webHidden/>
          </w:rPr>
          <w:fldChar w:fldCharType="end"/>
        </w:r>
      </w:hyperlink>
    </w:p>
    <w:p w14:paraId="72579AEF" w14:textId="7DD156AB" w:rsidR="00654825" w:rsidRDefault="00DE096E">
      <w:pPr>
        <w:pStyle w:val="TOC4"/>
        <w:rPr>
          <w:rFonts w:eastAsiaTheme="minorEastAsia"/>
          <w:smallCaps w:val="0"/>
          <w:noProof/>
          <w:sz w:val="22"/>
          <w:lang w:val="en-US" w:eastAsia="en-US" w:bidi="ar-SA"/>
        </w:rPr>
      </w:pPr>
      <w:hyperlink w:anchor="_Toc52182891" w:history="1">
        <w:r w:rsidR="00654825" w:rsidRPr="00D27761">
          <w:rPr>
            <w:rStyle w:val="Hyperlink"/>
            <w:noProof/>
          </w:rPr>
          <w:t>Център за приложения Visual Studio</w:t>
        </w:r>
        <w:r w:rsidR="00654825">
          <w:rPr>
            <w:noProof/>
            <w:webHidden/>
          </w:rPr>
          <w:tab/>
        </w:r>
        <w:r w:rsidR="00654825">
          <w:rPr>
            <w:noProof/>
            <w:webHidden/>
          </w:rPr>
          <w:fldChar w:fldCharType="begin"/>
        </w:r>
        <w:r w:rsidR="00654825">
          <w:rPr>
            <w:noProof/>
            <w:webHidden/>
          </w:rPr>
          <w:instrText xml:space="preserve"> PAGEREF _Toc52182891 \h </w:instrText>
        </w:r>
        <w:r w:rsidR="00654825">
          <w:rPr>
            <w:noProof/>
            <w:webHidden/>
          </w:rPr>
        </w:r>
        <w:r w:rsidR="00654825">
          <w:rPr>
            <w:noProof/>
            <w:webHidden/>
          </w:rPr>
          <w:fldChar w:fldCharType="separate"/>
        </w:r>
        <w:r w:rsidR="00654825">
          <w:rPr>
            <w:noProof/>
            <w:webHidden/>
          </w:rPr>
          <w:t>15</w:t>
        </w:r>
        <w:r w:rsidR="00654825">
          <w:rPr>
            <w:noProof/>
            <w:webHidden/>
          </w:rPr>
          <w:fldChar w:fldCharType="end"/>
        </w:r>
      </w:hyperlink>
    </w:p>
    <w:p w14:paraId="25DFA5A8" w14:textId="5D375BCC" w:rsidR="00654825" w:rsidRDefault="00DE096E">
      <w:pPr>
        <w:pStyle w:val="TOC2"/>
        <w:tabs>
          <w:tab w:val="right" w:leader="dot" w:pos="5030"/>
        </w:tabs>
        <w:rPr>
          <w:rFonts w:eastAsiaTheme="minorEastAsia"/>
          <w:b w:val="0"/>
          <w:smallCaps w:val="0"/>
          <w:noProof/>
          <w:sz w:val="22"/>
          <w:lang w:val="en-US" w:eastAsia="en-US" w:bidi="ar-SA"/>
        </w:rPr>
      </w:pPr>
      <w:hyperlink w:anchor="_Toc52182892" w:history="1">
        <w:r w:rsidR="00654825" w:rsidRPr="00D27761">
          <w:rPr>
            <w:rStyle w:val="Hyperlink"/>
            <w:noProof/>
          </w:rPr>
          <w:t>Планове за Microsoft Azure</w:t>
        </w:r>
        <w:r w:rsidR="00654825">
          <w:rPr>
            <w:noProof/>
            <w:webHidden/>
          </w:rPr>
          <w:tab/>
        </w:r>
        <w:r w:rsidR="00654825">
          <w:rPr>
            <w:noProof/>
            <w:webHidden/>
          </w:rPr>
          <w:fldChar w:fldCharType="begin"/>
        </w:r>
        <w:r w:rsidR="00654825">
          <w:rPr>
            <w:noProof/>
            <w:webHidden/>
          </w:rPr>
          <w:instrText xml:space="preserve"> PAGEREF _Toc52182892 \h </w:instrText>
        </w:r>
        <w:r w:rsidR="00654825">
          <w:rPr>
            <w:noProof/>
            <w:webHidden/>
          </w:rPr>
        </w:r>
        <w:r w:rsidR="00654825">
          <w:rPr>
            <w:noProof/>
            <w:webHidden/>
          </w:rPr>
          <w:fldChar w:fldCharType="separate"/>
        </w:r>
        <w:r w:rsidR="00654825">
          <w:rPr>
            <w:noProof/>
            <w:webHidden/>
          </w:rPr>
          <w:t>16</w:t>
        </w:r>
        <w:r w:rsidR="00654825">
          <w:rPr>
            <w:noProof/>
            <w:webHidden/>
          </w:rPr>
          <w:fldChar w:fldCharType="end"/>
        </w:r>
      </w:hyperlink>
    </w:p>
    <w:p w14:paraId="0FE2E7FD" w14:textId="783F43B8" w:rsidR="00654825" w:rsidRDefault="00DE096E">
      <w:pPr>
        <w:pStyle w:val="TOC4"/>
        <w:rPr>
          <w:rFonts w:eastAsiaTheme="minorEastAsia"/>
          <w:smallCaps w:val="0"/>
          <w:noProof/>
          <w:sz w:val="22"/>
          <w:lang w:val="en-US" w:eastAsia="en-US" w:bidi="ar-SA"/>
        </w:rPr>
      </w:pPr>
      <w:hyperlink w:anchor="_Toc52182893" w:history="1">
        <w:r w:rsidR="00654825" w:rsidRPr="00D27761">
          <w:rPr>
            <w:rStyle w:val="Hyperlink"/>
            <w:noProof/>
          </w:rPr>
          <w:t>Azure</w:t>
        </w:r>
        <w:r w:rsidR="00654825" w:rsidRPr="00D27761">
          <w:rPr>
            <w:rStyle w:val="Hyperlink"/>
            <w:noProof/>
            <w:lang w:val="ru-RU"/>
          </w:rPr>
          <w:t xml:space="preserve"> </w:t>
        </w:r>
        <w:r w:rsidR="00654825" w:rsidRPr="00D27761">
          <w:rPr>
            <w:rStyle w:val="Hyperlink"/>
            <w:noProof/>
          </w:rPr>
          <w:t>Active</w:t>
        </w:r>
        <w:r w:rsidR="00654825" w:rsidRPr="00D27761">
          <w:rPr>
            <w:rStyle w:val="Hyperlink"/>
            <w:noProof/>
            <w:lang w:val="ru-RU"/>
          </w:rPr>
          <w:t xml:space="preserve"> </w:t>
        </w:r>
        <w:r w:rsidR="00654825" w:rsidRPr="00D27761">
          <w:rPr>
            <w:rStyle w:val="Hyperlink"/>
            <w:noProof/>
          </w:rPr>
          <w:t>Directory</w:t>
        </w:r>
        <w:r w:rsidR="00654825" w:rsidRPr="00D27761">
          <w:rPr>
            <w:rStyle w:val="Hyperlink"/>
            <w:noProof/>
            <w:lang w:val="ru-RU"/>
          </w:rPr>
          <w:t xml:space="preserve"> </w:t>
        </w:r>
        <w:r w:rsidR="00654825" w:rsidRPr="00D27761">
          <w:rPr>
            <w:rStyle w:val="Hyperlink"/>
            <w:noProof/>
          </w:rPr>
          <w:t>Basic</w:t>
        </w:r>
        <w:r w:rsidR="00654825">
          <w:rPr>
            <w:noProof/>
            <w:webHidden/>
          </w:rPr>
          <w:tab/>
        </w:r>
        <w:r w:rsidR="00654825">
          <w:rPr>
            <w:noProof/>
            <w:webHidden/>
          </w:rPr>
          <w:fldChar w:fldCharType="begin"/>
        </w:r>
        <w:r w:rsidR="00654825">
          <w:rPr>
            <w:noProof/>
            <w:webHidden/>
          </w:rPr>
          <w:instrText xml:space="preserve"> PAGEREF _Toc52182893 \h </w:instrText>
        </w:r>
        <w:r w:rsidR="00654825">
          <w:rPr>
            <w:noProof/>
            <w:webHidden/>
          </w:rPr>
        </w:r>
        <w:r w:rsidR="00654825">
          <w:rPr>
            <w:noProof/>
            <w:webHidden/>
          </w:rPr>
          <w:fldChar w:fldCharType="separate"/>
        </w:r>
        <w:r w:rsidR="00654825">
          <w:rPr>
            <w:noProof/>
            <w:webHidden/>
          </w:rPr>
          <w:t>16</w:t>
        </w:r>
        <w:r w:rsidR="00654825">
          <w:rPr>
            <w:noProof/>
            <w:webHidden/>
          </w:rPr>
          <w:fldChar w:fldCharType="end"/>
        </w:r>
      </w:hyperlink>
    </w:p>
    <w:p w14:paraId="0EEA931B" w14:textId="07C41DD3" w:rsidR="00654825" w:rsidRDefault="00DE096E">
      <w:pPr>
        <w:pStyle w:val="TOC4"/>
        <w:rPr>
          <w:rFonts w:eastAsiaTheme="minorEastAsia"/>
          <w:smallCaps w:val="0"/>
          <w:noProof/>
          <w:sz w:val="22"/>
          <w:lang w:val="en-US" w:eastAsia="en-US" w:bidi="ar-SA"/>
        </w:rPr>
      </w:pPr>
      <w:hyperlink w:anchor="_Toc52182894" w:history="1">
        <w:r w:rsidR="00654825" w:rsidRPr="00D27761">
          <w:rPr>
            <w:rStyle w:val="Hyperlink"/>
            <w:noProof/>
          </w:rPr>
          <w:t>Azure Active Directory Premium</w:t>
        </w:r>
        <w:r w:rsidR="00654825">
          <w:rPr>
            <w:noProof/>
            <w:webHidden/>
          </w:rPr>
          <w:tab/>
        </w:r>
        <w:r w:rsidR="00654825">
          <w:rPr>
            <w:noProof/>
            <w:webHidden/>
          </w:rPr>
          <w:fldChar w:fldCharType="begin"/>
        </w:r>
        <w:r w:rsidR="00654825">
          <w:rPr>
            <w:noProof/>
            <w:webHidden/>
          </w:rPr>
          <w:instrText xml:space="preserve"> PAGEREF _Toc52182894 \h </w:instrText>
        </w:r>
        <w:r w:rsidR="00654825">
          <w:rPr>
            <w:noProof/>
            <w:webHidden/>
          </w:rPr>
        </w:r>
        <w:r w:rsidR="00654825">
          <w:rPr>
            <w:noProof/>
            <w:webHidden/>
          </w:rPr>
          <w:fldChar w:fldCharType="separate"/>
        </w:r>
        <w:r w:rsidR="00654825">
          <w:rPr>
            <w:noProof/>
            <w:webHidden/>
          </w:rPr>
          <w:t>16</w:t>
        </w:r>
        <w:r w:rsidR="00654825">
          <w:rPr>
            <w:noProof/>
            <w:webHidden/>
          </w:rPr>
          <w:fldChar w:fldCharType="end"/>
        </w:r>
      </w:hyperlink>
    </w:p>
    <w:p w14:paraId="581A1D24" w14:textId="73E7D4E0" w:rsidR="00654825" w:rsidRDefault="00DE096E">
      <w:pPr>
        <w:pStyle w:val="TOC4"/>
        <w:rPr>
          <w:rFonts w:eastAsiaTheme="minorEastAsia"/>
          <w:smallCaps w:val="0"/>
          <w:noProof/>
          <w:sz w:val="22"/>
          <w:lang w:val="en-US" w:eastAsia="en-US" w:bidi="ar-SA"/>
        </w:rPr>
      </w:pPr>
      <w:hyperlink w:anchor="_Toc52182895" w:history="1">
        <w:r w:rsidR="00654825" w:rsidRPr="00D27761">
          <w:rPr>
            <w:rStyle w:val="Hyperlink"/>
            <w:noProof/>
          </w:rPr>
          <w:t>Azure Information Protection Premium</w:t>
        </w:r>
        <w:r w:rsidR="00654825">
          <w:rPr>
            <w:noProof/>
            <w:webHidden/>
          </w:rPr>
          <w:tab/>
        </w:r>
        <w:r w:rsidR="00654825">
          <w:rPr>
            <w:noProof/>
            <w:webHidden/>
          </w:rPr>
          <w:fldChar w:fldCharType="begin"/>
        </w:r>
        <w:r w:rsidR="00654825">
          <w:rPr>
            <w:noProof/>
            <w:webHidden/>
          </w:rPr>
          <w:instrText xml:space="preserve"> PAGEREF _Toc52182895 \h </w:instrText>
        </w:r>
        <w:r w:rsidR="00654825">
          <w:rPr>
            <w:noProof/>
            <w:webHidden/>
          </w:rPr>
        </w:r>
        <w:r w:rsidR="00654825">
          <w:rPr>
            <w:noProof/>
            <w:webHidden/>
          </w:rPr>
          <w:fldChar w:fldCharType="separate"/>
        </w:r>
        <w:r w:rsidR="00654825">
          <w:rPr>
            <w:noProof/>
            <w:webHidden/>
          </w:rPr>
          <w:t>16</w:t>
        </w:r>
        <w:r w:rsidR="00654825">
          <w:rPr>
            <w:noProof/>
            <w:webHidden/>
          </w:rPr>
          <w:fldChar w:fldCharType="end"/>
        </w:r>
      </w:hyperlink>
    </w:p>
    <w:p w14:paraId="7CDCDFF7" w14:textId="37E8992E" w:rsidR="00654825" w:rsidRDefault="00DE096E">
      <w:pPr>
        <w:pStyle w:val="TOC2"/>
        <w:tabs>
          <w:tab w:val="right" w:leader="dot" w:pos="5030"/>
        </w:tabs>
        <w:rPr>
          <w:rFonts w:eastAsiaTheme="minorEastAsia"/>
          <w:b w:val="0"/>
          <w:smallCaps w:val="0"/>
          <w:noProof/>
          <w:sz w:val="22"/>
          <w:lang w:val="en-US" w:eastAsia="en-US" w:bidi="ar-SA"/>
        </w:rPr>
      </w:pPr>
      <w:hyperlink w:anchor="_Toc52182896" w:history="1">
        <w:r w:rsidR="00654825" w:rsidRPr="00D27761">
          <w:rPr>
            <w:rStyle w:val="Hyperlink"/>
            <w:noProof/>
          </w:rPr>
          <w:t>Услуги на Microsoft Dynamics 365</w:t>
        </w:r>
        <w:r w:rsidR="00654825">
          <w:rPr>
            <w:noProof/>
            <w:webHidden/>
          </w:rPr>
          <w:tab/>
        </w:r>
        <w:r w:rsidR="00654825">
          <w:rPr>
            <w:noProof/>
            <w:webHidden/>
          </w:rPr>
          <w:fldChar w:fldCharType="begin"/>
        </w:r>
        <w:r w:rsidR="00654825">
          <w:rPr>
            <w:noProof/>
            <w:webHidden/>
          </w:rPr>
          <w:instrText xml:space="preserve"> PAGEREF _Toc52182896 \h </w:instrText>
        </w:r>
        <w:r w:rsidR="00654825">
          <w:rPr>
            <w:noProof/>
            <w:webHidden/>
          </w:rPr>
        </w:r>
        <w:r w:rsidR="00654825">
          <w:rPr>
            <w:noProof/>
            <w:webHidden/>
          </w:rPr>
          <w:fldChar w:fldCharType="separate"/>
        </w:r>
        <w:r w:rsidR="00654825">
          <w:rPr>
            <w:noProof/>
            <w:webHidden/>
          </w:rPr>
          <w:t>16</w:t>
        </w:r>
        <w:r w:rsidR="00654825">
          <w:rPr>
            <w:noProof/>
            <w:webHidden/>
          </w:rPr>
          <w:fldChar w:fldCharType="end"/>
        </w:r>
      </w:hyperlink>
    </w:p>
    <w:p w14:paraId="40890A88" w14:textId="57572F45" w:rsidR="00654825" w:rsidRDefault="00DE096E">
      <w:pPr>
        <w:pStyle w:val="TOC2"/>
        <w:tabs>
          <w:tab w:val="right" w:leader="dot" w:pos="5030"/>
        </w:tabs>
        <w:rPr>
          <w:rFonts w:eastAsiaTheme="minorEastAsia"/>
          <w:b w:val="0"/>
          <w:smallCaps w:val="0"/>
          <w:noProof/>
          <w:sz w:val="22"/>
          <w:lang w:val="en-US" w:eastAsia="en-US" w:bidi="ar-SA"/>
        </w:rPr>
      </w:pPr>
      <w:hyperlink w:anchor="_Toc52182897" w:history="1">
        <w:r w:rsidR="00654825" w:rsidRPr="00D27761">
          <w:rPr>
            <w:rStyle w:val="Hyperlink"/>
            <w:noProof/>
            <w:lang w:val="ru-RU"/>
          </w:rPr>
          <w:t xml:space="preserve">Услуги на </w:t>
        </w:r>
        <w:r w:rsidR="00654825" w:rsidRPr="00D27761">
          <w:rPr>
            <w:rStyle w:val="Hyperlink"/>
            <w:noProof/>
          </w:rPr>
          <w:t>Office</w:t>
        </w:r>
        <w:r w:rsidR="00654825" w:rsidRPr="00D27761">
          <w:rPr>
            <w:rStyle w:val="Hyperlink"/>
            <w:noProof/>
            <w:lang w:val="ru-RU"/>
          </w:rPr>
          <w:t xml:space="preserve"> 365</w:t>
        </w:r>
        <w:r w:rsidR="00654825">
          <w:rPr>
            <w:noProof/>
            <w:webHidden/>
          </w:rPr>
          <w:tab/>
        </w:r>
        <w:r w:rsidR="00654825">
          <w:rPr>
            <w:noProof/>
            <w:webHidden/>
          </w:rPr>
          <w:fldChar w:fldCharType="begin"/>
        </w:r>
        <w:r w:rsidR="00654825">
          <w:rPr>
            <w:noProof/>
            <w:webHidden/>
          </w:rPr>
          <w:instrText xml:space="preserve"> PAGEREF _Toc52182897 \h </w:instrText>
        </w:r>
        <w:r w:rsidR="00654825">
          <w:rPr>
            <w:noProof/>
            <w:webHidden/>
          </w:rPr>
        </w:r>
        <w:r w:rsidR="00654825">
          <w:rPr>
            <w:noProof/>
            <w:webHidden/>
          </w:rPr>
          <w:fldChar w:fldCharType="separate"/>
        </w:r>
        <w:r w:rsidR="00654825">
          <w:rPr>
            <w:noProof/>
            <w:webHidden/>
          </w:rPr>
          <w:t>19</w:t>
        </w:r>
        <w:r w:rsidR="00654825">
          <w:rPr>
            <w:noProof/>
            <w:webHidden/>
          </w:rPr>
          <w:fldChar w:fldCharType="end"/>
        </w:r>
      </w:hyperlink>
    </w:p>
    <w:p w14:paraId="6465CA5D" w14:textId="502DA530" w:rsidR="00654825" w:rsidRDefault="00DE096E">
      <w:pPr>
        <w:pStyle w:val="TOC4"/>
        <w:rPr>
          <w:rFonts w:eastAsiaTheme="minorEastAsia"/>
          <w:smallCaps w:val="0"/>
          <w:noProof/>
          <w:sz w:val="22"/>
          <w:lang w:val="en-US" w:eastAsia="en-US" w:bidi="ar-SA"/>
        </w:rPr>
      </w:pPr>
      <w:hyperlink w:anchor="_Toc52182898" w:history="1">
        <w:r w:rsidR="00654825" w:rsidRPr="00D27761">
          <w:rPr>
            <w:rStyle w:val="Hyperlink"/>
            <w:noProof/>
          </w:rPr>
          <w:t>Аудио услуги</w:t>
        </w:r>
        <w:r w:rsidR="00654825">
          <w:rPr>
            <w:noProof/>
            <w:webHidden/>
          </w:rPr>
          <w:tab/>
        </w:r>
        <w:r w:rsidR="00654825">
          <w:rPr>
            <w:noProof/>
            <w:webHidden/>
          </w:rPr>
          <w:fldChar w:fldCharType="begin"/>
        </w:r>
        <w:r w:rsidR="00654825">
          <w:rPr>
            <w:noProof/>
            <w:webHidden/>
          </w:rPr>
          <w:instrText xml:space="preserve"> PAGEREF _Toc52182898 \h </w:instrText>
        </w:r>
        <w:r w:rsidR="00654825">
          <w:rPr>
            <w:noProof/>
            <w:webHidden/>
          </w:rPr>
        </w:r>
        <w:r w:rsidR="00654825">
          <w:rPr>
            <w:noProof/>
            <w:webHidden/>
          </w:rPr>
          <w:fldChar w:fldCharType="separate"/>
        </w:r>
        <w:r w:rsidR="00654825">
          <w:rPr>
            <w:noProof/>
            <w:webHidden/>
          </w:rPr>
          <w:t>19</w:t>
        </w:r>
        <w:r w:rsidR="00654825">
          <w:rPr>
            <w:noProof/>
            <w:webHidden/>
          </w:rPr>
          <w:fldChar w:fldCharType="end"/>
        </w:r>
      </w:hyperlink>
    </w:p>
    <w:p w14:paraId="30112C26" w14:textId="3637C09E" w:rsidR="00654825" w:rsidRDefault="00DE096E">
      <w:pPr>
        <w:pStyle w:val="TOC4"/>
        <w:rPr>
          <w:rFonts w:eastAsiaTheme="minorEastAsia"/>
          <w:smallCaps w:val="0"/>
          <w:noProof/>
          <w:sz w:val="22"/>
          <w:lang w:val="en-US" w:eastAsia="en-US" w:bidi="ar-SA"/>
        </w:rPr>
      </w:pPr>
      <w:hyperlink w:anchor="_Toc52182899" w:history="1">
        <w:r w:rsidR="00654825" w:rsidRPr="00D27761">
          <w:rPr>
            <w:rStyle w:val="Hyperlink"/>
            <w:noProof/>
          </w:rPr>
          <w:t>Exchange Online</w:t>
        </w:r>
        <w:r w:rsidR="00654825">
          <w:rPr>
            <w:noProof/>
            <w:webHidden/>
          </w:rPr>
          <w:tab/>
        </w:r>
        <w:r w:rsidR="00654825">
          <w:rPr>
            <w:noProof/>
            <w:webHidden/>
          </w:rPr>
          <w:fldChar w:fldCharType="begin"/>
        </w:r>
        <w:r w:rsidR="00654825">
          <w:rPr>
            <w:noProof/>
            <w:webHidden/>
          </w:rPr>
          <w:instrText xml:space="preserve"> PAGEREF _Toc52182899 \h </w:instrText>
        </w:r>
        <w:r w:rsidR="00654825">
          <w:rPr>
            <w:noProof/>
            <w:webHidden/>
          </w:rPr>
        </w:r>
        <w:r w:rsidR="00654825">
          <w:rPr>
            <w:noProof/>
            <w:webHidden/>
          </w:rPr>
          <w:fldChar w:fldCharType="separate"/>
        </w:r>
        <w:r w:rsidR="00654825">
          <w:rPr>
            <w:noProof/>
            <w:webHidden/>
          </w:rPr>
          <w:t>20</w:t>
        </w:r>
        <w:r w:rsidR="00654825">
          <w:rPr>
            <w:noProof/>
            <w:webHidden/>
          </w:rPr>
          <w:fldChar w:fldCharType="end"/>
        </w:r>
      </w:hyperlink>
    </w:p>
    <w:p w14:paraId="1DD789E5" w14:textId="43B5B3FE" w:rsidR="00654825" w:rsidRDefault="00DE096E">
      <w:pPr>
        <w:pStyle w:val="TOC4"/>
        <w:rPr>
          <w:rFonts w:eastAsiaTheme="minorEastAsia"/>
          <w:smallCaps w:val="0"/>
          <w:noProof/>
          <w:sz w:val="22"/>
          <w:lang w:val="en-US" w:eastAsia="en-US" w:bidi="ar-SA"/>
        </w:rPr>
      </w:pPr>
      <w:hyperlink w:anchor="_Toc52182900" w:history="1">
        <w:r w:rsidR="00654825" w:rsidRPr="00D27761">
          <w:rPr>
            <w:rStyle w:val="Hyperlink"/>
            <w:noProof/>
          </w:rPr>
          <w:t>Microsoft Stream</w:t>
        </w:r>
        <w:r w:rsidR="00654825">
          <w:rPr>
            <w:noProof/>
            <w:webHidden/>
          </w:rPr>
          <w:tab/>
        </w:r>
        <w:r w:rsidR="00654825">
          <w:rPr>
            <w:noProof/>
            <w:webHidden/>
          </w:rPr>
          <w:fldChar w:fldCharType="begin"/>
        </w:r>
        <w:r w:rsidR="00654825">
          <w:rPr>
            <w:noProof/>
            <w:webHidden/>
          </w:rPr>
          <w:instrText xml:space="preserve"> PAGEREF _Toc52182900 \h </w:instrText>
        </w:r>
        <w:r w:rsidR="00654825">
          <w:rPr>
            <w:noProof/>
            <w:webHidden/>
          </w:rPr>
        </w:r>
        <w:r w:rsidR="00654825">
          <w:rPr>
            <w:noProof/>
            <w:webHidden/>
          </w:rPr>
          <w:fldChar w:fldCharType="separate"/>
        </w:r>
        <w:r w:rsidR="00654825">
          <w:rPr>
            <w:noProof/>
            <w:webHidden/>
          </w:rPr>
          <w:t>22</w:t>
        </w:r>
        <w:r w:rsidR="00654825">
          <w:rPr>
            <w:noProof/>
            <w:webHidden/>
          </w:rPr>
          <w:fldChar w:fldCharType="end"/>
        </w:r>
      </w:hyperlink>
    </w:p>
    <w:p w14:paraId="70D1D2BB" w14:textId="18B027A1" w:rsidR="00654825" w:rsidRDefault="00DE096E">
      <w:pPr>
        <w:pStyle w:val="TOC4"/>
        <w:rPr>
          <w:rFonts w:eastAsiaTheme="minorEastAsia"/>
          <w:smallCaps w:val="0"/>
          <w:noProof/>
          <w:sz w:val="22"/>
          <w:lang w:val="en-US" w:eastAsia="en-US" w:bidi="ar-SA"/>
        </w:rPr>
      </w:pPr>
      <w:hyperlink w:anchor="_Toc52182901" w:history="1">
        <w:r w:rsidR="00654825" w:rsidRPr="00D27761">
          <w:rPr>
            <w:rStyle w:val="Hyperlink"/>
            <w:noProof/>
          </w:rPr>
          <w:t>Microsoft Teams</w:t>
        </w:r>
        <w:r w:rsidR="00654825">
          <w:rPr>
            <w:noProof/>
            <w:webHidden/>
          </w:rPr>
          <w:tab/>
        </w:r>
        <w:r w:rsidR="00654825">
          <w:rPr>
            <w:noProof/>
            <w:webHidden/>
          </w:rPr>
          <w:fldChar w:fldCharType="begin"/>
        </w:r>
        <w:r w:rsidR="00654825">
          <w:rPr>
            <w:noProof/>
            <w:webHidden/>
          </w:rPr>
          <w:instrText xml:space="preserve"> PAGEREF _Toc52182901 \h </w:instrText>
        </w:r>
        <w:r w:rsidR="00654825">
          <w:rPr>
            <w:noProof/>
            <w:webHidden/>
          </w:rPr>
        </w:r>
        <w:r w:rsidR="00654825">
          <w:rPr>
            <w:noProof/>
            <w:webHidden/>
          </w:rPr>
          <w:fldChar w:fldCharType="separate"/>
        </w:r>
        <w:r w:rsidR="00654825">
          <w:rPr>
            <w:noProof/>
            <w:webHidden/>
          </w:rPr>
          <w:t>22</w:t>
        </w:r>
        <w:r w:rsidR="00654825">
          <w:rPr>
            <w:noProof/>
            <w:webHidden/>
          </w:rPr>
          <w:fldChar w:fldCharType="end"/>
        </w:r>
      </w:hyperlink>
    </w:p>
    <w:p w14:paraId="3C8E4725" w14:textId="6DA71075" w:rsidR="00654825" w:rsidRDefault="00DE096E">
      <w:pPr>
        <w:pStyle w:val="TOC4"/>
        <w:rPr>
          <w:rFonts w:eastAsiaTheme="minorEastAsia"/>
          <w:smallCaps w:val="0"/>
          <w:noProof/>
          <w:sz w:val="22"/>
          <w:lang w:val="en-US" w:eastAsia="en-US" w:bidi="ar-SA"/>
        </w:rPr>
      </w:pPr>
      <w:hyperlink w:anchor="_Toc52182902" w:history="1">
        <w:r w:rsidR="00654825" w:rsidRPr="00D27761">
          <w:rPr>
            <w:rStyle w:val="Hyperlink"/>
            <w:noProof/>
          </w:rPr>
          <w:t>Приложения на Microsoft 365</w:t>
        </w:r>
        <w:r w:rsidR="00654825">
          <w:rPr>
            <w:noProof/>
            <w:webHidden/>
          </w:rPr>
          <w:tab/>
        </w:r>
        <w:r w:rsidR="00654825">
          <w:rPr>
            <w:noProof/>
            <w:webHidden/>
          </w:rPr>
          <w:fldChar w:fldCharType="begin"/>
        </w:r>
        <w:r w:rsidR="00654825">
          <w:rPr>
            <w:noProof/>
            <w:webHidden/>
          </w:rPr>
          <w:instrText xml:space="preserve"> PAGEREF _Toc52182902 \h </w:instrText>
        </w:r>
        <w:r w:rsidR="00654825">
          <w:rPr>
            <w:noProof/>
            <w:webHidden/>
          </w:rPr>
        </w:r>
        <w:r w:rsidR="00654825">
          <w:rPr>
            <w:noProof/>
            <w:webHidden/>
          </w:rPr>
          <w:fldChar w:fldCharType="separate"/>
        </w:r>
        <w:r w:rsidR="00654825">
          <w:rPr>
            <w:noProof/>
            <w:webHidden/>
          </w:rPr>
          <w:t>23</w:t>
        </w:r>
        <w:r w:rsidR="00654825">
          <w:rPr>
            <w:noProof/>
            <w:webHidden/>
          </w:rPr>
          <w:fldChar w:fldCharType="end"/>
        </w:r>
      </w:hyperlink>
    </w:p>
    <w:p w14:paraId="394C2FFB" w14:textId="421F98B2" w:rsidR="00654825" w:rsidRDefault="00DE096E">
      <w:pPr>
        <w:pStyle w:val="TOC4"/>
        <w:rPr>
          <w:rFonts w:eastAsiaTheme="minorEastAsia"/>
          <w:smallCaps w:val="0"/>
          <w:noProof/>
          <w:sz w:val="22"/>
          <w:lang w:val="en-US" w:eastAsia="en-US" w:bidi="ar-SA"/>
        </w:rPr>
      </w:pPr>
      <w:hyperlink w:anchor="_Toc52182903" w:history="1">
        <w:r w:rsidR="00654825" w:rsidRPr="00D27761">
          <w:rPr>
            <w:rStyle w:val="Hyperlink"/>
            <w:noProof/>
          </w:rPr>
          <w:t>Office</w:t>
        </w:r>
        <w:r w:rsidR="00654825" w:rsidRPr="00D27761">
          <w:rPr>
            <w:rStyle w:val="Hyperlink"/>
            <w:noProof/>
            <w:lang w:val="ru-RU"/>
          </w:rPr>
          <w:t xml:space="preserve"> </w:t>
        </w:r>
        <w:r w:rsidR="00654825" w:rsidRPr="00D27761">
          <w:rPr>
            <w:rStyle w:val="Hyperlink"/>
            <w:noProof/>
          </w:rPr>
          <w:t>за уеб</w:t>
        </w:r>
        <w:r w:rsidR="00654825">
          <w:rPr>
            <w:noProof/>
            <w:webHidden/>
          </w:rPr>
          <w:tab/>
        </w:r>
        <w:r w:rsidR="00654825">
          <w:rPr>
            <w:noProof/>
            <w:webHidden/>
          </w:rPr>
          <w:fldChar w:fldCharType="begin"/>
        </w:r>
        <w:r w:rsidR="00654825">
          <w:rPr>
            <w:noProof/>
            <w:webHidden/>
          </w:rPr>
          <w:instrText xml:space="preserve"> PAGEREF _Toc52182903 \h </w:instrText>
        </w:r>
        <w:r w:rsidR="00654825">
          <w:rPr>
            <w:noProof/>
            <w:webHidden/>
          </w:rPr>
        </w:r>
        <w:r w:rsidR="00654825">
          <w:rPr>
            <w:noProof/>
            <w:webHidden/>
          </w:rPr>
          <w:fldChar w:fldCharType="separate"/>
        </w:r>
        <w:r w:rsidR="00654825">
          <w:rPr>
            <w:noProof/>
            <w:webHidden/>
          </w:rPr>
          <w:t>24</w:t>
        </w:r>
        <w:r w:rsidR="00654825">
          <w:rPr>
            <w:noProof/>
            <w:webHidden/>
          </w:rPr>
          <w:fldChar w:fldCharType="end"/>
        </w:r>
      </w:hyperlink>
    </w:p>
    <w:p w14:paraId="3AD98C59" w14:textId="4F16694E" w:rsidR="00654825" w:rsidRDefault="00DE096E">
      <w:pPr>
        <w:pStyle w:val="TOC4"/>
        <w:rPr>
          <w:rFonts w:eastAsiaTheme="minorEastAsia"/>
          <w:smallCaps w:val="0"/>
          <w:noProof/>
          <w:sz w:val="22"/>
          <w:lang w:val="en-US" w:eastAsia="en-US" w:bidi="ar-SA"/>
        </w:rPr>
      </w:pPr>
      <w:hyperlink w:anchor="_Toc52182904" w:history="1">
        <w:r w:rsidR="00654825" w:rsidRPr="00D27761">
          <w:rPr>
            <w:rStyle w:val="Hyperlink"/>
            <w:noProof/>
          </w:rPr>
          <w:t>OneDrive</w:t>
        </w:r>
        <w:r w:rsidR="00654825" w:rsidRPr="00D27761">
          <w:rPr>
            <w:rStyle w:val="Hyperlink"/>
            <w:noProof/>
            <w:lang w:val="ru-RU"/>
          </w:rPr>
          <w:t xml:space="preserve"> за бизнеса</w:t>
        </w:r>
        <w:r w:rsidR="00654825">
          <w:rPr>
            <w:noProof/>
            <w:webHidden/>
          </w:rPr>
          <w:tab/>
        </w:r>
        <w:r w:rsidR="00654825">
          <w:rPr>
            <w:noProof/>
            <w:webHidden/>
          </w:rPr>
          <w:fldChar w:fldCharType="begin"/>
        </w:r>
        <w:r w:rsidR="00654825">
          <w:rPr>
            <w:noProof/>
            <w:webHidden/>
          </w:rPr>
          <w:instrText xml:space="preserve"> PAGEREF _Toc52182904 \h </w:instrText>
        </w:r>
        <w:r w:rsidR="00654825">
          <w:rPr>
            <w:noProof/>
            <w:webHidden/>
          </w:rPr>
        </w:r>
        <w:r w:rsidR="00654825">
          <w:rPr>
            <w:noProof/>
            <w:webHidden/>
          </w:rPr>
          <w:fldChar w:fldCharType="separate"/>
        </w:r>
        <w:r w:rsidR="00654825">
          <w:rPr>
            <w:noProof/>
            <w:webHidden/>
          </w:rPr>
          <w:t>24</w:t>
        </w:r>
        <w:r w:rsidR="00654825">
          <w:rPr>
            <w:noProof/>
            <w:webHidden/>
          </w:rPr>
          <w:fldChar w:fldCharType="end"/>
        </w:r>
      </w:hyperlink>
    </w:p>
    <w:p w14:paraId="46E9F5D8" w14:textId="10B8F70B" w:rsidR="00654825" w:rsidRDefault="00DE096E">
      <w:pPr>
        <w:pStyle w:val="TOC4"/>
        <w:rPr>
          <w:rFonts w:eastAsiaTheme="minorEastAsia"/>
          <w:smallCaps w:val="0"/>
          <w:noProof/>
          <w:sz w:val="22"/>
          <w:lang w:val="en-US" w:eastAsia="en-US" w:bidi="ar-SA"/>
        </w:rPr>
      </w:pPr>
      <w:hyperlink w:anchor="_Toc52182905" w:history="1">
        <w:r w:rsidR="00654825" w:rsidRPr="00D27761">
          <w:rPr>
            <w:rStyle w:val="Hyperlink"/>
            <w:noProof/>
          </w:rPr>
          <w:t>Project</w:t>
        </w:r>
        <w:r w:rsidR="00654825">
          <w:rPr>
            <w:noProof/>
            <w:webHidden/>
          </w:rPr>
          <w:tab/>
        </w:r>
        <w:r w:rsidR="00654825">
          <w:rPr>
            <w:noProof/>
            <w:webHidden/>
          </w:rPr>
          <w:fldChar w:fldCharType="begin"/>
        </w:r>
        <w:r w:rsidR="00654825">
          <w:rPr>
            <w:noProof/>
            <w:webHidden/>
          </w:rPr>
          <w:instrText xml:space="preserve"> PAGEREF _Toc52182905 \h </w:instrText>
        </w:r>
        <w:r w:rsidR="00654825">
          <w:rPr>
            <w:noProof/>
            <w:webHidden/>
          </w:rPr>
        </w:r>
        <w:r w:rsidR="00654825">
          <w:rPr>
            <w:noProof/>
            <w:webHidden/>
          </w:rPr>
          <w:fldChar w:fldCharType="separate"/>
        </w:r>
        <w:r w:rsidR="00654825">
          <w:rPr>
            <w:noProof/>
            <w:webHidden/>
          </w:rPr>
          <w:t>24</w:t>
        </w:r>
        <w:r w:rsidR="00654825">
          <w:rPr>
            <w:noProof/>
            <w:webHidden/>
          </w:rPr>
          <w:fldChar w:fldCharType="end"/>
        </w:r>
      </w:hyperlink>
    </w:p>
    <w:p w14:paraId="18892C33" w14:textId="3BC42A37" w:rsidR="00654825" w:rsidRDefault="00DE096E">
      <w:pPr>
        <w:pStyle w:val="TOC4"/>
        <w:rPr>
          <w:rFonts w:eastAsiaTheme="minorEastAsia"/>
          <w:smallCaps w:val="0"/>
          <w:noProof/>
          <w:sz w:val="22"/>
          <w:lang w:val="en-US" w:eastAsia="en-US" w:bidi="ar-SA"/>
        </w:rPr>
      </w:pPr>
      <w:hyperlink w:anchor="_Toc52182906" w:history="1">
        <w:r w:rsidR="00654825" w:rsidRPr="00D27761">
          <w:rPr>
            <w:rStyle w:val="Hyperlink"/>
            <w:noProof/>
          </w:rPr>
          <w:t>SharePoint Online</w:t>
        </w:r>
        <w:r w:rsidR="00654825">
          <w:rPr>
            <w:noProof/>
            <w:webHidden/>
          </w:rPr>
          <w:tab/>
        </w:r>
        <w:r w:rsidR="00654825">
          <w:rPr>
            <w:noProof/>
            <w:webHidden/>
          </w:rPr>
          <w:fldChar w:fldCharType="begin"/>
        </w:r>
        <w:r w:rsidR="00654825">
          <w:rPr>
            <w:noProof/>
            <w:webHidden/>
          </w:rPr>
          <w:instrText xml:space="preserve"> PAGEREF _Toc52182906 \h </w:instrText>
        </w:r>
        <w:r w:rsidR="00654825">
          <w:rPr>
            <w:noProof/>
            <w:webHidden/>
          </w:rPr>
        </w:r>
        <w:r w:rsidR="00654825">
          <w:rPr>
            <w:noProof/>
            <w:webHidden/>
          </w:rPr>
          <w:fldChar w:fldCharType="separate"/>
        </w:r>
        <w:r w:rsidR="00654825">
          <w:rPr>
            <w:noProof/>
            <w:webHidden/>
          </w:rPr>
          <w:t>25</w:t>
        </w:r>
        <w:r w:rsidR="00654825">
          <w:rPr>
            <w:noProof/>
            <w:webHidden/>
          </w:rPr>
          <w:fldChar w:fldCharType="end"/>
        </w:r>
      </w:hyperlink>
    </w:p>
    <w:p w14:paraId="61715400" w14:textId="04D74E37" w:rsidR="00654825" w:rsidRDefault="00DE096E">
      <w:pPr>
        <w:pStyle w:val="TOC4"/>
        <w:rPr>
          <w:rFonts w:eastAsiaTheme="minorEastAsia"/>
          <w:smallCaps w:val="0"/>
          <w:noProof/>
          <w:sz w:val="22"/>
          <w:lang w:val="en-US" w:eastAsia="en-US" w:bidi="ar-SA"/>
        </w:rPr>
      </w:pPr>
      <w:hyperlink w:anchor="_Toc52182907" w:history="1">
        <w:r w:rsidR="00654825" w:rsidRPr="00D27761">
          <w:rPr>
            <w:rStyle w:val="Hyperlink"/>
            <w:noProof/>
          </w:rPr>
          <w:t>Workplace Analytics</w:t>
        </w:r>
        <w:r w:rsidR="00654825">
          <w:rPr>
            <w:noProof/>
            <w:webHidden/>
          </w:rPr>
          <w:tab/>
        </w:r>
        <w:r w:rsidR="00654825">
          <w:rPr>
            <w:noProof/>
            <w:webHidden/>
          </w:rPr>
          <w:fldChar w:fldCharType="begin"/>
        </w:r>
        <w:r w:rsidR="00654825">
          <w:rPr>
            <w:noProof/>
            <w:webHidden/>
          </w:rPr>
          <w:instrText xml:space="preserve"> PAGEREF _Toc52182907 \h </w:instrText>
        </w:r>
        <w:r w:rsidR="00654825">
          <w:rPr>
            <w:noProof/>
            <w:webHidden/>
          </w:rPr>
        </w:r>
        <w:r w:rsidR="00654825">
          <w:rPr>
            <w:noProof/>
            <w:webHidden/>
          </w:rPr>
          <w:fldChar w:fldCharType="separate"/>
        </w:r>
        <w:r w:rsidR="00654825">
          <w:rPr>
            <w:noProof/>
            <w:webHidden/>
          </w:rPr>
          <w:t>25</w:t>
        </w:r>
        <w:r w:rsidR="00654825">
          <w:rPr>
            <w:noProof/>
            <w:webHidden/>
          </w:rPr>
          <w:fldChar w:fldCharType="end"/>
        </w:r>
      </w:hyperlink>
    </w:p>
    <w:p w14:paraId="53B07C09" w14:textId="24CDF44B" w:rsidR="00654825" w:rsidRDefault="00DE096E">
      <w:pPr>
        <w:pStyle w:val="TOC2"/>
        <w:tabs>
          <w:tab w:val="right" w:leader="dot" w:pos="5030"/>
        </w:tabs>
        <w:rPr>
          <w:rFonts w:eastAsiaTheme="minorEastAsia"/>
          <w:b w:val="0"/>
          <w:smallCaps w:val="0"/>
          <w:noProof/>
          <w:sz w:val="22"/>
          <w:lang w:val="en-US" w:eastAsia="en-US" w:bidi="ar-SA"/>
        </w:rPr>
      </w:pPr>
      <w:hyperlink w:anchor="_Toc52182908" w:history="1">
        <w:r w:rsidR="00654825" w:rsidRPr="00D27761">
          <w:rPr>
            <w:rStyle w:val="Hyperlink"/>
            <w:noProof/>
            <w:lang w:val="ru-RU"/>
          </w:rPr>
          <w:t>Други Онлайн услуги</w:t>
        </w:r>
        <w:r w:rsidR="00654825">
          <w:rPr>
            <w:noProof/>
            <w:webHidden/>
          </w:rPr>
          <w:tab/>
        </w:r>
        <w:r w:rsidR="00654825">
          <w:rPr>
            <w:noProof/>
            <w:webHidden/>
          </w:rPr>
          <w:fldChar w:fldCharType="begin"/>
        </w:r>
        <w:r w:rsidR="00654825">
          <w:rPr>
            <w:noProof/>
            <w:webHidden/>
          </w:rPr>
          <w:instrText xml:space="preserve"> PAGEREF _Toc52182908 \h </w:instrText>
        </w:r>
        <w:r w:rsidR="00654825">
          <w:rPr>
            <w:noProof/>
            <w:webHidden/>
          </w:rPr>
        </w:r>
        <w:r w:rsidR="00654825">
          <w:rPr>
            <w:noProof/>
            <w:webHidden/>
          </w:rPr>
          <w:fldChar w:fldCharType="separate"/>
        </w:r>
        <w:r w:rsidR="00654825">
          <w:rPr>
            <w:noProof/>
            <w:webHidden/>
          </w:rPr>
          <w:t>25</w:t>
        </w:r>
        <w:r w:rsidR="00654825">
          <w:rPr>
            <w:noProof/>
            <w:webHidden/>
          </w:rPr>
          <w:fldChar w:fldCharType="end"/>
        </w:r>
      </w:hyperlink>
    </w:p>
    <w:p w14:paraId="34933EA9" w14:textId="5577926A" w:rsidR="00654825" w:rsidRDefault="00DE096E">
      <w:pPr>
        <w:pStyle w:val="TOC4"/>
        <w:rPr>
          <w:rFonts w:eastAsiaTheme="minorEastAsia"/>
          <w:smallCaps w:val="0"/>
          <w:noProof/>
          <w:sz w:val="22"/>
          <w:lang w:val="en-US" w:eastAsia="en-US" w:bidi="ar-SA"/>
        </w:rPr>
      </w:pPr>
      <w:hyperlink w:anchor="_Toc52182909" w:history="1">
        <w:r w:rsidR="00654825" w:rsidRPr="00D27761">
          <w:rPr>
            <w:rStyle w:val="Hyperlink"/>
            <w:noProof/>
          </w:rPr>
          <w:t>Платформа за управление на движими активи на Картите на Bing</w:t>
        </w:r>
        <w:r w:rsidR="00654825">
          <w:rPr>
            <w:noProof/>
            <w:webHidden/>
          </w:rPr>
          <w:tab/>
        </w:r>
        <w:r w:rsidR="00654825">
          <w:rPr>
            <w:noProof/>
            <w:webHidden/>
          </w:rPr>
          <w:fldChar w:fldCharType="begin"/>
        </w:r>
        <w:r w:rsidR="00654825">
          <w:rPr>
            <w:noProof/>
            <w:webHidden/>
          </w:rPr>
          <w:instrText xml:space="preserve"> PAGEREF _Toc52182909 \h </w:instrText>
        </w:r>
        <w:r w:rsidR="00654825">
          <w:rPr>
            <w:noProof/>
            <w:webHidden/>
          </w:rPr>
        </w:r>
        <w:r w:rsidR="00654825">
          <w:rPr>
            <w:noProof/>
            <w:webHidden/>
          </w:rPr>
          <w:fldChar w:fldCharType="separate"/>
        </w:r>
        <w:r w:rsidR="00654825">
          <w:rPr>
            <w:noProof/>
            <w:webHidden/>
          </w:rPr>
          <w:t>25</w:t>
        </w:r>
        <w:r w:rsidR="00654825">
          <w:rPr>
            <w:noProof/>
            <w:webHidden/>
          </w:rPr>
          <w:fldChar w:fldCharType="end"/>
        </w:r>
      </w:hyperlink>
    </w:p>
    <w:p w14:paraId="0FD7A79F" w14:textId="7857EF72" w:rsidR="00654825" w:rsidRDefault="00DE096E">
      <w:pPr>
        <w:pStyle w:val="TOC4"/>
        <w:rPr>
          <w:rFonts w:eastAsiaTheme="minorEastAsia"/>
          <w:smallCaps w:val="0"/>
          <w:noProof/>
          <w:sz w:val="22"/>
          <w:lang w:val="en-US" w:eastAsia="en-US" w:bidi="ar-SA"/>
        </w:rPr>
      </w:pPr>
      <w:hyperlink w:anchor="_Toc52182910" w:history="1">
        <w:r w:rsidR="00654825" w:rsidRPr="00D27761">
          <w:rPr>
            <w:rStyle w:val="Hyperlink"/>
            <w:noProof/>
          </w:rPr>
          <w:t>Транзакции и потребители на Картите на Bing</w:t>
        </w:r>
        <w:r w:rsidR="00654825">
          <w:rPr>
            <w:noProof/>
            <w:webHidden/>
          </w:rPr>
          <w:tab/>
        </w:r>
        <w:r w:rsidR="00654825">
          <w:rPr>
            <w:noProof/>
            <w:webHidden/>
          </w:rPr>
          <w:fldChar w:fldCharType="begin"/>
        </w:r>
        <w:r w:rsidR="00654825">
          <w:rPr>
            <w:noProof/>
            <w:webHidden/>
          </w:rPr>
          <w:instrText xml:space="preserve"> PAGEREF _Toc52182910 \h </w:instrText>
        </w:r>
        <w:r w:rsidR="00654825">
          <w:rPr>
            <w:noProof/>
            <w:webHidden/>
          </w:rPr>
        </w:r>
        <w:r w:rsidR="00654825">
          <w:rPr>
            <w:noProof/>
            <w:webHidden/>
          </w:rPr>
          <w:fldChar w:fldCharType="separate"/>
        </w:r>
        <w:r w:rsidR="00654825">
          <w:rPr>
            <w:noProof/>
            <w:webHidden/>
          </w:rPr>
          <w:t>26</w:t>
        </w:r>
        <w:r w:rsidR="00654825">
          <w:rPr>
            <w:noProof/>
            <w:webHidden/>
          </w:rPr>
          <w:fldChar w:fldCharType="end"/>
        </w:r>
      </w:hyperlink>
    </w:p>
    <w:p w14:paraId="5F464A83" w14:textId="3C4F49C3" w:rsidR="00654825" w:rsidRDefault="00DE096E">
      <w:pPr>
        <w:pStyle w:val="TOC4"/>
        <w:rPr>
          <w:rFonts w:eastAsiaTheme="minorEastAsia"/>
          <w:smallCaps w:val="0"/>
          <w:noProof/>
          <w:sz w:val="22"/>
          <w:lang w:val="en-US" w:eastAsia="en-US" w:bidi="ar-SA"/>
        </w:rPr>
      </w:pPr>
      <w:hyperlink w:anchor="_Toc52182911" w:history="1">
        <w:r w:rsidR="00654825" w:rsidRPr="00D27761">
          <w:rPr>
            <w:rStyle w:val="Hyperlink"/>
            <w:noProof/>
          </w:rPr>
          <w:t>Microsoft Power Platform</w:t>
        </w:r>
        <w:r w:rsidR="00654825">
          <w:rPr>
            <w:noProof/>
            <w:webHidden/>
          </w:rPr>
          <w:tab/>
        </w:r>
        <w:r w:rsidR="00654825">
          <w:rPr>
            <w:noProof/>
            <w:webHidden/>
          </w:rPr>
          <w:fldChar w:fldCharType="begin"/>
        </w:r>
        <w:r w:rsidR="00654825">
          <w:rPr>
            <w:noProof/>
            <w:webHidden/>
          </w:rPr>
          <w:instrText xml:space="preserve"> PAGEREF _Toc52182911 \h </w:instrText>
        </w:r>
        <w:r w:rsidR="00654825">
          <w:rPr>
            <w:noProof/>
            <w:webHidden/>
          </w:rPr>
        </w:r>
        <w:r w:rsidR="00654825">
          <w:rPr>
            <w:noProof/>
            <w:webHidden/>
          </w:rPr>
          <w:fldChar w:fldCharType="separate"/>
        </w:r>
        <w:r w:rsidR="00654825">
          <w:rPr>
            <w:noProof/>
            <w:webHidden/>
          </w:rPr>
          <w:t>26</w:t>
        </w:r>
        <w:r w:rsidR="00654825">
          <w:rPr>
            <w:noProof/>
            <w:webHidden/>
          </w:rPr>
          <w:fldChar w:fldCharType="end"/>
        </w:r>
      </w:hyperlink>
    </w:p>
    <w:p w14:paraId="26A575EF" w14:textId="7F77833A" w:rsidR="00654825" w:rsidRDefault="00DE096E">
      <w:pPr>
        <w:pStyle w:val="TOC4"/>
        <w:rPr>
          <w:rFonts w:eastAsiaTheme="minorEastAsia"/>
          <w:smallCaps w:val="0"/>
          <w:noProof/>
          <w:sz w:val="22"/>
          <w:lang w:val="en-US" w:eastAsia="en-US" w:bidi="ar-SA"/>
        </w:rPr>
      </w:pPr>
      <w:hyperlink w:anchor="_Toc52182912" w:history="1">
        <w:r w:rsidR="00654825" w:rsidRPr="00D27761">
          <w:rPr>
            <w:rStyle w:val="Hyperlink"/>
            <w:noProof/>
          </w:rPr>
          <w:t>Intelligent Content Services</w:t>
        </w:r>
        <w:r w:rsidR="00654825">
          <w:rPr>
            <w:noProof/>
            <w:webHidden/>
          </w:rPr>
          <w:tab/>
        </w:r>
        <w:r w:rsidR="00654825">
          <w:rPr>
            <w:noProof/>
            <w:webHidden/>
          </w:rPr>
          <w:fldChar w:fldCharType="begin"/>
        </w:r>
        <w:r w:rsidR="00654825">
          <w:rPr>
            <w:noProof/>
            <w:webHidden/>
          </w:rPr>
          <w:instrText xml:space="preserve"> PAGEREF _Toc52182912 \h </w:instrText>
        </w:r>
        <w:r w:rsidR="00654825">
          <w:rPr>
            <w:noProof/>
            <w:webHidden/>
          </w:rPr>
        </w:r>
        <w:r w:rsidR="00654825">
          <w:rPr>
            <w:noProof/>
            <w:webHidden/>
          </w:rPr>
          <w:fldChar w:fldCharType="separate"/>
        </w:r>
        <w:r w:rsidR="00654825">
          <w:rPr>
            <w:noProof/>
            <w:webHidden/>
          </w:rPr>
          <w:t>27</w:t>
        </w:r>
        <w:r w:rsidR="00654825">
          <w:rPr>
            <w:noProof/>
            <w:webHidden/>
          </w:rPr>
          <w:fldChar w:fldCharType="end"/>
        </w:r>
      </w:hyperlink>
    </w:p>
    <w:p w14:paraId="34AA0C58" w14:textId="679286F1" w:rsidR="00654825" w:rsidRDefault="00DE096E">
      <w:pPr>
        <w:pStyle w:val="TOC4"/>
        <w:rPr>
          <w:rFonts w:eastAsiaTheme="minorEastAsia"/>
          <w:smallCaps w:val="0"/>
          <w:noProof/>
          <w:sz w:val="22"/>
          <w:lang w:val="en-US" w:eastAsia="en-US" w:bidi="ar-SA"/>
        </w:rPr>
      </w:pPr>
      <w:hyperlink w:anchor="_Toc52182913" w:history="1">
        <w:r w:rsidR="00654825" w:rsidRPr="00D27761">
          <w:rPr>
            <w:rStyle w:val="Hyperlink"/>
            <w:noProof/>
          </w:rPr>
          <w:t>Microsoft 365 – Лиценз без надзор</w:t>
        </w:r>
        <w:r w:rsidR="00654825">
          <w:rPr>
            <w:noProof/>
            <w:webHidden/>
          </w:rPr>
          <w:tab/>
        </w:r>
        <w:r w:rsidR="00654825">
          <w:rPr>
            <w:noProof/>
            <w:webHidden/>
          </w:rPr>
          <w:fldChar w:fldCharType="begin"/>
        </w:r>
        <w:r w:rsidR="00654825">
          <w:rPr>
            <w:noProof/>
            <w:webHidden/>
          </w:rPr>
          <w:instrText xml:space="preserve"> PAGEREF _Toc52182913 \h </w:instrText>
        </w:r>
        <w:r w:rsidR="00654825">
          <w:rPr>
            <w:noProof/>
            <w:webHidden/>
          </w:rPr>
        </w:r>
        <w:r w:rsidR="00654825">
          <w:rPr>
            <w:noProof/>
            <w:webHidden/>
          </w:rPr>
          <w:fldChar w:fldCharType="separate"/>
        </w:r>
        <w:r w:rsidR="00654825">
          <w:rPr>
            <w:noProof/>
            <w:webHidden/>
          </w:rPr>
          <w:t>27</w:t>
        </w:r>
        <w:r w:rsidR="00654825">
          <w:rPr>
            <w:noProof/>
            <w:webHidden/>
          </w:rPr>
          <w:fldChar w:fldCharType="end"/>
        </w:r>
      </w:hyperlink>
    </w:p>
    <w:p w14:paraId="7AA8607C" w14:textId="71065626" w:rsidR="00654825" w:rsidRDefault="00DE096E">
      <w:pPr>
        <w:pStyle w:val="TOC4"/>
        <w:rPr>
          <w:rFonts w:eastAsiaTheme="minorEastAsia"/>
          <w:smallCaps w:val="0"/>
          <w:noProof/>
          <w:sz w:val="22"/>
          <w:lang w:val="en-US" w:eastAsia="en-US" w:bidi="ar-SA"/>
        </w:rPr>
      </w:pPr>
      <w:hyperlink w:anchor="_Toc52182914" w:history="1">
        <w:r w:rsidR="00654825" w:rsidRPr="00D27761">
          <w:rPr>
            <w:rStyle w:val="Hyperlink"/>
            <w:noProof/>
          </w:rPr>
          <w:t>Оферти на GitHub</w:t>
        </w:r>
        <w:r w:rsidR="00654825">
          <w:rPr>
            <w:noProof/>
            <w:webHidden/>
          </w:rPr>
          <w:tab/>
        </w:r>
        <w:r w:rsidR="00654825">
          <w:rPr>
            <w:noProof/>
            <w:webHidden/>
          </w:rPr>
          <w:fldChar w:fldCharType="begin"/>
        </w:r>
        <w:r w:rsidR="00654825">
          <w:rPr>
            <w:noProof/>
            <w:webHidden/>
          </w:rPr>
          <w:instrText xml:space="preserve"> PAGEREF _Toc52182914 \h </w:instrText>
        </w:r>
        <w:r w:rsidR="00654825">
          <w:rPr>
            <w:noProof/>
            <w:webHidden/>
          </w:rPr>
        </w:r>
        <w:r w:rsidR="00654825">
          <w:rPr>
            <w:noProof/>
            <w:webHidden/>
          </w:rPr>
          <w:fldChar w:fldCharType="separate"/>
        </w:r>
        <w:r w:rsidR="00654825">
          <w:rPr>
            <w:noProof/>
            <w:webHidden/>
          </w:rPr>
          <w:t>28</w:t>
        </w:r>
        <w:r w:rsidR="00654825">
          <w:rPr>
            <w:noProof/>
            <w:webHidden/>
          </w:rPr>
          <w:fldChar w:fldCharType="end"/>
        </w:r>
      </w:hyperlink>
    </w:p>
    <w:p w14:paraId="288A710E" w14:textId="203ECC5D" w:rsidR="00654825" w:rsidRDefault="00DE096E">
      <w:pPr>
        <w:pStyle w:val="TOC4"/>
        <w:rPr>
          <w:rFonts w:eastAsiaTheme="minorEastAsia"/>
          <w:smallCaps w:val="0"/>
          <w:noProof/>
          <w:sz w:val="22"/>
          <w:lang w:val="en-US" w:eastAsia="en-US" w:bidi="ar-SA"/>
        </w:rPr>
      </w:pPr>
      <w:hyperlink w:anchor="_Toc52182915" w:history="1">
        <w:r w:rsidR="00654825" w:rsidRPr="00D27761">
          <w:rPr>
            <w:rStyle w:val="Hyperlink"/>
            <w:noProof/>
          </w:rPr>
          <w:t>Microsoft Cloud App Security</w:t>
        </w:r>
        <w:r w:rsidR="00654825">
          <w:rPr>
            <w:noProof/>
            <w:webHidden/>
          </w:rPr>
          <w:tab/>
        </w:r>
        <w:r w:rsidR="00654825">
          <w:rPr>
            <w:noProof/>
            <w:webHidden/>
          </w:rPr>
          <w:fldChar w:fldCharType="begin"/>
        </w:r>
        <w:r w:rsidR="00654825">
          <w:rPr>
            <w:noProof/>
            <w:webHidden/>
          </w:rPr>
          <w:instrText xml:space="preserve"> PAGEREF _Toc52182915 \h </w:instrText>
        </w:r>
        <w:r w:rsidR="00654825">
          <w:rPr>
            <w:noProof/>
            <w:webHidden/>
          </w:rPr>
        </w:r>
        <w:r w:rsidR="00654825">
          <w:rPr>
            <w:noProof/>
            <w:webHidden/>
          </w:rPr>
          <w:fldChar w:fldCharType="separate"/>
        </w:r>
        <w:r w:rsidR="00654825">
          <w:rPr>
            <w:noProof/>
            <w:webHidden/>
          </w:rPr>
          <w:t>28</w:t>
        </w:r>
        <w:r w:rsidR="00654825">
          <w:rPr>
            <w:noProof/>
            <w:webHidden/>
          </w:rPr>
          <w:fldChar w:fldCharType="end"/>
        </w:r>
      </w:hyperlink>
    </w:p>
    <w:p w14:paraId="621FF13D" w14:textId="00F9BEE6" w:rsidR="00654825" w:rsidRDefault="00DE096E">
      <w:pPr>
        <w:pStyle w:val="TOC4"/>
        <w:rPr>
          <w:rFonts w:eastAsiaTheme="minorEastAsia"/>
          <w:smallCaps w:val="0"/>
          <w:noProof/>
          <w:sz w:val="22"/>
          <w:lang w:val="en-US" w:eastAsia="en-US" w:bidi="ar-SA"/>
        </w:rPr>
      </w:pPr>
      <w:hyperlink w:anchor="_Toc52182916" w:history="1">
        <w:r w:rsidR="00654825" w:rsidRPr="00D27761">
          <w:rPr>
            <w:rStyle w:val="Hyperlink"/>
            <w:noProof/>
          </w:rPr>
          <w:t>Microsoft Graph data connect за НДС</w:t>
        </w:r>
        <w:r w:rsidR="00654825">
          <w:rPr>
            <w:noProof/>
            <w:webHidden/>
          </w:rPr>
          <w:tab/>
        </w:r>
        <w:r w:rsidR="00654825">
          <w:rPr>
            <w:noProof/>
            <w:webHidden/>
          </w:rPr>
          <w:fldChar w:fldCharType="begin"/>
        </w:r>
        <w:r w:rsidR="00654825">
          <w:rPr>
            <w:noProof/>
            <w:webHidden/>
          </w:rPr>
          <w:instrText xml:space="preserve"> PAGEREF _Toc52182916 \h </w:instrText>
        </w:r>
        <w:r w:rsidR="00654825">
          <w:rPr>
            <w:noProof/>
            <w:webHidden/>
          </w:rPr>
        </w:r>
        <w:r w:rsidR="00654825">
          <w:rPr>
            <w:noProof/>
            <w:webHidden/>
          </w:rPr>
          <w:fldChar w:fldCharType="separate"/>
        </w:r>
        <w:r w:rsidR="00654825">
          <w:rPr>
            <w:noProof/>
            <w:webHidden/>
          </w:rPr>
          <w:t>29</w:t>
        </w:r>
        <w:r w:rsidR="00654825">
          <w:rPr>
            <w:noProof/>
            <w:webHidden/>
          </w:rPr>
          <w:fldChar w:fldCharType="end"/>
        </w:r>
      </w:hyperlink>
    </w:p>
    <w:p w14:paraId="7E76921D" w14:textId="12DD1AA4" w:rsidR="00654825" w:rsidRDefault="00DE096E">
      <w:pPr>
        <w:pStyle w:val="TOC4"/>
        <w:rPr>
          <w:rFonts w:eastAsiaTheme="minorEastAsia"/>
          <w:smallCaps w:val="0"/>
          <w:noProof/>
          <w:sz w:val="22"/>
          <w:lang w:val="en-US" w:eastAsia="en-US" w:bidi="ar-SA"/>
        </w:rPr>
      </w:pPr>
      <w:hyperlink w:anchor="_Toc52182917" w:history="1">
        <w:r w:rsidR="00654825" w:rsidRPr="00D27761">
          <w:rPr>
            <w:rStyle w:val="Hyperlink"/>
            <w:noProof/>
          </w:rPr>
          <w:t>Microsoft Healthcare Bot Service</w:t>
        </w:r>
        <w:r w:rsidR="00654825">
          <w:rPr>
            <w:noProof/>
            <w:webHidden/>
          </w:rPr>
          <w:tab/>
        </w:r>
        <w:r w:rsidR="00654825">
          <w:rPr>
            <w:noProof/>
            <w:webHidden/>
          </w:rPr>
          <w:fldChar w:fldCharType="begin"/>
        </w:r>
        <w:r w:rsidR="00654825">
          <w:rPr>
            <w:noProof/>
            <w:webHidden/>
          </w:rPr>
          <w:instrText xml:space="preserve"> PAGEREF _Toc52182917 \h </w:instrText>
        </w:r>
        <w:r w:rsidR="00654825">
          <w:rPr>
            <w:noProof/>
            <w:webHidden/>
          </w:rPr>
        </w:r>
        <w:r w:rsidR="00654825">
          <w:rPr>
            <w:noProof/>
            <w:webHidden/>
          </w:rPr>
          <w:fldChar w:fldCharType="separate"/>
        </w:r>
        <w:r w:rsidR="00654825">
          <w:rPr>
            <w:noProof/>
            <w:webHidden/>
          </w:rPr>
          <w:t>29</w:t>
        </w:r>
        <w:r w:rsidR="00654825">
          <w:rPr>
            <w:noProof/>
            <w:webHidden/>
          </w:rPr>
          <w:fldChar w:fldCharType="end"/>
        </w:r>
      </w:hyperlink>
    </w:p>
    <w:p w14:paraId="25D06463" w14:textId="656394B1" w:rsidR="00654825" w:rsidRDefault="00DE096E">
      <w:pPr>
        <w:pStyle w:val="TOC4"/>
        <w:rPr>
          <w:rFonts w:eastAsiaTheme="minorEastAsia"/>
          <w:smallCaps w:val="0"/>
          <w:noProof/>
          <w:sz w:val="22"/>
          <w:lang w:val="en-US" w:eastAsia="en-US" w:bidi="ar-SA"/>
        </w:rPr>
      </w:pPr>
      <w:hyperlink w:anchor="_Toc52182918" w:history="1">
        <w:r w:rsidR="00654825" w:rsidRPr="00D27761">
          <w:rPr>
            <w:rStyle w:val="Hyperlink"/>
            <w:noProof/>
          </w:rPr>
          <w:t>Microsoft Intune</w:t>
        </w:r>
        <w:r w:rsidR="00654825">
          <w:rPr>
            <w:noProof/>
            <w:webHidden/>
          </w:rPr>
          <w:tab/>
        </w:r>
        <w:r w:rsidR="00654825">
          <w:rPr>
            <w:noProof/>
            <w:webHidden/>
          </w:rPr>
          <w:fldChar w:fldCharType="begin"/>
        </w:r>
        <w:r w:rsidR="00654825">
          <w:rPr>
            <w:noProof/>
            <w:webHidden/>
          </w:rPr>
          <w:instrText xml:space="preserve"> PAGEREF _Toc52182918 \h </w:instrText>
        </w:r>
        <w:r w:rsidR="00654825">
          <w:rPr>
            <w:noProof/>
            <w:webHidden/>
          </w:rPr>
        </w:r>
        <w:r w:rsidR="00654825">
          <w:rPr>
            <w:noProof/>
            <w:webHidden/>
          </w:rPr>
          <w:fldChar w:fldCharType="separate"/>
        </w:r>
        <w:r w:rsidR="00654825">
          <w:rPr>
            <w:noProof/>
            <w:webHidden/>
          </w:rPr>
          <w:t>29</w:t>
        </w:r>
        <w:r w:rsidR="00654825">
          <w:rPr>
            <w:noProof/>
            <w:webHidden/>
          </w:rPr>
          <w:fldChar w:fldCharType="end"/>
        </w:r>
      </w:hyperlink>
    </w:p>
    <w:p w14:paraId="46A7FB90" w14:textId="1F78F794" w:rsidR="00654825" w:rsidRDefault="00DE096E">
      <w:pPr>
        <w:pStyle w:val="TOC4"/>
        <w:rPr>
          <w:rFonts w:eastAsiaTheme="minorEastAsia"/>
          <w:smallCaps w:val="0"/>
          <w:noProof/>
          <w:sz w:val="22"/>
          <w:lang w:val="en-US" w:eastAsia="en-US" w:bidi="ar-SA"/>
        </w:rPr>
      </w:pPr>
      <w:hyperlink w:anchor="_Toc52182919" w:history="1">
        <w:r w:rsidR="00654825" w:rsidRPr="00D27761">
          <w:rPr>
            <w:rStyle w:val="Hyperlink"/>
            <w:noProof/>
          </w:rPr>
          <w:t>Microsoft Learning</w:t>
        </w:r>
        <w:r w:rsidR="00654825">
          <w:rPr>
            <w:noProof/>
            <w:webHidden/>
          </w:rPr>
          <w:tab/>
        </w:r>
        <w:r w:rsidR="00654825">
          <w:rPr>
            <w:noProof/>
            <w:webHidden/>
          </w:rPr>
          <w:fldChar w:fldCharType="begin"/>
        </w:r>
        <w:r w:rsidR="00654825">
          <w:rPr>
            <w:noProof/>
            <w:webHidden/>
          </w:rPr>
          <w:instrText xml:space="preserve"> PAGEREF _Toc52182919 \h </w:instrText>
        </w:r>
        <w:r w:rsidR="00654825">
          <w:rPr>
            <w:noProof/>
            <w:webHidden/>
          </w:rPr>
        </w:r>
        <w:r w:rsidR="00654825">
          <w:rPr>
            <w:noProof/>
            <w:webHidden/>
          </w:rPr>
          <w:fldChar w:fldCharType="separate"/>
        </w:r>
        <w:r w:rsidR="00654825">
          <w:rPr>
            <w:noProof/>
            <w:webHidden/>
          </w:rPr>
          <w:t>30</w:t>
        </w:r>
        <w:r w:rsidR="00654825">
          <w:rPr>
            <w:noProof/>
            <w:webHidden/>
          </w:rPr>
          <w:fldChar w:fldCharType="end"/>
        </w:r>
      </w:hyperlink>
    </w:p>
    <w:p w14:paraId="356A95BC" w14:textId="65E45FD9" w:rsidR="00654825" w:rsidRDefault="00DE096E">
      <w:pPr>
        <w:pStyle w:val="TOC4"/>
        <w:rPr>
          <w:rFonts w:eastAsiaTheme="minorEastAsia"/>
          <w:smallCaps w:val="0"/>
          <w:noProof/>
          <w:sz w:val="22"/>
          <w:lang w:val="en-US" w:eastAsia="en-US" w:bidi="ar-SA"/>
        </w:rPr>
      </w:pPr>
      <w:hyperlink w:anchor="_Toc52182920" w:history="1">
        <w:r w:rsidR="00654825" w:rsidRPr="00D27761">
          <w:rPr>
            <w:rStyle w:val="Hyperlink"/>
            <w:noProof/>
          </w:rPr>
          <w:t>Microsoft Search в Bing</w:t>
        </w:r>
        <w:r w:rsidR="00654825">
          <w:rPr>
            <w:noProof/>
            <w:webHidden/>
          </w:rPr>
          <w:tab/>
        </w:r>
        <w:r w:rsidR="00654825">
          <w:rPr>
            <w:noProof/>
            <w:webHidden/>
          </w:rPr>
          <w:fldChar w:fldCharType="begin"/>
        </w:r>
        <w:r w:rsidR="00654825">
          <w:rPr>
            <w:noProof/>
            <w:webHidden/>
          </w:rPr>
          <w:instrText xml:space="preserve"> PAGEREF _Toc52182920 \h </w:instrText>
        </w:r>
        <w:r w:rsidR="00654825">
          <w:rPr>
            <w:noProof/>
            <w:webHidden/>
          </w:rPr>
        </w:r>
        <w:r w:rsidR="00654825">
          <w:rPr>
            <w:noProof/>
            <w:webHidden/>
          </w:rPr>
          <w:fldChar w:fldCharType="separate"/>
        </w:r>
        <w:r w:rsidR="00654825">
          <w:rPr>
            <w:noProof/>
            <w:webHidden/>
          </w:rPr>
          <w:t>30</w:t>
        </w:r>
        <w:r w:rsidR="00654825">
          <w:rPr>
            <w:noProof/>
            <w:webHidden/>
          </w:rPr>
          <w:fldChar w:fldCharType="end"/>
        </w:r>
      </w:hyperlink>
    </w:p>
    <w:p w14:paraId="54FF1FA4" w14:textId="6B4A649D" w:rsidR="00654825" w:rsidRDefault="00DE096E">
      <w:pPr>
        <w:pStyle w:val="TOC4"/>
        <w:rPr>
          <w:rFonts w:eastAsiaTheme="minorEastAsia"/>
          <w:smallCaps w:val="0"/>
          <w:noProof/>
          <w:sz w:val="22"/>
          <w:lang w:val="en-US" w:eastAsia="en-US" w:bidi="ar-SA"/>
        </w:rPr>
      </w:pPr>
      <w:hyperlink w:anchor="_Toc52182921" w:history="1">
        <w:r w:rsidR="00654825" w:rsidRPr="00D27761">
          <w:rPr>
            <w:rStyle w:val="Hyperlink"/>
            <w:noProof/>
          </w:rPr>
          <w:t>Microsoft Threat Protection</w:t>
        </w:r>
        <w:r w:rsidR="00654825">
          <w:rPr>
            <w:noProof/>
            <w:webHidden/>
          </w:rPr>
          <w:tab/>
        </w:r>
        <w:r w:rsidR="00654825">
          <w:rPr>
            <w:noProof/>
            <w:webHidden/>
          </w:rPr>
          <w:fldChar w:fldCharType="begin"/>
        </w:r>
        <w:r w:rsidR="00654825">
          <w:rPr>
            <w:noProof/>
            <w:webHidden/>
          </w:rPr>
          <w:instrText xml:space="preserve"> PAGEREF _Toc52182921 \h </w:instrText>
        </w:r>
        <w:r w:rsidR="00654825">
          <w:rPr>
            <w:noProof/>
            <w:webHidden/>
          </w:rPr>
        </w:r>
        <w:r w:rsidR="00654825">
          <w:rPr>
            <w:noProof/>
            <w:webHidden/>
          </w:rPr>
          <w:fldChar w:fldCharType="separate"/>
        </w:r>
        <w:r w:rsidR="00654825">
          <w:rPr>
            <w:noProof/>
            <w:webHidden/>
          </w:rPr>
          <w:t>31</w:t>
        </w:r>
        <w:r w:rsidR="00654825">
          <w:rPr>
            <w:noProof/>
            <w:webHidden/>
          </w:rPr>
          <w:fldChar w:fldCharType="end"/>
        </w:r>
      </w:hyperlink>
    </w:p>
    <w:p w14:paraId="5A6DC851" w14:textId="4A9BA3C5" w:rsidR="00654825" w:rsidRDefault="00DE096E">
      <w:pPr>
        <w:pStyle w:val="TOC4"/>
        <w:rPr>
          <w:rFonts w:eastAsiaTheme="minorEastAsia"/>
          <w:smallCaps w:val="0"/>
          <w:noProof/>
          <w:sz w:val="22"/>
          <w:lang w:val="en-US" w:eastAsia="en-US" w:bidi="ar-SA"/>
        </w:rPr>
      </w:pPr>
      <w:hyperlink w:anchor="_Toc52182922" w:history="1">
        <w:r w:rsidR="00654825" w:rsidRPr="00D27761">
          <w:rPr>
            <w:rStyle w:val="Hyperlink"/>
            <w:noProof/>
          </w:rPr>
          <w:t>Minecraft</w:t>
        </w:r>
        <w:r w:rsidR="00654825" w:rsidRPr="00D27761">
          <w:rPr>
            <w:rStyle w:val="Hyperlink"/>
            <w:noProof/>
            <w:lang w:val="ru-RU"/>
          </w:rPr>
          <w:t>: Образователно издание</w:t>
        </w:r>
        <w:r w:rsidR="00654825">
          <w:rPr>
            <w:noProof/>
            <w:webHidden/>
          </w:rPr>
          <w:tab/>
        </w:r>
        <w:r w:rsidR="00654825">
          <w:rPr>
            <w:noProof/>
            <w:webHidden/>
          </w:rPr>
          <w:fldChar w:fldCharType="begin"/>
        </w:r>
        <w:r w:rsidR="00654825">
          <w:rPr>
            <w:noProof/>
            <w:webHidden/>
          </w:rPr>
          <w:instrText xml:space="preserve"> PAGEREF _Toc52182922 \h </w:instrText>
        </w:r>
        <w:r w:rsidR="00654825">
          <w:rPr>
            <w:noProof/>
            <w:webHidden/>
          </w:rPr>
        </w:r>
        <w:r w:rsidR="00654825">
          <w:rPr>
            <w:noProof/>
            <w:webHidden/>
          </w:rPr>
          <w:fldChar w:fldCharType="separate"/>
        </w:r>
        <w:r w:rsidR="00654825">
          <w:rPr>
            <w:noProof/>
            <w:webHidden/>
          </w:rPr>
          <w:t>31</w:t>
        </w:r>
        <w:r w:rsidR="00654825">
          <w:rPr>
            <w:noProof/>
            <w:webHidden/>
          </w:rPr>
          <w:fldChar w:fldCharType="end"/>
        </w:r>
      </w:hyperlink>
    </w:p>
    <w:p w14:paraId="40AAC14A" w14:textId="26B3BD80" w:rsidR="00654825" w:rsidRDefault="00DE096E">
      <w:pPr>
        <w:pStyle w:val="TOC4"/>
        <w:rPr>
          <w:rFonts w:eastAsiaTheme="minorEastAsia"/>
          <w:smallCaps w:val="0"/>
          <w:noProof/>
          <w:sz w:val="22"/>
          <w:lang w:val="en-US" w:eastAsia="en-US" w:bidi="ar-SA"/>
        </w:rPr>
      </w:pPr>
      <w:hyperlink w:anchor="_Toc52182923" w:history="1">
        <w:r w:rsidR="00654825" w:rsidRPr="00D27761">
          <w:rPr>
            <w:rStyle w:val="Hyperlink"/>
            <w:noProof/>
          </w:rPr>
          <w:t>Office</w:t>
        </w:r>
        <w:r w:rsidR="00654825" w:rsidRPr="00D27761">
          <w:rPr>
            <w:rStyle w:val="Hyperlink"/>
            <w:noProof/>
            <w:lang w:val="ru-RU"/>
          </w:rPr>
          <w:t xml:space="preserve"> 365 </w:t>
        </w:r>
        <w:r w:rsidR="00654825" w:rsidRPr="00D27761">
          <w:rPr>
            <w:rStyle w:val="Hyperlink"/>
            <w:noProof/>
          </w:rPr>
          <w:t>Developer</w:t>
        </w:r>
        <w:r w:rsidR="00654825">
          <w:rPr>
            <w:noProof/>
            <w:webHidden/>
          </w:rPr>
          <w:tab/>
        </w:r>
        <w:r w:rsidR="00654825">
          <w:rPr>
            <w:noProof/>
            <w:webHidden/>
          </w:rPr>
          <w:fldChar w:fldCharType="begin"/>
        </w:r>
        <w:r w:rsidR="00654825">
          <w:rPr>
            <w:noProof/>
            <w:webHidden/>
          </w:rPr>
          <w:instrText xml:space="preserve"> PAGEREF _Toc52182923 \h </w:instrText>
        </w:r>
        <w:r w:rsidR="00654825">
          <w:rPr>
            <w:noProof/>
            <w:webHidden/>
          </w:rPr>
        </w:r>
        <w:r w:rsidR="00654825">
          <w:rPr>
            <w:noProof/>
            <w:webHidden/>
          </w:rPr>
          <w:fldChar w:fldCharType="separate"/>
        </w:r>
        <w:r w:rsidR="00654825">
          <w:rPr>
            <w:noProof/>
            <w:webHidden/>
          </w:rPr>
          <w:t>31</w:t>
        </w:r>
        <w:r w:rsidR="00654825">
          <w:rPr>
            <w:noProof/>
            <w:webHidden/>
          </w:rPr>
          <w:fldChar w:fldCharType="end"/>
        </w:r>
      </w:hyperlink>
    </w:p>
    <w:p w14:paraId="71C60301" w14:textId="4D767CEF" w:rsidR="00654825" w:rsidRDefault="00DE096E">
      <w:pPr>
        <w:pStyle w:val="TOC4"/>
        <w:rPr>
          <w:rFonts w:eastAsiaTheme="minorEastAsia"/>
          <w:smallCaps w:val="0"/>
          <w:noProof/>
          <w:sz w:val="22"/>
          <w:lang w:val="en-US" w:eastAsia="en-US" w:bidi="ar-SA"/>
        </w:rPr>
      </w:pPr>
      <w:hyperlink w:anchor="_Toc52182924" w:history="1">
        <w:r w:rsidR="00654825" w:rsidRPr="00D27761">
          <w:rPr>
            <w:rStyle w:val="Hyperlink"/>
            <w:noProof/>
          </w:rPr>
          <w:t>Microsoft Defender Advanced Threat Protection</w:t>
        </w:r>
        <w:r w:rsidR="00654825">
          <w:rPr>
            <w:noProof/>
            <w:webHidden/>
          </w:rPr>
          <w:tab/>
        </w:r>
        <w:r w:rsidR="00654825">
          <w:rPr>
            <w:noProof/>
            <w:webHidden/>
          </w:rPr>
          <w:fldChar w:fldCharType="begin"/>
        </w:r>
        <w:r w:rsidR="00654825">
          <w:rPr>
            <w:noProof/>
            <w:webHidden/>
          </w:rPr>
          <w:instrText xml:space="preserve"> PAGEREF _Toc52182924 \h </w:instrText>
        </w:r>
        <w:r w:rsidR="00654825">
          <w:rPr>
            <w:noProof/>
            <w:webHidden/>
          </w:rPr>
        </w:r>
        <w:r w:rsidR="00654825">
          <w:rPr>
            <w:noProof/>
            <w:webHidden/>
          </w:rPr>
          <w:fldChar w:fldCharType="separate"/>
        </w:r>
        <w:r w:rsidR="00654825">
          <w:rPr>
            <w:noProof/>
            <w:webHidden/>
          </w:rPr>
          <w:t>31</w:t>
        </w:r>
        <w:r w:rsidR="00654825">
          <w:rPr>
            <w:noProof/>
            <w:webHidden/>
          </w:rPr>
          <w:fldChar w:fldCharType="end"/>
        </w:r>
      </w:hyperlink>
    </w:p>
    <w:p w14:paraId="546E365F" w14:textId="0B8A310C" w:rsidR="00654825" w:rsidRDefault="00DE096E">
      <w:pPr>
        <w:pStyle w:val="TOC1"/>
        <w:tabs>
          <w:tab w:val="right" w:leader="dot" w:pos="5030"/>
        </w:tabs>
        <w:rPr>
          <w:rFonts w:eastAsiaTheme="minorEastAsia"/>
          <w:b w:val="0"/>
          <w:caps w:val="0"/>
          <w:noProof/>
          <w:sz w:val="22"/>
          <w:lang w:val="en-US" w:eastAsia="en-US" w:bidi="ar-SA"/>
        </w:rPr>
      </w:pPr>
      <w:hyperlink w:anchor="_Toc52182925" w:history="1">
        <w:r w:rsidR="00654825" w:rsidRPr="00D27761">
          <w:rPr>
            <w:rStyle w:val="Hyperlink"/>
            <w:noProof/>
          </w:rPr>
          <w:t>Приложение 1 – Бележки</w:t>
        </w:r>
        <w:r w:rsidR="00654825">
          <w:rPr>
            <w:noProof/>
            <w:webHidden/>
          </w:rPr>
          <w:tab/>
        </w:r>
        <w:r w:rsidR="00654825">
          <w:rPr>
            <w:noProof/>
            <w:webHidden/>
          </w:rPr>
          <w:fldChar w:fldCharType="begin"/>
        </w:r>
        <w:r w:rsidR="00654825">
          <w:rPr>
            <w:noProof/>
            <w:webHidden/>
          </w:rPr>
          <w:instrText xml:space="preserve"> PAGEREF _Toc52182925 \h </w:instrText>
        </w:r>
        <w:r w:rsidR="00654825">
          <w:rPr>
            <w:noProof/>
            <w:webHidden/>
          </w:rPr>
        </w:r>
        <w:r w:rsidR="00654825">
          <w:rPr>
            <w:noProof/>
            <w:webHidden/>
          </w:rPr>
          <w:fldChar w:fldCharType="separate"/>
        </w:r>
        <w:r w:rsidR="00654825">
          <w:rPr>
            <w:noProof/>
            <w:webHidden/>
          </w:rPr>
          <w:t>32</w:t>
        </w:r>
        <w:r w:rsidR="00654825">
          <w:rPr>
            <w:noProof/>
            <w:webHidden/>
          </w:rPr>
          <w:fldChar w:fldCharType="end"/>
        </w:r>
      </w:hyperlink>
    </w:p>
    <w:p w14:paraId="2328C1D7" w14:textId="73E6AA41" w:rsidR="00654825" w:rsidRDefault="00DE096E">
      <w:pPr>
        <w:pStyle w:val="TOC3"/>
        <w:rPr>
          <w:rFonts w:eastAsiaTheme="minorEastAsia"/>
          <w:b w:val="0"/>
          <w:smallCaps w:val="0"/>
          <w:sz w:val="22"/>
          <w:lang w:val="en-US" w:eastAsia="en-US" w:bidi="ar-SA"/>
        </w:rPr>
      </w:pPr>
      <w:hyperlink w:anchor="_Toc52182926" w:history="1">
        <w:r w:rsidR="00654825" w:rsidRPr="00D27761">
          <w:rPr>
            <w:rStyle w:val="Hyperlink"/>
          </w:rPr>
          <w:t>Онлайн услуги, изключени от DPA</w:t>
        </w:r>
        <w:r w:rsidR="00654825">
          <w:rPr>
            <w:webHidden/>
          </w:rPr>
          <w:tab/>
        </w:r>
        <w:r w:rsidR="00654825">
          <w:rPr>
            <w:webHidden/>
          </w:rPr>
          <w:fldChar w:fldCharType="begin"/>
        </w:r>
        <w:r w:rsidR="00654825">
          <w:rPr>
            <w:webHidden/>
          </w:rPr>
          <w:instrText xml:space="preserve"> PAGEREF _Toc52182926 \h </w:instrText>
        </w:r>
        <w:r w:rsidR="00654825">
          <w:rPr>
            <w:webHidden/>
          </w:rPr>
        </w:r>
        <w:r w:rsidR="00654825">
          <w:rPr>
            <w:webHidden/>
          </w:rPr>
          <w:fldChar w:fldCharType="separate"/>
        </w:r>
        <w:r w:rsidR="00654825">
          <w:rPr>
            <w:webHidden/>
          </w:rPr>
          <w:t>32</w:t>
        </w:r>
        <w:r w:rsidR="00654825">
          <w:rPr>
            <w:webHidden/>
          </w:rPr>
          <w:fldChar w:fldCharType="end"/>
        </w:r>
      </w:hyperlink>
    </w:p>
    <w:p w14:paraId="6DA11B16" w14:textId="5EB82EB0" w:rsidR="00654825" w:rsidRDefault="00DE096E">
      <w:pPr>
        <w:pStyle w:val="TOC3"/>
        <w:rPr>
          <w:rFonts w:eastAsiaTheme="minorEastAsia"/>
          <w:b w:val="0"/>
          <w:smallCaps w:val="0"/>
          <w:sz w:val="22"/>
          <w:lang w:val="en-US" w:eastAsia="en-US" w:bidi="ar-SA"/>
        </w:rPr>
      </w:pPr>
      <w:hyperlink w:anchor="_Toc52182927" w:history="1">
        <w:r w:rsidR="00654825" w:rsidRPr="00D27761">
          <w:rPr>
            <w:rStyle w:val="Hyperlink"/>
          </w:rPr>
          <w:t>Основни онлайн услуги</w:t>
        </w:r>
        <w:r w:rsidR="00654825">
          <w:rPr>
            <w:webHidden/>
          </w:rPr>
          <w:tab/>
        </w:r>
        <w:r w:rsidR="00654825">
          <w:rPr>
            <w:webHidden/>
          </w:rPr>
          <w:fldChar w:fldCharType="begin"/>
        </w:r>
        <w:r w:rsidR="00654825">
          <w:rPr>
            <w:webHidden/>
          </w:rPr>
          <w:instrText xml:space="preserve"> PAGEREF _Toc52182927 \h </w:instrText>
        </w:r>
        <w:r w:rsidR="00654825">
          <w:rPr>
            <w:webHidden/>
          </w:rPr>
        </w:r>
        <w:r w:rsidR="00654825">
          <w:rPr>
            <w:webHidden/>
          </w:rPr>
          <w:fldChar w:fldCharType="separate"/>
        </w:r>
        <w:r w:rsidR="00654825">
          <w:rPr>
            <w:webHidden/>
          </w:rPr>
          <w:t>32</w:t>
        </w:r>
        <w:r w:rsidR="00654825">
          <w:rPr>
            <w:webHidden/>
          </w:rPr>
          <w:fldChar w:fldCharType="end"/>
        </w:r>
      </w:hyperlink>
    </w:p>
    <w:p w14:paraId="58990DDB" w14:textId="421C6EEE" w:rsidR="00654825" w:rsidRDefault="00DE096E">
      <w:pPr>
        <w:pStyle w:val="TOC3"/>
        <w:rPr>
          <w:rFonts w:eastAsiaTheme="minorEastAsia"/>
          <w:b w:val="0"/>
          <w:smallCaps w:val="0"/>
          <w:sz w:val="22"/>
          <w:lang w:val="en-US" w:eastAsia="en-US" w:bidi="ar-SA"/>
        </w:rPr>
      </w:pPr>
      <w:hyperlink w:anchor="_Toc52182928" w:history="1">
        <w:r w:rsidR="00654825" w:rsidRPr="00D27761">
          <w:rPr>
            <w:rStyle w:val="Hyperlink"/>
          </w:rPr>
          <w:t>Bing Maps</w:t>
        </w:r>
        <w:r w:rsidR="00654825">
          <w:rPr>
            <w:webHidden/>
          </w:rPr>
          <w:tab/>
        </w:r>
        <w:r w:rsidR="00654825">
          <w:rPr>
            <w:webHidden/>
          </w:rPr>
          <w:fldChar w:fldCharType="begin"/>
        </w:r>
        <w:r w:rsidR="00654825">
          <w:rPr>
            <w:webHidden/>
          </w:rPr>
          <w:instrText xml:space="preserve"> PAGEREF _Toc52182928 \h </w:instrText>
        </w:r>
        <w:r w:rsidR="00654825">
          <w:rPr>
            <w:webHidden/>
          </w:rPr>
        </w:r>
        <w:r w:rsidR="00654825">
          <w:rPr>
            <w:webHidden/>
          </w:rPr>
          <w:fldChar w:fldCharType="separate"/>
        </w:r>
        <w:r w:rsidR="00654825">
          <w:rPr>
            <w:webHidden/>
          </w:rPr>
          <w:t>34</w:t>
        </w:r>
        <w:r w:rsidR="00654825">
          <w:rPr>
            <w:webHidden/>
          </w:rPr>
          <w:fldChar w:fldCharType="end"/>
        </w:r>
      </w:hyperlink>
    </w:p>
    <w:p w14:paraId="02B575EF" w14:textId="6C9E7790" w:rsidR="00654825" w:rsidRDefault="00DE096E">
      <w:pPr>
        <w:pStyle w:val="TOC3"/>
        <w:rPr>
          <w:rFonts w:eastAsiaTheme="minorEastAsia"/>
          <w:b w:val="0"/>
          <w:smallCaps w:val="0"/>
          <w:sz w:val="22"/>
          <w:lang w:val="en-US" w:eastAsia="en-US" w:bidi="ar-SA"/>
        </w:rPr>
      </w:pPr>
      <w:hyperlink w:anchor="_Toc52182929" w:history="1">
        <w:r w:rsidR="00654825" w:rsidRPr="00D27761">
          <w:rPr>
            <w:rStyle w:val="Hyperlink"/>
          </w:rPr>
          <w:t>Професионални услуги</w:t>
        </w:r>
        <w:r w:rsidR="00654825">
          <w:rPr>
            <w:webHidden/>
          </w:rPr>
          <w:tab/>
        </w:r>
        <w:r w:rsidR="00654825">
          <w:rPr>
            <w:webHidden/>
          </w:rPr>
          <w:fldChar w:fldCharType="begin"/>
        </w:r>
        <w:r w:rsidR="00654825">
          <w:rPr>
            <w:webHidden/>
          </w:rPr>
          <w:instrText xml:space="preserve"> PAGEREF _Toc52182929 \h </w:instrText>
        </w:r>
        <w:r w:rsidR="00654825">
          <w:rPr>
            <w:webHidden/>
          </w:rPr>
        </w:r>
        <w:r w:rsidR="00654825">
          <w:rPr>
            <w:webHidden/>
          </w:rPr>
          <w:fldChar w:fldCharType="separate"/>
        </w:r>
        <w:r w:rsidR="00654825">
          <w:rPr>
            <w:webHidden/>
          </w:rPr>
          <w:t>34</w:t>
        </w:r>
        <w:r w:rsidR="00654825">
          <w:rPr>
            <w:webHidden/>
          </w:rPr>
          <w:fldChar w:fldCharType="end"/>
        </w:r>
      </w:hyperlink>
    </w:p>
    <w:p w14:paraId="067A1078" w14:textId="7347EB90" w:rsidR="00654825" w:rsidRDefault="00DE096E">
      <w:pPr>
        <w:pStyle w:val="TOC3"/>
        <w:rPr>
          <w:rFonts w:eastAsiaTheme="minorEastAsia"/>
          <w:b w:val="0"/>
          <w:smallCaps w:val="0"/>
          <w:sz w:val="22"/>
          <w:lang w:val="en-US" w:eastAsia="en-US" w:bidi="ar-SA"/>
        </w:rPr>
      </w:pPr>
      <w:hyperlink w:anchor="_Toc52182930" w:history="1">
        <w:r w:rsidR="00654825" w:rsidRPr="00D27761">
          <w:rPr>
            <w:rStyle w:val="Hyperlink"/>
          </w:rPr>
          <w:t>Предупреждение за H.265/HEVC кодирането за Azure Media Services</w:t>
        </w:r>
        <w:r w:rsidR="00654825">
          <w:rPr>
            <w:webHidden/>
          </w:rPr>
          <w:tab/>
        </w:r>
        <w:r w:rsidR="00654825">
          <w:rPr>
            <w:webHidden/>
          </w:rPr>
          <w:fldChar w:fldCharType="begin"/>
        </w:r>
        <w:r w:rsidR="00654825">
          <w:rPr>
            <w:webHidden/>
          </w:rPr>
          <w:instrText xml:space="preserve"> PAGEREF _Toc52182930 \h </w:instrText>
        </w:r>
        <w:r w:rsidR="00654825">
          <w:rPr>
            <w:webHidden/>
          </w:rPr>
        </w:r>
        <w:r w:rsidR="00654825">
          <w:rPr>
            <w:webHidden/>
          </w:rPr>
          <w:fldChar w:fldCharType="separate"/>
        </w:r>
        <w:r w:rsidR="00654825">
          <w:rPr>
            <w:webHidden/>
          </w:rPr>
          <w:t>36</w:t>
        </w:r>
        <w:r w:rsidR="00654825">
          <w:rPr>
            <w:webHidden/>
          </w:rPr>
          <w:fldChar w:fldCharType="end"/>
        </w:r>
      </w:hyperlink>
    </w:p>
    <w:p w14:paraId="13D67961" w14:textId="67AABDD8" w:rsidR="00654825" w:rsidRDefault="00DE096E">
      <w:pPr>
        <w:pStyle w:val="TOC3"/>
        <w:rPr>
          <w:rFonts w:eastAsiaTheme="minorEastAsia"/>
          <w:b w:val="0"/>
          <w:smallCaps w:val="0"/>
          <w:sz w:val="22"/>
          <w:lang w:val="en-US" w:eastAsia="en-US" w:bidi="ar-SA"/>
        </w:rPr>
      </w:pPr>
      <w:hyperlink w:anchor="_Toc52182931" w:history="1">
        <w:r w:rsidR="00654825" w:rsidRPr="00D27761">
          <w:rPr>
            <w:rStyle w:val="Hyperlink"/>
            <w:lang w:val="bg-BG"/>
          </w:rPr>
          <w:t xml:space="preserve">Бележка за </w:t>
        </w:r>
        <w:r w:rsidR="00654825" w:rsidRPr="00D27761">
          <w:rPr>
            <w:rStyle w:val="Hyperlink"/>
          </w:rPr>
          <w:t>Adobe</w:t>
        </w:r>
        <w:r w:rsidR="00654825" w:rsidRPr="00D27761">
          <w:rPr>
            <w:rStyle w:val="Hyperlink"/>
            <w:lang w:val="bg-BG"/>
          </w:rPr>
          <w:t xml:space="preserve"> </w:t>
        </w:r>
        <w:r w:rsidR="00654825" w:rsidRPr="00D27761">
          <w:rPr>
            <w:rStyle w:val="Hyperlink"/>
          </w:rPr>
          <w:t>Flash</w:t>
        </w:r>
        <w:r w:rsidR="00654825" w:rsidRPr="00D27761">
          <w:rPr>
            <w:rStyle w:val="Hyperlink"/>
            <w:lang w:val="bg-BG"/>
          </w:rPr>
          <w:t xml:space="preserve"> </w:t>
        </w:r>
        <w:r w:rsidR="00654825" w:rsidRPr="00D27761">
          <w:rPr>
            <w:rStyle w:val="Hyperlink"/>
          </w:rPr>
          <w:t>Player</w:t>
        </w:r>
        <w:r w:rsidR="00654825">
          <w:rPr>
            <w:webHidden/>
          </w:rPr>
          <w:tab/>
        </w:r>
        <w:r w:rsidR="00654825">
          <w:rPr>
            <w:webHidden/>
          </w:rPr>
          <w:fldChar w:fldCharType="begin"/>
        </w:r>
        <w:r w:rsidR="00654825">
          <w:rPr>
            <w:webHidden/>
          </w:rPr>
          <w:instrText xml:space="preserve"> PAGEREF _Toc52182931 \h </w:instrText>
        </w:r>
        <w:r w:rsidR="00654825">
          <w:rPr>
            <w:webHidden/>
          </w:rPr>
        </w:r>
        <w:r w:rsidR="00654825">
          <w:rPr>
            <w:webHidden/>
          </w:rPr>
          <w:fldChar w:fldCharType="separate"/>
        </w:r>
        <w:r w:rsidR="00654825">
          <w:rPr>
            <w:webHidden/>
          </w:rPr>
          <w:t>36</w:t>
        </w:r>
        <w:r w:rsidR="00654825">
          <w:rPr>
            <w:webHidden/>
          </w:rPr>
          <w:fldChar w:fldCharType="end"/>
        </w:r>
      </w:hyperlink>
    </w:p>
    <w:p w14:paraId="25FB4809" w14:textId="54D4A4BA" w:rsidR="00654825" w:rsidRDefault="00DE096E">
      <w:pPr>
        <w:pStyle w:val="TOC3"/>
        <w:rPr>
          <w:rFonts w:eastAsiaTheme="minorEastAsia"/>
          <w:b w:val="0"/>
          <w:smallCaps w:val="0"/>
          <w:sz w:val="22"/>
          <w:lang w:val="en-US" w:eastAsia="en-US" w:bidi="ar-SA"/>
        </w:rPr>
      </w:pPr>
      <w:hyperlink w:anchor="_Toc52182932" w:history="1">
        <w:r w:rsidR="00654825" w:rsidRPr="00D27761">
          <w:rPr>
            <w:rStyle w:val="Hyperlink"/>
            <w:lang w:val="bg-BG"/>
          </w:rPr>
          <w:t xml:space="preserve">Бележка за Визуалния стандарт </w:t>
        </w:r>
        <w:r w:rsidR="00654825" w:rsidRPr="00D27761">
          <w:rPr>
            <w:rStyle w:val="Hyperlink"/>
          </w:rPr>
          <w:t>H</w:t>
        </w:r>
        <w:r w:rsidR="00654825" w:rsidRPr="00D27761">
          <w:rPr>
            <w:rStyle w:val="Hyperlink"/>
            <w:lang w:val="bg-BG"/>
          </w:rPr>
          <w:t>.264/</w:t>
        </w:r>
        <w:r w:rsidR="00654825" w:rsidRPr="00D27761">
          <w:rPr>
            <w:rStyle w:val="Hyperlink"/>
          </w:rPr>
          <w:t>AVC</w:t>
        </w:r>
        <w:r w:rsidR="00654825" w:rsidRPr="00D27761">
          <w:rPr>
            <w:rStyle w:val="Hyperlink"/>
            <w:lang w:val="bg-BG"/>
          </w:rPr>
          <w:t xml:space="preserve">, Видеостандарта </w:t>
        </w:r>
        <w:r w:rsidR="00654825" w:rsidRPr="00D27761">
          <w:rPr>
            <w:rStyle w:val="Hyperlink"/>
          </w:rPr>
          <w:t>VC</w:t>
        </w:r>
        <w:r w:rsidR="00654825" w:rsidRPr="00D27761">
          <w:rPr>
            <w:rStyle w:val="Hyperlink"/>
            <w:lang w:val="bg-BG"/>
          </w:rPr>
          <w:t xml:space="preserve">-1, Визуалния стандарт </w:t>
        </w:r>
        <w:r w:rsidR="00654825" w:rsidRPr="00D27761">
          <w:rPr>
            <w:rStyle w:val="Hyperlink"/>
          </w:rPr>
          <w:t>MPEG</w:t>
        </w:r>
        <w:r w:rsidR="00654825" w:rsidRPr="00D27761">
          <w:rPr>
            <w:rStyle w:val="Hyperlink"/>
            <w:lang w:val="bg-BG"/>
          </w:rPr>
          <w:t xml:space="preserve">-4 Част 2 и Видеостандарта </w:t>
        </w:r>
        <w:r w:rsidR="00654825" w:rsidRPr="00D27761">
          <w:rPr>
            <w:rStyle w:val="Hyperlink"/>
          </w:rPr>
          <w:t>MPEG</w:t>
        </w:r>
        <w:r w:rsidR="00654825" w:rsidRPr="00D27761">
          <w:rPr>
            <w:rStyle w:val="Hyperlink"/>
            <w:lang w:val="bg-BG"/>
          </w:rPr>
          <w:t>-2</w:t>
        </w:r>
        <w:r w:rsidR="00654825">
          <w:rPr>
            <w:webHidden/>
          </w:rPr>
          <w:tab/>
        </w:r>
        <w:r w:rsidR="00654825">
          <w:rPr>
            <w:webHidden/>
          </w:rPr>
          <w:fldChar w:fldCharType="begin"/>
        </w:r>
        <w:r w:rsidR="00654825">
          <w:rPr>
            <w:webHidden/>
          </w:rPr>
          <w:instrText xml:space="preserve"> PAGEREF _Toc52182932 \h </w:instrText>
        </w:r>
        <w:r w:rsidR="00654825">
          <w:rPr>
            <w:webHidden/>
          </w:rPr>
        </w:r>
        <w:r w:rsidR="00654825">
          <w:rPr>
            <w:webHidden/>
          </w:rPr>
          <w:fldChar w:fldCharType="separate"/>
        </w:r>
        <w:r w:rsidR="00654825">
          <w:rPr>
            <w:webHidden/>
          </w:rPr>
          <w:t>36</w:t>
        </w:r>
        <w:r w:rsidR="00654825">
          <w:rPr>
            <w:webHidden/>
          </w:rPr>
          <w:fldChar w:fldCharType="end"/>
        </w:r>
      </w:hyperlink>
    </w:p>
    <w:p w14:paraId="340748A4" w14:textId="4835CA23" w:rsidR="00654825" w:rsidRDefault="00DE096E">
      <w:pPr>
        <w:pStyle w:val="TOC1"/>
        <w:tabs>
          <w:tab w:val="right" w:leader="dot" w:pos="5030"/>
        </w:tabs>
        <w:rPr>
          <w:rFonts w:eastAsiaTheme="minorEastAsia"/>
          <w:b w:val="0"/>
          <w:caps w:val="0"/>
          <w:noProof/>
          <w:sz w:val="22"/>
          <w:lang w:val="en-US" w:eastAsia="en-US" w:bidi="ar-SA"/>
        </w:rPr>
      </w:pPr>
      <w:hyperlink w:anchor="_Toc52182933" w:history="1">
        <w:r w:rsidR="00654825" w:rsidRPr="00D27761">
          <w:rPr>
            <w:rStyle w:val="Hyperlink"/>
            <w:noProof/>
          </w:rPr>
          <w:t>Приложение 2 – Пакети с лицензи за абонамент</w:t>
        </w:r>
        <w:r w:rsidR="00654825">
          <w:rPr>
            <w:noProof/>
            <w:webHidden/>
          </w:rPr>
          <w:tab/>
        </w:r>
        <w:r w:rsidR="00654825">
          <w:rPr>
            <w:noProof/>
            <w:webHidden/>
          </w:rPr>
          <w:fldChar w:fldCharType="begin"/>
        </w:r>
        <w:r w:rsidR="00654825">
          <w:rPr>
            <w:noProof/>
            <w:webHidden/>
          </w:rPr>
          <w:instrText xml:space="preserve"> PAGEREF _Toc52182933 \h </w:instrText>
        </w:r>
        <w:r w:rsidR="00654825">
          <w:rPr>
            <w:noProof/>
            <w:webHidden/>
          </w:rPr>
        </w:r>
        <w:r w:rsidR="00654825">
          <w:rPr>
            <w:noProof/>
            <w:webHidden/>
          </w:rPr>
          <w:fldChar w:fldCharType="separate"/>
        </w:r>
        <w:r w:rsidR="00654825">
          <w:rPr>
            <w:noProof/>
            <w:webHidden/>
          </w:rPr>
          <w:t>37</w:t>
        </w:r>
        <w:r w:rsidR="00654825">
          <w:rPr>
            <w:noProof/>
            <w:webHidden/>
          </w:rPr>
          <w:fldChar w:fldCharType="end"/>
        </w:r>
      </w:hyperlink>
    </w:p>
    <w:p w14:paraId="167A82BA" w14:textId="6B1605B8" w:rsidR="00654825" w:rsidRDefault="00DE096E">
      <w:pPr>
        <w:pStyle w:val="TOC3"/>
        <w:rPr>
          <w:rFonts w:eastAsiaTheme="minorEastAsia"/>
          <w:b w:val="0"/>
          <w:smallCaps w:val="0"/>
          <w:sz w:val="22"/>
          <w:lang w:val="en-US" w:eastAsia="en-US" w:bidi="ar-SA"/>
        </w:rPr>
      </w:pPr>
      <w:hyperlink w:anchor="_Toc52182934" w:history="1">
        <w:r w:rsidR="00654825" w:rsidRPr="00D27761">
          <w:rPr>
            <w:rStyle w:val="Hyperlink"/>
          </w:rPr>
          <w:t>Публичен сектор</w:t>
        </w:r>
        <w:r w:rsidR="00654825">
          <w:rPr>
            <w:webHidden/>
          </w:rPr>
          <w:tab/>
        </w:r>
        <w:r w:rsidR="00654825">
          <w:rPr>
            <w:webHidden/>
          </w:rPr>
          <w:fldChar w:fldCharType="begin"/>
        </w:r>
        <w:r w:rsidR="00654825">
          <w:rPr>
            <w:webHidden/>
          </w:rPr>
          <w:instrText xml:space="preserve"> PAGEREF _Toc52182934 \h </w:instrText>
        </w:r>
        <w:r w:rsidR="00654825">
          <w:rPr>
            <w:webHidden/>
          </w:rPr>
        </w:r>
        <w:r w:rsidR="00654825">
          <w:rPr>
            <w:webHidden/>
          </w:rPr>
          <w:fldChar w:fldCharType="separate"/>
        </w:r>
        <w:r w:rsidR="00654825">
          <w:rPr>
            <w:webHidden/>
          </w:rPr>
          <w:t>38</w:t>
        </w:r>
        <w:r w:rsidR="00654825">
          <w:rPr>
            <w:webHidden/>
          </w:rPr>
          <w:fldChar w:fldCharType="end"/>
        </w:r>
      </w:hyperlink>
    </w:p>
    <w:p w14:paraId="092C9288" w14:textId="74F5CBCF"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52182863"/>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52182864"/>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2182865"/>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2182866"/>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2182867"/>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654825"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75715A20" w:rsidR="00654825" w:rsidRDefault="00654825" w:rsidP="00654825">
            <w:pPr>
              <w:pStyle w:val="ProductList-TableBody"/>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1EDB2F7D" w:rsidR="00654825" w:rsidRDefault="00654825" w:rsidP="00654825">
            <w:pPr>
              <w:pStyle w:val="ProductList-TableBody"/>
            </w:pPr>
            <w:r>
              <w:rPr>
                <w:color w:val="FFFFFF"/>
              </w:rPr>
              <w:t>Заличавания</w:t>
            </w:r>
          </w:p>
        </w:tc>
      </w:tr>
      <w:tr w:rsidR="00654825"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3EBB3BFD" w:rsidR="00654825" w:rsidRDefault="00654825" w:rsidP="00654825">
            <w:pPr>
              <w:pStyle w:val="ProductList-TableBody"/>
            </w:pPr>
            <w:r>
              <w:t>Стаи за екипи</w:t>
            </w:r>
          </w:p>
        </w:tc>
        <w:tc>
          <w:tcPr>
            <w:tcW w:w="5390" w:type="dxa"/>
            <w:tcBorders>
              <w:top w:val="single" w:sz="4" w:space="0" w:color="000000"/>
              <w:left w:val="single" w:sz="4" w:space="0" w:color="000000"/>
              <w:bottom w:val="single" w:sz="4" w:space="0" w:color="000000"/>
              <w:right w:val="single" w:sz="4" w:space="0" w:color="000000"/>
            </w:tcBorders>
          </w:tcPr>
          <w:p w14:paraId="3DE2999E" w14:textId="2FF92989" w:rsidR="00654825" w:rsidRDefault="00654825" w:rsidP="00654825">
            <w:pPr>
              <w:pStyle w:val="ProductList-TableBody"/>
            </w:pPr>
            <w:r>
              <w:t>Конферентна зала</w:t>
            </w:r>
          </w:p>
        </w:tc>
      </w:tr>
    </w:tbl>
    <w:p w14:paraId="6A3BD93D" w14:textId="77777777" w:rsidR="001E1B0A" w:rsidRDefault="001E1B0A" w:rsidP="001E1B0A">
      <w:pPr>
        <w:pStyle w:val="ProductList-ClauseHeading"/>
        <w:keepNext w:val="0"/>
      </w:pPr>
    </w:p>
    <w:p w14:paraId="78EBDCA2" w14:textId="77777777" w:rsidR="00654825" w:rsidRPr="00F300A2" w:rsidRDefault="00654825" w:rsidP="00654825">
      <w:pPr>
        <w:pStyle w:val="ProductList-ClauseHeading"/>
        <w:keepNext w:val="0"/>
      </w:pPr>
      <w:r>
        <w:t>Общи условия</w:t>
      </w:r>
    </w:p>
    <w:p w14:paraId="0B7C275F" w14:textId="321FE0E9" w:rsidR="00654825" w:rsidRPr="00F300A2" w:rsidRDefault="00DE096E" w:rsidP="00654825">
      <w:pPr>
        <w:pStyle w:val="ProductList-Body"/>
      </w:pPr>
      <w:hyperlink w:anchor="Multiplexing" w:tooltip="Мултиплексиране" w:history="1">
        <w:r w:rsidR="00654825">
          <w:rPr>
            <w:rStyle w:val="Hyperlink"/>
          </w:rPr>
          <w:t>Мултиплексиране</w:t>
        </w:r>
      </w:hyperlink>
      <w:r w:rsidR="00654825">
        <w:t>: Актуализирана е клаузата за мултиплексиране, така че да съответства на Условията за продукти. Актуализацията е само за по-голяма яснота. Няма промяна в намерението.</w:t>
      </w:r>
    </w:p>
    <w:p w14:paraId="34FF118C" w14:textId="521F0A4A" w:rsidR="00654825" w:rsidRPr="00F300A2" w:rsidRDefault="00DE096E" w:rsidP="00654825">
      <w:pPr>
        <w:pStyle w:val="ProductList-Body"/>
      </w:pPr>
      <w:hyperlink w:anchor="CommonDataService" w:tooltip="Common Data Service" w:history="1">
        <w:r w:rsidR="00654825">
          <w:rPr>
            <w:rStyle w:val="Hyperlink"/>
          </w:rPr>
          <w:t>Common Data Service</w:t>
        </w:r>
      </w:hyperlink>
      <w:r w:rsidR="00654825">
        <w:t>: Добавена е клауза, обхващаща използването на Common Data Service (CDS), когато е получена чрез лицензи на Microsoft 365.</w:t>
      </w:r>
    </w:p>
    <w:p w14:paraId="3850FDE1" w14:textId="77777777" w:rsidR="00654825" w:rsidRPr="00F300A2" w:rsidRDefault="00654825" w:rsidP="00654825">
      <w:pPr>
        <w:pStyle w:val="ProductList-Body"/>
      </w:pPr>
    </w:p>
    <w:p w14:paraId="1628684C" w14:textId="77777777" w:rsidR="00654825" w:rsidRPr="00F300A2" w:rsidRDefault="00654825" w:rsidP="00654825">
      <w:pPr>
        <w:pStyle w:val="ProductList-ClauseHeading"/>
        <w:keepNext w:val="0"/>
      </w:pPr>
      <w:r>
        <w:t>Специфични условия за Онлайн услуги</w:t>
      </w:r>
    </w:p>
    <w:p w14:paraId="2735F0FF" w14:textId="4185B7AD" w:rsidR="00654825" w:rsidRPr="00F300A2" w:rsidRDefault="00DE096E" w:rsidP="00654825">
      <w:pPr>
        <w:pStyle w:val="ProductList-Body"/>
      </w:pPr>
      <w:hyperlink w:anchor="Dynamics365" w:tooltip="Услуги на Microsoft Dynamics 365" w:history="1">
        <w:r w:rsidR="00654825">
          <w:rPr>
            <w:rStyle w:val="Hyperlink"/>
          </w:rPr>
          <w:t>Услуги на Microsoft Dynamics 365</w:t>
        </w:r>
      </w:hyperlink>
      <w:r w:rsidR="00654825">
        <w:t>: Актуализирани са условията, за да бъде отразено пускането на Dynamics 365 Project Operations.</w:t>
      </w:r>
    </w:p>
    <w:p w14:paraId="5B2AEE14" w14:textId="4DC0723E" w:rsidR="00D215F2" w:rsidRDefault="00DE096E" w:rsidP="00654825">
      <w:pPr>
        <w:pStyle w:val="ProductList-Body"/>
      </w:pPr>
      <w:hyperlink w:anchor="MicrosoftPowerPlatform" w:tooltip="Microsoft Power Platform" w:history="1">
        <w:r w:rsidR="00654825">
          <w:rPr>
            <w:rStyle w:val="Hyperlink"/>
          </w:rPr>
          <w:t>Microsoft Power Platform</w:t>
        </w:r>
      </w:hyperlink>
      <w:r w:rsidR="00654825">
        <w:t>: Добавен е текст, който обхваща неактивните екземпляри на Common Data Service (CDS</w:t>
      </w:r>
      <w:r w:rsidR="00654825">
        <w:rPr>
          <w:lang w:val="en-US"/>
        </w:rPr>
        <w:t>)</w:t>
      </w:r>
      <w:r w:rsidR="001E1B0A">
        <w:t>.</w:t>
      </w:r>
      <w:bookmarkEnd w:id="16"/>
      <w:bookmarkEnd w:id="17"/>
    </w:p>
    <w:p w14:paraId="618FE7AB" w14:textId="130FF2BD" w:rsidR="00DD31AE" w:rsidRDefault="00DE096E"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4" w:name="_Toc507768537"/>
      <w:bookmarkStart w:id="25" w:name="_Toc507239489"/>
      <w:bookmarkStart w:id="26" w:name="_Toc52182868"/>
      <w:bookmarkStart w:id="27" w:name="Definitions"/>
      <w:bookmarkStart w:id="28" w:name="GeneralTerms"/>
      <w:bookmarkEnd w:id="18"/>
      <w:bookmarkEnd w:id="19"/>
      <w:bookmarkEnd w:id="20"/>
      <w:bookmarkEnd w:id="21"/>
      <w:bookmarkEnd w:id="22"/>
      <w:bookmarkEnd w:id="23"/>
      <w:r>
        <w:lastRenderedPageBreak/>
        <w:t>Определения</w:t>
      </w:r>
      <w:bookmarkEnd w:id="24"/>
      <w:bookmarkEnd w:id="25"/>
      <w:bookmarkEnd w:id="26"/>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8"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DE096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52182869"/>
      <w:bookmarkStart w:id="32" w:name="_Toc453946572"/>
      <w:bookmarkStart w:id="33" w:name="_Toc451949009"/>
      <w:r>
        <w:lastRenderedPageBreak/>
        <w:t>Общи условия</w:t>
      </w:r>
      <w:bookmarkEnd w:id="30"/>
      <w:bookmarkEnd w:id="31"/>
    </w:p>
    <w:p w14:paraId="674123E3" w14:textId="77777777" w:rsidR="004B3189" w:rsidRDefault="004B3189" w:rsidP="004B3189">
      <w:pPr>
        <w:pStyle w:val="ProductList-SubSubSectionHeading"/>
        <w:outlineLvl w:val="1"/>
      </w:pPr>
      <w:bookmarkStart w:id="34" w:name="_Toc507768539"/>
      <w:bookmarkStart w:id="35" w:name="_Toc52182870"/>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3882988D" w14:textId="77777777" w:rsidR="00654825" w:rsidRPr="00F300A2" w:rsidRDefault="00654825" w:rsidP="00654825">
      <w:pPr>
        <w:pStyle w:val="ProductList-Body"/>
        <w:ind w:left="158"/>
      </w:pPr>
      <w:r>
        <w:t>Хардуерът или софтуерът, който Клиентът използва за:</w:t>
      </w:r>
    </w:p>
    <w:p w14:paraId="0523322B" w14:textId="77777777" w:rsidR="00654825" w:rsidRPr="00D0295C" w:rsidRDefault="00654825" w:rsidP="00654825">
      <w:pPr>
        <w:pStyle w:val="ProductList-Body"/>
        <w:ind w:left="734" w:hanging="576"/>
        <w:rPr>
          <w:spacing w:val="-2"/>
        </w:rPr>
      </w:pPr>
      <w:r w:rsidRPr="00D0295C">
        <w:rPr>
          <w:spacing w:val="-2"/>
        </w:rPr>
        <w:t>•</w:t>
      </w:r>
      <w:r w:rsidRPr="00D0295C">
        <w:rPr>
          <w:spacing w:val="-2"/>
        </w:rPr>
        <w:tab/>
        <w:t>обединяване на връзки или намаляване на броя на OSE, устройствата или потребителите, които се управляват директно от Продукт;</w:t>
      </w:r>
    </w:p>
    <w:p w14:paraId="3248400A" w14:textId="77777777" w:rsidR="00654825" w:rsidRPr="00F300A2" w:rsidRDefault="00654825" w:rsidP="00654825">
      <w:pPr>
        <w:pStyle w:val="ProductList-Body"/>
        <w:ind w:left="158"/>
      </w:pPr>
      <w:r>
        <w:t>•</w:t>
      </w:r>
      <w:r>
        <w:tab/>
        <w:t>намаляване на броя на устройствата или потребителите с директен или индиректен достъп или използване на Продукт;</w:t>
      </w:r>
    </w:p>
    <w:p w14:paraId="18CD7DC0" w14:textId="77777777" w:rsidR="00654825" w:rsidRPr="00F300A2" w:rsidRDefault="00654825" w:rsidP="00654825">
      <w:pPr>
        <w:pStyle w:val="ProductList-Body"/>
        <w:ind w:left="158"/>
      </w:pPr>
      <w:r>
        <w:t>•</w:t>
      </w:r>
      <w:r>
        <w:tab/>
        <w:t>или за достъп до данни, които самият Продукт притежава или генерира;</w:t>
      </w:r>
    </w:p>
    <w:p w14:paraId="039B8DDB" w14:textId="1E5DF87B" w:rsidR="004B3189" w:rsidRDefault="00654825" w:rsidP="00654825">
      <w:pPr>
        <w:pStyle w:val="ProductList-Body"/>
        <w:ind w:left="158"/>
      </w:pPr>
      <w:r>
        <w:t>не намалява броя на Лицензите от който и да е тип, които са необходими на Клиента</w:t>
      </w:r>
      <w:r w:rsidR="004B3189">
        <w:t>.</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52182871"/>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A1E0A"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52182872"/>
      <w:bookmarkStart w:id="41" w:name="_Toc507768541"/>
      <w:bookmarkStart w:id="42" w:name="_Toc507239493"/>
      <w:r>
        <w:t>Защита на данните и сигурност</w:t>
      </w:r>
      <w:bookmarkEnd w:id="38"/>
      <w:bookmarkEnd w:id="39"/>
      <w:bookmarkEnd w:id="40"/>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52182873"/>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52182874"/>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52182875"/>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52182876"/>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0" w:name="_Toc507768545"/>
      <w:bookmarkStart w:id="51" w:name="_Toc52182877"/>
      <w:r>
        <w:lastRenderedPageBreak/>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2DE794EF" w14:textId="77777777" w:rsidR="00654825" w:rsidRPr="00F300A2" w:rsidRDefault="00654825" w:rsidP="00654825">
      <w:pPr>
        <w:pStyle w:val="ProductList-SubSubSectionHeading"/>
        <w:outlineLvl w:val="1"/>
      </w:pPr>
      <w:bookmarkStart w:id="52" w:name="_Toc52182878"/>
      <w:bookmarkStart w:id="53" w:name="_Hlk50810838"/>
      <w:bookmarkStart w:id="54" w:name="_Toc507768547"/>
      <w:r>
        <w:t>Common Data Service</w:t>
      </w:r>
      <w:bookmarkEnd w:id="52"/>
      <w:r>
        <w:t xml:space="preserve"> </w:t>
      </w:r>
    </w:p>
    <w:p w14:paraId="28495411" w14:textId="77777777" w:rsidR="00654825" w:rsidRPr="00640075" w:rsidRDefault="00654825" w:rsidP="00654825">
      <w:pPr>
        <w:pStyle w:val="ProductList-Body"/>
        <w:rPr>
          <w:spacing w:val="-2"/>
        </w:rPr>
      </w:pPr>
      <w:r w:rsidRPr="00640075">
        <w:rPr>
          <w:spacing w:val="-2"/>
        </w:rPr>
        <w:t>Common Data Service структурира разнообразни данни и бизнес логика в подкрепа на взаимосвързани приложения и процеси. Екземплярите на Common Data Service, предоставени с лицензи на Microsoft 365, включват различни функции и интегрират данни, които може да са налични (или не) за продукта или услугата, за които сте лицензирани. Достъпът до Common Data Service, посредством отделен продукт или услуга, не предоставя достъп до несвързани продукти, услуги, функции или данни, за които потребителите не са лицензирани. Потребителите имат права на достъп единствено до данни, услуги и функции в рамките на Common Data Service, за които са правилно лицензирани.</w:t>
      </w:r>
    </w:p>
    <w:bookmarkEnd w:id="53"/>
    <w:p w14:paraId="0D748018" w14:textId="77777777" w:rsidR="00654825" w:rsidRDefault="00654825" w:rsidP="0012674B">
      <w:pPr>
        <w:pStyle w:val="ProductList-SubSubSectionHeading"/>
        <w:outlineLvl w:val="1"/>
      </w:pPr>
    </w:p>
    <w:p w14:paraId="2302CF2F" w14:textId="1259789B" w:rsidR="00D0424B" w:rsidRDefault="00D0424B" w:rsidP="0012674B">
      <w:pPr>
        <w:pStyle w:val="ProductList-SubSubSectionHeading"/>
        <w:outlineLvl w:val="1"/>
      </w:pPr>
      <w:bookmarkStart w:id="55" w:name="_Toc52182879"/>
      <w:r>
        <w:t>Други</w:t>
      </w:r>
      <w:bookmarkEnd w:id="54"/>
      <w:bookmarkEnd w:id="55"/>
    </w:p>
    <w:p w14:paraId="169C2F2E" w14:textId="77777777" w:rsidR="009E78A5" w:rsidRPr="00F63552" w:rsidRDefault="009E78A5" w:rsidP="0012674B">
      <w:pPr>
        <w:pStyle w:val="ProductList-Body"/>
        <w:ind w:left="158"/>
        <w:rPr>
          <w:color w:val="0072C6"/>
        </w:rPr>
      </w:pPr>
      <w:bookmarkStart w:id="56" w:name="_Toc460240070"/>
      <w:bookmarkStart w:id="57" w:name="_Toc459970681"/>
      <w:bookmarkStart w:id="58" w:name="NonMicrosoftProducts"/>
      <w:r w:rsidRPr="00F63552">
        <w:rPr>
          <w:b/>
          <w:color w:val="0072C6"/>
        </w:rPr>
        <w:t>Продукти, които не са на Microsoft</w:t>
      </w:r>
      <w:bookmarkEnd w:id="56"/>
      <w:bookmarkEnd w:id="57"/>
    </w:p>
    <w:bookmarkEnd w:id="58"/>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59"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w:t>
      </w:r>
      <w:r>
        <w:lastRenderedPageBreak/>
        <w:t xml:space="preserve">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59"/>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3174A412" w:rsidR="00CB52F8" w:rsidRPr="008F7574" w:rsidRDefault="00CB52F8" w:rsidP="0012674B">
      <w:pPr>
        <w:pStyle w:val="ProductList-Body"/>
        <w:ind w:left="180"/>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DE096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0" w:name="OnlineServiceSpecificTerms"/>
      <w:bookmarkStart w:id="61" w:name="_Toc510089857"/>
      <w:bookmarkStart w:id="62" w:name="_Toc52182880"/>
      <w:r>
        <w:lastRenderedPageBreak/>
        <w:t>Специфични условия за Онлайн услуги</w:t>
      </w:r>
      <w:bookmarkEnd w:id="60"/>
      <w:bookmarkEnd w:id="61"/>
      <w:bookmarkEnd w:id="62"/>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3" w:name="_Toc52182881"/>
      <w:bookmarkStart w:id="64" w:name="MicrosoftAzureServices"/>
      <w:r>
        <w:t>Microsoft</w:t>
      </w:r>
      <w:r w:rsidRPr="00B95770">
        <w:rPr>
          <w:lang w:val="bg-BG"/>
        </w:rPr>
        <w:t xml:space="preserve"> </w:t>
      </w:r>
      <w:r w:rsidRPr="00000F05">
        <w:t>Azure</w:t>
      </w:r>
      <w:r w:rsidRPr="00B95770">
        <w:rPr>
          <w:lang w:val="bg-BG"/>
        </w:rPr>
        <w:t xml:space="preserve"> </w:t>
      </w:r>
      <w:r>
        <w:t>Services</w:t>
      </w:r>
      <w:bookmarkEnd w:id="63"/>
    </w:p>
    <w:bookmarkEnd w:id="64"/>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9467E6">
      <w:pPr>
        <w:pStyle w:val="ProductList-Body"/>
        <w:spacing w:after="4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9467E6">
      <w:pPr>
        <w:pStyle w:val="ProductList-Body"/>
        <w:spacing w:after="4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9467E6">
      <w:pPr>
        <w:pStyle w:val="ProductList-Body"/>
        <w:spacing w:after="4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9467E6">
      <w:pPr>
        <w:pStyle w:val="ProductList-Body"/>
        <w:spacing w:after="4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9467E6">
      <w:pPr>
        <w:pStyle w:val="ProductList-Body"/>
        <w:spacing w:after="40"/>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09ECF0FE" w:rsidR="009616E2" w:rsidRDefault="009616E2" w:rsidP="00473F5E">
      <w:pPr>
        <w:pStyle w:val="ProductList-Body"/>
      </w:pPr>
    </w:p>
    <w:p w14:paraId="4B693994" w14:textId="77777777" w:rsidR="00FB7CC9" w:rsidRPr="00CD4F01" w:rsidRDefault="00FB7CC9" w:rsidP="00FB7CC9">
      <w:pPr>
        <w:pStyle w:val="ProductList-Body"/>
        <w:rPr>
          <w:b/>
          <w:color w:val="00188F"/>
        </w:rPr>
      </w:pPr>
      <w:r>
        <w:rPr>
          <w:b/>
          <w:color w:val="00188F"/>
        </w:rPr>
        <w:t xml:space="preserve">Ограничаване на използването на Услугите на Azure за разпознаване на лица от полицейски управления в САЩ </w:t>
      </w:r>
    </w:p>
    <w:p w14:paraId="1ED2D196" w14:textId="77777777" w:rsidR="00FB7CC9" w:rsidRDefault="00FB7CC9" w:rsidP="00FB7CC9">
      <w:pPr>
        <w:pStyle w:val="ProductList-Body"/>
        <w:spacing w:after="120"/>
      </w:pPr>
      <w:r>
        <w:t>Клиентът няма право да използва Услугите на Azure за разпознаване на лица, ако Клиентът е или разрешава използването на тези услуги от или за полицейско управление в Съединените щати. Нарушаването на което и да е от ограниченията в този раздел може да доведе до незабавно преустановяване на използването на услугата от страна на Клиента.</w:t>
      </w:r>
    </w:p>
    <w:p w14:paraId="61E5E403" w14:textId="06DE8EA2" w:rsidR="00FB7CC9" w:rsidRDefault="00FB7CC9" w:rsidP="00FB7CC9">
      <w:pPr>
        <w:pStyle w:val="ProductList-Body"/>
      </w:pPr>
      <w:r>
        <w:t>За целите на настоящия раздел „Услуги на Azure за разпознаване на лица“ означава характеристики или функции за разпознаване на лица, включени в Azure Services, като например Face, или функциите за разпознаване на лица във Video Indexer</w:t>
      </w:r>
    </w:p>
    <w:p w14:paraId="23129D97" w14:textId="77777777" w:rsidR="00FB7CC9" w:rsidRPr="00690C65" w:rsidRDefault="00FB7CC9" w:rsidP="00FB7CC9">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FB7CC9">
      <w:pPr>
        <w:pStyle w:val="ProductList-Body"/>
        <w:keepNext/>
      </w:pPr>
      <w:r>
        <w:rPr>
          <w:b/>
          <w:color w:val="00188F"/>
        </w:rPr>
        <w:lastRenderedPageBreak/>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5" w:name="MicrosoftTranslator"/>
    <w:bookmarkStart w:id="66" w:name="_Toc449618403"/>
    <w:bookmarkStart w:id="67"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8" w:name="_Toc8395026"/>
      <w:r w:rsidRPr="00C02AC8">
        <w:rPr>
          <w:lang w:val="bg-BG"/>
        </w:rPr>
        <w:tab/>
      </w:r>
      <w:bookmarkStart w:id="69" w:name="_Toc52182882"/>
      <w:r>
        <w:t>Azure</w:t>
      </w:r>
      <w:r w:rsidRPr="00C02AC8">
        <w:rPr>
          <w:lang w:val="bg-BG"/>
        </w:rPr>
        <w:t xml:space="preserve"> </w:t>
      </w:r>
      <w:r>
        <w:t>DevTest</w:t>
      </w:r>
      <w:r w:rsidRPr="00C02AC8">
        <w:rPr>
          <w:lang w:val="bg-BG"/>
        </w:rPr>
        <w:t xml:space="preserve"> </w:t>
      </w:r>
      <w:r>
        <w:t>Labs</w:t>
      </w:r>
      <w:bookmarkEnd w:id="68"/>
      <w:bookmarkEnd w:id="69"/>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70" w:name="_Toc783785"/>
      <w:bookmarkStart w:id="71" w:name="_Toc52182883"/>
      <w:r w:rsidRPr="00665B0A">
        <w:rPr>
          <w:lang w:val="bg-BG"/>
        </w:rPr>
        <w:t xml:space="preserve">Услуги на </w:t>
      </w:r>
      <w:r>
        <w:t>Azure</w:t>
      </w:r>
      <w:r w:rsidRPr="00665B0A">
        <w:rPr>
          <w:lang w:val="bg-BG"/>
        </w:rPr>
        <w:t xml:space="preserve"> </w:t>
      </w:r>
      <w:r>
        <w:t>Lab</w:t>
      </w:r>
      <w:bookmarkEnd w:id="70"/>
      <w:bookmarkEnd w:id="71"/>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9467E6">
      <w:pPr>
        <w:pStyle w:val="ProductList-Body"/>
        <w:spacing w:after="4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9467E6">
      <w:pPr>
        <w:pStyle w:val="ProductList-Body"/>
        <w:spacing w:after="4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9467E6">
      <w:pPr>
        <w:pStyle w:val="ProductList-Body"/>
        <w:spacing w:after="40"/>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lastRenderedPageBreak/>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9467E6">
      <w:pPr>
        <w:pStyle w:val="ProductList-ClauseHeading"/>
        <w:keepNext w:val="0"/>
      </w:pPr>
      <w:r>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9467E6">
      <w:pPr>
        <w:pStyle w:val="ProductList-Body"/>
        <w:spacing w:after="4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9467E6">
      <w:pPr>
        <w:pStyle w:val="ProductList-Body"/>
        <w:spacing w:after="4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9467E6">
      <w:pPr>
        <w:pStyle w:val="ProductList-Body"/>
        <w:spacing w:after="4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9467E6">
      <w:pPr>
        <w:pStyle w:val="ProductList-Body"/>
        <w:spacing w:after="40"/>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2" w:name="AzureMaps"/>
      <w:r>
        <w:tab/>
      </w:r>
      <w:bookmarkStart w:id="73" w:name="_Toc13858367"/>
      <w:bookmarkStart w:id="74" w:name="_Toc52182884"/>
      <w:bookmarkStart w:id="75" w:name="AzureMachineLearningService"/>
      <w:r>
        <w:t>Услуга Azure Machine Learning</w:t>
      </w:r>
      <w:bookmarkEnd w:id="73"/>
      <w:bookmarkEnd w:id="74"/>
    </w:p>
    <w:bookmarkEnd w:id="75"/>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DE096E"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6" w:name="_Toc509825512"/>
      <w:bookmarkStart w:id="77" w:name="_Toc510880769"/>
      <w:bookmarkStart w:id="78" w:name="_Toc52182885"/>
      <w:r>
        <w:t>Azure</w:t>
      </w:r>
      <w:r w:rsidRPr="008D5741">
        <w:rPr>
          <w:lang w:val="bg-BG"/>
        </w:rPr>
        <w:t xml:space="preserve"> </w:t>
      </w:r>
      <w:r>
        <w:t>Maps</w:t>
      </w:r>
      <w:bookmarkEnd w:id="76"/>
      <w:bookmarkEnd w:id="77"/>
      <w:bookmarkEnd w:id="78"/>
    </w:p>
    <w:bookmarkEnd w:id="72"/>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12674B" w:rsidRDefault="00543897" w:rsidP="00543897">
      <w:pPr>
        <w:pStyle w:val="ProductList-Body"/>
        <w:rPr>
          <w:szCs w:val="18"/>
        </w:rPr>
      </w:pPr>
      <w:bookmarkStart w:id="79"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9"/>
    <w:p w14:paraId="6294D920" w14:textId="77777777" w:rsidR="00543897" w:rsidRPr="0012674B" w:rsidRDefault="00543897" w:rsidP="00543897">
      <w:pPr>
        <w:pStyle w:val="ProductList-Body"/>
        <w:rPr>
          <w:szCs w:val="18"/>
        </w:rPr>
      </w:pPr>
    </w:p>
    <w:p w14:paraId="035A7DC4" w14:textId="77777777" w:rsidR="00543897" w:rsidRDefault="00543897" w:rsidP="009467E6">
      <w:pPr>
        <w:pStyle w:val="ProductList-ClauseHeading"/>
        <w:keepNext w:val="0"/>
      </w:pPr>
      <w:r>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12674B" w:rsidRDefault="00543897" w:rsidP="00543897">
      <w:pPr>
        <w:pStyle w:val="ProductList-Body"/>
        <w:rPr>
          <w:szCs w:val="18"/>
        </w:rPr>
      </w:pPr>
    </w:p>
    <w:p w14:paraId="2BD160D9" w14:textId="77777777" w:rsidR="00543897" w:rsidRDefault="00543897" w:rsidP="00FB7CC9">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D688EB6" w14:textId="77777777" w:rsidR="00FB7CC9" w:rsidRPr="00776B67" w:rsidRDefault="00FB7CC9" w:rsidP="00FB7CC9">
      <w:pPr>
        <w:pStyle w:val="ProductList-Offering2Heading"/>
        <w:outlineLvl w:val="2"/>
      </w:pPr>
      <w:r>
        <w:tab/>
      </w:r>
      <w:bookmarkStart w:id="80" w:name="AzureSQLEdge"/>
      <w:bookmarkStart w:id="81" w:name="_Toc48144597"/>
      <w:bookmarkStart w:id="82" w:name="_Toc52182886"/>
      <w:r>
        <w:t>Azure SQL Edge</w:t>
      </w:r>
      <w:bookmarkEnd w:id="80"/>
      <w:bookmarkEnd w:id="81"/>
      <w:bookmarkEnd w:id="82"/>
    </w:p>
    <w:p w14:paraId="2F37D8A6" w14:textId="77777777" w:rsidR="00FB7CC9" w:rsidRPr="00776B67" w:rsidRDefault="00FB7CC9" w:rsidP="00FB7CC9">
      <w:pPr>
        <w:pStyle w:val="ProductList-ClauseHeading"/>
        <w:keepNext w:val="0"/>
      </w:pPr>
      <w:r>
        <w:t>Определения</w:t>
      </w:r>
    </w:p>
    <w:p w14:paraId="0C7F2DF4" w14:textId="77777777" w:rsidR="00FB7CC9" w:rsidRPr="00776B67" w:rsidRDefault="00FB7CC9" w:rsidP="00FB7CC9">
      <w:pPr>
        <w:pStyle w:val="ProductList-Body"/>
      </w:pPr>
      <w:r>
        <w:t xml:space="preserve">„IoT устройство“ означава изчислително устройство, което (i) е проектирано или конфигурирано за използване предимно с конкретна за отрасъла или за отделна задача софтуерна програма, която осигурява основните функции на изчислителното устройство („Програма IoT“), (ii) използва 16 физически ядра или по-малко и (iii) не е предназначено да бъде продавано на пазара или използвано предимно като многофункционален Сървър или приложим от търговска гледна точка заместител на многофункционален Сървър. Всяко IoT устройство,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41" w:history="1">
        <w:r>
          <w:rPr>
            <w:rStyle w:val="Hyperlink"/>
            <w:bCs/>
          </w:rPr>
          <w:t>Условията за продукти</w:t>
        </w:r>
      </w:hyperlink>
      <w:r>
        <w:t xml:space="preserve">, намиращи се на адрес </w:t>
      </w:r>
      <w:hyperlink r:id="rId42" w:history="1">
        <w:r w:rsidRPr="00772501">
          <w:rPr>
            <w:rStyle w:val="Hyperlink"/>
            <w:bCs/>
          </w:rPr>
          <w:t>http://go.microsoft.com/?linkid=9839207</w:t>
        </w:r>
      </w:hyperlink>
      <w:r>
        <w:t xml:space="preserve">. </w:t>
      </w:r>
    </w:p>
    <w:p w14:paraId="06128E5C" w14:textId="77777777" w:rsidR="00FB7CC9" w:rsidRPr="00776B67" w:rsidRDefault="00FB7CC9" w:rsidP="00FB7CC9">
      <w:pPr>
        <w:pStyle w:val="ProductList-Body"/>
      </w:pPr>
    </w:p>
    <w:p w14:paraId="10EC130D" w14:textId="77777777" w:rsidR="00FB7CC9" w:rsidRPr="00776B67" w:rsidRDefault="00FB7CC9" w:rsidP="00FB7CC9">
      <w:pPr>
        <w:pStyle w:val="ProductList-ClauseHeading"/>
        <w:keepNext w:val="0"/>
      </w:pPr>
      <w:r>
        <w:t xml:space="preserve">Използване на Azure SQL Edge </w:t>
      </w:r>
    </w:p>
    <w:p w14:paraId="4BA392F8" w14:textId="77777777" w:rsidR="00FB7CC9" w:rsidRPr="00776B67" w:rsidRDefault="00FB7CC9" w:rsidP="00FB7CC9">
      <w:pPr>
        <w:pStyle w:val="ProductList-Body"/>
      </w:pPr>
      <w:r>
        <w:t xml:space="preserve">Клиентът има право да инсталира и използва произволен брой копия на софтуера на Azure SQL Edge на всяко IoT устройство, отредено за използване от Клиента и на което е назначен Лиценз. Независимо от която и да е противоречаща клауза в Общите условия, Клиентът има право да прехвърли Лиценз по всяко време към други IoT устройства, отредени за ползване от него. Ако Клиентът инсталира характеристики или функции, различни от софтуера на Azure SQL Edge (независимо дали произлизат от софтуер на Microsoft, или на трета страна), върху IoT устройство, тогава тези други характеристики или функции може да се използват само за подкрепа на Програмата IoT. </w:t>
      </w:r>
    </w:p>
    <w:p w14:paraId="5D4A053D" w14:textId="77777777" w:rsidR="00FB7CC9" w:rsidRPr="00776B67" w:rsidRDefault="00FB7CC9" w:rsidP="00FB7CC9">
      <w:pPr>
        <w:pStyle w:val="ProductList-Body"/>
      </w:pPr>
    </w:p>
    <w:p w14:paraId="7BB7EA7F" w14:textId="77777777" w:rsidR="00FB7CC9" w:rsidRPr="00776B67" w:rsidRDefault="00FB7CC9" w:rsidP="00FB7CC9">
      <w:pPr>
        <w:pStyle w:val="ProductList-Body"/>
      </w:pPr>
      <w:r>
        <w:rPr>
          <w:rStyle w:val="normaltextrun"/>
        </w:rPr>
        <w:t xml:space="preserve">Условията на DPA не се прилагат за Azure SQL Edge, инсталиран на IoT устройство на Клиента, освен до степента, в която Лични данни се събират, за да се активират услугите за управление на Azure и да се измерва потреблението за целите на фактурирането, тъй като операционната среда на такива IoT устройства не се контролира от Microsoft. </w:t>
      </w:r>
    </w:p>
    <w:p w14:paraId="1D568F4E" w14:textId="77777777" w:rsidR="00FB7CC9" w:rsidRPr="00903BB7" w:rsidRDefault="00DE096E" w:rsidP="00FB7CC9">
      <w:pPr>
        <w:pStyle w:val="ProductList-Body"/>
        <w:shd w:val="clear" w:color="auto" w:fill="A6A6A6" w:themeFill="background1" w:themeFillShade="A6"/>
        <w:spacing w:before="120" w:after="240"/>
        <w:jc w:val="right"/>
      </w:pPr>
      <w:hyperlink w:anchor="TableofContents" w:tooltip="Съдържание" w:history="1">
        <w:r w:rsidR="00FB7CC9">
          <w:rPr>
            <w:rStyle w:val="Hyperlink"/>
            <w:sz w:val="16"/>
            <w:szCs w:val="16"/>
          </w:rPr>
          <w:t>Съдържание</w:t>
        </w:r>
      </w:hyperlink>
      <w:r w:rsidR="00FB7CC9" w:rsidRPr="00DF320E">
        <w:rPr>
          <w:rStyle w:val="Hyperlink"/>
          <w:sz w:val="16"/>
          <w:szCs w:val="16"/>
        </w:rPr>
        <w:t xml:space="preserve"> </w:t>
      </w:r>
      <w:r w:rsidR="00FB7CC9">
        <w:rPr>
          <w:sz w:val="16"/>
          <w:szCs w:val="16"/>
        </w:rPr>
        <w:t>/</w:t>
      </w:r>
      <w:r w:rsidR="00FB7CC9" w:rsidRPr="00DF320E">
        <w:rPr>
          <w:sz w:val="16"/>
          <w:szCs w:val="16"/>
        </w:rPr>
        <w:t xml:space="preserve"> </w:t>
      </w:r>
      <w:hyperlink w:anchor="GeneralTerms" w:tooltip="Общи условия" w:history="1">
        <w:r w:rsidR="00FB7CC9">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83" w:name="_Hlk25673182"/>
      <w:bookmarkStart w:id="84" w:name="_Toc52182887"/>
      <w:r w:rsidR="002A2A00">
        <w:t>Azure Stack Hub</w:t>
      </w:r>
      <w:bookmarkEnd w:id="83"/>
      <w:bookmarkEnd w:id="84"/>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3"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9467E6" w:rsidRDefault="00543897" w:rsidP="00543897">
      <w:pPr>
        <w:pStyle w:val="ProductList-Body"/>
        <w:rPr>
          <w:sz w:val="12"/>
          <w:szCs w:val="1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85" w:name="MicrosoftCognitiveServices"/>
    <w:bookmarkStart w:id="86" w:name="_Toc510880771"/>
    <w:bookmarkStart w:id="87" w:name="_Toc510115105"/>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End w:id="65"/>
    <w:bookmarkEnd w:id="66"/>
    <w:bookmarkEnd w:id="67"/>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95" w:name="_Toc52182888"/>
      <w:r w:rsidR="003A3791" w:rsidRPr="008D5741">
        <w:rPr>
          <w:lang w:val="bg-BG"/>
        </w:rPr>
        <w:t xml:space="preserve">Услуги за търсене с </w:t>
      </w:r>
      <w:r w:rsidR="003A3791">
        <w:t>Bing</w:t>
      </w:r>
      <w:bookmarkEnd w:id="85"/>
      <w:bookmarkEnd w:id="86"/>
      <w:bookmarkEnd w:id="87"/>
      <w:bookmarkEnd w:id="95"/>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4"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5"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Pr="009467E6" w:rsidRDefault="003A3791" w:rsidP="00473F5E">
      <w:pPr>
        <w:pStyle w:val="ProductList-Body"/>
        <w:rPr>
          <w:sz w:val="12"/>
          <w:szCs w:val="12"/>
        </w:rPr>
      </w:pPr>
    </w:p>
    <w:p w14:paraId="3E4A82FD" w14:textId="77777777" w:rsidR="003A3791" w:rsidRDefault="003A3791" w:rsidP="00473F5E">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Pr="009467E6" w:rsidRDefault="003A3791" w:rsidP="00473F5E">
      <w:pPr>
        <w:pStyle w:val="ProductList-Body"/>
        <w:rPr>
          <w:sz w:val="12"/>
          <w:szCs w:val="12"/>
        </w:rPr>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12674B" w:rsidRDefault="00543897" w:rsidP="00543897">
      <w:pPr>
        <w:pStyle w:val="ProductList-Body"/>
        <w:rPr>
          <w:szCs w:val="18"/>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12674B" w:rsidRDefault="00543897" w:rsidP="00543897">
      <w:pPr>
        <w:pStyle w:val="ProductList-Body"/>
        <w:tabs>
          <w:tab w:val="left" w:pos="360"/>
        </w:tabs>
        <w:rPr>
          <w:szCs w:val="18"/>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6"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6"/>
    <w:p w14:paraId="02735B80" w14:textId="77777777" w:rsidR="00BA3F05" w:rsidRPr="00BA3F05" w:rsidRDefault="00BA3F05" w:rsidP="00473F5E">
      <w:pPr>
        <w:pStyle w:val="ProductList-Offering2Heading"/>
        <w:outlineLvl w:val="2"/>
        <w:rPr>
          <w:lang w:val="bg-BG"/>
        </w:rPr>
      </w:pPr>
      <w:r w:rsidRPr="00BA3F05">
        <w:rPr>
          <w:lang w:val="bg-BG"/>
        </w:rPr>
        <w:tab/>
      </w:r>
      <w:bookmarkStart w:id="97" w:name="_Toc5958159"/>
      <w:bookmarkStart w:id="98" w:name="_Toc52182889"/>
      <w:bookmarkStart w:id="99" w:name="CognitiveServices"/>
      <w:r w:rsidRPr="00BA3F05">
        <w:rPr>
          <w:lang w:val="bg-BG"/>
        </w:rPr>
        <w:t>Когнитивни услуги</w:t>
      </w:r>
      <w:bookmarkEnd w:id="97"/>
      <w:bookmarkEnd w:id="98"/>
    </w:p>
    <w:bookmarkEnd w:id="99"/>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FB7CC9">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hyperlink r:id="rId46" w:history="1">
        <w:r w:rsidRPr="009D1009">
          <w:rPr>
            <w:rStyle w:val="Hyperlink"/>
            <w:rFonts w:ascii="Calibri" w:eastAsia="Calibri" w:hAnsi="Calibri" w:cs="Arial"/>
            <w:spacing w:val="-2"/>
            <w:sz w:val="18"/>
          </w:rPr>
          <w:t>http://go.microsoft.com/?linkid=9839207</w:t>
        </w:r>
      </w:hyperlink>
      <w:r w:rsidRPr="009D1009">
        <w:rPr>
          <w:rFonts w:ascii="Calibri" w:eastAsia="Calibri" w:hAnsi="Calibri" w:cs="Arial"/>
          <w:spacing w:val="-2"/>
          <w:sz w:val="18"/>
        </w:rPr>
        <w:t>.</w:t>
      </w:r>
    </w:p>
    <w:p w14:paraId="1A8677D8" w14:textId="77777777" w:rsidR="001E1B0A" w:rsidRPr="009467E6" w:rsidRDefault="001E1B0A" w:rsidP="001E1B0A">
      <w:pPr>
        <w:tabs>
          <w:tab w:val="left" w:pos="158"/>
        </w:tabs>
        <w:suppressAutoHyphens/>
        <w:autoSpaceDN w:val="0"/>
        <w:spacing w:after="0" w:line="240" w:lineRule="auto"/>
        <w:textAlignment w:val="baseline"/>
        <w:rPr>
          <w:rFonts w:ascii="Calibri" w:eastAsia="Calibri" w:hAnsi="Calibri" w:cs="Arial"/>
          <w:sz w:val="12"/>
          <w:szCs w:val="12"/>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9467E6" w:rsidRDefault="001E1B0A" w:rsidP="001E1B0A">
      <w:pPr>
        <w:tabs>
          <w:tab w:val="left" w:pos="158"/>
        </w:tabs>
        <w:suppressAutoHyphens/>
        <w:autoSpaceDN w:val="0"/>
        <w:spacing w:after="0" w:line="240" w:lineRule="auto"/>
        <w:textAlignment w:val="baseline"/>
        <w:rPr>
          <w:rFonts w:ascii="Calibri" w:hAnsi="Calibri"/>
          <w:sz w:val="12"/>
          <w:szCs w:val="12"/>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DE096E"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FB7CC9">
      <w:pPr>
        <w:pStyle w:val="ProductList-Offering2Heading"/>
        <w:outlineLvl w:val="2"/>
        <w:rPr>
          <w:lang w:val="bg-BG"/>
        </w:rPr>
      </w:pPr>
      <w:r w:rsidRPr="00AF0C27">
        <w:rPr>
          <w:lang w:val="ru-RU"/>
        </w:rPr>
        <w:tab/>
      </w:r>
      <w:bookmarkStart w:id="100" w:name="_Toc52182890"/>
      <w:r w:rsidR="000648ED">
        <w:t>Microsoft</w:t>
      </w:r>
      <w:r w:rsidR="000648ED" w:rsidRPr="000648ED">
        <w:rPr>
          <w:lang w:val="bg-BG"/>
        </w:rPr>
        <w:t xml:space="preserve"> Геномика</w:t>
      </w:r>
      <w:bookmarkEnd w:id="88"/>
      <w:bookmarkEnd w:id="100"/>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7"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48E3ED7F" w14:textId="77777777" w:rsidR="00FB7CC9" w:rsidRDefault="00FB7CC9" w:rsidP="00473F5E">
      <w:pPr>
        <w:pStyle w:val="ProductList-ClauseHeading"/>
        <w:keepNext w:val="0"/>
      </w:pPr>
    </w:p>
    <w:p w14:paraId="74EDA305" w14:textId="70996C7D"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8"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101" w:name="_Toc52182891"/>
      <w:r w:rsidR="005A4452" w:rsidRPr="005A4452">
        <w:rPr>
          <w:lang w:val="bg-BG"/>
        </w:rPr>
        <w:t>Център за приложения Visual Studio</w:t>
      </w:r>
      <w:bookmarkEnd w:id="101"/>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102" w:name="_Toc52182892"/>
      <w:r w:rsidRPr="008834A3">
        <w:rPr>
          <w:lang w:val="bg-BG"/>
        </w:rPr>
        <w:t xml:space="preserve">Планове за </w:t>
      </w:r>
      <w:r>
        <w:t>Microsoft</w:t>
      </w:r>
      <w:r w:rsidRPr="008834A3">
        <w:rPr>
          <w:lang w:val="bg-BG"/>
        </w:rPr>
        <w:t xml:space="preserve"> </w:t>
      </w:r>
      <w:r>
        <w:t>Azure</w:t>
      </w:r>
      <w:bookmarkEnd w:id="89"/>
      <w:bookmarkEnd w:id="102"/>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7D53C64C" w14:textId="27DCB901" w:rsidR="00007502" w:rsidRPr="00007502" w:rsidRDefault="008834A3" w:rsidP="009467E6">
      <w:pPr>
        <w:pStyle w:val="ProductList-Offering2Heading"/>
        <w:outlineLvl w:val="2"/>
        <w:rPr>
          <w:lang w:val="ru-RU"/>
        </w:rPr>
      </w:pPr>
      <w:r>
        <w:rPr>
          <w:lang w:val="bg-BG"/>
        </w:rPr>
        <w:tab/>
      </w:r>
      <w:bookmarkStart w:id="103" w:name="_Toc5218289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0"/>
      <w:bookmarkEnd w:id="91"/>
      <w:bookmarkEnd w:id="103"/>
    </w:p>
    <w:bookmarkEnd w:id="92"/>
    <w:p w14:paraId="11EB400F" w14:textId="77777777" w:rsidR="00007502" w:rsidRPr="003C2FBE" w:rsidRDefault="00007502" w:rsidP="009467E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4"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FB7CC9">
      <w:pPr>
        <w:pStyle w:val="ProductList-Offering2Heading"/>
        <w:outlineLvl w:val="2"/>
        <w:rPr>
          <w:lang w:val="bg-BG"/>
        </w:rPr>
      </w:pPr>
      <w:r w:rsidRPr="005A78BD">
        <w:rPr>
          <w:lang w:val="bg-BG"/>
        </w:rPr>
        <w:tab/>
      </w:r>
      <w:bookmarkStart w:id="105" w:name="_Toc459970715"/>
      <w:bookmarkStart w:id="106" w:name="_Toc457466429"/>
      <w:bookmarkStart w:id="107" w:name="_Toc52182894"/>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5"/>
      <w:bookmarkEnd w:id="106"/>
      <w:bookmarkEnd w:id="107"/>
    </w:p>
    <w:bookmarkEnd w:id="104"/>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8"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9" w:name="AzureRightsManagement"/>
      <w:bookmarkStart w:id="110" w:name="_Toc459970716"/>
      <w:bookmarkStart w:id="111" w:name="_Toc457466430"/>
      <w:bookmarkStart w:id="112" w:name="_Toc52182895"/>
      <w:r>
        <w:t>Azure</w:t>
      </w:r>
      <w:r w:rsidRPr="00370CDA">
        <w:rPr>
          <w:lang w:val="bg-BG"/>
        </w:rPr>
        <w:t xml:space="preserve"> </w:t>
      </w:r>
      <w:r>
        <w:t>Information</w:t>
      </w:r>
      <w:r w:rsidRPr="00370CDA">
        <w:rPr>
          <w:lang w:val="bg-BG"/>
        </w:rPr>
        <w:t xml:space="preserve"> </w:t>
      </w:r>
      <w:r>
        <w:t>Protection</w:t>
      </w:r>
      <w:bookmarkEnd w:id="109"/>
      <w:r w:rsidRPr="00370CDA">
        <w:rPr>
          <w:lang w:val="bg-BG"/>
        </w:rPr>
        <w:t xml:space="preserve"> </w:t>
      </w:r>
      <w:r>
        <w:t>Premium</w:t>
      </w:r>
      <w:bookmarkEnd w:id="110"/>
      <w:bookmarkEnd w:id="111"/>
      <w:bookmarkEnd w:id="112"/>
    </w:p>
    <w:bookmarkEnd w:id="108"/>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13" w:name="_Toc388464308"/>
    <w:bookmarkStart w:id="114" w:name="_Toc494738678"/>
    <w:bookmarkStart w:id="115" w:name="_Toc492329139"/>
    <w:bookmarkEnd w:id="93"/>
    <w:bookmarkEnd w:id="94"/>
    <w:bookmarkEnd w:id="113"/>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6" w:name="_Toc5958166"/>
      <w:bookmarkStart w:id="117" w:name="_Toc8395038"/>
      <w:bookmarkStart w:id="118" w:name="_Toc6563826"/>
      <w:bookmarkStart w:id="119" w:name="_Toc17975729"/>
      <w:bookmarkStart w:id="120" w:name="_Toc52182896"/>
      <w:bookmarkStart w:id="121" w:name="O365Services"/>
      <w:bookmarkEnd w:id="114"/>
      <w:bookmarkEnd w:id="115"/>
      <w:r>
        <w:t>Услуги на Microsoft Dynamics 365</w:t>
      </w:r>
      <w:bookmarkEnd w:id="116"/>
      <w:bookmarkEnd w:id="117"/>
      <w:bookmarkEnd w:id="118"/>
      <w:bookmarkEnd w:id="119"/>
      <w:bookmarkEnd w:id="120"/>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50"/>
          <w:footerReference w:type="first" r:id="rId51"/>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6DBE1054" w14:textId="77777777" w:rsidR="00654825" w:rsidRPr="00640075" w:rsidRDefault="00654825" w:rsidP="00654825">
      <w:pPr>
        <w:pStyle w:val="ProductList-Body"/>
        <w:tabs>
          <w:tab w:val="clear" w:pos="158"/>
          <w:tab w:val="left" w:pos="360"/>
        </w:tabs>
        <w:rPr>
          <w:spacing w:val="-1"/>
        </w:rPr>
      </w:pPr>
      <w:r w:rsidRPr="00640075">
        <w:rPr>
          <w:spacing w:val="-1"/>
        </w:rPr>
        <w:t>Не е необходимо външните потребители на услугите на Dynamics 365 да разполагат с ЛА за достъп до Онлайн услугата. Това изключение не</w:t>
      </w:r>
      <w:r w:rsidRPr="00D0295C">
        <w:rPr>
          <w:spacing w:val="-1"/>
        </w:rPr>
        <w:t xml:space="preserve"> </w:t>
      </w:r>
      <w:r w:rsidRPr="00640075">
        <w:rPr>
          <w:spacing w:val="-1"/>
        </w:rPr>
        <w:t>е</w:t>
      </w:r>
      <w:r>
        <w:rPr>
          <w:spacing w:val="-1"/>
          <w:lang w:val="en-US"/>
        </w:rPr>
        <w:t> </w:t>
      </w:r>
      <w:r w:rsidRPr="00640075">
        <w:rPr>
          <w:spacing w:val="-1"/>
        </w:rPr>
        <w:t>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Dynamics 365 Human Resources или Dynamics 365 Project Operations.</w:t>
      </w:r>
    </w:p>
    <w:p w14:paraId="2F8557E2" w14:textId="77777777" w:rsidR="00654825" w:rsidRPr="00F300A2" w:rsidRDefault="00654825" w:rsidP="00654825">
      <w:pPr>
        <w:pStyle w:val="ProductList-Body"/>
        <w:tabs>
          <w:tab w:val="clear" w:pos="158"/>
          <w:tab w:val="left" w:pos="360"/>
        </w:tabs>
      </w:pPr>
    </w:p>
    <w:p w14:paraId="29894C33" w14:textId="77777777" w:rsidR="00654825" w:rsidRPr="00F300A2" w:rsidRDefault="00654825" w:rsidP="00654825">
      <w:pPr>
        <w:pStyle w:val="ProductList-ClauseHeading"/>
        <w:keepNext w:val="0"/>
      </w:pPr>
      <w:r>
        <w:t>Портал за администриране</w:t>
      </w:r>
    </w:p>
    <w:p w14:paraId="133D04DD" w14:textId="77777777" w:rsidR="00654825" w:rsidRPr="00F300A2" w:rsidRDefault="00654825" w:rsidP="00654825">
      <w:pPr>
        <w:pStyle w:val="ProductList-Body"/>
        <w:ind w:right="90"/>
      </w:pPr>
      <w:r>
        <w:t>Клиенти с ЛА за Dynamics 365 Supply Chain Management, Dynamics 365 Finance, Dynamics 365 Commerce, Dynamics 365 Human Resources или Dynamics 365 Project Operations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F05EF0" w14:textId="77777777" w:rsidR="00654825" w:rsidRPr="00F300A2" w:rsidRDefault="00654825" w:rsidP="00654825">
      <w:pPr>
        <w:pStyle w:val="ProductList-Body"/>
      </w:pPr>
    </w:p>
    <w:p w14:paraId="6E76F00E" w14:textId="77777777" w:rsidR="00654825" w:rsidRPr="00F300A2" w:rsidRDefault="00654825" w:rsidP="00654825">
      <w:pPr>
        <w:pStyle w:val="ProductList-ClauseHeading"/>
        <w:keepNext w:val="0"/>
      </w:pPr>
      <w:r>
        <w:t>Комбинирани внедрявания на услуги на Dynamics 365</w:t>
      </w:r>
    </w:p>
    <w:p w14:paraId="63E4453E" w14:textId="77777777" w:rsidR="00654825" w:rsidRPr="00640075" w:rsidRDefault="00654825" w:rsidP="00654825">
      <w:pPr>
        <w:pStyle w:val="ProductList-Body"/>
        <w:rPr>
          <w:spacing w:val="-2"/>
        </w:rPr>
      </w:pPr>
      <w:r w:rsidRPr="00640075">
        <w:rPr>
          <w:spacing w:val="-2"/>
        </w:rPr>
        <w:t>Клиентите може да смесват (i) лицензи за Dynamics 365 Sales Professional и Enterprise, (ii) лицензи за Dynamics 365 Customer Service Professional и Enterprise или (iii) лицензи за Dynamics 365 Business Central и за което и да е от следните: Dynamics 365 Finance, Dynamics 365 Supply Chain Management или Dynamics 365 Project Operations, ако,</w:t>
      </w:r>
    </w:p>
    <w:p w14:paraId="4741349D"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Всяка Онлайн услуга е внедрена в отделен екземпляр и</w:t>
      </w:r>
    </w:p>
    <w:p w14:paraId="2B8C43C0"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Лицензираните потребители имат достъп само до екземпляри, на които имат право.</w:t>
      </w:r>
    </w:p>
    <w:p w14:paraId="3F0FF8FD" w14:textId="77777777" w:rsidR="00654825" w:rsidRPr="00F300A2" w:rsidRDefault="00654825" w:rsidP="00654825">
      <w:pPr>
        <w:pStyle w:val="ProductList-Body"/>
      </w:pPr>
    </w:p>
    <w:p w14:paraId="62CFCC63" w14:textId="77777777" w:rsidR="00654825" w:rsidRPr="00F300A2" w:rsidRDefault="00654825" w:rsidP="00654825">
      <w:pPr>
        <w:pStyle w:val="ProductList-ClauseHeading"/>
        <w:keepNext w:val="0"/>
      </w:pPr>
      <w:r>
        <w:t>Смесени внедрявания на услуги на Dynamics 365 Business Central</w:t>
      </w:r>
    </w:p>
    <w:p w14:paraId="58E0E0EF" w14:textId="77777777" w:rsidR="00654825" w:rsidRPr="00F300A2" w:rsidRDefault="00654825" w:rsidP="00654825">
      <w:pPr>
        <w:pStyle w:val="ProductList-Body"/>
      </w:pPr>
      <w:r>
        <w:t>Клиентите нямат право да смесват лицензите за Dynamics 365 Business Central Premium и Dynamics 365 Business Central Essentials в един и</w:t>
      </w:r>
      <w:r>
        <w:rPr>
          <w:lang w:val="en-US"/>
        </w:rPr>
        <w:t> </w:t>
      </w:r>
      <w:r>
        <w:t>същи клиент.</w:t>
      </w:r>
    </w:p>
    <w:p w14:paraId="46220B0A" w14:textId="77777777" w:rsidR="00654825" w:rsidRPr="00F300A2" w:rsidRDefault="00654825" w:rsidP="00654825">
      <w:pPr>
        <w:pStyle w:val="ProductList-ClauseHeading"/>
        <w:keepNext w:val="0"/>
        <w:tabs>
          <w:tab w:val="clear" w:pos="360"/>
          <w:tab w:val="left" w:pos="0"/>
        </w:tabs>
        <w:ind w:left="360" w:hanging="360"/>
      </w:pPr>
    </w:p>
    <w:p w14:paraId="230E4CC9" w14:textId="77777777" w:rsidR="00654825" w:rsidRPr="00F300A2" w:rsidRDefault="00654825" w:rsidP="00654825">
      <w:pPr>
        <w:pStyle w:val="ProductList-ClauseHeading"/>
        <w:keepNext w:val="0"/>
        <w:tabs>
          <w:tab w:val="clear" w:pos="360"/>
          <w:tab w:val="left" w:pos="0"/>
        </w:tabs>
        <w:ind w:left="360" w:hanging="360"/>
      </w:pPr>
      <w:r>
        <w:t>Dynamics 365 Marketing</w:t>
      </w:r>
    </w:p>
    <w:p w14:paraId="76A47FCD" w14:textId="77777777" w:rsidR="00654825" w:rsidRPr="00F300A2" w:rsidRDefault="00654825" w:rsidP="00654825">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FC7D1F0" w14:textId="77777777" w:rsidR="00654825" w:rsidRPr="00F300A2" w:rsidRDefault="00654825" w:rsidP="00654825">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FCD9E68" w14:textId="77777777" w:rsidR="00654825" w:rsidRPr="00F300A2" w:rsidRDefault="00654825" w:rsidP="00654825">
      <w:pPr>
        <w:pStyle w:val="ProductList-Body"/>
      </w:pPr>
    </w:p>
    <w:p w14:paraId="1E42DACB" w14:textId="77777777" w:rsidR="00654825" w:rsidRPr="00F300A2" w:rsidRDefault="00654825" w:rsidP="00654825">
      <w:pPr>
        <w:pStyle w:val="ProductList-ClauseHeading"/>
        <w:keepNext w:val="0"/>
      </w:pPr>
      <w:r>
        <w:t>Първичен код на Dynamics 365 Supply Chain Management, Finance, Commerce и Project Operations</w:t>
      </w:r>
    </w:p>
    <w:p w14:paraId="63A4ECA2" w14:textId="05D05D84" w:rsidR="00956C3E" w:rsidRPr="005F1A49" w:rsidRDefault="00654825" w:rsidP="00654825">
      <w:pPr>
        <w:pStyle w:val="ProductList-Body"/>
        <w:tabs>
          <w:tab w:val="clear" w:pos="158"/>
          <w:tab w:val="left" w:pos="360"/>
        </w:tabs>
        <w:rPr>
          <w:strike/>
        </w:rPr>
      </w:pPr>
      <w:r w:rsidRPr="00640075">
        <w:rPr>
          <w:spacing w:val="-2"/>
        </w:rPr>
        <w:t>Клиентът може да променя за своя вътрешна употреба първичния код X++ на слоя на приложенията за Dynamics 365 Supply Chain Management, Dynamics 365 Finance, Dynamics 365 for Commerce или Dynamics 365 Project Operations</w:t>
      </w:r>
      <w:r w:rsidR="00956C3E" w:rsidRPr="005F1A49">
        <w:t xml:space="preserv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FB7CC9">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9467E6" w:rsidRDefault="00DF2B81" w:rsidP="00473F5E">
      <w:pPr>
        <w:pStyle w:val="ProductList-Body"/>
        <w:rPr>
          <w:sz w:val="12"/>
          <w:szCs w:val="12"/>
        </w:rPr>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9467E6" w:rsidRDefault="00DF2B81" w:rsidP="00473F5E">
      <w:pPr>
        <w:pStyle w:val="ProductList-Body"/>
        <w:rPr>
          <w:sz w:val="12"/>
          <w:szCs w:val="12"/>
        </w:rPr>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4" w:history="1">
        <w:r>
          <w:rPr>
            <w:rStyle w:val="Hyperlink"/>
          </w:rPr>
          <w:t>https://legal.linkedin.com/dpa</w:t>
        </w:r>
      </w:hyperlink>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5"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22"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22"/>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9467E6" w:rsidRDefault="00DF2B81" w:rsidP="00473F5E">
      <w:pPr>
        <w:pStyle w:val="ProductList-Body"/>
        <w:tabs>
          <w:tab w:val="left" w:pos="90"/>
          <w:tab w:val="left" w:pos="270"/>
        </w:tabs>
        <w:ind w:left="518" w:hanging="360"/>
        <w:rPr>
          <w:sz w:val="12"/>
          <w:szCs w:val="12"/>
        </w:rPr>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23" w:name="_Toc52182897"/>
      <w:r w:rsidRPr="00B95770">
        <w:rPr>
          <w:lang w:val="ru-RU"/>
        </w:rPr>
        <w:t xml:space="preserve">Услуги на </w:t>
      </w:r>
      <w:r>
        <w:t>Office</w:t>
      </w:r>
      <w:r w:rsidRPr="00B95770">
        <w:rPr>
          <w:lang w:val="ru-RU"/>
        </w:rPr>
        <w:t xml:space="preserve"> 365</w:t>
      </w:r>
      <w:bookmarkEnd w:id="123"/>
    </w:p>
    <w:bookmarkEnd w:id="121"/>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24" w:name="CoreFeaturesforOffice365Services"/>
      <w:r>
        <w:rPr>
          <w:b/>
          <w:color w:val="00188F"/>
        </w:rPr>
        <w:t>Основни функции за Услуги на Office 365</w:t>
      </w:r>
    </w:p>
    <w:bookmarkEnd w:id="124"/>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64834119" w14:textId="77777777"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AD25125" w14:textId="77777777" w:rsidR="00FB7CC9" w:rsidRDefault="00FB7CC9" w:rsidP="00FB7CC9">
      <w:pPr>
        <w:pStyle w:val="ProductList-Body"/>
        <w:rPr>
          <w:b/>
          <w:color w:val="00188F"/>
        </w:rPr>
      </w:pPr>
    </w:p>
    <w:p w14:paraId="43668247" w14:textId="2AF38216" w:rsidR="00D215F2" w:rsidRDefault="00D215F2" w:rsidP="00FB7CC9">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t>Функции за съответствие за крайни точки</w:t>
      </w:r>
    </w:p>
    <w:p w14:paraId="7F178339" w14:textId="16FAEE83" w:rsidR="0012674B" w:rsidRDefault="0012674B"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Advanced Threat Protection (MDATP). Ако Клиентът няма активен абонамент за MDATP, автоматично ще му бъде предоставен такъв с ограничената цел за активиране на функциите за крайни точки на Услугите за съответствие. Единствено условията и клаузите на DPA, приложими към MDATP, се прилагат към Клиентските данни, събирани за осигуряване на тези функции за крайни точки</w:t>
      </w:r>
      <w:r>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5"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6" w:name="_Toc528174078"/>
      <w:bookmarkStart w:id="127" w:name="_Toc52182898"/>
      <w:bookmarkStart w:id="128" w:name="ExchangeOnline"/>
      <w:bookmarkStart w:id="129" w:name="_Toc524436947"/>
      <w:bookmarkStart w:id="130" w:name="_Toc523239319"/>
      <w:r w:rsidR="00370CDA" w:rsidRPr="0009624C">
        <w:rPr>
          <w:lang w:val="bg-BG"/>
        </w:rPr>
        <w:t>Аудио услуги</w:t>
      </w:r>
      <w:bookmarkEnd w:id="126"/>
      <w:bookmarkEnd w:id="127"/>
    </w:p>
    <w:p w14:paraId="703FE082" w14:textId="77777777" w:rsidR="00370CDA" w:rsidRDefault="00370CDA" w:rsidP="00473F5E">
      <w:pPr>
        <w:pStyle w:val="ProductList-Offering1"/>
        <w:sectPr w:rsidR="00370CDA"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5"/>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68F227D6" w14:textId="77777777" w:rsidR="00654825" w:rsidRPr="00F300A2" w:rsidRDefault="00654825" w:rsidP="00654825">
      <w:pPr>
        <w:pStyle w:val="ProductList-Body"/>
      </w:pPr>
      <w:r>
        <w:rPr>
          <w:rFonts w:asciiTheme="majorHAnsi" w:hAnsiTheme="majorHAnsi"/>
          <w:sz w:val="16"/>
          <w:szCs w:val="16"/>
        </w:rPr>
        <w:t>Стаи за екипи</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FB7CC9">
      <w:pPr>
        <w:pStyle w:val="ProductList-Body"/>
        <w:keepNext/>
        <w:tabs>
          <w:tab w:val="clear" w:pos="158"/>
          <w:tab w:val="left" w:pos="360"/>
        </w:tabs>
        <w:ind w:left="187"/>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45A1B6C5" w:rsidR="00370CDA" w:rsidRPr="0086700B" w:rsidRDefault="00654825" w:rsidP="0086195A">
      <w:pPr>
        <w:pStyle w:val="ProductList-Body"/>
        <w:tabs>
          <w:tab w:val="clear" w:pos="158"/>
          <w:tab w:val="left" w:pos="360"/>
        </w:tabs>
      </w:pPr>
      <w:r w:rsidRPr="00640075">
        <w:rPr>
          <w:spacing w:val="-2"/>
        </w:rPr>
        <w:t>Устройството за комуникация на обществено място (CACD) представлява устройство, споделяно от няколко потребители, които не влизат в</w:t>
      </w:r>
      <w:r w:rsidRPr="00640075">
        <w:rPr>
          <w:spacing w:val="-2"/>
          <w:lang w:val="en-US"/>
        </w:rPr>
        <w:t> </w:t>
      </w:r>
      <w:r w:rsidRPr="00640075">
        <w:rPr>
          <w:spacing w:val="-2"/>
        </w:rPr>
        <w:t>устройството с данните си за удостоверяване за Office 365, и което поддържа повиквания, срещи и/или конферентни разговори чрез гласова услуга, глас по IP и/или видео услуга. Предложенията на Microsoft за Обществен телефон и Стаи за екипи са ЛА за Устройство, които могат да</w:t>
      </w:r>
      <w:r>
        <w:rPr>
          <w:spacing w:val="-2"/>
          <w:lang w:val="en-US"/>
        </w:rPr>
        <w:t> </w:t>
      </w:r>
      <w:r w:rsidRPr="00640075">
        <w:rPr>
          <w:spacing w:val="-2"/>
        </w:rPr>
        <w:t>се назначават само на CACD. Произволен брой потребители могат да осъществяват достъп до лицензираните CACD и да ги използват</w:t>
      </w:r>
      <w:r w:rsidR="00370CDA">
        <w:t>.</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8" w:history="1">
        <w:r w:rsidR="00370CDA">
          <w:rPr>
            <w:rStyle w:val="Hyperlink"/>
          </w:rPr>
          <w:t>http://go.microsoft.com/fwlink/?LinkId=690247</w:t>
        </w:r>
      </w:hyperlink>
      <w:r w:rsidR="00370CDA">
        <w:t>.</w:t>
      </w:r>
    </w:p>
    <w:p w14:paraId="5180C33D" w14:textId="77777777" w:rsidR="00370CDA" w:rsidRPr="009467E6" w:rsidRDefault="00370CDA" w:rsidP="00473F5E">
      <w:pPr>
        <w:pStyle w:val="ProductList-Body"/>
        <w:tabs>
          <w:tab w:val="clear" w:pos="158"/>
          <w:tab w:val="left" w:pos="360"/>
        </w:tabs>
        <w:rPr>
          <w:sz w:val="12"/>
          <w:szCs w:val="12"/>
        </w:rPr>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31" w:name="_Toc52182899"/>
      <w:r w:rsidR="005E34B0" w:rsidRPr="008B31EC">
        <w:t>Exchange</w:t>
      </w:r>
      <w:r w:rsidR="005E34B0" w:rsidRPr="007D2359">
        <w:rPr>
          <w:lang w:val="bg-BG"/>
        </w:rPr>
        <w:t xml:space="preserve"> </w:t>
      </w:r>
      <w:r w:rsidR="005E34B0" w:rsidRPr="008B31EC">
        <w:t>Online</w:t>
      </w:r>
      <w:bookmarkEnd w:id="128"/>
      <w:bookmarkEnd w:id="129"/>
      <w:bookmarkEnd w:id="130"/>
      <w:bookmarkEnd w:id="131"/>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9"/>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420155C6" w14:textId="77777777" w:rsidR="00FB7CC9" w:rsidRDefault="00FB7CC9" w:rsidP="00473F5E">
      <w:pPr>
        <w:pStyle w:val="ProductList-Body"/>
        <w:ind w:left="187"/>
        <w:rPr>
          <w:b/>
          <w:color w:val="0072C6"/>
        </w:rPr>
      </w:pPr>
    </w:p>
    <w:p w14:paraId="1211BEB5" w14:textId="39F9DF89"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9467E6" w:rsidRDefault="001A19E0" w:rsidP="00473F5E">
      <w:pPr>
        <w:pStyle w:val="ProductList-Body"/>
        <w:ind w:left="180"/>
        <w:rPr>
          <w:sz w:val="12"/>
          <w:szCs w:val="12"/>
        </w:rPr>
      </w:pPr>
    </w:p>
    <w:p w14:paraId="53900BEE" w14:textId="77777777" w:rsidR="001A19E0" w:rsidRPr="00690C65" w:rsidRDefault="001A19E0" w:rsidP="00FB7CC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9467E6" w:rsidRDefault="001A19E0" w:rsidP="00473F5E">
      <w:pPr>
        <w:pStyle w:val="ProductList-Body"/>
        <w:ind w:left="180"/>
        <w:rPr>
          <w:sz w:val="12"/>
          <w:szCs w:val="12"/>
        </w:rPr>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9467E6" w:rsidRDefault="001A19E0" w:rsidP="00473F5E">
      <w:pPr>
        <w:pStyle w:val="ProductList-Body"/>
        <w:ind w:left="180"/>
        <w:rPr>
          <w:sz w:val="12"/>
          <w:szCs w:val="12"/>
        </w:rPr>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9467E6" w:rsidRDefault="001A19E0" w:rsidP="00473F5E">
      <w:pPr>
        <w:pStyle w:val="ProductList-Body"/>
        <w:ind w:left="180"/>
        <w:rPr>
          <w:sz w:val="12"/>
          <w:szCs w:val="12"/>
        </w:rPr>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9467E6" w:rsidRDefault="001A19E0" w:rsidP="00473F5E">
      <w:pPr>
        <w:pStyle w:val="ProductList-Body"/>
        <w:ind w:left="180"/>
        <w:rPr>
          <w:sz w:val="12"/>
          <w:szCs w:val="12"/>
        </w:rPr>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9467E6" w:rsidRDefault="00165DD6" w:rsidP="00473F5E">
      <w:pPr>
        <w:pStyle w:val="ProductList-Body"/>
        <w:ind w:left="180"/>
        <w:rPr>
          <w:b/>
          <w:color w:val="0072C6"/>
          <w:sz w:val="12"/>
          <w:szCs w:val="12"/>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9467E6">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71C45FE" w14:textId="77777777" w:rsidR="009467E6" w:rsidRDefault="009467E6" w:rsidP="00473F5E">
      <w:pPr>
        <w:pStyle w:val="ProductList-Body"/>
        <w:ind w:left="187"/>
        <w:rPr>
          <w:b/>
          <w:color w:val="0072C6"/>
        </w:rPr>
      </w:pPr>
    </w:p>
    <w:p w14:paraId="40C43371" w14:textId="03D4D5D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9467E6" w:rsidRDefault="00ED50E6" w:rsidP="00473F5E">
      <w:pPr>
        <w:pStyle w:val="ProductList-Body"/>
        <w:ind w:left="180"/>
        <w:rPr>
          <w:sz w:val="12"/>
          <w:szCs w:val="12"/>
        </w:rPr>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53A9C269" w:rsidR="00ED50E6" w:rsidRPr="009467E6" w:rsidRDefault="00ED50E6" w:rsidP="00473F5E">
      <w:pPr>
        <w:pStyle w:val="ProductList-Body"/>
        <w:ind w:left="180"/>
        <w:rPr>
          <w:sz w:val="12"/>
          <w:szCs w:val="12"/>
          <w:lang w:val="en-US"/>
        </w:rPr>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9467E6" w:rsidRDefault="00ED50E6" w:rsidP="00473F5E">
      <w:pPr>
        <w:pStyle w:val="ProductList-Body"/>
        <w:ind w:left="180"/>
        <w:rPr>
          <w:sz w:val="12"/>
          <w:szCs w:val="12"/>
        </w:rPr>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9467E6" w:rsidRDefault="00ED50E6" w:rsidP="00473F5E">
      <w:pPr>
        <w:pStyle w:val="ProductList-Body"/>
        <w:ind w:left="180"/>
        <w:rPr>
          <w:sz w:val="12"/>
          <w:szCs w:val="12"/>
        </w:rPr>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9467E6" w:rsidRDefault="006523C8" w:rsidP="00473F5E">
      <w:pPr>
        <w:pStyle w:val="ProductList-Body"/>
        <w:ind w:left="180"/>
        <w:rPr>
          <w:sz w:val="12"/>
          <w:szCs w:val="12"/>
        </w:rPr>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9467E6" w:rsidRDefault="006523C8" w:rsidP="00473F5E">
      <w:pPr>
        <w:pStyle w:val="ProductList-Body"/>
        <w:ind w:left="180"/>
        <w:rPr>
          <w:sz w:val="12"/>
          <w:szCs w:val="12"/>
        </w:rPr>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9467E6" w:rsidRDefault="006523C8" w:rsidP="00473F5E">
      <w:pPr>
        <w:pStyle w:val="ProductList-Body"/>
        <w:ind w:left="180"/>
        <w:rPr>
          <w:sz w:val="12"/>
          <w:szCs w:val="12"/>
        </w:rPr>
      </w:pPr>
    </w:p>
    <w:p w14:paraId="3ACE4C9E" w14:textId="77777777" w:rsidR="00844186" w:rsidRDefault="00844186" w:rsidP="00473F5E">
      <w:pPr>
        <w:pStyle w:val="ProductList-ClauseHeading"/>
        <w:keepNext w:val="0"/>
      </w:pPr>
      <w:r>
        <w:t>Смартфони и таблети</w:t>
      </w:r>
    </w:p>
    <w:p w14:paraId="38639985" w14:textId="51AC3DF9" w:rsidR="00FE289A" w:rsidRPr="003A1DB6" w:rsidRDefault="009467E6" w:rsidP="00473F5E">
      <w:pPr>
        <w:pStyle w:val="ProductList-Body"/>
      </w:pPr>
      <w:r>
        <w:t xml:space="preserve">Всеки потребител, на когото Клиентът присвоява ЛА за потребител за Exchange Online, може да (i) използва Microsoft Outlook за мобилни устройства за търговски цели и (ii) да влиза в Microsoft Outlook със своя служебен или училищен акаунт от до пет смартфона и пет таблета. </w:t>
      </w:r>
      <w:r>
        <w:rPr>
          <w:rFonts w:ascii="Calibri" w:eastAsia="Calibri" w:hAnsi="Calibri" w:cs="Arial"/>
        </w:rPr>
        <w:t>Microsoft Outlook е предмет и на Специфичните условия за Услуги, приложими за Мобилни приложения на M 365</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FB7CC9">
      <w:pPr>
        <w:pStyle w:val="ProductList-Body"/>
        <w:keepNext/>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60"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32" w:name="_Hlk486589626"/>
    </w:p>
    <w:bookmarkEnd w:id="132"/>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33" w:name="_Toc423959249"/>
      <w:r w:rsidRPr="00BD022E">
        <w:rPr>
          <w:b/>
          <w:color w:val="00188F"/>
        </w:rPr>
        <w:t>Споразумение за услуги</w:t>
      </w:r>
      <w:bookmarkEnd w:id="133"/>
    </w:p>
    <w:p w14:paraId="259FC0F6" w14:textId="03155A04" w:rsidR="008834A3" w:rsidRDefault="00F95ABB" w:rsidP="00D215F2">
      <w:pPr>
        <w:pStyle w:val="ProductList-Body"/>
        <w:tabs>
          <w:tab w:val="clear" w:pos="158"/>
          <w:tab w:val="left" w:pos="180"/>
        </w:tabs>
      </w:pPr>
      <w:bookmarkStart w:id="134" w:name="Office365Applications"/>
      <w:r>
        <w:t>Няма SLA за Office 365 Advanced Threat Protection</w:t>
      </w:r>
      <w:r w:rsidR="008834A3">
        <w:t>.</w:t>
      </w:r>
    </w:p>
    <w:bookmarkStart w:id="135" w:name="O365Applications"/>
    <w:bookmarkEnd w:id="134"/>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6" w:name="_Toc52182900"/>
      <w:r>
        <w:t>Microsoft Stream</w:t>
      </w:r>
      <w:bookmarkEnd w:id="136"/>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Pr="009467E6" w:rsidRDefault="0042201A" w:rsidP="0042201A">
      <w:pPr>
        <w:pStyle w:val="ProductList-Body"/>
        <w:rPr>
          <w:sz w:val="12"/>
          <w:szCs w:val="12"/>
        </w:rPr>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DE096E"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tab/>
      </w:r>
      <w:bookmarkStart w:id="137" w:name="_Toc52182901"/>
      <w:r>
        <w:t>Microsoft Teams</w:t>
      </w:r>
      <w:bookmarkEnd w:id="137"/>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61"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Pr="009467E6" w:rsidRDefault="00D215F2" w:rsidP="00D215F2">
      <w:pPr>
        <w:pStyle w:val="ProductList-Body"/>
        <w:rPr>
          <w:b/>
          <w:bCs/>
          <w:sz w:val="12"/>
          <w:szCs w:val="12"/>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Pr="009467E6" w:rsidRDefault="00D215F2" w:rsidP="00D215F2">
      <w:pPr>
        <w:pStyle w:val="ProductList-Body"/>
        <w:rPr>
          <w:sz w:val="12"/>
          <w:szCs w:val="12"/>
        </w:rPr>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Pr="009467E6" w:rsidRDefault="00D215F2" w:rsidP="00D215F2">
      <w:pPr>
        <w:pStyle w:val="ProductList-Body"/>
        <w:rPr>
          <w:sz w:val="12"/>
          <w:szCs w:val="12"/>
        </w:rPr>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DE096E"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FB7CC9">
      <w:pPr>
        <w:pStyle w:val="ProductList-Offering2Heading"/>
        <w:pageBreakBefore/>
        <w:outlineLvl w:val="2"/>
      </w:pPr>
      <w:r w:rsidRPr="007D2359">
        <w:rPr>
          <w:lang w:val="bg-BG"/>
        </w:rPr>
        <w:tab/>
      </w:r>
      <w:bookmarkStart w:id="138" w:name="M365Applications"/>
      <w:bookmarkStart w:id="139" w:name="_Toc37676501"/>
      <w:bookmarkStart w:id="140" w:name="_Toc52182902"/>
      <w:bookmarkEnd w:id="135"/>
      <w:r w:rsidR="001B0906">
        <w:t>Приложения на Microsoft 365</w:t>
      </w:r>
      <w:bookmarkEnd w:id="138"/>
      <w:bookmarkEnd w:id="139"/>
      <w:bookmarkEnd w:id="140"/>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9467E6" w:rsidRDefault="001B0906" w:rsidP="001B0906">
      <w:pPr>
        <w:pStyle w:val="ProductList-Body"/>
        <w:rPr>
          <w:sz w:val="12"/>
          <w:szCs w:val="12"/>
        </w:rPr>
      </w:pPr>
    </w:p>
    <w:p w14:paraId="0A6820C0" w14:textId="77777777" w:rsidR="005843FA" w:rsidRPr="00123E7D" w:rsidRDefault="005843FA" w:rsidP="005843FA">
      <w:pPr>
        <w:pStyle w:val="ProductList-Body"/>
        <w:tabs>
          <w:tab w:val="clear" w:pos="158"/>
          <w:tab w:val="left" w:pos="180"/>
        </w:tabs>
        <w:rPr>
          <w:b/>
          <w:color w:val="00188F"/>
        </w:rPr>
      </w:pPr>
      <w:r>
        <w:rPr>
          <w:b/>
          <w:color w:val="00188F"/>
        </w:rPr>
        <w:t xml:space="preserve">Права за инсталиране и използване </w:t>
      </w:r>
    </w:p>
    <w:p w14:paraId="57BD273C" w14:textId="77777777" w:rsidR="005843FA" w:rsidRDefault="005843FA" w:rsidP="005843F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0E971F90" w14:textId="77777777" w:rsidR="005843FA" w:rsidRDefault="005843FA" w:rsidP="005843F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56A286F7" w14:textId="77777777" w:rsidR="005843FA" w:rsidRDefault="005843FA" w:rsidP="005843FA">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2" w:history="1">
        <w:r>
          <w:rPr>
            <w:rStyle w:val="Hyperlink"/>
          </w:rPr>
          <w:t>Продуктовите условия</w:t>
        </w:r>
      </w:hyperlink>
      <w:r>
        <w:t xml:space="preserve">. Продуктовите условия се намират на адрес </w:t>
      </w:r>
      <w:hyperlink r:id="rId63"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4"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34209FA7" w14:textId="77777777" w:rsidR="005843FA" w:rsidRPr="008958E4" w:rsidRDefault="005843FA" w:rsidP="005843F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62998F0D" w14:textId="77777777" w:rsidR="005843FA" w:rsidRDefault="005843FA" w:rsidP="005843FA">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3811C735" w14:textId="77777777" w:rsidR="005843FA" w:rsidRDefault="005843FA" w:rsidP="005843F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D13FBCC" w14:textId="77777777" w:rsidR="005843FA" w:rsidRPr="00F40FD0" w:rsidRDefault="005843FA" w:rsidP="005843F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22AF75C9" w14:textId="77777777" w:rsidR="005843FA" w:rsidRPr="009467E6" w:rsidRDefault="005843FA" w:rsidP="005843FA">
      <w:pPr>
        <w:pStyle w:val="ProductList-Body"/>
        <w:rPr>
          <w:sz w:val="12"/>
          <w:szCs w:val="12"/>
        </w:rPr>
      </w:pPr>
    </w:p>
    <w:p w14:paraId="40466E18" w14:textId="77777777" w:rsidR="005843FA" w:rsidRPr="00797140" w:rsidRDefault="005843FA" w:rsidP="005843FA">
      <w:pPr>
        <w:pStyle w:val="ProductList-Body"/>
        <w:spacing w:line="228" w:lineRule="auto"/>
        <w:rPr>
          <w:b/>
          <w:color w:val="00188F"/>
        </w:rPr>
      </w:pPr>
      <w:r>
        <w:rPr>
          <w:b/>
          <w:color w:val="00188F"/>
        </w:rPr>
        <w:t>Лиценз за абонамент за устройство</w:t>
      </w:r>
    </w:p>
    <w:p w14:paraId="68FA72E5" w14:textId="77777777" w:rsidR="005843FA" w:rsidRDefault="005843FA" w:rsidP="005843FA">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B16B5C6" w14:textId="77777777" w:rsidR="005843FA" w:rsidRDefault="005843FA" w:rsidP="005843FA">
      <w:pPr>
        <w:pStyle w:val="ProductList-Body"/>
        <w:numPr>
          <w:ilvl w:val="0"/>
          <w:numId w:val="26"/>
        </w:numPr>
        <w:spacing w:line="228" w:lineRule="auto"/>
      </w:pPr>
      <w:r>
        <w:t>имат право да активират и използват софтуера, предоставен с една OSE, на едно лицензирано устройство; или</w:t>
      </w:r>
    </w:p>
    <w:p w14:paraId="61484D10" w14:textId="77777777" w:rsidR="005843FA" w:rsidRDefault="005843FA" w:rsidP="005843FA">
      <w:pPr>
        <w:pStyle w:val="ProductList-Body"/>
        <w:numPr>
          <w:ilvl w:val="0"/>
          <w:numId w:val="26"/>
        </w:numPr>
        <w:spacing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hyperlink r:id="rId65" w:history="1">
        <w:r>
          <w:rPr>
            <w:rStyle w:val="Hyperlink"/>
          </w:rPr>
          <w:t>Продуктовите условия</w:t>
        </w:r>
      </w:hyperlink>
      <w:r>
        <w:t xml:space="preserve">. Продуктовите условия се намират на адрес </w:t>
      </w:r>
      <w:hyperlink r:id="rId66" w:history="1">
        <w:r>
          <w:rPr>
            <w:rStyle w:val="Hyperlink"/>
          </w:rPr>
          <w:t>http://go.microsoft.com/?linkid=9839207</w:t>
        </w:r>
      </w:hyperlink>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2DC13A74" w:rsidR="0012674B" w:rsidRDefault="005843FA" w:rsidP="005843FA">
      <w:pPr>
        <w:pStyle w:val="ProductList-Body"/>
        <w:spacing w:before="40" w:line="228" w:lineRule="auto"/>
      </w:pPr>
      <w:r>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r w:rsidR="0012674B">
        <w:t>.</w:t>
      </w:r>
    </w:p>
    <w:p w14:paraId="2D46DA77" w14:textId="77777777" w:rsidR="0012674B" w:rsidRPr="009467E6" w:rsidRDefault="0012674B" w:rsidP="001B0906">
      <w:pPr>
        <w:pStyle w:val="ProductList-Body"/>
        <w:spacing w:before="40"/>
        <w:rPr>
          <w:sz w:val="12"/>
          <w:szCs w:val="12"/>
        </w:rPr>
      </w:pPr>
    </w:p>
    <w:p w14:paraId="68830984" w14:textId="77777777" w:rsidR="001B0906" w:rsidRPr="00597EF9" w:rsidRDefault="001B0906" w:rsidP="001B0906">
      <w:pPr>
        <w:pStyle w:val="ProductList-Body"/>
        <w:rPr>
          <w:b/>
          <w:color w:val="00188F"/>
        </w:rPr>
      </w:pPr>
      <w:r>
        <w:rPr>
          <w:b/>
          <w:color w:val="00188F"/>
        </w:rPr>
        <w:t>Смартфони и таблети</w:t>
      </w:r>
    </w:p>
    <w:p w14:paraId="68C86F4C" w14:textId="77777777" w:rsidR="009467E6" w:rsidRPr="00CF31D1" w:rsidRDefault="009467E6" w:rsidP="009467E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влиза в Microsoft Office със своя служебен или училищен акаунт от до пет смартфона и пет таблета.</w:t>
      </w:r>
    </w:p>
    <w:p w14:paraId="6C629936" w14:textId="77777777" w:rsidR="009467E6" w:rsidRPr="009467E6" w:rsidRDefault="009467E6" w:rsidP="009467E6">
      <w:pPr>
        <w:pStyle w:val="ProductList-Body"/>
        <w:rPr>
          <w:sz w:val="12"/>
          <w:szCs w:val="12"/>
        </w:rPr>
      </w:pPr>
    </w:p>
    <w:p w14:paraId="0610EB84" w14:textId="1D9CAE52" w:rsidR="001B0906" w:rsidRDefault="009467E6" w:rsidP="009467E6">
      <w:pPr>
        <w:pStyle w:val="ProductList-Body"/>
      </w:pPr>
      <w:r>
        <w:rPr>
          <w:rFonts w:ascii="Calibri" w:eastAsia="Calibri" w:hAnsi="Calibri" w:cs="Arial"/>
        </w:rPr>
        <w:t>Когато версии на Microsoft Word, Excel, PowerPoint, Outlook, OneDrive и приложения на Teams за мобилни устройства (</w:t>
      </w:r>
      <w:r w:rsidRPr="00450213">
        <w:rPr>
          <w:rFonts w:ascii="Calibri" w:eastAsia="Calibri" w:hAnsi="Calibri" w:cs="Arial"/>
        </w:rPr>
        <w:t>„</w:t>
      </w:r>
      <w:r>
        <w:rPr>
          <w:rFonts w:ascii="Calibri" w:eastAsia="Calibri" w:hAnsi="Calibri" w:cs="Arial"/>
        </w:rPr>
        <w:t>Мобилни приложения на M 365</w:t>
      </w:r>
      <w:r w:rsidRPr="00450213">
        <w:rPr>
          <w:rFonts w:ascii="Calibri" w:eastAsia="Calibri" w:hAnsi="Calibri" w:cs="Arial"/>
        </w:rPr>
        <w:t>“</w:t>
      </w:r>
      <w:r>
        <w:rPr>
          <w:rFonts w:ascii="Calibri" w:eastAsia="Calibri" w:hAnsi="Calibri" w:cs="Arial"/>
        </w:rPr>
        <w:t>) се използват 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 365. Ангажиментите на Microsoft, свързани с Мобилните приложения на M 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r w:rsidR="001B0906">
        <w:t>.</w:t>
      </w:r>
    </w:p>
    <w:p w14:paraId="5227E345" w14:textId="77777777" w:rsidR="001B0906" w:rsidRPr="009467E6" w:rsidRDefault="001B0906" w:rsidP="001B0906">
      <w:pPr>
        <w:pStyle w:val="ProductList-Body"/>
        <w:rPr>
          <w:sz w:val="12"/>
          <w:szCs w:val="12"/>
        </w:rPr>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Pr="009467E6" w:rsidRDefault="001B0906" w:rsidP="001B0906">
      <w:pPr>
        <w:pStyle w:val="ProductList-Body"/>
        <w:ind w:left="180"/>
        <w:rPr>
          <w:sz w:val="12"/>
          <w:szCs w:val="12"/>
        </w:rPr>
      </w:pPr>
    </w:p>
    <w:p w14:paraId="7490CBCC" w14:textId="77777777" w:rsidR="001B0906" w:rsidRPr="00FC409E" w:rsidRDefault="001B0906" w:rsidP="00FB7CC9">
      <w:pPr>
        <w:pStyle w:val="ProductList-Body"/>
        <w:keepNext/>
        <w:ind w:left="187"/>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41"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7" w:history="1">
        <w:r>
          <w:rPr>
            <w:rStyle w:val="Hyperlink"/>
          </w:rPr>
          <w:t>Условията за продукти</w:t>
        </w:r>
      </w:hyperlink>
      <w:r>
        <w:t xml:space="preserve">. </w:t>
      </w:r>
      <w:bookmarkEnd w:id="141"/>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42" w:name="_Toc52182903"/>
      <w:r w:rsidR="00976EB6">
        <w:t>Office</w:t>
      </w:r>
      <w:r w:rsidR="00976EB6" w:rsidRPr="00B95770">
        <w:rPr>
          <w:lang w:val="ru-RU"/>
        </w:rPr>
        <w:t xml:space="preserve"> </w:t>
      </w:r>
      <w:r w:rsidR="00544AAD">
        <w:t>за уеб</w:t>
      </w:r>
      <w:bookmarkEnd w:id="142"/>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9467E6" w:rsidRDefault="00976EB6" w:rsidP="00473F5E">
      <w:pPr>
        <w:pStyle w:val="ProductList-Body"/>
        <w:tabs>
          <w:tab w:val="clear" w:pos="158"/>
          <w:tab w:val="left" w:pos="180"/>
        </w:tabs>
        <w:rPr>
          <w:sz w:val="12"/>
          <w:szCs w:val="12"/>
        </w:rPr>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9467E6">
      <w:pPr>
        <w:pStyle w:val="ProductList-Offering2Heading"/>
        <w:rPr>
          <w:lang w:val="ru-RU"/>
        </w:rPr>
      </w:pPr>
      <w:r w:rsidRPr="00B95770">
        <w:rPr>
          <w:lang w:val="ru-RU"/>
        </w:rPr>
        <w:tab/>
      </w:r>
      <w:bookmarkStart w:id="143" w:name="_Toc52182904"/>
      <w:r>
        <w:t>OneDrive</w:t>
      </w:r>
      <w:r w:rsidRPr="00B95770">
        <w:rPr>
          <w:lang w:val="ru-RU"/>
        </w:rPr>
        <w:t xml:space="preserve"> за бизнеса</w:t>
      </w:r>
      <w:bookmarkEnd w:id="143"/>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FB7CC9">
      <w:pPr>
        <w:pStyle w:val="ProductList-Offering2Heading"/>
        <w:outlineLvl w:val="2"/>
      </w:pPr>
      <w:r>
        <w:tab/>
      </w:r>
      <w:bookmarkStart w:id="144" w:name="_Toc6563833"/>
      <w:bookmarkStart w:id="145" w:name="_Toc21617054"/>
      <w:bookmarkStart w:id="146" w:name="_Toc52182905"/>
      <w:bookmarkStart w:id="147" w:name="ProjectOnline"/>
      <w:r>
        <w:t>Project</w:t>
      </w:r>
      <w:bookmarkEnd w:id="144"/>
      <w:bookmarkEnd w:id="145"/>
      <w:bookmarkEnd w:id="146"/>
    </w:p>
    <w:bookmarkEnd w:id="147"/>
    <w:p w14:paraId="4114962B" w14:textId="77777777" w:rsidR="00562B7B" w:rsidRDefault="00562B7B" w:rsidP="00473F5E">
      <w:pPr>
        <w:pStyle w:val="ProductList-Offering1"/>
        <w:sectPr w:rsidR="00562B7B" w:rsidSect="00A619AF">
          <w:footerReference w:type="default" r:id="rId68"/>
          <w:footerReference w:type="first" r:id="rId69"/>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70"/>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71" w:history="1">
        <w:r w:rsidRPr="005F1A49">
          <w:rPr>
            <w:rStyle w:val="Hyperlink"/>
          </w:rPr>
          <w:t>Продуктовите условия</w:t>
        </w:r>
      </w:hyperlink>
      <w:r w:rsidRPr="005F1A49">
        <w:t xml:space="preserve">. Продуктовите условия се намират на адрес </w:t>
      </w:r>
      <w:hyperlink r:id="rId72"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73"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Pr="009467E6" w:rsidRDefault="00562B7B" w:rsidP="00473F5E">
      <w:pPr>
        <w:pStyle w:val="ProductList-Body"/>
        <w:rPr>
          <w:rFonts w:asciiTheme="majorHAnsi" w:hAnsiTheme="majorHAnsi"/>
          <w:sz w:val="12"/>
          <w:szCs w:val="12"/>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FB7CC9">
      <w:pPr>
        <w:pStyle w:val="ProductList-Offering2Heading"/>
        <w:pageBreakBefore/>
        <w:outlineLvl w:val="2"/>
        <w:rPr>
          <w:lang w:val="bg-BG"/>
        </w:rPr>
      </w:pPr>
      <w:r w:rsidRPr="007D2359">
        <w:rPr>
          <w:lang w:val="bg-BG"/>
        </w:rPr>
        <w:tab/>
      </w:r>
      <w:bookmarkStart w:id="148" w:name="_Toc524436952"/>
      <w:bookmarkStart w:id="149" w:name="_Toc523239324"/>
      <w:bookmarkStart w:id="150" w:name="_Toc52182906"/>
      <w:r w:rsidRPr="008B31EC">
        <w:t>SharePoint</w:t>
      </w:r>
      <w:r w:rsidRPr="007D2359">
        <w:rPr>
          <w:lang w:val="bg-BG"/>
        </w:rPr>
        <w:t xml:space="preserve"> </w:t>
      </w:r>
      <w:r w:rsidRPr="008B31EC">
        <w:t>Online</w:t>
      </w:r>
      <w:bookmarkEnd w:id="148"/>
      <w:bookmarkEnd w:id="149"/>
      <w:bookmarkEnd w:id="150"/>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4"/>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0E79CC40" w14:textId="77777777" w:rsidR="00FB7CC9" w:rsidRDefault="00FB7CC9" w:rsidP="00473F5E">
      <w:pPr>
        <w:pStyle w:val="ProductList-Body"/>
        <w:tabs>
          <w:tab w:val="clear" w:pos="158"/>
          <w:tab w:val="left" w:pos="180"/>
        </w:tabs>
        <w:ind w:left="187"/>
        <w:rPr>
          <w:b/>
          <w:color w:val="0072C6"/>
        </w:rPr>
      </w:pPr>
    </w:p>
    <w:p w14:paraId="3C7AF6D9" w14:textId="7820696F"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9467E6" w:rsidRDefault="00ED50E6" w:rsidP="00473F5E">
      <w:pPr>
        <w:pStyle w:val="ProductList-Body"/>
        <w:tabs>
          <w:tab w:val="clear" w:pos="158"/>
          <w:tab w:val="left" w:pos="180"/>
        </w:tabs>
        <w:ind w:left="180"/>
        <w:rPr>
          <w:sz w:val="12"/>
          <w:szCs w:val="12"/>
        </w:rPr>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DE096E"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9467E6">
      <w:pPr>
        <w:pStyle w:val="ProductList-Offering2Heading"/>
        <w:outlineLvl w:val="2"/>
      </w:pPr>
      <w:r>
        <w:tab/>
      </w:r>
      <w:bookmarkStart w:id="151" w:name="WorkplaceAnalytics"/>
      <w:bookmarkStart w:id="152" w:name="_Toc37676506"/>
      <w:bookmarkStart w:id="153" w:name="_Toc52182907"/>
      <w:r>
        <w:t>Workplace Analytics</w:t>
      </w:r>
      <w:bookmarkEnd w:id="151"/>
      <w:bookmarkEnd w:id="152"/>
      <w:bookmarkEnd w:id="153"/>
    </w:p>
    <w:p w14:paraId="7BA7943D" w14:textId="77777777" w:rsidR="001B0906" w:rsidRDefault="001B0906" w:rsidP="001B0906">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5"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54"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5" w:name="_Toc52182908"/>
      <w:r w:rsidRPr="00B95770">
        <w:rPr>
          <w:lang w:val="ru-RU"/>
        </w:rPr>
        <w:t>Други Онлайн услуги</w:t>
      </w:r>
      <w:bookmarkEnd w:id="155"/>
    </w:p>
    <w:p w14:paraId="37545EB3" w14:textId="77777777" w:rsidR="002D4180" w:rsidRPr="000B6866" w:rsidRDefault="002D4180" w:rsidP="00473F5E">
      <w:pPr>
        <w:pStyle w:val="ProductList-Offering2Heading"/>
        <w:outlineLvl w:val="2"/>
        <w:rPr>
          <w:lang w:val="bg-BG"/>
        </w:rPr>
      </w:pPr>
      <w:bookmarkStart w:id="156" w:name="Intune"/>
      <w:bookmarkStart w:id="157" w:name="_Toc459970737"/>
      <w:bookmarkStart w:id="158" w:name="MicrosoftLearning"/>
      <w:bookmarkStart w:id="159" w:name="MicrosoftPowerBIPro"/>
      <w:bookmarkEnd w:id="154"/>
      <w:r w:rsidRPr="000B6866">
        <w:rPr>
          <w:lang w:val="bg-BG"/>
        </w:rPr>
        <w:tab/>
      </w:r>
      <w:bookmarkStart w:id="160" w:name="_Toc3111583"/>
      <w:bookmarkStart w:id="161" w:name="_Toc794198"/>
      <w:bookmarkStart w:id="162" w:name="_Toc52182909"/>
      <w:bookmarkStart w:id="163" w:name="BingMaps"/>
      <w:r w:rsidRPr="000B6866">
        <w:rPr>
          <w:lang w:val="bg-BG"/>
        </w:rPr>
        <w:t xml:space="preserve">Платформа за управление на движими активи на Картите на </w:t>
      </w:r>
      <w:r>
        <w:t>Bing</w:t>
      </w:r>
      <w:bookmarkEnd w:id="160"/>
      <w:bookmarkEnd w:id="161"/>
      <w:bookmarkEnd w:id="162"/>
    </w:p>
    <w:bookmarkEnd w:id="163"/>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9467E6">
      <w:pPr>
        <w:pStyle w:val="ProductList-Body"/>
        <w:numPr>
          <w:ilvl w:val="0"/>
          <w:numId w:val="12"/>
        </w:numPr>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9467E6">
      <w:pPr>
        <w:pStyle w:val="ProductList-Body"/>
        <w:numPr>
          <w:ilvl w:val="0"/>
          <w:numId w:val="12"/>
        </w:numPr>
      </w:pPr>
      <w:r>
        <w:t>ЛА за Добавка за Управление на движими активи за Европа (със или без маршрутизиране), или</w:t>
      </w:r>
    </w:p>
    <w:p w14:paraId="6EF0623D" w14:textId="77777777" w:rsidR="002D4180" w:rsidRPr="00931AE7" w:rsidRDefault="002D4180" w:rsidP="009467E6">
      <w:pPr>
        <w:pStyle w:val="ProductList-Body"/>
        <w:numPr>
          <w:ilvl w:val="0"/>
          <w:numId w:val="12"/>
        </w:numPr>
      </w:pPr>
      <w:r>
        <w:t>ЛА за Добавка за Управление на движими активи за останалата част от света (със или без маршрутизиране)</w:t>
      </w:r>
    </w:p>
    <w:p w14:paraId="790132CB" w14:textId="1CB0A8AA" w:rsidR="009467E6" w:rsidRPr="00FB7CC9" w:rsidRDefault="009467E6" w:rsidP="00473F5E">
      <w:pPr>
        <w:pStyle w:val="ProductList-Body"/>
        <w:rPr>
          <w:szCs w:val="18"/>
          <w:lang w:val="en-US"/>
        </w:rPr>
      </w:pPr>
    </w:p>
    <w:p w14:paraId="68113B85" w14:textId="16168536"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6" w:history="1">
        <w:r w:rsidRPr="004F00EF">
          <w:rPr>
            <w:rStyle w:val="Hyperlink"/>
            <w:rFonts w:cstheme="minorHAnsi"/>
            <w:szCs w:val="18"/>
          </w:rPr>
          <w:t>https://aka.ms/bingmapsplatformapistou</w:t>
        </w:r>
      </w:hyperlink>
      <w:r w:rsidRPr="004F00EF">
        <w:rPr>
          <w:rFonts w:cstheme="minorHAnsi"/>
          <w:szCs w:val="18"/>
        </w:rPr>
        <w:t xml:space="preserve"> и </w:t>
      </w:r>
      <w:hyperlink r:id="rId77"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8"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DE096E"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64" w:name="BingMapsTransactionsandUsers"/>
      <w:bookmarkStart w:id="165" w:name="_Toc3111584"/>
      <w:bookmarkStart w:id="166" w:name="_Toc52182910"/>
      <w:r w:rsidRPr="002D4180">
        <w:rPr>
          <w:lang w:val="bg-BG"/>
        </w:rPr>
        <w:t xml:space="preserve">Транзакции и потребители на Картите на </w:t>
      </w:r>
      <w:r>
        <w:t>Bing</w:t>
      </w:r>
      <w:bookmarkEnd w:id="164"/>
      <w:bookmarkEnd w:id="165"/>
      <w:bookmarkEnd w:id="166"/>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9"/>
          <w:footerReference w:type="first" r:id="rId80"/>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83" w:history="1">
        <w:r>
          <w:rPr>
            <w:rStyle w:val="Hyperlink"/>
          </w:rPr>
          <w:t>https://aka.ms/bingmapsplatformapistou</w:t>
        </w:r>
      </w:hyperlink>
      <w:r>
        <w:t xml:space="preserve"> и </w:t>
      </w:r>
      <w:hyperlink r:id="rId84"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9467E6">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85"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DE096E"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7"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68" w:name="_Toc8395051"/>
      <w:bookmarkStart w:id="169" w:name="_Toc6563839"/>
      <w:bookmarkStart w:id="170" w:name="_Toc52182911"/>
      <w:bookmarkStart w:id="171" w:name="BusinessApplicationPlatform"/>
      <w:r>
        <w:t>Microsoft</w:t>
      </w:r>
      <w:r w:rsidRPr="00C02AC8">
        <w:rPr>
          <w:lang w:val="bg-BG"/>
        </w:rPr>
        <w:t xml:space="preserve"> </w:t>
      </w:r>
      <w:r>
        <w:t>Power</w:t>
      </w:r>
      <w:r w:rsidRPr="00C02AC8">
        <w:rPr>
          <w:lang w:val="bg-BG"/>
        </w:rPr>
        <w:t xml:space="preserve"> </w:t>
      </w:r>
      <w:r>
        <w:t>Platform</w:t>
      </w:r>
      <w:bookmarkEnd w:id="168"/>
      <w:bookmarkEnd w:id="169"/>
      <w:bookmarkEnd w:id="170"/>
    </w:p>
    <w:bookmarkEnd w:id="171"/>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6"/>
          <w:footerReference w:type="first" r:id="rId87"/>
          <w:type w:val="continuous"/>
          <w:pgSz w:w="12240" w:h="15840"/>
          <w:pgMar w:top="1440" w:right="720" w:bottom="1440" w:left="720" w:header="720" w:footer="720" w:gutter="0"/>
          <w:cols w:space="720"/>
          <w:titlePg/>
          <w:docGrid w:linePitch="360"/>
        </w:sectPr>
      </w:pPr>
    </w:p>
    <w:bookmarkEnd w:id="167"/>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6646E1BB" w:rsidR="00950CBE" w:rsidRDefault="00950CBE" w:rsidP="00473F5E">
      <w:pPr>
        <w:pStyle w:val="ProductList-Body"/>
        <w:rPr>
          <w:rFonts w:asciiTheme="majorHAnsi" w:hAnsiTheme="majorHAnsi"/>
          <w:sz w:val="16"/>
          <w:szCs w:val="16"/>
        </w:rPr>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484E9F8C" w14:textId="0B4B9049" w:rsidR="009467E6" w:rsidRPr="004E78BB" w:rsidRDefault="009467E6" w:rsidP="00473F5E">
      <w:pPr>
        <w:pStyle w:val="ProductList-Body"/>
      </w:pPr>
      <w:r>
        <w:rPr>
          <w:rFonts w:asciiTheme="majorHAnsi" w:hAnsiTheme="majorHAnsi"/>
          <w:sz w:val="16"/>
          <w:szCs w:val="16"/>
        </w:rPr>
        <w:t>Microsoft Power Virtual Agents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187AAB9" w14:textId="77777777" w:rsidR="00654825" w:rsidRPr="00F300A2" w:rsidRDefault="00654825" w:rsidP="00654825">
      <w:pPr>
        <w:pStyle w:val="ProductList-Body"/>
        <w:tabs>
          <w:tab w:val="clear" w:pos="158"/>
          <w:tab w:val="left" w:pos="360"/>
        </w:tabs>
      </w:pPr>
      <w:bookmarkStart w:id="172" w:name="_Hlk50811500"/>
      <w:r>
        <w:rPr>
          <w:b/>
          <w:color w:val="00188F"/>
        </w:rPr>
        <w:t>Предоставяне на неактивни екземпляри на Common Data Service с лицензи на Microsoft 365</w:t>
      </w:r>
    </w:p>
    <w:p w14:paraId="6CAD2F21" w14:textId="77777777" w:rsidR="00654825" w:rsidRPr="00640075" w:rsidRDefault="00654825" w:rsidP="00654825">
      <w:pPr>
        <w:pStyle w:val="ProductList-Body"/>
        <w:rPr>
          <w:spacing w:val="-1"/>
        </w:rPr>
      </w:pPr>
      <w:r w:rsidRPr="00640075">
        <w:rPr>
          <w:spacing w:val="-1"/>
        </w:rPr>
        <w:t>Ако Клиент допусне екземплярът му на Common Data Service, предоставен с лицензи на Microsoft 365, да стане неактивен, Microsoft може по своя преценка да деактивира неактивния екземпляр и да изтрие Клиентските данни и Личните данни в него. Такъв Екземпляр на Common Data Service е неактивен, ако в продължение на 90 дни 1) няма влизане на потребител в него, 2) няма достъп до данните, съдържащи се в</w:t>
      </w:r>
      <w:r>
        <w:rPr>
          <w:spacing w:val="-1"/>
          <w:lang w:val="en-US"/>
        </w:rPr>
        <w:t> </w:t>
      </w:r>
      <w:r w:rsidRPr="00640075">
        <w:rPr>
          <w:spacing w:val="-1"/>
        </w:rPr>
        <w:t xml:space="preserve">екземпляра, от страна на приложения, ботове, отчети или потоци, 3) в екземпляра не са инсталирани или импортирани нови приложения, ботове, отчети или потоци и 4) в него не са регистрирани други действия чрез API или задания за обработване на заден план. </w:t>
      </w:r>
    </w:p>
    <w:bookmarkEnd w:id="172"/>
    <w:p w14:paraId="16124844" w14:textId="77777777" w:rsidR="00654825" w:rsidRDefault="00654825" w:rsidP="00FB7CC9">
      <w:pPr>
        <w:pStyle w:val="ProductList-Body"/>
        <w:tabs>
          <w:tab w:val="clear" w:pos="158"/>
          <w:tab w:val="left" w:pos="360"/>
        </w:tabs>
        <w:rPr>
          <w:b/>
          <w:color w:val="00188F"/>
          <w:szCs w:val="18"/>
        </w:rPr>
      </w:pPr>
    </w:p>
    <w:p w14:paraId="2395C161" w14:textId="04504275" w:rsidR="00950CBE" w:rsidRPr="004E78BB" w:rsidRDefault="00950CBE" w:rsidP="00FB7CC9">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654825">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025E69">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025E69">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90"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DE096E"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8EE078D" w14:textId="77777777" w:rsidR="00654825" w:rsidRPr="00F300A2" w:rsidRDefault="00654825" w:rsidP="00654825">
      <w:pPr>
        <w:pStyle w:val="ProductList-Offering2Heading"/>
        <w:outlineLvl w:val="2"/>
      </w:pPr>
      <w:bookmarkStart w:id="173" w:name="_Hlk50811527"/>
      <w:r>
        <w:tab/>
      </w:r>
      <w:bookmarkStart w:id="174" w:name="_Toc52182912"/>
      <w:r>
        <w:t>Intelligent Content Services</w:t>
      </w:r>
      <w:bookmarkEnd w:id="174"/>
    </w:p>
    <w:p w14:paraId="7EA46371" w14:textId="77777777" w:rsidR="00654825" w:rsidRPr="00F300A2" w:rsidRDefault="00654825" w:rsidP="00654825">
      <w:pPr>
        <w:pStyle w:val="ProductList-Body"/>
      </w:pPr>
      <w:r>
        <w:rPr>
          <w:b/>
          <w:color w:val="00188F"/>
        </w:rPr>
        <w:t>Допълнителни кредити за AI Builder</w:t>
      </w:r>
    </w:p>
    <w:p w14:paraId="0387E13D" w14:textId="77777777" w:rsidR="00654825" w:rsidRPr="00F300A2" w:rsidRDefault="00654825" w:rsidP="00654825">
      <w:pPr>
        <w:pStyle w:val="ProductList-Body"/>
      </w:pPr>
      <w:r>
        <w:t>Включени са допълнителни кредити за AI Builder за клиенти, лицензирани с 300 или повече потребители на Intelligent Content Services.</w:t>
      </w:r>
    </w:p>
    <w:p w14:paraId="0ED885F4" w14:textId="77777777" w:rsidR="00654825" w:rsidRPr="00F300A2" w:rsidRDefault="00DE096E" w:rsidP="00654825">
      <w:pPr>
        <w:pStyle w:val="ProductList-Body"/>
        <w:shd w:val="clear" w:color="auto" w:fill="A6A6A6" w:themeFill="background1" w:themeFillShade="A6"/>
        <w:spacing w:before="120" w:after="240"/>
        <w:jc w:val="right"/>
      </w:pPr>
      <w:hyperlink w:anchor="TableofContents" w:tooltip="Съдържание" w:history="1">
        <w:r w:rsidR="00654825">
          <w:rPr>
            <w:rStyle w:val="Hyperlink"/>
            <w:sz w:val="16"/>
            <w:szCs w:val="16"/>
          </w:rPr>
          <w:t>Съдържание</w:t>
        </w:r>
      </w:hyperlink>
      <w:r w:rsidR="00654825">
        <w:rPr>
          <w:sz w:val="16"/>
          <w:szCs w:val="16"/>
        </w:rPr>
        <w:t>/</w:t>
      </w:r>
      <w:hyperlink w:anchor="_top" w:tooltip="Общи условия" w:history="1">
        <w:r w:rsidR="00654825">
          <w:rPr>
            <w:rStyle w:val="Hyperlink"/>
            <w:sz w:val="16"/>
            <w:szCs w:val="16"/>
          </w:rPr>
          <w:t>Общи условия</w:t>
        </w:r>
      </w:hyperlink>
    </w:p>
    <w:bookmarkEnd w:id="173"/>
    <w:p w14:paraId="1FB4A1E9" w14:textId="77777777" w:rsidR="00F95ABB" w:rsidRPr="0081281F" w:rsidRDefault="00F95ABB" w:rsidP="00F95ABB">
      <w:pPr>
        <w:pStyle w:val="ProductList-Offering2Heading"/>
        <w:outlineLvl w:val="2"/>
      </w:pPr>
      <w:r>
        <w:tab/>
      </w:r>
      <w:bookmarkStart w:id="175" w:name="M365UnattendedLicense"/>
      <w:bookmarkStart w:id="176" w:name="_Toc34838460"/>
      <w:bookmarkStart w:id="177" w:name="_Toc52182913"/>
      <w:r>
        <w:t>Microsoft 365 – Лиценз без надзор</w:t>
      </w:r>
      <w:bookmarkEnd w:id="175"/>
      <w:bookmarkEnd w:id="176"/>
      <w:bookmarkEnd w:id="177"/>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91"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78" w:name="_Toc531082929"/>
    <w:bookmarkStart w:id="179" w:name="_Toc6563840"/>
    <w:bookmarkStart w:id="180" w:name="GitHubOfferings"/>
    <w:bookmarkStart w:id="181" w:name="_Toc21617061"/>
    <w:bookmarkEnd w:id="156"/>
    <w:bookmarkEnd w:id="157"/>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82" w:name="_Toc52182914"/>
      <w:r w:rsidR="00FF7C5D">
        <w:t xml:space="preserve">Оферти на </w:t>
      </w:r>
      <w:bookmarkEnd w:id="178"/>
      <w:bookmarkEnd w:id="179"/>
      <w:r w:rsidR="00FF7C5D">
        <w:t>GitHub</w:t>
      </w:r>
      <w:bookmarkEnd w:id="180"/>
      <w:bookmarkEnd w:id="181"/>
      <w:bookmarkEnd w:id="182"/>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92"/>
          <w:footerReference w:type="first" r:id="rId93"/>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0AD6579F" w14:textId="49CA90D4" w:rsidR="0012674B" w:rsidRDefault="0012674B" w:rsidP="00473F5E">
      <w:pPr>
        <w:pStyle w:val="ProductList-Body"/>
        <w:rPr>
          <w:rFonts w:asciiTheme="majorHAnsi" w:hAnsiTheme="majorHAnsi"/>
          <w:sz w:val="16"/>
          <w:szCs w:val="16"/>
        </w:rPr>
        <w:sectPr w:rsidR="0012674B" w:rsidSect="00A619AF">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4A5B909C" w:rsidR="00FF7C5D" w:rsidRDefault="00654825" w:rsidP="00473F5E">
      <w:pPr>
        <w:pStyle w:val="ProductList-Body"/>
      </w:pPr>
      <w:r w:rsidRPr="00654825">
        <w:t>Офертите за GitHub се предоставят от GitHub, Inc. Като използва Оферти на GitHub, Клиентът се съгласява да бъде обвързан от условията на</w:t>
      </w:r>
      <w:r w:rsidRPr="00654825">
        <w:rPr>
          <w:lang w:val="en-US"/>
        </w:rPr>
        <w:t> </w:t>
      </w:r>
      <w:r w:rsidRPr="00654825">
        <w:t xml:space="preserve">GitHub, налични на адрес </w:t>
      </w:r>
      <w:hyperlink r:id="rId96" w:history="1">
        <w:r w:rsidRPr="00654825">
          <w:rPr>
            <w:rStyle w:val="Hyperlink"/>
          </w:rPr>
          <w:t>https://aka.ms/github_terms</w:t>
        </w:r>
      </w:hyperlink>
      <w:r w:rsidRPr="00654825">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97" w:history="1">
        <w:r w:rsidRPr="00654825">
          <w:rPr>
            <w:rStyle w:val="Hyperlink"/>
          </w:rPr>
          <w:t>https://aka.ms/github_privacy</w:t>
        </w:r>
      </w:hyperlink>
      <w:r w:rsidRPr="00654825">
        <w:t xml:space="preserve">, и Допълнението относно защитата на данните и Приложението за сигурност на GitHub, намиращи се на адрес </w:t>
      </w:r>
      <w:hyperlink r:id="rId98" w:history="1">
        <w:r w:rsidRPr="00654825">
          <w:rPr>
            <w:rStyle w:val="Hyperlink"/>
          </w:rPr>
          <w:t>https://aka.ms/github_dpa</w:t>
        </w:r>
      </w:hyperlink>
      <w:r w:rsidRPr="00654825">
        <w:t>, ще се прилагат към използването на Офертите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396A816" w14:textId="77777777" w:rsidR="00654825" w:rsidRPr="00F300A2" w:rsidRDefault="00654825" w:rsidP="00654825">
      <w:pPr>
        <w:pStyle w:val="ProductList-Body"/>
        <w:tabs>
          <w:tab w:val="clear" w:pos="158"/>
          <w:tab w:val="left" w:pos="360"/>
        </w:tabs>
      </w:pPr>
      <w:r>
        <w:rPr>
          <w:b/>
          <w:color w:val="00188F"/>
        </w:rPr>
        <w:t>Разширена защита за GitHub</w:t>
      </w:r>
    </w:p>
    <w:p w14:paraId="15BB0FF0" w14:textId="77777777" w:rsidR="00654825" w:rsidRPr="00F300A2" w:rsidRDefault="00654825" w:rsidP="00654825">
      <w:pPr>
        <w:pStyle w:val="ProductList-Body"/>
      </w:pPr>
      <w:r>
        <w:t>В допълнение към ЛА за Потребител, предоставящо достъп до GitHub Enterprise, Клиентът трябва да придобие ЛА за Потребител за GitHub Advanced Security за всеки от уникалните разработчици. „Уникален разработчик“ е лицензиран потребител на GitHub Enterprise или на предложение, включващо GitHub Enterprise, който е извършил изменение на кода през последните 90 дни за което и да е хранилище с</w:t>
      </w:r>
      <w:r>
        <w:rPr>
          <w:lang w:val="en-US"/>
        </w:rPr>
        <w:t> </w:t>
      </w:r>
      <w:r>
        <w:t>активирани функции за Разширена защита на GitHub.</w:t>
      </w:r>
    </w:p>
    <w:p w14:paraId="445F29A7" w14:textId="77777777" w:rsidR="00654825" w:rsidRPr="00F300A2" w:rsidRDefault="00654825" w:rsidP="00654825">
      <w:pPr>
        <w:pStyle w:val="ProductList-Body"/>
      </w:pPr>
    </w:p>
    <w:p w14:paraId="11CDBFBE" w14:textId="77777777" w:rsidR="00654825" w:rsidRPr="00F300A2" w:rsidRDefault="00654825" w:rsidP="00654825">
      <w:pPr>
        <w:pStyle w:val="ProductList-Body"/>
        <w:tabs>
          <w:tab w:val="clear" w:pos="158"/>
          <w:tab w:val="left" w:pos="360"/>
        </w:tabs>
      </w:pPr>
      <w:r>
        <w:rPr>
          <w:b/>
          <w:color w:val="00188F"/>
        </w:rPr>
        <w:t>Аналитични данни за GitHub</w:t>
      </w:r>
    </w:p>
    <w:p w14:paraId="03297C97" w14:textId="5259CC45" w:rsidR="00BA3F05" w:rsidRDefault="00654825" w:rsidP="00654825">
      <w:pPr>
        <w:pStyle w:val="ProductList-Body"/>
      </w:pPr>
      <w:r>
        <w:t>Лицензираните потребители на Клиента на GitHub Enterprise или на предложение, включващо GitHub Enterprise, може да осъществяват достъп до и да използват Аналитични данни за GitHub, при условие че всички тези потребители имат също така възложени ЛА за Потребител за Аналитични данни за GitHub. Това не важи за клиенти със Записване за Решения в сферата на образованието</w:t>
      </w:r>
      <w:r w:rsidR="00BA3F05">
        <w:t>.</w:t>
      </w:r>
    </w:p>
    <w:p w14:paraId="59FE43FD" w14:textId="77777777" w:rsidR="00654825" w:rsidRDefault="00654825" w:rsidP="00654825">
      <w:pPr>
        <w:pStyle w:val="ProductList-Body"/>
      </w:pP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94B3F3B" w:rsidR="00F95ABB" w:rsidRPr="001A19E0" w:rsidRDefault="0012674B" w:rsidP="0012674B">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F9B65D8"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83" w:name="_Toc531082930"/>
      <w:bookmarkStart w:id="184" w:name="MicrosoftCloudAppSecurity"/>
      <w:bookmarkStart w:id="185" w:name="_Toc531348188"/>
      <w:bookmarkStart w:id="186" w:name="_Toc52182915"/>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83"/>
      <w:bookmarkEnd w:id="184"/>
      <w:bookmarkEnd w:id="185"/>
      <w:bookmarkEnd w:id="186"/>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FB7CC9">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DE096E"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87" w:name="MicrosoftGraphdataconnect"/>
      <w:bookmarkStart w:id="188" w:name="_Toc3111588"/>
      <w:bookmarkStart w:id="189" w:name="_Toc52182916"/>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87"/>
      <w:r w:rsidRPr="000B6866">
        <w:rPr>
          <w:lang w:val="bg-BG"/>
        </w:rPr>
        <w:t xml:space="preserve"> за НДС</w:t>
      </w:r>
      <w:bookmarkEnd w:id="188"/>
      <w:bookmarkEnd w:id="189"/>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DE096E"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90" w:name="_Toc534755264"/>
      <w:bookmarkStart w:id="191" w:name="_Toc52182917"/>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90"/>
      <w:bookmarkEnd w:id="191"/>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154070D3" w14:textId="77777777" w:rsidR="00654825" w:rsidRDefault="00654825" w:rsidP="00473F5E">
      <w:pPr>
        <w:pStyle w:val="ProductList-Body"/>
        <w:tabs>
          <w:tab w:val="clear" w:pos="158"/>
          <w:tab w:val="left" w:pos="360"/>
        </w:tabs>
        <w:rPr>
          <w:b/>
          <w:color w:val="00188F"/>
        </w:rPr>
      </w:pPr>
    </w:p>
    <w:p w14:paraId="1CE34638" w14:textId="37A3780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100"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92" w:name="_Toc527036937"/>
    <w:bookmarkStart w:id="193"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94" w:name="_Toc52182918"/>
      <w:r w:rsidR="007D2359">
        <w:t>Microsoft</w:t>
      </w:r>
      <w:r w:rsidR="007D2359" w:rsidRPr="00565001">
        <w:rPr>
          <w:lang w:val="bg-BG"/>
        </w:rPr>
        <w:t xml:space="preserve"> </w:t>
      </w:r>
      <w:r w:rsidR="007D2359">
        <w:t>Intune</w:t>
      </w:r>
      <w:bookmarkEnd w:id="192"/>
      <w:bookmarkEnd w:id="193"/>
      <w:bookmarkEnd w:id="194"/>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FB7CC9">
      <w:pPr>
        <w:pStyle w:val="ProductList-Body"/>
        <w:tabs>
          <w:tab w:val="clear" w:pos="158"/>
          <w:tab w:val="left" w:pos="180"/>
        </w:tabs>
        <w:rPr>
          <w:b/>
          <w:color w:val="00188F"/>
        </w:rPr>
      </w:pPr>
      <w:r>
        <w:rPr>
          <w:b/>
          <w:color w:val="00188F"/>
        </w:rPr>
        <w:t>Управление на устройства и приложения</w:t>
      </w:r>
    </w:p>
    <w:p w14:paraId="685634A9" w14:textId="130799D8" w:rsidR="007D2359" w:rsidRDefault="009467E6"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w:t>
      </w:r>
      <w:r>
        <w:rPr>
          <w:lang w:val="en-US"/>
        </w:rPr>
        <w:t> </w:t>
      </w:r>
      <w:r>
        <w:t>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 Ако за управлението на устройства се използва приложението за Intune Company Portal, условията на OST, които се прилагат за Онлайн услугите на Microsoft Intune (както са определени в таблицата „Основни онлайн услуги</w:t>
      </w:r>
      <w:r w:rsidRPr="00450213">
        <w:t>“</w:t>
      </w:r>
      <w:r>
        <w:t xml:space="preserve"> в Приложение 1 – Бележки) се прилагат за използването на приложението за Intune Company Portal. Ангажиментите на Microsoft, свързани с приложението за Intune Company Portal, не се отнасят за обработването на данни, правилата или практиките на трети лица доставчици на мобилни платформи, на които се изпълнява приложението за Intune Company Portal (напр. Apple, Google</w:t>
      </w:r>
      <w:r w:rsidR="007D2359">
        <w:t>.</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95" w:name="_Hlk521486116"/>
      <w:r>
        <w:t>Приложения, нанасяни обикновено на конкретни потребители, като например Outlook и OneDrive, не могат да се използват с тази услуга.</w:t>
      </w:r>
      <w:bookmarkEnd w:id="195"/>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101"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96" w:name="_Toc453946633"/>
    <w:bookmarkStart w:id="197"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98" w:name="_Toc52182919"/>
      <w:r w:rsidR="00331767">
        <w:t>Microsoft</w:t>
      </w:r>
      <w:r w:rsidR="00331767" w:rsidRPr="006815A8">
        <w:rPr>
          <w:lang w:val="bg-BG"/>
        </w:rPr>
        <w:t xml:space="preserve"> </w:t>
      </w:r>
      <w:r w:rsidR="00331767">
        <w:t>Learning</w:t>
      </w:r>
      <w:bookmarkEnd w:id="196"/>
      <w:bookmarkEnd w:id="197"/>
      <w:bookmarkEnd w:id="198"/>
    </w:p>
    <w:bookmarkEnd w:id="158"/>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199" w:name="_Toc451949072"/>
      <w:r>
        <w:t>за Microsoft Learning Imagine Academy</w:t>
      </w:r>
      <w:bookmarkEnd w:id="199"/>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102"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601B439C" w14:textId="77777777" w:rsidR="00654825" w:rsidRDefault="00654825" w:rsidP="00473F5E">
      <w:pPr>
        <w:pStyle w:val="ProductList-ClauseHeading"/>
        <w:keepNext w:val="0"/>
      </w:pPr>
    </w:p>
    <w:p w14:paraId="509847A9" w14:textId="6434FEAE"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9"/>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FB7CC9">
      <w:pPr>
        <w:pStyle w:val="ProductList-Offering2Heading"/>
        <w:outlineLvl w:val="2"/>
        <w:rPr>
          <w:lang w:val="bg-BG"/>
        </w:rPr>
      </w:pPr>
      <w:r w:rsidRPr="000B6866">
        <w:rPr>
          <w:lang w:val="bg-BG"/>
        </w:rPr>
        <w:tab/>
      </w:r>
      <w:bookmarkStart w:id="200" w:name="MicrosoftSearchinBing"/>
      <w:bookmarkStart w:id="201" w:name="_Toc3111592"/>
      <w:bookmarkStart w:id="202" w:name="_Toc52182920"/>
      <w:r>
        <w:t>Microsoft</w:t>
      </w:r>
      <w:r w:rsidRPr="000B6866">
        <w:rPr>
          <w:lang w:val="bg-BG"/>
        </w:rPr>
        <w:t xml:space="preserve"> </w:t>
      </w:r>
      <w:r>
        <w:t>Search</w:t>
      </w:r>
      <w:r w:rsidRPr="000B6866">
        <w:rPr>
          <w:lang w:val="bg-BG"/>
        </w:rPr>
        <w:t xml:space="preserve"> в </w:t>
      </w:r>
      <w:r>
        <w:t>Bing</w:t>
      </w:r>
      <w:bookmarkEnd w:id="200"/>
      <w:bookmarkEnd w:id="201"/>
      <w:bookmarkEnd w:id="202"/>
    </w:p>
    <w:p w14:paraId="6FA7AB44" w14:textId="77777777" w:rsidR="00847145" w:rsidRDefault="00847145" w:rsidP="00FB7CC9">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654825">
      <w:pPr>
        <w:pStyle w:val="ProductList-Body"/>
        <w:keepNext/>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103"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DE096E"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77777777" w:rsidR="001B0906" w:rsidRPr="009C1170" w:rsidRDefault="001B0906" w:rsidP="001B0906">
      <w:pPr>
        <w:pStyle w:val="ProductList-Offering2Heading"/>
        <w:outlineLvl w:val="2"/>
      </w:pPr>
      <w:r>
        <w:tab/>
      </w:r>
      <w:bookmarkStart w:id="203" w:name="MicosoftThreatProtection"/>
      <w:bookmarkStart w:id="204" w:name="_Toc37676519"/>
      <w:bookmarkStart w:id="205" w:name="_Toc52182921"/>
      <w:r>
        <w:t>Microsoft Threat Protection</w:t>
      </w:r>
      <w:bookmarkEnd w:id="203"/>
      <w:bookmarkEnd w:id="204"/>
      <w:bookmarkEnd w:id="205"/>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3A8F2F01" w:rsidR="002D4180" w:rsidRPr="00931AE7" w:rsidRDefault="001B0906" w:rsidP="00AF56D4">
      <w:pPr>
        <w:pStyle w:val="ProductList-Body"/>
      </w:pPr>
      <w:r>
        <w:t>Microsoft Threat Protection интегрира Клиентски данни от други Онлайн услуги, включително Microsoft Defender Advanced Threat Protection, Office 365 Advanced Threat Protection, Microsoft Cloud Application Security, Azure Advanced Threat Protection, Azure Active Directory и други Онлайн услуги, както са конфигурирани от Клиента, ако има такива (събирателно за целите на клаузата „Входящи услуги за MTP“). След като Клиентски данни от MTP Input Services бъдат интегрирани в Microsoft Threat Protection, само клаузите на OST и DPA, приложими към Microsoft Threat Protection, се прилагат към тези данни.</w:t>
      </w:r>
    </w:p>
    <w:p w14:paraId="38A80F4D" w14:textId="77777777" w:rsidR="002D4180" w:rsidRPr="00931AE7" w:rsidRDefault="00DE096E"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654825">
      <w:pPr>
        <w:pStyle w:val="ProductList-Offering2Heading"/>
        <w:rPr>
          <w:lang w:val="ru-RU"/>
        </w:rPr>
      </w:pPr>
      <w:r w:rsidRPr="006D2EDD">
        <w:rPr>
          <w:lang w:val="ru-RU"/>
        </w:rPr>
        <w:tab/>
      </w:r>
      <w:bookmarkStart w:id="206" w:name="_Toc457466455"/>
      <w:bookmarkStart w:id="207" w:name="_Toc52182922"/>
      <w:r w:rsidR="00AF0C27">
        <w:t>Minecraft</w:t>
      </w:r>
      <w:r w:rsidR="00AF0C27" w:rsidRPr="006D2EDD">
        <w:rPr>
          <w:lang w:val="ru-RU"/>
        </w:rPr>
        <w:t>: Образователно издание</w:t>
      </w:r>
      <w:bookmarkEnd w:id="206"/>
      <w:bookmarkEnd w:id="207"/>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DE096E"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08" w:name="_Toc52182923"/>
      <w:r w:rsidR="00581CDB">
        <w:t>Office</w:t>
      </w:r>
      <w:r w:rsidR="00581CDB" w:rsidRPr="00B95770">
        <w:rPr>
          <w:lang w:val="ru-RU"/>
        </w:rPr>
        <w:t xml:space="preserve"> 365 </w:t>
      </w:r>
      <w:r w:rsidR="00581CDB">
        <w:t>Developer</w:t>
      </w:r>
      <w:bookmarkEnd w:id="208"/>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DE096E"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09" w:name="_Toc13858401"/>
      <w:bookmarkStart w:id="210" w:name="_Toc52182924"/>
      <w:r w:rsidR="00544AAD">
        <w:t>Microsoft Defender Advanced Threat Protection</w:t>
      </w:r>
      <w:bookmarkEnd w:id="209"/>
      <w:bookmarkEnd w:id="210"/>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DE096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11" w:name="Attachment1"/>
      <w:bookmarkStart w:id="212" w:name="_Toc52182925"/>
      <w:r>
        <w:t>Приложение 1 – Бележки</w:t>
      </w:r>
      <w:bookmarkEnd w:id="211"/>
      <w:bookmarkEnd w:id="212"/>
    </w:p>
    <w:p w14:paraId="3CEE07C1" w14:textId="77777777" w:rsidR="0086195A" w:rsidRDefault="0086195A" w:rsidP="0086195A">
      <w:pPr>
        <w:pStyle w:val="ProductList-Offering1Heading"/>
        <w:spacing w:before="0"/>
      </w:pPr>
      <w:bookmarkStart w:id="213" w:name="_Toc27047360"/>
      <w:bookmarkStart w:id="214" w:name="_Toc52182926"/>
      <w:r>
        <w:t>Онлайн услуги, изключени от DPA</w:t>
      </w:r>
      <w:bookmarkEnd w:id="213"/>
      <w:bookmarkEnd w:id="214"/>
    </w:p>
    <w:p w14:paraId="1383E827" w14:textId="11F03714" w:rsidR="001E1B0A" w:rsidRDefault="00FB7CC9"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w:t>
      </w:r>
      <w:r w:rsidRPr="00987812">
        <w:rPr>
          <w:i/>
          <w:iCs/>
        </w:rPr>
        <w:t>контейнери</w:t>
      </w:r>
      <w:r>
        <w:t xml:space="preserve">, инсталирани на определен от Клиента хардуер, Оферти на GitHub, LinkedIn Sales Navigator, Azure SQL Edge, Azure Stack Hub, Свързване с данни на Microsoft Graph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rsidR="001E1B0A">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DE096E"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15" w:name="_Toc27047361"/>
      <w:bookmarkStart w:id="216" w:name="_Toc52182927"/>
      <w:bookmarkStart w:id="217" w:name="CoreOnlineServices"/>
      <w:r>
        <w:t>Основни онлайн услуги</w:t>
      </w:r>
      <w:bookmarkEnd w:id="215"/>
      <w:bookmarkEnd w:id="216"/>
    </w:p>
    <w:bookmarkEnd w:id="217"/>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654825" w14:paraId="0711F9BF" w14:textId="77777777" w:rsidTr="001B0906">
        <w:tc>
          <w:tcPr>
            <w:tcW w:w="2610" w:type="dxa"/>
            <w:vAlign w:val="center"/>
          </w:tcPr>
          <w:p w14:paraId="07465255" w14:textId="202D5AC5" w:rsidR="00654825" w:rsidRPr="00EA2AC2" w:rsidRDefault="00654825" w:rsidP="00654825">
            <w:pPr>
              <w:pStyle w:val="ProductList-Body"/>
              <w:rPr>
                <w:sz w:val="16"/>
                <w:szCs w:val="16"/>
              </w:rPr>
            </w:pPr>
            <w:r>
              <w:rPr>
                <w:sz w:val="16"/>
                <w:szCs w:val="16"/>
              </w:rPr>
              <w:t>Основни услуги на Microsoft Dynamics 365</w:t>
            </w:r>
          </w:p>
        </w:tc>
        <w:tc>
          <w:tcPr>
            <w:tcW w:w="8190" w:type="dxa"/>
          </w:tcPr>
          <w:p w14:paraId="2FD12F57" w14:textId="24672578" w:rsidR="00654825" w:rsidRPr="00EA2AC2" w:rsidRDefault="00654825" w:rsidP="00654825">
            <w:pPr>
              <w:pStyle w:val="ProductList-Body"/>
              <w:rPr>
                <w:spacing w:val="-2"/>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654825" w14:paraId="0B23E4C1" w14:textId="77777777" w:rsidTr="001B0906">
        <w:tc>
          <w:tcPr>
            <w:tcW w:w="2610" w:type="dxa"/>
            <w:vAlign w:val="center"/>
          </w:tcPr>
          <w:p w14:paraId="57A6BF65" w14:textId="5D8415C8" w:rsidR="00654825" w:rsidRPr="00EA2AC2" w:rsidRDefault="00654825" w:rsidP="00654825">
            <w:pPr>
              <w:pStyle w:val="ProductList-Body"/>
              <w:rPr>
                <w:sz w:val="16"/>
                <w:szCs w:val="16"/>
              </w:rPr>
            </w:pPr>
            <w:r>
              <w:rPr>
                <w:rFonts w:ascii="Calibri" w:eastAsia="Times New Roman" w:hAnsi="Calibri" w:cs="Calibri"/>
                <w:sz w:val="16"/>
                <w:szCs w:val="16"/>
              </w:rPr>
              <w:t>Услуги на Office 365 </w:t>
            </w:r>
          </w:p>
        </w:tc>
        <w:tc>
          <w:tcPr>
            <w:tcW w:w="8190" w:type="dxa"/>
          </w:tcPr>
          <w:p w14:paraId="33096992" w14:textId="727F64BE" w:rsidR="00654825" w:rsidRPr="00EA2AC2" w:rsidRDefault="00654825" w:rsidP="00654825">
            <w:pPr>
              <w:pStyle w:val="ProductList-Body"/>
              <w:rPr>
                <w:sz w:val="16"/>
                <w:szCs w:val="16"/>
              </w:rPr>
            </w:pPr>
            <w:r>
              <w:rPr>
                <w:rFonts w:ascii="Calibri" w:eastAsia="Times New Roman" w:hAnsi="Calibri" w:cs="Calibri"/>
                <w:sz w:val="16"/>
                <w:szCs w:val="16"/>
              </w:rPr>
              <w:t>Следните услуги, всяка като самостоятелна услуга или като включена в план или пакет, обозначен за Office 365: Мениджър на съответствията,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 </w:t>
            </w:r>
          </w:p>
        </w:tc>
      </w:tr>
      <w:tr w:rsidR="00FB7CC9" w14:paraId="7D9BC052" w14:textId="77777777" w:rsidTr="001B0906">
        <w:tc>
          <w:tcPr>
            <w:tcW w:w="2610" w:type="dxa"/>
            <w:vAlign w:val="center"/>
          </w:tcPr>
          <w:p w14:paraId="7B0B6400" w14:textId="5C4C7733" w:rsidR="00FB7CC9" w:rsidRPr="00EA2AC2" w:rsidRDefault="00FB7CC9" w:rsidP="00FB7CC9">
            <w:pPr>
              <w:pStyle w:val="ProductList-Body"/>
              <w:rPr>
                <w:sz w:val="16"/>
                <w:szCs w:val="16"/>
              </w:rPr>
            </w:pPr>
            <w:r>
              <w:rPr>
                <w:sz w:val="16"/>
                <w:szCs w:val="16"/>
              </w:rPr>
              <w:t>Основни услуги на Microsoft Azure</w:t>
            </w:r>
          </w:p>
        </w:tc>
        <w:tc>
          <w:tcPr>
            <w:tcW w:w="8190" w:type="dxa"/>
          </w:tcPr>
          <w:p w14:paraId="7F08546C" w14:textId="35A5C8F6" w:rsidR="00FB7CC9" w:rsidRPr="00EA2AC2" w:rsidRDefault="00FB7CC9" w:rsidP="00FB7CC9">
            <w:pPr>
              <w:pStyle w:val="ProductList-Body"/>
              <w:rPr>
                <w:spacing w:val="-2"/>
                <w:sz w:val="16"/>
                <w:szCs w:val="16"/>
              </w:rPr>
            </w:pPr>
            <w:r>
              <w:rPr>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(включително Multi-Factor Authentication), Azure API за FHIR, Azure Cache за Redis, Azure Container Registry (ACR), Azure Container Service, Azure Cosmos DB (преди DocumentDB), База данни за MySQL в Azure, База данни за PostgreSQL в Azure, Azure Databricks, Azure DevOps Services,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Video Indexer, Виртуални машини, Virtual Machine Scale Sets, Виртуална мрежа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467E6" w14:paraId="2A9F2699" w14:textId="77777777" w:rsidTr="001B0906">
        <w:tc>
          <w:tcPr>
            <w:tcW w:w="2610" w:type="dxa"/>
            <w:vAlign w:val="center"/>
          </w:tcPr>
          <w:p w14:paraId="0E18A76E" w14:textId="70B532CF" w:rsidR="009467E6" w:rsidRPr="00EA2AC2" w:rsidRDefault="009467E6" w:rsidP="009467E6">
            <w:pPr>
              <w:pStyle w:val="ProductList-Body"/>
              <w:rPr>
                <w:sz w:val="16"/>
                <w:szCs w:val="16"/>
              </w:rPr>
            </w:pPr>
            <w:r>
              <w:rPr>
                <w:sz w:val="16"/>
                <w:szCs w:val="16"/>
              </w:rPr>
              <w:t>Основни услуги на Microsoft Power Platform</w:t>
            </w:r>
          </w:p>
        </w:tc>
        <w:tc>
          <w:tcPr>
            <w:tcW w:w="8190" w:type="dxa"/>
          </w:tcPr>
          <w:p w14:paraId="62DBF050" w14:textId="156AEFB7" w:rsidR="009467E6" w:rsidRPr="00EA2AC2" w:rsidRDefault="009467E6" w:rsidP="009467E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Microsoft Power Automate и Microsoft Virtual Agents.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1B0906">
        <w:tc>
          <w:tcPr>
            <w:tcW w:w="2610" w:type="dxa"/>
            <w:vAlign w:val="center"/>
          </w:tcPr>
          <w:p w14:paraId="369886E3"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8190" w:type="dxa"/>
          </w:tcPr>
          <w:p w14:paraId="147B7B00" w14:textId="77777777" w:rsidR="0086195A" w:rsidRPr="00EA2AC2" w:rsidRDefault="0086195A" w:rsidP="001B0906">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r w:rsidR="001B0906" w14:paraId="0AE2F869" w14:textId="77777777" w:rsidTr="001B0906">
        <w:tc>
          <w:tcPr>
            <w:tcW w:w="2610" w:type="dxa"/>
            <w:vAlign w:val="center"/>
          </w:tcPr>
          <w:p w14:paraId="48884A29" w14:textId="410ADF49" w:rsidR="001B0906" w:rsidRPr="00EA2AC2" w:rsidRDefault="001B0906" w:rsidP="001B0906">
            <w:pPr>
              <w:pStyle w:val="ProductList-Body"/>
              <w:rPr>
                <w:sz w:val="16"/>
                <w:szCs w:val="16"/>
              </w:rPr>
            </w:pPr>
            <w:r>
              <w:rPr>
                <w:sz w:val="16"/>
                <w:szCs w:val="16"/>
              </w:rPr>
              <w:t>Microsoft Threat Protection</w:t>
            </w:r>
          </w:p>
        </w:tc>
        <w:tc>
          <w:tcPr>
            <w:tcW w:w="8190" w:type="dxa"/>
          </w:tcPr>
          <w:p w14:paraId="2F91E3F5" w14:textId="5924CB09" w:rsidR="001B0906" w:rsidRPr="00EA2AC2" w:rsidRDefault="001B0906" w:rsidP="001B0906">
            <w:pPr>
              <w:pStyle w:val="ProductList-Body"/>
              <w:rPr>
                <w:sz w:val="16"/>
                <w:szCs w:val="16"/>
              </w:rPr>
            </w:pPr>
            <w:r>
              <w:rPr>
                <w:sz w:val="16"/>
                <w:szCs w:val="16"/>
              </w:rPr>
              <w:t>Дял на услугите в облака на Microsoft Threat Protection.</w:t>
            </w:r>
          </w:p>
        </w:tc>
      </w:tr>
    </w:tbl>
    <w:p w14:paraId="5413BF5F" w14:textId="77777777" w:rsidR="0086195A" w:rsidRPr="00025E69" w:rsidRDefault="0086195A" w:rsidP="0086195A">
      <w:pPr>
        <w:pStyle w:val="ProductList-Body"/>
        <w:rPr>
          <w:sz w:val="12"/>
          <w:szCs w:val="1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025E69" w:rsidRDefault="0086195A" w:rsidP="0086195A">
      <w:pPr>
        <w:pStyle w:val="ProductList-Body"/>
        <w:ind w:left="158"/>
        <w:rPr>
          <w:sz w:val="12"/>
          <w:szCs w:val="1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1B0906">
        <w:trPr>
          <w:trHeight w:val="261"/>
          <w:jc w:val="center"/>
        </w:trPr>
        <w:tc>
          <w:tcPr>
            <w:tcW w:w="5371" w:type="dxa"/>
            <w:vAlign w:val="center"/>
          </w:tcPr>
          <w:p w14:paraId="28736C24"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1B0906" w:rsidRPr="00C62FB6" w14:paraId="010F4246" w14:textId="77777777" w:rsidTr="001B0906">
        <w:trPr>
          <w:trHeight w:val="261"/>
          <w:jc w:val="center"/>
        </w:trPr>
        <w:tc>
          <w:tcPr>
            <w:tcW w:w="5371" w:type="dxa"/>
            <w:vAlign w:val="center"/>
          </w:tcPr>
          <w:p w14:paraId="68675115" w14:textId="638D43FB" w:rsidR="001B0906" w:rsidRPr="00EA2AC2" w:rsidRDefault="001B0906" w:rsidP="001B0906">
            <w:pPr>
              <w:pStyle w:val="ProductList-Body"/>
              <w:rPr>
                <w:sz w:val="16"/>
                <w:szCs w:val="16"/>
              </w:rPr>
            </w:pPr>
            <w:r>
              <w:rPr>
                <w:sz w:val="16"/>
                <w:szCs w:val="16"/>
              </w:rPr>
              <w:t>Microsoft Threat Protection</w:t>
            </w:r>
          </w:p>
        </w:tc>
        <w:tc>
          <w:tcPr>
            <w:tcW w:w="2625" w:type="dxa"/>
            <w:vAlign w:val="center"/>
          </w:tcPr>
          <w:p w14:paraId="5E9E73E2" w14:textId="3D75E8C6" w:rsidR="001B0906" w:rsidRPr="00EA2AC2" w:rsidRDefault="001B0906" w:rsidP="001B0906">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1B0906" w:rsidRPr="00EA2AC2" w:rsidRDefault="001B0906" w:rsidP="001B0906">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120D3B4D" w:rsidR="0086195A" w:rsidRDefault="00FB7CC9"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 освен ако не е предвидено друго в специфичните условия за Онлайн услуги</w:t>
      </w:r>
      <w:r w:rsidR="0086195A">
        <w:t>:</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4F24EF00"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xml:space="preserve">. </w:t>
      </w:r>
      <w:r w:rsidR="009467E6">
        <w:t>Ако Клиентът обезпечава своя клиент в Австралия, Европейския съюз, Индия, Канада, Обединеното кралство, САЩ, Тихоокеанска Азия, Франция (с изключение на Microsoft Power Virtual Agents) или Япония, Microsoft ще съхранява неактивните Клиентски данни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r>
        <w:t>.</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4F6723C9" w:rsidR="0086195A"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42D4B614" w14:textId="28BFB0A7" w:rsidR="001B0906" w:rsidRPr="001B0906" w:rsidRDefault="001B0906" w:rsidP="001B0906">
      <w:pPr>
        <w:pStyle w:val="ProductList-Body"/>
        <w:numPr>
          <w:ilvl w:val="1"/>
          <w:numId w:val="3"/>
        </w:numPr>
        <w:tabs>
          <w:tab w:val="clear" w:pos="158"/>
          <w:tab w:val="left" w:pos="360"/>
        </w:tabs>
        <w:ind w:left="360" w:hanging="180"/>
      </w:pPr>
      <w:r>
        <w:rPr>
          <w:b/>
          <w:bCs/>
        </w:rPr>
        <w:t>Microsoft Threat Protection</w:t>
      </w:r>
      <w:r>
        <w:t>. Когато Клиентът осигурява клиент в Microsoft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Threat Protection.</w:t>
      </w:r>
    </w:p>
    <w:p w14:paraId="1B1B1592" w14:textId="77777777" w:rsidR="0086195A" w:rsidRPr="00C62513" w:rsidRDefault="00DE096E"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18" w:name="_Toc52182928"/>
      <w:r>
        <w:t>Bing</w:t>
      </w:r>
      <w:r w:rsidRPr="00B95770">
        <w:rPr>
          <w:lang w:val="ru-RU"/>
        </w:rPr>
        <w:t xml:space="preserve"> </w:t>
      </w:r>
      <w:r>
        <w:t>Maps</w:t>
      </w:r>
      <w:bookmarkEnd w:id="218"/>
    </w:p>
    <w:p w14:paraId="57F95234" w14:textId="77777777" w:rsidR="007D2359" w:rsidRDefault="007D2359" w:rsidP="007D2359">
      <w:pPr>
        <w:pStyle w:val="ProductList-Body"/>
      </w:pPr>
      <w:bookmarkStart w:id="219" w:name="Професионалниуслуги"/>
      <w:bookmarkStart w:id="220"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05" w:history="1">
        <w:r>
          <w:rPr>
            <w:rStyle w:val="Hyperlink"/>
          </w:rPr>
          <w:t>go.microsoft.com/?linkid=9710837</w:t>
        </w:r>
      </w:hyperlink>
      <w:r>
        <w:t xml:space="preserve">, както и от Декларацията за поверителност на Microsoft, налична на адрес: </w:t>
      </w:r>
      <w:hyperlink r:id="rId106" w:history="1">
        <w:r>
          <w:rPr>
            <w:rStyle w:val="Hyperlink"/>
          </w:rPr>
          <w:t>go.microsoft.com/fwlink/?LinkID=248686</w:t>
        </w:r>
      </w:hyperlink>
      <w:r>
        <w:t>.</w:t>
      </w:r>
    </w:p>
    <w:p w14:paraId="2E562F11" w14:textId="77777777" w:rsidR="00DD31AE" w:rsidRPr="00903BB7" w:rsidRDefault="00DE096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21" w:name="_Toc6563852"/>
      <w:bookmarkStart w:id="222" w:name="_Toc13858404"/>
      <w:bookmarkStart w:id="223" w:name="_Toc8395064"/>
      <w:bookmarkStart w:id="224" w:name="_Toc52182929"/>
      <w:bookmarkEnd w:id="219"/>
      <w:bookmarkEnd w:id="220"/>
      <w:r>
        <w:t>Професионални услуги</w:t>
      </w:r>
      <w:bookmarkEnd w:id="221"/>
      <w:bookmarkEnd w:id="222"/>
      <w:bookmarkEnd w:id="223"/>
      <w:bookmarkEnd w:id="224"/>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0B4C6888" w14:textId="77777777" w:rsidR="00654825" w:rsidRDefault="00654825" w:rsidP="00FB7CC9">
      <w:pPr>
        <w:pStyle w:val="ProductList-Body"/>
        <w:tabs>
          <w:tab w:val="clear" w:pos="158"/>
          <w:tab w:val="left" w:pos="360"/>
        </w:tabs>
        <w:ind w:left="187"/>
        <w:outlineLvl w:val="3"/>
        <w:rPr>
          <w:b/>
          <w:color w:val="0072C6"/>
        </w:rPr>
      </w:pPr>
    </w:p>
    <w:p w14:paraId="62E726BF" w14:textId="16C47F18" w:rsidR="00544AAD" w:rsidRPr="00AC5443" w:rsidRDefault="00544AAD" w:rsidP="00654825">
      <w:pPr>
        <w:pStyle w:val="ProductList-Body"/>
        <w:keepNext/>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FB7CC9">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25"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26" w:name="_Toc52182930"/>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25"/>
      <w:bookmarkEnd w:id="226"/>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27"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28" w:name="_Toc52182931"/>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27"/>
      <w:bookmarkEnd w:id="228"/>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07"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29" w:name="_Toc484158324"/>
    <w:bookmarkStart w:id="230"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31" w:name="_Toc52182932"/>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9"/>
      <w:bookmarkEnd w:id="230"/>
      <w:bookmarkEnd w:id="23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DE096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9"/>
          <w:footerReference w:type="first" r:id="rId110"/>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32" w:name="_Toc503180509"/>
      <w:bookmarkStart w:id="233" w:name="_Toc52182933"/>
      <w:bookmarkStart w:id="234" w:name="Attachment2"/>
      <w:r w:rsidRPr="007A6241">
        <w:t>Приложение 2 – Пакети с лицензи за абонамент</w:t>
      </w:r>
      <w:bookmarkEnd w:id="232"/>
      <w:bookmarkEnd w:id="233"/>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800" w:type="dxa"/>
        <w:tblLayout w:type="fixed"/>
        <w:tblLook w:val="04A0" w:firstRow="1" w:lastRow="0" w:firstColumn="1" w:lastColumn="0" w:noHBand="0" w:noVBand="1"/>
      </w:tblPr>
      <w:tblGrid>
        <w:gridCol w:w="3283"/>
        <w:gridCol w:w="371"/>
        <w:gridCol w:w="372"/>
        <w:gridCol w:w="372"/>
        <w:gridCol w:w="372"/>
        <w:gridCol w:w="810"/>
        <w:gridCol w:w="810"/>
        <w:gridCol w:w="495"/>
        <w:gridCol w:w="495"/>
        <w:gridCol w:w="472"/>
        <w:gridCol w:w="473"/>
        <w:gridCol w:w="472"/>
        <w:gridCol w:w="473"/>
        <w:gridCol w:w="810"/>
        <w:gridCol w:w="705"/>
        <w:gridCol w:w="15"/>
      </w:tblGrid>
      <w:tr w:rsidR="00D617D1" w14:paraId="4BBD81FB" w14:textId="77777777" w:rsidTr="00D617D1">
        <w:trPr>
          <w:gridAfter w:val="1"/>
          <w:wAfter w:w="15" w:type="dxa"/>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D617D1" w:rsidRDefault="00D617D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D617D1" w:rsidRPr="001F15CE" w:rsidRDefault="00D617D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D617D1" w:rsidRPr="00931AE7" w:rsidRDefault="00D617D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D617D1"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48D6436" w:rsidR="00D617D1" w:rsidRPr="0012674B"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12674B">
              <w:rPr>
                <w:rFonts w:asciiTheme="majorHAnsi" w:hAnsiTheme="majorHAnsi"/>
                <w:color w:val="FFFFFF" w:themeColor="background1"/>
                <w:sz w:val="15"/>
                <w:szCs w:val="15"/>
                <w:lang w:val="en-US"/>
              </w:rPr>
              <w:t xml:space="preserve"> </w:t>
            </w:r>
            <w:r w:rsidR="0012674B">
              <w:rPr>
                <w:rFonts w:asciiTheme="majorHAnsi" w:hAnsiTheme="majorHAnsi"/>
                <w:color w:val="FFFFFF" w:themeColor="background1"/>
                <w:sz w:val="15"/>
                <w:szCs w:val="15"/>
              </w:rPr>
              <w:t>Premium</w:t>
            </w:r>
          </w:p>
        </w:tc>
      </w:tr>
      <w:tr w:rsidR="00D617D1" w14:paraId="0E10FEC3" w14:textId="77777777" w:rsidTr="00D617D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D617D1" w:rsidRDefault="00D617D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D617D1" w:rsidRPr="00D617D1" w:rsidRDefault="00D617D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w:t>
            </w:r>
            <w:r w:rsidR="00B55A21">
              <w:rPr>
                <w:rFonts w:asciiTheme="majorHAnsi" w:hAnsiTheme="majorHAnsi"/>
                <w:color w:val="FFFFFF" w:themeColor="background1"/>
                <w:sz w:val="15"/>
                <w:szCs w:val="15"/>
                <w:lang w:val="en-US"/>
              </w:rPr>
              <w:t>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D617D1" w:rsidDel="009C5E6C"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17D1" w14:paraId="70DD0DCB" w14:textId="77777777" w:rsidTr="00B55A2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B6DEE9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577D54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BB739F" w14:textId="77777777" w:rsidTr="001B1ACA">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E72628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0E7CEC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B13A8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0B1D52"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1DB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57443CA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6D13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92BCD3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428C0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88DCA35"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5FD7065A"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1B1ACA">
              <w:rPr>
                <w:rFonts w:asciiTheme="majorHAnsi" w:hAnsiTheme="majorHAnsi"/>
                <w:sz w:val="15"/>
                <w:szCs w:val="15"/>
                <w:lang w:val="en-US"/>
              </w:rPr>
              <w:t>Microsoft 365 Apps for business</w:t>
            </w:r>
            <w:bookmarkEnd w:id="235"/>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F481E5B"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28DF7A3C"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1B1ACA">
              <w:rPr>
                <w:rFonts w:asciiTheme="majorHAnsi" w:hAnsiTheme="majorHAnsi"/>
                <w:sz w:val="15"/>
                <w:szCs w:val="15"/>
                <w:lang w:val="en-US"/>
              </w:rPr>
              <w:t>Microsoft 365 Apps for enterprise</w:t>
            </w:r>
            <w:bookmarkEnd w:id="236"/>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73C803" w14:textId="77777777" w:rsidTr="00D617D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5003D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D7C6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E851D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A880C28"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B65A3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260A44"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7E7F5DD"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73480B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815929"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66BE8A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8A85B" w14:textId="0612C1F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37" w:name="_Toc503180510"/>
      <w:r>
        <w:br w:type="page"/>
      </w:r>
    </w:p>
    <w:p w14:paraId="2DE7D7EF" w14:textId="02899A0D" w:rsidR="0096798F" w:rsidRDefault="0096798F" w:rsidP="0096798F">
      <w:pPr>
        <w:pStyle w:val="ProductList-Offering1Heading"/>
      </w:pPr>
      <w:bookmarkStart w:id="238" w:name="_Toc52182934"/>
      <w:r w:rsidRPr="007A6241">
        <w:t>Публичен сектор</w:t>
      </w:r>
      <w:bookmarkEnd w:id="237"/>
      <w:bookmarkEnd w:id="238"/>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34"/>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DE096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A37D82" w14:textId="77777777" w:rsidR="002757EF" w:rsidRDefault="002757EF" w:rsidP="009A573F">
      <w:pPr>
        <w:spacing w:after="0" w:line="240" w:lineRule="auto"/>
      </w:pPr>
      <w:r>
        <w:separator/>
      </w:r>
    </w:p>
  </w:endnote>
  <w:endnote w:type="continuationSeparator" w:id="0">
    <w:p w14:paraId="76F39ED1" w14:textId="77777777" w:rsidR="002757EF" w:rsidRDefault="002757EF" w:rsidP="009A573F">
      <w:pPr>
        <w:spacing w:after="0" w:line="240" w:lineRule="auto"/>
      </w:pPr>
      <w:r>
        <w:continuationSeparator/>
      </w:r>
    </w:p>
  </w:endnote>
  <w:endnote w:type="continuationNotice" w:id="1">
    <w:p w14:paraId="311C5D8C" w14:textId="77777777" w:rsidR="002757EF" w:rsidRDefault="002757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D3461" w:rsidRDefault="008D346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D3461" w:rsidRPr="00591643" w:rsidRDefault="008D346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8D3461" w:rsidRPr="00B95770" w:rsidRDefault="00DE096E"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E537610" w14:textId="77777777" w:rsidR="008D3461" w:rsidRPr="00591643" w:rsidRDefault="008D34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D3461" w:rsidRPr="00B10E07" w:rsidRDefault="00DE096E" w:rsidP="00591643">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461" w:rsidRPr="00B10E07" w:rsidRDefault="008D346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D3461" w:rsidRPr="00B10E07" w:rsidRDefault="00DE096E" w:rsidP="00694015">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D3461" w:rsidRPr="00B10E07" w:rsidRDefault="00DE096E" w:rsidP="00694015">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D3461" w:rsidRPr="00B95770" w:rsidRDefault="00DE096E" w:rsidP="00694015">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D3461" w:rsidRPr="00B10E07" w:rsidRDefault="00DE096E" w:rsidP="00694015">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1D89FB4" w14:textId="77777777" w:rsidR="008D3461" w:rsidRPr="00694015" w:rsidRDefault="008D346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D3461" w:rsidRPr="00B95770" w:rsidRDefault="00DE096E"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54A0BDD" w14:textId="77777777" w:rsidR="008D3461" w:rsidRPr="00694015" w:rsidRDefault="008D346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8D3461" w:rsidRPr="00B95770" w:rsidRDefault="00DE096E"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624AA76" w14:textId="77777777" w:rsidR="008D3461" w:rsidRPr="00591643" w:rsidRDefault="008D346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D3461" w:rsidRPr="00B95770" w:rsidRDefault="00DE096E"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64D969A8" w14:textId="77777777" w:rsidR="008D3461" w:rsidRPr="00694015" w:rsidRDefault="008D346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8D3461" w:rsidRPr="00B10E07" w:rsidRDefault="00DE096E" w:rsidP="00C903E2">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8D3461" w:rsidRPr="00B10E07" w:rsidRDefault="00DE096E" w:rsidP="00C903E2">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8D3461" w:rsidRPr="00B10E07" w:rsidRDefault="00DE096E" w:rsidP="00C903E2">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8D3461" w:rsidRPr="00B95770" w:rsidRDefault="00DE096E" w:rsidP="00C903E2">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8D3461" w:rsidRPr="00B95770" w:rsidRDefault="00DE096E" w:rsidP="00C903E2">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8D3461" w:rsidRPr="00B10E07" w:rsidRDefault="00DE096E" w:rsidP="00C903E2">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D7AA8A2" w14:textId="77777777" w:rsidR="008D3461" w:rsidRPr="00591643" w:rsidRDefault="008D346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D3461" w:rsidRPr="00B95770" w:rsidRDefault="00DE096E"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D3461" w:rsidRPr="00B95770" w:rsidRDefault="00DE096E"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CE86BFD" w14:textId="77777777" w:rsidR="008D3461" w:rsidRPr="00694015" w:rsidRDefault="008D346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8D3461" w:rsidRPr="00C76DF3" w:rsidRDefault="00DE096E"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8D3461" w:rsidRPr="00C76DF3" w:rsidRDefault="00DE096E"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8D3461" w:rsidRPr="00C76DF3" w:rsidRDefault="00DE096E"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8D3461" w:rsidRPr="00C76DF3" w:rsidRDefault="00DE096E"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8D3461" w:rsidRPr="00C76DF3" w:rsidRDefault="00DE096E"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3B441E4" w14:textId="77777777" w:rsidR="008D3461" w:rsidRPr="00591643" w:rsidRDefault="008D346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8D3461" w:rsidRPr="00C76DF3" w:rsidRDefault="00DE096E"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8D3461" w:rsidRPr="00C76DF3" w:rsidRDefault="00DE096E"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8D3461" w:rsidRPr="00C76DF3" w:rsidRDefault="00DE096E"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8D3461" w:rsidRPr="00C76DF3" w:rsidRDefault="00DE096E"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8D3461" w:rsidRPr="00C76DF3" w:rsidRDefault="00DE096E"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4401F6A4" w14:textId="77777777" w:rsidR="008D3461" w:rsidRPr="00591643" w:rsidRDefault="008D346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8D3461" w:rsidRPr="00C76DF3" w:rsidRDefault="00DE096E"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8D3461" w:rsidRPr="00C76DF3" w:rsidRDefault="00DE096E"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8D3461" w:rsidRPr="00C76DF3" w:rsidRDefault="00DE096E"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8D3461" w:rsidRPr="00C76DF3" w:rsidRDefault="00DE096E"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8D3461" w:rsidRPr="00C76DF3" w:rsidRDefault="00DE096E"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D81A811" w14:textId="56CF7687" w:rsidR="008D3461" w:rsidRPr="00591643" w:rsidRDefault="008D346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8D3461" w:rsidRPr="00B10E07" w:rsidRDefault="00DE096E" w:rsidP="007D2359">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8D3461" w:rsidRPr="00B10E07" w:rsidRDefault="00DE096E" w:rsidP="007D2359">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8D3461" w:rsidRPr="00B10E07" w:rsidRDefault="00DE096E" w:rsidP="007D2359">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8D3461" w:rsidRPr="00B95770" w:rsidRDefault="00DE096E" w:rsidP="007D2359">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8D3461" w:rsidRPr="00B95770" w:rsidRDefault="00DE096E" w:rsidP="007D2359">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8D3461" w:rsidRPr="00B10E07" w:rsidRDefault="00DE096E" w:rsidP="007D2359">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37F13AD8" w14:textId="77777777" w:rsidR="008D3461" w:rsidRPr="00591643" w:rsidRDefault="008D34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8D3461" w:rsidRPr="00591643" w:rsidRDefault="008D34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8D3461" w:rsidRPr="00C76DF3" w:rsidRDefault="00DE096E"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8D3461" w:rsidRPr="00C76DF3" w:rsidRDefault="00DE096E"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8D3461" w:rsidRPr="00C76DF3" w:rsidRDefault="00DE096E"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8D3461" w:rsidRPr="00C76DF3" w:rsidRDefault="00DE096E"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8D3461" w:rsidRPr="00C76DF3" w:rsidRDefault="00DE096E"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19E182C6" w14:textId="77777777" w:rsidR="008D3461" w:rsidRPr="00DC6AA1" w:rsidRDefault="008D3461"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8D3461" w:rsidRPr="004826C9" w:rsidRDefault="008D3461"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8D3461" w:rsidRPr="00D82E8C" w:rsidRDefault="008D3461"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D3461" w:rsidRPr="00B95770" w:rsidRDefault="00DE096E"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D3461" w:rsidRPr="00B95770" w:rsidRDefault="00DE096E"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D3461" w:rsidRPr="00B10E07" w:rsidRDefault="00DE096E"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E1D6371" w14:textId="77777777" w:rsidR="008D3461" w:rsidRPr="00694015" w:rsidRDefault="008D3461"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8D3461" w:rsidRPr="00C76DF3" w:rsidRDefault="00DE096E"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8D3461" w:rsidRPr="00C76DF3" w:rsidRDefault="00DE096E"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8D3461" w:rsidRPr="00C76DF3" w:rsidRDefault="00DE096E"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8D3461" w:rsidRPr="00C76DF3" w:rsidRDefault="00DE096E"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8D3461" w:rsidRPr="00C76DF3" w:rsidRDefault="00DE096E"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688676C6" w14:textId="77777777" w:rsidR="008D3461" w:rsidRPr="00C02AC8" w:rsidRDefault="008D3461"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8D3461" w:rsidRPr="00C76DF3" w:rsidRDefault="00DE096E"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8D3461" w:rsidRPr="00C76DF3" w:rsidRDefault="00DE096E"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8D3461" w:rsidRPr="00C76DF3" w:rsidRDefault="00DE096E"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8D3461" w:rsidRPr="00C76DF3" w:rsidRDefault="00DE096E"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8D3461" w:rsidRPr="00C76DF3" w:rsidRDefault="00DE096E"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8D3461" w:rsidRPr="00C76DF3" w:rsidRDefault="00DE096E"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BF0453E" w14:textId="77777777" w:rsidR="008D3461" w:rsidRPr="00591643" w:rsidRDefault="008D346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8D3461" w:rsidRPr="00C76DF3" w:rsidRDefault="00DE096E" w:rsidP="005C51AC">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8D3461" w:rsidRPr="00C76DF3" w:rsidRDefault="008D34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8D3461" w:rsidRPr="00C76DF3" w:rsidRDefault="00DE096E" w:rsidP="005C51AC">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8D3461" w:rsidRPr="00C76DF3" w:rsidRDefault="008D34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8D3461" w:rsidRPr="00C76DF3" w:rsidRDefault="00DE096E" w:rsidP="005C51AC">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8D3461" w:rsidRPr="00C76DF3" w:rsidRDefault="008D34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8D3461" w:rsidRPr="00C76DF3" w:rsidRDefault="00DE096E"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8D3461" w:rsidRPr="00C76DF3" w:rsidRDefault="00DE096E" w:rsidP="005C51AC">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8D3461" w:rsidRPr="00C76DF3" w:rsidRDefault="00DE096E" w:rsidP="005C51AC">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983E9D2" w14:textId="77777777" w:rsidR="008D3461" w:rsidRPr="00591643" w:rsidRDefault="008D346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8D3461" w:rsidRPr="00C76DF3" w:rsidRDefault="00DE096E"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8D3461" w:rsidRPr="00C76DF3" w:rsidRDefault="00DE096E"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8D3461" w:rsidRPr="00C76DF3" w:rsidRDefault="00DE096E"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8D3461" w:rsidRPr="00C76DF3" w:rsidRDefault="00DE096E"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8D3461" w:rsidRPr="00C76DF3" w:rsidRDefault="00DE096E"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8D3461" w:rsidRPr="00C76DF3" w:rsidRDefault="00DE096E"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72A99D6" w14:textId="77777777" w:rsidR="008D3461" w:rsidRPr="00591643" w:rsidRDefault="008D346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8D3461" w:rsidRPr="00C76DF3" w:rsidRDefault="00DE096E"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8D3461" w:rsidRPr="00C76DF3" w:rsidRDefault="00DE096E"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8D3461" w:rsidRPr="00C76DF3" w:rsidRDefault="00DE096E"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8D3461" w:rsidRPr="00C76DF3" w:rsidRDefault="00DE096E"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8D3461" w:rsidRPr="00C76DF3" w:rsidRDefault="00DE096E"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9473BF7" w14:textId="77777777" w:rsidR="008D3461" w:rsidRPr="00BB0C05" w:rsidRDefault="008D3461"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8D3461" w:rsidRPr="00C76DF3" w:rsidRDefault="00DE096E"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8D3461" w:rsidRPr="00C76DF3" w:rsidRDefault="00DE096E"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8D3461" w:rsidRPr="00C76DF3" w:rsidRDefault="00DE096E"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8D3461" w:rsidRPr="00C76DF3" w:rsidRDefault="00DE096E"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8D3461" w:rsidRPr="00C76DF3" w:rsidRDefault="00DE096E"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8D3461" w:rsidRPr="00C76DF3" w:rsidRDefault="00DE096E"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8AAEF22" w14:textId="77777777" w:rsidR="008D3461" w:rsidRPr="00591643" w:rsidRDefault="008D346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8D3461" w:rsidRPr="00B95770" w:rsidRDefault="00DE096E" w:rsidP="00565001">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8D3461" w:rsidRPr="00B95770" w:rsidRDefault="00DE096E"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0739624F" w14:textId="77777777" w:rsidR="008D3461" w:rsidRPr="00591643" w:rsidRDefault="008D346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8D3461" w:rsidRPr="00C76DF3" w:rsidRDefault="00DE096E"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8D3461" w:rsidRPr="00C76DF3" w:rsidRDefault="00DE096E"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8D3461" w:rsidRPr="00C76DF3" w:rsidRDefault="00DE096E"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8D3461" w:rsidRPr="00C76DF3" w:rsidRDefault="00DE096E"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8D3461" w:rsidRPr="00C76DF3" w:rsidRDefault="00DE096E"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8D3461" w:rsidRPr="00C76DF3" w:rsidRDefault="00DE096E"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0F3548A6" w14:textId="77777777" w:rsidR="008D3461" w:rsidRPr="00591643" w:rsidRDefault="008D346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8D3461" w:rsidRPr="00C76DF3" w:rsidRDefault="00DE096E"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8D3461" w:rsidRPr="00C76DF3" w:rsidRDefault="00DE096E"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8D3461" w:rsidRPr="00C76DF3" w:rsidRDefault="00DE096E"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8D3461" w:rsidRPr="00C76DF3" w:rsidRDefault="00DE096E"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8D3461" w:rsidRPr="00C76DF3" w:rsidRDefault="00DE096E"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8D3461" w:rsidRPr="00C76DF3" w:rsidRDefault="00DE096E"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76319162" w14:textId="77777777" w:rsidR="008D3461" w:rsidRPr="00591643" w:rsidRDefault="008D3461"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8D3461" w:rsidRPr="00C76DF3" w:rsidRDefault="00DE096E"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8D3461" w:rsidRPr="00C76DF3" w:rsidRDefault="00DE096E"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8D3461" w:rsidRPr="00C76DF3" w:rsidRDefault="00DE096E"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8D3461" w:rsidRPr="00C76DF3" w:rsidRDefault="00DE096E"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8D3461" w:rsidRPr="00C76DF3" w:rsidRDefault="00DE096E"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8D3461" w:rsidRPr="00C76DF3" w:rsidRDefault="00DE096E"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7B1CA6A" w14:textId="77777777" w:rsidR="008D3461" w:rsidRPr="00591643" w:rsidRDefault="008D346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8D3461" w:rsidRPr="00C76DF3" w:rsidRDefault="00DE096E"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8D3461" w:rsidRPr="00C76DF3" w:rsidRDefault="00DE096E"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8D3461" w:rsidRPr="00C76DF3" w:rsidRDefault="00DE096E"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8D3461" w:rsidRPr="00C76DF3" w:rsidRDefault="00DE096E"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8D3461" w:rsidRPr="00C76DF3" w:rsidRDefault="00DE096E"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902E68F" w14:textId="77777777" w:rsidR="008D3461" w:rsidRPr="00591643" w:rsidRDefault="008D3461"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8D3461" w:rsidRPr="00C76DF3" w:rsidRDefault="00DE096E"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8D3461" w:rsidRPr="00C76DF3" w:rsidRDefault="00DE096E"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8D3461" w:rsidRPr="00C76DF3" w:rsidRDefault="00DE096E"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8D3461" w:rsidRPr="00C76DF3" w:rsidRDefault="00DE096E"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8D3461" w:rsidRPr="00C76DF3" w:rsidRDefault="00DE096E"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8D3461" w:rsidRPr="00C76DF3" w:rsidRDefault="00DE096E"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2C3B5D8" w14:textId="77777777" w:rsidR="008D3461" w:rsidRPr="00591643" w:rsidRDefault="008D346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D3461" w:rsidRPr="00C76DF3" w:rsidRDefault="00DE096E"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D3461" w:rsidRPr="00C76DF3" w:rsidRDefault="00DE096E"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D3461" w:rsidRPr="00C76DF3" w:rsidRDefault="00DE096E"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D3461" w:rsidRPr="00C76DF3" w:rsidRDefault="00DE096E"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D3461" w:rsidRPr="00C76DF3" w:rsidRDefault="00DE096E"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D3461" w:rsidRPr="00C76DF3" w:rsidRDefault="00DE096E"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3CE7D4B7" w14:textId="77777777" w:rsidR="008D3461" w:rsidRPr="00591643" w:rsidRDefault="008D346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8D3461" w:rsidRPr="00B95770" w:rsidRDefault="00DE096E"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8D3461" w:rsidRPr="00B10E07" w:rsidRDefault="00DE096E"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D0286BE" w14:textId="77777777" w:rsidR="008D3461" w:rsidRPr="00591643" w:rsidRDefault="008D346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8D3461" w:rsidRPr="00B95770" w:rsidRDefault="00DE096E"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8D3461" w:rsidRPr="00B10E07" w:rsidRDefault="00DE096E"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5658B9E" w14:textId="77777777" w:rsidR="008D3461" w:rsidRPr="00694015" w:rsidRDefault="008D346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345056" w14:textId="77777777" w:rsidR="002757EF" w:rsidRDefault="002757EF" w:rsidP="009A573F">
      <w:pPr>
        <w:spacing w:after="0" w:line="240" w:lineRule="auto"/>
      </w:pPr>
      <w:r>
        <w:separator/>
      </w:r>
    </w:p>
  </w:footnote>
  <w:footnote w:type="continuationSeparator" w:id="0">
    <w:p w14:paraId="375B3326" w14:textId="77777777" w:rsidR="002757EF" w:rsidRDefault="002757EF" w:rsidP="009A573F">
      <w:pPr>
        <w:spacing w:after="0" w:line="240" w:lineRule="auto"/>
      </w:pPr>
      <w:r>
        <w:continuationSeparator/>
      </w:r>
    </w:p>
  </w:footnote>
  <w:footnote w:type="continuationNotice" w:id="1">
    <w:p w14:paraId="060BC08E" w14:textId="77777777" w:rsidR="002757EF" w:rsidRDefault="002757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D3461" w:rsidRPr="004D27A6" w:rsidRDefault="008D34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13F82B5D" w:rsidR="008D3461" w:rsidRPr="00665B0A" w:rsidRDefault="00DE096E"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907C08" w:rsidRPr="00907C08">
              <w:rPr>
                <w:sz w:val="16"/>
                <w:szCs w:val="16"/>
              </w:rPr>
              <w:t>октомври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Pr>
            <w:sz w:val="16"/>
            <w:szCs w:val="16"/>
          </w:rPr>
          <w:t>2</w:t>
        </w:r>
        <w:r w:rsidR="008D346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454AD79" w:rsidR="008D3461" w:rsidRPr="00665B0A" w:rsidRDefault="00DE096E"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907C08" w:rsidRPr="00907C08">
              <w:rPr>
                <w:sz w:val="16"/>
                <w:szCs w:val="16"/>
              </w:rPr>
              <w:t>октомври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sidRPr="00665B0A">
          <w:rPr>
            <w:noProof/>
            <w:sz w:val="16"/>
            <w:szCs w:val="16"/>
          </w:rPr>
          <w:t>2</w:t>
        </w:r>
        <w:r w:rsidR="008D346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ezMw+n5qnIYzw9akYqD2NPcLeA2QEU9lgjjXv4M6Z+LnmD2PD0WKD3FY9XgMV+Ombt6YvK+GRbFVm6CwwOFrlg==" w:salt="l5WI3i7CMGMBewi9yqFyD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757EF"/>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43F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4825"/>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577E0"/>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5B05"/>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07C08"/>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67E6"/>
    <w:rsid w:val="0094741C"/>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096E"/>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936"/>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B7CC9"/>
    <w:rsid w:val="00FC1746"/>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aka.ms/bingmapsplatformsdks/" TargetMode="External"/><Relationship Id="rId89" Type="http://schemas.openxmlformats.org/officeDocument/2006/relationships/footer" Target="footer26.xm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18.xm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legal.linkedin.com/dpa" TargetMode="External"/><Relationship Id="rId70" Type="http://schemas.openxmlformats.org/officeDocument/2006/relationships/footer" Target="footer17.xm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aka.ms/githubsupport"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privacy"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BUL.zip\Buildback%20for%20OST%20%2034%20lang%20%202-12-20.docx"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aka.ms/bingmapsplatformsdks/"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7" TargetMode="External"/><Relationship Id="rId93" Type="http://schemas.openxmlformats.org/officeDocument/2006/relationships/footer" Target="footer28.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apistou" TargetMode="External"/><Relationship Id="rId88" Type="http://schemas.openxmlformats.org/officeDocument/2006/relationships/footer" Target="footer25.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23683</Words>
  <Characters>134995</Characters>
  <Application>Microsoft Office Word</Application>
  <DocSecurity>8</DocSecurity>
  <Lines>1124</Lines>
  <Paragraphs>316</Paragraphs>
  <ScaleCrop>false</ScaleCrop>
  <LinksUpToDate>false</LinksUpToDate>
  <CharactersWithSpaces>158362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2020-09-30T16:41:00Z</dcterms:created>
  <dcterms:modified xsi:type="dcterms:W3CDTF">2020-09-30T16:41:00Z</dcterms:modified>
</cp:coreProperties>
</file>