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5B85BA32"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027B5">
        <w:rPr>
          <w:rFonts w:asciiTheme="majorHAnsi" w:hAnsiTheme="majorHAnsi"/>
          <w:color w:val="FFFFFF" w:themeColor="background1"/>
          <w:sz w:val="72"/>
          <w:szCs w:val="72"/>
        </w:rPr>
        <w:t>D</w:t>
      </w:r>
      <w:r w:rsidR="00A027B5" w:rsidRPr="00A027B5">
        <w:rPr>
          <w:rFonts w:asciiTheme="majorHAnsi" w:hAnsiTheme="majorHAnsi"/>
          <w:color w:val="FFFFFF" w:themeColor="background1"/>
          <w:sz w:val="72"/>
          <w:szCs w:val="72"/>
        </w:rPr>
        <w:t>ecember</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2AA81033" w14:textId="6C8BF546" w:rsidR="0052741D"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7370282" w:history="1">
        <w:r w:rsidR="0052741D" w:rsidRPr="00A37523">
          <w:rPr>
            <w:rStyle w:val="Hyperlink"/>
            <w:noProof/>
          </w:rPr>
          <w:t>Inleiding</w:t>
        </w:r>
        <w:r w:rsidR="0052741D">
          <w:rPr>
            <w:noProof/>
            <w:webHidden/>
          </w:rPr>
          <w:tab/>
        </w:r>
        <w:r w:rsidR="0052741D">
          <w:rPr>
            <w:noProof/>
            <w:webHidden/>
          </w:rPr>
          <w:fldChar w:fldCharType="begin"/>
        </w:r>
        <w:r w:rsidR="0052741D">
          <w:rPr>
            <w:noProof/>
            <w:webHidden/>
          </w:rPr>
          <w:instrText xml:space="preserve"> PAGEREF _Toc57370282 \h </w:instrText>
        </w:r>
        <w:r w:rsidR="0052741D">
          <w:rPr>
            <w:noProof/>
            <w:webHidden/>
          </w:rPr>
        </w:r>
        <w:r w:rsidR="0052741D">
          <w:rPr>
            <w:noProof/>
            <w:webHidden/>
          </w:rPr>
          <w:fldChar w:fldCharType="separate"/>
        </w:r>
        <w:r w:rsidR="0052741D">
          <w:rPr>
            <w:noProof/>
            <w:webHidden/>
          </w:rPr>
          <w:t>3</w:t>
        </w:r>
        <w:r w:rsidR="0052741D">
          <w:rPr>
            <w:noProof/>
            <w:webHidden/>
          </w:rPr>
          <w:fldChar w:fldCharType="end"/>
        </w:r>
      </w:hyperlink>
    </w:p>
    <w:p w14:paraId="0C8250C4" w14:textId="735EFA24" w:rsidR="0052741D" w:rsidRDefault="003D5BAF">
      <w:pPr>
        <w:pStyle w:val="TOC5"/>
        <w:tabs>
          <w:tab w:val="right" w:leader="dot" w:pos="5030"/>
        </w:tabs>
        <w:rPr>
          <w:rFonts w:eastAsiaTheme="minorEastAsia"/>
          <w:noProof/>
          <w:sz w:val="22"/>
          <w:lang w:val="en-US" w:eastAsia="en-US" w:bidi="ar-SA"/>
        </w:rPr>
      </w:pPr>
      <w:hyperlink w:anchor="_Toc57370283" w:history="1">
        <w:r w:rsidR="0052741D" w:rsidRPr="00A37523">
          <w:rPr>
            <w:rStyle w:val="Hyperlink"/>
            <w:noProof/>
          </w:rPr>
          <w:t>Dienstovereenkomsten</w:t>
        </w:r>
        <w:r w:rsidR="0052741D">
          <w:rPr>
            <w:noProof/>
            <w:webHidden/>
          </w:rPr>
          <w:tab/>
        </w:r>
        <w:r w:rsidR="0052741D">
          <w:rPr>
            <w:noProof/>
            <w:webHidden/>
          </w:rPr>
          <w:fldChar w:fldCharType="begin"/>
        </w:r>
        <w:r w:rsidR="0052741D">
          <w:rPr>
            <w:noProof/>
            <w:webHidden/>
          </w:rPr>
          <w:instrText xml:space="preserve"> PAGEREF _Toc57370283 \h </w:instrText>
        </w:r>
        <w:r w:rsidR="0052741D">
          <w:rPr>
            <w:noProof/>
            <w:webHidden/>
          </w:rPr>
        </w:r>
        <w:r w:rsidR="0052741D">
          <w:rPr>
            <w:noProof/>
            <w:webHidden/>
          </w:rPr>
          <w:fldChar w:fldCharType="separate"/>
        </w:r>
        <w:r w:rsidR="0052741D">
          <w:rPr>
            <w:noProof/>
            <w:webHidden/>
          </w:rPr>
          <w:t>3</w:t>
        </w:r>
        <w:r w:rsidR="0052741D">
          <w:rPr>
            <w:noProof/>
            <w:webHidden/>
          </w:rPr>
          <w:fldChar w:fldCharType="end"/>
        </w:r>
      </w:hyperlink>
    </w:p>
    <w:p w14:paraId="7E6139AE" w14:textId="47E959BA" w:rsidR="0052741D" w:rsidRDefault="003D5BAF">
      <w:pPr>
        <w:pStyle w:val="TOC5"/>
        <w:tabs>
          <w:tab w:val="right" w:leader="dot" w:pos="5030"/>
        </w:tabs>
        <w:rPr>
          <w:rFonts w:eastAsiaTheme="minorEastAsia"/>
          <w:noProof/>
          <w:sz w:val="22"/>
          <w:lang w:val="en-US" w:eastAsia="en-US" w:bidi="ar-SA"/>
        </w:rPr>
      </w:pPr>
      <w:hyperlink w:anchor="_Toc57370284" w:history="1">
        <w:r w:rsidR="0052741D" w:rsidRPr="00A37523">
          <w:rPr>
            <w:rStyle w:val="Hyperlink"/>
            <w:noProof/>
          </w:rPr>
          <w:t>Toepasselijke Voorwaarden voor Online Diensten en Updates</w:t>
        </w:r>
        <w:r w:rsidR="0052741D">
          <w:rPr>
            <w:noProof/>
            <w:webHidden/>
          </w:rPr>
          <w:tab/>
        </w:r>
        <w:r w:rsidR="0052741D">
          <w:rPr>
            <w:noProof/>
            <w:webHidden/>
          </w:rPr>
          <w:fldChar w:fldCharType="begin"/>
        </w:r>
        <w:r w:rsidR="0052741D">
          <w:rPr>
            <w:noProof/>
            <w:webHidden/>
          </w:rPr>
          <w:instrText xml:space="preserve"> PAGEREF _Toc57370284 \h </w:instrText>
        </w:r>
        <w:r w:rsidR="0052741D">
          <w:rPr>
            <w:noProof/>
            <w:webHidden/>
          </w:rPr>
        </w:r>
        <w:r w:rsidR="0052741D">
          <w:rPr>
            <w:noProof/>
            <w:webHidden/>
          </w:rPr>
          <w:fldChar w:fldCharType="separate"/>
        </w:r>
        <w:r w:rsidR="0052741D">
          <w:rPr>
            <w:noProof/>
            <w:webHidden/>
          </w:rPr>
          <w:t>3</w:t>
        </w:r>
        <w:r w:rsidR="0052741D">
          <w:rPr>
            <w:noProof/>
            <w:webHidden/>
          </w:rPr>
          <w:fldChar w:fldCharType="end"/>
        </w:r>
      </w:hyperlink>
    </w:p>
    <w:p w14:paraId="72EEB72D" w14:textId="29F8DB07" w:rsidR="0052741D" w:rsidRDefault="003D5BAF">
      <w:pPr>
        <w:pStyle w:val="TOC5"/>
        <w:tabs>
          <w:tab w:val="right" w:leader="dot" w:pos="5030"/>
        </w:tabs>
        <w:rPr>
          <w:rFonts w:eastAsiaTheme="minorEastAsia"/>
          <w:noProof/>
          <w:sz w:val="22"/>
          <w:lang w:val="en-US" w:eastAsia="en-US" w:bidi="ar-SA"/>
        </w:rPr>
      </w:pPr>
      <w:hyperlink w:anchor="_Toc57370285" w:history="1">
        <w:r w:rsidR="0052741D" w:rsidRPr="00A37523">
          <w:rPr>
            <w:rStyle w:val="Hyperlink"/>
            <w:noProof/>
          </w:rPr>
          <w:t>Elektronische kennisgevingen</w:t>
        </w:r>
        <w:r w:rsidR="0052741D">
          <w:rPr>
            <w:noProof/>
            <w:webHidden/>
          </w:rPr>
          <w:tab/>
        </w:r>
        <w:r w:rsidR="0052741D">
          <w:rPr>
            <w:noProof/>
            <w:webHidden/>
          </w:rPr>
          <w:fldChar w:fldCharType="begin"/>
        </w:r>
        <w:r w:rsidR="0052741D">
          <w:rPr>
            <w:noProof/>
            <w:webHidden/>
          </w:rPr>
          <w:instrText xml:space="preserve"> PAGEREF _Toc57370285 \h </w:instrText>
        </w:r>
        <w:r w:rsidR="0052741D">
          <w:rPr>
            <w:noProof/>
            <w:webHidden/>
          </w:rPr>
        </w:r>
        <w:r w:rsidR="0052741D">
          <w:rPr>
            <w:noProof/>
            <w:webHidden/>
          </w:rPr>
          <w:fldChar w:fldCharType="separate"/>
        </w:r>
        <w:r w:rsidR="0052741D">
          <w:rPr>
            <w:noProof/>
            <w:webHidden/>
          </w:rPr>
          <w:t>3</w:t>
        </w:r>
        <w:r w:rsidR="0052741D">
          <w:rPr>
            <w:noProof/>
            <w:webHidden/>
          </w:rPr>
          <w:fldChar w:fldCharType="end"/>
        </w:r>
      </w:hyperlink>
    </w:p>
    <w:p w14:paraId="4AF63A00" w14:textId="6EC0020A" w:rsidR="0052741D" w:rsidRDefault="003D5BAF">
      <w:pPr>
        <w:pStyle w:val="TOC5"/>
        <w:tabs>
          <w:tab w:val="right" w:leader="dot" w:pos="5030"/>
        </w:tabs>
        <w:rPr>
          <w:rFonts w:eastAsiaTheme="minorEastAsia"/>
          <w:noProof/>
          <w:sz w:val="22"/>
          <w:lang w:val="en-US" w:eastAsia="en-US" w:bidi="ar-SA"/>
        </w:rPr>
      </w:pPr>
      <w:hyperlink w:anchor="_Toc57370286" w:history="1">
        <w:r w:rsidR="0052741D" w:rsidRPr="00A37523">
          <w:rPr>
            <w:rStyle w:val="Hyperlink"/>
            <w:noProof/>
          </w:rPr>
          <w:t>Eerdere versies</w:t>
        </w:r>
        <w:r w:rsidR="0052741D">
          <w:rPr>
            <w:noProof/>
            <w:webHidden/>
          </w:rPr>
          <w:tab/>
        </w:r>
        <w:r w:rsidR="0052741D">
          <w:rPr>
            <w:noProof/>
            <w:webHidden/>
          </w:rPr>
          <w:fldChar w:fldCharType="begin"/>
        </w:r>
        <w:r w:rsidR="0052741D">
          <w:rPr>
            <w:noProof/>
            <w:webHidden/>
          </w:rPr>
          <w:instrText xml:space="preserve"> PAGEREF _Toc57370286 \h </w:instrText>
        </w:r>
        <w:r w:rsidR="0052741D">
          <w:rPr>
            <w:noProof/>
            <w:webHidden/>
          </w:rPr>
        </w:r>
        <w:r w:rsidR="0052741D">
          <w:rPr>
            <w:noProof/>
            <w:webHidden/>
          </w:rPr>
          <w:fldChar w:fldCharType="separate"/>
        </w:r>
        <w:r w:rsidR="0052741D">
          <w:rPr>
            <w:noProof/>
            <w:webHidden/>
          </w:rPr>
          <w:t>3</w:t>
        </w:r>
        <w:r w:rsidR="0052741D">
          <w:rPr>
            <w:noProof/>
            <w:webHidden/>
          </w:rPr>
          <w:fldChar w:fldCharType="end"/>
        </w:r>
      </w:hyperlink>
    </w:p>
    <w:p w14:paraId="631BE731" w14:textId="5629B2BA" w:rsidR="0052741D" w:rsidRDefault="003D5BAF">
      <w:pPr>
        <w:pStyle w:val="TOC3"/>
        <w:rPr>
          <w:rFonts w:eastAsiaTheme="minorEastAsia"/>
          <w:b w:val="0"/>
          <w:smallCaps w:val="0"/>
          <w:sz w:val="22"/>
          <w:lang w:val="en-US" w:eastAsia="en-US" w:bidi="ar-SA"/>
        </w:rPr>
      </w:pPr>
      <w:hyperlink w:anchor="_Toc57370287" w:history="1">
        <w:r w:rsidR="0052741D" w:rsidRPr="00A37523">
          <w:rPr>
            <w:rStyle w:val="Hyperlink"/>
          </w:rPr>
          <w:t>Verduidelijkingen en overzicht van wijzigingen</w:t>
        </w:r>
        <w:r w:rsidR="0052741D">
          <w:rPr>
            <w:webHidden/>
          </w:rPr>
          <w:tab/>
        </w:r>
        <w:r w:rsidR="0052741D">
          <w:rPr>
            <w:webHidden/>
          </w:rPr>
          <w:fldChar w:fldCharType="begin"/>
        </w:r>
        <w:r w:rsidR="0052741D">
          <w:rPr>
            <w:webHidden/>
          </w:rPr>
          <w:instrText xml:space="preserve"> PAGEREF _Toc57370287 \h </w:instrText>
        </w:r>
        <w:r w:rsidR="0052741D">
          <w:rPr>
            <w:webHidden/>
          </w:rPr>
        </w:r>
        <w:r w:rsidR="0052741D">
          <w:rPr>
            <w:webHidden/>
          </w:rPr>
          <w:fldChar w:fldCharType="separate"/>
        </w:r>
        <w:r w:rsidR="0052741D">
          <w:rPr>
            <w:webHidden/>
          </w:rPr>
          <w:t>3</w:t>
        </w:r>
        <w:r w:rsidR="0052741D">
          <w:rPr>
            <w:webHidden/>
          </w:rPr>
          <w:fldChar w:fldCharType="end"/>
        </w:r>
      </w:hyperlink>
    </w:p>
    <w:p w14:paraId="408130CC" w14:textId="7B396266" w:rsidR="0052741D" w:rsidRDefault="003D5BAF">
      <w:pPr>
        <w:pStyle w:val="TOC1"/>
        <w:tabs>
          <w:tab w:val="right" w:leader="dot" w:pos="5030"/>
        </w:tabs>
        <w:rPr>
          <w:rFonts w:eastAsiaTheme="minorEastAsia"/>
          <w:b w:val="0"/>
          <w:caps w:val="0"/>
          <w:noProof/>
          <w:sz w:val="22"/>
          <w:lang w:val="en-US" w:eastAsia="en-US" w:bidi="ar-SA"/>
        </w:rPr>
      </w:pPr>
      <w:hyperlink w:anchor="_Toc57370288" w:history="1">
        <w:r w:rsidR="0052741D" w:rsidRPr="00A37523">
          <w:rPr>
            <w:rStyle w:val="Hyperlink"/>
            <w:noProof/>
          </w:rPr>
          <w:t>Definities</w:t>
        </w:r>
        <w:r w:rsidR="0052741D">
          <w:rPr>
            <w:noProof/>
            <w:webHidden/>
          </w:rPr>
          <w:tab/>
        </w:r>
        <w:r w:rsidR="0052741D">
          <w:rPr>
            <w:noProof/>
            <w:webHidden/>
          </w:rPr>
          <w:fldChar w:fldCharType="begin"/>
        </w:r>
        <w:r w:rsidR="0052741D">
          <w:rPr>
            <w:noProof/>
            <w:webHidden/>
          </w:rPr>
          <w:instrText xml:space="preserve"> PAGEREF _Toc57370288 \h </w:instrText>
        </w:r>
        <w:r w:rsidR="0052741D">
          <w:rPr>
            <w:noProof/>
            <w:webHidden/>
          </w:rPr>
        </w:r>
        <w:r w:rsidR="0052741D">
          <w:rPr>
            <w:noProof/>
            <w:webHidden/>
          </w:rPr>
          <w:fldChar w:fldCharType="separate"/>
        </w:r>
        <w:r w:rsidR="0052741D">
          <w:rPr>
            <w:noProof/>
            <w:webHidden/>
          </w:rPr>
          <w:t>4</w:t>
        </w:r>
        <w:r w:rsidR="0052741D">
          <w:rPr>
            <w:noProof/>
            <w:webHidden/>
          </w:rPr>
          <w:fldChar w:fldCharType="end"/>
        </w:r>
      </w:hyperlink>
    </w:p>
    <w:p w14:paraId="3739CE76" w14:textId="387F372A" w:rsidR="0052741D" w:rsidRDefault="003D5BAF">
      <w:pPr>
        <w:pStyle w:val="TOC1"/>
        <w:tabs>
          <w:tab w:val="right" w:leader="dot" w:pos="5030"/>
        </w:tabs>
        <w:rPr>
          <w:rFonts w:eastAsiaTheme="minorEastAsia"/>
          <w:b w:val="0"/>
          <w:caps w:val="0"/>
          <w:noProof/>
          <w:sz w:val="22"/>
          <w:lang w:val="en-US" w:eastAsia="en-US" w:bidi="ar-SA"/>
        </w:rPr>
      </w:pPr>
      <w:hyperlink w:anchor="_Toc57370289" w:history="1">
        <w:r w:rsidR="0052741D" w:rsidRPr="00A37523">
          <w:rPr>
            <w:rStyle w:val="Hyperlink"/>
            <w:noProof/>
          </w:rPr>
          <w:t>Algemene Voorwaarden</w:t>
        </w:r>
        <w:r w:rsidR="0052741D">
          <w:rPr>
            <w:noProof/>
            <w:webHidden/>
          </w:rPr>
          <w:tab/>
        </w:r>
        <w:r w:rsidR="0052741D">
          <w:rPr>
            <w:noProof/>
            <w:webHidden/>
          </w:rPr>
          <w:fldChar w:fldCharType="begin"/>
        </w:r>
        <w:r w:rsidR="0052741D">
          <w:rPr>
            <w:noProof/>
            <w:webHidden/>
          </w:rPr>
          <w:instrText xml:space="preserve"> PAGEREF _Toc57370289 \h </w:instrText>
        </w:r>
        <w:r w:rsidR="0052741D">
          <w:rPr>
            <w:noProof/>
            <w:webHidden/>
          </w:rPr>
        </w:r>
        <w:r w:rsidR="0052741D">
          <w:rPr>
            <w:noProof/>
            <w:webHidden/>
          </w:rPr>
          <w:fldChar w:fldCharType="separate"/>
        </w:r>
        <w:r w:rsidR="0052741D">
          <w:rPr>
            <w:noProof/>
            <w:webHidden/>
          </w:rPr>
          <w:t>6</w:t>
        </w:r>
        <w:r w:rsidR="0052741D">
          <w:rPr>
            <w:noProof/>
            <w:webHidden/>
          </w:rPr>
          <w:fldChar w:fldCharType="end"/>
        </w:r>
      </w:hyperlink>
    </w:p>
    <w:p w14:paraId="3FB2623A" w14:textId="5B2507D7" w:rsidR="0052741D" w:rsidRDefault="003D5BAF">
      <w:pPr>
        <w:pStyle w:val="TOC5"/>
        <w:tabs>
          <w:tab w:val="right" w:leader="dot" w:pos="5030"/>
        </w:tabs>
        <w:rPr>
          <w:rFonts w:eastAsiaTheme="minorEastAsia"/>
          <w:noProof/>
          <w:sz w:val="22"/>
          <w:lang w:val="en-US" w:eastAsia="en-US" w:bidi="ar-SA"/>
        </w:rPr>
      </w:pPr>
      <w:hyperlink w:anchor="_Toc57370290" w:history="1">
        <w:r w:rsidR="0052741D" w:rsidRPr="00A37523">
          <w:rPr>
            <w:rStyle w:val="Hyperlink"/>
            <w:noProof/>
          </w:rPr>
          <w:t>Licentiëring van de Online Diensten</w:t>
        </w:r>
        <w:r w:rsidR="0052741D">
          <w:rPr>
            <w:noProof/>
            <w:webHidden/>
          </w:rPr>
          <w:tab/>
        </w:r>
        <w:r w:rsidR="0052741D">
          <w:rPr>
            <w:noProof/>
            <w:webHidden/>
          </w:rPr>
          <w:fldChar w:fldCharType="begin"/>
        </w:r>
        <w:r w:rsidR="0052741D">
          <w:rPr>
            <w:noProof/>
            <w:webHidden/>
          </w:rPr>
          <w:instrText xml:space="preserve"> PAGEREF _Toc57370290 \h </w:instrText>
        </w:r>
        <w:r w:rsidR="0052741D">
          <w:rPr>
            <w:noProof/>
            <w:webHidden/>
          </w:rPr>
        </w:r>
        <w:r w:rsidR="0052741D">
          <w:rPr>
            <w:noProof/>
            <w:webHidden/>
          </w:rPr>
          <w:fldChar w:fldCharType="separate"/>
        </w:r>
        <w:r w:rsidR="0052741D">
          <w:rPr>
            <w:noProof/>
            <w:webHidden/>
          </w:rPr>
          <w:t>6</w:t>
        </w:r>
        <w:r w:rsidR="0052741D">
          <w:rPr>
            <w:noProof/>
            <w:webHidden/>
          </w:rPr>
          <w:fldChar w:fldCharType="end"/>
        </w:r>
      </w:hyperlink>
    </w:p>
    <w:p w14:paraId="396F3159" w14:textId="08BF9173" w:rsidR="0052741D" w:rsidRDefault="003D5BAF">
      <w:pPr>
        <w:pStyle w:val="TOC5"/>
        <w:tabs>
          <w:tab w:val="right" w:leader="dot" w:pos="5030"/>
        </w:tabs>
        <w:rPr>
          <w:rFonts w:eastAsiaTheme="minorEastAsia"/>
          <w:noProof/>
          <w:sz w:val="22"/>
          <w:lang w:val="en-US" w:eastAsia="en-US" w:bidi="ar-SA"/>
        </w:rPr>
      </w:pPr>
      <w:hyperlink w:anchor="_Toc57370291" w:history="1">
        <w:r w:rsidR="0052741D" w:rsidRPr="00A37523">
          <w:rPr>
            <w:rStyle w:val="Hyperlink"/>
            <w:noProof/>
          </w:rPr>
          <w:t>Gebruik van de Online Diensten</w:t>
        </w:r>
        <w:r w:rsidR="0052741D">
          <w:rPr>
            <w:noProof/>
            <w:webHidden/>
          </w:rPr>
          <w:tab/>
        </w:r>
        <w:r w:rsidR="0052741D">
          <w:rPr>
            <w:noProof/>
            <w:webHidden/>
          </w:rPr>
          <w:fldChar w:fldCharType="begin"/>
        </w:r>
        <w:r w:rsidR="0052741D">
          <w:rPr>
            <w:noProof/>
            <w:webHidden/>
          </w:rPr>
          <w:instrText xml:space="preserve"> PAGEREF _Toc57370291 \h </w:instrText>
        </w:r>
        <w:r w:rsidR="0052741D">
          <w:rPr>
            <w:noProof/>
            <w:webHidden/>
          </w:rPr>
        </w:r>
        <w:r w:rsidR="0052741D">
          <w:rPr>
            <w:noProof/>
            <w:webHidden/>
          </w:rPr>
          <w:fldChar w:fldCharType="separate"/>
        </w:r>
        <w:r w:rsidR="0052741D">
          <w:rPr>
            <w:noProof/>
            <w:webHidden/>
          </w:rPr>
          <w:t>6</w:t>
        </w:r>
        <w:r w:rsidR="0052741D">
          <w:rPr>
            <w:noProof/>
            <w:webHidden/>
          </w:rPr>
          <w:fldChar w:fldCharType="end"/>
        </w:r>
      </w:hyperlink>
    </w:p>
    <w:p w14:paraId="79C4FAD8" w14:textId="21D80288" w:rsidR="0052741D" w:rsidRDefault="003D5BAF">
      <w:pPr>
        <w:pStyle w:val="TOC5"/>
        <w:tabs>
          <w:tab w:val="right" w:leader="dot" w:pos="5030"/>
        </w:tabs>
        <w:rPr>
          <w:rFonts w:eastAsiaTheme="minorEastAsia"/>
          <w:noProof/>
          <w:sz w:val="22"/>
          <w:lang w:val="en-US" w:eastAsia="en-US" w:bidi="ar-SA"/>
        </w:rPr>
      </w:pPr>
      <w:hyperlink w:anchor="_Toc57370292" w:history="1">
        <w:r w:rsidR="0052741D" w:rsidRPr="00A37523">
          <w:rPr>
            <w:rStyle w:val="Hyperlink"/>
            <w:noProof/>
          </w:rPr>
          <w:t>Bescherming van persoonsgegevens en beveiliging</w:t>
        </w:r>
        <w:r w:rsidR="0052741D">
          <w:rPr>
            <w:noProof/>
            <w:webHidden/>
          </w:rPr>
          <w:tab/>
        </w:r>
        <w:r w:rsidR="0052741D">
          <w:rPr>
            <w:noProof/>
            <w:webHidden/>
          </w:rPr>
          <w:fldChar w:fldCharType="begin"/>
        </w:r>
        <w:r w:rsidR="0052741D">
          <w:rPr>
            <w:noProof/>
            <w:webHidden/>
          </w:rPr>
          <w:instrText xml:space="preserve"> PAGEREF _Toc57370292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14D836AB" w14:textId="2D0D5D55" w:rsidR="0052741D" w:rsidRDefault="003D5BAF">
      <w:pPr>
        <w:pStyle w:val="TOC5"/>
        <w:tabs>
          <w:tab w:val="right" w:leader="dot" w:pos="5030"/>
        </w:tabs>
        <w:rPr>
          <w:rFonts w:eastAsiaTheme="minorEastAsia"/>
          <w:noProof/>
          <w:sz w:val="22"/>
          <w:lang w:val="en-US" w:eastAsia="en-US" w:bidi="ar-SA"/>
        </w:rPr>
      </w:pPr>
      <w:hyperlink w:anchor="_Toc57370293" w:history="1">
        <w:r w:rsidR="0052741D" w:rsidRPr="00A37523">
          <w:rPr>
            <w:rStyle w:val="Hyperlink"/>
            <w:noProof/>
          </w:rPr>
          <w:t>Gebruik van software in combinatie met de Online Dienst</w:t>
        </w:r>
        <w:r w:rsidR="0052741D">
          <w:rPr>
            <w:noProof/>
            <w:webHidden/>
          </w:rPr>
          <w:tab/>
        </w:r>
        <w:r w:rsidR="0052741D">
          <w:rPr>
            <w:noProof/>
            <w:webHidden/>
          </w:rPr>
          <w:fldChar w:fldCharType="begin"/>
        </w:r>
        <w:r w:rsidR="0052741D">
          <w:rPr>
            <w:noProof/>
            <w:webHidden/>
          </w:rPr>
          <w:instrText xml:space="preserve"> PAGEREF _Toc57370293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45B5FDE3" w14:textId="0389A8FD" w:rsidR="0052741D" w:rsidRDefault="003D5BAF">
      <w:pPr>
        <w:pStyle w:val="TOC5"/>
        <w:tabs>
          <w:tab w:val="right" w:leader="dot" w:pos="5030"/>
        </w:tabs>
        <w:rPr>
          <w:rFonts w:eastAsiaTheme="minorEastAsia"/>
          <w:noProof/>
          <w:sz w:val="22"/>
          <w:lang w:val="en-US" w:eastAsia="en-US" w:bidi="ar-SA"/>
        </w:rPr>
      </w:pPr>
      <w:hyperlink w:anchor="_Toc57370294" w:history="1">
        <w:r w:rsidR="0052741D" w:rsidRPr="00A37523">
          <w:rPr>
            <w:rStyle w:val="Hyperlink"/>
            <w:noProof/>
          </w:rPr>
          <w:t>Technische beperkingen</w:t>
        </w:r>
        <w:r w:rsidR="0052741D">
          <w:rPr>
            <w:noProof/>
            <w:webHidden/>
          </w:rPr>
          <w:tab/>
        </w:r>
        <w:r w:rsidR="0052741D">
          <w:rPr>
            <w:noProof/>
            <w:webHidden/>
          </w:rPr>
          <w:fldChar w:fldCharType="begin"/>
        </w:r>
        <w:r w:rsidR="0052741D">
          <w:rPr>
            <w:noProof/>
            <w:webHidden/>
          </w:rPr>
          <w:instrText xml:space="preserve"> PAGEREF _Toc57370294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71D9B70B" w14:textId="63295A21" w:rsidR="0052741D" w:rsidRDefault="003D5BAF">
      <w:pPr>
        <w:pStyle w:val="TOC5"/>
        <w:tabs>
          <w:tab w:val="right" w:leader="dot" w:pos="5030"/>
        </w:tabs>
        <w:rPr>
          <w:rFonts w:eastAsiaTheme="minorEastAsia"/>
          <w:noProof/>
          <w:sz w:val="22"/>
          <w:lang w:val="en-US" w:eastAsia="en-US" w:bidi="ar-SA"/>
        </w:rPr>
      </w:pPr>
      <w:hyperlink w:anchor="_Toc57370295" w:history="1">
        <w:r w:rsidR="0052741D" w:rsidRPr="00A37523">
          <w:rPr>
            <w:rStyle w:val="Hyperlink"/>
            <w:noProof/>
          </w:rPr>
          <w:t>Import-/exportdiensten</w:t>
        </w:r>
        <w:r w:rsidR="0052741D">
          <w:rPr>
            <w:noProof/>
            <w:webHidden/>
          </w:rPr>
          <w:tab/>
        </w:r>
        <w:r w:rsidR="0052741D">
          <w:rPr>
            <w:noProof/>
            <w:webHidden/>
          </w:rPr>
          <w:fldChar w:fldCharType="begin"/>
        </w:r>
        <w:r w:rsidR="0052741D">
          <w:rPr>
            <w:noProof/>
            <w:webHidden/>
          </w:rPr>
          <w:instrText xml:space="preserve"> PAGEREF _Toc57370295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48500912" w14:textId="433AB77A" w:rsidR="0052741D" w:rsidRDefault="003D5BAF">
      <w:pPr>
        <w:pStyle w:val="TOC5"/>
        <w:tabs>
          <w:tab w:val="right" w:leader="dot" w:pos="5030"/>
        </w:tabs>
        <w:rPr>
          <w:rFonts w:eastAsiaTheme="minorEastAsia"/>
          <w:noProof/>
          <w:sz w:val="22"/>
          <w:lang w:val="en-US" w:eastAsia="en-US" w:bidi="ar-SA"/>
        </w:rPr>
      </w:pPr>
      <w:hyperlink w:anchor="_Toc57370296" w:history="1">
        <w:r w:rsidR="0052741D" w:rsidRPr="00A37523">
          <w:rPr>
            <w:rStyle w:val="Hyperlink"/>
            <w:noProof/>
          </w:rPr>
          <w:t>Fontonderdelen</w:t>
        </w:r>
        <w:r w:rsidR="0052741D">
          <w:rPr>
            <w:noProof/>
            <w:webHidden/>
          </w:rPr>
          <w:tab/>
        </w:r>
        <w:r w:rsidR="0052741D">
          <w:rPr>
            <w:noProof/>
            <w:webHidden/>
          </w:rPr>
          <w:fldChar w:fldCharType="begin"/>
        </w:r>
        <w:r w:rsidR="0052741D">
          <w:rPr>
            <w:noProof/>
            <w:webHidden/>
          </w:rPr>
          <w:instrText xml:space="preserve"> PAGEREF _Toc57370296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4178DCEB" w14:textId="2DE843E4" w:rsidR="0052741D" w:rsidRDefault="003D5BAF">
      <w:pPr>
        <w:pStyle w:val="TOC5"/>
        <w:tabs>
          <w:tab w:val="right" w:leader="dot" w:pos="5030"/>
        </w:tabs>
        <w:rPr>
          <w:rFonts w:eastAsiaTheme="minorEastAsia"/>
          <w:noProof/>
          <w:sz w:val="22"/>
          <w:lang w:val="en-US" w:eastAsia="en-US" w:bidi="ar-SA"/>
        </w:rPr>
      </w:pPr>
      <w:hyperlink w:anchor="_Toc57370297" w:history="1">
        <w:r w:rsidR="0052741D" w:rsidRPr="00A37523">
          <w:rPr>
            <w:rStyle w:val="Hyperlink"/>
            <w:noProof/>
          </w:rPr>
          <w:t>Wijziging en beschikbaarheid van de Online Diensten</w:t>
        </w:r>
        <w:r w:rsidR="0052741D">
          <w:rPr>
            <w:noProof/>
            <w:webHidden/>
          </w:rPr>
          <w:tab/>
        </w:r>
        <w:r w:rsidR="0052741D">
          <w:rPr>
            <w:noProof/>
            <w:webHidden/>
          </w:rPr>
          <w:fldChar w:fldCharType="begin"/>
        </w:r>
        <w:r w:rsidR="0052741D">
          <w:rPr>
            <w:noProof/>
            <w:webHidden/>
          </w:rPr>
          <w:instrText xml:space="preserve"> PAGEREF _Toc57370297 \h </w:instrText>
        </w:r>
        <w:r w:rsidR="0052741D">
          <w:rPr>
            <w:noProof/>
            <w:webHidden/>
          </w:rPr>
        </w:r>
        <w:r w:rsidR="0052741D">
          <w:rPr>
            <w:noProof/>
            <w:webHidden/>
          </w:rPr>
          <w:fldChar w:fldCharType="separate"/>
        </w:r>
        <w:r w:rsidR="0052741D">
          <w:rPr>
            <w:noProof/>
            <w:webHidden/>
          </w:rPr>
          <w:t>7</w:t>
        </w:r>
        <w:r w:rsidR="0052741D">
          <w:rPr>
            <w:noProof/>
            <w:webHidden/>
          </w:rPr>
          <w:fldChar w:fldCharType="end"/>
        </w:r>
      </w:hyperlink>
    </w:p>
    <w:p w14:paraId="54BFF3FE" w14:textId="6F149852" w:rsidR="0052741D" w:rsidRDefault="003D5BAF">
      <w:pPr>
        <w:pStyle w:val="TOC5"/>
        <w:tabs>
          <w:tab w:val="right" w:leader="dot" w:pos="5030"/>
        </w:tabs>
        <w:rPr>
          <w:rFonts w:eastAsiaTheme="minorEastAsia"/>
          <w:noProof/>
          <w:sz w:val="22"/>
          <w:lang w:val="en-US" w:eastAsia="en-US" w:bidi="ar-SA"/>
        </w:rPr>
      </w:pPr>
      <w:hyperlink w:anchor="_Toc57370298" w:history="1">
        <w:r w:rsidR="0052741D" w:rsidRPr="00A37523">
          <w:rPr>
            <w:rStyle w:val="Hyperlink"/>
            <w:noProof/>
          </w:rPr>
          <w:t>Dataverse</w:t>
        </w:r>
        <w:r w:rsidR="0052741D">
          <w:rPr>
            <w:noProof/>
            <w:webHidden/>
          </w:rPr>
          <w:tab/>
        </w:r>
        <w:r w:rsidR="0052741D">
          <w:rPr>
            <w:noProof/>
            <w:webHidden/>
          </w:rPr>
          <w:fldChar w:fldCharType="begin"/>
        </w:r>
        <w:r w:rsidR="0052741D">
          <w:rPr>
            <w:noProof/>
            <w:webHidden/>
          </w:rPr>
          <w:instrText xml:space="preserve"> PAGEREF _Toc57370298 \h </w:instrText>
        </w:r>
        <w:r w:rsidR="0052741D">
          <w:rPr>
            <w:noProof/>
            <w:webHidden/>
          </w:rPr>
        </w:r>
        <w:r w:rsidR="0052741D">
          <w:rPr>
            <w:noProof/>
            <w:webHidden/>
          </w:rPr>
          <w:fldChar w:fldCharType="separate"/>
        </w:r>
        <w:r w:rsidR="0052741D">
          <w:rPr>
            <w:noProof/>
            <w:webHidden/>
          </w:rPr>
          <w:t>8</w:t>
        </w:r>
        <w:r w:rsidR="0052741D">
          <w:rPr>
            <w:noProof/>
            <w:webHidden/>
          </w:rPr>
          <w:fldChar w:fldCharType="end"/>
        </w:r>
      </w:hyperlink>
    </w:p>
    <w:p w14:paraId="63004232" w14:textId="5DACEC89" w:rsidR="0052741D" w:rsidRDefault="003D5BAF">
      <w:pPr>
        <w:pStyle w:val="TOC5"/>
        <w:tabs>
          <w:tab w:val="right" w:leader="dot" w:pos="5030"/>
        </w:tabs>
        <w:rPr>
          <w:rFonts w:eastAsiaTheme="minorEastAsia"/>
          <w:noProof/>
          <w:sz w:val="22"/>
          <w:lang w:val="en-US" w:eastAsia="en-US" w:bidi="ar-SA"/>
        </w:rPr>
      </w:pPr>
      <w:hyperlink w:anchor="_Toc57370299" w:history="1">
        <w:r w:rsidR="0052741D" w:rsidRPr="00A37523">
          <w:rPr>
            <w:rStyle w:val="Hyperlink"/>
            <w:noProof/>
          </w:rPr>
          <w:t>Anders</w:t>
        </w:r>
        <w:r w:rsidR="0052741D">
          <w:rPr>
            <w:noProof/>
            <w:webHidden/>
          </w:rPr>
          <w:tab/>
        </w:r>
        <w:r w:rsidR="0052741D">
          <w:rPr>
            <w:noProof/>
            <w:webHidden/>
          </w:rPr>
          <w:fldChar w:fldCharType="begin"/>
        </w:r>
        <w:r w:rsidR="0052741D">
          <w:rPr>
            <w:noProof/>
            <w:webHidden/>
          </w:rPr>
          <w:instrText xml:space="preserve"> PAGEREF _Toc57370299 \h </w:instrText>
        </w:r>
        <w:r w:rsidR="0052741D">
          <w:rPr>
            <w:noProof/>
            <w:webHidden/>
          </w:rPr>
        </w:r>
        <w:r w:rsidR="0052741D">
          <w:rPr>
            <w:noProof/>
            <w:webHidden/>
          </w:rPr>
          <w:fldChar w:fldCharType="separate"/>
        </w:r>
        <w:r w:rsidR="0052741D">
          <w:rPr>
            <w:noProof/>
            <w:webHidden/>
          </w:rPr>
          <w:t>8</w:t>
        </w:r>
        <w:r w:rsidR="0052741D">
          <w:rPr>
            <w:noProof/>
            <w:webHidden/>
          </w:rPr>
          <w:fldChar w:fldCharType="end"/>
        </w:r>
      </w:hyperlink>
    </w:p>
    <w:p w14:paraId="1BF859B9" w14:textId="4BF1BAAD" w:rsidR="0052741D" w:rsidRDefault="003D5BAF">
      <w:pPr>
        <w:pStyle w:val="TOC5"/>
        <w:tabs>
          <w:tab w:val="right" w:leader="dot" w:pos="5030"/>
        </w:tabs>
        <w:rPr>
          <w:rFonts w:eastAsiaTheme="minorEastAsia"/>
          <w:noProof/>
          <w:sz w:val="22"/>
          <w:lang w:val="en-US" w:eastAsia="en-US" w:bidi="ar-SA"/>
        </w:rPr>
      </w:pPr>
      <w:hyperlink w:anchor="_Toc57370300" w:history="1">
        <w:r w:rsidR="0052741D" w:rsidRPr="00A37523">
          <w:rPr>
            <w:rStyle w:val="Hyperlink"/>
            <w:noProof/>
          </w:rPr>
          <w:t>Niet-Microsoft-producten</w:t>
        </w:r>
        <w:r w:rsidR="0052741D">
          <w:rPr>
            <w:noProof/>
            <w:webHidden/>
          </w:rPr>
          <w:tab/>
        </w:r>
        <w:r w:rsidR="0052741D">
          <w:rPr>
            <w:noProof/>
            <w:webHidden/>
          </w:rPr>
          <w:fldChar w:fldCharType="begin"/>
        </w:r>
        <w:r w:rsidR="0052741D">
          <w:rPr>
            <w:noProof/>
            <w:webHidden/>
          </w:rPr>
          <w:instrText xml:space="preserve"> PAGEREF _Toc57370300 \h </w:instrText>
        </w:r>
        <w:r w:rsidR="0052741D">
          <w:rPr>
            <w:noProof/>
            <w:webHidden/>
          </w:rPr>
        </w:r>
        <w:r w:rsidR="0052741D">
          <w:rPr>
            <w:noProof/>
            <w:webHidden/>
          </w:rPr>
          <w:fldChar w:fldCharType="separate"/>
        </w:r>
        <w:r w:rsidR="0052741D">
          <w:rPr>
            <w:noProof/>
            <w:webHidden/>
          </w:rPr>
          <w:t>8</w:t>
        </w:r>
        <w:r w:rsidR="0052741D">
          <w:rPr>
            <w:noProof/>
            <w:webHidden/>
          </w:rPr>
          <w:fldChar w:fldCharType="end"/>
        </w:r>
      </w:hyperlink>
    </w:p>
    <w:p w14:paraId="2196D4B7" w14:textId="6C144226" w:rsidR="0052741D" w:rsidRDefault="003D5BAF">
      <w:pPr>
        <w:pStyle w:val="TOC5"/>
        <w:tabs>
          <w:tab w:val="right" w:leader="dot" w:pos="5030"/>
        </w:tabs>
        <w:rPr>
          <w:rFonts w:eastAsiaTheme="minorEastAsia"/>
          <w:noProof/>
          <w:sz w:val="22"/>
          <w:lang w:val="en-US" w:eastAsia="en-US" w:bidi="ar-SA"/>
        </w:rPr>
      </w:pPr>
      <w:hyperlink w:anchor="_Toc57370301" w:history="1">
        <w:r w:rsidR="0052741D" w:rsidRPr="00A37523">
          <w:rPr>
            <w:rStyle w:val="Hyperlink"/>
            <w:noProof/>
          </w:rPr>
          <w:t>Previews</w:t>
        </w:r>
        <w:r w:rsidR="0052741D">
          <w:rPr>
            <w:noProof/>
            <w:webHidden/>
          </w:rPr>
          <w:tab/>
        </w:r>
        <w:r w:rsidR="0052741D">
          <w:rPr>
            <w:noProof/>
            <w:webHidden/>
          </w:rPr>
          <w:fldChar w:fldCharType="begin"/>
        </w:r>
        <w:r w:rsidR="0052741D">
          <w:rPr>
            <w:noProof/>
            <w:webHidden/>
          </w:rPr>
          <w:instrText xml:space="preserve"> PAGEREF _Toc57370301 \h </w:instrText>
        </w:r>
        <w:r w:rsidR="0052741D">
          <w:rPr>
            <w:noProof/>
            <w:webHidden/>
          </w:rPr>
        </w:r>
        <w:r w:rsidR="0052741D">
          <w:rPr>
            <w:noProof/>
            <w:webHidden/>
          </w:rPr>
          <w:fldChar w:fldCharType="separate"/>
        </w:r>
        <w:r w:rsidR="0052741D">
          <w:rPr>
            <w:noProof/>
            <w:webHidden/>
          </w:rPr>
          <w:t>8</w:t>
        </w:r>
        <w:r w:rsidR="0052741D">
          <w:rPr>
            <w:noProof/>
            <w:webHidden/>
          </w:rPr>
          <w:fldChar w:fldCharType="end"/>
        </w:r>
      </w:hyperlink>
    </w:p>
    <w:p w14:paraId="326B4766" w14:textId="1DD3BF2E" w:rsidR="0052741D" w:rsidRDefault="003D5BAF">
      <w:pPr>
        <w:pStyle w:val="TOC5"/>
        <w:tabs>
          <w:tab w:val="right" w:leader="dot" w:pos="5030"/>
        </w:tabs>
        <w:rPr>
          <w:rFonts w:eastAsiaTheme="minorEastAsia"/>
          <w:noProof/>
          <w:sz w:val="22"/>
          <w:lang w:val="en-US" w:eastAsia="en-US" w:bidi="ar-SA"/>
        </w:rPr>
      </w:pPr>
      <w:hyperlink w:anchor="_Toc57370302" w:history="1">
        <w:r w:rsidR="0052741D" w:rsidRPr="00A37523">
          <w:rPr>
            <w:rStyle w:val="Hyperlink"/>
            <w:noProof/>
          </w:rPr>
          <w:t>Azure Active Directory, Free-editie</w:t>
        </w:r>
        <w:r w:rsidR="0052741D">
          <w:rPr>
            <w:noProof/>
            <w:webHidden/>
          </w:rPr>
          <w:tab/>
        </w:r>
        <w:r w:rsidR="0052741D">
          <w:rPr>
            <w:noProof/>
            <w:webHidden/>
          </w:rPr>
          <w:fldChar w:fldCharType="begin"/>
        </w:r>
        <w:r w:rsidR="0052741D">
          <w:rPr>
            <w:noProof/>
            <w:webHidden/>
          </w:rPr>
          <w:instrText xml:space="preserve"> PAGEREF _Toc57370302 \h </w:instrText>
        </w:r>
        <w:r w:rsidR="0052741D">
          <w:rPr>
            <w:noProof/>
            <w:webHidden/>
          </w:rPr>
        </w:r>
        <w:r w:rsidR="0052741D">
          <w:rPr>
            <w:noProof/>
            <w:webHidden/>
          </w:rPr>
          <w:fldChar w:fldCharType="separate"/>
        </w:r>
        <w:r w:rsidR="0052741D">
          <w:rPr>
            <w:noProof/>
            <w:webHidden/>
          </w:rPr>
          <w:t>8</w:t>
        </w:r>
        <w:r w:rsidR="0052741D">
          <w:rPr>
            <w:noProof/>
            <w:webHidden/>
          </w:rPr>
          <w:fldChar w:fldCharType="end"/>
        </w:r>
      </w:hyperlink>
    </w:p>
    <w:p w14:paraId="589EE281" w14:textId="0BC68008" w:rsidR="0052741D" w:rsidRDefault="003D5BAF">
      <w:pPr>
        <w:pStyle w:val="TOC5"/>
        <w:tabs>
          <w:tab w:val="right" w:leader="dot" w:pos="5030"/>
        </w:tabs>
        <w:rPr>
          <w:rFonts w:eastAsiaTheme="minorEastAsia"/>
          <w:noProof/>
          <w:sz w:val="22"/>
          <w:lang w:val="en-US" w:eastAsia="en-US" w:bidi="ar-SA"/>
        </w:rPr>
      </w:pPr>
      <w:hyperlink w:anchor="_Toc57370303" w:history="1">
        <w:r w:rsidR="0052741D" w:rsidRPr="00A37523">
          <w:rPr>
            <w:rStyle w:val="Hyperlink"/>
            <w:noProof/>
          </w:rPr>
          <w:t>Vergelijkende benchmarking</w:t>
        </w:r>
        <w:r w:rsidR="0052741D">
          <w:rPr>
            <w:noProof/>
            <w:webHidden/>
          </w:rPr>
          <w:tab/>
        </w:r>
        <w:r w:rsidR="0052741D">
          <w:rPr>
            <w:noProof/>
            <w:webHidden/>
          </w:rPr>
          <w:fldChar w:fldCharType="begin"/>
        </w:r>
        <w:r w:rsidR="0052741D">
          <w:rPr>
            <w:noProof/>
            <w:webHidden/>
          </w:rPr>
          <w:instrText xml:space="preserve"> PAGEREF _Toc57370303 \h </w:instrText>
        </w:r>
        <w:r w:rsidR="0052741D">
          <w:rPr>
            <w:noProof/>
            <w:webHidden/>
          </w:rPr>
        </w:r>
        <w:r w:rsidR="0052741D">
          <w:rPr>
            <w:noProof/>
            <w:webHidden/>
          </w:rPr>
          <w:fldChar w:fldCharType="separate"/>
        </w:r>
        <w:r w:rsidR="0052741D">
          <w:rPr>
            <w:noProof/>
            <w:webHidden/>
          </w:rPr>
          <w:t>9</w:t>
        </w:r>
        <w:r w:rsidR="0052741D">
          <w:rPr>
            <w:noProof/>
            <w:webHidden/>
          </w:rPr>
          <w:fldChar w:fldCharType="end"/>
        </w:r>
      </w:hyperlink>
    </w:p>
    <w:p w14:paraId="62644F85" w14:textId="33482713" w:rsidR="0052741D" w:rsidRDefault="003D5BAF">
      <w:pPr>
        <w:pStyle w:val="TOC5"/>
        <w:tabs>
          <w:tab w:val="right" w:leader="dot" w:pos="5030"/>
        </w:tabs>
        <w:rPr>
          <w:rFonts w:eastAsiaTheme="minorEastAsia"/>
          <w:noProof/>
          <w:sz w:val="22"/>
          <w:lang w:val="en-US" w:eastAsia="en-US" w:bidi="ar-SA"/>
        </w:rPr>
      </w:pPr>
      <w:hyperlink w:anchor="_Toc57370304" w:history="1">
        <w:r w:rsidR="0052741D" w:rsidRPr="00A37523">
          <w:rPr>
            <w:rStyle w:val="Hyperlink"/>
            <w:noProof/>
          </w:rPr>
          <w:t>Klanten</w:t>
        </w:r>
        <w:r w:rsidR="0052741D" w:rsidRPr="00A37523">
          <w:rPr>
            <w:rStyle w:val="Hyperlink"/>
            <w:bCs/>
            <w:noProof/>
          </w:rPr>
          <w:t xml:space="preserve"> bij de overheid</w:t>
        </w:r>
        <w:r w:rsidR="0052741D">
          <w:rPr>
            <w:noProof/>
            <w:webHidden/>
          </w:rPr>
          <w:tab/>
        </w:r>
        <w:r w:rsidR="0052741D">
          <w:rPr>
            <w:noProof/>
            <w:webHidden/>
          </w:rPr>
          <w:fldChar w:fldCharType="begin"/>
        </w:r>
        <w:r w:rsidR="0052741D">
          <w:rPr>
            <w:noProof/>
            <w:webHidden/>
          </w:rPr>
          <w:instrText xml:space="preserve"> PAGEREF _Toc57370304 \h </w:instrText>
        </w:r>
        <w:r w:rsidR="0052741D">
          <w:rPr>
            <w:noProof/>
            <w:webHidden/>
          </w:rPr>
        </w:r>
        <w:r w:rsidR="0052741D">
          <w:rPr>
            <w:noProof/>
            <w:webHidden/>
          </w:rPr>
          <w:fldChar w:fldCharType="separate"/>
        </w:r>
        <w:r w:rsidR="0052741D">
          <w:rPr>
            <w:noProof/>
            <w:webHidden/>
          </w:rPr>
          <w:t>9</w:t>
        </w:r>
        <w:r w:rsidR="0052741D">
          <w:rPr>
            <w:noProof/>
            <w:webHidden/>
          </w:rPr>
          <w:fldChar w:fldCharType="end"/>
        </w:r>
      </w:hyperlink>
    </w:p>
    <w:p w14:paraId="3D4B874B" w14:textId="6E222DBA" w:rsidR="0052741D" w:rsidRDefault="003D5BAF">
      <w:pPr>
        <w:pStyle w:val="TOC5"/>
        <w:tabs>
          <w:tab w:val="right" w:leader="dot" w:pos="5030"/>
        </w:tabs>
        <w:rPr>
          <w:rFonts w:eastAsiaTheme="minorEastAsia"/>
          <w:noProof/>
          <w:sz w:val="22"/>
          <w:lang w:val="en-US" w:eastAsia="en-US" w:bidi="ar-SA"/>
        </w:rPr>
      </w:pPr>
      <w:hyperlink w:anchor="_Toc57370305" w:history="1">
        <w:r w:rsidR="0052741D" w:rsidRPr="00A37523">
          <w:rPr>
            <w:rStyle w:val="Hyperlink"/>
            <w:noProof/>
          </w:rPr>
          <w:t>Duitse</w:t>
        </w:r>
        <w:r w:rsidR="0052741D" w:rsidRPr="00A37523">
          <w:rPr>
            <w:rStyle w:val="Hyperlink"/>
            <w:bCs/>
            <w:noProof/>
          </w:rPr>
          <w:t xml:space="preserve"> Online Diensten</w:t>
        </w:r>
        <w:r w:rsidR="0052741D">
          <w:rPr>
            <w:noProof/>
            <w:webHidden/>
          </w:rPr>
          <w:tab/>
        </w:r>
        <w:r w:rsidR="0052741D">
          <w:rPr>
            <w:noProof/>
            <w:webHidden/>
          </w:rPr>
          <w:fldChar w:fldCharType="begin"/>
        </w:r>
        <w:r w:rsidR="0052741D">
          <w:rPr>
            <w:noProof/>
            <w:webHidden/>
          </w:rPr>
          <w:instrText xml:space="preserve"> PAGEREF _Toc57370305 \h </w:instrText>
        </w:r>
        <w:r w:rsidR="0052741D">
          <w:rPr>
            <w:noProof/>
            <w:webHidden/>
          </w:rPr>
        </w:r>
        <w:r w:rsidR="0052741D">
          <w:rPr>
            <w:noProof/>
            <w:webHidden/>
          </w:rPr>
          <w:fldChar w:fldCharType="separate"/>
        </w:r>
        <w:r w:rsidR="0052741D">
          <w:rPr>
            <w:noProof/>
            <w:webHidden/>
          </w:rPr>
          <w:t>9</w:t>
        </w:r>
        <w:r w:rsidR="0052741D">
          <w:rPr>
            <w:noProof/>
            <w:webHidden/>
          </w:rPr>
          <w:fldChar w:fldCharType="end"/>
        </w:r>
      </w:hyperlink>
    </w:p>
    <w:p w14:paraId="15922A41" w14:textId="1DCB9D02" w:rsidR="0052741D" w:rsidRDefault="003D5BAF">
      <w:pPr>
        <w:pStyle w:val="TOC1"/>
        <w:tabs>
          <w:tab w:val="right" w:leader="dot" w:pos="5030"/>
        </w:tabs>
        <w:rPr>
          <w:rFonts w:eastAsiaTheme="minorEastAsia"/>
          <w:b w:val="0"/>
          <w:caps w:val="0"/>
          <w:noProof/>
          <w:sz w:val="22"/>
          <w:lang w:val="en-US" w:eastAsia="en-US" w:bidi="ar-SA"/>
        </w:rPr>
      </w:pPr>
      <w:hyperlink w:anchor="_Toc57370306" w:history="1">
        <w:r w:rsidR="0052741D" w:rsidRPr="00A37523">
          <w:rPr>
            <w:rStyle w:val="Hyperlink"/>
            <w:noProof/>
          </w:rPr>
          <w:t>Specifieke voorwaarden voor Online Diensten</w:t>
        </w:r>
        <w:r w:rsidR="0052741D">
          <w:rPr>
            <w:noProof/>
            <w:webHidden/>
          </w:rPr>
          <w:tab/>
        </w:r>
        <w:r w:rsidR="0052741D">
          <w:rPr>
            <w:noProof/>
            <w:webHidden/>
          </w:rPr>
          <w:fldChar w:fldCharType="begin"/>
        </w:r>
        <w:r w:rsidR="0052741D">
          <w:rPr>
            <w:noProof/>
            <w:webHidden/>
          </w:rPr>
          <w:instrText xml:space="preserve"> PAGEREF _Toc57370306 \h </w:instrText>
        </w:r>
        <w:r w:rsidR="0052741D">
          <w:rPr>
            <w:noProof/>
            <w:webHidden/>
          </w:rPr>
        </w:r>
        <w:r w:rsidR="0052741D">
          <w:rPr>
            <w:noProof/>
            <w:webHidden/>
          </w:rPr>
          <w:fldChar w:fldCharType="separate"/>
        </w:r>
        <w:r w:rsidR="0052741D">
          <w:rPr>
            <w:noProof/>
            <w:webHidden/>
          </w:rPr>
          <w:t>10</w:t>
        </w:r>
        <w:r w:rsidR="0052741D">
          <w:rPr>
            <w:noProof/>
            <w:webHidden/>
          </w:rPr>
          <w:fldChar w:fldCharType="end"/>
        </w:r>
      </w:hyperlink>
    </w:p>
    <w:p w14:paraId="236BC992" w14:textId="0E418B09" w:rsidR="0052741D" w:rsidRDefault="003D5BAF">
      <w:pPr>
        <w:pStyle w:val="TOC2"/>
        <w:tabs>
          <w:tab w:val="right" w:leader="dot" w:pos="5030"/>
        </w:tabs>
        <w:rPr>
          <w:rFonts w:eastAsiaTheme="minorEastAsia"/>
          <w:b w:val="0"/>
          <w:smallCaps w:val="0"/>
          <w:noProof/>
          <w:sz w:val="22"/>
          <w:lang w:val="en-US" w:eastAsia="en-US" w:bidi="ar-SA"/>
        </w:rPr>
      </w:pPr>
      <w:hyperlink w:anchor="_Toc57370307" w:history="1">
        <w:r w:rsidR="0052741D" w:rsidRPr="00A37523">
          <w:rPr>
            <w:rStyle w:val="Hyperlink"/>
            <w:noProof/>
          </w:rPr>
          <w:t>Microsoft Azure Services</w:t>
        </w:r>
        <w:r w:rsidR="0052741D">
          <w:rPr>
            <w:noProof/>
            <w:webHidden/>
          </w:rPr>
          <w:tab/>
        </w:r>
        <w:r w:rsidR="0052741D">
          <w:rPr>
            <w:noProof/>
            <w:webHidden/>
          </w:rPr>
          <w:fldChar w:fldCharType="begin"/>
        </w:r>
        <w:r w:rsidR="0052741D">
          <w:rPr>
            <w:noProof/>
            <w:webHidden/>
          </w:rPr>
          <w:instrText xml:space="preserve"> PAGEREF _Toc57370307 \h </w:instrText>
        </w:r>
        <w:r w:rsidR="0052741D">
          <w:rPr>
            <w:noProof/>
            <w:webHidden/>
          </w:rPr>
        </w:r>
        <w:r w:rsidR="0052741D">
          <w:rPr>
            <w:noProof/>
            <w:webHidden/>
          </w:rPr>
          <w:fldChar w:fldCharType="separate"/>
        </w:r>
        <w:r w:rsidR="0052741D">
          <w:rPr>
            <w:noProof/>
            <w:webHidden/>
          </w:rPr>
          <w:t>10</w:t>
        </w:r>
        <w:r w:rsidR="0052741D">
          <w:rPr>
            <w:noProof/>
            <w:webHidden/>
          </w:rPr>
          <w:fldChar w:fldCharType="end"/>
        </w:r>
      </w:hyperlink>
    </w:p>
    <w:p w14:paraId="7920A43A" w14:textId="21B4F26C" w:rsidR="0052741D" w:rsidRDefault="003D5BAF">
      <w:pPr>
        <w:pStyle w:val="TOC4"/>
        <w:rPr>
          <w:rFonts w:eastAsiaTheme="minorEastAsia"/>
          <w:smallCaps w:val="0"/>
          <w:noProof/>
          <w:sz w:val="22"/>
          <w:lang w:val="en-US" w:eastAsia="en-US" w:bidi="ar-SA"/>
        </w:rPr>
      </w:pPr>
      <w:hyperlink w:anchor="_Toc57370308" w:history="1">
        <w:r w:rsidR="0052741D" w:rsidRPr="00A37523">
          <w:rPr>
            <w:rStyle w:val="Hyperlink"/>
            <w:noProof/>
          </w:rPr>
          <w:t>Azure Defender voor IoT</w:t>
        </w:r>
        <w:r w:rsidR="0052741D">
          <w:rPr>
            <w:noProof/>
            <w:webHidden/>
          </w:rPr>
          <w:tab/>
        </w:r>
        <w:r w:rsidR="0052741D">
          <w:rPr>
            <w:noProof/>
            <w:webHidden/>
          </w:rPr>
          <w:fldChar w:fldCharType="begin"/>
        </w:r>
        <w:r w:rsidR="0052741D">
          <w:rPr>
            <w:noProof/>
            <w:webHidden/>
          </w:rPr>
          <w:instrText xml:space="preserve"> PAGEREF _Toc57370308 \h </w:instrText>
        </w:r>
        <w:r w:rsidR="0052741D">
          <w:rPr>
            <w:noProof/>
            <w:webHidden/>
          </w:rPr>
        </w:r>
        <w:r w:rsidR="0052741D">
          <w:rPr>
            <w:noProof/>
            <w:webHidden/>
          </w:rPr>
          <w:fldChar w:fldCharType="separate"/>
        </w:r>
        <w:r w:rsidR="0052741D">
          <w:rPr>
            <w:noProof/>
            <w:webHidden/>
          </w:rPr>
          <w:t>11</w:t>
        </w:r>
        <w:r w:rsidR="0052741D">
          <w:rPr>
            <w:noProof/>
            <w:webHidden/>
          </w:rPr>
          <w:fldChar w:fldCharType="end"/>
        </w:r>
      </w:hyperlink>
    </w:p>
    <w:p w14:paraId="74493C21" w14:textId="28FEEF91" w:rsidR="0052741D" w:rsidRDefault="003D5BAF">
      <w:pPr>
        <w:pStyle w:val="TOC4"/>
        <w:rPr>
          <w:rFonts w:eastAsiaTheme="minorEastAsia"/>
          <w:smallCaps w:val="0"/>
          <w:noProof/>
          <w:sz w:val="22"/>
          <w:lang w:val="en-US" w:eastAsia="en-US" w:bidi="ar-SA"/>
        </w:rPr>
      </w:pPr>
      <w:hyperlink w:anchor="_Toc57370309" w:history="1">
        <w:r w:rsidR="0052741D" w:rsidRPr="00A37523">
          <w:rPr>
            <w:rStyle w:val="Hyperlink"/>
            <w:noProof/>
          </w:rPr>
          <w:t>Azure DevTest Labs</w:t>
        </w:r>
        <w:r w:rsidR="0052741D">
          <w:rPr>
            <w:noProof/>
            <w:webHidden/>
          </w:rPr>
          <w:tab/>
        </w:r>
        <w:r w:rsidR="0052741D">
          <w:rPr>
            <w:noProof/>
            <w:webHidden/>
          </w:rPr>
          <w:fldChar w:fldCharType="begin"/>
        </w:r>
        <w:r w:rsidR="0052741D">
          <w:rPr>
            <w:noProof/>
            <w:webHidden/>
          </w:rPr>
          <w:instrText xml:space="preserve"> PAGEREF _Toc57370309 \h </w:instrText>
        </w:r>
        <w:r w:rsidR="0052741D">
          <w:rPr>
            <w:noProof/>
            <w:webHidden/>
          </w:rPr>
        </w:r>
        <w:r w:rsidR="0052741D">
          <w:rPr>
            <w:noProof/>
            <w:webHidden/>
          </w:rPr>
          <w:fldChar w:fldCharType="separate"/>
        </w:r>
        <w:r w:rsidR="0052741D">
          <w:rPr>
            <w:noProof/>
            <w:webHidden/>
          </w:rPr>
          <w:t>11</w:t>
        </w:r>
        <w:r w:rsidR="0052741D">
          <w:rPr>
            <w:noProof/>
            <w:webHidden/>
          </w:rPr>
          <w:fldChar w:fldCharType="end"/>
        </w:r>
      </w:hyperlink>
    </w:p>
    <w:p w14:paraId="3894AFF4" w14:textId="23AA8F80" w:rsidR="0052741D" w:rsidRDefault="003D5BAF">
      <w:pPr>
        <w:pStyle w:val="TOC4"/>
        <w:rPr>
          <w:rFonts w:eastAsiaTheme="minorEastAsia"/>
          <w:smallCaps w:val="0"/>
          <w:noProof/>
          <w:sz w:val="22"/>
          <w:lang w:val="en-US" w:eastAsia="en-US" w:bidi="ar-SA"/>
        </w:rPr>
      </w:pPr>
      <w:hyperlink w:anchor="_Toc57370310" w:history="1">
        <w:r w:rsidR="0052741D" w:rsidRPr="00A37523">
          <w:rPr>
            <w:rStyle w:val="Hyperlink"/>
            <w:noProof/>
          </w:rPr>
          <w:t>Azure Lab Services</w:t>
        </w:r>
        <w:r w:rsidR="0052741D">
          <w:rPr>
            <w:noProof/>
            <w:webHidden/>
          </w:rPr>
          <w:tab/>
        </w:r>
        <w:r w:rsidR="0052741D">
          <w:rPr>
            <w:noProof/>
            <w:webHidden/>
          </w:rPr>
          <w:fldChar w:fldCharType="begin"/>
        </w:r>
        <w:r w:rsidR="0052741D">
          <w:rPr>
            <w:noProof/>
            <w:webHidden/>
          </w:rPr>
          <w:instrText xml:space="preserve"> PAGEREF _Toc57370310 \h </w:instrText>
        </w:r>
        <w:r w:rsidR="0052741D">
          <w:rPr>
            <w:noProof/>
            <w:webHidden/>
          </w:rPr>
        </w:r>
        <w:r w:rsidR="0052741D">
          <w:rPr>
            <w:noProof/>
            <w:webHidden/>
          </w:rPr>
          <w:fldChar w:fldCharType="separate"/>
        </w:r>
        <w:r w:rsidR="0052741D">
          <w:rPr>
            <w:noProof/>
            <w:webHidden/>
          </w:rPr>
          <w:t>11</w:t>
        </w:r>
        <w:r w:rsidR="0052741D">
          <w:rPr>
            <w:noProof/>
            <w:webHidden/>
          </w:rPr>
          <w:fldChar w:fldCharType="end"/>
        </w:r>
      </w:hyperlink>
    </w:p>
    <w:p w14:paraId="3B2F081F" w14:textId="118CB09C" w:rsidR="0052741D" w:rsidRDefault="003D5BAF">
      <w:pPr>
        <w:pStyle w:val="TOC4"/>
        <w:rPr>
          <w:rFonts w:eastAsiaTheme="minorEastAsia"/>
          <w:smallCaps w:val="0"/>
          <w:noProof/>
          <w:sz w:val="22"/>
          <w:lang w:val="en-US" w:eastAsia="en-US" w:bidi="ar-SA"/>
        </w:rPr>
      </w:pPr>
      <w:hyperlink w:anchor="_Toc57370311" w:history="1">
        <w:r w:rsidR="0052741D" w:rsidRPr="00A37523">
          <w:rPr>
            <w:rStyle w:val="Hyperlink"/>
            <w:noProof/>
          </w:rPr>
          <w:t>Azure Machine Learning Service</w:t>
        </w:r>
        <w:r w:rsidR="0052741D">
          <w:rPr>
            <w:noProof/>
            <w:webHidden/>
          </w:rPr>
          <w:tab/>
        </w:r>
        <w:r w:rsidR="0052741D">
          <w:rPr>
            <w:noProof/>
            <w:webHidden/>
          </w:rPr>
          <w:fldChar w:fldCharType="begin"/>
        </w:r>
        <w:r w:rsidR="0052741D">
          <w:rPr>
            <w:noProof/>
            <w:webHidden/>
          </w:rPr>
          <w:instrText xml:space="preserve"> PAGEREF _Toc57370311 \h </w:instrText>
        </w:r>
        <w:r w:rsidR="0052741D">
          <w:rPr>
            <w:noProof/>
            <w:webHidden/>
          </w:rPr>
        </w:r>
        <w:r w:rsidR="0052741D">
          <w:rPr>
            <w:noProof/>
            <w:webHidden/>
          </w:rPr>
          <w:fldChar w:fldCharType="separate"/>
        </w:r>
        <w:r w:rsidR="0052741D">
          <w:rPr>
            <w:noProof/>
            <w:webHidden/>
          </w:rPr>
          <w:t>12</w:t>
        </w:r>
        <w:r w:rsidR="0052741D">
          <w:rPr>
            <w:noProof/>
            <w:webHidden/>
          </w:rPr>
          <w:fldChar w:fldCharType="end"/>
        </w:r>
      </w:hyperlink>
    </w:p>
    <w:p w14:paraId="165756FE" w14:textId="204551F6" w:rsidR="0052741D" w:rsidRDefault="003D5BAF">
      <w:pPr>
        <w:pStyle w:val="TOC4"/>
        <w:rPr>
          <w:rFonts w:eastAsiaTheme="minorEastAsia"/>
          <w:smallCaps w:val="0"/>
          <w:noProof/>
          <w:sz w:val="22"/>
          <w:lang w:val="en-US" w:eastAsia="en-US" w:bidi="ar-SA"/>
        </w:rPr>
      </w:pPr>
      <w:hyperlink w:anchor="_Toc57370312" w:history="1">
        <w:r w:rsidR="0052741D" w:rsidRPr="00A37523">
          <w:rPr>
            <w:rStyle w:val="Hyperlink"/>
            <w:noProof/>
          </w:rPr>
          <w:t>Azure Maps</w:t>
        </w:r>
        <w:r w:rsidR="0052741D">
          <w:rPr>
            <w:noProof/>
            <w:webHidden/>
          </w:rPr>
          <w:tab/>
        </w:r>
        <w:r w:rsidR="0052741D">
          <w:rPr>
            <w:noProof/>
            <w:webHidden/>
          </w:rPr>
          <w:fldChar w:fldCharType="begin"/>
        </w:r>
        <w:r w:rsidR="0052741D">
          <w:rPr>
            <w:noProof/>
            <w:webHidden/>
          </w:rPr>
          <w:instrText xml:space="preserve"> PAGEREF _Toc57370312 \h </w:instrText>
        </w:r>
        <w:r w:rsidR="0052741D">
          <w:rPr>
            <w:noProof/>
            <w:webHidden/>
          </w:rPr>
        </w:r>
        <w:r w:rsidR="0052741D">
          <w:rPr>
            <w:noProof/>
            <w:webHidden/>
          </w:rPr>
          <w:fldChar w:fldCharType="separate"/>
        </w:r>
        <w:r w:rsidR="0052741D">
          <w:rPr>
            <w:noProof/>
            <w:webHidden/>
          </w:rPr>
          <w:t>12</w:t>
        </w:r>
        <w:r w:rsidR="0052741D">
          <w:rPr>
            <w:noProof/>
            <w:webHidden/>
          </w:rPr>
          <w:fldChar w:fldCharType="end"/>
        </w:r>
      </w:hyperlink>
    </w:p>
    <w:p w14:paraId="2FB11DEC" w14:textId="63EE6D0C" w:rsidR="0052741D" w:rsidRDefault="003D5BAF">
      <w:pPr>
        <w:pStyle w:val="TOC4"/>
        <w:rPr>
          <w:rFonts w:eastAsiaTheme="minorEastAsia"/>
          <w:smallCaps w:val="0"/>
          <w:noProof/>
          <w:sz w:val="22"/>
          <w:lang w:val="en-US" w:eastAsia="en-US" w:bidi="ar-SA"/>
        </w:rPr>
      </w:pPr>
      <w:hyperlink w:anchor="_Toc57370313" w:history="1">
        <w:r w:rsidR="0052741D" w:rsidRPr="00A37523">
          <w:rPr>
            <w:rStyle w:val="Hyperlink"/>
            <w:noProof/>
          </w:rPr>
          <w:t>Azure SQL Edge</w:t>
        </w:r>
        <w:r w:rsidR="0052741D">
          <w:rPr>
            <w:noProof/>
            <w:webHidden/>
          </w:rPr>
          <w:tab/>
        </w:r>
        <w:r w:rsidR="0052741D">
          <w:rPr>
            <w:noProof/>
            <w:webHidden/>
          </w:rPr>
          <w:fldChar w:fldCharType="begin"/>
        </w:r>
        <w:r w:rsidR="0052741D">
          <w:rPr>
            <w:noProof/>
            <w:webHidden/>
          </w:rPr>
          <w:instrText xml:space="preserve"> PAGEREF _Toc57370313 \h </w:instrText>
        </w:r>
        <w:r w:rsidR="0052741D">
          <w:rPr>
            <w:noProof/>
            <w:webHidden/>
          </w:rPr>
        </w:r>
        <w:r w:rsidR="0052741D">
          <w:rPr>
            <w:noProof/>
            <w:webHidden/>
          </w:rPr>
          <w:fldChar w:fldCharType="separate"/>
        </w:r>
        <w:r w:rsidR="0052741D">
          <w:rPr>
            <w:noProof/>
            <w:webHidden/>
          </w:rPr>
          <w:t>13</w:t>
        </w:r>
        <w:r w:rsidR="0052741D">
          <w:rPr>
            <w:noProof/>
            <w:webHidden/>
          </w:rPr>
          <w:fldChar w:fldCharType="end"/>
        </w:r>
      </w:hyperlink>
    </w:p>
    <w:p w14:paraId="38D5C3CC" w14:textId="15EEE8C2" w:rsidR="0052741D" w:rsidRDefault="003D5BAF">
      <w:pPr>
        <w:pStyle w:val="TOC4"/>
        <w:rPr>
          <w:rFonts w:eastAsiaTheme="minorEastAsia"/>
          <w:smallCaps w:val="0"/>
          <w:noProof/>
          <w:sz w:val="22"/>
          <w:lang w:val="en-US" w:eastAsia="en-US" w:bidi="ar-SA"/>
        </w:rPr>
      </w:pPr>
      <w:hyperlink w:anchor="_Toc57370314" w:history="1">
        <w:r w:rsidR="0052741D" w:rsidRPr="00A37523">
          <w:rPr>
            <w:rStyle w:val="Hyperlink"/>
            <w:noProof/>
          </w:rPr>
          <w:t>Azure Stack HCI</w:t>
        </w:r>
        <w:r w:rsidR="0052741D">
          <w:rPr>
            <w:noProof/>
            <w:webHidden/>
          </w:rPr>
          <w:tab/>
        </w:r>
        <w:r w:rsidR="0052741D">
          <w:rPr>
            <w:noProof/>
            <w:webHidden/>
          </w:rPr>
          <w:fldChar w:fldCharType="begin"/>
        </w:r>
        <w:r w:rsidR="0052741D">
          <w:rPr>
            <w:noProof/>
            <w:webHidden/>
          </w:rPr>
          <w:instrText xml:space="preserve"> PAGEREF _Toc57370314 \h </w:instrText>
        </w:r>
        <w:r w:rsidR="0052741D">
          <w:rPr>
            <w:noProof/>
            <w:webHidden/>
          </w:rPr>
        </w:r>
        <w:r w:rsidR="0052741D">
          <w:rPr>
            <w:noProof/>
            <w:webHidden/>
          </w:rPr>
          <w:fldChar w:fldCharType="separate"/>
        </w:r>
        <w:r w:rsidR="0052741D">
          <w:rPr>
            <w:noProof/>
            <w:webHidden/>
          </w:rPr>
          <w:t>14</w:t>
        </w:r>
        <w:r w:rsidR="0052741D">
          <w:rPr>
            <w:noProof/>
            <w:webHidden/>
          </w:rPr>
          <w:fldChar w:fldCharType="end"/>
        </w:r>
      </w:hyperlink>
    </w:p>
    <w:p w14:paraId="7BC53383" w14:textId="1D519A80" w:rsidR="0052741D" w:rsidRDefault="003D5BAF">
      <w:pPr>
        <w:pStyle w:val="TOC4"/>
        <w:rPr>
          <w:rFonts w:eastAsiaTheme="minorEastAsia"/>
          <w:smallCaps w:val="0"/>
          <w:noProof/>
          <w:sz w:val="22"/>
          <w:lang w:val="en-US" w:eastAsia="en-US" w:bidi="ar-SA"/>
        </w:rPr>
      </w:pPr>
      <w:hyperlink w:anchor="_Toc57370315" w:history="1">
        <w:r w:rsidR="0052741D" w:rsidRPr="00A37523">
          <w:rPr>
            <w:rStyle w:val="Hyperlink"/>
            <w:noProof/>
          </w:rPr>
          <w:t>Azure Stack Hub</w:t>
        </w:r>
        <w:r w:rsidR="0052741D">
          <w:rPr>
            <w:noProof/>
            <w:webHidden/>
          </w:rPr>
          <w:tab/>
        </w:r>
        <w:r w:rsidR="0052741D">
          <w:rPr>
            <w:noProof/>
            <w:webHidden/>
          </w:rPr>
          <w:fldChar w:fldCharType="begin"/>
        </w:r>
        <w:r w:rsidR="0052741D">
          <w:rPr>
            <w:noProof/>
            <w:webHidden/>
          </w:rPr>
          <w:instrText xml:space="preserve"> PAGEREF _Toc57370315 \h </w:instrText>
        </w:r>
        <w:r w:rsidR="0052741D">
          <w:rPr>
            <w:noProof/>
            <w:webHidden/>
          </w:rPr>
        </w:r>
        <w:r w:rsidR="0052741D">
          <w:rPr>
            <w:noProof/>
            <w:webHidden/>
          </w:rPr>
          <w:fldChar w:fldCharType="separate"/>
        </w:r>
        <w:r w:rsidR="0052741D">
          <w:rPr>
            <w:noProof/>
            <w:webHidden/>
          </w:rPr>
          <w:t>14</w:t>
        </w:r>
        <w:r w:rsidR="0052741D">
          <w:rPr>
            <w:noProof/>
            <w:webHidden/>
          </w:rPr>
          <w:fldChar w:fldCharType="end"/>
        </w:r>
      </w:hyperlink>
    </w:p>
    <w:p w14:paraId="57561097" w14:textId="66979255" w:rsidR="0052741D" w:rsidRDefault="003D5BAF">
      <w:pPr>
        <w:pStyle w:val="TOC4"/>
        <w:rPr>
          <w:rFonts w:eastAsiaTheme="minorEastAsia"/>
          <w:smallCaps w:val="0"/>
          <w:noProof/>
          <w:sz w:val="22"/>
          <w:lang w:val="en-US" w:eastAsia="en-US" w:bidi="ar-SA"/>
        </w:rPr>
      </w:pPr>
      <w:hyperlink w:anchor="_Toc57370316" w:history="1">
        <w:r w:rsidR="0052741D" w:rsidRPr="00A37523">
          <w:rPr>
            <w:rStyle w:val="Hyperlink"/>
            <w:noProof/>
          </w:rPr>
          <w:t>Cognitive Services</w:t>
        </w:r>
        <w:r w:rsidR="0052741D">
          <w:rPr>
            <w:noProof/>
            <w:webHidden/>
          </w:rPr>
          <w:tab/>
        </w:r>
        <w:r w:rsidR="0052741D">
          <w:rPr>
            <w:noProof/>
            <w:webHidden/>
          </w:rPr>
          <w:fldChar w:fldCharType="begin"/>
        </w:r>
        <w:r w:rsidR="0052741D">
          <w:rPr>
            <w:noProof/>
            <w:webHidden/>
          </w:rPr>
          <w:instrText xml:space="preserve"> PAGEREF _Toc57370316 \h </w:instrText>
        </w:r>
        <w:r w:rsidR="0052741D">
          <w:rPr>
            <w:noProof/>
            <w:webHidden/>
          </w:rPr>
        </w:r>
        <w:r w:rsidR="0052741D">
          <w:rPr>
            <w:noProof/>
            <w:webHidden/>
          </w:rPr>
          <w:fldChar w:fldCharType="separate"/>
        </w:r>
        <w:r w:rsidR="0052741D">
          <w:rPr>
            <w:noProof/>
            <w:webHidden/>
          </w:rPr>
          <w:t>15</w:t>
        </w:r>
        <w:r w:rsidR="0052741D">
          <w:rPr>
            <w:noProof/>
            <w:webHidden/>
          </w:rPr>
          <w:fldChar w:fldCharType="end"/>
        </w:r>
      </w:hyperlink>
    </w:p>
    <w:p w14:paraId="1BC74F31" w14:textId="48E2EF9D" w:rsidR="0052741D" w:rsidRDefault="003D5BAF">
      <w:pPr>
        <w:pStyle w:val="TOC4"/>
        <w:rPr>
          <w:rFonts w:eastAsiaTheme="minorEastAsia"/>
          <w:smallCaps w:val="0"/>
          <w:noProof/>
          <w:sz w:val="22"/>
          <w:lang w:val="en-US" w:eastAsia="en-US" w:bidi="ar-SA"/>
        </w:rPr>
      </w:pPr>
      <w:hyperlink w:anchor="_Toc57370317" w:history="1">
        <w:r w:rsidR="0052741D" w:rsidRPr="00A37523">
          <w:rPr>
            <w:rStyle w:val="Hyperlink"/>
            <w:noProof/>
          </w:rPr>
          <w:t>Microsoft Genomics</w:t>
        </w:r>
        <w:r w:rsidR="0052741D">
          <w:rPr>
            <w:noProof/>
            <w:webHidden/>
          </w:rPr>
          <w:tab/>
        </w:r>
        <w:r w:rsidR="0052741D">
          <w:rPr>
            <w:noProof/>
            <w:webHidden/>
          </w:rPr>
          <w:fldChar w:fldCharType="begin"/>
        </w:r>
        <w:r w:rsidR="0052741D">
          <w:rPr>
            <w:noProof/>
            <w:webHidden/>
          </w:rPr>
          <w:instrText xml:space="preserve"> PAGEREF _Toc57370317 \h </w:instrText>
        </w:r>
        <w:r w:rsidR="0052741D">
          <w:rPr>
            <w:noProof/>
            <w:webHidden/>
          </w:rPr>
        </w:r>
        <w:r w:rsidR="0052741D">
          <w:rPr>
            <w:noProof/>
            <w:webHidden/>
          </w:rPr>
          <w:fldChar w:fldCharType="separate"/>
        </w:r>
        <w:r w:rsidR="0052741D">
          <w:rPr>
            <w:noProof/>
            <w:webHidden/>
          </w:rPr>
          <w:t>15</w:t>
        </w:r>
        <w:r w:rsidR="0052741D">
          <w:rPr>
            <w:noProof/>
            <w:webHidden/>
          </w:rPr>
          <w:fldChar w:fldCharType="end"/>
        </w:r>
      </w:hyperlink>
    </w:p>
    <w:p w14:paraId="4835D894" w14:textId="4056AD38" w:rsidR="0052741D" w:rsidRDefault="003D5BAF">
      <w:pPr>
        <w:pStyle w:val="TOC4"/>
        <w:rPr>
          <w:rFonts w:eastAsiaTheme="minorEastAsia"/>
          <w:smallCaps w:val="0"/>
          <w:noProof/>
          <w:sz w:val="22"/>
          <w:lang w:val="en-US" w:eastAsia="en-US" w:bidi="ar-SA"/>
        </w:rPr>
      </w:pPr>
      <w:hyperlink w:anchor="_Toc57370318" w:history="1">
        <w:r w:rsidR="0052741D" w:rsidRPr="00A37523">
          <w:rPr>
            <w:rStyle w:val="Hyperlink"/>
            <w:noProof/>
          </w:rPr>
          <w:t>Visual Studio App Center</w:t>
        </w:r>
        <w:r w:rsidR="0052741D">
          <w:rPr>
            <w:noProof/>
            <w:webHidden/>
          </w:rPr>
          <w:tab/>
        </w:r>
        <w:r w:rsidR="0052741D">
          <w:rPr>
            <w:noProof/>
            <w:webHidden/>
          </w:rPr>
          <w:fldChar w:fldCharType="begin"/>
        </w:r>
        <w:r w:rsidR="0052741D">
          <w:rPr>
            <w:noProof/>
            <w:webHidden/>
          </w:rPr>
          <w:instrText xml:space="preserve"> PAGEREF _Toc57370318 \h </w:instrText>
        </w:r>
        <w:r w:rsidR="0052741D">
          <w:rPr>
            <w:noProof/>
            <w:webHidden/>
          </w:rPr>
        </w:r>
        <w:r w:rsidR="0052741D">
          <w:rPr>
            <w:noProof/>
            <w:webHidden/>
          </w:rPr>
          <w:fldChar w:fldCharType="separate"/>
        </w:r>
        <w:r w:rsidR="0052741D">
          <w:rPr>
            <w:noProof/>
            <w:webHidden/>
          </w:rPr>
          <w:t>16</w:t>
        </w:r>
        <w:r w:rsidR="0052741D">
          <w:rPr>
            <w:noProof/>
            <w:webHidden/>
          </w:rPr>
          <w:fldChar w:fldCharType="end"/>
        </w:r>
      </w:hyperlink>
    </w:p>
    <w:p w14:paraId="54C26E12" w14:textId="7FBDCB29" w:rsidR="0052741D" w:rsidRDefault="003D5BAF">
      <w:pPr>
        <w:pStyle w:val="TOC2"/>
        <w:tabs>
          <w:tab w:val="right" w:leader="dot" w:pos="5030"/>
        </w:tabs>
        <w:rPr>
          <w:rFonts w:eastAsiaTheme="minorEastAsia"/>
          <w:b w:val="0"/>
          <w:smallCaps w:val="0"/>
          <w:noProof/>
          <w:sz w:val="22"/>
          <w:lang w:val="en-US" w:eastAsia="en-US" w:bidi="ar-SA"/>
        </w:rPr>
      </w:pPr>
      <w:hyperlink w:anchor="_Toc57370319" w:history="1">
        <w:r w:rsidR="0052741D" w:rsidRPr="00A37523">
          <w:rPr>
            <w:rStyle w:val="Hyperlink"/>
            <w:noProof/>
          </w:rPr>
          <w:t>Microsoft Azure-plannen</w:t>
        </w:r>
        <w:r w:rsidR="0052741D">
          <w:rPr>
            <w:noProof/>
            <w:webHidden/>
          </w:rPr>
          <w:tab/>
        </w:r>
        <w:r w:rsidR="0052741D">
          <w:rPr>
            <w:noProof/>
            <w:webHidden/>
          </w:rPr>
          <w:fldChar w:fldCharType="begin"/>
        </w:r>
        <w:r w:rsidR="0052741D">
          <w:rPr>
            <w:noProof/>
            <w:webHidden/>
          </w:rPr>
          <w:instrText xml:space="preserve"> PAGEREF _Toc57370319 \h </w:instrText>
        </w:r>
        <w:r w:rsidR="0052741D">
          <w:rPr>
            <w:noProof/>
            <w:webHidden/>
          </w:rPr>
        </w:r>
        <w:r w:rsidR="0052741D">
          <w:rPr>
            <w:noProof/>
            <w:webHidden/>
          </w:rPr>
          <w:fldChar w:fldCharType="separate"/>
        </w:r>
        <w:r w:rsidR="0052741D">
          <w:rPr>
            <w:noProof/>
            <w:webHidden/>
          </w:rPr>
          <w:t>16</w:t>
        </w:r>
        <w:r w:rsidR="0052741D">
          <w:rPr>
            <w:noProof/>
            <w:webHidden/>
          </w:rPr>
          <w:fldChar w:fldCharType="end"/>
        </w:r>
      </w:hyperlink>
    </w:p>
    <w:p w14:paraId="42058D3E" w14:textId="1C836F1A" w:rsidR="0052741D" w:rsidRDefault="003D5BAF">
      <w:pPr>
        <w:pStyle w:val="TOC4"/>
        <w:rPr>
          <w:rFonts w:eastAsiaTheme="minorEastAsia"/>
          <w:smallCaps w:val="0"/>
          <w:noProof/>
          <w:sz w:val="22"/>
          <w:lang w:val="en-US" w:eastAsia="en-US" w:bidi="ar-SA"/>
        </w:rPr>
      </w:pPr>
      <w:hyperlink w:anchor="_Toc57370320" w:history="1">
        <w:r w:rsidR="0052741D" w:rsidRPr="00A37523">
          <w:rPr>
            <w:rStyle w:val="Hyperlink"/>
            <w:noProof/>
          </w:rPr>
          <w:t>Azure Active Directory Basic</w:t>
        </w:r>
        <w:r w:rsidR="0052741D">
          <w:rPr>
            <w:noProof/>
            <w:webHidden/>
          </w:rPr>
          <w:tab/>
        </w:r>
        <w:r w:rsidR="0052741D">
          <w:rPr>
            <w:noProof/>
            <w:webHidden/>
          </w:rPr>
          <w:fldChar w:fldCharType="begin"/>
        </w:r>
        <w:r w:rsidR="0052741D">
          <w:rPr>
            <w:noProof/>
            <w:webHidden/>
          </w:rPr>
          <w:instrText xml:space="preserve"> PAGEREF _Toc57370320 \h </w:instrText>
        </w:r>
        <w:r w:rsidR="0052741D">
          <w:rPr>
            <w:noProof/>
            <w:webHidden/>
          </w:rPr>
        </w:r>
        <w:r w:rsidR="0052741D">
          <w:rPr>
            <w:noProof/>
            <w:webHidden/>
          </w:rPr>
          <w:fldChar w:fldCharType="separate"/>
        </w:r>
        <w:r w:rsidR="0052741D">
          <w:rPr>
            <w:noProof/>
            <w:webHidden/>
          </w:rPr>
          <w:t>16</w:t>
        </w:r>
        <w:r w:rsidR="0052741D">
          <w:rPr>
            <w:noProof/>
            <w:webHidden/>
          </w:rPr>
          <w:fldChar w:fldCharType="end"/>
        </w:r>
      </w:hyperlink>
    </w:p>
    <w:p w14:paraId="6A086228" w14:textId="1904ABCE" w:rsidR="0052741D" w:rsidRDefault="003D5BAF">
      <w:pPr>
        <w:pStyle w:val="TOC4"/>
        <w:rPr>
          <w:rFonts w:eastAsiaTheme="minorEastAsia"/>
          <w:smallCaps w:val="0"/>
          <w:noProof/>
          <w:sz w:val="22"/>
          <w:lang w:val="en-US" w:eastAsia="en-US" w:bidi="ar-SA"/>
        </w:rPr>
      </w:pPr>
      <w:hyperlink w:anchor="_Toc57370321" w:history="1">
        <w:r w:rsidR="0052741D" w:rsidRPr="00A37523">
          <w:rPr>
            <w:rStyle w:val="Hyperlink"/>
            <w:noProof/>
          </w:rPr>
          <w:t>Azure Active Directory Premium</w:t>
        </w:r>
        <w:r w:rsidR="0052741D">
          <w:rPr>
            <w:noProof/>
            <w:webHidden/>
          </w:rPr>
          <w:tab/>
        </w:r>
        <w:r w:rsidR="0052741D">
          <w:rPr>
            <w:noProof/>
            <w:webHidden/>
          </w:rPr>
          <w:fldChar w:fldCharType="begin"/>
        </w:r>
        <w:r w:rsidR="0052741D">
          <w:rPr>
            <w:noProof/>
            <w:webHidden/>
          </w:rPr>
          <w:instrText xml:space="preserve"> PAGEREF _Toc57370321 \h </w:instrText>
        </w:r>
        <w:r w:rsidR="0052741D">
          <w:rPr>
            <w:noProof/>
            <w:webHidden/>
          </w:rPr>
        </w:r>
        <w:r w:rsidR="0052741D">
          <w:rPr>
            <w:noProof/>
            <w:webHidden/>
          </w:rPr>
          <w:fldChar w:fldCharType="separate"/>
        </w:r>
        <w:r w:rsidR="0052741D">
          <w:rPr>
            <w:noProof/>
            <w:webHidden/>
          </w:rPr>
          <w:t>16</w:t>
        </w:r>
        <w:r w:rsidR="0052741D">
          <w:rPr>
            <w:noProof/>
            <w:webHidden/>
          </w:rPr>
          <w:fldChar w:fldCharType="end"/>
        </w:r>
      </w:hyperlink>
    </w:p>
    <w:p w14:paraId="5EAA822E" w14:textId="5786CC6A" w:rsidR="0052741D" w:rsidRDefault="003D5BAF">
      <w:pPr>
        <w:pStyle w:val="TOC4"/>
        <w:rPr>
          <w:rFonts w:eastAsiaTheme="minorEastAsia"/>
          <w:smallCaps w:val="0"/>
          <w:noProof/>
          <w:sz w:val="22"/>
          <w:lang w:val="en-US" w:eastAsia="en-US" w:bidi="ar-SA"/>
        </w:rPr>
      </w:pPr>
      <w:hyperlink w:anchor="_Toc57370322" w:history="1">
        <w:r w:rsidR="0052741D" w:rsidRPr="00A37523">
          <w:rPr>
            <w:rStyle w:val="Hyperlink"/>
            <w:noProof/>
          </w:rPr>
          <w:t>Azure Information Protection Premium</w:t>
        </w:r>
        <w:r w:rsidR="0052741D">
          <w:rPr>
            <w:noProof/>
            <w:webHidden/>
          </w:rPr>
          <w:tab/>
        </w:r>
        <w:r w:rsidR="0052741D">
          <w:rPr>
            <w:noProof/>
            <w:webHidden/>
          </w:rPr>
          <w:fldChar w:fldCharType="begin"/>
        </w:r>
        <w:r w:rsidR="0052741D">
          <w:rPr>
            <w:noProof/>
            <w:webHidden/>
          </w:rPr>
          <w:instrText xml:space="preserve"> PAGEREF _Toc57370322 \h </w:instrText>
        </w:r>
        <w:r w:rsidR="0052741D">
          <w:rPr>
            <w:noProof/>
            <w:webHidden/>
          </w:rPr>
        </w:r>
        <w:r w:rsidR="0052741D">
          <w:rPr>
            <w:noProof/>
            <w:webHidden/>
          </w:rPr>
          <w:fldChar w:fldCharType="separate"/>
        </w:r>
        <w:r w:rsidR="0052741D">
          <w:rPr>
            <w:noProof/>
            <w:webHidden/>
          </w:rPr>
          <w:t>16</w:t>
        </w:r>
        <w:r w:rsidR="0052741D">
          <w:rPr>
            <w:noProof/>
            <w:webHidden/>
          </w:rPr>
          <w:fldChar w:fldCharType="end"/>
        </w:r>
      </w:hyperlink>
    </w:p>
    <w:p w14:paraId="4E50FCE5" w14:textId="0A0D7DCC" w:rsidR="0052741D" w:rsidRDefault="003D5BAF">
      <w:pPr>
        <w:pStyle w:val="TOC2"/>
        <w:tabs>
          <w:tab w:val="right" w:leader="dot" w:pos="5030"/>
        </w:tabs>
        <w:rPr>
          <w:rFonts w:eastAsiaTheme="minorEastAsia"/>
          <w:b w:val="0"/>
          <w:smallCaps w:val="0"/>
          <w:noProof/>
          <w:sz w:val="22"/>
          <w:lang w:val="en-US" w:eastAsia="en-US" w:bidi="ar-SA"/>
        </w:rPr>
      </w:pPr>
      <w:hyperlink w:anchor="_Toc57370323" w:history="1">
        <w:r w:rsidR="0052741D" w:rsidRPr="00A37523">
          <w:rPr>
            <w:rStyle w:val="Hyperlink"/>
            <w:noProof/>
          </w:rPr>
          <w:t>Microsoft Dynamics 365 Services</w:t>
        </w:r>
        <w:r w:rsidR="0052741D">
          <w:rPr>
            <w:noProof/>
            <w:webHidden/>
          </w:rPr>
          <w:tab/>
        </w:r>
        <w:r w:rsidR="0052741D">
          <w:rPr>
            <w:noProof/>
            <w:webHidden/>
          </w:rPr>
          <w:fldChar w:fldCharType="begin"/>
        </w:r>
        <w:r w:rsidR="0052741D">
          <w:rPr>
            <w:noProof/>
            <w:webHidden/>
          </w:rPr>
          <w:instrText xml:space="preserve"> PAGEREF _Toc57370323 \h </w:instrText>
        </w:r>
        <w:r w:rsidR="0052741D">
          <w:rPr>
            <w:noProof/>
            <w:webHidden/>
          </w:rPr>
        </w:r>
        <w:r w:rsidR="0052741D">
          <w:rPr>
            <w:noProof/>
            <w:webHidden/>
          </w:rPr>
          <w:fldChar w:fldCharType="separate"/>
        </w:r>
        <w:r w:rsidR="0052741D">
          <w:rPr>
            <w:noProof/>
            <w:webHidden/>
          </w:rPr>
          <w:t>17</w:t>
        </w:r>
        <w:r w:rsidR="0052741D">
          <w:rPr>
            <w:noProof/>
            <w:webHidden/>
          </w:rPr>
          <w:fldChar w:fldCharType="end"/>
        </w:r>
      </w:hyperlink>
    </w:p>
    <w:p w14:paraId="1402C366" w14:textId="3C38C1CF" w:rsidR="0052741D" w:rsidRDefault="003D5BAF">
      <w:pPr>
        <w:pStyle w:val="TOC2"/>
        <w:tabs>
          <w:tab w:val="right" w:leader="dot" w:pos="5030"/>
        </w:tabs>
        <w:rPr>
          <w:rFonts w:eastAsiaTheme="minorEastAsia"/>
          <w:b w:val="0"/>
          <w:smallCaps w:val="0"/>
          <w:noProof/>
          <w:sz w:val="22"/>
          <w:lang w:val="en-US" w:eastAsia="en-US" w:bidi="ar-SA"/>
        </w:rPr>
      </w:pPr>
      <w:hyperlink w:anchor="_Toc57370324" w:history="1">
        <w:r w:rsidR="0052741D" w:rsidRPr="00A37523">
          <w:rPr>
            <w:rStyle w:val="Hyperlink"/>
            <w:noProof/>
          </w:rPr>
          <w:t>Office 365-diensten</w:t>
        </w:r>
        <w:r w:rsidR="0052741D">
          <w:rPr>
            <w:noProof/>
            <w:webHidden/>
          </w:rPr>
          <w:tab/>
        </w:r>
        <w:r w:rsidR="0052741D">
          <w:rPr>
            <w:noProof/>
            <w:webHidden/>
          </w:rPr>
          <w:fldChar w:fldCharType="begin"/>
        </w:r>
        <w:r w:rsidR="0052741D">
          <w:rPr>
            <w:noProof/>
            <w:webHidden/>
          </w:rPr>
          <w:instrText xml:space="preserve"> PAGEREF _Toc57370324 \h </w:instrText>
        </w:r>
        <w:r w:rsidR="0052741D">
          <w:rPr>
            <w:noProof/>
            <w:webHidden/>
          </w:rPr>
        </w:r>
        <w:r w:rsidR="0052741D">
          <w:rPr>
            <w:noProof/>
            <w:webHidden/>
          </w:rPr>
          <w:fldChar w:fldCharType="separate"/>
        </w:r>
        <w:r w:rsidR="0052741D">
          <w:rPr>
            <w:noProof/>
            <w:webHidden/>
          </w:rPr>
          <w:t>19</w:t>
        </w:r>
        <w:r w:rsidR="0052741D">
          <w:rPr>
            <w:noProof/>
            <w:webHidden/>
          </w:rPr>
          <w:fldChar w:fldCharType="end"/>
        </w:r>
      </w:hyperlink>
    </w:p>
    <w:p w14:paraId="490ECA3D" w14:textId="70A928D1" w:rsidR="0052741D" w:rsidRDefault="003D5BAF">
      <w:pPr>
        <w:pStyle w:val="TOC4"/>
        <w:rPr>
          <w:rFonts w:eastAsiaTheme="minorEastAsia"/>
          <w:smallCaps w:val="0"/>
          <w:noProof/>
          <w:sz w:val="22"/>
          <w:lang w:val="en-US" w:eastAsia="en-US" w:bidi="ar-SA"/>
        </w:rPr>
      </w:pPr>
      <w:hyperlink w:anchor="_Toc57370325" w:history="1">
        <w:r w:rsidR="0052741D" w:rsidRPr="00A37523">
          <w:rPr>
            <w:rStyle w:val="Hyperlink"/>
            <w:noProof/>
          </w:rPr>
          <w:t>Audiodiensten</w:t>
        </w:r>
        <w:r w:rsidR="0052741D">
          <w:rPr>
            <w:noProof/>
            <w:webHidden/>
          </w:rPr>
          <w:tab/>
        </w:r>
        <w:r w:rsidR="0052741D">
          <w:rPr>
            <w:noProof/>
            <w:webHidden/>
          </w:rPr>
          <w:fldChar w:fldCharType="begin"/>
        </w:r>
        <w:r w:rsidR="0052741D">
          <w:rPr>
            <w:noProof/>
            <w:webHidden/>
          </w:rPr>
          <w:instrText xml:space="preserve"> PAGEREF _Toc57370325 \h </w:instrText>
        </w:r>
        <w:r w:rsidR="0052741D">
          <w:rPr>
            <w:noProof/>
            <w:webHidden/>
          </w:rPr>
        </w:r>
        <w:r w:rsidR="0052741D">
          <w:rPr>
            <w:noProof/>
            <w:webHidden/>
          </w:rPr>
          <w:fldChar w:fldCharType="separate"/>
        </w:r>
        <w:r w:rsidR="0052741D">
          <w:rPr>
            <w:noProof/>
            <w:webHidden/>
          </w:rPr>
          <w:t>20</w:t>
        </w:r>
        <w:r w:rsidR="0052741D">
          <w:rPr>
            <w:noProof/>
            <w:webHidden/>
          </w:rPr>
          <w:fldChar w:fldCharType="end"/>
        </w:r>
      </w:hyperlink>
    </w:p>
    <w:p w14:paraId="57716A1D" w14:textId="21B841D6" w:rsidR="0052741D" w:rsidRDefault="003D5BAF">
      <w:pPr>
        <w:pStyle w:val="TOC4"/>
        <w:rPr>
          <w:rFonts w:eastAsiaTheme="minorEastAsia"/>
          <w:smallCaps w:val="0"/>
          <w:noProof/>
          <w:sz w:val="22"/>
          <w:lang w:val="en-US" w:eastAsia="en-US" w:bidi="ar-SA"/>
        </w:rPr>
      </w:pPr>
      <w:hyperlink w:anchor="_Toc57370326" w:history="1">
        <w:r w:rsidR="0052741D" w:rsidRPr="00A37523">
          <w:rPr>
            <w:rStyle w:val="Hyperlink"/>
            <w:noProof/>
            <w:lang w:val="de-DE"/>
          </w:rPr>
          <w:t>Exchange Online</w:t>
        </w:r>
        <w:r w:rsidR="0052741D">
          <w:rPr>
            <w:noProof/>
            <w:webHidden/>
          </w:rPr>
          <w:tab/>
        </w:r>
        <w:r w:rsidR="0052741D">
          <w:rPr>
            <w:noProof/>
            <w:webHidden/>
          </w:rPr>
          <w:fldChar w:fldCharType="begin"/>
        </w:r>
        <w:r w:rsidR="0052741D">
          <w:rPr>
            <w:noProof/>
            <w:webHidden/>
          </w:rPr>
          <w:instrText xml:space="preserve"> PAGEREF _Toc57370326 \h </w:instrText>
        </w:r>
        <w:r w:rsidR="0052741D">
          <w:rPr>
            <w:noProof/>
            <w:webHidden/>
          </w:rPr>
        </w:r>
        <w:r w:rsidR="0052741D">
          <w:rPr>
            <w:noProof/>
            <w:webHidden/>
          </w:rPr>
          <w:fldChar w:fldCharType="separate"/>
        </w:r>
        <w:r w:rsidR="0052741D">
          <w:rPr>
            <w:noProof/>
            <w:webHidden/>
          </w:rPr>
          <w:t>21</w:t>
        </w:r>
        <w:r w:rsidR="0052741D">
          <w:rPr>
            <w:noProof/>
            <w:webHidden/>
          </w:rPr>
          <w:fldChar w:fldCharType="end"/>
        </w:r>
      </w:hyperlink>
    </w:p>
    <w:p w14:paraId="3500C037" w14:textId="26EFFAB3" w:rsidR="0052741D" w:rsidRDefault="003D5BAF">
      <w:pPr>
        <w:pStyle w:val="TOC4"/>
        <w:rPr>
          <w:rFonts w:eastAsiaTheme="minorEastAsia"/>
          <w:smallCaps w:val="0"/>
          <w:noProof/>
          <w:sz w:val="22"/>
          <w:lang w:val="en-US" w:eastAsia="en-US" w:bidi="ar-SA"/>
        </w:rPr>
      </w:pPr>
      <w:hyperlink w:anchor="_Toc57370327" w:history="1">
        <w:r w:rsidR="0052741D" w:rsidRPr="00A37523">
          <w:rPr>
            <w:rStyle w:val="Hyperlink"/>
            <w:noProof/>
          </w:rPr>
          <w:t>Microsoft Stream</w:t>
        </w:r>
        <w:r w:rsidR="0052741D">
          <w:rPr>
            <w:noProof/>
            <w:webHidden/>
          </w:rPr>
          <w:tab/>
        </w:r>
        <w:r w:rsidR="0052741D">
          <w:rPr>
            <w:noProof/>
            <w:webHidden/>
          </w:rPr>
          <w:fldChar w:fldCharType="begin"/>
        </w:r>
        <w:r w:rsidR="0052741D">
          <w:rPr>
            <w:noProof/>
            <w:webHidden/>
          </w:rPr>
          <w:instrText xml:space="preserve"> PAGEREF _Toc57370327 \h </w:instrText>
        </w:r>
        <w:r w:rsidR="0052741D">
          <w:rPr>
            <w:noProof/>
            <w:webHidden/>
          </w:rPr>
        </w:r>
        <w:r w:rsidR="0052741D">
          <w:rPr>
            <w:noProof/>
            <w:webHidden/>
          </w:rPr>
          <w:fldChar w:fldCharType="separate"/>
        </w:r>
        <w:r w:rsidR="0052741D">
          <w:rPr>
            <w:noProof/>
            <w:webHidden/>
          </w:rPr>
          <w:t>22</w:t>
        </w:r>
        <w:r w:rsidR="0052741D">
          <w:rPr>
            <w:noProof/>
            <w:webHidden/>
          </w:rPr>
          <w:fldChar w:fldCharType="end"/>
        </w:r>
      </w:hyperlink>
    </w:p>
    <w:p w14:paraId="78DAC41C" w14:textId="04C96326" w:rsidR="0052741D" w:rsidRDefault="003D5BAF">
      <w:pPr>
        <w:pStyle w:val="TOC4"/>
        <w:rPr>
          <w:rFonts w:eastAsiaTheme="minorEastAsia"/>
          <w:smallCaps w:val="0"/>
          <w:noProof/>
          <w:sz w:val="22"/>
          <w:lang w:val="en-US" w:eastAsia="en-US" w:bidi="ar-SA"/>
        </w:rPr>
      </w:pPr>
      <w:hyperlink w:anchor="_Toc57370328" w:history="1">
        <w:r w:rsidR="0052741D" w:rsidRPr="00A37523">
          <w:rPr>
            <w:rStyle w:val="Hyperlink"/>
            <w:noProof/>
          </w:rPr>
          <w:t>Microsoft Teams</w:t>
        </w:r>
        <w:r w:rsidR="0052741D">
          <w:rPr>
            <w:noProof/>
            <w:webHidden/>
          </w:rPr>
          <w:tab/>
        </w:r>
        <w:r w:rsidR="0052741D">
          <w:rPr>
            <w:noProof/>
            <w:webHidden/>
          </w:rPr>
          <w:fldChar w:fldCharType="begin"/>
        </w:r>
        <w:r w:rsidR="0052741D">
          <w:rPr>
            <w:noProof/>
            <w:webHidden/>
          </w:rPr>
          <w:instrText xml:space="preserve"> PAGEREF _Toc57370328 \h </w:instrText>
        </w:r>
        <w:r w:rsidR="0052741D">
          <w:rPr>
            <w:noProof/>
            <w:webHidden/>
          </w:rPr>
        </w:r>
        <w:r w:rsidR="0052741D">
          <w:rPr>
            <w:noProof/>
            <w:webHidden/>
          </w:rPr>
          <w:fldChar w:fldCharType="separate"/>
        </w:r>
        <w:r w:rsidR="0052741D">
          <w:rPr>
            <w:noProof/>
            <w:webHidden/>
          </w:rPr>
          <w:t>22</w:t>
        </w:r>
        <w:r w:rsidR="0052741D">
          <w:rPr>
            <w:noProof/>
            <w:webHidden/>
          </w:rPr>
          <w:fldChar w:fldCharType="end"/>
        </w:r>
      </w:hyperlink>
    </w:p>
    <w:p w14:paraId="7BA266F8" w14:textId="19E8FEFA" w:rsidR="0052741D" w:rsidRDefault="003D5BAF">
      <w:pPr>
        <w:pStyle w:val="TOC4"/>
        <w:rPr>
          <w:rFonts w:eastAsiaTheme="minorEastAsia"/>
          <w:smallCaps w:val="0"/>
          <w:noProof/>
          <w:sz w:val="22"/>
          <w:lang w:val="en-US" w:eastAsia="en-US" w:bidi="ar-SA"/>
        </w:rPr>
      </w:pPr>
      <w:hyperlink w:anchor="_Toc57370329" w:history="1">
        <w:r w:rsidR="0052741D" w:rsidRPr="00A37523">
          <w:rPr>
            <w:rStyle w:val="Hyperlink"/>
            <w:noProof/>
          </w:rPr>
          <w:t>Microsoft 365-toepassingen</w:t>
        </w:r>
        <w:r w:rsidR="0052741D">
          <w:rPr>
            <w:noProof/>
            <w:webHidden/>
          </w:rPr>
          <w:tab/>
        </w:r>
        <w:r w:rsidR="0052741D">
          <w:rPr>
            <w:noProof/>
            <w:webHidden/>
          </w:rPr>
          <w:fldChar w:fldCharType="begin"/>
        </w:r>
        <w:r w:rsidR="0052741D">
          <w:rPr>
            <w:noProof/>
            <w:webHidden/>
          </w:rPr>
          <w:instrText xml:space="preserve"> PAGEREF _Toc57370329 \h </w:instrText>
        </w:r>
        <w:r w:rsidR="0052741D">
          <w:rPr>
            <w:noProof/>
            <w:webHidden/>
          </w:rPr>
        </w:r>
        <w:r w:rsidR="0052741D">
          <w:rPr>
            <w:noProof/>
            <w:webHidden/>
          </w:rPr>
          <w:fldChar w:fldCharType="separate"/>
        </w:r>
        <w:r w:rsidR="0052741D">
          <w:rPr>
            <w:noProof/>
            <w:webHidden/>
          </w:rPr>
          <w:t>23</w:t>
        </w:r>
        <w:r w:rsidR="0052741D">
          <w:rPr>
            <w:noProof/>
            <w:webHidden/>
          </w:rPr>
          <w:fldChar w:fldCharType="end"/>
        </w:r>
      </w:hyperlink>
    </w:p>
    <w:p w14:paraId="20554197" w14:textId="7BB0D28A" w:rsidR="0052741D" w:rsidRDefault="003D5BAF">
      <w:pPr>
        <w:pStyle w:val="TOC4"/>
        <w:rPr>
          <w:rFonts w:eastAsiaTheme="minorEastAsia"/>
          <w:smallCaps w:val="0"/>
          <w:noProof/>
          <w:sz w:val="22"/>
          <w:lang w:val="en-US" w:eastAsia="en-US" w:bidi="ar-SA"/>
        </w:rPr>
      </w:pPr>
      <w:hyperlink w:anchor="_Toc57370330" w:history="1">
        <w:r w:rsidR="0052741D" w:rsidRPr="00A37523">
          <w:rPr>
            <w:rStyle w:val="Hyperlink"/>
            <w:noProof/>
          </w:rPr>
          <w:t>Office for the web</w:t>
        </w:r>
        <w:r w:rsidR="0052741D">
          <w:rPr>
            <w:noProof/>
            <w:webHidden/>
          </w:rPr>
          <w:tab/>
        </w:r>
        <w:r w:rsidR="0052741D">
          <w:rPr>
            <w:noProof/>
            <w:webHidden/>
          </w:rPr>
          <w:fldChar w:fldCharType="begin"/>
        </w:r>
        <w:r w:rsidR="0052741D">
          <w:rPr>
            <w:noProof/>
            <w:webHidden/>
          </w:rPr>
          <w:instrText xml:space="preserve"> PAGEREF _Toc57370330 \h </w:instrText>
        </w:r>
        <w:r w:rsidR="0052741D">
          <w:rPr>
            <w:noProof/>
            <w:webHidden/>
          </w:rPr>
        </w:r>
        <w:r w:rsidR="0052741D">
          <w:rPr>
            <w:noProof/>
            <w:webHidden/>
          </w:rPr>
          <w:fldChar w:fldCharType="separate"/>
        </w:r>
        <w:r w:rsidR="0052741D">
          <w:rPr>
            <w:noProof/>
            <w:webHidden/>
          </w:rPr>
          <w:t>24</w:t>
        </w:r>
        <w:r w:rsidR="0052741D">
          <w:rPr>
            <w:noProof/>
            <w:webHidden/>
          </w:rPr>
          <w:fldChar w:fldCharType="end"/>
        </w:r>
      </w:hyperlink>
    </w:p>
    <w:p w14:paraId="01C1FD53" w14:textId="58F8A946" w:rsidR="0052741D" w:rsidRDefault="003D5BAF">
      <w:pPr>
        <w:pStyle w:val="TOC4"/>
        <w:rPr>
          <w:rFonts w:eastAsiaTheme="minorEastAsia"/>
          <w:smallCaps w:val="0"/>
          <w:noProof/>
          <w:sz w:val="22"/>
          <w:lang w:val="en-US" w:eastAsia="en-US" w:bidi="ar-SA"/>
        </w:rPr>
      </w:pPr>
      <w:hyperlink w:anchor="_Toc57370331" w:history="1">
        <w:r w:rsidR="0052741D" w:rsidRPr="00A37523">
          <w:rPr>
            <w:rStyle w:val="Hyperlink"/>
            <w:noProof/>
          </w:rPr>
          <w:t>OneDrive for Business</w:t>
        </w:r>
        <w:r w:rsidR="0052741D">
          <w:rPr>
            <w:noProof/>
            <w:webHidden/>
          </w:rPr>
          <w:tab/>
        </w:r>
        <w:r w:rsidR="0052741D">
          <w:rPr>
            <w:noProof/>
            <w:webHidden/>
          </w:rPr>
          <w:fldChar w:fldCharType="begin"/>
        </w:r>
        <w:r w:rsidR="0052741D">
          <w:rPr>
            <w:noProof/>
            <w:webHidden/>
          </w:rPr>
          <w:instrText xml:space="preserve"> PAGEREF _Toc57370331 \h </w:instrText>
        </w:r>
        <w:r w:rsidR="0052741D">
          <w:rPr>
            <w:noProof/>
            <w:webHidden/>
          </w:rPr>
        </w:r>
        <w:r w:rsidR="0052741D">
          <w:rPr>
            <w:noProof/>
            <w:webHidden/>
          </w:rPr>
          <w:fldChar w:fldCharType="separate"/>
        </w:r>
        <w:r w:rsidR="0052741D">
          <w:rPr>
            <w:noProof/>
            <w:webHidden/>
          </w:rPr>
          <w:t>24</w:t>
        </w:r>
        <w:r w:rsidR="0052741D">
          <w:rPr>
            <w:noProof/>
            <w:webHidden/>
          </w:rPr>
          <w:fldChar w:fldCharType="end"/>
        </w:r>
      </w:hyperlink>
    </w:p>
    <w:p w14:paraId="0A2006DD" w14:textId="512BFAE7" w:rsidR="0052741D" w:rsidRDefault="003D5BAF">
      <w:pPr>
        <w:pStyle w:val="TOC4"/>
        <w:rPr>
          <w:rFonts w:eastAsiaTheme="minorEastAsia"/>
          <w:smallCaps w:val="0"/>
          <w:noProof/>
          <w:sz w:val="22"/>
          <w:lang w:val="en-US" w:eastAsia="en-US" w:bidi="ar-SA"/>
        </w:rPr>
      </w:pPr>
      <w:hyperlink w:anchor="_Toc57370332" w:history="1">
        <w:r w:rsidR="0052741D" w:rsidRPr="00A37523">
          <w:rPr>
            <w:rStyle w:val="Hyperlink"/>
            <w:noProof/>
          </w:rPr>
          <w:t>Project</w:t>
        </w:r>
        <w:r w:rsidR="0052741D">
          <w:rPr>
            <w:noProof/>
            <w:webHidden/>
          </w:rPr>
          <w:tab/>
        </w:r>
        <w:r w:rsidR="0052741D">
          <w:rPr>
            <w:noProof/>
            <w:webHidden/>
          </w:rPr>
          <w:fldChar w:fldCharType="begin"/>
        </w:r>
        <w:r w:rsidR="0052741D">
          <w:rPr>
            <w:noProof/>
            <w:webHidden/>
          </w:rPr>
          <w:instrText xml:space="preserve"> PAGEREF _Toc57370332 \h </w:instrText>
        </w:r>
        <w:r w:rsidR="0052741D">
          <w:rPr>
            <w:noProof/>
            <w:webHidden/>
          </w:rPr>
        </w:r>
        <w:r w:rsidR="0052741D">
          <w:rPr>
            <w:noProof/>
            <w:webHidden/>
          </w:rPr>
          <w:fldChar w:fldCharType="separate"/>
        </w:r>
        <w:r w:rsidR="0052741D">
          <w:rPr>
            <w:noProof/>
            <w:webHidden/>
          </w:rPr>
          <w:t>24</w:t>
        </w:r>
        <w:r w:rsidR="0052741D">
          <w:rPr>
            <w:noProof/>
            <w:webHidden/>
          </w:rPr>
          <w:fldChar w:fldCharType="end"/>
        </w:r>
      </w:hyperlink>
    </w:p>
    <w:p w14:paraId="09B3F820" w14:textId="6A69E296" w:rsidR="0052741D" w:rsidRDefault="003D5BAF">
      <w:pPr>
        <w:pStyle w:val="TOC4"/>
        <w:rPr>
          <w:rFonts w:eastAsiaTheme="minorEastAsia"/>
          <w:smallCaps w:val="0"/>
          <w:noProof/>
          <w:sz w:val="22"/>
          <w:lang w:val="en-US" w:eastAsia="en-US" w:bidi="ar-SA"/>
        </w:rPr>
      </w:pPr>
      <w:hyperlink w:anchor="_Toc57370333" w:history="1">
        <w:r w:rsidR="0052741D" w:rsidRPr="00A37523">
          <w:rPr>
            <w:rStyle w:val="Hyperlink"/>
            <w:noProof/>
          </w:rPr>
          <w:t>SharePoint Online</w:t>
        </w:r>
        <w:r w:rsidR="0052741D">
          <w:rPr>
            <w:noProof/>
            <w:webHidden/>
          </w:rPr>
          <w:tab/>
        </w:r>
        <w:r w:rsidR="0052741D">
          <w:rPr>
            <w:noProof/>
            <w:webHidden/>
          </w:rPr>
          <w:fldChar w:fldCharType="begin"/>
        </w:r>
        <w:r w:rsidR="0052741D">
          <w:rPr>
            <w:noProof/>
            <w:webHidden/>
          </w:rPr>
          <w:instrText xml:space="preserve"> PAGEREF _Toc57370333 \h </w:instrText>
        </w:r>
        <w:r w:rsidR="0052741D">
          <w:rPr>
            <w:noProof/>
            <w:webHidden/>
          </w:rPr>
        </w:r>
        <w:r w:rsidR="0052741D">
          <w:rPr>
            <w:noProof/>
            <w:webHidden/>
          </w:rPr>
          <w:fldChar w:fldCharType="separate"/>
        </w:r>
        <w:r w:rsidR="0052741D">
          <w:rPr>
            <w:noProof/>
            <w:webHidden/>
          </w:rPr>
          <w:t>25</w:t>
        </w:r>
        <w:r w:rsidR="0052741D">
          <w:rPr>
            <w:noProof/>
            <w:webHidden/>
          </w:rPr>
          <w:fldChar w:fldCharType="end"/>
        </w:r>
      </w:hyperlink>
    </w:p>
    <w:p w14:paraId="584291B2" w14:textId="34E82021" w:rsidR="0052741D" w:rsidRDefault="003D5BAF">
      <w:pPr>
        <w:pStyle w:val="TOC4"/>
        <w:rPr>
          <w:rFonts w:eastAsiaTheme="minorEastAsia"/>
          <w:smallCaps w:val="0"/>
          <w:noProof/>
          <w:sz w:val="22"/>
          <w:lang w:val="en-US" w:eastAsia="en-US" w:bidi="ar-SA"/>
        </w:rPr>
      </w:pPr>
      <w:hyperlink w:anchor="_Toc57370334" w:history="1">
        <w:r w:rsidR="0052741D" w:rsidRPr="00A37523">
          <w:rPr>
            <w:rStyle w:val="Hyperlink"/>
            <w:noProof/>
          </w:rPr>
          <w:t>Workplace Analytics</w:t>
        </w:r>
        <w:r w:rsidR="0052741D">
          <w:rPr>
            <w:noProof/>
            <w:webHidden/>
          </w:rPr>
          <w:tab/>
        </w:r>
        <w:r w:rsidR="0052741D">
          <w:rPr>
            <w:noProof/>
            <w:webHidden/>
          </w:rPr>
          <w:fldChar w:fldCharType="begin"/>
        </w:r>
        <w:r w:rsidR="0052741D">
          <w:rPr>
            <w:noProof/>
            <w:webHidden/>
          </w:rPr>
          <w:instrText xml:space="preserve"> PAGEREF _Toc57370334 \h </w:instrText>
        </w:r>
        <w:r w:rsidR="0052741D">
          <w:rPr>
            <w:noProof/>
            <w:webHidden/>
          </w:rPr>
        </w:r>
        <w:r w:rsidR="0052741D">
          <w:rPr>
            <w:noProof/>
            <w:webHidden/>
          </w:rPr>
          <w:fldChar w:fldCharType="separate"/>
        </w:r>
        <w:r w:rsidR="0052741D">
          <w:rPr>
            <w:noProof/>
            <w:webHidden/>
          </w:rPr>
          <w:t>25</w:t>
        </w:r>
        <w:r w:rsidR="0052741D">
          <w:rPr>
            <w:noProof/>
            <w:webHidden/>
          </w:rPr>
          <w:fldChar w:fldCharType="end"/>
        </w:r>
      </w:hyperlink>
    </w:p>
    <w:p w14:paraId="0CDC3F73" w14:textId="2BCE8A99" w:rsidR="0052741D" w:rsidRDefault="003D5BAF">
      <w:pPr>
        <w:pStyle w:val="TOC2"/>
        <w:tabs>
          <w:tab w:val="right" w:leader="dot" w:pos="5030"/>
        </w:tabs>
        <w:rPr>
          <w:rFonts w:eastAsiaTheme="minorEastAsia"/>
          <w:b w:val="0"/>
          <w:smallCaps w:val="0"/>
          <w:noProof/>
          <w:sz w:val="22"/>
          <w:lang w:val="en-US" w:eastAsia="en-US" w:bidi="ar-SA"/>
        </w:rPr>
      </w:pPr>
      <w:hyperlink w:anchor="_Toc57370335" w:history="1">
        <w:r w:rsidR="0052741D" w:rsidRPr="00A37523">
          <w:rPr>
            <w:rStyle w:val="Hyperlink"/>
            <w:noProof/>
          </w:rPr>
          <w:t>Overige Online Diensten</w:t>
        </w:r>
        <w:r w:rsidR="0052741D">
          <w:rPr>
            <w:noProof/>
            <w:webHidden/>
          </w:rPr>
          <w:tab/>
        </w:r>
        <w:r w:rsidR="0052741D">
          <w:rPr>
            <w:noProof/>
            <w:webHidden/>
          </w:rPr>
          <w:fldChar w:fldCharType="begin"/>
        </w:r>
        <w:r w:rsidR="0052741D">
          <w:rPr>
            <w:noProof/>
            <w:webHidden/>
          </w:rPr>
          <w:instrText xml:space="preserve"> PAGEREF _Toc57370335 \h </w:instrText>
        </w:r>
        <w:r w:rsidR="0052741D">
          <w:rPr>
            <w:noProof/>
            <w:webHidden/>
          </w:rPr>
        </w:r>
        <w:r w:rsidR="0052741D">
          <w:rPr>
            <w:noProof/>
            <w:webHidden/>
          </w:rPr>
          <w:fldChar w:fldCharType="separate"/>
        </w:r>
        <w:r w:rsidR="0052741D">
          <w:rPr>
            <w:noProof/>
            <w:webHidden/>
          </w:rPr>
          <w:t>26</w:t>
        </w:r>
        <w:r w:rsidR="0052741D">
          <w:rPr>
            <w:noProof/>
            <w:webHidden/>
          </w:rPr>
          <w:fldChar w:fldCharType="end"/>
        </w:r>
      </w:hyperlink>
    </w:p>
    <w:p w14:paraId="787ACCEE" w14:textId="0791462E" w:rsidR="0052741D" w:rsidRDefault="003D5BAF">
      <w:pPr>
        <w:pStyle w:val="TOC4"/>
        <w:rPr>
          <w:rFonts w:eastAsiaTheme="minorEastAsia"/>
          <w:smallCaps w:val="0"/>
          <w:noProof/>
          <w:sz w:val="22"/>
          <w:lang w:val="en-US" w:eastAsia="en-US" w:bidi="ar-SA"/>
        </w:rPr>
      </w:pPr>
      <w:hyperlink w:anchor="_Toc57370336" w:history="1">
        <w:r w:rsidR="0052741D" w:rsidRPr="00A37523">
          <w:rPr>
            <w:rStyle w:val="Hyperlink"/>
            <w:noProof/>
          </w:rPr>
          <w:t>Bing Maps Mobile Asset Management Platform</w:t>
        </w:r>
        <w:r w:rsidR="0052741D">
          <w:rPr>
            <w:noProof/>
            <w:webHidden/>
          </w:rPr>
          <w:tab/>
        </w:r>
        <w:r w:rsidR="0052741D">
          <w:rPr>
            <w:noProof/>
            <w:webHidden/>
          </w:rPr>
          <w:fldChar w:fldCharType="begin"/>
        </w:r>
        <w:r w:rsidR="0052741D">
          <w:rPr>
            <w:noProof/>
            <w:webHidden/>
          </w:rPr>
          <w:instrText xml:space="preserve"> PAGEREF _Toc57370336 \h </w:instrText>
        </w:r>
        <w:r w:rsidR="0052741D">
          <w:rPr>
            <w:noProof/>
            <w:webHidden/>
          </w:rPr>
        </w:r>
        <w:r w:rsidR="0052741D">
          <w:rPr>
            <w:noProof/>
            <w:webHidden/>
          </w:rPr>
          <w:fldChar w:fldCharType="separate"/>
        </w:r>
        <w:r w:rsidR="0052741D">
          <w:rPr>
            <w:noProof/>
            <w:webHidden/>
          </w:rPr>
          <w:t>26</w:t>
        </w:r>
        <w:r w:rsidR="0052741D">
          <w:rPr>
            <w:noProof/>
            <w:webHidden/>
          </w:rPr>
          <w:fldChar w:fldCharType="end"/>
        </w:r>
      </w:hyperlink>
    </w:p>
    <w:p w14:paraId="1A14C278" w14:textId="74EB21BE" w:rsidR="0052741D" w:rsidRDefault="003D5BAF">
      <w:pPr>
        <w:pStyle w:val="TOC4"/>
        <w:rPr>
          <w:rFonts w:eastAsiaTheme="minorEastAsia"/>
          <w:smallCaps w:val="0"/>
          <w:noProof/>
          <w:sz w:val="22"/>
          <w:lang w:val="en-US" w:eastAsia="en-US" w:bidi="ar-SA"/>
        </w:rPr>
      </w:pPr>
      <w:hyperlink w:anchor="_Toc57370337" w:history="1">
        <w:r w:rsidR="0052741D" w:rsidRPr="00A37523">
          <w:rPr>
            <w:rStyle w:val="Hyperlink"/>
            <w:noProof/>
          </w:rPr>
          <w:t>Bing Maps Transactions and Users</w:t>
        </w:r>
        <w:r w:rsidR="0052741D">
          <w:rPr>
            <w:noProof/>
            <w:webHidden/>
          </w:rPr>
          <w:tab/>
        </w:r>
        <w:r w:rsidR="0052741D">
          <w:rPr>
            <w:noProof/>
            <w:webHidden/>
          </w:rPr>
          <w:fldChar w:fldCharType="begin"/>
        </w:r>
        <w:r w:rsidR="0052741D">
          <w:rPr>
            <w:noProof/>
            <w:webHidden/>
          </w:rPr>
          <w:instrText xml:space="preserve"> PAGEREF _Toc57370337 \h </w:instrText>
        </w:r>
        <w:r w:rsidR="0052741D">
          <w:rPr>
            <w:noProof/>
            <w:webHidden/>
          </w:rPr>
        </w:r>
        <w:r w:rsidR="0052741D">
          <w:rPr>
            <w:noProof/>
            <w:webHidden/>
          </w:rPr>
          <w:fldChar w:fldCharType="separate"/>
        </w:r>
        <w:r w:rsidR="0052741D">
          <w:rPr>
            <w:noProof/>
            <w:webHidden/>
          </w:rPr>
          <w:t>26</w:t>
        </w:r>
        <w:r w:rsidR="0052741D">
          <w:rPr>
            <w:noProof/>
            <w:webHidden/>
          </w:rPr>
          <w:fldChar w:fldCharType="end"/>
        </w:r>
      </w:hyperlink>
    </w:p>
    <w:p w14:paraId="297540C0" w14:textId="3071A90E" w:rsidR="0052741D" w:rsidRDefault="003D5BAF">
      <w:pPr>
        <w:pStyle w:val="TOC4"/>
        <w:rPr>
          <w:rFonts w:eastAsiaTheme="minorEastAsia"/>
          <w:smallCaps w:val="0"/>
          <w:noProof/>
          <w:sz w:val="22"/>
          <w:lang w:val="en-US" w:eastAsia="en-US" w:bidi="ar-SA"/>
        </w:rPr>
      </w:pPr>
      <w:hyperlink w:anchor="_Toc57370338" w:history="1">
        <w:r w:rsidR="0052741D" w:rsidRPr="00A37523">
          <w:rPr>
            <w:rStyle w:val="Hyperlink"/>
            <w:noProof/>
          </w:rPr>
          <w:t>Microsoft Power Platform</w:t>
        </w:r>
        <w:r w:rsidR="0052741D">
          <w:rPr>
            <w:noProof/>
            <w:webHidden/>
          </w:rPr>
          <w:tab/>
        </w:r>
        <w:r w:rsidR="0052741D">
          <w:rPr>
            <w:noProof/>
            <w:webHidden/>
          </w:rPr>
          <w:fldChar w:fldCharType="begin"/>
        </w:r>
        <w:r w:rsidR="0052741D">
          <w:rPr>
            <w:noProof/>
            <w:webHidden/>
          </w:rPr>
          <w:instrText xml:space="preserve"> PAGEREF _Toc57370338 \h </w:instrText>
        </w:r>
        <w:r w:rsidR="0052741D">
          <w:rPr>
            <w:noProof/>
            <w:webHidden/>
          </w:rPr>
        </w:r>
        <w:r w:rsidR="0052741D">
          <w:rPr>
            <w:noProof/>
            <w:webHidden/>
          </w:rPr>
          <w:fldChar w:fldCharType="separate"/>
        </w:r>
        <w:r w:rsidR="0052741D">
          <w:rPr>
            <w:noProof/>
            <w:webHidden/>
          </w:rPr>
          <w:t>26</w:t>
        </w:r>
        <w:r w:rsidR="0052741D">
          <w:rPr>
            <w:noProof/>
            <w:webHidden/>
          </w:rPr>
          <w:fldChar w:fldCharType="end"/>
        </w:r>
      </w:hyperlink>
    </w:p>
    <w:p w14:paraId="1241C059" w14:textId="7D5C49A0" w:rsidR="0052741D" w:rsidRDefault="003D5BAF">
      <w:pPr>
        <w:pStyle w:val="TOC4"/>
        <w:rPr>
          <w:rFonts w:eastAsiaTheme="minorEastAsia"/>
          <w:smallCaps w:val="0"/>
          <w:noProof/>
          <w:sz w:val="22"/>
          <w:lang w:val="en-US" w:eastAsia="en-US" w:bidi="ar-SA"/>
        </w:rPr>
      </w:pPr>
      <w:hyperlink w:anchor="_Toc57370339" w:history="1">
        <w:r w:rsidR="0052741D" w:rsidRPr="00A37523">
          <w:rPr>
            <w:rStyle w:val="Hyperlink"/>
            <w:noProof/>
          </w:rPr>
          <w:t>SharePoint Syntex</w:t>
        </w:r>
        <w:r w:rsidR="0052741D">
          <w:rPr>
            <w:noProof/>
            <w:webHidden/>
          </w:rPr>
          <w:tab/>
        </w:r>
        <w:r w:rsidR="0052741D">
          <w:rPr>
            <w:noProof/>
            <w:webHidden/>
          </w:rPr>
          <w:fldChar w:fldCharType="begin"/>
        </w:r>
        <w:r w:rsidR="0052741D">
          <w:rPr>
            <w:noProof/>
            <w:webHidden/>
          </w:rPr>
          <w:instrText xml:space="preserve"> PAGEREF _Toc57370339 \h </w:instrText>
        </w:r>
        <w:r w:rsidR="0052741D">
          <w:rPr>
            <w:noProof/>
            <w:webHidden/>
          </w:rPr>
        </w:r>
        <w:r w:rsidR="0052741D">
          <w:rPr>
            <w:noProof/>
            <w:webHidden/>
          </w:rPr>
          <w:fldChar w:fldCharType="separate"/>
        </w:r>
        <w:r w:rsidR="0052741D">
          <w:rPr>
            <w:noProof/>
            <w:webHidden/>
          </w:rPr>
          <w:t>27</w:t>
        </w:r>
        <w:r w:rsidR="0052741D">
          <w:rPr>
            <w:noProof/>
            <w:webHidden/>
          </w:rPr>
          <w:fldChar w:fldCharType="end"/>
        </w:r>
      </w:hyperlink>
    </w:p>
    <w:p w14:paraId="7F7CCB74" w14:textId="31E7CA86" w:rsidR="0052741D" w:rsidRDefault="003D5BAF">
      <w:pPr>
        <w:pStyle w:val="TOC4"/>
        <w:rPr>
          <w:rFonts w:eastAsiaTheme="minorEastAsia"/>
          <w:smallCaps w:val="0"/>
          <w:noProof/>
          <w:sz w:val="22"/>
          <w:lang w:val="en-US" w:eastAsia="en-US" w:bidi="ar-SA"/>
        </w:rPr>
      </w:pPr>
      <w:hyperlink w:anchor="_Toc57370340" w:history="1">
        <w:r w:rsidR="0052741D" w:rsidRPr="00A37523">
          <w:rPr>
            <w:rStyle w:val="Hyperlink"/>
            <w:noProof/>
          </w:rPr>
          <w:t>Microsoft 365 - Onbeheerde licentie</w:t>
        </w:r>
        <w:r w:rsidR="0052741D">
          <w:rPr>
            <w:noProof/>
            <w:webHidden/>
          </w:rPr>
          <w:tab/>
        </w:r>
        <w:r w:rsidR="0052741D">
          <w:rPr>
            <w:noProof/>
            <w:webHidden/>
          </w:rPr>
          <w:fldChar w:fldCharType="begin"/>
        </w:r>
        <w:r w:rsidR="0052741D">
          <w:rPr>
            <w:noProof/>
            <w:webHidden/>
          </w:rPr>
          <w:instrText xml:space="preserve"> PAGEREF _Toc57370340 \h </w:instrText>
        </w:r>
        <w:r w:rsidR="0052741D">
          <w:rPr>
            <w:noProof/>
            <w:webHidden/>
          </w:rPr>
        </w:r>
        <w:r w:rsidR="0052741D">
          <w:rPr>
            <w:noProof/>
            <w:webHidden/>
          </w:rPr>
          <w:fldChar w:fldCharType="separate"/>
        </w:r>
        <w:r w:rsidR="0052741D">
          <w:rPr>
            <w:noProof/>
            <w:webHidden/>
          </w:rPr>
          <w:t>28</w:t>
        </w:r>
        <w:r w:rsidR="0052741D">
          <w:rPr>
            <w:noProof/>
            <w:webHidden/>
          </w:rPr>
          <w:fldChar w:fldCharType="end"/>
        </w:r>
      </w:hyperlink>
    </w:p>
    <w:p w14:paraId="71961906" w14:textId="477960AC" w:rsidR="0052741D" w:rsidRDefault="003D5BAF">
      <w:pPr>
        <w:pStyle w:val="TOC4"/>
        <w:rPr>
          <w:rFonts w:eastAsiaTheme="minorEastAsia"/>
          <w:smallCaps w:val="0"/>
          <w:noProof/>
          <w:sz w:val="22"/>
          <w:lang w:val="en-US" w:eastAsia="en-US" w:bidi="ar-SA"/>
        </w:rPr>
      </w:pPr>
      <w:hyperlink w:anchor="_Toc57370341" w:history="1">
        <w:r w:rsidR="0052741D" w:rsidRPr="00A37523">
          <w:rPr>
            <w:rStyle w:val="Hyperlink"/>
            <w:noProof/>
          </w:rPr>
          <w:t>GitHub-aanbod</w:t>
        </w:r>
        <w:r w:rsidR="0052741D">
          <w:rPr>
            <w:noProof/>
            <w:webHidden/>
          </w:rPr>
          <w:tab/>
        </w:r>
        <w:r w:rsidR="0052741D">
          <w:rPr>
            <w:noProof/>
            <w:webHidden/>
          </w:rPr>
          <w:fldChar w:fldCharType="begin"/>
        </w:r>
        <w:r w:rsidR="0052741D">
          <w:rPr>
            <w:noProof/>
            <w:webHidden/>
          </w:rPr>
          <w:instrText xml:space="preserve"> PAGEREF _Toc57370341 \h </w:instrText>
        </w:r>
        <w:r w:rsidR="0052741D">
          <w:rPr>
            <w:noProof/>
            <w:webHidden/>
          </w:rPr>
        </w:r>
        <w:r w:rsidR="0052741D">
          <w:rPr>
            <w:noProof/>
            <w:webHidden/>
          </w:rPr>
          <w:fldChar w:fldCharType="separate"/>
        </w:r>
        <w:r w:rsidR="0052741D">
          <w:rPr>
            <w:noProof/>
            <w:webHidden/>
          </w:rPr>
          <w:t>28</w:t>
        </w:r>
        <w:r w:rsidR="0052741D">
          <w:rPr>
            <w:noProof/>
            <w:webHidden/>
          </w:rPr>
          <w:fldChar w:fldCharType="end"/>
        </w:r>
      </w:hyperlink>
    </w:p>
    <w:p w14:paraId="264AECFF" w14:textId="28E74F66" w:rsidR="0052741D" w:rsidRDefault="003D5BAF">
      <w:pPr>
        <w:pStyle w:val="TOC4"/>
        <w:rPr>
          <w:rFonts w:eastAsiaTheme="minorEastAsia"/>
          <w:smallCaps w:val="0"/>
          <w:noProof/>
          <w:sz w:val="22"/>
          <w:lang w:val="en-US" w:eastAsia="en-US" w:bidi="ar-SA"/>
        </w:rPr>
      </w:pPr>
      <w:hyperlink w:anchor="_Toc57370342" w:history="1">
        <w:r w:rsidR="0052741D" w:rsidRPr="00A37523">
          <w:rPr>
            <w:rStyle w:val="Hyperlink"/>
            <w:noProof/>
          </w:rPr>
          <w:t>Microsoft Cloud App Security</w:t>
        </w:r>
        <w:r w:rsidR="0052741D">
          <w:rPr>
            <w:noProof/>
            <w:webHidden/>
          </w:rPr>
          <w:tab/>
        </w:r>
        <w:r w:rsidR="0052741D">
          <w:rPr>
            <w:noProof/>
            <w:webHidden/>
          </w:rPr>
          <w:fldChar w:fldCharType="begin"/>
        </w:r>
        <w:r w:rsidR="0052741D">
          <w:rPr>
            <w:noProof/>
            <w:webHidden/>
          </w:rPr>
          <w:instrText xml:space="preserve"> PAGEREF _Toc57370342 \h </w:instrText>
        </w:r>
        <w:r w:rsidR="0052741D">
          <w:rPr>
            <w:noProof/>
            <w:webHidden/>
          </w:rPr>
        </w:r>
        <w:r w:rsidR="0052741D">
          <w:rPr>
            <w:noProof/>
            <w:webHidden/>
          </w:rPr>
          <w:fldChar w:fldCharType="separate"/>
        </w:r>
        <w:r w:rsidR="0052741D">
          <w:rPr>
            <w:noProof/>
            <w:webHidden/>
          </w:rPr>
          <w:t>29</w:t>
        </w:r>
        <w:r w:rsidR="0052741D">
          <w:rPr>
            <w:noProof/>
            <w:webHidden/>
          </w:rPr>
          <w:fldChar w:fldCharType="end"/>
        </w:r>
      </w:hyperlink>
    </w:p>
    <w:p w14:paraId="2372C92E" w14:textId="1555F891" w:rsidR="0052741D" w:rsidRDefault="003D5BAF">
      <w:pPr>
        <w:pStyle w:val="TOC4"/>
        <w:rPr>
          <w:rFonts w:eastAsiaTheme="minorEastAsia"/>
          <w:smallCaps w:val="0"/>
          <w:noProof/>
          <w:sz w:val="22"/>
          <w:lang w:val="en-US" w:eastAsia="en-US" w:bidi="ar-SA"/>
        </w:rPr>
      </w:pPr>
      <w:hyperlink w:anchor="_Toc57370343" w:history="1">
        <w:r w:rsidR="0052741D" w:rsidRPr="00A37523">
          <w:rPr>
            <w:rStyle w:val="Hyperlink"/>
            <w:noProof/>
          </w:rPr>
          <w:t>Add-on voor Microsoft Cloud Healthcare</w:t>
        </w:r>
        <w:r w:rsidR="0052741D">
          <w:rPr>
            <w:noProof/>
            <w:webHidden/>
          </w:rPr>
          <w:tab/>
        </w:r>
        <w:r w:rsidR="0052741D">
          <w:rPr>
            <w:noProof/>
            <w:webHidden/>
          </w:rPr>
          <w:fldChar w:fldCharType="begin"/>
        </w:r>
        <w:r w:rsidR="0052741D">
          <w:rPr>
            <w:noProof/>
            <w:webHidden/>
          </w:rPr>
          <w:instrText xml:space="preserve"> PAGEREF _Toc57370343 \h </w:instrText>
        </w:r>
        <w:r w:rsidR="0052741D">
          <w:rPr>
            <w:noProof/>
            <w:webHidden/>
          </w:rPr>
        </w:r>
        <w:r w:rsidR="0052741D">
          <w:rPr>
            <w:noProof/>
            <w:webHidden/>
          </w:rPr>
          <w:fldChar w:fldCharType="separate"/>
        </w:r>
        <w:r w:rsidR="0052741D">
          <w:rPr>
            <w:noProof/>
            <w:webHidden/>
          </w:rPr>
          <w:t>29</w:t>
        </w:r>
        <w:r w:rsidR="0052741D">
          <w:rPr>
            <w:noProof/>
            <w:webHidden/>
          </w:rPr>
          <w:fldChar w:fldCharType="end"/>
        </w:r>
      </w:hyperlink>
    </w:p>
    <w:p w14:paraId="059CBBB0" w14:textId="27D974D8" w:rsidR="0052741D" w:rsidRDefault="003D5BAF">
      <w:pPr>
        <w:pStyle w:val="TOC4"/>
        <w:rPr>
          <w:rFonts w:eastAsiaTheme="minorEastAsia"/>
          <w:smallCaps w:val="0"/>
          <w:noProof/>
          <w:sz w:val="22"/>
          <w:lang w:val="en-US" w:eastAsia="en-US" w:bidi="ar-SA"/>
        </w:rPr>
      </w:pPr>
      <w:hyperlink w:anchor="_Toc57370344" w:history="1">
        <w:r w:rsidR="0052741D" w:rsidRPr="00A37523">
          <w:rPr>
            <w:rStyle w:val="Hyperlink"/>
            <w:noProof/>
          </w:rPr>
          <w:t>Microsoft Graph-dataconnect voor ISV's</w:t>
        </w:r>
        <w:r w:rsidR="0052741D">
          <w:rPr>
            <w:noProof/>
            <w:webHidden/>
          </w:rPr>
          <w:tab/>
        </w:r>
        <w:r w:rsidR="0052741D">
          <w:rPr>
            <w:noProof/>
            <w:webHidden/>
          </w:rPr>
          <w:fldChar w:fldCharType="begin"/>
        </w:r>
        <w:r w:rsidR="0052741D">
          <w:rPr>
            <w:noProof/>
            <w:webHidden/>
          </w:rPr>
          <w:instrText xml:space="preserve"> PAGEREF _Toc57370344 \h </w:instrText>
        </w:r>
        <w:r w:rsidR="0052741D">
          <w:rPr>
            <w:noProof/>
            <w:webHidden/>
          </w:rPr>
        </w:r>
        <w:r w:rsidR="0052741D">
          <w:rPr>
            <w:noProof/>
            <w:webHidden/>
          </w:rPr>
          <w:fldChar w:fldCharType="separate"/>
        </w:r>
        <w:r w:rsidR="0052741D">
          <w:rPr>
            <w:noProof/>
            <w:webHidden/>
          </w:rPr>
          <w:t>29</w:t>
        </w:r>
        <w:r w:rsidR="0052741D">
          <w:rPr>
            <w:noProof/>
            <w:webHidden/>
          </w:rPr>
          <w:fldChar w:fldCharType="end"/>
        </w:r>
      </w:hyperlink>
    </w:p>
    <w:p w14:paraId="68D8F779" w14:textId="3B296ABC" w:rsidR="0052741D" w:rsidRDefault="003D5BAF">
      <w:pPr>
        <w:pStyle w:val="TOC4"/>
        <w:rPr>
          <w:rFonts w:eastAsiaTheme="minorEastAsia"/>
          <w:smallCaps w:val="0"/>
          <w:noProof/>
          <w:sz w:val="22"/>
          <w:lang w:val="en-US" w:eastAsia="en-US" w:bidi="ar-SA"/>
        </w:rPr>
      </w:pPr>
      <w:hyperlink w:anchor="_Toc57370345" w:history="1">
        <w:r w:rsidR="0052741D" w:rsidRPr="00A37523">
          <w:rPr>
            <w:rStyle w:val="Hyperlink"/>
            <w:noProof/>
          </w:rPr>
          <w:t>Microsoft Healthcare Bot Service</w:t>
        </w:r>
        <w:r w:rsidR="0052741D">
          <w:rPr>
            <w:noProof/>
            <w:webHidden/>
          </w:rPr>
          <w:tab/>
        </w:r>
        <w:r w:rsidR="0052741D">
          <w:rPr>
            <w:noProof/>
            <w:webHidden/>
          </w:rPr>
          <w:fldChar w:fldCharType="begin"/>
        </w:r>
        <w:r w:rsidR="0052741D">
          <w:rPr>
            <w:noProof/>
            <w:webHidden/>
          </w:rPr>
          <w:instrText xml:space="preserve"> PAGEREF _Toc57370345 \h </w:instrText>
        </w:r>
        <w:r w:rsidR="0052741D">
          <w:rPr>
            <w:noProof/>
            <w:webHidden/>
          </w:rPr>
        </w:r>
        <w:r w:rsidR="0052741D">
          <w:rPr>
            <w:noProof/>
            <w:webHidden/>
          </w:rPr>
          <w:fldChar w:fldCharType="separate"/>
        </w:r>
        <w:r w:rsidR="0052741D">
          <w:rPr>
            <w:noProof/>
            <w:webHidden/>
          </w:rPr>
          <w:t>30</w:t>
        </w:r>
        <w:r w:rsidR="0052741D">
          <w:rPr>
            <w:noProof/>
            <w:webHidden/>
          </w:rPr>
          <w:fldChar w:fldCharType="end"/>
        </w:r>
      </w:hyperlink>
    </w:p>
    <w:p w14:paraId="669AC10F" w14:textId="124894FC" w:rsidR="0052741D" w:rsidRDefault="003D5BAF">
      <w:pPr>
        <w:pStyle w:val="TOC4"/>
        <w:rPr>
          <w:rFonts w:eastAsiaTheme="minorEastAsia"/>
          <w:smallCaps w:val="0"/>
          <w:noProof/>
          <w:sz w:val="22"/>
          <w:lang w:val="en-US" w:eastAsia="en-US" w:bidi="ar-SA"/>
        </w:rPr>
      </w:pPr>
      <w:hyperlink w:anchor="_Toc57370346" w:history="1">
        <w:r w:rsidR="0052741D" w:rsidRPr="00A37523">
          <w:rPr>
            <w:rStyle w:val="Hyperlink"/>
            <w:noProof/>
          </w:rPr>
          <w:t>Microsoft Intune</w:t>
        </w:r>
        <w:r w:rsidR="0052741D">
          <w:rPr>
            <w:noProof/>
            <w:webHidden/>
          </w:rPr>
          <w:tab/>
        </w:r>
        <w:r w:rsidR="0052741D">
          <w:rPr>
            <w:noProof/>
            <w:webHidden/>
          </w:rPr>
          <w:fldChar w:fldCharType="begin"/>
        </w:r>
        <w:r w:rsidR="0052741D">
          <w:rPr>
            <w:noProof/>
            <w:webHidden/>
          </w:rPr>
          <w:instrText xml:space="preserve"> PAGEREF _Toc57370346 \h </w:instrText>
        </w:r>
        <w:r w:rsidR="0052741D">
          <w:rPr>
            <w:noProof/>
            <w:webHidden/>
          </w:rPr>
        </w:r>
        <w:r w:rsidR="0052741D">
          <w:rPr>
            <w:noProof/>
            <w:webHidden/>
          </w:rPr>
          <w:fldChar w:fldCharType="separate"/>
        </w:r>
        <w:r w:rsidR="0052741D">
          <w:rPr>
            <w:noProof/>
            <w:webHidden/>
          </w:rPr>
          <w:t>30</w:t>
        </w:r>
        <w:r w:rsidR="0052741D">
          <w:rPr>
            <w:noProof/>
            <w:webHidden/>
          </w:rPr>
          <w:fldChar w:fldCharType="end"/>
        </w:r>
      </w:hyperlink>
    </w:p>
    <w:p w14:paraId="59ED5010" w14:textId="767C0484" w:rsidR="0052741D" w:rsidRDefault="003D5BAF">
      <w:pPr>
        <w:pStyle w:val="TOC4"/>
        <w:rPr>
          <w:rFonts w:eastAsiaTheme="minorEastAsia"/>
          <w:smallCaps w:val="0"/>
          <w:noProof/>
          <w:sz w:val="22"/>
          <w:lang w:val="en-US" w:eastAsia="en-US" w:bidi="ar-SA"/>
        </w:rPr>
      </w:pPr>
      <w:hyperlink w:anchor="_Toc57370347" w:history="1">
        <w:r w:rsidR="0052741D" w:rsidRPr="00A37523">
          <w:rPr>
            <w:rStyle w:val="Hyperlink"/>
            <w:noProof/>
          </w:rPr>
          <w:t>Microsoft Learning</w:t>
        </w:r>
        <w:r w:rsidR="0052741D">
          <w:rPr>
            <w:noProof/>
            <w:webHidden/>
          </w:rPr>
          <w:tab/>
        </w:r>
        <w:r w:rsidR="0052741D">
          <w:rPr>
            <w:noProof/>
            <w:webHidden/>
          </w:rPr>
          <w:fldChar w:fldCharType="begin"/>
        </w:r>
        <w:r w:rsidR="0052741D">
          <w:rPr>
            <w:noProof/>
            <w:webHidden/>
          </w:rPr>
          <w:instrText xml:space="preserve"> PAGEREF _Toc57370347 \h </w:instrText>
        </w:r>
        <w:r w:rsidR="0052741D">
          <w:rPr>
            <w:noProof/>
            <w:webHidden/>
          </w:rPr>
        </w:r>
        <w:r w:rsidR="0052741D">
          <w:rPr>
            <w:noProof/>
            <w:webHidden/>
          </w:rPr>
          <w:fldChar w:fldCharType="separate"/>
        </w:r>
        <w:r w:rsidR="0052741D">
          <w:rPr>
            <w:noProof/>
            <w:webHidden/>
          </w:rPr>
          <w:t>31</w:t>
        </w:r>
        <w:r w:rsidR="0052741D">
          <w:rPr>
            <w:noProof/>
            <w:webHidden/>
          </w:rPr>
          <w:fldChar w:fldCharType="end"/>
        </w:r>
      </w:hyperlink>
    </w:p>
    <w:p w14:paraId="00255A12" w14:textId="4A8BCB94" w:rsidR="0052741D" w:rsidRDefault="003D5BAF">
      <w:pPr>
        <w:pStyle w:val="TOC4"/>
        <w:rPr>
          <w:rFonts w:eastAsiaTheme="minorEastAsia"/>
          <w:smallCaps w:val="0"/>
          <w:noProof/>
          <w:sz w:val="22"/>
          <w:lang w:val="en-US" w:eastAsia="en-US" w:bidi="ar-SA"/>
        </w:rPr>
      </w:pPr>
      <w:hyperlink w:anchor="_Toc57370348" w:history="1">
        <w:r w:rsidR="0052741D" w:rsidRPr="00A37523">
          <w:rPr>
            <w:rStyle w:val="Hyperlink"/>
            <w:noProof/>
          </w:rPr>
          <w:t>Microsoft Search in Bing</w:t>
        </w:r>
        <w:r w:rsidR="0052741D">
          <w:rPr>
            <w:noProof/>
            <w:webHidden/>
          </w:rPr>
          <w:tab/>
        </w:r>
        <w:r w:rsidR="0052741D">
          <w:rPr>
            <w:noProof/>
            <w:webHidden/>
          </w:rPr>
          <w:fldChar w:fldCharType="begin"/>
        </w:r>
        <w:r w:rsidR="0052741D">
          <w:rPr>
            <w:noProof/>
            <w:webHidden/>
          </w:rPr>
          <w:instrText xml:space="preserve"> PAGEREF _Toc57370348 \h </w:instrText>
        </w:r>
        <w:r w:rsidR="0052741D">
          <w:rPr>
            <w:noProof/>
            <w:webHidden/>
          </w:rPr>
        </w:r>
        <w:r w:rsidR="0052741D">
          <w:rPr>
            <w:noProof/>
            <w:webHidden/>
          </w:rPr>
          <w:fldChar w:fldCharType="separate"/>
        </w:r>
        <w:r w:rsidR="0052741D">
          <w:rPr>
            <w:noProof/>
            <w:webHidden/>
          </w:rPr>
          <w:t>31</w:t>
        </w:r>
        <w:r w:rsidR="0052741D">
          <w:rPr>
            <w:noProof/>
            <w:webHidden/>
          </w:rPr>
          <w:fldChar w:fldCharType="end"/>
        </w:r>
      </w:hyperlink>
    </w:p>
    <w:p w14:paraId="33FD195D" w14:textId="1F56B413" w:rsidR="0052741D" w:rsidRDefault="003D5BAF">
      <w:pPr>
        <w:pStyle w:val="TOC4"/>
        <w:rPr>
          <w:rFonts w:eastAsiaTheme="minorEastAsia"/>
          <w:smallCaps w:val="0"/>
          <w:noProof/>
          <w:sz w:val="22"/>
          <w:lang w:val="en-US" w:eastAsia="en-US" w:bidi="ar-SA"/>
        </w:rPr>
      </w:pPr>
      <w:hyperlink w:anchor="_Toc57370349" w:history="1">
        <w:r w:rsidR="0052741D" w:rsidRPr="00A37523">
          <w:rPr>
            <w:rStyle w:val="Hyperlink"/>
            <w:noProof/>
          </w:rPr>
          <w:t>Microsoft 365 Defender</w:t>
        </w:r>
        <w:r w:rsidR="0052741D">
          <w:rPr>
            <w:noProof/>
            <w:webHidden/>
          </w:rPr>
          <w:tab/>
        </w:r>
        <w:r w:rsidR="0052741D">
          <w:rPr>
            <w:noProof/>
            <w:webHidden/>
          </w:rPr>
          <w:fldChar w:fldCharType="begin"/>
        </w:r>
        <w:r w:rsidR="0052741D">
          <w:rPr>
            <w:noProof/>
            <w:webHidden/>
          </w:rPr>
          <w:instrText xml:space="preserve"> PAGEREF _Toc57370349 \h </w:instrText>
        </w:r>
        <w:r w:rsidR="0052741D">
          <w:rPr>
            <w:noProof/>
            <w:webHidden/>
          </w:rPr>
        </w:r>
        <w:r w:rsidR="0052741D">
          <w:rPr>
            <w:noProof/>
            <w:webHidden/>
          </w:rPr>
          <w:fldChar w:fldCharType="separate"/>
        </w:r>
        <w:r w:rsidR="0052741D">
          <w:rPr>
            <w:noProof/>
            <w:webHidden/>
          </w:rPr>
          <w:t>32</w:t>
        </w:r>
        <w:r w:rsidR="0052741D">
          <w:rPr>
            <w:noProof/>
            <w:webHidden/>
          </w:rPr>
          <w:fldChar w:fldCharType="end"/>
        </w:r>
      </w:hyperlink>
    </w:p>
    <w:p w14:paraId="0FC2E0CD" w14:textId="60C73FB6" w:rsidR="0052741D" w:rsidRDefault="003D5BAF">
      <w:pPr>
        <w:pStyle w:val="TOC4"/>
        <w:rPr>
          <w:rFonts w:eastAsiaTheme="minorEastAsia"/>
          <w:smallCaps w:val="0"/>
          <w:noProof/>
          <w:sz w:val="22"/>
          <w:lang w:val="en-US" w:eastAsia="en-US" w:bidi="ar-SA"/>
        </w:rPr>
      </w:pPr>
      <w:hyperlink w:anchor="_Toc57370350" w:history="1">
        <w:r w:rsidR="0052741D" w:rsidRPr="00A37523">
          <w:rPr>
            <w:rStyle w:val="Hyperlink"/>
            <w:noProof/>
          </w:rPr>
          <w:t>Minecraft: Onderwijseditie</w:t>
        </w:r>
        <w:r w:rsidR="0052741D">
          <w:rPr>
            <w:noProof/>
            <w:webHidden/>
          </w:rPr>
          <w:tab/>
        </w:r>
        <w:r w:rsidR="0052741D">
          <w:rPr>
            <w:noProof/>
            <w:webHidden/>
          </w:rPr>
          <w:fldChar w:fldCharType="begin"/>
        </w:r>
        <w:r w:rsidR="0052741D">
          <w:rPr>
            <w:noProof/>
            <w:webHidden/>
          </w:rPr>
          <w:instrText xml:space="preserve"> PAGEREF _Toc57370350 \h </w:instrText>
        </w:r>
        <w:r w:rsidR="0052741D">
          <w:rPr>
            <w:noProof/>
            <w:webHidden/>
          </w:rPr>
        </w:r>
        <w:r w:rsidR="0052741D">
          <w:rPr>
            <w:noProof/>
            <w:webHidden/>
          </w:rPr>
          <w:fldChar w:fldCharType="separate"/>
        </w:r>
        <w:r w:rsidR="0052741D">
          <w:rPr>
            <w:noProof/>
            <w:webHidden/>
          </w:rPr>
          <w:t>32</w:t>
        </w:r>
        <w:r w:rsidR="0052741D">
          <w:rPr>
            <w:noProof/>
            <w:webHidden/>
          </w:rPr>
          <w:fldChar w:fldCharType="end"/>
        </w:r>
      </w:hyperlink>
    </w:p>
    <w:p w14:paraId="4236DC6F" w14:textId="437043F4" w:rsidR="0052741D" w:rsidRDefault="003D5BAF">
      <w:pPr>
        <w:pStyle w:val="TOC4"/>
        <w:rPr>
          <w:rFonts w:eastAsiaTheme="minorEastAsia"/>
          <w:smallCaps w:val="0"/>
          <w:noProof/>
          <w:sz w:val="22"/>
          <w:lang w:val="en-US" w:eastAsia="en-US" w:bidi="ar-SA"/>
        </w:rPr>
      </w:pPr>
      <w:hyperlink w:anchor="_Toc57370351" w:history="1">
        <w:r w:rsidR="0052741D" w:rsidRPr="00A37523">
          <w:rPr>
            <w:rStyle w:val="Hyperlink"/>
            <w:noProof/>
          </w:rPr>
          <w:t>Office 365 Developer</w:t>
        </w:r>
        <w:r w:rsidR="0052741D">
          <w:rPr>
            <w:noProof/>
            <w:webHidden/>
          </w:rPr>
          <w:tab/>
        </w:r>
        <w:r w:rsidR="0052741D">
          <w:rPr>
            <w:noProof/>
            <w:webHidden/>
          </w:rPr>
          <w:fldChar w:fldCharType="begin"/>
        </w:r>
        <w:r w:rsidR="0052741D">
          <w:rPr>
            <w:noProof/>
            <w:webHidden/>
          </w:rPr>
          <w:instrText xml:space="preserve"> PAGEREF _Toc57370351 \h </w:instrText>
        </w:r>
        <w:r w:rsidR="0052741D">
          <w:rPr>
            <w:noProof/>
            <w:webHidden/>
          </w:rPr>
        </w:r>
        <w:r w:rsidR="0052741D">
          <w:rPr>
            <w:noProof/>
            <w:webHidden/>
          </w:rPr>
          <w:fldChar w:fldCharType="separate"/>
        </w:r>
        <w:r w:rsidR="0052741D">
          <w:rPr>
            <w:noProof/>
            <w:webHidden/>
          </w:rPr>
          <w:t>32</w:t>
        </w:r>
        <w:r w:rsidR="0052741D">
          <w:rPr>
            <w:noProof/>
            <w:webHidden/>
          </w:rPr>
          <w:fldChar w:fldCharType="end"/>
        </w:r>
      </w:hyperlink>
    </w:p>
    <w:p w14:paraId="4DB35E7F" w14:textId="3ED5D510" w:rsidR="0052741D" w:rsidRDefault="003D5BAF">
      <w:pPr>
        <w:pStyle w:val="TOC4"/>
        <w:rPr>
          <w:rFonts w:eastAsiaTheme="minorEastAsia"/>
          <w:smallCaps w:val="0"/>
          <w:noProof/>
          <w:sz w:val="22"/>
          <w:lang w:val="en-US" w:eastAsia="en-US" w:bidi="ar-SA"/>
        </w:rPr>
      </w:pPr>
      <w:hyperlink w:anchor="_Toc57370352" w:history="1">
        <w:r w:rsidR="0052741D" w:rsidRPr="00A37523">
          <w:rPr>
            <w:rStyle w:val="Hyperlink"/>
            <w:noProof/>
          </w:rPr>
          <w:t>Microsoft Defender for Endpoint</w:t>
        </w:r>
        <w:r w:rsidR="0052741D">
          <w:rPr>
            <w:noProof/>
            <w:webHidden/>
          </w:rPr>
          <w:tab/>
        </w:r>
        <w:r w:rsidR="0052741D">
          <w:rPr>
            <w:noProof/>
            <w:webHidden/>
          </w:rPr>
          <w:fldChar w:fldCharType="begin"/>
        </w:r>
        <w:r w:rsidR="0052741D">
          <w:rPr>
            <w:noProof/>
            <w:webHidden/>
          </w:rPr>
          <w:instrText xml:space="preserve"> PAGEREF _Toc57370352 \h </w:instrText>
        </w:r>
        <w:r w:rsidR="0052741D">
          <w:rPr>
            <w:noProof/>
            <w:webHidden/>
          </w:rPr>
        </w:r>
        <w:r w:rsidR="0052741D">
          <w:rPr>
            <w:noProof/>
            <w:webHidden/>
          </w:rPr>
          <w:fldChar w:fldCharType="separate"/>
        </w:r>
        <w:r w:rsidR="0052741D">
          <w:rPr>
            <w:noProof/>
            <w:webHidden/>
          </w:rPr>
          <w:t>32</w:t>
        </w:r>
        <w:r w:rsidR="0052741D">
          <w:rPr>
            <w:noProof/>
            <w:webHidden/>
          </w:rPr>
          <w:fldChar w:fldCharType="end"/>
        </w:r>
      </w:hyperlink>
    </w:p>
    <w:p w14:paraId="753D159C" w14:textId="5114F492" w:rsidR="0052741D" w:rsidRDefault="003D5BAF">
      <w:pPr>
        <w:pStyle w:val="TOC1"/>
        <w:tabs>
          <w:tab w:val="right" w:leader="dot" w:pos="5030"/>
        </w:tabs>
        <w:rPr>
          <w:rFonts w:eastAsiaTheme="minorEastAsia"/>
          <w:b w:val="0"/>
          <w:caps w:val="0"/>
          <w:noProof/>
          <w:sz w:val="22"/>
          <w:lang w:val="en-US" w:eastAsia="en-US" w:bidi="ar-SA"/>
        </w:rPr>
      </w:pPr>
      <w:hyperlink w:anchor="_Toc57370353" w:history="1">
        <w:r w:rsidR="0052741D" w:rsidRPr="00A37523">
          <w:rPr>
            <w:rStyle w:val="Hyperlink"/>
            <w:noProof/>
          </w:rPr>
          <w:t>Bijlage 1 – Kennisgevingen</w:t>
        </w:r>
        <w:r w:rsidR="0052741D">
          <w:rPr>
            <w:noProof/>
            <w:webHidden/>
          </w:rPr>
          <w:tab/>
        </w:r>
        <w:r w:rsidR="0052741D">
          <w:rPr>
            <w:noProof/>
            <w:webHidden/>
          </w:rPr>
          <w:fldChar w:fldCharType="begin"/>
        </w:r>
        <w:r w:rsidR="0052741D">
          <w:rPr>
            <w:noProof/>
            <w:webHidden/>
          </w:rPr>
          <w:instrText xml:space="preserve"> PAGEREF _Toc57370353 \h </w:instrText>
        </w:r>
        <w:r w:rsidR="0052741D">
          <w:rPr>
            <w:noProof/>
            <w:webHidden/>
          </w:rPr>
        </w:r>
        <w:r w:rsidR="0052741D">
          <w:rPr>
            <w:noProof/>
            <w:webHidden/>
          </w:rPr>
          <w:fldChar w:fldCharType="separate"/>
        </w:r>
        <w:r w:rsidR="0052741D">
          <w:rPr>
            <w:noProof/>
            <w:webHidden/>
          </w:rPr>
          <w:t>33</w:t>
        </w:r>
        <w:r w:rsidR="0052741D">
          <w:rPr>
            <w:noProof/>
            <w:webHidden/>
          </w:rPr>
          <w:fldChar w:fldCharType="end"/>
        </w:r>
      </w:hyperlink>
    </w:p>
    <w:p w14:paraId="4372FBF4" w14:textId="39FE8C73" w:rsidR="0052741D" w:rsidRDefault="003D5BAF">
      <w:pPr>
        <w:pStyle w:val="TOC3"/>
        <w:rPr>
          <w:rFonts w:eastAsiaTheme="minorEastAsia"/>
          <w:b w:val="0"/>
          <w:smallCaps w:val="0"/>
          <w:sz w:val="22"/>
          <w:lang w:val="en-US" w:eastAsia="en-US" w:bidi="ar-SA"/>
        </w:rPr>
      </w:pPr>
      <w:hyperlink w:anchor="_Toc57370354" w:history="1">
        <w:r w:rsidR="0052741D" w:rsidRPr="00A37523">
          <w:rPr>
            <w:rStyle w:val="Hyperlink"/>
          </w:rPr>
          <w:t>Online Diensten uitgesloten van de GBO</w:t>
        </w:r>
        <w:r w:rsidR="0052741D">
          <w:rPr>
            <w:webHidden/>
          </w:rPr>
          <w:tab/>
        </w:r>
        <w:r w:rsidR="0052741D">
          <w:rPr>
            <w:webHidden/>
          </w:rPr>
          <w:fldChar w:fldCharType="begin"/>
        </w:r>
        <w:r w:rsidR="0052741D">
          <w:rPr>
            <w:webHidden/>
          </w:rPr>
          <w:instrText xml:space="preserve"> PAGEREF _Toc57370354 \h </w:instrText>
        </w:r>
        <w:r w:rsidR="0052741D">
          <w:rPr>
            <w:webHidden/>
          </w:rPr>
        </w:r>
        <w:r w:rsidR="0052741D">
          <w:rPr>
            <w:webHidden/>
          </w:rPr>
          <w:fldChar w:fldCharType="separate"/>
        </w:r>
        <w:r w:rsidR="0052741D">
          <w:rPr>
            <w:webHidden/>
          </w:rPr>
          <w:t>33</w:t>
        </w:r>
        <w:r w:rsidR="0052741D">
          <w:rPr>
            <w:webHidden/>
          </w:rPr>
          <w:fldChar w:fldCharType="end"/>
        </w:r>
      </w:hyperlink>
    </w:p>
    <w:p w14:paraId="2D38AA44" w14:textId="661A09EB" w:rsidR="0052741D" w:rsidRDefault="003D5BAF">
      <w:pPr>
        <w:pStyle w:val="TOC3"/>
        <w:rPr>
          <w:rFonts w:eastAsiaTheme="minorEastAsia"/>
          <w:b w:val="0"/>
          <w:smallCaps w:val="0"/>
          <w:sz w:val="22"/>
          <w:lang w:val="en-US" w:eastAsia="en-US" w:bidi="ar-SA"/>
        </w:rPr>
      </w:pPr>
      <w:hyperlink w:anchor="_Toc57370355" w:history="1">
        <w:r w:rsidR="0052741D" w:rsidRPr="00A37523">
          <w:rPr>
            <w:rStyle w:val="Hyperlink"/>
          </w:rPr>
          <w:t>Core Online Diensten</w:t>
        </w:r>
        <w:r w:rsidR="0052741D">
          <w:rPr>
            <w:webHidden/>
          </w:rPr>
          <w:tab/>
        </w:r>
        <w:r w:rsidR="0052741D">
          <w:rPr>
            <w:webHidden/>
          </w:rPr>
          <w:fldChar w:fldCharType="begin"/>
        </w:r>
        <w:r w:rsidR="0052741D">
          <w:rPr>
            <w:webHidden/>
          </w:rPr>
          <w:instrText xml:space="preserve"> PAGEREF _Toc57370355 \h </w:instrText>
        </w:r>
        <w:r w:rsidR="0052741D">
          <w:rPr>
            <w:webHidden/>
          </w:rPr>
        </w:r>
        <w:r w:rsidR="0052741D">
          <w:rPr>
            <w:webHidden/>
          </w:rPr>
          <w:fldChar w:fldCharType="separate"/>
        </w:r>
        <w:r w:rsidR="0052741D">
          <w:rPr>
            <w:webHidden/>
          </w:rPr>
          <w:t>33</w:t>
        </w:r>
        <w:r w:rsidR="0052741D">
          <w:rPr>
            <w:webHidden/>
          </w:rPr>
          <w:fldChar w:fldCharType="end"/>
        </w:r>
      </w:hyperlink>
    </w:p>
    <w:p w14:paraId="71E8B862" w14:textId="5F8A6B1B" w:rsidR="0052741D" w:rsidRDefault="003D5BAF">
      <w:pPr>
        <w:pStyle w:val="TOC3"/>
        <w:rPr>
          <w:rFonts w:eastAsiaTheme="minorEastAsia"/>
          <w:b w:val="0"/>
          <w:smallCaps w:val="0"/>
          <w:sz w:val="22"/>
          <w:lang w:val="en-US" w:eastAsia="en-US" w:bidi="ar-SA"/>
        </w:rPr>
      </w:pPr>
      <w:hyperlink w:anchor="_Toc57370356" w:history="1">
        <w:r w:rsidR="0052741D" w:rsidRPr="00A37523">
          <w:rPr>
            <w:rStyle w:val="Hyperlink"/>
          </w:rPr>
          <w:t>Bing Maps</w:t>
        </w:r>
        <w:r w:rsidR="0052741D">
          <w:rPr>
            <w:webHidden/>
          </w:rPr>
          <w:tab/>
        </w:r>
        <w:r w:rsidR="0052741D">
          <w:rPr>
            <w:webHidden/>
          </w:rPr>
          <w:fldChar w:fldCharType="begin"/>
        </w:r>
        <w:r w:rsidR="0052741D">
          <w:rPr>
            <w:webHidden/>
          </w:rPr>
          <w:instrText xml:space="preserve"> PAGEREF _Toc57370356 \h </w:instrText>
        </w:r>
        <w:r w:rsidR="0052741D">
          <w:rPr>
            <w:webHidden/>
          </w:rPr>
        </w:r>
        <w:r w:rsidR="0052741D">
          <w:rPr>
            <w:webHidden/>
          </w:rPr>
          <w:fldChar w:fldCharType="separate"/>
        </w:r>
        <w:r w:rsidR="0052741D">
          <w:rPr>
            <w:webHidden/>
          </w:rPr>
          <w:t>35</w:t>
        </w:r>
        <w:r w:rsidR="0052741D">
          <w:rPr>
            <w:webHidden/>
          </w:rPr>
          <w:fldChar w:fldCharType="end"/>
        </w:r>
      </w:hyperlink>
    </w:p>
    <w:p w14:paraId="07F684F6" w14:textId="355711FA" w:rsidR="0052741D" w:rsidRDefault="003D5BAF">
      <w:pPr>
        <w:pStyle w:val="TOC3"/>
        <w:rPr>
          <w:rFonts w:eastAsiaTheme="minorEastAsia"/>
          <w:b w:val="0"/>
          <w:smallCaps w:val="0"/>
          <w:sz w:val="22"/>
          <w:lang w:val="en-US" w:eastAsia="en-US" w:bidi="ar-SA"/>
        </w:rPr>
      </w:pPr>
      <w:hyperlink w:anchor="_Toc57370357" w:history="1">
        <w:r w:rsidR="0052741D" w:rsidRPr="00A37523">
          <w:rPr>
            <w:rStyle w:val="Hyperlink"/>
          </w:rPr>
          <w:t>Professionele Diensten</w:t>
        </w:r>
        <w:r w:rsidR="0052741D">
          <w:rPr>
            <w:webHidden/>
          </w:rPr>
          <w:tab/>
        </w:r>
        <w:r w:rsidR="0052741D">
          <w:rPr>
            <w:webHidden/>
          </w:rPr>
          <w:fldChar w:fldCharType="begin"/>
        </w:r>
        <w:r w:rsidR="0052741D">
          <w:rPr>
            <w:webHidden/>
          </w:rPr>
          <w:instrText xml:space="preserve"> PAGEREF _Toc57370357 \h </w:instrText>
        </w:r>
        <w:r w:rsidR="0052741D">
          <w:rPr>
            <w:webHidden/>
          </w:rPr>
        </w:r>
        <w:r w:rsidR="0052741D">
          <w:rPr>
            <w:webHidden/>
          </w:rPr>
          <w:fldChar w:fldCharType="separate"/>
        </w:r>
        <w:r w:rsidR="0052741D">
          <w:rPr>
            <w:webHidden/>
          </w:rPr>
          <w:t>35</w:t>
        </w:r>
        <w:r w:rsidR="0052741D">
          <w:rPr>
            <w:webHidden/>
          </w:rPr>
          <w:fldChar w:fldCharType="end"/>
        </w:r>
      </w:hyperlink>
    </w:p>
    <w:p w14:paraId="17578080" w14:textId="1F5DFC5C" w:rsidR="0052741D" w:rsidRDefault="003D5BAF">
      <w:pPr>
        <w:pStyle w:val="TOC3"/>
        <w:rPr>
          <w:rFonts w:eastAsiaTheme="minorEastAsia"/>
          <w:b w:val="0"/>
          <w:smallCaps w:val="0"/>
          <w:sz w:val="22"/>
          <w:lang w:val="en-US" w:eastAsia="en-US" w:bidi="ar-SA"/>
        </w:rPr>
      </w:pPr>
      <w:hyperlink w:anchor="_Toc57370358" w:history="1">
        <w:r w:rsidR="0052741D" w:rsidRPr="00A37523">
          <w:rPr>
            <w:rStyle w:val="Hyperlink"/>
          </w:rPr>
          <w:t>Mededeling over Azure Media Services - H.265/HEVC-codering</w:t>
        </w:r>
        <w:r w:rsidR="0052741D">
          <w:rPr>
            <w:webHidden/>
          </w:rPr>
          <w:tab/>
        </w:r>
        <w:r w:rsidR="0052741D">
          <w:rPr>
            <w:webHidden/>
          </w:rPr>
          <w:fldChar w:fldCharType="begin"/>
        </w:r>
        <w:r w:rsidR="0052741D">
          <w:rPr>
            <w:webHidden/>
          </w:rPr>
          <w:instrText xml:space="preserve"> PAGEREF _Toc57370358 \h </w:instrText>
        </w:r>
        <w:r w:rsidR="0052741D">
          <w:rPr>
            <w:webHidden/>
          </w:rPr>
        </w:r>
        <w:r w:rsidR="0052741D">
          <w:rPr>
            <w:webHidden/>
          </w:rPr>
          <w:fldChar w:fldCharType="separate"/>
        </w:r>
        <w:r w:rsidR="0052741D">
          <w:rPr>
            <w:webHidden/>
          </w:rPr>
          <w:t>37</w:t>
        </w:r>
        <w:r w:rsidR="0052741D">
          <w:rPr>
            <w:webHidden/>
          </w:rPr>
          <w:fldChar w:fldCharType="end"/>
        </w:r>
      </w:hyperlink>
    </w:p>
    <w:p w14:paraId="12E96BA5" w14:textId="30DFD3FD" w:rsidR="0052741D" w:rsidRDefault="003D5BAF">
      <w:pPr>
        <w:pStyle w:val="TOC3"/>
        <w:rPr>
          <w:rFonts w:eastAsiaTheme="minorEastAsia"/>
          <w:b w:val="0"/>
          <w:smallCaps w:val="0"/>
          <w:sz w:val="22"/>
          <w:lang w:val="en-US" w:eastAsia="en-US" w:bidi="ar-SA"/>
        </w:rPr>
      </w:pPr>
      <w:hyperlink w:anchor="_Toc57370359" w:history="1">
        <w:r w:rsidR="0052741D" w:rsidRPr="00A37523">
          <w:rPr>
            <w:rStyle w:val="Hyperlink"/>
          </w:rPr>
          <w:t>Kennisgeving betreffende Adobe Flash Player</w:t>
        </w:r>
        <w:r w:rsidR="0052741D">
          <w:rPr>
            <w:webHidden/>
          </w:rPr>
          <w:tab/>
        </w:r>
        <w:r w:rsidR="0052741D">
          <w:rPr>
            <w:webHidden/>
          </w:rPr>
          <w:fldChar w:fldCharType="begin"/>
        </w:r>
        <w:r w:rsidR="0052741D">
          <w:rPr>
            <w:webHidden/>
          </w:rPr>
          <w:instrText xml:space="preserve"> PAGEREF _Toc57370359 \h </w:instrText>
        </w:r>
        <w:r w:rsidR="0052741D">
          <w:rPr>
            <w:webHidden/>
          </w:rPr>
        </w:r>
        <w:r w:rsidR="0052741D">
          <w:rPr>
            <w:webHidden/>
          </w:rPr>
          <w:fldChar w:fldCharType="separate"/>
        </w:r>
        <w:r w:rsidR="0052741D">
          <w:rPr>
            <w:webHidden/>
          </w:rPr>
          <w:t>37</w:t>
        </w:r>
        <w:r w:rsidR="0052741D">
          <w:rPr>
            <w:webHidden/>
          </w:rPr>
          <w:fldChar w:fldCharType="end"/>
        </w:r>
      </w:hyperlink>
    </w:p>
    <w:p w14:paraId="1FD354D0" w14:textId="56B97066" w:rsidR="0052741D" w:rsidRDefault="003D5BAF">
      <w:pPr>
        <w:pStyle w:val="TOC3"/>
        <w:rPr>
          <w:rFonts w:eastAsiaTheme="minorEastAsia"/>
          <w:b w:val="0"/>
          <w:smallCaps w:val="0"/>
          <w:sz w:val="22"/>
          <w:lang w:val="en-US" w:eastAsia="en-US" w:bidi="ar-SA"/>
        </w:rPr>
      </w:pPr>
      <w:hyperlink w:anchor="_Toc57370360" w:history="1">
        <w:r w:rsidR="0052741D" w:rsidRPr="00A37523">
          <w:rPr>
            <w:rStyle w:val="Hyperlink"/>
          </w:rPr>
          <w:t>Kennisgeving met betrekking tot de visuele norm H.264/AVC en de videonorm VC-1, de visuele norm MPEG-4 Part 2 en de videonorm MPEG-2.</w:t>
        </w:r>
        <w:r w:rsidR="0052741D">
          <w:rPr>
            <w:webHidden/>
          </w:rPr>
          <w:tab/>
        </w:r>
        <w:r w:rsidR="0052741D">
          <w:rPr>
            <w:webHidden/>
          </w:rPr>
          <w:fldChar w:fldCharType="begin"/>
        </w:r>
        <w:r w:rsidR="0052741D">
          <w:rPr>
            <w:webHidden/>
          </w:rPr>
          <w:instrText xml:space="preserve"> PAGEREF _Toc57370360 \h </w:instrText>
        </w:r>
        <w:r w:rsidR="0052741D">
          <w:rPr>
            <w:webHidden/>
          </w:rPr>
        </w:r>
        <w:r w:rsidR="0052741D">
          <w:rPr>
            <w:webHidden/>
          </w:rPr>
          <w:fldChar w:fldCharType="separate"/>
        </w:r>
        <w:r w:rsidR="0052741D">
          <w:rPr>
            <w:webHidden/>
          </w:rPr>
          <w:t>37</w:t>
        </w:r>
        <w:r w:rsidR="0052741D">
          <w:rPr>
            <w:webHidden/>
          </w:rPr>
          <w:fldChar w:fldCharType="end"/>
        </w:r>
      </w:hyperlink>
    </w:p>
    <w:p w14:paraId="09696810" w14:textId="7B56D83A" w:rsidR="0052741D" w:rsidRDefault="003D5BAF">
      <w:pPr>
        <w:pStyle w:val="TOC1"/>
        <w:tabs>
          <w:tab w:val="right" w:leader="dot" w:pos="5030"/>
        </w:tabs>
        <w:rPr>
          <w:rFonts w:eastAsiaTheme="minorEastAsia"/>
          <w:b w:val="0"/>
          <w:caps w:val="0"/>
          <w:noProof/>
          <w:sz w:val="22"/>
          <w:lang w:val="en-US" w:eastAsia="en-US" w:bidi="ar-SA"/>
        </w:rPr>
      </w:pPr>
      <w:hyperlink w:anchor="_Toc57370361" w:history="1">
        <w:r w:rsidR="0052741D" w:rsidRPr="00A37523">
          <w:rPr>
            <w:rStyle w:val="Hyperlink"/>
            <w:noProof/>
          </w:rPr>
          <w:t>Bijlage 2 – Abonnementslicentiesuites</w:t>
        </w:r>
        <w:r w:rsidR="0052741D">
          <w:rPr>
            <w:noProof/>
            <w:webHidden/>
          </w:rPr>
          <w:tab/>
        </w:r>
        <w:r w:rsidR="0052741D">
          <w:rPr>
            <w:noProof/>
            <w:webHidden/>
          </w:rPr>
          <w:fldChar w:fldCharType="begin"/>
        </w:r>
        <w:r w:rsidR="0052741D">
          <w:rPr>
            <w:noProof/>
            <w:webHidden/>
          </w:rPr>
          <w:instrText xml:space="preserve"> PAGEREF _Toc57370361 \h </w:instrText>
        </w:r>
        <w:r w:rsidR="0052741D">
          <w:rPr>
            <w:noProof/>
            <w:webHidden/>
          </w:rPr>
        </w:r>
        <w:r w:rsidR="0052741D">
          <w:rPr>
            <w:noProof/>
            <w:webHidden/>
          </w:rPr>
          <w:fldChar w:fldCharType="separate"/>
        </w:r>
        <w:r w:rsidR="0052741D">
          <w:rPr>
            <w:noProof/>
            <w:webHidden/>
          </w:rPr>
          <w:t>38</w:t>
        </w:r>
        <w:r w:rsidR="0052741D">
          <w:rPr>
            <w:noProof/>
            <w:webHidden/>
          </w:rPr>
          <w:fldChar w:fldCharType="end"/>
        </w:r>
      </w:hyperlink>
    </w:p>
    <w:p w14:paraId="2BC9DFA4" w14:textId="574E3BF0" w:rsidR="0052741D" w:rsidRDefault="003D5BAF">
      <w:pPr>
        <w:pStyle w:val="TOC3"/>
        <w:rPr>
          <w:rFonts w:eastAsiaTheme="minorEastAsia"/>
          <w:b w:val="0"/>
          <w:smallCaps w:val="0"/>
          <w:sz w:val="22"/>
          <w:lang w:val="en-US" w:eastAsia="en-US" w:bidi="ar-SA"/>
        </w:rPr>
      </w:pPr>
      <w:hyperlink w:anchor="_Toc57370362" w:history="1">
        <w:r w:rsidR="0052741D" w:rsidRPr="00A37523">
          <w:rPr>
            <w:rStyle w:val="Hyperlink"/>
          </w:rPr>
          <w:t>Publieke sector</w:t>
        </w:r>
        <w:r w:rsidR="0052741D">
          <w:rPr>
            <w:webHidden/>
          </w:rPr>
          <w:tab/>
        </w:r>
        <w:r w:rsidR="0052741D">
          <w:rPr>
            <w:webHidden/>
          </w:rPr>
          <w:fldChar w:fldCharType="begin"/>
        </w:r>
        <w:r w:rsidR="0052741D">
          <w:rPr>
            <w:webHidden/>
          </w:rPr>
          <w:instrText xml:space="preserve"> PAGEREF _Toc57370362 \h </w:instrText>
        </w:r>
        <w:r w:rsidR="0052741D">
          <w:rPr>
            <w:webHidden/>
          </w:rPr>
        </w:r>
        <w:r w:rsidR="0052741D">
          <w:rPr>
            <w:webHidden/>
          </w:rPr>
          <w:fldChar w:fldCharType="separate"/>
        </w:r>
        <w:r w:rsidR="0052741D">
          <w:rPr>
            <w:webHidden/>
          </w:rPr>
          <w:t>39</w:t>
        </w:r>
        <w:r w:rsidR="0052741D">
          <w:rPr>
            <w:webHidden/>
          </w:rPr>
          <w:fldChar w:fldCharType="end"/>
        </w:r>
      </w:hyperlink>
    </w:p>
    <w:p w14:paraId="092C9288" w14:textId="7A956866"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57370282"/>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57370283"/>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57370284"/>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57370285"/>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57370286"/>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7370287"/>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C02019" w14:paraId="7AABD08C" w14:textId="77777777" w:rsidTr="0038739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3D09258" w14:textId="269A5DA9" w:rsidR="00C02019" w:rsidRDefault="00C02019" w:rsidP="00C02019">
            <w:pPr>
              <w:pStyle w:val="ProductList-TableBody"/>
            </w:pPr>
            <w:r>
              <w:rPr>
                <w:color w:val="FFFFFF"/>
              </w:rPr>
              <w:t>Toegevoegd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8B1B87" w14:textId="479B9A37" w:rsidR="00C02019" w:rsidRDefault="00C02019" w:rsidP="00C02019">
            <w:pPr>
              <w:pStyle w:val="ProductList-TableBody"/>
            </w:pPr>
            <w:r>
              <w:rPr>
                <w:color w:val="FFFFFF"/>
              </w:rPr>
              <w:t>Verwijderd</w:t>
            </w:r>
          </w:p>
        </w:tc>
      </w:tr>
      <w:tr w:rsidR="00C02019" w14:paraId="1DEE6AB4"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2C6C8824" w14:textId="1403849E" w:rsidR="00C02019" w:rsidRDefault="00C02019" w:rsidP="00C02019">
            <w:pPr>
              <w:pStyle w:val="ProductList-TableBody"/>
            </w:pPr>
            <w:r>
              <w:t>Azure Defender voor IoT</w:t>
            </w:r>
          </w:p>
        </w:tc>
        <w:tc>
          <w:tcPr>
            <w:tcW w:w="5390" w:type="dxa"/>
            <w:tcBorders>
              <w:top w:val="single" w:sz="4" w:space="0" w:color="000000"/>
              <w:left w:val="single" w:sz="4" w:space="0" w:color="000000"/>
              <w:bottom w:val="single" w:sz="4" w:space="0" w:color="000000"/>
              <w:right w:val="single" w:sz="4" w:space="0" w:color="000000"/>
            </w:tcBorders>
          </w:tcPr>
          <w:p w14:paraId="5AAF9B87" w14:textId="66036402" w:rsidR="00C02019" w:rsidRDefault="00C02019" w:rsidP="00C02019">
            <w:pPr>
              <w:pStyle w:val="ProductList-TableBody"/>
            </w:pPr>
          </w:p>
        </w:tc>
      </w:tr>
      <w:tr w:rsidR="00C02019" w14:paraId="0EDCE966" w14:textId="77777777" w:rsidTr="00387392">
        <w:tc>
          <w:tcPr>
            <w:tcW w:w="5400" w:type="dxa"/>
            <w:tcBorders>
              <w:top w:val="single" w:sz="4" w:space="0" w:color="000000"/>
              <w:left w:val="single" w:sz="4" w:space="0" w:color="000000"/>
              <w:bottom w:val="single" w:sz="4" w:space="0" w:color="000000"/>
              <w:right w:val="single" w:sz="4" w:space="0" w:color="000000"/>
            </w:tcBorders>
          </w:tcPr>
          <w:p w14:paraId="5BB19EFE" w14:textId="2B208CED" w:rsidR="00C02019" w:rsidRDefault="00C02019" w:rsidP="00C02019">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482D59DA" w14:textId="77777777" w:rsidR="00C02019" w:rsidRDefault="00C02019" w:rsidP="00C02019">
            <w:pPr>
              <w:pStyle w:val="ProductList-TableBody"/>
            </w:pPr>
          </w:p>
        </w:tc>
      </w:tr>
    </w:tbl>
    <w:p w14:paraId="5E803B01" w14:textId="77777777" w:rsidR="00387392" w:rsidRDefault="00387392" w:rsidP="00387392">
      <w:pPr>
        <w:pStyle w:val="ProductList-ClauseHeading"/>
        <w:keepNext w:val="0"/>
      </w:pPr>
    </w:p>
    <w:p w14:paraId="4D9E21F8" w14:textId="77777777" w:rsidR="00C02019" w:rsidRPr="00DC4F88" w:rsidRDefault="00C02019" w:rsidP="00C02019">
      <w:pPr>
        <w:pStyle w:val="ProductList-ClauseHeading"/>
        <w:keepNext w:val="0"/>
      </w:pPr>
      <w:r>
        <w:t>Specifieke voorwaarden voor online diensten</w:t>
      </w:r>
    </w:p>
    <w:p w14:paraId="4689FCF6" w14:textId="06CE46E9" w:rsidR="00C02019" w:rsidRPr="00DC4F88" w:rsidRDefault="003D5BAF" w:rsidP="00C02019">
      <w:pPr>
        <w:pStyle w:val="ProductList-Body"/>
      </w:pPr>
      <w:hyperlink w:anchor="AzurePlans" w:tooltip="Microsoft Azure-plannen" w:history="1">
        <w:r w:rsidR="00C02019">
          <w:rPr>
            <w:rStyle w:val="Hyperlink"/>
          </w:rPr>
          <w:t>Microsoft Azure-plannen</w:t>
        </w:r>
      </w:hyperlink>
      <w:r w:rsidR="00C02019">
        <w:t>: Azure Advanced Threat Protection voor gebruikers heet voortaan Microsoft Defender for Identity. Dit is op alle plaatsen in de voorwaarden bijgewerkt. Geen veranderingen in de licentieverlening.</w:t>
      </w:r>
    </w:p>
    <w:p w14:paraId="36BA495A" w14:textId="7AE78E03" w:rsidR="00C02019" w:rsidRPr="00DC4F88" w:rsidRDefault="003D5BAF" w:rsidP="00C02019">
      <w:pPr>
        <w:pStyle w:val="ProductList-Body"/>
      </w:pPr>
      <w:hyperlink w:anchor="MicrosoftPowerPlatform" w:tooltip="Microsoft Power Platform" w:history="1">
        <w:r w:rsidR="00C02019">
          <w:rPr>
            <w:rStyle w:val="Hyperlink"/>
          </w:rPr>
          <w:t>Microsoft Power Platform</w:t>
        </w:r>
      </w:hyperlink>
      <w:r w:rsidR="00C02019">
        <w:t>: Common Data Service heet voortaan Dataverse. Dit is op alle plaatsen bijgewerkt. Geen veranderingen in de licentieverlening.</w:t>
      </w:r>
    </w:p>
    <w:p w14:paraId="239CCF53" w14:textId="7FA60F98" w:rsidR="00C02019" w:rsidRPr="00DC4F88" w:rsidRDefault="003D5BAF" w:rsidP="00C02019">
      <w:pPr>
        <w:pStyle w:val="ProductList-Body"/>
      </w:pPr>
      <w:hyperlink w:anchor="GitHubOfferings" w:tooltip="GitHub-aanbod" w:history="1">
        <w:r w:rsidR="00C02019">
          <w:rPr>
            <w:rStyle w:val="Hyperlink"/>
          </w:rPr>
          <w:t>GitHub-aanbod</w:t>
        </w:r>
      </w:hyperlink>
      <w:r w:rsidR="00C02019">
        <w:t>: Voorwaarden toegevoegd voor GitHub Engineering Direct verkregen via GitHub AE.</w:t>
      </w:r>
    </w:p>
    <w:p w14:paraId="51CA5D85" w14:textId="1681C370" w:rsidR="00C02019" w:rsidRPr="00DC4F88" w:rsidRDefault="003D5BAF" w:rsidP="00C02019">
      <w:pPr>
        <w:pStyle w:val="ProductList-Body"/>
      </w:pPr>
      <w:hyperlink w:anchor="MDATP" w:tooltip="Microsoft Defender for Endpoint" w:history="1">
        <w:r w:rsidR="00C02019">
          <w:rPr>
            <w:rStyle w:val="Hyperlink"/>
          </w:rPr>
          <w:t>Microsoft Defender for Endpoint</w:t>
        </w:r>
      </w:hyperlink>
      <w:r w:rsidR="00C02019">
        <w:t>: Microsoft Defender Advanced Threat Protection heet voortaan Microsoft Defender for Endpoint. Dit is op alle plaatsen in de voorwaarden bijgewerkt. Geen veranderingen in de licentieverlening.</w:t>
      </w:r>
    </w:p>
    <w:p w14:paraId="5B72A443" w14:textId="77777777" w:rsidR="00C02019" w:rsidRPr="00DC4F88" w:rsidRDefault="00C02019" w:rsidP="00C02019">
      <w:pPr>
        <w:pStyle w:val="ProductList-Body"/>
      </w:pPr>
    </w:p>
    <w:p w14:paraId="58147C39" w14:textId="77777777" w:rsidR="00C02019" w:rsidRPr="00DC4F88" w:rsidRDefault="00C02019" w:rsidP="00C02019">
      <w:pPr>
        <w:pStyle w:val="ProductList-ClauseHeading"/>
        <w:keepNext w:val="0"/>
      </w:pPr>
      <w:r>
        <w:t>Bijlage 1 – Kennisgevingen</w:t>
      </w:r>
    </w:p>
    <w:p w14:paraId="736A954F" w14:textId="686D3D8C" w:rsidR="00C13EC6" w:rsidRDefault="003D5BAF" w:rsidP="00C02019">
      <w:pPr>
        <w:pStyle w:val="ProductList-Body"/>
      </w:pPr>
      <w:hyperlink w:anchor="CoreOnlineDiensten" w:tooltip="Core Online Diensten" w:history="1">
        <w:r w:rsidR="00C02019">
          <w:rPr>
            <w:rStyle w:val="Hyperlink"/>
          </w:rPr>
          <w:t>Core Online Diensten</w:t>
        </w:r>
      </w:hyperlink>
      <w:r w:rsidR="00C02019">
        <w:t>: SQL Managed Instance toegevoegd aan de lijst van Microsoft Azure Core Services</w:t>
      </w:r>
      <w:r w:rsidR="00C13EC6">
        <w:t>.</w:t>
      </w:r>
    </w:p>
    <w:p w14:paraId="23E1BF53" w14:textId="77777777" w:rsidR="00C02019" w:rsidRDefault="00C02019" w:rsidP="00C02019">
      <w:pPr>
        <w:pStyle w:val="ProductList-Body"/>
      </w:pPr>
    </w:p>
    <w:p w14:paraId="4E8A9EE1" w14:textId="3CD1796C" w:rsidR="00AB689D" w:rsidRDefault="003D5BAF"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57370288"/>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57370289"/>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57370290"/>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6046A3">
      <w:pPr>
        <w:pStyle w:val="ProductList-Body"/>
        <w:ind w:left="158"/>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6046A3">
      <w:pPr>
        <w:pStyle w:val="ProductList-Body"/>
        <w:ind w:left="158"/>
      </w:pPr>
      <w:r>
        <w:rPr>
          <w:b/>
          <w:color w:val="0072C6"/>
        </w:rPr>
        <w:t>Multiplexing</w:t>
      </w:r>
    </w:p>
    <w:p w14:paraId="122F4C89" w14:textId="77777777" w:rsidR="006046A3" w:rsidRPr="0059513D" w:rsidRDefault="006046A3" w:rsidP="006046A3">
      <w:pPr>
        <w:pStyle w:val="ProductList-Body"/>
        <w:ind w:left="158"/>
      </w:pPr>
      <w:r>
        <w:t>Hardware of software dat een Klant gebruikt om:</w:t>
      </w:r>
    </w:p>
    <w:p w14:paraId="3B97EABA" w14:textId="77777777" w:rsidR="006046A3" w:rsidRPr="0059513D" w:rsidRDefault="006046A3" w:rsidP="006046A3">
      <w:pPr>
        <w:pStyle w:val="ProductList-Body"/>
        <w:ind w:left="158"/>
      </w:pPr>
      <w:r>
        <w:t>•</w:t>
      </w:r>
      <w:r>
        <w:tab/>
        <w:t>Verbindingen samenvoegen of het aantal OSE's, apparaten of gebruikers verminderen dat een Product rechtstreeks beheert;</w:t>
      </w:r>
    </w:p>
    <w:p w14:paraId="4E14BBEF" w14:textId="77777777" w:rsidR="006046A3" w:rsidRPr="0059513D" w:rsidRDefault="006046A3" w:rsidP="006046A3">
      <w:pPr>
        <w:pStyle w:val="ProductList-Body"/>
        <w:ind w:left="158"/>
      </w:pPr>
      <w:r>
        <w:t>•</w:t>
      </w:r>
      <w:r>
        <w:tab/>
        <w:t>het aantal apparaten of gebruikers beperken dat rechtstreeks of niet rechtstreeks toegang heeft tot het Product;</w:t>
      </w:r>
    </w:p>
    <w:p w14:paraId="0C7A9BEA" w14:textId="77777777" w:rsidR="006046A3" w:rsidRPr="0059513D" w:rsidRDefault="006046A3" w:rsidP="006046A3">
      <w:pPr>
        <w:pStyle w:val="ProductList-Body"/>
        <w:ind w:left="158"/>
      </w:pPr>
      <w:r>
        <w:t>•</w:t>
      </w:r>
      <w:r>
        <w:tab/>
        <w:t>of toegang krijgen tot gegevens die een Product zelf verwerkt of genereert;</w:t>
      </w:r>
    </w:p>
    <w:p w14:paraId="49EB690C" w14:textId="56BC1C8C" w:rsidR="00381DAF" w:rsidRDefault="006046A3" w:rsidP="006046A3">
      <w:pPr>
        <w:pStyle w:val="ProductList-Body"/>
        <w:ind w:left="158"/>
      </w:pPr>
      <w:r>
        <w:t>verlaagt niet het aantal licenties van alle types die een klant nodig</w:t>
      </w:r>
      <w:r w:rsidR="00381DAF">
        <w: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57370291"/>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2FA11754" w14:textId="77777777" w:rsidR="00CD409C" w:rsidRDefault="00CD409C" w:rsidP="00CD409C">
      <w:pPr>
        <w:pStyle w:val="ProductList-Body"/>
        <w:numPr>
          <w:ilvl w:val="0"/>
          <w:numId w:val="15"/>
        </w:numPr>
        <w:spacing w:before="40" w:line="230" w:lineRule="auto"/>
        <w:ind w:left="605" w:hanging="274"/>
      </w:pPr>
      <w:r>
        <w:t>in een toepassing of situatie waarbij het uitvallen van de Online Dienst kan leiden tot overlijden of ernstig lichamelijk letsel van een persoon, of tot ernstige materiële of milieuschade, uitgezonderd overeenkomstig het artikel Gebruik met Hoog Risico hieronder; of</w:t>
      </w:r>
    </w:p>
    <w:p w14:paraId="5208CDE7" w14:textId="77777777" w:rsidR="00CD409C" w:rsidRDefault="00CD409C" w:rsidP="00CD409C">
      <w:pPr>
        <w:pStyle w:val="ProductList-Body"/>
        <w:numPr>
          <w:ilvl w:val="0"/>
          <w:numId w:val="15"/>
        </w:numPr>
        <w:spacing w:before="40" w:after="120" w:line="230" w:lineRule="auto"/>
        <w:ind w:left="619" w:hanging="274"/>
      </w:pPr>
      <w:r>
        <w:t>om iemand te helpen bij of aan te moedigen tot een van de bovenstaande zaken.</w:t>
      </w:r>
    </w:p>
    <w:p w14:paraId="36CFEF56" w14:textId="77777777" w:rsidR="00CD409C" w:rsidRDefault="00CD409C" w:rsidP="00CD409C">
      <w:pPr>
        <w:pStyle w:val="ProductList-Body"/>
        <w:spacing w:line="230" w:lineRule="auto"/>
        <w:ind w:left="158"/>
      </w:pPr>
      <w:r>
        <w:t>Schending van de Gebruiksregels in dit artikel kan leiden tot opschorting van de Online Dienst. Als Microsoft de Online Dienst opschort, zal deze slechts worden opgeschort voor zover dit redelijkerwijs noodzakelijk is. Tenzij Microsoft van oordeel is dat een directe opschorting is gewenst, zal Microsoft een redelijke kennisgeving geven voordat een Online Dienst wordt opgeschort om bovengenoemde redenen.</w:t>
      </w:r>
    </w:p>
    <w:p w14:paraId="621D769B" w14:textId="77777777" w:rsidR="00CD409C" w:rsidRDefault="00CD409C" w:rsidP="00CD409C">
      <w:pPr>
        <w:pStyle w:val="ProductList-Body"/>
        <w:spacing w:line="230" w:lineRule="auto"/>
        <w:ind w:left="180"/>
      </w:pPr>
    </w:p>
    <w:p w14:paraId="1F5BF346" w14:textId="77777777" w:rsidR="00CD409C" w:rsidRPr="004A132F" w:rsidRDefault="00CD409C" w:rsidP="006046A3">
      <w:pPr>
        <w:pStyle w:val="ProductList-Body"/>
        <w:ind w:left="158"/>
        <w:rPr>
          <w:b/>
          <w:bCs/>
          <w:color w:val="0072C6"/>
        </w:rPr>
      </w:pPr>
      <w:r w:rsidRPr="006046A3">
        <w:rPr>
          <w:b/>
          <w:color w:val="0072C6"/>
        </w:rPr>
        <w:t>Gebruik</w:t>
      </w:r>
      <w:r>
        <w:rPr>
          <w:b/>
          <w:bCs/>
          <w:color w:val="0072C6"/>
        </w:rPr>
        <w:t xml:space="preserve"> met Hoog Risico</w:t>
      </w:r>
    </w:p>
    <w:p w14:paraId="73590AF8" w14:textId="25908B8A" w:rsidR="00381DAF" w:rsidRDefault="00CD409C" w:rsidP="00CD409C">
      <w:pPr>
        <w:pStyle w:val="ProductList-Body"/>
        <w:ind w:left="158"/>
      </w:pPr>
      <w:r>
        <w:t xml:space="preserve">WAARSCHUWING: Moderne technologieën, en met name platformtechnologieën. kunnen op nieuwe en innovatieve manieren worden gebruikt en de Klant dient te bepalen of het specifieke gebruik van deze technologieën veilig is. De Online Diensten zijn niet ontworpen of bedoeld als ondersteuning voor enig gebruik waarbij een onderbreking, defect, fout of andere storing van een Online Dienst zou kunnen leiden tot de dood of ernstig lichamelijk letsel van een persoon, of ernstige materiële schade of milieuschade (samen “Gebruik met Hoog Risico”). Dientengevolge dient de Klant elke toepassing te ontwerpen en implementeren op zodanige wijze dat, in het geval van een onderbreking, defect, fout of andere storing van de Online Dienst, de veiligheid van personen, goederen en het milieu niet daalt tot onder een niveau dat redelijk, toepasselijk en wettelijk is, in het algemeen of voor een specifieke sector. Gebruik met Hoog Risico van de Online Dienst door de Klant is op eigen risico. De Klant stemt ermee in Microsoft te verdedigen tegen, te vrijwaren van en schadeloos te stellen voor alle schadevergoedingen, onkosten en kosten van rechtsbijstand die verband houden met vorderingen voorkomend uit Gebruik met Hoog Risico in verband met de Online Diensten, met inbegrip van vorderingen op grond van strikte aansprakelijkheid of nalatigheid van Microsoft in het ontwerpen of leveren van de Online Dienst(en) aan de Klant. De voorgaande vrijwaringsverplichting is een aanvulling op verplichtingen tot verweer zoals uiteengezet in de volumelicentieovereenkomst </w:t>
      </w:r>
      <w:r>
        <w:lastRenderedPageBreak/>
        <w:t>van de Klant en is niet onderworpen aan enige beperking van, of uitsluiting van, aansprakelijkheid die is opgenomen in dergelijke overeenkomsten</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57370292"/>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57370293"/>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57370294"/>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57370295"/>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57370296"/>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57370297"/>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w:t>
      </w:r>
      <w:r>
        <w:lastRenderedPageBreak/>
        <w:t xml:space="preserve">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5F492473" w14:textId="77777777" w:rsidR="00C02019" w:rsidRPr="00DC4F88" w:rsidRDefault="00C02019" w:rsidP="00C02019">
      <w:pPr>
        <w:pStyle w:val="ProductList-SubSubSectionHeading"/>
        <w:outlineLvl w:val="1"/>
      </w:pPr>
      <w:bookmarkStart w:id="58" w:name="_Toc55912654"/>
      <w:bookmarkStart w:id="59" w:name="_Toc57370298"/>
      <w:bookmarkStart w:id="60" w:name="CommonDataService"/>
      <w:bookmarkStart w:id="61" w:name="_Hlk50810838"/>
      <w:bookmarkStart w:id="62" w:name="_Toc507768547"/>
      <w:r>
        <w:t>Dataverse</w:t>
      </w:r>
      <w:bookmarkEnd w:id="58"/>
      <w:bookmarkEnd w:id="59"/>
      <w:r>
        <w:t xml:space="preserve"> </w:t>
      </w:r>
    </w:p>
    <w:bookmarkEnd w:id="60"/>
    <w:p w14:paraId="129EC323" w14:textId="140837EE" w:rsidR="006046A3" w:rsidRPr="0059513D" w:rsidRDefault="00C02019" w:rsidP="00C02019">
      <w:pPr>
        <w:pStyle w:val="ProductList-Body"/>
      </w:pPr>
      <w:r>
        <w:t>Dataverse structureert een verscheidenheid aan gegevens en bedrijfslogica om onderling verbonden applicaties en processen te ondersteunen. Dataverse-instances die bij Microsoft 365-licenties worden geleverd, bevatten verschillende functies en integreren gegevens die al dan niet beschikbaar zijn voor uw product of service waarvoor u een licentie hebt. Toegang tot Dataverse, via een afzonderlijk product of een individuele service, geeft geen toegang tot niet-gerelateerde producten, services, functies of gegevens waarvoor gebruikers geen licentie hebben. Gebruikers hebben alleen recht op toegang tot gegevens, services en functies binnen Dataverse waarvoor ze de juiste licentie hebben</w:t>
      </w:r>
      <w:r w:rsidR="006046A3">
        <w:t>.</w:t>
      </w:r>
    </w:p>
    <w:bookmarkEnd w:id="61"/>
    <w:p w14:paraId="39EEAFC9" w14:textId="77777777" w:rsidR="006046A3" w:rsidRDefault="006046A3" w:rsidP="00381DAF">
      <w:pPr>
        <w:pStyle w:val="ProductList-SubSubSectionHeading"/>
        <w:outlineLvl w:val="1"/>
      </w:pPr>
    </w:p>
    <w:p w14:paraId="366C6222" w14:textId="6E5E7D02" w:rsidR="00381DAF" w:rsidRDefault="00381DAF" w:rsidP="00381DAF">
      <w:pPr>
        <w:pStyle w:val="ProductList-SubSubSectionHeading"/>
        <w:outlineLvl w:val="1"/>
      </w:pPr>
      <w:bookmarkStart w:id="63" w:name="_Toc57370299"/>
      <w:r>
        <w:t>Anders</w:t>
      </w:r>
      <w:bookmarkEnd w:id="62"/>
      <w:bookmarkEnd w:id="63"/>
    </w:p>
    <w:p w14:paraId="0CB2C2AC" w14:textId="77777777" w:rsidR="00BF07E0" w:rsidRPr="00381DAF" w:rsidRDefault="00BF07E0" w:rsidP="00381DAF">
      <w:pPr>
        <w:pStyle w:val="ProductList-SubSubSectionHeading"/>
        <w:ind w:left="158"/>
        <w:outlineLvl w:val="1"/>
        <w:rPr>
          <w:color w:val="0072C6"/>
        </w:rPr>
      </w:pPr>
      <w:bookmarkStart w:id="64" w:name="_Toc460240070"/>
      <w:bookmarkStart w:id="65" w:name="_Toc459970681"/>
      <w:bookmarkStart w:id="66" w:name="_Toc57370300"/>
      <w:bookmarkStart w:id="67" w:name="NonMicrosoftProducts"/>
      <w:r w:rsidRPr="00381DAF">
        <w:rPr>
          <w:color w:val="0072C6"/>
        </w:rPr>
        <w:t>Niet-Microsoft-producten</w:t>
      </w:r>
      <w:bookmarkEnd w:id="64"/>
      <w:bookmarkEnd w:id="65"/>
      <w:bookmarkEnd w:id="66"/>
    </w:p>
    <w:bookmarkEnd w:id="67"/>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6046A3">
      <w:pPr>
        <w:pStyle w:val="ProductList-SubSubSectionHeading"/>
        <w:ind w:left="158"/>
        <w:outlineLvl w:val="1"/>
        <w:rPr>
          <w:b w:val="0"/>
          <w:color w:val="0072C6"/>
        </w:rPr>
      </w:pPr>
      <w:bookmarkStart w:id="68" w:name="_Toc57370301"/>
      <w:bookmarkStart w:id="69" w:name="GeneralTerms_Previews"/>
      <w:r>
        <w:rPr>
          <w:color w:val="0072C6"/>
        </w:rPr>
        <w:t>Previews</w:t>
      </w:r>
      <w:bookmarkEnd w:id="68"/>
    </w:p>
    <w:p w14:paraId="2F91A4CC" w14:textId="6A536F4D" w:rsidR="00DD496E" w:rsidRDefault="002763E1" w:rsidP="006046A3">
      <w:pPr>
        <w:pStyle w:val="ProductList-Body"/>
        <w:ind w:left="158"/>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6046A3">
      <w:pPr>
        <w:pStyle w:val="ProductList-Body"/>
        <w:ind w:left="158"/>
      </w:pPr>
    </w:p>
    <w:p w14:paraId="237B4AAA" w14:textId="77777777" w:rsidR="00DD496E" w:rsidRDefault="00DD496E" w:rsidP="006046A3">
      <w:pPr>
        <w:pStyle w:val="ProductList-Body"/>
        <w:ind w:left="158"/>
      </w:pPr>
      <w:r>
        <w:t xml:space="preserve">Tenzij anders voorzien in een afzonderlijke overeenkomst, zijn Previews niet opgenomen in de SLA voor de overeenkomende Online Dienst. </w:t>
      </w:r>
    </w:p>
    <w:p w14:paraId="4BEC1AA0" w14:textId="77777777" w:rsidR="00DD496E" w:rsidRDefault="00DD496E" w:rsidP="006046A3">
      <w:pPr>
        <w:pStyle w:val="ProductList-Body"/>
        <w:ind w:left="158"/>
      </w:pPr>
    </w:p>
    <w:p w14:paraId="3BC63A50" w14:textId="77777777" w:rsidR="00DD496E" w:rsidRDefault="00DD496E" w:rsidP="006046A3">
      <w:pPr>
        <w:pStyle w:val="ProductList-Body"/>
        <w:ind w:left="158"/>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6046A3">
      <w:pPr>
        <w:pStyle w:val="ProductList-Body"/>
        <w:ind w:left="158"/>
      </w:pPr>
    </w:p>
    <w:p w14:paraId="30AB14E0" w14:textId="77777777" w:rsidR="00DD496E" w:rsidRDefault="00DD496E" w:rsidP="006046A3">
      <w:pPr>
        <w:pStyle w:val="ProductList-Body"/>
        <w:ind w:left="158"/>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6046A3">
      <w:pPr>
        <w:pStyle w:val="ProductList-SubSubSectionHeading"/>
        <w:ind w:left="158"/>
        <w:outlineLvl w:val="1"/>
        <w:rPr>
          <w:b w:val="0"/>
          <w:color w:val="0072C6"/>
        </w:rPr>
      </w:pPr>
      <w:bookmarkStart w:id="70" w:name="_Toc57370302"/>
      <w:r>
        <w:rPr>
          <w:color w:val="0072C6"/>
        </w:rPr>
        <w:t>Azure Active Directory, Free-editie</w:t>
      </w:r>
      <w:bookmarkEnd w:id="70"/>
    </w:p>
    <w:p w14:paraId="101C2DD1" w14:textId="77777777" w:rsidR="002763E1" w:rsidRDefault="002763E1" w:rsidP="006046A3">
      <w:pPr>
        <w:pStyle w:val="ProductList-Body"/>
        <w:ind w:left="158"/>
      </w:pPr>
      <w:r>
        <w:t xml:space="preserve">Zoals beschreven in </w:t>
      </w:r>
      <w:hyperlink r:id="rId28" w:history="1">
        <w:r w:rsidRPr="006046A3">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6046A3">
      <w:pPr>
        <w:pStyle w:val="ProductList-Body"/>
        <w:ind w:left="158"/>
      </w:pPr>
    </w:p>
    <w:p w14:paraId="074D7CD2" w14:textId="77777777" w:rsidR="002763E1" w:rsidRPr="000C0798" w:rsidRDefault="002763E1" w:rsidP="006046A3">
      <w:pPr>
        <w:pStyle w:val="ProductList-Body"/>
        <w:ind w:left="158"/>
      </w:pPr>
      <w:r>
        <w:t xml:space="preserve">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w:t>
      </w:r>
      <w:r>
        <w:lastRenderedPageBreak/>
        <w:t>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6046A3">
      <w:pPr>
        <w:pStyle w:val="ProductList-SubSubSectionHeading"/>
        <w:ind w:left="158"/>
        <w:outlineLvl w:val="1"/>
      </w:pPr>
      <w:bookmarkStart w:id="71" w:name="_Toc57370303"/>
      <w:r>
        <w:rPr>
          <w:color w:val="0072C6"/>
        </w:rPr>
        <w:t>Vergelijkende benchmarking</w:t>
      </w:r>
      <w:bookmarkEnd w:id="71"/>
    </w:p>
    <w:p w14:paraId="16C00F0A" w14:textId="77777777" w:rsidR="00DD496E" w:rsidRDefault="00DD496E" w:rsidP="006046A3">
      <w:pPr>
        <w:pStyle w:val="ProductList-Body"/>
        <w:ind w:left="158"/>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6046A3">
      <w:pPr>
        <w:pStyle w:val="ProductList-SubSubSectionHeading"/>
        <w:ind w:left="158"/>
        <w:outlineLvl w:val="1"/>
        <w:rPr>
          <w:b w:val="0"/>
          <w:color w:val="0072C6"/>
        </w:rPr>
      </w:pPr>
      <w:bookmarkStart w:id="72" w:name="_Toc57370304"/>
      <w:r w:rsidRPr="006046A3">
        <w:rPr>
          <w:color w:val="0072C6"/>
        </w:rPr>
        <w:t>Klanten</w:t>
      </w:r>
      <w:r>
        <w:rPr>
          <w:bCs/>
          <w:color w:val="0072C6"/>
        </w:rPr>
        <w:t xml:space="preserve"> bij de overheid</w:t>
      </w:r>
      <w:bookmarkEnd w:id="72"/>
    </w:p>
    <w:bookmarkEnd w:id="69"/>
    <w:p w14:paraId="5AAEC0BD" w14:textId="77777777" w:rsidR="00DD496E" w:rsidRPr="00894A43" w:rsidRDefault="00DD496E" w:rsidP="006046A3">
      <w:pPr>
        <w:pStyle w:val="ProductList-Body"/>
        <w:ind w:left="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6046A3">
      <w:pPr>
        <w:pStyle w:val="ProductList-SubSubSectionHeading"/>
        <w:ind w:left="158"/>
        <w:outlineLvl w:val="1"/>
        <w:rPr>
          <w:b w:val="0"/>
          <w:bCs/>
          <w:color w:val="0072C6"/>
        </w:rPr>
      </w:pPr>
      <w:bookmarkStart w:id="73" w:name="_Toc57370305"/>
      <w:r w:rsidRPr="006046A3">
        <w:rPr>
          <w:color w:val="0072C6"/>
        </w:rPr>
        <w:t>Duitse</w:t>
      </w:r>
      <w:r>
        <w:rPr>
          <w:bCs/>
          <w:color w:val="0072C6"/>
        </w:rPr>
        <w:t xml:space="preserve"> Online Diensten</w:t>
      </w:r>
      <w:bookmarkEnd w:id="73"/>
    </w:p>
    <w:p w14:paraId="02C486D4" w14:textId="0DBFEEAC" w:rsidR="006F2EF2" w:rsidRPr="006F2EF2" w:rsidRDefault="006F2EF2" w:rsidP="006046A3">
      <w:pPr>
        <w:pStyle w:val="ProductList-Body"/>
        <w:ind w:left="158"/>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4" w:name="OnlineServiceSpecificTerms"/>
      <w:bookmarkStart w:id="75" w:name="_Toc57370306"/>
      <w:r>
        <w:lastRenderedPageBreak/>
        <w:t>Specifieke voorwaarden voor Online Diensten</w:t>
      </w:r>
      <w:bookmarkEnd w:id="74"/>
      <w:bookmarkEnd w:id="75"/>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76" w:name="_Toc57370307"/>
      <w:bookmarkStart w:id="77" w:name="MicrosoftAzureServices"/>
      <w:r w:rsidRPr="008855D8">
        <w:rPr>
          <w:lang w:val="nl-NL"/>
        </w:rPr>
        <w:t>Microsoft Azure Services</w:t>
      </w:r>
      <w:bookmarkEnd w:id="76"/>
    </w:p>
    <w:bookmarkEnd w:id="77"/>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B172737" w:rsidR="009616E2" w:rsidRDefault="009616E2" w:rsidP="00272578">
      <w:pPr>
        <w:pStyle w:val="ProductList-Body"/>
      </w:pPr>
    </w:p>
    <w:p w14:paraId="6E4B8994" w14:textId="77777777" w:rsidR="0057427E" w:rsidRPr="00CD4F01" w:rsidRDefault="0057427E" w:rsidP="0057427E">
      <w:pPr>
        <w:pStyle w:val="ProductList-Body"/>
        <w:rPr>
          <w:b/>
          <w:color w:val="00188F"/>
        </w:rPr>
      </w:pPr>
      <w:r>
        <w:rPr>
          <w:b/>
          <w:color w:val="00188F"/>
        </w:rPr>
        <w:t xml:space="preserve">Beperkingen voor het gebruik van Azure Facial Recognition Services door de Amerikaanse politie beperken. </w:t>
      </w:r>
    </w:p>
    <w:p w14:paraId="62E9E435" w14:textId="77777777" w:rsidR="0057427E" w:rsidRDefault="0057427E" w:rsidP="0057427E">
      <w:pPr>
        <w:pStyle w:val="ProductList-Body"/>
        <w:spacing w:after="120"/>
      </w:pPr>
      <w:r>
        <w:t>De Klant mag de Azure Facial Recognition Services niet gebruiken als de Klant een politiedienst in de Verenigde Staten is, en de Klant mag niet toestaan dat deze services worden gebruikt door of voor een politiedienst in de Verenigde Staten. Schending van een van de beperkingen in dit artikel kan leiden tot de onmiddellijke opschorting van het gebruik van de dienst door de Klant.</w:t>
      </w:r>
    </w:p>
    <w:p w14:paraId="41E49F65" w14:textId="77777777" w:rsidR="0057427E" w:rsidRPr="00987EE7" w:rsidRDefault="0057427E" w:rsidP="0057427E">
      <w:pPr>
        <w:spacing w:after="0"/>
        <w:rPr>
          <w:sz w:val="18"/>
          <w:szCs w:val="18"/>
        </w:rPr>
      </w:pPr>
      <w:r w:rsidRPr="00987EE7">
        <w:rPr>
          <w:sz w:val="18"/>
          <w:szCs w:val="18"/>
        </w:rPr>
        <w:t>Binnen de context van dit artikel betekent “Azure Facial Recognition Services” de functionaliteit voor gezichtsherkenning die is opgenomen in Azure Services, zoals Face, of de functionaliteit voor gezichtsherkenning in Video Indexer.</w:t>
      </w:r>
    </w:p>
    <w:p w14:paraId="424864B0" w14:textId="77777777" w:rsidR="0057427E" w:rsidRPr="00690C65" w:rsidRDefault="0057427E"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57427E">
      <w:pPr>
        <w:pStyle w:val="ProductList-Body"/>
        <w:keepNext/>
      </w:pPr>
      <w:r>
        <w:rPr>
          <w:b/>
          <w:color w:val="00188F"/>
        </w:rPr>
        <w:lastRenderedPageBreak/>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78" w:name="MicrosoftTranslator"/>
    <w:bookmarkStart w:id="79" w:name="_Toc449618403"/>
    <w:bookmarkStart w:id="80"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F36DBB7" w14:textId="77777777" w:rsidR="00C02019" w:rsidRPr="00DC4F88" w:rsidRDefault="00C02019" w:rsidP="00C02019">
      <w:pPr>
        <w:pStyle w:val="ProductList-Offering2Heading"/>
        <w:outlineLvl w:val="2"/>
      </w:pPr>
      <w:bookmarkStart w:id="81" w:name="_Toc8395026"/>
      <w:r>
        <w:tab/>
      </w:r>
      <w:bookmarkStart w:id="82" w:name="_Toc55912658"/>
      <w:bookmarkStart w:id="83" w:name="_Toc57370308"/>
      <w:r>
        <w:t>Azure Defender voor IoT</w:t>
      </w:r>
      <w:bookmarkEnd w:id="82"/>
      <w:bookmarkEnd w:id="83"/>
    </w:p>
    <w:p w14:paraId="1697B6AD" w14:textId="77777777" w:rsidR="00C02019" w:rsidRPr="00DC4F88" w:rsidRDefault="00C02019" w:rsidP="00C02019">
      <w:pPr>
        <w:pStyle w:val="ProductList-Body"/>
      </w:pPr>
      <w:r>
        <w:t>De Klant mag Azure Defender voor IoT uitsluitend gebruiken voor het controleren van apparaten op het huidige verplichtingenniveau. De Klant stemt ermee in het verplichtingenniveau voor de volgende factureringsperiode bij te werken op basis van het daadwerkelijke gebruik. Verplichtingenniveaus worden (zo nodig bijgewerkt) automatisch verlengd van factureringsperiode tot factureringsperiode.</w:t>
      </w:r>
    </w:p>
    <w:p w14:paraId="5547D15B" w14:textId="77777777" w:rsidR="00C02019" w:rsidRPr="00DC4F88" w:rsidRDefault="003D5BAF" w:rsidP="00C02019">
      <w:pPr>
        <w:pStyle w:val="ProductList-Body"/>
        <w:shd w:val="clear" w:color="auto" w:fill="A6A6A6" w:themeFill="background1" w:themeFillShade="A6"/>
        <w:spacing w:before="120" w:after="240"/>
        <w:jc w:val="right"/>
      </w:pPr>
      <w:hyperlink w:anchor="TableofContents" w:tooltip="Inhoud" w:history="1">
        <w:r w:rsidR="00C02019">
          <w:rPr>
            <w:rStyle w:val="Hyperlink"/>
            <w:sz w:val="16"/>
            <w:szCs w:val="16"/>
          </w:rPr>
          <w:t>Inhoudsopgave</w:t>
        </w:r>
      </w:hyperlink>
      <w:r w:rsidR="00C02019">
        <w:rPr>
          <w:sz w:val="16"/>
          <w:szCs w:val="16"/>
        </w:rPr>
        <w:t xml:space="preserve"> / </w:t>
      </w:r>
      <w:hyperlink w:anchor="GeneralTerms" w:tooltip="Algemene Voorwaarden" w:history="1">
        <w:r w:rsidR="00C02019">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r w:rsidRPr="000B3AF2">
        <w:rPr>
          <w:lang w:val="nl-NL"/>
        </w:rPr>
        <w:tab/>
      </w:r>
      <w:bookmarkStart w:id="84" w:name="_Toc57370309"/>
      <w:r w:rsidRPr="000B3AF2">
        <w:rPr>
          <w:lang w:val="nl-NL"/>
        </w:rPr>
        <w:t>Azure DevTest Labs</w:t>
      </w:r>
      <w:bookmarkEnd w:id="81"/>
      <w:bookmarkEnd w:id="84"/>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85"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85"/>
      <w:r w:rsidR="000B3AF2">
        <w:t>.</w:t>
      </w:r>
    </w:p>
    <w:p w14:paraId="2C1AE8F5" w14:textId="77777777" w:rsidR="000B3AF2" w:rsidRDefault="003D5BAF"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86" w:name="_Toc783785"/>
      <w:bookmarkStart w:id="87" w:name="_Toc57370310"/>
      <w:r w:rsidRPr="00DB17C0">
        <w:rPr>
          <w:lang w:val="nl-NL"/>
        </w:rPr>
        <w:t>Azure Lab Services</w:t>
      </w:r>
      <w:bookmarkEnd w:id="86"/>
      <w:bookmarkEnd w:id="87"/>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52741D">
      <w:pPr>
        <w:pStyle w:val="ProductList-ClauseHeading"/>
      </w:pPr>
      <w:r>
        <w:lastRenderedPageBreak/>
        <w:t>Kennisgeving; Aansprakelijkheid; Verbod op stappen tegen Microsoft</w:t>
      </w:r>
    </w:p>
    <w:p w14:paraId="78215533" w14:textId="77777777" w:rsidR="00214D42" w:rsidRDefault="00214D42" w:rsidP="004A3908">
      <w:pPr>
        <w:pStyle w:val="ProductList-Body"/>
        <w:spacing w:after="4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4A3908">
      <w:pPr>
        <w:pStyle w:val="ProductList-Body"/>
        <w:spacing w:after="4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4A3908">
      <w:pPr>
        <w:pStyle w:val="ProductList-Body"/>
        <w:spacing w:after="40"/>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52741D">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4A3908">
      <w:pPr>
        <w:pStyle w:val="ProductList-Body"/>
        <w:spacing w:after="4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4A3908">
      <w:pPr>
        <w:pStyle w:val="ProductList-Body"/>
        <w:spacing w:after="40"/>
        <w:rPr>
          <w:spacing w:val="-2"/>
        </w:rPr>
      </w:pPr>
      <w:r w:rsidRPr="00564088">
        <w:rPr>
          <w:spacing w:val="-2"/>
          <w:u w:val="single"/>
        </w:rPr>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4A3908">
      <w:pPr>
        <w:pStyle w:val="ProductList-Body"/>
        <w:spacing w:after="4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4A3908">
      <w:pPr>
        <w:pStyle w:val="ProductList-Body"/>
        <w:spacing w:after="40"/>
      </w:pPr>
      <w:r>
        <w:rPr>
          <w:u w:val="single"/>
        </w:rPr>
        <w:t>Vrijwaring van garanties</w:t>
      </w:r>
      <w:r>
        <w:t>: Klant wijst elke garantie in verband met de diensten van de hand, en Klant doet hetzelfde voor Microsoft.</w:t>
      </w:r>
    </w:p>
    <w:p w14:paraId="6A4D8602" w14:textId="77777777" w:rsidR="00214D42" w:rsidRDefault="00214D42" w:rsidP="004A3908">
      <w:pPr>
        <w:pStyle w:val="ProductList-Body"/>
        <w:spacing w:after="40"/>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4A3908">
      <w:pPr>
        <w:pStyle w:val="ProductList-Body"/>
        <w:spacing w:after="40"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3D5BAF"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88" w:name="AzureMaps"/>
      <w:r>
        <w:tab/>
      </w:r>
      <w:bookmarkStart w:id="89" w:name="_Toc13858367"/>
      <w:bookmarkStart w:id="90" w:name="_Toc57370311"/>
      <w:bookmarkStart w:id="91" w:name="AzureMachineLearningService"/>
      <w:r>
        <w:t>Azure Machine Learning Service</w:t>
      </w:r>
      <w:bookmarkEnd w:id="89"/>
      <w:bookmarkEnd w:id="90"/>
    </w:p>
    <w:bookmarkEnd w:id="91"/>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3D5BAF"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92" w:name="_Toc509825512"/>
      <w:bookmarkStart w:id="93" w:name="_Toc510880769"/>
      <w:bookmarkStart w:id="94" w:name="_Toc57370312"/>
      <w:r w:rsidRPr="005F10B7">
        <w:rPr>
          <w:lang w:val="nl-NL"/>
        </w:rPr>
        <w:t>Azure Maps</w:t>
      </w:r>
      <w:bookmarkEnd w:id="92"/>
      <w:bookmarkEnd w:id="93"/>
      <w:bookmarkEnd w:id="94"/>
    </w:p>
    <w:bookmarkEnd w:id="88"/>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57427E" w:rsidRDefault="00214D42" w:rsidP="00214D42">
      <w:pPr>
        <w:pStyle w:val="ProductList-Body"/>
        <w:spacing w:line="140" w:lineRule="exact"/>
        <w:rPr>
          <w:szCs w:val="18"/>
        </w:rPr>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52741D">
      <w:pPr>
        <w:pStyle w:val="ProductList-ClauseHeading"/>
      </w:pPr>
      <w:r>
        <w:lastRenderedPageBreak/>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57427E" w:rsidRDefault="00214D42" w:rsidP="00214D42">
      <w:pPr>
        <w:pStyle w:val="ProductList-Body"/>
        <w:spacing w:line="140" w:lineRule="exact"/>
        <w:rPr>
          <w:szCs w:val="18"/>
        </w:rPr>
      </w:pPr>
    </w:p>
    <w:p w14:paraId="66132BB2" w14:textId="77777777" w:rsidR="00C02019" w:rsidRPr="00DC4F88" w:rsidRDefault="00C02019" w:rsidP="00C02019">
      <w:pPr>
        <w:pStyle w:val="ProductList-Body"/>
      </w:pPr>
      <w:bookmarkStart w:id="95" w:name="_Hlk509835802"/>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 Niettegenstaande het voorgaande kan de Klant doorlopende toegang tot geocodes behouden zolang de Klant een actief Azure-account behoudt.</w:t>
      </w:r>
    </w:p>
    <w:p w14:paraId="08804760" w14:textId="77777777" w:rsidR="00C02019" w:rsidRPr="00DC4F88" w:rsidRDefault="00C02019" w:rsidP="00C02019">
      <w:pPr>
        <w:pStyle w:val="ProductList-Body"/>
      </w:pPr>
    </w:p>
    <w:p w14:paraId="53EB3712" w14:textId="3C3EDD15" w:rsidR="00214D42" w:rsidRPr="00006432" w:rsidRDefault="00C02019" w:rsidP="00C02019">
      <w:pPr>
        <w:pStyle w:val="ProductList-Body"/>
      </w:pPr>
      <w:r>
        <w:t>De Klant mag geen Resultaten weergeven, uitgezonderd geocodes en uitsluitend zoals beschreven in deze Voorwaarden voor Online Diensten, op content of geografische kaartendatabases van derden</w:t>
      </w:r>
      <w:r w:rsidR="00214D42">
        <w:t>.</w:t>
      </w:r>
    </w:p>
    <w:bookmarkEnd w:id="95"/>
    <w:p w14:paraId="4E0E7E7C" w14:textId="77777777" w:rsidR="00C13EC6" w:rsidRDefault="00C13EC6" w:rsidP="00214D42">
      <w:pPr>
        <w:pStyle w:val="ProductList-ClauseHeading"/>
        <w:keepNext w:val="0"/>
      </w:pPr>
    </w:p>
    <w:p w14:paraId="01AC911F" w14:textId="643E88AF" w:rsidR="00214D42" w:rsidRDefault="00214D42" w:rsidP="0052741D">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4A3908">
      <w:pPr>
        <w:pStyle w:val="ProductList-ClauseHeading"/>
        <w:keepNext w:val="0"/>
      </w:pPr>
      <w:r>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82D28C" w14:textId="77777777" w:rsidR="0057427E" w:rsidRPr="00776B67" w:rsidRDefault="0057427E" w:rsidP="0057427E">
      <w:pPr>
        <w:pStyle w:val="ProductList-Offering2Heading"/>
        <w:outlineLvl w:val="2"/>
      </w:pPr>
      <w:r>
        <w:tab/>
      </w:r>
      <w:bookmarkStart w:id="96" w:name="AzureSQLEdge"/>
      <w:bookmarkStart w:id="97" w:name="_Toc48144597"/>
      <w:bookmarkStart w:id="98" w:name="_Toc57370313"/>
      <w:r>
        <w:t>Azure SQL Edge</w:t>
      </w:r>
      <w:bookmarkEnd w:id="96"/>
      <w:bookmarkEnd w:id="97"/>
      <w:bookmarkEnd w:id="98"/>
    </w:p>
    <w:p w14:paraId="36D43374" w14:textId="77777777" w:rsidR="0057427E" w:rsidRPr="00776B67" w:rsidRDefault="0057427E" w:rsidP="0057427E">
      <w:pPr>
        <w:pStyle w:val="ProductList-ClauseHeading"/>
        <w:keepNext w:val="0"/>
      </w:pPr>
      <w:r>
        <w:t>Definities</w:t>
      </w:r>
    </w:p>
    <w:p w14:paraId="05C6C6E1" w14:textId="77777777" w:rsidR="0057427E" w:rsidRPr="00776B67" w:rsidRDefault="0057427E" w:rsidP="0057427E">
      <w:pPr>
        <w:pStyle w:val="ProductList-Body"/>
      </w:pPr>
      <w:r>
        <w:t xml:space="preserve">“IoT-apparaat” betekent een computerapparaat dat (i) is ontworpen of geconfigureerd om primair te worden gebruikt met een sector- of taakspecifiek softwareprogramma dat de primaire functionaliteit van het computerapparaat levert (“IoT-programma”), (ii) gebruikmaakt van te hoogste 16 fysieke cores, en (iii) niet is ontworpen om op de markt te worden gebracht of primair te worden gebruikt als multifunctionele Server of commercieel gezien haalbaar substituut voor een multifunctionele Server. Een IoT-apparaat dat wordt beheerd door of onder toezicht staat van een andere entiteit dan de Klant of een van de Gelieerde Ondernemingen van de Klant is onderworpen aan de bepaling Softwarebeheer uitbesteden van de </w:t>
      </w:r>
      <w:hyperlink r:id="rId41" w:history="1">
        <w:r>
          <w:rPr>
            <w:rStyle w:val="Hyperlink"/>
            <w:bCs/>
          </w:rPr>
          <w:t>Productvoorwaarden</w:t>
        </w:r>
      </w:hyperlink>
      <w:r>
        <w:t xml:space="preserve"> op </w:t>
      </w:r>
      <w:hyperlink r:id="rId42" w:history="1">
        <w:r w:rsidRPr="00772501">
          <w:rPr>
            <w:rStyle w:val="Hyperlink"/>
            <w:bCs/>
          </w:rPr>
          <w:t>http://go.microsoft.com/?linkid=9839207</w:t>
        </w:r>
      </w:hyperlink>
      <w:r>
        <w:t xml:space="preserve">. </w:t>
      </w:r>
    </w:p>
    <w:p w14:paraId="35C86222" w14:textId="77777777" w:rsidR="0057427E" w:rsidRPr="00776B67" w:rsidRDefault="0057427E" w:rsidP="0057427E">
      <w:pPr>
        <w:pStyle w:val="ProductList-Body"/>
      </w:pPr>
    </w:p>
    <w:p w14:paraId="63697543" w14:textId="77777777" w:rsidR="0057427E" w:rsidRPr="00776B67" w:rsidRDefault="0057427E" w:rsidP="0057427E">
      <w:pPr>
        <w:pStyle w:val="ProductList-ClauseHeading"/>
        <w:keepNext w:val="0"/>
      </w:pPr>
      <w:r>
        <w:t xml:space="preserve">Gebruik van Azure SQL Edge </w:t>
      </w:r>
    </w:p>
    <w:p w14:paraId="5FC46D0B" w14:textId="77777777" w:rsidR="0057427E" w:rsidRPr="00112F90" w:rsidRDefault="0057427E" w:rsidP="0057427E">
      <w:pPr>
        <w:pStyle w:val="ProductList-Body"/>
        <w:rPr>
          <w:spacing w:val="-2"/>
        </w:rPr>
      </w:pPr>
      <w:r w:rsidRPr="00112F90">
        <w:rPr>
          <w:spacing w:val="-2"/>
        </w:rPr>
        <w:t xml:space="preserve">De Klant mag elk gewenst aantal exemplaren van de Azure SQL Edge-software installeren en gebruiken op een IoT-apparaat die speciaal is ingericht voor gebruik door de Klant en waaraan een Licentie is toegewezen. Niettegenstaande enige tegengestelde bepaling in de “Algemene Voorwaarden” mag de Klant een Licentie op enig moment opnieuw toewijzen aan andere IoT-apparaten die speciaal zijn ingericht voor gebruik door de Klant. Indien de Klant andere functionaliteit installeert dan de Azure SQL Edge-software (hetzij afgeleid van software van Microsoft of software van derden) op het IoT-apparaat, mag deze andere functionaliteit uitsluitend worden gebruikt voor het ondersteunen van het IoT-programma. </w:t>
      </w:r>
    </w:p>
    <w:p w14:paraId="0D9839CF" w14:textId="77777777" w:rsidR="0057427E" w:rsidRPr="00776B67" w:rsidRDefault="0057427E" w:rsidP="0057427E">
      <w:pPr>
        <w:pStyle w:val="ProductList-Body"/>
      </w:pPr>
    </w:p>
    <w:p w14:paraId="23EE6283" w14:textId="77777777" w:rsidR="0057427E" w:rsidRPr="00776B67" w:rsidRDefault="0057427E" w:rsidP="0057427E">
      <w:pPr>
        <w:pStyle w:val="ProductList-Body"/>
      </w:pPr>
      <w:r>
        <w:rPr>
          <w:rStyle w:val="normaltextrun"/>
        </w:rPr>
        <w:t xml:space="preserve">De voorwaarden van de BBP zijn niet van toepassing Azure SQL Edge indien geïnstalleerd op een IoT-apparaat van de Klant, uitgezonderd voor zover Persoonsgegevens worden verzameld om Azure-beheerservices mogelijk te maken en om verbruik te meten voor factureringsdoeleinden, aangezien Microsoft geen zeggenschap heeft over de besturingssysteemomgeving van dergelijke IoT-apparaten. </w:t>
      </w:r>
    </w:p>
    <w:p w14:paraId="1B057721" w14:textId="77777777" w:rsidR="0057427E" w:rsidRDefault="003D5BAF" w:rsidP="0057427E">
      <w:pPr>
        <w:pStyle w:val="ProductList-Body"/>
        <w:shd w:val="clear" w:color="auto" w:fill="A6A6A6" w:themeFill="background1" w:themeFillShade="A6"/>
        <w:spacing w:before="120" w:after="240"/>
        <w:jc w:val="right"/>
      </w:pPr>
      <w:hyperlink w:anchor="TableofContents" w:tooltip="Inhoudsopgave" w:history="1">
        <w:r w:rsidR="0057427E">
          <w:rPr>
            <w:rStyle w:val="Hyperlink"/>
            <w:sz w:val="16"/>
            <w:szCs w:val="16"/>
          </w:rPr>
          <w:t>Inhoudsopgave</w:t>
        </w:r>
      </w:hyperlink>
      <w:r w:rsidR="0057427E">
        <w:rPr>
          <w:sz w:val="16"/>
          <w:szCs w:val="16"/>
        </w:rPr>
        <w:t xml:space="preserve"> / </w:t>
      </w:r>
      <w:hyperlink w:anchor="GeneralTerms" w:tooltip="Algemene voorwaarden" w:history="1">
        <w:r w:rsidR="0057427E">
          <w:rPr>
            <w:rStyle w:val="Hyperlink"/>
            <w:sz w:val="16"/>
            <w:szCs w:val="16"/>
          </w:rPr>
          <w:t>Algemene voorwaarden</w:t>
        </w:r>
      </w:hyperlink>
    </w:p>
    <w:p w14:paraId="167AFCB2" w14:textId="77777777" w:rsidR="00C02019" w:rsidRPr="00DC4F88" w:rsidRDefault="00C02019" w:rsidP="00C02019">
      <w:pPr>
        <w:pStyle w:val="ProductList-Offering2Heading"/>
        <w:spacing w:before="960"/>
        <w:outlineLvl w:val="2"/>
      </w:pPr>
      <w:bookmarkStart w:id="99" w:name="_Toc55912664"/>
      <w:r>
        <w:lastRenderedPageBreak/>
        <w:tab/>
      </w:r>
      <w:bookmarkStart w:id="100" w:name="_Toc57370314"/>
      <w:r>
        <w:t>Azure Stack HCI</w:t>
      </w:r>
      <w:bookmarkEnd w:id="99"/>
      <w:bookmarkEnd w:id="100"/>
    </w:p>
    <w:p w14:paraId="073D02B2" w14:textId="77777777" w:rsidR="00C02019" w:rsidRPr="00DC4F88" w:rsidRDefault="00C02019" w:rsidP="00C02019">
      <w:pPr>
        <w:pStyle w:val="ProductList-ClauseHeading"/>
        <w:keepNext w:val="0"/>
      </w:pPr>
      <w:r>
        <w:t>Privacyverklaring</w:t>
      </w:r>
    </w:p>
    <w:p w14:paraId="4A9D2BD3" w14:textId="77777777" w:rsidR="00C02019" w:rsidRPr="00DC4F88" w:rsidRDefault="00C02019" w:rsidP="00C02019">
      <w:pPr>
        <w:pStyle w:val="ProductList-Body"/>
      </w:pPr>
      <w:r>
        <w:t xml:space="preserve">Behalve zoals hieronder weergegeven, is Microsoft een onafhankelijke verwerkingsverantwoordelijke voor Persoonsgegevens die worden verzameld in verband met uw gebruik van Azure Stack HCI. Microsoft behandelt deze Persoonsgegevens overeenkomstig de Microsoft Privacyverklaring op </w:t>
      </w:r>
      <w:hyperlink r:id="rId43" w:history="1">
        <w:r w:rsidRPr="008A48B5">
          <w:rPr>
            <w:rStyle w:val="Hyperlink"/>
            <w:bCs/>
            <w:lang w:eastAsia="en-US" w:bidi="ar-SA"/>
          </w:rPr>
          <w:t>https://go.microsoft.com/fwlink/?LinkId=521839</w:t>
        </w:r>
      </w:hyperlink>
      <w:r>
        <w:t xml:space="preserve"> en de voorwaarden van de BBP zijn niet van toepassing.</w:t>
      </w:r>
    </w:p>
    <w:p w14:paraId="0AA70A3C" w14:textId="77777777" w:rsidR="00C02019" w:rsidRPr="00DC4F88" w:rsidRDefault="00C02019" w:rsidP="00C02019">
      <w:pPr>
        <w:pStyle w:val="ProductList-Body"/>
      </w:pPr>
    </w:p>
    <w:p w14:paraId="45404556" w14:textId="77777777" w:rsidR="00C02019" w:rsidRPr="00DC4F88" w:rsidRDefault="00C02019" w:rsidP="00C02019">
      <w:pPr>
        <w:pStyle w:val="ProductList-Body"/>
      </w:pPr>
      <w:r>
        <w:t xml:space="preserve">Persoonsgegevens die worden verzameld en gebruikt om Azure-beheerservices via de Azure-beheerportal te faciliteren en om het gebruik van het product te meten voor factureringsdoeleinden, worden verwerkt in overeenstemming met de DPA-voorwaarden. </w:t>
      </w:r>
    </w:p>
    <w:p w14:paraId="4DB0CE28" w14:textId="77777777" w:rsidR="00C02019" w:rsidRPr="00DC4F88" w:rsidRDefault="00C02019" w:rsidP="00C02019">
      <w:pPr>
        <w:pStyle w:val="ProductList-Body"/>
      </w:pPr>
    </w:p>
    <w:p w14:paraId="12E1AD2D" w14:textId="77777777" w:rsidR="00C02019" w:rsidRPr="00DC4F88" w:rsidRDefault="00C02019" w:rsidP="00C02019">
      <w:pPr>
        <w:pStyle w:val="ProductList-ClauseHeading"/>
        <w:keepNext w:val="0"/>
      </w:pPr>
      <w:r>
        <w:t>Gebruiksrechten en gebruiksvoorwaarden</w:t>
      </w:r>
    </w:p>
    <w:p w14:paraId="76BD4640" w14:textId="77777777" w:rsidR="00C02019" w:rsidRPr="00DC4F88" w:rsidRDefault="00C02019" w:rsidP="00C02019">
      <w:pPr>
        <w:pStyle w:val="ProductList-Body"/>
      </w:pPr>
      <w:r>
        <w:t xml:space="preserve">De Klant mag de Azure Stack HCI-software uitsluitend gebruiken (i) op servers die speciaal zijn ingericht voor het interne gebruik van de Klant en (ii) als hostbesturingssysteem voor het beheren en onderhouden van virtuele machines met een geldige licentie waarop toepassingen met een geldige licentie worden uitgevoerd. Elke server voor specifiek gebruik die wordt beheerd door of onder toezicht staat van een andere entiteit dan de Klant of een van de Gelieerde Ondernemingen van de Klant is onderworpen aan de bepaling 'Softwarebeheer uitbesteden' van de Productvoorwaarden. (De Productvoorwaarden bevinden zich op </w:t>
      </w:r>
      <w:hyperlink r:id="rId44" w:history="1">
        <w:r w:rsidRPr="008A48B5">
          <w:rPr>
            <w:rStyle w:val="Hyperlink"/>
            <w:bCs/>
            <w:lang w:eastAsia="en-US" w:bidi="ar-SA"/>
          </w:rPr>
          <w:t>http://go.microsoft.com/?linkid=9839207</w:t>
        </w:r>
      </w:hyperlink>
      <w:r>
        <w:t>.) De Klant mag de Azure Stack HCI-software gebruiken mits (i) deze is geregistreerd bij het geldige Azure-abonnement van de Klant om aanvullende Azure Stack HCI-functionaliteit in te schakelen en het gebruik van de Klant te meten en te factureren en (ii) ten minste eenmaal per dertig (30) aaneengesloten kalenderdagen via internet verbinding wordt gemaakt met het Azure-abonnement van de Klant.</w:t>
      </w:r>
    </w:p>
    <w:p w14:paraId="563CFA36" w14:textId="77777777" w:rsidR="00C02019" w:rsidRPr="00DC4F88" w:rsidRDefault="00C02019" w:rsidP="00C02019">
      <w:pPr>
        <w:pStyle w:val="ProductList-Body"/>
      </w:pPr>
    </w:p>
    <w:p w14:paraId="7C57D848" w14:textId="77777777" w:rsidR="00C02019" w:rsidRPr="00DC4F88" w:rsidRDefault="00C02019" w:rsidP="00C02019">
      <w:pPr>
        <w:pStyle w:val="ProductList-ClauseHeading"/>
        <w:keepNext w:val="0"/>
      </w:pPr>
      <w:r>
        <w:t>Licentiebeperkingen</w:t>
      </w:r>
    </w:p>
    <w:p w14:paraId="51114D39" w14:textId="77777777" w:rsidR="00C02019" w:rsidRPr="00DC4F88" w:rsidRDefault="00C02019" w:rsidP="00C02019">
      <w:pPr>
        <w:pStyle w:val="ProductList-Body"/>
      </w:pPr>
      <w:r>
        <w:t xml:space="preserve">Het is de Klant niet toegestaan (i) een verplicht registratie- of aanmeldingsproces voor Azure Stack HCI te omzeilen, of (ii) toepassingen, rollen van het besturingssysteem en/of andere workloads rechtstreeks uit te voeren op de Azure Stack HCI-software, uitgezonderd voor (A) hulpprogramma's en rollen van het besturingssysteem en (B) gevirtualiseerde machines waarop Azure Stack HCI wordt uitgevoerd, zowel (A) als (B) voor zover noodzakelijk om Azure Stack HCI in staat te stellen virtuele machines met een geldige licentie waarop toepassingen met een geldige licentie worden uitgevoerd te hosten, te beheren en te onderhouden. </w:t>
      </w:r>
    </w:p>
    <w:p w14:paraId="1FCC6258" w14:textId="77777777" w:rsidR="00C02019" w:rsidRPr="00DC4F88" w:rsidRDefault="00C02019" w:rsidP="00C02019">
      <w:pPr>
        <w:pStyle w:val="ProductList-Body"/>
      </w:pPr>
    </w:p>
    <w:p w14:paraId="7EE58D40" w14:textId="77777777" w:rsidR="00C02019" w:rsidRPr="00DC4F88" w:rsidRDefault="00C02019" w:rsidP="00C02019">
      <w:pPr>
        <w:pStyle w:val="ProductList-ClauseHeading"/>
        <w:keepNext w:val="0"/>
      </w:pPr>
      <w:r>
        <w:t>Geen hostuitzondering</w:t>
      </w:r>
    </w:p>
    <w:p w14:paraId="4768D4CC" w14:textId="77777777" w:rsidR="00C02019" w:rsidRPr="00DC4F88" w:rsidRDefault="00C02019" w:rsidP="00C02019">
      <w:pPr>
        <w:pStyle w:val="ProductList-Body"/>
      </w:pPr>
      <w:r>
        <w:t>De hostuitzondering voor Microsoft Azure Services in deze VOD geldt niet voor Azure Stack HCI.</w:t>
      </w:r>
    </w:p>
    <w:p w14:paraId="1BB87C64" w14:textId="77777777" w:rsidR="00C02019" w:rsidRPr="00DC4F88" w:rsidRDefault="00C02019" w:rsidP="00C02019">
      <w:pPr>
        <w:pStyle w:val="ProductList-Body"/>
      </w:pPr>
    </w:p>
    <w:p w14:paraId="0F88B97C" w14:textId="77777777" w:rsidR="00C02019" w:rsidRPr="00DC4F88" w:rsidRDefault="00C02019" w:rsidP="00C02019">
      <w:pPr>
        <w:pStyle w:val="ProductList-ClauseHeading"/>
        <w:keepNext w:val="0"/>
      </w:pPr>
      <w:r>
        <w:t>Klantenondersteuning</w:t>
      </w:r>
    </w:p>
    <w:p w14:paraId="0B408385" w14:textId="77777777" w:rsidR="00C02019" w:rsidRPr="00DC4F88" w:rsidRDefault="00C02019" w:rsidP="00C02019">
      <w:pPr>
        <w:pStyle w:val="ProductList-Body"/>
      </w:pPr>
      <w:r>
        <w:t>Voor eventueel beschikbare klantondersteuning van Microsoft voor Azure Stack HCI geldt de vereiste dat Azure Stack HCI wordt uitgevoerd op serverhardware die vooraf is gevalideerd door Microsoft in het kader van de Azure Stack HCI-programmaovereenkomst of een opvolgende overeenkomst</w:t>
      </w:r>
    </w:p>
    <w:p w14:paraId="45024501" w14:textId="77777777" w:rsidR="00C02019" w:rsidRPr="00DC4F88" w:rsidRDefault="003D5BAF" w:rsidP="00C02019">
      <w:pPr>
        <w:pStyle w:val="ProductList-Body"/>
        <w:shd w:val="clear" w:color="auto" w:fill="A6A6A6" w:themeFill="background1" w:themeFillShade="A6"/>
        <w:spacing w:before="120" w:after="240"/>
        <w:jc w:val="right"/>
      </w:pPr>
      <w:hyperlink w:anchor="TableofContents" w:tooltip="Inhoud" w:history="1">
        <w:r w:rsidR="00C02019">
          <w:rPr>
            <w:rStyle w:val="Hyperlink"/>
            <w:sz w:val="16"/>
            <w:szCs w:val="16"/>
          </w:rPr>
          <w:t>Inhoudsopgave</w:t>
        </w:r>
      </w:hyperlink>
      <w:r w:rsidR="00C02019">
        <w:rPr>
          <w:sz w:val="16"/>
          <w:szCs w:val="16"/>
        </w:rPr>
        <w:t xml:space="preserve"> / </w:t>
      </w:r>
      <w:hyperlink w:anchor="GeneralTerms" w:tooltip="Algemene Voorwaarden" w:history="1">
        <w:r w:rsidR="00C02019">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101" w:name="_Toc57370315"/>
      <w:r w:rsidR="006A3042">
        <w:t>Azure Stack Hub</w:t>
      </w:r>
      <w:bookmarkEnd w:id="101"/>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5"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102" w:name="_Toc494738672"/>
    <w:bookmarkStart w:id="103" w:name="EMS"/>
    <w:bookmarkStart w:id="104" w:name="_Toc476476610"/>
    <w:bookmarkStart w:id="105" w:name="_Toc459970714"/>
    <w:bookmarkStart w:id="106" w:name="_Toc457466428"/>
    <w:bookmarkStart w:id="107" w:name="AzureActiveDirectoryBasic"/>
    <w:bookmarkStart w:id="108" w:name="_Toc437590238"/>
    <w:bookmarkStart w:id="109" w:name="_Toc435790944"/>
    <w:bookmarkStart w:id="110" w:name="MicrosoftDynamicsMarketing"/>
    <w:bookmarkEnd w:id="78"/>
    <w:bookmarkEnd w:id="79"/>
    <w:bookmarkEnd w:id="80"/>
    <w:p w14:paraId="67985633" w14:textId="3BCC0C8F" w:rsidR="00213422" w:rsidRDefault="00213422" w:rsidP="00C774F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lastRenderedPageBreak/>
        <w:tab/>
      </w:r>
      <w:bookmarkStart w:id="111" w:name="_Toc5958159"/>
      <w:bookmarkStart w:id="112" w:name="_Toc57370316"/>
      <w:bookmarkStart w:id="113" w:name="CognitiveServices"/>
      <w:r w:rsidRPr="000B3AF2">
        <w:rPr>
          <w:lang w:val="nl-NL"/>
        </w:rPr>
        <w:t>Cognitive Services</w:t>
      </w:r>
      <w:bookmarkEnd w:id="111"/>
      <w:bookmarkEnd w:id="112"/>
    </w:p>
    <w:bookmarkEnd w:id="113"/>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7F1AA7A7"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ook onderworpen aan de gebruiksvoorwaarden van de software met een Online Dienst in deze overeenkomst.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 Hardware voor specifiek gebruik die wordt beheerd door of onder toezicht staat van een andere entiteit dan de Klant of een van de Gelieerde Ondernemingen van de Klant, is onderworpen aan de clausule 'Softwarebeheer uitbesteden' van de Productvoorwaarden op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w:t>
      </w:r>
    </w:p>
    <w:p w14:paraId="3C9EB7CA"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p>
    <w:p w14:paraId="2FFD9F9E" w14:textId="77777777" w:rsidR="00387392"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De containers bevatten materiaal dat vertrouwelijk is en het eigendom van Microsoft. De Klant stemt ermee in om dat materiaal vertrouwelijk te behandelen en Microsoft onmiddellijk op de hoogte te stellen indien de Klant zich bewust wordt van mogelijke onwettige toe-eigening of misbruik.</w:t>
      </w:r>
    </w:p>
    <w:p w14:paraId="2FE14512" w14:textId="77777777" w:rsidR="00387392" w:rsidRPr="00475975" w:rsidRDefault="00387392" w:rsidP="00387392">
      <w:pPr>
        <w:tabs>
          <w:tab w:val="left" w:pos="158"/>
        </w:tabs>
        <w:suppressAutoHyphens/>
        <w:autoSpaceDN w:val="0"/>
        <w:spacing w:after="0" w:line="240" w:lineRule="auto"/>
        <w:textAlignment w:val="baseline"/>
        <w:rPr>
          <w:rFonts w:ascii="Calibri" w:hAnsi="Calibri"/>
          <w:sz w:val="18"/>
        </w:rPr>
      </w:pPr>
    </w:p>
    <w:p w14:paraId="6936F0ED" w14:textId="702380C1" w:rsidR="00CA5024" w:rsidRPr="00E90A70" w:rsidRDefault="00387392" w:rsidP="00387392">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De </w:t>
      </w:r>
      <w:r>
        <w:rPr>
          <w:rFonts w:ascii="Calibri" w:eastAsia="Calibri" w:hAnsi="Calibri" w:cs="Arial"/>
          <w:sz w:val="18"/>
        </w:rPr>
        <w:t>voorwaarden van de GBO zijn niet van toepassing op de containers die zijn geïnstalleerd op de hardware voor specifiek gebruik van de Klant, behalve voor zover Persoonsgegevens worden verzameld in verband met het factureringseindpunt, omdat Microsoft geen zeggenschap heeft over de productieomgeving van de containers</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3D5BAF"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4A3908">
      <w:pPr>
        <w:pStyle w:val="ProductList-Offering2Heading"/>
        <w:outlineLvl w:val="2"/>
        <w:rPr>
          <w:lang w:val="nl-NL"/>
        </w:rPr>
      </w:pPr>
      <w:r w:rsidRPr="00B04C3D">
        <w:rPr>
          <w:lang w:val="nl-NL"/>
        </w:rPr>
        <w:tab/>
      </w:r>
      <w:bookmarkStart w:id="114" w:name="_Toc57370317"/>
      <w:r w:rsidR="007656C0" w:rsidRPr="00B04C3D">
        <w:rPr>
          <w:lang w:val="nl-NL"/>
        </w:rPr>
        <w:t>Microsoft Genomics</w:t>
      </w:r>
      <w:bookmarkEnd w:id="102"/>
      <w:bookmarkEnd w:id="114"/>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7"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57427E">
      <w:pPr>
        <w:pStyle w:val="ProductList-ClauseHeading"/>
        <w:keepNext w:val="0"/>
      </w:pPr>
      <w:r>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8"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3D5BAF"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52741D">
      <w:pPr>
        <w:pStyle w:val="ProductList-Offering2Heading"/>
        <w:keepNext/>
        <w:outlineLvl w:val="2"/>
        <w:rPr>
          <w:lang w:val="nl-NL"/>
        </w:rPr>
      </w:pPr>
      <w:r w:rsidRPr="00B04C3D">
        <w:rPr>
          <w:lang w:val="nl-NL"/>
        </w:rPr>
        <w:tab/>
      </w:r>
      <w:bookmarkStart w:id="115" w:name="_Toc494738673"/>
      <w:bookmarkStart w:id="116" w:name="_Toc57370318"/>
      <w:r w:rsidRPr="00B04C3D">
        <w:rPr>
          <w:lang w:val="nl-NL"/>
        </w:rPr>
        <w:t xml:space="preserve">Visual Studio </w:t>
      </w:r>
      <w:r w:rsidR="00D16F70" w:rsidRPr="00B04C3D">
        <w:rPr>
          <w:lang w:val="nl-NL"/>
        </w:rPr>
        <w:t>App</w:t>
      </w:r>
      <w:r w:rsidRPr="00B04C3D">
        <w:rPr>
          <w:lang w:val="nl-NL"/>
        </w:rPr>
        <w:t xml:space="preserve"> Center</w:t>
      </w:r>
      <w:bookmarkEnd w:id="115"/>
      <w:bookmarkEnd w:id="116"/>
    </w:p>
    <w:p w14:paraId="53B15BAB" w14:textId="74A50000" w:rsidR="007656C0" w:rsidRPr="00BA2331" w:rsidRDefault="007656C0" w:rsidP="0052741D">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152AA3">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3D5BAF"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17" w:name="_Toc57370319"/>
      <w:r w:rsidRPr="00E04DCE">
        <w:rPr>
          <w:lang w:val="nl-NL"/>
        </w:rPr>
        <w:t>Microsoft Azure-plannen</w:t>
      </w:r>
      <w:bookmarkEnd w:id="103"/>
      <w:bookmarkEnd w:id="104"/>
      <w:bookmarkEnd w:id="117"/>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AA4C3C6" w:rsidR="00A21BE4" w:rsidRDefault="00C02019"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Microsoft Defender for Identity, Azure Information Protection en Microsoft Intune</w:t>
      </w:r>
      <w:r w:rsidR="00A21BE4">
        <w:t>.</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18" w:name="_Toc57370320"/>
      <w:r w:rsidR="008635CB" w:rsidRPr="00B04C3D">
        <w:rPr>
          <w:lang w:val="nl-NL"/>
        </w:rPr>
        <w:t>Azure Active Directory Basic</w:t>
      </w:r>
      <w:bookmarkEnd w:id="105"/>
      <w:bookmarkEnd w:id="106"/>
      <w:bookmarkEnd w:id="118"/>
    </w:p>
    <w:bookmarkEnd w:id="107"/>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19"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4A3908">
      <w:pPr>
        <w:pStyle w:val="ProductList-Offering2Heading"/>
        <w:outlineLvl w:val="2"/>
        <w:rPr>
          <w:lang w:val="nl-NL"/>
        </w:rPr>
      </w:pPr>
      <w:r w:rsidRPr="001B5E8A">
        <w:rPr>
          <w:lang w:val="nl-NL"/>
        </w:rPr>
        <w:tab/>
      </w:r>
      <w:bookmarkStart w:id="120" w:name="_Toc459970715"/>
      <w:bookmarkStart w:id="121" w:name="_Toc457466429"/>
      <w:bookmarkStart w:id="122" w:name="_Toc57370321"/>
      <w:r w:rsidRPr="001B5E8A">
        <w:rPr>
          <w:lang w:val="nl-NL"/>
        </w:rPr>
        <w:t>Azure Active Directory Premium</w:t>
      </w:r>
      <w:bookmarkEnd w:id="120"/>
      <w:bookmarkEnd w:id="121"/>
      <w:bookmarkEnd w:id="122"/>
    </w:p>
    <w:bookmarkEnd w:id="119"/>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57427E">
      <w:pPr>
        <w:pStyle w:val="ProductList-ClauseHeading"/>
        <w:keepNext w:val="0"/>
      </w:pPr>
      <w:r>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23"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24" w:name="AzureRightsManagement"/>
      <w:bookmarkStart w:id="125" w:name="_Toc459970716"/>
      <w:bookmarkStart w:id="126" w:name="_Toc457466430"/>
      <w:bookmarkStart w:id="127" w:name="_Toc57370322"/>
      <w:r w:rsidRPr="00B04C3D">
        <w:rPr>
          <w:lang w:val="nl-NL"/>
        </w:rPr>
        <w:t>Azure Information Protection</w:t>
      </w:r>
      <w:bookmarkEnd w:id="124"/>
      <w:r w:rsidRPr="00B04C3D">
        <w:rPr>
          <w:lang w:val="nl-NL"/>
        </w:rPr>
        <w:t xml:space="preserve"> Premium</w:t>
      </w:r>
      <w:bookmarkEnd w:id="125"/>
      <w:bookmarkEnd w:id="126"/>
      <w:bookmarkEnd w:id="127"/>
    </w:p>
    <w:bookmarkEnd w:id="123"/>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28" w:name="_Toc388464308"/>
    <w:bookmarkStart w:id="129" w:name="Dynamics365"/>
    <w:bookmarkStart w:id="130" w:name="_Toc524436945"/>
    <w:bookmarkStart w:id="131" w:name="_Toc523239317"/>
    <w:bookmarkEnd w:id="108"/>
    <w:bookmarkEnd w:id="109"/>
    <w:bookmarkEnd w:id="110"/>
    <w:bookmarkEnd w:id="128"/>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29"/>
      <w:bookmarkEnd w:id="130"/>
      <w:bookmarkEnd w:id="131"/>
    </w:p>
    <w:p w14:paraId="3A403794" w14:textId="77777777" w:rsidR="00180EBB" w:rsidRPr="00E464DF" w:rsidRDefault="00180EBB" w:rsidP="008A3216">
      <w:pPr>
        <w:pStyle w:val="ProductList-OfferingGroupHeading"/>
        <w:spacing w:after="80"/>
        <w:outlineLvl w:val="1"/>
      </w:pPr>
      <w:bookmarkStart w:id="132" w:name="_Toc5958166"/>
      <w:bookmarkStart w:id="133" w:name="_Toc8395038"/>
      <w:bookmarkStart w:id="134" w:name="_Toc6563826"/>
      <w:bookmarkStart w:id="135" w:name="_Toc17975729"/>
      <w:bookmarkStart w:id="136" w:name="_Toc57370323"/>
      <w:r>
        <w:t>Microsoft Dynamics 365 Services</w:t>
      </w:r>
      <w:bookmarkEnd w:id="132"/>
      <w:bookmarkEnd w:id="133"/>
      <w:bookmarkEnd w:id="134"/>
      <w:bookmarkEnd w:id="135"/>
      <w:bookmarkEnd w:id="136"/>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50"/>
          <w:footerReference w:type="first" r:id="rId51"/>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0933F2C8" w14:textId="77777777" w:rsidR="006046A3" w:rsidRPr="0059513D" w:rsidRDefault="006046A3" w:rsidP="006046A3">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Supply Chain Management, Dynamics 365 Finance, Dynamics 365 Commerce, Dynamics 365 Human Resources of Dynamics 365 Project Operations.</w:t>
      </w:r>
    </w:p>
    <w:p w14:paraId="28F5996E" w14:textId="77777777" w:rsidR="006046A3" w:rsidRPr="0059513D" w:rsidRDefault="006046A3" w:rsidP="006046A3">
      <w:pPr>
        <w:pStyle w:val="ProductList-Body"/>
        <w:tabs>
          <w:tab w:val="clear" w:pos="158"/>
          <w:tab w:val="left" w:pos="360"/>
        </w:tabs>
      </w:pPr>
    </w:p>
    <w:p w14:paraId="710BE255" w14:textId="77777777" w:rsidR="006046A3" w:rsidRPr="0059513D" w:rsidRDefault="006046A3" w:rsidP="006046A3">
      <w:pPr>
        <w:pStyle w:val="ProductList-ClauseHeading"/>
        <w:keepNext w:val="0"/>
      </w:pPr>
      <w:r>
        <w:t>Beheerportal</w:t>
      </w:r>
    </w:p>
    <w:p w14:paraId="6FF6BAC1" w14:textId="77777777" w:rsidR="006046A3" w:rsidRPr="0059513D" w:rsidRDefault="006046A3" w:rsidP="006046A3">
      <w:pPr>
        <w:pStyle w:val="ProductList-Body"/>
      </w:pPr>
      <w:r>
        <w:t>Klanten met SL's voor Dynamics 365 Supply Chain Management, Dynamics 365 Finance, Dynamics 365 Commerce of Dynamics 365 Human Resources of Dynamics 365 Project Operations SL's kunnen de Online Diensten implementeren en beheren door middel van Microsoft Dynamics Lifecycle Services (of een opvolger daarvan), waarvoor afzonderlijke voorwaarden gelden.</w:t>
      </w:r>
    </w:p>
    <w:p w14:paraId="67678342" w14:textId="77777777" w:rsidR="006046A3" w:rsidRPr="0059513D" w:rsidRDefault="006046A3" w:rsidP="006046A3">
      <w:pPr>
        <w:pStyle w:val="ProductList-Body"/>
      </w:pPr>
    </w:p>
    <w:p w14:paraId="092372A4" w14:textId="77777777" w:rsidR="006046A3" w:rsidRPr="0059513D" w:rsidRDefault="006046A3" w:rsidP="006046A3">
      <w:pPr>
        <w:pStyle w:val="ProductList-ClauseHeading"/>
        <w:keepNext w:val="0"/>
      </w:pPr>
      <w:r>
        <w:t>Gemengde implementaties van Dynamics 365-diensten</w:t>
      </w:r>
    </w:p>
    <w:p w14:paraId="2FF1B421" w14:textId="77777777" w:rsidR="006046A3" w:rsidRPr="0059513D" w:rsidRDefault="006046A3" w:rsidP="006046A3">
      <w:pPr>
        <w:pStyle w:val="ProductList-Body"/>
      </w:pPr>
      <w:r>
        <w:t>Klanten kunnen (i) Dynamics 365 Sales Professional- en Enterprise-licenties, (ii) Dynamics 365 Customer Service Professional- en Enterprise-licenties, of (iii) Dynamics 365 Business Central- en de volgende gebruiken: Licenties voor Dynamics 365 Finance, Dynamics 365 Supply Chain Management of Dynamics 365 Project Operations als,</w:t>
      </w:r>
    </w:p>
    <w:p w14:paraId="66981274"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elke Online Dienst is geïmplementeerd in een afzonderlijke instance, en</w:t>
      </w:r>
    </w:p>
    <w:p w14:paraId="7308DC61" w14:textId="77777777" w:rsidR="006046A3" w:rsidRPr="0059513D" w:rsidRDefault="006046A3" w:rsidP="006046A3">
      <w:pPr>
        <w:pStyle w:val="ProductList-Body"/>
        <w:numPr>
          <w:ilvl w:val="0"/>
          <w:numId w:val="14"/>
        </w:numPr>
        <w:tabs>
          <w:tab w:val="clear" w:pos="158"/>
          <w:tab w:val="left" w:pos="360"/>
          <w:tab w:val="left" w:pos="720"/>
          <w:tab w:val="left" w:pos="1080"/>
        </w:tabs>
      </w:pPr>
      <w:r>
        <w:rPr>
          <w:szCs w:val="18"/>
        </w:rPr>
        <w:t>gelicentieerde gebruikers uitsluitend gebruikmaken van instances waarvoor ze gerechtigd zijn.</w:t>
      </w:r>
    </w:p>
    <w:p w14:paraId="35FB7930" w14:textId="77777777" w:rsidR="006046A3" w:rsidRPr="0059513D" w:rsidRDefault="006046A3" w:rsidP="006046A3">
      <w:pPr>
        <w:pStyle w:val="ProductList-Body"/>
      </w:pPr>
    </w:p>
    <w:p w14:paraId="0B64FB56" w14:textId="77777777" w:rsidR="006046A3" w:rsidRPr="0059513D" w:rsidRDefault="006046A3" w:rsidP="006046A3">
      <w:pPr>
        <w:pStyle w:val="ProductList-ClauseHeading"/>
        <w:keepNext w:val="0"/>
      </w:pPr>
      <w:r>
        <w:t>Gemengde implementaties van Dynamics 365 Business Central-diensten</w:t>
      </w:r>
    </w:p>
    <w:p w14:paraId="3C0ABE00" w14:textId="77777777" w:rsidR="006046A3" w:rsidRPr="0059513D" w:rsidRDefault="006046A3" w:rsidP="006046A3">
      <w:pPr>
        <w:pStyle w:val="ProductList-Body"/>
      </w:pPr>
      <w:r>
        <w:t>Klanten mogen de licenties voor Dynamics 365 Business Central Premium en Dynamics 365 Business Central Essentials niet door elkaar gebruiken voor dezelfde tenant.</w:t>
      </w:r>
    </w:p>
    <w:p w14:paraId="0327E2D7" w14:textId="77777777" w:rsidR="006046A3" w:rsidRPr="0059513D" w:rsidRDefault="006046A3" w:rsidP="006046A3">
      <w:pPr>
        <w:pStyle w:val="ProductList-ClauseHeading"/>
        <w:keepNext w:val="0"/>
        <w:tabs>
          <w:tab w:val="clear" w:pos="360"/>
          <w:tab w:val="left" w:pos="0"/>
        </w:tabs>
        <w:ind w:left="360" w:hanging="360"/>
      </w:pPr>
    </w:p>
    <w:p w14:paraId="2C36079B" w14:textId="77777777" w:rsidR="006046A3" w:rsidRPr="0059513D" w:rsidRDefault="006046A3" w:rsidP="006046A3">
      <w:pPr>
        <w:pStyle w:val="ProductList-ClauseHeading"/>
        <w:keepNext w:val="0"/>
        <w:tabs>
          <w:tab w:val="clear" w:pos="360"/>
          <w:tab w:val="left" w:pos="0"/>
        </w:tabs>
        <w:ind w:left="360" w:hanging="360"/>
      </w:pPr>
      <w:r>
        <w:t>Dynamics 365 Marketing</w:t>
      </w:r>
    </w:p>
    <w:p w14:paraId="2FCE9350" w14:textId="77777777" w:rsidR="006046A3" w:rsidRPr="0059513D" w:rsidRDefault="006046A3" w:rsidP="006046A3">
      <w:pPr>
        <w:pStyle w:val="ProductList-Body"/>
        <w:tabs>
          <w:tab w:val="clear" w:pos="158"/>
          <w:tab w:val="left" w:pos="90"/>
          <w:tab w:val="left" w:pos="270"/>
        </w:tabs>
        <w:ind w:left="518" w:hanging="360"/>
      </w:pPr>
      <w:r>
        <w:rPr>
          <w:b/>
          <w:bCs/>
          <w:color w:val="0072C6"/>
        </w:rPr>
        <w:t>Wetten, voorschriften en industrienormen betreffende reclame</w:t>
      </w:r>
    </w:p>
    <w:p w14:paraId="22F631EA" w14:textId="77777777" w:rsidR="006046A3" w:rsidRPr="0059513D" w:rsidRDefault="006046A3" w:rsidP="006046A3">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E5AD48" w14:textId="77777777" w:rsidR="006046A3" w:rsidRPr="0059513D" w:rsidRDefault="006046A3" w:rsidP="006046A3">
      <w:pPr>
        <w:pStyle w:val="ProductList-Body"/>
      </w:pPr>
    </w:p>
    <w:p w14:paraId="5B3583BD" w14:textId="77777777" w:rsidR="006046A3" w:rsidRPr="0059513D" w:rsidRDefault="006046A3" w:rsidP="006046A3">
      <w:pPr>
        <w:pStyle w:val="ProductList-ClauseHeading"/>
        <w:keepNext w:val="0"/>
      </w:pPr>
      <w:r>
        <w:t>Dynamics 365 Supply Chain Management, Finance, Commerce en Project Operations Broncode</w:t>
      </w:r>
    </w:p>
    <w:p w14:paraId="4618BDB9" w14:textId="2F0BC8AC" w:rsidR="00B069DA" w:rsidRPr="00DD2BAE" w:rsidRDefault="006046A3" w:rsidP="006046A3">
      <w:pPr>
        <w:pStyle w:val="ProductList-Body"/>
        <w:tabs>
          <w:tab w:val="clear" w:pos="158"/>
          <w:tab w:val="left" w:pos="360"/>
        </w:tabs>
        <w:rPr>
          <w:strike/>
        </w:rPr>
      </w:pPr>
      <w:r>
        <w:t>De Klant mag de X++ toepassingslager broncode voor Dynamics 365 Supply Chain Management, Dynamics 365 Finance, Dynamics 365 Commerce of Dynamics 365 Project Operations voor eigen intern gebruik aanpassen</w:t>
      </w:r>
      <w:r w:rsidR="00B069DA" w:rsidRPr="00DD2BAE">
        <w:t xml:space="preserve">.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57427E">
      <w:pPr>
        <w:pStyle w:val="ProductList-Body"/>
        <w:ind w:left="187"/>
        <w:rPr>
          <w:b/>
          <w:color w:val="0072C6"/>
        </w:rPr>
      </w:pPr>
      <w:r w:rsidRPr="00DD2BAE">
        <w:rPr>
          <w:b/>
          <w:color w:val="0072C6"/>
        </w:rPr>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52741D">
      <w:pPr>
        <w:pStyle w:val="ProductList-Body"/>
        <w:keepNext/>
        <w:tabs>
          <w:tab w:val="clear" w:pos="158"/>
          <w:tab w:val="left" w:pos="180"/>
        </w:tabs>
        <w:ind w:left="187"/>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5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3"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4"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5"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57427E">
      <w:pPr>
        <w:pStyle w:val="ProductList-ClauseHeading"/>
        <w:keepNext w:val="0"/>
      </w:pPr>
      <w:r>
        <w:t>Dynamics 365 Customer Insights</w:t>
      </w:r>
    </w:p>
    <w:p w14:paraId="5A6BBE06" w14:textId="77777777" w:rsidR="00180EBB" w:rsidRPr="00E464DF" w:rsidRDefault="00180EBB" w:rsidP="0057427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57427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57427E">
      <w:pPr>
        <w:pStyle w:val="ProductList-Body"/>
        <w:tabs>
          <w:tab w:val="clear" w:pos="158"/>
          <w:tab w:val="left" w:pos="90"/>
          <w:tab w:val="left" w:pos="270"/>
        </w:tabs>
        <w:ind w:left="360" w:hanging="360"/>
      </w:pPr>
    </w:p>
    <w:p w14:paraId="5E9127A3" w14:textId="77777777" w:rsidR="00180EBB" w:rsidRPr="00E464DF" w:rsidRDefault="00180EBB" w:rsidP="0057427E">
      <w:pPr>
        <w:pStyle w:val="ProductList-ClauseHeading"/>
        <w:keepNext w:val="0"/>
        <w:tabs>
          <w:tab w:val="clear" w:pos="360"/>
          <w:tab w:val="left" w:pos="0"/>
        </w:tabs>
        <w:ind w:left="360" w:hanging="360"/>
      </w:pPr>
      <w:r>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52741D">
      <w:pPr>
        <w:pStyle w:val="ProductList-Body"/>
        <w:keepNext/>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37"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38" w:name="_Toc57370324"/>
      <w:r w:rsidRPr="008855D8">
        <w:rPr>
          <w:lang w:val="nl-NL"/>
        </w:rPr>
        <w:t>Office 365-diensten</w:t>
      </w:r>
      <w:bookmarkEnd w:id="138"/>
    </w:p>
    <w:bookmarkEnd w:id="137"/>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39" w:name="CoreFeaturesforOffice365Services"/>
      <w:r>
        <w:rPr>
          <w:b/>
          <w:color w:val="00188F"/>
        </w:rPr>
        <w:t>Kernfunctionaliteit voor Office 365-diensten</w:t>
      </w:r>
    </w:p>
    <w:bookmarkEnd w:id="139"/>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04011295" w14:textId="77777777" w:rsidR="00152AA3" w:rsidRPr="00A77B85" w:rsidRDefault="00152AA3" w:rsidP="00152AA3">
      <w:pPr>
        <w:pStyle w:val="ProductList-Body"/>
        <w:tabs>
          <w:tab w:val="clear" w:pos="158"/>
          <w:tab w:val="left" w:pos="180"/>
        </w:tabs>
      </w:pPr>
      <w:r>
        <w:rPr>
          <w:b/>
          <w:color w:val="00188F"/>
        </w:rPr>
        <w:t>Office 365 Education</w:t>
      </w:r>
    </w:p>
    <w:p w14:paraId="3832914E" w14:textId="77777777" w:rsidR="00152AA3" w:rsidRPr="00A77B85" w:rsidRDefault="00152AA3" w:rsidP="00152AA3">
      <w:pPr>
        <w:pStyle w:val="ProductList-Body"/>
        <w:tabs>
          <w:tab w:val="clear" w:pos="158"/>
          <w:tab w:val="left" w:pos="180"/>
        </w:tabs>
      </w:pPr>
      <w:r>
        <w:t>Als het factuuradres van klant buiten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Europa of Noord-Amerika opslaan. Als het factuuradres van klant in Europa ligt en klant een Office 365 Education-abonnement heeft, kan Microsoft, niettegenstaande het gedeelte 'Locatie van gegevens van Klant at-rest voor Core Online Diensten' van de VOD, de Office 365 tenant van klant verstrekken en klantgegevens overdragen aan, en klantgegevens at-rest overal in de Europese Unie opslaan.</w:t>
      </w:r>
    </w:p>
    <w:p w14:paraId="7C452FC3" w14:textId="77777777" w:rsidR="00152AA3" w:rsidRDefault="00152AA3" w:rsidP="006A3042">
      <w:pPr>
        <w:pStyle w:val="ProductList-ClauseHeading"/>
        <w:keepNext w:val="0"/>
      </w:pPr>
    </w:p>
    <w:p w14:paraId="62AFF42E" w14:textId="37DB89E0"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40" w:name="MicrosoftTeams"/>
    </w:p>
    <w:p w14:paraId="6EBF6B0E" w14:textId="205AFFC7" w:rsidR="00D43C83" w:rsidRDefault="00D43C83" w:rsidP="0027730E">
      <w:pPr>
        <w:pStyle w:val="ProductList-Body"/>
      </w:pPr>
    </w:p>
    <w:p w14:paraId="43A3E36A" w14:textId="77777777" w:rsidR="00C13EC6" w:rsidRDefault="00C13EC6" w:rsidP="00387392">
      <w:pPr>
        <w:pStyle w:val="ProductList-Body"/>
        <w:rPr>
          <w:b/>
          <w:color w:val="00188F"/>
        </w:rPr>
      </w:pPr>
      <w:r>
        <w:rPr>
          <w:b/>
          <w:color w:val="00188F"/>
        </w:rPr>
        <w:t>Cortana</w:t>
      </w:r>
    </w:p>
    <w:p w14:paraId="0158384C" w14:textId="77777777" w:rsidR="00C13EC6" w:rsidRDefault="00C13EC6" w:rsidP="00387392">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40"/>
    <w:p w14:paraId="25D20B07" w14:textId="77777777" w:rsidR="0036216D" w:rsidRPr="00AC2618" w:rsidRDefault="0036216D" w:rsidP="00DD43D3">
      <w:pPr>
        <w:pStyle w:val="ProductList-Body"/>
        <w:tabs>
          <w:tab w:val="clear" w:pos="158"/>
          <w:tab w:val="left" w:pos="360"/>
        </w:tabs>
      </w:pPr>
    </w:p>
    <w:p w14:paraId="46D5C29E" w14:textId="77777777" w:rsidR="00CA7E98" w:rsidRPr="00EB48C9" w:rsidRDefault="00CA7E98" w:rsidP="0052741D">
      <w:pPr>
        <w:pStyle w:val="ProductList-Body"/>
        <w:rPr>
          <w:b/>
          <w:color w:val="00188F"/>
        </w:rPr>
      </w:pPr>
      <w:r>
        <w:rPr>
          <w:b/>
          <w:color w:val="00188F"/>
        </w:rPr>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0F05A87A" w:rsidR="00CA7E98" w:rsidRDefault="00CA7E98" w:rsidP="00DD43D3">
      <w:pPr>
        <w:pStyle w:val="ProductList-Body"/>
        <w:rPr>
          <w:b/>
          <w:color w:val="00188F"/>
        </w:rPr>
      </w:pPr>
    </w:p>
    <w:p w14:paraId="5F04FC55" w14:textId="77777777" w:rsidR="00CD409C" w:rsidRDefault="00CD409C" w:rsidP="0052741D">
      <w:pPr>
        <w:pStyle w:val="ProductList-ClauseHeading"/>
        <w:spacing w:line="230" w:lineRule="auto"/>
      </w:pPr>
      <w:r>
        <w:t>Functionaliteit voor eindpuntnaleving</w:t>
      </w:r>
    </w:p>
    <w:p w14:paraId="671D02E5" w14:textId="2D416BF4" w:rsidR="00CD409C" w:rsidRDefault="00C02019" w:rsidP="00CD409C">
      <w:pPr>
        <w:pStyle w:val="ProductList-Body"/>
      </w:pPr>
      <w:r>
        <w:t>Insider Risk Management en Microsoft Information Protection (de “Nalevingsdiensten”) bevatten eindpuntfunctionaliteit waarin Gegevens van de Klant uit Microsoft Defender for Endpoint zijn opgenomen. Indien de Klant niet beschikt over een actief Microsoft Defender for Endpoint-abonnement, wordt automatisch een instance ingericht voor het beperkte doeleinde van het faciliteren van de eindpuntfunctionaliteit van de Nalevingsdiensten. Op de Gegevens van de Klant die worden verzameld om deze eindpuntfunctionaliteit te leveren zijn uitsluitend de voorwaarden en GBO-bepalingen van toepassing die van toepassing zijn op Microsoft Defender for Endpoint</w:t>
      </w:r>
      <w:r w:rsidR="00CD409C">
        <w:t>.</w:t>
      </w:r>
    </w:p>
    <w:p w14:paraId="240F8226" w14:textId="77777777" w:rsidR="00CD409C" w:rsidRDefault="00CD409C" w:rsidP="00CD409C">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41"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42" w:name="_Toc528174078"/>
      <w:bookmarkStart w:id="143" w:name="_Toc57370325"/>
      <w:r w:rsidRPr="001B5E8A">
        <w:rPr>
          <w:lang w:val="nl-NL"/>
        </w:rPr>
        <w:t>Audiodiensten</w:t>
      </w:r>
      <w:bookmarkEnd w:id="142"/>
      <w:bookmarkEnd w:id="143"/>
    </w:p>
    <w:p w14:paraId="4AD1E2F9" w14:textId="77777777" w:rsidR="00E04DCE" w:rsidRDefault="00E04DCE" w:rsidP="00E04DCE">
      <w:pPr>
        <w:pStyle w:val="ProductList-Offering1"/>
        <w:sectPr w:rsidR="00E04DC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41"/>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149AA788" w14:textId="77777777" w:rsidR="006046A3" w:rsidRPr="0059513D" w:rsidRDefault="006046A3" w:rsidP="006046A3">
      <w:pPr>
        <w:pStyle w:val="ProductList-Body"/>
      </w:pPr>
      <w:r>
        <w:rPr>
          <w:rFonts w:asciiTheme="majorHAnsi" w:hAnsiTheme="majorHAnsi"/>
          <w:sz w:val="16"/>
          <w:szCs w:val="16"/>
        </w:rPr>
        <w:t>Teams Rooms</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66EA1C99" w14:textId="77777777" w:rsidR="0057427E" w:rsidRDefault="0057427E" w:rsidP="00E04DCE">
      <w:pPr>
        <w:pStyle w:val="ProductList-Body"/>
        <w:tabs>
          <w:tab w:val="clear" w:pos="158"/>
          <w:tab w:val="left" w:pos="360"/>
        </w:tabs>
        <w:ind w:left="180"/>
        <w:rPr>
          <w:b/>
          <w:color w:val="0072C6"/>
        </w:rPr>
      </w:pPr>
    </w:p>
    <w:p w14:paraId="1B6C125D" w14:textId="54233D0E"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152AA3">
      <w:pPr>
        <w:pStyle w:val="ProductList-Body"/>
        <w:tabs>
          <w:tab w:val="clear" w:pos="158"/>
          <w:tab w:val="left" w:pos="360"/>
        </w:tabs>
        <w:ind w:left="187"/>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B326E1D" w:rsidR="00E04DCE" w:rsidRDefault="006046A3"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vergaderingen en/of conferenties via spraak, Voice over IP en/of video. Common Area Phone en Teams Rooms van Microsoft zijn Apparaat-SL's die alleen kunnen worden toegewezen aan een CACD. Elk apparaat met een CACD-licentie kan worden gebruikt door een onbepaald aantal gebruikers</w:t>
      </w:r>
      <w:r w:rsidR="00E04DCE">
        <w:t>.</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8"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57427E">
      <w:pPr>
        <w:pStyle w:val="ProductList-Body"/>
        <w:rPr>
          <w:b/>
          <w:color w:val="00188F"/>
        </w:rPr>
      </w:pPr>
      <w:r>
        <w:rPr>
          <w:b/>
          <w:color w:val="00188F"/>
        </w:rPr>
        <w:t>Belangrijke informatie over noodhulpdiensten</w:t>
      </w:r>
    </w:p>
    <w:p w14:paraId="75730A87" w14:textId="051CB11C" w:rsidR="00E04DCE" w:rsidRDefault="00B42C08" w:rsidP="00387392">
      <w:pPr>
        <w:pStyle w:val="ProductList-Body"/>
      </w:pPr>
      <w:r>
        <w:t>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3D5BAF"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44" w:name="ExchangeOnline"/>
      <w:bookmarkStart w:id="145" w:name="_Toc524436947"/>
      <w:bookmarkStart w:id="146" w:name="_Toc523239319"/>
      <w:bookmarkStart w:id="147" w:name="_Toc57370326"/>
      <w:r w:rsidRPr="007C4150">
        <w:rPr>
          <w:lang w:val="de-DE"/>
        </w:rPr>
        <w:t>Exchange Online</w:t>
      </w:r>
      <w:bookmarkEnd w:id="144"/>
      <w:bookmarkEnd w:id="145"/>
      <w:bookmarkEnd w:id="146"/>
      <w:bookmarkEnd w:id="147"/>
    </w:p>
    <w:p w14:paraId="33D398FB" w14:textId="77777777" w:rsidR="00806C20" w:rsidRDefault="00806C20" w:rsidP="00663604">
      <w:pPr>
        <w:pStyle w:val="ProductList-Offering1"/>
        <w:sectPr w:rsidR="00806C20" w:rsidSect="00E275D6">
          <w:footerReference w:type="first" r:id="rId59"/>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4E40E057" w14:textId="77777777" w:rsidR="00C02019" w:rsidRPr="00DC4F88" w:rsidRDefault="00C02019" w:rsidP="00C02019">
      <w:pPr>
        <w:pStyle w:val="ProductList-Body"/>
      </w:pPr>
      <w:r>
        <w:rPr>
          <w:rFonts w:asciiTheme="majorHAnsi" w:hAnsiTheme="majorHAnsi"/>
          <w:sz w:val="16"/>
          <w:szCs w:val="16"/>
        </w:rPr>
        <w:t>Microsoft Defender voor Office 365</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CD409C">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6BD56380" w:rsidR="00EA240D" w:rsidRPr="003A1DB6" w:rsidRDefault="004A3908" w:rsidP="00663604">
      <w:pPr>
        <w:pStyle w:val="ProductList-Body"/>
      </w:pPr>
      <w:r>
        <w:t xml:space="preserve">Elke gebruiker aan wie de Klant een Gebruikers-SL voor Exchange Online toewijst, mag (i) Microsoft Outlook voor mobiele apparaten gebruiken voor commerciële doeleinden en (ii) zich aanmelden bij Microsoft Outlook met een werk- of schoolaccount op maximaal vijf smartphones en vijf tablets. </w:t>
      </w:r>
      <w:r>
        <w:rPr>
          <w:rFonts w:ascii="Calibri" w:eastAsia="Calibri" w:hAnsi="Calibri" w:cs="Arial"/>
        </w:rPr>
        <w:t>Microsoft Outlook is tevens onderworpen aan de Servicespecifieke voorwaarden die van toepassing zijn op mobiele M 365-toepassingen</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60"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48" w:name="_Hlk486589626"/>
    </w:p>
    <w:bookmarkEnd w:id="148"/>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49" w:name="_Toc423959249"/>
      <w:r w:rsidRPr="00FF75DE">
        <w:rPr>
          <w:b/>
          <w:color w:val="00188F"/>
        </w:rPr>
        <w:t>Service Level Overeenkomst</w:t>
      </w:r>
      <w:bookmarkEnd w:id="149"/>
    </w:p>
    <w:p w14:paraId="2CDF1E09" w14:textId="452FC1DF" w:rsidR="00DF7B82" w:rsidRPr="00D9582E" w:rsidRDefault="00C02019" w:rsidP="00663604">
      <w:pPr>
        <w:pStyle w:val="ProductList-Body"/>
        <w:tabs>
          <w:tab w:val="clear" w:pos="158"/>
          <w:tab w:val="left" w:pos="180"/>
        </w:tabs>
        <w:rPr>
          <w:lang w:val="en-MY"/>
        </w:rPr>
      </w:pPr>
      <w:bookmarkStart w:id="150" w:name="_Hlk57369268"/>
      <w:r>
        <w:t>Er is geen SLA voor Microsoft Defender voor Office 365</w:t>
      </w:r>
      <w:bookmarkEnd w:id="150"/>
      <w:r w:rsidR="00DF7B82" w:rsidRPr="00D9582E">
        <w:rPr>
          <w:lang w:val="en-MY"/>
        </w:rPr>
        <w:t>.</w:t>
      </w:r>
    </w:p>
    <w:bookmarkStart w:id="151"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52" w:name="_Toc57370327"/>
      <w:r>
        <w:t>Microsoft Stream</w:t>
      </w:r>
      <w:bookmarkEnd w:id="152"/>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3D5BAF"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4A3908">
      <w:pPr>
        <w:pStyle w:val="ProductList-Offering2Heading"/>
        <w:outlineLvl w:val="2"/>
      </w:pPr>
      <w:r w:rsidRPr="001B5E8A">
        <w:rPr>
          <w:lang w:val="nl-NL"/>
        </w:rPr>
        <w:tab/>
      </w:r>
      <w:bookmarkStart w:id="153" w:name="_Toc57370328"/>
      <w:r>
        <w:t>Microsoft Teams</w:t>
      </w:r>
      <w:bookmarkEnd w:id="153"/>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61"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0EBD4376" w:rsidR="00C13EC6" w:rsidRDefault="00152AA3"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 Deze aanbieding is niet geldig voor gebruikers die eerder Teams hebben gebruikt met een betaalde, onbetaalde of proeflicentie</w:t>
      </w:r>
      <w:r w:rsidR="00C13EC6">
        <w:t>.</w:t>
      </w:r>
    </w:p>
    <w:p w14:paraId="0CE6429E" w14:textId="77777777" w:rsidR="00C13EC6" w:rsidRDefault="003D5BAF"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152AA3">
      <w:pPr>
        <w:pStyle w:val="ProductList-Offering2Heading"/>
        <w:outlineLvl w:val="2"/>
      </w:pPr>
      <w:r>
        <w:tab/>
      </w:r>
      <w:bookmarkStart w:id="154" w:name="M365Applications"/>
      <w:bookmarkStart w:id="155" w:name="_Toc37676501"/>
      <w:bookmarkStart w:id="156" w:name="_Toc57370329"/>
      <w:bookmarkEnd w:id="151"/>
      <w:r w:rsidR="00B42C08">
        <w:t>Microsoft 365-toepassingen</w:t>
      </w:r>
      <w:bookmarkEnd w:id="154"/>
      <w:bookmarkEnd w:id="155"/>
      <w:bookmarkEnd w:id="156"/>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2" w:history="1">
        <w:r>
          <w:rPr>
            <w:rStyle w:val="Hyperlink"/>
          </w:rPr>
          <w:t>Productvoorwaarden</w:t>
        </w:r>
      </w:hyperlink>
      <w:r>
        <w:t xml:space="preserve">. De Productvoorwaarden bevinden zich op </w:t>
      </w:r>
      <w:hyperlink r:id="rId63" w:history="1">
        <w:r>
          <w:rPr>
            <w:rStyle w:val="Hyperlink"/>
          </w:rPr>
          <w:t>http://go.microsoft.com/?linkid=9839207</w:t>
        </w:r>
      </w:hyperlink>
      <w:r>
        <w:t xml:space="preserve">. Een lijst van Qualified Multitenant Hosting-partners en aanvullende implementatievereisten zijn te vinden op </w:t>
      </w:r>
      <w:hyperlink r:id="rId64"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4525ABF9" w:rsidR="00B42C08" w:rsidRDefault="00B42C08" w:rsidP="00B42C08">
      <w:pPr>
        <w:pStyle w:val="ProductList-Body"/>
        <w:spacing w:before="40"/>
      </w:pPr>
    </w:p>
    <w:p w14:paraId="1C6B6547" w14:textId="77777777" w:rsidR="00CD409C" w:rsidRPr="00797140" w:rsidRDefault="00CD409C" w:rsidP="00CD409C">
      <w:pPr>
        <w:pStyle w:val="ProductList-Body"/>
        <w:spacing w:line="230" w:lineRule="auto"/>
        <w:rPr>
          <w:b/>
          <w:color w:val="00188F"/>
        </w:rPr>
      </w:pPr>
      <w:r>
        <w:rPr>
          <w:b/>
          <w:color w:val="00188F"/>
        </w:rPr>
        <w:t>Apparaat-SL</w:t>
      </w:r>
    </w:p>
    <w:p w14:paraId="5F190CD6" w14:textId="77777777" w:rsidR="00CD409C" w:rsidRDefault="00CD409C" w:rsidP="00CD409C">
      <w:pPr>
        <w:pStyle w:val="ProductList-Body"/>
        <w:spacing w:before="40" w:line="230" w:lineRule="auto"/>
      </w:pPr>
      <w:r>
        <w:t>Elke Apparaat-SL staat het gebruik toe van de software die bij het abonnement wordt geleverd. Gebruikers van een Gelicentieerd Apparaat:</w:t>
      </w:r>
    </w:p>
    <w:p w14:paraId="5F0E68D9" w14:textId="77777777" w:rsidR="00CD409C" w:rsidRDefault="00CD409C" w:rsidP="00CD409C">
      <w:pPr>
        <w:pStyle w:val="ProductList-Body"/>
        <w:numPr>
          <w:ilvl w:val="0"/>
          <w:numId w:val="23"/>
        </w:numPr>
        <w:spacing w:before="40" w:line="230" w:lineRule="auto"/>
      </w:pPr>
      <w:r>
        <w:t>mogen de geleverde software activeren en gebruiken in één OSE op het Gelicentieerde Apparaat; of</w:t>
      </w:r>
    </w:p>
    <w:p w14:paraId="46D93761" w14:textId="77777777" w:rsidR="00CD409C" w:rsidRDefault="00CD409C" w:rsidP="00CD409C">
      <w:pPr>
        <w:pStyle w:val="ProductList-Body"/>
        <w:numPr>
          <w:ilvl w:val="0"/>
          <w:numId w:val="23"/>
        </w:numPr>
        <w:spacing w:before="40" w:line="230" w:lineRule="auto"/>
      </w:pPr>
      <w:r>
        <w:t xml:space="preserve">mogen de software installeren in één OSE op een Netwerkserver, in Microsoft Azure of bij een Qualified Multitenant Hosting-partner (“QMTH”) en op afstand gebruiken vanaf het Gelicentieerde Apparaat. Rechten voor het installeren en gebruiken van de software bij een QMTH zijn niet van toepassing als de QMTH gebruikmaakt van een Vermelde Provider als Datacenter Provider, zoals deze termen zijn gedefinieerd in de </w:t>
      </w:r>
      <w:hyperlink r:id="rId65" w:history="1">
        <w:r>
          <w:rPr>
            <w:rStyle w:val="Hyperlink"/>
          </w:rPr>
          <w:t>Productvoorwaarden</w:t>
        </w:r>
      </w:hyperlink>
      <w:r>
        <w:t xml:space="preserve">. De Productvoorwaarden bevinden zich op </w:t>
      </w:r>
      <w:hyperlink r:id="rId66" w:history="1">
        <w:r>
          <w:rPr>
            <w:rStyle w:val="Hyperlink"/>
          </w:rPr>
          <w:t>http://go.microsoft.com/?linkid=9839207</w:t>
        </w:r>
      </w:hyperlink>
      <w:r>
        <w:t>. Een lijst van Qualified Multitenant Hosting-partners en aanvullende implementatievereisten zijn te vinden op www.office.com/sca.</w:t>
      </w:r>
    </w:p>
    <w:p w14:paraId="162E6952" w14:textId="77777777" w:rsidR="00CD409C" w:rsidRDefault="00CD409C" w:rsidP="00CD409C">
      <w:pPr>
        <w:pStyle w:val="ProductList-Body"/>
        <w:spacing w:before="40" w:line="230" w:lineRule="auto"/>
      </w:pPr>
      <w:r>
        <w:t>De Klant moet met elke OSE de software is geïnstalleerd ten minste eenmaal per 90 dagen een verbinding met internet maken. Dit nalaten kan gevolgen hebben voor de functionaliteit van de software.</w:t>
      </w:r>
    </w:p>
    <w:p w14:paraId="514342ED" w14:textId="77777777" w:rsidR="00CD409C" w:rsidRPr="00FF3FF1" w:rsidRDefault="00CD409C"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1B04D24F" w14:textId="77777777" w:rsidR="004A3908" w:rsidRPr="00CF31D1" w:rsidRDefault="004A3908" w:rsidP="004A39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een werk- of schoolaccount op maximaal vijf smartphones en vijf tablets.</w:t>
      </w:r>
    </w:p>
    <w:p w14:paraId="2304D633" w14:textId="77777777" w:rsidR="004A3908" w:rsidRPr="00CF31D1" w:rsidRDefault="004A3908" w:rsidP="004A3908">
      <w:pPr>
        <w:pStyle w:val="ProductList-Body"/>
      </w:pPr>
    </w:p>
    <w:p w14:paraId="380E74B1" w14:textId="0B9A3088" w:rsidR="00B42C08" w:rsidRDefault="004A3908" w:rsidP="004A3908">
      <w:pPr>
        <w:pStyle w:val="ProductList-Body"/>
      </w:pPr>
      <w:r>
        <w:rPr>
          <w:rFonts w:ascii="Calibri" w:eastAsia="Calibri" w:hAnsi="Calibri" w:cs="Arial"/>
        </w:rPr>
        <w:t>Wanneer versies van Microsoft Word-, Excel-, PowerPoint-, Outlook-, OneDrive- en Teams-toepassingen voor mobiele apparaten (“Mobiele M 365-toepassingen”) worden gebruikt voor toegang tot Online Diensten die zijn onderworpen aan deze Voorwaarden voor Online Diensten, de bepalingen van de Voorwaarden voor Online Diensten waaraan de betreffende Online Dienst is onderworpen van toepassing zijn op het gebruik van de betreffende Mobiele M 365-toepassingen. De verplichtingen van Microsoft met betrekking tot Mobiele M 365-toepassingen strekken zich niet uit tot gegevensverwerking, beleid of praktijken van externe providers of mobiele platforms waarop de mobiele toepassingen worden uitgevoerd (bijvoorbeeld Apple, Google</w:t>
      </w:r>
      <w:r w:rsidR="00B42C08">
        <w:t>.</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152AA3">
      <w:pPr>
        <w:pStyle w:val="ProductList-Body"/>
        <w:ind w:left="187"/>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57" w:name="_Hlk19132461"/>
      <w:r>
        <w:t xml:space="preserve">Elke server voor specifiek gebruik die wordt beheerd door of onder toezicht staat van een andere entiteit dan de Klant of een van de Gelieerde Ondernemingen van de Klant is onderworpen aan de bepaling 'Softwarebeheer uitbesteden' van de </w:t>
      </w:r>
      <w:hyperlink r:id="rId67" w:history="1">
        <w:r>
          <w:rPr>
            <w:rStyle w:val="Hyperlink"/>
          </w:rPr>
          <w:t>Productvoorwaarden</w:t>
        </w:r>
      </w:hyperlink>
      <w:r>
        <w:t xml:space="preserve">. </w:t>
      </w:r>
      <w:bookmarkEnd w:id="157"/>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3D5BAF"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58" w:name="_Toc57370330"/>
      <w:r w:rsidRPr="008855D8">
        <w:rPr>
          <w:lang w:val="nl-NL"/>
        </w:rPr>
        <w:t xml:space="preserve">Office </w:t>
      </w:r>
      <w:r w:rsidR="006E7A8B">
        <w:t>for the web</w:t>
      </w:r>
      <w:bookmarkEnd w:id="158"/>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3D5BAF"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59" w:name="_Toc57370331"/>
      <w:r w:rsidR="005B7124" w:rsidRPr="008855D8">
        <w:rPr>
          <w:lang w:val="nl-NL"/>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C02019">
      <w:pPr>
        <w:pStyle w:val="ProductList-Offering2Heading"/>
        <w:outlineLvl w:val="2"/>
      </w:pPr>
      <w:r>
        <w:tab/>
      </w:r>
      <w:bookmarkStart w:id="160" w:name="_Toc6563833"/>
      <w:bookmarkStart w:id="161" w:name="_Toc21617054"/>
      <w:bookmarkStart w:id="162" w:name="_Toc57370332"/>
      <w:bookmarkStart w:id="163" w:name="ProjectOnline"/>
      <w:r>
        <w:t>Project</w:t>
      </w:r>
      <w:bookmarkEnd w:id="160"/>
      <w:bookmarkEnd w:id="161"/>
      <w:bookmarkEnd w:id="162"/>
    </w:p>
    <w:bookmarkEnd w:id="163"/>
    <w:p w14:paraId="040CCEC1" w14:textId="77777777" w:rsidR="00353CDF" w:rsidRDefault="00353CDF" w:rsidP="00353CDF">
      <w:pPr>
        <w:pStyle w:val="ProductList-Offering1"/>
        <w:sectPr w:rsidR="00353CDF"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70" w:history="1">
        <w:r w:rsidRPr="00DD2BAE">
          <w:rPr>
            <w:rStyle w:val="Hyperlink"/>
          </w:rPr>
          <w:t>Productvoorwaarden</w:t>
        </w:r>
      </w:hyperlink>
      <w:r w:rsidRPr="00DD2BAE">
        <w:t xml:space="preserve">. De Productvoorwaarden bevinden zich op </w:t>
      </w:r>
      <w:hyperlink r:id="rId71"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72"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Pr="0052741D" w:rsidRDefault="00353CDF" w:rsidP="00353CDF">
      <w:pPr>
        <w:pStyle w:val="ProductList-Body"/>
        <w:rPr>
          <w:rFonts w:asciiTheme="majorHAnsi" w:hAnsiTheme="majorHAnsi"/>
          <w:szCs w:val="18"/>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3D5BAF"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64" w:name="_Toc524436952"/>
      <w:bookmarkStart w:id="165" w:name="_Toc523239324"/>
      <w:bookmarkStart w:id="166" w:name="_Toc57370333"/>
      <w:r>
        <w:t>SharePoint Online</w:t>
      </w:r>
      <w:bookmarkEnd w:id="164"/>
      <w:bookmarkEnd w:id="165"/>
      <w:bookmarkEnd w:id="166"/>
    </w:p>
    <w:p w14:paraId="452AF9AA" w14:textId="77777777" w:rsidR="00806C20" w:rsidRDefault="00806C20" w:rsidP="00A115C5">
      <w:pPr>
        <w:pStyle w:val="ProductList-Offering1"/>
        <w:ind w:left="0"/>
        <w:sectPr w:rsidR="00806C20" w:rsidSect="00E275D6">
          <w:footerReference w:type="first" r:id="rId73"/>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767E4E7" w14:textId="77777777" w:rsidR="00CD409C" w:rsidRDefault="00CD409C" w:rsidP="00CD409C">
      <w:pPr>
        <w:pStyle w:val="ProductList-Body"/>
        <w:tabs>
          <w:tab w:val="clear" w:pos="158"/>
          <w:tab w:val="left" w:pos="180"/>
        </w:tabs>
        <w:ind w:left="187"/>
        <w:rPr>
          <w:b/>
          <w:color w:val="0072C6"/>
        </w:rPr>
      </w:pPr>
    </w:p>
    <w:p w14:paraId="3C7AF6D9" w14:textId="0D0FEF9C" w:rsidR="00ED50E6" w:rsidRPr="00690C65" w:rsidRDefault="001A19E0" w:rsidP="00152AA3">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329AEFD" w14:textId="77777777" w:rsidR="00CD409C" w:rsidRDefault="00CD409C" w:rsidP="00B42C08">
      <w:pPr>
        <w:pStyle w:val="ProductList-Body"/>
        <w:tabs>
          <w:tab w:val="clear" w:pos="158"/>
          <w:tab w:val="left" w:pos="180"/>
        </w:tabs>
        <w:rPr>
          <w:b/>
          <w:color w:val="00188F"/>
        </w:rPr>
      </w:pPr>
    </w:p>
    <w:p w14:paraId="5240EB9E" w14:textId="27C5325C" w:rsidR="00974EAE" w:rsidRPr="00690C65" w:rsidRDefault="001A19E0" w:rsidP="00B42C08">
      <w:pPr>
        <w:pStyle w:val="ProductList-Body"/>
        <w:tabs>
          <w:tab w:val="clear" w:pos="158"/>
          <w:tab w:val="left" w:pos="180"/>
        </w:tabs>
      </w:pPr>
      <w:r>
        <w:rPr>
          <w:b/>
          <w:color w:val="00188F"/>
        </w:rPr>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3D5BAF"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67" w:name="WorkplaceAnalytics"/>
      <w:bookmarkStart w:id="168" w:name="_Toc37676506"/>
      <w:bookmarkStart w:id="169" w:name="_Toc57370334"/>
      <w:r>
        <w:t>Workplace Analytics</w:t>
      </w:r>
      <w:bookmarkEnd w:id="167"/>
      <w:bookmarkEnd w:id="168"/>
      <w:bookmarkEnd w:id="169"/>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74"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3D5BAF"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52741D">
      <w:pPr>
        <w:pStyle w:val="ProductList-OfferingGroupHeading"/>
        <w:pageBreakBefore/>
        <w:rPr>
          <w:lang w:val="nl-NL"/>
        </w:rPr>
      </w:pPr>
      <w:bookmarkStart w:id="170" w:name="_Toc57370335"/>
      <w:bookmarkStart w:id="171" w:name="OtherOnlineServices"/>
      <w:r w:rsidRPr="008855D8">
        <w:rPr>
          <w:lang w:val="nl-NL"/>
        </w:rPr>
        <w:t>Overige Online Diensten</w:t>
      </w:r>
      <w:bookmarkEnd w:id="170"/>
    </w:p>
    <w:p w14:paraId="05FC7B10" w14:textId="77777777" w:rsidR="00DB17C0" w:rsidRPr="00931AE7" w:rsidRDefault="00DB17C0" w:rsidP="00A115C5">
      <w:pPr>
        <w:pStyle w:val="ProductList-Offering2Heading"/>
        <w:outlineLvl w:val="2"/>
      </w:pPr>
      <w:bookmarkStart w:id="172" w:name="MicrosoftLearning"/>
      <w:bookmarkStart w:id="173" w:name="MicrosoftPowerBIPro"/>
      <w:bookmarkEnd w:id="171"/>
      <w:r w:rsidRPr="00DB17C0">
        <w:rPr>
          <w:lang w:val="de-DE"/>
        </w:rPr>
        <w:tab/>
      </w:r>
      <w:bookmarkStart w:id="174" w:name="_Toc3111583"/>
      <w:bookmarkStart w:id="175" w:name="_Toc794198"/>
      <w:bookmarkStart w:id="176" w:name="_Toc57370336"/>
      <w:bookmarkStart w:id="177" w:name="BingMaps"/>
      <w:r>
        <w:t>Bing Maps Mobile Asset Management Platform</w:t>
      </w:r>
      <w:bookmarkEnd w:id="174"/>
      <w:bookmarkEnd w:id="175"/>
      <w:bookmarkEnd w:id="176"/>
    </w:p>
    <w:bookmarkEnd w:id="177"/>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4A3908">
      <w:pPr>
        <w:pStyle w:val="ProductList-Body"/>
        <w:numPr>
          <w:ilvl w:val="0"/>
          <w:numId w:val="9"/>
        </w:numPr>
      </w:pPr>
      <w:r>
        <w:t>Aanvullende SL voor Mobile Asset Management voor Noord-Amerika (met of zonder routing)</w:t>
      </w:r>
    </w:p>
    <w:p w14:paraId="572E25A2" w14:textId="77777777" w:rsidR="00DB17C0" w:rsidRPr="00931AE7" w:rsidRDefault="00DB17C0" w:rsidP="004A3908">
      <w:pPr>
        <w:pStyle w:val="ProductList-Body"/>
        <w:numPr>
          <w:ilvl w:val="0"/>
          <w:numId w:val="9"/>
        </w:numPr>
      </w:pPr>
      <w:r>
        <w:t>Aanvullende SL voor Mobile Asset Management voor Europa (met of zonder routing), of</w:t>
      </w:r>
    </w:p>
    <w:p w14:paraId="2066A912" w14:textId="77777777" w:rsidR="00DB17C0" w:rsidRPr="00931AE7" w:rsidRDefault="00DB17C0" w:rsidP="004A3908">
      <w:pPr>
        <w:pStyle w:val="ProductList-Body"/>
        <w:numPr>
          <w:ilvl w:val="0"/>
          <w:numId w:val="9"/>
        </w:numPr>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5" w:history="1">
        <w:r>
          <w:rPr>
            <w:rStyle w:val="Hyperlink"/>
          </w:rPr>
          <w:t>https://aka.ms/bingmapsplatformapistou</w:t>
        </w:r>
      </w:hyperlink>
      <w:r>
        <w:t xml:space="preserve"> en </w:t>
      </w:r>
      <w:hyperlink r:id="rId76"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7"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3D5BAF"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152AA3">
      <w:pPr>
        <w:pStyle w:val="ProductList-Offering2Heading"/>
        <w:outlineLvl w:val="2"/>
      </w:pPr>
      <w:r>
        <w:tab/>
      </w:r>
      <w:bookmarkStart w:id="178" w:name="BingMapsTransactionsandUsers"/>
      <w:bookmarkStart w:id="179" w:name="_Toc3111584"/>
      <w:bookmarkStart w:id="180" w:name="_Toc57370337"/>
      <w:r>
        <w:t>Bing Maps Transactions and Users</w:t>
      </w:r>
      <w:bookmarkEnd w:id="178"/>
      <w:bookmarkEnd w:id="179"/>
      <w:bookmarkEnd w:id="180"/>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8"/>
          <w:footerReference w:type="first" r:id="rId79"/>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82" w:history="1">
        <w:r>
          <w:rPr>
            <w:rStyle w:val="Hyperlink"/>
          </w:rPr>
          <w:t>https://aka.ms/bingmapsplatformapistou</w:t>
        </w:r>
      </w:hyperlink>
      <w:r>
        <w:t xml:space="preserve"> en </w:t>
      </w:r>
      <w:hyperlink r:id="rId83"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84"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3D5BAF"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81" w:name="MicrosoftPowerPlatform"/>
      <w:r>
        <w:tab/>
      </w:r>
      <w:bookmarkStart w:id="182" w:name="_Toc8395051"/>
      <w:bookmarkStart w:id="183" w:name="_Toc6563839"/>
      <w:bookmarkStart w:id="184" w:name="_Toc57370338"/>
      <w:bookmarkStart w:id="185" w:name="BusinessApplicationPlatform"/>
      <w:r>
        <w:t>Microsoft Power Platform</w:t>
      </w:r>
      <w:bookmarkEnd w:id="182"/>
      <w:bookmarkEnd w:id="183"/>
      <w:bookmarkEnd w:id="184"/>
    </w:p>
    <w:bookmarkEnd w:id="185"/>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5"/>
          <w:type w:val="continuous"/>
          <w:pgSz w:w="12240" w:h="15840"/>
          <w:pgMar w:top="1440" w:right="720" w:bottom="1440" w:left="720" w:header="720" w:footer="720" w:gutter="0"/>
          <w:cols w:space="720"/>
          <w:titlePg/>
          <w:docGrid w:linePitch="360"/>
        </w:sectPr>
      </w:pPr>
    </w:p>
    <w:bookmarkEnd w:id="181"/>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325237A3" w:rsidR="00307B70" w:rsidRDefault="00307B70" w:rsidP="00A115C5">
      <w:pPr>
        <w:pStyle w:val="ProductList-Body"/>
        <w:rPr>
          <w:rFonts w:asciiTheme="majorHAnsi" w:hAnsiTheme="majorHAnsi"/>
          <w:sz w:val="16"/>
          <w:szCs w:val="16"/>
        </w:rPr>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172D2B34" w14:textId="3ADF2C34" w:rsidR="004A3908" w:rsidRPr="004E78BB" w:rsidRDefault="004A3908" w:rsidP="00A115C5">
      <w:pPr>
        <w:pStyle w:val="ProductList-Body"/>
      </w:pPr>
      <w:r>
        <w:rPr>
          <w:rFonts w:asciiTheme="majorHAnsi" w:hAnsiTheme="majorHAnsi"/>
          <w:sz w:val="16"/>
          <w:szCs w:val="16"/>
        </w:rPr>
        <w:t>Microsoft Power Virtual Agents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5A61032B" w14:textId="77777777" w:rsidR="00C02019" w:rsidRPr="00DC4F88" w:rsidRDefault="00C02019" w:rsidP="00C02019">
      <w:pPr>
        <w:pStyle w:val="ProductList-Body"/>
        <w:tabs>
          <w:tab w:val="clear" w:pos="158"/>
          <w:tab w:val="left" w:pos="360"/>
        </w:tabs>
      </w:pPr>
      <w:bookmarkStart w:id="186" w:name="_Hlk50811500"/>
      <w:r>
        <w:rPr>
          <w:b/>
          <w:color w:val="00188F"/>
        </w:rPr>
        <w:t>Inactieve Dataverse-instances die worden geleverd met Microsoft 365-licenties</w:t>
      </w:r>
    </w:p>
    <w:p w14:paraId="0FD4E8C0" w14:textId="56C37B7C" w:rsidR="006046A3" w:rsidRPr="0059513D" w:rsidRDefault="00C02019" w:rsidP="00C02019">
      <w:pPr>
        <w:pStyle w:val="ProductList-Body"/>
      </w:pPr>
      <w:r>
        <w:t>Als een Klant zijn Dataverse-instance die is geleverd met Microsoft 365-licenties, inactief laat worden, kan Microsoft, naar eigen goeddunken, de inactieve instance uitschakelen en de Klant- en Persoonsgegevens erin verwijderen. Een dergelijke Dataverse-instance is inactief als gedurende 90 dagen 1) geen gebruiker zich heeft aangemeld bij de instance, 2) geen apps, bots, rapporten of stromen toegang hebben gehad tot de gegevens in de instance, 3) geen nieuwe apps, bots, rapporten of stromen zijn geïnstalleerd op of geïmporteerd in de instance en 4) er worden in deze instance geen andere acties of activiteiten geregistreerd via API- of achtergrondverwerkingstaken</w:t>
      </w:r>
      <w:r w:rsidR="006046A3">
        <w:t xml:space="preserve">. </w:t>
      </w:r>
    </w:p>
    <w:bookmarkEnd w:id="186"/>
    <w:p w14:paraId="5BD3F08E" w14:textId="77777777" w:rsidR="006046A3" w:rsidRDefault="006046A3" w:rsidP="00214D42">
      <w:pPr>
        <w:pStyle w:val="ProductList-Body"/>
        <w:tabs>
          <w:tab w:val="clear" w:pos="158"/>
          <w:tab w:val="left" w:pos="360"/>
        </w:tabs>
        <w:rPr>
          <w:b/>
          <w:color w:val="00188F"/>
          <w:szCs w:val="18"/>
        </w:rPr>
      </w:pPr>
    </w:p>
    <w:p w14:paraId="39C47725" w14:textId="2A56B7BF" w:rsidR="00307B70" w:rsidRPr="004E78BB" w:rsidRDefault="00307B70" w:rsidP="0052741D">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57427E">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152AA3">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6046A3">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7682B81D" w14:textId="2A04248C" w:rsidR="00D41609" w:rsidRDefault="005F10B7" w:rsidP="00387392">
      <w:pPr>
        <w:pStyle w:val="ProductList-Body"/>
        <w:ind w:left="158"/>
      </w:pPr>
      <w:r>
        <w:t xml:space="preserve">De Klant mag geen gegevens op entiteiten van het type dat in productdocumentatie op </w:t>
      </w:r>
      <w:hyperlink r:id="rId8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378593BE" w14:textId="77777777" w:rsidR="0057427E" w:rsidRDefault="0057427E" w:rsidP="00A115C5">
      <w:pPr>
        <w:pStyle w:val="ProductList-Body"/>
        <w:ind w:left="180"/>
        <w:rPr>
          <w:b/>
          <w:color w:val="0072C6"/>
          <w:szCs w:val="18"/>
        </w:rPr>
      </w:pPr>
    </w:p>
    <w:p w14:paraId="24CA427E" w14:textId="77777777" w:rsidR="00152AA3" w:rsidRPr="00A77B85" w:rsidRDefault="00152AA3" w:rsidP="00152AA3">
      <w:pPr>
        <w:pStyle w:val="ProductList-Body"/>
        <w:ind w:left="180"/>
      </w:pPr>
      <w:r>
        <w:rPr>
          <w:b/>
          <w:color w:val="0072C6"/>
          <w:szCs w:val="18"/>
        </w:rPr>
        <w:t>Niet-beperkte entiteiten</w:t>
      </w:r>
    </w:p>
    <w:p w14:paraId="7E65B0AA" w14:textId="77777777" w:rsidR="00152AA3" w:rsidRPr="00A77B85" w:rsidRDefault="00152AA3" w:rsidP="00152AA3">
      <w:pPr>
        <w:pStyle w:val="ProductList-Body"/>
        <w:ind w:left="180"/>
      </w:pPr>
      <w:r>
        <w:rPr>
          <w:szCs w:val="18"/>
        </w:rPr>
        <w:t xml:space="preserve">Gebruikers met een Power Apps-licentie kunnen gegevens maken, lezen, bijwerken of verwijderen van entiteiten van het type die niet als 'beperkt' zijn aangemerkt in de productdocumentatie op </w:t>
      </w:r>
      <w:hyperlink r:id="rId89" w:history="1">
        <w:r w:rsidRPr="00173020">
          <w:rPr>
            <w:rStyle w:val="Hyperlink"/>
          </w:rPr>
          <w:t>https://go.microsoft.com/fwlink/?linkid=868812</w:t>
        </w:r>
      </w:hyperlink>
      <w:r>
        <w:rPr>
          <w:szCs w:val="18"/>
        </w:rPr>
        <w:t>.</w:t>
      </w:r>
    </w:p>
    <w:p w14:paraId="628BAA41" w14:textId="77777777" w:rsidR="00152AA3" w:rsidRDefault="00152AA3" w:rsidP="00A115C5">
      <w:pPr>
        <w:pStyle w:val="ProductList-Body"/>
        <w:ind w:left="180"/>
        <w:rPr>
          <w:b/>
          <w:color w:val="0072C6"/>
          <w:szCs w:val="18"/>
        </w:rPr>
      </w:pPr>
    </w:p>
    <w:p w14:paraId="45D8AB47" w14:textId="363D239A" w:rsidR="00D41609" w:rsidRPr="000F48E2" w:rsidRDefault="00D41609" w:rsidP="00A115C5">
      <w:pPr>
        <w:pStyle w:val="ProductList-Body"/>
        <w:ind w:left="180"/>
        <w:rPr>
          <w:b/>
          <w:color w:val="0072C6"/>
          <w:szCs w:val="18"/>
        </w:rPr>
      </w:pPr>
      <w:r>
        <w:rPr>
          <w:b/>
          <w:color w:val="0072C6"/>
          <w:szCs w:val="18"/>
        </w:rPr>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3D5BAF"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0439E828" w14:textId="77777777" w:rsidR="00152AA3" w:rsidRPr="00A77B85" w:rsidRDefault="00152AA3" w:rsidP="00152AA3">
      <w:pPr>
        <w:pStyle w:val="ProductList-Offering2Heading"/>
        <w:outlineLvl w:val="2"/>
      </w:pPr>
      <w:bookmarkStart w:id="187" w:name="_Hlk50811527"/>
      <w:r>
        <w:tab/>
      </w:r>
      <w:bookmarkStart w:id="188" w:name="_Toc52361406"/>
      <w:bookmarkStart w:id="189" w:name="_Toc57370339"/>
      <w:r>
        <w:t>SharePoint Syntex</w:t>
      </w:r>
      <w:bookmarkEnd w:id="188"/>
      <w:bookmarkEnd w:id="189"/>
    </w:p>
    <w:p w14:paraId="3C8BEFF8" w14:textId="77777777" w:rsidR="00152AA3" w:rsidRPr="00A77B85" w:rsidRDefault="00152AA3" w:rsidP="00152AA3">
      <w:pPr>
        <w:pStyle w:val="ProductList-Body"/>
      </w:pPr>
      <w:r>
        <w:rPr>
          <w:b/>
          <w:color w:val="00188F"/>
        </w:rPr>
        <w:t>Extra AI Builder-credits</w:t>
      </w:r>
    </w:p>
    <w:p w14:paraId="5F81C1BA" w14:textId="77777777" w:rsidR="00152AA3" w:rsidRPr="00A77B85" w:rsidRDefault="00152AA3" w:rsidP="00152AA3">
      <w:pPr>
        <w:pStyle w:val="ProductList-Body"/>
      </w:pPr>
      <w:r>
        <w:t>Extra AI Builder-tegoeden zijn inbegrepen voor tenants met een licentie van 300 of meer SharePoint Syntex-gebruikers.</w:t>
      </w:r>
    </w:p>
    <w:p w14:paraId="0FF1E519" w14:textId="77777777" w:rsidR="00152AA3" w:rsidRPr="00A77B85" w:rsidRDefault="003D5BAF"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hyperlink w:anchor="GeneralTerms" w:tooltip="Algemene Voorwaarden" w:history="1">
        <w:r w:rsidR="00152AA3">
          <w:rPr>
            <w:rStyle w:val="Hyperlink"/>
            <w:sz w:val="16"/>
            <w:szCs w:val="16"/>
          </w:rPr>
          <w:t>Algemene voorwaarden</w:t>
        </w:r>
      </w:hyperlink>
    </w:p>
    <w:bookmarkEnd w:id="187"/>
    <w:p w14:paraId="44D1AB3F" w14:textId="77777777" w:rsidR="00E514A6" w:rsidRPr="009445D6" w:rsidRDefault="00E514A6" w:rsidP="0052741D">
      <w:pPr>
        <w:pStyle w:val="ProductList-Offering2Heading"/>
        <w:keepNext/>
        <w:outlineLvl w:val="2"/>
      </w:pPr>
      <w:r>
        <w:tab/>
      </w:r>
      <w:bookmarkStart w:id="190" w:name="M365UnattendedLicense"/>
      <w:bookmarkStart w:id="191" w:name="_Toc34838460"/>
      <w:bookmarkStart w:id="192" w:name="_Toc57370340"/>
      <w:r>
        <w:t>Microsoft 365 - Onbeheerde licentie</w:t>
      </w:r>
      <w:bookmarkEnd w:id="190"/>
      <w:bookmarkEnd w:id="191"/>
      <w:bookmarkEnd w:id="192"/>
    </w:p>
    <w:p w14:paraId="3AA37650" w14:textId="77777777" w:rsidR="00E514A6" w:rsidRPr="009445D6" w:rsidRDefault="00E514A6" w:rsidP="0052741D">
      <w:pPr>
        <w:pStyle w:val="ProductList-Body"/>
        <w:keepNext/>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52741D" w:rsidRDefault="00E514A6" w:rsidP="00E514A6">
      <w:pPr>
        <w:pStyle w:val="ProductList-Body"/>
        <w:rPr>
          <w:szCs w:val="18"/>
        </w:rPr>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52741D" w:rsidRDefault="00E514A6" w:rsidP="00E514A6">
      <w:pPr>
        <w:pStyle w:val="ProductList-Body"/>
        <w:rPr>
          <w:szCs w:val="18"/>
        </w:rPr>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52741D" w:rsidRDefault="00E514A6" w:rsidP="00E514A6">
      <w:pPr>
        <w:pStyle w:val="ProductList-Body"/>
        <w:rPr>
          <w:szCs w:val="18"/>
        </w:rPr>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90"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4A50F540" w14:textId="77777777" w:rsidR="00387392" w:rsidRDefault="00387392" w:rsidP="00387392">
      <w:pPr>
        <w:pStyle w:val="ProductList-Body"/>
        <w:numPr>
          <w:ilvl w:val="0"/>
          <w:numId w:val="21"/>
        </w:numPr>
        <w:tabs>
          <w:tab w:val="clear" w:pos="158"/>
        </w:tabs>
      </w:pPr>
      <w:r>
        <w:t>Voor elke Microsoft 365 A3/E3 – Onbeheerde licentie mag de M365 A3/E3-suite worden gebruikt in slechts één unieke fysieke of virtuele OSE voor Robotic Process Automation.</w:t>
      </w:r>
    </w:p>
    <w:p w14:paraId="1EDD857F" w14:textId="77777777" w:rsidR="00387392" w:rsidRDefault="00387392" w:rsidP="00387392">
      <w:pPr>
        <w:pStyle w:val="ProductList-Body"/>
        <w:numPr>
          <w:ilvl w:val="0"/>
          <w:numId w:val="21"/>
        </w:numPr>
        <w:tabs>
          <w:tab w:val="clear" w:pos="158"/>
        </w:tabs>
      </w:pPr>
      <w:r>
        <w:t>Elke Microsoft 365 A3/E3 – Onbeheerde licentie mag één unieke instance van Microsoft 365-apps voor ondernemingen hebben.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93"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94" w:name="_Toc531082929"/>
      <w:bookmarkStart w:id="195" w:name="_Toc6563840"/>
      <w:bookmarkStart w:id="196" w:name="GitHubOfferings"/>
      <w:bookmarkStart w:id="197" w:name="_Toc21617061"/>
      <w:r w:rsidRPr="00B04C3D">
        <w:rPr>
          <w:lang w:val="nl-NL"/>
        </w:rPr>
        <w:tab/>
      </w:r>
      <w:bookmarkStart w:id="198" w:name="_Toc57370341"/>
      <w:r w:rsidR="00A115C5">
        <w:t>GitHub-</w:t>
      </w:r>
      <w:bookmarkEnd w:id="194"/>
      <w:bookmarkEnd w:id="195"/>
      <w:r w:rsidR="00A115C5">
        <w:t>aanbod</w:t>
      </w:r>
      <w:bookmarkEnd w:id="196"/>
      <w:bookmarkEnd w:id="197"/>
      <w:bookmarkEnd w:id="198"/>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91"/>
          <w:footerReference w:type="first" r:id="rId92"/>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3F114523"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Packages</w:t>
      </w:r>
    </w:p>
    <w:p w14:paraId="30F11116" w14:textId="77777777" w:rsidR="00CD409C" w:rsidRDefault="00CD409C" w:rsidP="00A115C5">
      <w:pPr>
        <w:pStyle w:val="ProductList-Body"/>
        <w:rPr>
          <w:rFonts w:asciiTheme="majorHAnsi" w:hAnsiTheme="majorHAnsi"/>
          <w:sz w:val="16"/>
          <w:szCs w:val="16"/>
        </w:rPr>
      </w:pPr>
      <w:r>
        <w:rPr>
          <w:rFonts w:asciiTheme="majorHAnsi" w:hAnsiTheme="majorHAnsi"/>
          <w:sz w:val="16"/>
          <w:szCs w:val="16"/>
        </w:rPr>
        <w:t>GitHub Engineering Direct</w:t>
      </w:r>
    </w:p>
    <w:p w14:paraId="1CEBB44E" w14:textId="77777777" w:rsidR="00C02019" w:rsidRPr="00DC4F88" w:rsidRDefault="00C02019" w:rsidP="00C02019">
      <w:pPr>
        <w:pStyle w:val="ProductList-Body"/>
      </w:pPr>
      <w:r>
        <w:rPr>
          <w:rFonts w:asciiTheme="majorHAnsi" w:hAnsiTheme="majorHAnsi"/>
          <w:sz w:val="16"/>
          <w:szCs w:val="16"/>
        </w:rPr>
        <w:t>GitHub AE (GHEM)</w:t>
      </w:r>
    </w:p>
    <w:p w14:paraId="4ED67493" w14:textId="76FF085F" w:rsidR="00C02019" w:rsidRDefault="00C02019" w:rsidP="00A115C5">
      <w:pPr>
        <w:pStyle w:val="ProductList-Body"/>
        <w:rPr>
          <w:rFonts w:asciiTheme="majorHAnsi" w:hAnsiTheme="majorHAnsi"/>
          <w:sz w:val="16"/>
          <w:szCs w:val="16"/>
        </w:rPr>
        <w:sectPr w:rsidR="00C02019" w:rsidSect="00817D1E">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6EC04F35" w:rsidR="00A115C5" w:rsidRDefault="00C02019" w:rsidP="00A115C5">
      <w:pPr>
        <w:pStyle w:val="ProductList-Body"/>
      </w:pPr>
      <w:r>
        <w:t xml:space="preserve">GitHub-aanbiedingen worden geleverd door GitHub, Inc. Voor de doeleinden van deze voorwaarden zijn GitHub-aanbiedingen exclusief GitHub AE. Door de GitHub-aanbiedingen te gebruiken, gaat klant ermee akkoord gebonden te zijn aan de voorwaarden van GitHub die beschikbaar zijn op </w:t>
      </w:r>
      <w:hyperlink r:id="rId95" w:history="1">
        <w:r w:rsidRPr="008A48B5">
          <w:rPr>
            <w:rStyle w:val="Hyperlink"/>
            <w:bCs/>
            <w:lang w:eastAsia="en-US" w:bidi="ar-SA"/>
          </w:rPr>
          <w:t>https://aka.ms/github_terms</w:t>
        </w:r>
      </w:hyperlink>
      <w:r>
        <w:t xml:space="preserve">. Ondanks enige tegengestelde bepaling in de Volume Licensing-overeenkomst van de Klant (met inbegrip van deze Voorwaarden voor Online Diensten en de GBO), zijn de Privacyverklaring van GitHub op en de Bijlage Bescherming van persoonsgegevens van GitHub op </w:t>
      </w:r>
      <w:hyperlink r:id="rId96" w:history="1">
        <w:r w:rsidRPr="008A48B5">
          <w:rPr>
            <w:rStyle w:val="Hyperlink"/>
            <w:bCs/>
            <w:lang w:eastAsia="en-US" w:bidi="ar-SA"/>
          </w:rPr>
          <w:t>https://aka.ms/github_privacy</w:t>
        </w:r>
      </w:hyperlink>
      <w:r>
        <w:t xml:space="preserve"> en de Bijlage Bescherming van persoonsgegevens en Bijlage Veiligheid op </w:t>
      </w:r>
      <w:hyperlink r:id="rId97" w:history="1">
        <w:r w:rsidRPr="008A48B5">
          <w:rPr>
            <w:rStyle w:val="Hyperlink"/>
            <w:bCs/>
            <w:lang w:eastAsia="en-US" w:bidi="ar-SA"/>
          </w:rPr>
          <w:t>https://aka.ms/github_dpa</w:t>
        </w:r>
      </w:hyperlink>
      <w:r>
        <w:t xml:space="preserve"> van toepassing op het gebruik door de Klant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124F0584" w14:textId="77777777" w:rsidR="006046A3" w:rsidRPr="0059513D" w:rsidRDefault="006046A3" w:rsidP="006046A3">
      <w:pPr>
        <w:pStyle w:val="ProductList-Body"/>
        <w:tabs>
          <w:tab w:val="clear" w:pos="158"/>
          <w:tab w:val="left" w:pos="360"/>
        </w:tabs>
      </w:pPr>
      <w:r>
        <w:rPr>
          <w:b/>
          <w:color w:val="00188F"/>
        </w:rPr>
        <w:t>GitHub Advanced Security</w:t>
      </w:r>
    </w:p>
    <w:p w14:paraId="7C9362E7" w14:textId="77777777" w:rsidR="006046A3" w:rsidRPr="0059513D" w:rsidRDefault="006046A3" w:rsidP="006046A3">
      <w:pPr>
        <w:pStyle w:val="ProductList-Body"/>
      </w:pPr>
      <w:r>
        <w:t>Naast Gebruikers-SL's die toegang tot GitHub Enterprise toestaan, moet de Klant GitHub Advanced Security-gebruikers-SL's aanschaffen voor elk van zijn Unieke Committers. Een “Unieke Committer” is een gelicentieerde gebruiker van GitHub Enterprise of een aanbieding die GitHub Enterprise omvat en die in de afgelopen 90 dagen een code heeft vastgelegd in een opslagplaats met geactiveerde GitHub Advanced Security-functionaliteit.</w:t>
      </w:r>
    </w:p>
    <w:p w14:paraId="3D4642D6" w14:textId="77777777" w:rsidR="006046A3" w:rsidRPr="0059513D" w:rsidRDefault="006046A3" w:rsidP="006046A3">
      <w:pPr>
        <w:pStyle w:val="ProductList-Body"/>
      </w:pPr>
    </w:p>
    <w:p w14:paraId="4B7EDC97" w14:textId="77777777" w:rsidR="006046A3" w:rsidRPr="0059513D" w:rsidRDefault="006046A3" w:rsidP="006046A3">
      <w:pPr>
        <w:pStyle w:val="ProductList-Body"/>
        <w:tabs>
          <w:tab w:val="clear" w:pos="158"/>
          <w:tab w:val="left" w:pos="360"/>
        </w:tabs>
      </w:pPr>
      <w:r>
        <w:rPr>
          <w:b/>
          <w:color w:val="00188F"/>
        </w:rPr>
        <w:t>GitHub Insights</w:t>
      </w:r>
    </w:p>
    <w:p w14:paraId="6F2475D3" w14:textId="5CE16652" w:rsidR="00CA5024" w:rsidRDefault="006046A3" w:rsidP="006046A3">
      <w:pPr>
        <w:pStyle w:val="ProductList-Body"/>
        <w:rPr>
          <w:spacing w:val="-2"/>
        </w:rPr>
      </w:pPr>
      <w:r>
        <w:t>Gelicentieerde gebruikers van de Klant voor GitHub Enterprise of een bundel waarin GitHub Enterprise is opgenomen, mogen gebruikmaken van GitHub Insights, mits aan al deze gebruikers tevens een Gebruikers-SL voor GitHub Insights is toegewezen. Dit is niet van toepassing op klanten van Enrollment for Education Solutions</w:t>
      </w:r>
      <w:r w:rsidR="00CA5024" w:rsidRPr="003A274E">
        <w:rPr>
          <w:spacing w:val="-2"/>
        </w:rPr>
        <w:t>.</w:t>
      </w:r>
    </w:p>
    <w:p w14:paraId="6BC9AC27" w14:textId="32DE4636" w:rsidR="00E514A6" w:rsidRDefault="00E514A6" w:rsidP="00B069DA">
      <w:pPr>
        <w:pStyle w:val="ProductList-Body"/>
        <w:rPr>
          <w:spacing w:val="-2"/>
        </w:rPr>
      </w:pPr>
    </w:p>
    <w:p w14:paraId="6DF579A2" w14:textId="77777777" w:rsidR="00CD409C" w:rsidRPr="00BF002B" w:rsidRDefault="00CD409C" w:rsidP="00CD409C">
      <w:pPr>
        <w:pStyle w:val="ProductList-Body"/>
        <w:rPr>
          <w:b/>
          <w:color w:val="00188F"/>
        </w:rPr>
      </w:pPr>
      <w:r>
        <w:rPr>
          <w:b/>
          <w:color w:val="00188F"/>
        </w:rPr>
        <w:t xml:space="preserve">GitHub Engineering Direct (stand-alone of in combinatie met GitHub One) </w:t>
      </w:r>
    </w:p>
    <w:p w14:paraId="14384AC7" w14:textId="1127E360" w:rsidR="00E514A6" w:rsidRDefault="00CD409C" w:rsidP="00152AA3">
      <w:pPr>
        <w:spacing w:after="0"/>
        <w:rPr>
          <w:rFonts w:eastAsia="Times New Roman" w:cstheme="minorHAnsi"/>
          <w:sz w:val="18"/>
          <w:szCs w:val="18"/>
        </w:rPr>
      </w:pPr>
      <w:r>
        <w:rPr>
          <w:sz w:val="18"/>
        </w:rPr>
        <w:t>GitHub Engineering Direct is aanvullend niveau van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E514A6">
        <w:rPr>
          <w:rFonts w:eastAsia="Times New Roman" w:cstheme="minorHAnsi"/>
          <w:sz w:val="18"/>
          <w:szCs w:val="18"/>
        </w:rPr>
        <w:t xml:space="preserve">. </w:t>
      </w:r>
    </w:p>
    <w:p w14:paraId="5E55AC62" w14:textId="77777777" w:rsidR="00152AA3" w:rsidRDefault="00152AA3" w:rsidP="00152AA3">
      <w:pPr>
        <w:pStyle w:val="ProductList-Body"/>
        <w:rPr>
          <w:b/>
          <w:color w:val="00188F"/>
        </w:rPr>
      </w:pPr>
    </w:p>
    <w:p w14:paraId="72A9EFA1" w14:textId="77777777" w:rsidR="00C02019" w:rsidRPr="00DC4F88" w:rsidRDefault="00C02019" w:rsidP="00C02019">
      <w:pPr>
        <w:pStyle w:val="ProductList-Body"/>
      </w:pPr>
      <w:r>
        <w:rPr>
          <w:b/>
          <w:color w:val="00188F"/>
        </w:rPr>
        <w:t xml:space="preserve">GitHub AE </w:t>
      </w:r>
    </w:p>
    <w:p w14:paraId="7C5AEA9F" w14:textId="77777777" w:rsidR="00C02019" w:rsidRPr="00DC4F88" w:rsidRDefault="00C02019" w:rsidP="00C02019">
      <w:pPr>
        <w:pStyle w:val="ProductList-Body"/>
      </w:pPr>
      <w:r>
        <w:t xml:space="preserve">GitHub AE wordt geleverd door GitHub, Inc. Door gebruik te maken van GitHub AE gaat Klant ermee akkoord te zijn gebonden aan de voorwaarden van GitHub, beschikbaar op </w:t>
      </w:r>
      <w:hyperlink r:id="rId99" w:history="1">
        <w:r w:rsidRPr="008A48B5">
          <w:rPr>
            <w:rStyle w:val="Hyperlink"/>
            <w:bCs/>
            <w:lang w:eastAsia="en-US" w:bidi="ar-SA"/>
          </w:rPr>
          <w:t>https://aka.ms/GHEM</w:t>
        </w:r>
      </w:hyperlink>
      <w:r>
        <w:t xml:space="preserve">. Ondanks enige tegengestelde bepaling in de Volume Licensing-overeenkomst van klant (met inbegrip van deze voorwaarden voor Online Diensten en de GBO), zijn de Bijlage Bescherming van Persoonsgegevens van GitHub AE en Bijlage Veiligheid op </w:t>
      </w:r>
      <w:hyperlink r:id="rId100" w:history="1">
        <w:r w:rsidRPr="008A48B5">
          <w:rPr>
            <w:rStyle w:val="Hyperlink"/>
            <w:bCs/>
            <w:lang w:eastAsia="en-US" w:bidi="ar-SA"/>
          </w:rPr>
          <w:t>https://aka.ms/GHEM_DPA</w:t>
        </w:r>
      </w:hyperlink>
      <w:r>
        <w:t xml:space="preserve"> van toepassing op het gebruik van GitHub AE door Klant.</w:t>
      </w:r>
    </w:p>
    <w:p w14:paraId="46E7CEC5" w14:textId="77777777" w:rsidR="00C02019" w:rsidRPr="00DC4F88" w:rsidRDefault="00C02019" w:rsidP="00C02019">
      <w:pPr>
        <w:pStyle w:val="ProductList-Body"/>
      </w:pPr>
    </w:p>
    <w:p w14:paraId="45F442E4" w14:textId="77777777" w:rsidR="00C02019" w:rsidRPr="008A48B5" w:rsidRDefault="00C02019" w:rsidP="00C02019">
      <w:pPr>
        <w:pStyle w:val="ProductList-Body"/>
        <w:rPr>
          <w:lang w:val="en-US"/>
        </w:rPr>
      </w:pPr>
      <w:r w:rsidRPr="008A48B5">
        <w:rPr>
          <w:b/>
          <w:color w:val="00188F"/>
          <w:lang w:val="en-US"/>
        </w:rPr>
        <w:t>GitHub Engineering Direct (GitHub AE)</w:t>
      </w:r>
    </w:p>
    <w:p w14:paraId="424A8B67" w14:textId="46B7112D" w:rsidR="00152AA3" w:rsidRPr="00E514A6" w:rsidRDefault="00C02019" w:rsidP="00C02019">
      <w:pPr>
        <w:pStyle w:val="ProductList-Body"/>
      </w:pPr>
      <w:r>
        <w:t xml:space="preserve">GitHub Engineering Direct is een uitgebreid niveau van technische ondersteuning dat wordt aangeboden door GitHub, Inc. en is inbegrepen in GitHub AE. Voor GitHub Engineering Direct is vereist dat een klant Microsoft Premier of Unified Support heeft. Door gebruik te maken van de technische ondersteuning voor GitHub gaat de Klant ermee akkoord gebonden te zijn aan de voorwaarden van GitHub, beschikbaar zijn op </w:t>
      </w:r>
      <w:hyperlink r:id="rId101" w:history="1">
        <w:r w:rsidRPr="008A48B5">
          <w:rPr>
            <w:rStyle w:val="Hyperlink"/>
            <w:bCs/>
            <w:lang w:eastAsia="en-US" w:bidi="ar-SA"/>
          </w:rPr>
          <w:t>https://aka.ms/githubaesupport</w:t>
        </w:r>
      </w:hyperlink>
      <w:r w:rsidR="00152AA3">
        <w:t>.</w:t>
      </w:r>
    </w:p>
    <w:p w14:paraId="3771A3FB" w14:textId="77777777" w:rsidR="00213422" w:rsidRDefault="003D5BAF"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99" w:name="_Toc531082930"/>
      <w:bookmarkStart w:id="200" w:name="MicrosoftCloudAppSecurity"/>
      <w:bookmarkStart w:id="201" w:name="_Toc531348188"/>
      <w:bookmarkStart w:id="202" w:name="_Toc57370342"/>
      <w:r w:rsidRPr="001B5E8A">
        <w:rPr>
          <w:lang w:val="nl-NL"/>
        </w:rPr>
        <w:t>Microsoft Cloud App Security</w:t>
      </w:r>
      <w:bookmarkEnd w:id="199"/>
      <w:bookmarkEnd w:id="200"/>
      <w:bookmarkEnd w:id="201"/>
      <w:bookmarkEnd w:id="202"/>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46028CE" w14:textId="77777777" w:rsidR="00152AA3" w:rsidRPr="00A77B85" w:rsidRDefault="00152AA3" w:rsidP="00152AA3">
      <w:pPr>
        <w:pStyle w:val="ProductList-Offering2Heading"/>
        <w:outlineLvl w:val="2"/>
      </w:pPr>
      <w:r>
        <w:tab/>
      </w:r>
      <w:bookmarkStart w:id="203" w:name="_Toc53143774"/>
      <w:bookmarkStart w:id="204" w:name="_Toc57370343"/>
      <w:r>
        <w:t>Add-on voor Microsoft Cloud Healthcare</w:t>
      </w:r>
      <w:bookmarkEnd w:id="203"/>
      <w:bookmarkEnd w:id="204"/>
    </w:p>
    <w:p w14:paraId="580A5C3F" w14:textId="77777777" w:rsidR="00152AA3" w:rsidRPr="00A77B85" w:rsidRDefault="00152AA3" w:rsidP="00152AA3">
      <w:pPr>
        <w:pStyle w:val="ProductList-Body"/>
        <w:tabs>
          <w:tab w:val="clear" w:pos="158"/>
          <w:tab w:val="left" w:pos="360"/>
        </w:tabs>
      </w:pPr>
      <w:r>
        <w:rPr>
          <w:b/>
          <w:color w:val="00188F"/>
        </w:rPr>
        <w:t>Disclaimer voor naleving</w:t>
      </w:r>
    </w:p>
    <w:p w14:paraId="2081CEEE" w14:textId="77777777" w:rsidR="00152AA3" w:rsidRPr="00A77B85" w:rsidRDefault="00152AA3" w:rsidP="00152AA3">
      <w:pPr>
        <w:pStyle w:val="ProductList-Body"/>
        <w:tabs>
          <w:tab w:val="clear" w:pos="158"/>
          <w:tab w:val="left" w:pos="360"/>
        </w:tabs>
      </w:pPr>
      <w:r>
        <w:t>In de specifieke voorwaarden voor Microsoft Healthcare Add-on worden de rechten en plichten van u en Microsoft uitgelegd met betrekking tot wettelijke nalevingsnormen voor klantgegevens en niet-Microsoft-productgegevens, uitsluitend in verband met uw gebruik van de Microsoft Healthcare-add-on.</w:t>
      </w:r>
    </w:p>
    <w:p w14:paraId="2EEC4579" w14:textId="77777777" w:rsidR="00152AA3" w:rsidRPr="00A77B85" w:rsidRDefault="00152AA3" w:rsidP="00152AA3">
      <w:pPr>
        <w:pStyle w:val="ProductList-Body"/>
        <w:tabs>
          <w:tab w:val="clear" w:pos="158"/>
          <w:tab w:val="left" w:pos="360"/>
        </w:tabs>
      </w:pPr>
    </w:p>
    <w:p w14:paraId="3931F199" w14:textId="77777777" w:rsidR="00152AA3" w:rsidRPr="00A77B85" w:rsidRDefault="00152AA3" w:rsidP="00152AA3">
      <w:pPr>
        <w:pStyle w:val="ProductList-Body"/>
        <w:tabs>
          <w:tab w:val="clear" w:pos="158"/>
          <w:tab w:val="left" w:pos="360"/>
        </w:tabs>
      </w:pPr>
      <w:r>
        <w:t>De wettelijke nalevingsnormen die van toepassing zijn op de Microsoft Healthcare Add-on-functies zijn te vinden op het nalevingsdashboard (</w:t>
      </w:r>
      <w:hyperlink r:id="rId102" w:history="1">
        <w:r w:rsidRPr="00BF4B16">
          <w:rPr>
            <w:rStyle w:val="Hyperlink"/>
          </w:rPr>
          <w:t>https://docs.microsoft.com/microsoft-365/compliance/offering-hipaa-hitech?view=o365-worldwide</w:t>
        </w:r>
      </w:hyperlink>
      <w:r>
        <w:t xml:space="preserve">). </w:t>
      </w:r>
    </w:p>
    <w:p w14:paraId="4C0E4EBA" w14:textId="54F2D9BD" w:rsidR="00152AA3" w:rsidRPr="00A77B85" w:rsidRDefault="00152AA3" w:rsidP="00152AA3">
      <w:pPr>
        <w:pStyle w:val="ProductList-Body"/>
        <w:tabs>
          <w:tab w:val="clear" w:pos="158"/>
          <w:tab w:val="left" w:pos="360"/>
        </w:tabs>
      </w:pPr>
    </w:p>
    <w:p w14:paraId="5BEF0EBC" w14:textId="77777777" w:rsidR="00152AA3" w:rsidRPr="00A77B85" w:rsidRDefault="00152AA3" w:rsidP="00152AA3">
      <w:pPr>
        <w:pStyle w:val="ProductList-Body"/>
        <w:tabs>
          <w:tab w:val="clear" w:pos="158"/>
          <w:tab w:val="left" w:pos="360"/>
        </w:tabs>
      </w:pPr>
      <w:r>
        <w:t>U kunt meer lezen over de verplichtingen van Microsoft op het gebied van gegevensbescherming en privacy en de Microsoft Healthcare Add-on in ons Vertrouwenscentrum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7D1521FA" w14:textId="77777777" w:rsidR="00152AA3" w:rsidRPr="00A77B85" w:rsidRDefault="003D5BAF" w:rsidP="00152AA3">
      <w:pPr>
        <w:pStyle w:val="ProductList-Body"/>
        <w:shd w:val="clear" w:color="auto" w:fill="A6A6A6" w:themeFill="background1" w:themeFillShade="A6"/>
        <w:spacing w:before="120" w:after="240"/>
        <w:jc w:val="right"/>
      </w:pPr>
      <w:hyperlink w:anchor="TableofContents" w:tooltip="Inhoud" w:history="1">
        <w:r w:rsidR="00152AA3">
          <w:rPr>
            <w:rStyle w:val="Hyperlink"/>
            <w:sz w:val="16"/>
            <w:szCs w:val="16"/>
          </w:rPr>
          <w:t>Inhoudsopgave</w:t>
        </w:r>
      </w:hyperlink>
      <w:r w:rsidR="00152AA3">
        <w:rPr>
          <w:sz w:val="16"/>
          <w:szCs w:val="16"/>
        </w:rPr>
        <w:t xml:space="preserve"> / </w:t>
      </w:r>
      <w:hyperlink w:anchor="GeneralTerms" w:tooltip="Algemene Voorwaarden" w:history="1">
        <w:r w:rsidR="00152AA3">
          <w:rPr>
            <w:rStyle w:val="Hyperlink"/>
            <w:sz w:val="16"/>
            <w:szCs w:val="16"/>
          </w:rPr>
          <w:t>Algemene voorwaarden</w:t>
        </w:r>
      </w:hyperlink>
    </w:p>
    <w:p w14:paraId="3CD684E0" w14:textId="77777777" w:rsidR="00DB17C0" w:rsidRPr="00931AE7" w:rsidRDefault="00DB17C0" w:rsidP="004A3908">
      <w:pPr>
        <w:pStyle w:val="ProductList-Offering2Heading"/>
        <w:outlineLvl w:val="2"/>
      </w:pPr>
      <w:r w:rsidRPr="00DB17C0">
        <w:rPr>
          <w:lang w:val="nl-NL"/>
        </w:rPr>
        <w:tab/>
      </w:r>
      <w:bookmarkStart w:id="205" w:name="MicrosoftGraphdataconnect"/>
      <w:bookmarkStart w:id="206" w:name="_Toc3111588"/>
      <w:bookmarkStart w:id="207" w:name="_Toc57370344"/>
      <w:r>
        <w:t>Microsoft Graph-dataconnect</w:t>
      </w:r>
      <w:bookmarkEnd w:id="205"/>
      <w:r>
        <w:t xml:space="preserve"> voor ISV's</w:t>
      </w:r>
      <w:bookmarkEnd w:id="206"/>
      <w:bookmarkEnd w:id="207"/>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2FC12CE6" w14:textId="77777777" w:rsidR="00152AA3" w:rsidRDefault="00152AA3" w:rsidP="00DD43D3">
      <w:pPr>
        <w:pStyle w:val="ProductList-ClauseHeading"/>
        <w:keepNext w:val="0"/>
      </w:pPr>
    </w:p>
    <w:p w14:paraId="4083FAB3" w14:textId="1635F9E9"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3D5BAF"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52741D">
      <w:pPr>
        <w:pStyle w:val="ProductList-Offering2Heading"/>
        <w:outlineLvl w:val="2"/>
        <w:rPr>
          <w:lang w:val="nl-NL"/>
        </w:rPr>
      </w:pPr>
      <w:r w:rsidRPr="00213422">
        <w:rPr>
          <w:lang w:val="nl-NL"/>
        </w:rPr>
        <w:tab/>
      </w:r>
      <w:bookmarkStart w:id="208" w:name="_Toc534755264"/>
      <w:bookmarkStart w:id="209" w:name="_Toc57370345"/>
      <w:r w:rsidRPr="00213422">
        <w:rPr>
          <w:lang w:val="nl-NL"/>
        </w:rPr>
        <w:t>Microsoft Healthcare Bot Service</w:t>
      </w:r>
      <w:bookmarkEnd w:id="208"/>
      <w:bookmarkEnd w:id="209"/>
    </w:p>
    <w:p w14:paraId="0E56E8E1" w14:textId="77777777" w:rsidR="00F334B1" w:rsidRDefault="00F334B1" w:rsidP="0052741D">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104"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6046A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210" w:name="_Toc476230944"/>
      <w:bookmarkStart w:id="211" w:name="_Toc57370346"/>
      <w:r w:rsidRPr="00B04C3D">
        <w:rPr>
          <w:lang w:val="nl-NL"/>
        </w:rPr>
        <w:t>Microsoft Intune</w:t>
      </w:r>
      <w:bookmarkEnd w:id="210"/>
      <w:bookmarkEnd w:id="211"/>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105"/>
          <w:type w:val="continuous"/>
          <w:pgSz w:w="12240" w:h="15840"/>
          <w:pgMar w:top="1440" w:right="720" w:bottom="1440" w:left="720" w:header="720" w:footer="720" w:gutter="0"/>
          <w:cols w:space="720"/>
          <w:titlePg/>
          <w:docGrid w:linePitch="360"/>
        </w:sectPr>
      </w:pPr>
    </w:p>
    <w:bookmarkEnd w:id="193"/>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4C89F94D"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12" w:name="_Hlk43279350"/>
      <w:r w:rsidR="007F1885">
        <w:rPr>
          <w:rFonts w:asciiTheme="majorHAnsi" w:hAnsiTheme="majorHAnsi"/>
          <w:sz w:val="16"/>
          <w:szCs w:val="16"/>
        </w:rPr>
        <w:t>Microsoft Endpoint</w:t>
      </w:r>
      <w:bookmarkEnd w:id="212"/>
      <w:r w:rsidR="007F1885">
        <w:rPr>
          <w:rFonts w:asciiTheme="majorHAnsi" w:hAnsiTheme="majorHAnsi"/>
          <w:sz w:val="16"/>
          <w:szCs w:val="16"/>
        </w:rPr>
        <w:t xml:space="preserve"> </w:t>
      </w:r>
      <w:r>
        <w:rPr>
          <w:rFonts w:asciiTheme="majorHAnsi" w:hAnsiTheme="majorHAnsi"/>
          <w:sz w:val="16"/>
          <w:szCs w:val="16"/>
        </w:rPr>
        <w:t>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0F5EC4E2" w:rsidR="007C4150" w:rsidRDefault="004A3908"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 Indien de Intune Company Portal-app wordt gebruikt voor het beheren van apparaten, zijn de bepalingen van de Voorwaarden voor Online Diensten die van toepassing zijn op de Microsoft Intune Online Diensten (zoals bepaald in de tabel Core Online Diensten in Bijlage 1 - Kennisgevingen) van toepassing op het gebruik van de Intune Company Portal-app. De verplichtingen van Microsoft met betrekking tot de Intune Company Portal-app strekken zich niet uit tot gegevensverwerking, beleid of praktijken van externe providers of mobiele platforms waarop de Intune Company Portal-app wordt uitgevoerd (bijvoorbeeld Apple, Google</w:t>
      </w:r>
      <w:r w:rsidR="007C4150">
        <w: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57427E">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213" w:name="_Hlk521486116"/>
      <w:r>
        <w:t>Toepassingen die gewoonlijk worden gekoppeld aan specifieke gebruikers, zoals Outlook en OneDrive, mogen niet onder deze service worden gebruikt.</w:t>
      </w:r>
      <w:bookmarkEnd w:id="213"/>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106"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214" w:name="_Toc453946633"/>
    <w:bookmarkStart w:id="215"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CD409C">
      <w:pPr>
        <w:pStyle w:val="ProductList-Offering2Heading"/>
        <w:outlineLvl w:val="2"/>
      </w:pPr>
      <w:r>
        <w:tab/>
      </w:r>
      <w:bookmarkStart w:id="216" w:name="_Toc57370347"/>
      <w:r w:rsidR="0026410B">
        <w:t>Microsoft Learning</w:t>
      </w:r>
      <w:bookmarkEnd w:id="214"/>
      <w:bookmarkEnd w:id="216"/>
      <w:r w:rsidR="0026410B">
        <w:t xml:space="preserve"> </w:t>
      </w:r>
      <w:bookmarkEnd w:id="215"/>
    </w:p>
    <w:bookmarkEnd w:id="172"/>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217" w:name="_Toc451949072"/>
      <w:r>
        <w:t>Microsoft Learning Imagine Academy</w:t>
      </w:r>
      <w:bookmarkEnd w:id="217"/>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107" w:history="1">
        <w:r>
          <w:rPr>
            <w:rStyle w:val="Hyperlink"/>
          </w:rPr>
          <w:t>http://www.microsoft.com/itacademy</w:t>
        </w:r>
      </w:hyperlink>
      <w:r>
        <w:t xml:space="preserve"> zijn van toepassing op het gebruik van de Microsoft Learning Imagine Academy en de voorzieningen daarvan door de Klant.</w:t>
      </w:r>
    </w:p>
    <w:p w14:paraId="68FC4E92" w14:textId="77777777" w:rsidR="0057427E" w:rsidRDefault="0057427E" w:rsidP="00DD43D3">
      <w:pPr>
        <w:pStyle w:val="ProductList-ClauseHeading"/>
        <w:keepNext w:val="0"/>
      </w:pPr>
    </w:p>
    <w:p w14:paraId="62370BF1" w14:textId="3690B854" w:rsidR="0026410B" w:rsidRPr="00903BB7" w:rsidRDefault="0026410B" w:rsidP="00DD43D3">
      <w:pPr>
        <w:pStyle w:val="ProductList-ClauseHeading"/>
        <w:keepNext w:val="0"/>
      </w:pPr>
      <w:r>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73"/>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218" w:name="MicrosoftSearchinBing"/>
      <w:bookmarkStart w:id="219" w:name="_Toc3111592"/>
      <w:bookmarkStart w:id="220" w:name="_Toc57370348"/>
      <w:r w:rsidRPr="00DB17C0">
        <w:rPr>
          <w:lang w:val="nl-NL"/>
        </w:rPr>
        <w:t>Microsoft Search in Bing</w:t>
      </w:r>
      <w:bookmarkEnd w:id="218"/>
      <w:bookmarkEnd w:id="219"/>
      <w:bookmarkEnd w:id="220"/>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108"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3D5BAF"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63DA07F8" w:rsidR="00B42C08" w:rsidRPr="009C1170" w:rsidRDefault="00B42C08" w:rsidP="0052741D">
      <w:pPr>
        <w:pStyle w:val="ProductList-Offering2Heading"/>
        <w:keepNext/>
        <w:outlineLvl w:val="2"/>
      </w:pPr>
      <w:r>
        <w:tab/>
      </w:r>
      <w:bookmarkStart w:id="221" w:name="_Toc55478453"/>
      <w:bookmarkStart w:id="222" w:name="_Toc55912699"/>
      <w:bookmarkStart w:id="223" w:name="_Toc57370349"/>
      <w:r w:rsidR="00C02019">
        <w:t xml:space="preserve">Microsoft </w:t>
      </w:r>
      <w:bookmarkEnd w:id="221"/>
      <w:r w:rsidR="00C02019">
        <w:t>365 Defender</w:t>
      </w:r>
      <w:bookmarkEnd w:id="222"/>
      <w:bookmarkEnd w:id="223"/>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4BEC37C" w:rsidR="00B42C08" w:rsidRPr="00931AE7" w:rsidRDefault="00C02019" w:rsidP="00DD43D3">
      <w:pPr>
        <w:pStyle w:val="ProductList-Body"/>
      </w:pPr>
      <w:r>
        <w:t>In Microsoft 365 Defender zijn Gegevens van de Klant uit andere Online Diensten opgenomen, waaronder Microsoft Defender for Endpoint, Microsoft Defender for Office 365, Microsoft Cloud Application Security, Microsoft Defender for Identity,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365 Defender, zijn alleen nog de bepalingen van de Voorwaarden voor Online Diensten en de GBO die van toepassing zijn op Microsoft 365 Defender van toepassing op de betreffende gegevens</w:t>
      </w:r>
      <w:r w:rsidR="00B42C08">
        <w:t>.</w:t>
      </w:r>
    </w:p>
    <w:p w14:paraId="128D13E8" w14:textId="77777777" w:rsidR="00DB17C0" w:rsidRPr="00931AE7" w:rsidRDefault="003D5BAF"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24" w:name="_Toc457466455"/>
      <w:bookmarkStart w:id="225" w:name="_Toc57370350"/>
      <w:r w:rsidRPr="00E04DCE">
        <w:rPr>
          <w:lang w:val="nl-NL"/>
        </w:rPr>
        <w:t>Minecraft: Onderwijseditie</w:t>
      </w:r>
      <w:bookmarkEnd w:id="224"/>
      <w:bookmarkEnd w:id="225"/>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3D5BAF"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6046A3">
      <w:pPr>
        <w:pStyle w:val="ProductList-Offering2Heading"/>
        <w:rPr>
          <w:lang w:val="nl-NL"/>
        </w:rPr>
      </w:pPr>
      <w:r>
        <w:rPr>
          <w:lang w:val="nl-NL"/>
        </w:rPr>
        <w:tab/>
      </w:r>
      <w:bookmarkStart w:id="226" w:name="_Toc57370351"/>
      <w:r w:rsidR="00581CDB" w:rsidRPr="008855D8">
        <w:rPr>
          <w:lang w:val="nl-NL"/>
        </w:rPr>
        <w:t>Office 365 Developer</w:t>
      </w:r>
      <w:bookmarkEnd w:id="226"/>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3D5BAF"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42691FAA" w:rsidR="0026410B" w:rsidRPr="00C02019" w:rsidRDefault="0026410B" w:rsidP="00C02019">
      <w:pPr>
        <w:pStyle w:val="ProductList-Offering2Heading"/>
        <w:rPr>
          <w:lang w:bidi="nl-NL"/>
        </w:rPr>
      </w:pPr>
      <w:r w:rsidRPr="00B04C3D">
        <w:rPr>
          <w:lang w:val="nl-NL"/>
        </w:rPr>
        <w:tab/>
      </w:r>
      <w:bookmarkStart w:id="227" w:name="_Toc13858401"/>
      <w:bookmarkStart w:id="228" w:name="MDATP"/>
      <w:bookmarkStart w:id="229" w:name="_Toc55478456"/>
      <w:bookmarkStart w:id="230" w:name="_Toc55912702"/>
      <w:bookmarkStart w:id="231" w:name="_Toc57370352"/>
      <w:r w:rsidR="00C02019" w:rsidRPr="00C02019">
        <w:rPr>
          <w:lang w:bidi="nl-NL"/>
        </w:rPr>
        <w:t xml:space="preserve">Microsoft Defender </w:t>
      </w:r>
      <w:bookmarkEnd w:id="227"/>
      <w:bookmarkEnd w:id="228"/>
      <w:bookmarkEnd w:id="229"/>
      <w:r w:rsidR="00C02019" w:rsidRPr="00C02019">
        <w:rPr>
          <w:lang w:bidi="nl-NL"/>
        </w:rPr>
        <w:t>for Endpoint</w:t>
      </w:r>
      <w:bookmarkEnd w:id="230"/>
      <w:bookmarkEnd w:id="231"/>
    </w:p>
    <w:p w14:paraId="04F2DC9D" w14:textId="77777777" w:rsidR="00635C61" w:rsidRPr="00A246E9" w:rsidRDefault="00635C61" w:rsidP="00DD43D3">
      <w:pPr>
        <w:pStyle w:val="ProductList-Body"/>
        <w:rPr>
          <w:b/>
        </w:rPr>
      </w:pPr>
      <w:r>
        <w:rPr>
          <w:b/>
          <w:color w:val="00188F"/>
        </w:rPr>
        <w:t>Dataretentie</w:t>
      </w:r>
    </w:p>
    <w:p w14:paraId="119D06DB" w14:textId="4BDE8821" w:rsidR="007656C0" w:rsidRPr="00BA2331" w:rsidRDefault="00C02019" w:rsidP="00DD43D3">
      <w:pPr>
        <w:pStyle w:val="ProductList-Body"/>
      </w:pPr>
      <w:r>
        <w:t>Microsoft Defender for Endpoint bevat geen extraheerbare Gegevens van de Klant. Derhalve zijn de bepalingen betreffende extractie van Gegevens van de Klant in de BBP niet van toepassing</w:t>
      </w:r>
      <w:r w:rsidR="007656C0">
        <w:t xml:space="preserve">. </w:t>
      </w:r>
    </w:p>
    <w:p w14:paraId="6F8C0D02"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2" w:name="Attachment1"/>
      <w:bookmarkStart w:id="233" w:name="_Toc57370353"/>
      <w:r>
        <w:t>Bijlage 1 – Kennisgevingen</w:t>
      </w:r>
      <w:bookmarkEnd w:id="232"/>
      <w:bookmarkEnd w:id="233"/>
    </w:p>
    <w:p w14:paraId="185005DE" w14:textId="77777777" w:rsidR="00214D42" w:rsidRDefault="00214D42" w:rsidP="00214D42">
      <w:pPr>
        <w:pStyle w:val="ProductList-Offering1Heading"/>
      </w:pPr>
      <w:bookmarkStart w:id="234" w:name="_Toc27047360"/>
      <w:bookmarkStart w:id="235" w:name="_Toc57370354"/>
      <w:r>
        <w:t>Online Diensten uitgesloten van de GBO</w:t>
      </w:r>
      <w:bookmarkEnd w:id="234"/>
      <w:bookmarkEnd w:id="235"/>
    </w:p>
    <w:p w14:paraId="28D3F946" w14:textId="124907E0" w:rsidR="00387392" w:rsidRDefault="00C02019" w:rsidP="00387392">
      <w:pPr>
        <w:pStyle w:val="ProductList-Body"/>
      </w:pPr>
      <w:r>
        <w:t xml:space="preserve">De voorwaarden van de BBP zijn niet van toepassing op: Bing Maps Mobile Asset Management Platform, Bing Maps Transactions and Users, Bing Search Services, Cognitive Services in containers die zijn geïnstalleerd op hardware voor specifiek gebruik van de Klant, GitHub-aanbod, LinkedIn Sales Navigator, Azure Defender for IoT (uitgezonderd eventuele functies met cloudconnectiviteit), Azure SQL Edge, Azure Stack HCI, Azure Stack Hub, Microsoft Graph data 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Pr>
            <w:color w:val="0563C1" w:themeColor="hyperlink"/>
            <w:u w:val="single"/>
          </w:rPr>
          <w:t>Specifieke voorwaarden voor Online Diensten</w:t>
        </w:r>
      </w:hyperlink>
      <w:r w:rsidR="00387392">
        <w:t>.</w:t>
      </w:r>
    </w:p>
    <w:p w14:paraId="670EAC0C" w14:textId="77777777" w:rsidR="00387392" w:rsidRDefault="00387392" w:rsidP="00387392">
      <w:pPr>
        <w:pStyle w:val="ProductList-Body"/>
      </w:pPr>
    </w:p>
    <w:p w14:paraId="38EB3C59" w14:textId="77777777" w:rsidR="00387392" w:rsidRDefault="00387392" w:rsidP="00387392">
      <w:pPr>
        <w:pStyle w:val="ProductList-ClauseHeading"/>
        <w:keepNext w:val="0"/>
      </w:pPr>
      <w:r>
        <w:t>Geografische uitsluitingen van DPA-voorwaarden</w:t>
      </w:r>
    </w:p>
    <w:p w14:paraId="50FDC766" w14:textId="33770311" w:rsidR="00214D42" w:rsidRDefault="00387392" w:rsidP="00387392">
      <w:pPr>
        <w:pStyle w:val="ProductList-Body"/>
      </w:pPr>
      <w:r>
        <w:t>Voor Dynamics 365 en Power Platform Online Diensten zijn de specifieke voorwaarden van de DPA zoals vermeld in Bijlage A waarin wordt gesteld dat “Microsoft slaat exemplaren van de Gegevens van de Klant en herstelprocedures op een andere locatie op dan de locatie van de primaire computerapparatuur waarmee de Gegevens van de Klant worden verwerkt.”, niet van toepassing op de volgende geografieën: Verenigde Arabische Emiraten en Zuid-Afrika</w:t>
      </w:r>
      <w:r w:rsidR="00214D42">
        <w:t>.</w:t>
      </w:r>
    </w:p>
    <w:p w14:paraId="32D78546" w14:textId="77777777" w:rsidR="00214D42" w:rsidRPr="00133E27" w:rsidRDefault="003D5BAF"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36" w:name="_Toc27047361"/>
      <w:bookmarkStart w:id="237" w:name="_Toc57370355"/>
      <w:bookmarkStart w:id="238" w:name="CoreOnlineServices"/>
      <w:r>
        <w:t>Core Online Diensten</w:t>
      </w:r>
      <w:bookmarkEnd w:id="236"/>
      <w:bookmarkEnd w:id="237"/>
    </w:p>
    <w:bookmarkEnd w:id="238"/>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6046A3" w14:paraId="50617A92" w14:textId="77777777" w:rsidTr="00B132A1">
        <w:tc>
          <w:tcPr>
            <w:tcW w:w="2610" w:type="dxa"/>
            <w:vAlign w:val="center"/>
          </w:tcPr>
          <w:p w14:paraId="416CE3AC" w14:textId="45F2B871" w:rsidR="006046A3" w:rsidRPr="00231971" w:rsidRDefault="006046A3" w:rsidP="006046A3">
            <w:pPr>
              <w:pStyle w:val="ProductList-Body"/>
              <w:spacing w:line="190" w:lineRule="exact"/>
              <w:rPr>
                <w:sz w:val="16"/>
                <w:szCs w:val="16"/>
              </w:rPr>
            </w:pPr>
            <w:r>
              <w:rPr>
                <w:sz w:val="16"/>
                <w:szCs w:val="16"/>
              </w:rPr>
              <w:t>Microsoft Dynamics 365 Core Services</w:t>
            </w:r>
          </w:p>
        </w:tc>
        <w:tc>
          <w:tcPr>
            <w:tcW w:w="8190" w:type="dxa"/>
          </w:tcPr>
          <w:p w14:paraId="09670618" w14:textId="4793AB8F" w:rsidR="006046A3" w:rsidRPr="00137047" w:rsidRDefault="006046A3" w:rsidP="006046A3">
            <w:pPr>
              <w:pStyle w:val="ProductList-Body"/>
              <w:spacing w:line="190" w:lineRule="exact"/>
              <w:rPr>
                <w:spacing w:val="-2"/>
                <w:sz w:val="16"/>
                <w:szCs w:val="16"/>
              </w:rPr>
            </w:pPr>
            <w:r>
              <w:rPr>
                <w:sz w:val="16"/>
                <w:szCs w:val="16"/>
              </w:rPr>
              <w:t>De volgende diensten, elk als zelfstandige dienst of opgenomen in een plan of toepassing onder de merknaam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C02019" w14:paraId="2F3F3F98" w14:textId="77777777" w:rsidTr="00B132A1">
        <w:tc>
          <w:tcPr>
            <w:tcW w:w="2610" w:type="dxa"/>
            <w:vAlign w:val="center"/>
          </w:tcPr>
          <w:p w14:paraId="46A80130" w14:textId="4E1F4ABC" w:rsidR="00C02019" w:rsidRPr="00231971" w:rsidRDefault="00C02019" w:rsidP="00C02019">
            <w:pPr>
              <w:pStyle w:val="ProductList-Body"/>
              <w:spacing w:line="190" w:lineRule="exact"/>
              <w:rPr>
                <w:sz w:val="16"/>
                <w:szCs w:val="16"/>
              </w:rPr>
            </w:pPr>
            <w:r>
              <w:rPr>
                <w:rFonts w:ascii="Calibri" w:eastAsia="Times New Roman" w:hAnsi="Calibri" w:cs="Calibri"/>
                <w:sz w:val="16"/>
                <w:szCs w:val="16"/>
              </w:rPr>
              <w:t>Office 365-diensten </w:t>
            </w:r>
          </w:p>
        </w:tc>
        <w:tc>
          <w:tcPr>
            <w:tcW w:w="8190" w:type="dxa"/>
          </w:tcPr>
          <w:p w14:paraId="36427996" w14:textId="382CC013" w:rsidR="00C02019" w:rsidRPr="00231971" w:rsidRDefault="00C02019" w:rsidP="00C02019">
            <w:pPr>
              <w:pStyle w:val="ProductList-Body"/>
              <w:spacing w:line="190" w:lineRule="exact"/>
              <w:rPr>
                <w:sz w:val="16"/>
                <w:szCs w:val="16"/>
              </w:rPr>
            </w:pPr>
            <w:r>
              <w:rPr>
                <w:rFonts w:ascii="Calibri" w:eastAsia="Times New Roman" w:hAnsi="Calibri" w:cs="Calibri"/>
                <w:sz w:val="16"/>
                <w:szCs w:val="16"/>
              </w:rPr>
              <w:t>De volgende diensten, elk als zelfstandige dienst of opgenomen in een plan of suite onder de merknaam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(met inbegrip van Bookings, Lists en Shifts), Microsoft To-Do, Microsoft Defender for Office 365, Office 365 Video, Office for the web, OneDrive voor Bedrijven, Project,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 </w:t>
            </w:r>
          </w:p>
        </w:tc>
      </w:tr>
      <w:tr w:rsidR="00C02019" w14:paraId="740257E6" w14:textId="77777777" w:rsidTr="00B132A1">
        <w:tc>
          <w:tcPr>
            <w:tcW w:w="2610" w:type="dxa"/>
            <w:vAlign w:val="center"/>
          </w:tcPr>
          <w:p w14:paraId="2877645D" w14:textId="27FB0268" w:rsidR="00C02019" w:rsidRPr="00231971" w:rsidRDefault="00C02019" w:rsidP="00C02019">
            <w:pPr>
              <w:pStyle w:val="ProductList-Body"/>
              <w:spacing w:line="190" w:lineRule="exact"/>
              <w:rPr>
                <w:sz w:val="16"/>
                <w:szCs w:val="16"/>
              </w:rPr>
            </w:pPr>
            <w:r>
              <w:rPr>
                <w:sz w:val="16"/>
                <w:szCs w:val="16"/>
              </w:rPr>
              <w:t>Microsoft Azure Core Services</w:t>
            </w:r>
          </w:p>
        </w:tc>
        <w:tc>
          <w:tcPr>
            <w:tcW w:w="8190" w:type="dxa"/>
          </w:tcPr>
          <w:p w14:paraId="07521BD4" w14:textId="5BE9B3D1" w:rsidR="00C02019" w:rsidRPr="00137047" w:rsidRDefault="00C02019" w:rsidP="00C02019">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(met inbegrip van Multi-Factor Authentication), Azure API for FHIR, Azure Cache for Redis, Azure Container Registry (ACR), Azure Container Service, Azure Cosmos DB (voorheen DocumentDB), Azure Database for MySQL, Azure Database for PostgreSQL, Azure Databricks, Azure DevOps Services, Azure DevTest Labs, Azure DNS, Azure Information Protection (met inbegrip van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(voorheen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4A3908" w14:paraId="52F61021" w14:textId="77777777" w:rsidTr="00B132A1">
        <w:tc>
          <w:tcPr>
            <w:tcW w:w="2610" w:type="dxa"/>
            <w:vAlign w:val="center"/>
          </w:tcPr>
          <w:p w14:paraId="7DFF1DE1" w14:textId="25BE6328" w:rsidR="004A3908" w:rsidRPr="00231971" w:rsidRDefault="004A3908" w:rsidP="004A3908">
            <w:pPr>
              <w:pStyle w:val="ProductList-Body"/>
              <w:spacing w:line="190" w:lineRule="exact"/>
              <w:rPr>
                <w:sz w:val="16"/>
                <w:szCs w:val="16"/>
              </w:rPr>
            </w:pPr>
            <w:r w:rsidRPr="00880356">
              <w:rPr>
                <w:sz w:val="16"/>
                <w:szCs w:val="16"/>
                <w:lang w:val="en-US"/>
              </w:rPr>
              <w:t>Microsoft Power Platform Core Services</w:t>
            </w:r>
          </w:p>
        </w:tc>
        <w:tc>
          <w:tcPr>
            <w:tcW w:w="8190" w:type="dxa"/>
          </w:tcPr>
          <w:p w14:paraId="3F2A406B" w14:textId="48C7A184" w:rsidR="004A3908" w:rsidRPr="00231971" w:rsidRDefault="004A3908" w:rsidP="004A3908">
            <w:pPr>
              <w:pStyle w:val="ProductList-Body"/>
              <w:spacing w:line="190" w:lineRule="exact"/>
              <w:rPr>
                <w:sz w:val="16"/>
                <w:szCs w:val="16"/>
              </w:rPr>
            </w:pPr>
            <w:r>
              <w:rPr>
                <w:sz w:val="16"/>
                <w:szCs w:val="16"/>
              </w:rPr>
              <w:t>De volgende diensten, elk als zelfstandige dienst of opgenomen in een plan of suite onder de merknaam Office 365 of Microsoft Dynamics 365: Microsoft Power BI, Microsoft Power Apps, Microsoft Power Automate en Microsoft Virtual Agents. Microsoft Power Platform Core Services omvat geen clientsoftware, met inbegrip van, maar niet beperkt tot, Power BI Report Server, de mobiele toepassingen voor Power BI, Power Apps of Microsoft Power Automate, Power BI Desktop, of Power Apps Studio.</w:t>
            </w:r>
          </w:p>
        </w:tc>
      </w:tr>
      <w:tr w:rsidR="00C02019" w14:paraId="322E66DF" w14:textId="77777777" w:rsidTr="00B132A1">
        <w:tc>
          <w:tcPr>
            <w:tcW w:w="2610" w:type="dxa"/>
            <w:vAlign w:val="center"/>
          </w:tcPr>
          <w:p w14:paraId="44D591DD" w14:textId="31BBC9ED" w:rsidR="00C02019" w:rsidRPr="00231971" w:rsidRDefault="00C02019" w:rsidP="00C02019">
            <w:pPr>
              <w:pStyle w:val="ProductList-Body"/>
              <w:spacing w:line="190" w:lineRule="exact"/>
              <w:rPr>
                <w:sz w:val="16"/>
                <w:szCs w:val="16"/>
              </w:rPr>
            </w:pPr>
            <w:r>
              <w:rPr>
                <w:sz w:val="16"/>
                <w:szCs w:val="16"/>
              </w:rPr>
              <w:t>Microsoft Defender for Endpoint Services</w:t>
            </w:r>
          </w:p>
        </w:tc>
        <w:tc>
          <w:tcPr>
            <w:tcW w:w="8190" w:type="dxa"/>
          </w:tcPr>
          <w:p w14:paraId="504996E3" w14:textId="50C53E97" w:rsidR="00C02019" w:rsidRPr="00231971" w:rsidRDefault="00C02019" w:rsidP="00C02019">
            <w:pPr>
              <w:pStyle w:val="ProductList-Body"/>
              <w:spacing w:line="190" w:lineRule="exact"/>
              <w:rPr>
                <w:sz w:val="16"/>
                <w:szCs w:val="16"/>
              </w:rPr>
            </w:pPr>
            <w:r>
              <w:rPr>
                <w:sz w:val="16"/>
                <w:szCs w:val="16"/>
              </w:rPr>
              <w:t>Het onderdeel van Microsoft Defender for Endpoint voor clouddiensten.</w:t>
            </w:r>
          </w:p>
        </w:tc>
      </w:tr>
      <w:tr w:rsidR="00C02019" w14:paraId="31378ED7" w14:textId="77777777" w:rsidTr="00B132A1">
        <w:tc>
          <w:tcPr>
            <w:tcW w:w="2610" w:type="dxa"/>
            <w:vAlign w:val="center"/>
          </w:tcPr>
          <w:p w14:paraId="3F312D69" w14:textId="095700FC" w:rsidR="00C02019" w:rsidRDefault="00C02019" w:rsidP="00C02019">
            <w:pPr>
              <w:pStyle w:val="ProductList-Body"/>
              <w:spacing w:line="190" w:lineRule="exact"/>
              <w:rPr>
                <w:sz w:val="16"/>
                <w:szCs w:val="16"/>
              </w:rPr>
            </w:pPr>
            <w:r>
              <w:rPr>
                <w:sz w:val="16"/>
                <w:szCs w:val="16"/>
              </w:rPr>
              <w:t>Microsoft 365 Defender</w:t>
            </w:r>
          </w:p>
        </w:tc>
        <w:tc>
          <w:tcPr>
            <w:tcW w:w="8190" w:type="dxa"/>
          </w:tcPr>
          <w:p w14:paraId="5CA7ECE2" w14:textId="08146D1C" w:rsidR="00C02019" w:rsidRDefault="00C02019" w:rsidP="00C02019">
            <w:pPr>
              <w:pStyle w:val="ProductList-Body"/>
              <w:spacing w:line="190" w:lineRule="exact"/>
              <w:rPr>
                <w:sz w:val="16"/>
                <w:szCs w:val="16"/>
              </w:rPr>
            </w:pPr>
            <w:r>
              <w:rPr>
                <w:sz w:val="16"/>
                <w:szCs w:val="16"/>
              </w:rPr>
              <w:t>Het clouddienstgedeelte van Microsoft 365 Defender.</w:t>
            </w:r>
          </w:p>
        </w:tc>
      </w:tr>
    </w:tbl>
    <w:p w14:paraId="392D3BC6" w14:textId="77777777" w:rsidR="00214D42" w:rsidRPr="0052741D" w:rsidRDefault="00214D42" w:rsidP="00214D42">
      <w:pPr>
        <w:pStyle w:val="ProductList-Body"/>
        <w:rPr>
          <w:b/>
          <w:szCs w:val="18"/>
        </w:rPr>
      </w:pPr>
    </w:p>
    <w:p w14:paraId="175AEEB4" w14:textId="77777777" w:rsidR="00214D42" w:rsidRPr="00645D88" w:rsidRDefault="00214D42" w:rsidP="00387392">
      <w:pPr>
        <w:pStyle w:val="ProductList-ClauseHeading"/>
        <w:keepNext w:val="0"/>
        <w:rPr>
          <w:rFonts w:cstheme="minorHAnsi"/>
          <w:szCs w:val="18"/>
        </w:rPr>
      </w:pPr>
      <w:r>
        <w:rPr>
          <w:rFonts w:cstheme="minorHAnsi"/>
          <w:szCs w:val="18"/>
        </w:rPr>
        <w:t>Veiligheidsmaatregelen en -beleid voor Core Online Diensten</w:t>
      </w:r>
    </w:p>
    <w:p w14:paraId="66A7AB67" w14:textId="13265B2C" w:rsidR="00214D42" w:rsidRDefault="00214D42" w:rsidP="0038739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41846ACB" w14:textId="77777777" w:rsidR="00A75EFF" w:rsidRPr="0052741D" w:rsidRDefault="00A75EFF" w:rsidP="00387392">
      <w:pPr>
        <w:pStyle w:val="ProductList-Body"/>
        <w:rPr>
          <w:szCs w:val="18"/>
        </w:rPr>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51E05C92"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274C39C3"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5D826CFB"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3250B6D2"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C02019" w:rsidRPr="00C62FB6" w14:paraId="4FF012E9" w14:textId="77777777" w:rsidTr="00B132A1">
        <w:trPr>
          <w:trHeight w:val="272"/>
          <w:jc w:val="center"/>
        </w:trPr>
        <w:tc>
          <w:tcPr>
            <w:tcW w:w="5402" w:type="dxa"/>
            <w:vAlign w:val="center"/>
          </w:tcPr>
          <w:p w14:paraId="38E3D022" w14:textId="168CBBF0" w:rsidR="00C02019" w:rsidRPr="00231971" w:rsidRDefault="00C02019" w:rsidP="00C02019">
            <w:pPr>
              <w:pStyle w:val="ProductList-Body"/>
              <w:rPr>
                <w:sz w:val="16"/>
                <w:szCs w:val="16"/>
              </w:rPr>
            </w:pPr>
            <w:r>
              <w:rPr>
                <w:sz w:val="16"/>
                <w:szCs w:val="16"/>
              </w:rPr>
              <w:t>Microsoft Defender for Endpoint Services</w:t>
            </w:r>
          </w:p>
        </w:tc>
        <w:tc>
          <w:tcPr>
            <w:tcW w:w="2640" w:type="dxa"/>
            <w:vAlign w:val="center"/>
          </w:tcPr>
          <w:p w14:paraId="16B4874A" w14:textId="77777777" w:rsidR="00C02019" w:rsidRDefault="00C02019" w:rsidP="00C02019">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C02019" w:rsidRDefault="00C02019" w:rsidP="00C02019">
            <w:pPr>
              <w:pStyle w:val="ProductList-Body"/>
              <w:rPr>
                <w:color w:val="000000" w:themeColor="text1"/>
                <w:sz w:val="16"/>
                <w:szCs w:val="16"/>
              </w:rPr>
            </w:pPr>
            <w:r>
              <w:rPr>
                <w:color w:val="000000" w:themeColor="text1"/>
                <w:sz w:val="16"/>
                <w:szCs w:val="16"/>
              </w:rPr>
              <w:t>Ja</w:t>
            </w:r>
          </w:p>
        </w:tc>
      </w:tr>
      <w:tr w:rsidR="00C02019" w:rsidRPr="00C62FB6" w14:paraId="45A7BA23" w14:textId="77777777" w:rsidTr="00B132A1">
        <w:trPr>
          <w:trHeight w:val="272"/>
          <w:jc w:val="center"/>
        </w:trPr>
        <w:tc>
          <w:tcPr>
            <w:tcW w:w="5402" w:type="dxa"/>
            <w:vAlign w:val="center"/>
          </w:tcPr>
          <w:p w14:paraId="41AFD290" w14:textId="5858357E" w:rsidR="00C02019" w:rsidRDefault="00C02019" w:rsidP="00C02019">
            <w:pPr>
              <w:pStyle w:val="ProductList-Body"/>
              <w:rPr>
                <w:sz w:val="16"/>
                <w:szCs w:val="16"/>
              </w:rPr>
            </w:pPr>
            <w:r>
              <w:rPr>
                <w:sz w:val="16"/>
                <w:szCs w:val="16"/>
              </w:rPr>
              <w:t>Microsoft 365 Defender</w:t>
            </w:r>
          </w:p>
        </w:tc>
        <w:tc>
          <w:tcPr>
            <w:tcW w:w="2640" w:type="dxa"/>
            <w:vAlign w:val="center"/>
          </w:tcPr>
          <w:p w14:paraId="112DB708" w14:textId="5EF811AA" w:rsidR="00C02019" w:rsidRDefault="00C02019" w:rsidP="00C02019">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C02019" w:rsidRDefault="00C02019" w:rsidP="00C02019">
            <w:pPr>
              <w:pStyle w:val="ProductList-Body"/>
              <w:rPr>
                <w:color w:val="000000" w:themeColor="text1"/>
                <w:sz w:val="16"/>
                <w:szCs w:val="16"/>
              </w:rPr>
            </w:pPr>
            <w:r>
              <w:rPr>
                <w:color w:val="000000" w:themeColor="text1"/>
                <w:sz w:val="16"/>
                <w:szCs w:val="16"/>
              </w:rPr>
              <w:t>Ja</w:t>
            </w:r>
          </w:p>
        </w:tc>
      </w:tr>
    </w:tbl>
    <w:p w14:paraId="036D84CC" w14:textId="7E010BCD"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6D80BA85" w:rsidR="00214D42" w:rsidRDefault="0057427E" w:rsidP="00214D42">
      <w:pPr>
        <w:pStyle w:val="ProductList-Body"/>
      </w:pPr>
      <w:r>
        <w:t>In het geval van Core Online Diensten slaat Microsoft Gegevens van de Klant at-rest als volgt op in bepaalde grote geografische gebieden (elk een Geo), tenzij anders bepaald in de specifieke voorwaarden voor de Online Dienst</w:t>
      </w:r>
      <w:r w:rsidR="00214D42">
        <w: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06088203"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w:t>
      </w:r>
      <w:r w:rsidR="004A3908">
        <w:t>Indien de Klant zijn tenant voorziet in Australië, Canada, Azië/Oceanië, Frankrijk (uitgezonderd Microsoft Power Virtual Agents),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r>
        <w:t>.</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0797D454" w14:textId="77777777" w:rsidR="00C02019" w:rsidRPr="00DC4F88" w:rsidRDefault="00C02019" w:rsidP="00C02019">
      <w:pPr>
        <w:pStyle w:val="ProductList-Body"/>
        <w:numPr>
          <w:ilvl w:val="1"/>
          <w:numId w:val="2"/>
        </w:numPr>
        <w:tabs>
          <w:tab w:val="clear" w:pos="158"/>
          <w:tab w:val="left" w:pos="360"/>
        </w:tabs>
        <w:ind w:left="360" w:hanging="180"/>
      </w:pPr>
      <w:r>
        <w:rPr>
          <w:b/>
          <w:bCs/>
        </w:rPr>
        <w:t>Microsoft Defender for Endpoint Services</w:t>
      </w:r>
      <w:r w:rsidRPr="00C50B6F">
        <w:rPr>
          <w:b/>
          <w:bCs/>
        </w:rPr>
        <w:t>.</w:t>
      </w:r>
      <w:r>
        <w:t xml:space="preserve"> Wanneer de Klant een Microsoft Defender for Endpoint-tenant faciliteert voor implementatie binnen een beschikbare Geo, zal Microsoft de Gegevens van de Klant at-rest voor de betreffende dienst opslaan binnen de betreffende Geo, uitgezonderd voor zover beschreven in het Vertrouwenscentrum voor Microsoft Defender for Endpoint.</w:t>
      </w:r>
    </w:p>
    <w:p w14:paraId="516A1924" w14:textId="66B95D46" w:rsidR="00B42C08" w:rsidRDefault="00C02019" w:rsidP="0052741D">
      <w:pPr>
        <w:pStyle w:val="ProductList-Body"/>
        <w:keepNext/>
        <w:numPr>
          <w:ilvl w:val="1"/>
          <w:numId w:val="2"/>
        </w:numPr>
        <w:tabs>
          <w:tab w:val="clear" w:pos="158"/>
          <w:tab w:val="left" w:pos="360"/>
        </w:tabs>
        <w:ind w:left="374" w:hanging="187"/>
      </w:pPr>
      <w:r>
        <w:rPr>
          <w:b/>
          <w:bCs/>
        </w:rPr>
        <w:t>Microsoft 365 Defender</w:t>
      </w:r>
      <w:r w:rsidRPr="00C50B6F">
        <w:rPr>
          <w:b/>
          <w:bCs/>
        </w:rPr>
        <w:t xml:space="preserve">. </w:t>
      </w:r>
      <w:r>
        <w:t>Wanneer de Klant een Microsoft 365 Defender for Endpoint-tenant faciliteert voor implementatie binnen een beschikbare Geo, slaat Microsoft de Gegevens van de Klant at-rest voor de betreffende dienst op binnen de betreffende Geo, uitgezonderd voor zover beschreven in het Vertrouwenscentrum voor Microsoft Defender for Endpoint</w:t>
      </w:r>
      <w:r w:rsidR="00B42C08">
        <w:t>.</w:t>
      </w:r>
    </w:p>
    <w:p w14:paraId="37BB8E77" w14:textId="77777777" w:rsidR="00214D42" w:rsidRPr="00585A48" w:rsidRDefault="003D5BAF"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57427E">
      <w:pPr>
        <w:pStyle w:val="ProductList-Offering1Heading"/>
        <w:rPr>
          <w:lang w:val="nl-NL"/>
        </w:rPr>
      </w:pPr>
      <w:bookmarkStart w:id="239" w:name="_Toc57370356"/>
      <w:r w:rsidRPr="008855D8">
        <w:rPr>
          <w:lang w:val="nl-NL"/>
        </w:rPr>
        <w:t>Bing Maps</w:t>
      </w:r>
      <w:bookmarkEnd w:id="239"/>
    </w:p>
    <w:p w14:paraId="3CE88AB2" w14:textId="77777777" w:rsidR="007C4150" w:rsidRDefault="007C4150" w:rsidP="0057427E">
      <w:pPr>
        <w:pStyle w:val="ProductList-Body"/>
      </w:pPr>
      <w:bookmarkStart w:id="240"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110" w:history="1">
        <w:r>
          <w:rPr>
            <w:rStyle w:val="Hyperlink"/>
          </w:rPr>
          <w:t>go.microsoft.com/?linkid=9710837</w:t>
        </w:r>
      </w:hyperlink>
      <w:r>
        <w:t xml:space="preserve">, en de Privacyverklaring voor Microsoft, beschikbaar op </w:t>
      </w:r>
      <w:hyperlink r:id="rId111" w:history="1">
        <w:r>
          <w:rPr>
            <w:rStyle w:val="Hyperlink"/>
          </w:rPr>
          <w:t>go.microsoft.com/fwlink/?LinkID=248686</w:t>
        </w:r>
      </w:hyperlink>
      <w:r>
        <w:t>.</w:t>
      </w:r>
    </w:p>
    <w:bookmarkStart w:id="241"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42" w:name="_Toc6563852"/>
      <w:bookmarkStart w:id="243" w:name="_Toc13858404"/>
      <w:bookmarkStart w:id="244" w:name="_Toc8395064"/>
      <w:bookmarkStart w:id="245" w:name="_Toc57370357"/>
      <w:bookmarkEnd w:id="240"/>
      <w:bookmarkEnd w:id="241"/>
      <w:r>
        <w:t>Professionele Diensten</w:t>
      </w:r>
      <w:bookmarkEnd w:id="242"/>
      <w:bookmarkEnd w:id="243"/>
      <w:bookmarkEnd w:id="244"/>
      <w:bookmarkEnd w:id="245"/>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A75EFF">
      <w:pPr>
        <w:pStyle w:val="ProductList-Body"/>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52741D">
      <w:pPr>
        <w:pStyle w:val="ProductList-Body"/>
        <w:ind w:left="187"/>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46"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A75EFF">
      <w:pPr>
        <w:pStyle w:val="ProductList-Offering1Heading"/>
        <w:rPr>
          <w:lang w:val="nl-NL"/>
        </w:rPr>
      </w:pPr>
      <w:bookmarkStart w:id="247" w:name="_Toc57370358"/>
      <w:r w:rsidRPr="00737C5F">
        <w:rPr>
          <w:lang w:val="nl-NL"/>
        </w:rPr>
        <w:t>Mededeling over Azure Media Services - H.265/HEVC-codering</w:t>
      </w:r>
      <w:bookmarkEnd w:id="246"/>
      <w:bookmarkEnd w:id="247"/>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48"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49" w:name="_Toc57370359"/>
      <w:r w:rsidRPr="00B04C3D">
        <w:rPr>
          <w:lang w:val="nl-NL"/>
        </w:rPr>
        <w:t>Kennisgeving betreffende Adobe Flash Player</w:t>
      </w:r>
      <w:bookmarkEnd w:id="248"/>
      <w:bookmarkEnd w:id="249"/>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12" w:history="1">
        <w:r>
          <w:rPr>
            <w:rStyle w:val="Hyperlink"/>
          </w:rPr>
          <w:t>http://go.microsoft.com/fwlink/?linkid=248532</w:t>
        </w:r>
      </w:hyperlink>
      <w:r>
        <w:t>. Adobe en Flash zijn gedeponeerde handelsmerken of handelsmerken van Adobe Systems Incorporated in de Verenigde Staten en/of andere landen.</w:t>
      </w:r>
    </w:p>
    <w:bookmarkStart w:id="250" w:name="_Toc484158324"/>
    <w:bookmarkStart w:id="251"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52" w:name="_Toc57370360"/>
      <w:r w:rsidRPr="00D16F70">
        <w:rPr>
          <w:lang w:val="nl-NL"/>
        </w:rPr>
        <w:t>Kennisgeving met betrekking tot de visuele norm H.264/AVC en de videonorm VC-1, de visuele norm MPEG-4 Part 2 en de videonorm MPEG-2.</w:t>
      </w:r>
      <w:bookmarkEnd w:id="250"/>
      <w:bookmarkEnd w:id="251"/>
      <w:bookmarkEnd w:id="252"/>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3D5BAF"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14"/>
          <w:footerReference w:type="first" r:id="rId115"/>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53" w:name="_Toc503180509"/>
      <w:bookmarkStart w:id="254" w:name="_Toc57370361"/>
      <w:bookmarkStart w:id="255" w:name="Attachment2"/>
      <w:r>
        <w:t>Bijlage 2 – Abonnementslicentiesuites</w:t>
      </w:r>
      <w:bookmarkEnd w:id="253"/>
      <w:bookmarkEnd w:id="254"/>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980" w:type="dxa"/>
        <w:tblLayout w:type="fixed"/>
        <w:tblLook w:val="04A0" w:firstRow="1" w:lastRow="0" w:firstColumn="1" w:lastColumn="0" w:noHBand="0" w:noVBand="1"/>
      </w:tblPr>
      <w:tblGrid>
        <w:gridCol w:w="3255"/>
        <w:gridCol w:w="401"/>
        <w:gridCol w:w="401"/>
        <w:gridCol w:w="401"/>
        <w:gridCol w:w="402"/>
        <w:gridCol w:w="810"/>
        <w:gridCol w:w="810"/>
        <w:gridCol w:w="810"/>
        <w:gridCol w:w="630"/>
        <w:gridCol w:w="540"/>
        <w:gridCol w:w="472"/>
        <w:gridCol w:w="473"/>
        <w:gridCol w:w="472"/>
        <w:gridCol w:w="473"/>
        <w:gridCol w:w="630"/>
      </w:tblGrid>
      <w:tr w:rsidR="00C774F2" w14:paraId="6F33C48D" w14:textId="77777777" w:rsidTr="00C774F2">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C774F2" w:rsidRDefault="00C774F2"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C774F2" w:rsidRPr="001F15CE"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A1C640" w14:textId="48738EA4" w:rsidR="00C774F2" w:rsidRDefault="00C774F2"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428B3CA1"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C774F2" w:rsidRPr="00931AE7" w:rsidRDefault="00C774F2"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C774F2" w:rsidRPr="001F15CE" w:rsidRDefault="00C774F2"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C774F2" w:rsidRPr="00931AE7" w:rsidRDefault="00C774F2"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C774F2" w:rsidRDefault="00C774F2"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C774F2" w14:paraId="1E0DF235" w14:textId="77777777" w:rsidTr="00C774F2">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C774F2" w:rsidRDefault="00C774F2"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AADF02" w14:textId="77777777" w:rsidR="00C774F2"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5C4D2B04" w14:textId="433F7651"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C774F2" w:rsidRDefault="00C774F2"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C774F2" w:rsidRPr="001F15CE"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C774F2" w:rsidDel="009C5E6C" w:rsidRDefault="00C774F2"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C774F2" w14:paraId="683295B2" w14:textId="77777777" w:rsidTr="00C774F2">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897C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5A3A4AE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91ABA3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3BDA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26C44E1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35870AC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39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48BFF4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0C8C96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8EC1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54ADEC2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9342F5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028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1B95B4A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B40750"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57227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0D4CB20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0992417"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CDA9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3D31516"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651919"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2FE1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4ABB88F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785093F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C774F2"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CBF36"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175BA52F"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r>
      <w:tr w:rsidR="00C774F2" w14:paraId="2FA4F0B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4EE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CA04AD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47F7AD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96EFA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37274BE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7136858"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179FE67A"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56" w:name="_Hlk37926720"/>
            <w:r w:rsidRPr="00C25431">
              <w:rPr>
                <w:rFonts w:asciiTheme="majorHAnsi" w:hAnsiTheme="majorHAnsi"/>
                <w:sz w:val="15"/>
                <w:szCs w:val="15"/>
                <w:lang w:val="en-US"/>
              </w:rPr>
              <w:t>Microsoft 365 Apps for business</w:t>
            </w:r>
            <w:bookmarkEnd w:id="256"/>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D3DC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2E7579C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635DF7DF"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4A027858"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bookmarkStart w:id="257" w:name="_Hlk37926721"/>
            <w:r w:rsidRPr="00C25431">
              <w:rPr>
                <w:rFonts w:asciiTheme="majorHAnsi" w:hAnsiTheme="majorHAnsi"/>
                <w:sz w:val="15"/>
                <w:szCs w:val="15"/>
                <w:lang w:val="en-US"/>
              </w:rPr>
              <w:t>Microsoft 365 Apps for enterprise</w:t>
            </w:r>
            <w:bookmarkEnd w:id="257"/>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AF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3BC7D283"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35F97AC" w14:textId="77777777" w:rsidTr="00C774F2">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2DFE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68D2846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787D22E"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0CCDA9AB"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774F2">
              <w:rPr>
                <w:rFonts w:asciiTheme="majorHAnsi" w:hAnsiTheme="majorHAnsi"/>
                <w:sz w:val="15"/>
                <w:szCs w:val="15"/>
              </w:rPr>
              <w:t>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EEBA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52824B4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1BADF63"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2EAD1415"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C774F2">
              <w:rPr>
                <w:rFonts w:asciiTheme="majorHAnsi" w:hAnsiTheme="majorHAnsi"/>
                <w:sz w:val="15"/>
                <w:szCs w:val="15"/>
              </w:rPr>
              <w:t>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058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64F4934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2583F42D"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EA47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1C15F9D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19C19B2"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A23C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3C9850A2"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5C27406B"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4FA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2F1C5E3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4C6E9F7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C92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2697942F"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4D1C236"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57EF7"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033610F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032234"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5A5D83A2" w:rsidR="00C774F2"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F76D8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3B549C28"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711E46E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C774F2" w:rsidRPr="009B68F5" w:rsidRDefault="00C774F2"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275D0"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2A3149A1"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C774F2" w:rsidRPr="009B68F5" w:rsidRDefault="00C774F2" w:rsidP="006E7A8B">
            <w:pPr>
              <w:pStyle w:val="ProductList-Body"/>
              <w:tabs>
                <w:tab w:val="clear" w:pos="158"/>
                <w:tab w:val="left" w:pos="720"/>
              </w:tabs>
              <w:spacing w:line="256" w:lineRule="auto"/>
              <w:jc w:val="center"/>
              <w:rPr>
                <w:rFonts w:asciiTheme="majorHAnsi" w:hAnsiTheme="majorHAnsi"/>
                <w:sz w:val="15"/>
                <w:szCs w:val="15"/>
              </w:rPr>
            </w:pPr>
          </w:p>
        </w:tc>
      </w:tr>
      <w:tr w:rsidR="00C774F2" w14:paraId="06321451" w14:textId="77777777" w:rsidTr="00C774F2">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C774F2" w:rsidRPr="006F1174" w:rsidRDefault="00C774F2"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6901B7" w14:textId="7E57043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6DCE7B9C"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C774F2" w:rsidRPr="009B68F5" w:rsidRDefault="00C774F2"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C774F2" w:rsidRPr="006F1174" w:rsidRDefault="00C774F2" w:rsidP="00BE5ECF">
            <w:pPr>
              <w:pStyle w:val="ProductList-Body"/>
              <w:tabs>
                <w:tab w:val="clear" w:pos="158"/>
                <w:tab w:val="left" w:pos="720"/>
              </w:tabs>
              <w:spacing w:line="256" w:lineRule="auto"/>
              <w:jc w:val="center"/>
              <w:rPr>
                <w:rFonts w:asciiTheme="majorHAnsi" w:hAnsiTheme="majorHAnsi"/>
                <w:sz w:val="15"/>
                <w:szCs w:val="15"/>
              </w:rPr>
            </w:pP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372FFBDB"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 xml:space="preserve">Microsoft 365 E5 Security omvat Microsoft Defender </w:t>
      </w:r>
      <w:bookmarkStart w:id="258" w:name="_Hlk56498063"/>
      <w:r w:rsidR="00A027B5">
        <w:rPr>
          <w:rFonts w:cstheme="minorHAnsi"/>
          <w:i/>
          <w:sz w:val="16"/>
          <w:szCs w:val="16"/>
        </w:rPr>
        <w:t>for Endpoint</w:t>
      </w:r>
      <w:bookmarkEnd w:id="258"/>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59" w:name="_Toc503180510"/>
      <w:r>
        <w:br w:type="page"/>
      </w:r>
    </w:p>
    <w:p w14:paraId="2FE5C974" w14:textId="72A97E14" w:rsidR="004620AE" w:rsidRDefault="004620AE" w:rsidP="004620AE">
      <w:pPr>
        <w:pStyle w:val="ProductList-Offering1Heading"/>
      </w:pPr>
      <w:bookmarkStart w:id="260" w:name="_Toc57370362"/>
      <w:r>
        <w:t>Publieke sector</w:t>
      </w:r>
      <w:bookmarkEnd w:id="259"/>
      <w:bookmarkEnd w:id="260"/>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30C999BA"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5ECF">
              <w:rPr>
                <w:rFonts w:asciiTheme="majorHAnsi" w:hAnsiTheme="majorHAnsi"/>
                <w:sz w:val="15"/>
                <w:szCs w:val="15"/>
              </w:rPr>
              <w:t>P</w:t>
            </w:r>
            <w:r>
              <w:rPr>
                <w:rFonts w:asciiTheme="majorHAnsi" w:hAnsiTheme="majorHAnsi"/>
                <w:sz w:val="15"/>
                <w:szCs w:val="15"/>
              </w:rPr>
              <w:t xml:space="preserve">lan </w:t>
            </w:r>
            <w:r w:rsidR="00BE5ECF">
              <w:rPr>
                <w:rFonts w:asciiTheme="majorHAnsi" w:hAnsiTheme="majorHAnsi"/>
                <w:sz w:val="15"/>
                <w:szCs w:val="15"/>
              </w:rPr>
              <w:t>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3CC024B7"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BE5ECF">
              <w:rPr>
                <w:rFonts w:asciiTheme="majorHAnsi" w:hAnsiTheme="majorHAnsi"/>
                <w:sz w:val="15"/>
                <w:szCs w:val="15"/>
              </w:rPr>
              <w:t>P</w:t>
            </w:r>
            <w:r>
              <w:rPr>
                <w:rFonts w:asciiTheme="majorHAnsi" w:hAnsiTheme="majorHAnsi"/>
                <w:sz w:val="15"/>
                <w:szCs w:val="15"/>
              </w:rPr>
              <w:t xml:space="preserve">lan </w:t>
            </w:r>
            <w:r w:rsidR="00BE5ECF">
              <w:rPr>
                <w:rFonts w:asciiTheme="majorHAnsi" w:hAnsiTheme="majorHAnsi"/>
                <w:sz w:val="15"/>
                <w:szCs w:val="15"/>
              </w:rPr>
              <w:t>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3980A736" w:rsidR="00BE5ECF" w:rsidRPr="009B68F5" w:rsidRDefault="00A027B5" w:rsidP="006E7A8B">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55"/>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80B808D"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 xml:space="preserve">Microsoft 365 A5 Security omvat Microsoft Defender </w:t>
      </w:r>
      <w:r w:rsidR="00A027B5">
        <w:rPr>
          <w:rFonts w:cstheme="minorHAnsi"/>
          <w:i/>
          <w:sz w:val="16"/>
          <w:szCs w:val="16"/>
        </w:rPr>
        <w:t>for Endpoint</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3D5BAF"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A96624" w14:textId="77777777" w:rsidR="00FD63CA" w:rsidRDefault="00FD63CA" w:rsidP="009A573F">
      <w:pPr>
        <w:spacing w:after="0" w:line="240" w:lineRule="auto"/>
      </w:pPr>
      <w:r>
        <w:separator/>
      </w:r>
    </w:p>
  </w:endnote>
  <w:endnote w:type="continuationSeparator" w:id="0">
    <w:p w14:paraId="1447A309" w14:textId="77777777" w:rsidR="00FD63CA" w:rsidRDefault="00FD63CA" w:rsidP="009A573F">
      <w:pPr>
        <w:spacing w:after="0" w:line="240" w:lineRule="auto"/>
      </w:pPr>
      <w:r>
        <w:continuationSeparator/>
      </w:r>
    </w:p>
  </w:endnote>
  <w:endnote w:type="continuationNotice" w:id="1">
    <w:p w14:paraId="701DB984" w14:textId="77777777" w:rsidR="00FD63CA" w:rsidRDefault="00FD63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02019" w:rsidRDefault="00C0201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02019" w:rsidRPr="00591643" w:rsidRDefault="00C0201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C02019" w:rsidRPr="00C76DF3" w:rsidRDefault="003D5BAF" w:rsidP="00B132A1">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C02019" w:rsidRPr="00C76DF3" w:rsidRDefault="00C02019"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C02019" w:rsidRPr="00C76DF3" w:rsidRDefault="003D5BAF" w:rsidP="00B132A1">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C02019" w:rsidRPr="00C76DF3" w:rsidRDefault="00C02019"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C02019" w:rsidRPr="00C76DF3" w:rsidRDefault="003D5BAF" w:rsidP="00B132A1">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C02019" w:rsidRPr="00C76DF3" w:rsidRDefault="003D5BAF" w:rsidP="00B132A1">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C02019" w:rsidRPr="00C76DF3" w:rsidRDefault="003D5BAF" w:rsidP="00B132A1">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7E537610" w14:textId="77777777" w:rsidR="00C02019" w:rsidRPr="00591643" w:rsidRDefault="00C020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C02019" w:rsidRPr="00C76DF3" w:rsidRDefault="003D5BAF" w:rsidP="006E32AE">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C02019" w:rsidRPr="00C76DF3" w:rsidRDefault="00C02019"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C02019" w:rsidRPr="00C76DF3" w:rsidRDefault="003D5BAF" w:rsidP="006E32AE">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C02019" w:rsidRPr="00C76DF3" w:rsidRDefault="00C02019"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C02019" w:rsidRPr="00C76DF3" w:rsidRDefault="003D5BAF" w:rsidP="006E32A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C02019" w:rsidRPr="00C76DF3" w:rsidRDefault="003D5BAF" w:rsidP="006E32A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C02019" w:rsidRPr="00C76DF3" w:rsidRDefault="003D5BAF" w:rsidP="006E32A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10525555" w14:textId="77777777" w:rsidR="00C02019" w:rsidRPr="00591643" w:rsidRDefault="00C02019"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C02019" w:rsidRPr="00C76DF3" w:rsidRDefault="003D5BAF" w:rsidP="006E32AE">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C02019" w:rsidRPr="00C76DF3" w:rsidRDefault="00C02019"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C02019" w:rsidRPr="00C76DF3" w:rsidRDefault="003D5BAF" w:rsidP="006E32AE">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C02019" w:rsidRPr="00C76DF3" w:rsidRDefault="00C02019"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C02019" w:rsidRPr="00C76DF3" w:rsidRDefault="003D5BAF" w:rsidP="006E32A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C02019" w:rsidRPr="00C76DF3" w:rsidRDefault="003D5BAF" w:rsidP="006E32A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C02019" w:rsidRPr="00C76DF3" w:rsidRDefault="003D5BAF" w:rsidP="006E32A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7CD2F543" w14:textId="77777777" w:rsidR="00C02019" w:rsidRPr="00591643" w:rsidRDefault="00C02019"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C02019" w:rsidRPr="00C76DF3" w:rsidRDefault="003D5BAF" w:rsidP="00B132A1">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C02019" w:rsidRPr="00C76DF3" w:rsidRDefault="00C02019"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C02019" w:rsidRPr="00C76DF3" w:rsidRDefault="003D5BAF" w:rsidP="00B132A1">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C02019" w:rsidRPr="00C76DF3" w:rsidRDefault="00C02019"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C02019" w:rsidRPr="00C76DF3" w:rsidRDefault="003D5BAF" w:rsidP="00B132A1">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C02019" w:rsidRPr="00C76DF3" w:rsidRDefault="003D5BAF" w:rsidP="00B132A1">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C02019" w:rsidRPr="00C76DF3" w:rsidRDefault="003D5BAF" w:rsidP="00B132A1">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41A3AD72" w14:textId="77777777" w:rsidR="00C02019" w:rsidRPr="00591643" w:rsidRDefault="00C020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C02019" w:rsidRPr="00C76DF3" w:rsidRDefault="003D5BAF" w:rsidP="006E32AE">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C02019" w:rsidRPr="00C76DF3" w:rsidRDefault="00C02019"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C02019" w:rsidRPr="00C76DF3" w:rsidRDefault="003D5BAF" w:rsidP="006E32AE">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C02019" w:rsidRPr="00C76DF3" w:rsidRDefault="00C02019"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C02019" w:rsidRPr="00C76DF3" w:rsidRDefault="003D5BAF" w:rsidP="006E32A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C02019" w:rsidRPr="00C76DF3" w:rsidRDefault="003D5BAF" w:rsidP="006E32A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C02019" w:rsidRPr="00C76DF3" w:rsidRDefault="003D5BAF" w:rsidP="006E32A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26EA7C27" w14:textId="77777777" w:rsidR="00C02019" w:rsidRPr="00591643" w:rsidRDefault="00C02019"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C02019" w:rsidRPr="00C76DF3" w:rsidRDefault="003D5BAF" w:rsidP="00B132A1">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C02019" w:rsidRPr="00C76DF3" w:rsidRDefault="00C02019"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C02019" w:rsidRPr="00C76DF3" w:rsidRDefault="003D5BAF" w:rsidP="00B132A1">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C02019" w:rsidRPr="00C76DF3" w:rsidRDefault="00C02019"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C02019" w:rsidRPr="00C76DF3" w:rsidRDefault="003D5BAF" w:rsidP="00B132A1">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C02019" w:rsidRPr="00C76DF3" w:rsidRDefault="003D5BAF" w:rsidP="00B132A1">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C02019" w:rsidRPr="00C76DF3" w:rsidRDefault="003D5BAF" w:rsidP="00B132A1">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4F87F973" w14:textId="77777777" w:rsidR="00C02019" w:rsidRPr="00591643" w:rsidRDefault="00C02019"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C02019" w:rsidRPr="00C76DF3" w:rsidRDefault="003D5BAF" w:rsidP="00B132A1">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C02019" w:rsidRPr="00C76DF3" w:rsidRDefault="00C02019"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C02019" w:rsidRPr="00C76DF3" w:rsidRDefault="003D5BAF" w:rsidP="00B132A1">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C02019" w:rsidRPr="00C76DF3" w:rsidRDefault="00C02019"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C02019" w:rsidRPr="00C76DF3" w:rsidRDefault="003D5BAF" w:rsidP="00B132A1">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C02019" w:rsidRPr="00C76DF3" w:rsidRDefault="003D5BAF" w:rsidP="00B132A1">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C02019" w:rsidRPr="00C76DF3" w:rsidRDefault="00C02019"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C02019" w:rsidRPr="00C76DF3" w:rsidRDefault="003D5BAF" w:rsidP="00B132A1">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60AA5B65" w14:textId="77777777" w:rsidR="00C02019" w:rsidRPr="00591643" w:rsidRDefault="00C02019"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C02019" w:rsidRPr="00C76DF3" w:rsidRDefault="003D5BAF" w:rsidP="00B132A1">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C02019" w:rsidRPr="00C76DF3" w:rsidRDefault="00C02019"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C02019" w:rsidRPr="00C76DF3" w:rsidRDefault="003D5BAF" w:rsidP="00B132A1">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C02019" w:rsidRPr="00C76DF3" w:rsidRDefault="00C02019"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C02019" w:rsidRPr="00C76DF3" w:rsidRDefault="003D5BAF" w:rsidP="00B132A1">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C02019" w:rsidRPr="00C76DF3" w:rsidRDefault="00C02019"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C02019" w:rsidRPr="00C76DF3" w:rsidRDefault="003D5BAF" w:rsidP="00B132A1">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C02019" w:rsidRPr="00C76DF3" w:rsidRDefault="00C02019"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C02019" w:rsidRPr="00C76DF3" w:rsidRDefault="003D5BAF" w:rsidP="00B132A1">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2DF78684" w14:textId="77777777" w:rsidR="00C02019" w:rsidRPr="00591643" w:rsidRDefault="00C020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149B92C1" w14:textId="77777777" w:rsidR="00C02019" w:rsidRPr="00591643" w:rsidRDefault="00C020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C02019" w:rsidRPr="00C76DF3" w:rsidRDefault="00C02019"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C02019" w:rsidRPr="00C76DF3" w:rsidRDefault="00C02019"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28E45EB5" w14:textId="77777777" w:rsidR="00C02019" w:rsidRPr="00591643" w:rsidRDefault="00C0201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2019"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C02019" w:rsidRPr="00C76DF3" w:rsidRDefault="003D5BAF" w:rsidP="00806C20">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C02019" w:rsidRPr="00C76DF3" w:rsidRDefault="00C02019"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C02019" w:rsidRPr="00C76DF3" w:rsidRDefault="003D5BAF" w:rsidP="00806C20">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C02019" w:rsidRPr="00C76DF3" w:rsidRDefault="00C02019"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C02019" w:rsidRPr="00C76DF3" w:rsidRDefault="003D5BAF" w:rsidP="00806C20">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C02019" w:rsidRPr="00C76DF3" w:rsidRDefault="00C02019"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C02019" w:rsidRPr="00C76DF3" w:rsidRDefault="003D5BAF" w:rsidP="00806C20">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C02019" w:rsidRPr="00C76DF3" w:rsidRDefault="00C02019"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C02019" w:rsidRPr="00C76DF3" w:rsidRDefault="003D5BAF" w:rsidP="00806C20">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C02019" w:rsidRPr="00C76DF3" w:rsidRDefault="00C02019"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C02019" w:rsidRPr="00C76DF3" w:rsidRDefault="003D5BAF" w:rsidP="00806C20">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0BD39401" w14:textId="77777777" w:rsidR="00C02019" w:rsidRPr="00591643" w:rsidRDefault="00C020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C02019" w:rsidRPr="00591643" w:rsidRDefault="00C0201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C02019" w:rsidRPr="00C76DF3" w:rsidRDefault="00C02019"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C02019" w:rsidRPr="00C76DF3" w:rsidRDefault="00C02019"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5A10A9A8" w14:textId="77777777" w:rsidR="00C02019" w:rsidRPr="00591643" w:rsidRDefault="00C0201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C02019" w:rsidRPr="00A42CE8" w:rsidRDefault="00C02019"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2019"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C02019" w:rsidRPr="00C76DF3" w:rsidRDefault="003D5BAF" w:rsidP="006E32AE">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C02019" w:rsidRPr="00C76DF3" w:rsidRDefault="00C02019"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C02019" w:rsidRPr="00C76DF3" w:rsidRDefault="003D5BAF" w:rsidP="006E32AE">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C02019" w:rsidRPr="00C76DF3" w:rsidRDefault="00C02019"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C02019" w:rsidRPr="00C76DF3" w:rsidRDefault="003D5BAF" w:rsidP="006E32A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C02019" w:rsidRPr="00C76DF3" w:rsidRDefault="00C02019"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C02019" w:rsidRPr="00C76DF3" w:rsidRDefault="003D5BAF" w:rsidP="006E32AE">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C02019" w:rsidRPr="00C76DF3" w:rsidRDefault="003D5BAF" w:rsidP="006E32A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C02019" w:rsidRPr="00C76DF3" w:rsidRDefault="00C02019"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C02019" w:rsidRPr="00C76DF3" w:rsidRDefault="003D5BAF" w:rsidP="006E32A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592FCC36" w14:textId="77777777" w:rsidR="00C02019" w:rsidRPr="00591643" w:rsidRDefault="00C02019"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C02019" w:rsidRPr="00C76DF3" w:rsidRDefault="00C02019"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C02019" w:rsidRPr="00C76DF3" w:rsidRDefault="00C02019"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143F9578" w14:textId="77777777" w:rsidR="00C02019" w:rsidRPr="00591643" w:rsidRDefault="00C02019"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4FA25A20" w14:textId="77777777" w:rsidR="00C02019" w:rsidRPr="00591643" w:rsidRDefault="00C0201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2019"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C02019" w:rsidRPr="00C76DF3" w:rsidRDefault="003D5BAF" w:rsidP="000B3AF2">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C02019" w:rsidRPr="00C76DF3" w:rsidRDefault="00C02019"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C02019" w:rsidRPr="00C76DF3" w:rsidRDefault="003D5BAF" w:rsidP="000B3AF2">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C02019" w:rsidRPr="00C76DF3" w:rsidRDefault="00C02019"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C02019" w:rsidRPr="00C76DF3" w:rsidRDefault="003D5BAF" w:rsidP="000B3AF2">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C02019" w:rsidRPr="00C76DF3" w:rsidRDefault="00C02019"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C02019" w:rsidRPr="00C76DF3" w:rsidRDefault="003D5BAF" w:rsidP="000B3AF2">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C02019" w:rsidRPr="00C76DF3" w:rsidRDefault="00C02019"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C02019" w:rsidRPr="00C76DF3" w:rsidRDefault="003D5BAF" w:rsidP="000B3AF2">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C02019" w:rsidRPr="00C76DF3" w:rsidRDefault="00C02019"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C02019" w:rsidRPr="00C76DF3" w:rsidRDefault="003D5BAF" w:rsidP="000B3AF2">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59A44972" w14:textId="77777777" w:rsidR="00C02019" w:rsidRPr="00591643" w:rsidRDefault="00C02019"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12386584" w14:textId="77777777" w:rsidR="00C02019" w:rsidRPr="00591643" w:rsidRDefault="00C0201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3F05707A" w14:textId="77777777" w:rsidR="00C02019" w:rsidRPr="00591643" w:rsidRDefault="00C02019">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02019"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C02019" w:rsidRPr="00C76DF3" w:rsidRDefault="003D5BAF" w:rsidP="00307B70">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C02019" w:rsidRPr="00C76DF3" w:rsidRDefault="00C02019"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C02019" w:rsidRPr="00C76DF3" w:rsidRDefault="003D5BAF" w:rsidP="00307B70">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C02019" w:rsidRPr="00C76DF3" w:rsidRDefault="00C02019"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C02019" w:rsidRPr="00C76DF3" w:rsidRDefault="003D5BAF" w:rsidP="00307B70">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C02019" w:rsidRPr="00C76DF3" w:rsidRDefault="00C02019"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C02019" w:rsidRPr="00C76DF3" w:rsidRDefault="003D5BAF" w:rsidP="00307B70">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C02019" w:rsidRPr="00C76DF3" w:rsidRDefault="00C02019"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C02019" w:rsidRPr="00C76DF3" w:rsidRDefault="003D5BAF" w:rsidP="00307B70">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C02019" w:rsidRPr="00C76DF3" w:rsidRDefault="00C02019"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C02019" w:rsidRPr="00C76DF3" w:rsidRDefault="003D5BAF" w:rsidP="00307B70">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11DA2B2D" w14:textId="77777777" w:rsidR="00C02019" w:rsidRPr="00591643" w:rsidRDefault="00C02019"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26C799FC" w14:textId="77777777" w:rsidR="00C02019" w:rsidRPr="00591643" w:rsidRDefault="00C02019">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C02019" w:rsidRPr="00C76DF3" w:rsidRDefault="00C02019"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C02019" w:rsidRPr="00C76DF3" w:rsidRDefault="00C02019"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08CD5A54" w14:textId="77777777" w:rsidR="00C02019" w:rsidRPr="00591643" w:rsidRDefault="00C02019"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3DA22F2E" w14:textId="77777777" w:rsidR="00C02019" w:rsidRPr="00591643" w:rsidRDefault="00C02019">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02019"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C02019" w:rsidRPr="00C76DF3" w:rsidRDefault="00C02019"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C02019" w:rsidRPr="00C76DF3" w:rsidRDefault="00C02019"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C02019" w:rsidRPr="00C76DF3" w:rsidRDefault="00C02019"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4524104B" w14:textId="77777777" w:rsidR="00C02019" w:rsidRPr="00591643" w:rsidRDefault="00C02019"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leiding"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781C44D1" w14:textId="77777777" w:rsidR="00C02019" w:rsidRPr="00591643" w:rsidRDefault="00C02019">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35A84F3E" w14:textId="77777777" w:rsidR="00C02019" w:rsidRPr="00591643" w:rsidRDefault="00C0201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2019"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C02019" w:rsidRPr="00C76DF3" w:rsidRDefault="003D5BAF" w:rsidP="00591643">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C02019" w:rsidRPr="00C76DF3" w:rsidRDefault="00C020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C02019" w:rsidRPr="00C76DF3" w:rsidRDefault="003D5BAF" w:rsidP="00591643">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C02019" w:rsidRPr="00C76DF3" w:rsidRDefault="00C020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C02019" w:rsidRPr="00C76DF3" w:rsidRDefault="003D5BAF" w:rsidP="003812FE">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C02019" w:rsidRPr="00C76DF3" w:rsidRDefault="00C020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C02019" w:rsidRPr="00C76DF3" w:rsidRDefault="003D5BAF" w:rsidP="00591643">
          <w:pPr>
            <w:pStyle w:val="ProductList-OfferingBody"/>
            <w:ind w:left="-72" w:right="-77"/>
            <w:jc w:val="center"/>
            <w:rPr>
              <w:color w:val="808080" w:themeColor="background1" w:themeShade="80"/>
              <w:sz w:val="14"/>
              <w:szCs w:val="14"/>
            </w:rPr>
          </w:pPr>
          <w:hyperlink w:anchor="PrivacyandSecurityTerms" w:history="1">
            <w:r w:rsidR="00C0201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C02019" w:rsidRPr="00C76DF3" w:rsidRDefault="003D5BAF" w:rsidP="003812FE">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C02019" w:rsidRPr="00C76DF3" w:rsidRDefault="00C020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C02019" w:rsidRPr="00C76DF3" w:rsidRDefault="003D5BAF" w:rsidP="003812FE">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Bijlagen</w:t>
            </w:r>
          </w:hyperlink>
        </w:p>
      </w:tc>
    </w:tr>
  </w:tbl>
  <w:p w14:paraId="4E7A1270" w14:textId="77777777" w:rsidR="00C02019" w:rsidRPr="00591643" w:rsidRDefault="00C02019">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C02019" w:rsidRPr="00C76DF3" w:rsidRDefault="003D5BAF" w:rsidP="00B756F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C02019" w:rsidRPr="00C76DF3" w:rsidRDefault="00C02019"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C02019" w:rsidRPr="00C76DF3" w:rsidRDefault="003D5BAF" w:rsidP="00B756FF">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C02019" w:rsidRPr="00C76DF3" w:rsidRDefault="00C02019"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C02019" w:rsidRPr="00C76DF3" w:rsidRDefault="003D5BAF" w:rsidP="00B756F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C02019" w:rsidRPr="00C76DF3" w:rsidRDefault="00C02019"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C02019" w:rsidRPr="00C76DF3" w:rsidRDefault="003D5BAF" w:rsidP="00B756F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C02019" w:rsidRPr="00C76DF3" w:rsidRDefault="00C02019"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C02019" w:rsidRPr="00C76DF3" w:rsidRDefault="003D5BAF" w:rsidP="00B756F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5E2742DB" w14:textId="77777777" w:rsidR="00C02019" w:rsidRPr="00591643" w:rsidRDefault="00C02019"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C02019"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C02019" w:rsidRPr="00C76DF3" w:rsidRDefault="003D5BAF" w:rsidP="00737C5F">
          <w:pPr>
            <w:pStyle w:val="ProductList-OfferingBody"/>
            <w:ind w:left="-77" w:right="-73"/>
            <w:jc w:val="center"/>
            <w:rPr>
              <w:color w:val="808080" w:themeColor="background1" w:themeShade="80"/>
              <w:sz w:val="14"/>
              <w:szCs w:val="14"/>
            </w:rPr>
          </w:pPr>
          <w:hyperlink w:anchor="TableofContents" w:history="1">
            <w:r w:rsidR="00C0201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C02019" w:rsidRPr="00C76DF3" w:rsidRDefault="00C02019"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C02019" w:rsidRPr="00C76DF3" w:rsidRDefault="003D5BAF" w:rsidP="00737C5F">
          <w:pPr>
            <w:pStyle w:val="ProductList-OfferingBody"/>
            <w:ind w:left="-72" w:right="-74"/>
            <w:jc w:val="center"/>
            <w:rPr>
              <w:color w:val="808080" w:themeColor="background1" w:themeShade="80"/>
              <w:sz w:val="14"/>
              <w:szCs w:val="14"/>
            </w:rPr>
          </w:pPr>
          <w:hyperlink w:anchor="Introduction" w:history="1">
            <w:r w:rsidR="00C0201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C02019" w:rsidRPr="00C76DF3" w:rsidRDefault="00C02019"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C02019" w:rsidRPr="00C76DF3" w:rsidRDefault="003D5BAF" w:rsidP="00737C5F">
          <w:pPr>
            <w:pStyle w:val="ProductList-OfferingBody"/>
            <w:ind w:left="-72" w:right="-75"/>
            <w:jc w:val="center"/>
            <w:rPr>
              <w:color w:val="808080" w:themeColor="background1" w:themeShade="80"/>
              <w:sz w:val="14"/>
              <w:szCs w:val="14"/>
            </w:rPr>
          </w:pPr>
          <w:hyperlink w:anchor="GeneralTerms" w:history="1">
            <w:r w:rsidR="00C02019">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C02019" w:rsidRPr="00C76DF3" w:rsidRDefault="00C02019"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C02019" w:rsidRPr="00C76DF3" w:rsidRDefault="003D5BAF" w:rsidP="00737C5F">
          <w:pPr>
            <w:pStyle w:val="ProductList-OfferingBody"/>
            <w:ind w:left="-72" w:right="-77"/>
            <w:jc w:val="center"/>
            <w:rPr>
              <w:color w:val="808080" w:themeColor="background1" w:themeShade="80"/>
              <w:sz w:val="14"/>
              <w:szCs w:val="14"/>
            </w:rPr>
          </w:pPr>
          <w:hyperlink w:anchor="OnlineServiceSpecificTerms" w:history="1">
            <w:r w:rsidR="00C0201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C02019" w:rsidRPr="00C76DF3" w:rsidRDefault="00C02019"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C02019" w:rsidRPr="00C76DF3" w:rsidRDefault="003D5BAF" w:rsidP="00737C5F">
          <w:pPr>
            <w:pStyle w:val="ProductList-OfferingBody"/>
            <w:ind w:left="-72" w:right="-76"/>
            <w:jc w:val="center"/>
            <w:rPr>
              <w:color w:val="808080" w:themeColor="background1" w:themeShade="80"/>
              <w:sz w:val="14"/>
              <w:szCs w:val="14"/>
            </w:rPr>
          </w:pPr>
          <w:hyperlink w:anchor="Attachment1" w:history="1">
            <w:r w:rsidR="00C02019">
              <w:rPr>
                <w:rStyle w:val="Hyperlink"/>
                <w:sz w:val="14"/>
                <w:szCs w:val="14"/>
              </w:rPr>
              <w:t>Bijlage</w:t>
            </w:r>
          </w:hyperlink>
        </w:p>
      </w:tc>
    </w:tr>
  </w:tbl>
  <w:p w14:paraId="1C66FB80" w14:textId="77777777" w:rsidR="00C02019" w:rsidRPr="00591643" w:rsidRDefault="00C02019"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FB0A58" w14:textId="77777777" w:rsidR="00FD63CA" w:rsidRDefault="00FD63CA" w:rsidP="009A573F">
      <w:pPr>
        <w:spacing w:after="0" w:line="240" w:lineRule="auto"/>
      </w:pPr>
      <w:r>
        <w:separator/>
      </w:r>
    </w:p>
  </w:footnote>
  <w:footnote w:type="continuationSeparator" w:id="0">
    <w:p w14:paraId="018E573E" w14:textId="77777777" w:rsidR="00FD63CA" w:rsidRDefault="00FD63CA" w:rsidP="009A573F">
      <w:pPr>
        <w:spacing w:after="0" w:line="240" w:lineRule="auto"/>
      </w:pPr>
      <w:r>
        <w:continuationSeparator/>
      </w:r>
    </w:p>
  </w:footnote>
  <w:footnote w:type="continuationNotice" w:id="1">
    <w:p w14:paraId="6C067A54" w14:textId="77777777" w:rsidR="00FD63CA" w:rsidRDefault="00FD63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02019" w:rsidRPr="00585230" w:rsidRDefault="00C02019"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79AFE81D" w:rsidR="00C02019" w:rsidRPr="00CA5024" w:rsidRDefault="00C02019"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A027B5">
          <w:rPr>
            <w:sz w:val="16"/>
            <w:szCs w:val="16"/>
          </w:rPr>
          <w:t>december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FD1A310" w:rsidR="00C02019" w:rsidRPr="00CA5024" w:rsidRDefault="00C02019"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Pr="00A027B5">
          <w:rPr>
            <w:sz w:val="16"/>
            <w:szCs w:val="16"/>
          </w:rPr>
          <w:t>december</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882FCF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6"/>
  </w:num>
  <w:num w:numId="6">
    <w:abstractNumId w:val="18"/>
  </w:num>
  <w:num w:numId="7">
    <w:abstractNumId w:val="13"/>
  </w:num>
  <w:num w:numId="8">
    <w:abstractNumId w:val="9"/>
  </w:num>
  <w:num w:numId="9">
    <w:abstractNumId w:val="3"/>
  </w:num>
  <w:num w:numId="10">
    <w:abstractNumId w:val="20"/>
  </w:num>
  <w:num w:numId="11">
    <w:abstractNumId w:val="5"/>
  </w:num>
  <w:num w:numId="12">
    <w:abstractNumId w:val="1"/>
  </w:num>
  <w:num w:numId="13">
    <w:abstractNumId w:val="21"/>
  </w:num>
  <w:num w:numId="14">
    <w:abstractNumId w:val="10"/>
  </w:num>
  <w:num w:numId="15">
    <w:abstractNumId w:val="12"/>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87LI3AXf/pIYsOQs75dCVXyNcDYxF+RrBUq4oa/95LI6p5ruRawLc418NgyRjCnOMiF0j2pPXKs0hSE8D4i8w==" w:salt="UQlrnG8BjJqGQYmnWJ0g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3C9C"/>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2AA3"/>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24B92"/>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392"/>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5BAF"/>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908"/>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41D"/>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427E"/>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46A3"/>
    <w:rsid w:val="00605D7F"/>
    <w:rsid w:val="00605E40"/>
    <w:rsid w:val="0060653E"/>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66E7B"/>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42B3"/>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1885"/>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7B5"/>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5EFF"/>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3BE"/>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B6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2019"/>
    <w:rsid w:val="00C0319E"/>
    <w:rsid w:val="00C03E36"/>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BE3"/>
    <w:rsid w:val="00C53CE1"/>
    <w:rsid w:val="00C5719D"/>
    <w:rsid w:val="00C614E7"/>
    <w:rsid w:val="00C614F3"/>
    <w:rsid w:val="00C62FB6"/>
    <w:rsid w:val="00C6453B"/>
    <w:rsid w:val="00C6490D"/>
    <w:rsid w:val="00C64C21"/>
    <w:rsid w:val="00C66C0B"/>
    <w:rsid w:val="00C70E91"/>
    <w:rsid w:val="00C744BD"/>
    <w:rsid w:val="00C745A4"/>
    <w:rsid w:val="00C76DF3"/>
    <w:rsid w:val="00C774F2"/>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397C"/>
    <w:rsid w:val="00CC52D0"/>
    <w:rsid w:val="00CC54F7"/>
    <w:rsid w:val="00CC5FD6"/>
    <w:rsid w:val="00CC615D"/>
    <w:rsid w:val="00CC6BFE"/>
    <w:rsid w:val="00CC7292"/>
    <w:rsid w:val="00CC7DCB"/>
    <w:rsid w:val="00CD12B3"/>
    <w:rsid w:val="00CD21FD"/>
    <w:rsid w:val="00CD3F90"/>
    <w:rsid w:val="00CD409C"/>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4272"/>
    <w:rsid w:val="00E652A8"/>
    <w:rsid w:val="00E66E5C"/>
    <w:rsid w:val="00E66EC8"/>
    <w:rsid w:val="00E67F37"/>
    <w:rsid w:val="00E74A85"/>
    <w:rsid w:val="00E74CED"/>
    <w:rsid w:val="00E75532"/>
    <w:rsid w:val="00E76C11"/>
    <w:rsid w:val="00E776C5"/>
    <w:rsid w:val="00E8152B"/>
    <w:rsid w:val="00E83157"/>
    <w:rsid w:val="00E83159"/>
    <w:rsid w:val="00E833C7"/>
    <w:rsid w:val="00E849A5"/>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4B31"/>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1A4"/>
    <w:rsid w:val="00FD463A"/>
    <w:rsid w:val="00FD4F22"/>
    <w:rsid w:val="00FD51F6"/>
    <w:rsid w:val="00FD63CA"/>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5.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footer" Target="footer31.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8.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0.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go.microsoft.com/?linkid=9710837" TargetMode="External"/><Relationship Id="rId115" Type="http://schemas.openxmlformats.org/officeDocument/2006/relationships/footer" Target="footer32.xml"/><Relationship Id="rId61" Type="http://schemas.openxmlformats.org/officeDocument/2006/relationships/hyperlink" Target="file:///C:\Users\becky\AppData\Local\Temp\Temp1_DUT.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E7E2F861-FB54-4D69-95AA-09775121B54E}">
  <ds:schemaRefs>
    <ds:schemaRef ds:uri="http://schemas.openxmlformats.org/officeDocument/2006/bibliography"/>
  </ds:schemaRefs>
</ds:datastoreItem>
</file>

<file path=customXml/itemProps2.xml><?xml version="1.0" encoding="utf-8"?>
<ds:datastoreItem xmlns:ds="http://schemas.openxmlformats.org/officeDocument/2006/customXml" ds:itemID="{522C8152-AC30-4217-9007-CFDC30B6AF58}"/>
</file>

<file path=customXml/itemProps3.xml><?xml version="1.0" encoding="utf-8"?>
<ds:datastoreItem xmlns:ds="http://schemas.openxmlformats.org/officeDocument/2006/customXml" ds:itemID="{C6B94E5E-E166-4625-B836-9A87F85361FF}"/>
</file>

<file path=customXml/itemProps4.xml><?xml version="1.0" encoding="utf-8"?>
<ds:datastoreItem xmlns:ds="http://schemas.openxmlformats.org/officeDocument/2006/customXml" ds:itemID="{2DF6309F-0433-4AB6-B660-9B5881531B1F}"/>
</file>

<file path=docProps/app.xml><?xml version="1.0" encoding="utf-8"?>
<Properties xmlns="http://schemas.openxmlformats.org/officeDocument/2006/extended-properties" xmlns:vt="http://schemas.openxmlformats.org/officeDocument/2006/docPropsVTypes">
  <Template>Normal</Template>
  <TotalTime>0</TotalTime>
  <Pages>15</Pages>
  <Words>25318</Words>
  <Characters>144318</Characters>
  <Application>Microsoft Office Word</Application>
  <DocSecurity>8</DocSecurity>
  <Lines>1202</Lines>
  <Paragraphs>338</Paragraphs>
  <ScaleCrop>false</ScaleCrop>
  <LinksUpToDate>false</LinksUpToDate>
  <CharactersWithSpaces>169298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2020-11-27T21:13:00Z</dcterms:created>
  <dcterms:modified xsi:type="dcterms:W3CDTF">2020-11-27T21:13:00Z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