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6.xml" ContentType="application/vnd.openxmlformats-officedocument.wordprocessingml.footer+xml"/>
  <Override PartName="/word/footer25.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Metadata/LabelInfo.xml" ContentType="application/vnd.ms-office.classificationlabel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1"/>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37054562"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C51C6E" w:rsidRPr="00C51C6E">
        <w:rPr>
          <w:rFonts w:asciiTheme="majorHAnsi" w:hAnsiTheme="majorHAnsi"/>
          <w:color w:val="FFFFFF" w:themeColor="background1"/>
          <w:sz w:val="72"/>
          <w:szCs w:val="72"/>
        </w:rPr>
        <w:t>Tammikuu 202</w:t>
      </w:r>
      <w:r w:rsidR="00C51C6E">
        <w:rPr>
          <w:rFonts w:asciiTheme="majorHAnsi" w:hAnsiTheme="majorHAnsi"/>
          <w:color w:val="FFFFFF" w:themeColor="background1"/>
          <w:sz w:val="72"/>
          <w:szCs w:val="72"/>
        </w:rPr>
        <w:t>1</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2ADE0663" w14:textId="3FB3F0C5" w:rsidR="00974960"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60075154" w:history="1">
        <w:r w:rsidR="00974960" w:rsidRPr="00B25908">
          <w:rPr>
            <w:rStyle w:val="Hyperlink"/>
            <w:noProof/>
          </w:rPr>
          <w:t>Johdanto</w:t>
        </w:r>
        <w:r w:rsidR="00974960">
          <w:rPr>
            <w:noProof/>
            <w:webHidden/>
          </w:rPr>
          <w:tab/>
        </w:r>
        <w:r w:rsidR="00974960">
          <w:rPr>
            <w:noProof/>
            <w:webHidden/>
          </w:rPr>
          <w:fldChar w:fldCharType="begin"/>
        </w:r>
        <w:r w:rsidR="00974960">
          <w:rPr>
            <w:noProof/>
            <w:webHidden/>
          </w:rPr>
          <w:instrText xml:space="preserve"> PAGEREF _Toc60075154 \h </w:instrText>
        </w:r>
        <w:r w:rsidR="00974960">
          <w:rPr>
            <w:noProof/>
            <w:webHidden/>
          </w:rPr>
        </w:r>
        <w:r w:rsidR="00974960">
          <w:rPr>
            <w:noProof/>
            <w:webHidden/>
          </w:rPr>
          <w:fldChar w:fldCharType="separate"/>
        </w:r>
        <w:r w:rsidR="00974960">
          <w:rPr>
            <w:noProof/>
            <w:webHidden/>
          </w:rPr>
          <w:t>3</w:t>
        </w:r>
        <w:r w:rsidR="00974960">
          <w:rPr>
            <w:noProof/>
            <w:webHidden/>
          </w:rPr>
          <w:fldChar w:fldCharType="end"/>
        </w:r>
      </w:hyperlink>
    </w:p>
    <w:p w14:paraId="22A7C05C" w14:textId="26C17365" w:rsidR="00974960" w:rsidRDefault="00974960">
      <w:pPr>
        <w:pStyle w:val="TOC5"/>
        <w:tabs>
          <w:tab w:val="right" w:leader="dot" w:pos="5030"/>
        </w:tabs>
        <w:rPr>
          <w:rFonts w:eastAsiaTheme="minorEastAsia"/>
          <w:noProof/>
          <w:sz w:val="22"/>
          <w:lang w:val="en-US" w:eastAsia="en-US" w:bidi="ar-SA"/>
        </w:rPr>
      </w:pPr>
      <w:hyperlink w:anchor="_Toc60075155" w:history="1">
        <w:r w:rsidRPr="00B25908">
          <w:rPr>
            <w:rStyle w:val="Hyperlink"/>
            <w:noProof/>
          </w:rPr>
          <w:t>Palvelutasosopimukset</w:t>
        </w:r>
        <w:r>
          <w:rPr>
            <w:noProof/>
            <w:webHidden/>
          </w:rPr>
          <w:tab/>
        </w:r>
        <w:r>
          <w:rPr>
            <w:noProof/>
            <w:webHidden/>
          </w:rPr>
          <w:fldChar w:fldCharType="begin"/>
        </w:r>
        <w:r>
          <w:rPr>
            <w:noProof/>
            <w:webHidden/>
          </w:rPr>
          <w:instrText xml:space="preserve"> PAGEREF _Toc60075155 \h </w:instrText>
        </w:r>
        <w:r>
          <w:rPr>
            <w:noProof/>
            <w:webHidden/>
          </w:rPr>
        </w:r>
        <w:r>
          <w:rPr>
            <w:noProof/>
            <w:webHidden/>
          </w:rPr>
          <w:fldChar w:fldCharType="separate"/>
        </w:r>
        <w:r>
          <w:rPr>
            <w:noProof/>
            <w:webHidden/>
          </w:rPr>
          <w:t>3</w:t>
        </w:r>
        <w:r>
          <w:rPr>
            <w:noProof/>
            <w:webHidden/>
          </w:rPr>
          <w:fldChar w:fldCharType="end"/>
        </w:r>
      </w:hyperlink>
    </w:p>
    <w:p w14:paraId="188B4C56" w14:textId="72E74A04" w:rsidR="00974960" w:rsidRDefault="00974960">
      <w:pPr>
        <w:pStyle w:val="TOC5"/>
        <w:tabs>
          <w:tab w:val="right" w:leader="dot" w:pos="5030"/>
        </w:tabs>
        <w:rPr>
          <w:rFonts w:eastAsiaTheme="minorEastAsia"/>
          <w:noProof/>
          <w:sz w:val="22"/>
          <w:lang w:val="en-US" w:eastAsia="en-US" w:bidi="ar-SA"/>
        </w:rPr>
      </w:pPr>
      <w:hyperlink w:anchor="_Toc60075156" w:history="1">
        <w:r w:rsidRPr="00B25908">
          <w:rPr>
            <w:rStyle w:val="Hyperlink"/>
            <w:noProof/>
          </w:rPr>
          <w:t>Sovellettavat online-palvelujen lisäehdot ja päivitykset</w:t>
        </w:r>
        <w:r>
          <w:rPr>
            <w:noProof/>
            <w:webHidden/>
          </w:rPr>
          <w:tab/>
        </w:r>
        <w:r>
          <w:rPr>
            <w:noProof/>
            <w:webHidden/>
          </w:rPr>
          <w:fldChar w:fldCharType="begin"/>
        </w:r>
        <w:r>
          <w:rPr>
            <w:noProof/>
            <w:webHidden/>
          </w:rPr>
          <w:instrText xml:space="preserve"> PAGEREF _Toc60075156 \h </w:instrText>
        </w:r>
        <w:r>
          <w:rPr>
            <w:noProof/>
            <w:webHidden/>
          </w:rPr>
        </w:r>
        <w:r>
          <w:rPr>
            <w:noProof/>
            <w:webHidden/>
          </w:rPr>
          <w:fldChar w:fldCharType="separate"/>
        </w:r>
        <w:r>
          <w:rPr>
            <w:noProof/>
            <w:webHidden/>
          </w:rPr>
          <w:t>3</w:t>
        </w:r>
        <w:r>
          <w:rPr>
            <w:noProof/>
            <w:webHidden/>
          </w:rPr>
          <w:fldChar w:fldCharType="end"/>
        </w:r>
      </w:hyperlink>
    </w:p>
    <w:p w14:paraId="32FC3A96" w14:textId="327B12A1" w:rsidR="00974960" w:rsidRDefault="00974960">
      <w:pPr>
        <w:pStyle w:val="TOC5"/>
        <w:tabs>
          <w:tab w:val="right" w:leader="dot" w:pos="5030"/>
        </w:tabs>
        <w:rPr>
          <w:rFonts w:eastAsiaTheme="minorEastAsia"/>
          <w:noProof/>
          <w:sz w:val="22"/>
          <w:lang w:val="en-US" w:eastAsia="en-US" w:bidi="ar-SA"/>
        </w:rPr>
      </w:pPr>
      <w:hyperlink w:anchor="_Toc60075157" w:history="1">
        <w:r w:rsidRPr="00B25908">
          <w:rPr>
            <w:rStyle w:val="Hyperlink"/>
            <w:noProof/>
          </w:rPr>
          <w:t>Sähköiset ilmoitukset</w:t>
        </w:r>
        <w:r>
          <w:rPr>
            <w:noProof/>
            <w:webHidden/>
          </w:rPr>
          <w:tab/>
        </w:r>
        <w:r>
          <w:rPr>
            <w:noProof/>
            <w:webHidden/>
          </w:rPr>
          <w:fldChar w:fldCharType="begin"/>
        </w:r>
        <w:r>
          <w:rPr>
            <w:noProof/>
            <w:webHidden/>
          </w:rPr>
          <w:instrText xml:space="preserve"> PAGEREF _Toc60075157 \h </w:instrText>
        </w:r>
        <w:r>
          <w:rPr>
            <w:noProof/>
            <w:webHidden/>
          </w:rPr>
        </w:r>
        <w:r>
          <w:rPr>
            <w:noProof/>
            <w:webHidden/>
          </w:rPr>
          <w:fldChar w:fldCharType="separate"/>
        </w:r>
        <w:r>
          <w:rPr>
            <w:noProof/>
            <w:webHidden/>
          </w:rPr>
          <w:t>3</w:t>
        </w:r>
        <w:r>
          <w:rPr>
            <w:noProof/>
            <w:webHidden/>
          </w:rPr>
          <w:fldChar w:fldCharType="end"/>
        </w:r>
      </w:hyperlink>
    </w:p>
    <w:p w14:paraId="116060F1" w14:textId="3D60C5CD" w:rsidR="00974960" w:rsidRDefault="00974960">
      <w:pPr>
        <w:pStyle w:val="TOC5"/>
        <w:tabs>
          <w:tab w:val="right" w:leader="dot" w:pos="5030"/>
        </w:tabs>
        <w:rPr>
          <w:rFonts w:eastAsiaTheme="minorEastAsia"/>
          <w:noProof/>
          <w:sz w:val="22"/>
          <w:lang w:val="en-US" w:eastAsia="en-US" w:bidi="ar-SA"/>
        </w:rPr>
      </w:pPr>
      <w:hyperlink w:anchor="_Toc60075158" w:history="1">
        <w:r w:rsidRPr="00B25908">
          <w:rPr>
            <w:rStyle w:val="Hyperlink"/>
            <w:noProof/>
          </w:rPr>
          <w:t>Aikaisemmat versiot</w:t>
        </w:r>
        <w:r>
          <w:rPr>
            <w:noProof/>
            <w:webHidden/>
          </w:rPr>
          <w:tab/>
        </w:r>
        <w:r>
          <w:rPr>
            <w:noProof/>
            <w:webHidden/>
          </w:rPr>
          <w:fldChar w:fldCharType="begin"/>
        </w:r>
        <w:r>
          <w:rPr>
            <w:noProof/>
            <w:webHidden/>
          </w:rPr>
          <w:instrText xml:space="preserve"> PAGEREF _Toc60075158 \h </w:instrText>
        </w:r>
        <w:r>
          <w:rPr>
            <w:noProof/>
            <w:webHidden/>
          </w:rPr>
        </w:r>
        <w:r>
          <w:rPr>
            <w:noProof/>
            <w:webHidden/>
          </w:rPr>
          <w:fldChar w:fldCharType="separate"/>
        </w:r>
        <w:r>
          <w:rPr>
            <w:noProof/>
            <w:webHidden/>
          </w:rPr>
          <w:t>3</w:t>
        </w:r>
        <w:r>
          <w:rPr>
            <w:noProof/>
            <w:webHidden/>
          </w:rPr>
          <w:fldChar w:fldCharType="end"/>
        </w:r>
      </w:hyperlink>
    </w:p>
    <w:p w14:paraId="3973A5DD" w14:textId="462C7729" w:rsidR="00974960" w:rsidRDefault="00974960">
      <w:pPr>
        <w:pStyle w:val="TOC3"/>
        <w:rPr>
          <w:rFonts w:eastAsiaTheme="minorEastAsia"/>
          <w:b w:val="0"/>
          <w:smallCaps w:val="0"/>
          <w:sz w:val="22"/>
          <w:lang w:val="en-US" w:eastAsia="en-US" w:bidi="ar-SA"/>
        </w:rPr>
      </w:pPr>
      <w:hyperlink w:anchor="_Toc60075159" w:history="1">
        <w:r w:rsidRPr="00B25908">
          <w:rPr>
            <w:rStyle w:val="Hyperlink"/>
          </w:rPr>
          <w:t>Selvennykset ja yhteenveto muutoksista</w:t>
        </w:r>
        <w:r>
          <w:rPr>
            <w:webHidden/>
          </w:rPr>
          <w:tab/>
        </w:r>
        <w:r>
          <w:rPr>
            <w:webHidden/>
          </w:rPr>
          <w:fldChar w:fldCharType="begin"/>
        </w:r>
        <w:r>
          <w:rPr>
            <w:webHidden/>
          </w:rPr>
          <w:instrText xml:space="preserve"> PAGEREF _Toc60075159 \h </w:instrText>
        </w:r>
        <w:r>
          <w:rPr>
            <w:webHidden/>
          </w:rPr>
        </w:r>
        <w:r>
          <w:rPr>
            <w:webHidden/>
          </w:rPr>
          <w:fldChar w:fldCharType="separate"/>
        </w:r>
        <w:r>
          <w:rPr>
            <w:webHidden/>
          </w:rPr>
          <w:t>3</w:t>
        </w:r>
        <w:r>
          <w:rPr>
            <w:webHidden/>
          </w:rPr>
          <w:fldChar w:fldCharType="end"/>
        </w:r>
      </w:hyperlink>
    </w:p>
    <w:p w14:paraId="24AEDE7D" w14:textId="05A9CF66" w:rsidR="00974960" w:rsidRDefault="00974960">
      <w:pPr>
        <w:pStyle w:val="TOC1"/>
        <w:tabs>
          <w:tab w:val="right" w:leader="dot" w:pos="5030"/>
        </w:tabs>
        <w:rPr>
          <w:rFonts w:eastAsiaTheme="minorEastAsia"/>
          <w:b w:val="0"/>
          <w:caps w:val="0"/>
          <w:noProof/>
          <w:sz w:val="22"/>
          <w:lang w:val="en-US" w:eastAsia="en-US" w:bidi="ar-SA"/>
        </w:rPr>
      </w:pPr>
      <w:hyperlink w:anchor="_Toc60075160" w:history="1">
        <w:r w:rsidRPr="00B25908">
          <w:rPr>
            <w:rStyle w:val="Hyperlink"/>
            <w:noProof/>
          </w:rPr>
          <w:t>Määritelmät</w:t>
        </w:r>
        <w:r>
          <w:rPr>
            <w:noProof/>
            <w:webHidden/>
          </w:rPr>
          <w:tab/>
        </w:r>
        <w:r>
          <w:rPr>
            <w:noProof/>
            <w:webHidden/>
          </w:rPr>
          <w:fldChar w:fldCharType="begin"/>
        </w:r>
        <w:r>
          <w:rPr>
            <w:noProof/>
            <w:webHidden/>
          </w:rPr>
          <w:instrText xml:space="preserve"> PAGEREF _Toc60075160 \h </w:instrText>
        </w:r>
        <w:r>
          <w:rPr>
            <w:noProof/>
            <w:webHidden/>
          </w:rPr>
        </w:r>
        <w:r>
          <w:rPr>
            <w:noProof/>
            <w:webHidden/>
          </w:rPr>
          <w:fldChar w:fldCharType="separate"/>
        </w:r>
        <w:r>
          <w:rPr>
            <w:noProof/>
            <w:webHidden/>
          </w:rPr>
          <w:t>4</w:t>
        </w:r>
        <w:r>
          <w:rPr>
            <w:noProof/>
            <w:webHidden/>
          </w:rPr>
          <w:fldChar w:fldCharType="end"/>
        </w:r>
      </w:hyperlink>
    </w:p>
    <w:p w14:paraId="639A14A9" w14:textId="5382936C" w:rsidR="00974960" w:rsidRDefault="00974960">
      <w:pPr>
        <w:pStyle w:val="TOC1"/>
        <w:tabs>
          <w:tab w:val="right" w:leader="dot" w:pos="5030"/>
        </w:tabs>
        <w:rPr>
          <w:rFonts w:eastAsiaTheme="minorEastAsia"/>
          <w:b w:val="0"/>
          <w:caps w:val="0"/>
          <w:noProof/>
          <w:sz w:val="22"/>
          <w:lang w:val="en-US" w:eastAsia="en-US" w:bidi="ar-SA"/>
        </w:rPr>
      </w:pPr>
      <w:hyperlink w:anchor="_Toc60075161" w:history="1">
        <w:r w:rsidRPr="00B25908">
          <w:rPr>
            <w:rStyle w:val="Hyperlink"/>
            <w:noProof/>
          </w:rPr>
          <w:t>Yleiset ehdot</w:t>
        </w:r>
        <w:r>
          <w:rPr>
            <w:noProof/>
            <w:webHidden/>
          </w:rPr>
          <w:tab/>
        </w:r>
        <w:r>
          <w:rPr>
            <w:noProof/>
            <w:webHidden/>
          </w:rPr>
          <w:fldChar w:fldCharType="begin"/>
        </w:r>
        <w:r>
          <w:rPr>
            <w:noProof/>
            <w:webHidden/>
          </w:rPr>
          <w:instrText xml:space="preserve"> PAGEREF _Toc60075161 \h </w:instrText>
        </w:r>
        <w:r>
          <w:rPr>
            <w:noProof/>
            <w:webHidden/>
          </w:rPr>
        </w:r>
        <w:r>
          <w:rPr>
            <w:noProof/>
            <w:webHidden/>
          </w:rPr>
          <w:fldChar w:fldCharType="separate"/>
        </w:r>
        <w:r>
          <w:rPr>
            <w:noProof/>
            <w:webHidden/>
          </w:rPr>
          <w:t>6</w:t>
        </w:r>
        <w:r>
          <w:rPr>
            <w:noProof/>
            <w:webHidden/>
          </w:rPr>
          <w:fldChar w:fldCharType="end"/>
        </w:r>
      </w:hyperlink>
    </w:p>
    <w:p w14:paraId="29177A87" w14:textId="1D30EEA5" w:rsidR="00974960" w:rsidRDefault="00974960">
      <w:pPr>
        <w:pStyle w:val="TOC5"/>
        <w:tabs>
          <w:tab w:val="right" w:leader="dot" w:pos="5030"/>
        </w:tabs>
        <w:rPr>
          <w:rFonts w:eastAsiaTheme="minorEastAsia"/>
          <w:noProof/>
          <w:sz w:val="22"/>
          <w:lang w:val="en-US" w:eastAsia="en-US" w:bidi="ar-SA"/>
        </w:rPr>
      </w:pPr>
      <w:hyperlink w:anchor="_Toc60075162" w:history="1">
        <w:r w:rsidRPr="00B25908">
          <w:rPr>
            <w:rStyle w:val="Hyperlink"/>
            <w:noProof/>
          </w:rPr>
          <w:t>Online-palveluiden käyttöoikeuksien hankinta</w:t>
        </w:r>
        <w:r>
          <w:rPr>
            <w:noProof/>
            <w:webHidden/>
          </w:rPr>
          <w:tab/>
        </w:r>
        <w:r>
          <w:rPr>
            <w:noProof/>
            <w:webHidden/>
          </w:rPr>
          <w:fldChar w:fldCharType="begin"/>
        </w:r>
        <w:r>
          <w:rPr>
            <w:noProof/>
            <w:webHidden/>
          </w:rPr>
          <w:instrText xml:space="preserve"> PAGEREF _Toc60075162 \h </w:instrText>
        </w:r>
        <w:r>
          <w:rPr>
            <w:noProof/>
            <w:webHidden/>
          </w:rPr>
        </w:r>
        <w:r>
          <w:rPr>
            <w:noProof/>
            <w:webHidden/>
          </w:rPr>
          <w:fldChar w:fldCharType="separate"/>
        </w:r>
        <w:r>
          <w:rPr>
            <w:noProof/>
            <w:webHidden/>
          </w:rPr>
          <w:t>6</w:t>
        </w:r>
        <w:r>
          <w:rPr>
            <w:noProof/>
            <w:webHidden/>
          </w:rPr>
          <w:fldChar w:fldCharType="end"/>
        </w:r>
      </w:hyperlink>
    </w:p>
    <w:p w14:paraId="04C44C70" w14:textId="1E252FEC" w:rsidR="00974960" w:rsidRDefault="00974960">
      <w:pPr>
        <w:pStyle w:val="TOC5"/>
        <w:tabs>
          <w:tab w:val="right" w:leader="dot" w:pos="5030"/>
        </w:tabs>
        <w:rPr>
          <w:rFonts w:eastAsiaTheme="minorEastAsia"/>
          <w:noProof/>
          <w:sz w:val="22"/>
          <w:lang w:val="en-US" w:eastAsia="en-US" w:bidi="ar-SA"/>
        </w:rPr>
      </w:pPr>
      <w:hyperlink w:anchor="_Toc60075163" w:history="1">
        <w:r w:rsidRPr="00B25908">
          <w:rPr>
            <w:rStyle w:val="Hyperlink"/>
            <w:noProof/>
          </w:rPr>
          <w:t>Online-palveluiden käyttö</w:t>
        </w:r>
        <w:r>
          <w:rPr>
            <w:noProof/>
            <w:webHidden/>
          </w:rPr>
          <w:tab/>
        </w:r>
        <w:r>
          <w:rPr>
            <w:noProof/>
            <w:webHidden/>
          </w:rPr>
          <w:fldChar w:fldCharType="begin"/>
        </w:r>
        <w:r>
          <w:rPr>
            <w:noProof/>
            <w:webHidden/>
          </w:rPr>
          <w:instrText xml:space="preserve"> PAGEREF _Toc60075163 \h </w:instrText>
        </w:r>
        <w:r>
          <w:rPr>
            <w:noProof/>
            <w:webHidden/>
          </w:rPr>
        </w:r>
        <w:r>
          <w:rPr>
            <w:noProof/>
            <w:webHidden/>
          </w:rPr>
          <w:fldChar w:fldCharType="separate"/>
        </w:r>
        <w:r>
          <w:rPr>
            <w:noProof/>
            <w:webHidden/>
          </w:rPr>
          <w:t>6</w:t>
        </w:r>
        <w:r>
          <w:rPr>
            <w:noProof/>
            <w:webHidden/>
          </w:rPr>
          <w:fldChar w:fldCharType="end"/>
        </w:r>
      </w:hyperlink>
    </w:p>
    <w:p w14:paraId="79B50B6C" w14:textId="75C9B546" w:rsidR="00974960" w:rsidRDefault="00974960">
      <w:pPr>
        <w:pStyle w:val="TOC5"/>
        <w:tabs>
          <w:tab w:val="right" w:leader="dot" w:pos="5030"/>
        </w:tabs>
        <w:rPr>
          <w:rFonts w:eastAsiaTheme="minorEastAsia"/>
          <w:noProof/>
          <w:sz w:val="22"/>
          <w:lang w:val="en-US" w:eastAsia="en-US" w:bidi="ar-SA"/>
        </w:rPr>
      </w:pPr>
      <w:hyperlink w:anchor="_Toc60075164" w:history="1">
        <w:r w:rsidRPr="00B25908">
          <w:rPr>
            <w:rStyle w:val="Hyperlink"/>
            <w:noProof/>
          </w:rPr>
          <w:t>Tietosuoja ja -turva</w:t>
        </w:r>
        <w:r>
          <w:rPr>
            <w:noProof/>
            <w:webHidden/>
          </w:rPr>
          <w:tab/>
        </w:r>
        <w:r>
          <w:rPr>
            <w:noProof/>
            <w:webHidden/>
          </w:rPr>
          <w:fldChar w:fldCharType="begin"/>
        </w:r>
        <w:r>
          <w:rPr>
            <w:noProof/>
            <w:webHidden/>
          </w:rPr>
          <w:instrText xml:space="preserve"> PAGEREF _Toc60075164 \h </w:instrText>
        </w:r>
        <w:r>
          <w:rPr>
            <w:noProof/>
            <w:webHidden/>
          </w:rPr>
        </w:r>
        <w:r>
          <w:rPr>
            <w:noProof/>
            <w:webHidden/>
          </w:rPr>
          <w:fldChar w:fldCharType="separate"/>
        </w:r>
        <w:r>
          <w:rPr>
            <w:noProof/>
            <w:webHidden/>
          </w:rPr>
          <w:t>7</w:t>
        </w:r>
        <w:r>
          <w:rPr>
            <w:noProof/>
            <w:webHidden/>
          </w:rPr>
          <w:fldChar w:fldCharType="end"/>
        </w:r>
      </w:hyperlink>
    </w:p>
    <w:p w14:paraId="31842AEB" w14:textId="12CEE632" w:rsidR="00974960" w:rsidRDefault="00974960">
      <w:pPr>
        <w:pStyle w:val="TOC5"/>
        <w:tabs>
          <w:tab w:val="right" w:leader="dot" w:pos="5030"/>
        </w:tabs>
        <w:rPr>
          <w:rFonts w:eastAsiaTheme="minorEastAsia"/>
          <w:noProof/>
          <w:sz w:val="22"/>
          <w:lang w:val="en-US" w:eastAsia="en-US" w:bidi="ar-SA"/>
        </w:rPr>
      </w:pPr>
      <w:hyperlink w:anchor="_Toc60075165" w:history="1">
        <w:r w:rsidRPr="00B25908">
          <w:rPr>
            <w:rStyle w:val="Hyperlink"/>
            <w:noProof/>
          </w:rPr>
          <w:t>Ohjelmiston käyttö online-palvelussa</w:t>
        </w:r>
        <w:r>
          <w:rPr>
            <w:noProof/>
            <w:webHidden/>
          </w:rPr>
          <w:tab/>
        </w:r>
        <w:r>
          <w:rPr>
            <w:noProof/>
            <w:webHidden/>
          </w:rPr>
          <w:fldChar w:fldCharType="begin"/>
        </w:r>
        <w:r>
          <w:rPr>
            <w:noProof/>
            <w:webHidden/>
          </w:rPr>
          <w:instrText xml:space="preserve"> PAGEREF _Toc60075165 \h </w:instrText>
        </w:r>
        <w:r>
          <w:rPr>
            <w:noProof/>
            <w:webHidden/>
          </w:rPr>
        </w:r>
        <w:r>
          <w:rPr>
            <w:noProof/>
            <w:webHidden/>
          </w:rPr>
          <w:fldChar w:fldCharType="separate"/>
        </w:r>
        <w:r>
          <w:rPr>
            <w:noProof/>
            <w:webHidden/>
          </w:rPr>
          <w:t>7</w:t>
        </w:r>
        <w:r>
          <w:rPr>
            <w:noProof/>
            <w:webHidden/>
          </w:rPr>
          <w:fldChar w:fldCharType="end"/>
        </w:r>
      </w:hyperlink>
    </w:p>
    <w:p w14:paraId="366F3670" w14:textId="7710C093" w:rsidR="00974960" w:rsidRDefault="00974960">
      <w:pPr>
        <w:pStyle w:val="TOC5"/>
        <w:tabs>
          <w:tab w:val="right" w:leader="dot" w:pos="5030"/>
        </w:tabs>
        <w:rPr>
          <w:rFonts w:eastAsiaTheme="minorEastAsia"/>
          <w:noProof/>
          <w:sz w:val="22"/>
          <w:lang w:val="en-US" w:eastAsia="en-US" w:bidi="ar-SA"/>
        </w:rPr>
      </w:pPr>
      <w:hyperlink w:anchor="_Toc60075166" w:history="1">
        <w:r w:rsidRPr="00B25908">
          <w:rPr>
            <w:rStyle w:val="Hyperlink"/>
            <w:noProof/>
          </w:rPr>
          <w:t>Tekniset rajoitukset</w:t>
        </w:r>
        <w:r>
          <w:rPr>
            <w:noProof/>
            <w:webHidden/>
          </w:rPr>
          <w:tab/>
        </w:r>
        <w:r>
          <w:rPr>
            <w:noProof/>
            <w:webHidden/>
          </w:rPr>
          <w:fldChar w:fldCharType="begin"/>
        </w:r>
        <w:r>
          <w:rPr>
            <w:noProof/>
            <w:webHidden/>
          </w:rPr>
          <w:instrText xml:space="preserve"> PAGEREF _Toc60075166 \h </w:instrText>
        </w:r>
        <w:r>
          <w:rPr>
            <w:noProof/>
            <w:webHidden/>
          </w:rPr>
        </w:r>
        <w:r>
          <w:rPr>
            <w:noProof/>
            <w:webHidden/>
          </w:rPr>
          <w:fldChar w:fldCharType="separate"/>
        </w:r>
        <w:r>
          <w:rPr>
            <w:noProof/>
            <w:webHidden/>
          </w:rPr>
          <w:t>7</w:t>
        </w:r>
        <w:r>
          <w:rPr>
            <w:noProof/>
            <w:webHidden/>
          </w:rPr>
          <w:fldChar w:fldCharType="end"/>
        </w:r>
      </w:hyperlink>
    </w:p>
    <w:p w14:paraId="638841F3" w14:textId="43A42FF7" w:rsidR="00974960" w:rsidRDefault="00974960">
      <w:pPr>
        <w:pStyle w:val="TOC5"/>
        <w:tabs>
          <w:tab w:val="right" w:leader="dot" w:pos="5030"/>
        </w:tabs>
        <w:rPr>
          <w:rFonts w:eastAsiaTheme="minorEastAsia"/>
          <w:noProof/>
          <w:sz w:val="22"/>
          <w:lang w:val="en-US" w:eastAsia="en-US" w:bidi="ar-SA"/>
        </w:rPr>
      </w:pPr>
      <w:hyperlink w:anchor="_Toc60075167" w:history="1">
        <w:r w:rsidRPr="00B25908">
          <w:rPr>
            <w:rStyle w:val="Hyperlink"/>
            <w:noProof/>
          </w:rPr>
          <w:t>Palveluiden tuonti/vienti</w:t>
        </w:r>
        <w:r>
          <w:rPr>
            <w:noProof/>
            <w:webHidden/>
          </w:rPr>
          <w:tab/>
        </w:r>
        <w:r>
          <w:rPr>
            <w:noProof/>
            <w:webHidden/>
          </w:rPr>
          <w:fldChar w:fldCharType="begin"/>
        </w:r>
        <w:r>
          <w:rPr>
            <w:noProof/>
            <w:webHidden/>
          </w:rPr>
          <w:instrText xml:space="preserve"> PAGEREF _Toc60075167 \h </w:instrText>
        </w:r>
        <w:r>
          <w:rPr>
            <w:noProof/>
            <w:webHidden/>
          </w:rPr>
        </w:r>
        <w:r>
          <w:rPr>
            <w:noProof/>
            <w:webHidden/>
          </w:rPr>
          <w:fldChar w:fldCharType="separate"/>
        </w:r>
        <w:r>
          <w:rPr>
            <w:noProof/>
            <w:webHidden/>
          </w:rPr>
          <w:t>7</w:t>
        </w:r>
        <w:r>
          <w:rPr>
            <w:noProof/>
            <w:webHidden/>
          </w:rPr>
          <w:fldChar w:fldCharType="end"/>
        </w:r>
      </w:hyperlink>
    </w:p>
    <w:p w14:paraId="7D56EA41" w14:textId="121C156F" w:rsidR="00974960" w:rsidRDefault="00974960">
      <w:pPr>
        <w:pStyle w:val="TOC5"/>
        <w:tabs>
          <w:tab w:val="right" w:leader="dot" w:pos="5030"/>
        </w:tabs>
        <w:rPr>
          <w:rFonts w:eastAsiaTheme="minorEastAsia"/>
          <w:noProof/>
          <w:sz w:val="22"/>
          <w:lang w:val="en-US" w:eastAsia="en-US" w:bidi="ar-SA"/>
        </w:rPr>
      </w:pPr>
      <w:hyperlink w:anchor="_Toc60075168" w:history="1">
        <w:r w:rsidRPr="00B25908">
          <w:rPr>
            <w:rStyle w:val="Hyperlink"/>
            <w:noProof/>
          </w:rPr>
          <w:t>Fonttikomponentit</w:t>
        </w:r>
        <w:r>
          <w:rPr>
            <w:noProof/>
            <w:webHidden/>
          </w:rPr>
          <w:tab/>
        </w:r>
        <w:r>
          <w:rPr>
            <w:noProof/>
            <w:webHidden/>
          </w:rPr>
          <w:fldChar w:fldCharType="begin"/>
        </w:r>
        <w:r>
          <w:rPr>
            <w:noProof/>
            <w:webHidden/>
          </w:rPr>
          <w:instrText xml:space="preserve"> PAGEREF _Toc60075168 \h </w:instrText>
        </w:r>
        <w:r>
          <w:rPr>
            <w:noProof/>
            <w:webHidden/>
          </w:rPr>
        </w:r>
        <w:r>
          <w:rPr>
            <w:noProof/>
            <w:webHidden/>
          </w:rPr>
          <w:fldChar w:fldCharType="separate"/>
        </w:r>
        <w:r>
          <w:rPr>
            <w:noProof/>
            <w:webHidden/>
          </w:rPr>
          <w:t>7</w:t>
        </w:r>
        <w:r>
          <w:rPr>
            <w:noProof/>
            <w:webHidden/>
          </w:rPr>
          <w:fldChar w:fldCharType="end"/>
        </w:r>
      </w:hyperlink>
    </w:p>
    <w:p w14:paraId="0A65BDCC" w14:textId="68F40255" w:rsidR="00974960" w:rsidRDefault="00974960">
      <w:pPr>
        <w:pStyle w:val="TOC5"/>
        <w:tabs>
          <w:tab w:val="right" w:leader="dot" w:pos="5030"/>
        </w:tabs>
        <w:rPr>
          <w:rFonts w:eastAsiaTheme="minorEastAsia"/>
          <w:noProof/>
          <w:sz w:val="22"/>
          <w:lang w:val="en-US" w:eastAsia="en-US" w:bidi="ar-SA"/>
        </w:rPr>
      </w:pPr>
      <w:hyperlink w:anchor="_Toc60075169" w:history="1">
        <w:r w:rsidRPr="00B25908">
          <w:rPr>
            <w:rStyle w:val="Hyperlink"/>
            <w:noProof/>
          </w:rPr>
          <w:t>Online-palveluiden saatavuuden muutokset</w:t>
        </w:r>
        <w:r>
          <w:rPr>
            <w:noProof/>
            <w:webHidden/>
          </w:rPr>
          <w:tab/>
        </w:r>
        <w:r>
          <w:rPr>
            <w:noProof/>
            <w:webHidden/>
          </w:rPr>
          <w:fldChar w:fldCharType="begin"/>
        </w:r>
        <w:r>
          <w:rPr>
            <w:noProof/>
            <w:webHidden/>
          </w:rPr>
          <w:instrText xml:space="preserve"> PAGEREF _Toc60075169 \h </w:instrText>
        </w:r>
        <w:r>
          <w:rPr>
            <w:noProof/>
            <w:webHidden/>
          </w:rPr>
        </w:r>
        <w:r>
          <w:rPr>
            <w:noProof/>
            <w:webHidden/>
          </w:rPr>
          <w:fldChar w:fldCharType="separate"/>
        </w:r>
        <w:r>
          <w:rPr>
            <w:noProof/>
            <w:webHidden/>
          </w:rPr>
          <w:t>7</w:t>
        </w:r>
        <w:r>
          <w:rPr>
            <w:noProof/>
            <w:webHidden/>
          </w:rPr>
          <w:fldChar w:fldCharType="end"/>
        </w:r>
      </w:hyperlink>
    </w:p>
    <w:p w14:paraId="7C2EEA16" w14:textId="3B07F153" w:rsidR="00974960" w:rsidRDefault="00974960">
      <w:pPr>
        <w:pStyle w:val="TOC5"/>
        <w:tabs>
          <w:tab w:val="right" w:leader="dot" w:pos="5030"/>
        </w:tabs>
        <w:rPr>
          <w:rFonts w:eastAsiaTheme="minorEastAsia"/>
          <w:noProof/>
          <w:sz w:val="22"/>
          <w:lang w:val="en-US" w:eastAsia="en-US" w:bidi="ar-SA"/>
        </w:rPr>
      </w:pPr>
      <w:hyperlink w:anchor="_Toc60075170" w:history="1">
        <w:r w:rsidRPr="00B25908">
          <w:rPr>
            <w:rStyle w:val="Hyperlink"/>
            <w:noProof/>
          </w:rPr>
          <w:t>Dataverse</w:t>
        </w:r>
        <w:r>
          <w:rPr>
            <w:noProof/>
            <w:webHidden/>
          </w:rPr>
          <w:tab/>
        </w:r>
        <w:r>
          <w:rPr>
            <w:noProof/>
            <w:webHidden/>
          </w:rPr>
          <w:fldChar w:fldCharType="begin"/>
        </w:r>
        <w:r>
          <w:rPr>
            <w:noProof/>
            <w:webHidden/>
          </w:rPr>
          <w:instrText xml:space="preserve"> PAGEREF _Toc60075170 \h </w:instrText>
        </w:r>
        <w:r>
          <w:rPr>
            <w:noProof/>
            <w:webHidden/>
          </w:rPr>
        </w:r>
        <w:r>
          <w:rPr>
            <w:noProof/>
            <w:webHidden/>
          </w:rPr>
          <w:fldChar w:fldCharType="separate"/>
        </w:r>
        <w:r>
          <w:rPr>
            <w:noProof/>
            <w:webHidden/>
          </w:rPr>
          <w:t>8</w:t>
        </w:r>
        <w:r>
          <w:rPr>
            <w:noProof/>
            <w:webHidden/>
          </w:rPr>
          <w:fldChar w:fldCharType="end"/>
        </w:r>
      </w:hyperlink>
    </w:p>
    <w:p w14:paraId="2ED749ED" w14:textId="666A064F" w:rsidR="00974960" w:rsidRDefault="00974960">
      <w:pPr>
        <w:pStyle w:val="TOC5"/>
        <w:tabs>
          <w:tab w:val="right" w:leader="dot" w:pos="5030"/>
        </w:tabs>
        <w:rPr>
          <w:rFonts w:eastAsiaTheme="minorEastAsia"/>
          <w:noProof/>
          <w:sz w:val="22"/>
          <w:lang w:val="en-US" w:eastAsia="en-US" w:bidi="ar-SA"/>
        </w:rPr>
      </w:pPr>
      <w:hyperlink w:anchor="_Toc60075171" w:history="1">
        <w:r w:rsidRPr="00B25908">
          <w:rPr>
            <w:rStyle w:val="Hyperlink"/>
            <w:noProof/>
          </w:rPr>
          <w:t>Muu</w:t>
        </w:r>
        <w:r>
          <w:rPr>
            <w:noProof/>
            <w:webHidden/>
          </w:rPr>
          <w:tab/>
        </w:r>
        <w:r>
          <w:rPr>
            <w:noProof/>
            <w:webHidden/>
          </w:rPr>
          <w:fldChar w:fldCharType="begin"/>
        </w:r>
        <w:r>
          <w:rPr>
            <w:noProof/>
            <w:webHidden/>
          </w:rPr>
          <w:instrText xml:space="preserve"> PAGEREF _Toc60075171 \h </w:instrText>
        </w:r>
        <w:r>
          <w:rPr>
            <w:noProof/>
            <w:webHidden/>
          </w:rPr>
        </w:r>
        <w:r>
          <w:rPr>
            <w:noProof/>
            <w:webHidden/>
          </w:rPr>
          <w:fldChar w:fldCharType="separate"/>
        </w:r>
        <w:r>
          <w:rPr>
            <w:noProof/>
            <w:webHidden/>
          </w:rPr>
          <w:t>8</w:t>
        </w:r>
        <w:r>
          <w:rPr>
            <w:noProof/>
            <w:webHidden/>
          </w:rPr>
          <w:fldChar w:fldCharType="end"/>
        </w:r>
      </w:hyperlink>
    </w:p>
    <w:p w14:paraId="143BCD5C" w14:textId="52EC70A6" w:rsidR="00974960" w:rsidRDefault="00974960">
      <w:pPr>
        <w:pStyle w:val="TOC1"/>
        <w:tabs>
          <w:tab w:val="right" w:leader="dot" w:pos="5030"/>
        </w:tabs>
        <w:rPr>
          <w:rFonts w:eastAsiaTheme="minorEastAsia"/>
          <w:b w:val="0"/>
          <w:caps w:val="0"/>
          <w:noProof/>
          <w:sz w:val="22"/>
          <w:lang w:val="en-US" w:eastAsia="en-US" w:bidi="ar-SA"/>
        </w:rPr>
      </w:pPr>
      <w:hyperlink w:anchor="_Toc60075172" w:history="1">
        <w:r w:rsidRPr="00B25908">
          <w:rPr>
            <w:rStyle w:val="Hyperlink"/>
            <w:noProof/>
          </w:rPr>
          <w:t>Online-palveluiden palvelukohtaiset ehdot</w:t>
        </w:r>
        <w:r>
          <w:rPr>
            <w:noProof/>
            <w:webHidden/>
          </w:rPr>
          <w:tab/>
        </w:r>
        <w:r>
          <w:rPr>
            <w:noProof/>
            <w:webHidden/>
          </w:rPr>
          <w:fldChar w:fldCharType="begin"/>
        </w:r>
        <w:r>
          <w:rPr>
            <w:noProof/>
            <w:webHidden/>
          </w:rPr>
          <w:instrText xml:space="preserve"> PAGEREF _Toc60075172 \h </w:instrText>
        </w:r>
        <w:r>
          <w:rPr>
            <w:noProof/>
            <w:webHidden/>
          </w:rPr>
        </w:r>
        <w:r>
          <w:rPr>
            <w:noProof/>
            <w:webHidden/>
          </w:rPr>
          <w:fldChar w:fldCharType="separate"/>
        </w:r>
        <w:r>
          <w:rPr>
            <w:noProof/>
            <w:webHidden/>
          </w:rPr>
          <w:t>10</w:t>
        </w:r>
        <w:r>
          <w:rPr>
            <w:noProof/>
            <w:webHidden/>
          </w:rPr>
          <w:fldChar w:fldCharType="end"/>
        </w:r>
      </w:hyperlink>
    </w:p>
    <w:p w14:paraId="5542081B" w14:textId="73414058" w:rsidR="00974960" w:rsidRDefault="00974960" w:rsidP="00974960">
      <w:pPr>
        <w:pStyle w:val="TOC2"/>
        <w:rPr>
          <w:rFonts w:eastAsiaTheme="minorEastAsia"/>
          <w:noProof/>
          <w:sz w:val="22"/>
          <w:lang w:val="en-US" w:eastAsia="en-US" w:bidi="ar-SA"/>
        </w:rPr>
      </w:pPr>
      <w:hyperlink w:anchor="_Toc60075173" w:history="1">
        <w:r w:rsidRPr="00B25908">
          <w:rPr>
            <w:rStyle w:val="Hyperlink"/>
            <w:noProof/>
          </w:rPr>
          <w:t>Microsoft Azure -palvelut</w:t>
        </w:r>
        <w:r>
          <w:rPr>
            <w:noProof/>
            <w:webHidden/>
          </w:rPr>
          <w:tab/>
        </w:r>
        <w:r>
          <w:rPr>
            <w:noProof/>
            <w:webHidden/>
          </w:rPr>
          <w:fldChar w:fldCharType="begin"/>
        </w:r>
        <w:r>
          <w:rPr>
            <w:noProof/>
            <w:webHidden/>
          </w:rPr>
          <w:instrText xml:space="preserve"> PAGEREF _Toc60075173 \h </w:instrText>
        </w:r>
        <w:r>
          <w:rPr>
            <w:noProof/>
            <w:webHidden/>
          </w:rPr>
        </w:r>
        <w:r>
          <w:rPr>
            <w:noProof/>
            <w:webHidden/>
          </w:rPr>
          <w:fldChar w:fldCharType="separate"/>
        </w:r>
        <w:r>
          <w:rPr>
            <w:noProof/>
            <w:webHidden/>
          </w:rPr>
          <w:t>10</w:t>
        </w:r>
        <w:r>
          <w:rPr>
            <w:noProof/>
            <w:webHidden/>
          </w:rPr>
          <w:fldChar w:fldCharType="end"/>
        </w:r>
      </w:hyperlink>
    </w:p>
    <w:p w14:paraId="613DCACC" w14:textId="28DD4062" w:rsidR="00974960" w:rsidRDefault="00974960">
      <w:pPr>
        <w:pStyle w:val="TOC4"/>
        <w:rPr>
          <w:rFonts w:eastAsiaTheme="minorEastAsia"/>
          <w:smallCaps w:val="0"/>
          <w:noProof/>
          <w:sz w:val="22"/>
          <w:lang w:val="en-US" w:eastAsia="en-US" w:bidi="ar-SA"/>
        </w:rPr>
      </w:pPr>
      <w:hyperlink w:anchor="_Toc60075174" w:history="1">
        <w:r w:rsidRPr="00B25908">
          <w:rPr>
            <w:rStyle w:val="Hyperlink"/>
            <w:noProof/>
          </w:rPr>
          <w:t>Azure Defender for IoT</w:t>
        </w:r>
        <w:r>
          <w:rPr>
            <w:noProof/>
            <w:webHidden/>
          </w:rPr>
          <w:tab/>
        </w:r>
        <w:r>
          <w:rPr>
            <w:noProof/>
            <w:webHidden/>
          </w:rPr>
          <w:fldChar w:fldCharType="begin"/>
        </w:r>
        <w:r>
          <w:rPr>
            <w:noProof/>
            <w:webHidden/>
          </w:rPr>
          <w:instrText xml:space="preserve"> PAGEREF _Toc60075174 \h </w:instrText>
        </w:r>
        <w:r>
          <w:rPr>
            <w:noProof/>
            <w:webHidden/>
          </w:rPr>
        </w:r>
        <w:r>
          <w:rPr>
            <w:noProof/>
            <w:webHidden/>
          </w:rPr>
          <w:fldChar w:fldCharType="separate"/>
        </w:r>
        <w:r>
          <w:rPr>
            <w:noProof/>
            <w:webHidden/>
          </w:rPr>
          <w:t>11</w:t>
        </w:r>
        <w:r>
          <w:rPr>
            <w:noProof/>
            <w:webHidden/>
          </w:rPr>
          <w:fldChar w:fldCharType="end"/>
        </w:r>
      </w:hyperlink>
    </w:p>
    <w:p w14:paraId="1A99EFE5" w14:textId="4F93B857" w:rsidR="00974960" w:rsidRDefault="00974960">
      <w:pPr>
        <w:pStyle w:val="TOC4"/>
        <w:rPr>
          <w:rFonts w:eastAsiaTheme="minorEastAsia"/>
          <w:smallCaps w:val="0"/>
          <w:noProof/>
          <w:sz w:val="22"/>
          <w:lang w:val="en-US" w:eastAsia="en-US" w:bidi="ar-SA"/>
        </w:rPr>
      </w:pPr>
      <w:hyperlink w:anchor="_Toc60075175" w:history="1">
        <w:r w:rsidRPr="00B25908">
          <w:rPr>
            <w:rStyle w:val="Hyperlink"/>
            <w:noProof/>
          </w:rPr>
          <w:t>Azure DevTest Labs</w:t>
        </w:r>
        <w:r>
          <w:rPr>
            <w:noProof/>
            <w:webHidden/>
          </w:rPr>
          <w:tab/>
        </w:r>
        <w:r>
          <w:rPr>
            <w:noProof/>
            <w:webHidden/>
          </w:rPr>
          <w:fldChar w:fldCharType="begin"/>
        </w:r>
        <w:r>
          <w:rPr>
            <w:noProof/>
            <w:webHidden/>
          </w:rPr>
          <w:instrText xml:space="preserve"> PAGEREF _Toc60075175 \h </w:instrText>
        </w:r>
        <w:r>
          <w:rPr>
            <w:noProof/>
            <w:webHidden/>
          </w:rPr>
        </w:r>
        <w:r>
          <w:rPr>
            <w:noProof/>
            <w:webHidden/>
          </w:rPr>
          <w:fldChar w:fldCharType="separate"/>
        </w:r>
        <w:r>
          <w:rPr>
            <w:noProof/>
            <w:webHidden/>
          </w:rPr>
          <w:t>11</w:t>
        </w:r>
        <w:r>
          <w:rPr>
            <w:noProof/>
            <w:webHidden/>
          </w:rPr>
          <w:fldChar w:fldCharType="end"/>
        </w:r>
      </w:hyperlink>
    </w:p>
    <w:p w14:paraId="1E94DA5E" w14:textId="58613DA4" w:rsidR="00974960" w:rsidRDefault="00974960">
      <w:pPr>
        <w:pStyle w:val="TOC4"/>
        <w:rPr>
          <w:rFonts w:eastAsiaTheme="minorEastAsia"/>
          <w:smallCaps w:val="0"/>
          <w:noProof/>
          <w:sz w:val="22"/>
          <w:lang w:val="en-US" w:eastAsia="en-US" w:bidi="ar-SA"/>
        </w:rPr>
      </w:pPr>
      <w:hyperlink w:anchor="_Toc60075176" w:history="1">
        <w:r w:rsidRPr="00B25908">
          <w:rPr>
            <w:rStyle w:val="Hyperlink"/>
            <w:noProof/>
          </w:rPr>
          <w:t>Azure Health Bot Service</w:t>
        </w:r>
        <w:r>
          <w:rPr>
            <w:noProof/>
            <w:webHidden/>
          </w:rPr>
          <w:tab/>
        </w:r>
        <w:r>
          <w:rPr>
            <w:noProof/>
            <w:webHidden/>
          </w:rPr>
          <w:fldChar w:fldCharType="begin"/>
        </w:r>
        <w:r>
          <w:rPr>
            <w:noProof/>
            <w:webHidden/>
          </w:rPr>
          <w:instrText xml:space="preserve"> PAGEREF _Toc60075176 \h </w:instrText>
        </w:r>
        <w:r>
          <w:rPr>
            <w:noProof/>
            <w:webHidden/>
          </w:rPr>
        </w:r>
        <w:r>
          <w:rPr>
            <w:noProof/>
            <w:webHidden/>
          </w:rPr>
          <w:fldChar w:fldCharType="separate"/>
        </w:r>
        <w:r>
          <w:rPr>
            <w:noProof/>
            <w:webHidden/>
          </w:rPr>
          <w:t>11</w:t>
        </w:r>
        <w:r>
          <w:rPr>
            <w:noProof/>
            <w:webHidden/>
          </w:rPr>
          <w:fldChar w:fldCharType="end"/>
        </w:r>
      </w:hyperlink>
    </w:p>
    <w:p w14:paraId="4F8A0823" w14:textId="3DF43584" w:rsidR="00974960" w:rsidRDefault="00974960">
      <w:pPr>
        <w:pStyle w:val="TOC4"/>
        <w:rPr>
          <w:rFonts w:eastAsiaTheme="minorEastAsia"/>
          <w:smallCaps w:val="0"/>
          <w:noProof/>
          <w:sz w:val="22"/>
          <w:lang w:val="en-US" w:eastAsia="en-US" w:bidi="ar-SA"/>
        </w:rPr>
      </w:pPr>
      <w:hyperlink w:anchor="_Toc60075177" w:history="1">
        <w:r w:rsidRPr="00B25908">
          <w:rPr>
            <w:rStyle w:val="Hyperlink"/>
            <w:noProof/>
          </w:rPr>
          <w:t>Azure Lab -palvelut</w:t>
        </w:r>
        <w:r>
          <w:rPr>
            <w:noProof/>
            <w:webHidden/>
          </w:rPr>
          <w:tab/>
        </w:r>
        <w:r>
          <w:rPr>
            <w:noProof/>
            <w:webHidden/>
          </w:rPr>
          <w:fldChar w:fldCharType="begin"/>
        </w:r>
        <w:r>
          <w:rPr>
            <w:noProof/>
            <w:webHidden/>
          </w:rPr>
          <w:instrText xml:space="preserve"> PAGEREF _Toc60075177 \h </w:instrText>
        </w:r>
        <w:r>
          <w:rPr>
            <w:noProof/>
            <w:webHidden/>
          </w:rPr>
        </w:r>
        <w:r>
          <w:rPr>
            <w:noProof/>
            <w:webHidden/>
          </w:rPr>
          <w:fldChar w:fldCharType="separate"/>
        </w:r>
        <w:r>
          <w:rPr>
            <w:noProof/>
            <w:webHidden/>
          </w:rPr>
          <w:t>12</w:t>
        </w:r>
        <w:r>
          <w:rPr>
            <w:noProof/>
            <w:webHidden/>
          </w:rPr>
          <w:fldChar w:fldCharType="end"/>
        </w:r>
      </w:hyperlink>
    </w:p>
    <w:p w14:paraId="7D670532" w14:textId="2E3C6BBA" w:rsidR="00974960" w:rsidRDefault="00974960">
      <w:pPr>
        <w:pStyle w:val="TOC4"/>
        <w:rPr>
          <w:rFonts w:eastAsiaTheme="minorEastAsia"/>
          <w:smallCaps w:val="0"/>
          <w:noProof/>
          <w:sz w:val="22"/>
          <w:lang w:val="en-US" w:eastAsia="en-US" w:bidi="ar-SA"/>
        </w:rPr>
      </w:pPr>
      <w:hyperlink w:anchor="_Toc60075178" w:history="1">
        <w:r w:rsidRPr="00B25908">
          <w:rPr>
            <w:rStyle w:val="Hyperlink"/>
            <w:noProof/>
          </w:rPr>
          <w:t>Azure-koneoppimispalvelu</w:t>
        </w:r>
        <w:r>
          <w:rPr>
            <w:noProof/>
            <w:webHidden/>
          </w:rPr>
          <w:tab/>
        </w:r>
        <w:r>
          <w:rPr>
            <w:noProof/>
            <w:webHidden/>
          </w:rPr>
          <w:fldChar w:fldCharType="begin"/>
        </w:r>
        <w:r>
          <w:rPr>
            <w:noProof/>
            <w:webHidden/>
          </w:rPr>
          <w:instrText xml:space="preserve"> PAGEREF _Toc60075178 \h </w:instrText>
        </w:r>
        <w:r>
          <w:rPr>
            <w:noProof/>
            <w:webHidden/>
          </w:rPr>
        </w:r>
        <w:r>
          <w:rPr>
            <w:noProof/>
            <w:webHidden/>
          </w:rPr>
          <w:fldChar w:fldCharType="separate"/>
        </w:r>
        <w:r>
          <w:rPr>
            <w:noProof/>
            <w:webHidden/>
          </w:rPr>
          <w:t>12</w:t>
        </w:r>
        <w:r>
          <w:rPr>
            <w:noProof/>
            <w:webHidden/>
          </w:rPr>
          <w:fldChar w:fldCharType="end"/>
        </w:r>
      </w:hyperlink>
    </w:p>
    <w:p w14:paraId="743F513D" w14:textId="3A1B131C" w:rsidR="00974960" w:rsidRDefault="00974960">
      <w:pPr>
        <w:pStyle w:val="TOC4"/>
        <w:rPr>
          <w:rFonts w:eastAsiaTheme="minorEastAsia"/>
          <w:smallCaps w:val="0"/>
          <w:noProof/>
          <w:sz w:val="22"/>
          <w:lang w:val="en-US" w:eastAsia="en-US" w:bidi="ar-SA"/>
        </w:rPr>
      </w:pPr>
      <w:hyperlink w:anchor="_Toc60075179" w:history="1">
        <w:r w:rsidRPr="00B25908">
          <w:rPr>
            <w:rStyle w:val="Hyperlink"/>
            <w:noProof/>
          </w:rPr>
          <w:t>Azure Maps</w:t>
        </w:r>
        <w:r>
          <w:rPr>
            <w:noProof/>
            <w:webHidden/>
          </w:rPr>
          <w:tab/>
        </w:r>
        <w:r>
          <w:rPr>
            <w:noProof/>
            <w:webHidden/>
          </w:rPr>
          <w:fldChar w:fldCharType="begin"/>
        </w:r>
        <w:r>
          <w:rPr>
            <w:noProof/>
            <w:webHidden/>
          </w:rPr>
          <w:instrText xml:space="preserve"> PAGEREF _Toc60075179 \h </w:instrText>
        </w:r>
        <w:r>
          <w:rPr>
            <w:noProof/>
            <w:webHidden/>
          </w:rPr>
        </w:r>
        <w:r>
          <w:rPr>
            <w:noProof/>
            <w:webHidden/>
          </w:rPr>
          <w:fldChar w:fldCharType="separate"/>
        </w:r>
        <w:r>
          <w:rPr>
            <w:noProof/>
            <w:webHidden/>
          </w:rPr>
          <w:t>12</w:t>
        </w:r>
        <w:r>
          <w:rPr>
            <w:noProof/>
            <w:webHidden/>
          </w:rPr>
          <w:fldChar w:fldCharType="end"/>
        </w:r>
      </w:hyperlink>
    </w:p>
    <w:p w14:paraId="3C1C7796" w14:textId="13BAB7CD" w:rsidR="00974960" w:rsidRDefault="00974960">
      <w:pPr>
        <w:pStyle w:val="TOC4"/>
        <w:rPr>
          <w:rFonts w:eastAsiaTheme="minorEastAsia"/>
          <w:smallCaps w:val="0"/>
          <w:noProof/>
          <w:sz w:val="22"/>
          <w:lang w:val="en-US" w:eastAsia="en-US" w:bidi="ar-SA"/>
        </w:rPr>
      </w:pPr>
      <w:hyperlink w:anchor="_Toc60075180" w:history="1">
        <w:r w:rsidRPr="00B25908">
          <w:rPr>
            <w:rStyle w:val="Hyperlink"/>
            <w:noProof/>
          </w:rPr>
          <w:t>Azure SQL Edge</w:t>
        </w:r>
        <w:r>
          <w:rPr>
            <w:noProof/>
            <w:webHidden/>
          </w:rPr>
          <w:tab/>
        </w:r>
        <w:r>
          <w:rPr>
            <w:noProof/>
            <w:webHidden/>
          </w:rPr>
          <w:fldChar w:fldCharType="begin"/>
        </w:r>
        <w:r>
          <w:rPr>
            <w:noProof/>
            <w:webHidden/>
          </w:rPr>
          <w:instrText xml:space="preserve"> PAGEREF _Toc60075180 \h </w:instrText>
        </w:r>
        <w:r>
          <w:rPr>
            <w:noProof/>
            <w:webHidden/>
          </w:rPr>
        </w:r>
        <w:r>
          <w:rPr>
            <w:noProof/>
            <w:webHidden/>
          </w:rPr>
          <w:fldChar w:fldCharType="separate"/>
        </w:r>
        <w:r>
          <w:rPr>
            <w:noProof/>
            <w:webHidden/>
          </w:rPr>
          <w:t>13</w:t>
        </w:r>
        <w:r>
          <w:rPr>
            <w:noProof/>
            <w:webHidden/>
          </w:rPr>
          <w:fldChar w:fldCharType="end"/>
        </w:r>
      </w:hyperlink>
    </w:p>
    <w:p w14:paraId="2B249B06" w14:textId="09EECD34" w:rsidR="00974960" w:rsidRDefault="00974960">
      <w:pPr>
        <w:pStyle w:val="TOC4"/>
        <w:rPr>
          <w:rFonts w:eastAsiaTheme="minorEastAsia"/>
          <w:smallCaps w:val="0"/>
          <w:noProof/>
          <w:sz w:val="22"/>
          <w:lang w:val="en-US" w:eastAsia="en-US" w:bidi="ar-SA"/>
        </w:rPr>
      </w:pPr>
      <w:hyperlink w:anchor="_Toc60075181" w:history="1">
        <w:r w:rsidRPr="00B25908">
          <w:rPr>
            <w:rStyle w:val="Hyperlink"/>
            <w:noProof/>
          </w:rPr>
          <w:t>Azure Stack HCI</w:t>
        </w:r>
        <w:r>
          <w:rPr>
            <w:noProof/>
            <w:webHidden/>
          </w:rPr>
          <w:tab/>
        </w:r>
        <w:r>
          <w:rPr>
            <w:noProof/>
            <w:webHidden/>
          </w:rPr>
          <w:fldChar w:fldCharType="begin"/>
        </w:r>
        <w:r>
          <w:rPr>
            <w:noProof/>
            <w:webHidden/>
          </w:rPr>
          <w:instrText xml:space="preserve"> PAGEREF _Toc60075181 \h </w:instrText>
        </w:r>
        <w:r>
          <w:rPr>
            <w:noProof/>
            <w:webHidden/>
          </w:rPr>
        </w:r>
        <w:r>
          <w:rPr>
            <w:noProof/>
            <w:webHidden/>
          </w:rPr>
          <w:fldChar w:fldCharType="separate"/>
        </w:r>
        <w:r>
          <w:rPr>
            <w:noProof/>
            <w:webHidden/>
          </w:rPr>
          <w:t>14</w:t>
        </w:r>
        <w:r>
          <w:rPr>
            <w:noProof/>
            <w:webHidden/>
          </w:rPr>
          <w:fldChar w:fldCharType="end"/>
        </w:r>
      </w:hyperlink>
    </w:p>
    <w:p w14:paraId="365BED60" w14:textId="43680BB9" w:rsidR="00974960" w:rsidRDefault="00974960">
      <w:pPr>
        <w:pStyle w:val="TOC4"/>
        <w:rPr>
          <w:rFonts w:eastAsiaTheme="minorEastAsia"/>
          <w:smallCaps w:val="0"/>
          <w:noProof/>
          <w:sz w:val="22"/>
          <w:lang w:val="en-US" w:eastAsia="en-US" w:bidi="ar-SA"/>
        </w:rPr>
      </w:pPr>
      <w:hyperlink w:anchor="_Toc60075182" w:history="1">
        <w:r w:rsidRPr="00B25908">
          <w:rPr>
            <w:rStyle w:val="Hyperlink"/>
            <w:noProof/>
          </w:rPr>
          <w:t>Azure Stack Hub</w:t>
        </w:r>
        <w:r>
          <w:rPr>
            <w:noProof/>
            <w:webHidden/>
          </w:rPr>
          <w:tab/>
        </w:r>
        <w:r>
          <w:rPr>
            <w:noProof/>
            <w:webHidden/>
          </w:rPr>
          <w:fldChar w:fldCharType="begin"/>
        </w:r>
        <w:r>
          <w:rPr>
            <w:noProof/>
            <w:webHidden/>
          </w:rPr>
          <w:instrText xml:space="preserve"> PAGEREF _Toc60075182 \h </w:instrText>
        </w:r>
        <w:r>
          <w:rPr>
            <w:noProof/>
            <w:webHidden/>
          </w:rPr>
        </w:r>
        <w:r>
          <w:rPr>
            <w:noProof/>
            <w:webHidden/>
          </w:rPr>
          <w:fldChar w:fldCharType="separate"/>
        </w:r>
        <w:r>
          <w:rPr>
            <w:noProof/>
            <w:webHidden/>
          </w:rPr>
          <w:t>14</w:t>
        </w:r>
        <w:r>
          <w:rPr>
            <w:noProof/>
            <w:webHidden/>
          </w:rPr>
          <w:fldChar w:fldCharType="end"/>
        </w:r>
      </w:hyperlink>
    </w:p>
    <w:p w14:paraId="7FAE5E8D" w14:textId="059831A9" w:rsidR="00974960" w:rsidRDefault="00974960">
      <w:pPr>
        <w:pStyle w:val="TOC4"/>
        <w:rPr>
          <w:rFonts w:eastAsiaTheme="minorEastAsia"/>
          <w:smallCaps w:val="0"/>
          <w:noProof/>
          <w:sz w:val="22"/>
          <w:lang w:val="en-US" w:eastAsia="en-US" w:bidi="ar-SA"/>
        </w:rPr>
      </w:pPr>
      <w:hyperlink w:anchor="_Toc60075183" w:history="1">
        <w:r w:rsidRPr="00B25908">
          <w:rPr>
            <w:rStyle w:val="Hyperlink"/>
            <w:noProof/>
          </w:rPr>
          <w:t>Cognitive-palvelut</w:t>
        </w:r>
        <w:r>
          <w:rPr>
            <w:noProof/>
            <w:webHidden/>
          </w:rPr>
          <w:tab/>
        </w:r>
        <w:r>
          <w:rPr>
            <w:noProof/>
            <w:webHidden/>
          </w:rPr>
          <w:fldChar w:fldCharType="begin"/>
        </w:r>
        <w:r>
          <w:rPr>
            <w:noProof/>
            <w:webHidden/>
          </w:rPr>
          <w:instrText xml:space="preserve"> PAGEREF _Toc60075183 \h </w:instrText>
        </w:r>
        <w:r>
          <w:rPr>
            <w:noProof/>
            <w:webHidden/>
          </w:rPr>
        </w:r>
        <w:r>
          <w:rPr>
            <w:noProof/>
            <w:webHidden/>
          </w:rPr>
          <w:fldChar w:fldCharType="separate"/>
        </w:r>
        <w:r>
          <w:rPr>
            <w:noProof/>
            <w:webHidden/>
          </w:rPr>
          <w:t>14</w:t>
        </w:r>
        <w:r>
          <w:rPr>
            <w:noProof/>
            <w:webHidden/>
          </w:rPr>
          <w:fldChar w:fldCharType="end"/>
        </w:r>
      </w:hyperlink>
    </w:p>
    <w:p w14:paraId="5F6E4FE4" w14:textId="3CA0F5CF" w:rsidR="00974960" w:rsidRDefault="00974960">
      <w:pPr>
        <w:pStyle w:val="TOC4"/>
        <w:rPr>
          <w:rFonts w:eastAsiaTheme="minorEastAsia"/>
          <w:smallCaps w:val="0"/>
          <w:noProof/>
          <w:sz w:val="22"/>
          <w:lang w:val="en-US" w:eastAsia="en-US" w:bidi="ar-SA"/>
        </w:rPr>
      </w:pPr>
      <w:hyperlink w:anchor="_Toc60075184" w:history="1">
        <w:r w:rsidRPr="00B25908">
          <w:rPr>
            <w:rStyle w:val="Hyperlink"/>
            <w:noProof/>
          </w:rPr>
          <w:t>Microsoft Genomics</w:t>
        </w:r>
        <w:r>
          <w:rPr>
            <w:noProof/>
            <w:webHidden/>
          </w:rPr>
          <w:tab/>
        </w:r>
        <w:r>
          <w:rPr>
            <w:noProof/>
            <w:webHidden/>
          </w:rPr>
          <w:fldChar w:fldCharType="begin"/>
        </w:r>
        <w:r>
          <w:rPr>
            <w:noProof/>
            <w:webHidden/>
          </w:rPr>
          <w:instrText xml:space="preserve"> PAGEREF _Toc60075184 \h </w:instrText>
        </w:r>
        <w:r>
          <w:rPr>
            <w:noProof/>
            <w:webHidden/>
          </w:rPr>
        </w:r>
        <w:r>
          <w:rPr>
            <w:noProof/>
            <w:webHidden/>
          </w:rPr>
          <w:fldChar w:fldCharType="separate"/>
        </w:r>
        <w:r>
          <w:rPr>
            <w:noProof/>
            <w:webHidden/>
          </w:rPr>
          <w:t>15</w:t>
        </w:r>
        <w:r>
          <w:rPr>
            <w:noProof/>
            <w:webHidden/>
          </w:rPr>
          <w:fldChar w:fldCharType="end"/>
        </w:r>
      </w:hyperlink>
    </w:p>
    <w:p w14:paraId="25FBC3A8" w14:textId="4380A94F" w:rsidR="00974960" w:rsidRDefault="00974960">
      <w:pPr>
        <w:pStyle w:val="TOC4"/>
        <w:rPr>
          <w:rFonts w:eastAsiaTheme="minorEastAsia"/>
          <w:smallCaps w:val="0"/>
          <w:noProof/>
          <w:sz w:val="22"/>
          <w:lang w:val="en-US" w:eastAsia="en-US" w:bidi="ar-SA"/>
        </w:rPr>
      </w:pPr>
      <w:hyperlink w:anchor="_Toc60075185" w:history="1">
        <w:r w:rsidRPr="00B25908">
          <w:rPr>
            <w:rStyle w:val="Hyperlink"/>
            <w:noProof/>
          </w:rPr>
          <w:t>Visual Studio App Center</w:t>
        </w:r>
        <w:r>
          <w:rPr>
            <w:noProof/>
            <w:webHidden/>
          </w:rPr>
          <w:tab/>
        </w:r>
        <w:r>
          <w:rPr>
            <w:noProof/>
            <w:webHidden/>
          </w:rPr>
          <w:fldChar w:fldCharType="begin"/>
        </w:r>
        <w:r>
          <w:rPr>
            <w:noProof/>
            <w:webHidden/>
          </w:rPr>
          <w:instrText xml:space="preserve"> PAGEREF _Toc60075185 \h </w:instrText>
        </w:r>
        <w:r>
          <w:rPr>
            <w:noProof/>
            <w:webHidden/>
          </w:rPr>
        </w:r>
        <w:r>
          <w:rPr>
            <w:noProof/>
            <w:webHidden/>
          </w:rPr>
          <w:fldChar w:fldCharType="separate"/>
        </w:r>
        <w:r>
          <w:rPr>
            <w:noProof/>
            <w:webHidden/>
          </w:rPr>
          <w:t>15</w:t>
        </w:r>
        <w:r>
          <w:rPr>
            <w:noProof/>
            <w:webHidden/>
          </w:rPr>
          <w:fldChar w:fldCharType="end"/>
        </w:r>
      </w:hyperlink>
    </w:p>
    <w:p w14:paraId="468DD81A" w14:textId="524ADF86" w:rsidR="00974960" w:rsidRDefault="00974960" w:rsidP="00974960">
      <w:pPr>
        <w:pStyle w:val="TOC2"/>
        <w:rPr>
          <w:rFonts w:eastAsiaTheme="minorEastAsia"/>
          <w:noProof/>
          <w:sz w:val="22"/>
          <w:lang w:val="en-US" w:eastAsia="en-US" w:bidi="ar-SA"/>
        </w:rPr>
      </w:pPr>
      <w:hyperlink w:anchor="_Toc60075186" w:history="1">
        <w:r w:rsidRPr="00B25908">
          <w:rPr>
            <w:rStyle w:val="Hyperlink"/>
            <w:noProof/>
          </w:rPr>
          <w:t>Microsoft Azure Plans</w:t>
        </w:r>
        <w:r>
          <w:rPr>
            <w:noProof/>
            <w:webHidden/>
          </w:rPr>
          <w:tab/>
        </w:r>
        <w:r>
          <w:rPr>
            <w:noProof/>
            <w:webHidden/>
          </w:rPr>
          <w:fldChar w:fldCharType="begin"/>
        </w:r>
        <w:r>
          <w:rPr>
            <w:noProof/>
            <w:webHidden/>
          </w:rPr>
          <w:instrText xml:space="preserve"> PAGEREF _Toc60075186 \h </w:instrText>
        </w:r>
        <w:r>
          <w:rPr>
            <w:noProof/>
            <w:webHidden/>
          </w:rPr>
        </w:r>
        <w:r>
          <w:rPr>
            <w:noProof/>
            <w:webHidden/>
          </w:rPr>
          <w:fldChar w:fldCharType="separate"/>
        </w:r>
        <w:r>
          <w:rPr>
            <w:noProof/>
            <w:webHidden/>
          </w:rPr>
          <w:t>16</w:t>
        </w:r>
        <w:r>
          <w:rPr>
            <w:noProof/>
            <w:webHidden/>
          </w:rPr>
          <w:fldChar w:fldCharType="end"/>
        </w:r>
      </w:hyperlink>
    </w:p>
    <w:p w14:paraId="4AA82FA4" w14:textId="36139AD0" w:rsidR="00974960" w:rsidRDefault="00974960">
      <w:pPr>
        <w:pStyle w:val="TOC4"/>
        <w:rPr>
          <w:rFonts w:eastAsiaTheme="minorEastAsia"/>
          <w:smallCaps w:val="0"/>
          <w:noProof/>
          <w:sz w:val="22"/>
          <w:lang w:val="en-US" w:eastAsia="en-US" w:bidi="ar-SA"/>
        </w:rPr>
      </w:pPr>
      <w:hyperlink w:anchor="_Toc60075187" w:history="1">
        <w:r w:rsidRPr="00B25908">
          <w:rPr>
            <w:rStyle w:val="Hyperlink"/>
            <w:noProof/>
          </w:rPr>
          <w:t>Azure Active Directory Basic</w:t>
        </w:r>
        <w:r>
          <w:rPr>
            <w:noProof/>
            <w:webHidden/>
          </w:rPr>
          <w:tab/>
        </w:r>
        <w:r>
          <w:rPr>
            <w:noProof/>
            <w:webHidden/>
          </w:rPr>
          <w:fldChar w:fldCharType="begin"/>
        </w:r>
        <w:r>
          <w:rPr>
            <w:noProof/>
            <w:webHidden/>
          </w:rPr>
          <w:instrText xml:space="preserve"> PAGEREF _Toc60075187 \h </w:instrText>
        </w:r>
        <w:r>
          <w:rPr>
            <w:noProof/>
            <w:webHidden/>
          </w:rPr>
        </w:r>
        <w:r>
          <w:rPr>
            <w:noProof/>
            <w:webHidden/>
          </w:rPr>
          <w:fldChar w:fldCharType="separate"/>
        </w:r>
        <w:r>
          <w:rPr>
            <w:noProof/>
            <w:webHidden/>
          </w:rPr>
          <w:t>16</w:t>
        </w:r>
        <w:r>
          <w:rPr>
            <w:noProof/>
            <w:webHidden/>
          </w:rPr>
          <w:fldChar w:fldCharType="end"/>
        </w:r>
      </w:hyperlink>
    </w:p>
    <w:p w14:paraId="31388A62" w14:textId="0539AA97" w:rsidR="00974960" w:rsidRDefault="00974960">
      <w:pPr>
        <w:pStyle w:val="TOC4"/>
        <w:rPr>
          <w:rFonts w:eastAsiaTheme="minorEastAsia"/>
          <w:smallCaps w:val="0"/>
          <w:noProof/>
          <w:sz w:val="22"/>
          <w:lang w:val="en-US" w:eastAsia="en-US" w:bidi="ar-SA"/>
        </w:rPr>
      </w:pPr>
      <w:hyperlink w:anchor="_Toc60075188" w:history="1">
        <w:r w:rsidRPr="00B25908">
          <w:rPr>
            <w:rStyle w:val="Hyperlink"/>
            <w:noProof/>
          </w:rPr>
          <w:t>Azure Active Directory Premium</w:t>
        </w:r>
        <w:r>
          <w:rPr>
            <w:noProof/>
            <w:webHidden/>
          </w:rPr>
          <w:tab/>
        </w:r>
        <w:r>
          <w:rPr>
            <w:noProof/>
            <w:webHidden/>
          </w:rPr>
          <w:fldChar w:fldCharType="begin"/>
        </w:r>
        <w:r>
          <w:rPr>
            <w:noProof/>
            <w:webHidden/>
          </w:rPr>
          <w:instrText xml:space="preserve"> PAGEREF _Toc60075188 \h </w:instrText>
        </w:r>
        <w:r>
          <w:rPr>
            <w:noProof/>
            <w:webHidden/>
          </w:rPr>
        </w:r>
        <w:r>
          <w:rPr>
            <w:noProof/>
            <w:webHidden/>
          </w:rPr>
          <w:fldChar w:fldCharType="separate"/>
        </w:r>
        <w:r>
          <w:rPr>
            <w:noProof/>
            <w:webHidden/>
          </w:rPr>
          <w:t>16</w:t>
        </w:r>
        <w:r>
          <w:rPr>
            <w:noProof/>
            <w:webHidden/>
          </w:rPr>
          <w:fldChar w:fldCharType="end"/>
        </w:r>
      </w:hyperlink>
    </w:p>
    <w:p w14:paraId="6121A957" w14:textId="58E0AC26" w:rsidR="00974960" w:rsidRDefault="00974960">
      <w:pPr>
        <w:pStyle w:val="TOC4"/>
        <w:rPr>
          <w:rFonts w:eastAsiaTheme="minorEastAsia"/>
          <w:smallCaps w:val="0"/>
          <w:noProof/>
          <w:sz w:val="22"/>
          <w:lang w:val="en-US" w:eastAsia="en-US" w:bidi="ar-SA"/>
        </w:rPr>
      </w:pPr>
      <w:hyperlink w:anchor="_Toc60075189" w:history="1">
        <w:r w:rsidRPr="00B25908">
          <w:rPr>
            <w:rStyle w:val="Hyperlink"/>
            <w:noProof/>
          </w:rPr>
          <w:t>Azure Information Protection Premium</w:t>
        </w:r>
        <w:r>
          <w:rPr>
            <w:noProof/>
            <w:webHidden/>
          </w:rPr>
          <w:tab/>
        </w:r>
        <w:r>
          <w:rPr>
            <w:noProof/>
            <w:webHidden/>
          </w:rPr>
          <w:fldChar w:fldCharType="begin"/>
        </w:r>
        <w:r>
          <w:rPr>
            <w:noProof/>
            <w:webHidden/>
          </w:rPr>
          <w:instrText xml:space="preserve"> PAGEREF _Toc60075189 \h </w:instrText>
        </w:r>
        <w:r>
          <w:rPr>
            <w:noProof/>
            <w:webHidden/>
          </w:rPr>
        </w:r>
        <w:r>
          <w:rPr>
            <w:noProof/>
            <w:webHidden/>
          </w:rPr>
          <w:fldChar w:fldCharType="separate"/>
        </w:r>
        <w:r>
          <w:rPr>
            <w:noProof/>
            <w:webHidden/>
          </w:rPr>
          <w:t>16</w:t>
        </w:r>
        <w:r>
          <w:rPr>
            <w:noProof/>
            <w:webHidden/>
          </w:rPr>
          <w:fldChar w:fldCharType="end"/>
        </w:r>
      </w:hyperlink>
    </w:p>
    <w:p w14:paraId="636A6358" w14:textId="5EC02082" w:rsidR="00974960" w:rsidRDefault="00974960" w:rsidP="00974960">
      <w:pPr>
        <w:pStyle w:val="TOC2"/>
        <w:rPr>
          <w:rFonts w:eastAsiaTheme="minorEastAsia"/>
          <w:noProof/>
          <w:sz w:val="22"/>
          <w:lang w:val="en-US" w:eastAsia="en-US" w:bidi="ar-SA"/>
        </w:rPr>
      </w:pPr>
      <w:hyperlink w:anchor="_Toc60075190" w:history="1">
        <w:r w:rsidRPr="00B25908">
          <w:rPr>
            <w:rStyle w:val="Hyperlink"/>
            <w:noProof/>
          </w:rPr>
          <w:t>Microsoft Dynamics 365 -palvelut</w:t>
        </w:r>
        <w:r>
          <w:rPr>
            <w:noProof/>
            <w:webHidden/>
          </w:rPr>
          <w:tab/>
        </w:r>
        <w:r>
          <w:rPr>
            <w:noProof/>
            <w:webHidden/>
          </w:rPr>
          <w:fldChar w:fldCharType="begin"/>
        </w:r>
        <w:r>
          <w:rPr>
            <w:noProof/>
            <w:webHidden/>
          </w:rPr>
          <w:instrText xml:space="preserve"> PAGEREF _Toc60075190 \h </w:instrText>
        </w:r>
        <w:r>
          <w:rPr>
            <w:noProof/>
            <w:webHidden/>
          </w:rPr>
        </w:r>
        <w:r>
          <w:rPr>
            <w:noProof/>
            <w:webHidden/>
          </w:rPr>
          <w:fldChar w:fldCharType="separate"/>
        </w:r>
        <w:r>
          <w:rPr>
            <w:noProof/>
            <w:webHidden/>
          </w:rPr>
          <w:t>16</w:t>
        </w:r>
        <w:r>
          <w:rPr>
            <w:noProof/>
            <w:webHidden/>
          </w:rPr>
          <w:fldChar w:fldCharType="end"/>
        </w:r>
      </w:hyperlink>
    </w:p>
    <w:p w14:paraId="037200A9" w14:textId="6F5EE6BB" w:rsidR="00974960" w:rsidRDefault="00974960" w:rsidP="00974960">
      <w:pPr>
        <w:pStyle w:val="TOC2"/>
        <w:rPr>
          <w:rFonts w:eastAsiaTheme="minorEastAsia"/>
          <w:noProof/>
          <w:sz w:val="22"/>
          <w:lang w:val="en-US" w:eastAsia="en-US" w:bidi="ar-SA"/>
        </w:rPr>
      </w:pPr>
      <w:r>
        <w:rPr>
          <w:rStyle w:val="Hyperlink"/>
          <w:noProof/>
        </w:rPr>
        <w:br w:type="column"/>
      </w:r>
      <w:hyperlink w:anchor="_Toc60075191" w:history="1">
        <w:r w:rsidRPr="00B25908">
          <w:rPr>
            <w:rStyle w:val="Hyperlink"/>
            <w:noProof/>
          </w:rPr>
          <w:t>Office 365 -palvelut</w:t>
        </w:r>
        <w:r>
          <w:rPr>
            <w:noProof/>
            <w:webHidden/>
          </w:rPr>
          <w:tab/>
        </w:r>
        <w:r>
          <w:rPr>
            <w:noProof/>
            <w:webHidden/>
          </w:rPr>
          <w:fldChar w:fldCharType="begin"/>
        </w:r>
        <w:r>
          <w:rPr>
            <w:noProof/>
            <w:webHidden/>
          </w:rPr>
          <w:instrText xml:space="preserve"> PAGEREF _Toc60075191 \h </w:instrText>
        </w:r>
        <w:r>
          <w:rPr>
            <w:noProof/>
            <w:webHidden/>
          </w:rPr>
        </w:r>
        <w:r>
          <w:rPr>
            <w:noProof/>
            <w:webHidden/>
          </w:rPr>
          <w:fldChar w:fldCharType="separate"/>
        </w:r>
        <w:r>
          <w:rPr>
            <w:noProof/>
            <w:webHidden/>
          </w:rPr>
          <w:t>18</w:t>
        </w:r>
        <w:r>
          <w:rPr>
            <w:noProof/>
            <w:webHidden/>
          </w:rPr>
          <w:fldChar w:fldCharType="end"/>
        </w:r>
      </w:hyperlink>
    </w:p>
    <w:p w14:paraId="47901721" w14:textId="2693581C" w:rsidR="00974960" w:rsidRDefault="00974960">
      <w:pPr>
        <w:pStyle w:val="TOC4"/>
        <w:rPr>
          <w:rFonts w:eastAsiaTheme="minorEastAsia"/>
          <w:smallCaps w:val="0"/>
          <w:noProof/>
          <w:sz w:val="22"/>
          <w:lang w:val="en-US" w:eastAsia="en-US" w:bidi="ar-SA"/>
        </w:rPr>
      </w:pPr>
      <w:hyperlink w:anchor="_Toc60075192" w:history="1">
        <w:r w:rsidRPr="00B25908">
          <w:rPr>
            <w:rStyle w:val="Hyperlink"/>
            <w:noProof/>
          </w:rPr>
          <w:t>Audio-palvelut</w:t>
        </w:r>
        <w:r>
          <w:rPr>
            <w:noProof/>
            <w:webHidden/>
          </w:rPr>
          <w:tab/>
        </w:r>
        <w:r>
          <w:rPr>
            <w:noProof/>
            <w:webHidden/>
          </w:rPr>
          <w:fldChar w:fldCharType="begin"/>
        </w:r>
        <w:r>
          <w:rPr>
            <w:noProof/>
            <w:webHidden/>
          </w:rPr>
          <w:instrText xml:space="preserve"> PAGEREF _Toc60075192 \h </w:instrText>
        </w:r>
        <w:r>
          <w:rPr>
            <w:noProof/>
            <w:webHidden/>
          </w:rPr>
        </w:r>
        <w:r>
          <w:rPr>
            <w:noProof/>
            <w:webHidden/>
          </w:rPr>
          <w:fldChar w:fldCharType="separate"/>
        </w:r>
        <w:r>
          <w:rPr>
            <w:noProof/>
            <w:webHidden/>
          </w:rPr>
          <w:t>19</w:t>
        </w:r>
        <w:r>
          <w:rPr>
            <w:noProof/>
            <w:webHidden/>
          </w:rPr>
          <w:fldChar w:fldCharType="end"/>
        </w:r>
      </w:hyperlink>
    </w:p>
    <w:p w14:paraId="7DD42E9E" w14:textId="445088C0" w:rsidR="00974960" w:rsidRDefault="00974960">
      <w:pPr>
        <w:pStyle w:val="TOC4"/>
        <w:rPr>
          <w:rFonts w:eastAsiaTheme="minorEastAsia"/>
          <w:smallCaps w:val="0"/>
          <w:noProof/>
          <w:sz w:val="22"/>
          <w:lang w:val="en-US" w:eastAsia="en-US" w:bidi="ar-SA"/>
        </w:rPr>
      </w:pPr>
      <w:hyperlink w:anchor="_Toc60075193" w:history="1">
        <w:r w:rsidRPr="00B25908">
          <w:rPr>
            <w:rStyle w:val="Hyperlink"/>
            <w:noProof/>
          </w:rPr>
          <w:t>Exchange Online</w:t>
        </w:r>
        <w:r>
          <w:rPr>
            <w:noProof/>
            <w:webHidden/>
          </w:rPr>
          <w:tab/>
        </w:r>
        <w:r>
          <w:rPr>
            <w:noProof/>
            <w:webHidden/>
          </w:rPr>
          <w:fldChar w:fldCharType="begin"/>
        </w:r>
        <w:r>
          <w:rPr>
            <w:noProof/>
            <w:webHidden/>
          </w:rPr>
          <w:instrText xml:space="preserve"> PAGEREF _Toc60075193 \h </w:instrText>
        </w:r>
        <w:r>
          <w:rPr>
            <w:noProof/>
            <w:webHidden/>
          </w:rPr>
        </w:r>
        <w:r>
          <w:rPr>
            <w:noProof/>
            <w:webHidden/>
          </w:rPr>
          <w:fldChar w:fldCharType="separate"/>
        </w:r>
        <w:r>
          <w:rPr>
            <w:noProof/>
            <w:webHidden/>
          </w:rPr>
          <w:t>20</w:t>
        </w:r>
        <w:r>
          <w:rPr>
            <w:noProof/>
            <w:webHidden/>
          </w:rPr>
          <w:fldChar w:fldCharType="end"/>
        </w:r>
      </w:hyperlink>
    </w:p>
    <w:p w14:paraId="500D573D" w14:textId="6A26B365" w:rsidR="00974960" w:rsidRDefault="00974960">
      <w:pPr>
        <w:pStyle w:val="TOC4"/>
        <w:rPr>
          <w:rFonts w:eastAsiaTheme="minorEastAsia"/>
          <w:smallCaps w:val="0"/>
          <w:noProof/>
          <w:sz w:val="22"/>
          <w:lang w:val="en-US" w:eastAsia="en-US" w:bidi="ar-SA"/>
        </w:rPr>
      </w:pPr>
      <w:hyperlink w:anchor="_Toc60075194" w:history="1">
        <w:r w:rsidRPr="00B25908">
          <w:rPr>
            <w:rStyle w:val="Hyperlink"/>
            <w:noProof/>
          </w:rPr>
          <w:t>Microsoft Stream</w:t>
        </w:r>
        <w:r>
          <w:rPr>
            <w:noProof/>
            <w:webHidden/>
          </w:rPr>
          <w:tab/>
        </w:r>
        <w:r>
          <w:rPr>
            <w:noProof/>
            <w:webHidden/>
          </w:rPr>
          <w:fldChar w:fldCharType="begin"/>
        </w:r>
        <w:r>
          <w:rPr>
            <w:noProof/>
            <w:webHidden/>
          </w:rPr>
          <w:instrText xml:space="preserve"> PAGEREF _Toc60075194 \h </w:instrText>
        </w:r>
        <w:r>
          <w:rPr>
            <w:noProof/>
            <w:webHidden/>
          </w:rPr>
        </w:r>
        <w:r>
          <w:rPr>
            <w:noProof/>
            <w:webHidden/>
          </w:rPr>
          <w:fldChar w:fldCharType="separate"/>
        </w:r>
        <w:r>
          <w:rPr>
            <w:noProof/>
            <w:webHidden/>
          </w:rPr>
          <w:t>22</w:t>
        </w:r>
        <w:r>
          <w:rPr>
            <w:noProof/>
            <w:webHidden/>
          </w:rPr>
          <w:fldChar w:fldCharType="end"/>
        </w:r>
      </w:hyperlink>
    </w:p>
    <w:p w14:paraId="2AD8921B" w14:textId="4389F13E" w:rsidR="00974960" w:rsidRDefault="00974960">
      <w:pPr>
        <w:pStyle w:val="TOC4"/>
        <w:rPr>
          <w:rFonts w:eastAsiaTheme="minorEastAsia"/>
          <w:smallCaps w:val="0"/>
          <w:noProof/>
          <w:sz w:val="22"/>
          <w:lang w:val="en-US" w:eastAsia="en-US" w:bidi="ar-SA"/>
        </w:rPr>
      </w:pPr>
      <w:hyperlink w:anchor="_Toc60075195" w:history="1">
        <w:r w:rsidRPr="00B25908">
          <w:rPr>
            <w:rStyle w:val="Hyperlink"/>
            <w:noProof/>
          </w:rPr>
          <w:t>Microsoft Teams</w:t>
        </w:r>
        <w:r>
          <w:rPr>
            <w:noProof/>
            <w:webHidden/>
          </w:rPr>
          <w:tab/>
        </w:r>
        <w:r>
          <w:rPr>
            <w:noProof/>
            <w:webHidden/>
          </w:rPr>
          <w:fldChar w:fldCharType="begin"/>
        </w:r>
        <w:r>
          <w:rPr>
            <w:noProof/>
            <w:webHidden/>
          </w:rPr>
          <w:instrText xml:space="preserve"> PAGEREF _Toc60075195 \h </w:instrText>
        </w:r>
        <w:r>
          <w:rPr>
            <w:noProof/>
            <w:webHidden/>
          </w:rPr>
        </w:r>
        <w:r>
          <w:rPr>
            <w:noProof/>
            <w:webHidden/>
          </w:rPr>
          <w:fldChar w:fldCharType="separate"/>
        </w:r>
        <w:r>
          <w:rPr>
            <w:noProof/>
            <w:webHidden/>
          </w:rPr>
          <w:t>22</w:t>
        </w:r>
        <w:r>
          <w:rPr>
            <w:noProof/>
            <w:webHidden/>
          </w:rPr>
          <w:fldChar w:fldCharType="end"/>
        </w:r>
      </w:hyperlink>
    </w:p>
    <w:p w14:paraId="5169F292" w14:textId="70F04590" w:rsidR="00974960" w:rsidRDefault="00974960">
      <w:pPr>
        <w:pStyle w:val="TOC4"/>
        <w:rPr>
          <w:rFonts w:eastAsiaTheme="minorEastAsia"/>
          <w:smallCaps w:val="0"/>
          <w:noProof/>
          <w:sz w:val="22"/>
          <w:lang w:val="en-US" w:eastAsia="en-US" w:bidi="ar-SA"/>
        </w:rPr>
      </w:pPr>
      <w:hyperlink w:anchor="_Toc60075196" w:history="1">
        <w:r w:rsidRPr="00B25908">
          <w:rPr>
            <w:rStyle w:val="Hyperlink"/>
            <w:noProof/>
          </w:rPr>
          <w:t>Microsoft 365 -sovellukset</w:t>
        </w:r>
        <w:r>
          <w:rPr>
            <w:noProof/>
            <w:webHidden/>
          </w:rPr>
          <w:tab/>
        </w:r>
        <w:r>
          <w:rPr>
            <w:noProof/>
            <w:webHidden/>
          </w:rPr>
          <w:fldChar w:fldCharType="begin"/>
        </w:r>
        <w:r>
          <w:rPr>
            <w:noProof/>
            <w:webHidden/>
          </w:rPr>
          <w:instrText xml:space="preserve"> PAGEREF _Toc60075196 \h </w:instrText>
        </w:r>
        <w:r>
          <w:rPr>
            <w:noProof/>
            <w:webHidden/>
          </w:rPr>
        </w:r>
        <w:r>
          <w:rPr>
            <w:noProof/>
            <w:webHidden/>
          </w:rPr>
          <w:fldChar w:fldCharType="separate"/>
        </w:r>
        <w:r>
          <w:rPr>
            <w:noProof/>
            <w:webHidden/>
          </w:rPr>
          <w:t>22</w:t>
        </w:r>
        <w:r>
          <w:rPr>
            <w:noProof/>
            <w:webHidden/>
          </w:rPr>
          <w:fldChar w:fldCharType="end"/>
        </w:r>
      </w:hyperlink>
    </w:p>
    <w:p w14:paraId="688B9FEE" w14:textId="4C75AE0F" w:rsidR="00974960" w:rsidRDefault="00974960">
      <w:pPr>
        <w:pStyle w:val="TOC4"/>
        <w:rPr>
          <w:rFonts w:eastAsiaTheme="minorEastAsia"/>
          <w:smallCaps w:val="0"/>
          <w:noProof/>
          <w:sz w:val="22"/>
          <w:lang w:val="en-US" w:eastAsia="en-US" w:bidi="ar-SA"/>
        </w:rPr>
      </w:pPr>
      <w:hyperlink w:anchor="_Toc60075197" w:history="1">
        <w:r w:rsidRPr="00B25908">
          <w:rPr>
            <w:rStyle w:val="Hyperlink"/>
            <w:noProof/>
          </w:rPr>
          <w:t>Office for the web</w:t>
        </w:r>
        <w:r>
          <w:rPr>
            <w:noProof/>
            <w:webHidden/>
          </w:rPr>
          <w:tab/>
        </w:r>
        <w:r>
          <w:rPr>
            <w:noProof/>
            <w:webHidden/>
          </w:rPr>
          <w:fldChar w:fldCharType="begin"/>
        </w:r>
        <w:r>
          <w:rPr>
            <w:noProof/>
            <w:webHidden/>
          </w:rPr>
          <w:instrText xml:space="preserve"> PAGEREF _Toc60075197 \h </w:instrText>
        </w:r>
        <w:r>
          <w:rPr>
            <w:noProof/>
            <w:webHidden/>
          </w:rPr>
        </w:r>
        <w:r>
          <w:rPr>
            <w:noProof/>
            <w:webHidden/>
          </w:rPr>
          <w:fldChar w:fldCharType="separate"/>
        </w:r>
        <w:r>
          <w:rPr>
            <w:noProof/>
            <w:webHidden/>
          </w:rPr>
          <w:t>23</w:t>
        </w:r>
        <w:r>
          <w:rPr>
            <w:noProof/>
            <w:webHidden/>
          </w:rPr>
          <w:fldChar w:fldCharType="end"/>
        </w:r>
      </w:hyperlink>
    </w:p>
    <w:p w14:paraId="4F8365F2" w14:textId="14121DA2" w:rsidR="00974960" w:rsidRDefault="00974960">
      <w:pPr>
        <w:pStyle w:val="TOC4"/>
        <w:rPr>
          <w:rFonts w:eastAsiaTheme="minorEastAsia"/>
          <w:smallCaps w:val="0"/>
          <w:noProof/>
          <w:sz w:val="22"/>
          <w:lang w:val="en-US" w:eastAsia="en-US" w:bidi="ar-SA"/>
        </w:rPr>
      </w:pPr>
      <w:hyperlink w:anchor="_Toc60075198" w:history="1">
        <w:r w:rsidRPr="00B25908">
          <w:rPr>
            <w:rStyle w:val="Hyperlink"/>
            <w:noProof/>
          </w:rPr>
          <w:t>OneDrive for Business</w:t>
        </w:r>
        <w:r>
          <w:rPr>
            <w:noProof/>
            <w:webHidden/>
          </w:rPr>
          <w:tab/>
        </w:r>
        <w:r>
          <w:rPr>
            <w:noProof/>
            <w:webHidden/>
          </w:rPr>
          <w:fldChar w:fldCharType="begin"/>
        </w:r>
        <w:r>
          <w:rPr>
            <w:noProof/>
            <w:webHidden/>
          </w:rPr>
          <w:instrText xml:space="preserve"> PAGEREF _Toc60075198 \h </w:instrText>
        </w:r>
        <w:r>
          <w:rPr>
            <w:noProof/>
            <w:webHidden/>
          </w:rPr>
        </w:r>
        <w:r>
          <w:rPr>
            <w:noProof/>
            <w:webHidden/>
          </w:rPr>
          <w:fldChar w:fldCharType="separate"/>
        </w:r>
        <w:r>
          <w:rPr>
            <w:noProof/>
            <w:webHidden/>
          </w:rPr>
          <w:t>24</w:t>
        </w:r>
        <w:r>
          <w:rPr>
            <w:noProof/>
            <w:webHidden/>
          </w:rPr>
          <w:fldChar w:fldCharType="end"/>
        </w:r>
      </w:hyperlink>
    </w:p>
    <w:p w14:paraId="7EEAD1BF" w14:textId="784DE1D7" w:rsidR="00974960" w:rsidRDefault="00974960">
      <w:pPr>
        <w:pStyle w:val="TOC4"/>
        <w:rPr>
          <w:rFonts w:eastAsiaTheme="minorEastAsia"/>
          <w:smallCaps w:val="0"/>
          <w:noProof/>
          <w:sz w:val="22"/>
          <w:lang w:val="en-US" w:eastAsia="en-US" w:bidi="ar-SA"/>
        </w:rPr>
      </w:pPr>
      <w:hyperlink w:anchor="_Toc60075199" w:history="1">
        <w:r w:rsidRPr="00B25908">
          <w:rPr>
            <w:rStyle w:val="Hyperlink"/>
            <w:noProof/>
          </w:rPr>
          <w:t>Project</w:t>
        </w:r>
        <w:r>
          <w:rPr>
            <w:noProof/>
            <w:webHidden/>
          </w:rPr>
          <w:tab/>
        </w:r>
        <w:r>
          <w:rPr>
            <w:noProof/>
            <w:webHidden/>
          </w:rPr>
          <w:fldChar w:fldCharType="begin"/>
        </w:r>
        <w:r>
          <w:rPr>
            <w:noProof/>
            <w:webHidden/>
          </w:rPr>
          <w:instrText xml:space="preserve"> PAGEREF _Toc60075199 \h </w:instrText>
        </w:r>
        <w:r>
          <w:rPr>
            <w:noProof/>
            <w:webHidden/>
          </w:rPr>
        </w:r>
        <w:r>
          <w:rPr>
            <w:noProof/>
            <w:webHidden/>
          </w:rPr>
          <w:fldChar w:fldCharType="separate"/>
        </w:r>
        <w:r>
          <w:rPr>
            <w:noProof/>
            <w:webHidden/>
          </w:rPr>
          <w:t>24</w:t>
        </w:r>
        <w:r>
          <w:rPr>
            <w:noProof/>
            <w:webHidden/>
          </w:rPr>
          <w:fldChar w:fldCharType="end"/>
        </w:r>
      </w:hyperlink>
    </w:p>
    <w:p w14:paraId="117D8E9E" w14:textId="4C2AA776" w:rsidR="00974960" w:rsidRDefault="00974960">
      <w:pPr>
        <w:pStyle w:val="TOC4"/>
        <w:rPr>
          <w:rFonts w:eastAsiaTheme="minorEastAsia"/>
          <w:smallCaps w:val="0"/>
          <w:noProof/>
          <w:sz w:val="22"/>
          <w:lang w:val="en-US" w:eastAsia="en-US" w:bidi="ar-SA"/>
        </w:rPr>
      </w:pPr>
      <w:hyperlink w:anchor="_Toc60075200" w:history="1">
        <w:r w:rsidRPr="00B25908">
          <w:rPr>
            <w:rStyle w:val="Hyperlink"/>
            <w:noProof/>
          </w:rPr>
          <w:t>SharePoint Online</w:t>
        </w:r>
        <w:r>
          <w:rPr>
            <w:noProof/>
            <w:webHidden/>
          </w:rPr>
          <w:tab/>
        </w:r>
        <w:r>
          <w:rPr>
            <w:noProof/>
            <w:webHidden/>
          </w:rPr>
          <w:fldChar w:fldCharType="begin"/>
        </w:r>
        <w:r>
          <w:rPr>
            <w:noProof/>
            <w:webHidden/>
          </w:rPr>
          <w:instrText xml:space="preserve"> PAGEREF _Toc60075200 \h </w:instrText>
        </w:r>
        <w:r>
          <w:rPr>
            <w:noProof/>
            <w:webHidden/>
          </w:rPr>
        </w:r>
        <w:r>
          <w:rPr>
            <w:noProof/>
            <w:webHidden/>
          </w:rPr>
          <w:fldChar w:fldCharType="separate"/>
        </w:r>
        <w:r>
          <w:rPr>
            <w:noProof/>
            <w:webHidden/>
          </w:rPr>
          <w:t>24</w:t>
        </w:r>
        <w:r>
          <w:rPr>
            <w:noProof/>
            <w:webHidden/>
          </w:rPr>
          <w:fldChar w:fldCharType="end"/>
        </w:r>
      </w:hyperlink>
    </w:p>
    <w:p w14:paraId="18D4EB30" w14:textId="5CD3F8B6" w:rsidR="00974960" w:rsidRDefault="00974960">
      <w:pPr>
        <w:pStyle w:val="TOC4"/>
        <w:rPr>
          <w:rFonts w:eastAsiaTheme="minorEastAsia"/>
          <w:smallCaps w:val="0"/>
          <w:noProof/>
          <w:sz w:val="22"/>
          <w:lang w:val="en-US" w:eastAsia="en-US" w:bidi="ar-SA"/>
        </w:rPr>
      </w:pPr>
      <w:hyperlink w:anchor="_Toc60075201" w:history="1">
        <w:r w:rsidRPr="00B25908">
          <w:rPr>
            <w:rStyle w:val="Hyperlink"/>
            <w:noProof/>
          </w:rPr>
          <w:t>Workplace Analytics</w:t>
        </w:r>
        <w:r>
          <w:rPr>
            <w:noProof/>
            <w:webHidden/>
          </w:rPr>
          <w:tab/>
        </w:r>
        <w:r>
          <w:rPr>
            <w:noProof/>
            <w:webHidden/>
          </w:rPr>
          <w:fldChar w:fldCharType="begin"/>
        </w:r>
        <w:r>
          <w:rPr>
            <w:noProof/>
            <w:webHidden/>
          </w:rPr>
          <w:instrText xml:space="preserve"> PAGEREF _Toc60075201 \h </w:instrText>
        </w:r>
        <w:r>
          <w:rPr>
            <w:noProof/>
            <w:webHidden/>
          </w:rPr>
        </w:r>
        <w:r>
          <w:rPr>
            <w:noProof/>
            <w:webHidden/>
          </w:rPr>
          <w:fldChar w:fldCharType="separate"/>
        </w:r>
        <w:r>
          <w:rPr>
            <w:noProof/>
            <w:webHidden/>
          </w:rPr>
          <w:t>24</w:t>
        </w:r>
        <w:r>
          <w:rPr>
            <w:noProof/>
            <w:webHidden/>
          </w:rPr>
          <w:fldChar w:fldCharType="end"/>
        </w:r>
      </w:hyperlink>
    </w:p>
    <w:p w14:paraId="3B4F5539" w14:textId="32B8595D" w:rsidR="00974960" w:rsidRDefault="00974960" w:rsidP="00974960">
      <w:pPr>
        <w:pStyle w:val="TOC2"/>
        <w:rPr>
          <w:rFonts w:eastAsiaTheme="minorEastAsia"/>
          <w:noProof/>
          <w:sz w:val="22"/>
          <w:lang w:val="en-US" w:eastAsia="en-US" w:bidi="ar-SA"/>
        </w:rPr>
      </w:pPr>
      <w:hyperlink w:anchor="_Toc60075202" w:history="1">
        <w:r w:rsidRPr="00B25908">
          <w:rPr>
            <w:rStyle w:val="Hyperlink"/>
            <w:noProof/>
          </w:rPr>
          <w:t>Muut Online-palvelut</w:t>
        </w:r>
        <w:r>
          <w:rPr>
            <w:noProof/>
            <w:webHidden/>
          </w:rPr>
          <w:tab/>
        </w:r>
        <w:r>
          <w:rPr>
            <w:noProof/>
            <w:webHidden/>
          </w:rPr>
          <w:fldChar w:fldCharType="begin"/>
        </w:r>
        <w:r>
          <w:rPr>
            <w:noProof/>
            <w:webHidden/>
          </w:rPr>
          <w:instrText xml:space="preserve"> PAGEREF _Toc60075202 \h </w:instrText>
        </w:r>
        <w:r>
          <w:rPr>
            <w:noProof/>
            <w:webHidden/>
          </w:rPr>
        </w:r>
        <w:r>
          <w:rPr>
            <w:noProof/>
            <w:webHidden/>
          </w:rPr>
          <w:fldChar w:fldCharType="separate"/>
        </w:r>
        <w:r>
          <w:rPr>
            <w:noProof/>
            <w:webHidden/>
          </w:rPr>
          <w:t>25</w:t>
        </w:r>
        <w:r>
          <w:rPr>
            <w:noProof/>
            <w:webHidden/>
          </w:rPr>
          <w:fldChar w:fldCharType="end"/>
        </w:r>
      </w:hyperlink>
    </w:p>
    <w:p w14:paraId="6D853BCE" w14:textId="17E039AB" w:rsidR="00974960" w:rsidRDefault="00974960">
      <w:pPr>
        <w:pStyle w:val="TOC4"/>
        <w:rPr>
          <w:rFonts w:eastAsiaTheme="minorEastAsia"/>
          <w:smallCaps w:val="0"/>
          <w:noProof/>
          <w:sz w:val="22"/>
          <w:lang w:val="en-US" w:eastAsia="en-US" w:bidi="ar-SA"/>
        </w:rPr>
      </w:pPr>
      <w:hyperlink w:anchor="_Toc60075203" w:history="1">
        <w:r w:rsidRPr="00B25908">
          <w:rPr>
            <w:rStyle w:val="Hyperlink"/>
            <w:noProof/>
            <w:lang w:val="sv-SE"/>
          </w:rPr>
          <w:t>Bing Maps Mobile Asset Management Platform</w:t>
        </w:r>
        <w:r>
          <w:rPr>
            <w:noProof/>
            <w:webHidden/>
          </w:rPr>
          <w:tab/>
        </w:r>
        <w:r>
          <w:rPr>
            <w:noProof/>
            <w:webHidden/>
          </w:rPr>
          <w:fldChar w:fldCharType="begin"/>
        </w:r>
        <w:r>
          <w:rPr>
            <w:noProof/>
            <w:webHidden/>
          </w:rPr>
          <w:instrText xml:space="preserve"> PAGEREF _Toc60075203 \h </w:instrText>
        </w:r>
        <w:r>
          <w:rPr>
            <w:noProof/>
            <w:webHidden/>
          </w:rPr>
        </w:r>
        <w:r>
          <w:rPr>
            <w:noProof/>
            <w:webHidden/>
          </w:rPr>
          <w:fldChar w:fldCharType="separate"/>
        </w:r>
        <w:r>
          <w:rPr>
            <w:noProof/>
            <w:webHidden/>
          </w:rPr>
          <w:t>25</w:t>
        </w:r>
        <w:r>
          <w:rPr>
            <w:noProof/>
            <w:webHidden/>
          </w:rPr>
          <w:fldChar w:fldCharType="end"/>
        </w:r>
      </w:hyperlink>
    </w:p>
    <w:p w14:paraId="2B542E58" w14:textId="0B3EB318" w:rsidR="00974960" w:rsidRDefault="00974960">
      <w:pPr>
        <w:pStyle w:val="TOC4"/>
        <w:rPr>
          <w:rFonts w:eastAsiaTheme="minorEastAsia"/>
          <w:smallCaps w:val="0"/>
          <w:noProof/>
          <w:sz w:val="22"/>
          <w:lang w:val="en-US" w:eastAsia="en-US" w:bidi="ar-SA"/>
        </w:rPr>
      </w:pPr>
      <w:hyperlink w:anchor="_Toc60075204" w:history="1">
        <w:r w:rsidRPr="00B25908">
          <w:rPr>
            <w:rStyle w:val="Hyperlink"/>
            <w:noProof/>
          </w:rPr>
          <w:t>Bing Maps Transactions and Users</w:t>
        </w:r>
        <w:r>
          <w:rPr>
            <w:noProof/>
            <w:webHidden/>
          </w:rPr>
          <w:tab/>
        </w:r>
        <w:r>
          <w:rPr>
            <w:noProof/>
            <w:webHidden/>
          </w:rPr>
          <w:fldChar w:fldCharType="begin"/>
        </w:r>
        <w:r>
          <w:rPr>
            <w:noProof/>
            <w:webHidden/>
          </w:rPr>
          <w:instrText xml:space="preserve"> PAGEREF _Toc60075204 \h </w:instrText>
        </w:r>
        <w:r>
          <w:rPr>
            <w:noProof/>
            <w:webHidden/>
          </w:rPr>
        </w:r>
        <w:r>
          <w:rPr>
            <w:noProof/>
            <w:webHidden/>
          </w:rPr>
          <w:fldChar w:fldCharType="separate"/>
        </w:r>
        <w:r>
          <w:rPr>
            <w:noProof/>
            <w:webHidden/>
          </w:rPr>
          <w:t>25</w:t>
        </w:r>
        <w:r>
          <w:rPr>
            <w:noProof/>
            <w:webHidden/>
          </w:rPr>
          <w:fldChar w:fldCharType="end"/>
        </w:r>
      </w:hyperlink>
    </w:p>
    <w:p w14:paraId="5782BE02" w14:textId="030E245F" w:rsidR="00974960" w:rsidRDefault="00974960">
      <w:pPr>
        <w:pStyle w:val="TOC4"/>
        <w:rPr>
          <w:rFonts w:eastAsiaTheme="minorEastAsia"/>
          <w:smallCaps w:val="0"/>
          <w:noProof/>
          <w:sz w:val="22"/>
          <w:lang w:val="en-US" w:eastAsia="en-US" w:bidi="ar-SA"/>
        </w:rPr>
      </w:pPr>
      <w:hyperlink w:anchor="_Toc60075205" w:history="1">
        <w:r w:rsidRPr="00B25908">
          <w:rPr>
            <w:rStyle w:val="Hyperlink"/>
            <w:noProof/>
          </w:rPr>
          <w:t>Microsoft Power Platform</w:t>
        </w:r>
        <w:r>
          <w:rPr>
            <w:noProof/>
            <w:webHidden/>
          </w:rPr>
          <w:tab/>
        </w:r>
        <w:r>
          <w:rPr>
            <w:noProof/>
            <w:webHidden/>
          </w:rPr>
          <w:fldChar w:fldCharType="begin"/>
        </w:r>
        <w:r>
          <w:rPr>
            <w:noProof/>
            <w:webHidden/>
          </w:rPr>
          <w:instrText xml:space="preserve"> PAGEREF _Toc60075205 \h </w:instrText>
        </w:r>
        <w:r>
          <w:rPr>
            <w:noProof/>
            <w:webHidden/>
          </w:rPr>
        </w:r>
        <w:r>
          <w:rPr>
            <w:noProof/>
            <w:webHidden/>
          </w:rPr>
          <w:fldChar w:fldCharType="separate"/>
        </w:r>
        <w:r>
          <w:rPr>
            <w:noProof/>
            <w:webHidden/>
          </w:rPr>
          <w:t>25</w:t>
        </w:r>
        <w:r>
          <w:rPr>
            <w:noProof/>
            <w:webHidden/>
          </w:rPr>
          <w:fldChar w:fldCharType="end"/>
        </w:r>
      </w:hyperlink>
    </w:p>
    <w:p w14:paraId="4DC03CF9" w14:textId="2506CD97" w:rsidR="00974960" w:rsidRDefault="00974960">
      <w:pPr>
        <w:pStyle w:val="TOC4"/>
        <w:rPr>
          <w:rFonts w:eastAsiaTheme="minorEastAsia"/>
          <w:smallCaps w:val="0"/>
          <w:noProof/>
          <w:sz w:val="22"/>
          <w:lang w:val="en-US" w:eastAsia="en-US" w:bidi="ar-SA"/>
        </w:rPr>
      </w:pPr>
      <w:hyperlink w:anchor="_Toc60075206" w:history="1">
        <w:r w:rsidRPr="00B25908">
          <w:rPr>
            <w:rStyle w:val="Hyperlink"/>
            <w:noProof/>
          </w:rPr>
          <w:t>SharePoint Syntex</w:t>
        </w:r>
        <w:r>
          <w:rPr>
            <w:noProof/>
            <w:webHidden/>
          </w:rPr>
          <w:tab/>
        </w:r>
        <w:r>
          <w:rPr>
            <w:noProof/>
            <w:webHidden/>
          </w:rPr>
          <w:fldChar w:fldCharType="begin"/>
        </w:r>
        <w:r>
          <w:rPr>
            <w:noProof/>
            <w:webHidden/>
          </w:rPr>
          <w:instrText xml:space="preserve"> PAGEREF _Toc60075206 \h </w:instrText>
        </w:r>
        <w:r>
          <w:rPr>
            <w:noProof/>
            <w:webHidden/>
          </w:rPr>
        </w:r>
        <w:r>
          <w:rPr>
            <w:noProof/>
            <w:webHidden/>
          </w:rPr>
          <w:fldChar w:fldCharType="separate"/>
        </w:r>
        <w:r>
          <w:rPr>
            <w:noProof/>
            <w:webHidden/>
          </w:rPr>
          <w:t>27</w:t>
        </w:r>
        <w:r>
          <w:rPr>
            <w:noProof/>
            <w:webHidden/>
          </w:rPr>
          <w:fldChar w:fldCharType="end"/>
        </w:r>
      </w:hyperlink>
    </w:p>
    <w:p w14:paraId="62F00C06" w14:textId="672654F2" w:rsidR="00974960" w:rsidRDefault="00974960">
      <w:pPr>
        <w:pStyle w:val="TOC4"/>
        <w:rPr>
          <w:rFonts w:eastAsiaTheme="minorEastAsia"/>
          <w:smallCaps w:val="0"/>
          <w:noProof/>
          <w:sz w:val="22"/>
          <w:lang w:val="en-US" w:eastAsia="en-US" w:bidi="ar-SA"/>
        </w:rPr>
      </w:pPr>
      <w:hyperlink w:anchor="_Toc60075207" w:history="1">
        <w:r w:rsidRPr="00B25908">
          <w:rPr>
            <w:rStyle w:val="Hyperlink"/>
            <w:noProof/>
          </w:rPr>
          <w:t>Microsoft 365 – Valvomattoman toimijan käyttöoikeus</w:t>
        </w:r>
        <w:r>
          <w:rPr>
            <w:noProof/>
            <w:webHidden/>
          </w:rPr>
          <w:tab/>
        </w:r>
        <w:r>
          <w:rPr>
            <w:noProof/>
            <w:webHidden/>
          </w:rPr>
          <w:fldChar w:fldCharType="begin"/>
        </w:r>
        <w:r>
          <w:rPr>
            <w:noProof/>
            <w:webHidden/>
          </w:rPr>
          <w:instrText xml:space="preserve"> PAGEREF _Toc60075207 \h </w:instrText>
        </w:r>
        <w:r>
          <w:rPr>
            <w:noProof/>
            <w:webHidden/>
          </w:rPr>
        </w:r>
        <w:r>
          <w:rPr>
            <w:noProof/>
            <w:webHidden/>
          </w:rPr>
          <w:fldChar w:fldCharType="separate"/>
        </w:r>
        <w:r>
          <w:rPr>
            <w:noProof/>
            <w:webHidden/>
          </w:rPr>
          <w:t>27</w:t>
        </w:r>
        <w:r>
          <w:rPr>
            <w:noProof/>
            <w:webHidden/>
          </w:rPr>
          <w:fldChar w:fldCharType="end"/>
        </w:r>
      </w:hyperlink>
    </w:p>
    <w:p w14:paraId="2E0A2DC7" w14:textId="6DD43A96" w:rsidR="00974960" w:rsidRDefault="00974960">
      <w:pPr>
        <w:pStyle w:val="TOC4"/>
        <w:rPr>
          <w:rFonts w:eastAsiaTheme="minorEastAsia"/>
          <w:smallCaps w:val="0"/>
          <w:noProof/>
          <w:sz w:val="22"/>
          <w:lang w:val="en-US" w:eastAsia="en-US" w:bidi="ar-SA"/>
        </w:rPr>
      </w:pPr>
      <w:hyperlink w:anchor="_Toc60075208" w:history="1">
        <w:r w:rsidRPr="00B25908">
          <w:rPr>
            <w:rStyle w:val="Hyperlink"/>
            <w:noProof/>
          </w:rPr>
          <w:t>GitHub-tarjoukset</w:t>
        </w:r>
        <w:r>
          <w:rPr>
            <w:noProof/>
            <w:webHidden/>
          </w:rPr>
          <w:tab/>
        </w:r>
        <w:r>
          <w:rPr>
            <w:noProof/>
            <w:webHidden/>
          </w:rPr>
          <w:fldChar w:fldCharType="begin"/>
        </w:r>
        <w:r>
          <w:rPr>
            <w:noProof/>
            <w:webHidden/>
          </w:rPr>
          <w:instrText xml:space="preserve"> PAGEREF _Toc60075208 \h </w:instrText>
        </w:r>
        <w:r>
          <w:rPr>
            <w:noProof/>
            <w:webHidden/>
          </w:rPr>
        </w:r>
        <w:r>
          <w:rPr>
            <w:noProof/>
            <w:webHidden/>
          </w:rPr>
          <w:fldChar w:fldCharType="separate"/>
        </w:r>
        <w:r>
          <w:rPr>
            <w:noProof/>
            <w:webHidden/>
          </w:rPr>
          <w:t>27</w:t>
        </w:r>
        <w:r>
          <w:rPr>
            <w:noProof/>
            <w:webHidden/>
          </w:rPr>
          <w:fldChar w:fldCharType="end"/>
        </w:r>
      </w:hyperlink>
    </w:p>
    <w:p w14:paraId="578AFED6" w14:textId="6CDC7A5D" w:rsidR="00974960" w:rsidRDefault="00974960">
      <w:pPr>
        <w:pStyle w:val="TOC4"/>
        <w:rPr>
          <w:rFonts w:eastAsiaTheme="minorEastAsia"/>
          <w:smallCaps w:val="0"/>
          <w:noProof/>
          <w:sz w:val="22"/>
          <w:lang w:val="en-US" w:eastAsia="en-US" w:bidi="ar-SA"/>
        </w:rPr>
      </w:pPr>
      <w:hyperlink w:anchor="_Toc60075209" w:history="1">
        <w:r w:rsidRPr="00B25908">
          <w:rPr>
            <w:rStyle w:val="Hyperlink"/>
            <w:noProof/>
          </w:rPr>
          <w:t>Microsoft Cloud App Security</w:t>
        </w:r>
        <w:r>
          <w:rPr>
            <w:noProof/>
            <w:webHidden/>
          </w:rPr>
          <w:tab/>
        </w:r>
        <w:r>
          <w:rPr>
            <w:noProof/>
            <w:webHidden/>
          </w:rPr>
          <w:fldChar w:fldCharType="begin"/>
        </w:r>
        <w:r>
          <w:rPr>
            <w:noProof/>
            <w:webHidden/>
          </w:rPr>
          <w:instrText xml:space="preserve"> PAGEREF _Toc60075209 \h </w:instrText>
        </w:r>
        <w:r>
          <w:rPr>
            <w:noProof/>
            <w:webHidden/>
          </w:rPr>
        </w:r>
        <w:r>
          <w:rPr>
            <w:noProof/>
            <w:webHidden/>
          </w:rPr>
          <w:fldChar w:fldCharType="separate"/>
        </w:r>
        <w:r>
          <w:rPr>
            <w:noProof/>
            <w:webHidden/>
          </w:rPr>
          <w:t>28</w:t>
        </w:r>
        <w:r>
          <w:rPr>
            <w:noProof/>
            <w:webHidden/>
          </w:rPr>
          <w:fldChar w:fldCharType="end"/>
        </w:r>
      </w:hyperlink>
    </w:p>
    <w:p w14:paraId="0A5F45E4" w14:textId="398AC32C" w:rsidR="00974960" w:rsidRDefault="00974960">
      <w:pPr>
        <w:pStyle w:val="TOC4"/>
        <w:rPr>
          <w:rFonts w:eastAsiaTheme="minorEastAsia"/>
          <w:smallCaps w:val="0"/>
          <w:noProof/>
          <w:sz w:val="22"/>
          <w:lang w:val="en-US" w:eastAsia="en-US" w:bidi="ar-SA"/>
        </w:rPr>
      </w:pPr>
      <w:hyperlink w:anchor="_Toc60075210" w:history="1">
        <w:r w:rsidRPr="00B25908">
          <w:rPr>
            <w:rStyle w:val="Hyperlink"/>
            <w:noProof/>
          </w:rPr>
          <w:t>Microsoft Cloud Healthcare -lisäosa</w:t>
        </w:r>
        <w:r>
          <w:rPr>
            <w:noProof/>
            <w:webHidden/>
          </w:rPr>
          <w:tab/>
        </w:r>
        <w:r>
          <w:rPr>
            <w:noProof/>
            <w:webHidden/>
          </w:rPr>
          <w:fldChar w:fldCharType="begin"/>
        </w:r>
        <w:r>
          <w:rPr>
            <w:noProof/>
            <w:webHidden/>
          </w:rPr>
          <w:instrText xml:space="preserve"> PAGEREF _Toc60075210 \h </w:instrText>
        </w:r>
        <w:r>
          <w:rPr>
            <w:noProof/>
            <w:webHidden/>
          </w:rPr>
        </w:r>
        <w:r>
          <w:rPr>
            <w:noProof/>
            <w:webHidden/>
          </w:rPr>
          <w:fldChar w:fldCharType="separate"/>
        </w:r>
        <w:r>
          <w:rPr>
            <w:noProof/>
            <w:webHidden/>
          </w:rPr>
          <w:t>28</w:t>
        </w:r>
        <w:r>
          <w:rPr>
            <w:noProof/>
            <w:webHidden/>
          </w:rPr>
          <w:fldChar w:fldCharType="end"/>
        </w:r>
      </w:hyperlink>
    </w:p>
    <w:p w14:paraId="0408EFC2" w14:textId="125AEDC8" w:rsidR="00974960" w:rsidRDefault="00974960">
      <w:pPr>
        <w:pStyle w:val="TOC4"/>
        <w:rPr>
          <w:rFonts w:eastAsiaTheme="minorEastAsia"/>
          <w:smallCaps w:val="0"/>
          <w:noProof/>
          <w:sz w:val="22"/>
          <w:lang w:val="en-US" w:eastAsia="en-US" w:bidi="ar-SA"/>
        </w:rPr>
      </w:pPr>
      <w:hyperlink w:anchor="_Toc60075211" w:history="1">
        <w:r w:rsidRPr="00B25908">
          <w:rPr>
            <w:rStyle w:val="Hyperlink"/>
            <w:noProof/>
          </w:rPr>
          <w:t>Microsoft Graph -tietojen yhdistäminen ISV:ille</w:t>
        </w:r>
        <w:r>
          <w:rPr>
            <w:noProof/>
            <w:webHidden/>
          </w:rPr>
          <w:tab/>
        </w:r>
        <w:r>
          <w:rPr>
            <w:noProof/>
            <w:webHidden/>
          </w:rPr>
          <w:fldChar w:fldCharType="begin"/>
        </w:r>
        <w:r>
          <w:rPr>
            <w:noProof/>
            <w:webHidden/>
          </w:rPr>
          <w:instrText xml:space="preserve"> PAGEREF _Toc60075211 \h </w:instrText>
        </w:r>
        <w:r>
          <w:rPr>
            <w:noProof/>
            <w:webHidden/>
          </w:rPr>
        </w:r>
        <w:r>
          <w:rPr>
            <w:noProof/>
            <w:webHidden/>
          </w:rPr>
          <w:fldChar w:fldCharType="separate"/>
        </w:r>
        <w:r>
          <w:rPr>
            <w:noProof/>
            <w:webHidden/>
          </w:rPr>
          <w:t>28</w:t>
        </w:r>
        <w:r>
          <w:rPr>
            <w:noProof/>
            <w:webHidden/>
          </w:rPr>
          <w:fldChar w:fldCharType="end"/>
        </w:r>
      </w:hyperlink>
    </w:p>
    <w:p w14:paraId="65E2943B" w14:textId="26986799" w:rsidR="00974960" w:rsidRDefault="00974960">
      <w:pPr>
        <w:pStyle w:val="TOC4"/>
        <w:rPr>
          <w:rFonts w:eastAsiaTheme="minorEastAsia"/>
          <w:smallCaps w:val="0"/>
          <w:noProof/>
          <w:sz w:val="22"/>
          <w:lang w:val="en-US" w:eastAsia="en-US" w:bidi="ar-SA"/>
        </w:rPr>
      </w:pPr>
      <w:hyperlink w:anchor="_Toc60075212" w:history="1">
        <w:r w:rsidRPr="00B25908">
          <w:rPr>
            <w:rStyle w:val="Hyperlink"/>
            <w:noProof/>
          </w:rPr>
          <w:t>Microsoft Intune</w:t>
        </w:r>
        <w:r>
          <w:rPr>
            <w:noProof/>
            <w:webHidden/>
          </w:rPr>
          <w:tab/>
        </w:r>
        <w:r>
          <w:rPr>
            <w:noProof/>
            <w:webHidden/>
          </w:rPr>
          <w:fldChar w:fldCharType="begin"/>
        </w:r>
        <w:r>
          <w:rPr>
            <w:noProof/>
            <w:webHidden/>
          </w:rPr>
          <w:instrText xml:space="preserve"> PAGEREF _Toc60075212 \h </w:instrText>
        </w:r>
        <w:r>
          <w:rPr>
            <w:noProof/>
            <w:webHidden/>
          </w:rPr>
        </w:r>
        <w:r>
          <w:rPr>
            <w:noProof/>
            <w:webHidden/>
          </w:rPr>
          <w:fldChar w:fldCharType="separate"/>
        </w:r>
        <w:r>
          <w:rPr>
            <w:noProof/>
            <w:webHidden/>
          </w:rPr>
          <w:t>29</w:t>
        </w:r>
        <w:r>
          <w:rPr>
            <w:noProof/>
            <w:webHidden/>
          </w:rPr>
          <w:fldChar w:fldCharType="end"/>
        </w:r>
      </w:hyperlink>
    </w:p>
    <w:p w14:paraId="405D8276" w14:textId="4EE4B2CE" w:rsidR="00974960" w:rsidRDefault="00974960">
      <w:pPr>
        <w:pStyle w:val="TOC4"/>
        <w:rPr>
          <w:rFonts w:eastAsiaTheme="minorEastAsia"/>
          <w:smallCaps w:val="0"/>
          <w:noProof/>
          <w:sz w:val="22"/>
          <w:lang w:val="en-US" w:eastAsia="en-US" w:bidi="ar-SA"/>
        </w:rPr>
      </w:pPr>
      <w:hyperlink w:anchor="_Toc60075213" w:history="1">
        <w:r w:rsidRPr="00B25908">
          <w:rPr>
            <w:rStyle w:val="Hyperlink"/>
            <w:noProof/>
          </w:rPr>
          <w:t>Microsoft Learning</w:t>
        </w:r>
        <w:r>
          <w:rPr>
            <w:noProof/>
            <w:webHidden/>
          </w:rPr>
          <w:tab/>
        </w:r>
        <w:r>
          <w:rPr>
            <w:noProof/>
            <w:webHidden/>
          </w:rPr>
          <w:fldChar w:fldCharType="begin"/>
        </w:r>
        <w:r>
          <w:rPr>
            <w:noProof/>
            <w:webHidden/>
          </w:rPr>
          <w:instrText xml:space="preserve"> PAGEREF _Toc60075213 \h </w:instrText>
        </w:r>
        <w:r>
          <w:rPr>
            <w:noProof/>
            <w:webHidden/>
          </w:rPr>
        </w:r>
        <w:r>
          <w:rPr>
            <w:noProof/>
            <w:webHidden/>
          </w:rPr>
          <w:fldChar w:fldCharType="separate"/>
        </w:r>
        <w:r>
          <w:rPr>
            <w:noProof/>
            <w:webHidden/>
          </w:rPr>
          <w:t>29</w:t>
        </w:r>
        <w:r>
          <w:rPr>
            <w:noProof/>
            <w:webHidden/>
          </w:rPr>
          <w:fldChar w:fldCharType="end"/>
        </w:r>
      </w:hyperlink>
    </w:p>
    <w:p w14:paraId="5E62B957" w14:textId="4B5CEE98" w:rsidR="00974960" w:rsidRDefault="00974960">
      <w:pPr>
        <w:pStyle w:val="TOC4"/>
        <w:rPr>
          <w:rFonts w:eastAsiaTheme="minorEastAsia"/>
          <w:smallCaps w:val="0"/>
          <w:noProof/>
          <w:sz w:val="22"/>
          <w:lang w:val="en-US" w:eastAsia="en-US" w:bidi="ar-SA"/>
        </w:rPr>
      </w:pPr>
      <w:hyperlink w:anchor="_Toc60075214" w:history="1">
        <w:r w:rsidRPr="00B25908">
          <w:rPr>
            <w:rStyle w:val="Hyperlink"/>
            <w:noProof/>
          </w:rPr>
          <w:t>Microsoft Search in Bing</w:t>
        </w:r>
        <w:r>
          <w:rPr>
            <w:noProof/>
            <w:webHidden/>
          </w:rPr>
          <w:tab/>
        </w:r>
        <w:r>
          <w:rPr>
            <w:noProof/>
            <w:webHidden/>
          </w:rPr>
          <w:fldChar w:fldCharType="begin"/>
        </w:r>
        <w:r>
          <w:rPr>
            <w:noProof/>
            <w:webHidden/>
          </w:rPr>
          <w:instrText xml:space="preserve"> PAGEREF _Toc60075214 \h </w:instrText>
        </w:r>
        <w:r>
          <w:rPr>
            <w:noProof/>
            <w:webHidden/>
          </w:rPr>
        </w:r>
        <w:r>
          <w:rPr>
            <w:noProof/>
            <w:webHidden/>
          </w:rPr>
          <w:fldChar w:fldCharType="separate"/>
        </w:r>
        <w:r>
          <w:rPr>
            <w:noProof/>
            <w:webHidden/>
          </w:rPr>
          <w:t>30</w:t>
        </w:r>
        <w:r>
          <w:rPr>
            <w:noProof/>
            <w:webHidden/>
          </w:rPr>
          <w:fldChar w:fldCharType="end"/>
        </w:r>
      </w:hyperlink>
    </w:p>
    <w:p w14:paraId="0C6D1B98" w14:textId="69B5B0CD" w:rsidR="00974960" w:rsidRDefault="00974960">
      <w:pPr>
        <w:pStyle w:val="TOC4"/>
        <w:rPr>
          <w:rFonts w:eastAsiaTheme="minorEastAsia"/>
          <w:smallCaps w:val="0"/>
          <w:noProof/>
          <w:sz w:val="22"/>
          <w:lang w:val="en-US" w:eastAsia="en-US" w:bidi="ar-SA"/>
        </w:rPr>
      </w:pPr>
      <w:hyperlink w:anchor="_Toc60075215" w:history="1">
        <w:r w:rsidRPr="00B25908">
          <w:rPr>
            <w:rStyle w:val="Hyperlink"/>
            <w:noProof/>
          </w:rPr>
          <w:t>Microsoft 365 Defender</w:t>
        </w:r>
        <w:r>
          <w:rPr>
            <w:noProof/>
            <w:webHidden/>
          </w:rPr>
          <w:tab/>
        </w:r>
        <w:r>
          <w:rPr>
            <w:noProof/>
            <w:webHidden/>
          </w:rPr>
          <w:fldChar w:fldCharType="begin"/>
        </w:r>
        <w:r>
          <w:rPr>
            <w:noProof/>
            <w:webHidden/>
          </w:rPr>
          <w:instrText xml:space="preserve"> PAGEREF _Toc60075215 \h </w:instrText>
        </w:r>
        <w:r>
          <w:rPr>
            <w:noProof/>
            <w:webHidden/>
          </w:rPr>
        </w:r>
        <w:r>
          <w:rPr>
            <w:noProof/>
            <w:webHidden/>
          </w:rPr>
          <w:fldChar w:fldCharType="separate"/>
        </w:r>
        <w:r>
          <w:rPr>
            <w:noProof/>
            <w:webHidden/>
          </w:rPr>
          <w:t>30</w:t>
        </w:r>
        <w:r>
          <w:rPr>
            <w:noProof/>
            <w:webHidden/>
          </w:rPr>
          <w:fldChar w:fldCharType="end"/>
        </w:r>
      </w:hyperlink>
    </w:p>
    <w:p w14:paraId="50C859A7" w14:textId="19D3FC5E" w:rsidR="00974960" w:rsidRDefault="00974960">
      <w:pPr>
        <w:pStyle w:val="TOC4"/>
        <w:rPr>
          <w:rFonts w:eastAsiaTheme="minorEastAsia"/>
          <w:smallCaps w:val="0"/>
          <w:noProof/>
          <w:sz w:val="22"/>
          <w:lang w:val="en-US" w:eastAsia="en-US" w:bidi="ar-SA"/>
        </w:rPr>
      </w:pPr>
      <w:hyperlink w:anchor="_Toc60075216" w:history="1">
        <w:r w:rsidRPr="00B25908">
          <w:rPr>
            <w:rStyle w:val="Hyperlink"/>
            <w:noProof/>
          </w:rPr>
          <w:t>Minecraft: Education Edition</w:t>
        </w:r>
        <w:r>
          <w:rPr>
            <w:noProof/>
            <w:webHidden/>
          </w:rPr>
          <w:tab/>
        </w:r>
        <w:r>
          <w:rPr>
            <w:noProof/>
            <w:webHidden/>
          </w:rPr>
          <w:fldChar w:fldCharType="begin"/>
        </w:r>
        <w:r>
          <w:rPr>
            <w:noProof/>
            <w:webHidden/>
          </w:rPr>
          <w:instrText xml:space="preserve"> PAGEREF _Toc60075216 \h </w:instrText>
        </w:r>
        <w:r>
          <w:rPr>
            <w:noProof/>
            <w:webHidden/>
          </w:rPr>
        </w:r>
        <w:r>
          <w:rPr>
            <w:noProof/>
            <w:webHidden/>
          </w:rPr>
          <w:fldChar w:fldCharType="separate"/>
        </w:r>
        <w:r>
          <w:rPr>
            <w:noProof/>
            <w:webHidden/>
          </w:rPr>
          <w:t>30</w:t>
        </w:r>
        <w:r>
          <w:rPr>
            <w:noProof/>
            <w:webHidden/>
          </w:rPr>
          <w:fldChar w:fldCharType="end"/>
        </w:r>
      </w:hyperlink>
    </w:p>
    <w:p w14:paraId="312447CA" w14:textId="3EFA6329" w:rsidR="00974960" w:rsidRDefault="00974960">
      <w:pPr>
        <w:pStyle w:val="TOC4"/>
        <w:rPr>
          <w:rFonts w:eastAsiaTheme="minorEastAsia"/>
          <w:smallCaps w:val="0"/>
          <w:noProof/>
          <w:sz w:val="22"/>
          <w:lang w:val="en-US" w:eastAsia="en-US" w:bidi="ar-SA"/>
        </w:rPr>
      </w:pPr>
      <w:hyperlink w:anchor="_Toc60075217" w:history="1">
        <w:r w:rsidRPr="00B25908">
          <w:rPr>
            <w:rStyle w:val="Hyperlink"/>
            <w:noProof/>
          </w:rPr>
          <w:t>Office 365 Developer</w:t>
        </w:r>
        <w:r>
          <w:rPr>
            <w:noProof/>
            <w:webHidden/>
          </w:rPr>
          <w:tab/>
        </w:r>
        <w:r>
          <w:rPr>
            <w:noProof/>
            <w:webHidden/>
          </w:rPr>
          <w:fldChar w:fldCharType="begin"/>
        </w:r>
        <w:r>
          <w:rPr>
            <w:noProof/>
            <w:webHidden/>
          </w:rPr>
          <w:instrText xml:space="preserve"> PAGEREF _Toc60075217 \h </w:instrText>
        </w:r>
        <w:r>
          <w:rPr>
            <w:noProof/>
            <w:webHidden/>
          </w:rPr>
        </w:r>
        <w:r>
          <w:rPr>
            <w:noProof/>
            <w:webHidden/>
          </w:rPr>
          <w:fldChar w:fldCharType="separate"/>
        </w:r>
        <w:r>
          <w:rPr>
            <w:noProof/>
            <w:webHidden/>
          </w:rPr>
          <w:t>30</w:t>
        </w:r>
        <w:r>
          <w:rPr>
            <w:noProof/>
            <w:webHidden/>
          </w:rPr>
          <w:fldChar w:fldCharType="end"/>
        </w:r>
      </w:hyperlink>
    </w:p>
    <w:p w14:paraId="57E2EE57" w14:textId="67AAC14C" w:rsidR="00974960" w:rsidRDefault="00974960">
      <w:pPr>
        <w:pStyle w:val="TOC4"/>
        <w:rPr>
          <w:rFonts w:eastAsiaTheme="minorEastAsia"/>
          <w:smallCaps w:val="0"/>
          <w:noProof/>
          <w:sz w:val="22"/>
          <w:lang w:val="en-US" w:eastAsia="en-US" w:bidi="ar-SA"/>
        </w:rPr>
      </w:pPr>
      <w:hyperlink w:anchor="_Toc60075218" w:history="1">
        <w:r w:rsidRPr="00B25908">
          <w:rPr>
            <w:rStyle w:val="Hyperlink"/>
            <w:noProof/>
          </w:rPr>
          <w:t>Microsoft Defender for Endpoint</w:t>
        </w:r>
        <w:r>
          <w:rPr>
            <w:noProof/>
            <w:webHidden/>
          </w:rPr>
          <w:tab/>
        </w:r>
        <w:r>
          <w:rPr>
            <w:noProof/>
            <w:webHidden/>
          </w:rPr>
          <w:fldChar w:fldCharType="begin"/>
        </w:r>
        <w:r>
          <w:rPr>
            <w:noProof/>
            <w:webHidden/>
          </w:rPr>
          <w:instrText xml:space="preserve"> PAGEREF _Toc60075218 \h </w:instrText>
        </w:r>
        <w:r>
          <w:rPr>
            <w:noProof/>
            <w:webHidden/>
          </w:rPr>
        </w:r>
        <w:r>
          <w:rPr>
            <w:noProof/>
            <w:webHidden/>
          </w:rPr>
          <w:fldChar w:fldCharType="separate"/>
        </w:r>
        <w:r>
          <w:rPr>
            <w:noProof/>
            <w:webHidden/>
          </w:rPr>
          <w:t>30</w:t>
        </w:r>
        <w:r>
          <w:rPr>
            <w:noProof/>
            <w:webHidden/>
          </w:rPr>
          <w:fldChar w:fldCharType="end"/>
        </w:r>
      </w:hyperlink>
    </w:p>
    <w:p w14:paraId="37DE7744" w14:textId="34B93E09" w:rsidR="00974960" w:rsidRDefault="00974960">
      <w:pPr>
        <w:pStyle w:val="TOC1"/>
        <w:tabs>
          <w:tab w:val="right" w:leader="dot" w:pos="5030"/>
        </w:tabs>
        <w:rPr>
          <w:rFonts w:eastAsiaTheme="minorEastAsia"/>
          <w:b w:val="0"/>
          <w:caps w:val="0"/>
          <w:noProof/>
          <w:sz w:val="22"/>
          <w:lang w:val="en-US" w:eastAsia="en-US" w:bidi="ar-SA"/>
        </w:rPr>
      </w:pPr>
      <w:hyperlink w:anchor="_Toc60075219" w:history="1">
        <w:r w:rsidRPr="00B25908">
          <w:rPr>
            <w:rStyle w:val="Hyperlink"/>
            <w:noProof/>
          </w:rPr>
          <w:t>Liite 1 - Ilmoitukset</w:t>
        </w:r>
        <w:r>
          <w:rPr>
            <w:noProof/>
            <w:webHidden/>
          </w:rPr>
          <w:tab/>
        </w:r>
        <w:r>
          <w:rPr>
            <w:noProof/>
            <w:webHidden/>
          </w:rPr>
          <w:fldChar w:fldCharType="begin"/>
        </w:r>
        <w:r>
          <w:rPr>
            <w:noProof/>
            <w:webHidden/>
          </w:rPr>
          <w:instrText xml:space="preserve"> PAGEREF _Toc60075219 \h </w:instrText>
        </w:r>
        <w:r>
          <w:rPr>
            <w:noProof/>
            <w:webHidden/>
          </w:rPr>
        </w:r>
        <w:r>
          <w:rPr>
            <w:noProof/>
            <w:webHidden/>
          </w:rPr>
          <w:fldChar w:fldCharType="separate"/>
        </w:r>
        <w:r>
          <w:rPr>
            <w:noProof/>
            <w:webHidden/>
          </w:rPr>
          <w:t>31</w:t>
        </w:r>
        <w:r>
          <w:rPr>
            <w:noProof/>
            <w:webHidden/>
          </w:rPr>
          <w:fldChar w:fldCharType="end"/>
        </w:r>
      </w:hyperlink>
    </w:p>
    <w:p w14:paraId="6C92489D" w14:textId="6C8FEAAE" w:rsidR="00974960" w:rsidRDefault="00974960">
      <w:pPr>
        <w:pStyle w:val="TOC3"/>
        <w:rPr>
          <w:rFonts w:eastAsiaTheme="minorEastAsia"/>
          <w:b w:val="0"/>
          <w:smallCaps w:val="0"/>
          <w:sz w:val="22"/>
          <w:lang w:val="en-US" w:eastAsia="en-US" w:bidi="ar-SA"/>
        </w:rPr>
      </w:pPr>
      <w:hyperlink w:anchor="_Toc60075220" w:history="1">
        <w:r w:rsidRPr="00B25908">
          <w:rPr>
            <w:rStyle w:val="Hyperlink"/>
          </w:rPr>
          <w:t>Online-palvelut suljettu pois Tietojenkäsittelysopimuksesta</w:t>
        </w:r>
        <w:r>
          <w:rPr>
            <w:webHidden/>
          </w:rPr>
          <w:tab/>
        </w:r>
        <w:r>
          <w:rPr>
            <w:webHidden/>
          </w:rPr>
          <w:fldChar w:fldCharType="begin"/>
        </w:r>
        <w:r>
          <w:rPr>
            <w:webHidden/>
          </w:rPr>
          <w:instrText xml:space="preserve"> PAGEREF _Toc60075220 \h </w:instrText>
        </w:r>
        <w:r>
          <w:rPr>
            <w:webHidden/>
          </w:rPr>
        </w:r>
        <w:r>
          <w:rPr>
            <w:webHidden/>
          </w:rPr>
          <w:fldChar w:fldCharType="separate"/>
        </w:r>
        <w:r>
          <w:rPr>
            <w:webHidden/>
          </w:rPr>
          <w:t>31</w:t>
        </w:r>
        <w:r>
          <w:rPr>
            <w:webHidden/>
          </w:rPr>
          <w:fldChar w:fldCharType="end"/>
        </w:r>
      </w:hyperlink>
    </w:p>
    <w:p w14:paraId="42F891DE" w14:textId="731A2CE2" w:rsidR="00974960" w:rsidRDefault="00974960">
      <w:pPr>
        <w:pStyle w:val="TOC3"/>
        <w:rPr>
          <w:rFonts w:eastAsiaTheme="minorEastAsia"/>
          <w:b w:val="0"/>
          <w:smallCaps w:val="0"/>
          <w:sz w:val="22"/>
          <w:lang w:val="en-US" w:eastAsia="en-US" w:bidi="ar-SA"/>
        </w:rPr>
      </w:pPr>
      <w:hyperlink w:anchor="_Toc60075221" w:history="1">
        <w:r w:rsidRPr="00B25908">
          <w:rPr>
            <w:rStyle w:val="Hyperlink"/>
          </w:rPr>
          <w:t>Online-ydinpalvelut</w:t>
        </w:r>
        <w:r>
          <w:rPr>
            <w:webHidden/>
          </w:rPr>
          <w:tab/>
        </w:r>
        <w:r>
          <w:rPr>
            <w:webHidden/>
          </w:rPr>
          <w:fldChar w:fldCharType="begin"/>
        </w:r>
        <w:r>
          <w:rPr>
            <w:webHidden/>
          </w:rPr>
          <w:instrText xml:space="preserve"> PAGEREF _Toc60075221 \h </w:instrText>
        </w:r>
        <w:r>
          <w:rPr>
            <w:webHidden/>
          </w:rPr>
        </w:r>
        <w:r>
          <w:rPr>
            <w:webHidden/>
          </w:rPr>
          <w:fldChar w:fldCharType="separate"/>
        </w:r>
        <w:r>
          <w:rPr>
            <w:webHidden/>
          </w:rPr>
          <w:t>31</w:t>
        </w:r>
        <w:r>
          <w:rPr>
            <w:webHidden/>
          </w:rPr>
          <w:fldChar w:fldCharType="end"/>
        </w:r>
      </w:hyperlink>
    </w:p>
    <w:p w14:paraId="5500BB9A" w14:textId="6E6CE524" w:rsidR="00974960" w:rsidRDefault="00974960">
      <w:pPr>
        <w:pStyle w:val="TOC3"/>
        <w:rPr>
          <w:rFonts w:eastAsiaTheme="minorEastAsia"/>
          <w:b w:val="0"/>
          <w:smallCaps w:val="0"/>
          <w:sz w:val="22"/>
          <w:lang w:val="en-US" w:eastAsia="en-US" w:bidi="ar-SA"/>
        </w:rPr>
      </w:pPr>
      <w:hyperlink w:anchor="_Toc60075222" w:history="1">
        <w:r w:rsidRPr="00B25908">
          <w:rPr>
            <w:rStyle w:val="Hyperlink"/>
          </w:rPr>
          <w:t>Bing Maps</w:t>
        </w:r>
        <w:r>
          <w:rPr>
            <w:webHidden/>
          </w:rPr>
          <w:tab/>
        </w:r>
        <w:r>
          <w:rPr>
            <w:webHidden/>
          </w:rPr>
          <w:fldChar w:fldCharType="begin"/>
        </w:r>
        <w:r>
          <w:rPr>
            <w:webHidden/>
          </w:rPr>
          <w:instrText xml:space="preserve"> PAGEREF _Toc60075222 \h </w:instrText>
        </w:r>
        <w:r>
          <w:rPr>
            <w:webHidden/>
          </w:rPr>
        </w:r>
        <w:r>
          <w:rPr>
            <w:webHidden/>
          </w:rPr>
          <w:fldChar w:fldCharType="separate"/>
        </w:r>
        <w:r>
          <w:rPr>
            <w:webHidden/>
          </w:rPr>
          <w:t>33</w:t>
        </w:r>
        <w:r>
          <w:rPr>
            <w:webHidden/>
          </w:rPr>
          <w:fldChar w:fldCharType="end"/>
        </w:r>
      </w:hyperlink>
    </w:p>
    <w:p w14:paraId="1829E780" w14:textId="6989E937" w:rsidR="00974960" w:rsidRDefault="00974960">
      <w:pPr>
        <w:pStyle w:val="TOC3"/>
        <w:rPr>
          <w:rFonts w:eastAsiaTheme="minorEastAsia"/>
          <w:b w:val="0"/>
          <w:smallCaps w:val="0"/>
          <w:sz w:val="22"/>
          <w:lang w:val="en-US" w:eastAsia="en-US" w:bidi="ar-SA"/>
        </w:rPr>
      </w:pPr>
      <w:hyperlink w:anchor="_Toc60075223" w:history="1">
        <w:r w:rsidRPr="00B25908">
          <w:rPr>
            <w:rStyle w:val="Hyperlink"/>
          </w:rPr>
          <w:t>Professional Services</w:t>
        </w:r>
        <w:r>
          <w:rPr>
            <w:webHidden/>
          </w:rPr>
          <w:tab/>
        </w:r>
        <w:r>
          <w:rPr>
            <w:webHidden/>
          </w:rPr>
          <w:fldChar w:fldCharType="begin"/>
        </w:r>
        <w:r>
          <w:rPr>
            <w:webHidden/>
          </w:rPr>
          <w:instrText xml:space="preserve"> PAGEREF _Toc60075223 \h </w:instrText>
        </w:r>
        <w:r>
          <w:rPr>
            <w:webHidden/>
          </w:rPr>
        </w:r>
        <w:r>
          <w:rPr>
            <w:webHidden/>
          </w:rPr>
          <w:fldChar w:fldCharType="separate"/>
        </w:r>
        <w:r>
          <w:rPr>
            <w:webHidden/>
          </w:rPr>
          <w:t>33</w:t>
        </w:r>
        <w:r>
          <w:rPr>
            <w:webHidden/>
          </w:rPr>
          <w:fldChar w:fldCharType="end"/>
        </w:r>
      </w:hyperlink>
    </w:p>
    <w:p w14:paraId="1AA2EA33" w14:textId="637AB5B4" w:rsidR="00974960" w:rsidRDefault="00974960">
      <w:pPr>
        <w:pStyle w:val="TOC3"/>
        <w:rPr>
          <w:rFonts w:eastAsiaTheme="minorEastAsia"/>
          <w:b w:val="0"/>
          <w:smallCaps w:val="0"/>
          <w:sz w:val="22"/>
          <w:lang w:val="en-US" w:eastAsia="en-US" w:bidi="ar-SA"/>
        </w:rPr>
      </w:pPr>
      <w:hyperlink w:anchor="_Toc60075224" w:history="1">
        <w:r w:rsidRPr="00B25908">
          <w:rPr>
            <w:rStyle w:val="Hyperlink"/>
          </w:rPr>
          <w:t>Azure Media Services H.265/HEVC (tehokas videokoodaus) -koodausta koskeva ilmoitus</w:t>
        </w:r>
        <w:r>
          <w:rPr>
            <w:webHidden/>
          </w:rPr>
          <w:tab/>
        </w:r>
        <w:r>
          <w:rPr>
            <w:webHidden/>
          </w:rPr>
          <w:fldChar w:fldCharType="begin"/>
        </w:r>
        <w:r>
          <w:rPr>
            <w:webHidden/>
          </w:rPr>
          <w:instrText xml:space="preserve"> PAGEREF _Toc60075224 \h </w:instrText>
        </w:r>
        <w:r>
          <w:rPr>
            <w:webHidden/>
          </w:rPr>
        </w:r>
        <w:r>
          <w:rPr>
            <w:webHidden/>
          </w:rPr>
          <w:fldChar w:fldCharType="separate"/>
        </w:r>
        <w:r>
          <w:rPr>
            <w:webHidden/>
          </w:rPr>
          <w:t>35</w:t>
        </w:r>
        <w:r>
          <w:rPr>
            <w:webHidden/>
          </w:rPr>
          <w:fldChar w:fldCharType="end"/>
        </w:r>
      </w:hyperlink>
    </w:p>
    <w:p w14:paraId="76FF720D" w14:textId="3FC09EE8" w:rsidR="00974960" w:rsidRDefault="00974960">
      <w:pPr>
        <w:pStyle w:val="TOC3"/>
        <w:rPr>
          <w:rFonts w:eastAsiaTheme="minorEastAsia"/>
          <w:b w:val="0"/>
          <w:smallCaps w:val="0"/>
          <w:sz w:val="22"/>
          <w:lang w:val="en-US" w:eastAsia="en-US" w:bidi="ar-SA"/>
        </w:rPr>
      </w:pPr>
      <w:hyperlink w:anchor="_Toc60075225" w:history="1">
        <w:r w:rsidRPr="00B25908">
          <w:rPr>
            <w:rStyle w:val="Hyperlink"/>
          </w:rPr>
          <w:t>Ilmoitus Adobe Flash Playerista</w:t>
        </w:r>
        <w:r>
          <w:rPr>
            <w:webHidden/>
          </w:rPr>
          <w:tab/>
        </w:r>
        <w:r>
          <w:rPr>
            <w:webHidden/>
          </w:rPr>
          <w:fldChar w:fldCharType="begin"/>
        </w:r>
        <w:r>
          <w:rPr>
            <w:webHidden/>
          </w:rPr>
          <w:instrText xml:space="preserve"> PAGEREF _Toc60075225 \h </w:instrText>
        </w:r>
        <w:r>
          <w:rPr>
            <w:webHidden/>
          </w:rPr>
        </w:r>
        <w:r>
          <w:rPr>
            <w:webHidden/>
          </w:rPr>
          <w:fldChar w:fldCharType="separate"/>
        </w:r>
        <w:r>
          <w:rPr>
            <w:webHidden/>
          </w:rPr>
          <w:t>35</w:t>
        </w:r>
        <w:r>
          <w:rPr>
            <w:webHidden/>
          </w:rPr>
          <w:fldChar w:fldCharType="end"/>
        </w:r>
      </w:hyperlink>
    </w:p>
    <w:p w14:paraId="40C76086" w14:textId="13D9FB64" w:rsidR="00974960" w:rsidRDefault="00974960">
      <w:pPr>
        <w:pStyle w:val="TOC3"/>
        <w:rPr>
          <w:rFonts w:eastAsiaTheme="minorEastAsia"/>
          <w:b w:val="0"/>
          <w:smallCaps w:val="0"/>
          <w:sz w:val="22"/>
          <w:lang w:val="en-US" w:eastAsia="en-US" w:bidi="ar-SA"/>
        </w:rPr>
      </w:pPr>
      <w:hyperlink w:anchor="_Toc60075226" w:history="1">
        <w:r w:rsidRPr="00B25908">
          <w:rPr>
            <w:rStyle w:val="Hyperlink"/>
          </w:rPr>
          <w:t>Ilmoitus H.264/AVC-kuvastandardista, VC-1-kuvastandardista, MPEG-4 Part 2 -kuvastandardista ja MPEG-2-kuvastandardista</w:t>
        </w:r>
        <w:r>
          <w:rPr>
            <w:webHidden/>
          </w:rPr>
          <w:tab/>
        </w:r>
        <w:r>
          <w:rPr>
            <w:webHidden/>
          </w:rPr>
          <w:fldChar w:fldCharType="begin"/>
        </w:r>
        <w:r>
          <w:rPr>
            <w:webHidden/>
          </w:rPr>
          <w:instrText xml:space="preserve"> PAGEREF _Toc60075226 \h </w:instrText>
        </w:r>
        <w:r>
          <w:rPr>
            <w:webHidden/>
          </w:rPr>
        </w:r>
        <w:r>
          <w:rPr>
            <w:webHidden/>
          </w:rPr>
          <w:fldChar w:fldCharType="separate"/>
        </w:r>
        <w:r>
          <w:rPr>
            <w:webHidden/>
          </w:rPr>
          <w:t>35</w:t>
        </w:r>
        <w:r>
          <w:rPr>
            <w:webHidden/>
          </w:rPr>
          <w:fldChar w:fldCharType="end"/>
        </w:r>
      </w:hyperlink>
    </w:p>
    <w:p w14:paraId="3BCEBBA3" w14:textId="274F447D" w:rsidR="00974960" w:rsidRDefault="00974960">
      <w:pPr>
        <w:pStyle w:val="TOC1"/>
        <w:tabs>
          <w:tab w:val="right" w:leader="dot" w:pos="5030"/>
        </w:tabs>
        <w:rPr>
          <w:rFonts w:eastAsiaTheme="minorEastAsia"/>
          <w:b w:val="0"/>
          <w:caps w:val="0"/>
          <w:noProof/>
          <w:sz w:val="22"/>
          <w:lang w:val="en-US" w:eastAsia="en-US" w:bidi="ar-SA"/>
        </w:rPr>
      </w:pPr>
      <w:hyperlink w:anchor="_Toc60075227" w:history="1">
        <w:r w:rsidRPr="00B25908">
          <w:rPr>
            <w:rStyle w:val="Hyperlink"/>
            <w:noProof/>
          </w:rPr>
          <w:t>Liite 2 – Tilauskäyttöoikeuspaketit</w:t>
        </w:r>
        <w:r>
          <w:rPr>
            <w:noProof/>
            <w:webHidden/>
          </w:rPr>
          <w:tab/>
        </w:r>
        <w:r>
          <w:rPr>
            <w:noProof/>
            <w:webHidden/>
          </w:rPr>
          <w:fldChar w:fldCharType="begin"/>
        </w:r>
        <w:r>
          <w:rPr>
            <w:noProof/>
            <w:webHidden/>
          </w:rPr>
          <w:instrText xml:space="preserve"> PAGEREF _Toc60075227 \h </w:instrText>
        </w:r>
        <w:r>
          <w:rPr>
            <w:noProof/>
            <w:webHidden/>
          </w:rPr>
        </w:r>
        <w:r>
          <w:rPr>
            <w:noProof/>
            <w:webHidden/>
          </w:rPr>
          <w:fldChar w:fldCharType="separate"/>
        </w:r>
        <w:r>
          <w:rPr>
            <w:noProof/>
            <w:webHidden/>
          </w:rPr>
          <w:t>36</w:t>
        </w:r>
        <w:r>
          <w:rPr>
            <w:noProof/>
            <w:webHidden/>
          </w:rPr>
          <w:fldChar w:fldCharType="end"/>
        </w:r>
      </w:hyperlink>
    </w:p>
    <w:p w14:paraId="05013695" w14:textId="3639BD8F" w:rsidR="00974960" w:rsidRDefault="00974960">
      <w:pPr>
        <w:pStyle w:val="TOC3"/>
        <w:rPr>
          <w:rFonts w:eastAsiaTheme="minorEastAsia"/>
          <w:b w:val="0"/>
          <w:smallCaps w:val="0"/>
          <w:sz w:val="22"/>
          <w:lang w:val="en-US" w:eastAsia="en-US" w:bidi="ar-SA"/>
        </w:rPr>
      </w:pPr>
      <w:hyperlink w:anchor="_Toc60075228" w:history="1">
        <w:r w:rsidRPr="00B25908">
          <w:rPr>
            <w:rStyle w:val="Hyperlink"/>
          </w:rPr>
          <w:t>Julkinen sektori</w:t>
        </w:r>
        <w:r>
          <w:rPr>
            <w:webHidden/>
          </w:rPr>
          <w:tab/>
        </w:r>
        <w:r>
          <w:rPr>
            <w:webHidden/>
          </w:rPr>
          <w:fldChar w:fldCharType="begin"/>
        </w:r>
        <w:r>
          <w:rPr>
            <w:webHidden/>
          </w:rPr>
          <w:instrText xml:space="preserve"> PAGEREF _Toc60075228 \h </w:instrText>
        </w:r>
        <w:r>
          <w:rPr>
            <w:webHidden/>
          </w:rPr>
        </w:r>
        <w:r>
          <w:rPr>
            <w:webHidden/>
          </w:rPr>
          <w:fldChar w:fldCharType="separate"/>
        </w:r>
        <w:r>
          <w:rPr>
            <w:webHidden/>
          </w:rPr>
          <w:t>37</w:t>
        </w:r>
        <w:r>
          <w:rPr>
            <w:webHidden/>
          </w:rPr>
          <w:fldChar w:fldCharType="end"/>
        </w:r>
      </w:hyperlink>
    </w:p>
    <w:p w14:paraId="092C9288" w14:textId="1A97A7DB" w:rsidR="004D27A6" w:rsidRPr="00690C65" w:rsidRDefault="00A430D3" w:rsidP="00946D49">
      <w:pPr>
        <w:pStyle w:val="TOC1"/>
        <w:tabs>
          <w:tab w:val="right" w:leader="dot" w:pos="5030"/>
        </w:tabs>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075154"/>
      <w:r>
        <w:lastRenderedPageBreak/>
        <w:t>Johdanto</w:t>
      </w:r>
      <w:bookmarkEnd w:id="3"/>
      <w:bookmarkEnd w:id="4"/>
      <w:bookmarkEnd w:id="5"/>
      <w:bookmarkEnd w:id="12"/>
    </w:p>
    <w:p w14:paraId="3D28AE17" w14:textId="1FCB1958" w:rsidR="00340E6D" w:rsidRDefault="00B92606" w:rsidP="00340E6D">
      <w:pPr>
        <w:pStyle w:val="ProductList-Body"/>
        <w:spacing w:after="240"/>
      </w:pPr>
      <w:bookmarkStart w:id="13" w:name="_Toc507768532"/>
      <w:r w:rsidRPr="004B36CB">
        <w:t>Osapuolet suostuvat siihen, että nämä Online-palveluiden ehdot säätelevät asiakkaan Online-palveluiden käyttöä ja että Tietojenkäsittelysopimuksessa (määritelty jäljempänä) määritetään asiakkaan velvollisuudet Asiakastietojen ja Henkilötietojen käsittelyyn Online-palveluissa.</w:t>
      </w:r>
      <w:r w:rsidRPr="004B36CB">
        <w:rPr>
          <w:sz w:val="22"/>
        </w:rPr>
        <w:t xml:space="preserve"> </w:t>
      </w:r>
      <w:r w:rsidRPr="004B36CB">
        <w:t>Osapuolet suostuvat myös siihen, että mikäli erillistä Professional Services -palveluiden sopimusta ei ole laadittu, nämä Online-palveluiden ehdot määrittävät Professional Services -palveluiden tarjontaa, mukaan lukien, niihin kuitenkaan rajoittumatta, kyseiseen tarjontaan liittyvien Professional Services -tietojen ja Henkilötietojen käsittelyä ja tietosuojaa koskevat Liitteeseen 1 sisältyvät ehdot ja Tietojenkäsittelysopimuksen ehdot. Jos asiakas käyttää muita kuin Microsoft-tuotteita (määritelty alla), kyseiseen käyttöön sovelletaan erillisiä ehtoja, kuten eri yksityisyys- ja tietoturvaehtoja. Jos Tietojenkäsittelysopimuksen ja asiakkaan volyymikäyttöoikeussopimuksen muiden ehtojen (mukaan lukien Tuotteen ehdot tai Online-palveluiden käyttöehdot) välillä ilmenee ristiriita tai epäyhtenäisyys, sovelletaan ensisijaisesti Tietojenkäsittelysopimusta</w:t>
      </w:r>
      <w:r w:rsidR="00340E6D">
        <w:t>.</w:t>
      </w:r>
    </w:p>
    <w:p w14:paraId="142C31FE" w14:textId="77777777" w:rsidR="00F64857" w:rsidRDefault="00F64857" w:rsidP="00F64857">
      <w:pPr>
        <w:pStyle w:val="ProductList-SubSubSectionHeading"/>
        <w:outlineLvl w:val="1"/>
      </w:pPr>
      <w:bookmarkStart w:id="14" w:name="_Toc60075155"/>
      <w:r>
        <w:t>Palvelutasosopimukset</w:t>
      </w:r>
      <w:bookmarkEnd w:id="13"/>
      <w:bookmarkEnd w:id="14"/>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r w:rsidR="00C51C6E">
        <w:fldChar w:fldCharType="begin"/>
      </w:r>
      <w:r w:rsidR="00C51C6E">
        <w:instrText xml:space="preserve"> HYPERLINK "http://microsoft.com/licensing/contracts" </w:instrText>
      </w:r>
      <w:r w:rsidR="00C51C6E">
        <w:fldChar w:fldCharType="separate"/>
      </w:r>
      <w:r>
        <w:rPr>
          <w:rStyle w:val="Hyperlink"/>
        </w:rPr>
        <w:t>http://microsoft.com/licensing/contracts</w:t>
      </w:r>
      <w:r w:rsidR="00C51C6E">
        <w:rPr>
          <w:rStyle w:val="Hyperlink"/>
        </w:rPr>
        <w:fldChar w:fldCharType="end"/>
      </w:r>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5" w:name="_Toc507768533"/>
      <w:bookmarkStart w:id="16" w:name="_Toc60075156"/>
      <w:r>
        <w:t>Sovellettavat online-palvelujen lisäehdot ja päivitykset</w:t>
      </w:r>
      <w:bookmarkEnd w:id="15"/>
      <w:bookmarkEnd w:id="16"/>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7" w:name="_Toc507768534"/>
      <w:bookmarkStart w:id="18" w:name="_Toc60075157"/>
      <w:r>
        <w:t>Sähköiset ilmoitukset</w:t>
      </w:r>
      <w:bookmarkEnd w:id="17"/>
      <w:bookmarkEnd w:id="18"/>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19" w:name="_Toc507768535"/>
      <w:bookmarkStart w:id="20" w:name="_Toc507239486"/>
      <w:bookmarkStart w:id="21" w:name="_Toc60075158"/>
      <w:r>
        <w:t>Aikaisemmat versiot</w:t>
      </w:r>
      <w:bookmarkEnd w:id="19"/>
      <w:bookmarkEnd w:id="20"/>
      <w:bookmarkEnd w:id="21"/>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r w:rsidR="00C51C6E">
        <w:fldChar w:fldCharType="begin"/>
      </w:r>
      <w:r w:rsidR="00C51C6E">
        <w:instrText xml:space="preserve"> HYPERLINK "http://go.microsoft.com/?linkid=9840733" </w:instrText>
      </w:r>
      <w:r w:rsidR="00C51C6E">
        <w:fldChar w:fldCharType="separate"/>
      </w:r>
      <w:r>
        <w:rPr>
          <w:rStyle w:val="Hyperlink"/>
        </w:rPr>
        <w:t>http://go.microsoft.com/?linkid=9840733</w:t>
      </w:r>
      <w:r w:rsidR="00C51C6E">
        <w:rPr>
          <w:rStyle w:val="Hyperlink"/>
        </w:rPr>
        <w:fldChar w:fldCharType="end"/>
      </w:r>
      <w:r>
        <w:t>, jälleenmyyjältä tai Microsoftin asiakasvastuulliselta myyjältä.</w:t>
      </w:r>
    </w:p>
    <w:p w14:paraId="34332165" w14:textId="77777777" w:rsidR="00F64857" w:rsidRDefault="00F64857" w:rsidP="00F64857">
      <w:pPr>
        <w:pStyle w:val="ProductList-Body"/>
      </w:pPr>
    </w:p>
    <w:p w14:paraId="7713DA82" w14:textId="77777777" w:rsidR="009A5014" w:rsidRDefault="009A5014" w:rsidP="009A5014">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0075159"/>
      <w:proofErr w:type="spellStart"/>
      <w:r>
        <w:t>Selvennykset</w:t>
      </w:r>
      <w:proofErr w:type="spellEnd"/>
      <w:r>
        <w:t xml:space="preserve"> ja </w:t>
      </w:r>
      <w:proofErr w:type="spellStart"/>
      <w:r>
        <w:t>yhteenveto</w:t>
      </w:r>
      <w:proofErr w:type="spellEnd"/>
      <w:r>
        <w:t xml:space="preserve"> </w:t>
      </w:r>
      <w:proofErr w:type="spellStart"/>
      <w:r>
        <w:t>muutoksista</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7E4A62" w14:paraId="571CB579" w14:textId="77777777" w:rsidTr="007E4A62">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5AE33AE" w14:textId="7739D642" w:rsidR="007E4A62" w:rsidRDefault="007E4A62" w:rsidP="007E4A62">
            <w:pPr>
              <w:pStyle w:val="ProductList-TableBody"/>
            </w:pPr>
            <w:proofErr w:type="spellStart"/>
            <w:r>
              <w:rPr>
                <w:color w:val="FFFFFF"/>
              </w:rPr>
              <w:t>Lisäykset</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7014766" w14:textId="4EA1331E" w:rsidR="007E4A62" w:rsidRDefault="007E4A62" w:rsidP="007E4A62">
            <w:pPr>
              <w:pStyle w:val="ProductList-TableBody"/>
            </w:pPr>
            <w:proofErr w:type="spellStart"/>
            <w:r>
              <w:rPr>
                <w:color w:val="FFFFFF"/>
              </w:rPr>
              <w:t>Poistot</w:t>
            </w:r>
            <w:proofErr w:type="spellEnd"/>
          </w:p>
        </w:tc>
      </w:tr>
      <w:tr w:rsidR="007E4A62" w14:paraId="3FDFE064" w14:textId="77777777" w:rsidTr="007E4A62">
        <w:tc>
          <w:tcPr>
            <w:tcW w:w="5400" w:type="dxa"/>
            <w:tcBorders>
              <w:top w:val="single" w:sz="4" w:space="0" w:color="000000"/>
              <w:left w:val="single" w:sz="4" w:space="0" w:color="000000"/>
              <w:bottom w:val="single" w:sz="4" w:space="0" w:color="000000"/>
              <w:right w:val="single" w:sz="4" w:space="0" w:color="000000"/>
            </w:tcBorders>
          </w:tcPr>
          <w:p w14:paraId="036ABD40" w14:textId="7C79CFA9" w:rsidR="007E4A62" w:rsidRDefault="007E4A62" w:rsidP="007E4A62">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30EAEF02" w14:textId="42E8DDC7" w:rsidR="007E4A62" w:rsidRDefault="007E4A62" w:rsidP="007E4A62">
            <w:pPr>
              <w:pStyle w:val="ProductList-TableBody"/>
            </w:pPr>
          </w:p>
        </w:tc>
      </w:tr>
    </w:tbl>
    <w:p w14:paraId="0AB02CCE" w14:textId="77777777" w:rsidR="00650640" w:rsidRDefault="00650640" w:rsidP="00650640">
      <w:pPr>
        <w:pStyle w:val="ProductList-ClauseHeading"/>
        <w:keepNext w:val="0"/>
      </w:pPr>
    </w:p>
    <w:p w14:paraId="7DF33B76" w14:textId="77777777" w:rsidR="00C51C6E" w:rsidRDefault="00C51C6E" w:rsidP="00C51C6E">
      <w:pPr>
        <w:pStyle w:val="ProductList-ClauseHeading"/>
        <w:keepNext w:val="0"/>
      </w:pPr>
      <w:r>
        <w:t>Johdanto</w:t>
      </w:r>
    </w:p>
    <w:p w14:paraId="773D105B" w14:textId="77777777" w:rsidR="00C51C6E" w:rsidRPr="005C1205" w:rsidRDefault="00C51C6E" w:rsidP="00C51C6E">
      <w:pPr>
        <w:pStyle w:val="ProductList-Body"/>
      </w:pPr>
      <w:r>
        <w:t xml:space="preserve">Palvelutasosopimukset: Poistettu yksittäiset tuoteviitteet palvelutasosopimuksiin. Kaikki online-palvelujen palvelutasosopimukset on määritetty Palvelutasosopimuksessa Microsoftin Online-palveluille, jotka ovat nähtävissä täällä: </w:t>
      </w:r>
      <w:r>
        <w:fldChar w:fldCharType="begin"/>
      </w:r>
      <w:r>
        <w:instrText xml:space="preserve"> HYPERLINK "https://www.microsoft.com/en-us/licensing/product-licensing/products" </w:instrText>
      </w:r>
      <w:r>
        <w:fldChar w:fldCharType="separate"/>
      </w:r>
      <w:r>
        <w:rPr>
          <w:rStyle w:val="Hyperlink"/>
        </w:rPr>
        <w:t>https://www.microsoft.com/en-us/licensing/product-licensing/products</w:t>
      </w:r>
      <w:r>
        <w:rPr>
          <w:rStyle w:val="Hyperlink"/>
        </w:rPr>
        <w:fldChar w:fldCharType="end"/>
      </w:r>
      <w:r>
        <w:t xml:space="preserve">. </w:t>
      </w:r>
    </w:p>
    <w:p w14:paraId="7CA961E0" w14:textId="77777777" w:rsidR="00C51C6E" w:rsidRDefault="00C51C6E" w:rsidP="00C51C6E">
      <w:pPr>
        <w:pStyle w:val="ProductList-ClauseHeading"/>
        <w:keepNext w:val="0"/>
      </w:pPr>
    </w:p>
    <w:p w14:paraId="091CC118" w14:textId="77777777" w:rsidR="00C51C6E" w:rsidRDefault="00C51C6E" w:rsidP="00C51C6E">
      <w:pPr>
        <w:pStyle w:val="ProductList-ClauseHeading"/>
        <w:keepNext w:val="0"/>
      </w:pPr>
      <w:r>
        <w:t>Online-palveluiden palvelukohtaiset ehdot</w:t>
      </w:r>
    </w:p>
    <w:p w14:paraId="2F286CCB" w14:textId="77777777" w:rsidR="00C51C6E" w:rsidRDefault="00C51C6E" w:rsidP="00C51C6E">
      <w:pPr>
        <w:pStyle w:val="ProductList-Body"/>
      </w:pPr>
      <w:hyperlink w:anchor="AzureActiveDirectoryPermium" w:history="1">
        <w:r>
          <w:rPr>
            <w:rStyle w:val="Hyperlink"/>
          </w:rPr>
          <w:t>Azure Active Directory Premium</w:t>
        </w:r>
      </w:hyperlink>
      <w:r>
        <w:t>: Päivitetty Ulkopuolisten käyttäjien käyttöoikeus -lauseke ilmaisemaan, että se ei ole uusien asiakkaiden eikä palvelua kuukausittaisten aktiivisten käyttäjien määrän perusteella käyttävien (tai käyttäneiden) asiakkaiden käytettävissä.</w:t>
      </w:r>
    </w:p>
    <w:p w14:paraId="3CE26EA1" w14:textId="77777777" w:rsidR="00C51C6E" w:rsidRPr="00E318A2" w:rsidRDefault="00C51C6E" w:rsidP="00C51C6E">
      <w:pPr>
        <w:pStyle w:val="ProductList-Body"/>
      </w:pPr>
      <w:hyperlink w:anchor="MicrosoftTranslator" w:history="1">
        <w:r>
          <w:rPr>
            <w:rStyle w:val="Hyperlink"/>
          </w:rPr>
          <w:t>Azure Health Bot Service</w:t>
        </w:r>
      </w:hyperlink>
      <w:r>
        <w:t>: Lisäämme Azure Health Bot Service -palvelun ehdot. Azure Marketplacen kautta lisensoituun Asiakkaan Microsoft Healthcare Bot Service -palvelun käyttöön sovelletaan edelleen Microsoftin Online-palvelujen ehdoissa joulukuussa 2020 julkaistuja Microsoft Healthcare Bot Service -palvelun ehtoja.</w:t>
      </w:r>
    </w:p>
    <w:p w14:paraId="34BEB0EB" w14:textId="783A6907" w:rsidR="00B12422" w:rsidRPr="00903BB7" w:rsidRDefault="00C51C6E" w:rsidP="008A19A5">
      <w:pPr>
        <w:pStyle w:val="ProductList-Body"/>
        <w:shd w:val="clear" w:color="auto" w:fill="A6A6A6" w:themeFill="background1" w:themeFillShade="A6"/>
        <w:spacing w:before="120" w:after="240"/>
        <w:jc w:val="right"/>
      </w:pPr>
      <w:hyperlink w:anchor="TableofContents" w:tooltip="Sisällys" w:history="1">
        <w:r w:rsidR="00B12422">
          <w:rPr>
            <w:rStyle w:val="Hyperlink"/>
            <w:sz w:val="16"/>
            <w:szCs w:val="16"/>
          </w:rPr>
          <w:t>Sisällys</w:t>
        </w:r>
      </w:hyperlink>
      <w:r w:rsidR="00B12422">
        <w:rPr>
          <w:sz w:val="16"/>
          <w:szCs w:val="16"/>
        </w:rPr>
        <w:t xml:space="preserve"> / </w:t>
      </w:r>
      <w:r>
        <w:fldChar w:fldCharType="begin"/>
      </w:r>
      <w:r>
        <w:instrText xml:space="preserve"> HYPERLINK \l "GeneralTerms" \o "Yleiset ehdot" </w:instrText>
      </w:r>
      <w:r>
        <w:fldChar w:fldCharType="separate"/>
      </w:r>
      <w:r w:rsidR="00B12422">
        <w:rPr>
          <w:rStyle w:val="Hyperlink"/>
          <w:sz w:val="16"/>
          <w:szCs w:val="16"/>
        </w:rPr>
        <w:t>Yleiset ehdot</w:t>
      </w:r>
      <w:r>
        <w:rPr>
          <w:rStyle w:val="Hyperlink"/>
          <w:sz w:val="16"/>
          <w:szCs w:val="16"/>
        </w:rPr>
        <w:fldChar w:fldCharType="end"/>
      </w:r>
    </w:p>
    <w:p w14:paraId="763926BE" w14:textId="77777777" w:rsidR="00195906" w:rsidRDefault="00195906" w:rsidP="00BB7C80">
      <w:pPr>
        <w:pStyle w:val="ProductList-Body"/>
        <w:tabs>
          <w:tab w:val="left" w:pos="360"/>
        </w:tabs>
        <w:rPr>
          <w:b/>
          <w:color w:val="00188F"/>
        </w:rPr>
        <w:sectPr w:rsidR="00195906" w:rsidSect="00A61B2A">
          <w:footerReference w:type="first" r:id="rId15"/>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2" w:name="_Toc507768537"/>
      <w:bookmarkStart w:id="33" w:name="_Toc507239489"/>
      <w:bookmarkStart w:id="34" w:name="Definitions"/>
      <w:bookmarkStart w:id="35" w:name="_Toc60075160"/>
      <w:bookmarkEnd w:id="6"/>
      <w:bookmarkEnd w:id="7"/>
      <w:bookmarkEnd w:id="8"/>
      <w:bookmarkEnd w:id="9"/>
      <w:bookmarkEnd w:id="10"/>
      <w:bookmarkEnd w:id="11"/>
      <w:r>
        <w:lastRenderedPageBreak/>
        <w:t>Määritelmät</w:t>
      </w:r>
      <w:bookmarkEnd w:id="32"/>
      <w:bookmarkEnd w:id="33"/>
      <w:bookmarkEnd w:id="35"/>
    </w:p>
    <w:bookmarkEnd w:id="34"/>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1F0D10CC" w:rsidR="00F64857" w:rsidRDefault="00F64857" w:rsidP="00F64857">
      <w:pPr>
        <w:pStyle w:val="ProductList-Body"/>
        <w:spacing w:after="120"/>
      </w:pPr>
      <w:r>
        <w:t xml:space="preserve">”Online-ydinpalvelut” </w:t>
      </w:r>
      <w:r w:rsidR="00B92606" w:rsidRPr="004B36CB">
        <w:t>tarkoittavat Online-palveluja, jotka on luetteloitu Online-ydinpalveluiksi Liitteessä 1</w:t>
      </w:r>
      <w:r>
        <w:t>.</w:t>
      </w:r>
    </w:p>
    <w:p w14:paraId="79313267" w14:textId="77777777" w:rsidR="00340E6D" w:rsidRPr="00874919" w:rsidRDefault="00340E6D" w:rsidP="00340E6D">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536FC3C7" w14:textId="2B411C5A" w:rsidR="00B92606" w:rsidRPr="004B36CB" w:rsidRDefault="00B92606" w:rsidP="00B92606">
      <w:pPr>
        <w:pStyle w:val="ProductList-Body"/>
        <w:spacing w:after="110"/>
      </w:pPr>
      <w:r w:rsidRPr="004B36CB">
        <w:t>”</w:t>
      </w:r>
      <w:r w:rsidR="00765AE5" w:rsidRPr="00765AE5">
        <w:t xml:space="preserve"> </w:t>
      </w:r>
      <w:r w:rsidR="00765AE5">
        <w:t xml:space="preserve">Tietojenkäsittelysopimus” tarkoittaa Microsoftin Online-palveluiden Tietojenkäsittelysopimusta, joka julkaistaan osoitteessa </w:t>
      </w:r>
      <w:hyperlink r:id="rId16" w:history="1">
        <w:r w:rsidR="00765AE5">
          <w:rPr>
            <w:rStyle w:val="Hyperlink"/>
          </w:rPr>
          <w:t>https://aka.ms/DPA</w:t>
        </w:r>
      </w:hyperlink>
      <w:r w:rsidRPr="004B36CB">
        <w:t>.</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2BF02A37" w14:textId="77777777" w:rsidR="00B92606" w:rsidRPr="004B36CB" w:rsidRDefault="00B92606" w:rsidP="00B92606">
      <w:pPr>
        <w:pStyle w:val="ProductList-Body"/>
        <w:spacing w:after="110"/>
      </w:pPr>
      <w:r w:rsidRPr="004B36CB">
        <w:t xml:space="preserve">”Käyttöoikeussivusto” tarkoittaa sivustoa </w:t>
      </w:r>
      <w:r w:rsidR="00C51C6E">
        <w:fldChar w:fldCharType="begin"/>
      </w:r>
      <w:r w:rsidR="00C51C6E">
        <w:instrText xml:space="preserve"> HYPERLINK "http://www.microsoft.com/licensing/contracts" </w:instrText>
      </w:r>
      <w:r w:rsidR="00C51C6E">
        <w:fldChar w:fldCharType="separate"/>
      </w:r>
      <w:r w:rsidRPr="004B36CB">
        <w:rPr>
          <w:rStyle w:val="Hyperlink"/>
        </w:rPr>
        <w:t>http://www.microsoft.com/licensing/contracts</w:t>
      </w:r>
      <w:r w:rsidR="00C51C6E">
        <w:rPr>
          <w:rStyle w:val="Hyperlink"/>
        </w:rPr>
        <w:fldChar w:fldCharType="end"/>
      </w:r>
      <w:r w:rsidRPr="004B36CB">
        <w:t xml:space="preserve"> tai sen seuraajasivustoa.</w:t>
      </w:r>
    </w:p>
    <w:p w14:paraId="312238E4" w14:textId="77777777" w:rsidR="007E3118" w:rsidRDefault="007E3118" w:rsidP="007E3118">
      <w:pPr>
        <w:pStyle w:val="ProductList-Body"/>
        <w:spacing w:after="120"/>
      </w:pPr>
      <w:r>
        <w:t xml:space="preserve">”Käyttöoikeuden alainen laite” tarkoittaa yksittäistä Asiakkaan käyttöön määritettyä (dedikoitua) fyysistä laitteistojärjestelmää, jolle käyttöoikeus määritellään. Dedikoitu laite, jota hallinnoi tai valvoo muu yhtiö kuin Asiakas tai jokin sen Konserniyhtiöistä, kuuluu </w:t>
      </w:r>
      <w:r w:rsidR="00C51C6E">
        <w:fldChar w:fldCharType="begin"/>
      </w:r>
      <w:r w:rsidR="00C51C6E">
        <w:instrText xml:space="preserve"> HYPERLINK "http://go.microsoft.com/?linkid=9839206" </w:instrText>
      </w:r>
      <w:r w:rsidR="00C51C6E">
        <w:fldChar w:fldCharType="separate"/>
      </w:r>
      <w:r>
        <w:rPr>
          <w:rStyle w:val="Hyperlink"/>
        </w:rPr>
        <w:t>Tuotteen ehtoihin</w:t>
      </w:r>
      <w:r w:rsidR="00C51C6E">
        <w:rPr>
          <w:rStyle w:val="Hyperlink"/>
        </w:rPr>
        <w:fldChar w:fldCharType="end"/>
      </w:r>
      <w:r>
        <w:t xml:space="preserve"> (</w:t>
      </w:r>
      <w:hyperlink r:id="rId17" w:history="1">
        <w:r>
          <w:rPr>
            <w:rStyle w:val="Hyperlink"/>
          </w:rPr>
          <w:t>http://go.microsoft.com/?linkid=9839207</w:t>
        </w:r>
      </w:hyperlink>
      <w:r>
        <w:t>) sisältyvän Ohjelmiston hallinnan alihankintaa koskevan lausekkeen piiriin. Tässä määritelmässä laitteisto-osio tai korttipalvelin katsotaan erilliseksi laitteistoksi.</w:t>
      </w:r>
    </w:p>
    <w:p w14:paraId="08ED472B" w14:textId="77777777" w:rsidR="007E3118" w:rsidRPr="00874919" w:rsidRDefault="007E3118" w:rsidP="007E3118">
      <w:pPr>
        <w:pStyle w:val="ProductList-Body"/>
        <w:spacing w:after="120"/>
      </w:pPr>
      <w:r>
        <w:t xml:space="preserve">”Verkkopalvelin” tarkoittaa fyysistä laitepalvelinta, joka on varattu pelkästään Asiakkaan käyttöön ja tarjoaa resurssitukea verkoston tietokoneille. Dedikoitu palvelin, jota hallinnoi tai valvoo muu yhtiö kuin Asiakas tai jokin sen Konserniyhtiöistä, kuuluu </w:t>
      </w:r>
      <w:r w:rsidR="00C51C6E">
        <w:fldChar w:fldCharType="begin"/>
      </w:r>
      <w:r w:rsidR="00C51C6E">
        <w:instrText xml:space="preserve"> HYPERLINK "http://go.microsoft.com/?linkid=9839206" </w:instrText>
      </w:r>
      <w:r w:rsidR="00C51C6E">
        <w:fldChar w:fldCharType="separate"/>
      </w:r>
      <w:r>
        <w:rPr>
          <w:rStyle w:val="Hyperlink"/>
        </w:rPr>
        <w:t>Tuotteen ehtoihin</w:t>
      </w:r>
      <w:r w:rsidR="00C51C6E">
        <w:rPr>
          <w:rStyle w:val="Hyperlink"/>
        </w:rPr>
        <w:fldChar w:fldCharType="end"/>
      </w:r>
      <w:r>
        <w:t xml:space="preserve"> sisältyvän Ohjelmiston hallinnan alihankintaa koskevan lausekkeen piiriin. Tuotteen ehdot ovat osoitteessa </w:t>
      </w:r>
      <w:r w:rsidR="00C51C6E">
        <w:fldChar w:fldCharType="begin"/>
      </w:r>
      <w:r w:rsidR="00C51C6E">
        <w:instrText xml:space="preserve"> HYPERLINK "http://go.microsoft.com/?linkid=9839207" </w:instrText>
      </w:r>
      <w:r w:rsidR="00C51C6E">
        <w:fldChar w:fldCharType="separate"/>
      </w:r>
      <w:r>
        <w:rPr>
          <w:rStyle w:val="Hyperlink"/>
        </w:rPr>
        <w:t>http://go.microsoft.com/?linkid=9839207</w:t>
      </w:r>
      <w:r w:rsidR="00C51C6E">
        <w:rPr>
          <w:rStyle w:val="Hyperlink"/>
        </w:rPr>
        <w:fldChar w:fldCharType="end"/>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18"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6" w:name="_Toc507239490"/>
      <w:r>
        <w:t>Online-palveluiden ehtoja</w:t>
      </w:r>
      <w:bookmarkEnd w:id="36"/>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67C3BA7D" w14:textId="77777777" w:rsidR="00340E6D" w:rsidRDefault="00340E6D" w:rsidP="00340E6D">
      <w:pPr>
        <w:pStyle w:val="ProductList-Body"/>
        <w:spacing w:after="120"/>
      </w:pPr>
      <w:r>
        <w:t xml:space="preserve">”Professional Services -palveluiden tiedoilla” tarkoitetaan kaikkea dataa, kuten tekstiä, ääntä, videokuvaa, kuvatiedostoja tai ohjelmistoja, jotka Asiakas tai tämän edustaja toimittaa Microsoftille (tai jotka Asiakas valtuuttaa Microsoftin noutamaan Online-palvelusta) tai joita Microsoft muuten hankkii tai käsittelee tai sen puolesta hankitaan tai käsitellään Microsoftin kanssa tehtyyn sopimukseen liittyvissä asiayhteyksissä Professional Services -palveluiden hankkimista varten. </w:t>
      </w:r>
      <w:r>
        <w:rPr>
          <w:szCs w:val="18"/>
        </w:rPr>
        <w:t>Professional Services -tiedot sisältävät Tukitiedot.</w:t>
      </w:r>
    </w:p>
    <w:p w14:paraId="4C97720B" w14:textId="77777777" w:rsidR="00F64857" w:rsidRDefault="00F64857" w:rsidP="00F64857">
      <w:pPr>
        <w:pStyle w:val="ProductList-Body"/>
        <w:spacing w:after="120"/>
      </w:pPr>
      <w:r>
        <w:t>”SL” tarkoittaa tilauskäyttöoikeutta.</w:t>
      </w:r>
    </w:p>
    <w:p w14:paraId="176BBC43" w14:textId="77777777" w:rsidR="00F64857" w:rsidRDefault="00F64857" w:rsidP="00F64857">
      <w:pPr>
        <w:pStyle w:val="ProductList-Body"/>
        <w:spacing w:after="120"/>
      </w:pPr>
      <w:r>
        <w:lastRenderedPageBreak/>
        <w:t>”Apukäsittelijällä” tarkoitetaan muita käsittelijöitä, joita Microsoft käyttää tietojenkäsittelyyn.</w:t>
      </w:r>
    </w:p>
    <w:p w14:paraId="033E6FD8" w14:textId="6397DB0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r w:rsidR="00340E6D">
        <w:t xml:space="preserve"> </w:t>
      </w:r>
      <w:r w:rsidR="00340E6D">
        <w:rPr>
          <w:szCs w:val="18"/>
        </w:rPr>
        <w:t>Tukitiedot ovat Professional Services -tietojen alijoukko.</w:t>
      </w:r>
    </w:p>
    <w:p w14:paraId="6230B556" w14:textId="77777777" w:rsidR="002936BF" w:rsidRPr="00903BB7" w:rsidRDefault="00C51C6E"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19"/>
          <w:footerReference w:type="first" r:id="rId20"/>
          <w:pgSz w:w="12240" w:h="15840"/>
          <w:pgMar w:top="1440" w:right="720" w:bottom="1440" w:left="720" w:header="720" w:footer="720" w:gutter="0"/>
          <w:cols w:space="720"/>
          <w:titlePg/>
          <w:docGrid w:linePitch="360"/>
        </w:sectPr>
      </w:pPr>
    </w:p>
    <w:p w14:paraId="5931BE88" w14:textId="77777777" w:rsidR="00F64857" w:rsidRDefault="00F64857" w:rsidP="000A7254">
      <w:pPr>
        <w:pStyle w:val="ProductList-SectionHeading"/>
        <w:keepNext/>
        <w:spacing w:after="180"/>
        <w:outlineLvl w:val="0"/>
      </w:pPr>
      <w:bookmarkStart w:id="37" w:name="_Toc507768538"/>
      <w:bookmarkStart w:id="38" w:name="GeneralTerms"/>
      <w:bookmarkStart w:id="39" w:name="_Toc60075161"/>
      <w:r>
        <w:lastRenderedPageBreak/>
        <w:t>Yleiset ehdot</w:t>
      </w:r>
      <w:bookmarkEnd w:id="37"/>
      <w:bookmarkEnd w:id="39"/>
    </w:p>
    <w:p w14:paraId="646755EC" w14:textId="77777777" w:rsidR="00F64857" w:rsidRDefault="00F64857" w:rsidP="00B92606">
      <w:pPr>
        <w:pStyle w:val="ProductList-SubSubSectionHeading"/>
        <w:outlineLvl w:val="1"/>
      </w:pPr>
      <w:bookmarkStart w:id="40" w:name="_Toc507768539"/>
      <w:bookmarkStart w:id="41" w:name="OnlineServicesChanges"/>
      <w:bookmarkStart w:id="42" w:name="_Toc60075162"/>
      <w:bookmarkEnd w:id="38"/>
      <w:r>
        <w:t>Online-palveluiden käyttöoikeuksien hankinta</w:t>
      </w:r>
      <w:bookmarkEnd w:id="40"/>
      <w:bookmarkEnd w:id="42"/>
    </w:p>
    <w:bookmarkEnd w:id="41"/>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r w:rsidR="00C51C6E">
        <w:fldChar w:fldCharType="begin"/>
      </w:r>
      <w:r w:rsidR="00C51C6E">
        <w:instrText xml:space="preserve"> HYPERLINK \l "OnlineServiceSpecificTerms" \o "Online-palvelukohtaisissa ehdoissa" </w:instrText>
      </w:r>
      <w:r w:rsidR="00C51C6E">
        <w:fldChar w:fldCharType="separate"/>
      </w:r>
      <w:r>
        <w:rPr>
          <w:rStyle w:val="Hyperlink"/>
        </w:rPr>
        <w:t>Online-palvelukohtaisissa ehdoissa</w:t>
      </w:r>
      <w:r w:rsidR="00C51C6E">
        <w:rPr>
          <w:rStyle w:val="Hyperlink"/>
        </w:rPr>
        <w:fldChar w:fldCharType="end"/>
      </w:r>
      <w:r>
        <w:t xml:space="preserve"> ole toisin määritetty. </w:t>
      </w:r>
      <w:r w:rsidR="00C51C6E">
        <w:fldChar w:fldCharType="begin"/>
      </w:r>
      <w:r w:rsidR="00C51C6E">
        <w:instrText xml:space="preserve"> HYPERLINK \l "Attachment2" \o "Liite 2" </w:instrText>
      </w:r>
      <w:r w:rsidR="00C51C6E">
        <w:fldChar w:fldCharType="separate"/>
      </w:r>
      <w:r>
        <w:rPr>
          <w:rStyle w:val="Hyperlink"/>
        </w:rPr>
        <w:t>Liite 2</w:t>
      </w:r>
      <w:r w:rsidR="00C51C6E">
        <w:rPr>
          <w:rStyle w:val="Hyperlink"/>
        </w:rPr>
        <w:fldChar w:fldCharType="end"/>
      </w:r>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Pr="00702D75" w:rsidRDefault="00F64857" w:rsidP="00F64857">
      <w:pPr>
        <w:pStyle w:val="ProductList-Body"/>
        <w:rPr>
          <w:szCs w:val="18"/>
        </w:rPr>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r w:rsidR="00C51C6E">
        <w:fldChar w:fldCharType="begin"/>
      </w:r>
      <w:r w:rsidR="00C51C6E">
        <w:instrText xml:space="preserve"> HYPERLINK \l "OnlineServiceSpecificTerms" \o "Online-palveluiden palvelukohtaisissa ehdoissa" </w:instrText>
      </w:r>
      <w:r w:rsidR="00C51C6E">
        <w:fldChar w:fldCharType="separate"/>
      </w:r>
      <w:r>
        <w:rPr>
          <w:rStyle w:val="Hyperlink"/>
        </w:rPr>
        <w:t>Online-palveluiden palvelukohtaisissa ehdoissa</w:t>
      </w:r>
      <w:r w:rsidR="00C51C6E">
        <w:rPr>
          <w:rStyle w:val="Hyperlink"/>
        </w:rPr>
        <w:fldChar w:fldCharType="end"/>
      </w:r>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Pr="00702D75" w:rsidRDefault="00F64857" w:rsidP="00F64857">
      <w:pPr>
        <w:pStyle w:val="ProductList-Body"/>
        <w:rPr>
          <w:szCs w:val="18"/>
        </w:rPr>
      </w:pPr>
    </w:p>
    <w:p w14:paraId="1943CF8A" w14:textId="77777777" w:rsidR="00702D75" w:rsidRPr="00F300A2" w:rsidRDefault="00702D75" w:rsidP="00702D75">
      <w:pPr>
        <w:pStyle w:val="ProductList-Body"/>
        <w:ind w:left="180"/>
        <w:outlineLvl w:val="2"/>
      </w:pPr>
      <w:bookmarkStart w:id="43" w:name="Multiplexing"/>
      <w:r>
        <w:rPr>
          <w:b/>
          <w:color w:val="0072C6"/>
        </w:rPr>
        <w:t>Multipleksointi</w:t>
      </w:r>
    </w:p>
    <w:bookmarkEnd w:id="43"/>
    <w:p w14:paraId="597DA1B8" w14:textId="77777777" w:rsidR="00702D75" w:rsidRPr="00F300A2" w:rsidRDefault="00702D75" w:rsidP="00702D75">
      <w:pPr>
        <w:pStyle w:val="ProductList-Body"/>
        <w:ind w:left="158"/>
      </w:pPr>
      <w:r>
        <w:t>Laitteistot tai ohjelmistot, joita asiakas käyttää</w:t>
      </w:r>
    </w:p>
    <w:p w14:paraId="43B1FFB6" w14:textId="77777777" w:rsidR="00702D75" w:rsidRPr="00F300A2" w:rsidRDefault="00702D75" w:rsidP="00702D75">
      <w:pPr>
        <w:pStyle w:val="ProductList-Body"/>
        <w:ind w:left="158"/>
      </w:pPr>
      <w:r>
        <w:t>•</w:t>
      </w:r>
      <w:r>
        <w:tab/>
        <w:t>yhteyksien jakamiseen tai tuotteen suoraan hallitsemien käyttöjärjestelmäympäristöjen, laitteiden tai käyttäjien määrän pienentämiseen</w:t>
      </w:r>
    </w:p>
    <w:p w14:paraId="1EABCA3A" w14:textId="77777777" w:rsidR="00702D75" w:rsidRPr="00F300A2" w:rsidRDefault="00702D75" w:rsidP="00702D75">
      <w:pPr>
        <w:pStyle w:val="ProductList-Body"/>
        <w:ind w:left="158"/>
      </w:pPr>
      <w:r>
        <w:t>•</w:t>
      </w:r>
      <w:r>
        <w:tab/>
        <w:t>Tuotetta suoraan tai epäsuorasti käyttävien laitteiden tai käyttäjien määrän pienentämiseen</w:t>
      </w:r>
    </w:p>
    <w:p w14:paraId="3F79D622" w14:textId="77777777" w:rsidR="00702D75" w:rsidRPr="00F300A2" w:rsidRDefault="00702D75" w:rsidP="00702D75">
      <w:pPr>
        <w:pStyle w:val="ProductList-Body"/>
        <w:ind w:left="158"/>
      </w:pPr>
      <w:r>
        <w:t>•</w:t>
      </w:r>
      <w:r>
        <w:tab/>
        <w:t>tai Tuotteen itsensä käsittelemien tai tuottamien tietojen käyttämiseen,</w:t>
      </w:r>
    </w:p>
    <w:p w14:paraId="1D951EAB" w14:textId="40189FA2" w:rsidR="00F64857" w:rsidRDefault="00702D75" w:rsidP="00702D75">
      <w:pPr>
        <w:pStyle w:val="ProductList-Body"/>
        <w:ind w:left="158"/>
      </w:pPr>
      <w:r>
        <w:t>eivät pienennä Asiakkaan tarvitsemien käyttöoikeuksien määrää niiden tyypistä riippumatta</w:t>
      </w:r>
      <w:r w:rsidR="00F64857">
        <w:t>.</w:t>
      </w:r>
    </w:p>
    <w:p w14:paraId="7CC641E9" w14:textId="77777777" w:rsidR="00F64857" w:rsidRPr="00702D75" w:rsidRDefault="00F64857" w:rsidP="00F64857">
      <w:pPr>
        <w:pStyle w:val="ProductList-Body"/>
        <w:rPr>
          <w:szCs w:val="18"/>
        </w:rPr>
      </w:pPr>
    </w:p>
    <w:p w14:paraId="5CDB85E6" w14:textId="77777777" w:rsidR="00F64857" w:rsidRDefault="00F64857" w:rsidP="00F64857">
      <w:pPr>
        <w:pStyle w:val="ProductList-SubSubSectionHeading"/>
        <w:outlineLvl w:val="1"/>
      </w:pPr>
      <w:bookmarkStart w:id="44" w:name="_Toc507768540"/>
      <w:bookmarkStart w:id="45" w:name="_Toc60075163"/>
      <w:r>
        <w:t>Online-palveluiden käyttö</w:t>
      </w:r>
      <w:bookmarkEnd w:id="44"/>
      <w:bookmarkEnd w:id="45"/>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Pr="00702D75" w:rsidRDefault="00F64857" w:rsidP="00F64857">
      <w:pPr>
        <w:pStyle w:val="ProductList-Body"/>
        <w:rPr>
          <w:szCs w:val="18"/>
        </w:rPr>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8506EB">
      <w:pPr>
        <w:pStyle w:val="ProductList-Body"/>
        <w:numPr>
          <w:ilvl w:val="0"/>
          <w:numId w:val="1"/>
        </w:numPr>
        <w:ind w:left="608" w:hanging="270"/>
      </w:pPr>
      <w:r>
        <w:t>laissa, asetuksissa, viranomaismääräyksissä tai säädöksissä kielletyllä tavalla</w:t>
      </w:r>
    </w:p>
    <w:p w14:paraId="2B77A06D" w14:textId="77777777" w:rsidR="002936BF" w:rsidRDefault="002936BF" w:rsidP="008506EB">
      <w:pPr>
        <w:pStyle w:val="ProductList-Body"/>
        <w:numPr>
          <w:ilvl w:val="0"/>
          <w:numId w:val="1"/>
        </w:numPr>
        <w:spacing w:before="40"/>
        <w:ind w:left="608" w:hanging="270"/>
      </w:pPr>
      <w:r>
        <w:t>muiden oikeuksia loukkaavalla tavalla</w:t>
      </w:r>
    </w:p>
    <w:p w14:paraId="27524BFE" w14:textId="77777777" w:rsidR="002936BF" w:rsidRDefault="002936BF" w:rsidP="008506EB">
      <w:pPr>
        <w:pStyle w:val="ProductList-Body"/>
        <w:numPr>
          <w:ilvl w:val="0"/>
          <w:numId w:val="1"/>
        </w:numPr>
        <w:spacing w:before="40"/>
        <w:ind w:left="608" w:hanging="270"/>
      </w:pPr>
      <w:r>
        <w:t>luvattoman pääsyn hankkimiseksi palveluun, laitteeseen, tietoihin, tiliin tai verkkoon tai niiden toiminnan häiritsemiseksi</w:t>
      </w:r>
    </w:p>
    <w:p w14:paraId="1B3A1350" w14:textId="77777777" w:rsidR="002936BF" w:rsidRDefault="002936BF" w:rsidP="008506EB">
      <w:pPr>
        <w:pStyle w:val="ProductList-Body"/>
        <w:numPr>
          <w:ilvl w:val="0"/>
          <w:numId w:val="1"/>
        </w:numPr>
        <w:spacing w:before="40"/>
        <w:ind w:left="608" w:hanging="270"/>
      </w:pPr>
      <w:r>
        <w:t>roskapostin lähettämiseen tai haittaohjelmien jakamiseen</w:t>
      </w:r>
    </w:p>
    <w:p w14:paraId="1E0394D8" w14:textId="77777777" w:rsidR="002936BF" w:rsidRDefault="002936BF" w:rsidP="008506EB">
      <w:pPr>
        <w:pStyle w:val="ProductList-Body"/>
        <w:numPr>
          <w:ilvl w:val="0"/>
          <w:numId w:val="1"/>
        </w:numPr>
        <w:spacing w:before="40"/>
        <w:ind w:left="608" w:hanging="270"/>
      </w:pPr>
      <w:r>
        <w:t>tavalla, joka voi haitata Online-palvelua tai estää muita käyttämästä sitä</w:t>
      </w:r>
    </w:p>
    <w:p w14:paraId="402D0DC2" w14:textId="77777777" w:rsidR="000A7254" w:rsidRDefault="000A7254" w:rsidP="000A7254">
      <w:pPr>
        <w:pStyle w:val="ProductList-Body"/>
        <w:numPr>
          <w:ilvl w:val="0"/>
          <w:numId w:val="1"/>
        </w:numPr>
        <w:spacing w:before="40" w:line="233" w:lineRule="auto"/>
        <w:ind w:left="605" w:hanging="274"/>
      </w:pPr>
      <w:r>
        <w:t>missään sellaisessa tilanteessa, jossa Online-palvelun toimintahäiriö voi aiheuttaa kuoleman tai vakavan fyysisen vamman, vakavan fyysisen vahingon tai ympäristövahingon, paitsi jos se tapahtuu alla olevassa riskikäyttöosiossa kuvatulla tavalla, tai</w:t>
      </w:r>
    </w:p>
    <w:p w14:paraId="1B759FA0" w14:textId="77777777" w:rsidR="000A7254" w:rsidRDefault="000A7254" w:rsidP="000A7254">
      <w:pPr>
        <w:pStyle w:val="ProductList-Body"/>
        <w:numPr>
          <w:ilvl w:val="0"/>
          <w:numId w:val="1"/>
        </w:numPr>
        <w:spacing w:before="40" w:after="120" w:line="233" w:lineRule="auto"/>
        <w:ind w:left="619" w:hanging="274"/>
      </w:pPr>
      <w:r>
        <w:t>rohkaistakseen ketään tekemään jotain yllä mainituista.</w:t>
      </w:r>
    </w:p>
    <w:p w14:paraId="0A796FEE" w14:textId="77777777" w:rsidR="000A7254" w:rsidRPr="003E5F6B" w:rsidRDefault="000A7254" w:rsidP="000A7254">
      <w:pPr>
        <w:pStyle w:val="ProductList-Body"/>
        <w:spacing w:line="233" w:lineRule="auto"/>
        <w:ind w:left="158"/>
        <w:rPr>
          <w:spacing w:val="-1"/>
        </w:rPr>
      </w:pPr>
      <w:r w:rsidRPr="003E5F6B">
        <w:rPr>
          <w:spacing w:val="-1"/>
        </w:rPr>
        <w:t>Tässä kohdassa esitetyn Hyväksyttävän käyttökäytännön rikkominen voi johtaa Online-palvelun käytön keskeyttämiseen. Jos Microsoft keskeyttää</w:t>
      </w:r>
      <w:r>
        <w:rPr>
          <w:spacing w:val="-1"/>
        </w:rPr>
        <w:t> </w:t>
      </w:r>
      <w:r w:rsidRPr="003E5F6B">
        <w:rPr>
          <w:spacing w:val="-1"/>
        </w:rPr>
        <w:t>Online-palvelun, Microsoft keskeyttää sen vain siinä laajuudessa kuin on kohtuullisesti välttämätöntä. Ellei Microsoft katso, että välitön keskeyttäminen on tarpeen, Microsoft ilmoittaa asiasta kohtuullisessa ajoin ennen Online-palvelun keskeyttämistä edellä mainituista syistä.</w:t>
      </w:r>
    </w:p>
    <w:p w14:paraId="6FC7B6C7" w14:textId="446A183A" w:rsidR="000A7254" w:rsidRPr="00702D75" w:rsidRDefault="000A7254" w:rsidP="000A7254">
      <w:pPr>
        <w:pStyle w:val="ProductList-Body"/>
        <w:spacing w:line="233" w:lineRule="auto"/>
        <w:ind w:left="180"/>
        <w:rPr>
          <w:szCs w:val="18"/>
        </w:rPr>
      </w:pPr>
    </w:p>
    <w:p w14:paraId="5BBBEEC5" w14:textId="77777777" w:rsidR="000A7254" w:rsidRPr="004A132F" w:rsidRDefault="000A7254" w:rsidP="000A7254">
      <w:pPr>
        <w:pStyle w:val="ProductList-Body"/>
        <w:spacing w:line="233" w:lineRule="auto"/>
        <w:ind w:left="180"/>
        <w:outlineLvl w:val="2"/>
        <w:rPr>
          <w:b/>
          <w:bCs/>
          <w:color w:val="0072C6"/>
        </w:rPr>
      </w:pPr>
      <w:r>
        <w:rPr>
          <w:b/>
          <w:bCs/>
          <w:color w:val="0072C6"/>
        </w:rPr>
        <w:t>Riskikäyttö</w:t>
      </w:r>
    </w:p>
    <w:p w14:paraId="21619779" w14:textId="79A40537" w:rsidR="00F64857" w:rsidRDefault="000A7254" w:rsidP="000A7254">
      <w:pPr>
        <w:pStyle w:val="ProductList-Body"/>
        <w:ind w:left="158"/>
      </w:pPr>
      <w:r>
        <w:t>VAROITUS: Uusia teknologioita ja etenkin alustateknologioita on mahdollista käyttää uusilla ja innovatiivisilla tavoilla. Asiakkaan on pohdittava ja otettava huomioon, käyttääkö hän näitä teknologioita turvallisella tavalla. Online-palveluita ei ole suunniteltu tai tarkoitettu tukemaan mitään käyttöä, jossa Online-palvelun keskeytyminen, virhe tai muu vikatilanne voi johtaa kuolemaan, vakavaan loukkaantumiseen, fyysisiin tuhoihin tai ympäristötuhoihin (kutsutaan yhteisnimellä ”riskikäyttö”). Lisäksi Asiakkaan on suunniteltava ja toteutettava jokainen sovellus siten, että Online-palvelun keskeytyksen, virheen tai muun vikatilanteen yhteydessä ihmisten, omaisuuden ja ympäristön suoja ei laske kohtuullista, asianmukaista ja lainmukaista tasoa heikommaksi, olipa kyse käytöstä yleensä tai tietystä toimialasta. Asiakkaan Online-palveluiden riskikäyttö tapahtuu Asiakkaan omalla vastuulla. Asiakas hyväksyy, että hän suostuu puolustamaan Microsoftia, vapauttamaan Microsoftin vastuusta ja pitämään Microsoftia syyttömänä minkä tahansa sellaista vahinkojen, kustannusten ja oikeuskulujen osalta, jotka liittyvät Online-palveluiden riskikäytöstä aiheutuviin vaateisiin, mukaan lukien vaateet ankarasta vastuusta tai siitä, että Microsoft on toiminut huolimattomasti suunnitellessaan tai tarjotessaan Online-palveluita Asiakkaan käyttöön. Edellä mainitun vakuutusvelvoitteen ohella sovelletaan mahdollisia puolustusvelvoitteita, jotka määritetään Asiakkaan volyymikäyttöoikeussopimuksessa. Kyseisissä sopimuksissa määriteltyjä vastuurajoituksia tai vastuiden poissulkemisia ei sovelleta tähän kohtaan</w:t>
      </w:r>
      <w:r w:rsidR="00F64857">
        <w:t>.</w:t>
      </w:r>
    </w:p>
    <w:p w14:paraId="23E38270" w14:textId="77777777" w:rsidR="00A2514F" w:rsidRPr="00B405C9" w:rsidRDefault="00A2514F" w:rsidP="00A2514F">
      <w:pPr>
        <w:pStyle w:val="ProductList-Body"/>
        <w:keepNext/>
        <w:ind w:left="187"/>
        <w:outlineLvl w:val="2"/>
        <w:rPr>
          <w:b/>
          <w:bCs/>
          <w:color w:val="0072C6"/>
        </w:rPr>
      </w:pPr>
      <w:r>
        <w:rPr>
          <w:b/>
          <w:bCs/>
          <w:color w:val="0072C6"/>
        </w:rPr>
        <w:lastRenderedPageBreak/>
        <w:t>Lääketieteellisten laitteiden vastuuvapauslauseke</w:t>
      </w:r>
    </w:p>
    <w:p w14:paraId="6A0FC85E" w14:textId="77777777" w:rsidR="00A2514F" w:rsidRPr="003305A0" w:rsidRDefault="00A2514F" w:rsidP="00A2514F">
      <w:pPr>
        <w:pStyle w:val="ProductList-Body"/>
        <w:ind w:left="180"/>
      </w:pPr>
      <w:r>
        <w:t>Asiakas hyväksyy, että online-palveluja (1) ei ole suunniteltu eikä tarkoitettu lääketieteellisiksi laitteiksi eikä asetettu saataville lääketieteellisinä laitteina ja (2) Online-palveluja ei ole suunniteltu eikä tarkoitettu korvaamaan ammattilaisten antamia lääketieteellisiä ohjeita, diagnoosia, hoitoa tai arviointia eikä Online-palveluja tule käyttää korvaamaan ammattilaisten antamia lääketieteellisiä ohjeita, diagnoosia, hoitoa tai arviointia tai näiden vaihtoehtona. Asiakas on yksin vastuussa asianmukaisten Asiakkaan Online-palvelujen käyttöönoton edellyttämien suostumusten, varoitusten, vastuuvapauslausekkeiden ja hyväksyntöjen esittämisestä ja/tai hankkimisesta loppukäyttäjille tai loppukäyttäjiltä.</w:t>
      </w:r>
    </w:p>
    <w:p w14:paraId="37FCC7BC" w14:textId="77777777" w:rsidR="00F64857" w:rsidRPr="00702D75" w:rsidRDefault="00F64857" w:rsidP="00F64857">
      <w:pPr>
        <w:pStyle w:val="ProductList-Body"/>
        <w:rPr>
          <w:szCs w:val="18"/>
        </w:rPr>
      </w:pPr>
    </w:p>
    <w:p w14:paraId="64687DFD" w14:textId="77777777" w:rsidR="00B92606" w:rsidRPr="004B36CB" w:rsidRDefault="00B92606" w:rsidP="00702D75">
      <w:pPr>
        <w:pStyle w:val="ProductList-SubSubSectionHeading"/>
        <w:outlineLvl w:val="1"/>
      </w:pPr>
      <w:bookmarkStart w:id="46" w:name="_Toc26883663"/>
      <w:bookmarkStart w:id="47" w:name="_Toc27047313"/>
      <w:bookmarkStart w:id="48" w:name="_Toc507768541"/>
      <w:bookmarkStart w:id="49" w:name="_Toc507239493"/>
      <w:bookmarkStart w:id="50" w:name="_Toc60075164"/>
      <w:r w:rsidRPr="004B36CB">
        <w:t>Tietosuoja ja -turva</w:t>
      </w:r>
      <w:bookmarkEnd w:id="46"/>
      <w:bookmarkEnd w:id="47"/>
      <w:bookmarkEnd w:id="50"/>
    </w:p>
    <w:p w14:paraId="17B6319F" w14:textId="77777777" w:rsidR="00B92606" w:rsidRPr="004B36CB" w:rsidRDefault="00B92606" w:rsidP="00B92606">
      <w:pPr>
        <w:pStyle w:val="ProductList-Body"/>
      </w:pPr>
      <w:r w:rsidRPr="004B36CB">
        <w:t>Tietojenkäsittelysopimuksen ehtoja sovelletaan Online-palveluihin, lukuun ottamatta Liitteessä 1 lueteltuja Online-palveluja. Online-ydinpalvelujen osalta on Liitteessä 1 tietyn Online-palvelun tietoturvakäytäntöjä ja Asiakastietojen tallennuspaikkaa koskevia tietoja.</w:t>
      </w:r>
    </w:p>
    <w:p w14:paraId="6EE6C66E" w14:textId="77777777" w:rsidR="00B92606" w:rsidRPr="00702D75" w:rsidRDefault="00B92606" w:rsidP="00016017">
      <w:pPr>
        <w:pStyle w:val="ProductList-Body"/>
        <w:rPr>
          <w:szCs w:val="18"/>
        </w:rPr>
      </w:pPr>
    </w:p>
    <w:p w14:paraId="77875BC6" w14:textId="58527887" w:rsidR="00F64857" w:rsidRDefault="00F64857" w:rsidP="00F64857">
      <w:pPr>
        <w:pStyle w:val="ProductList-SubSubSectionHeading"/>
        <w:outlineLvl w:val="1"/>
      </w:pPr>
      <w:bookmarkStart w:id="51" w:name="_Toc60075165"/>
      <w:r>
        <w:t>Ohjelmiston käyttö online-palvelussa</w:t>
      </w:r>
      <w:bookmarkEnd w:id="48"/>
      <w:bookmarkEnd w:id="49"/>
      <w:bookmarkEnd w:id="51"/>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702D75"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r w:rsidR="00C51C6E">
        <w:fldChar w:fldCharType="begin"/>
      </w:r>
      <w:r w:rsidR="00C51C6E">
        <w:instrText xml:space="preserve"> HYPERLINK \l "OnlineServiceSpecificTerms" \o "Online-palvelun palvelukohtaiset ehdot" </w:instrText>
      </w:r>
      <w:r w:rsidR="00C51C6E">
        <w:fldChar w:fldCharType="separate"/>
      </w:r>
      <w:r>
        <w:rPr>
          <w:rStyle w:val="Hyperlink"/>
        </w:rPr>
        <w:t>Online-palvelun palvelukohtaiset ehdot</w:t>
      </w:r>
      <w:r w:rsidR="00C51C6E">
        <w:rPr>
          <w:rStyle w:val="Hyperlink"/>
        </w:rPr>
        <w:fldChar w:fldCharType="end"/>
      </w:r>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702D75"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32AEE108" w:rsidR="00103924" w:rsidRPr="00690C65" w:rsidRDefault="00B92606" w:rsidP="00AD5F09">
      <w:pPr>
        <w:pStyle w:val="ProductList-Body"/>
        <w:ind w:left="180"/>
      </w:pPr>
      <w:r w:rsidRPr="004B36CB">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t>”</w:t>
      </w:r>
      <w:r w:rsidRPr="004B36CB">
        <w:t>Sovellukset</w:t>
      </w:r>
      <w:r>
        <w:t>”</w:t>
      </w:r>
      <w:r w:rsidRPr="004B36CB">
        <w:t>) asentamisen, tai niiden toiminta voi parantua sen myötä. Sovellukset voivat kerätä Sovellusten käyttö- ja suorituskykytietoja koskevia (Tietojenkäsittelysopimuksessa määriteltyjä) Vianmääritystietoja, jotka voidaan lähettää Microsoftille, siltä osin kuin niihin sisältyy Henkilötietoja, ja niitä voidaan käyttää Tietojenkäsittelysopimuksessa kuvailtuihin tarkoituksiin</w:t>
      </w:r>
      <w:r w:rsidR="00103924">
        <w:t>.</w:t>
      </w:r>
    </w:p>
    <w:p w14:paraId="008AEE39" w14:textId="77777777" w:rsidR="00AD5F09" w:rsidRPr="00702D75"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Pr="00702D75" w:rsidRDefault="00AD5F09" w:rsidP="00AD5F09">
      <w:pPr>
        <w:pStyle w:val="ProductList-Body"/>
        <w:rPr>
          <w:szCs w:val="18"/>
        </w:rPr>
      </w:pPr>
    </w:p>
    <w:p w14:paraId="4140CF04" w14:textId="77777777" w:rsidR="00F64857" w:rsidRPr="00702D75" w:rsidRDefault="00F64857" w:rsidP="00F64857">
      <w:pPr>
        <w:pStyle w:val="ProductList-SubSubSectionHeading"/>
        <w:outlineLvl w:val="1"/>
        <w:rPr>
          <w:szCs w:val="18"/>
        </w:rPr>
      </w:pPr>
      <w:bookmarkStart w:id="52" w:name="_Toc507768542"/>
      <w:bookmarkStart w:id="53" w:name="_Toc60075166"/>
      <w:r w:rsidRPr="00702D75">
        <w:rPr>
          <w:szCs w:val="18"/>
        </w:rPr>
        <w:t>Tekniset rajoitukset</w:t>
      </w:r>
      <w:bookmarkEnd w:id="52"/>
      <w:bookmarkEnd w:id="53"/>
    </w:p>
    <w:p w14:paraId="6E52A850" w14:textId="77777777" w:rsidR="00F64857" w:rsidRPr="00702D75" w:rsidRDefault="00F64857" w:rsidP="00F64857">
      <w:pPr>
        <w:pStyle w:val="ProductList-Body"/>
        <w:rPr>
          <w:szCs w:val="18"/>
        </w:rPr>
      </w:pPr>
      <w:r w:rsidRPr="00702D75">
        <w:rPr>
          <w:szCs w:val="18"/>
        </w:rP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Pr="00702D75" w:rsidRDefault="00F64857" w:rsidP="00F64857">
      <w:pPr>
        <w:pStyle w:val="ProductList-Body"/>
        <w:rPr>
          <w:szCs w:val="18"/>
        </w:rPr>
      </w:pPr>
    </w:p>
    <w:p w14:paraId="23E0A7E3" w14:textId="77777777" w:rsidR="00F64857" w:rsidRPr="00702D75" w:rsidRDefault="00F64857" w:rsidP="00F64857">
      <w:pPr>
        <w:pStyle w:val="ProductList-SubSubSectionHeading"/>
        <w:outlineLvl w:val="1"/>
        <w:rPr>
          <w:szCs w:val="18"/>
        </w:rPr>
      </w:pPr>
      <w:bookmarkStart w:id="54" w:name="_Toc507768543"/>
      <w:bookmarkStart w:id="55" w:name="_Toc60075167"/>
      <w:r w:rsidRPr="00702D75">
        <w:rPr>
          <w:szCs w:val="18"/>
        </w:rPr>
        <w:t>Palveluiden tuonti/vienti</w:t>
      </w:r>
      <w:bookmarkEnd w:id="54"/>
      <w:bookmarkEnd w:id="55"/>
    </w:p>
    <w:p w14:paraId="7C95687B" w14:textId="77777777" w:rsidR="00F64857" w:rsidRPr="00702D75" w:rsidRDefault="00F64857" w:rsidP="00F64857">
      <w:pPr>
        <w:pStyle w:val="productlist-body0"/>
      </w:pPr>
      <w:r w:rsidRPr="00702D75">
        <w:rPr>
          <w:rFonts w:asciiTheme="minorHAnsi" w:eastAsiaTheme="minorHAnsi" w:hAnsiTheme="minorHAnsi" w:cstheme="minorBidi"/>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Pr="00702D75" w:rsidRDefault="00F64857" w:rsidP="00F64857">
      <w:pPr>
        <w:pStyle w:val="ProductList-Body"/>
        <w:rPr>
          <w:szCs w:val="18"/>
        </w:rPr>
      </w:pPr>
    </w:p>
    <w:p w14:paraId="5854C501" w14:textId="77777777" w:rsidR="00F64857" w:rsidRPr="00702D75" w:rsidRDefault="00F64857" w:rsidP="00F64857">
      <w:pPr>
        <w:pStyle w:val="ProductList-SubSubSectionHeading"/>
        <w:outlineLvl w:val="1"/>
        <w:rPr>
          <w:szCs w:val="18"/>
        </w:rPr>
      </w:pPr>
      <w:bookmarkStart w:id="56" w:name="_Toc507768544"/>
      <w:bookmarkStart w:id="57" w:name="_Toc60075168"/>
      <w:r w:rsidRPr="00702D75">
        <w:rPr>
          <w:szCs w:val="18"/>
        </w:rPr>
        <w:t>Fonttikomponentit</w:t>
      </w:r>
      <w:bookmarkEnd w:id="56"/>
      <w:bookmarkEnd w:id="57"/>
    </w:p>
    <w:p w14:paraId="4716A150" w14:textId="77777777" w:rsidR="00F64857" w:rsidRPr="00702D75" w:rsidRDefault="00F64857" w:rsidP="00F64857">
      <w:pPr>
        <w:pStyle w:val="ProductList-Body"/>
        <w:rPr>
          <w:szCs w:val="18"/>
        </w:rPr>
      </w:pPr>
      <w:r w:rsidRPr="00702D75">
        <w:rPr>
          <w:szCs w:val="18"/>
        </w:rP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702D75" w:rsidRDefault="00F64857" w:rsidP="00F64857">
      <w:pPr>
        <w:pStyle w:val="ProductList-Body"/>
        <w:rPr>
          <w:szCs w:val="18"/>
        </w:rPr>
      </w:pPr>
    </w:p>
    <w:p w14:paraId="46AEE132" w14:textId="77777777" w:rsidR="00F64857" w:rsidRPr="00702D75" w:rsidRDefault="00F64857" w:rsidP="00F64857">
      <w:pPr>
        <w:pStyle w:val="ProductList-SubSubSectionHeading"/>
        <w:outlineLvl w:val="1"/>
        <w:rPr>
          <w:szCs w:val="18"/>
        </w:rPr>
      </w:pPr>
      <w:bookmarkStart w:id="58" w:name="_Toc507768545"/>
      <w:bookmarkStart w:id="59" w:name="_Toc60075169"/>
      <w:r w:rsidRPr="00702D75">
        <w:rPr>
          <w:szCs w:val="18"/>
        </w:rPr>
        <w:t>Online-palveluiden saatavuuden muutokset</w:t>
      </w:r>
      <w:bookmarkEnd w:id="58"/>
      <w:bookmarkEnd w:id="59"/>
    </w:p>
    <w:p w14:paraId="3E020D36" w14:textId="77777777" w:rsidR="00F64857" w:rsidRPr="00702D75" w:rsidRDefault="00F64857" w:rsidP="00F64857">
      <w:pPr>
        <w:pStyle w:val="ProductList-Body"/>
        <w:rPr>
          <w:szCs w:val="18"/>
        </w:rPr>
      </w:pPr>
      <w:r w:rsidRPr="00702D75">
        <w:rPr>
          <w:szCs w:val="18"/>
        </w:rP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w:t>
      </w:r>
      <w:r w:rsidRPr="00702D75">
        <w:rPr>
          <w:szCs w:val="18"/>
        </w:rPr>
        <w:lastRenderedPageBreak/>
        <w:t xml:space="preserve">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Pr="00702D75" w:rsidRDefault="00F64857" w:rsidP="00F64857">
      <w:pPr>
        <w:pStyle w:val="ProductList-Body"/>
        <w:rPr>
          <w:szCs w:val="18"/>
        </w:rPr>
      </w:pPr>
    </w:p>
    <w:p w14:paraId="2500F9C5" w14:textId="77777777" w:rsidR="00F02762" w:rsidRPr="00702D75" w:rsidRDefault="00F02762" w:rsidP="00F02762">
      <w:pPr>
        <w:pStyle w:val="ProductList-Body"/>
        <w:rPr>
          <w:szCs w:val="18"/>
        </w:rPr>
      </w:pPr>
      <w:r w:rsidRPr="00702D75">
        <w:rPr>
          <w:szCs w:val="18"/>
        </w:rPr>
        <w:t xml:space="preserve">Kunkin Online-palvelun saatavuus, toiminnot ja kieliversiot voivat vaihdella maittain. Lisätietoja saatavuudesta on osoitteessa </w:t>
      </w:r>
      <w:r w:rsidR="00C51C6E">
        <w:fldChar w:fldCharType="begin"/>
      </w:r>
      <w:r w:rsidR="00C51C6E">
        <w:instrText xml:space="preserve"> HYPERLINK "https://go.microsoft.com/fwlink/?linkid=870295" </w:instrText>
      </w:r>
      <w:r w:rsidR="00C51C6E">
        <w:fldChar w:fldCharType="separate"/>
      </w:r>
      <w:r w:rsidRPr="00702D75">
        <w:rPr>
          <w:rStyle w:val="Hyperlink"/>
          <w:szCs w:val="18"/>
        </w:rPr>
        <w:t>https://go.microsoft.com/fwlink/?linkid=870295</w:t>
      </w:r>
      <w:r w:rsidR="00C51C6E">
        <w:rPr>
          <w:rStyle w:val="Hyperlink"/>
          <w:szCs w:val="18"/>
        </w:rPr>
        <w:fldChar w:fldCharType="end"/>
      </w:r>
      <w:r w:rsidRPr="00702D75">
        <w:rPr>
          <w:szCs w:val="18"/>
        </w:rPr>
        <w:t>.</w:t>
      </w:r>
    </w:p>
    <w:p w14:paraId="49A61D0E" w14:textId="77777777" w:rsidR="00F64857" w:rsidRPr="00702D75" w:rsidRDefault="00F64857" w:rsidP="00F64857">
      <w:pPr>
        <w:pStyle w:val="ProductList-Body"/>
        <w:rPr>
          <w:szCs w:val="18"/>
        </w:rPr>
      </w:pPr>
    </w:p>
    <w:p w14:paraId="3834C793" w14:textId="77777777" w:rsidR="007E4A62" w:rsidRPr="0049240E" w:rsidRDefault="007E4A62" w:rsidP="007E4A62">
      <w:pPr>
        <w:pStyle w:val="ProductList-SubSubSectionHeading"/>
        <w:outlineLvl w:val="1"/>
      </w:pPr>
      <w:bookmarkStart w:id="60" w:name="_Toc55912654"/>
      <w:bookmarkStart w:id="61" w:name="CommonDataService"/>
      <w:bookmarkStart w:id="62" w:name="_Hlk50810838"/>
      <w:bookmarkStart w:id="63" w:name="_Toc507768547"/>
      <w:bookmarkStart w:id="64" w:name="_Toc60075170"/>
      <w:r>
        <w:t>Dataverse</w:t>
      </w:r>
      <w:bookmarkEnd w:id="60"/>
      <w:bookmarkEnd w:id="64"/>
      <w:r>
        <w:t xml:space="preserve"> </w:t>
      </w:r>
    </w:p>
    <w:bookmarkEnd w:id="61"/>
    <w:p w14:paraId="4DE4EF89" w14:textId="5BD9171D" w:rsidR="00702D75" w:rsidRPr="00702D75" w:rsidRDefault="007E4A62" w:rsidP="007E4A62">
      <w:pPr>
        <w:pStyle w:val="ProductList-Body"/>
        <w:rPr>
          <w:szCs w:val="18"/>
        </w:rPr>
      </w:pPr>
      <w:r>
        <w:t>Dataverse jäsentää monenlaisia tietoja ja liiketoimintalogiikoita toisiinsa liitettyjen sovellusten ja prosessien tukemiseksi. Dataverse-instansseihin, jotka toimitetaan Microsoft 365 -käyttöoikeuksien mukana, sisältyy monenlaisia ominaisuuksia ja tietointegraatioita, jotka eivät välttämättä ole saatavilla siihen tuotteeseen tai palveluun, johon olet hankkinut käyttöoikeuden. Dataversen käyttöoikeus yksittäisen tuotteen tai palvelun kautta ei sisällä käyttöoikeutta asiaan liittymättömiin tuotteisiin, palveluihin, ominaisuuksiin tai tietoihin, joihin käyttäjillä ei ole käyttöoikeutta. Käyttäjillä on oikeus käyttää vain sellaisia Dataversen tietoja, palveluita ja ominaisuuksia, joihin heillä on asianmukainen käyttöoikeus</w:t>
      </w:r>
      <w:r w:rsidR="00702D75" w:rsidRPr="00702D75">
        <w:rPr>
          <w:szCs w:val="18"/>
        </w:rPr>
        <w:t>.</w:t>
      </w:r>
    </w:p>
    <w:bookmarkEnd w:id="62"/>
    <w:p w14:paraId="08AB87BB" w14:textId="77777777" w:rsidR="00702D75" w:rsidRPr="00702D75" w:rsidRDefault="00702D75" w:rsidP="00F64857">
      <w:pPr>
        <w:pStyle w:val="ProductList-SubSubSectionHeading"/>
        <w:outlineLvl w:val="1"/>
        <w:rPr>
          <w:szCs w:val="18"/>
        </w:rPr>
      </w:pPr>
    </w:p>
    <w:p w14:paraId="04B5915C" w14:textId="6D3E435F" w:rsidR="00F64857" w:rsidRPr="00702D75" w:rsidRDefault="00F64857" w:rsidP="00F64857">
      <w:pPr>
        <w:pStyle w:val="ProductList-SubSubSectionHeading"/>
        <w:outlineLvl w:val="1"/>
        <w:rPr>
          <w:szCs w:val="18"/>
        </w:rPr>
      </w:pPr>
      <w:bookmarkStart w:id="65" w:name="_Toc60075171"/>
      <w:r w:rsidRPr="00702D75">
        <w:rPr>
          <w:szCs w:val="18"/>
        </w:rPr>
        <w:t>Muu</w:t>
      </w:r>
      <w:bookmarkEnd w:id="63"/>
      <w:bookmarkEnd w:id="65"/>
    </w:p>
    <w:p w14:paraId="6CAF3AF8" w14:textId="77777777" w:rsidR="007900CD" w:rsidRPr="00702D75" w:rsidRDefault="007900CD" w:rsidP="00F64857">
      <w:pPr>
        <w:pStyle w:val="ProductList-Body"/>
        <w:ind w:left="158"/>
        <w:rPr>
          <w:b/>
          <w:color w:val="0072C6"/>
          <w:szCs w:val="18"/>
        </w:rPr>
      </w:pPr>
      <w:bookmarkStart w:id="66" w:name="_Toc460240070"/>
      <w:bookmarkStart w:id="67" w:name="_Toc459970681"/>
      <w:bookmarkStart w:id="68" w:name="NonMicrosoftProducts"/>
      <w:r w:rsidRPr="00702D75">
        <w:rPr>
          <w:b/>
          <w:color w:val="0072C6"/>
          <w:szCs w:val="18"/>
        </w:rPr>
        <w:t>Muiden kuin Microsoftin tuotteet</w:t>
      </w:r>
      <w:bookmarkEnd w:id="66"/>
      <w:bookmarkEnd w:id="67"/>
    </w:p>
    <w:bookmarkEnd w:id="68"/>
    <w:p w14:paraId="2D10110B" w14:textId="44961FC8" w:rsidR="00271922" w:rsidRPr="00702D75" w:rsidRDefault="00271922" w:rsidP="000A7254">
      <w:pPr>
        <w:pStyle w:val="ProductList-Body"/>
        <w:tabs>
          <w:tab w:val="clear" w:pos="158"/>
          <w:tab w:val="left" w:pos="180"/>
        </w:tabs>
        <w:ind w:left="180"/>
        <w:rPr>
          <w:szCs w:val="18"/>
        </w:rPr>
      </w:pPr>
      <w:r w:rsidRPr="00702D75">
        <w:rPr>
          <w:szCs w:val="18"/>
        </w:rP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Pr="00702D75" w:rsidRDefault="00F64857" w:rsidP="00F64857">
      <w:pPr>
        <w:pStyle w:val="ProductList-Body"/>
        <w:ind w:left="158"/>
        <w:rPr>
          <w:szCs w:val="18"/>
        </w:rPr>
      </w:pPr>
    </w:p>
    <w:p w14:paraId="0C0FAE20" w14:textId="77777777" w:rsidR="009A5014" w:rsidRPr="00702D75" w:rsidRDefault="009A5014" w:rsidP="000A7254">
      <w:pPr>
        <w:pStyle w:val="ProductList-Body"/>
        <w:ind w:left="158" w:firstLine="22"/>
        <w:rPr>
          <w:b/>
          <w:color w:val="0072C6"/>
          <w:szCs w:val="18"/>
        </w:rPr>
      </w:pPr>
      <w:bookmarkStart w:id="69" w:name="GeneralTerms_Previews"/>
      <w:r w:rsidRPr="00702D75">
        <w:rPr>
          <w:b/>
          <w:color w:val="0072C6"/>
          <w:szCs w:val="18"/>
        </w:rPr>
        <w:t>Esikatselut</w:t>
      </w:r>
    </w:p>
    <w:p w14:paraId="5097AB5C" w14:textId="7E8B454E" w:rsidR="009A5014" w:rsidRPr="00702D75" w:rsidRDefault="00B92606" w:rsidP="000A7254">
      <w:pPr>
        <w:pStyle w:val="ProductList-Body"/>
        <w:tabs>
          <w:tab w:val="clear" w:pos="158"/>
          <w:tab w:val="left" w:pos="180"/>
        </w:tabs>
        <w:ind w:left="180"/>
        <w:rPr>
          <w:szCs w:val="18"/>
        </w:rPr>
      </w:pPr>
      <w:r w:rsidRPr="00702D75">
        <w:rPr>
          <w:szCs w:val="18"/>
        </w:rPr>
        <w:t>ESIKATSELUT TOIMITETAAN SELLAISINAAN, MAHDOLLISINE VIKOINEEN JA SELLAISINA KUIN NE OVAT SAATAVILLA, kuten tässä on kuvattu. Online-palvelun palvelutasosopimus ei kata Esikatseluita, eivätkä ne välttämättä kuulu asiakastuen piiriin. Microsoft voi muuttaa Esikatseluita tai lopettaa ne milloin tahansa ilman erillistä ilmoitusta. Microsoft voi myös päättää olla tuomatta Esikatselupalvelua yleiseen kaupalliseen jakeluun</w:t>
      </w:r>
      <w:r w:rsidR="009A5014" w:rsidRPr="00702D75">
        <w:rPr>
          <w:szCs w:val="18"/>
        </w:rPr>
        <w:t xml:space="preserve">. </w:t>
      </w:r>
    </w:p>
    <w:p w14:paraId="6595C8ED" w14:textId="77777777" w:rsidR="009A5014" w:rsidRPr="00702D75" w:rsidRDefault="009A5014" w:rsidP="000A7254">
      <w:pPr>
        <w:pStyle w:val="ProductList-Body"/>
        <w:ind w:left="180"/>
        <w:rPr>
          <w:szCs w:val="18"/>
        </w:rPr>
      </w:pPr>
    </w:p>
    <w:p w14:paraId="3E4A2A81" w14:textId="77777777" w:rsidR="009A5014" w:rsidRPr="00702D75" w:rsidRDefault="009A5014" w:rsidP="000A7254">
      <w:pPr>
        <w:pStyle w:val="ProductList-Body"/>
        <w:ind w:left="180"/>
        <w:rPr>
          <w:szCs w:val="18"/>
        </w:rPr>
      </w:pPr>
      <w:r w:rsidRPr="00702D75">
        <w:rPr>
          <w:szCs w:val="18"/>
        </w:rPr>
        <w:t xml:space="preserve">Ellei erillisessä sopimuksessa muuta määrätä, Online-palvelun palvelutasosopimus ei kata Esikatseluita. </w:t>
      </w:r>
    </w:p>
    <w:p w14:paraId="3E4D5AC0" w14:textId="77777777" w:rsidR="009A5014" w:rsidRPr="00702D75" w:rsidRDefault="009A5014" w:rsidP="000A7254">
      <w:pPr>
        <w:pStyle w:val="ProductList-Body"/>
        <w:ind w:left="180"/>
        <w:rPr>
          <w:szCs w:val="18"/>
        </w:rPr>
      </w:pPr>
    </w:p>
    <w:p w14:paraId="389F40F5" w14:textId="77777777" w:rsidR="009A5014" w:rsidRPr="00702D75" w:rsidRDefault="009A5014" w:rsidP="000A7254">
      <w:pPr>
        <w:pStyle w:val="ProductList-Body"/>
        <w:tabs>
          <w:tab w:val="clear" w:pos="158"/>
          <w:tab w:val="left" w:pos="180"/>
        </w:tabs>
        <w:ind w:left="180"/>
        <w:rPr>
          <w:szCs w:val="18"/>
        </w:rPr>
      </w:pPr>
      <w:r w:rsidRPr="00702D75">
        <w:rPr>
          <w:szCs w:val="18"/>
        </w:rPr>
        <w:t>”Palautteen” (ehdotukset, kommentit, palaute, ideat tai tietotaito) antaminen Esikatselupalveluista Microsoftille on vapaaehtoista. Microsoftilla ei ole mitään velvollisuutta julkaista tai käyttää mitään Palautetta. Antamalla Microsoftille palautetta Asiakas (ja jokainen, joka antaa Palautetta Asiakkaan kautta) myöntää kaikkien omistamiensa tai hallinnassaan olevien immateriaalioikeuksiensa nojalla Microsoftille ja sen konserniyhtiöille peruuttamattoman ja ikuisen, maailmanlaajuisen, ei-yksinomaisen, kokonaan maksetun, rojaltittoman, siirrettävän, alikäyttöoikeuskelpoisen oikeuden ja käyttöoikeuden tehdä, käyttää, jäljentää, valmistaa johdannaisteoksia, jotka perustuvat Palautteeseen, levittää, esittää julkisesti, näyttää julkisesti, siirtää tai muuten kaupallistaa Palautetta (mukaan lukien yhdistämällä tai liittämällä tuotteita, palveluja tai teknologioita, jotka ovat riippuvaisia Palautteesta tai sisältävät Palautetta, muiden Microsoftin tai muun tahon tuotteiden, palveluiden tai teknologioiden kanssa), ilman minkäänlaista syyksilukemista ja mitä tahansa tarkoitusta varten.</w:t>
      </w:r>
    </w:p>
    <w:p w14:paraId="508BBC3D" w14:textId="77777777" w:rsidR="009A5014" w:rsidRPr="00702D75" w:rsidRDefault="009A5014" w:rsidP="000A7254">
      <w:pPr>
        <w:pStyle w:val="ProductList-Body"/>
        <w:ind w:left="180"/>
        <w:rPr>
          <w:szCs w:val="18"/>
        </w:rPr>
      </w:pPr>
    </w:p>
    <w:p w14:paraId="1BC143B5" w14:textId="289FEAE6" w:rsidR="009A5014" w:rsidRPr="00702D75" w:rsidRDefault="009A5014" w:rsidP="000A7254">
      <w:pPr>
        <w:pStyle w:val="ProductList-Body"/>
        <w:tabs>
          <w:tab w:val="clear" w:pos="158"/>
          <w:tab w:val="left" w:pos="180"/>
        </w:tabs>
        <w:ind w:left="180"/>
        <w:rPr>
          <w:szCs w:val="18"/>
        </w:rPr>
      </w:pPr>
      <w:r w:rsidRPr="00702D75">
        <w:rPr>
          <w:szCs w:val="18"/>
        </w:rPr>
        <w:t>Asiakas vakuuttaa, että 1) se ei anna Palautetta, joka on lisenssinalainen ja edellyttää Microsoftia lisensoimaan jotakin kolmansille osapuolille sen takia, että Microsoft käyttää jotakin edellä mainituista oikeuksista Asiakkaan Palautteeseen; ja 2) se omistaa tai muuten määrää kaikista oikeuksista tällaiseen Palautteeseen ja ettei mikään tällainen Palaute ole kolmannen osapuolen oikeuksien (mukaan lukien henkilöoikeudet tai julkisuusoikeudet) alaista.</w:t>
      </w:r>
    </w:p>
    <w:p w14:paraId="1A0351F9" w14:textId="77777777" w:rsidR="009E223B" w:rsidRPr="00702D75" w:rsidRDefault="009E223B" w:rsidP="009E223B">
      <w:pPr>
        <w:pStyle w:val="ProductList-Body"/>
        <w:tabs>
          <w:tab w:val="clear" w:pos="158"/>
          <w:tab w:val="left" w:pos="0"/>
        </w:tabs>
        <w:rPr>
          <w:szCs w:val="18"/>
        </w:rPr>
      </w:pPr>
    </w:p>
    <w:p w14:paraId="373C3EBB" w14:textId="77777777" w:rsidR="00B92606" w:rsidRPr="00702D75" w:rsidRDefault="00B92606" w:rsidP="000A7254">
      <w:pPr>
        <w:pStyle w:val="ProductList-Body"/>
        <w:ind w:left="158" w:firstLine="22"/>
        <w:rPr>
          <w:b/>
          <w:color w:val="0072C6"/>
          <w:szCs w:val="18"/>
        </w:rPr>
      </w:pPr>
      <w:r w:rsidRPr="00702D75">
        <w:rPr>
          <w:b/>
          <w:color w:val="0072C6"/>
          <w:szCs w:val="18"/>
        </w:rPr>
        <w:t>Azure Active Directory, Free Edition</w:t>
      </w:r>
    </w:p>
    <w:p w14:paraId="1D3F501F" w14:textId="77777777" w:rsidR="00B92606" w:rsidRPr="00702D75" w:rsidRDefault="00B92606" w:rsidP="000A7254">
      <w:pPr>
        <w:pStyle w:val="ProductList-Body"/>
        <w:ind w:left="180"/>
        <w:rPr>
          <w:szCs w:val="18"/>
        </w:rPr>
      </w:pPr>
      <w:r w:rsidRPr="00702D75">
        <w:rPr>
          <w:szCs w:val="18"/>
        </w:rPr>
        <w:t xml:space="preserve">Kuten sivustossa </w:t>
      </w:r>
      <w:r w:rsidR="00C51C6E">
        <w:fldChar w:fldCharType="begin"/>
      </w:r>
      <w:r w:rsidR="00C51C6E">
        <w:instrText xml:space="preserve"> HYPERLINK "https://docs.microsoft.com/en-us/azure/active-directory/fundamentals/active-directory-whatis" </w:instrText>
      </w:r>
      <w:r w:rsidR="00C51C6E">
        <w:fldChar w:fldCharType="separate"/>
      </w:r>
      <w:r w:rsidRPr="00702D75">
        <w:rPr>
          <w:rStyle w:val="Hyperlink"/>
          <w:szCs w:val="18"/>
        </w:rPr>
        <w:t>https://docs.microsoft.com/en-us/azure/active-directory/fundamentals/active-directory-whatis</w:t>
      </w:r>
      <w:r w:rsidR="00C51C6E">
        <w:rPr>
          <w:rStyle w:val="Hyperlink"/>
          <w:szCs w:val="18"/>
        </w:rPr>
        <w:fldChar w:fldCharType="end"/>
      </w:r>
      <w:r w:rsidRPr="00702D75">
        <w:rPr>
          <w:szCs w:val="18"/>
        </w:rPr>
        <w:t xml:space="preserve"> kuvataan, useimmat Online-palvelut sisältävät Azure Active Directory -ilmentymän, joka on pilvipohjainen käyttäjätunnistusominaisuus (”Azure AD Free”). Sen jälkeen, kun Asiakas määrittää ja käyttää ensimmäistä tällaista Online-palvelua, kyseinen Azure AD Free -ilmentymä saattaa Asiakkaan käyttäjille tekemien määritysten mukaisesti käynnistää käyttäjätunnistusominaisuudet Online-palvelun kullekin myöhemmin hankitulle tilaukselle. </w:t>
      </w:r>
    </w:p>
    <w:p w14:paraId="20F173FB" w14:textId="77777777" w:rsidR="00B92606" w:rsidRPr="00702D75" w:rsidRDefault="00B92606" w:rsidP="00B92606">
      <w:pPr>
        <w:pStyle w:val="ProductList-Body"/>
        <w:rPr>
          <w:szCs w:val="18"/>
        </w:rPr>
      </w:pPr>
    </w:p>
    <w:p w14:paraId="69FB18EE" w14:textId="77777777" w:rsidR="00B92606" w:rsidRPr="00702D75" w:rsidRDefault="00B92606" w:rsidP="000A7254">
      <w:pPr>
        <w:pStyle w:val="ProductList-Body"/>
        <w:ind w:left="180"/>
        <w:rPr>
          <w:szCs w:val="18"/>
        </w:rPr>
      </w:pPr>
      <w:r w:rsidRPr="00702D75">
        <w:rPr>
          <w:szCs w:val="18"/>
        </w:rPr>
        <w:t xml:space="preserve">Asiakkaan Azure AD Free -ilmentymä mahdollistaa myös sen, että todennetut käyttäjät voivat olla vuorovaikutuksessa Microsoftin tai kolmannen osapuolen kanssa Online-palveluiden ulkopuolisissa asiayhteyksissä (”Muut AD-riippuvaiset palvelut”), erityisesti kun Microsoft tai kyseisen kolmas osapuoli edellyttää Azure Active Directory -käyttäjätiliä. Azure AD Free -ilmentymän käytössä Muita AD-riippuvaisia palveluja varten Microsoft pysyy tietojenkäsittelijänä, ja tämä Azure AD Free -ilmentymän käyttö muodostaa Asiakkaan määräävän ohjeen Microsoftille siitä, että </w:t>
      </w:r>
      <w:r w:rsidRPr="00702D75">
        <w:rPr>
          <w:szCs w:val="18"/>
        </w:rPr>
        <w:lastRenderedPageBreak/>
        <w:t>tällainen käyttö on sallittu. Katso Muun AD-riippuvaisen palvelun käytön osalta sitä koskeva soveltuva sopimus ja tietosuojakäytäntö määrittääksesi Muun AD-riippuvaisen palvelun tarjoajan rooli.</w:t>
      </w:r>
    </w:p>
    <w:p w14:paraId="3F25EBF2" w14:textId="77777777" w:rsidR="00B92606" w:rsidRPr="00702D75" w:rsidRDefault="00B92606" w:rsidP="00BF7C78">
      <w:pPr>
        <w:pStyle w:val="ProductList-Body"/>
        <w:ind w:left="158" w:hanging="158"/>
        <w:rPr>
          <w:b/>
          <w:color w:val="0072C6"/>
          <w:szCs w:val="18"/>
        </w:rPr>
      </w:pPr>
    </w:p>
    <w:p w14:paraId="604F3E89" w14:textId="36ED0D59" w:rsidR="009A5014" w:rsidRPr="00702D75" w:rsidRDefault="009A5014" w:rsidP="000A7254">
      <w:pPr>
        <w:pStyle w:val="ProductList-Body"/>
        <w:ind w:left="158" w:firstLine="22"/>
        <w:rPr>
          <w:szCs w:val="18"/>
        </w:rPr>
      </w:pPr>
      <w:r w:rsidRPr="00702D75">
        <w:rPr>
          <w:b/>
          <w:color w:val="0072C6"/>
          <w:szCs w:val="18"/>
        </w:rPr>
        <w:t>Kilpaileva vertailu</w:t>
      </w:r>
    </w:p>
    <w:p w14:paraId="5B1EE80F" w14:textId="77777777" w:rsidR="009A5014" w:rsidRPr="00702D75" w:rsidRDefault="009A5014" w:rsidP="000A7254">
      <w:pPr>
        <w:pStyle w:val="ProductList-Body"/>
        <w:ind w:left="180"/>
        <w:rPr>
          <w:szCs w:val="18"/>
        </w:rPr>
      </w:pPr>
      <w:r w:rsidRPr="00702D75">
        <w:rPr>
          <w:szCs w:val="18"/>
        </w:rP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3355DF34" w14:textId="77777777" w:rsidR="00B17486" w:rsidRDefault="00B17486" w:rsidP="000A7254">
      <w:pPr>
        <w:pStyle w:val="ProductList-Body"/>
        <w:ind w:left="158" w:firstLine="22"/>
        <w:rPr>
          <w:b/>
          <w:color w:val="0072C6"/>
          <w:szCs w:val="18"/>
        </w:rPr>
      </w:pPr>
    </w:p>
    <w:p w14:paraId="21210DB4" w14:textId="51187BE5" w:rsidR="009A5014" w:rsidRPr="00702D75" w:rsidRDefault="009A5014" w:rsidP="000A7254">
      <w:pPr>
        <w:pStyle w:val="ProductList-Body"/>
        <w:ind w:left="158" w:firstLine="22"/>
        <w:rPr>
          <w:b/>
          <w:color w:val="0072C6"/>
          <w:szCs w:val="18"/>
        </w:rPr>
      </w:pPr>
      <w:r w:rsidRPr="00702D75">
        <w:rPr>
          <w:b/>
          <w:color w:val="0072C6"/>
          <w:szCs w:val="18"/>
        </w:rPr>
        <w:t>Hallintoasiakkaat</w:t>
      </w:r>
    </w:p>
    <w:bookmarkEnd w:id="69"/>
    <w:p w14:paraId="0C1782DE" w14:textId="77777777" w:rsidR="009A5014" w:rsidRPr="00702D75" w:rsidRDefault="009A5014" w:rsidP="000A7254">
      <w:pPr>
        <w:pStyle w:val="ProductList-Body"/>
        <w:ind w:left="180"/>
        <w:rPr>
          <w:szCs w:val="18"/>
        </w:rPr>
      </w:pPr>
      <w:r w:rsidRPr="00702D75">
        <w:rPr>
          <w:szCs w:val="18"/>
        </w:rPr>
        <w:t xml:space="preserve">Jos asiakas on hallintoyksikkö, seuraavat ehdot koskevat kaikkia online-palveluita, jotka tarjotaan asiakkaille ilman maksua. </w:t>
      </w:r>
    </w:p>
    <w:p w14:paraId="7D043545" w14:textId="77777777" w:rsidR="009A5014" w:rsidRPr="00702D75" w:rsidRDefault="009A5014" w:rsidP="009E223B">
      <w:pPr>
        <w:pStyle w:val="ProductList-Body"/>
        <w:numPr>
          <w:ilvl w:val="0"/>
          <w:numId w:val="16"/>
        </w:numPr>
        <w:ind w:left="720"/>
        <w:rPr>
          <w:szCs w:val="18"/>
        </w:rPr>
      </w:pPr>
      <w:r w:rsidRPr="00702D75">
        <w:rPr>
          <w:szCs w:val="18"/>
        </w:rPr>
        <w:t xml:space="preserve">Microsoft luopuu kaikista oikeuksista saada korvausta asiakkaalta Online-palveluun liittyen. </w:t>
      </w:r>
    </w:p>
    <w:p w14:paraId="257C81DE" w14:textId="020B90FC" w:rsidR="009A5014" w:rsidRPr="00702D75" w:rsidRDefault="009A5014" w:rsidP="009E223B">
      <w:pPr>
        <w:pStyle w:val="ProductList-Body"/>
        <w:numPr>
          <w:ilvl w:val="0"/>
          <w:numId w:val="16"/>
        </w:numPr>
        <w:ind w:left="720"/>
        <w:rPr>
          <w:szCs w:val="18"/>
        </w:rPr>
      </w:pPr>
      <w:r w:rsidRPr="00702D75">
        <w:rPr>
          <w:szCs w:val="18"/>
        </w:rPr>
        <w:t>Sovellettavien lakien ja määräysten mukaisesti Microsoft ja asiakas tunnustavat, että Online-palvelut ovat vain asiakkaan yksinomaiseen käyttöön ja eikä niitä tarjota hallituksen työntekijän henkilökohtaiseen käyttöön tai eduksi.</w:t>
      </w:r>
    </w:p>
    <w:p w14:paraId="10C5C561" w14:textId="0E31C5B4" w:rsidR="003F0BC4" w:rsidRPr="00702D75" w:rsidRDefault="003F0BC4" w:rsidP="003F0BC4">
      <w:pPr>
        <w:pStyle w:val="ProductList-Body"/>
        <w:rPr>
          <w:szCs w:val="18"/>
        </w:rPr>
      </w:pPr>
    </w:p>
    <w:p w14:paraId="3A5C628E" w14:textId="77777777" w:rsidR="003F0BC4" w:rsidRPr="00702D75" w:rsidRDefault="003F0BC4" w:rsidP="000A7254">
      <w:pPr>
        <w:pStyle w:val="ProductList-Body"/>
        <w:ind w:left="158" w:firstLine="22"/>
        <w:rPr>
          <w:b/>
          <w:bCs/>
          <w:color w:val="0072C6"/>
          <w:szCs w:val="18"/>
        </w:rPr>
      </w:pPr>
      <w:r w:rsidRPr="00702D75">
        <w:rPr>
          <w:b/>
          <w:color w:val="0072C6"/>
          <w:szCs w:val="18"/>
        </w:rPr>
        <w:t>Saksan</w:t>
      </w:r>
      <w:r w:rsidRPr="00702D75">
        <w:rPr>
          <w:b/>
          <w:bCs/>
          <w:color w:val="0072C6"/>
          <w:szCs w:val="18"/>
        </w:rPr>
        <w:t xml:space="preserve"> Online-palvelut</w:t>
      </w:r>
    </w:p>
    <w:p w14:paraId="267A3BFF" w14:textId="0493F5B3" w:rsidR="003F0BC4" w:rsidRDefault="003F0BC4" w:rsidP="000A7254">
      <w:pPr>
        <w:pStyle w:val="ProductList-Body"/>
        <w:ind w:left="180"/>
      </w:pPr>
      <w:r w:rsidRPr="00702D75">
        <w:rPr>
          <w:szCs w:val="18"/>
        </w:rPr>
        <w:t>Saksan Online-palveluiden käyttöön sovelletaan lisäksi tarjouskohtaisia käyttöehtoja, jotka ovat saata</w:t>
      </w:r>
      <w:r>
        <w:t xml:space="preserve">villa osoitteessa </w:t>
      </w:r>
      <w:r w:rsidR="00C51C6E">
        <w:fldChar w:fldCharType="begin"/>
      </w:r>
      <w:r w:rsidR="00C51C6E">
        <w:instrText xml:space="preserve"> HYPERLINK "https://aka.ms/MCAGermanSupplement" </w:instrText>
      </w:r>
      <w:r w:rsidR="00C51C6E">
        <w:fldChar w:fldCharType="separate"/>
      </w:r>
      <w:r>
        <w:rPr>
          <w:rStyle w:val="Hyperlink"/>
        </w:rPr>
        <w:t>https://aka.ms/MCAGermanSupplement</w:t>
      </w:r>
      <w:r w:rsidR="00C51C6E">
        <w:rPr>
          <w:rStyle w:val="Hyperlink"/>
        </w:rPr>
        <w:fldChar w:fldCharType="end"/>
      </w:r>
      <w:r>
        <w:t xml:space="preserve">. </w:t>
      </w:r>
    </w:p>
    <w:p w14:paraId="58BF3C50" w14:textId="77777777" w:rsidR="00A2514F" w:rsidRDefault="00A2514F" w:rsidP="00A2514F">
      <w:pPr>
        <w:pStyle w:val="ProductList-Body"/>
        <w:ind w:left="316" w:hanging="158"/>
        <w:rPr>
          <w:b/>
          <w:bCs/>
          <w:color w:val="0072C6"/>
        </w:rPr>
      </w:pPr>
    </w:p>
    <w:p w14:paraId="0B8D7089" w14:textId="7D76FC6F" w:rsidR="00A2514F" w:rsidRPr="00A2514F" w:rsidRDefault="00A2514F" w:rsidP="00A2514F">
      <w:pPr>
        <w:pStyle w:val="ProductList-Body"/>
        <w:keepNext/>
        <w:ind w:left="158" w:firstLine="29"/>
        <w:rPr>
          <w:b/>
          <w:color w:val="0072C6"/>
          <w:szCs w:val="18"/>
        </w:rPr>
      </w:pPr>
      <w:r w:rsidRPr="00A2514F">
        <w:rPr>
          <w:b/>
          <w:color w:val="0072C6"/>
          <w:szCs w:val="18"/>
        </w:rPr>
        <w:t>Loppukäyttäjien suojaehtojen oikeuksista luopuminen</w:t>
      </w:r>
    </w:p>
    <w:p w14:paraId="3B45960A" w14:textId="4C22EB78" w:rsidR="00A2514F" w:rsidRPr="003F0BC4" w:rsidRDefault="00A2514F" w:rsidP="00A2514F">
      <w:pPr>
        <w:pStyle w:val="ProductList-Body"/>
        <w:ind w:left="180"/>
        <w:rPr>
          <w:b/>
          <w:bCs/>
          <w:color w:val="0072C6"/>
        </w:rPr>
      </w:pPr>
      <w:r>
        <w:t>Asiakas hyväksyy luopuvansa kaikista oikeuksista, joita muuten sovellettaisiin eurooppalaisen sähköisen viestinnän säännöstön (direktiivi 2018/1972) artiklan 102 kappaleiden 1, 3, ja 5; artiklan 105 kappaleiden 1; ja artiklan 107 kappaleiden 1 ja 3 mukaan.</w:t>
      </w:r>
    </w:p>
    <w:p w14:paraId="68A73F80" w14:textId="77777777" w:rsidR="002936BF" w:rsidRPr="00903BB7" w:rsidRDefault="00C51C6E"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635303E1" w14:textId="77777777" w:rsidR="00730B3A" w:rsidRDefault="00730B3A" w:rsidP="00A914BF">
      <w:pPr>
        <w:pStyle w:val="ProductList-Body"/>
      </w:pPr>
    </w:p>
    <w:p w14:paraId="7025E39D" w14:textId="77777777" w:rsidR="005E3275" w:rsidRDefault="005E3275" w:rsidP="00A914BF">
      <w:pPr>
        <w:pStyle w:val="ProductList-Body"/>
        <w:sectPr w:rsidR="005E3275" w:rsidSect="00A61B2A">
          <w:footerReference w:type="default" r:id="rId21"/>
          <w:footerReference w:type="first" r:id="rId22"/>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0" w:name="OnlineServiceSpecificTerms"/>
      <w:bookmarkStart w:id="71" w:name="_Toc60075172"/>
      <w:r>
        <w:lastRenderedPageBreak/>
        <w:t>Online-palveluiden palvelukohtaiset ehdot</w:t>
      </w:r>
      <w:bookmarkEnd w:id="70"/>
      <w:bookmarkEnd w:id="71"/>
    </w:p>
    <w:p w14:paraId="3B9E80E0" w14:textId="6960C0F6" w:rsidR="000E6ED8" w:rsidRPr="00690C65" w:rsidRDefault="00B92606" w:rsidP="00A914BF">
      <w:pPr>
        <w:pStyle w:val="ProductList-Body"/>
      </w:pPr>
      <w:r w:rsidRPr="004B36CB">
        <w:t>Edellä olevien Online-palvelujen Yleisten ehtojen lisäksi lueteltuihin Online-palveluihin sovelletaan seuraavia Online-palvelun erityisehtoja. Jos Yleisten ehtojen ja Online-palvelun erityisehtojen ehtojen välillä ilmenee ristiriita tai epäyhtenäisyys, soveltuviin Online-palveluihin sovelletaan ensisijaisesti Online-palvelun erityisehtoja. Jos Online-palvelua ei ole ilmoitettu alla, sillä ei ole palvelukohtaisia ehtoja</w:t>
      </w:r>
      <w:r w:rsidR="00272578">
        <w:t>.</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72" w:name="MicrosoftAzureServices"/>
      <w:bookmarkStart w:id="73" w:name="_Toc60075173"/>
      <w:r w:rsidRPr="00694022">
        <w:rPr>
          <w:lang w:val="fi-FI"/>
        </w:rPr>
        <w:t>Microsoft Azure -palvelut</w:t>
      </w:r>
      <w:bookmarkEnd w:id="73"/>
    </w:p>
    <w:bookmarkEnd w:id="72"/>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r w:rsidR="00C51C6E">
        <w:fldChar w:fldCharType="begin"/>
      </w:r>
      <w:r w:rsidR="00C51C6E">
        <w:instrText xml:space="preserve"> HYPERLINK \l "Attachment1" \o "liitteessä 1 " </w:instrText>
      </w:r>
      <w:r w:rsidR="00C51C6E">
        <w:fldChar w:fldCharType="separate"/>
      </w:r>
      <w:r>
        <w:rPr>
          <w:rStyle w:val="Hyperlink"/>
        </w:rPr>
        <w:t>liitteessä 1</w:t>
      </w:r>
      <w:r w:rsidR="00C51C6E">
        <w:rPr>
          <w:rStyle w:val="Hyperlink"/>
        </w:rPr>
        <w:fldChar w:fldCharType="end"/>
      </w:r>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r w:rsidR="00C51C6E">
        <w:fldChar w:fldCharType="begin"/>
      </w:r>
      <w:r w:rsidR="00C51C6E">
        <w:instrText xml:space="preserve"> HYPERLINK "http://azure.microsoft.com/en-us/regions/" \l "services" </w:instrText>
      </w:r>
      <w:r w:rsidR="00C51C6E">
        <w:fldChar w:fldCharType="separate"/>
      </w:r>
      <w:r w:rsidR="00AA2662" w:rsidRPr="00BB1F66">
        <w:rPr>
          <w:rStyle w:val="Hyperlink"/>
        </w:rPr>
        <w:t>http://azure.microsoft.com/en-us/regions/#services</w:t>
      </w:r>
      <w:r w:rsidR="00C51C6E">
        <w:rPr>
          <w:rStyle w:val="Hyperlink"/>
        </w:rPr>
        <w:fldChar w:fldCharType="end"/>
      </w:r>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r w:rsidR="00C51C6E">
        <w:fldChar w:fldCharType="begin"/>
      </w:r>
      <w:r w:rsidR="00C51C6E">
        <w:instrText xml:space="preserve"> HYPERLINK "https://aka.ms/r1j7jq" </w:instrText>
      </w:r>
      <w:r w:rsidR="00C51C6E">
        <w:fldChar w:fldCharType="separate"/>
      </w:r>
      <w:r>
        <w:rPr>
          <w:rStyle w:val="Hyperlink"/>
        </w:rPr>
        <w:t>https://aka.ms/r1j7jq</w:t>
      </w:r>
      <w:r w:rsidR="00C51C6E">
        <w:rPr>
          <w:rStyle w:val="Hyperlink"/>
        </w:rPr>
        <w:fldChar w:fldCharType="end"/>
      </w:r>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3"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D93E4C">
      <w:pPr>
        <w:pStyle w:val="ProductList-Body"/>
      </w:pPr>
      <w:r>
        <w:t>”Microsoft Translator” tarkoittaa Translator Text API:a ja/tai Translator Speech API:a, jotka Microsoft tarjoaa pilvipohjaisena automaattisena käännöspalveluna.</w:t>
      </w:r>
    </w:p>
    <w:p w14:paraId="4AE61097" w14:textId="72D482F1" w:rsidR="009616E2" w:rsidRDefault="009616E2" w:rsidP="00D93E4C">
      <w:pPr>
        <w:pStyle w:val="ProductList-Body"/>
      </w:pPr>
    </w:p>
    <w:p w14:paraId="4D71A37C" w14:textId="77777777" w:rsidR="00AB1ADA" w:rsidRPr="00CD4F01" w:rsidRDefault="00AB1ADA" w:rsidP="00AB1ADA">
      <w:pPr>
        <w:pStyle w:val="ProductList-Body"/>
        <w:rPr>
          <w:b/>
          <w:color w:val="00188F"/>
        </w:rPr>
      </w:pPr>
      <w:r>
        <w:rPr>
          <w:b/>
          <w:color w:val="00188F"/>
        </w:rPr>
        <w:t xml:space="preserve">Rajoitus, joka koskee Yhdysvaltojen poliisilaitosten Azuren kasvojentunnistuspalvelujen käyttöä </w:t>
      </w:r>
    </w:p>
    <w:p w14:paraId="1B999A20" w14:textId="77777777" w:rsidR="00AB1ADA" w:rsidRDefault="00AB1ADA" w:rsidP="00AB1ADA">
      <w:pPr>
        <w:pStyle w:val="ProductList-Body"/>
        <w:spacing w:after="120"/>
      </w:pPr>
      <w:r>
        <w:t>Asiakas ei saa käyttää Azuren kasvojentunnistuspalveluja, jos Asiakas on Yhdysvalloissa sijaitseva poliisilaitos tai jos viimeksi mainittu on sallinut tällaisten palvelujen käytön puolestaan. Tässä kohdassa esitetyn minkä tahansa rajoituksen rikkominen voi johtaa Asiakkaan palvelun käytön välittömään keskeyttämiseen.</w:t>
      </w:r>
    </w:p>
    <w:p w14:paraId="6EBA7B70" w14:textId="77777777" w:rsidR="00AB1ADA" w:rsidRDefault="00AB1ADA" w:rsidP="00AB1ADA">
      <w:pPr>
        <w:pStyle w:val="ProductList-Body"/>
      </w:pPr>
      <w:r>
        <w:t>Tämän kohdan tarkoituksia varten ”Azuren kasvojentunnistuspalvelut” tarkoittavat Azure-palveluihin sisältyviä kasvojentunnistusominaisuuksia tai -toimintoja, kuten Kasvot, tai Videon indeksoijan kasvojentunnistustoimintoa.</w:t>
      </w:r>
    </w:p>
    <w:p w14:paraId="5DB03F1A" w14:textId="77777777" w:rsidR="00AB1ADA" w:rsidRPr="00690C65" w:rsidRDefault="00AB1ADA" w:rsidP="00D93E4C">
      <w:pPr>
        <w:pStyle w:val="ProductList-Body"/>
      </w:pPr>
    </w:p>
    <w:p w14:paraId="09F83536" w14:textId="77777777" w:rsidR="009616E2" w:rsidRPr="00690C65" w:rsidRDefault="00272578" w:rsidP="00D93E4C">
      <w:pPr>
        <w:pStyle w:val="ProductList-Body"/>
      </w:pPr>
      <w:r>
        <w:rPr>
          <w:b/>
          <w:color w:val="00188F"/>
        </w:rPr>
        <w:t>Rajoitukset</w:t>
      </w:r>
    </w:p>
    <w:p w14:paraId="23A765D2" w14:textId="121DFCA9" w:rsidR="00272578" w:rsidRPr="00690C65" w:rsidRDefault="00272578" w:rsidP="00D93E4C">
      <w:pPr>
        <w:pStyle w:val="ProductList-Body"/>
      </w:pPr>
      <w:r>
        <w:t>Asiakas ei saa</w:t>
      </w:r>
    </w:p>
    <w:p w14:paraId="67F9EDEC" w14:textId="77777777" w:rsidR="00272578" w:rsidRPr="00690C65" w:rsidRDefault="00272578" w:rsidP="00D93E4C">
      <w:pPr>
        <w:pStyle w:val="ProductList-Body"/>
        <w:numPr>
          <w:ilvl w:val="0"/>
          <w:numId w:val="5"/>
        </w:numPr>
        <w:ind w:left="450" w:hanging="270"/>
      </w:pPr>
      <w:r>
        <w:t>jälleenmyydä tai levittää Microsoft Azure -palveluita tai</w:t>
      </w:r>
    </w:p>
    <w:p w14:paraId="7A295F42" w14:textId="7BF2C9E7" w:rsidR="00272578" w:rsidRPr="00690C65" w:rsidRDefault="00272578" w:rsidP="00D93E4C">
      <w:pPr>
        <w:pStyle w:val="ProductList-Body"/>
        <w:numPr>
          <w:ilvl w:val="0"/>
          <w:numId w:val="5"/>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D93E4C">
      <w:pPr>
        <w:pStyle w:val="ProductList-Body"/>
      </w:pPr>
    </w:p>
    <w:p w14:paraId="47217428" w14:textId="77777777" w:rsidR="009616E2" w:rsidRPr="00690C65" w:rsidRDefault="00272578" w:rsidP="00D93E4C">
      <w:pPr>
        <w:pStyle w:val="ProductList-Body"/>
      </w:pPr>
      <w:r>
        <w:rPr>
          <w:b/>
          <w:color w:val="00188F"/>
        </w:rPr>
        <w:t>Palveluiden tai ominaisuuksien poistaminen käytöstä</w:t>
      </w:r>
    </w:p>
    <w:p w14:paraId="20384FBB" w14:textId="12F9580B" w:rsidR="00272578" w:rsidRPr="00690C65" w:rsidRDefault="00272578" w:rsidP="00D93E4C">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D93E4C">
      <w:pPr>
        <w:pStyle w:val="ProductList-Body"/>
      </w:pPr>
    </w:p>
    <w:p w14:paraId="41CC1263" w14:textId="18D9CCC7" w:rsidR="009616E2" w:rsidRPr="00690C65" w:rsidRDefault="002A3B84" w:rsidP="00D93E4C">
      <w:pPr>
        <w:pStyle w:val="ProductList-Body"/>
      </w:pPr>
      <w:r>
        <w:rPr>
          <w:b/>
          <w:color w:val="00188F"/>
        </w:rPr>
        <w:t>Tietojen säilytys sopimuksen päättymisen tai päättämisen jälkeen</w:t>
      </w:r>
    </w:p>
    <w:p w14:paraId="2B576A03" w14:textId="4CEA408C" w:rsidR="00272578" w:rsidRPr="00690C65" w:rsidRDefault="00272578" w:rsidP="00D93E4C">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D93E4C">
      <w:pPr>
        <w:pStyle w:val="ProductList-Body"/>
      </w:pPr>
    </w:p>
    <w:p w14:paraId="209E464C" w14:textId="77777777" w:rsidR="009616E2" w:rsidRPr="00690C65" w:rsidRDefault="00272578" w:rsidP="00D93E4C">
      <w:pPr>
        <w:pStyle w:val="ProductList-Body"/>
      </w:pPr>
      <w:r>
        <w:rPr>
          <w:b/>
          <w:color w:val="00188F"/>
        </w:rPr>
        <w:lastRenderedPageBreak/>
        <w:t>Isännöintiä koskeva poikkeus</w:t>
      </w:r>
    </w:p>
    <w:p w14:paraId="538ACDF4" w14:textId="6A2762A6" w:rsidR="00272578" w:rsidRPr="00690C65" w:rsidRDefault="00272578" w:rsidP="00D93E4C">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D93E4C">
      <w:pPr>
        <w:pStyle w:val="ProductList-Body"/>
      </w:pPr>
    </w:p>
    <w:p w14:paraId="48E5E626" w14:textId="77777777" w:rsidR="00694022" w:rsidRPr="007F0A21" w:rsidRDefault="00694022" w:rsidP="00B92606">
      <w:pPr>
        <w:pStyle w:val="ProductList-Body"/>
      </w:pPr>
      <w:r>
        <w:rPr>
          <w:b/>
          <w:color w:val="00188F"/>
        </w:rPr>
        <w:t>Ohjelmiston käyttö Microsoft Azuressa</w:t>
      </w:r>
    </w:p>
    <w:p w14:paraId="0F0BF3D1" w14:textId="36BB1F57" w:rsidR="00272578" w:rsidRPr="00690C65" w:rsidRDefault="00694022" w:rsidP="00D93E4C">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D93E4C">
      <w:pPr>
        <w:pStyle w:val="ProductList-Body"/>
      </w:pPr>
    </w:p>
    <w:p w14:paraId="7253DB67" w14:textId="77207652" w:rsidR="005F013C" w:rsidRPr="00690C65" w:rsidRDefault="005F013C" w:rsidP="00D93E4C">
      <w:pPr>
        <w:pStyle w:val="ProductList-Body"/>
      </w:pPr>
      <w:r>
        <w:rPr>
          <w:b/>
          <w:color w:val="00188F"/>
        </w:rPr>
        <w:t>Tietokeskuksen saatavuus</w:t>
      </w:r>
    </w:p>
    <w:p w14:paraId="12EDE99A" w14:textId="1C9F5C17" w:rsidR="005F013C" w:rsidRPr="00690C65" w:rsidRDefault="005F013C" w:rsidP="00D93E4C">
      <w:pPr>
        <w:pStyle w:val="ProductList-Body"/>
      </w:pPr>
      <w:r>
        <w:t xml:space="preserve">Tiettyjen alueiden tietokeskusten käyttöä voidaan rajoittaa kyseisellä alueella tai sen lähellä oleville Asiakkaille. Lisätietoja palveluiden saatavuudesta alueittain on osoitteessa </w:t>
      </w:r>
      <w:r w:rsidR="00C51C6E">
        <w:fldChar w:fldCharType="begin"/>
      </w:r>
      <w:r w:rsidR="00C51C6E">
        <w:instrText xml:space="preserve"> HYPERLINK "http://azure.microsoft.com/en-us/regions" </w:instrText>
      </w:r>
      <w:r w:rsidR="00C51C6E">
        <w:fldChar w:fldCharType="separate"/>
      </w:r>
      <w:r>
        <w:rPr>
          <w:rStyle w:val="Hyperlink"/>
        </w:rPr>
        <w:t>http://azure.microsoft.com/en-us/regions</w:t>
      </w:r>
      <w:r w:rsidR="00C51C6E">
        <w:rPr>
          <w:rStyle w:val="Hyperlink"/>
        </w:rPr>
        <w:fldChar w:fldCharType="end"/>
      </w:r>
      <w:r>
        <w:t>.</w:t>
      </w:r>
    </w:p>
    <w:p w14:paraId="7768F54B" w14:textId="77777777" w:rsidR="005F013C" w:rsidRPr="00690C65" w:rsidRDefault="005F013C" w:rsidP="00D93E4C">
      <w:pPr>
        <w:pStyle w:val="ProductList-Body"/>
      </w:pPr>
    </w:p>
    <w:p w14:paraId="0597F066" w14:textId="77777777" w:rsidR="009616E2" w:rsidRPr="00690C65" w:rsidRDefault="00272578" w:rsidP="00D93E4C">
      <w:pPr>
        <w:pStyle w:val="ProductList-Body"/>
      </w:pPr>
      <w:r>
        <w:rPr>
          <w:b/>
          <w:color w:val="00188F"/>
        </w:rPr>
        <w:t>Jakaminen</w:t>
      </w:r>
    </w:p>
    <w:p w14:paraId="58955B29" w14:textId="4CC62FD6" w:rsidR="00272578" w:rsidRPr="00690C65" w:rsidRDefault="00272578" w:rsidP="00D93E4C">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D93E4C">
      <w:pPr>
        <w:pStyle w:val="ProductList-Body"/>
      </w:pPr>
    </w:p>
    <w:p w14:paraId="3C9319FB" w14:textId="1AC547E7" w:rsidR="009616E2" w:rsidRPr="00690C65" w:rsidRDefault="00BB13A7" w:rsidP="00D93E4C">
      <w:pPr>
        <w:pStyle w:val="ProductList-Body"/>
      </w:pPr>
      <w:r>
        <w:rPr>
          <w:b/>
          <w:color w:val="00188F"/>
        </w:rPr>
        <w:t>Marketplace</w:t>
      </w:r>
    </w:p>
    <w:p w14:paraId="0281D1EF" w14:textId="77777777" w:rsidR="00331A2B" w:rsidRDefault="00331A2B" w:rsidP="00D93E4C">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r w:rsidR="00C51C6E">
        <w:fldChar w:fldCharType="begin"/>
      </w:r>
      <w:r w:rsidR="00C51C6E">
        <w:instrText xml:space="preserve"> HYPERLINK "http://azure.microsoft.com/en-us/support/legal/store-terms" </w:instrText>
      </w:r>
      <w:r w:rsidR="00C51C6E">
        <w:fldChar w:fldCharType="separate"/>
      </w:r>
      <w:r>
        <w:rPr>
          <w:rStyle w:val="Hyperlink"/>
        </w:rPr>
        <w:t>http://azure.microsoft.com/en-us/support/legal/store-terms</w:t>
      </w:r>
      <w:r w:rsidR="00C51C6E">
        <w:rPr>
          <w:rStyle w:val="Hyperlink"/>
        </w:rPr>
        <w:fldChar w:fldCharType="end"/>
      </w:r>
      <w:r>
        <w:t xml:space="preserve"> olevat erilliset käyttöehdot.</w:t>
      </w:r>
    </w:p>
    <w:bookmarkStart w:id="74" w:name="MicrosoftTranslator"/>
    <w:bookmarkStart w:id="75" w:name="_Toc449618403"/>
    <w:bookmarkStart w:id="76" w:name="_Toc445967470"/>
    <w:p w14:paraId="190297DA" w14:textId="77777777" w:rsidR="00946D49" w:rsidRPr="00903BB7" w:rsidRDefault="00946D49" w:rsidP="00D93E4C">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7D7977B" w14:textId="77777777" w:rsidR="007E4A62" w:rsidRPr="0049240E" w:rsidRDefault="007E4A62" w:rsidP="007E4A62">
      <w:pPr>
        <w:pStyle w:val="ProductList-Offering2Heading"/>
        <w:outlineLvl w:val="2"/>
      </w:pPr>
      <w:bookmarkStart w:id="77" w:name="_Toc8395026"/>
      <w:r>
        <w:tab/>
      </w:r>
      <w:bookmarkStart w:id="78" w:name="_Toc55912658"/>
      <w:bookmarkStart w:id="79" w:name="_Toc60075174"/>
      <w:r>
        <w:t>Azure Defender for IoT</w:t>
      </w:r>
      <w:bookmarkEnd w:id="78"/>
      <w:bookmarkEnd w:id="79"/>
    </w:p>
    <w:p w14:paraId="04DB2134" w14:textId="77777777" w:rsidR="007E4A62" w:rsidRPr="0049240E" w:rsidRDefault="007E4A62" w:rsidP="007E4A62">
      <w:pPr>
        <w:pStyle w:val="ProductList-Body"/>
      </w:pPr>
      <w:r>
        <w:t>Asiakas voi käyttää Azure Defender for IoT:tä ainoastaan laitteiden valvontaan nykyisen sitoumustasonsa perusteella. Asiakas sitoutuu päivittämään seuraavan laskutuskauden sitoumustasonsa todellisen käytön perusteella. Sitoumustasot (päivitetään tarvittaessa) uusitaan automaattisesti laskutusjaksosta toiseen.</w:t>
      </w:r>
    </w:p>
    <w:p w14:paraId="6595815C" w14:textId="77777777" w:rsidR="007E4A62" w:rsidRPr="0049240E" w:rsidRDefault="00C51C6E" w:rsidP="007E4A62">
      <w:pPr>
        <w:pStyle w:val="ProductList-Body"/>
        <w:shd w:val="clear" w:color="auto" w:fill="A6A6A6" w:themeFill="background1" w:themeFillShade="A6"/>
        <w:spacing w:before="120" w:after="240"/>
        <w:jc w:val="right"/>
      </w:pPr>
      <w:hyperlink w:anchor="TableofContents" w:tooltip="Sisällysluettelo" w:history="1">
        <w:r w:rsidR="007E4A62">
          <w:rPr>
            <w:rStyle w:val="Hyperlink"/>
            <w:sz w:val="16"/>
            <w:szCs w:val="16"/>
          </w:rPr>
          <w:t>Sisällys</w:t>
        </w:r>
      </w:hyperlink>
      <w:r w:rsidR="007E4A62">
        <w:rPr>
          <w:sz w:val="16"/>
          <w:szCs w:val="16"/>
        </w:rPr>
        <w:t xml:space="preserve"> / </w:t>
      </w:r>
      <w:r>
        <w:fldChar w:fldCharType="begin"/>
      </w:r>
      <w:r>
        <w:instrText xml:space="preserve"> HYPERLINK \l "_top" \o "Yleiset ehdot" </w:instrText>
      </w:r>
      <w:r>
        <w:fldChar w:fldCharType="separate"/>
      </w:r>
      <w:r w:rsidR="007E4A62">
        <w:rPr>
          <w:rStyle w:val="Hyperlink"/>
          <w:sz w:val="16"/>
          <w:szCs w:val="16"/>
        </w:rPr>
        <w:t>Yleiset ehdot</w:t>
      </w:r>
      <w:r>
        <w:rPr>
          <w:rStyle w:val="Hyperlink"/>
          <w:sz w:val="16"/>
          <w:szCs w:val="16"/>
        </w:rPr>
        <w:fldChar w:fldCharType="end"/>
      </w:r>
    </w:p>
    <w:p w14:paraId="29CF15A5" w14:textId="743594E1" w:rsidR="005D10D9" w:rsidRPr="005D10D9" w:rsidRDefault="005D10D9" w:rsidP="00D93E4C">
      <w:pPr>
        <w:pStyle w:val="ProductList-Offering2Heading"/>
        <w:outlineLvl w:val="2"/>
        <w:rPr>
          <w:lang w:val="fi-FI"/>
        </w:rPr>
      </w:pPr>
      <w:r>
        <w:rPr>
          <w:lang w:val="fi-FI"/>
        </w:rPr>
        <w:tab/>
      </w:r>
      <w:bookmarkStart w:id="80" w:name="_Toc60075175"/>
      <w:r w:rsidRPr="005D10D9">
        <w:rPr>
          <w:lang w:val="fi-FI"/>
        </w:rPr>
        <w:t>Azure DevTest Labs</w:t>
      </w:r>
      <w:bookmarkEnd w:id="77"/>
      <w:bookmarkEnd w:id="80"/>
    </w:p>
    <w:p w14:paraId="087E1E4E" w14:textId="77777777" w:rsidR="005D10D9" w:rsidRDefault="005D10D9" w:rsidP="00D93E4C">
      <w:pPr>
        <w:pStyle w:val="ProductList-ClauseHeading"/>
        <w:keepNext w:val="0"/>
      </w:pPr>
      <w:r>
        <w:t>Azure DevTest Labien salaiset koodit</w:t>
      </w:r>
    </w:p>
    <w:p w14:paraId="695D5520" w14:textId="66BBDCC0" w:rsidR="005D10D9" w:rsidRDefault="00B92606" w:rsidP="00D93E4C">
      <w:pPr>
        <w:pStyle w:val="ProductList-Body"/>
      </w:pPr>
      <w:r w:rsidRPr="004B36CB">
        <w:t>Azure DevTest Labs luo automaattisesti avainsäilön, kun käyttäjä tallentaa salaisen koodin ensimmäistä kertaa. Asiakas ei voi käyttää tätä avainsäilöä muiden kuin DevTest Labiin liittyvien salasanojen, SSH-avainten tai henkilökohtaisten käyttötunnusten säilyttämiseen</w:t>
      </w:r>
      <w:r w:rsidR="005D10D9">
        <w:t>.</w:t>
      </w:r>
    </w:p>
    <w:p w14:paraId="20193BC9" w14:textId="77777777" w:rsidR="005D10D9" w:rsidRPr="00903BB7" w:rsidRDefault="00C51C6E" w:rsidP="00D93E4C">
      <w:pPr>
        <w:pStyle w:val="ProductList-Body"/>
        <w:shd w:val="clear" w:color="auto" w:fill="A6A6A6" w:themeFill="background1" w:themeFillShade="A6"/>
        <w:spacing w:before="120" w:after="240"/>
        <w:jc w:val="right"/>
      </w:pPr>
      <w:hyperlink w:anchor="TableofContents" w:tooltip="Sisällys" w:history="1">
        <w:r w:rsidR="005D10D9">
          <w:rPr>
            <w:rStyle w:val="Hyperlink"/>
            <w:sz w:val="16"/>
            <w:szCs w:val="16"/>
          </w:rPr>
          <w:t>Sisällys</w:t>
        </w:r>
      </w:hyperlink>
      <w:r w:rsidR="005D10D9">
        <w:rPr>
          <w:sz w:val="16"/>
          <w:szCs w:val="16"/>
        </w:rPr>
        <w:t xml:space="preserve"> / </w:t>
      </w:r>
      <w:hyperlink w:anchor="GeneralTerms" w:tooltip="Yleiset ehdot" w:history="1">
        <w:r w:rsidR="005D10D9">
          <w:rPr>
            <w:rStyle w:val="Hyperlink"/>
            <w:sz w:val="16"/>
            <w:szCs w:val="16"/>
          </w:rPr>
          <w:t>Yleiset ehdot</w:t>
        </w:r>
      </w:hyperlink>
    </w:p>
    <w:p w14:paraId="1B386700" w14:textId="77777777" w:rsidR="00B665DA" w:rsidRDefault="00B665DA" w:rsidP="00B665DA">
      <w:pPr>
        <w:pStyle w:val="ProductList-Offering2Heading"/>
        <w:keepNext/>
        <w:outlineLvl w:val="2"/>
      </w:pPr>
      <w:r>
        <w:tab/>
      </w:r>
      <w:bookmarkStart w:id="81" w:name="_Toc58418133"/>
      <w:bookmarkStart w:id="82" w:name="_Toc60075176"/>
      <w:r>
        <w:t>Azure Health Bot Service</w:t>
      </w:r>
      <w:bookmarkEnd w:id="81"/>
      <w:bookmarkEnd w:id="82"/>
    </w:p>
    <w:p w14:paraId="5DD43DCB" w14:textId="77777777" w:rsidR="00B665DA" w:rsidRDefault="00B665DA" w:rsidP="00B665DA">
      <w:pPr>
        <w:pStyle w:val="ProductList-Body"/>
        <w:keepNext/>
        <w:tabs>
          <w:tab w:val="clear" w:pos="158"/>
          <w:tab w:val="left" w:pos="360"/>
        </w:tabs>
        <w:rPr>
          <w:b/>
          <w:color w:val="00188F"/>
        </w:rPr>
      </w:pPr>
      <w:r>
        <w:rPr>
          <w:b/>
          <w:color w:val="00188F"/>
        </w:rPr>
        <w:t>Määritelmät</w:t>
      </w:r>
    </w:p>
    <w:p w14:paraId="325389EF" w14:textId="77777777" w:rsidR="00B665DA" w:rsidRDefault="00B665DA" w:rsidP="00B665DA">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Azure Health Bot Serviceen ensisijaisia ja merkittäviä toiminnallisuuksia ja joka ei korvaa ensisijaisesti Azure Health Bot Servicea.</w:t>
      </w:r>
    </w:p>
    <w:p w14:paraId="49DF72F6" w14:textId="77777777" w:rsidR="00B665DA" w:rsidRDefault="00B665DA" w:rsidP="00B665DA">
      <w:pPr>
        <w:pStyle w:val="ProductList-Body"/>
      </w:pPr>
    </w:p>
    <w:p w14:paraId="1C4A18BE" w14:textId="77777777" w:rsidR="00B665DA" w:rsidRDefault="00B665DA" w:rsidP="00B665DA">
      <w:pPr>
        <w:pStyle w:val="ProductList-Body"/>
        <w:keepNext/>
        <w:tabs>
          <w:tab w:val="clear" w:pos="158"/>
          <w:tab w:val="left" w:pos="360"/>
        </w:tabs>
        <w:rPr>
          <w:b/>
          <w:color w:val="00188F"/>
        </w:rPr>
      </w:pPr>
      <w:r>
        <w:rPr>
          <w:b/>
          <w:color w:val="00188F"/>
        </w:rPr>
        <w:t>Asiakkaan velvollisuudet</w:t>
      </w:r>
    </w:p>
    <w:p w14:paraId="61A3EE8A" w14:textId="77777777" w:rsidR="00B665DA" w:rsidRDefault="00B665DA" w:rsidP="00B665DA">
      <w:pPr>
        <w:pStyle w:val="ProductList-Body"/>
        <w:rPr>
          <w:rFonts w:ascii="Calibri" w:hAnsi="Calibri" w:cs="Calibri"/>
          <w:szCs w:val="18"/>
        </w:rPr>
      </w:pPr>
      <w:r>
        <w:rPr>
          <w:rFonts w:ascii="Calibri" w:hAnsi="Calibri" w:cs="Calibri"/>
          <w:szCs w:val="18"/>
        </w:rPr>
        <w:t xml:space="preserve">Asiakas on yksin vastuussa: (1) Azure Health Bot Servicen kautta toimitettujen tietojen ja datan tarkkuudesta ja riittävyydestä; (2) turvallisen sovellusten välisen vahvistusmenetelmän toteuttamisesta asiakkaan terveydenhoitobottisovelluksen ja Azure Health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lomakkeessa</w:t>
      </w:r>
      <w:r>
        <w:rPr>
          <w:rStyle w:val="Hyperlink"/>
          <w:rFonts w:ascii="Calibri" w:hAnsi="Calibri" w:cs="Calibri"/>
          <w:szCs w:val="18"/>
        </w:rPr>
        <w:fldChar w:fldCharType="end"/>
      </w:r>
      <w:r>
        <w:rPr>
          <w:rFonts w:ascii="Calibri" w:hAnsi="Calibri" w:cs="Calibri"/>
          <w:szCs w:val="18"/>
        </w:rPr>
        <w:t xml:space="preserve"> ilmoitetut seikat.</w:t>
      </w:r>
    </w:p>
    <w:p w14:paraId="690302D7" w14:textId="77777777" w:rsidR="00B665DA" w:rsidRPr="00585A48" w:rsidRDefault="00B665DA" w:rsidP="00B665DA">
      <w:pPr>
        <w:pStyle w:val="ProductList-Body"/>
        <w:shd w:val="clear" w:color="auto" w:fill="A6A6A6" w:themeFill="background1" w:themeFillShade="A6"/>
        <w:spacing w:before="120" w:after="240"/>
        <w:jc w:val="right"/>
        <w:rPr>
          <w:sz w:val="16"/>
          <w:szCs w:val="16"/>
        </w:rPr>
      </w:pPr>
      <w:hyperlink w:anchor="Sisällysluettelo" w:tooltip="Sisällysluettelo" w:history="1">
        <w:r>
          <w:rPr>
            <w:rStyle w:val="Hyperlink"/>
            <w:sz w:val="16"/>
            <w:szCs w:val="16"/>
          </w:rPr>
          <w:t>Sisällys</w:t>
        </w:r>
      </w:hyperlink>
      <w:r>
        <w:rPr>
          <w:sz w:val="16"/>
          <w:szCs w:val="16"/>
        </w:rPr>
        <w:t xml:space="preserve"> / </w:t>
      </w:r>
      <w:r>
        <w:fldChar w:fldCharType="begin"/>
      </w:r>
      <w:r>
        <w:instrText xml:space="preserve"> HYPERLINK \l "_top" \o "Yleiset ehdot" </w:instrText>
      </w:r>
      <w:r>
        <w:fldChar w:fldCharType="separate"/>
      </w:r>
      <w:r>
        <w:rPr>
          <w:rStyle w:val="Hyperlink"/>
          <w:sz w:val="16"/>
          <w:szCs w:val="16"/>
        </w:rPr>
        <w:t>Yleiset ehdot</w:t>
      </w:r>
      <w:r>
        <w:rPr>
          <w:rStyle w:val="Hyperlink"/>
          <w:sz w:val="16"/>
          <w:szCs w:val="16"/>
        </w:rPr>
        <w:fldChar w:fldCharType="end"/>
      </w:r>
    </w:p>
    <w:p w14:paraId="06B16902" w14:textId="23341030" w:rsidR="002936BF" w:rsidRPr="00946D49" w:rsidRDefault="002936BF" w:rsidP="00B665DA">
      <w:pPr>
        <w:pStyle w:val="ProductList-Offering2Heading"/>
        <w:keepNext/>
        <w:outlineLvl w:val="2"/>
        <w:rPr>
          <w:lang w:val="fi-FI"/>
        </w:rPr>
      </w:pPr>
      <w:r w:rsidRPr="00946D49">
        <w:rPr>
          <w:lang w:val="fi-FI"/>
        </w:rPr>
        <w:lastRenderedPageBreak/>
        <w:tab/>
      </w:r>
      <w:bookmarkStart w:id="83" w:name="_Toc783785"/>
      <w:bookmarkStart w:id="84" w:name="_Toc60075177"/>
      <w:r w:rsidRPr="00946D49">
        <w:rPr>
          <w:lang w:val="fi-FI"/>
        </w:rPr>
        <w:t>Azure Lab -palvelut</w:t>
      </w:r>
      <w:bookmarkEnd w:id="83"/>
      <w:bookmarkEnd w:id="84"/>
    </w:p>
    <w:p w14:paraId="1F00FCFC" w14:textId="77777777" w:rsidR="00B92606" w:rsidRPr="004B36CB" w:rsidRDefault="00B92606" w:rsidP="00B665DA">
      <w:pPr>
        <w:pStyle w:val="ProductList-ClauseHeading"/>
      </w:pPr>
      <w:r w:rsidRPr="004B36CB">
        <w:t>Loppukäyttäjäsuhde</w:t>
      </w:r>
    </w:p>
    <w:p w14:paraId="03F61F46" w14:textId="77777777" w:rsidR="00B92606" w:rsidRPr="004B36CB" w:rsidRDefault="00B92606" w:rsidP="00B92606">
      <w:pPr>
        <w:pStyle w:val="ProductList-Body"/>
      </w:pPr>
      <w:r w:rsidRPr="004B36CB">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141A7E19" w14:textId="77777777" w:rsidR="00B92606" w:rsidRPr="004B36CB" w:rsidRDefault="00B92606" w:rsidP="00B92606">
      <w:pPr>
        <w:pStyle w:val="ProductList-Body"/>
        <w:spacing w:line="160" w:lineRule="exact"/>
      </w:pPr>
    </w:p>
    <w:p w14:paraId="57644B5D" w14:textId="77777777" w:rsidR="00B92606" w:rsidRPr="004B36CB" w:rsidRDefault="00B92606" w:rsidP="00B92606">
      <w:pPr>
        <w:pStyle w:val="ProductList-ClauseHeading"/>
        <w:keepNext w:val="0"/>
      </w:pPr>
      <w:r w:rsidRPr="004B36CB">
        <w:t>Ilmoitus; Vastuu; Microsoftin vastaisten kanteiden kynnys</w:t>
      </w:r>
    </w:p>
    <w:p w14:paraId="3DAC1729" w14:textId="77777777" w:rsidR="00B92606" w:rsidRPr="004B36CB" w:rsidRDefault="00B92606" w:rsidP="00B92606">
      <w:pPr>
        <w:pStyle w:val="ProductList-Body"/>
        <w:spacing w:after="120"/>
      </w:pPr>
      <w:r w:rsidRPr="004B36CB">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0E015AB6" w14:textId="77777777" w:rsidR="00B92606" w:rsidRPr="004B36CB" w:rsidRDefault="00B92606" w:rsidP="00B92606">
      <w:pPr>
        <w:pStyle w:val="ProductList-Body"/>
        <w:spacing w:after="120"/>
      </w:pPr>
      <w:r w:rsidRPr="004B36CB">
        <w:t>Asiakas hyväksyy, että Microsoftilla ei ole mitään velvoitetta tai vastuuta Asiakkaalle tai millekään loppukäyttäjälle koskien loppukäyttäjän palvelun käyttöä.</w:t>
      </w:r>
    </w:p>
    <w:p w14:paraId="6501B149" w14:textId="77777777" w:rsidR="00B92606" w:rsidRPr="004B36CB" w:rsidRDefault="00B92606" w:rsidP="00B92606">
      <w:pPr>
        <w:pStyle w:val="ProductList-Body"/>
      </w:pPr>
      <w:r w:rsidRPr="004B36CB">
        <w:t>Palvelua käyttämällä loppukäyttäjä ei saa nostaa mitään kannetta Microsoftia vastaan palveluihin liittyen. Jos jokin loppukäyttäjä nostaa kanteen Microsoftia vastaan, tämän kohdan Vastuusta vapauttaminen -ehtoa sovelletaan.</w:t>
      </w:r>
    </w:p>
    <w:p w14:paraId="0CFB2E11" w14:textId="77777777" w:rsidR="00B92606" w:rsidRPr="004B36CB" w:rsidRDefault="00B92606" w:rsidP="00B92606">
      <w:pPr>
        <w:pStyle w:val="ProductList-Body"/>
        <w:spacing w:line="160" w:lineRule="exact"/>
      </w:pPr>
    </w:p>
    <w:p w14:paraId="1B22EEE9" w14:textId="77777777" w:rsidR="00B92606" w:rsidRPr="004B36CB" w:rsidRDefault="00B92606" w:rsidP="00B92606">
      <w:pPr>
        <w:pStyle w:val="ProductList-ClauseHeading"/>
        <w:keepNext w:val="0"/>
      </w:pPr>
      <w:r w:rsidRPr="004B36CB">
        <w:t>Vahingonkorvaukset</w:t>
      </w:r>
    </w:p>
    <w:p w14:paraId="263424FB" w14:textId="77777777" w:rsidR="00B92606" w:rsidRPr="004B36CB" w:rsidRDefault="00B92606" w:rsidP="00B92606">
      <w:pPr>
        <w:pStyle w:val="ProductList-Body"/>
      </w:pPr>
      <w:r w:rsidRPr="004B36CB">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397B7DD6" w14:textId="77777777" w:rsidR="00B92606" w:rsidRPr="004B36CB" w:rsidRDefault="00B92606" w:rsidP="00B92606">
      <w:pPr>
        <w:pStyle w:val="ProductList-Body"/>
        <w:spacing w:line="160" w:lineRule="exact"/>
      </w:pPr>
    </w:p>
    <w:p w14:paraId="51974D9D" w14:textId="77777777" w:rsidR="00B92606" w:rsidRPr="004B36CB" w:rsidRDefault="00B92606" w:rsidP="00B92606">
      <w:pPr>
        <w:pStyle w:val="ProductList-ClauseHeading"/>
        <w:keepNext w:val="0"/>
      </w:pPr>
      <w:r w:rsidRPr="004B36CB">
        <w:t>Loppukäyttäjäehdot</w:t>
      </w:r>
    </w:p>
    <w:p w14:paraId="348955D4" w14:textId="77777777" w:rsidR="00B92606" w:rsidRPr="004B36CB" w:rsidRDefault="00B92606" w:rsidP="00B92606">
      <w:pPr>
        <w:pStyle w:val="ProductList-Body"/>
        <w:spacing w:after="120"/>
      </w:pPr>
      <w:r w:rsidRPr="004B36CB">
        <w:t>Jotta asiakas voi tarjota palveluja loppukäyttäjille, Asiakkaan ja Asiakkaan loppukäyttäjien tulee solmia voimassa oleva, sitova, kirjallinen sopimus, joka sisältää seuraavien vaatimusten sisällön:</w:t>
      </w:r>
    </w:p>
    <w:p w14:paraId="13AE7F09" w14:textId="77777777" w:rsidR="00B92606" w:rsidRPr="004B36CB" w:rsidRDefault="00B92606" w:rsidP="00B92606">
      <w:pPr>
        <w:pStyle w:val="ProductList-Body"/>
        <w:spacing w:after="120"/>
      </w:pPr>
      <w:r w:rsidRPr="004B36CB">
        <w:rPr>
          <w:u w:val="single"/>
        </w:rPr>
        <w:t>Suhdelauseke</w:t>
      </w:r>
      <w:r w:rsidRPr="004B36CB">
        <w:t>: Asiakas on palvelujen yksinomainen tarjoaja. Asiakas vastaa kaiken tuen tarjoamisesta loppukäyttäjille. Asiakas tarjoaa palvelut loppukäyttäjilleen Asiakkaan käyttöehtojen ja tietosuojakäytännön mukaisesti.</w:t>
      </w:r>
    </w:p>
    <w:p w14:paraId="284C27A8" w14:textId="77777777" w:rsidR="00B92606" w:rsidRPr="004B36CB" w:rsidRDefault="00B92606" w:rsidP="00B92606">
      <w:pPr>
        <w:pStyle w:val="ProductList-Body"/>
        <w:spacing w:after="120"/>
      </w:pPr>
      <w:r w:rsidRPr="004B36CB">
        <w:rPr>
          <w:u w:val="single"/>
        </w:rPr>
        <w:t>Ehtojen noudattaminen; Hyväksyttävä käyttö</w:t>
      </w:r>
      <w:r w:rsidRPr="004B36CB">
        <w:t>: Asiakas on yksinomaisesti vastuussa kaikkien sovellettavien lakien, mukaan lukien muttei niihin rajoittuen yleinen tietosuoja-asetus (GDPR), noudattamisen varmistamisesta suhteessa Asiakkaan palvelun tarjoamiseen ja loppukäyttäjien palvelun käyttöön. Lisäksi selvyyden takia ja rajoittamatta Hyväksyttävää käyttökäytäntöä Asiakas ja Asiakkaan loppukäyttäjät eivät voi käyttää Azure Lab -palveluita kryptovaluuttojen louhinnan mahdollistamiseksi tai suorittamiseen. Tämän kiellon rikkominen voi johtaa palvelun käytön keskeyttämiseen, kuten Hyväksyttävässä käyttökäytännössä on määritetty.</w:t>
      </w:r>
    </w:p>
    <w:p w14:paraId="0C9A1207" w14:textId="77777777" w:rsidR="00B92606" w:rsidRPr="004B36CB" w:rsidRDefault="00B92606" w:rsidP="00B92606">
      <w:pPr>
        <w:pStyle w:val="ProductList-Body"/>
        <w:spacing w:after="120"/>
      </w:pPr>
      <w:r w:rsidRPr="004B36CB">
        <w:rPr>
          <w:u w:val="single"/>
        </w:rPr>
        <w:t>Takuiden poissulkeminen</w:t>
      </w:r>
      <w:r w:rsidRPr="004B36CB">
        <w:t>: Asiakas kiistää kaikki takuut palveluiden yhteydessä ja saman suhteessa Microsoftiin.</w:t>
      </w:r>
    </w:p>
    <w:p w14:paraId="0DB260A7" w14:textId="77777777" w:rsidR="00B92606" w:rsidRPr="004B36CB" w:rsidRDefault="00B92606" w:rsidP="00B92606">
      <w:pPr>
        <w:pStyle w:val="ProductList-Body"/>
      </w:pPr>
      <w:r w:rsidRPr="004B36CB">
        <w:rPr>
          <w:u w:val="single"/>
        </w:rPr>
        <w:t>Vastuunrajoitus ja vahinkojen poissulkeminen</w:t>
      </w:r>
      <w:r w:rsidRPr="004B36CB">
        <w:t>: Asiakas kiistää vastuun ja sulkee pois vahingot tavalla, joka on yhdenmukainen Asiakkaan ja Microsoftin välisen sovellettavan sopimuksen ehtojen kanssa.</w:t>
      </w:r>
    </w:p>
    <w:p w14:paraId="0F328C6F" w14:textId="77777777" w:rsidR="00B92606" w:rsidRPr="004B36CB" w:rsidRDefault="00B92606" w:rsidP="00B92606">
      <w:pPr>
        <w:pStyle w:val="ProductList-Body"/>
        <w:spacing w:line="160" w:lineRule="exact"/>
      </w:pPr>
    </w:p>
    <w:p w14:paraId="214246C8" w14:textId="77777777" w:rsidR="00B92606" w:rsidRPr="004B36CB" w:rsidRDefault="00B92606" w:rsidP="00B92606">
      <w:pPr>
        <w:pStyle w:val="ProductList-ClauseHeading"/>
        <w:keepNext w:val="0"/>
      </w:pPr>
      <w:r w:rsidRPr="004B36CB">
        <w:t>Päivitykset</w:t>
      </w:r>
    </w:p>
    <w:p w14:paraId="6AA06E07" w14:textId="06A232F0" w:rsidR="002936BF" w:rsidRPr="00006432" w:rsidRDefault="00B92606" w:rsidP="00B92606">
      <w:pPr>
        <w:pStyle w:val="ProductList-Body"/>
      </w:pPr>
      <w:r w:rsidRPr="004B36CB">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r w:rsidR="002936BF">
        <w:t>.</w:t>
      </w:r>
    </w:p>
    <w:p w14:paraId="3CC61459" w14:textId="77777777" w:rsidR="002936BF" w:rsidRPr="00903BB7" w:rsidRDefault="00C51C6E"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A86002C" w14:textId="77777777" w:rsidR="00340E6D" w:rsidRDefault="00340E6D" w:rsidP="00D93E4C">
      <w:pPr>
        <w:pStyle w:val="ProductList-Offering2Heading"/>
        <w:outlineLvl w:val="2"/>
      </w:pPr>
      <w:bookmarkStart w:id="85" w:name="AzureMaps"/>
      <w:r>
        <w:tab/>
      </w:r>
      <w:bookmarkStart w:id="86" w:name="_Toc13858367"/>
      <w:bookmarkStart w:id="87" w:name="AzureMachineLearningService"/>
      <w:bookmarkStart w:id="88" w:name="_Toc60075178"/>
      <w:r>
        <w:t>Azure-</w:t>
      </w:r>
      <w:proofErr w:type="spellStart"/>
      <w:r>
        <w:t>koneoppimispalvelu</w:t>
      </w:r>
      <w:bookmarkEnd w:id="86"/>
      <w:bookmarkEnd w:id="88"/>
      <w:proofErr w:type="spellEnd"/>
    </w:p>
    <w:bookmarkEnd w:id="87"/>
    <w:p w14:paraId="71C151E7" w14:textId="77777777" w:rsidR="00340E6D" w:rsidRDefault="00340E6D" w:rsidP="00D93E4C">
      <w:pPr>
        <w:pStyle w:val="ProductList-ClauseHeading"/>
        <w:keepNext w:val="0"/>
      </w:pPr>
      <w:r>
        <w:t>NVIDIA-komponentit</w:t>
      </w:r>
    </w:p>
    <w:p w14:paraId="206FF46B" w14:textId="77777777" w:rsidR="00340E6D" w:rsidRDefault="00340E6D" w:rsidP="00D93E4C">
      <w:pPr>
        <w:pStyle w:val="ProductList-Body"/>
      </w:pPr>
      <w:r>
        <w:t xml:space="preserve">Azure-koneoppimispalvelu voi sisältää NVIDIA Corporationin CUDA Toolkit-, Tesla-ajureiden, cuDNN-, DIGITS-, NCCL- ja TensorRT-käyttöoikeudet (”NVIDIA-komponentit”). Asiakas hyväksyy, että sen NVIDIA-komponenttien käyttöön sovelletaan Computen NVIDIA-pilvipalvelun käyttöoikeussopimusta, joka on osoitteessa </w:t>
      </w:r>
      <w:r w:rsidR="00C51C6E">
        <w:fldChar w:fldCharType="begin"/>
      </w:r>
      <w:r w:rsidR="00C51C6E">
        <w:instrText xml:space="preserve"> HYPERLINK "https://go.microsoft.com/fwlink/?linkid=874330" </w:instrText>
      </w:r>
      <w:r w:rsidR="00C51C6E">
        <w:fldChar w:fldCharType="separate"/>
      </w:r>
      <w:r>
        <w:rPr>
          <w:rStyle w:val="Hyperlink"/>
        </w:rPr>
        <w:t>https://go.microsoft.com/fwlink/?linkid=874330</w:t>
      </w:r>
      <w:r w:rsidR="00C51C6E">
        <w:rPr>
          <w:rStyle w:val="Hyperlink"/>
        </w:rPr>
        <w:fldChar w:fldCharType="end"/>
      </w:r>
      <w:r>
        <w:t>.</w:t>
      </w:r>
    </w:p>
    <w:p w14:paraId="02007D20" w14:textId="77777777" w:rsidR="00340E6D" w:rsidRPr="0004518A" w:rsidRDefault="00C51C6E" w:rsidP="00D93E4C">
      <w:pPr>
        <w:pStyle w:val="ProductList-Body"/>
        <w:shd w:val="clear" w:color="auto" w:fill="A6A6A6" w:themeFill="background1" w:themeFillShade="A6"/>
        <w:spacing w:before="120" w:after="240"/>
        <w:jc w:val="right"/>
        <w:rPr>
          <w:sz w:val="16"/>
          <w:szCs w:val="16"/>
        </w:rPr>
      </w:pPr>
      <w:hyperlink w:anchor="_top" w:tooltip="Sisällys" w:history="1">
        <w:r w:rsidR="00340E6D">
          <w:rPr>
            <w:rStyle w:val="Hyperlink"/>
            <w:sz w:val="16"/>
            <w:szCs w:val="16"/>
          </w:rPr>
          <w:t>Sisällys</w:t>
        </w:r>
      </w:hyperlink>
      <w:r w:rsidR="00340E6D">
        <w:rPr>
          <w:sz w:val="16"/>
          <w:szCs w:val="16"/>
        </w:rPr>
        <w:t xml:space="preserve"> / </w:t>
      </w:r>
      <w:hyperlink w:anchor="_top" w:tooltip="Yleiset ehdot" w:history="1">
        <w:r w:rsidR="00340E6D">
          <w:rPr>
            <w:rStyle w:val="Hyperlink"/>
            <w:sz w:val="16"/>
            <w:szCs w:val="16"/>
          </w:rPr>
          <w:t>Yleiset ehdot</w:t>
        </w:r>
      </w:hyperlink>
    </w:p>
    <w:p w14:paraId="63CDF6B2" w14:textId="119034B3" w:rsidR="00F02762" w:rsidRPr="00F02762" w:rsidRDefault="00F02762" w:rsidP="00D93E4C">
      <w:pPr>
        <w:pStyle w:val="ProductList-Offering2Heading"/>
        <w:outlineLvl w:val="2"/>
        <w:rPr>
          <w:lang w:val="fi-FI"/>
        </w:rPr>
      </w:pPr>
      <w:r w:rsidRPr="00F02762">
        <w:rPr>
          <w:lang w:val="fi-FI"/>
        </w:rPr>
        <w:tab/>
      </w:r>
      <w:bookmarkStart w:id="89" w:name="_Toc509825512"/>
      <w:bookmarkStart w:id="90" w:name="_Toc510880769"/>
      <w:bookmarkStart w:id="91" w:name="_Toc60075179"/>
      <w:r w:rsidRPr="00F02762">
        <w:rPr>
          <w:lang w:val="fi-FI"/>
        </w:rPr>
        <w:t>Azure Maps</w:t>
      </w:r>
      <w:bookmarkEnd w:id="89"/>
      <w:bookmarkEnd w:id="90"/>
      <w:bookmarkEnd w:id="91"/>
    </w:p>
    <w:bookmarkEnd w:id="85"/>
    <w:p w14:paraId="1C93E26B" w14:textId="77777777" w:rsidR="00B92606" w:rsidRPr="004B36CB" w:rsidRDefault="00B92606" w:rsidP="00B92606">
      <w:pPr>
        <w:pStyle w:val="ProductList-ClauseHeading"/>
        <w:keepNext w:val="0"/>
      </w:pPr>
      <w:r w:rsidRPr="004B36CB">
        <w:t>Siirtymisrajoitukset.</w:t>
      </w:r>
    </w:p>
    <w:p w14:paraId="7061E15C" w14:textId="77777777" w:rsidR="00B92606" w:rsidRPr="004B36CB" w:rsidRDefault="00B92606" w:rsidP="00B92606">
      <w:pPr>
        <w:pStyle w:val="ProductList-Body"/>
      </w:pPr>
      <w:r w:rsidRPr="004B36CB">
        <w:t>Asiakas ei saa käyttää Azure Mapsia käännös käännökseltä -reittiopastustoiminnon käyttöönottoa varten missään sovelluksessa.</w:t>
      </w:r>
    </w:p>
    <w:p w14:paraId="760F72FD" w14:textId="77777777" w:rsidR="00B92606" w:rsidRPr="004B36CB" w:rsidRDefault="00B92606" w:rsidP="00B92606">
      <w:pPr>
        <w:pStyle w:val="ProductList-Body"/>
        <w:spacing w:line="160" w:lineRule="exact"/>
      </w:pPr>
    </w:p>
    <w:p w14:paraId="49BB5BC1" w14:textId="77777777" w:rsidR="00B92606" w:rsidRPr="004B36CB" w:rsidRDefault="00B92606" w:rsidP="00B92606">
      <w:pPr>
        <w:pStyle w:val="ProductList-ClauseHeading"/>
        <w:keepNext w:val="0"/>
      </w:pPr>
      <w:r w:rsidRPr="004B36CB">
        <w:t>Tietokantarajoitukset </w:t>
      </w:r>
    </w:p>
    <w:p w14:paraId="33BBE117" w14:textId="77777777" w:rsidR="00B92606" w:rsidRPr="004B36CB" w:rsidRDefault="00B92606" w:rsidP="00B92606">
      <w:pPr>
        <w:pStyle w:val="ProductList-Body"/>
      </w:pPr>
      <w:r w:rsidRPr="004B36CB">
        <w:lastRenderedPageBreak/>
        <w:t>Asiakas ei saa käyttää Azure Mapsia tai mitään sen osaa kilpailevan tietokannan tai palvelun luomiseen. Asiakas ei myöskään saa luoda Azure Mapsin avulla johdettua tietokantaa, jonka sisältö koostuu kokonaan tai osittain omista tiedoista ja/tai jonkin kolmannen osapuolen toimittamista tai luomista tiedoista.</w:t>
      </w:r>
    </w:p>
    <w:p w14:paraId="49B7115D" w14:textId="77777777" w:rsidR="00B92606" w:rsidRPr="004B36CB" w:rsidRDefault="00B92606" w:rsidP="00B92606">
      <w:pPr>
        <w:pStyle w:val="ProductList-Body"/>
        <w:spacing w:line="160" w:lineRule="exact"/>
      </w:pPr>
    </w:p>
    <w:p w14:paraId="0F21E6BE" w14:textId="77777777" w:rsidR="00B92606" w:rsidRPr="004B36CB" w:rsidRDefault="00B92606" w:rsidP="00B92606">
      <w:pPr>
        <w:pStyle w:val="ProductList-Body"/>
      </w:pPr>
      <w:r w:rsidRPr="004B36CB">
        <w:t>Asiakas ei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229DC537" w14:textId="77777777" w:rsidR="00B92606" w:rsidRPr="004B36CB" w:rsidRDefault="00B92606" w:rsidP="00B92606">
      <w:pPr>
        <w:pStyle w:val="ProductList-Body"/>
        <w:spacing w:line="160" w:lineRule="exact"/>
      </w:pPr>
    </w:p>
    <w:p w14:paraId="19A39FAE" w14:textId="77777777" w:rsidR="00B92606" w:rsidRPr="004B36CB" w:rsidRDefault="00B92606" w:rsidP="00B92606">
      <w:pPr>
        <w:pStyle w:val="ProductList-ClauseHeading"/>
        <w:keepNext w:val="0"/>
      </w:pPr>
      <w:r w:rsidRPr="004B36CB">
        <w:t>API-tulokset</w:t>
      </w:r>
    </w:p>
    <w:p w14:paraId="3531A1BD" w14:textId="77777777" w:rsidR="00B92606" w:rsidRPr="004B36CB" w:rsidRDefault="00B92606" w:rsidP="00B92606">
      <w:pPr>
        <w:pStyle w:val="ProductList-Body"/>
      </w:pPr>
      <w:r w:rsidRPr="004B36CB">
        <w:t>Asiakas ei saa tallentaa Azure Maps API:n kautta toimitettuja tietoja välimuistiin eikä säilyttää niitä, mukaan lukien geokoodit ja käänteiset geokoodit, karttatietoruudut ja reittitiedot (”Tulokset”), jos tarkoituksena on kyseisten Tulosten skaalaaminen useiden käyttäjien palvelemista varten tai minkä tahansa Azure Maps -toiminnon ohittaminen.</w:t>
      </w:r>
    </w:p>
    <w:p w14:paraId="4C16AD18" w14:textId="77777777" w:rsidR="00B92606" w:rsidRPr="004B36CB" w:rsidRDefault="00B92606" w:rsidP="00B92606">
      <w:pPr>
        <w:pStyle w:val="ProductList-Body"/>
      </w:pPr>
    </w:p>
    <w:p w14:paraId="7F955E9A" w14:textId="77777777" w:rsidR="007E4A62" w:rsidRPr="0049240E" w:rsidRDefault="007E4A62" w:rsidP="007E4A62">
      <w:pPr>
        <w:pStyle w:val="ProductList-Body"/>
      </w:pPr>
      <w:bookmarkStart w:id="92" w:name="_Hlk509835802"/>
      <w:r>
        <w:t>Tulosten tallentaminen välimuistiin tai muulla tavoin on sallittua, jos välimuistiin tallentamisen tarkoitus on Asiakkaan sovelluksen viiveaikojen lyhentäminen. Tuloksia ei saa säilyttää kauemmin kuin: (i) palautetuissa otsikoissa ilmaistun voimassaoloajan verran tai (ii) 6 kuukauden ajan sen mukaan, kumpi näistä aikajaksoista on lyhyempi. Edellä esitetystä huolimatta Asiakas voi säilyttää jatkuvan pääsyn geokoodeihin niin kauan kuin Asiakkaalla on aktiivinen Azure-tili.</w:t>
      </w:r>
    </w:p>
    <w:p w14:paraId="205B392D" w14:textId="77777777" w:rsidR="007E4A62" w:rsidRPr="0049240E" w:rsidRDefault="007E4A62" w:rsidP="007E4A62">
      <w:pPr>
        <w:pStyle w:val="ProductList-Body"/>
      </w:pPr>
    </w:p>
    <w:p w14:paraId="59D994D5" w14:textId="66AD374E" w:rsidR="00B92606" w:rsidRPr="004B36CB" w:rsidRDefault="007E4A62" w:rsidP="007E4A62">
      <w:pPr>
        <w:pStyle w:val="ProductList-Body"/>
      </w:pPr>
      <w:r>
        <w:t>Asiakas ei saa näyttää Tuloksia – lukuun ottamatta geokoodeja yksinomaan näissä Online-palveluiden ehdoissa kuvatulla tavalla – missään kolmannen osapuolen sisällössä tai maantieteellisessä karttatietokannassa</w:t>
      </w:r>
      <w:r w:rsidR="00B92606" w:rsidRPr="004B36CB">
        <w:t>.</w:t>
      </w:r>
    </w:p>
    <w:bookmarkEnd w:id="92"/>
    <w:p w14:paraId="62889B18" w14:textId="77777777" w:rsidR="00A340C0" w:rsidRDefault="00A340C0" w:rsidP="00B92606">
      <w:pPr>
        <w:pStyle w:val="ProductList-ClauseHeading"/>
        <w:keepNext w:val="0"/>
      </w:pPr>
    </w:p>
    <w:p w14:paraId="0B2F91EA" w14:textId="0A510DBC" w:rsidR="00B92606" w:rsidRPr="004B36CB" w:rsidRDefault="00B92606" w:rsidP="00B92606">
      <w:pPr>
        <w:pStyle w:val="ProductList-ClauseHeading"/>
        <w:keepNext w:val="0"/>
      </w:pPr>
      <w:r w:rsidRPr="004B36CB">
        <w:t>Karttatiedot</w:t>
      </w:r>
    </w:p>
    <w:p w14:paraId="3AFD6C04" w14:textId="77777777" w:rsidR="00B92606" w:rsidRPr="004B36CB" w:rsidRDefault="00B92606" w:rsidP="00B92606">
      <w:pPr>
        <w:pStyle w:val="ProductList-Body"/>
      </w:pPr>
      <w:r w:rsidRPr="004B36CB">
        <w:t>TomTom-tekijänoikeushuomautuksen esittävän sisällön käytön tulee tapahtua TomTom-käyttöoikeuden myöntämisen kolmannen osapuolen tuotteen ehtojen ja Käyttöoikeussopimuksen mukaisesti (</w:t>
      </w:r>
      <w:r w:rsidR="00C51C6E">
        <w:fldChar w:fldCharType="begin"/>
      </w:r>
      <w:r w:rsidR="00C51C6E">
        <w:instrText xml:space="preserve"> HYPERLINK "https://www.tomtom.com/en_GB/thirdpartyproductterms/" </w:instrText>
      </w:r>
      <w:r w:rsidR="00C51C6E">
        <w:fldChar w:fldCharType="separate"/>
      </w:r>
      <w:r w:rsidRPr="004B36CB">
        <w:rPr>
          <w:rStyle w:val="Hyperlink"/>
        </w:rPr>
        <w:t>https://www.tomtom.com/en_GB/thirdpartyproductterms/</w:t>
      </w:r>
      <w:r w:rsidR="00C51C6E">
        <w:rPr>
          <w:rStyle w:val="Hyperlink"/>
        </w:rPr>
        <w:fldChar w:fldCharType="end"/>
      </w:r>
      <w:r w:rsidRPr="004B36CB">
        <w:t xml:space="preserve">). Azure Maps käyttää Bing Imageryä, jota koskee Bing Maps -ilmoitus </w:t>
      </w:r>
      <w:r w:rsidR="00C51C6E">
        <w:fldChar w:fldCharType="begin"/>
      </w:r>
      <w:r w:rsidR="00C51C6E">
        <w:instrText xml:space="preserve"> HYPERLINK \l "Attachment1" \o "Liite 1" </w:instrText>
      </w:r>
      <w:r w:rsidR="00C51C6E">
        <w:fldChar w:fldCharType="separate"/>
      </w:r>
      <w:r w:rsidRPr="004B36CB">
        <w:rPr>
          <w:rStyle w:val="Hyperlink"/>
        </w:rPr>
        <w:t>liitteessä 1</w:t>
      </w:r>
      <w:r w:rsidR="00C51C6E">
        <w:rPr>
          <w:rStyle w:val="Hyperlink"/>
        </w:rPr>
        <w:fldChar w:fldCharType="end"/>
      </w:r>
      <w:r w:rsidRPr="004B36CB">
        <w:t>.</w:t>
      </w:r>
    </w:p>
    <w:p w14:paraId="27259D29" w14:textId="77777777" w:rsidR="00B92606" w:rsidRPr="004B36CB" w:rsidRDefault="00B92606" w:rsidP="00B92606">
      <w:pPr>
        <w:pStyle w:val="ProductList-Body"/>
      </w:pPr>
    </w:p>
    <w:p w14:paraId="690B0136" w14:textId="77777777" w:rsidR="00B92606" w:rsidRPr="004B36CB" w:rsidRDefault="00B92606" w:rsidP="00B92606">
      <w:pPr>
        <w:pStyle w:val="ProductList-ClauseHeading"/>
        <w:keepNext w:val="0"/>
      </w:pPr>
      <w:r w:rsidRPr="004B36CB">
        <w:t>Käyttäjän alueparametri</w:t>
      </w:r>
    </w:p>
    <w:p w14:paraId="663A7438" w14:textId="77777777" w:rsidR="00B92606" w:rsidRPr="004B36CB" w:rsidRDefault="00B92606" w:rsidP="00B92606">
      <w:pPr>
        <w:pStyle w:val="ProductList-Body"/>
      </w:pPr>
      <w:r w:rsidRPr="004B36CB">
        <w:t>Azure Mapsin käyttäjän alueparametriä on käytettävä sovellettavien lakien mukaisesti (mukaan lukien kartoitusta koskevat lait) siinä maassa, jossa kartat, kuvat, muut tiedot ja kolmannen osapuolen sisällöt, joita Asiakkaalla on oikeus käyttää Azure Mapsin kautta, tuodaan saataville.</w:t>
      </w:r>
    </w:p>
    <w:p w14:paraId="43DEE3F7" w14:textId="77777777" w:rsidR="00B17486" w:rsidRDefault="00B17486" w:rsidP="00B92606">
      <w:pPr>
        <w:pStyle w:val="ProductList-ClauseHeading"/>
        <w:keepNext w:val="0"/>
      </w:pPr>
    </w:p>
    <w:p w14:paraId="127400A2" w14:textId="05450509" w:rsidR="00B92606" w:rsidRPr="004B36CB" w:rsidRDefault="00B92606" w:rsidP="00B92606">
      <w:pPr>
        <w:pStyle w:val="ProductList-ClauseHeading"/>
        <w:keepNext w:val="0"/>
      </w:pPr>
      <w:r w:rsidRPr="004B36CB">
        <w:t>Ei tarkkuustakuuta</w:t>
      </w:r>
    </w:p>
    <w:p w14:paraId="07491229" w14:textId="77777777" w:rsidR="00B92606" w:rsidRPr="004B36CB" w:rsidRDefault="00B92606" w:rsidP="00B92606">
      <w:pPr>
        <w:pStyle w:val="ProductList-Body"/>
      </w:pPr>
      <w:r w:rsidRPr="004B36CB">
        <w:t xml:space="preserve">Microsoft ja sen alihankkijat eivät anna mitään takuuta sille, että Azure Mapsin kautta toimitetut kartat, kuvat, tiedot tai mikään muu sisältö ovat tarkkoja tai kattavia. </w:t>
      </w:r>
    </w:p>
    <w:p w14:paraId="194A5111" w14:textId="77777777" w:rsidR="00B92606" w:rsidRPr="004B36CB" w:rsidRDefault="00B92606" w:rsidP="00B92606">
      <w:pPr>
        <w:pStyle w:val="ProductList-Body"/>
      </w:pPr>
    </w:p>
    <w:p w14:paraId="5314A60F" w14:textId="77777777" w:rsidR="00B92606" w:rsidRPr="004B36CB" w:rsidRDefault="00B92606" w:rsidP="00AB1ADA">
      <w:pPr>
        <w:pStyle w:val="ProductList-ClauseHeading"/>
        <w:keepNext w:val="0"/>
      </w:pPr>
      <w:r w:rsidRPr="004B36CB">
        <w:t>Tekijänoikeudet</w:t>
      </w:r>
    </w:p>
    <w:p w14:paraId="10A92898" w14:textId="5A335FB8" w:rsidR="00F02762" w:rsidRDefault="00B92606" w:rsidP="00B92606">
      <w:pPr>
        <w:pStyle w:val="ProductList-Body"/>
      </w:pPr>
      <w:r w:rsidRPr="004B36CB">
        <w:rPr>
          <w:szCs w:val="18"/>
        </w:rPr>
        <w:t>Asiakas ei saa poistaa, piilottaa, peittää tai muuttaa mitään tuotemerkkiä ja/tai tekijänoikeusmerkintää, joka on liitetty Azure Mapsiin tai luotu sillä automaattisesti</w:t>
      </w:r>
      <w:r w:rsidR="00F02762">
        <w:t>.</w:t>
      </w:r>
    </w:p>
    <w:p w14:paraId="3E2F8F9B" w14:textId="650BB979" w:rsidR="0068122A" w:rsidRDefault="00C51C6E"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bookmarkStart w:id="93" w:name="_Toc8395029"/>
      <w:bookmarkStart w:id="94" w:name="_Toc6563817"/>
      <w:bookmarkStart w:id="95" w:name="_Toc8749030"/>
    </w:p>
    <w:bookmarkEnd w:id="93"/>
    <w:bookmarkEnd w:id="94"/>
    <w:bookmarkEnd w:id="95"/>
    <w:p w14:paraId="65E223AF" w14:textId="77777777" w:rsidR="00AB1ADA" w:rsidRPr="00776B67" w:rsidRDefault="00AB1ADA" w:rsidP="00AB1ADA">
      <w:pPr>
        <w:pStyle w:val="ProductList-Offering2Heading"/>
        <w:outlineLvl w:val="2"/>
      </w:pPr>
      <w:r>
        <w:tab/>
      </w:r>
      <w:bookmarkStart w:id="96" w:name="AzureSQLEdge"/>
      <w:bookmarkStart w:id="97" w:name="_Toc48144597"/>
      <w:bookmarkStart w:id="98" w:name="_Toc60075180"/>
      <w:r>
        <w:t>Azure SQL Edge</w:t>
      </w:r>
      <w:bookmarkEnd w:id="96"/>
      <w:bookmarkEnd w:id="97"/>
      <w:bookmarkEnd w:id="98"/>
    </w:p>
    <w:p w14:paraId="2F7FE47D" w14:textId="77777777" w:rsidR="00AB1ADA" w:rsidRPr="00776B67" w:rsidRDefault="00AB1ADA" w:rsidP="00AB1ADA">
      <w:pPr>
        <w:pStyle w:val="ProductList-ClauseHeading"/>
        <w:keepNext w:val="0"/>
      </w:pPr>
      <w:r>
        <w:t>Määritelmät</w:t>
      </w:r>
    </w:p>
    <w:p w14:paraId="586D692C" w14:textId="77777777" w:rsidR="00AB1ADA" w:rsidRPr="00776B67" w:rsidRDefault="00AB1ADA" w:rsidP="00AB1ADA">
      <w:pPr>
        <w:pStyle w:val="ProductList-Body"/>
      </w:pPr>
      <w:r>
        <w:t xml:space="preserve">”IoT-laite” tarkoittaa tietojenkäsittelylaitetta, joka (i) on suunniteltu tai määritetty käytettäväksi ensisijaisesti tietyllä toimialalla tai tehtäväkohtaisessa ohjelmistossa, jota käytetään ensisijaisesti tietojenkäsittelylaitteessa (”IoT-ohjelma”), (ii) käyttää enintään 16 fyysistä ydintä ja (iii) ei ole tarkoitettu markkinoitavaksi tai käytettäväksi ensisijaisesti monitoimipalvelimena tai sen korvaavana taloudellisesti kannattavana laitteena. Mihin tahansa IoT-laitteeseen, jota hallitsee tai valvoo muu kuin Asiakas tai sen Konserniyhtiö, sovelletaan </w:t>
      </w:r>
      <w:r w:rsidR="00C51C6E">
        <w:fldChar w:fldCharType="begin"/>
      </w:r>
      <w:r w:rsidR="00C51C6E">
        <w:instrText xml:space="preserve"> HYPERLINK "http://go.microsoft.com/?linkid=9839206" </w:instrText>
      </w:r>
      <w:r w:rsidR="00C51C6E">
        <w:fldChar w:fldCharType="separate"/>
      </w:r>
      <w:r>
        <w:rPr>
          <w:rStyle w:val="Hyperlink"/>
          <w:bCs/>
        </w:rPr>
        <w:t>Tuote-ehtojen</w:t>
      </w:r>
      <w:r w:rsidR="00C51C6E">
        <w:rPr>
          <w:rStyle w:val="Hyperlink"/>
          <w:bCs/>
        </w:rPr>
        <w:fldChar w:fldCharType="end"/>
      </w:r>
      <w:r>
        <w:t xml:space="preserve"> Ohjelmiston hallinnan alihankinta -lauseketta, joka löytyy osoitteesta </w:t>
      </w:r>
      <w:r w:rsidR="00C51C6E">
        <w:fldChar w:fldCharType="begin"/>
      </w:r>
      <w:r w:rsidR="00C51C6E">
        <w:instrText xml:space="preserve"> HYPERLINK "http://go.microsoft.com/?linkid=9839207" </w:instrText>
      </w:r>
      <w:r w:rsidR="00C51C6E">
        <w:fldChar w:fldCharType="separate"/>
      </w:r>
      <w:r w:rsidRPr="00772501">
        <w:rPr>
          <w:rStyle w:val="Hyperlink"/>
          <w:bCs/>
        </w:rPr>
        <w:t>http://go.microsoft.com/?linkid=9839207</w:t>
      </w:r>
      <w:r w:rsidR="00C51C6E">
        <w:rPr>
          <w:rStyle w:val="Hyperlink"/>
          <w:bCs/>
        </w:rPr>
        <w:fldChar w:fldCharType="end"/>
      </w:r>
      <w:r>
        <w:t xml:space="preserve">. </w:t>
      </w:r>
    </w:p>
    <w:p w14:paraId="7868AE0C" w14:textId="77777777" w:rsidR="00AB1ADA" w:rsidRPr="00776B67" w:rsidRDefault="00AB1ADA" w:rsidP="00AB1ADA">
      <w:pPr>
        <w:pStyle w:val="ProductList-Body"/>
      </w:pPr>
    </w:p>
    <w:p w14:paraId="62EA063B" w14:textId="77777777" w:rsidR="00AB1ADA" w:rsidRPr="00776B67" w:rsidRDefault="00AB1ADA" w:rsidP="00AB1ADA">
      <w:pPr>
        <w:pStyle w:val="ProductList-ClauseHeading"/>
        <w:keepNext w:val="0"/>
      </w:pPr>
      <w:r>
        <w:t xml:space="preserve">Azure SQL Edgen käyttö </w:t>
      </w:r>
    </w:p>
    <w:p w14:paraId="46FDF9A6" w14:textId="77777777" w:rsidR="00AB1ADA" w:rsidRPr="00776B67" w:rsidRDefault="00AB1ADA" w:rsidP="00AB1ADA">
      <w:pPr>
        <w:pStyle w:val="ProductList-Body"/>
      </w:pPr>
      <w:r>
        <w:t xml:space="preserve">Asiakas saa asentaa ja käyttää Azure SQL Edge -ohjelmistosta haluamansa määrän kopioita IoT-laitteessa, joka on määritetty Asiakkaan käyttöön ja johon on myönnetty Käyttöoikeus. Ellei ”Yleisissä ehdoissa” ole toisin mainittu, Asiakas saa myöntää Käyttöoikeuden uudelleen milloin tahansa toiseen IoT-laitteeseen, joka on määritetty Asiakkaan käyttöön. Jos Asiakas asentaa jonkun muun ominaisuuden tai toiminnon kuin Azure SQL Edge -ohjelmiston (oli kyse sitten Microsoftin tai kolmannen osapuolen ohjelmistosta) IoT-laitteeseen, näiden muiden ominaisuuksien tai toimintojen avulla voidaan vain tukea IoT-ohjelmaa. </w:t>
      </w:r>
    </w:p>
    <w:p w14:paraId="185F2495" w14:textId="77777777" w:rsidR="00AB1ADA" w:rsidRPr="00776B67" w:rsidRDefault="00AB1ADA" w:rsidP="00AB1ADA">
      <w:pPr>
        <w:pStyle w:val="ProductList-Body"/>
      </w:pPr>
    </w:p>
    <w:p w14:paraId="150B225A" w14:textId="77777777" w:rsidR="00AB1ADA" w:rsidRPr="00776B67" w:rsidRDefault="00AB1ADA" w:rsidP="00AB1ADA">
      <w:pPr>
        <w:pStyle w:val="ProductList-Body"/>
      </w:pPr>
      <w:r>
        <w:rPr>
          <w:rStyle w:val="normaltextrun"/>
        </w:rPr>
        <w:t xml:space="preserve">Tietojenkäsittelysopimuksen ehdot eivät koske Asiakkaan IoT-laitteeseen asennettua Azure SQL Edgeä, paitsi jos Henkilötietoja kerätään Azure-hallintapalvelujen käyttöönottamiseksi ja käytön mittaamiseksi laskutustarkoituksiin, koska kyseisten IoT-laitteiden käyttöympäristö ei ole Microsoftin hallinnassa. </w:t>
      </w:r>
    </w:p>
    <w:p w14:paraId="3DB60C11" w14:textId="77777777" w:rsidR="00AB1ADA" w:rsidRDefault="00C51C6E" w:rsidP="00AB1ADA">
      <w:pPr>
        <w:pStyle w:val="ProductList-Body"/>
        <w:shd w:val="clear" w:color="auto" w:fill="A6A6A6" w:themeFill="background1" w:themeFillShade="A6"/>
        <w:spacing w:before="120" w:after="240"/>
        <w:jc w:val="right"/>
      </w:pPr>
      <w:hyperlink w:anchor="TableofContents" w:tooltip="Sisällys" w:history="1">
        <w:r w:rsidR="00AB1ADA">
          <w:rPr>
            <w:rStyle w:val="Hyperlink"/>
            <w:sz w:val="16"/>
            <w:szCs w:val="16"/>
          </w:rPr>
          <w:t>Sisällys</w:t>
        </w:r>
      </w:hyperlink>
      <w:r w:rsidR="00AB1ADA">
        <w:rPr>
          <w:sz w:val="16"/>
          <w:szCs w:val="16"/>
        </w:rPr>
        <w:t xml:space="preserve"> / </w:t>
      </w:r>
      <w:r>
        <w:fldChar w:fldCharType="begin"/>
      </w:r>
      <w:r>
        <w:instrText xml:space="preserve"> HYPERLINK \l "GeneralTerms" \o "Yleiset ehdot" </w:instrText>
      </w:r>
      <w:r>
        <w:fldChar w:fldCharType="separate"/>
      </w:r>
      <w:r w:rsidR="00AB1ADA">
        <w:rPr>
          <w:rStyle w:val="Hyperlink"/>
          <w:sz w:val="16"/>
          <w:szCs w:val="16"/>
        </w:rPr>
        <w:t>Yleiset ehdot</w:t>
      </w:r>
      <w:r>
        <w:rPr>
          <w:rStyle w:val="Hyperlink"/>
          <w:sz w:val="16"/>
          <w:szCs w:val="16"/>
        </w:rPr>
        <w:fldChar w:fldCharType="end"/>
      </w:r>
    </w:p>
    <w:p w14:paraId="1C2A13B2" w14:textId="77777777" w:rsidR="007E4A62" w:rsidRPr="0049240E" w:rsidRDefault="007E4A62" w:rsidP="007E4A62">
      <w:pPr>
        <w:pStyle w:val="ProductList-Offering2Heading"/>
        <w:outlineLvl w:val="2"/>
      </w:pPr>
      <w:bookmarkStart w:id="99" w:name="_Toc55912664"/>
      <w:r>
        <w:lastRenderedPageBreak/>
        <w:tab/>
      </w:r>
      <w:bookmarkStart w:id="100" w:name="_Toc60075181"/>
      <w:r>
        <w:t>Azure Stack HCI</w:t>
      </w:r>
      <w:bookmarkEnd w:id="99"/>
      <w:bookmarkEnd w:id="100"/>
    </w:p>
    <w:p w14:paraId="154266EA" w14:textId="77777777" w:rsidR="007E4A62" w:rsidRPr="0049240E" w:rsidRDefault="007E4A62" w:rsidP="007E4A62">
      <w:pPr>
        <w:pStyle w:val="ProductList-ClauseHeading"/>
        <w:keepNext w:val="0"/>
      </w:pPr>
      <w:r>
        <w:t>Tietosuojailmoitus</w:t>
      </w:r>
    </w:p>
    <w:p w14:paraId="2F72CAEB" w14:textId="77777777" w:rsidR="007E4A62" w:rsidRPr="00DD5161" w:rsidRDefault="007E4A62" w:rsidP="007E4A62">
      <w:pPr>
        <w:pStyle w:val="ProductList-Body"/>
        <w:rPr>
          <w:spacing w:val="-2"/>
        </w:rPr>
      </w:pPr>
      <w:r w:rsidRPr="00DD5161">
        <w:rPr>
          <w:spacing w:val="-2"/>
        </w:rPr>
        <w:t>Ellei jäljempänä toisin kuvata, Microsoft on itsenäinen sellaisten Henkilötietojen rekisterinpitäjä, jotka on kerätty Azure Stack HCI:n käytön yhteydessä. Microsoft käsittelee näitä Henkilötietoja Microsoftin tietosuojalausekkeen mukaisesti (</w:t>
      </w:r>
      <w:r w:rsidR="00C51C6E">
        <w:fldChar w:fldCharType="begin"/>
      </w:r>
      <w:r w:rsidR="00C51C6E">
        <w:instrText xml:space="preserve"> HYPERLINK "https://go.microsoft.com/fwlink/?LinkId=521839" </w:instrText>
      </w:r>
      <w:r w:rsidR="00C51C6E">
        <w:fldChar w:fldCharType="separate"/>
      </w:r>
      <w:r w:rsidRPr="001903C4">
        <w:rPr>
          <w:rStyle w:val="Hyperlink"/>
          <w:spacing w:val="-2"/>
          <w:lang w:eastAsia="en-US" w:bidi="ar-SA"/>
        </w:rPr>
        <w:t>https://go.microsoft.com/fwlink/?LinkId=521839</w:t>
      </w:r>
      <w:r w:rsidR="00C51C6E">
        <w:rPr>
          <w:rStyle w:val="Hyperlink"/>
          <w:spacing w:val="-2"/>
          <w:lang w:eastAsia="en-US" w:bidi="ar-SA"/>
        </w:rPr>
        <w:fldChar w:fldCharType="end"/>
      </w:r>
      <w:r w:rsidRPr="00DD5161">
        <w:rPr>
          <w:spacing w:val="-2"/>
        </w:rPr>
        <w:t>), eikä Tietojenkäsittelysopimuksen ehtoja sovelleta.</w:t>
      </w:r>
    </w:p>
    <w:p w14:paraId="61DF5DC7" w14:textId="77777777" w:rsidR="007E4A62" w:rsidRPr="0049240E" w:rsidRDefault="007E4A62" w:rsidP="007E4A62">
      <w:pPr>
        <w:pStyle w:val="ProductList-Body"/>
      </w:pPr>
      <w:r>
        <w:t xml:space="preserve">Azure-hallintaportaalin kautta tapahtuvaa Azuren hallintapalvelujen käyttöä sekä tuotteiden käyttöä mittaavaa laskutusta varten kerättyjä Henkilötietoja käsitellään Tietojenkäsittelysopimuksen ehtojen mukaisesti. </w:t>
      </w:r>
    </w:p>
    <w:p w14:paraId="511D9547" w14:textId="77777777" w:rsidR="007E4A62" w:rsidRPr="0049240E" w:rsidRDefault="007E4A62" w:rsidP="007E4A62">
      <w:pPr>
        <w:pStyle w:val="ProductList-Body"/>
      </w:pPr>
    </w:p>
    <w:p w14:paraId="76F4938A" w14:textId="77777777" w:rsidR="007E4A62" w:rsidRPr="0049240E" w:rsidRDefault="007E4A62" w:rsidP="007E4A62">
      <w:pPr>
        <w:pStyle w:val="ProductList-ClauseHeading"/>
        <w:keepNext w:val="0"/>
      </w:pPr>
      <w:r>
        <w:t>Käyttöoikeudet ja käytön ehdot</w:t>
      </w:r>
    </w:p>
    <w:p w14:paraId="1FCD11AA" w14:textId="77777777" w:rsidR="007E4A62" w:rsidRPr="0049240E" w:rsidRDefault="007E4A62" w:rsidP="007E4A62">
      <w:pPr>
        <w:pStyle w:val="ProductList-Body"/>
      </w:pPr>
      <w:r>
        <w:t xml:space="preserve">Asiakas saa käyttää Azure Stack HCI -ohjelmistoa vain (i) asiakkaan sisäiseen käyttöön omistetuilla palvelimilla ja (ii) isäntäkäyttöjärjestelmänä sellaisten asianmukaisilla käyttöoikeuksilla varustettujen virtuaalikoneiden hallinnassa ja tukemisessa, joissa on käytössä asianmukaisilla käyttöoikeuksilla varustettuja sovelluksia. Dedikoitu palvelin, jota hallinnoi tai valvoo muu yhtiö kuin Asiakas tai jokin sen Konserniyhtiöistä, kuuluu Tuotteen ehtoihin sisältyvän Ohjelmiston hallinnan alihankintaa koskevan lausekkeen piiriin (Tuotteen ehdot sijaitsevat osoitteessa </w:t>
      </w:r>
      <w:r w:rsidR="00C51C6E">
        <w:fldChar w:fldCharType="begin"/>
      </w:r>
      <w:r w:rsidR="00C51C6E">
        <w:instrText xml:space="preserve"> HYPERLINK "http://go.microsoft.com/?linkid=9839207" </w:instrText>
      </w:r>
      <w:r w:rsidR="00C51C6E">
        <w:fldChar w:fldCharType="separate"/>
      </w:r>
      <w:r w:rsidRPr="001903C4">
        <w:rPr>
          <w:rStyle w:val="Hyperlink"/>
          <w:bCs/>
          <w:lang w:eastAsia="en-US" w:bidi="ar-SA"/>
        </w:rPr>
        <w:t>http://go.microsoft.com/?linkid=9839207</w:t>
      </w:r>
      <w:r w:rsidR="00C51C6E">
        <w:rPr>
          <w:rStyle w:val="Hyperlink"/>
          <w:bCs/>
          <w:lang w:eastAsia="en-US" w:bidi="ar-SA"/>
        </w:rPr>
        <w:fldChar w:fldCharType="end"/>
      </w:r>
      <w:r>
        <w:t>). Asiakas voi käyttää Azure Stack HCI -ohjelmistoa, kunhan se on (i) rekisteröity Asiakkaan voimassa olevaan Azure-tilaukseen, jotta Azure Stack HCI -lisätoiminnot voidaan ottaa käyttöön ja jotta asiakkaan käyttöä voidaan mitata ja siitä voidaan laskuttaa (ii) yhdistetty asiakkaan Azure-tilaukseen Internetin välityksellä vähintään kolmenkymmenen (30) peräkkäisen kalenteripäivän välein.</w:t>
      </w:r>
    </w:p>
    <w:p w14:paraId="192B7C67" w14:textId="77777777" w:rsidR="007E4A62" w:rsidRPr="0049240E" w:rsidRDefault="007E4A62" w:rsidP="007E4A62">
      <w:pPr>
        <w:pStyle w:val="ProductList-Body"/>
      </w:pPr>
    </w:p>
    <w:p w14:paraId="3450467F" w14:textId="77777777" w:rsidR="007E4A62" w:rsidRPr="0049240E" w:rsidRDefault="007E4A62" w:rsidP="007E4A62">
      <w:pPr>
        <w:pStyle w:val="ProductList-ClauseHeading"/>
        <w:keepNext w:val="0"/>
      </w:pPr>
      <w:r>
        <w:t>Käyttöoikeuksia koskevat rajoitukset</w:t>
      </w:r>
    </w:p>
    <w:p w14:paraId="06AD5021" w14:textId="77777777" w:rsidR="007E4A62" w:rsidRPr="00CC2A87" w:rsidRDefault="007E4A62" w:rsidP="007E4A62">
      <w:pPr>
        <w:pStyle w:val="ProductList-Body"/>
        <w:rPr>
          <w:spacing w:val="-2"/>
        </w:rPr>
      </w:pPr>
      <w:r w:rsidRPr="00CC2A87">
        <w:rPr>
          <w:spacing w:val="-2"/>
        </w:rPr>
        <w:t xml:space="preserve">Asiakas ei saa (i) kiertää Azure Stack HCI:n pakollista rekisteröinti- tai rekisteröitymisprosessia eikä (ii) suorittaa sovelluksia, käyttöjärjestelmärooleja ja/tai muita työkuormia suoraan Azure Stack HCI -ohjelmistossa, lukuun ottamatta (A) apuohjelmia ja käyttöjärjestelmärooleja sekä (B) virtualisoituja koneita, joissa suoritetaan Azure Stack HCI:tä. Sekä (A)- että (B)-kohtaa voidaan soveltaa tarpeen mukaan, jotta Azure Stack HCI:n avulla voidaan ylläpitää, hallita ja tukea asianmukaisilla käyttöoikeuksilla varustettuja virtuaalikoneita, joissa suoritetaan asianmukaisilla käyttöoikeuksilla varustettuja sovelluksia. </w:t>
      </w:r>
    </w:p>
    <w:p w14:paraId="41E7BB3C" w14:textId="77777777" w:rsidR="007E4A62" w:rsidRPr="0049240E" w:rsidRDefault="007E4A62" w:rsidP="007E4A62">
      <w:pPr>
        <w:pStyle w:val="ProductList-Body"/>
      </w:pPr>
    </w:p>
    <w:p w14:paraId="7206BDF1" w14:textId="77777777" w:rsidR="007E4A62" w:rsidRPr="0049240E" w:rsidRDefault="007E4A62" w:rsidP="007E4A62">
      <w:pPr>
        <w:pStyle w:val="ProductList-ClauseHeading"/>
        <w:keepNext w:val="0"/>
      </w:pPr>
      <w:r>
        <w:t>Ei ylläpitoa koskevaa poikkeusta</w:t>
      </w:r>
    </w:p>
    <w:p w14:paraId="07B1BBE4" w14:textId="77777777" w:rsidR="007E4A62" w:rsidRPr="0049240E" w:rsidRDefault="007E4A62" w:rsidP="007E4A62">
      <w:pPr>
        <w:pStyle w:val="ProductList-Body"/>
      </w:pPr>
      <w:r>
        <w:t>Näiden Online-palveluiden ehtojen Microsoftin Azure-palveluiden ylläpitoa koskevaa poikkeusta ei sovelleta Azure Stack HCI:hin.</w:t>
      </w:r>
    </w:p>
    <w:p w14:paraId="4881DEB0" w14:textId="77777777" w:rsidR="007E4A62" w:rsidRPr="0049240E" w:rsidRDefault="007E4A62" w:rsidP="007E4A62">
      <w:pPr>
        <w:pStyle w:val="ProductList-Body"/>
      </w:pPr>
    </w:p>
    <w:p w14:paraId="3948DD01" w14:textId="77777777" w:rsidR="007E4A62" w:rsidRPr="0049240E" w:rsidRDefault="007E4A62" w:rsidP="007E4A62">
      <w:pPr>
        <w:pStyle w:val="ProductList-ClauseHeading"/>
        <w:keepNext w:val="0"/>
      </w:pPr>
      <w:r>
        <w:t>Asiakastuki</w:t>
      </w:r>
    </w:p>
    <w:p w14:paraId="058DDD2B" w14:textId="0429FBEC" w:rsidR="007E4A62" w:rsidRPr="0049240E" w:rsidRDefault="007E4A62" w:rsidP="007E4A62">
      <w:pPr>
        <w:pStyle w:val="ProductList-Body"/>
      </w:pPr>
      <w:r>
        <w:t>Microsoftilta mahdollisesti saatavana oleva Azure Stack HCI:n asiakastuki edellyttää, että Azure Stack HCI:tä suoritetaan palvelinlaitteistossa, jonka Microsoft on validoinut ennalta Azure Stack HCI -ohjelmasopimuksen tai sen korvaavan sopimuksen mukaisesti.</w:t>
      </w:r>
    </w:p>
    <w:p w14:paraId="2E6A7AFC" w14:textId="77777777" w:rsidR="007E4A62" w:rsidRPr="0049240E" w:rsidRDefault="00C51C6E" w:rsidP="007E4A62">
      <w:pPr>
        <w:pStyle w:val="ProductList-Body"/>
        <w:shd w:val="clear" w:color="auto" w:fill="A6A6A6" w:themeFill="background1" w:themeFillShade="A6"/>
        <w:spacing w:before="120" w:after="240"/>
        <w:jc w:val="right"/>
      </w:pPr>
      <w:hyperlink w:anchor="TableofContents" w:tooltip="Sisällysluettelo" w:history="1">
        <w:r w:rsidR="007E4A62">
          <w:rPr>
            <w:rStyle w:val="Hyperlink"/>
            <w:sz w:val="16"/>
            <w:szCs w:val="16"/>
          </w:rPr>
          <w:t>Sisällys</w:t>
        </w:r>
      </w:hyperlink>
      <w:r w:rsidR="007E4A62">
        <w:rPr>
          <w:sz w:val="16"/>
          <w:szCs w:val="16"/>
        </w:rPr>
        <w:t xml:space="preserve"> / </w:t>
      </w:r>
      <w:r>
        <w:fldChar w:fldCharType="begin"/>
      </w:r>
      <w:r>
        <w:instrText xml:space="preserve"> HYPERLINK \l "_top" \o "Yleiset ehdot" </w:instrText>
      </w:r>
      <w:r>
        <w:fldChar w:fldCharType="separate"/>
      </w:r>
      <w:r w:rsidR="007E4A62">
        <w:rPr>
          <w:rStyle w:val="Hyperlink"/>
          <w:sz w:val="16"/>
          <w:szCs w:val="16"/>
        </w:rPr>
        <w:t>Yleiset ehdot</w:t>
      </w:r>
      <w:r>
        <w:rPr>
          <w:rStyle w:val="Hyperlink"/>
          <w:sz w:val="16"/>
          <w:szCs w:val="16"/>
        </w:rPr>
        <w:fldChar w:fldCharType="end"/>
      </w:r>
    </w:p>
    <w:p w14:paraId="4BCB3240" w14:textId="77777777" w:rsidR="00BF7C78" w:rsidRPr="003309CC" w:rsidRDefault="00BF7C78" w:rsidP="00BF7C78">
      <w:pPr>
        <w:pStyle w:val="ProductList-Offering2Heading"/>
        <w:outlineLvl w:val="2"/>
      </w:pPr>
      <w:r>
        <w:tab/>
      </w:r>
      <w:bookmarkStart w:id="101" w:name="_Toc60075182"/>
      <w:r>
        <w:t>Azure Stack Hub</w:t>
      </w:r>
      <w:bookmarkEnd w:id="101"/>
    </w:p>
    <w:p w14:paraId="68B22D4C" w14:textId="77777777" w:rsidR="00BF7C78" w:rsidRPr="003309CC" w:rsidRDefault="00BF7C78" w:rsidP="00BF7C78">
      <w:pPr>
        <w:pStyle w:val="ProductList-ClauseHeading"/>
        <w:keepNext w:val="0"/>
      </w:pPr>
      <w:r>
        <w:t xml:space="preserve">Azure Stack Hubin yksityisyys </w:t>
      </w:r>
    </w:p>
    <w:p w14:paraId="49988062" w14:textId="77777777" w:rsidR="00B92606" w:rsidRPr="004B36CB" w:rsidRDefault="00B92606" w:rsidP="00B92606">
      <w:pPr>
        <w:pStyle w:val="ProductList-Body"/>
      </w:pPr>
      <w:r w:rsidRPr="004B36CB">
        <w:t xml:space="preserve">Microsoftin tietosuojalauseke osoitteessa </w:t>
      </w:r>
      <w:r w:rsidR="00C51C6E">
        <w:fldChar w:fldCharType="begin"/>
      </w:r>
      <w:r w:rsidR="00C51C6E">
        <w:instrText xml:space="preserve"> HYPERLINK "https://go.microsoft.com/fwlink/?LinkId=521839" </w:instrText>
      </w:r>
      <w:r w:rsidR="00C51C6E">
        <w:fldChar w:fldCharType="separate"/>
      </w:r>
      <w:r w:rsidRPr="004B36CB">
        <w:rPr>
          <w:rStyle w:val="Hyperlink"/>
        </w:rPr>
        <w:t>https://go.microsoft.com/</w:t>
      </w:r>
      <w:r w:rsidRPr="004B36CB">
        <w:rPr>
          <w:rStyle w:val="Hyperlink"/>
          <w:color w:val="0563C1"/>
        </w:rPr>
        <w:t>fwlink</w:t>
      </w:r>
      <w:r w:rsidRPr="004B36CB">
        <w:rPr>
          <w:rStyle w:val="Hyperlink"/>
        </w:rPr>
        <w:t>/?LinkId=521839</w:t>
      </w:r>
      <w:r w:rsidR="00C51C6E">
        <w:rPr>
          <w:rStyle w:val="Hyperlink"/>
        </w:rPr>
        <w:fldChar w:fldCharType="end"/>
      </w:r>
      <w:r w:rsidRPr="004B36CB">
        <w:t xml:space="preserve"> koskee vain Asiakkaan suorittamaa Microsoft Azure Stack Hub -käyttöä. Jos Microsoft-pilvisopimusasiakas tai Microsoft Asiakassopimusasiakas käyttää Microsoft Azure Stack Hub -ohjelmistoa tai -palveluita, joita Jälleenmyyjä isännöi, käyttöä koskevat Jälleenmyyjän yksityisyyskäytännöt, jotka voivat olla erilaisia kuin Microsoftin. </w:t>
      </w:r>
    </w:p>
    <w:p w14:paraId="7A8207F0" w14:textId="77777777" w:rsidR="00B92606" w:rsidRPr="004B36CB" w:rsidRDefault="00B92606" w:rsidP="00B92606">
      <w:pPr>
        <w:pStyle w:val="ProductList-Body"/>
      </w:pPr>
    </w:p>
    <w:p w14:paraId="7997781F" w14:textId="6977884F" w:rsidR="00BF7C78" w:rsidRPr="003309CC" w:rsidRDefault="00B92606" w:rsidP="00B92606">
      <w:pPr>
        <w:pStyle w:val="ProductList-Body"/>
      </w:pPr>
      <w:r w:rsidRPr="004B36CB">
        <w:t xml:space="preserve">Silloin, kun Microsoft on henkilötietojen käsittelijä tai se käsittelee henkilötietona alihankkijana Azure Stack Hubin yhteydessä, Microsoft tekee kaikille asiakkaille sitoumukset, jotka määritetään </w:t>
      </w:r>
      <w:r>
        <w:t>(</w:t>
      </w:r>
      <w:r w:rsidRPr="004B36CB">
        <w:t xml:space="preserve">a) Tietojenkäsittelysopimuksen ehdossa ”Henkilötietojen käsittely; yleinen tietosuoja-asetus (GDPR)” ja </w:t>
      </w:r>
      <w:r>
        <w:t>(</w:t>
      </w:r>
      <w:r w:rsidRPr="004B36CB">
        <w:t>b) Euroopan unionin yleistä tietosuoja-asetusta koskevissa ehdoissa Tietojenkäsittelysopimuksen liitteessä 3</w:t>
      </w:r>
      <w:r w:rsidR="00BF7C78">
        <w:t>.</w:t>
      </w:r>
    </w:p>
    <w:p w14:paraId="411714E5" w14:textId="77777777" w:rsidR="00B92606" w:rsidRDefault="00B92606" w:rsidP="00BF7C78">
      <w:pPr>
        <w:pStyle w:val="ProductList-ClauseHeading"/>
        <w:keepNext w:val="0"/>
      </w:pPr>
    </w:p>
    <w:p w14:paraId="42E8245D" w14:textId="4CE67B5A" w:rsidR="00BF7C78" w:rsidRPr="003309CC" w:rsidRDefault="00BF7C78" w:rsidP="00BF7C78">
      <w:pPr>
        <w:pStyle w:val="ProductList-ClauseHeading"/>
        <w:keepNext w:val="0"/>
      </w:pPr>
      <w:r>
        <w:t xml:space="preserve">Azure Stack Hubin käyttö </w:t>
      </w:r>
    </w:p>
    <w:p w14:paraId="5EC7DB3A" w14:textId="77777777" w:rsidR="00BF7C78" w:rsidRPr="003309CC" w:rsidRDefault="00BF7C78" w:rsidP="00BF7C78">
      <w:pPr>
        <w:pStyle w:val="ProductList-Body"/>
        <w:tabs>
          <w:tab w:val="clear" w:pos="158"/>
          <w:tab w:val="left" w:pos="360"/>
        </w:tabs>
      </w:pPr>
      <w:r>
        <w:t xml:space="preserve">Asiakas saa käyttää Azure Stack Hubia vain laitteistossa, johon se on esiasennettu. </w:t>
      </w:r>
    </w:p>
    <w:p w14:paraId="343218F0" w14:textId="77777777" w:rsidR="00BF7C78" w:rsidRPr="003309CC" w:rsidRDefault="00BF7C78" w:rsidP="00BF7C78">
      <w:pPr>
        <w:pStyle w:val="ProductList-Body"/>
        <w:tabs>
          <w:tab w:val="clear" w:pos="158"/>
          <w:tab w:val="left" w:pos="360"/>
        </w:tabs>
      </w:pPr>
    </w:p>
    <w:p w14:paraId="00F37300" w14:textId="77777777" w:rsidR="00BF7C78" w:rsidRPr="003309CC" w:rsidRDefault="00BF7C78" w:rsidP="00BF7C78">
      <w:pPr>
        <w:pStyle w:val="ProductList-ClauseHeading"/>
        <w:keepNext w:val="0"/>
      </w:pPr>
      <w:r>
        <w:t>Toimittajan oletustilauksen käyttö</w:t>
      </w:r>
    </w:p>
    <w:p w14:paraId="596F4AA6" w14:textId="168F893D" w:rsidR="00375560" w:rsidRPr="00D26C87" w:rsidRDefault="00BF7C78" w:rsidP="00BF7C78">
      <w:pPr>
        <w:pStyle w:val="ProductList-Body"/>
      </w:pPr>
      <w:r>
        <w:t>Tilausta, joka luodaan järjestelmän hallinnoijaa varten Azure Stack Hub -käyttöönottoprosessin aikana (toimittajan oletustilaus), saadaan käyttää ainoastaan Azure Stack Hub -infrastruktuurin käyttöönottoon ja hallintaan. Sitä ei saa käyttää sellaisen työkuorman suorittamiseen, joka ei liity Azure Stack Hub -infrastruktuurin käyttöönottoon tai hallintaan (sitä ei saa esimerkiksi käyttää sovellustoimintojen suorittamiseen</w:t>
      </w:r>
      <w:r w:rsidR="00375560">
        <w:t>).</w:t>
      </w:r>
    </w:p>
    <w:bookmarkStart w:id="102" w:name="_Toc494738672"/>
    <w:bookmarkStart w:id="103" w:name="EMS"/>
    <w:bookmarkStart w:id="104" w:name="_Toc476476610"/>
    <w:bookmarkStart w:id="105" w:name="_Toc459970714"/>
    <w:bookmarkStart w:id="106" w:name="_Toc457466428"/>
    <w:bookmarkStart w:id="107" w:name="AzureActiveDirectoryBasic"/>
    <w:bookmarkStart w:id="108" w:name="_Toc437590238"/>
    <w:bookmarkStart w:id="109" w:name="_Toc435790944"/>
    <w:bookmarkStart w:id="110" w:name="MicrosoftDynamicsMarketing"/>
    <w:bookmarkEnd w:id="74"/>
    <w:bookmarkEnd w:id="75"/>
    <w:bookmarkEnd w:id="76"/>
    <w:p w14:paraId="339F549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C51C6E">
        <w:fldChar w:fldCharType="begin"/>
      </w:r>
      <w:r w:rsidR="00C51C6E">
        <w:instrText xml:space="preserve"> HYPERLINK \l "GeneralTerms" \o "Yleiset ehdot" </w:instrText>
      </w:r>
      <w:r w:rsidR="00C51C6E">
        <w:fldChar w:fldCharType="separate"/>
      </w:r>
      <w:r>
        <w:rPr>
          <w:rStyle w:val="Hyperlink"/>
          <w:sz w:val="16"/>
          <w:szCs w:val="16"/>
        </w:rPr>
        <w:t>Yleiset ehdot</w:t>
      </w:r>
      <w:r w:rsidR="00C51C6E">
        <w:rPr>
          <w:rStyle w:val="Hyperlink"/>
          <w:sz w:val="16"/>
          <w:szCs w:val="16"/>
        </w:rPr>
        <w:fldChar w:fldCharType="end"/>
      </w:r>
    </w:p>
    <w:p w14:paraId="1B207677" w14:textId="77777777" w:rsidR="00FE583C" w:rsidRPr="005D10D9" w:rsidRDefault="00FE583C" w:rsidP="00D93E4C">
      <w:pPr>
        <w:pStyle w:val="ProductList-Offering2Heading"/>
        <w:outlineLvl w:val="2"/>
        <w:rPr>
          <w:lang w:val="fi-FI"/>
        </w:rPr>
      </w:pPr>
      <w:r w:rsidRPr="005D10D9">
        <w:rPr>
          <w:lang w:val="fi-FI"/>
        </w:rPr>
        <w:tab/>
      </w:r>
      <w:bookmarkStart w:id="111" w:name="_Toc5958159"/>
      <w:bookmarkStart w:id="112" w:name="CognitiveServices"/>
      <w:bookmarkStart w:id="113" w:name="_Toc60075183"/>
      <w:r w:rsidRPr="005D10D9">
        <w:rPr>
          <w:lang w:val="fi-FI"/>
        </w:rPr>
        <w:t>Cognitive-palvelut</w:t>
      </w:r>
      <w:bookmarkEnd w:id="111"/>
      <w:bookmarkEnd w:id="113"/>
    </w:p>
    <w:bookmarkEnd w:id="112"/>
    <w:p w14:paraId="476D7BFC" w14:textId="77777777" w:rsidR="00FE583C" w:rsidRDefault="00FE583C" w:rsidP="00D93E4C">
      <w:pPr>
        <w:pStyle w:val="ProductList-ClauseHeading"/>
        <w:keepNext w:val="0"/>
      </w:pPr>
      <w:r>
        <w:t>Palvelun tuotosten asiakaskäyttöä koskeva rajoitus</w:t>
      </w:r>
    </w:p>
    <w:p w14:paraId="4E3A5AB2" w14:textId="26C703D5" w:rsidR="00FE583C" w:rsidRPr="00F86985" w:rsidRDefault="00B92606" w:rsidP="00D93E4C">
      <w:pPr>
        <w:pStyle w:val="ProductList-Body"/>
      </w:pPr>
      <w:r w:rsidRPr="004B36CB">
        <w:t>Asiakas ei saa itse eikä se saa sallia kolmansien osapuolten käyttää Cognitive Services -palveluita tai Cognitive Services -palveluiden dataa vastaavan tai kilpailevan tuotteen tai palvelun luontiin, kouluttamiseen tai parantamiseen (suorasti tai epäsuorasti</w:t>
      </w:r>
      <w:r w:rsidR="00FE583C">
        <w:t>).</w:t>
      </w:r>
    </w:p>
    <w:p w14:paraId="2FB64AF0" w14:textId="77777777" w:rsidR="00FE583C" w:rsidRPr="00F86985" w:rsidRDefault="00FE583C" w:rsidP="00D93E4C">
      <w:pPr>
        <w:pStyle w:val="ProductList-Body"/>
      </w:pPr>
    </w:p>
    <w:p w14:paraId="7F659EB8" w14:textId="77777777" w:rsidR="00FE583C" w:rsidRPr="00F86985" w:rsidRDefault="00FE583C" w:rsidP="00B17486">
      <w:pPr>
        <w:pStyle w:val="ProductList-ClauseHeading"/>
        <w:keepNext w:val="0"/>
      </w:pPr>
      <w:r>
        <w:t>Microsoft Translator -attribuutio</w:t>
      </w:r>
    </w:p>
    <w:p w14:paraId="7886E842" w14:textId="77777777" w:rsidR="00FE583C" w:rsidRPr="00F86985" w:rsidRDefault="00FE583C" w:rsidP="00D93E4C">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D93E4C">
      <w:pPr>
        <w:pStyle w:val="ProductList-Body"/>
      </w:pPr>
    </w:p>
    <w:p w14:paraId="2C062BBC" w14:textId="77777777" w:rsidR="00FE583C" w:rsidRPr="00541FFF" w:rsidRDefault="00FE583C" w:rsidP="00D93E4C">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-palvelut palvelukomponenteissa</w:t>
      </w:r>
    </w:p>
    <w:p w14:paraId="234618F9"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Palvelukomponenteissa saatavilla olevat Cognitive Services -ominaisuudet on suunniteltu muodostamaan yhteys laskutuksen päätepisteeseen. Asiakkaalle myönnetään käyttöoikeus palvelukomponentteihin ja laskutuksen päätepisteeseen Online-palveluina tämän sopimuksen nojalla, ja palvelukomponentteihin sovelletaan myös Online-palveluiden kanssa käytettävien ohjelmistojen käyttöehtoja tämän sopimuksen mukaisesti.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 Dedikoitu laitteisto, jota hallinnoi tai valvoo muu yhtiö kuin Asiakas tai jokin sen Konserniyhtiöistä, kuuluu Tuotteen ehtoihin (</w:t>
      </w:r>
      <w:r w:rsidR="00C51C6E">
        <w:fldChar w:fldCharType="begin"/>
      </w:r>
      <w:r w:rsidR="00C51C6E">
        <w:instrText xml:space="preserve"> HYPERLINK "http://go.microsoft.com/?linkid=9839207" </w:instrText>
      </w:r>
      <w:r w:rsidR="00C51C6E">
        <w:fldChar w:fldCharType="separate"/>
      </w:r>
      <w:r>
        <w:rPr>
          <w:rStyle w:val="Hyperlink"/>
          <w:rFonts w:ascii="Calibri" w:eastAsia="Calibri" w:hAnsi="Calibri" w:cs="Arial"/>
          <w:sz w:val="18"/>
        </w:rPr>
        <w:t>http://go.microsoft.com/?linkid=9839207</w:t>
      </w:r>
      <w:r w:rsidR="00C51C6E">
        <w:rPr>
          <w:rStyle w:val="Hyperlink"/>
          <w:rFonts w:ascii="Calibri" w:eastAsia="Calibri" w:hAnsi="Calibri" w:cs="Arial"/>
          <w:sz w:val="18"/>
        </w:rPr>
        <w:fldChar w:fldCharType="end"/>
      </w:r>
      <w:r>
        <w:rPr>
          <w:rFonts w:ascii="Calibri" w:eastAsia="Calibri" w:hAnsi="Calibri" w:cs="Arial"/>
          <w:sz w:val="18"/>
        </w:rPr>
        <w:t>) sisältyvän Ohjelmiston hallinnan alihankintaa koskevan lausekkeen piiriin.</w:t>
      </w:r>
    </w:p>
    <w:p w14:paraId="5338D87B"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p>
    <w:p w14:paraId="46D5C039"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Palvelukomponentteihin sisältyy luottamuksellista ja Microsoftille kuuluvaa aineistoa. Asiakas suostuu pitämään nämä aineistot luottamuksellisina ja ilmoittamaan Microsoftille pikaisesti kaikista mahdollisista väärinkäytöksistä, jos hän tulee niistä tietoiseksi.</w:t>
      </w:r>
    </w:p>
    <w:p w14:paraId="113C26DF" w14:textId="77777777" w:rsidR="00650640" w:rsidRPr="00475975" w:rsidRDefault="00650640" w:rsidP="00650640">
      <w:pPr>
        <w:tabs>
          <w:tab w:val="left" w:pos="158"/>
        </w:tabs>
        <w:suppressAutoHyphens/>
        <w:autoSpaceDN w:val="0"/>
        <w:spacing w:after="0" w:line="240" w:lineRule="auto"/>
        <w:textAlignment w:val="baseline"/>
        <w:rPr>
          <w:rFonts w:ascii="Calibri" w:hAnsi="Calibri"/>
          <w:sz w:val="18"/>
        </w:rPr>
      </w:pPr>
    </w:p>
    <w:p w14:paraId="03C8952E" w14:textId="4BABFC86" w:rsidR="00FE583C" w:rsidRPr="00E90A7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Tietojenkäsittelysopimuksen </w:t>
      </w:r>
      <w:r>
        <w:rPr>
          <w:rFonts w:ascii="Calibri" w:eastAsia="Calibri" w:hAnsi="Calibri" w:cs="Arial"/>
          <w:sz w:val="18"/>
        </w:rPr>
        <w:t>ehdot eivät koske Asiakkaan dedikoituun laitteistoon asennettuja palvelukomponentteja, paitsi jos Henkilötietoja kerätään laskutuksen päätepisteen yhteydessä, koska kyseisten palvelukomponenttien käyttöympäristö ei ole Microsoftin hallinnassa</w:t>
      </w:r>
      <w:r w:rsidR="00FE583C">
        <w:rPr>
          <w:rFonts w:ascii="Calibri" w:eastAsia="Calibri" w:hAnsi="Calibri" w:cs="Arial"/>
          <w:sz w:val="18"/>
        </w:rPr>
        <w:t>.</w:t>
      </w:r>
    </w:p>
    <w:p w14:paraId="31C99D77" w14:textId="77777777" w:rsidR="00702D75" w:rsidRDefault="00702D75" w:rsidP="00D93E4C">
      <w:pPr>
        <w:pStyle w:val="ProductList-ClauseHeading"/>
        <w:keepNext w:val="0"/>
      </w:pPr>
    </w:p>
    <w:p w14:paraId="13CFF1A5" w14:textId="6DAA1A8E" w:rsidR="00FE583C" w:rsidRPr="00F86985" w:rsidRDefault="00FE583C" w:rsidP="00D93E4C">
      <w:pPr>
        <w:pStyle w:val="ProductList-ClauseHeading"/>
        <w:keepNext w:val="0"/>
      </w:pPr>
      <w:r>
        <w:t>Passiivisten Cognitive-palvelujen kokoonpanot ja muokatut mallit</w:t>
      </w:r>
    </w:p>
    <w:p w14:paraId="2B761219" w14:textId="77777777" w:rsidR="00FE583C" w:rsidRPr="009A17A9" w:rsidRDefault="00FE583C" w:rsidP="00D93E4C">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C51C6E" w:rsidP="00D93E4C">
      <w:pPr>
        <w:pStyle w:val="ProductList-Body"/>
        <w:shd w:val="clear" w:color="auto" w:fill="A6A6A6" w:themeFill="background1" w:themeFillShade="A6"/>
        <w:spacing w:before="120" w:after="240"/>
        <w:jc w:val="right"/>
      </w:pPr>
      <w:hyperlink w:anchor="TableofContents" w:tooltip="Sisällys" w:history="1">
        <w:r w:rsidR="00FE583C">
          <w:rPr>
            <w:rStyle w:val="Hyperlink"/>
            <w:sz w:val="16"/>
            <w:szCs w:val="16"/>
          </w:rPr>
          <w:t>Sisällys</w:t>
        </w:r>
      </w:hyperlink>
      <w:r w:rsidR="00FE583C">
        <w:rPr>
          <w:sz w:val="16"/>
          <w:szCs w:val="16"/>
        </w:rPr>
        <w:t xml:space="preserve"> / </w:t>
      </w:r>
      <w:hyperlink w:anchor="GeneralTerms" w:tooltip="Yleiset ehdot" w:history="1">
        <w:r w:rsidR="00FE583C">
          <w:rPr>
            <w:rStyle w:val="Hyperlink"/>
            <w:sz w:val="16"/>
            <w:szCs w:val="16"/>
          </w:rPr>
          <w:t>Yleiset ehdot</w:t>
        </w:r>
      </w:hyperlink>
    </w:p>
    <w:p w14:paraId="54500024" w14:textId="29CB7223" w:rsidR="00141093" w:rsidRPr="00141093" w:rsidRDefault="00DC0D2E" w:rsidP="00DC0D2E">
      <w:pPr>
        <w:pStyle w:val="ProductList-Offering2Heading"/>
        <w:outlineLvl w:val="2"/>
        <w:rPr>
          <w:lang w:val="fi-FI"/>
        </w:rPr>
      </w:pPr>
      <w:r w:rsidRPr="00B12422">
        <w:rPr>
          <w:lang w:val="fi-FI"/>
        </w:rPr>
        <w:tab/>
      </w:r>
      <w:bookmarkStart w:id="114" w:name="_Toc60075184"/>
      <w:r w:rsidR="00141093" w:rsidRPr="00141093">
        <w:rPr>
          <w:lang w:val="fi-FI"/>
        </w:rPr>
        <w:t>Microsoft Genomics</w:t>
      </w:r>
      <w:bookmarkEnd w:id="102"/>
      <w:bookmarkEnd w:id="114"/>
    </w:p>
    <w:p w14:paraId="1C224A4F" w14:textId="77777777" w:rsidR="00141093" w:rsidRPr="00BA2331" w:rsidRDefault="00141093" w:rsidP="00D93E4C">
      <w:pPr>
        <w:pStyle w:val="ProductList-ClauseHeading"/>
        <w:keepNext w:val="0"/>
      </w:pPr>
      <w:r>
        <w:t xml:space="preserve">Microsoft Genomicsin yksityisyys </w:t>
      </w:r>
    </w:p>
    <w:p w14:paraId="6A897B62" w14:textId="77777777" w:rsidR="00141093" w:rsidRPr="00BA2331" w:rsidRDefault="00141093" w:rsidP="00D93E4C">
      <w:pPr>
        <w:pStyle w:val="ProductList-Body"/>
      </w:pPr>
      <w:r>
        <w:t xml:space="preserve">Microsoftin tietosuojalauseke, joka on osoitteessa </w:t>
      </w:r>
      <w:r w:rsidR="00C51C6E">
        <w:fldChar w:fldCharType="begin"/>
      </w:r>
      <w:r w:rsidR="00C51C6E">
        <w:instrText xml:space="preserve"> HYPERLINK "https://go.microsoft.com/fwlink/?LinkId=521839" </w:instrText>
      </w:r>
      <w:r w:rsidR="00C51C6E">
        <w:fldChar w:fldCharType="separate"/>
      </w:r>
      <w:r>
        <w:rPr>
          <w:rStyle w:val="Hyperlink"/>
        </w:rPr>
        <w:t>https://go.microsoft.com/fwlink/?LinkId=521839</w:t>
      </w:r>
      <w:r w:rsidR="00C51C6E">
        <w:rPr>
          <w:rStyle w:val="Hyperlink"/>
        </w:rPr>
        <w:fldChar w:fldCharType="end"/>
      </w:r>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D93E4C">
      <w:pPr>
        <w:pStyle w:val="ProductList-Body"/>
      </w:pPr>
    </w:p>
    <w:p w14:paraId="7900AD02" w14:textId="77777777" w:rsidR="00141093" w:rsidRPr="00C60169" w:rsidRDefault="00141093" w:rsidP="00D93E4C">
      <w:pPr>
        <w:pStyle w:val="ProductList-ClauseHeading"/>
        <w:keepNext w:val="0"/>
      </w:pPr>
      <w:r w:rsidRPr="00C60169">
        <w:t xml:space="preserve">Broadin käyttöoikeusehdot </w:t>
      </w:r>
    </w:p>
    <w:p w14:paraId="29FA19A4" w14:textId="0E6C91A7" w:rsidR="00141093" w:rsidRPr="00BA2331" w:rsidRDefault="00B92606" w:rsidP="00D93E4C">
      <w:pPr>
        <w:pStyle w:val="ProductList-Body"/>
      </w:pPr>
      <w:r w:rsidRPr="004B36CB">
        <w:t>Microsoft Genomics sisältää Broad Institute, Inc:n (</w:t>
      </w:r>
      <w:r>
        <w:t>”</w:t>
      </w:r>
      <w:r w:rsidRPr="004B36CB">
        <w:rPr>
          <w:bCs/>
        </w:rPr>
        <w:t>Broad</w:t>
      </w:r>
      <w:r>
        <w:t>”</w:t>
      </w:r>
      <w:r w:rsidRPr="004B36CB">
        <w:t>) Genetic Analysis Toolkit (GATK) -käyttöoikeuden. GATK:n ja siihen liittyvän dokumentaation käyttöä Microsoft Genomicsin osana koskee myös Broadin GATK-käyttöoikeussopimus (”</w:t>
      </w:r>
      <w:r w:rsidRPr="004B36CB">
        <w:rPr>
          <w:bCs/>
        </w:rPr>
        <w:t>Broadin käyttöoikeussopimus</w:t>
      </w:r>
      <w:r w:rsidRPr="004B36CB">
        <w:t xml:space="preserve">”, joka sijaitsee täällä </w:t>
      </w:r>
      <w:r w:rsidR="00C51C6E">
        <w:fldChar w:fldCharType="begin"/>
      </w:r>
      <w:r w:rsidR="00C51C6E">
        <w:instrText xml:space="preserve"> HYPERLINK "https://software.broadinstitute.org/gatk/eula/index?p=Azure" </w:instrText>
      </w:r>
      <w:r w:rsidR="00C51C6E">
        <w:fldChar w:fldCharType="separate"/>
      </w:r>
      <w:r w:rsidRPr="004B36CB">
        <w:rPr>
          <w:rStyle w:val="Hyperlink"/>
        </w:rPr>
        <w:t>https://software.broadinstitute.org/gatk/eula/index?p=Azure</w:t>
      </w:r>
      <w:r w:rsidR="00C51C6E">
        <w:rPr>
          <w:rStyle w:val="Hyperlink"/>
        </w:rPr>
        <w:fldChar w:fldCharType="end"/>
      </w:r>
      <w:r w:rsidR="00141093">
        <w:t xml:space="preserve">). </w:t>
      </w:r>
    </w:p>
    <w:p w14:paraId="7AB6826A" w14:textId="0D813411" w:rsidR="00141093" w:rsidRPr="00BA2331" w:rsidRDefault="00141093" w:rsidP="00D93E4C">
      <w:pPr>
        <w:pStyle w:val="ProductList-Body"/>
      </w:pPr>
    </w:p>
    <w:p w14:paraId="46B6148B" w14:textId="77777777" w:rsidR="00141093" w:rsidRPr="00BA2331" w:rsidRDefault="00141093" w:rsidP="00D93E4C">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D93E4C">
      <w:pPr>
        <w:pStyle w:val="ProductList-Body"/>
      </w:pPr>
    </w:p>
    <w:p w14:paraId="53D81F6E" w14:textId="77777777" w:rsidR="00141093" w:rsidRPr="00BA2331" w:rsidRDefault="00141093" w:rsidP="00AB1ADA">
      <w:pPr>
        <w:pStyle w:val="ProductList-ClauseHeading"/>
        <w:keepNext w:val="0"/>
      </w:pPr>
      <w:r>
        <w:t>Ei lääketieteellistä käyttöä</w:t>
      </w:r>
    </w:p>
    <w:p w14:paraId="253AA8D6" w14:textId="77777777" w:rsidR="00141093" w:rsidRPr="00BA2331" w:rsidRDefault="00141093" w:rsidP="00D93E4C">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C51C6E"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04756370" w14:textId="6E59D71C" w:rsidR="00141093" w:rsidRPr="00C60169" w:rsidRDefault="00141093" w:rsidP="00650640">
      <w:pPr>
        <w:pStyle w:val="ProductList-Offering2Heading"/>
        <w:outlineLvl w:val="2"/>
        <w:rPr>
          <w:lang w:val="fi-FI"/>
        </w:rPr>
      </w:pPr>
      <w:r w:rsidRPr="00C60169">
        <w:rPr>
          <w:lang w:val="fi-FI"/>
        </w:rPr>
        <w:tab/>
      </w:r>
      <w:bookmarkStart w:id="115" w:name="_Toc494738673"/>
      <w:bookmarkStart w:id="116" w:name="_Toc60075185"/>
      <w:r w:rsidRPr="00C60169">
        <w:rPr>
          <w:lang w:val="fi-FI"/>
        </w:rPr>
        <w:t xml:space="preserve">Visual Studio </w:t>
      </w:r>
      <w:r w:rsidR="00C60169">
        <w:rPr>
          <w:lang w:val="fi-FI"/>
        </w:rPr>
        <w:t>App</w:t>
      </w:r>
      <w:r w:rsidRPr="00C60169">
        <w:rPr>
          <w:lang w:val="fi-FI"/>
        </w:rPr>
        <w:t xml:space="preserve"> Center</w:t>
      </w:r>
      <w:bookmarkEnd w:id="115"/>
      <w:bookmarkEnd w:id="116"/>
    </w:p>
    <w:p w14:paraId="26746AFF" w14:textId="08C52F84" w:rsidR="00141093" w:rsidRPr="00BA2331" w:rsidRDefault="00141093" w:rsidP="00D93E4C">
      <w:pPr>
        <w:pStyle w:val="ProductList-ClauseHeading"/>
        <w:keepNext w:val="0"/>
      </w:pPr>
      <w:r>
        <w:t xml:space="preserve">Visual Studio </w:t>
      </w:r>
      <w:r w:rsidR="00C60169">
        <w:t>App</w:t>
      </w:r>
      <w:r>
        <w:t xml:space="preserve"> Center Testin yksityisyys- ja tietosuojaehdot</w:t>
      </w:r>
    </w:p>
    <w:p w14:paraId="5B399206" w14:textId="6C254ED0" w:rsidR="00141093" w:rsidRPr="00BA2331" w:rsidRDefault="00141093" w:rsidP="00D93E4C">
      <w:pPr>
        <w:pStyle w:val="ProductList-Body"/>
      </w:pPr>
      <w:r>
        <w:t xml:space="preserve">Tietosuojalauseke, joka on osoitteessa </w:t>
      </w:r>
      <w:r w:rsidR="00C51C6E">
        <w:fldChar w:fldCharType="begin"/>
      </w:r>
      <w:r w:rsidR="00C51C6E">
        <w:instrText xml:space="preserve"> HYPERLINK "https://aka.ms/actestprivacypolicy" </w:instrText>
      </w:r>
      <w:r w:rsidR="00C51C6E">
        <w:fldChar w:fldCharType="separate"/>
      </w:r>
      <w:r w:rsidR="00490813">
        <w:rPr>
          <w:rStyle w:val="Hyperlink"/>
        </w:rPr>
        <w:t>https://aka.ms/actestprivacypolicy</w:t>
      </w:r>
      <w:r w:rsidR="00C51C6E">
        <w:rPr>
          <w:rStyle w:val="Hyperlink"/>
        </w:rPr>
        <w:fldChar w:fldCharType="end"/>
      </w:r>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D93E4C">
      <w:pPr>
        <w:pStyle w:val="ProductList-Body"/>
      </w:pPr>
    </w:p>
    <w:p w14:paraId="0C8C2553" w14:textId="77777777" w:rsidR="00141093" w:rsidRPr="00BA2331" w:rsidRDefault="00141093" w:rsidP="00D93E4C">
      <w:pPr>
        <w:pStyle w:val="ProductList-ClauseHeading"/>
        <w:keepNext w:val="0"/>
      </w:pPr>
      <w:r>
        <w:t>Käyttö kehitykseen ja testaamiseen</w:t>
      </w:r>
    </w:p>
    <w:p w14:paraId="778086C3" w14:textId="050FE506" w:rsidR="00141093" w:rsidRPr="00BA2331" w:rsidRDefault="00141093" w:rsidP="00D93E4C">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D93E4C">
      <w:pPr>
        <w:pStyle w:val="ProductList-Body"/>
      </w:pPr>
    </w:p>
    <w:p w14:paraId="6FC09695" w14:textId="77777777" w:rsidR="00141093" w:rsidRPr="00BA2331" w:rsidRDefault="00141093" w:rsidP="00B17486">
      <w:pPr>
        <w:pStyle w:val="ProductList-ClauseHeading"/>
        <w:keepNext w:val="0"/>
      </w:pPr>
      <w:r>
        <w:lastRenderedPageBreak/>
        <w:t>Valtuutettu kehittäjä</w:t>
      </w:r>
    </w:p>
    <w:p w14:paraId="4A5DD51A" w14:textId="59E131D9" w:rsidR="00141093" w:rsidRPr="00BA2331" w:rsidRDefault="00141093" w:rsidP="00D93E4C">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D93E4C">
      <w:pPr>
        <w:pStyle w:val="ProductList-Body"/>
      </w:pPr>
    </w:p>
    <w:p w14:paraId="045FC092" w14:textId="77777777" w:rsidR="00141093" w:rsidRPr="00BA2331" w:rsidRDefault="00141093" w:rsidP="00D93E4C">
      <w:pPr>
        <w:pStyle w:val="ProductList-ClauseHeading"/>
        <w:keepNext w:val="0"/>
      </w:pPr>
      <w:r>
        <w:t>Kolmannen osapuolen tallennuspalvelun käyttö</w:t>
      </w:r>
    </w:p>
    <w:p w14:paraId="686B56C3" w14:textId="6B072BB5" w:rsidR="00141093" w:rsidRPr="00BA2331" w:rsidRDefault="00B92606" w:rsidP="00D93E4C">
      <w:pPr>
        <w:pStyle w:val="ProductList-Body"/>
      </w:pPr>
      <w:r w:rsidRPr="004B36CB">
        <w:t>Jos Asiakas myöntää Microsoftille pääsyn kolmannen osapuolen tallennuspalvelutileihinsä, Asiakas valtuuttaa Microsoftin tarkistamaan tilit, Asiakkaan julkisen ja yksityisen tallennustilan sisältö mukaan lukien</w:t>
      </w:r>
      <w:r w:rsidR="00141093">
        <w:t>.</w:t>
      </w:r>
    </w:p>
    <w:p w14:paraId="3D3E3DE5" w14:textId="77777777" w:rsidR="002936BF" w:rsidRPr="00903BB7" w:rsidRDefault="00C51C6E"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B17486">
      <w:pPr>
        <w:pStyle w:val="ProductList-OfferingGroupHeading"/>
        <w:keepNext/>
        <w:spacing w:after="80"/>
        <w:outlineLvl w:val="1"/>
        <w:rPr>
          <w:lang w:val="fi-FI"/>
        </w:rPr>
      </w:pPr>
      <w:bookmarkStart w:id="117" w:name="_Toc60075186"/>
      <w:r w:rsidRPr="00AD1C5D">
        <w:rPr>
          <w:lang w:val="fi-FI"/>
        </w:rPr>
        <w:t>Microsoft Azure Plans</w:t>
      </w:r>
      <w:bookmarkEnd w:id="103"/>
      <w:bookmarkEnd w:id="104"/>
      <w:bookmarkEnd w:id="117"/>
    </w:p>
    <w:p w14:paraId="60EAF794" w14:textId="77777777" w:rsidR="00AD1C5D" w:rsidRPr="00E9084B" w:rsidRDefault="00AD1C5D" w:rsidP="00B17486">
      <w:pPr>
        <w:pStyle w:val="ProductList-Body"/>
        <w:keepNext/>
        <w:tabs>
          <w:tab w:val="clear" w:pos="158"/>
          <w:tab w:val="left" w:pos="360"/>
        </w:tabs>
        <w:rPr>
          <w:b/>
          <w:color w:val="00188F"/>
        </w:rPr>
      </w:pPr>
      <w:r w:rsidRPr="00E9084B">
        <w:rPr>
          <w:b/>
          <w:color w:val="00188F"/>
        </w:rPr>
        <w:t>Ilmoitukset</w:t>
      </w:r>
    </w:p>
    <w:p w14:paraId="3128DF27" w14:textId="62074A61" w:rsidR="00AD1C5D" w:rsidRPr="00E9084B" w:rsidRDefault="00AD1C5D" w:rsidP="001F6D5E">
      <w:pPr>
        <w:pStyle w:val="ProductList-Body"/>
      </w:pPr>
      <w:r w:rsidRPr="00E9084B">
        <w:t xml:space="preserve">Bing Maps -ilmoituksia </w:t>
      </w:r>
      <w:r w:rsidR="00C51C6E">
        <w:fldChar w:fldCharType="begin"/>
      </w:r>
      <w:r w:rsidR="00C51C6E">
        <w:instrText xml:space="preserve"> HYPERLINK \l "Attachment1" \o "liitteessä 1 " </w:instrText>
      </w:r>
      <w:r w:rsidR="00C51C6E">
        <w:fldChar w:fldCharType="separate"/>
      </w:r>
      <w:r w:rsidRPr="00E9084B">
        <w:rPr>
          <w:rStyle w:val="Hyperlink"/>
        </w:rPr>
        <w:t>liitteessä 1</w:t>
      </w:r>
      <w:r w:rsidR="00C51C6E">
        <w:rPr>
          <w:rStyle w:val="Hyperlink"/>
        </w:rPr>
        <w:fldChar w:fldCharType="end"/>
      </w:r>
      <w:r w:rsidRPr="00E9084B">
        <w:t xml:space="preserve"> sovelletaan.</w:t>
      </w:r>
    </w:p>
    <w:p w14:paraId="0805B4B6" w14:textId="77777777" w:rsidR="00AD1C5D" w:rsidRPr="00E9084B" w:rsidRDefault="00AD1C5D" w:rsidP="001F6D5E">
      <w:pPr>
        <w:pStyle w:val="ProductList-Body"/>
      </w:pPr>
    </w:p>
    <w:p w14:paraId="5DF25FEA" w14:textId="77777777" w:rsidR="00AD1C5D" w:rsidRPr="00E9084B" w:rsidRDefault="00AD1C5D" w:rsidP="001F6D5E">
      <w:pPr>
        <w:pStyle w:val="ProductList-Body"/>
        <w:tabs>
          <w:tab w:val="clear" w:pos="158"/>
          <w:tab w:val="left" w:pos="180"/>
        </w:tabs>
        <w:rPr>
          <w:b/>
          <w:color w:val="00188F"/>
        </w:rPr>
      </w:pPr>
      <w:r w:rsidRPr="00E9084B">
        <w:rPr>
          <w:b/>
          <w:color w:val="00188F"/>
        </w:rPr>
        <w:t>Tilauskäyttöoikeuspaketit</w:t>
      </w:r>
    </w:p>
    <w:p w14:paraId="3A9515CF" w14:textId="582A9AAA" w:rsidR="00AD1C5D" w:rsidRDefault="00B17486" w:rsidP="001F6D5E">
      <w:pPr>
        <w:pStyle w:val="ProductList-Body"/>
      </w:pPr>
      <w:r>
        <w:t xml:space="preserve">Katso käyttäjien tilauskäyttöoikeuksien lisäksi </w:t>
      </w:r>
      <w:r w:rsidR="00C51C6E">
        <w:fldChar w:fldCharType="begin"/>
      </w:r>
      <w:r w:rsidR="00C51C6E">
        <w:instrText xml:space="preserve"> HYPERLINK \l "Liite 2" \o "Liite 2" </w:instrText>
      </w:r>
      <w:r w:rsidR="00C51C6E">
        <w:fldChar w:fldCharType="separate"/>
      </w:r>
      <w:r>
        <w:rPr>
          <w:rStyle w:val="Hyperlink"/>
        </w:rPr>
        <w:t>liitteestä 2</w:t>
      </w:r>
      <w:r w:rsidR="00C51C6E">
        <w:rPr>
          <w:rStyle w:val="Hyperlink"/>
        </w:rPr>
        <w:fldChar w:fldCharType="end"/>
      </w:r>
      <w:r>
        <w:t xml:space="preserve"> muut tilauskäyttöoikeudet, jotka täyttävät Azure Active Directory Premiumin, Microsoft Defender for Identityn, Azure Information Protectionin ja Microsoft Intunen vaatimukset</w:t>
      </w:r>
      <w:r w:rsidR="00B93527">
        <w:t>.</w:t>
      </w:r>
    </w:p>
    <w:p w14:paraId="3DD4D833" w14:textId="7C6813A9" w:rsidR="0068779C" w:rsidRPr="00F4012D" w:rsidRDefault="00AD1C5D" w:rsidP="00702D75">
      <w:pPr>
        <w:pStyle w:val="ProductList-Offering2Heading"/>
        <w:outlineLvl w:val="2"/>
        <w:rPr>
          <w:lang w:val="fi-FI"/>
        </w:rPr>
      </w:pPr>
      <w:r w:rsidRPr="00AD1C5D">
        <w:rPr>
          <w:lang w:val="fi-FI"/>
        </w:rPr>
        <w:tab/>
      </w:r>
      <w:bookmarkStart w:id="118" w:name="_Toc60075187"/>
      <w:r w:rsidR="0068779C" w:rsidRPr="00F4012D">
        <w:rPr>
          <w:lang w:val="fi-FI"/>
        </w:rPr>
        <w:t>Azure Active Directory Basic</w:t>
      </w:r>
      <w:bookmarkEnd w:id="105"/>
      <w:bookmarkEnd w:id="106"/>
      <w:bookmarkEnd w:id="118"/>
    </w:p>
    <w:bookmarkEnd w:id="107"/>
    <w:p w14:paraId="2976E2BD" w14:textId="77777777" w:rsidR="0068779C" w:rsidRPr="00224AD6" w:rsidRDefault="0068779C" w:rsidP="001F6D5E">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19" w:name="AzureActiveDirectoryPremium"/>
    <w:p w14:paraId="17D94E5E" w14:textId="77777777" w:rsidR="002936BF" w:rsidRPr="00903BB7" w:rsidRDefault="002936BF"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C51C6E">
        <w:fldChar w:fldCharType="begin"/>
      </w:r>
      <w:r w:rsidR="00C51C6E">
        <w:instrText xml:space="preserve"> HYPERLINK \l "GeneralTerms" \o "Yleiset ehdot" </w:instrText>
      </w:r>
      <w:r w:rsidR="00C51C6E">
        <w:fldChar w:fldCharType="separate"/>
      </w:r>
      <w:r>
        <w:rPr>
          <w:rStyle w:val="Hyperlink"/>
          <w:sz w:val="16"/>
          <w:szCs w:val="16"/>
        </w:rPr>
        <w:t>Yleiset ehdot</w:t>
      </w:r>
      <w:r w:rsidR="00C51C6E">
        <w:rPr>
          <w:rStyle w:val="Hyperlink"/>
          <w:sz w:val="16"/>
          <w:szCs w:val="16"/>
        </w:rPr>
        <w:fldChar w:fldCharType="end"/>
      </w:r>
    </w:p>
    <w:p w14:paraId="02310354" w14:textId="77777777" w:rsidR="0068779C" w:rsidRPr="005C6B3F" w:rsidRDefault="0068779C" w:rsidP="001F6D5E">
      <w:pPr>
        <w:pStyle w:val="ProductList-Offering2Heading"/>
        <w:outlineLvl w:val="2"/>
        <w:rPr>
          <w:lang w:val="fi-FI"/>
        </w:rPr>
      </w:pPr>
      <w:r w:rsidRPr="0068779C">
        <w:rPr>
          <w:lang w:val="fi-FI"/>
        </w:rPr>
        <w:tab/>
      </w:r>
      <w:bookmarkStart w:id="120" w:name="_Toc459970715"/>
      <w:bookmarkStart w:id="121" w:name="_Toc457466429"/>
      <w:bookmarkStart w:id="122" w:name="_Toc60075188"/>
      <w:r w:rsidRPr="005C6B3F">
        <w:rPr>
          <w:lang w:val="fi-FI"/>
        </w:rPr>
        <w:t>Azure Active Directory Premium</w:t>
      </w:r>
      <w:bookmarkEnd w:id="120"/>
      <w:bookmarkEnd w:id="121"/>
      <w:bookmarkEnd w:id="122"/>
    </w:p>
    <w:bookmarkEnd w:id="119"/>
    <w:p w14:paraId="2D596650" w14:textId="7889BE65" w:rsidR="0068779C" w:rsidRDefault="0068779C" w:rsidP="001F6D5E">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1F6D5E">
      <w:pPr>
        <w:pStyle w:val="ProductList-Body"/>
      </w:pPr>
    </w:p>
    <w:p w14:paraId="16E1497B" w14:textId="77777777" w:rsidR="003E3C27" w:rsidRDefault="003E3C27" w:rsidP="001F6D5E">
      <w:pPr>
        <w:pStyle w:val="ProductList-ClauseHeading"/>
        <w:keepNext w:val="0"/>
      </w:pPr>
      <w:r>
        <w:t xml:space="preserve">Ulkopuolisten käyttäjien käyttöoikeus </w:t>
      </w:r>
    </w:p>
    <w:p w14:paraId="5BCCA104" w14:textId="014FA9AB" w:rsidR="003E3C27" w:rsidRPr="00534B01" w:rsidRDefault="00B665DA" w:rsidP="001F6D5E">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 Tämä vaihtoehto ei ole uusien asiakkaiden eikä palvelua kuukausittaisten aktiivisten käyttäjien määrän perusteella käyttävien (tai käyttäneiden) asiakkaiden käytettävissä.</w:t>
      </w:r>
    </w:p>
    <w:bookmarkStart w:id="123" w:name="AzureInformationProtectionPremium"/>
    <w:p w14:paraId="6DD60DBA" w14:textId="77777777" w:rsidR="001F6D5E" w:rsidRPr="00903BB7" w:rsidRDefault="001F6D5E"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C51C6E">
        <w:fldChar w:fldCharType="begin"/>
      </w:r>
      <w:r w:rsidR="00C51C6E">
        <w:instrText xml:space="preserve"> HYPERLINK \l "GeneralTerms" \o "Yleiset ehdot" </w:instrText>
      </w:r>
      <w:r w:rsidR="00C51C6E">
        <w:fldChar w:fldCharType="separate"/>
      </w:r>
      <w:r>
        <w:rPr>
          <w:rStyle w:val="Hyperlink"/>
          <w:sz w:val="16"/>
          <w:szCs w:val="16"/>
        </w:rPr>
        <w:t>Yleiset ehdot</w:t>
      </w:r>
      <w:r w:rsidR="00C51C6E">
        <w:rPr>
          <w:rStyle w:val="Hyperlink"/>
          <w:sz w:val="16"/>
          <w:szCs w:val="16"/>
        </w:rPr>
        <w:fldChar w:fldCharType="end"/>
      </w:r>
    </w:p>
    <w:p w14:paraId="56A6AF8B" w14:textId="412E2901" w:rsidR="0068779C" w:rsidRPr="005C6B3F" w:rsidRDefault="0068779C" w:rsidP="001F6D5E">
      <w:pPr>
        <w:pStyle w:val="ProductList-Offering2Heading"/>
        <w:outlineLvl w:val="2"/>
        <w:rPr>
          <w:lang w:val="fi-FI"/>
        </w:rPr>
      </w:pPr>
      <w:r w:rsidRPr="005C6B3F">
        <w:rPr>
          <w:lang w:val="fi-FI"/>
        </w:rPr>
        <w:tab/>
      </w:r>
      <w:bookmarkStart w:id="124" w:name="AzureRightsManagement"/>
      <w:bookmarkStart w:id="125" w:name="_Toc459970716"/>
      <w:bookmarkStart w:id="126" w:name="_Toc457466430"/>
      <w:bookmarkStart w:id="127" w:name="_Toc60075189"/>
      <w:r w:rsidRPr="005C6B3F">
        <w:rPr>
          <w:lang w:val="fi-FI"/>
        </w:rPr>
        <w:t>Azure Information Protection</w:t>
      </w:r>
      <w:bookmarkEnd w:id="124"/>
      <w:r w:rsidRPr="005C6B3F">
        <w:rPr>
          <w:lang w:val="fi-FI"/>
        </w:rPr>
        <w:t xml:space="preserve"> Premium</w:t>
      </w:r>
      <w:bookmarkEnd w:id="125"/>
      <w:bookmarkEnd w:id="126"/>
      <w:bookmarkEnd w:id="127"/>
    </w:p>
    <w:bookmarkEnd w:id="123"/>
    <w:p w14:paraId="53A94741" w14:textId="77777777" w:rsidR="0068779C" w:rsidRPr="003C2FBE" w:rsidRDefault="0068779C" w:rsidP="001F6D5E">
      <w:pPr>
        <w:pStyle w:val="ProductList-Body"/>
        <w:tabs>
          <w:tab w:val="clear" w:pos="158"/>
          <w:tab w:val="left" w:pos="360"/>
        </w:tabs>
      </w:pPr>
      <w:r>
        <w:rPr>
          <w:b/>
          <w:color w:val="00188F"/>
        </w:rPr>
        <w:t>Ilmoitukset</w:t>
      </w:r>
    </w:p>
    <w:p w14:paraId="201F67B3" w14:textId="7F3285A5" w:rsidR="0068779C" w:rsidRPr="003C2FBE" w:rsidRDefault="00C51C6E" w:rsidP="001F6D5E">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1F6D5E">
      <w:pPr>
        <w:pStyle w:val="ProductList-Body"/>
      </w:pPr>
      <w:r>
        <w:t xml:space="preserve">Asiakkaalle mahdollisesti toimitettavia käyttöönottopalveluita koskee </w:t>
      </w:r>
      <w:r w:rsidR="00C51C6E">
        <w:fldChar w:fldCharType="begin"/>
      </w:r>
      <w:r w:rsidR="00C51C6E">
        <w:instrText xml:space="preserve"> HYPERLINK \l "Attachment1" \o "Liitteen 1" </w:instrText>
      </w:r>
      <w:r w:rsidR="00C51C6E">
        <w:fldChar w:fldCharType="separate"/>
      </w:r>
      <w:r>
        <w:rPr>
          <w:rStyle w:val="Hyperlink"/>
        </w:rPr>
        <w:t>Liitteen 1</w:t>
      </w:r>
      <w:r w:rsidR="00C51C6E">
        <w:rPr>
          <w:rStyle w:val="Hyperlink"/>
        </w:rPr>
        <w:fldChar w:fldCharType="end"/>
      </w:r>
      <w:r>
        <w:t xml:space="preserve"> Professional Services -palveluita kokeva ilmoitus.</w:t>
      </w:r>
    </w:p>
    <w:bookmarkStart w:id="128" w:name="_Toc388464308"/>
    <w:bookmarkStart w:id="129" w:name="Dynamics365"/>
    <w:bookmarkStart w:id="130" w:name="_Toc524436945"/>
    <w:bookmarkStart w:id="131" w:name="_Toc523239317"/>
    <w:bookmarkEnd w:id="108"/>
    <w:bookmarkEnd w:id="109"/>
    <w:bookmarkEnd w:id="110"/>
    <w:bookmarkEnd w:id="128"/>
    <w:p w14:paraId="47CC3A2E" w14:textId="0DD74B66" w:rsidR="0068122A"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bookmarkStart w:id="132" w:name="_Toc8395038"/>
      <w:bookmarkStart w:id="133" w:name="_Toc6563826"/>
      <w:bookmarkStart w:id="134" w:name="_Toc8749039"/>
      <w:bookmarkEnd w:id="129"/>
      <w:bookmarkEnd w:id="130"/>
      <w:bookmarkEnd w:id="131"/>
    </w:p>
    <w:p w14:paraId="7FAA5511" w14:textId="6991CAEB" w:rsidR="00B070FD" w:rsidRPr="00E464DF" w:rsidRDefault="00B070FD" w:rsidP="00650640">
      <w:pPr>
        <w:pStyle w:val="ProductList-OfferingGroupHeading"/>
        <w:spacing w:after="80"/>
        <w:outlineLvl w:val="1"/>
      </w:pPr>
      <w:bookmarkStart w:id="135" w:name="_Toc5958166"/>
      <w:bookmarkStart w:id="136" w:name="_Toc17975729"/>
      <w:bookmarkStart w:id="137" w:name="_Toc60075190"/>
      <w:bookmarkEnd w:id="132"/>
      <w:bookmarkEnd w:id="133"/>
      <w:bookmarkEnd w:id="134"/>
      <w:r>
        <w:t>Microsoft Dynamics 365 -</w:t>
      </w:r>
      <w:proofErr w:type="spellStart"/>
      <w:r>
        <w:t>palvelut</w:t>
      </w:r>
      <w:bookmarkEnd w:id="135"/>
      <w:bookmarkEnd w:id="136"/>
      <w:bookmarkEnd w:id="137"/>
      <w:proofErr w:type="spellEnd"/>
    </w:p>
    <w:p w14:paraId="47A84676" w14:textId="77777777" w:rsidR="00A804DA" w:rsidRDefault="00A804DA" w:rsidP="00A804DA">
      <w:pPr>
        <w:pStyle w:val="ProductList-ClauseHeading"/>
        <w:keepNext w:val="0"/>
      </w:pPr>
      <w:r>
        <w:t>Ilmoitukset</w:t>
      </w:r>
    </w:p>
    <w:p w14:paraId="1DA40266" w14:textId="77777777" w:rsidR="00A804DA" w:rsidRPr="00AB267B" w:rsidRDefault="00A804DA" w:rsidP="00A804DA">
      <w:pPr>
        <w:pStyle w:val="ProductList-Body"/>
      </w:pPr>
      <w:r>
        <w:t xml:space="preserve">Bing Maps- ja Professional Services -ilmoituksia </w:t>
      </w:r>
      <w:r w:rsidR="00C51C6E">
        <w:fldChar w:fldCharType="begin"/>
      </w:r>
      <w:r w:rsidR="00C51C6E">
        <w:instrText xml:space="preserve"> HYPERLINK \l "Liite 1" \o "Liite 1" </w:instrText>
      </w:r>
      <w:r w:rsidR="00C51C6E">
        <w:fldChar w:fldCharType="separate"/>
      </w:r>
      <w:r>
        <w:rPr>
          <w:rStyle w:val="Hyperlink"/>
        </w:rPr>
        <w:t>liitteessä 1</w:t>
      </w:r>
      <w:r w:rsidR="00C51C6E">
        <w:rPr>
          <w:rStyle w:val="Hyperlink"/>
        </w:rPr>
        <w:fldChar w:fldCharType="end"/>
      </w:r>
      <w:r>
        <w:t xml:space="preserve"> sovelletaan. Asiakkaalle mahdollisesti toimitettavia siirtymis- tai käyttöönottopalveluita koskee </w:t>
      </w:r>
      <w:r w:rsidR="00C51C6E">
        <w:fldChar w:fldCharType="begin"/>
      </w:r>
      <w:r w:rsidR="00C51C6E">
        <w:instrText xml:space="preserve"> HYPERLINK \l "Liite 1" \o "Liite 1" </w:instrText>
      </w:r>
      <w:r w:rsidR="00C51C6E">
        <w:fldChar w:fldCharType="separate"/>
      </w:r>
      <w:r>
        <w:rPr>
          <w:rStyle w:val="Hyperlink"/>
        </w:rPr>
        <w:t>Liitteen 1</w:t>
      </w:r>
      <w:r w:rsidR="00C51C6E">
        <w:rPr>
          <w:rStyle w:val="Hyperlink"/>
        </w:rPr>
        <w:fldChar w:fldCharType="end"/>
      </w:r>
      <w:r>
        <w:t xml:space="preserve"> Professional Services -palveluita kokeva ilmoitus. Lisäksi Azure Media Services H.265/HEVC-koodaus- ja H.264/AVC-kuvastandardi-, VC-1-kuvastandardi- ja MPEG-4 Part 2 -kuvastandardi- ja MPEG-2-kuvastandardi-ilmoitukset </w:t>
      </w:r>
      <w:hyperlink w:anchor="Liite 1" w:tooltip="Liite 1" w:history="1">
        <w:r>
          <w:rPr>
            <w:rStyle w:val="Hyperlink"/>
          </w:rPr>
          <w:t>liitteessä 1</w:t>
        </w:r>
      </w:hyperlink>
      <w:r>
        <w:t xml:space="preserve"> ovat voimassa vain Dynamics 365 Commercen osalta.</w:t>
      </w:r>
    </w:p>
    <w:p w14:paraId="37FCBB40" w14:textId="77777777" w:rsidR="00A804DA" w:rsidRDefault="00A804DA" w:rsidP="00A804DA">
      <w:pPr>
        <w:pStyle w:val="ProductList-Body"/>
      </w:pPr>
    </w:p>
    <w:p w14:paraId="75A868ED" w14:textId="77777777" w:rsidR="00A804DA" w:rsidRPr="000A5E8A" w:rsidRDefault="00A804DA" w:rsidP="00A804DA">
      <w:pPr>
        <w:pStyle w:val="ProductList-ClauseHeading"/>
        <w:keepNext w:val="0"/>
      </w:pPr>
      <w:r>
        <w:t>Ulkopuoliset käyttäjät</w:t>
      </w:r>
    </w:p>
    <w:p w14:paraId="2BB5AE86" w14:textId="77777777" w:rsidR="00702D75" w:rsidRPr="00F300A2" w:rsidRDefault="00702D75" w:rsidP="00702D75">
      <w:pPr>
        <w:pStyle w:val="ProductList-Body"/>
        <w:tabs>
          <w:tab w:val="clear" w:pos="158"/>
          <w:tab w:val="left" w:pos="360"/>
        </w:tabs>
      </w:pPr>
      <w:r>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365 Supply Chain Managementiin, Dynamics 365 Financeen, Dynamics 365 Commerceen, Dynamics 365 Human Resourcesiin tai Dynamics 365 Project Operationsiin.</w:t>
      </w:r>
    </w:p>
    <w:p w14:paraId="73F52231" w14:textId="77777777" w:rsidR="00702D75" w:rsidRPr="00F300A2" w:rsidRDefault="00702D75" w:rsidP="00702D75">
      <w:pPr>
        <w:pStyle w:val="ProductList-Body"/>
        <w:tabs>
          <w:tab w:val="clear" w:pos="158"/>
          <w:tab w:val="left" w:pos="360"/>
        </w:tabs>
      </w:pPr>
    </w:p>
    <w:p w14:paraId="1E2DB800" w14:textId="77777777" w:rsidR="00702D75" w:rsidRPr="00F300A2" w:rsidRDefault="00702D75" w:rsidP="00702D75">
      <w:pPr>
        <w:pStyle w:val="ProductList-ClauseHeading"/>
        <w:keepNext w:val="0"/>
      </w:pPr>
      <w:r>
        <w:t>Hallintaportaali</w:t>
      </w:r>
    </w:p>
    <w:p w14:paraId="5AF897C3" w14:textId="77777777" w:rsidR="00702D75" w:rsidRPr="00F300A2" w:rsidRDefault="00702D75" w:rsidP="00702D75">
      <w:pPr>
        <w:pStyle w:val="ProductList-Body"/>
      </w:pPr>
      <w:r>
        <w:t>Asiakkaat, joilla on Dynamics 365 Supply Chain Management, Dynamics 365 Finance, Dynamics 365 Commerce tai Dynamics 365 Human Resources tai Dynamics 365 Project Operations -tilauskäyttöoikeussopimus, voivat ottaa käyttöön Online-palvelun Microsoft Dynamics Lifecycle -palveluiden (tai niiden seuraajan) kautta, mihin sovelletaan erillisiä ehtoja.</w:t>
      </w:r>
    </w:p>
    <w:p w14:paraId="0DE303C9" w14:textId="77777777" w:rsidR="00702D75" w:rsidRPr="00F300A2" w:rsidRDefault="00702D75" w:rsidP="00702D75">
      <w:pPr>
        <w:pStyle w:val="ProductList-Body"/>
      </w:pPr>
    </w:p>
    <w:p w14:paraId="5914F7BB" w14:textId="77777777" w:rsidR="00702D75" w:rsidRPr="00F300A2" w:rsidRDefault="00702D75" w:rsidP="00702D75">
      <w:pPr>
        <w:pStyle w:val="ProductList-ClauseHeading"/>
        <w:keepNext w:val="0"/>
      </w:pPr>
      <w:r>
        <w:t>Dynamics 365 -palveluiden yhdistetyt käyttöönotot</w:t>
      </w:r>
    </w:p>
    <w:p w14:paraId="1470A63D" w14:textId="77777777" w:rsidR="00702D75" w:rsidRPr="007E022B" w:rsidRDefault="00702D75" w:rsidP="00702D75">
      <w:pPr>
        <w:pStyle w:val="ProductList-Body"/>
        <w:rPr>
          <w:spacing w:val="-2"/>
        </w:rPr>
      </w:pPr>
      <w:r w:rsidRPr="007E022B">
        <w:rPr>
          <w:spacing w:val="-2"/>
        </w:rPr>
        <w:t>Asiakkailla on oikeus (i) Dynamics 365 Sales Professionalin ja Enterprisen tai (ii) Dynamics 365 Customer Service Professionalin ja Enterprisen tai (iii) Dynamics 365 Business Centralin ja minkä tahansa seuraavien käyttöoikeuksien yhdistelmäkäyttöön: Dynamics 365 Finance-, Dynamics 365 Supply Chain Management- tai Dynamics 365 Project Operations -käyttöoikeudet sillä edellytyksellä, että</w:t>
      </w:r>
    </w:p>
    <w:p w14:paraId="40A63BD1" w14:textId="77777777" w:rsidR="00702D75" w:rsidRPr="00F300A2" w:rsidRDefault="00702D75" w:rsidP="00702D75">
      <w:pPr>
        <w:pStyle w:val="ProductList-Body"/>
        <w:numPr>
          <w:ilvl w:val="0"/>
          <w:numId w:val="15"/>
        </w:numPr>
        <w:tabs>
          <w:tab w:val="clear" w:pos="158"/>
          <w:tab w:val="left" w:pos="360"/>
          <w:tab w:val="left" w:pos="720"/>
          <w:tab w:val="left" w:pos="1080"/>
        </w:tabs>
      </w:pPr>
      <w:r>
        <w:rPr>
          <w:szCs w:val="18"/>
        </w:rPr>
        <w:t>kukin Online-palvelu otetaan käyttöön erillisessä kopiossa ja</w:t>
      </w:r>
    </w:p>
    <w:p w14:paraId="4451899B" w14:textId="77777777" w:rsidR="00702D75" w:rsidRPr="00F300A2" w:rsidRDefault="00702D75" w:rsidP="00702D75">
      <w:pPr>
        <w:pStyle w:val="ProductList-Body"/>
        <w:numPr>
          <w:ilvl w:val="0"/>
          <w:numId w:val="15"/>
        </w:numPr>
        <w:tabs>
          <w:tab w:val="clear" w:pos="158"/>
          <w:tab w:val="left" w:pos="360"/>
          <w:tab w:val="left" w:pos="720"/>
          <w:tab w:val="left" w:pos="1080"/>
        </w:tabs>
      </w:pPr>
      <w:r>
        <w:rPr>
          <w:szCs w:val="18"/>
        </w:rPr>
        <w:t>Kukin käyttöoikeuden alaiset käyttäjät käyttävät vain kopioita, joihin heillä on käyttöoikeus.</w:t>
      </w:r>
    </w:p>
    <w:p w14:paraId="0718E07F" w14:textId="77777777" w:rsidR="00702D75" w:rsidRPr="00F300A2" w:rsidRDefault="00702D75" w:rsidP="00702D75">
      <w:pPr>
        <w:pStyle w:val="ProductList-Body"/>
      </w:pPr>
    </w:p>
    <w:p w14:paraId="60690BCD" w14:textId="77777777" w:rsidR="00702D75" w:rsidRPr="00F300A2" w:rsidRDefault="00702D75" w:rsidP="00702D75">
      <w:pPr>
        <w:pStyle w:val="ProductList-ClauseHeading"/>
        <w:keepNext w:val="0"/>
      </w:pPr>
      <w:r>
        <w:t>Dynamics 365 Business Central -palveluiden yhdistetyt käyttöönotot</w:t>
      </w:r>
    </w:p>
    <w:p w14:paraId="38F6A2FF" w14:textId="77777777" w:rsidR="00702D75" w:rsidRPr="00F300A2" w:rsidRDefault="00702D75" w:rsidP="00702D75">
      <w:pPr>
        <w:pStyle w:val="ProductList-Body"/>
      </w:pPr>
      <w:r>
        <w:t>Asiakkaat eivät voi käyttää sekä Dynamics 365 Business Central Premiumin että Dynamics 365 Business Central Essentialsin käyttöoikeuksia saman vuokraajan alla.</w:t>
      </w:r>
    </w:p>
    <w:p w14:paraId="68D7DD36" w14:textId="77777777" w:rsidR="00702D75" w:rsidRPr="00F300A2" w:rsidRDefault="00702D75" w:rsidP="00702D75">
      <w:pPr>
        <w:pStyle w:val="ProductList-ClauseHeading"/>
        <w:keepNext w:val="0"/>
        <w:tabs>
          <w:tab w:val="clear" w:pos="360"/>
          <w:tab w:val="left" w:pos="0"/>
        </w:tabs>
        <w:ind w:left="360" w:hanging="360"/>
      </w:pPr>
    </w:p>
    <w:p w14:paraId="3C4E52E2" w14:textId="77777777" w:rsidR="00702D75" w:rsidRPr="00F300A2" w:rsidRDefault="00702D75" w:rsidP="00702D75">
      <w:pPr>
        <w:pStyle w:val="ProductList-ClauseHeading"/>
        <w:keepNext w:val="0"/>
        <w:tabs>
          <w:tab w:val="clear" w:pos="360"/>
          <w:tab w:val="left" w:pos="0"/>
        </w:tabs>
        <w:ind w:left="360" w:hanging="360"/>
      </w:pPr>
      <w:r>
        <w:t>Dynamics 365 Marketing</w:t>
      </w:r>
    </w:p>
    <w:p w14:paraId="23CE8204" w14:textId="77777777" w:rsidR="00702D75" w:rsidRPr="00F300A2" w:rsidRDefault="00702D75" w:rsidP="00702D75">
      <w:pPr>
        <w:pStyle w:val="ProductList-Body"/>
        <w:tabs>
          <w:tab w:val="clear" w:pos="158"/>
          <w:tab w:val="left" w:pos="90"/>
          <w:tab w:val="left" w:pos="270"/>
        </w:tabs>
        <w:ind w:left="518" w:hanging="360"/>
      </w:pPr>
      <w:r>
        <w:rPr>
          <w:b/>
          <w:bCs/>
          <w:color w:val="0072C6"/>
        </w:rPr>
        <w:t>Kampanjalait, säädökset ja toimialan standardit</w:t>
      </w:r>
    </w:p>
    <w:p w14:paraId="445EAC18" w14:textId="77777777" w:rsidR="00702D75" w:rsidRPr="00F300A2" w:rsidRDefault="00702D75" w:rsidP="00702D75">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7EFCE9FC" w14:textId="77777777" w:rsidR="00702D75" w:rsidRPr="00F300A2" w:rsidRDefault="00702D75" w:rsidP="00702D75">
      <w:pPr>
        <w:pStyle w:val="ProductList-Body"/>
      </w:pPr>
    </w:p>
    <w:p w14:paraId="47A95D83" w14:textId="77777777" w:rsidR="00702D75" w:rsidRPr="00F300A2" w:rsidRDefault="00702D75" w:rsidP="00702D75">
      <w:pPr>
        <w:pStyle w:val="ProductList-ClauseHeading"/>
        <w:keepNext w:val="0"/>
      </w:pPr>
      <w:r>
        <w:t>Dynamics 365 Supply Chain Managementin, Financen, Commercen ja Project Operationsin lähdekoodi</w:t>
      </w:r>
    </w:p>
    <w:p w14:paraId="143EEBE1" w14:textId="477532E5" w:rsidR="00A804DA" w:rsidRDefault="00702D75" w:rsidP="00702D75">
      <w:pPr>
        <w:pStyle w:val="ProductList-Body"/>
        <w:tabs>
          <w:tab w:val="clear" w:pos="158"/>
          <w:tab w:val="left" w:pos="360"/>
        </w:tabs>
        <w:rPr>
          <w:strike/>
        </w:rPr>
      </w:pPr>
      <w:r>
        <w:t>Asiakas saa muokata omaan sisäiseen käyttöönsä Dynamics 365 Supply Chain Managementin, Dynamics 365 Financen, Dynamics 365 for Commercen ja Dynamics 365 Project Operationsin X++-sovellustason lähdekoodia</w:t>
      </w:r>
      <w:r w:rsidR="00A804DA">
        <w:t xml:space="preserve">. </w:t>
      </w:r>
    </w:p>
    <w:p w14:paraId="4CEBCEB6" w14:textId="77777777" w:rsidR="00A804DA" w:rsidRPr="007F1B5F" w:rsidRDefault="00A804DA" w:rsidP="00A804DA">
      <w:pPr>
        <w:pStyle w:val="ProductList-Body"/>
        <w:tabs>
          <w:tab w:val="clear" w:pos="158"/>
          <w:tab w:val="left" w:pos="360"/>
        </w:tabs>
      </w:pPr>
    </w:p>
    <w:p w14:paraId="0D65E9E5" w14:textId="77777777" w:rsidR="00A804DA" w:rsidRDefault="00A804DA" w:rsidP="00A804DA">
      <w:pPr>
        <w:pStyle w:val="ProductList-ClauseHeading"/>
        <w:keepNext w:val="0"/>
      </w:pPr>
      <w:r>
        <w:t>Dynamics 365 User SL-, From SA User SL- ja Add-on User SL -tilauskäyttöoikeuksien palvelinkäyttöoikeudet</w:t>
      </w:r>
    </w:p>
    <w:p w14:paraId="19CABE80" w14:textId="77777777" w:rsidR="00A804DA" w:rsidRDefault="00A804DA" w:rsidP="00A804DA">
      <w:pPr>
        <w:pStyle w:val="ProductList-Body"/>
      </w:pPr>
      <w:r>
        <w:t>Alla olevat palvelimen käyttöoikeusehdot eivät koske Asiakkaita, joilla on Dynamics 365 Sales Professional-, Dynamics 365 Customer Service Professional-, Dynamics 365 Marketing-, Dynamics 365 Human Resources- käyttöoikeus, eivätkä Asiakkaita, joilla on Dynamics 365 -online-palveluiden käyttöoikeus Open License-, Open Value- ja Open Value Subscription -tilauksella.</w:t>
      </w:r>
    </w:p>
    <w:p w14:paraId="55A208BA" w14:textId="77777777" w:rsidR="00730DD3" w:rsidRDefault="00730DD3" w:rsidP="00A804DA">
      <w:pPr>
        <w:pStyle w:val="ProductList-Body"/>
        <w:ind w:left="180"/>
        <w:rPr>
          <w:b/>
          <w:color w:val="0072C6"/>
        </w:rPr>
      </w:pPr>
    </w:p>
    <w:p w14:paraId="11FAF2D8" w14:textId="2140FFCC" w:rsidR="00A804DA" w:rsidRPr="002C6BAD" w:rsidRDefault="00A804DA" w:rsidP="00A804DA">
      <w:pPr>
        <w:pStyle w:val="ProductList-Body"/>
        <w:ind w:left="180"/>
        <w:rPr>
          <w:b/>
          <w:color w:val="0072C6"/>
        </w:rPr>
      </w:pPr>
      <w:r>
        <w:rPr>
          <w:b/>
          <w:color w:val="0072C6"/>
        </w:rPr>
        <w:t>Dynamics 365 for Operations on-premises -palvelin</w:t>
      </w:r>
    </w:p>
    <w:p w14:paraId="2D37CD4D" w14:textId="6EDB444D" w:rsidR="00B070FD" w:rsidRPr="00E464DF" w:rsidRDefault="00A804DA" w:rsidP="00A804DA">
      <w:pPr>
        <w:pStyle w:val="ProductList-Body"/>
        <w:ind w:left="180"/>
      </w:pPr>
      <w:r>
        <w:t>Asiakkaat, joilla on voimassa oleva Dynamics 365 Supply Chain Management-, Dynamics 365 Finance-, Dynamics 365 Commerce -tilaus, saavat</w:t>
      </w:r>
    </w:p>
    <w:p w14:paraId="50CBC116" w14:textId="77777777" w:rsidR="00B070FD" w:rsidRPr="00E464DF" w:rsidRDefault="00B070FD" w:rsidP="00D93E4C">
      <w:pPr>
        <w:pStyle w:val="ProductList-Body"/>
        <w:numPr>
          <w:ilvl w:val="0"/>
          <w:numId w:val="9"/>
        </w:numPr>
        <w:tabs>
          <w:tab w:val="clear" w:pos="158"/>
          <w:tab w:val="left" w:pos="360"/>
          <w:tab w:val="left" w:pos="720"/>
        </w:tabs>
        <w:ind w:left="720"/>
      </w:pPr>
      <w:r>
        <w:t>asentaa haluamansa määrän Dynamics 365 for Operations Server -ohjelmiston kopioita verkkopalvelimeen tai jaettuihin palvelimiin</w:t>
      </w:r>
    </w:p>
    <w:p w14:paraId="33BB5916" w14:textId="77777777" w:rsidR="00B070FD" w:rsidRPr="00E464DF" w:rsidRDefault="00B070FD" w:rsidP="00D93E4C">
      <w:pPr>
        <w:pStyle w:val="ProductList-Body"/>
        <w:numPr>
          <w:ilvl w:val="0"/>
          <w:numId w:val="9"/>
        </w:numPr>
        <w:tabs>
          <w:tab w:val="left" w:pos="360"/>
          <w:tab w:val="left" w:pos="720"/>
        </w:tabs>
        <w:ind w:left="720"/>
      </w:pPr>
      <w:r>
        <w:t>asentaa ja käyttää Dynamics AX 2012 R3 Server -ohjelmistoa Dynamics 365 for Operations Serverin asemesta</w:t>
      </w:r>
    </w:p>
    <w:p w14:paraId="355570A4" w14:textId="77777777" w:rsidR="00B070FD" w:rsidRPr="00E464DF" w:rsidRDefault="00B070FD" w:rsidP="00D93E4C">
      <w:pPr>
        <w:pStyle w:val="ProductList-Body"/>
        <w:numPr>
          <w:ilvl w:val="0"/>
          <w:numId w:val="9"/>
        </w:numPr>
        <w:tabs>
          <w:tab w:val="clear" w:pos="158"/>
          <w:tab w:val="left" w:pos="360"/>
          <w:tab w:val="left" w:pos="720"/>
        </w:tabs>
        <w:ind w:left="720"/>
      </w:pPr>
      <w:r>
        <w:t>sallia palvelinohjelmiston käytön vain käyttäjille ja laitteille, joille on määritetty kelvollinen SL-käyttöoikeus</w:t>
      </w:r>
    </w:p>
    <w:p w14:paraId="29CF20A4" w14:textId="77777777" w:rsidR="00B070FD" w:rsidRPr="00E464DF" w:rsidRDefault="00B070FD" w:rsidP="00D93E4C">
      <w:pPr>
        <w:pStyle w:val="ProductList-Body"/>
        <w:numPr>
          <w:ilvl w:val="0"/>
          <w:numId w:val="9"/>
        </w:numPr>
        <w:tabs>
          <w:tab w:val="clear" w:pos="158"/>
          <w:tab w:val="left" w:pos="360"/>
          <w:tab w:val="left" w:pos="720"/>
        </w:tabs>
        <w:ind w:left="720"/>
      </w:pPr>
      <w:r>
        <w:t>vastaanottaa ja käyttää palvelinohjelmistolla päivityksiä, jotka liittyvät valtionhallinnon vero- ja säädösvaatimuksiin</w:t>
      </w:r>
    </w:p>
    <w:p w14:paraId="0A23FDFC" w14:textId="77777777" w:rsidR="00B070FD" w:rsidRPr="00E464DF" w:rsidRDefault="00B070FD" w:rsidP="00D93E4C">
      <w:pPr>
        <w:pStyle w:val="ProductList-Body"/>
        <w:numPr>
          <w:ilvl w:val="0"/>
          <w:numId w:val="9"/>
        </w:numPr>
        <w:tabs>
          <w:tab w:val="clear" w:pos="158"/>
          <w:tab w:val="left" w:pos="360"/>
          <w:tab w:val="left" w:pos="720"/>
        </w:tabs>
        <w:ind w:left="720"/>
      </w:pPr>
      <w:r>
        <w:t>muokata tai luoda laajennusten, ohjelman ja muiden painetuissa tai sähköisissä oppaissa mainittujen komponenttien johdannaisteoksia ja käyttää kyseisiä johdannaisteoksia, mutta vain palvelinohjelmistolla ja vain Asiakkaan sisäiseen käyttöön.</w:t>
      </w:r>
    </w:p>
    <w:p w14:paraId="21D36E30" w14:textId="77777777" w:rsidR="00B070FD" w:rsidRPr="00E464DF" w:rsidRDefault="00B070FD" w:rsidP="00D93E4C">
      <w:pPr>
        <w:pStyle w:val="ProductList-Body"/>
      </w:pPr>
    </w:p>
    <w:p w14:paraId="4736DF69" w14:textId="77777777" w:rsidR="00B070FD" w:rsidRPr="00E464DF" w:rsidRDefault="00B070FD" w:rsidP="00B92606">
      <w:pPr>
        <w:pStyle w:val="ProductList-Body"/>
        <w:tabs>
          <w:tab w:val="clear" w:pos="158"/>
          <w:tab w:val="left" w:pos="180"/>
        </w:tabs>
        <w:ind w:left="187"/>
      </w:pPr>
      <w:r>
        <w:rPr>
          <w:b/>
          <w:color w:val="0072C6"/>
        </w:rPr>
        <w:t>Dynamics 365 on-premises -palvelin</w:t>
      </w:r>
    </w:p>
    <w:p w14:paraId="1F258CEC" w14:textId="77777777" w:rsidR="00B070FD" w:rsidRPr="00E464DF" w:rsidRDefault="00B070FD" w:rsidP="00B92606">
      <w:pPr>
        <w:pStyle w:val="ProductList-Body"/>
        <w:ind w:left="187"/>
      </w:pPr>
      <w:r>
        <w:t>Asiakkaat, joilla on voimassa oleva Dynamics 365 Sales Enterprise-, Dynamics 365 Customer Service Enterprise- tai Dynamics 365 Field Service -tilaus, saavat</w:t>
      </w:r>
    </w:p>
    <w:p w14:paraId="7E9C0209" w14:textId="77777777" w:rsidR="00B070FD" w:rsidRPr="00E464DF" w:rsidRDefault="00B070FD" w:rsidP="00D93E4C">
      <w:pPr>
        <w:pStyle w:val="ProductList-Body"/>
        <w:numPr>
          <w:ilvl w:val="0"/>
          <w:numId w:val="12"/>
        </w:numPr>
      </w:pPr>
      <w:r>
        <w:t>asentaa haluamansa määrän Dynamics 365 Server (on-premises) -ohjelmiston kopioita verkkopalvelimeen tai jaettuihin palvelimiin;</w:t>
      </w:r>
    </w:p>
    <w:p w14:paraId="42071E56" w14:textId="77777777" w:rsidR="00B070FD" w:rsidRPr="00E464DF" w:rsidRDefault="00B070FD" w:rsidP="00D93E4C">
      <w:pPr>
        <w:pStyle w:val="ProductList-Body"/>
        <w:numPr>
          <w:ilvl w:val="0"/>
          <w:numId w:val="12"/>
        </w:numPr>
      </w:pPr>
      <w:r>
        <w:t xml:space="preserve">asentaa Dynamics CRM 2016 Server -ohjelmiston Dynamics 365 On-Premise Serverin asemesta; </w:t>
      </w:r>
    </w:p>
    <w:p w14:paraId="2623A7E1"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40EC260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3E7B925D" w14:textId="77777777" w:rsidR="00B070FD" w:rsidRPr="00E464DF" w:rsidRDefault="00B070FD" w:rsidP="00D93E4C">
      <w:pPr>
        <w:pStyle w:val="ProductList-Body"/>
      </w:pPr>
    </w:p>
    <w:p w14:paraId="25AADFFD" w14:textId="77777777" w:rsidR="00B070FD" w:rsidRPr="00E464DF" w:rsidRDefault="00B070FD" w:rsidP="00D93E4C">
      <w:pPr>
        <w:pStyle w:val="ProductList-Body"/>
        <w:tabs>
          <w:tab w:val="clear" w:pos="158"/>
          <w:tab w:val="left" w:pos="180"/>
        </w:tabs>
        <w:ind w:left="180"/>
      </w:pPr>
      <w:r>
        <w:rPr>
          <w:b/>
          <w:color w:val="0072C6"/>
        </w:rPr>
        <w:t>Dynamics 365 Business Central on-premises</w:t>
      </w:r>
    </w:p>
    <w:p w14:paraId="275FBD76" w14:textId="77777777" w:rsidR="00B070FD" w:rsidRPr="00E464DF" w:rsidRDefault="00B070FD" w:rsidP="00D93E4C">
      <w:pPr>
        <w:pStyle w:val="ProductList-Body"/>
        <w:ind w:left="180"/>
      </w:pPr>
      <w:r>
        <w:t>Asiakkaat, joilla on aktiiviset Dynamics 365 Business Central -tilaukset, voivat</w:t>
      </w:r>
    </w:p>
    <w:p w14:paraId="1EF41576" w14:textId="77777777" w:rsidR="00B070FD" w:rsidRPr="00E464DF" w:rsidRDefault="00B070FD" w:rsidP="00D93E4C">
      <w:pPr>
        <w:pStyle w:val="ProductList-Body"/>
        <w:numPr>
          <w:ilvl w:val="0"/>
          <w:numId w:val="12"/>
        </w:numPr>
      </w:pPr>
      <w:r>
        <w:t>asentaa haluamansa määrän Dynamics 365 Business Central on-premises -ohjelmiston kopioita verkkopalvelimeen tai jaettuihin palvelimiin;</w:t>
      </w:r>
    </w:p>
    <w:p w14:paraId="14E80F2F"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259B4436" w14:textId="77777777" w:rsidR="00B070FD" w:rsidRPr="00E464DF" w:rsidRDefault="00B070FD" w:rsidP="00D93E4C">
      <w:pPr>
        <w:pStyle w:val="ProductList-Body"/>
        <w:numPr>
          <w:ilvl w:val="0"/>
          <w:numId w:val="12"/>
        </w:numPr>
      </w:pPr>
      <w:r>
        <w:t xml:space="preserve">sallia niiden käyttäjien ja laitteiden, joille on määritetty jokin seuraavista CAL-käyttöoikeuksista, käyttää palvelinohjelmiston versiota, joka on uusin tilauksen alkamispäivänä: Dynamics 365 Business Central Premium-, Essentials- tai Team Member -CAL-käyttöoikeudet. </w:t>
      </w:r>
      <w:r>
        <w:lastRenderedPageBreak/>
        <w:t>Käyttäjät ja laitteet, joille on määritetty CAL-käyttöoikeuksia, joihin sisältyy aktiivinen ylläpito, voivat käyttää palvelinohjelmiston uusia versioita.</w:t>
      </w:r>
    </w:p>
    <w:p w14:paraId="50947FB1" w14:textId="77777777" w:rsidR="00B070FD" w:rsidRPr="00E464DF" w:rsidRDefault="00B070FD" w:rsidP="00D93E4C">
      <w:pPr>
        <w:pStyle w:val="ProductList-Body"/>
      </w:pPr>
    </w:p>
    <w:p w14:paraId="6BF38C5B" w14:textId="77777777" w:rsidR="00B070FD" w:rsidRPr="00E464DF" w:rsidRDefault="00B070FD" w:rsidP="00D93E4C">
      <w:pPr>
        <w:pStyle w:val="ProductList-ClauseHeading"/>
        <w:keepNext w:val="0"/>
      </w:pPr>
      <w:r>
        <w:t>Microsoft Relationship Sales -ratkaisu</w:t>
      </w:r>
    </w:p>
    <w:p w14:paraId="6788F8C4" w14:textId="33F4695B" w:rsidR="00B070FD" w:rsidRPr="00E464DF" w:rsidRDefault="00B070FD" w:rsidP="00D93E4C">
      <w:pPr>
        <w:pStyle w:val="ProductList-Body"/>
      </w:pPr>
      <w:r>
        <w:t>Microsoft Relationship Sales -ratkaisu sisältää Dynamics 365 Sales Enterprisen ja LinkedIn Sales Navigator Teamin tai Enterprisen. LinkedIn Sales Navigator Team/Enterprise on tarkoitettu Microsoft Relationship Sales -ratkaisun Käyttöoikeuden haltijan käyttöön tilauksen keston ajan.</w:t>
      </w:r>
    </w:p>
    <w:p w14:paraId="5C945BBE" w14:textId="77777777" w:rsidR="00730DD3" w:rsidRDefault="00730DD3" w:rsidP="00D93E4C">
      <w:pPr>
        <w:pStyle w:val="ProductList-Body"/>
        <w:ind w:left="180"/>
        <w:rPr>
          <w:b/>
          <w:color w:val="0072C6"/>
        </w:rPr>
      </w:pPr>
    </w:p>
    <w:p w14:paraId="0CBC5431" w14:textId="4435BCAF" w:rsidR="00B070FD" w:rsidRPr="00E464DF" w:rsidRDefault="00B070FD" w:rsidP="00D93E4C">
      <w:pPr>
        <w:pStyle w:val="ProductList-Body"/>
        <w:ind w:left="180"/>
      </w:pPr>
      <w:r>
        <w:rPr>
          <w:b/>
          <w:color w:val="0072C6"/>
        </w:rPr>
        <w:t>LinkedIn Sales Navigator</w:t>
      </w:r>
    </w:p>
    <w:p w14:paraId="2FF69F3D" w14:textId="57A20D2A" w:rsidR="00B070FD" w:rsidRPr="00E464DF" w:rsidRDefault="00B92606" w:rsidP="00D93E4C">
      <w:pPr>
        <w:pStyle w:val="ProductList-Body"/>
        <w:ind w:left="180"/>
      </w:pPr>
      <w:r w:rsidRPr="004B36CB">
        <w:t xml:space="preserve">LinkedIn Sales Navigatorin toimittaa LinkedIn Corporation. Asiakas saa käyttää LinkedIn Sales Navigator -palvelua vain myyntiliidien luomiseen eikä rekrytointiin. Jokaisen LinkedIn Sales Navigator -käyttäjän on oltava LinkedInin jäsen ja hyväksyttävä LinkedInin käyttäjäsopimus, joka on osoitteessa </w:t>
      </w:r>
      <w:r w:rsidR="00C51C6E">
        <w:fldChar w:fldCharType="begin"/>
      </w:r>
      <w:r w:rsidR="00C51C6E">
        <w:instrText xml:space="preserve"> HYPERLINK "https://www.linkedin.com/legal/preview/user-agreement" </w:instrText>
      </w:r>
      <w:r w:rsidR="00C51C6E">
        <w:fldChar w:fldCharType="separate"/>
      </w:r>
      <w:r w:rsidRPr="004B36CB">
        <w:rPr>
          <w:rStyle w:val="Hyperlink"/>
        </w:rPr>
        <w:t>https://www.linkedin.com/legal/preview/user-agreement</w:t>
      </w:r>
      <w:r w:rsidR="00C51C6E">
        <w:rPr>
          <w:rStyle w:val="Hyperlink"/>
        </w:rPr>
        <w:fldChar w:fldCharType="end"/>
      </w:r>
      <w:r w:rsidRPr="004B36CB">
        <w:t xml:space="preserve">. Vaikka Asiakkaan volyymikäyttöoikeussopimuksessa (nämä Online-palveluiden ehdot tai Tietojenkäsittelysopimus mukaan lukien) mainittaisiin toisin, LinkedInin tietosuojakäytäntö, joka on osoitteessa </w:t>
      </w:r>
      <w:hyperlink r:id="rId24" w:history="1">
        <w:r w:rsidRPr="004B36CB">
          <w:rPr>
            <w:rStyle w:val="Hyperlink"/>
          </w:rPr>
          <w:t>https://www.linkedin.com/legal/privacy-policy</w:t>
        </w:r>
      </w:hyperlink>
      <w:r w:rsidRPr="004B36CB">
        <w:t xml:space="preserve">, koskee Asiakkaan LinkedIn Sales Navigator -palvelun käyttöä. LinkedIn Corporation (tietojenkäsittelijänä) ja Asiakas (rekisterinpitäjänä) noudattavat Tietojenkäsittelysopimuksen ehtoja, jotka ovat osoitteessa </w:t>
      </w:r>
      <w:r w:rsidR="00C51C6E">
        <w:fldChar w:fldCharType="begin"/>
      </w:r>
      <w:r w:rsidR="00C51C6E">
        <w:instrText xml:space="preserve"> HYPERLINK "https://legal.linkedin.com/dpa" </w:instrText>
      </w:r>
      <w:r w:rsidR="00C51C6E">
        <w:fldChar w:fldCharType="separate"/>
      </w:r>
      <w:r w:rsidRPr="004B36CB">
        <w:rPr>
          <w:rStyle w:val="Hyperlink"/>
        </w:rPr>
        <w:t>https://legal.linkedin.com/dpa</w:t>
      </w:r>
      <w:r w:rsidR="00C51C6E">
        <w:rPr>
          <w:rStyle w:val="Hyperlink"/>
        </w:rPr>
        <w:fldChar w:fldCharType="end"/>
      </w:r>
      <w:r w:rsidR="00B070FD">
        <w:t xml:space="preserve">. </w:t>
      </w:r>
    </w:p>
    <w:p w14:paraId="2347ACEC" w14:textId="77777777" w:rsidR="00B070FD" w:rsidRPr="00E464DF" w:rsidRDefault="00B070FD" w:rsidP="00D93E4C">
      <w:pPr>
        <w:pStyle w:val="ProductList-Body"/>
      </w:pPr>
    </w:p>
    <w:p w14:paraId="0FC19156" w14:textId="77777777" w:rsidR="00B070FD" w:rsidRPr="00E464DF" w:rsidRDefault="00B070FD" w:rsidP="00A340C0">
      <w:pPr>
        <w:pStyle w:val="ProductList-ClauseHeading"/>
        <w:keepNext w:val="0"/>
      </w:pPr>
      <w:r>
        <w:t>Dynamics 365 Operations Order Lines</w:t>
      </w:r>
    </w:p>
    <w:p w14:paraId="0FF13B2E" w14:textId="77777777" w:rsidR="00B070FD" w:rsidRPr="00E464DF" w:rsidRDefault="00B070FD" w:rsidP="00D93E4C">
      <w:pPr>
        <w:pStyle w:val="ProductList-Body"/>
      </w:pPr>
      <w:r>
        <w:t>Käyttäjät tai laitteet eivät tarvitse tilauskäyttöoikeutta Dynamics 365:n käyttöoikeusoppaassa (</w:t>
      </w:r>
      <w:r w:rsidR="00C51C6E">
        <w:fldChar w:fldCharType="begin"/>
      </w:r>
      <w:r w:rsidR="00C51C6E">
        <w:instrText xml:space="preserve"> HYPERLINK "https://go.microsoft.com/fwlink/?LinkId=866544&amp;clcid=0x409" </w:instrText>
      </w:r>
      <w:r w:rsidR="00C51C6E">
        <w:fldChar w:fldCharType="separate"/>
      </w:r>
      <w:r>
        <w:rPr>
          <w:rStyle w:val="Hyperlink"/>
        </w:rPr>
        <w:t>https://go.microsoft.com/fwlink/?LinkId=866544&amp;clcid=0x409</w:t>
      </w:r>
      <w:r w:rsidR="00C51C6E">
        <w:rPr>
          <w:rStyle w:val="Hyperlink"/>
        </w:rPr>
        <w:fldChar w:fldCharType="end"/>
      </w:r>
      <w:r>
        <w:t xml:space="preserve">) osoitettujen tapahtumatyyppien suorittamiseen epäsuorasti (eikä asiakaskäyttöliittymän kautta). Sallittujen tapahtumien lukumäärä rajoittuu lisensoitujen tilausrivien lukumäärään. </w:t>
      </w:r>
    </w:p>
    <w:p w14:paraId="34780A43" w14:textId="77777777" w:rsidR="00B070FD" w:rsidRPr="00E464DF" w:rsidRDefault="00B070FD" w:rsidP="00D93E4C">
      <w:pPr>
        <w:pStyle w:val="ProductList-Body"/>
        <w:tabs>
          <w:tab w:val="clear" w:pos="158"/>
          <w:tab w:val="left" w:pos="90"/>
          <w:tab w:val="left" w:pos="270"/>
        </w:tabs>
      </w:pPr>
    </w:p>
    <w:p w14:paraId="7C2E68CE" w14:textId="77777777" w:rsidR="00B070FD" w:rsidRPr="00E464DF" w:rsidRDefault="00B070FD" w:rsidP="00D93E4C">
      <w:pPr>
        <w:pStyle w:val="ProductList-ClauseHeading"/>
        <w:keepNext w:val="0"/>
      </w:pPr>
      <w:r>
        <w:t>Dynamics 365 Customer Insights</w:t>
      </w:r>
    </w:p>
    <w:p w14:paraId="1B779715" w14:textId="77777777" w:rsidR="00B070FD" w:rsidRPr="00E464DF" w:rsidRDefault="00B070FD" w:rsidP="00D93E4C">
      <w:pPr>
        <w:pStyle w:val="ProductList-Body"/>
        <w:tabs>
          <w:tab w:val="clear" w:pos="158"/>
          <w:tab w:val="left" w:pos="90"/>
          <w:tab w:val="left" w:pos="270"/>
        </w:tabs>
        <w:ind w:left="518" w:hanging="360"/>
      </w:pPr>
      <w:r>
        <w:rPr>
          <w:b/>
          <w:bCs/>
          <w:color w:val="0072C6"/>
        </w:rPr>
        <w:t>Microsoftin toimittama data ja analytiikka</w:t>
      </w:r>
    </w:p>
    <w:p w14:paraId="55EBB800" w14:textId="77777777" w:rsidR="00B070FD" w:rsidRPr="00E464DF" w:rsidRDefault="00B070FD" w:rsidP="00D93E4C">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p w14:paraId="4EFEBAC1" w14:textId="77777777" w:rsidR="00B070FD" w:rsidRPr="00E464DF" w:rsidRDefault="00B070FD" w:rsidP="00D93E4C">
      <w:pPr>
        <w:pStyle w:val="ProductList-Body"/>
        <w:tabs>
          <w:tab w:val="clear" w:pos="158"/>
          <w:tab w:val="left" w:pos="90"/>
          <w:tab w:val="left" w:pos="270"/>
        </w:tabs>
        <w:ind w:left="360" w:hanging="360"/>
      </w:pPr>
    </w:p>
    <w:p w14:paraId="1D4F6764" w14:textId="77777777" w:rsidR="00B070FD" w:rsidRPr="00E464DF" w:rsidRDefault="00B070FD" w:rsidP="00D93E4C">
      <w:pPr>
        <w:pStyle w:val="ProductList-ClauseHeading"/>
        <w:keepNext w:val="0"/>
        <w:tabs>
          <w:tab w:val="clear" w:pos="360"/>
          <w:tab w:val="left" w:pos="0"/>
        </w:tabs>
        <w:ind w:left="360" w:hanging="360"/>
      </w:pPr>
      <w:r>
        <w:t>Dynamics 365 Fraud Protection</w:t>
      </w:r>
    </w:p>
    <w:p w14:paraId="0CC4F4EF" w14:textId="427A92FD" w:rsidR="00B070FD" w:rsidRPr="00E464DF" w:rsidRDefault="00B92606" w:rsidP="00D93E4C">
      <w:pPr>
        <w:pStyle w:val="ProductList-Body"/>
      </w:pPr>
      <w:r w:rsidRPr="004B36CB">
        <w:t>Dynamics 365 Fraud Protection (DFP) käyttää DFP-Asiakkaiden Asiakkaan Tietoja Microsoft Dynamics 365 Trust Centerissä kuvatun mukaisesti palvelujen tarjoamiseen, mihin sisältyy petoksen todennäköisyyttä koskevien tietojen antaminen Asiakkaalle Asiakkaan maksutapahtumien osalta ja muista petokseen liittyvistä tapahtumista (”Petosta koskevat tiedot”). Asiakas hyväksyy ja suostuu siihen, että (i) Asiakkaan tiedot, jotka toimitetaan Online-palveluun, anonymisoidaan ja yhdistetään muiden D365 Fraud Protectionin Asiakkaiden anonymisoitujen Asiakkaan tietojen kanssa, (ii) Asiakas ei voi saada pääsyä sellaisiin anonymisoituihin Asiakkaan tietoihin, noutaa tai poistaa niitä, joita käytetään Petosta koskevien tietojen luomiseen, ja (iii) kun Asiakkaan Dynamics 365 Fraud Protection -tilaus päättyy, Microsoft jatkaa anonymisoitujen Asiakkaan tietojen käyttöä vain Petosta koskevien tietojen antamiseen muille Dynamics 365 Fraud Protectionin Asiakkaille. Microsoftin luomat Petosta koskevat tiedot eivät paljasta Asiakkaan tietoja tai muita Dynamics 365 Fraud Protectionia käyttävän Asiakkaan tunnistettavissa olevia tietoja</w:t>
      </w:r>
      <w:r w:rsidR="00B070FD">
        <w:t>.</w:t>
      </w:r>
    </w:p>
    <w:p w14:paraId="37607475" w14:textId="77777777" w:rsidR="00730DD3" w:rsidRDefault="00730DD3" w:rsidP="00D93E4C">
      <w:pPr>
        <w:pStyle w:val="ProductList-Body"/>
        <w:tabs>
          <w:tab w:val="clear" w:pos="158"/>
          <w:tab w:val="left" w:pos="90"/>
          <w:tab w:val="left" w:pos="270"/>
        </w:tabs>
        <w:ind w:left="518" w:hanging="360"/>
        <w:rPr>
          <w:b/>
          <w:bCs/>
          <w:color w:val="0072C6"/>
        </w:rPr>
      </w:pPr>
    </w:p>
    <w:p w14:paraId="7AF51D22" w14:textId="42905D84" w:rsidR="00B070FD" w:rsidRPr="00E464DF" w:rsidRDefault="00B070FD" w:rsidP="00D93E4C">
      <w:pPr>
        <w:pStyle w:val="ProductList-Body"/>
        <w:tabs>
          <w:tab w:val="clear" w:pos="158"/>
          <w:tab w:val="left" w:pos="90"/>
          <w:tab w:val="left" w:pos="270"/>
        </w:tabs>
        <w:ind w:left="518" w:hanging="360"/>
      </w:pPr>
      <w:r>
        <w:rPr>
          <w:b/>
          <w:bCs/>
          <w:color w:val="0072C6"/>
        </w:rPr>
        <w:t>Käytön rajoitukset</w:t>
      </w:r>
    </w:p>
    <w:p w14:paraId="286B96EA" w14:textId="369F58AE" w:rsidR="00B070FD" w:rsidRDefault="0009062B" w:rsidP="00D93E4C">
      <w:pPr>
        <w:pStyle w:val="ProductList-Body"/>
        <w:tabs>
          <w:tab w:val="clear" w:pos="158"/>
          <w:tab w:val="left" w:pos="90"/>
          <w:tab w:val="left" w:pos="270"/>
        </w:tabs>
        <w:ind w:left="158"/>
      </w:pPr>
      <w:r>
        <w:t>Asiakas saa käyttää Petosta koskevia tietoja vain petoksen estämiseen ja laillisten tapahtumien tunnistamisen helpottamiseen. Asiakas suostuu siihen, ettei se käytä Petosta koskevia tietoja (i) ainoana keinona sen määrittämisessä, jatketaanko maksutapahtumaa, (ii) keinona henkilön taloudellisen tilanteen, taloudellisten taustatietojen, luottokelpoisuuden tai sen, voiko henkilö saada vakuutuksen, asunnon tai työpaikan, määrittämisessä tai (iii) sellaisten päätösten tekemiseen, joilla on henkilöä koskevia oikeudellisia vaikutuksia tai merkittäviä henkilökohtaisia seurauksia. Microsoft ei ole, kun se tarjoaa Dynamics 365 Fraud Protectionin, luottokelpoisuutta luokitteleva yhtiö, eikä se tarjoa kuluttajaraportteja tai luottotietoja (sellaisina kuin tällainen toiminta on määritelty Yhdysvalloissa säädetyssä Fair Credit Reporting Act -laissa, Yhdistyneessä kuningaskunnassa säädetyssä Financial Services and Markets Act -laissa tai vastaavassa lainsäädännössä).</w:t>
      </w:r>
    </w:p>
    <w:p w14:paraId="462871C1" w14:textId="77777777" w:rsidR="0009062B" w:rsidRPr="00E464DF" w:rsidRDefault="0009062B" w:rsidP="00D93E4C">
      <w:pPr>
        <w:pStyle w:val="ProductList-Body"/>
        <w:tabs>
          <w:tab w:val="clear" w:pos="158"/>
          <w:tab w:val="left" w:pos="90"/>
          <w:tab w:val="left" w:pos="270"/>
        </w:tabs>
        <w:ind w:left="158"/>
      </w:pPr>
    </w:p>
    <w:p w14:paraId="51C11453" w14:textId="2C825EC4" w:rsidR="009A5014" w:rsidRPr="00931AE7" w:rsidRDefault="00B070FD" w:rsidP="00230C43">
      <w:pPr>
        <w:pStyle w:val="ProductList-Body"/>
        <w:tabs>
          <w:tab w:val="clear" w:pos="158"/>
          <w:tab w:val="left" w:pos="90"/>
          <w:tab w:val="left" w:pos="270"/>
        </w:tabs>
        <w:ind w:left="180"/>
      </w:pPr>
      <w:r>
        <w:t>Asiakas suostuu noudattamaan mahdollisia lisärajoituksia, jotka koskevat Petoksia koskevien tietojen käyttöä, sen mukaisesti kuin Microsoft pitää tarpeellisena. Asiakkaan on vahvistettava, että se noudattaa Petoksia koskevien tietojen käyttöä koskevaa rajoitusta, kirjallisesti Microsoftille kymmenen (10) päivän kuluessa Microsoftin pyynnöstä. Jos Microsoft tarvitsee lisätietoja sen varmistamiseksi, että rajoituksia noudatetaan, Asiakas tekee Microsoftin kanssa yhteistyötä tietojen, asiakirjat mukaan luettuna, toimittamiseksi 30 arkipäivän kuluessa pyynnöstä</w:t>
      </w:r>
      <w:r w:rsidR="00BB0692">
        <w:t>.</w:t>
      </w:r>
    </w:p>
    <w:bookmarkStart w:id="138" w:name="O365Services"/>
    <w:p w14:paraId="3E07BBA9"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B17486">
      <w:pPr>
        <w:pStyle w:val="ProductList-OfferingGroupHeading"/>
        <w:spacing w:after="80"/>
        <w:rPr>
          <w:lang w:val="fi-FI"/>
        </w:rPr>
      </w:pPr>
      <w:bookmarkStart w:id="139" w:name="_Toc60075191"/>
      <w:r w:rsidRPr="00694022">
        <w:rPr>
          <w:lang w:val="fi-FI"/>
        </w:rPr>
        <w:t>Office 365 -palvelut</w:t>
      </w:r>
      <w:bookmarkEnd w:id="139"/>
    </w:p>
    <w:bookmarkEnd w:id="138"/>
    <w:p w14:paraId="26F0B764" w14:textId="77777777" w:rsidR="00CB0892" w:rsidRPr="000772BE" w:rsidRDefault="00CB0892" w:rsidP="00D93E4C">
      <w:pPr>
        <w:pStyle w:val="ProductList-Body"/>
        <w:tabs>
          <w:tab w:val="clear" w:pos="158"/>
          <w:tab w:val="left" w:pos="360"/>
        </w:tabs>
      </w:pPr>
      <w:r>
        <w:rPr>
          <w:b/>
          <w:color w:val="00188F"/>
        </w:rPr>
        <w:t>Ilmoitukset</w:t>
      </w:r>
    </w:p>
    <w:p w14:paraId="4CE7ACB8" w14:textId="621AC9EB" w:rsidR="000E3993" w:rsidRPr="00690C65" w:rsidRDefault="00CB0892" w:rsidP="00D93E4C">
      <w:pPr>
        <w:pStyle w:val="ProductList-Body"/>
      </w:pPr>
      <w:r>
        <w:t xml:space="preserve">Bing Maps -ilmoituksia </w:t>
      </w:r>
      <w:r w:rsidR="00C51C6E">
        <w:fldChar w:fldCharType="begin"/>
      </w:r>
      <w:r w:rsidR="00C51C6E">
        <w:instrText xml:space="preserve"> HYPERLINK \l "Attachment1" \o "liitteessä 1 " </w:instrText>
      </w:r>
      <w:r w:rsidR="00C51C6E">
        <w:fldChar w:fldCharType="separate"/>
      </w:r>
      <w:r>
        <w:rPr>
          <w:rStyle w:val="Hyperlink"/>
        </w:rPr>
        <w:t>liitteessä 1</w:t>
      </w:r>
      <w:r w:rsidR="00C51C6E">
        <w:rPr>
          <w:rStyle w:val="Hyperlink"/>
        </w:rPr>
        <w:fldChar w:fldCharType="end"/>
      </w:r>
      <w:r>
        <w:t xml:space="preserve"> sovelletaan.</w:t>
      </w:r>
      <w:r w:rsidR="00572A12">
        <w:t xml:space="preserve"> </w:t>
      </w:r>
      <w:r>
        <w:t xml:space="preserve">Asiakkaalle mahdollisesti toimitettavia siirtymis- tai käyttöönottopalveluita koskee </w:t>
      </w:r>
      <w:r w:rsidR="00C51C6E">
        <w:fldChar w:fldCharType="begin"/>
      </w:r>
      <w:r w:rsidR="00C51C6E">
        <w:instrText xml:space="preserve"> HYPERLINK \l "Attachment1" \o "Liitteen 1" </w:instrText>
      </w:r>
      <w:r w:rsidR="00C51C6E">
        <w:fldChar w:fldCharType="separate"/>
      </w:r>
      <w:r>
        <w:rPr>
          <w:rStyle w:val="Hyperlink"/>
        </w:rPr>
        <w:t>Liitteen 1</w:t>
      </w:r>
      <w:r w:rsidR="00C51C6E">
        <w:rPr>
          <w:rStyle w:val="Hyperlink"/>
        </w:rPr>
        <w:fldChar w:fldCharType="end"/>
      </w:r>
      <w:r>
        <w:t xml:space="preserve"> Professional Services -palveluita kokeva ilmoitus.</w:t>
      </w:r>
    </w:p>
    <w:p w14:paraId="6DD48789" w14:textId="77777777" w:rsidR="000E3993" w:rsidRPr="00690C65" w:rsidRDefault="000E3993" w:rsidP="00D93E4C">
      <w:pPr>
        <w:pStyle w:val="ProductList-Body"/>
      </w:pPr>
    </w:p>
    <w:p w14:paraId="78B5ADA0" w14:textId="77777777" w:rsidR="009427A1" w:rsidRPr="00690C65" w:rsidRDefault="009427A1" w:rsidP="00D93E4C">
      <w:pPr>
        <w:pStyle w:val="ProductList-Body"/>
      </w:pPr>
      <w:bookmarkStart w:id="140" w:name="CoreFeaturesforOffice365Services"/>
      <w:r>
        <w:rPr>
          <w:b/>
          <w:color w:val="00188F"/>
        </w:rPr>
        <w:lastRenderedPageBreak/>
        <w:t>Office 365 -palveluiden ydinominaisuudet</w:t>
      </w:r>
    </w:p>
    <w:bookmarkEnd w:id="140"/>
    <w:p w14:paraId="3ED5EEEB" w14:textId="7365BFF6" w:rsidR="009427A1" w:rsidRPr="00690C65" w:rsidRDefault="009427A1" w:rsidP="00D93E4C">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63CD2C0F" w14:textId="77777777" w:rsidR="00702D75" w:rsidRDefault="00702D75" w:rsidP="00D93E4C">
      <w:pPr>
        <w:pStyle w:val="ProductList-Body"/>
        <w:tabs>
          <w:tab w:val="clear" w:pos="158"/>
          <w:tab w:val="left" w:pos="360"/>
        </w:tabs>
        <w:ind w:left="187"/>
        <w:rPr>
          <w:b/>
          <w:color w:val="0072C6"/>
        </w:rPr>
      </w:pPr>
    </w:p>
    <w:p w14:paraId="6313F83C" w14:textId="59D88E05" w:rsidR="009427A1" w:rsidRPr="00690C65" w:rsidRDefault="009427A1" w:rsidP="00D93E4C">
      <w:pPr>
        <w:pStyle w:val="ProductList-Body"/>
        <w:tabs>
          <w:tab w:val="clear" w:pos="158"/>
          <w:tab w:val="left" w:pos="360"/>
        </w:tabs>
        <w:ind w:left="187"/>
      </w:pPr>
      <w:r>
        <w:rPr>
          <w:b/>
          <w:color w:val="0072C6"/>
        </w:rPr>
        <w:t>Hallintaportaali</w:t>
      </w:r>
    </w:p>
    <w:p w14:paraId="1026F256" w14:textId="77777777" w:rsidR="009427A1" w:rsidRPr="00690C65" w:rsidRDefault="009427A1" w:rsidP="00D93E4C">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D93E4C">
      <w:pPr>
        <w:pStyle w:val="ProductList-Body"/>
      </w:pPr>
    </w:p>
    <w:p w14:paraId="0FBC353B" w14:textId="77777777" w:rsidR="00A340C0" w:rsidRPr="00A77B85" w:rsidRDefault="00A340C0" w:rsidP="00B17486">
      <w:pPr>
        <w:pStyle w:val="ProductList-Body"/>
        <w:keepNext/>
        <w:tabs>
          <w:tab w:val="clear" w:pos="158"/>
          <w:tab w:val="left" w:pos="180"/>
        </w:tabs>
      </w:pPr>
      <w:r>
        <w:rPr>
          <w:b/>
          <w:color w:val="00188F"/>
        </w:rPr>
        <w:t>Office 365 Education</w:t>
      </w:r>
    </w:p>
    <w:p w14:paraId="4252E037" w14:textId="77777777" w:rsidR="00A340C0" w:rsidRPr="00A77B85" w:rsidRDefault="00A340C0" w:rsidP="00A340C0">
      <w:pPr>
        <w:pStyle w:val="ProductList-Body"/>
        <w:tabs>
          <w:tab w:val="clear" w:pos="158"/>
          <w:tab w:val="left" w:pos="180"/>
        </w:tabs>
      </w:pPr>
      <w:r>
        <w:t>Jos Asiakkaan laskutusosoite on Euroopan ulkopuolella ja Asiakkaalla on Office 365 Education -tilaussopimus, huolimatta Online-palveluiden ehtojen kohdasta ”Online-ydinpalvelujen Asiakastietojen tallennuspaikan sijainti” Microsoft voi valmistella Asiakkaan Office 365 -vuokralaisen, siirtää Asiakkaan Tiedot ja säilyttää Asiakkaan Tietoja minne tai missä tahansa Euroopassa tai Pohjois-Amerikassa.  Jos Asiakkaan laskutusosoite on Euroopassa ja Asiakkaalla on Office 365 Education -tilaussopimus, huolimatta Online-palveluiden ehtojen kohdasta ”Online-ydinpalvelujen Asiakastietojen tallennuspaikan sijainti” Microsoft voi valmistella Asiakkaan Office 365 -vuokralaisen, siirtää Asiakkaan Tiedot ja säilyttää Asiakkaan Tietoja minne tai missä tahansa Euroopan unionin alueella.</w:t>
      </w:r>
    </w:p>
    <w:p w14:paraId="173CC8EA" w14:textId="77777777" w:rsidR="00A340C0" w:rsidRDefault="00A340C0" w:rsidP="00D93E4C">
      <w:pPr>
        <w:pStyle w:val="ProductList-ClauseHeading"/>
        <w:keepNext w:val="0"/>
      </w:pPr>
    </w:p>
    <w:p w14:paraId="09723C31" w14:textId="791E374F" w:rsidR="00141093" w:rsidRPr="00BA2331" w:rsidRDefault="00141093" w:rsidP="00D93E4C">
      <w:pPr>
        <w:pStyle w:val="ProductList-ClauseHeading"/>
        <w:keepNext w:val="0"/>
      </w:pPr>
      <w:r>
        <w:t>Palvelun salaus asiakkaan avaimella</w:t>
      </w:r>
    </w:p>
    <w:p w14:paraId="7E7BE895" w14:textId="77777777" w:rsidR="00141093" w:rsidRPr="00BA2331" w:rsidRDefault="00141093" w:rsidP="00D93E4C">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576F7D8D" w:rsidR="00141093" w:rsidRDefault="00141093" w:rsidP="00D93E4C">
      <w:pPr>
        <w:pStyle w:val="ProductList-Body"/>
        <w:tabs>
          <w:tab w:val="clear" w:pos="158"/>
          <w:tab w:val="left" w:pos="180"/>
        </w:tabs>
        <w:rPr>
          <w:b/>
          <w:color w:val="00188F"/>
        </w:rPr>
      </w:pPr>
    </w:p>
    <w:p w14:paraId="38F2C59B" w14:textId="77777777" w:rsidR="00730DD3" w:rsidRDefault="00730DD3" w:rsidP="00A340C0">
      <w:pPr>
        <w:pStyle w:val="ProductList-Body"/>
        <w:rPr>
          <w:b/>
          <w:color w:val="00188F"/>
        </w:rPr>
      </w:pPr>
      <w:r>
        <w:rPr>
          <w:b/>
          <w:color w:val="00188F"/>
        </w:rPr>
        <w:t>Cortana</w:t>
      </w:r>
    </w:p>
    <w:p w14:paraId="54939650" w14:textId="77777777" w:rsidR="00730DD3" w:rsidRDefault="00730DD3" w:rsidP="00730DD3">
      <w:pPr>
        <w:pStyle w:val="ProductList-Body"/>
        <w:rPr>
          <w:bCs/>
        </w:rPr>
      </w:pPr>
      <w:r>
        <w:rPr>
          <w:bCs/>
        </w:rPr>
        <w:t>Office 365 -palveluihin sisältyvä Cortana-peruspalvelualusta mahdollistaa käyttäjille tietyissä esiintymissä yhteydenotot Office 365 -palveluiden ulkopuolisiin Microsoft-palveluihin. Jos asiakas sallii sen, kyseisien palveluiden käyttäjiin sovelletaan muita käyttöehtoja kuin näitä verkkopalveluiden käyttöehtoja tällaisten palveluiden käytön osalta ja silloin, kun Microsoft toimii rekisterinpitäjänä, kuten tuotedokumentaatiossa on määritetty.</w:t>
      </w:r>
    </w:p>
    <w:p w14:paraId="0B64A752" w14:textId="7DC09EA1" w:rsidR="008A19A5" w:rsidRDefault="008A19A5" w:rsidP="00D93E4C">
      <w:pPr>
        <w:pStyle w:val="ProductList-Body"/>
        <w:tabs>
          <w:tab w:val="clear" w:pos="158"/>
          <w:tab w:val="left" w:pos="360"/>
        </w:tabs>
      </w:pPr>
    </w:p>
    <w:p w14:paraId="27B1B290" w14:textId="77777777" w:rsidR="00FA3B89" w:rsidRPr="00EB48C9" w:rsidRDefault="00FA3B89" w:rsidP="00D93E4C">
      <w:pPr>
        <w:pStyle w:val="ProductList-Body"/>
        <w:rPr>
          <w:b/>
          <w:color w:val="00188F"/>
        </w:rPr>
      </w:pPr>
      <w:r>
        <w:rPr>
          <w:b/>
          <w:color w:val="00188F"/>
        </w:rPr>
        <w:t>Microsoftin uhka-asiantuntijat</w:t>
      </w:r>
    </w:p>
    <w:p w14:paraId="671C04BE" w14:textId="0899E6DB" w:rsidR="00FA3B89" w:rsidRPr="00D31351" w:rsidRDefault="0009062B" w:rsidP="00D93E4C">
      <w:pPr>
        <w:pStyle w:val="ProductList-Body"/>
        <w:ind w:right="-720"/>
        <w:rPr>
          <w:spacing w:val="-1"/>
        </w:rPr>
      </w:pPr>
      <w:r w:rsidRPr="00C106EE">
        <w:rPr>
          <w:spacing w:val="-2"/>
        </w:rPr>
        <w:t xml:space="preserve">Microsoftin uhka-asiantuntijat -palvelun kautta asiakkaalle toimitettaviin palveluihin sovelletaan </w:t>
      </w:r>
      <w:r w:rsidRPr="0009062B">
        <w:rPr>
          <w:color w:val="0563C1"/>
          <w:u w:val="single"/>
        </w:rPr>
        <w:fldChar w:fldCharType="begin"/>
      </w:r>
      <w:r w:rsidRPr="0009062B">
        <w:rPr>
          <w:color w:val="0563C1"/>
          <w:u w:val="single"/>
        </w:rPr>
        <w:instrText xml:space="preserve"> HYPERLINK \l "Liite 1" \o "Liite 1" </w:instrText>
      </w:r>
      <w:r w:rsidRPr="0009062B">
        <w:rPr>
          <w:color w:val="0563C1"/>
          <w:u w:val="single"/>
        </w:rPr>
        <w:fldChar w:fldCharType="separate"/>
      </w:r>
      <w:r w:rsidRPr="0009062B">
        <w:rPr>
          <w:rStyle w:val="ProductList-OfferingGroupHeading"/>
          <w:color w:val="0563C1"/>
          <w:spacing w:val="-2"/>
          <w:u w:val="single"/>
        </w:rPr>
        <w:t>Liitteen 1</w:t>
      </w:r>
      <w:r w:rsidRPr="0009062B">
        <w:rPr>
          <w:rStyle w:val="ProductList-OfferingGroupHeading"/>
          <w:color w:val="0563C1"/>
          <w:spacing w:val="-2"/>
          <w:u w:val="single"/>
        </w:rPr>
        <w:fldChar w:fldCharType="end"/>
      </w:r>
      <w:r w:rsidRPr="00C106EE">
        <w:rPr>
          <w:spacing w:val="-2"/>
        </w:rPr>
        <w:t xml:space="preserve"> ammattilaispalveluita koskevaa ilmoitusta.</w:t>
      </w:r>
    </w:p>
    <w:p w14:paraId="43E0F206" w14:textId="6465F266" w:rsidR="00FA3B89" w:rsidRDefault="00FA3B89" w:rsidP="00D93E4C">
      <w:pPr>
        <w:pStyle w:val="ProductList-Body"/>
        <w:tabs>
          <w:tab w:val="clear" w:pos="158"/>
          <w:tab w:val="left" w:pos="360"/>
        </w:tabs>
      </w:pPr>
    </w:p>
    <w:p w14:paraId="48E32AF2" w14:textId="77777777" w:rsidR="000A7254" w:rsidRDefault="000A7254" w:rsidP="000A7254">
      <w:pPr>
        <w:pStyle w:val="ProductList-ClauseHeading"/>
        <w:keepNext w:val="0"/>
        <w:spacing w:line="233" w:lineRule="auto"/>
      </w:pPr>
      <w:r>
        <w:t>Päätepisteiden vaatimustenmukaisuusominaisuudet</w:t>
      </w:r>
    </w:p>
    <w:p w14:paraId="3E14B7AA" w14:textId="7B4241E4" w:rsidR="00B17486" w:rsidRDefault="00B17486" w:rsidP="00A804DA">
      <w:pPr>
        <w:pStyle w:val="ProductList-Body"/>
      </w:pPr>
      <w:r>
        <w:t>Insider Risk Management ja Microsoft Information Protection (”Vaatimustenmukaisuuspalvelut”) sisältävät päätepisteominaisuuksia, jotka integroivat Asiakastietoja Microsoft Defender for Endpoint -ratkaisusta. Jos Asiakkaalla ei ole aktiivista Microsoft Defender for Endpoint -tilausta, instanssi valmistellaan automaattisesti sitä rajoitettua tarkoitusta varten, että Vaatimustenmukaisuuspalveluiden päätepisteominaisuudet voidaan ottaa käyttöön. Näiden päätepisteominaisuuksien tarjoamista varten kerättyihin Asiakastietoihin sovelletaan vain Microsoft Defender for Endpointia koskevia ehtoja ja tietojenkäsittelymääräyksiä.</w:t>
      </w:r>
    </w:p>
    <w:p w14:paraId="37E6CC87" w14:textId="77777777" w:rsidR="00B17486" w:rsidRDefault="00B17486" w:rsidP="00A804DA">
      <w:pPr>
        <w:pStyle w:val="ProductList-Body"/>
        <w:rPr>
          <w:b/>
          <w:color w:val="00188F"/>
        </w:rPr>
      </w:pPr>
    </w:p>
    <w:p w14:paraId="6FD185A7" w14:textId="65FD3630" w:rsidR="008A19A5" w:rsidRPr="00D67A4B" w:rsidRDefault="008A19A5" w:rsidP="00A804DA">
      <w:pPr>
        <w:pStyle w:val="ProductList-Body"/>
        <w:rPr>
          <w:b/>
          <w:color w:val="00188F"/>
        </w:rPr>
      </w:pPr>
      <w:r>
        <w:rPr>
          <w:b/>
          <w:color w:val="00188F"/>
        </w:rPr>
        <w:t>Yammer</w:t>
      </w:r>
    </w:p>
    <w:p w14:paraId="54014DC1" w14:textId="77777777" w:rsidR="008A19A5" w:rsidRDefault="008A19A5" w:rsidP="00D93E4C">
      <w:pPr>
        <w:pStyle w:val="ProductList-Body"/>
      </w:pPr>
      <w:r>
        <w:t>Yammerin sisältävissä Office 365 -palveluissa ulkopuoliset käyttäjät, jotka on kutsuttu Yammeriin ulkoisen verkko-ominaisuuden kautta, eivät tarvitse erillisiä käyttäjän tilauskäyttöoikeuksia.</w:t>
      </w:r>
    </w:p>
    <w:bookmarkStart w:id="141" w:name="AudioServices"/>
    <w:p w14:paraId="29061078" w14:textId="7A6E0876" w:rsidR="005D10D9"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C51C6E">
        <w:fldChar w:fldCharType="begin"/>
      </w:r>
      <w:r w:rsidR="00C51C6E">
        <w:instrText xml:space="preserve"> HYPERLINK \l "GeneralTerms" \o "Yleiset ehdot" </w:instrText>
      </w:r>
      <w:r w:rsidR="00C51C6E">
        <w:fldChar w:fldCharType="separate"/>
      </w:r>
      <w:r>
        <w:rPr>
          <w:rStyle w:val="Hyperlink"/>
          <w:sz w:val="16"/>
          <w:szCs w:val="16"/>
        </w:rPr>
        <w:t>Yleiset ehdot</w:t>
      </w:r>
      <w:r w:rsidR="00C51C6E">
        <w:rPr>
          <w:rStyle w:val="Hyperlink"/>
          <w:sz w:val="16"/>
          <w:szCs w:val="16"/>
        </w:rPr>
        <w:fldChar w:fldCharType="end"/>
      </w:r>
    </w:p>
    <w:p w14:paraId="61404654" w14:textId="281FC3AE" w:rsidR="00331A2B" w:rsidRDefault="00331A2B" w:rsidP="00B17486">
      <w:pPr>
        <w:pStyle w:val="ProductList-Offering2Heading"/>
        <w:outlineLvl w:val="2"/>
      </w:pPr>
      <w:r>
        <w:tab/>
      </w:r>
      <w:bookmarkStart w:id="142" w:name="_Toc528174078"/>
      <w:bookmarkStart w:id="143" w:name="_Toc60075192"/>
      <w:r>
        <w:t>Audio-</w:t>
      </w:r>
      <w:proofErr w:type="spellStart"/>
      <w:r>
        <w:t>palvelut</w:t>
      </w:r>
      <w:bookmarkEnd w:id="142"/>
      <w:bookmarkEnd w:id="143"/>
      <w:proofErr w:type="spellEnd"/>
    </w:p>
    <w:bookmarkEnd w:id="141"/>
    <w:p w14:paraId="4393BA4E" w14:textId="77777777" w:rsidR="001F6D5E" w:rsidRDefault="001F6D5E" w:rsidP="00D93E4C">
      <w:pPr>
        <w:pStyle w:val="ProductList-Body"/>
        <w:rPr>
          <w:rFonts w:asciiTheme="majorHAnsi" w:hAnsiTheme="majorHAnsi"/>
          <w:sz w:val="16"/>
          <w:szCs w:val="16"/>
          <w:lang w:val="en-US"/>
        </w:rPr>
        <w:sectPr w:rsidR="001F6D5E" w:rsidSect="00C17388">
          <w:footerReference w:type="first" r:id="rId25"/>
          <w:pgSz w:w="12240" w:h="15840"/>
          <w:pgMar w:top="1440" w:right="720" w:bottom="1440" w:left="720" w:header="720" w:footer="720" w:gutter="0"/>
          <w:cols w:space="720"/>
          <w:titlePg/>
          <w:docGrid w:linePitch="360"/>
        </w:sectPr>
      </w:pPr>
    </w:p>
    <w:p w14:paraId="3FF0D4C6"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Puhelusaldo</w:t>
      </w:r>
    </w:p>
    <w:p w14:paraId="76E2AB2F" w14:textId="77777777" w:rsidR="00702D75" w:rsidRPr="00F300A2" w:rsidRDefault="00702D75" w:rsidP="00702D75">
      <w:pPr>
        <w:pStyle w:val="ProductList-Body"/>
      </w:pPr>
      <w:r>
        <w:rPr>
          <w:rFonts w:asciiTheme="majorHAnsi" w:hAnsiTheme="majorHAnsi"/>
          <w:sz w:val="16"/>
          <w:szCs w:val="16"/>
        </w:rPr>
        <w:t>Teams-huoneet</w:t>
      </w:r>
    </w:p>
    <w:p w14:paraId="717441E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Phone System</w:t>
      </w:r>
    </w:p>
    <w:p w14:paraId="7B27EEC5"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01670CA2" w14:textId="155F1150" w:rsidR="00331A2B" w:rsidRDefault="00331A2B" w:rsidP="00D93E4C">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D93E4C">
      <w:pPr>
        <w:pStyle w:val="ProductList-Body"/>
        <w:rPr>
          <w:b/>
          <w:color w:val="00188F"/>
        </w:rPr>
      </w:pPr>
      <w:r>
        <w:rPr>
          <w:b/>
          <w:color w:val="00188F"/>
        </w:rPr>
        <w:t>Office 365 -palveluiden ydinominaisuudet</w:t>
      </w:r>
    </w:p>
    <w:p w14:paraId="05012B4E" w14:textId="30622DDF" w:rsidR="00331A2B" w:rsidRDefault="00331A2B" w:rsidP="00D93E4C">
      <w:pPr>
        <w:pStyle w:val="ProductList-Body"/>
      </w:pPr>
      <w:r>
        <w:t xml:space="preserve">Skype for Business Online Plan 2 tai niitä seuraavat palvelut sisältävät seuraavat </w:t>
      </w:r>
      <w:r w:rsidR="00C51C6E">
        <w:fldChar w:fldCharType="begin"/>
      </w:r>
      <w:r w:rsidR="00C51C6E">
        <w:instrText xml:space="preserve"> HYPERLINK \l "CoreFeaturesforOffice365Services" \o "ydinominaisuudet" </w:instrText>
      </w:r>
      <w:r w:rsidR="00C51C6E">
        <w:fldChar w:fldCharType="separate"/>
      </w:r>
      <w:r>
        <w:rPr>
          <w:rStyle w:val="Hyperlink"/>
        </w:rPr>
        <w:t>ydinominaisuudet</w:t>
      </w:r>
      <w:r w:rsidR="00C51C6E">
        <w:rPr>
          <w:rStyle w:val="Hyperlink"/>
        </w:rPr>
        <w:fldChar w:fldCharType="end"/>
      </w:r>
      <w:r>
        <w:t>:</w:t>
      </w:r>
    </w:p>
    <w:p w14:paraId="2B77D12E" w14:textId="77777777" w:rsidR="00AB1ADA" w:rsidRDefault="00AB1ADA" w:rsidP="00683C49">
      <w:pPr>
        <w:pStyle w:val="ProductList-Body"/>
        <w:tabs>
          <w:tab w:val="clear" w:pos="158"/>
          <w:tab w:val="left" w:pos="360"/>
        </w:tabs>
        <w:ind w:left="187"/>
        <w:rPr>
          <w:b/>
          <w:color w:val="0072C6"/>
        </w:rPr>
      </w:pPr>
    </w:p>
    <w:p w14:paraId="18E70F54" w14:textId="2EF2962C" w:rsidR="00331A2B" w:rsidRDefault="00331A2B" w:rsidP="00683C49">
      <w:pPr>
        <w:pStyle w:val="ProductList-Body"/>
        <w:tabs>
          <w:tab w:val="clear" w:pos="158"/>
          <w:tab w:val="left" w:pos="360"/>
        </w:tabs>
        <w:ind w:left="187"/>
        <w:rPr>
          <w:b/>
          <w:color w:val="0072C6"/>
        </w:rPr>
      </w:pPr>
      <w:r>
        <w:rPr>
          <w:b/>
          <w:color w:val="0072C6"/>
        </w:rPr>
        <w:t>Pikaviestintä</w:t>
      </w:r>
    </w:p>
    <w:p w14:paraId="096865EE" w14:textId="0C4EFA8D" w:rsidR="00331A2B" w:rsidRDefault="00331A2B" w:rsidP="00683C49">
      <w:pPr>
        <w:pStyle w:val="ProductList-Body"/>
        <w:tabs>
          <w:tab w:val="clear" w:pos="158"/>
          <w:tab w:val="left" w:pos="360"/>
        </w:tabs>
        <w:ind w:left="180"/>
      </w:pPr>
      <w:r>
        <w:t>Käyttäjä voi lähettää tekstiviestin toiselle käyttäjälle reaaliaikaisesti IP-verkon kautta.</w:t>
      </w:r>
    </w:p>
    <w:p w14:paraId="61FC7342" w14:textId="77777777" w:rsidR="00AB1ADA" w:rsidRDefault="00AB1ADA" w:rsidP="00D93E4C">
      <w:pPr>
        <w:pStyle w:val="ProductList-Body"/>
        <w:tabs>
          <w:tab w:val="clear" w:pos="158"/>
          <w:tab w:val="left" w:pos="360"/>
        </w:tabs>
        <w:ind w:left="180"/>
        <w:rPr>
          <w:b/>
          <w:color w:val="0072C6"/>
        </w:rPr>
      </w:pPr>
    </w:p>
    <w:p w14:paraId="051B1B87" w14:textId="2EA09838" w:rsidR="00331A2B" w:rsidRDefault="00331A2B" w:rsidP="00D93E4C">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D93E4C">
      <w:pPr>
        <w:pStyle w:val="ProductList-Body"/>
        <w:tabs>
          <w:tab w:val="clear" w:pos="158"/>
          <w:tab w:val="left" w:pos="360"/>
        </w:tabs>
        <w:ind w:left="180"/>
      </w:pPr>
      <w:r>
        <w:t>Käyttäjä voi määrittää ja näyttää käyttäjän käytettävyyden sekä tarkastella toisen käyttäjän käytettävyyttä.</w:t>
      </w:r>
    </w:p>
    <w:p w14:paraId="03DE82BF" w14:textId="77777777" w:rsidR="00B17486" w:rsidRDefault="00B17486" w:rsidP="00D93E4C">
      <w:pPr>
        <w:pStyle w:val="ProductList-Body"/>
        <w:tabs>
          <w:tab w:val="clear" w:pos="158"/>
          <w:tab w:val="left" w:pos="360"/>
        </w:tabs>
        <w:ind w:left="187"/>
        <w:rPr>
          <w:b/>
          <w:color w:val="0072C6"/>
        </w:rPr>
      </w:pPr>
    </w:p>
    <w:p w14:paraId="4D44A86D" w14:textId="4934A659" w:rsidR="00331A2B" w:rsidRDefault="00331A2B" w:rsidP="00D93E4C">
      <w:pPr>
        <w:pStyle w:val="ProductList-Body"/>
        <w:tabs>
          <w:tab w:val="clear" w:pos="158"/>
          <w:tab w:val="left" w:pos="360"/>
        </w:tabs>
        <w:ind w:left="187"/>
        <w:rPr>
          <w:b/>
          <w:color w:val="0072C6"/>
        </w:rPr>
      </w:pPr>
      <w:r>
        <w:rPr>
          <w:b/>
          <w:color w:val="0072C6"/>
        </w:rPr>
        <w:lastRenderedPageBreak/>
        <w:t>Verkkokokoukset</w:t>
      </w:r>
    </w:p>
    <w:p w14:paraId="5DFE467F" w14:textId="77777777" w:rsidR="00331A2B" w:rsidRDefault="00331A2B" w:rsidP="00D93E4C">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D93E4C">
      <w:pPr>
        <w:pStyle w:val="ProductList-Body"/>
      </w:pPr>
    </w:p>
    <w:p w14:paraId="7334E7D5" w14:textId="77777777" w:rsidR="00331A2B" w:rsidRDefault="00331A2B" w:rsidP="00D93E4C">
      <w:pPr>
        <w:pStyle w:val="ProductList-Body"/>
        <w:rPr>
          <w:b/>
          <w:color w:val="00188F"/>
        </w:rPr>
      </w:pPr>
      <w:r>
        <w:rPr>
          <w:b/>
          <w:color w:val="00188F"/>
        </w:rPr>
        <w:t>ilmoitukset</w:t>
      </w:r>
    </w:p>
    <w:p w14:paraId="4FAEC9B1" w14:textId="32B2D77B" w:rsidR="00331A2B" w:rsidRDefault="00C51C6E" w:rsidP="00D93E4C">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D93E4C">
      <w:pPr>
        <w:pStyle w:val="ProductList-Body"/>
        <w:tabs>
          <w:tab w:val="clear" w:pos="158"/>
          <w:tab w:val="left" w:pos="360"/>
        </w:tabs>
      </w:pPr>
    </w:p>
    <w:p w14:paraId="6565C389" w14:textId="77777777" w:rsidR="00331A2B" w:rsidRDefault="00331A2B" w:rsidP="00D93E4C">
      <w:pPr>
        <w:pStyle w:val="ProductList-Body"/>
        <w:rPr>
          <w:b/>
          <w:color w:val="00188F"/>
        </w:rPr>
      </w:pPr>
      <w:r>
        <w:rPr>
          <w:b/>
          <w:color w:val="00188F"/>
        </w:rPr>
        <w:t>Ulkoiset käyttäjät tai käyttäjät, joita Skype for Business Online ei ole todentanut</w:t>
      </w:r>
    </w:p>
    <w:p w14:paraId="0C0B5BAE" w14:textId="77777777" w:rsidR="00331A2B" w:rsidRDefault="00331A2B" w:rsidP="00D93E4C">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D93E4C">
      <w:pPr>
        <w:pStyle w:val="ProductList-Body"/>
        <w:tabs>
          <w:tab w:val="clear" w:pos="158"/>
          <w:tab w:val="left" w:pos="360"/>
        </w:tabs>
      </w:pPr>
    </w:p>
    <w:p w14:paraId="748CC030" w14:textId="77777777" w:rsidR="00331A2B" w:rsidRDefault="00331A2B" w:rsidP="00B17486">
      <w:pPr>
        <w:pStyle w:val="ProductList-Body"/>
        <w:keepNext/>
        <w:rPr>
          <w:b/>
          <w:color w:val="00188F"/>
        </w:rPr>
      </w:pPr>
      <w:r>
        <w:rPr>
          <w:b/>
          <w:color w:val="00188F"/>
        </w:rPr>
        <w:t>Yleisen alueen viestintäväline</w:t>
      </w:r>
    </w:p>
    <w:p w14:paraId="56B5D58A" w14:textId="598A7635" w:rsidR="00331A2B" w:rsidRDefault="00702D75" w:rsidP="00D93E4C">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puhelintuotteet ja Teams-huoneiden tuotteet ovat Laitteen ohjelmistolisenssejä, jotka voidaan liittää vain CACD-laitteeseen. Kutakin CACD-lisenssin omaavaa laitetta voi käyttää rajaton määrä käyttäjiä</w:t>
      </w:r>
      <w:r w:rsidR="00331A2B">
        <w:t>.</w:t>
      </w:r>
    </w:p>
    <w:p w14:paraId="18CE02C0" w14:textId="77777777" w:rsidR="00331A2B" w:rsidRDefault="00331A2B" w:rsidP="00D93E4C">
      <w:pPr>
        <w:pStyle w:val="ProductList-Body"/>
        <w:tabs>
          <w:tab w:val="clear" w:pos="158"/>
          <w:tab w:val="left" w:pos="360"/>
        </w:tabs>
      </w:pPr>
    </w:p>
    <w:p w14:paraId="05BF6331" w14:textId="77777777" w:rsidR="009D68AD" w:rsidRPr="003619D2" w:rsidRDefault="009D68AD" w:rsidP="00D93E4C">
      <w:pPr>
        <w:pStyle w:val="ProductList-Body"/>
        <w:rPr>
          <w:b/>
          <w:color w:val="00188F"/>
        </w:rPr>
      </w:pPr>
      <w:r>
        <w:rPr>
          <w:b/>
          <w:color w:val="00188F"/>
        </w:rPr>
        <w:t>Puhelutilaus ja Äänikonferenssipalvelut (Puhelu/konferenssipalvelut)</w:t>
      </w:r>
    </w:p>
    <w:p w14:paraId="31E597C4" w14:textId="1A4CF2C5" w:rsidR="00331A2B" w:rsidRDefault="009D68AD" w:rsidP="00D93E4C">
      <w:pPr>
        <w:pStyle w:val="ProductList-Body"/>
        <w:tabs>
          <w:tab w:val="clear" w:pos="158"/>
          <w:tab w:val="left" w:pos="360"/>
        </w:tabs>
        <w:ind w:right="270"/>
      </w:pPr>
      <w:r>
        <w:t>Calling- ja Conferencing-palvelut toimittaa siihen valtuutettu Microsoft-yhtiö tai muu palveluntarjoaja. Calling- ja Conferencing-palveluiden hinnoittelu voi sisältää sovellettavat verot ja maksut</w:t>
      </w:r>
      <w:r w:rsidR="00331A2B">
        <w:t xml:space="preserve">. Calling- ja Conferencing-palveluiden käyttöehdot voivat vaihdella eri maiden välillä. Kaikki sisältyvät verot, maksut ja maakohtaiset käyttöehdot on ilmoitettu volyymikäyttöoikeussivustossa </w:t>
      </w:r>
      <w:hyperlink r:id="rId26" w:history="1">
        <w:r w:rsidR="00331A2B">
          <w:rPr>
            <w:rStyle w:val="Hyperlink"/>
          </w:rPr>
          <w:t>http://go.microsoft.com/fwlink/?LinkId=690247</w:t>
        </w:r>
      </w:hyperlink>
      <w:r w:rsidR="00331A2B">
        <w:t>.</w:t>
      </w:r>
    </w:p>
    <w:p w14:paraId="4FFC1637" w14:textId="77777777" w:rsidR="00331A2B" w:rsidRDefault="00331A2B" w:rsidP="00D93E4C">
      <w:pPr>
        <w:pStyle w:val="ProductList-Body"/>
        <w:tabs>
          <w:tab w:val="clear" w:pos="158"/>
          <w:tab w:val="left" w:pos="360"/>
        </w:tabs>
      </w:pPr>
    </w:p>
    <w:p w14:paraId="14ED17EC" w14:textId="77777777" w:rsidR="00331A2B" w:rsidRDefault="00331A2B" w:rsidP="00D93E4C">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D93E4C">
      <w:pPr>
        <w:pStyle w:val="ProductList-Body"/>
      </w:pPr>
    </w:p>
    <w:p w14:paraId="3E784DB2" w14:textId="77777777" w:rsidR="00331A2B" w:rsidRDefault="00331A2B" w:rsidP="00D93E4C">
      <w:pPr>
        <w:pStyle w:val="ProductList-Body"/>
        <w:rPr>
          <w:b/>
          <w:color w:val="00188F"/>
        </w:rPr>
      </w:pPr>
      <w:r>
        <w:rPr>
          <w:b/>
          <w:color w:val="00188F"/>
        </w:rPr>
        <w:t>Tärkeitä tietoja hätäpalveluista</w:t>
      </w:r>
    </w:p>
    <w:p w14:paraId="28497E62" w14:textId="161A895B" w:rsidR="00331A2B" w:rsidRDefault="009922DE" w:rsidP="00D93E4C">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r w:rsidR="00331A2B">
        <w:t>.</w:t>
      </w:r>
    </w:p>
    <w:p w14:paraId="0E533789" w14:textId="77777777" w:rsidR="002936BF" w:rsidRPr="00903BB7" w:rsidRDefault="00C51C6E"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A804DA">
      <w:pPr>
        <w:pStyle w:val="ProductList-Offering2Heading"/>
        <w:outlineLvl w:val="2"/>
        <w:rPr>
          <w:lang w:val="fi-FI"/>
        </w:rPr>
      </w:pPr>
      <w:r w:rsidRPr="00331A2B">
        <w:rPr>
          <w:lang w:val="fi-FI"/>
        </w:rPr>
        <w:tab/>
      </w:r>
      <w:bookmarkStart w:id="144" w:name="ExchangeOnline"/>
      <w:bookmarkStart w:id="145" w:name="_Toc524436947"/>
      <w:bookmarkStart w:id="146" w:name="_Toc523239319"/>
      <w:bookmarkStart w:id="147" w:name="_Toc60075193"/>
      <w:r w:rsidRPr="00D2117D">
        <w:rPr>
          <w:lang w:val="fi-FI"/>
        </w:rPr>
        <w:t>Exchange Online</w:t>
      </w:r>
      <w:bookmarkEnd w:id="144"/>
      <w:bookmarkEnd w:id="145"/>
      <w:bookmarkEnd w:id="146"/>
      <w:bookmarkEnd w:id="147"/>
    </w:p>
    <w:p w14:paraId="05E98315"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2C80C26D" w14:textId="45FFEB0F"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2CB699D1" w14:textId="77777777" w:rsidR="00B17486" w:rsidRPr="0049240E" w:rsidRDefault="00B17486" w:rsidP="00B17486">
      <w:pPr>
        <w:pStyle w:val="ProductList-Body"/>
      </w:pPr>
      <w:r>
        <w:rPr>
          <w:rFonts w:asciiTheme="majorHAnsi" w:hAnsiTheme="majorHAnsi"/>
          <w:sz w:val="16"/>
          <w:szCs w:val="16"/>
        </w:rPr>
        <w:t>Microsoft Defender for Office 365</w:t>
      </w:r>
    </w:p>
    <w:p w14:paraId="10C4313C" w14:textId="77777777" w:rsidR="001F6D5E" w:rsidRDefault="001F6D5E" w:rsidP="00D93E4C">
      <w:pPr>
        <w:pStyle w:val="ProductList-Body"/>
        <w:pBdr>
          <w:top w:val="single" w:sz="4" w:space="1" w:color="BFBFBF" w:themeColor="background1" w:themeShade="BF"/>
        </w:pBdr>
        <w:rPr>
          <w:b/>
          <w:color w:val="000000" w:themeColor="text1"/>
          <w:sz w:val="8"/>
          <w:szCs w:val="8"/>
          <w:lang w:eastAsia="en-US" w:bidi="ar-SA"/>
        </w:rPr>
        <w:sectPr w:rsidR="001F6D5E" w:rsidSect="001F6D5E">
          <w:type w:val="continuous"/>
          <w:pgSz w:w="12240" w:h="15840"/>
          <w:pgMar w:top="1440" w:right="720" w:bottom="1440" w:left="720" w:header="720" w:footer="720" w:gutter="0"/>
          <w:cols w:num="2" w:space="720"/>
          <w:titlePg/>
          <w:docGrid w:linePitch="360"/>
        </w:sectPr>
      </w:pPr>
    </w:p>
    <w:p w14:paraId="1E943615" w14:textId="6A566DEE" w:rsidR="00123E7D" w:rsidRPr="00331A2B" w:rsidRDefault="00123E7D" w:rsidP="00D93E4C">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D93E4C">
      <w:pPr>
        <w:pStyle w:val="ProductList-Body"/>
      </w:pPr>
      <w:r w:rsidRPr="00C60169">
        <w:rPr>
          <w:b/>
          <w:color w:val="00188F"/>
        </w:rPr>
        <w:t>Office 365 -palveluiden ydinominaisuudet – Exchange Online</w:t>
      </w:r>
    </w:p>
    <w:p w14:paraId="029F6D7B" w14:textId="369394C9" w:rsidR="001A19E0" w:rsidRPr="00690C65" w:rsidRDefault="001A19E0" w:rsidP="00D93E4C">
      <w:pPr>
        <w:pStyle w:val="ProductList-Body"/>
      </w:pPr>
      <w:r>
        <w:t xml:space="preserve">Exchange Online tai sitä seuraava palvelu sisältää seuraavat </w:t>
      </w:r>
      <w:r w:rsidR="00C51C6E">
        <w:fldChar w:fldCharType="begin"/>
      </w:r>
      <w:r w:rsidR="00C51C6E">
        <w:instrText xml:space="preserve"> HYPERLINK \l "CoreFeaturesforOffice365Services" \o "ydinominaisuudet" </w:instrText>
      </w:r>
      <w:r w:rsidR="00C51C6E">
        <w:fldChar w:fldCharType="separate"/>
      </w:r>
      <w:r>
        <w:rPr>
          <w:rStyle w:val="Hyperlink"/>
        </w:rPr>
        <w:t>ydinominaisuudet</w:t>
      </w:r>
      <w:r w:rsidR="00C51C6E">
        <w:rPr>
          <w:rStyle w:val="Hyperlink"/>
        </w:rPr>
        <w:fldChar w:fldCharType="end"/>
      </w:r>
      <w:r>
        <w:t>:</w:t>
      </w:r>
    </w:p>
    <w:p w14:paraId="75DCE4C0" w14:textId="77777777" w:rsidR="00AB1ADA" w:rsidRDefault="00AB1ADA" w:rsidP="00730DD3">
      <w:pPr>
        <w:pStyle w:val="ProductList-Body"/>
        <w:ind w:left="187"/>
        <w:rPr>
          <w:b/>
          <w:color w:val="0072C6"/>
        </w:rPr>
      </w:pPr>
    </w:p>
    <w:p w14:paraId="1211BEB5" w14:textId="188D0A9D" w:rsidR="001A19E0" w:rsidRPr="00690C65" w:rsidRDefault="001A19E0" w:rsidP="00730DD3">
      <w:pPr>
        <w:pStyle w:val="ProductList-Body"/>
        <w:ind w:left="187"/>
      </w:pPr>
      <w:r>
        <w:rPr>
          <w:b/>
          <w:color w:val="0072C6"/>
        </w:rPr>
        <w:t>Sähköpostiviestit</w:t>
      </w:r>
    </w:p>
    <w:p w14:paraId="3937A9A0" w14:textId="4DCDD39C" w:rsidR="001A19E0" w:rsidRPr="00690C65" w:rsidRDefault="001A19E0" w:rsidP="00D93E4C">
      <w:pPr>
        <w:pStyle w:val="ProductList-Body"/>
        <w:ind w:left="180"/>
      </w:pPr>
      <w:r>
        <w:t>Käyttäjä voi lähettää sähköpostiviestejä, vastaanottaa sähköpostiviestejä, jotka ovat peräisin Asiakkaan organisaatiosta tai sen ulkopuolelta, ja käyttää käyttäjän postilaatikkoa.</w:t>
      </w:r>
    </w:p>
    <w:p w14:paraId="40915C5E" w14:textId="77777777" w:rsidR="00AC524C" w:rsidRDefault="00AC524C" w:rsidP="00D93E4C">
      <w:pPr>
        <w:pStyle w:val="ProductList-Body"/>
        <w:ind w:left="187"/>
      </w:pPr>
    </w:p>
    <w:p w14:paraId="53900BEE" w14:textId="39565897" w:rsidR="001A19E0" w:rsidRPr="00690C65" w:rsidRDefault="001A19E0" w:rsidP="00D93E4C">
      <w:pPr>
        <w:pStyle w:val="ProductList-Body"/>
        <w:ind w:left="187"/>
      </w:pPr>
      <w:r>
        <w:rPr>
          <w:b/>
          <w:color w:val="0072C6"/>
        </w:rPr>
        <w:t>Mobiili- ja selainkäyttö</w:t>
      </w:r>
    </w:p>
    <w:p w14:paraId="277343D5" w14:textId="1C1D7BA1" w:rsidR="001A19E0" w:rsidRPr="00690C65" w:rsidRDefault="001A19E0" w:rsidP="00D93E4C">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188BC137" w14:textId="77777777" w:rsidR="00AC524C" w:rsidRDefault="00AC524C" w:rsidP="00AC524C">
      <w:pPr>
        <w:pStyle w:val="ProductList-Body"/>
        <w:ind w:left="187"/>
        <w:rPr>
          <w:b/>
          <w:color w:val="0072C6"/>
        </w:rPr>
      </w:pPr>
    </w:p>
    <w:p w14:paraId="05B168D9" w14:textId="23914EE1" w:rsidR="001A19E0" w:rsidRPr="00690C65" w:rsidRDefault="001A19E0" w:rsidP="00AC524C">
      <w:pPr>
        <w:pStyle w:val="ProductList-Body"/>
        <w:ind w:left="187"/>
      </w:pPr>
      <w:r>
        <w:rPr>
          <w:b/>
          <w:color w:val="0072C6"/>
        </w:rPr>
        <w:t>Säilytyskäytännöt</w:t>
      </w:r>
    </w:p>
    <w:p w14:paraId="0BFE11A8" w14:textId="021008B4" w:rsidR="001A19E0" w:rsidRPr="00690C65" w:rsidRDefault="001A19E0" w:rsidP="00D93E4C">
      <w:pPr>
        <w:pStyle w:val="ProductList-Body"/>
        <w:ind w:left="180"/>
      </w:pPr>
      <w:r>
        <w:t>Asiakas voi luoda sähköpostiviestien arkistointi- ja poistokäytännöt.</w:t>
      </w:r>
    </w:p>
    <w:p w14:paraId="043DDC10" w14:textId="77777777" w:rsidR="00AC524C" w:rsidRDefault="00AC524C" w:rsidP="00D93E4C">
      <w:pPr>
        <w:pStyle w:val="ProductList-Body"/>
        <w:ind w:left="187"/>
        <w:rPr>
          <w:b/>
          <w:color w:val="0072C6"/>
        </w:rPr>
      </w:pPr>
    </w:p>
    <w:p w14:paraId="42B509D2" w14:textId="44802CA7" w:rsidR="001A19E0" w:rsidRPr="00690C65" w:rsidRDefault="001A19E0" w:rsidP="00D93E4C">
      <w:pPr>
        <w:pStyle w:val="ProductList-Body"/>
        <w:ind w:left="187"/>
      </w:pPr>
      <w:r>
        <w:rPr>
          <w:b/>
          <w:color w:val="0072C6"/>
        </w:rPr>
        <w:t>Poistetun kohteen ja postilaatikon palauttaminen</w:t>
      </w:r>
    </w:p>
    <w:p w14:paraId="68EAF5D2" w14:textId="77777777" w:rsidR="00490813" w:rsidRPr="0044514B" w:rsidRDefault="00490813" w:rsidP="00D93E4C">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D93E4C">
      <w:pPr>
        <w:pStyle w:val="ProductList-Body"/>
        <w:ind w:left="180"/>
      </w:pPr>
    </w:p>
    <w:p w14:paraId="4FCE47EA" w14:textId="77777777" w:rsidR="001A19E0" w:rsidRPr="00690C65" w:rsidRDefault="001A19E0" w:rsidP="00D93E4C">
      <w:pPr>
        <w:pStyle w:val="ProductList-Body"/>
        <w:ind w:left="187"/>
      </w:pPr>
      <w:r>
        <w:rPr>
          <w:b/>
          <w:color w:val="0072C6"/>
        </w:rPr>
        <w:lastRenderedPageBreak/>
        <w:t>Haku useasta postilaatikosta</w:t>
      </w:r>
    </w:p>
    <w:p w14:paraId="442DBA42" w14:textId="37A9B852" w:rsidR="001A19E0" w:rsidRPr="00690C65" w:rsidRDefault="001A19E0" w:rsidP="00D93E4C">
      <w:pPr>
        <w:pStyle w:val="ProductList-Body"/>
        <w:ind w:left="180"/>
      </w:pPr>
      <w:r>
        <w:t>Asiakas voi etsiä sisältöä useasta organisaationsa postilaatikosta.</w:t>
      </w:r>
    </w:p>
    <w:p w14:paraId="6D60AB6B" w14:textId="77777777" w:rsidR="001A19E0" w:rsidRPr="00690C65" w:rsidRDefault="001A19E0" w:rsidP="00D93E4C">
      <w:pPr>
        <w:pStyle w:val="ProductList-Body"/>
        <w:ind w:left="180"/>
      </w:pPr>
    </w:p>
    <w:p w14:paraId="3467D71C" w14:textId="77777777" w:rsidR="001A19E0" w:rsidRPr="00690C65" w:rsidRDefault="001A19E0" w:rsidP="00D93E4C">
      <w:pPr>
        <w:pStyle w:val="ProductList-Body"/>
        <w:ind w:left="180"/>
      </w:pPr>
      <w:r>
        <w:rPr>
          <w:b/>
          <w:color w:val="0072C6"/>
        </w:rPr>
        <w:t>Kalenteri</w:t>
      </w:r>
    </w:p>
    <w:p w14:paraId="294F5C1B" w14:textId="0EB42AC3" w:rsidR="001A19E0" w:rsidRPr="00690C65" w:rsidRDefault="001A19E0" w:rsidP="00D93E4C">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D93E4C">
      <w:pPr>
        <w:pStyle w:val="ProductList-Body"/>
        <w:ind w:left="180"/>
      </w:pPr>
    </w:p>
    <w:p w14:paraId="12646D9A" w14:textId="77777777" w:rsidR="001A19E0" w:rsidRPr="00690C65" w:rsidRDefault="001A19E0" w:rsidP="00D93E4C">
      <w:pPr>
        <w:pStyle w:val="ProductList-Body"/>
        <w:ind w:left="180"/>
      </w:pPr>
      <w:r>
        <w:rPr>
          <w:b/>
          <w:color w:val="0072C6"/>
        </w:rPr>
        <w:t>Yhteystiedot</w:t>
      </w:r>
    </w:p>
    <w:p w14:paraId="648D4163" w14:textId="31CD581B" w:rsidR="001A19E0" w:rsidRPr="00690C65" w:rsidRDefault="001A19E0" w:rsidP="00D93E4C">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D93E4C">
      <w:pPr>
        <w:pStyle w:val="ProductList-Body"/>
      </w:pPr>
    </w:p>
    <w:p w14:paraId="6B6C75C8" w14:textId="47017AF8" w:rsidR="00DC0A1F" w:rsidRPr="00690C65" w:rsidRDefault="00DC0A1F" w:rsidP="00D93E4C">
      <w:pPr>
        <w:pStyle w:val="ProductList-Body"/>
      </w:pPr>
      <w:r>
        <w:rPr>
          <w:b/>
          <w:color w:val="00188F"/>
        </w:rPr>
        <w:t>Office 365 -palveluiden ydinominaisuudet – Exchange Online Archiving</w:t>
      </w:r>
    </w:p>
    <w:p w14:paraId="24909182" w14:textId="6A478370" w:rsidR="001D1C37" w:rsidRPr="00690C65" w:rsidRDefault="00DC0A1F" w:rsidP="00D93E4C">
      <w:pPr>
        <w:pStyle w:val="ProductList-Body"/>
      </w:pPr>
      <w:r>
        <w:t xml:space="preserve">Exchange Online Archiving tai sitä seuraava palvelu sisältää seuraavat </w:t>
      </w:r>
      <w:r w:rsidR="00C51C6E">
        <w:fldChar w:fldCharType="begin"/>
      </w:r>
      <w:r w:rsidR="00C51C6E">
        <w:instrText xml:space="preserve"> HYPERLINK \l "CoreFeaturesforOffice365Services" \o "ydinominaisuudet" </w:instrText>
      </w:r>
      <w:r w:rsidR="00C51C6E">
        <w:fldChar w:fldCharType="separate"/>
      </w:r>
      <w:r>
        <w:rPr>
          <w:rStyle w:val="Hyperlink"/>
        </w:rPr>
        <w:t>ydinominaisuudet</w:t>
      </w:r>
      <w:r w:rsidR="00C51C6E">
        <w:rPr>
          <w:rStyle w:val="Hyperlink"/>
        </w:rPr>
        <w:fldChar w:fldCharType="end"/>
      </w:r>
      <w:r>
        <w:t>:</w:t>
      </w:r>
    </w:p>
    <w:p w14:paraId="6608E6B3" w14:textId="77777777" w:rsidR="00AB1ADA" w:rsidRDefault="00AB1ADA" w:rsidP="00D93E4C">
      <w:pPr>
        <w:pStyle w:val="ProductList-Body"/>
        <w:ind w:left="180"/>
        <w:rPr>
          <w:b/>
          <w:color w:val="0072C6"/>
        </w:rPr>
      </w:pPr>
    </w:p>
    <w:p w14:paraId="40C43371" w14:textId="36409109" w:rsidR="00ED50E6" w:rsidRPr="00690C65" w:rsidRDefault="001A19E0" w:rsidP="00D93E4C">
      <w:pPr>
        <w:pStyle w:val="ProductList-Body"/>
        <w:ind w:left="180"/>
      </w:pPr>
      <w:r>
        <w:rPr>
          <w:b/>
          <w:color w:val="0072C6"/>
        </w:rPr>
        <w:t>Tallennus</w:t>
      </w:r>
    </w:p>
    <w:p w14:paraId="4D3B73EF" w14:textId="41F65D4D" w:rsidR="001A19E0" w:rsidRPr="00690C65" w:rsidRDefault="001A19E0" w:rsidP="00D93E4C">
      <w:pPr>
        <w:pStyle w:val="ProductList-Body"/>
        <w:ind w:left="180"/>
      </w:pPr>
      <w:r>
        <w:t>Asiakas voi sallia käyttäjän tallentaa sähköpostiviestejä.</w:t>
      </w:r>
    </w:p>
    <w:p w14:paraId="20F27813" w14:textId="77777777" w:rsidR="00ED50E6" w:rsidRPr="00690C65" w:rsidRDefault="00ED50E6" w:rsidP="00D93E4C">
      <w:pPr>
        <w:pStyle w:val="ProductList-Body"/>
        <w:ind w:left="180"/>
      </w:pPr>
    </w:p>
    <w:p w14:paraId="0586DAE4" w14:textId="77777777" w:rsidR="00ED50E6" w:rsidRPr="00690C65" w:rsidRDefault="001A19E0" w:rsidP="00D93E4C">
      <w:pPr>
        <w:pStyle w:val="ProductList-Body"/>
        <w:ind w:left="187"/>
      </w:pPr>
      <w:r>
        <w:rPr>
          <w:b/>
          <w:color w:val="0072C6"/>
        </w:rPr>
        <w:t>Säilytyskäytännöt</w:t>
      </w:r>
    </w:p>
    <w:p w14:paraId="7CDB87D7" w14:textId="21882356" w:rsidR="001A19E0" w:rsidRPr="00690C65" w:rsidRDefault="001A19E0" w:rsidP="00D93E4C">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D93E4C">
      <w:pPr>
        <w:pStyle w:val="ProductList-Body"/>
        <w:ind w:left="180"/>
      </w:pPr>
    </w:p>
    <w:p w14:paraId="53518FF9" w14:textId="77777777" w:rsidR="00ED50E6" w:rsidRPr="00690C65" w:rsidRDefault="001A19E0" w:rsidP="00A340C0">
      <w:pPr>
        <w:pStyle w:val="ProductList-Body"/>
        <w:ind w:left="187"/>
      </w:pPr>
      <w:r>
        <w:rPr>
          <w:b/>
          <w:color w:val="0072C6"/>
        </w:rPr>
        <w:t>Poistetun kohteen ja postilaatikon palauttaminen</w:t>
      </w:r>
    </w:p>
    <w:p w14:paraId="0CF73227" w14:textId="7B0D2157" w:rsidR="001A19E0" w:rsidRPr="00690C65" w:rsidRDefault="001A19E0" w:rsidP="00D93E4C">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D93E4C">
      <w:pPr>
        <w:pStyle w:val="ProductList-Body"/>
        <w:ind w:left="180"/>
      </w:pPr>
    </w:p>
    <w:p w14:paraId="32403BAC" w14:textId="77777777" w:rsidR="00ED50E6" w:rsidRPr="00690C65" w:rsidRDefault="001A19E0" w:rsidP="00D93E4C">
      <w:pPr>
        <w:pStyle w:val="ProductList-Body"/>
        <w:ind w:left="180"/>
      </w:pPr>
      <w:r>
        <w:rPr>
          <w:b/>
          <w:color w:val="0072C6"/>
        </w:rPr>
        <w:t>Haku useasta postilaatikosta</w:t>
      </w:r>
    </w:p>
    <w:p w14:paraId="024BBD24" w14:textId="653E014F" w:rsidR="001A19E0" w:rsidRPr="00690C65" w:rsidRDefault="001A19E0" w:rsidP="00D93E4C">
      <w:pPr>
        <w:pStyle w:val="ProductList-Body"/>
        <w:ind w:left="180"/>
      </w:pPr>
      <w:r>
        <w:t>Asiakas voi etsiä sisältöä useasta organisaationsa postilaatikosta.</w:t>
      </w:r>
    </w:p>
    <w:p w14:paraId="2351983F" w14:textId="77777777" w:rsidR="00ED50E6" w:rsidRPr="00690C65" w:rsidRDefault="00ED50E6" w:rsidP="00D93E4C">
      <w:pPr>
        <w:pStyle w:val="ProductList-Body"/>
        <w:ind w:left="180"/>
      </w:pPr>
    </w:p>
    <w:p w14:paraId="448BE475" w14:textId="77777777" w:rsidR="00ED50E6" w:rsidRPr="00690C65" w:rsidRDefault="001A19E0" w:rsidP="00D93E4C">
      <w:pPr>
        <w:pStyle w:val="ProductList-Body"/>
        <w:ind w:left="187"/>
      </w:pPr>
      <w:r>
        <w:rPr>
          <w:b/>
          <w:color w:val="0072C6"/>
        </w:rPr>
        <w:t>Säilyttämismääräys</w:t>
      </w:r>
    </w:p>
    <w:p w14:paraId="2EA3BFAF" w14:textId="45C83957" w:rsidR="001A19E0" w:rsidRPr="00690C65" w:rsidRDefault="001A19E0" w:rsidP="00D93E4C">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D93E4C">
      <w:pPr>
        <w:pStyle w:val="ProductList-Body"/>
      </w:pPr>
    </w:p>
    <w:p w14:paraId="4ACEA0A4" w14:textId="60DB9570" w:rsidR="006523C8" w:rsidRPr="00690C65" w:rsidRDefault="006523C8" w:rsidP="00D93E4C">
      <w:pPr>
        <w:pStyle w:val="ProductList-Body"/>
        <w:ind w:left="180"/>
      </w:pPr>
      <w:r>
        <w:rPr>
          <w:b/>
          <w:color w:val="0072C6"/>
        </w:rPr>
        <w:t>Arkistointi</w:t>
      </w:r>
    </w:p>
    <w:p w14:paraId="73F5962E" w14:textId="77777777" w:rsidR="006523C8" w:rsidRPr="00690C65" w:rsidRDefault="006523C8" w:rsidP="00D93E4C">
      <w:pPr>
        <w:pStyle w:val="ProductList-Body"/>
        <w:ind w:left="180"/>
      </w:pPr>
      <w:r>
        <w:t>Arkistointia voidaan käyttää viestinnän tallennukseen vain Exchange Online Planeilla 1 ja 2.</w:t>
      </w:r>
    </w:p>
    <w:p w14:paraId="2F8F646A" w14:textId="77777777" w:rsidR="006523C8" w:rsidRPr="00690C65" w:rsidRDefault="006523C8" w:rsidP="00D93E4C">
      <w:pPr>
        <w:pStyle w:val="ProductList-Body"/>
        <w:ind w:left="180"/>
      </w:pPr>
    </w:p>
    <w:p w14:paraId="2B0BFA2B" w14:textId="6300D19C" w:rsidR="006523C8" w:rsidRPr="00690C65" w:rsidRDefault="006523C8" w:rsidP="00A804DA">
      <w:pPr>
        <w:pStyle w:val="ProductList-Body"/>
        <w:ind w:left="187"/>
      </w:pPr>
      <w:r>
        <w:rPr>
          <w:b/>
          <w:color w:val="0072C6"/>
        </w:rPr>
        <w:t>Exchange Serverin arkistointi</w:t>
      </w:r>
    </w:p>
    <w:p w14:paraId="05891E4A" w14:textId="77777777" w:rsidR="006523C8" w:rsidRPr="00690C65" w:rsidRDefault="006523C8" w:rsidP="00D93E4C">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D93E4C">
      <w:pPr>
        <w:pStyle w:val="ProductList-Body"/>
        <w:ind w:left="180"/>
      </w:pPr>
    </w:p>
    <w:p w14:paraId="7E7D4136" w14:textId="77777777" w:rsidR="00AC524C" w:rsidRPr="00CF31D1" w:rsidRDefault="00AC524C" w:rsidP="00AC524C">
      <w:pPr>
        <w:pStyle w:val="ProductList-ClauseHeading"/>
        <w:keepNext w:val="0"/>
      </w:pPr>
      <w:r>
        <w:t>Älypuhelimet ja tabletit</w:t>
      </w:r>
    </w:p>
    <w:p w14:paraId="733FB633" w14:textId="263BB26C" w:rsidR="008C71F4" w:rsidRPr="003A1DB6" w:rsidRDefault="00AC524C" w:rsidP="00AC524C">
      <w:pPr>
        <w:pStyle w:val="ProductList-Body"/>
        <w:tabs>
          <w:tab w:val="clear" w:pos="158"/>
          <w:tab w:val="left" w:pos="270"/>
        </w:tabs>
      </w:pPr>
      <w:r>
        <w:t xml:space="preserve">Jokainen käyttäjä, jolle asiakas määrittää Exchange Online User SL:n, voi (i) käyttää Microsoft Outlook -mobiilisovellusta kaupallisiin tarkoituksiin ja (ii) kirjautua Microsoft Outlookiin käyttämällä työpaikan tai oppilaitoksen tiliä enintään viidessä älypuhelimessa ja viidessä tablettilaitteessa. </w:t>
      </w:r>
      <w:r>
        <w:rPr>
          <w:rFonts w:ascii="Calibri" w:eastAsia="Calibri" w:hAnsi="Calibri" w:cs="Arial"/>
        </w:rPr>
        <w:t>Microsoft Outlookiin sovelletaan myös M 365 -mobiilisovelluksiin sovellettavia palvelukohtaisia ehtoja</w:t>
      </w:r>
      <w:r w:rsidR="008C71F4">
        <w:t xml:space="preserve">. </w:t>
      </w:r>
    </w:p>
    <w:p w14:paraId="4F1D0E5F" w14:textId="77777777" w:rsidR="008C71F4" w:rsidRDefault="008C71F4" w:rsidP="00D93E4C">
      <w:pPr>
        <w:pStyle w:val="ProductList-Body"/>
        <w:tabs>
          <w:tab w:val="clear" w:pos="158"/>
          <w:tab w:val="left" w:pos="270"/>
        </w:tabs>
        <w:rPr>
          <w:b/>
          <w:color w:val="00188F"/>
        </w:rPr>
      </w:pPr>
    </w:p>
    <w:p w14:paraId="6F4D5951" w14:textId="6E3DACDA" w:rsidR="006523C8" w:rsidRPr="00A867FC" w:rsidRDefault="006523C8" w:rsidP="00730DD3">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D93E4C">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r w:rsidR="00C51C6E">
        <w:fldChar w:fldCharType="begin"/>
      </w:r>
      <w:r w:rsidR="00C51C6E">
        <w:instrText xml:space="preserve"> HYPERLINK "http://go.microsoft.com/?linkid=9839206" </w:instrText>
      </w:r>
      <w:r w:rsidR="00C51C6E">
        <w:fldChar w:fldCharType="separate"/>
      </w:r>
      <w:r>
        <w:rPr>
          <w:rStyle w:val="Hyperlink"/>
        </w:rPr>
        <w:t>http://go.microsoft.com/?linkid=9839206</w:t>
      </w:r>
      <w:r w:rsidR="00C51C6E">
        <w:rPr>
          <w:rStyle w:val="Hyperlink"/>
        </w:rPr>
        <w:fldChar w:fldCharType="end"/>
      </w:r>
      <w:r w:rsidRPr="00B978AB">
        <w:t>.</w:t>
      </w:r>
    </w:p>
    <w:p w14:paraId="3945EE2A" w14:textId="77777777" w:rsidR="006523C8" w:rsidRPr="00690C65" w:rsidRDefault="006523C8" w:rsidP="00D93E4C">
      <w:pPr>
        <w:pStyle w:val="ProductList-Body"/>
      </w:pPr>
    </w:p>
    <w:p w14:paraId="6B1374CF" w14:textId="77777777" w:rsidR="004D05E3" w:rsidRPr="00017A5A" w:rsidRDefault="004D05E3" w:rsidP="00AC524C">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D93E4C">
      <w:pPr>
        <w:pStyle w:val="ProductList-Body"/>
      </w:pPr>
      <w:r>
        <w:t>Jos Asiakkaalla on Laitekohtainen Office 365 -tietojen katoamisen suojauksen käyttöoikeus, on kaikilla Käyttöoikeuden alaisen laitteen käyttäjillä käyttöoikeus Online-palveluun.</w:t>
      </w:r>
      <w:bookmarkStart w:id="148" w:name="_Hlk486589626"/>
    </w:p>
    <w:bookmarkStart w:id="149" w:name="O365Applications"/>
    <w:bookmarkEnd w:id="148"/>
    <w:p w14:paraId="298641B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D388B3A" w14:textId="77777777" w:rsidR="009B61A7" w:rsidRDefault="009B61A7" w:rsidP="009A7676">
      <w:pPr>
        <w:pStyle w:val="ProductList-Offering2Heading"/>
        <w:keepNext/>
        <w:outlineLvl w:val="2"/>
      </w:pPr>
      <w:r w:rsidRPr="00D2117D">
        <w:rPr>
          <w:lang w:val="fi-FI"/>
        </w:rPr>
        <w:lastRenderedPageBreak/>
        <w:tab/>
      </w:r>
      <w:bookmarkStart w:id="150" w:name="_Toc60075194"/>
      <w:r>
        <w:t>Microsoft Stream</w:t>
      </w:r>
      <w:bookmarkEnd w:id="150"/>
    </w:p>
    <w:p w14:paraId="2D421DFE" w14:textId="77777777" w:rsidR="009B61A7" w:rsidRDefault="009B61A7" w:rsidP="009A7676">
      <w:pPr>
        <w:pStyle w:val="ProductList-Body"/>
        <w:keepNext/>
        <w:tabs>
          <w:tab w:val="clear" w:pos="158"/>
          <w:tab w:val="left" w:pos="360"/>
        </w:tabs>
        <w:rPr>
          <w:b/>
          <w:color w:val="00188F"/>
        </w:rPr>
      </w:pPr>
      <w:r>
        <w:rPr>
          <w:b/>
          <w:color w:val="00188F"/>
        </w:rPr>
        <w:t>Huomautukset</w:t>
      </w:r>
    </w:p>
    <w:p w14:paraId="5C855EBB" w14:textId="77777777" w:rsidR="009B61A7" w:rsidRDefault="009B61A7" w:rsidP="009B61A7">
      <w:pPr>
        <w:pStyle w:val="ProductList-Body"/>
      </w:pPr>
      <w:r>
        <w:rPr>
          <w:color w:val="000000" w:themeColor="text1"/>
        </w:rPr>
        <w:t xml:space="preserve">H.264/AVC visuaalinen standardi, VC-1 videostandardi, MPEG-4 Part 2 visuaalinen standardi ja MPEG-2 videostandardi </w:t>
      </w:r>
      <w:r>
        <w:t xml:space="preserve">Huomautukset </w:t>
      </w:r>
      <w:hyperlink w:anchor="Liite 1" w:tooltip="Liite 1" w:history="1">
        <w:r>
          <w:rPr>
            <w:rStyle w:val="Hyperlink"/>
          </w:rPr>
          <w:t>Liitteessä 1</w:t>
        </w:r>
      </w:hyperlink>
      <w:r>
        <w:t xml:space="preserve"> pätevät.</w:t>
      </w:r>
    </w:p>
    <w:p w14:paraId="03901463" w14:textId="77777777" w:rsidR="009B61A7" w:rsidRDefault="009B61A7" w:rsidP="009B61A7">
      <w:pPr>
        <w:pStyle w:val="ProductList-Body"/>
      </w:pPr>
    </w:p>
    <w:p w14:paraId="496AD562" w14:textId="77777777" w:rsidR="009B61A7" w:rsidRDefault="009B61A7" w:rsidP="009B61A7">
      <w:pPr>
        <w:pStyle w:val="ProductList-Body"/>
        <w:tabs>
          <w:tab w:val="clear" w:pos="158"/>
          <w:tab w:val="left" w:pos="360"/>
        </w:tabs>
        <w:rPr>
          <w:b/>
          <w:color w:val="00188F"/>
        </w:rPr>
      </w:pPr>
      <w:r>
        <w:rPr>
          <w:b/>
          <w:color w:val="00188F"/>
        </w:rPr>
        <w:t>Suoratoistotapahtumat</w:t>
      </w:r>
    </w:p>
    <w:p w14:paraId="2288EC04" w14:textId="77777777" w:rsidR="009B61A7" w:rsidRDefault="009B61A7" w:rsidP="009B61A7">
      <w:pPr>
        <w:pStyle w:val="ProductList-Body"/>
      </w:pPr>
      <w:r>
        <w:t>Suoratoistotapahtumiin sovelletaan seuraavia rajoituksia:</w:t>
      </w:r>
    </w:p>
    <w:p w14:paraId="79D32001" w14:textId="77777777" w:rsidR="009B61A7" w:rsidRDefault="009B61A7" w:rsidP="009B61A7">
      <w:pPr>
        <w:pStyle w:val="ProductList-Bullet"/>
        <w:numPr>
          <w:ilvl w:val="0"/>
          <w:numId w:val="17"/>
        </w:numPr>
      </w:pPr>
      <w:r>
        <w:t>Suoratoistotapahtumat voivat kestää enintään neljä (4) tuntia;</w:t>
      </w:r>
    </w:p>
    <w:p w14:paraId="337FBC4D" w14:textId="77777777" w:rsidR="009B61A7" w:rsidRDefault="009B61A7" w:rsidP="009B61A7">
      <w:pPr>
        <w:pStyle w:val="ProductList-Bullet"/>
        <w:numPr>
          <w:ilvl w:val="0"/>
          <w:numId w:val="17"/>
        </w:numPr>
      </w:pPr>
      <w:r>
        <w:t>Suoratoistotapahtumien osallistujamäärä voi olla enintään 10 000 henkilöä ja</w:t>
      </w:r>
    </w:p>
    <w:p w14:paraId="4667AC37" w14:textId="77777777" w:rsidR="009B61A7" w:rsidRDefault="009B61A7" w:rsidP="009B61A7">
      <w:pPr>
        <w:pStyle w:val="ProductList-Bullet"/>
        <w:numPr>
          <w:ilvl w:val="0"/>
          <w:numId w:val="17"/>
        </w:numPr>
      </w:pPr>
      <w:r>
        <w:t>Samanaikaisten suoratoistotapahtumien määrä asiakasta kohti on rajoitettu enintään viiteentoista (15) tapahtumaan.</w:t>
      </w:r>
    </w:p>
    <w:p w14:paraId="12469672" w14:textId="77777777" w:rsidR="009B61A7" w:rsidRPr="00903BB7" w:rsidRDefault="00C51C6E" w:rsidP="009B61A7">
      <w:pPr>
        <w:pStyle w:val="ProductList-Body"/>
        <w:shd w:val="clear" w:color="auto" w:fill="A6A6A6" w:themeFill="background1" w:themeFillShade="A6"/>
        <w:spacing w:before="120" w:after="240"/>
        <w:jc w:val="right"/>
      </w:pPr>
      <w:hyperlink w:anchor="TableofContents" w:tooltip="Sisällys" w:history="1">
        <w:r w:rsidR="009B61A7">
          <w:rPr>
            <w:rStyle w:val="Hyperlink"/>
            <w:sz w:val="16"/>
            <w:szCs w:val="16"/>
          </w:rPr>
          <w:t>Sisällys</w:t>
        </w:r>
      </w:hyperlink>
      <w:r w:rsidR="009B61A7">
        <w:rPr>
          <w:sz w:val="16"/>
          <w:szCs w:val="16"/>
        </w:rPr>
        <w:t xml:space="preserve"> / </w:t>
      </w:r>
      <w:hyperlink w:anchor="GeneralTerms" w:tooltip="Yleiset ehdot" w:history="1">
        <w:r w:rsidR="009B61A7">
          <w:rPr>
            <w:rStyle w:val="Hyperlink"/>
            <w:sz w:val="16"/>
            <w:szCs w:val="16"/>
          </w:rPr>
          <w:t>Yleiset ehdot</w:t>
        </w:r>
      </w:hyperlink>
    </w:p>
    <w:p w14:paraId="7E5E2E10" w14:textId="28E062CD" w:rsidR="00730DD3" w:rsidRDefault="00730DD3" w:rsidP="00730DD3">
      <w:pPr>
        <w:pStyle w:val="ProductList-Offering2Heading"/>
        <w:outlineLvl w:val="2"/>
      </w:pPr>
      <w:r w:rsidRPr="00C93162">
        <w:tab/>
      </w:r>
      <w:bookmarkStart w:id="151" w:name="_Toc60075195"/>
      <w:r>
        <w:t>Microsoft Teams</w:t>
      </w:r>
      <w:bookmarkEnd w:id="151"/>
    </w:p>
    <w:p w14:paraId="7E1A1604" w14:textId="77777777" w:rsidR="00730DD3" w:rsidRDefault="00730DD3" w:rsidP="00730DD3">
      <w:pPr>
        <w:pStyle w:val="ProductList-Body"/>
        <w:tabs>
          <w:tab w:val="clear" w:pos="158"/>
          <w:tab w:val="left" w:pos="360"/>
        </w:tabs>
        <w:rPr>
          <w:b/>
          <w:color w:val="00188F"/>
        </w:rPr>
      </w:pPr>
      <w:r>
        <w:rPr>
          <w:b/>
          <w:color w:val="00188F"/>
        </w:rPr>
        <w:t>Ilmoitukset</w:t>
      </w:r>
    </w:p>
    <w:p w14:paraId="49CBA18C" w14:textId="77777777" w:rsidR="00730DD3" w:rsidRDefault="00730DD3" w:rsidP="00730DD3">
      <w:pPr>
        <w:pStyle w:val="ProductList-Body"/>
      </w:pPr>
      <w:r>
        <w:t xml:space="preserve">H.264/MPEG-4 AVC -ilmoitus </w:t>
      </w:r>
      <w:r w:rsidR="00C51C6E">
        <w:fldChar w:fldCharType="begin"/>
      </w:r>
      <w:r w:rsidR="00C51C6E">
        <w:instrText xml:space="preserve"> HYPERLINK "file:///C:\\Users\\becky\\AppData\\Local\\Temp\\Temp1_FIN.zip\\Buildback%20for%20OST%20%2034%20lang%20%202-12-20.docx" \l "Liite 1" \o "Liite 1" </w:instrText>
      </w:r>
      <w:r w:rsidR="00C51C6E">
        <w:fldChar w:fldCharType="separate"/>
      </w:r>
      <w:r>
        <w:rPr>
          <w:rStyle w:val="Hyperlink"/>
        </w:rPr>
        <w:t>liitteessä 1</w:t>
      </w:r>
      <w:r w:rsidR="00C51C6E">
        <w:rPr>
          <w:rStyle w:val="Hyperlink"/>
        </w:rPr>
        <w:fldChar w:fldCharType="end"/>
      </w:r>
      <w:r>
        <w:t xml:space="preserve"> koskee kaikkia Office 365 -palveluita, jotka sisältävät Microsoft Teamsin.</w:t>
      </w:r>
    </w:p>
    <w:p w14:paraId="240148B6" w14:textId="77777777" w:rsidR="00730DD3" w:rsidRDefault="00730DD3" w:rsidP="00730DD3">
      <w:pPr>
        <w:pStyle w:val="ProductList-Body"/>
        <w:rPr>
          <w:b/>
          <w:bCs/>
        </w:rPr>
      </w:pPr>
    </w:p>
    <w:p w14:paraId="604F2137" w14:textId="77777777" w:rsidR="00730DD3" w:rsidRDefault="00730DD3" w:rsidP="00A340C0">
      <w:pPr>
        <w:pStyle w:val="ProductList-Body"/>
        <w:tabs>
          <w:tab w:val="clear" w:pos="158"/>
          <w:tab w:val="left" w:pos="360"/>
        </w:tabs>
        <w:rPr>
          <w:b/>
          <w:color w:val="00188F"/>
        </w:rPr>
      </w:pPr>
      <w:r>
        <w:rPr>
          <w:b/>
          <w:color w:val="00188F"/>
        </w:rPr>
        <w:t>Terveysalan asiakkaat</w:t>
      </w:r>
    </w:p>
    <w:p w14:paraId="56BA3689" w14:textId="77777777" w:rsidR="00730DD3" w:rsidRDefault="00730DD3" w:rsidP="00730DD3">
      <w:pPr>
        <w:pStyle w:val="ProductList-Body"/>
      </w:pPr>
      <w:r>
        <w:t>Asiakas on yksin vastuussa: (1) Microsoft Teamsin kautta toimitettujen tietojen ja datan tarkkuudesta ja riittävyydestä, (2) turvallisen sovellusten välisen vahvistusmenetelmän toteuttamisesta asiakkaan minkä tahansa sovelluksen ja/tai palvelun ja Microsoft Teamsin välillä, (3) asianmukaisen suostumuksen hankkimisesta loppukäyttäjiltä heidän ja asiakkaan Microsoft Teamsin käyttöönsä liittyen ja (4) asianmukaisten varoitusten, vastuuvapautuslausekkeiden ja tunnustusten näyttämisestä loppukäyttäjille heidän ja asiakkaan Microsoft Teamsin käyttöön liittyen.</w:t>
      </w:r>
    </w:p>
    <w:p w14:paraId="40CB13C4" w14:textId="77777777" w:rsidR="00730DD3" w:rsidRDefault="00730DD3" w:rsidP="00730DD3">
      <w:pPr>
        <w:pStyle w:val="ProductList-Body"/>
      </w:pPr>
    </w:p>
    <w:p w14:paraId="49C2128E" w14:textId="77777777" w:rsidR="00730DD3" w:rsidRDefault="00730DD3" w:rsidP="00730DD3">
      <w:pPr>
        <w:pStyle w:val="ProductList-Body"/>
      </w:pPr>
      <w:r>
        <w:t>ASIAKAS HYVÄKSYY, ETTÄ ONLINE-PALVELUJA (MICROSOFT TEAMS -PALVELU JA -SOVELLUKSET)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ONLINE-PALVELUJEN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KIIREELLISTÄ SAIRAANHOITOA EDELLYTTÄVISSÄ TILANTEISSA. ASIAKAS ON YKSIN VASTUUSSA HENKILÖVAHINGOISTA TAI KUOLEMISTA, JOTKA VOIVAT JOHTUA SIITÄ, ETTÄ SE KÄYTTÄÄ MICROSOFT TEAMSIA JA SOVELLUKSIA, MUKAAN LUKIEN (MUUN MUASSA) LOPPUKÄYTTÄJILLE TAI ASIAKKAAN POTILAILLE AIHEUTUNEET VAMMAT.</w:t>
      </w:r>
    </w:p>
    <w:p w14:paraId="354EAEF3" w14:textId="77777777" w:rsidR="00730DD3" w:rsidRDefault="00730DD3" w:rsidP="00730DD3">
      <w:pPr>
        <w:pStyle w:val="ProductList-Body"/>
      </w:pPr>
    </w:p>
    <w:p w14:paraId="602EA807" w14:textId="77777777" w:rsidR="00730DD3" w:rsidRDefault="00730DD3" w:rsidP="00730DD3">
      <w:pPr>
        <w:pStyle w:val="ProductList-Body"/>
        <w:rPr>
          <w:b/>
          <w:color w:val="00188F"/>
        </w:rPr>
      </w:pPr>
      <w:r>
        <w:rPr>
          <w:b/>
          <w:color w:val="00188F"/>
        </w:rPr>
        <w:t>Ilmaiset kokeilujaksot</w:t>
      </w:r>
    </w:p>
    <w:p w14:paraId="78F0FD84" w14:textId="44EF5FE3" w:rsidR="00730DD3" w:rsidRDefault="00A340C0" w:rsidP="00730DD3">
      <w:pPr>
        <w:pStyle w:val="ProductList-Body"/>
        <w:rPr>
          <w:b/>
        </w:rPr>
      </w:pPr>
      <w:r>
        <w:t>Vain yksittäinen loppukäyttäjä voi aloittaa Microsoft Teams Exploratory Experience -kokeilujakson. Asiakas ei voi aloittaa Microsoft Teams Exploratory Experience -kokeilujaksoa loppukäyttäjätyöntekijöiden puolesta. Tämä tarjous ei ole voimassa käyttäjille, jotka ovat aiemmin käyttäneet maksulliseen, maksuttomaan tai kokeilulisenssiin kuuluvaa Teams-palvelua</w:t>
      </w:r>
      <w:r w:rsidR="00730DD3">
        <w:t>.</w:t>
      </w:r>
    </w:p>
    <w:p w14:paraId="351A4B65" w14:textId="77777777" w:rsidR="00730DD3" w:rsidRPr="00903BB7" w:rsidRDefault="00C51C6E" w:rsidP="00730DD3">
      <w:pPr>
        <w:pStyle w:val="ProductList-Body"/>
        <w:shd w:val="clear" w:color="auto" w:fill="A6A6A6" w:themeFill="background1" w:themeFillShade="A6"/>
        <w:spacing w:before="120" w:after="240"/>
        <w:jc w:val="right"/>
      </w:pPr>
      <w:hyperlink w:anchor="TableofContents" w:tooltip="Sisällys" w:history="1">
        <w:r w:rsidR="00730DD3">
          <w:rPr>
            <w:rStyle w:val="Hyperlink"/>
            <w:sz w:val="16"/>
            <w:szCs w:val="16"/>
          </w:rPr>
          <w:t>Sisällys</w:t>
        </w:r>
      </w:hyperlink>
      <w:r w:rsidR="00730DD3">
        <w:rPr>
          <w:sz w:val="16"/>
          <w:szCs w:val="16"/>
        </w:rPr>
        <w:t xml:space="preserve"> / </w:t>
      </w:r>
      <w:hyperlink w:anchor="GeneralTerms" w:tooltip="Yleiset ehdot" w:history="1">
        <w:r w:rsidR="00730DD3">
          <w:rPr>
            <w:rStyle w:val="Hyperlink"/>
            <w:sz w:val="16"/>
            <w:szCs w:val="16"/>
          </w:rPr>
          <w:t>Yleiset ehdot</w:t>
        </w:r>
      </w:hyperlink>
    </w:p>
    <w:p w14:paraId="137E0AAE" w14:textId="77777777" w:rsidR="009922DE" w:rsidRDefault="003045CD" w:rsidP="009922DE">
      <w:pPr>
        <w:pStyle w:val="ProductList-Offering2Heading"/>
        <w:outlineLvl w:val="2"/>
      </w:pPr>
      <w:r w:rsidRPr="00C93162">
        <w:tab/>
      </w:r>
      <w:bookmarkStart w:id="152" w:name="M365Applications"/>
      <w:bookmarkStart w:id="153" w:name="_Toc37676501"/>
      <w:bookmarkStart w:id="154" w:name="_Toc60075196"/>
      <w:bookmarkEnd w:id="149"/>
      <w:r w:rsidR="009922DE">
        <w:t>Microsoft 365 -</w:t>
      </w:r>
      <w:proofErr w:type="spellStart"/>
      <w:r w:rsidR="009922DE">
        <w:t>sovellukset</w:t>
      </w:r>
      <w:bookmarkEnd w:id="152"/>
      <w:bookmarkEnd w:id="153"/>
      <w:bookmarkEnd w:id="154"/>
      <w:proofErr w:type="spellEnd"/>
    </w:p>
    <w:p w14:paraId="656C7340" w14:textId="77777777" w:rsidR="009922DE" w:rsidRDefault="009922DE" w:rsidP="009922DE">
      <w:pPr>
        <w:pStyle w:val="ProductList-Offering1"/>
        <w:sectPr w:rsidR="009922DE" w:rsidSect="00E275D6">
          <w:type w:val="continuous"/>
          <w:pgSz w:w="12240" w:h="15840"/>
          <w:pgMar w:top="1440" w:right="720" w:bottom="1440" w:left="720" w:header="720" w:footer="720" w:gutter="0"/>
          <w:cols w:space="720"/>
          <w:titlePg/>
          <w:docGrid w:linePitch="360"/>
        </w:sectPr>
      </w:pPr>
    </w:p>
    <w:p w14:paraId="0C8E4761"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Microsoft 365 -sovellukset yrityksille</w:t>
      </w:r>
    </w:p>
    <w:p w14:paraId="495501A5"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Microsoft 365 -sovellukset suuryrityksille</w:t>
      </w:r>
    </w:p>
    <w:p w14:paraId="5D2CF3A0"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Visio Online (Plan 1 ja 2)</w:t>
      </w:r>
    </w:p>
    <w:p w14:paraId="208B356A" w14:textId="77777777" w:rsidR="009922DE" w:rsidRDefault="009922DE" w:rsidP="009922DE">
      <w:pPr>
        <w:pStyle w:val="ProductList-Offering2"/>
        <w:sectPr w:rsidR="009922DE" w:rsidSect="005B7124">
          <w:type w:val="continuous"/>
          <w:pgSz w:w="12240" w:h="15840"/>
          <w:pgMar w:top="1440" w:right="720" w:bottom="1440" w:left="720" w:header="720" w:footer="720" w:gutter="0"/>
          <w:cols w:num="2" w:space="720"/>
          <w:titlePg/>
          <w:docGrid w:linePitch="360"/>
        </w:sectPr>
      </w:pPr>
    </w:p>
    <w:p w14:paraId="178CF9C1" w14:textId="77777777" w:rsidR="009922DE" w:rsidRPr="000A5E8A" w:rsidRDefault="009922DE" w:rsidP="009922DE">
      <w:pPr>
        <w:pStyle w:val="ProductList-Body"/>
        <w:pBdr>
          <w:top w:val="single" w:sz="4" w:space="1" w:color="BFBFBF" w:themeColor="background1" w:themeShade="BF"/>
        </w:pBdr>
        <w:rPr>
          <w:b/>
          <w:color w:val="000000" w:themeColor="text1"/>
          <w:sz w:val="8"/>
          <w:szCs w:val="8"/>
        </w:rPr>
      </w:pPr>
    </w:p>
    <w:p w14:paraId="05D591A6" w14:textId="77777777" w:rsidR="009922DE" w:rsidRPr="00123E7D" w:rsidRDefault="009922DE" w:rsidP="009922DE">
      <w:pPr>
        <w:pStyle w:val="ProductList-Body"/>
        <w:tabs>
          <w:tab w:val="clear" w:pos="158"/>
          <w:tab w:val="left" w:pos="180"/>
        </w:tabs>
        <w:rPr>
          <w:b/>
          <w:color w:val="00188F"/>
        </w:rPr>
      </w:pPr>
      <w:r>
        <w:rPr>
          <w:b/>
          <w:color w:val="00188F"/>
        </w:rPr>
        <w:t xml:space="preserve">Asennus- ja käyttöoikeudet </w:t>
      </w:r>
    </w:p>
    <w:p w14:paraId="6D4150E3" w14:textId="77777777" w:rsidR="009922DE" w:rsidRDefault="009922DE" w:rsidP="009922DE">
      <w:pPr>
        <w:pStyle w:val="ProductList-Body"/>
        <w:tabs>
          <w:tab w:val="clear" w:pos="158"/>
          <w:tab w:val="left" w:pos="180"/>
        </w:tabs>
      </w:pPr>
      <w:r>
        <w:t>Jokaisella käyttäjällä, jolle Asiakas määrittää Käyttäjän tilauskäyttöoikeuden, on oltava työ- tai koulutili, jotta käyttäjä voi käyttää tilaukseen sisältyvää ohjelmistoa. Näillä käyttäjillä</w:t>
      </w:r>
    </w:p>
    <w:p w14:paraId="7DC90E85" w14:textId="77777777" w:rsidR="009922DE" w:rsidRDefault="009922DE" w:rsidP="009922DE">
      <w:pPr>
        <w:pStyle w:val="ProductList-Body"/>
        <w:numPr>
          <w:ilvl w:val="0"/>
          <w:numId w:val="10"/>
        </w:numPr>
        <w:ind w:left="450" w:hanging="270"/>
      </w:pPr>
      <w:r>
        <w:t>on oikeus aktivoida Tilauskäyttöoikeuden piiriin kuuluvan ohjelmiston paikallista käyttöä tai etäkäyttöä varten enintään viidestä käyttöjärjestelmäympäristöstä</w:t>
      </w:r>
    </w:p>
    <w:p w14:paraId="253F0079" w14:textId="77777777" w:rsidR="009922DE" w:rsidRDefault="009922DE" w:rsidP="009922DE">
      <w:pPr>
        <w:pStyle w:val="ProductList-Body"/>
        <w:numPr>
          <w:ilvl w:val="0"/>
          <w:numId w:val="10"/>
        </w:numPr>
        <w:ind w:left="450" w:hanging="270"/>
      </w:pPr>
      <w:r>
        <w:t xml:space="preserve">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 </w:t>
      </w:r>
      <w:r w:rsidR="00C51C6E">
        <w:fldChar w:fldCharType="begin"/>
      </w:r>
      <w:r w:rsidR="00C51C6E">
        <w:instrText xml:space="preserve"> HYPERLINK "http://go.microsoft.com/?linkid=9839206" </w:instrText>
      </w:r>
      <w:r w:rsidR="00C51C6E">
        <w:fldChar w:fldCharType="separate"/>
      </w:r>
      <w:r>
        <w:rPr>
          <w:rStyle w:val="Hyperlink"/>
        </w:rPr>
        <w:t xml:space="preserve"> Tuotteen ehdoissa</w:t>
      </w:r>
      <w:r w:rsidR="00C51C6E">
        <w:rPr>
          <w:rStyle w:val="Hyperlink"/>
        </w:rPr>
        <w:fldChar w:fldCharType="end"/>
      </w:r>
      <w:r>
        <w:t xml:space="preserve">. Tuotteen ehdot ovat osoitteessa </w:t>
      </w:r>
      <w:r w:rsidR="00C51C6E">
        <w:fldChar w:fldCharType="begin"/>
      </w:r>
      <w:r w:rsidR="00C51C6E">
        <w:instrText xml:space="preserve"> HYPERLINK "http://go.microsoft.com/?linkid=9839207" </w:instrText>
      </w:r>
      <w:r w:rsidR="00C51C6E">
        <w:fldChar w:fldCharType="separate"/>
      </w:r>
      <w:r>
        <w:rPr>
          <w:rStyle w:val="Hyperlink"/>
        </w:rPr>
        <w:t>http://go.microsoft.com/?linkid=9839207</w:t>
      </w:r>
      <w:r w:rsidR="00C51C6E">
        <w:rPr>
          <w:rStyle w:val="Hyperlink"/>
        </w:rPr>
        <w:fldChar w:fldCharType="end"/>
      </w:r>
      <w:r>
        <w:t xml:space="preserve">. Luettelo Oikeutetuista usean vuokralaisen isäntäkumppaneista ja muut käyttöönottorajoitukset ovat osoitteessa </w:t>
      </w:r>
      <w:r w:rsidR="00C51C6E">
        <w:fldChar w:fldCharType="begin"/>
      </w:r>
      <w:r w:rsidR="00C51C6E">
        <w:instrText xml:space="preserve"> HYPERLINK "http://www.office.com/sca" </w:instrText>
      </w:r>
      <w:r w:rsidR="00C51C6E">
        <w:fldChar w:fldCharType="separate"/>
      </w:r>
      <w:r>
        <w:rPr>
          <w:rStyle w:val="Hyperlink"/>
        </w:rPr>
        <w:t>www.office.com/sca</w:t>
      </w:r>
      <w:r w:rsidR="00C51C6E">
        <w:rPr>
          <w:rStyle w:val="Hyperlink"/>
        </w:rPr>
        <w:fldChar w:fldCharType="end"/>
      </w:r>
      <w:r>
        <w:rPr>
          <w:color w:val="1F497D"/>
        </w:rPr>
        <w:t xml:space="preserve">. </w:t>
      </w:r>
      <w:r>
        <w:t>Tätä jaetun tietokoneen aktivointiehtoa sovelletaan vain Asiakkaisiin, joilla on Microsoft 365 -sovellukset yrityksille -käyttöoikeus, jos Microsoft 365 -sovellukset yrityksille -käyttöoikeus kuuluu osana Microsoft 365 Business Premium -palveluun;</w:t>
      </w:r>
    </w:p>
    <w:p w14:paraId="7D01FB0B" w14:textId="77777777" w:rsidR="009922DE" w:rsidRPr="008958E4" w:rsidRDefault="009922DE" w:rsidP="009922DE">
      <w:pPr>
        <w:pStyle w:val="ProductList-Body"/>
        <w:numPr>
          <w:ilvl w:val="0"/>
          <w:numId w:val="10"/>
        </w:numPr>
        <w:ind w:left="450" w:hanging="270"/>
        <w:rPr>
          <w:b/>
        </w:rPr>
      </w:pPr>
      <w:r>
        <w:lastRenderedPageBreak/>
        <w:t>on velvollisuus liittää vähintään kerran 30 päivässä Internetiin kaikki laitteet, joille ohjelmisto on asennettu, tai muuten ohjelmiston toimintaan voi tulla muutoksia; ja</w:t>
      </w:r>
    </w:p>
    <w:p w14:paraId="5008D413" w14:textId="77777777" w:rsidR="009922DE" w:rsidRPr="00F470EA" w:rsidRDefault="009922DE" w:rsidP="009922DE">
      <w:pPr>
        <w:pStyle w:val="ProductList-Body"/>
        <w:numPr>
          <w:ilvl w:val="0"/>
          <w:numId w:val="10"/>
        </w:numPr>
        <w:ind w:left="450" w:hanging="270"/>
        <w:rPr>
          <w:spacing w:val="-2"/>
        </w:rPr>
      </w:pPr>
      <w:r w:rsidRPr="00F470EA">
        <w:rPr>
          <w:spacing w:val="-2"/>
        </w:rPr>
        <w:t>saa käyttää Internet-yhteyttä edellyttäviä ProPlusin mukana toimitettuja [ja näiden Online-palvelujen ehtojen soveltamisalaan kuuluvia]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7DBCB923" w14:textId="77777777" w:rsidR="009922DE" w:rsidRDefault="009922DE" w:rsidP="009922DE">
      <w:pPr>
        <w:pStyle w:val="ProductList-Body"/>
        <w:numPr>
          <w:ilvl w:val="1"/>
          <w:numId w:val="19"/>
        </w:numPr>
        <w:ind w:left="810"/>
      </w:pPr>
      <w:r>
        <w:t>Online-palveluissa sallitaan, että Asiakas voi ottaa käyttöön ja poistaa käytöstä valinnaisia liitettyjä palveluja; ja+</w:t>
      </w:r>
    </w:p>
    <w:p w14:paraId="4C17648E" w14:textId="77777777" w:rsidR="009922DE" w:rsidRPr="00F470EA" w:rsidRDefault="009922DE" w:rsidP="009922DE">
      <w:pPr>
        <w:pStyle w:val="ProductList-Body"/>
        <w:numPr>
          <w:ilvl w:val="1"/>
          <w:numId w:val="19"/>
        </w:numPr>
        <w:ind w:left="810"/>
        <w:rPr>
          <w:spacing w:val="-2"/>
        </w:rPr>
      </w:pPr>
      <w:r w:rsidRPr="00F470EA">
        <w:rPr>
          <w:spacing w:val="-2"/>
        </w:rPr>
        <w:t>Asiakas on vastuussa valinnaisten liitettyjen palvelujen saatavuuden arvioimisesta, käyttöönotosta tai käytöstä poistamisesta käyttäjilleen.</w:t>
      </w:r>
    </w:p>
    <w:p w14:paraId="38798AB5" w14:textId="280B06EE" w:rsidR="009922DE" w:rsidRDefault="009922DE" w:rsidP="009922DE">
      <w:pPr>
        <w:pStyle w:val="ProductList-Body"/>
        <w:spacing w:before="40"/>
      </w:pPr>
    </w:p>
    <w:p w14:paraId="39585455" w14:textId="77777777" w:rsidR="000A7254" w:rsidRPr="00797140" w:rsidRDefault="000A7254" w:rsidP="000A7254">
      <w:pPr>
        <w:pStyle w:val="ProductList-Body"/>
        <w:spacing w:line="233" w:lineRule="auto"/>
        <w:rPr>
          <w:b/>
          <w:color w:val="00188F"/>
        </w:rPr>
      </w:pPr>
      <w:r>
        <w:rPr>
          <w:b/>
          <w:color w:val="00188F"/>
        </w:rPr>
        <w:t>Laitepohjainen tilauskäyttöoikeus</w:t>
      </w:r>
    </w:p>
    <w:p w14:paraId="0CA811CE" w14:textId="77777777" w:rsidR="000A7254" w:rsidRDefault="000A7254" w:rsidP="000A7254">
      <w:pPr>
        <w:pStyle w:val="ProductList-Body"/>
        <w:spacing w:before="40" w:line="233" w:lineRule="auto"/>
      </w:pPr>
      <w:r>
        <w:t>Jokainen laitteen tilauskäyttöoikeus sallii tilauksen mukana toimitetun ohjelmiston käytön. Käyttöoikeuden alaisen laitteen käyttäjät</w:t>
      </w:r>
    </w:p>
    <w:p w14:paraId="26BFC5E8" w14:textId="77777777" w:rsidR="000A7254" w:rsidRDefault="000A7254" w:rsidP="000A7254">
      <w:pPr>
        <w:pStyle w:val="ProductList-Body"/>
        <w:numPr>
          <w:ilvl w:val="0"/>
          <w:numId w:val="23"/>
        </w:numPr>
        <w:spacing w:before="40" w:line="233" w:lineRule="auto"/>
      </w:pPr>
      <w:r>
        <w:t>voivat aktivoida ja käyttää toimitettua ohjelmistoa yhdessä käyttöoikeuden alaisen laitteen käyttöjärjestelmäympäristössä tai</w:t>
      </w:r>
    </w:p>
    <w:p w14:paraId="2618265B" w14:textId="19C4625E" w:rsidR="000A7254" w:rsidRDefault="000A7254" w:rsidP="000A7254">
      <w:pPr>
        <w:pStyle w:val="ProductList-Body"/>
        <w:numPr>
          <w:ilvl w:val="0"/>
          <w:numId w:val="23"/>
        </w:numPr>
        <w:spacing w:before="40" w:line="233" w:lineRule="auto"/>
      </w:pPr>
      <w:r>
        <w:t xml:space="preserve">voivat asentaa ja käyttää ohjelmistoaan etänä käyttöoikeuden alaisella laitteella yhdessä käyttöjärjestelmäympäristössä verkkopalvelimella tai Microsoft Azuressa tai Oikeutetun usean vuokralaisen isäntäkumppanin kanssa. Ohjelmiston asennus- ja käyttöoikeudet Oikeutetun usean vuokralaisen isäntäkumppanin (”QMTH”) kanssa eivät ole voimassa, jos QMTH käyttää Lueteltua Palveluntarjoajaa Datakeskusoperaattorina siten kuin kyseiset termit on määritetty </w:t>
      </w:r>
      <w:r w:rsidR="00C51C6E">
        <w:fldChar w:fldCharType="begin"/>
      </w:r>
      <w:r w:rsidR="00C51C6E">
        <w:instrText xml:space="preserve"> HYPERLINK "file:///C:\\Users\\becky\\Desktop\\OST\\August%2020\\Buildback\\Tuotteen%20ehdoissa" </w:instrText>
      </w:r>
      <w:r w:rsidR="00C51C6E">
        <w:fldChar w:fldCharType="separate"/>
      </w:r>
      <w:r w:rsidRPr="00CC5588">
        <w:rPr>
          <w:rStyle w:val="Hyperlink"/>
        </w:rPr>
        <w:t>Tuotteen ehdoissa</w:t>
      </w:r>
      <w:r w:rsidR="00C51C6E">
        <w:rPr>
          <w:rStyle w:val="Hyperlink"/>
        </w:rPr>
        <w:fldChar w:fldCharType="end"/>
      </w:r>
      <w:r>
        <w:t xml:space="preserve">. Tuotteen ehdot ovat osoitteessa </w:t>
      </w:r>
      <w:r w:rsidR="00C51C6E">
        <w:fldChar w:fldCharType="begin"/>
      </w:r>
      <w:r w:rsidR="00C51C6E">
        <w:instrText xml:space="preserve"> HYPERLINK "http://go.microsoft.com/?linkid=9839207" </w:instrText>
      </w:r>
      <w:r w:rsidR="00C51C6E">
        <w:fldChar w:fldCharType="separate"/>
      </w:r>
      <w:r>
        <w:rPr>
          <w:rStyle w:val="Hyperlink"/>
        </w:rPr>
        <w:t>http://go.microsoft.com/?linkid=9839207</w:t>
      </w:r>
      <w:r w:rsidR="00C51C6E">
        <w:rPr>
          <w:rStyle w:val="Hyperlink"/>
        </w:rPr>
        <w:fldChar w:fldCharType="end"/>
      </w:r>
      <w:r>
        <w:t>. Luettelo Oikeutetuista usean vuokralaisen isäntäkumppaneista ja muut käyttöönottorajoitukset ovat osoitteessa www.office.com/sca.</w:t>
      </w:r>
    </w:p>
    <w:p w14:paraId="07843912" w14:textId="77777777" w:rsidR="000A7254" w:rsidRDefault="000A7254" w:rsidP="000A7254">
      <w:pPr>
        <w:pStyle w:val="ProductList-Body"/>
        <w:spacing w:before="40" w:line="233" w:lineRule="auto"/>
      </w:pPr>
      <w:r>
        <w:t>Asiakkaalla on velvollisuus yhdistää Internetiin vähintään kerran 90 päivässä kukin käyttöjärjestelmäympäristö, johon ohjelmisto on asennettu, tai muuten ohjelmiston toimintaan voi tulla muutoksia.</w:t>
      </w:r>
    </w:p>
    <w:p w14:paraId="4A159740" w14:textId="77777777" w:rsidR="000A7254" w:rsidRPr="00FF3FF1" w:rsidRDefault="000A7254" w:rsidP="009922DE">
      <w:pPr>
        <w:pStyle w:val="ProductList-Body"/>
        <w:spacing w:before="40"/>
      </w:pPr>
    </w:p>
    <w:p w14:paraId="2ABF9A8F" w14:textId="77777777" w:rsidR="00AC524C" w:rsidRPr="00CF31D1" w:rsidRDefault="00AC524C" w:rsidP="00AC524C">
      <w:pPr>
        <w:pStyle w:val="ProductList-Body"/>
      </w:pPr>
      <w:r>
        <w:rPr>
          <w:b/>
          <w:color w:val="00188F"/>
        </w:rPr>
        <w:t>Älypuhelimet ja tabletit</w:t>
      </w:r>
    </w:p>
    <w:p w14:paraId="13991E5E" w14:textId="77777777" w:rsidR="00AC524C" w:rsidRPr="00CF31D1" w:rsidRDefault="00AC524C" w:rsidP="00AC524C">
      <w:pPr>
        <w:pStyle w:val="ProductList-Body"/>
      </w:pPr>
      <w:r>
        <w:t>Jokainen käyttäjä, jolle Asiakas määrittää Microsoft 365 -sovellukset yrityksille- tai Microsoft 365 -sovellukset suuryrityksille -käyttäjän tilauskäyttöoikeuden, voi (i) käyttää Microsoft Office -mobiilisovellusta kaupallisiin tarkoituksiin ja (ii) kirjautua Microsoft Officeen käyttämällä työpaikan tai oppilaitoksen tiliä enintään viidessä älypuhelimessa ja viidessä tabletissa.</w:t>
      </w:r>
    </w:p>
    <w:p w14:paraId="742EBB63" w14:textId="77777777" w:rsidR="00AC524C" w:rsidRPr="00CF31D1" w:rsidRDefault="00AC524C" w:rsidP="00AC524C">
      <w:pPr>
        <w:pStyle w:val="ProductList-Body"/>
      </w:pPr>
    </w:p>
    <w:p w14:paraId="6C53B167" w14:textId="3FD7AA7E" w:rsidR="009922DE" w:rsidRDefault="00AC524C" w:rsidP="00AC524C">
      <w:pPr>
        <w:pStyle w:val="ProductList-Body"/>
      </w:pPr>
      <w:r>
        <w:rPr>
          <w:rFonts w:ascii="Calibri" w:eastAsia="Calibri" w:hAnsi="Calibri" w:cs="Arial"/>
        </w:rPr>
        <w:t>Kun Microsoft Word-, Excel-, PowerPoint-, Outlook-, OneDrive- ja Teams-sovellusten mobiiliversioita (”Microsoft 365 -mobiilisovellukset”) käytetään työpaikan tai oppilaitoksen tilin kanssa näiden Online-palvelujen ehtojen soveltamisalaan kuuluvien Online-palvelujen käyttöön, asianomaiseen Online-palveluun sovellettavia Online-palvelujen ehtoja sovelletaan kyseiseen M 365 -mobiilisovellusten käyttöön. M 365 -mobiilisovelluksiin liittyvät Microsoftin sitoumukset eivät koske mobiilisovelluksia varten tarkoitettujen mobiilialustojen (esim. Apple, Google) tarjoajien, jotka ovat kolmansia osapuolia, harjoittamaa tietojen käsittelyä, politiikkoja tai käytäntöjä</w:t>
      </w:r>
      <w:r w:rsidR="009922DE">
        <w:t>.</w:t>
      </w:r>
    </w:p>
    <w:p w14:paraId="61C9A850" w14:textId="77777777" w:rsidR="009922DE" w:rsidRDefault="009922DE" w:rsidP="009922DE">
      <w:pPr>
        <w:pStyle w:val="ProductList-Body"/>
      </w:pPr>
    </w:p>
    <w:p w14:paraId="104AF47C" w14:textId="77777777" w:rsidR="009922DE" w:rsidRPr="00974EAE" w:rsidRDefault="009922DE" w:rsidP="009922DE">
      <w:pPr>
        <w:pStyle w:val="ProductList-Body"/>
        <w:rPr>
          <w:b/>
          <w:color w:val="00188F"/>
        </w:rPr>
      </w:pPr>
      <w:r>
        <w:rPr>
          <w:b/>
          <w:color w:val="00188F"/>
        </w:rPr>
        <w:t>Seuraavat ehdot koskevat vain Microsoft 365 -sovellukset suuryrityksille -palvelua</w:t>
      </w:r>
    </w:p>
    <w:p w14:paraId="2691F059" w14:textId="77777777" w:rsidR="009922DE" w:rsidRPr="00FC409E" w:rsidRDefault="009922DE" w:rsidP="009922DE">
      <w:pPr>
        <w:pStyle w:val="ProductList-Body"/>
        <w:ind w:left="180"/>
        <w:rPr>
          <w:b/>
          <w:color w:val="0072C6"/>
        </w:rPr>
      </w:pPr>
      <w:r>
        <w:rPr>
          <w:b/>
          <w:color w:val="0072C6"/>
        </w:rPr>
        <w:t>Office Home &amp; Student 2013 RT, kaupallinen käyttö</w:t>
      </w:r>
    </w:p>
    <w:p w14:paraId="47BE3BC1" w14:textId="77777777" w:rsidR="009922DE" w:rsidRDefault="009922DE" w:rsidP="009922DE">
      <w:pPr>
        <w:pStyle w:val="ProductList-Body"/>
        <w:ind w:left="180"/>
      </w:pPr>
      <w:r>
        <w:t>Office Home &amp; Student 2013 RT:n kaupallisen käytön rajoitusta ei sovelleta Microsoft 365 -sovellukset suuryrityksille -käyttäjän tilauskäyttöoikeuksiin. Office Home &amp; Student 2013 RT -käyttöoikeuden ehtoja sovelletaan, ellei tässä kohdassa muuta ilmoiteta.</w:t>
      </w:r>
    </w:p>
    <w:p w14:paraId="68074882" w14:textId="77777777" w:rsidR="009922DE" w:rsidRDefault="009922DE" w:rsidP="009922DE">
      <w:pPr>
        <w:pStyle w:val="ProductList-Body"/>
        <w:ind w:left="180"/>
      </w:pPr>
    </w:p>
    <w:p w14:paraId="7A75848E" w14:textId="77777777" w:rsidR="009922DE" w:rsidRPr="00FC409E" w:rsidRDefault="009922DE" w:rsidP="009922DE">
      <w:pPr>
        <w:pStyle w:val="ProductList-Body"/>
        <w:ind w:left="180"/>
        <w:rPr>
          <w:b/>
          <w:color w:val="0072C6"/>
        </w:rPr>
      </w:pPr>
      <w:r>
        <w:rPr>
          <w:b/>
          <w:color w:val="0072C6"/>
        </w:rPr>
        <w:t>Office Online Server</w:t>
      </w:r>
    </w:p>
    <w:p w14:paraId="0657132F" w14:textId="096B39EB" w:rsidR="00721C48" w:rsidRPr="00E464DF" w:rsidRDefault="009922DE" w:rsidP="009922DE">
      <w:pPr>
        <w:pStyle w:val="ProductList-Body"/>
        <w:ind w:left="180"/>
      </w:pPr>
      <w:r>
        <w:t xml:space="preserve">Jokaista Microsoft 365 -sovellukset suuryrityksille -tilausta kohden Asiakas saa asentaa haluamansa määrän Office Online Server -kopioita mihin tahansa Palvelimeen, joka on omistettu Asiakkaan käyttöön. </w:t>
      </w:r>
      <w:bookmarkStart w:id="155" w:name="_Hlk19132461"/>
      <w:r>
        <w:t xml:space="preserve">Dedikoitu palvelin, jota hallinnoi tai valvoo muu yhtiö kuin Asiakas tai jokin sen Konserniyhtiöistä, kuuluu </w:t>
      </w:r>
      <w:r w:rsidR="00C51C6E">
        <w:fldChar w:fldCharType="begin"/>
      </w:r>
      <w:r w:rsidR="00C51C6E">
        <w:instrText xml:space="preserve"> HYPERLINK "http://go.microsoft.com/?linkid=9839206" </w:instrText>
      </w:r>
      <w:r w:rsidR="00C51C6E">
        <w:fldChar w:fldCharType="separate"/>
      </w:r>
      <w:r>
        <w:rPr>
          <w:rStyle w:val="Hyperlink"/>
        </w:rPr>
        <w:t>Tuotteen ehtoihin</w:t>
      </w:r>
      <w:r w:rsidR="00C51C6E">
        <w:rPr>
          <w:rStyle w:val="Hyperlink"/>
        </w:rPr>
        <w:fldChar w:fldCharType="end"/>
      </w:r>
      <w:r>
        <w:t xml:space="preserve"> sisältyvän Ohjelmiston hallinnan alihankintaa koskevan lausekkeen piiriin. </w:t>
      </w:r>
      <w:bookmarkEnd w:id="155"/>
      <w:r>
        <w:t>Kukin Microsoft 365 -sovellukset suuryrityksille -käyttäjä saa käyttää Office Online Server -ohjelmistoa. Tätä ehtoa ei sovelleta tapauksissa, joissa Asiakas on hankkinut tämän Tuotteen käyttöoikeudet Microsoft Online Subscription -sopimuksen, Microsoftin Asiakassopimuksen tai muun pelkästään Microsoftin Online-palveluita koskevan sopimuksen perusteella</w:t>
      </w:r>
      <w:r w:rsidR="00721C48">
        <w:t>.</w:t>
      </w:r>
    </w:p>
    <w:p w14:paraId="1E93ACC6" w14:textId="77777777" w:rsidR="002936BF" w:rsidRPr="00903BB7" w:rsidRDefault="00C51C6E"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01EA29C2" w:rsidR="00976EB6" w:rsidRPr="00694022" w:rsidRDefault="00976EB6" w:rsidP="00D93E4C">
      <w:pPr>
        <w:pStyle w:val="ProductList-Offering2Heading"/>
        <w:rPr>
          <w:lang w:val="fi-FI"/>
        </w:rPr>
      </w:pPr>
      <w:r w:rsidRPr="00694022">
        <w:rPr>
          <w:lang w:val="fi-FI"/>
        </w:rPr>
        <w:tab/>
      </w:r>
      <w:bookmarkStart w:id="156" w:name="_Toc60075197"/>
      <w:r w:rsidRPr="00694022">
        <w:rPr>
          <w:lang w:val="fi-FI"/>
        </w:rPr>
        <w:t xml:space="preserve">Office </w:t>
      </w:r>
      <w:r w:rsidR="00340E6D">
        <w:t>for the web</w:t>
      </w:r>
      <w:bookmarkEnd w:id="156"/>
    </w:p>
    <w:p w14:paraId="24A45D55" w14:textId="77777777" w:rsidR="00D7478E" w:rsidRPr="00690C65" w:rsidRDefault="00D7478E" w:rsidP="00D93E4C">
      <w:pPr>
        <w:pStyle w:val="ProductList-Body"/>
      </w:pPr>
      <w:r>
        <w:rPr>
          <w:b/>
          <w:color w:val="00188F"/>
        </w:rPr>
        <w:t>Office 365 -palveluiden ydinominaisuudet</w:t>
      </w:r>
    </w:p>
    <w:p w14:paraId="2D419E11" w14:textId="77777777" w:rsidR="00340E6D" w:rsidRDefault="00340E6D" w:rsidP="00D93E4C">
      <w:pPr>
        <w:pStyle w:val="ProductList-Body"/>
      </w:pPr>
      <w:r>
        <w:t xml:space="preserve">Office for the web tai sitä seuraava palvelu sisältää seuraavat </w:t>
      </w:r>
      <w:r w:rsidR="00C51C6E">
        <w:fldChar w:fldCharType="begin"/>
      </w:r>
      <w:r w:rsidR="00C51C6E">
        <w:instrText xml:space="preserve"> HYPERLINK \l "_top" \o "Ydinominaisuudet" </w:instrText>
      </w:r>
      <w:r w:rsidR="00C51C6E">
        <w:fldChar w:fldCharType="separate"/>
      </w:r>
      <w:r>
        <w:rPr>
          <w:rStyle w:val="Hyperlink"/>
        </w:rPr>
        <w:t>ydinominaisuudet</w:t>
      </w:r>
      <w:r w:rsidR="00C51C6E">
        <w:rPr>
          <w:rStyle w:val="Hyperlink"/>
        </w:rPr>
        <w:fldChar w:fldCharType="end"/>
      </w:r>
      <w:r>
        <w:t>:</w:t>
      </w:r>
    </w:p>
    <w:p w14:paraId="7F63318D" w14:textId="4959C6C5" w:rsidR="00976EB6" w:rsidRPr="00690C65" w:rsidRDefault="00340E6D" w:rsidP="00D93E4C">
      <w:pPr>
        <w:pStyle w:val="ProductList-Body"/>
      </w:pPr>
      <w:r>
        <w:t>Käyttäjä voi luoda, tarkastella ja muokata Microsoft Word-, Excel-, PowerPoint- ja OneNote-tiedostoja, joita Office for the web tai sitä seuraava palvelu tukee</w:t>
      </w:r>
      <w:r w:rsidR="00976EB6">
        <w:t>.</w:t>
      </w:r>
    </w:p>
    <w:p w14:paraId="37307BEA" w14:textId="77777777" w:rsidR="00976EB6" w:rsidRPr="00690C65" w:rsidRDefault="00976EB6" w:rsidP="00D93E4C">
      <w:pPr>
        <w:pStyle w:val="ProductList-Body"/>
        <w:tabs>
          <w:tab w:val="clear" w:pos="158"/>
          <w:tab w:val="left" w:pos="180"/>
        </w:tabs>
      </w:pPr>
    </w:p>
    <w:p w14:paraId="2EC44286" w14:textId="77777777" w:rsidR="00976EB6" w:rsidRPr="00690C65" w:rsidRDefault="00976EB6" w:rsidP="00B17486">
      <w:pPr>
        <w:pStyle w:val="ProductList-Body"/>
        <w:tabs>
          <w:tab w:val="clear" w:pos="158"/>
          <w:tab w:val="left" w:pos="180"/>
        </w:tabs>
      </w:pPr>
      <w:r>
        <w:rPr>
          <w:b/>
          <w:color w:val="00188F"/>
        </w:rPr>
        <w:t>Ulkopuoliset käyttäjät</w:t>
      </w:r>
    </w:p>
    <w:p w14:paraId="3A38EAD8" w14:textId="75756E0B" w:rsidR="00976EB6" w:rsidRPr="00690C65" w:rsidRDefault="001251C2" w:rsidP="00B17486">
      <w:pPr>
        <w:pStyle w:val="ProductList-Body"/>
        <w:tabs>
          <w:tab w:val="clear" w:pos="158"/>
          <w:tab w:val="left" w:pos="180"/>
        </w:tabs>
      </w:pPr>
      <w:r>
        <w:t>Ulkopuoliset käyttäjät, jotka on kutsuttu sivustokokoelmiin Share-by-Mail-ominaisuuden kautta, eivät tarvitse erillisiä Käyttäjän tilauskäyttöoikeuksia Office for the web -tuotetta varten</w:t>
      </w:r>
      <w:r w:rsidR="00976EB6">
        <w:t>.</w:t>
      </w:r>
    </w:p>
    <w:p w14:paraId="2257F09D" w14:textId="77777777" w:rsidR="002936BF" w:rsidRPr="00903BB7" w:rsidRDefault="00C51C6E"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D93E4C">
      <w:pPr>
        <w:pStyle w:val="ProductList-Offering2Heading"/>
        <w:rPr>
          <w:lang w:val="fi-FI"/>
        </w:rPr>
      </w:pPr>
      <w:r w:rsidRPr="00694022">
        <w:rPr>
          <w:lang w:val="fi-FI"/>
        </w:rPr>
        <w:lastRenderedPageBreak/>
        <w:tab/>
      </w:r>
      <w:bookmarkStart w:id="157" w:name="_Toc60075198"/>
      <w:r w:rsidRPr="00694022">
        <w:rPr>
          <w:lang w:val="fi-FI"/>
        </w:rPr>
        <w:t>OneDrive for Business</w:t>
      </w:r>
      <w:bookmarkEnd w:id="157"/>
    </w:p>
    <w:p w14:paraId="0064B7AB" w14:textId="77777777" w:rsidR="006523C8" w:rsidRPr="00690C65" w:rsidRDefault="006523C8" w:rsidP="00D93E4C">
      <w:pPr>
        <w:pStyle w:val="ProductList-Body"/>
        <w:tabs>
          <w:tab w:val="clear" w:pos="158"/>
          <w:tab w:val="left" w:pos="180"/>
        </w:tabs>
      </w:pPr>
      <w:r>
        <w:rPr>
          <w:b/>
          <w:color w:val="00188F"/>
        </w:rPr>
        <w:t>Ulkopuoliset käyttäjät</w:t>
      </w:r>
    </w:p>
    <w:p w14:paraId="5B0B041D" w14:textId="34E71C79" w:rsidR="006523C8" w:rsidRPr="003A181F" w:rsidRDefault="006523C8" w:rsidP="00D93E4C">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158" w:name="_Toc453946627"/>
    <w:bookmarkStart w:id="159" w:name="_Toc451949065"/>
    <w:bookmarkStart w:id="160" w:name="ProjectOnline"/>
    <w:p w14:paraId="22B671DB"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C51C6E">
        <w:fldChar w:fldCharType="begin"/>
      </w:r>
      <w:r w:rsidR="00C51C6E">
        <w:instrText xml:space="preserve"> HYPERLINK \l "GeneralTerms" \o "Yleiset ehdot" </w:instrText>
      </w:r>
      <w:r w:rsidR="00C51C6E">
        <w:fldChar w:fldCharType="separate"/>
      </w:r>
      <w:r>
        <w:rPr>
          <w:rStyle w:val="Hyperlink"/>
          <w:sz w:val="16"/>
          <w:szCs w:val="16"/>
        </w:rPr>
        <w:t>Yleiset ehdot</w:t>
      </w:r>
      <w:r w:rsidR="00C51C6E">
        <w:rPr>
          <w:rStyle w:val="Hyperlink"/>
          <w:sz w:val="16"/>
          <w:szCs w:val="16"/>
        </w:rPr>
        <w:fldChar w:fldCharType="end"/>
      </w:r>
    </w:p>
    <w:bookmarkEnd w:id="158"/>
    <w:bookmarkEnd w:id="159"/>
    <w:bookmarkEnd w:id="160"/>
    <w:p w14:paraId="76721AB1" w14:textId="77777777" w:rsidR="00537B03" w:rsidRDefault="00537B03" w:rsidP="00650640">
      <w:pPr>
        <w:pStyle w:val="ProductList-Offering2Heading"/>
        <w:outlineLvl w:val="2"/>
      </w:pPr>
      <w:r>
        <w:tab/>
      </w:r>
      <w:bookmarkStart w:id="161" w:name="_Toc6563833"/>
      <w:bookmarkStart w:id="162" w:name="_Toc21617054"/>
      <w:bookmarkStart w:id="163" w:name="_Toc60075199"/>
      <w:r>
        <w:t>Project</w:t>
      </w:r>
      <w:bookmarkEnd w:id="161"/>
      <w:bookmarkEnd w:id="162"/>
      <w:bookmarkEnd w:id="163"/>
    </w:p>
    <w:p w14:paraId="2214E603"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7808CB8A" w14:textId="2DCF5F19" w:rsidR="00537B03" w:rsidRDefault="00537B03" w:rsidP="00D93E4C">
      <w:pPr>
        <w:pStyle w:val="ProductList-Body"/>
        <w:rPr>
          <w:rFonts w:asciiTheme="majorHAnsi" w:hAnsiTheme="majorHAnsi"/>
          <w:sz w:val="16"/>
          <w:szCs w:val="16"/>
        </w:rPr>
      </w:pPr>
      <w:r>
        <w:rPr>
          <w:rFonts w:asciiTheme="majorHAnsi" w:hAnsiTheme="majorHAnsi"/>
          <w:sz w:val="16"/>
          <w:szCs w:val="16"/>
        </w:rPr>
        <w:t>Project Essentials</w:t>
      </w:r>
    </w:p>
    <w:p w14:paraId="047569F8"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1</w:t>
      </w:r>
    </w:p>
    <w:p w14:paraId="276EF3E3"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3</w:t>
      </w:r>
    </w:p>
    <w:p w14:paraId="668F060F" w14:textId="77777777" w:rsidR="00537B03" w:rsidRPr="00866323" w:rsidRDefault="00537B03" w:rsidP="00D93E4C">
      <w:pPr>
        <w:pStyle w:val="ProductList-Body"/>
        <w:rPr>
          <w:rFonts w:asciiTheme="majorHAnsi" w:hAnsiTheme="majorHAnsi"/>
          <w:sz w:val="16"/>
          <w:szCs w:val="16"/>
        </w:rPr>
      </w:pPr>
      <w:r>
        <w:rPr>
          <w:rFonts w:asciiTheme="majorHAnsi" w:hAnsiTheme="majorHAnsi"/>
          <w:sz w:val="16"/>
          <w:szCs w:val="16"/>
        </w:rPr>
        <w:t>Project Plan 5</w:t>
      </w:r>
    </w:p>
    <w:p w14:paraId="304D679C"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4542F0B6" w14:textId="16C8CC2C" w:rsidR="00537B03" w:rsidRPr="000A5E8A" w:rsidRDefault="00537B03" w:rsidP="00D93E4C">
      <w:pPr>
        <w:pStyle w:val="ProductList-Body"/>
        <w:pBdr>
          <w:top w:val="single" w:sz="4" w:space="1" w:color="BFBFBF" w:themeColor="background1" w:themeShade="BF"/>
        </w:pBdr>
        <w:rPr>
          <w:b/>
          <w:color w:val="000000" w:themeColor="text1"/>
          <w:sz w:val="8"/>
          <w:szCs w:val="8"/>
        </w:rPr>
      </w:pPr>
    </w:p>
    <w:p w14:paraId="34194192" w14:textId="77777777" w:rsidR="00537B03" w:rsidRPr="005108F0" w:rsidRDefault="00537B03" w:rsidP="00D93E4C">
      <w:pPr>
        <w:pStyle w:val="ProductList-Body"/>
        <w:rPr>
          <w:b/>
          <w:color w:val="00188F"/>
        </w:rPr>
      </w:pPr>
      <w:r>
        <w:rPr>
          <w:b/>
          <w:color w:val="00188F"/>
        </w:rPr>
        <w:t>Project-sovelluksen asennus- ja käyttöoikeudet</w:t>
      </w:r>
    </w:p>
    <w:p w14:paraId="47F55482" w14:textId="77777777" w:rsidR="00537B03" w:rsidRDefault="00537B03" w:rsidP="00D93E4C">
      <w:pPr>
        <w:pStyle w:val="ProductList-Body"/>
      </w:pPr>
      <w:r>
        <w:t>Jokaisella käyttäjällä, jolle Asiakas määrittää Project Plan 3- tai Plan 5 User SL -tilauskäyttöoikeuden, on oltava Microsoft-tilaus, jotta käyttäjä voi käyttää tilaukseen sisältyvää ohjelmistoa. Näillä käyttäjillä</w:t>
      </w:r>
    </w:p>
    <w:p w14:paraId="29B7CA3B" w14:textId="77777777" w:rsidR="00537B03" w:rsidRDefault="00537B03" w:rsidP="00D93E4C">
      <w:pPr>
        <w:pStyle w:val="ProductList-Body"/>
        <w:numPr>
          <w:ilvl w:val="0"/>
          <w:numId w:val="8"/>
        </w:numPr>
      </w:pPr>
      <w:r>
        <w:t>on oikeus aktivoida Tilauskäyttöoikeuden piiriin kuuluvan ohjelmiston paikallista käyttöä tai etäkäyttöä varten enintään viidestä käyttöjärjestelmäympäristöstä</w:t>
      </w:r>
    </w:p>
    <w:p w14:paraId="36406AB2" w14:textId="77777777" w:rsidR="00A804DA" w:rsidRDefault="00A804DA" w:rsidP="00A804DA">
      <w:pPr>
        <w:pStyle w:val="ProductList-Body"/>
        <w:numPr>
          <w:ilvl w:val="0"/>
          <w:numId w:val="8"/>
        </w:numPr>
      </w:pPr>
      <w:r>
        <w:t>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w:t>
      </w:r>
      <w:hyperlink r:id="rId27" w:history="1">
        <w:r w:rsidRPr="0077312F">
          <w:rPr>
            <w:rStyle w:val="Hyperlink"/>
          </w:rPr>
          <w:t xml:space="preserve"> </w:t>
        </w:r>
        <w:r>
          <w:rPr>
            <w:rStyle w:val="Hyperlink"/>
          </w:rPr>
          <w:t>Tuotteen ehdoissa</w:t>
        </w:r>
      </w:hyperlink>
      <w:r>
        <w:t xml:space="preserve">. Tuotteen ehdot ovat osoitteessa </w:t>
      </w:r>
      <w:r w:rsidR="00C51C6E">
        <w:fldChar w:fldCharType="begin"/>
      </w:r>
      <w:r w:rsidR="00C51C6E">
        <w:instrText xml:space="preserve"> HYPERLINK "http://go.microsoft.com/?linkid=9839207" </w:instrText>
      </w:r>
      <w:r w:rsidR="00C51C6E">
        <w:fldChar w:fldCharType="separate"/>
      </w:r>
      <w:r>
        <w:rPr>
          <w:rStyle w:val="Hyperlink"/>
        </w:rPr>
        <w:t>http://go.microsoft.com/?linkid=9839207</w:t>
      </w:r>
      <w:r w:rsidR="00C51C6E">
        <w:rPr>
          <w:rStyle w:val="Hyperlink"/>
        </w:rPr>
        <w:fldChar w:fldCharType="end"/>
      </w:r>
      <w:r>
        <w:t xml:space="preserve">. Luettelo Oikeutetuista usean vuokralaisen isäntäkumppaneista ja muut käyttöönottorajoitukset ovat osoitteessa </w:t>
      </w:r>
      <w:r w:rsidR="00C51C6E">
        <w:fldChar w:fldCharType="begin"/>
      </w:r>
      <w:r w:rsidR="00C51C6E">
        <w:instrText xml:space="preserve"> HYPERLINK "http://www.office.com/sca" </w:instrText>
      </w:r>
      <w:r w:rsidR="00C51C6E">
        <w:fldChar w:fldCharType="separate"/>
      </w:r>
      <w:r>
        <w:rPr>
          <w:rStyle w:val="Hyperlink"/>
        </w:rPr>
        <w:t>www.office.com/sca</w:t>
      </w:r>
      <w:r w:rsidR="00C51C6E">
        <w:rPr>
          <w:rStyle w:val="Hyperlink"/>
        </w:rPr>
        <w:fldChar w:fldCharType="end"/>
      </w:r>
      <w:r>
        <w:t xml:space="preserve"> ja</w:t>
      </w:r>
    </w:p>
    <w:p w14:paraId="50A8A1DF" w14:textId="77777777" w:rsidR="00537B03" w:rsidRDefault="00537B03" w:rsidP="00D93E4C">
      <w:pPr>
        <w:pStyle w:val="ProductList-Body"/>
        <w:numPr>
          <w:ilvl w:val="0"/>
          <w:numId w:val="8"/>
        </w:numPr>
      </w:pPr>
      <w:r>
        <w:t>on velvollisuus liittää vähintään kerran 30 päivässä Internetiin kaikki laitteet, joille ohjelmisto on asennettu, tai muuten ohjelmiston toimintaan voi tulla muutoksia.</w:t>
      </w:r>
    </w:p>
    <w:p w14:paraId="7056B8C8" w14:textId="77777777" w:rsidR="00537B03" w:rsidRDefault="00537B03" w:rsidP="00D93E4C">
      <w:pPr>
        <w:pStyle w:val="ProductList-Body"/>
        <w:rPr>
          <w:rFonts w:asciiTheme="majorHAnsi" w:hAnsiTheme="majorHAnsi"/>
          <w:sz w:val="16"/>
          <w:szCs w:val="16"/>
        </w:rPr>
      </w:pPr>
    </w:p>
    <w:p w14:paraId="49FBC984" w14:textId="77777777" w:rsidR="00537B03" w:rsidRPr="005108F0" w:rsidRDefault="00537B03" w:rsidP="00D93E4C">
      <w:pPr>
        <w:pStyle w:val="ProductList-Body"/>
        <w:rPr>
          <w:b/>
          <w:color w:val="00188F"/>
        </w:rPr>
      </w:pPr>
      <w:r>
        <w:rPr>
          <w:b/>
          <w:color w:val="00188F"/>
        </w:rPr>
        <w:t>SharePoint Onlinen käyttö</w:t>
      </w:r>
    </w:p>
    <w:p w14:paraId="69A8E113" w14:textId="7099CC7A" w:rsidR="008C71F4" w:rsidRDefault="00537B03" w:rsidP="00D93E4C">
      <w:pPr>
        <w:pStyle w:val="ProductList-Body"/>
      </w:pPr>
      <w:r>
        <w:t>Project Plan 3:n tai Plan 5 SL:n mukana tulevat SharePoint Online -toiminnallisuuden oikeudet on rajoitettu tietojen tallentamiseen ja käyttöön Project tukemistarkoituksia varten</w:t>
      </w:r>
      <w:r w:rsidR="008C71F4">
        <w:t>.</w:t>
      </w:r>
    </w:p>
    <w:p w14:paraId="0A7CAB04" w14:textId="77777777" w:rsidR="001F6D5E" w:rsidRPr="00903BB7" w:rsidRDefault="00C51C6E" w:rsidP="001F6D5E">
      <w:pPr>
        <w:pStyle w:val="ProductList-Body"/>
        <w:shd w:val="clear" w:color="auto" w:fill="A6A6A6" w:themeFill="background1" w:themeFillShade="A6"/>
        <w:spacing w:before="120" w:after="240"/>
        <w:jc w:val="right"/>
      </w:pPr>
      <w:hyperlink w:anchor="TableofContents" w:tooltip="Sisällys" w:history="1">
        <w:r w:rsidR="001F6D5E">
          <w:rPr>
            <w:rStyle w:val="Hyperlink"/>
            <w:sz w:val="16"/>
            <w:szCs w:val="16"/>
          </w:rPr>
          <w:t>Sisällys</w:t>
        </w:r>
      </w:hyperlink>
      <w:r w:rsidR="001F6D5E">
        <w:rPr>
          <w:sz w:val="16"/>
          <w:szCs w:val="16"/>
        </w:rPr>
        <w:t xml:space="preserve"> / </w:t>
      </w:r>
      <w:hyperlink w:anchor="GeneralTerms" w:tooltip="Yleiset ehdot" w:history="1">
        <w:r w:rsidR="001F6D5E">
          <w:rPr>
            <w:rStyle w:val="Hyperlink"/>
            <w:sz w:val="16"/>
            <w:szCs w:val="16"/>
          </w:rPr>
          <w:t>Yleiset ehdot</w:t>
        </w:r>
      </w:hyperlink>
    </w:p>
    <w:p w14:paraId="7EA2334C" w14:textId="61FFDAB2" w:rsidR="003045CD" w:rsidRPr="00C93162" w:rsidRDefault="003045CD" w:rsidP="00A804DA">
      <w:pPr>
        <w:pStyle w:val="ProductList-Offering2Heading"/>
        <w:outlineLvl w:val="2"/>
      </w:pPr>
      <w:r w:rsidRPr="00C93162">
        <w:tab/>
      </w:r>
      <w:bookmarkStart w:id="164" w:name="_Toc524436952"/>
      <w:bookmarkStart w:id="165" w:name="_Toc523239324"/>
      <w:bookmarkStart w:id="166" w:name="_Toc60075200"/>
      <w:r w:rsidRPr="00C93162">
        <w:t>SharePoint Online</w:t>
      </w:r>
      <w:bookmarkEnd w:id="164"/>
      <w:bookmarkEnd w:id="165"/>
      <w:bookmarkEnd w:id="166"/>
    </w:p>
    <w:p w14:paraId="2F96E21F" w14:textId="77777777" w:rsidR="003045CD" w:rsidRPr="00C93162" w:rsidRDefault="003045CD" w:rsidP="00D93E4C">
      <w:pPr>
        <w:pStyle w:val="ProductList-Offering1"/>
        <w:ind w:left="0"/>
        <w:sectPr w:rsidR="003045CD" w:rsidRPr="00C93162" w:rsidSect="001F6D5E">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D93E4C">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D93E4C">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765AE5">
      <w:pPr>
        <w:pStyle w:val="ProductList-Body"/>
      </w:pPr>
      <w:r>
        <w:rPr>
          <w:b/>
          <w:color w:val="00188F"/>
        </w:rPr>
        <w:t>Office 365 -palveluiden ydinominaisuudet</w:t>
      </w:r>
    </w:p>
    <w:p w14:paraId="696B933A" w14:textId="10119431" w:rsidR="00D7478E" w:rsidRPr="00690C65" w:rsidRDefault="004B79A4" w:rsidP="00D93E4C">
      <w:pPr>
        <w:pStyle w:val="ProductList-Body"/>
      </w:pPr>
      <w:r>
        <w:t xml:space="preserve">SharePoint Online tai sitä seuraava palvelu sisältää seuraavat </w:t>
      </w:r>
      <w:r w:rsidR="00C51C6E">
        <w:fldChar w:fldCharType="begin"/>
      </w:r>
      <w:r w:rsidR="00C51C6E">
        <w:instrText xml:space="preserve"> HYPERLINK \l "CoreFeaturesforOffice365Services" \o "ydinominaisuudet" </w:instrText>
      </w:r>
      <w:r w:rsidR="00C51C6E">
        <w:fldChar w:fldCharType="separate"/>
      </w:r>
      <w:r>
        <w:rPr>
          <w:rStyle w:val="Hyperlink"/>
        </w:rPr>
        <w:t>ydinominaisuudet</w:t>
      </w:r>
      <w:r w:rsidR="00C51C6E">
        <w:rPr>
          <w:rStyle w:val="Hyperlink"/>
        </w:rPr>
        <w:fldChar w:fldCharType="end"/>
      </w:r>
      <w:r>
        <w:t>:</w:t>
      </w:r>
    </w:p>
    <w:p w14:paraId="22AC62BF" w14:textId="77777777" w:rsidR="00AB1ADA" w:rsidRDefault="00AB1ADA" w:rsidP="00B92606">
      <w:pPr>
        <w:pStyle w:val="ProductList-Body"/>
        <w:tabs>
          <w:tab w:val="clear" w:pos="158"/>
          <w:tab w:val="left" w:pos="180"/>
        </w:tabs>
        <w:ind w:left="187"/>
        <w:rPr>
          <w:b/>
          <w:color w:val="0072C6"/>
        </w:rPr>
      </w:pPr>
    </w:p>
    <w:p w14:paraId="3C7AF6D9" w14:textId="792F325F" w:rsidR="00ED50E6" w:rsidRPr="00690C65" w:rsidRDefault="001A19E0" w:rsidP="00B92606">
      <w:pPr>
        <w:pStyle w:val="ProductList-Body"/>
        <w:tabs>
          <w:tab w:val="clear" w:pos="158"/>
          <w:tab w:val="left" w:pos="180"/>
        </w:tabs>
        <w:ind w:left="187"/>
      </w:pPr>
      <w:r>
        <w:rPr>
          <w:b/>
          <w:color w:val="0072C6"/>
        </w:rPr>
        <w:t>Yhteistyösivustot</w:t>
      </w:r>
    </w:p>
    <w:p w14:paraId="6BB5D188" w14:textId="545CAD29" w:rsidR="001A19E0" w:rsidRPr="00690C65" w:rsidRDefault="001A19E0" w:rsidP="00D93E4C">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93E4C">
      <w:pPr>
        <w:pStyle w:val="ProductList-Body"/>
        <w:tabs>
          <w:tab w:val="clear" w:pos="158"/>
          <w:tab w:val="left" w:pos="180"/>
        </w:tabs>
        <w:ind w:left="180"/>
      </w:pPr>
    </w:p>
    <w:p w14:paraId="7F657CBD" w14:textId="77777777" w:rsidR="00ED50E6" w:rsidRPr="00690C65" w:rsidRDefault="001A19E0" w:rsidP="00230C43">
      <w:pPr>
        <w:pStyle w:val="ProductList-Body"/>
        <w:tabs>
          <w:tab w:val="clear" w:pos="158"/>
          <w:tab w:val="left" w:pos="180"/>
        </w:tabs>
        <w:ind w:left="187"/>
      </w:pPr>
      <w:r>
        <w:rPr>
          <w:b/>
          <w:color w:val="0072C6"/>
        </w:rPr>
        <w:t>Tallennus</w:t>
      </w:r>
    </w:p>
    <w:p w14:paraId="39343941" w14:textId="736F4EE6" w:rsidR="001A19E0" w:rsidRPr="00690C65" w:rsidRDefault="001A19E0" w:rsidP="00230C43">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D93E4C">
      <w:pPr>
        <w:pStyle w:val="ProductList-Body"/>
      </w:pPr>
    </w:p>
    <w:p w14:paraId="5240EB9E" w14:textId="77777777" w:rsidR="00974EAE" w:rsidRPr="00690C65" w:rsidRDefault="001A19E0" w:rsidP="00D93E4C">
      <w:pPr>
        <w:pStyle w:val="ProductList-Body"/>
        <w:tabs>
          <w:tab w:val="clear" w:pos="158"/>
          <w:tab w:val="left" w:pos="180"/>
        </w:tabs>
      </w:pPr>
      <w:r>
        <w:rPr>
          <w:b/>
          <w:color w:val="00188F"/>
        </w:rPr>
        <w:t>Ulkopuoliset käyttäjät</w:t>
      </w:r>
    </w:p>
    <w:p w14:paraId="02135ED3" w14:textId="62AE6A84" w:rsidR="001A19E0" w:rsidRPr="00690C65" w:rsidRDefault="001A19E0" w:rsidP="00D93E4C">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5B55FEE" w:rsidR="001A19E0"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41042A23" w14:textId="77777777" w:rsidR="009922DE" w:rsidRPr="00585A48" w:rsidRDefault="00C51C6E" w:rsidP="009922DE">
      <w:pPr>
        <w:pStyle w:val="ProductList-Body"/>
        <w:shd w:val="clear" w:color="auto" w:fill="A6A6A6" w:themeFill="background1" w:themeFillShade="A6"/>
        <w:spacing w:before="120" w:after="240"/>
        <w:jc w:val="right"/>
        <w:rPr>
          <w:sz w:val="16"/>
          <w:szCs w:val="16"/>
        </w:rPr>
      </w:pPr>
      <w:hyperlink w:anchor="_top" w:tooltip="Sisällys" w:history="1">
        <w:r w:rsidR="009922DE">
          <w:rPr>
            <w:rStyle w:val="Hyperlink"/>
            <w:sz w:val="16"/>
            <w:szCs w:val="16"/>
          </w:rPr>
          <w:t>Sisällys</w:t>
        </w:r>
      </w:hyperlink>
      <w:r w:rsidR="009922DE">
        <w:rPr>
          <w:sz w:val="16"/>
          <w:szCs w:val="16"/>
        </w:rPr>
        <w:t xml:space="preserve"> / </w:t>
      </w:r>
      <w:r>
        <w:fldChar w:fldCharType="begin"/>
      </w:r>
      <w:r>
        <w:instrText xml:space="preserve"> HYPERLINK \l "_top" \o "Yleiset ehdot" </w:instrText>
      </w:r>
      <w:r>
        <w:fldChar w:fldCharType="separate"/>
      </w:r>
      <w:r w:rsidR="009922DE">
        <w:rPr>
          <w:rStyle w:val="Hyperlink"/>
          <w:sz w:val="16"/>
          <w:szCs w:val="16"/>
        </w:rPr>
        <w:t>Yleiset ehdot</w:t>
      </w:r>
      <w:r>
        <w:rPr>
          <w:rStyle w:val="Hyperlink"/>
          <w:sz w:val="16"/>
          <w:szCs w:val="16"/>
        </w:rPr>
        <w:fldChar w:fldCharType="end"/>
      </w:r>
    </w:p>
    <w:p w14:paraId="57D14A98" w14:textId="77777777" w:rsidR="009922DE" w:rsidRDefault="009922DE" w:rsidP="009922DE">
      <w:pPr>
        <w:pStyle w:val="ProductList-Offering2Heading"/>
        <w:outlineLvl w:val="2"/>
      </w:pPr>
      <w:r>
        <w:tab/>
      </w:r>
      <w:bookmarkStart w:id="167" w:name="WorkplaceAnalytics"/>
      <w:bookmarkStart w:id="168" w:name="_Toc37676506"/>
      <w:bookmarkStart w:id="169" w:name="_Toc60075201"/>
      <w:r>
        <w:t>Workplace Analytics</w:t>
      </w:r>
      <w:bookmarkEnd w:id="167"/>
      <w:bookmarkEnd w:id="168"/>
      <w:bookmarkEnd w:id="169"/>
    </w:p>
    <w:p w14:paraId="132786CF" w14:textId="77777777" w:rsidR="009922DE" w:rsidRDefault="009922DE" w:rsidP="009922DE">
      <w:pPr>
        <w:pStyle w:val="ProductList-Body"/>
        <w:tabs>
          <w:tab w:val="clear" w:pos="158"/>
          <w:tab w:val="left" w:pos="360"/>
        </w:tabs>
        <w:rPr>
          <w:b/>
          <w:color w:val="00188F"/>
        </w:rPr>
      </w:pPr>
      <w:r>
        <w:rPr>
          <w:b/>
          <w:color w:val="00188F"/>
        </w:rPr>
        <w:t>HIPAA Business Associate Agreement</w:t>
      </w:r>
    </w:p>
    <w:p w14:paraId="6E6B61A7" w14:textId="77777777" w:rsidR="009922DE" w:rsidRDefault="009922DE" w:rsidP="009922DE">
      <w:pPr>
        <w:pStyle w:val="ProductList-Body"/>
      </w:pPr>
      <w:r>
        <w:lastRenderedPageBreak/>
        <w:t xml:space="preserve">Vaikka Workplace Analyticsia ei ole mainittu HIPAA Business Associate Agreement (“BAA”) -sopimuksessa, jos Asiakas on ”sopimuksen kattama osapuoli” tai ”liiketoimintakumppani” ja Asiakastiedot sisältävät ”suojattuja terveystietoja” siten kuin kyseiset termit on määritetty laissa 45 CFR § 160.103, Asiakkaan Workplace Analytics -volyymikäyttöoikeussopimuksen toteuttaminen sisältää BAA:n toteuttamisen. Koko teksti on saatavilla osoitteessa </w:t>
      </w:r>
      <w:r w:rsidR="00C51C6E">
        <w:fldChar w:fldCharType="begin"/>
      </w:r>
      <w:r w:rsidR="00C51C6E">
        <w:instrText xml:space="preserve"> HYPERLINK "http://aka.ms/BAA" </w:instrText>
      </w:r>
      <w:r w:rsidR="00C51C6E">
        <w:fldChar w:fldCharType="separate"/>
      </w:r>
      <w:r>
        <w:rPr>
          <w:rStyle w:val="Hyperlink"/>
        </w:rPr>
        <w:t>http://aka.ms/BAA</w:t>
      </w:r>
      <w:r w:rsidR="00C51C6E">
        <w:rPr>
          <w:rStyle w:val="Hyperlink"/>
        </w:rPr>
        <w:fldChar w:fldCharType="end"/>
      </w:r>
      <w:r>
        <w:t>.</w:t>
      </w:r>
    </w:p>
    <w:p w14:paraId="288E3530" w14:textId="77777777" w:rsidR="009922DE" w:rsidRDefault="009922DE" w:rsidP="009922DE">
      <w:pPr>
        <w:pStyle w:val="ProductList-Body"/>
      </w:pPr>
    </w:p>
    <w:p w14:paraId="729B2D1B" w14:textId="77777777" w:rsidR="009922DE" w:rsidRDefault="009922DE" w:rsidP="009922DE">
      <w:pPr>
        <w:pStyle w:val="ProductList-Body"/>
        <w:tabs>
          <w:tab w:val="clear" w:pos="158"/>
          <w:tab w:val="left" w:pos="360"/>
        </w:tabs>
        <w:rPr>
          <w:b/>
          <w:color w:val="00188F"/>
        </w:rPr>
      </w:pPr>
      <w:r>
        <w:rPr>
          <w:b/>
          <w:color w:val="00188F"/>
        </w:rPr>
        <w:t>Kolmannen osapuolen auditoinnit</w:t>
      </w:r>
    </w:p>
    <w:p w14:paraId="0A2DF2A0" w14:textId="4B6399AA" w:rsidR="009922DE" w:rsidRPr="00690C65" w:rsidRDefault="009922DE" w:rsidP="006523C8">
      <w:pPr>
        <w:pStyle w:val="ProductList-Body"/>
        <w:tabs>
          <w:tab w:val="clear" w:pos="158"/>
          <w:tab w:val="left" w:pos="180"/>
        </w:tabs>
      </w:pPr>
      <w:r>
        <w:t>Microsoftilla on hallussaan ja se käyttää ja ylläpitää asiaankuuluvia teknisiä ja organisatorisia keinoja suojatakseen Asiakastietoja ja Henkilötietoja tahattomalta tai laittomalta tuhoamiselta, katoamiselta, muokkaamiselta, luvattomalta paljastamiselta tai käytöltä, jos kyseessä ovat siirretyt, tallennetut tai muulla tavalla käsitellyt henkilötiedot Workplace Analyticsissa. Nämä toimenpiteet noudattavat ISO 27001-, ISO 27002- ja ISO 27018 -standardeissa mainittuja vaatimuksia. Microsoft on suorittanut ja suorittaa säännöllisiä kolmannen osapuolen auditointeja tarkistaakseen, noudatetaanko näitä vaatimuksia, ja ne ovat yhdenmukaisia Office 365 -palveluiden auditointien kanssa.</w:t>
      </w:r>
    </w:p>
    <w:p w14:paraId="01626E05" w14:textId="77777777" w:rsidR="002936BF" w:rsidRPr="00903BB7" w:rsidRDefault="00C51C6E"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12EF9505" w14:textId="68D59A9E" w:rsidR="008E1EAF" w:rsidRPr="00694022" w:rsidRDefault="004B3528" w:rsidP="00A340C0">
      <w:pPr>
        <w:pStyle w:val="ProductList-OfferingGroupHeading"/>
        <w:rPr>
          <w:lang w:val="fi-FI"/>
        </w:rPr>
      </w:pPr>
      <w:bookmarkStart w:id="170" w:name="OtherOnlineServices"/>
      <w:bookmarkStart w:id="171" w:name="_Toc60075202"/>
      <w:r w:rsidRPr="00694022">
        <w:rPr>
          <w:lang w:val="fi-FI"/>
        </w:rPr>
        <w:t>Muut Online-palvelut</w:t>
      </w:r>
      <w:bookmarkEnd w:id="171"/>
    </w:p>
    <w:p w14:paraId="5E46BB87" w14:textId="77777777" w:rsidR="00946D49" w:rsidRPr="00946D49" w:rsidRDefault="00946D49" w:rsidP="00346FF3">
      <w:pPr>
        <w:pStyle w:val="ProductList-Offering2Heading"/>
        <w:outlineLvl w:val="2"/>
        <w:rPr>
          <w:lang w:val="sv-SE"/>
        </w:rPr>
      </w:pPr>
      <w:bookmarkStart w:id="172" w:name="MicrosoftLearning"/>
      <w:bookmarkStart w:id="173" w:name="MicrosoftPowerBIPro"/>
      <w:bookmarkEnd w:id="170"/>
      <w:r w:rsidRPr="00FE583C">
        <w:rPr>
          <w:lang w:val="fi-FI"/>
        </w:rPr>
        <w:tab/>
      </w:r>
      <w:bookmarkStart w:id="174" w:name="_Toc3111583"/>
      <w:bookmarkStart w:id="175" w:name="_Toc794198"/>
      <w:bookmarkStart w:id="176" w:name="BingMaps"/>
      <w:bookmarkStart w:id="177" w:name="_Toc60075203"/>
      <w:r w:rsidRPr="00946D49">
        <w:rPr>
          <w:lang w:val="sv-SE"/>
        </w:rPr>
        <w:t>Bing Maps Mobile Asset Management Platform</w:t>
      </w:r>
      <w:bookmarkEnd w:id="174"/>
      <w:bookmarkEnd w:id="175"/>
      <w:bookmarkEnd w:id="177"/>
    </w:p>
    <w:bookmarkEnd w:id="176"/>
    <w:p w14:paraId="5A9515CA" w14:textId="77777777" w:rsidR="00946D49" w:rsidRPr="00931AE7" w:rsidRDefault="00946D49" w:rsidP="00346FF3">
      <w:pPr>
        <w:pStyle w:val="ProductList-Body"/>
      </w:pPr>
      <w:r>
        <w:rPr>
          <w:b/>
          <w:color w:val="00188F"/>
        </w:rPr>
        <w:t>Palveluiden tilauskäyttöoikeudet</w:t>
      </w:r>
    </w:p>
    <w:p w14:paraId="2471C7DE" w14:textId="77777777" w:rsidR="00946D49" w:rsidRPr="00931AE7" w:rsidRDefault="00946D49" w:rsidP="00346FF3">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346FF3">
      <w:pPr>
        <w:pStyle w:val="ProductList-Body"/>
        <w:numPr>
          <w:ilvl w:val="0"/>
          <w:numId w:val="10"/>
        </w:numPr>
        <w:spacing w:before="40"/>
      </w:pPr>
      <w:r>
        <w:t>Mobile Asset Management for North America Add-on SL (reititys tai ei reititystä)</w:t>
      </w:r>
    </w:p>
    <w:p w14:paraId="65A3BF79" w14:textId="77777777" w:rsidR="00946D49" w:rsidRPr="00931AE7" w:rsidRDefault="00946D49" w:rsidP="00346FF3">
      <w:pPr>
        <w:pStyle w:val="ProductList-Body"/>
        <w:numPr>
          <w:ilvl w:val="0"/>
          <w:numId w:val="10"/>
        </w:numPr>
        <w:spacing w:before="40"/>
      </w:pPr>
      <w:r>
        <w:t>Mobile Asset Management for Europe Add-on SL (reititys tai ei reititystä), tai</w:t>
      </w:r>
    </w:p>
    <w:p w14:paraId="55F57965" w14:textId="77777777" w:rsidR="00946D49" w:rsidRPr="00931AE7" w:rsidRDefault="00946D49" w:rsidP="00346FF3">
      <w:pPr>
        <w:pStyle w:val="ProductList-Body"/>
        <w:numPr>
          <w:ilvl w:val="0"/>
          <w:numId w:val="10"/>
        </w:numPr>
        <w:spacing w:before="40"/>
      </w:pPr>
      <w:r>
        <w:t>Mobile Asset Management for Rest of World Add-on SL (reititys tai ei reititystä)</w:t>
      </w:r>
    </w:p>
    <w:p w14:paraId="453EFBDF" w14:textId="77777777" w:rsidR="00946D49" w:rsidRPr="00B17486" w:rsidRDefault="00946D49" w:rsidP="00346FF3">
      <w:pPr>
        <w:pStyle w:val="ProductList-Body"/>
        <w:rPr>
          <w:szCs w:val="18"/>
        </w:rPr>
      </w:pPr>
    </w:p>
    <w:p w14:paraId="1C516E3C" w14:textId="77777777" w:rsidR="00946D49" w:rsidRPr="00931AE7" w:rsidRDefault="00946D49" w:rsidP="00346FF3">
      <w:pPr>
        <w:pStyle w:val="ProductList-Body"/>
      </w:pPr>
      <w:r>
        <w:rPr>
          <w:b/>
          <w:color w:val="00188F"/>
        </w:rPr>
        <w:t>Bing Maps API -rajapinnat</w:t>
      </w:r>
    </w:p>
    <w:p w14:paraId="7AFEAD90" w14:textId="77777777" w:rsidR="00946D49" w:rsidRPr="00931AE7" w:rsidRDefault="00946D49" w:rsidP="00346FF3">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28" w:history="1">
        <w:r>
          <w:rPr>
            <w:rStyle w:val="Hyperlink"/>
          </w:rPr>
          <w:t>https://aka.ms/bingmapsplatformapistou</w:t>
        </w:r>
      </w:hyperlink>
      <w:r>
        <w:t xml:space="preserve"> ja </w:t>
      </w:r>
      <w:hyperlink r:id="rId29" w:history="1">
        <w:r>
          <w:rPr>
            <w:rStyle w:val="Hyperlink"/>
          </w:rPr>
          <w:t>https://aka.ms/bingmapsplatformsdks/</w:t>
        </w:r>
      </w:hyperlink>
      <w:r>
        <w:t>.</w:t>
      </w:r>
    </w:p>
    <w:p w14:paraId="17556F3E" w14:textId="77777777" w:rsidR="00946D49" w:rsidRPr="00931AE7" w:rsidRDefault="00946D49" w:rsidP="00346FF3">
      <w:pPr>
        <w:pStyle w:val="ProductList-Body"/>
      </w:pPr>
    </w:p>
    <w:p w14:paraId="43994FCD" w14:textId="77777777" w:rsidR="00946D49" w:rsidRPr="00931AE7" w:rsidRDefault="00946D49" w:rsidP="00346FF3">
      <w:pPr>
        <w:pStyle w:val="ProductList-Body"/>
      </w:pPr>
      <w:r>
        <w:rPr>
          <w:b/>
          <w:color w:val="00188F"/>
        </w:rPr>
        <w:t>Bing Mapsin tietosuoja</w:t>
      </w:r>
    </w:p>
    <w:p w14:paraId="6B9740BD" w14:textId="77777777" w:rsidR="00946D49" w:rsidRPr="00931AE7" w:rsidRDefault="00946D49" w:rsidP="00346FF3">
      <w:pPr>
        <w:pStyle w:val="ProductList-Body"/>
      </w:pPr>
      <w:r>
        <w:t xml:space="preserve">Microsoft tietosuojalauseke (osoitteessa </w:t>
      </w:r>
      <w:r w:rsidR="00C51C6E">
        <w:fldChar w:fldCharType="begin"/>
      </w:r>
      <w:r w:rsidR="00C51C6E">
        <w:instrText xml:space="preserve"> HYPERLINK "https://go.microsoft.com/fwlink/?LinkId=521839" </w:instrText>
      </w:r>
      <w:r w:rsidR="00C51C6E">
        <w:fldChar w:fldCharType="separate"/>
      </w:r>
      <w:r>
        <w:rPr>
          <w:rStyle w:val="Hyperlink"/>
        </w:rPr>
        <w:t>https://go.microsoft.com/fwlink/?LinkId=521839</w:t>
      </w:r>
      <w:r w:rsidR="00C51C6E">
        <w:rPr>
          <w:rStyle w:val="Hyperlink"/>
        </w:rPr>
        <w:fldChar w:fldCharType="end"/>
      </w:r>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C51C6E"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r>
        <w:fldChar w:fldCharType="begin"/>
      </w:r>
      <w:r>
        <w:instrText xml:space="preserve"> HYPERLINK \l "_top" \o "Yleiset ehdot" </w:instrText>
      </w:r>
      <w:r>
        <w:fldChar w:fldCharType="separate"/>
      </w:r>
      <w:r w:rsidR="00946D49">
        <w:rPr>
          <w:rStyle w:val="Hyperlink"/>
          <w:sz w:val="16"/>
          <w:szCs w:val="16"/>
        </w:rPr>
        <w:t>Yleiset ehdot</w:t>
      </w:r>
      <w:r>
        <w:rPr>
          <w:rStyle w:val="Hyperlink"/>
          <w:sz w:val="16"/>
          <w:szCs w:val="16"/>
        </w:rPr>
        <w:fldChar w:fldCharType="end"/>
      </w:r>
    </w:p>
    <w:p w14:paraId="7DAECD6D" w14:textId="6F49BE57" w:rsidR="00946D49" w:rsidRPr="00931AE7" w:rsidRDefault="00946D49" w:rsidP="00946D49">
      <w:pPr>
        <w:pStyle w:val="ProductList-Offering2Heading"/>
        <w:outlineLvl w:val="2"/>
      </w:pPr>
      <w:r>
        <w:tab/>
      </w:r>
      <w:bookmarkStart w:id="178" w:name="BingMapsTransactionsandUsers"/>
      <w:bookmarkStart w:id="179" w:name="_Toc3111584"/>
      <w:bookmarkStart w:id="180" w:name="_Toc60075204"/>
      <w:r>
        <w:t>Bing Maps Transactions and Users</w:t>
      </w:r>
      <w:bookmarkEnd w:id="178"/>
      <w:bookmarkEnd w:id="179"/>
      <w:bookmarkEnd w:id="180"/>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30"/>
          <w:footerReference w:type="first" r:id="rId31"/>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32"/>
          <w:footerReference w:type="first" r:id="rId33"/>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346FF3">
      <w:pPr>
        <w:pStyle w:val="ProductList-Body"/>
      </w:pPr>
      <w:r>
        <w:rPr>
          <w:b/>
          <w:color w:val="00188F"/>
        </w:rPr>
        <w:t>Todennetut käyttäjät</w:t>
      </w:r>
    </w:p>
    <w:p w14:paraId="3A5C07D0" w14:textId="77777777" w:rsidR="00946D49" w:rsidRPr="00931AE7" w:rsidRDefault="00946D49" w:rsidP="00346FF3">
      <w:pPr>
        <w:pStyle w:val="ProductList-Body"/>
      </w:pPr>
      <w:r>
        <w:t>Käyttäjillä on oltava tilauskäyttöoikeus, jos heidät todennetaan Asiakkaan ohjelmilla, jotka käyttävät palvelua Bing Maps API -rajapintojen kautta.</w:t>
      </w:r>
    </w:p>
    <w:p w14:paraId="32CBDC24" w14:textId="77777777" w:rsidR="00A804DA" w:rsidRDefault="00A804DA" w:rsidP="00346FF3">
      <w:pPr>
        <w:pStyle w:val="ProductList-Body"/>
        <w:rPr>
          <w:b/>
          <w:color w:val="00188F"/>
        </w:rPr>
      </w:pPr>
    </w:p>
    <w:p w14:paraId="7BE35803" w14:textId="0227253A" w:rsidR="00946D49" w:rsidRPr="00931AE7" w:rsidRDefault="00946D49" w:rsidP="00346FF3">
      <w:pPr>
        <w:pStyle w:val="ProductList-Body"/>
      </w:pPr>
      <w:r>
        <w:rPr>
          <w:b/>
          <w:color w:val="00188F"/>
        </w:rPr>
        <w:t>Bing Maps API -rajapinnat</w:t>
      </w:r>
    </w:p>
    <w:p w14:paraId="5BB477BB" w14:textId="77777777" w:rsidR="00946D49" w:rsidRPr="00931AE7" w:rsidRDefault="00946D49" w:rsidP="00346FF3">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hyperlink r:id="rId34" w:history="1">
        <w:r>
          <w:rPr>
            <w:rStyle w:val="Hyperlink"/>
          </w:rPr>
          <w:t>https://aka.ms/bingmapsplatformapistou</w:t>
        </w:r>
      </w:hyperlink>
      <w:r>
        <w:t xml:space="preserve"> ja </w:t>
      </w:r>
      <w:hyperlink r:id="rId35" w:history="1">
        <w:r>
          <w:rPr>
            <w:rStyle w:val="Hyperlink"/>
          </w:rPr>
          <w:t>https://aka.ms/bingmapsplatformsdks/</w:t>
        </w:r>
      </w:hyperlink>
      <w:r>
        <w:t>.</w:t>
      </w:r>
    </w:p>
    <w:p w14:paraId="35621887" w14:textId="77777777" w:rsidR="00946D49" w:rsidRPr="00931AE7" w:rsidRDefault="00946D49" w:rsidP="00346FF3">
      <w:pPr>
        <w:pStyle w:val="ProductList-Body"/>
      </w:pPr>
    </w:p>
    <w:p w14:paraId="0F53B37C" w14:textId="77777777" w:rsidR="00946D49" w:rsidRPr="00931AE7" w:rsidRDefault="00946D49" w:rsidP="00346FF3">
      <w:pPr>
        <w:pStyle w:val="ProductList-Body"/>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r w:rsidR="00C51C6E">
        <w:fldChar w:fldCharType="begin"/>
      </w:r>
      <w:r w:rsidR="00C51C6E">
        <w:instrText xml:space="preserve"> HYPERLINK "https://go.microsoft.com/fwlink/?LinkId=521839" </w:instrText>
      </w:r>
      <w:r w:rsidR="00C51C6E">
        <w:fldChar w:fldCharType="separate"/>
      </w:r>
      <w:r>
        <w:rPr>
          <w:rStyle w:val="Hyperlink"/>
        </w:rPr>
        <w:t>https://go.microsoft.com/fwlink/?LinkId=521839</w:t>
      </w:r>
      <w:r w:rsidR="00C51C6E">
        <w:rPr>
          <w:rStyle w:val="Hyperlink"/>
        </w:rPr>
        <w:fldChar w:fldCharType="end"/>
      </w:r>
      <w:r>
        <w:rPr>
          <w:rStyle w:val="Hyperlink"/>
        </w:rPr>
        <w:t>)</w:t>
      </w:r>
      <w:r>
        <w:t xml:space="preserve"> sekä Microsoftin Bing Maps Platformin API-rajapinnan käyttöehdot koskevat Asiakkaan Bing Mapsin käyttöä.</w:t>
      </w:r>
    </w:p>
    <w:p w14:paraId="07736121" w14:textId="548A412B" w:rsidR="005D10D9" w:rsidRDefault="00C51C6E" w:rsidP="009A5014">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bookmarkStart w:id="181" w:name="MicrosoftPowerPlatform"/>
    </w:p>
    <w:p w14:paraId="28199AD4" w14:textId="59C220DB" w:rsidR="006C4BFF" w:rsidRPr="004E78BB" w:rsidRDefault="006C4BFF" w:rsidP="006C4BFF">
      <w:pPr>
        <w:pStyle w:val="ProductList-Offering2Heading"/>
        <w:outlineLvl w:val="2"/>
      </w:pPr>
      <w:r>
        <w:tab/>
      </w:r>
      <w:bookmarkStart w:id="182" w:name="_Toc476230942"/>
      <w:bookmarkStart w:id="183" w:name="BusinessApplicationPlatform"/>
      <w:bookmarkStart w:id="184" w:name="_Toc60075205"/>
      <w:r w:rsidR="005D10D9">
        <w:t>Microsoft Power</w:t>
      </w:r>
      <w:r>
        <w:t xml:space="preserve"> Platform</w:t>
      </w:r>
      <w:bookmarkEnd w:id="182"/>
      <w:bookmarkEnd w:id="184"/>
    </w:p>
    <w:bookmarkEnd w:id="183"/>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36"/>
          <w:type w:val="continuous"/>
          <w:pgSz w:w="12240" w:h="15840"/>
          <w:pgMar w:top="1440" w:right="720" w:bottom="1440" w:left="720" w:header="720" w:footer="720" w:gutter="0"/>
          <w:cols w:space="720"/>
          <w:titlePg/>
          <w:docGrid w:linePitch="360"/>
        </w:sectPr>
      </w:pPr>
    </w:p>
    <w:bookmarkEnd w:id="181"/>
    <w:p w14:paraId="6080CBCD" w14:textId="2634BC57" w:rsidR="006C4BFF" w:rsidRPr="006C4BFF" w:rsidRDefault="006C4BFF" w:rsidP="006C4BFF">
      <w:pPr>
        <w:pStyle w:val="ProductList-Body"/>
        <w:rPr>
          <w:lang w:val="en-US"/>
        </w:rPr>
      </w:pPr>
      <w:r w:rsidRPr="006C4BFF">
        <w:rPr>
          <w:rFonts w:asciiTheme="majorHAnsi" w:hAnsiTheme="majorHAnsi"/>
          <w:sz w:val="16"/>
          <w:szCs w:val="16"/>
          <w:lang w:val="en-US"/>
        </w:rPr>
        <w:t xml:space="preserve">Microsoft </w:t>
      </w:r>
      <w:r w:rsidR="00A804DA">
        <w:rPr>
          <w:rFonts w:asciiTheme="majorHAnsi" w:hAnsiTheme="majorHAnsi"/>
          <w:sz w:val="16"/>
          <w:szCs w:val="16"/>
        </w:rPr>
        <w:t>Power Automate</w:t>
      </w:r>
    </w:p>
    <w:p w14:paraId="48176099" w14:textId="4DED295D" w:rsidR="006C4BFF" w:rsidRDefault="006C4BFF" w:rsidP="006C4BFF">
      <w:pPr>
        <w:pStyle w:val="ProductList-Body"/>
        <w:rPr>
          <w:rFonts w:asciiTheme="majorHAnsi" w:hAnsiTheme="majorHAnsi"/>
          <w:sz w:val="16"/>
          <w:szCs w:val="16"/>
          <w:lang w:val="en-US"/>
        </w:rPr>
      </w:pPr>
      <w:r w:rsidRPr="006C4BFF">
        <w:rPr>
          <w:rFonts w:asciiTheme="majorHAnsi" w:hAnsiTheme="majorHAnsi"/>
          <w:sz w:val="16"/>
          <w:szCs w:val="16"/>
          <w:lang w:val="en-US"/>
        </w:rPr>
        <w:t>Microsoft Power</w:t>
      </w:r>
      <w:r w:rsidR="00A804DA">
        <w:rPr>
          <w:rFonts w:asciiTheme="majorHAnsi" w:hAnsiTheme="majorHAnsi"/>
          <w:sz w:val="16"/>
          <w:szCs w:val="16"/>
          <w:lang w:val="en-US"/>
        </w:rPr>
        <w:t xml:space="preserve"> </w:t>
      </w:r>
      <w:r w:rsidRPr="006C4BFF">
        <w:rPr>
          <w:rFonts w:asciiTheme="majorHAnsi" w:hAnsiTheme="majorHAnsi"/>
          <w:sz w:val="16"/>
          <w:szCs w:val="16"/>
          <w:lang w:val="en-US"/>
        </w:rPr>
        <w:t>Apps</w:t>
      </w:r>
    </w:p>
    <w:p w14:paraId="1E58AF3A" w14:textId="4B4700C3" w:rsidR="00AC524C" w:rsidRPr="006C4BFF" w:rsidRDefault="00AC524C" w:rsidP="006C4BFF">
      <w:pPr>
        <w:pStyle w:val="ProductList-Body"/>
        <w:rPr>
          <w:lang w:val="en-US"/>
        </w:rPr>
      </w:pPr>
      <w:r>
        <w:rPr>
          <w:rFonts w:asciiTheme="majorHAnsi" w:hAnsiTheme="majorHAnsi"/>
          <w:sz w:val="16"/>
          <w:szCs w:val="16"/>
        </w:rPr>
        <w:t>Microsoft Power Virtual Agents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37"/>
          <w:footerReference w:type="first" r:id="rId38"/>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lastRenderedPageBreak/>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346FF3">
      <w:pPr>
        <w:pStyle w:val="ProductList-Body"/>
        <w:tabs>
          <w:tab w:val="clear" w:pos="158"/>
          <w:tab w:val="left" w:pos="360"/>
        </w:tabs>
      </w:pPr>
      <w:r>
        <w:rPr>
          <w:b/>
          <w:color w:val="00188F"/>
        </w:rPr>
        <w:t>Ilmoitukset</w:t>
      </w:r>
    </w:p>
    <w:p w14:paraId="427D93F7" w14:textId="5C04A52B" w:rsidR="00841B6F" w:rsidRPr="00E52A5C" w:rsidRDefault="00841B6F" w:rsidP="00346FF3">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346FF3">
      <w:pPr>
        <w:pStyle w:val="ProductList-Body"/>
      </w:pPr>
    </w:p>
    <w:p w14:paraId="217C2038" w14:textId="77777777" w:rsidR="00B17486" w:rsidRPr="0049240E" w:rsidRDefault="00B17486" w:rsidP="00B17486">
      <w:pPr>
        <w:pStyle w:val="ProductList-Body"/>
        <w:tabs>
          <w:tab w:val="clear" w:pos="158"/>
          <w:tab w:val="left" w:pos="360"/>
        </w:tabs>
      </w:pPr>
      <w:bookmarkStart w:id="185" w:name="_Hlk50811500"/>
      <w:r>
        <w:rPr>
          <w:b/>
          <w:color w:val="00188F"/>
        </w:rPr>
        <w:t>Ei-aktiiviset, Microsoft 365 -käyttöoikeuksien mukana toimitetut Dataverse-instanssit</w:t>
      </w:r>
    </w:p>
    <w:p w14:paraId="182A423F" w14:textId="31ECD8CA" w:rsidR="00702D75" w:rsidRPr="00F300A2" w:rsidRDefault="00B17486" w:rsidP="00B17486">
      <w:pPr>
        <w:pStyle w:val="ProductList-Body"/>
      </w:pPr>
      <w:r>
        <w:t>Jos Asiakas antaa Microsoft 365 -käyttöoikeuksien mukana toimitetun Dataverse-instanssinsa muuttua ei-aktiiviseksi, Microsoft voi harkintansa mukaan poistaa passiivisen instanssin käytöstä sekä poistaa sen sisältämät Asiakastiedot ja Henkilötiedot. Tällaista Dataverse-instanssia pidetään ei-aktiivisena, jos 90 päivän ajan 1) yksikään käyttäjä ei ole kirjautunut instanssiin, 2) mikään sovellus, botti, raportti tai työnkulku ei ole käyttänyt instanssin sisältämiä tietoja, 3) instanssiin ei ole asennettu uusia sovelluksia, botteja, raportteja tai työnkulkuja eikä 4) muita toimintoja ole rekisteröity tähän instanssiin API-liittymän tai taustakäsittelytöiden avulla</w:t>
      </w:r>
      <w:r w:rsidR="00702D75">
        <w:t xml:space="preserve">. </w:t>
      </w:r>
    </w:p>
    <w:bookmarkEnd w:id="185"/>
    <w:p w14:paraId="73E9DA22" w14:textId="77777777" w:rsidR="00702D75" w:rsidRDefault="00702D75" w:rsidP="00346FF3">
      <w:pPr>
        <w:pStyle w:val="ProductList-Body"/>
        <w:tabs>
          <w:tab w:val="clear" w:pos="158"/>
          <w:tab w:val="left" w:pos="360"/>
        </w:tabs>
        <w:rPr>
          <w:b/>
          <w:color w:val="00188F"/>
          <w:szCs w:val="18"/>
        </w:rPr>
      </w:pPr>
    </w:p>
    <w:p w14:paraId="2CB465BE" w14:textId="66F22E5F" w:rsidR="006C4BFF" w:rsidRPr="004E78BB" w:rsidRDefault="006C4BFF" w:rsidP="00A340C0">
      <w:pPr>
        <w:pStyle w:val="ProductList-Body"/>
        <w:tabs>
          <w:tab w:val="clear" w:pos="158"/>
          <w:tab w:val="left" w:pos="360"/>
        </w:tabs>
      </w:pPr>
      <w:r>
        <w:rPr>
          <w:b/>
          <w:color w:val="00188F"/>
          <w:szCs w:val="18"/>
        </w:rPr>
        <w:t>Microsoft Power BI</w:t>
      </w:r>
    </w:p>
    <w:p w14:paraId="1FAFE658" w14:textId="77777777" w:rsidR="006C4BFF" w:rsidRPr="004E78BB" w:rsidRDefault="006C4BFF" w:rsidP="00346FF3">
      <w:pPr>
        <w:pStyle w:val="ProductList-Body"/>
        <w:ind w:left="180"/>
      </w:pPr>
      <w:r>
        <w:rPr>
          <w:b/>
          <w:color w:val="0072C6"/>
          <w:szCs w:val="18"/>
        </w:rPr>
        <w:t>Määritelmät</w:t>
      </w:r>
    </w:p>
    <w:p w14:paraId="3A2479E9" w14:textId="77777777" w:rsidR="006C4BFF" w:rsidRPr="004E78BB" w:rsidRDefault="006C4BFF" w:rsidP="00346FF3">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346FF3">
      <w:pPr>
        <w:pStyle w:val="ProductList-Body"/>
        <w:ind w:left="180"/>
      </w:pPr>
      <w:r>
        <w:rPr>
          <w:szCs w:val="18"/>
        </w:rPr>
        <w:t xml:space="preserve">”Sulautetut ominaisuudet” tarkoittavat Power BI API -rajapintoja ja sulautettuja näkymiä, joita sovellus käyttää. </w:t>
      </w:r>
    </w:p>
    <w:p w14:paraId="61CC329D" w14:textId="77777777" w:rsidR="00650640" w:rsidRDefault="00650640" w:rsidP="00683C49">
      <w:pPr>
        <w:pStyle w:val="ProductList-Body"/>
        <w:ind w:left="158"/>
        <w:rPr>
          <w:b/>
          <w:color w:val="0072C6"/>
          <w:szCs w:val="18"/>
        </w:rPr>
      </w:pPr>
    </w:p>
    <w:p w14:paraId="3F29E9BD" w14:textId="031BEFD3" w:rsidR="006C4BFF" w:rsidRPr="004E78BB" w:rsidRDefault="006C4BFF" w:rsidP="00702D75">
      <w:pPr>
        <w:pStyle w:val="ProductList-Body"/>
        <w:ind w:left="158"/>
      </w:pPr>
      <w:r>
        <w:rPr>
          <w:b/>
          <w:color w:val="0072C6"/>
          <w:szCs w:val="18"/>
        </w:rPr>
        <w:t>Sulautettuja ominaisuuksia koskeva ylläpitopoikkeus</w:t>
      </w:r>
    </w:p>
    <w:p w14:paraId="45F8DB8A" w14:textId="26B695B8" w:rsidR="006C4BFF" w:rsidRPr="004E78BB" w:rsidRDefault="006C4BFF" w:rsidP="00346FF3">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8506EB">
      <w:pPr>
        <w:pStyle w:val="ProductList-Body"/>
        <w:numPr>
          <w:ilvl w:val="0"/>
          <w:numId w:val="11"/>
        </w:numPr>
        <w:ind w:left="810" w:hanging="270"/>
      </w:pPr>
      <w:r>
        <w:rPr>
          <w:szCs w:val="18"/>
        </w:rPr>
        <w:t>jälleenmyydä tai levittää Microsoft Power BI -palveluita tai</w:t>
      </w:r>
    </w:p>
    <w:p w14:paraId="752849D0" w14:textId="459A8C8F" w:rsidR="006C4BFF" w:rsidRPr="00D93E4C" w:rsidRDefault="006C4BFF" w:rsidP="008506EB">
      <w:pPr>
        <w:pStyle w:val="ProductList-Body"/>
        <w:numPr>
          <w:ilvl w:val="0"/>
          <w:numId w:val="11"/>
        </w:numPr>
        <w:ind w:left="810" w:hanging="270"/>
      </w:pPr>
      <w:r>
        <w:rPr>
          <w:szCs w:val="18"/>
        </w:rPr>
        <w:t xml:space="preserve">sallia usean käyttäjän käyttää suoraan tai epäsuorasti mitä tahansa Microsoft Power BI -toimintoa, joka on asetettu saataville käyttäjäkohtaisesti. </w:t>
      </w:r>
    </w:p>
    <w:p w14:paraId="550F262F" w14:textId="77777777" w:rsidR="00D93E4C" w:rsidRPr="004E78BB" w:rsidRDefault="00D93E4C" w:rsidP="00D93E4C">
      <w:pPr>
        <w:pStyle w:val="ProductList-Body"/>
        <w:ind w:left="810"/>
      </w:pPr>
    </w:p>
    <w:p w14:paraId="25A4A2FB" w14:textId="77777777" w:rsidR="006C4BFF" w:rsidRPr="004E78BB" w:rsidRDefault="006C4BFF" w:rsidP="00683C49">
      <w:pPr>
        <w:pStyle w:val="ProductList-Body"/>
        <w:ind w:left="187"/>
      </w:pPr>
      <w:r>
        <w:rPr>
          <w:b/>
          <w:color w:val="0072C6"/>
          <w:szCs w:val="18"/>
        </w:rPr>
        <w:t xml:space="preserve">Pääsy ilman käyttäjäkohtaista tilauskäyttöoikeutta </w:t>
      </w:r>
    </w:p>
    <w:p w14:paraId="380D38BF" w14:textId="3AA704FA"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188CC6AD" w:rsidR="00F02762" w:rsidRPr="00E35975" w:rsidRDefault="00F02762" w:rsidP="00A804DA">
      <w:pPr>
        <w:pStyle w:val="ProductList-Body"/>
        <w:tabs>
          <w:tab w:val="clear" w:pos="158"/>
          <w:tab w:val="left" w:pos="360"/>
        </w:tabs>
        <w:rPr>
          <w:b/>
          <w:color w:val="00188F"/>
          <w:szCs w:val="18"/>
        </w:rPr>
      </w:pPr>
      <w:r>
        <w:rPr>
          <w:b/>
          <w:color w:val="00188F"/>
          <w:szCs w:val="18"/>
        </w:rPr>
        <w:t>Microsoft Power</w:t>
      </w:r>
      <w:r w:rsidR="00A804DA">
        <w:rPr>
          <w:b/>
          <w:color w:val="00188F"/>
          <w:szCs w:val="18"/>
        </w:rPr>
        <w:t xml:space="preserve"> </w:t>
      </w:r>
      <w:r>
        <w:rPr>
          <w:b/>
          <w:color w:val="00188F"/>
          <w:szCs w:val="18"/>
        </w:rPr>
        <w:t>Apps</w:t>
      </w:r>
    </w:p>
    <w:p w14:paraId="46D98990" w14:textId="77777777" w:rsidR="00F02762" w:rsidRDefault="00F02762" w:rsidP="00A804DA">
      <w:pPr>
        <w:pStyle w:val="ProductList-Body"/>
        <w:ind w:left="180"/>
        <w:rPr>
          <w:b/>
          <w:color w:val="0072C6"/>
          <w:szCs w:val="18"/>
        </w:rPr>
      </w:pPr>
      <w:r>
        <w:rPr>
          <w:b/>
          <w:color w:val="0072C6"/>
          <w:szCs w:val="18"/>
        </w:rPr>
        <w:t>Rajoitetut yksiköt</w:t>
      </w:r>
    </w:p>
    <w:p w14:paraId="227F3900" w14:textId="2805A6B0" w:rsidR="00F02762" w:rsidRDefault="00F02762" w:rsidP="00A804DA">
      <w:pPr>
        <w:pStyle w:val="ProductList-Body"/>
        <w:ind w:left="158"/>
      </w:pPr>
      <w:r>
        <w:t xml:space="preserve">Asiakas ei saa luoda, muokata eikä poistaa mitään tietoja yksiköistä, jotka on luokiteltu ”rajoitetuiksi” tuotedokumentaatiossa osoitteessa </w:t>
      </w:r>
      <w:r w:rsidR="00C51C6E">
        <w:fldChar w:fldCharType="begin"/>
      </w:r>
      <w:r w:rsidR="00C51C6E">
        <w:instrText xml:space="preserve"> HYPERLINK "https://go.microsoft.com/fwlink/?linkid=868812" </w:instrText>
      </w:r>
      <w:r w:rsidR="00C51C6E">
        <w:fldChar w:fldCharType="separate"/>
      </w:r>
      <w:r>
        <w:rPr>
          <w:rStyle w:val="Hyperlink"/>
        </w:rPr>
        <w:t>https://go.microsoft.com/fwlink/?linkid=868812</w:t>
      </w:r>
      <w:r w:rsidR="00C51C6E">
        <w:rPr>
          <w:rStyle w:val="Hyperlink"/>
        </w:rPr>
        <w:fldChar w:fldCharType="end"/>
      </w:r>
      <w:r>
        <w:t>. Asiakkaalla on ainoastaan lukuoikeus tällaisiin rajoitettuihin yksiköihin.</w:t>
      </w:r>
    </w:p>
    <w:p w14:paraId="7BD87BEF" w14:textId="1018B866" w:rsidR="009D68AD" w:rsidRDefault="009D68AD" w:rsidP="00F02762">
      <w:pPr>
        <w:pStyle w:val="ProductList-Body"/>
        <w:ind w:left="158"/>
      </w:pPr>
    </w:p>
    <w:p w14:paraId="40646EE9" w14:textId="77777777" w:rsidR="00A340C0" w:rsidRPr="00A77B85" w:rsidRDefault="00A340C0" w:rsidP="00A340C0">
      <w:pPr>
        <w:pStyle w:val="ProductList-Body"/>
        <w:ind w:left="180"/>
      </w:pPr>
      <w:r>
        <w:rPr>
          <w:b/>
          <w:color w:val="0072C6"/>
          <w:szCs w:val="18"/>
        </w:rPr>
        <w:t>Rajoittamattomat yksiköt</w:t>
      </w:r>
    </w:p>
    <w:p w14:paraId="67FFB6A9" w14:textId="77777777" w:rsidR="00A340C0" w:rsidRPr="00A77B85" w:rsidRDefault="00A340C0" w:rsidP="00A340C0">
      <w:pPr>
        <w:pStyle w:val="ProductList-Body"/>
        <w:ind w:left="180"/>
      </w:pPr>
      <w:r>
        <w:rPr>
          <w:szCs w:val="18"/>
        </w:rPr>
        <w:t xml:space="preserve">Power Apps -käyttöoikeuden saaneet käyttäjät voivat luoda, lukea, päivittää tai poistaa tietoja, jotka ovat peräisin tuotedokumentaatiossa osoitteessa </w:t>
      </w:r>
      <w:r w:rsidR="00C51C6E">
        <w:fldChar w:fldCharType="begin"/>
      </w:r>
      <w:r w:rsidR="00C51C6E">
        <w:instrText xml:space="preserve"> HYPERLINK "https://go.microsoft.com/fwlink/?linkid=868812" </w:instrText>
      </w:r>
      <w:r w:rsidR="00C51C6E">
        <w:fldChar w:fldCharType="separate"/>
      </w:r>
      <w:r w:rsidRPr="00173020">
        <w:rPr>
          <w:rStyle w:val="Hyperlink"/>
        </w:rPr>
        <w:t>https://go.microsoft.com/fwlink/?linkid=868812</w:t>
      </w:r>
      <w:r w:rsidR="00C51C6E">
        <w:rPr>
          <w:rStyle w:val="Hyperlink"/>
        </w:rPr>
        <w:fldChar w:fldCharType="end"/>
      </w:r>
      <w:r>
        <w:rPr>
          <w:szCs w:val="18"/>
        </w:rPr>
        <w:t xml:space="preserve"> ”rajoitetuiksi” luokittelemattomista yksikkötyypeistä.</w:t>
      </w:r>
    </w:p>
    <w:p w14:paraId="489AB67A" w14:textId="77777777" w:rsidR="00A340C0" w:rsidRDefault="00A340C0" w:rsidP="00730DD3">
      <w:pPr>
        <w:pStyle w:val="ProductList-Body"/>
        <w:ind w:left="187"/>
        <w:rPr>
          <w:b/>
          <w:color w:val="0072C6"/>
          <w:szCs w:val="18"/>
        </w:rPr>
      </w:pPr>
    </w:p>
    <w:p w14:paraId="436CFFE1" w14:textId="41F75593" w:rsidR="009D68AD" w:rsidRPr="000F48E2" w:rsidRDefault="009D68AD" w:rsidP="00B17486">
      <w:pPr>
        <w:pStyle w:val="ProductList-Body"/>
        <w:ind w:left="187"/>
        <w:rPr>
          <w:b/>
          <w:color w:val="0072C6"/>
          <w:szCs w:val="18"/>
        </w:rPr>
      </w:pPr>
      <w:r>
        <w:rPr>
          <w:b/>
          <w:color w:val="0072C6"/>
          <w:szCs w:val="18"/>
        </w:rPr>
        <w:t>Todentamattomat ulkopuoliset käyttäjät</w:t>
      </w:r>
    </w:p>
    <w:p w14:paraId="1F66DA74" w14:textId="3819B085" w:rsidR="009D68AD" w:rsidRDefault="00A804DA" w:rsidP="00B92606">
      <w:pPr>
        <w:pStyle w:val="ProductList-Body"/>
        <w:ind w:left="158"/>
      </w:pPr>
      <w:r>
        <w:t>Ulkopuoliset käyttäjät, joita ei ole todennettu Power Appsin avulla, eivät tarvitse Power Portals -palvelun käyttöön käyttäjäkohtaista tilauskäyttöoikeutta</w:t>
      </w:r>
      <w:r w:rsidR="009D68AD">
        <w:t>.</w:t>
      </w:r>
    </w:p>
    <w:p w14:paraId="536A9F74" w14:textId="77777777" w:rsidR="00765AE5" w:rsidRPr="0081281F" w:rsidRDefault="00C51C6E" w:rsidP="00765AE5">
      <w:pPr>
        <w:pStyle w:val="ProductList-Body"/>
        <w:shd w:val="clear" w:color="auto" w:fill="A6A6A6" w:themeFill="background1" w:themeFillShade="A6"/>
        <w:spacing w:before="120" w:after="240"/>
        <w:jc w:val="right"/>
      </w:pPr>
      <w:hyperlink w:anchor="_top" w:tooltip="Sisällys" w:history="1">
        <w:r w:rsidR="00765AE5">
          <w:rPr>
            <w:rStyle w:val="Hyperlink"/>
            <w:sz w:val="16"/>
            <w:szCs w:val="16"/>
          </w:rPr>
          <w:t>Sisällys</w:t>
        </w:r>
      </w:hyperlink>
      <w:r w:rsidR="00765AE5">
        <w:rPr>
          <w:sz w:val="16"/>
          <w:szCs w:val="16"/>
        </w:rPr>
        <w:t xml:space="preserve"> / </w:t>
      </w:r>
      <w:r>
        <w:fldChar w:fldCharType="begin"/>
      </w:r>
      <w:r>
        <w:instrText xml:space="preserve"> HYPERLINK \l "_top" \o "Yleiset ehdot" </w:instrText>
      </w:r>
      <w:r>
        <w:fldChar w:fldCharType="separate"/>
      </w:r>
      <w:r w:rsidR="00765AE5">
        <w:rPr>
          <w:rStyle w:val="Hyperlink"/>
          <w:sz w:val="16"/>
          <w:szCs w:val="16"/>
        </w:rPr>
        <w:t>Yleiset ehdot</w:t>
      </w:r>
      <w:r>
        <w:rPr>
          <w:rStyle w:val="Hyperlink"/>
          <w:sz w:val="16"/>
          <w:szCs w:val="16"/>
        </w:rPr>
        <w:fldChar w:fldCharType="end"/>
      </w:r>
    </w:p>
    <w:p w14:paraId="1C6E3D48" w14:textId="244046FB" w:rsidR="00702D75" w:rsidRPr="00F300A2" w:rsidRDefault="00702D75" w:rsidP="00702D75">
      <w:pPr>
        <w:pStyle w:val="ProductList-Offering2Heading"/>
        <w:outlineLvl w:val="2"/>
      </w:pPr>
      <w:bookmarkStart w:id="186" w:name="_Hlk50811527"/>
      <w:r>
        <w:lastRenderedPageBreak/>
        <w:tab/>
      </w:r>
      <w:bookmarkStart w:id="187" w:name="_Toc52361406"/>
      <w:bookmarkStart w:id="188" w:name="_Toc60075206"/>
      <w:r w:rsidR="00A340C0" w:rsidRPr="008F5CDD">
        <w:t xml:space="preserve">SharePoint </w:t>
      </w:r>
      <w:proofErr w:type="spellStart"/>
      <w:r w:rsidR="00A340C0" w:rsidRPr="008F5CDD">
        <w:t>Syntex</w:t>
      </w:r>
      <w:bookmarkEnd w:id="187"/>
      <w:bookmarkEnd w:id="188"/>
      <w:proofErr w:type="spellEnd"/>
    </w:p>
    <w:p w14:paraId="4C31A249" w14:textId="77777777" w:rsidR="00702D75" w:rsidRPr="00F300A2" w:rsidRDefault="00702D75" w:rsidP="00702D75">
      <w:pPr>
        <w:pStyle w:val="ProductList-Body"/>
      </w:pPr>
      <w:r>
        <w:rPr>
          <w:b/>
          <w:color w:val="00188F"/>
        </w:rPr>
        <w:t>Ylimääräinen AI Builder -saldo</w:t>
      </w:r>
    </w:p>
    <w:p w14:paraId="272BAE07" w14:textId="5C61964F" w:rsidR="00702D75" w:rsidRPr="00F300A2" w:rsidRDefault="00A340C0" w:rsidP="00702D75">
      <w:pPr>
        <w:pStyle w:val="ProductList-Body"/>
      </w:pPr>
      <w:r>
        <w:t>Ylimääräiseen AI Builder -saldoon ovat oikeutettu vuokraajat, joilla on vähintään 300 SharePoint Syntexin käyttäjää</w:t>
      </w:r>
      <w:r w:rsidR="00702D75">
        <w:t>.</w:t>
      </w:r>
    </w:p>
    <w:p w14:paraId="51BFFE69" w14:textId="77777777" w:rsidR="00702D75" w:rsidRPr="00F300A2" w:rsidRDefault="00C51C6E" w:rsidP="00702D75">
      <w:pPr>
        <w:pStyle w:val="ProductList-Body"/>
        <w:shd w:val="clear" w:color="auto" w:fill="A6A6A6" w:themeFill="background1" w:themeFillShade="A6"/>
        <w:spacing w:before="120" w:after="240"/>
        <w:jc w:val="right"/>
      </w:pPr>
      <w:hyperlink w:anchor="TableofContents" w:tooltip="Sisällys" w:history="1">
        <w:r w:rsidR="00702D75">
          <w:rPr>
            <w:rStyle w:val="Hyperlink"/>
            <w:sz w:val="16"/>
            <w:szCs w:val="16"/>
          </w:rPr>
          <w:t>Sisällys</w:t>
        </w:r>
      </w:hyperlink>
      <w:r w:rsidR="00702D75">
        <w:rPr>
          <w:sz w:val="16"/>
          <w:szCs w:val="16"/>
        </w:rPr>
        <w:t xml:space="preserve"> / </w:t>
      </w:r>
      <w:hyperlink w:anchor="_top" w:tooltip="Yleiset ehdot" w:history="1">
        <w:r w:rsidR="00702D75">
          <w:rPr>
            <w:rStyle w:val="Hyperlink"/>
            <w:sz w:val="16"/>
            <w:szCs w:val="16"/>
          </w:rPr>
          <w:t>Yleiset ehdot</w:t>
        </w:r>
      </w:hyperlink>
    </w:p>
    <w:bookmarkEnd w:id="186"/>
    <w:p w14:paraId="3C741875" w14:textId="77777777" w:rsidR="00765AE5" w:rsidRPr="0081281F" w:rsidRDefault="00765AE5" w:rsidP="00B17486">
      <w:pPr>
        <w:pStyle w:val="ProductList-Offering2Heading"/>
        <w:keepNext/>
        <w:outlineLvl w:val="2"/>
      </w:pPr>
      <w:r>
        <w:tab/>
      </w:r>
      <w:bookmarkStart w:id="189" w:name="M365UnattendedLicense"/>
      <w:bookmarkStart w:id="190" w:name="_Toc34838460"/>
      <w:bookmarkStart w:id="191" w:name="_Toc60075207"/>
      <w:r>
        <w:t xml:space="preserve">Microsoft 365 – </w:t>
      </w:r>
      <w:proofErr w:type="spellStart"/>
      <w:r>
        <w:t>Valvomattoman</w:t>
      </w:r>
      <w:proofErr w:type="spellEnd"/>
      <w:r>
        <w:t xml:space="preserve"> </w:t>
      </w:r>
      <w:proofErr w:type="spellStart"/>
      <w:r>
        <w:t>toimijan</w:t>
      </w:r>
      <w:proofErr w:type="spellEnd"/>
      <w:r>
        <w:t xml:space="preserve"> </w:t>
      </w:r>
      <w:proofErr w:type="spellStart"/>
      <w:r>
        <w:t>käyttöoikeus</w:t>
      </w:r>
      <w:bookmarkEnd w:id="189"/>
      <w:bookmarkEnd w:id="190"/>
      <w:bookmarkEnd w:id="191"/>
      <w:proofErr w:type="spellEnd"/>
    </w:p>
    <w:p w14:paraId="591C8013" w14:textId="77777777" w:rsidR="00765AE5" w:rsidRPr="0081281F" w:rsidRDefault="00765AE5" w:rsidP="00974960">
      <w:pPr>
        <w:pStyle w:val="ProductList-Body"/>
        <w:keepNext/>
      </w:pPr>
      <w:r>
        <w:rPr>
          <w:b/>
          <w:color w:val="00188F"/>
        </w:rPr>
        <w:t>Määritelmät</w:t>
      </w:r>
    </w:p>
    <w:p w14:paraId="356A33A4" w14:textId="77777777" w:rsidR="00765AE5" w:rsidRPr="0081281F" w:rsidRDefault="00765AE5" w:rsidP="00765AE5">
      <w:pPr>
        <w:pStyle w:val="ProductList-Body"/>
      </w:pPr>
      <w:r>
        <w:t>”Prosessien robottiautomaatio”, johon viitataan myös nimillä ”RPA” (Robotic Process Automation) tai ”botit”, viittaa sovellukseen tai sovellusjoukkoon, jota käytetään tietojen keräämiseen ja toistuvien tehtävien suorittamiseen sovellusten määrittämisen avulla. Botit toimivat vuorovaikutuksessa käyttöjärjestelmäympäristön minkä tahansa käyttöliittymäelementin ja/tai Office-sovelluksen kanssa.</w:t>
      </w:r>
    </w:p>
    <w:p w14:paraId="464BF325" w14:textId="77777777" w:rsidR="00765AE5" w:rsidRPr="0081281F" w:rsidRDefault="00765AE5" w:rsidP="00765AE5">
      <w:pPr>
        <w:pStyle w:val="ProductList-Body"/>
      </w:pPr>
    </w:p>
    <w:p w14:paraId="6ABBA0BD" w14:textId="77777777" w:rsidR="00765AE5" w:rsidRPr="0081281F" w:rsidRDefault="00765AE5" w:rsidP="00765AE5">
      <w:pPr>
        <w:pStyle w:val="ProductList-Body"/>
      </w:pPr>
      <w:r>
        <w:t>”Valvomaton botti” – Mitä tahansa bottia, joka ei täsmälleen vastaa ”valvotun botin” määritelmää, pidetään ”valvomattomana bottina”.</w:t>
      </w:r>
    </w:p>
    <w:p w14:paraId="3B126BBF" w14:textId="77777777" w:rsidR="00765AE5" w:rsidRPr="0081281F" w:rsidRDefault="00765AE5" w:rsidP="00765AE5">
      <w:pPr>
        <w:pStyle w:val="ProductList-Body"/>
      </w:pPr>
    </w:p>
    <w:p w14:paraId="4CBC463E" w14:textId="77777777" w:rsidR="00765AE5" w:rsidRPr="0081281F" w:rsidRDefault="00765AE5" w:rsidP="00765AE5">
      <w:pPr>
        <w:pStyle w:val="ProductList-Body"/>
      </w:pPr>
      <w:r>
        <w:t xml:space="preserve">“Valvottu botti” – Valvottu botti auttaa henkilöä suorittamaan automaatiotoimia kyseisen henkilön paikallisessa työasemassa tai etätyöasemassa. Se toimii samanaikaisesti näitä työasemia käyttävän henkilön kanssa toistuvien tehtävien suorittamiseksi, ja sen käynnistävät kyseessä olevan henkilön nimenomaiset toimenpiteet.  </w:t>
      </w:r>
    </w:p>
    <w:p w14:paraId="6DDF99C7" w14:textId="77777777" w:rsidR="00765AE5" w:rsidRPr="0081281F" w:rsidRDefault="00765AE5" w:rsidP="00765AE5">
      <w:pPr>
        <w:pStyle w:val="ProductList-Body"/>
      </w:pPr>
    </w:p>
    <w:p w14:paraId="361B5EA8" w14:textId="77777777" w:rsidR="00765AE5" w:rsidRPr="0081281F" w:rsidRDefault="00765AE5" w:rsidP="00765AE5">
      <w:pPr>
        <w:pStyle w:val="ProductList-Body"/>
      </w:pPr>
      <w:r>
        <w:rPr>
          <w:b/>
          <w:color w:val="00188F"/>
        </w:rPr>
        <w:t xml:space="preserve">Siirto- ja käyttöoikeudet </w:t>
      </w:r>
    </w:p>
    <w:p w14:paraId="35F3ACB6" w14:textId="77777777" w:rsidR="009922DE" w:rsidRPr="003744F4" w:rsidRDefault="009922DE" w:rsidP="009922DE">
      <w:pPr>
        <w:pStyle w:val="ProductList-Body"/>
        <w:numPr>
          <w:ilvl w:val="0"/>
          <w:numId w:val="21"/>
        </w:numPr>
        <w:tabs>
          <w:tab w:val="clear" w:pos="158"/>
        </w:tabs>
      </w:pPr>
      <w:r>
        <w:t xml:space="preserve">Asiakas voi määrittää Microsoft 365 A3/E3 - Valvomattoman toimijan käyttöoikeuden Valvomattoman botin suorittamiseksi laitteistossa, joka on määritetty Asiakkaan käyttöön </w:t>
      </w:r>
      <w:r>
        <w:rPr>
          <w:rStyle w:val="normaltextrun"/>
          <w:rFonts w:ascii="Calibri" w:hAnsi="Calibri" w:cs="Calibri"/>
          <w:szCs w:val="18"/>
          <w:shd w:val="clear" w:color="auto" w:fill="FFFFFF"/>
        </w:rPr>
        <w:t>(sovelletaan Tuotteen ehtojen Alihankintalauseketta</w:t>
      </w:r>
      <w:r>
        <w:t xml:space="preserve">, joka löytyy osoitteesta </w:t>
      </w:r>
      <w:r w:rsidR="00C51C6E">
        <w:fldChar w:fldCharType="begin"/>
      </w:r>
      <w:r w:rsidR="00C51C6E">
        <w:instrText xml:space="preserve"> HYPERLINK "http://go.microsoft.com/?linkid=9839207" </w:instrText>
      </w:r>
      <w:r w:rsidR="00C51C6E">
        <w:fldChar w:fldCharType="separate"/>
      </w:r>
      <w:r>
        <w:rPr>
          <w:rStyle w:val="Hyperlink"/>
        </w:rPr>
        <w:t>http://go.microsoft.com/?linkid=9839207</w:t>
      </w:r>
      <w:r w:rsidR="00C51C6E">
        <w:rPr>
          <w:rStyle w:val="Hyperlink"/>
        </w:rPr>
        <w:fldChar w:fldCharType="end"/>
      </w:r>
      <w:r>
        <w:rPr>
          <w:rStyle w:val="normaltextrun"/>
          <w:rFonts w:ascii="Calibri" w:hAnsi="Calibri" w:cs="Calibri"/>
          <w:szCs w:val="18"/>
          <w:shd w:val="clear" w:color="auto" w:fill="FFFFFF"/>
        </w:rPr>
        <w:t>), tai Azuren näennäiskoneessa</w:t>
      </w:r>
      <w:r>
        <w:t>.</w:t>
      </w:r>
    </w:p>
    <w:p w14:paraId="0B49A1C0" w14:textId="77777777" w:rsidR="00650640" w:rsidRDefault="00650640" w:rsidP="00650640">
      <w:pPr>
        <w:pStyle w:val="ProductList-Body"/>
        <w:numPr>
          <w:ilvl w:val="0"/>
          <w:numId w:val="21"/>
        </w:numPr>
        <w:tabs>
          <w:tab w:val="clear" w:pos="158"/>
        </w:tabs>
      </w:pPr>
      <w:r>
        <w:t>Kukin Microsoft 365 A3/E3:n valvomattoman toimijan käyttöoikeus sallii M365 A3/E3 -ohjelmistojen käytön vain yhdessä yksilöllisessä fyysisessä tai virtuaalisessa käyttöjärjestelmäympäristössä prosessien robottiautomaatiota varten.</w:t>
      </w:r>
    </w:p>
    <w:p w14:paraId="22CF0643" w14:textId="77777777" w:rsidR="00650640" w:rsidRPr="00656A95" w:rsidRDefault="00650640" w:rsidP="00650640">
      <w:pPr>
        <w:pStyle w:val="ProductList-Body"/>
        <w:numPr>
          <w:ilvl w:val="0"/>
          <w:numId w:val="21"/>
        </w:numPr>
        <w:tabs>
          <w:tab w:val="clear" w:pos="158"/>
        </w:tabs>
        <w:rPr>
          <w:spacing w:val="-1"/>
        </w:rPr>
      </w:pPr>
      <w:r w:rsidRPr="00656A95">
        <w:rPr>
          <w:spacing w:val="-1"/>
        </w:rPr>
        <w:t>Kukin Microsoft 365 A3/E3:n valvomattoman toimijan käyttöoikeus sallitaan yhdelle yksilölliselle Microsoft 365 -sovellukset suuryrityksille -kopiolle.</w:t>
      </w:r>
    </w:p>
    <w:p w14:paraId="04C68B01" w14:textId="77777777" w:rsidR="009922DE" w:rsidRPr="00F470EA" w:rsidRDefault="009922DE" w:rsidP="009922DE">
      <w:pPr>
        <w:pStyle w:val="ProductList-Body"/>
        <w:numPr>
          <w:ilvl w:val="0"/>
          <w:numId w:val="21"/>
        </w:numPr>
        <w:tabs>
          <w:tab w:val="clear" w:pos="158"/>
        </w:tabs>
        <w:rPr>
          <w:spacing w:val="-2"/>
        </w:rPr>
      </w:pPr>
      <w:r w:rsidRPr="00F470EA">
        <w:rPr>
          <w:rStyle w:val="normaltextrun"/>
          <w:rFonts w:ascii="Calibri" w:hAnsi="Calibri" w:cs="Calibri"/>
          <w:spacing w:val="-2"/>
          <w:szCs w:val="18"/>
          <w:shd w:val="clear" w:color="auto" w:fill="FFFFFF"/>
        </w:rPr>
        <w:t>Botit, joille on määritetty Microsoft 365 A3/E3 – Valvomattoman toimijan käyttöoikeus, voivat käyttää Windows Virtual Desktopia (WVD).</w:t>
      </w:r>
      <w:r w:rsidRPr="00F470EA">
        <w:rPr>
          <w:rStyle w:val="eop"/>
          <w:rFonts w:ascii="Calibri" w:hAnsi="Calibri" w:cs="Calibri"/>
          <w:spacing w:val="-2"/>
          <w:szCs w:val="18"/>
          <w:shd w:val="clear" w:color="auto" w:fill="FFFFFF"/>
        </w:rPr>
        <w:t> </w:t>
      </w:r>
    </w:p>
    <w:p w14:paraId="7857EB0B" w14:textId="4FCF6A85" w:rsidR="00765AE5" w:rsidRPr="0081281F" w:rsidRDefault="009922DE" w:rsidP="009922DE">
      <w:pPr>
        <w:pStyle w:val="ProductList-Body"/>
        <w:numPr>
          <w:ilvl w:val="0"/>
          <w:numId w:val="21"/>
        </w:numPr>
        <w:tabs>
          <w:tab w:val="clear" w:pos="158"/>
        </w:tabs>
      </w:pPr>
      <w:r>
        <w:t xml:space="preserve">Bottien käyttöoikeuksien siirtoa koskevat samat säännöt kuin käyttäjiä ja laitteita, ja bottia pidetään tässä mielessä käyttäjänä. (Katso kohta </w:t>
      </w:r>
      <w:r w:rsidR="00C51C6E">
        <w:fldChar w:fldCharType="begin"/>
      </w:r>
      <w:r w:rsidR="00C51C6E">
        <w:instrText xml:space="preserve"> HYPERLINK \l "LicensingtheOnlineServices" </w:instrText>
      </w:r>
      <w:r w:rsidR="00C51C6E">
        <w:fldChar w:fldCharType="separate"/>
      </w:r>
      <w:r>
        <w:rPr>
          <w:rStyle w:val="Hyperlink"/>
        </w:rPr>
        <w:t>Käyttöoikeuden siirtäminen</w:t>
      </w:r>
      <w:r w:rsidR="00C51C6E">
        <w:rPr>
          <w:rStyle w:val="Hyperlink"/>
        </w:rPr>
        <w:fldChar w:fldCharType="end"/>
      </w:r>
      <w:r w:rsidR="00765AE5">
        <w:t>)</w:t>
      </w:r>
    </w:p>
    <w:p w14:paraId="5FE0F11E" w14:textId="77777777" w:rsidR="00765AE5" w:rsidRPr="0081281F" w:rsidRDefault="00765AE5" w:rsidP="00765AE5">
      <w:pPr>
        <w:pStyle w:val="ProductList-Body"/>
        <w:ind w:left="720"/>
      </w:pPr>
    </w:p>
    <w:p w14:paraId="538EE9EF" w14:textId="77777777" w:rsidR="00765AE5" w:rsidRPr="0081281F" w:rsidRDefault="00765AE5" w:rsidP="00765AE5">
      <w:pPr>
        <w:pStyle w:val="ProductList-Body"/>
      </w:pPr>
      <w:r>
        <w:rPr>
          <w:b/>
          <w:color w:val="00188F"/>
        </w:rPr>
        <w:t>Käytön rajoitus</w:t>
      </w:r>
    </w:p>
    <w:p w14:paraId="2CB14E17" w14:textId="77777777" w:rsidR="00765AE5" w:rsidRPr="0081281F" w:rsidRDefault="00765AE5" w:rsidP="00765AE5">
      <w:pPr>
        <w:pStyle w:val="ProductList-Body"/>
        <w:numPr>
          <w:ilvl w:val="0"/>
          <w:numId w:val="20"/>
        </w:numPr>
        <w:tabs>
          <w:tab w:val="clear" w:pos="158"/>
        </w:tabs>
      </w:pPr>
      <w:r>
        <w:t xml:space="preserve">Valvomattomat botit eivät saa luoda tai replikoida toimintoja tai työnkulkuja sellaisen käyttäjän tai laitteen puolesta, jolla ei ole käyttöoikeutta. (Katso </w:t>
      </w:r>
      <w:r w:rsidR="00C51C6E">
        <w:fldChar w:fldCharType="begin"/>
      </w:r>
      <w:r w:rsidR="00C51C6E">
        <w:instrText xml:space="preserve"> HYPERLINK \l "LicensingtheOnlineServices" </w:instrText>
      </w:r>
      <w:r w:rsidR="00C51C6E">
        <w:fldChar w:fldCharType="separate"/>
      </w:r>
      <w:r>
        <w:rPr>
          <w:rStyle w:val="Hyperlink"/>
        </w:rPr>
        <w:t>Limittäminen</w:t>
      </w:r>
      <w:r w:rsidR="00C51C6E">
        <w:rPr>
          <w:rStyle w:val="Hyperlink"/>
        </w:rPr>
        <w:fldChar w:fldCharType="end"/>
      </w:r>
      <w:r>
        <w:t>)</w:t>
      </w:r>
    </w:p>
    <w:p w14:paraId="4C95BF93" w14:textId="1BB50883" w:rsidR="00765AE5" w:rsidRPr="005A5C60" w:rsidRDefault="00765AE5" w:rsidP="00765AE5">
      <w:pPr>
        <w:pStyle w:val="ProductList-Body"/>
        <w:numPr>
          <w:ilvl w:val="0"/>
          <w:numId w:val="20"/>
        </w:numPr>
        <w:tabs>
          <w:tab w:val="clear" w:pos="158"/>
        </w:tabs>
      </w:pPr>
      <w:r>
        <w:t>Microsoft varaa oikeuden rajoittaa tai estää Microsoft API -kutsuja ilmoittamalla siitä riittävän ajoissa, jos kaistanleveyttä käytetään kohtuuttomasti tai toiminnalla on kielteinen vaikutus joko Microsoftin API-rajapintojen vakauteen tai muiden sovellusten toimintaan.</w:t>
      </w:r>
    </w:p>
    <w:bookmarkStart w:id="192"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CD6239C" w14:textId="6879F57C" w:rsidR="008B00AE" w:rsidRPr="00A8327A" w:rsidRDefault="00DC0D2E" w:rsidP="009922DE">
      <w:pPr>
        <w:pStyle w:val="ProductList-Offering2Heading"/>
        <w:outlineLvl w:val="2"/>
      </w:pPr>
      <w:bookmarkStart w:id="193" w:name="_Toc531082929"/>
      <w:bookmarkStart w:id="194" w:name="_Toc6563840"/>
      <w:bookmarkStart w:id="195" w:name="GitHubOfferings"/>
      <w:bookmarkStart w:id="196" w:name="_Toc21617061"/>
      <w:r w:rsidRPr="00B12422">
        <w:rPr>
          <w:lang w:val="fi-FI"/>
        </w:rPr>
        <w:tab/>
      </w:r>
      <w:bookmarkStart w:id="197" w:name="_Toc60075208"/>
      <w:r w:rsidR="008B00AE">
        <w:t>GitHub</w:t>
      </w:r>
      <w:bookmarkEnd w:id="193"/>
      <w:bookmarkEnd w:id="194"/>
      <w:r w:rsidR="008B00AE">
        <w:t>-</w:t>
      </w:r>
      <w:proofErr w:type="spellStart"/>
      <w:r w:rsidR="008B00AE">
        <w:t>tarjoukset</w:t>
      </w:r>
      <w:bookmarkEnd w:id="195"/>
      <w:bookmarkEnd w:id="196"/>
      <w:bookmarkEnd w:id="197"/>
      <w:proofErr w:type="spellEnd"/>
    </w:p>
    <w:p w14:paraId="1E20EC7E" w14:textId="77777777" w:rsidR="008B00AE" w:rsidRPr="00A8327A" w:rsidRDefault="008B00AE" w:rsidP="008B00AE">
      <w:pPr>
        <w:pStyle w:val="ProductList-Body"/>
        <w:rPr>
          <w:rFonts w:asciiTheme="majorHAnsi" w:hAnsiTheme="majorHAnsi"/>
          <w:sz w:val="16"/>
          <w:szCs w:val="16"/>
        </w:rPr>
        <w:sectPr w:rsidR="008B00AE" w:rsidRPr="00A8327A" w:rsidSect="00BF7C78">
          <w:footerReference w:type="default" r:id="rId39"/>
          <w:footerReference w:type="first" r:id="rId40"/>
          <w:type w:val="continuous"/>
          <w:pgSz w:w="12240" w:h="15840"/>
          <w:pgMar w:top="1440" w:right="720" w:bottom="1440" w:left="720" w:header="720" w:footer="720" w:gutter="0"/>
          <w:cols w:space="720"/>
          <w:titlePg/>
          <w:docGrid w:linePitch="360"/>
        </w:sectPr>
      </w:pPr>
    </w:p>
    <w:p w14:paraId="701D68ED"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Enterprise</w:t>
      </w:r>
    </w:p>
    <w:p w14:paraId="334F2D0E"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Actions</w:t>
      </w:r>
    </w:p>
    <w:p w14:paraId="7F804DB8" w14:textId="11492595" w:rsidR="008B00AE" w:rsidRDefault="008B00AE" w:rsidP="008B00AE">
      <w:pPr>
        <w:pStyle w:val="ProductList-Body"/>
        <w:rPr>
          <w:rFonts w:asciiTheme="majorHAnsi" w:hAnsiTheme="majorHAnsi"/>
          <w:sz w:val="16"/>
          <w:szCs w:val="16"/>
        </w:rPr>
      </w:pPr>
      <w:r>
        <w:rPr>
          <w:rFonts w:asciiTheme="majorHAnsi" w:hAnsiTheme="majorHAnsi"/>
          <w:sz w:val="16"/>
          <w:szCs w:val="16"/>
        </w:rPr>
        <w:t>GitHub Insights</w:t>
      </w:r>
    </w:p>
    <w:p w14:paraId="77CD2F6B" w14:textId="77777777" w:rsidR="00765AE5" w:rsidRPr="0081281F" w:rsidRDefault="00765AE5" w:rsidP="00765AE5">
      <w:pPr>
        <w:pStyle w:val="ProductList-Body"/>
      </w:pPr>
      <w:r>
        <w:rPr>
          <w:rFonts w:asciiTheme="majorHAnsi" w:hAnsiTheme="majorHAnsi"/>
          <w:sz w:val="16"/>
          <w:szCs w:val="16"/>
        </w:rPr>
        <w:t>GitHub Learning Lab yrityksille ja organisaatioille</w:t>
      </w:r>
    </w:p>
    <w:p w14:paraId="3E3372FC" w14:textId="79493DE2" w:rsidR="00765AE5" w:rsidRPr="00765AE5" w:rsidRDefault="00765AE5" w:rsidP="008B00AE">
      <w:pPr>
        <w:pStyle w:val="ProductList-Body"/>
      </w:pPr>
      <w:r>
        <w:rPr>
          <w:rFonts w:asciiTheme="majorHAnsi" w:hAnsiTheme="majorHAnsi"/>
          <w:sz w:val="16"/>
          <w:szCs w:val="16"/>
        </w:rPr>
        <w:t>GitHub One</w:t>
      </w:r>
    </w:p>
    <w:p w14:paraId="783291AA"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Advanced Security</w:t>
      </w:r>
    </w:p>
    <w:p w14:paraId="4D6E8E18"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GitHub-paketit</w:t>
      </w:r>
    </w:p>
    <w:p w14:paraId="66FBC550" w14:textId="77777777" w:rsidR="000A7254" w:rsidRDefault="000A7254" w:rsidP="008B00AE">
      <w:pPr>
        <w:pStyle w:val="ProductList-Body"/>
        <w:rPr>
          <w:rFonts w:asciiTheme="majorHAnsi" w:hAnsiTheme="majorHAnsi"/>
          <w:sz w:val="16"/>
          <w:szCs w:val="16"/>
        </w:rPr>
      </w:pPr>
      <w:r>
        <w:rPr>
          <w:rFonts w:asciiTheme="majorHAnsi" w:hAnsiTheme="majorHAnsi"/>
          <w:sz w:val="16"/>
          <w:szCs w:val="16"/>
        </w:rPr>
        <w:t>GitHub Engineering Direct</w:t>
      </w:r>
    </w:p>
    <w:p w14:paraId="16644760" w14:textId="77777777" w:rsidR="00B17486" w:rsidRPr="0049240E" w:rsidRDefault="00B17486" w:rsidP="00B17486">
      <w:pPr>
        <w:pStyle w:val="ProductList-Body"/>
      </w:pPr>
      <w:r>
        <w:rPr>
          <w:rFonts w:asciiTheme="majorHAnsi" w:hAnsiTheme="majorHAnsi"/>
          <w:sz w:val="16"/>
          <w:szCs w:val="16"/>
        </w:rPr>
        <w:t>GitHub AE (GHEM)</w:t>
      </w:r>
    </w:p>
    <w:p w14:paraId="470B107B" w14:textId="15AE9E4E" w:rsidR="00B17486" w:rsidRDefault="00B17486" w:rsidP="008B00AE">
      <w:pPr>
        <w:pStyle w:val="ProductList-Body"/>
        <w:rPr>
          <w:rFonts w:asciiTheme="majorHAnsi" w:hAnsiTheme="majorHAnsi"/>
          <w:sz w:val="16"/>
          <w:szCs w:val="16"/>
        </w:rPr>
        <w:sectPr w:rsidR="00B17486" w:rsidSect="00BF7C78">
          <w:footerReference w:type="default" r:id="rId41"/>
          <w:footerReference w:type="first" r:id="rId42"/>
          <w:type w:val="continuous"/>
          <w:pgSz w:w="12240" w:h="15840"/>
          <w:pgMar w:top="1440" w:right="720" w:bottom="1440" w:left="720" w:header="720" w:footer="720" w:gutter="0"/>
          <w:cols w:num="2" w:space="720"/>
          <w:titlePg/>
          <w:docGrid w:linePitch="360"/>
        </w:sectPr>
      </w:pPr>
    </w:p>
    <w:p w14:paraId="0E8423EA" w14:textId="77777777" w:rsidR="008B00AE" w:rsidRPr="00A8327A" w:rsidRDefault="008B00AE" w:rsidP="008B00AE">
      <w:pPr>
        <w:pStyle w:val="ProductList-Body"/>
        <w:pBdr>
          <w:top w:val="single" w:sz="4" w:space="1" w:color="BFBFBF" w:themeColor="background1" w:themeShade="BF"/>
        </w:pBdr>
        <w:rPr>
          <w:b/>
          <w:color w:val="000000" w:themeColor="text1"/>
          <w:sz w:val="8"/>
          <w:szCs w:val="8"/>
        </w:rPr>
      </w:pPr>
    </w:p>
    <w:p w14:paraId="7E628AB1" w14:textId="43EE5F61" w:rsidR="008B00AE" w:rsidRDefault="00B17486" w:rsidP="008B00AE">
      <w:pPr>
        <w:pStyle w:val="ProductList-Body"/>
      </w:pPr>
      <w:r>
        <w:t xml:space="preserve">GitHub-tuotteet tarjoaa GitHub, Inc. Näissä ehdoissa GitHub AE ei sisälly GitHub-tarjouksiin. Käyttämällä GitHub-tarjouksia Asiakas sitoutuu noudattamaan GitHubin ehtoja, jotka ovat saatavilla osoitteessa </w:t>
      </w:r>
      <w:r w:rsidR="00C51C6E">
        <w:fldChar w:fldCharType="begin"/>
      </w:r>
      <w:r w:rsidR="00C51C6E">
        <w:instrText xml:space="preserve"> HYPERLINK "https://aka.ms/github_terms" </w:instrText>
      </w:r>
      <w:r w:rsidR="00C51C6E">
        <w:fldChar w:fldCharType="separate"/>
      </w:r>
      <w:r w:rsidRPr="001903C4">
        <w:rPr>
          <w:rStyle w:val="Hyperlink"/>
          <w:bCs/>
          <w:lang w:eastAsia="en-US" w:bidi="ar-SA"/>
        </w:rPr>
        <w:t>https://aka.ms/github_terms</w:t>
      </w:r>
      <w:r w:rsidR="00C51C6E">
        <w:rPr>
          <w:rStyle w:val="Hyperlink"/>
          <w:bCs/>
          <w:lang w:eastAsia="en-US" w:bidi="ar-SA"/>
        </w:rPr>
        <w:fldChar w:fldCharType="end"/>
      </w:r>
      <w:r>
        <w:t xml:space="preserve">. Asiakkaan volyymikäyttöoikeussopimuksen (mukaan lukien nämä Online-palveluiden ehdot ja Tietojenkäsittelysopimus) vastaisia asioita mukaan lukematta Asiakkaan GitHub-tarjousten, mukaan lukien GitHub Enterprise (itsenäinen käyttöoikeus), tai Visual Studio Enterprisen tai Professional with GitHub Enterprisen käyttöön sovelletaan GitHubin tietosuojalausuntoa, joka on saatavilla osoitteessa </w:t>
      </w:r>
      <w:r w:rsidR="00C51C6E">
        <w:fldChar w:fldCharType="begin"/>
      </w:r>
      <w:r w:rsidR="00C51C6E">
        <w:instrText xml:space="preserve"> HYPERLINK "https://aka.ms/github_privacy" </w:instrText>
      </w:r>
      <w:r w:rsidR="00C51C6E">
        <w:fldChar w:fldCharType="separate"/>
      </w:r>
      <w:r w:rsidRPr="001903C4">
        <w:rPr>
          <w:rStyle w:val="Hyperlink"/>
          <w:bCs/>
          <w:lang w:eastAsia="en-US" w:bidi="ar-SA"/>
        </w:rPr>
        <w:t>https://aka.ms/github_privacy</w:t>
      </w:r>
      <w:r w:rsidR="00C51C6E">
        <w:rPr>
          <w:rStyle w:val="Hyperlink"/>
          <w:bCs/>
          <w:lang w:eastAsia="en-US" w:bidi="ar-SA"/>
        </w:rPr>
        <w:fldChar w:fldCharType="end"/>
      </w:r>
      <w:r>
        <w:t xml:space="preserve">, sekä GitHubin tietosuojalisäystä ja tietoturvamenettelyjä, jotka ovat saatavilla osoitteessa </w:t>
      </w:r>
      <w:r w:rsidR="00C51C6E">
        <w:fldChar w:fldCharType="begin"/>
      </w:r>
      <w:r w:rsidR="00C51C6E">
        <w:instrText xml:space="preserve"> HYPERLINK "https://aka.ms/github_dpa" </w:instrText>
      </w:r>
      <w:r w:rsidR="00C51C6E">
        <w:fldChar w:fldCharType="separate"/>
      </w:r>
      <w:r w:rsidRPr="001903C4">
        <w:rPr>
          <w:rStyle w:val="Hyperlink"/>
          <w:bCs/>
          <w:lang w:eastAsia="en-US" w:bidi="ar-SA"/>
        </w:rPr>
        <w:t>https://aka.ms/github_dpa</w:t>
      </w:r>
      <w:r w:rsidR="00C51C6E">
        <w:rPr>
          <w:rStyle w:val="Hyperlink"/>
          <w:bCs/>
          <w:lang w:eastAsia="en-US" w:bidi="ar-SA"/>
        </w:rPr>
        <w:fldChar w:fldCharType="end"/>
      </w:r>
      <w:r w:rsidR="008B00AE">
        <w:t>.</w:t>
      </w:r>
    </w:p>
    <w:p w14:paraId="256F9B78" w14:textId="77777777" w:rsidR="008B00AE" w:rsidRDefault="008B00AE" w:rsidP="008B00AE">
      <w:pPr>
        <w:pStyle w:val="ProductList-Body"/>
      </w:pPr>
    </w:p>
    <w:p w14:paraId="45AC051D" w14:textId="77777777" w:rsidR="008B00AE" w:rsidRPr="00093ADB" w:rsidRDefault="008B00AE" w:rsidP="008B00AE">
      <w:pPr>
        <w:pStyle w:val="ProductList-Body"/>
        <w:tabs>
          <w:tab w:val="clear" w:pos="158"/>
          <w:tab w:val="left" w:pos="360"/>
        </w:tabs>
        <w:rPr>
          <w:b/>
          <w:color w:val="00188F"/>
        </w:rPr>
      </w:pPr>
      <w:r>
        <w:rPr>
          <w:b/>
          <w:color w:val="00188F"/>
        </w:rPr>
        <w:t>GitHub Actions ja GitHub-paketit</w:t>
      </w:r>
    </w:p>
    <w:p w14:paraId="734CFE0D" w14:textId="77777777" w:rsidR="008B00AE" w:rsidRDefault="008B00AE" w:rsidP="008B00AE">
      <w:pPr>
        <w:pStyle w:val="ProductList-Body"/>
      </w:pPr>
      <w:r>
        <w:t>Asiakkaan GitHub Enterprisen tai GitHub Enterprisen sisältävän tarjouksen Käyttöoikeuden alaiset Käyttäjät voivat käyttää Asiakkaan käyttöoikeuteen sisältyviä GitHub Actions -käyttöoikeuksia ja GitHub-paketteja.</w:t>
      </w:r>
    </w:p>
    <w:p w14:paraId="6BBB34BA" w14:textId="77777777" w:rsidR="008B00AE" w:rsidRDefault="008B00AE" w:rsidP="008B00AE">
      <w:pPr>
        <w:pStyle w:val="ProductList-Body"/>
      </w:pPr>
    </w:p>
    <w:p w14:paraId="161984F3" w14:textId="77777777" w:rsidR="00702D75" w:rsidRPr="00F300A2" w:rsidRDefault="00702D75" w:rsidP="00702D75">
      <w:pPr>
        <w:pStyle w:val="ProductList-Body"/>
        <w:tabs>
          <w:tab w:val="clear" w:pos="158"/>
          <w:tab w:val="left" w:pos="360"/>
        </w:tabs>
      </w:pPr>
      <w:r>
        <w:rPr>
          <w:b/>
          <w:color w:val="00188F"/>
        </w:rPr>
        <w:t>GitHub Advanced Security</w:t>
      </w:r>
    </w:p>
    <w:p w14:paraId="6C0E290E" w14:textId="77777777" w:rsidR="00702D75" w:rsidRPr="00F300A2" w:rsidRDefault="00702D75" w:rsidP="00702D75">
      <w:pPr>
        <w:pStyle w:val="ProductList-Body"/>
      </w:pPr>
      <w:r>
        <w:lastRenderedPageBreak/>
        <w:t>GitHub Enterprisen käyttöoikeuden mahdollistavien käyttäjien tilauskäyttöoikeuksien lisäksi Asiakkaan on hankittava GitHub Advanced Security User SL -käyttöoikeudet kullekin Yksittäiselle kooditoimittajalleen. ”Yksittäinen kooditoimittaja” on GitHub Enterprise -käyttöoikeuden tai GitHub Enterprisen käyttöoikeuden sisältävän tuotteen käyttöoikeuden omaava käyttäjä, joka on tehnyt kooditoimituksen viimeisten 90 päivän aikana mihin tahansa säilöön, jossa on aktivoituna mikä tahansa GitHub Advanced Security -toiminnoista.</w:t>
      </w:r>
    </w:p>
    <w:p w14:paraId="7649E290" w14:textId="77777777" w:rsidR="00702D75" w:rsidRPr="00F300A2" w:rsidRDefault="00702D75" w:rsidP="00702D75">
      <w:pPr>
        <w:pStyle w:val="ProductList-Body"/>
      </w:pPr>
    </w:p>
    <w:p w14:paraId="0B859E7C" w14:textId="77777777" w:rsidR="00702D75" w:rsidRPr="00F300A2" w:rsidRDefault="00702D75" w:rsidP="00702D75">
      <w:pPr>
        <w:pStyle w:val="ProductList-Body"/>
        <w:tabs>
          <w:tab w:val="clear" w:pos="158"/>
          <w:tab w:val="left" w:pos="360"/>
        </w:tabs>
      </w:pPr>
      <w:r>
        <w:rPr>
          <w:b/>
          <w:color w:val="00188F"/>
        </w:rPr>
        <w:t>GitHub Insights</w:t>
      </w:r>
    </w:p>
    <w:p w14:paraId="7B5706FB" w14:textId="201DAB61" w:rsidR="00FE583C" w:rsidRDefault="00702D75" w:rsidP="00702D75">
      <w:pPr>
        <w:pStyle w:val="ProductList-Body"/>
        <w:rPr>
          <w:spacing w:val="-2"/>
        </w:rPr>
      </w:pPr>
      <w:r>
        <w:t>Asiakkaan GitHub Enterprisen tai GitHub Enterprisen sisältävän tarjouksen Käyttöoikeuden alaiset Käyttäjät voivat käyttää Asiakkaan käyttöoikeuteen sisältyviä GitHub Insights -käyttöoikeuksia sillä ehdolla, että kaikki tällaiset käyttäjät ovat saaneet GitHub Insights User SL -käyttöoikeudet. Tämä ei koske Enrollment for Education Solution -asiakkaita</w:t>
      </w:r>
      <w:r w:rsidR="00FE583C" w:rsidRPr="00726C59">
        <w:rPr>
          <w:spacing w:val="-2"/>
        </w:rPr>
        <w:t>.</w:t>
      </w:r>
    </w:p>
    <w:p w14:paraId="00317FF6" w14:textId="0606BC50" w:rsidR="00765AE5" w:rsidRDefault="00765AE5" w:rsidP="002C0971">
      <w:pPr>
        <w:pStyle w:val="ProductList-Body"/>
        <w:rPr>
          <w:spacing w:val="-2"/>
        </w:rPr>
      </w:pPr>
    </w:p>
    <w:p w14:paraId="4122D8BD" w14:textId="77777777" w:rsidR="000A7254" w:rsidRPr="00BF002B" w:rsidRDefault="000A7254" w:rsidP="00A340C0">
      <w:pPr>
        <w:pStyle w:val="ProductList-Body"/>
        <w:rPr>
          <w:b/>
          <w:color w:val="00188F"/>
        </w:rPr>
      </w:pPr>
      <w:r>
        <w:rPr>
          <w:b/>
          <w:color w:val="00188F"/>
        </w:rPr>
        <w:t xml:space="preserve">GitHub Engineering Direct (erillinen tai GitHub Oneen yhdistetty) </w:t>
      </w:r>
    </w:p>
    <w:p w14:paraId="4B730887" w14:textId="40ECE556" w:rsidR="00765AE5" w:rsidRDefault="000A7254" w:rsidP="00A340C0">
      <w:pPr>
        <w:spacing w:after="0"/>
        <w:rPr>
          <w:rFonts w:eastAsia="Times New Roman" w:cstheme="minorHAnsi"/>
          <w:sz w:val="18"/>
          <w:szCs w:val="18"/>
        </w:rPr>
      </w:pPr>
      <w:r>
        <w:rPr>
          <w:sz w:val="18"/>
        </w:rPr>
        <w:t>GitHub Engineering Direct sisältää GitHub, Inc:n tarjoaman korkeamman tukitason. GitHub Engineering Direct -palvelun ennakkoehtona on se, että asiakkaalla on Microsoftin Premier- tai Unified-tuki. GitHubin teknistä tukea käyttämällä Asiakas hyväksyy sitoutuvansa GitHubin ehtoihin, jotka ovat saatavilla osoitteessa</w:t>
      </w:r>
      <w:r>
        <w:rPr>
          <w:rFonts w:ascii="Segoe UI" w:eastAsia="Times New Roman" w:hAnsi="Segoe UI" w:cs="Segoe UI"/>
          <w:b/>
          <w:bCs/>
          <w:sz w:val="21"/>
          <w:szCs w:val="21"/>
        </w:rPr>
        <w:t xml:space="preserve"> </w:t>
      </w:r>
      <w:hyperlink r:id="rId43" w:history="1">
        <w:r>
          <w:rPr>
            <w:rStyle w:val="Hyperlink"/>
            <w:rFonts w:eastAsia="Times New Roman" w:cstheme="minorHAnsi"/>
            <w:sz w:val="18"/>
            <w:szCs w:val="18"/>
          </w:rPr>
          <w:t>https://aka.ms/githubsupport</w:t>
        </w:r>
      </w:hyperlink>
      <w:r w:rsidR="00765AE5">
        <w:rPr>
          <w:rFonts w:eastAsia="Times New Roman" w:cstheme="minorHAnsi"/>
          <w:sz w:val="18"/>
          <w:szCs w:val="18"/>
        </w:rPr>
        <w:t xml:space="preserve">. </w:t>
      </w:r>
    </w:p>
    <w:p w14:paraId="5B26EF21" w14:textId="77777777" w:rsidR="00A340C0" w:rsidRDefault="00A340C0" w:rsidP="00A340C0">
      <w:pPr>
        <w:spacing w:after="0"/>
        <w:rPr>
          <w:rFonts w:eastAsia="Times New Roman" w:cstheme="minorHAnsi"/>
          <w:sz w:val="18"/>
          <w:szCs w:val="18"/>
        </w:rPr>
      </w:pPr>
    </w:p>
    <w:p w14:paraId="4DC15060" w14:textId="77777777" w:rsidR="00B17486" w:rsidRPr="0049240E" w:rsidRDefault="00B17486" w:rsidP="00B17486">
      <w:pPr>
        <w:pStyle w:val="ProductList-Body"/>
      </w:pPr>
      <w:r>
        <w:rPr>
          <w:b/>
          <w:color w:val="00188F"/>
        </w:rPr>
        <w:t xml:space="preserve">GitHub AE </w:t>
      </w:r>
    </w:p>
    <w:p w14:paraId="0C3544ED" w14:textId="77777777" w:rsidR="00B17486" w:rsidRPr="0049240E" w:rsidRDefault="00B17486" w:rsidP="00B17486">
      <w:pPr>
        <w:pStyle w:val="ProductList-Body"/>
      </w:pPr>
      <w:r>
        <w:t xml:space="preserve">GitHub AE:n tarjoaa GitHub, Inc. Käyttämällä GitHub AE:tä Asiakas sitoutuu noudattamaan ehtoja, jotka ovat saatavilla osoitteessa </w:t>
      </w:r>
      <w:r w:rsidR="00C51C6E">
        <w:fldChar w:fldCharType="begin"/>
      </w:r>
      <w:r w:rsidR="00C51C6E">
        <w:instrText xml:space="preserve"> HYPERLINK "https://aka.ms/GHEM" </w:instrText>
      </w:r>
      <w:r w:rsidR="00C51C6E">
        <w:fldChar w:fldCharType="separate"/>
      </w:r>
      <w:r w:rsidRPr="001903C4">
        <w:rPr>
          <w:rStyle w:val="Hyperlink"/>
          <w:bCs/>
          <w:lang w:eastAsia="en-US" w:bidi="ar-SA"/>
        </w:rPr>
        <w:t>https://aka.ms/GHEM</w:t>
      </w:r>
      <w:r>
        <w:t>.</w:t>
      </w:r>
      <w:r w:rsidR="00C51C6E">
        <w:fldChar w:fldCharType="end"/>
      </w:r>
      <w:r>
        <w:t xml:space="preserve"> Asiakkaan volyymikäyttöoikeussopimuksen (mukaan lukien nämä Online-palveluiden ehdot ja Tietojenkäsittelysopimus) vastaisia asioita mukaan lukematta, GitHub AE:n tietosuojalausuntoa ja tietoturvamenettelyjä, jotka ovat saatavilla osoitteessa </w:t>
      </w:r>
      <w:r w:rsidR="00C51C6E">
        <w:fldChar w:fldCharType="begin"/>
      </w:r>
      <w:r w:rsidR="00C51C6E">
        <w:instrText xml:space="preserve"> HYPERLINK "https://aka.ms/GHEM_DPA" </w:instrText>
      </w:r>
      <w:r w:rsidR="00C51C6E">
        <w:fldChar w:fldCharType="separate"/>
      </w:r>
      <w:r w:rsidRPr="001903C4">
        <w:rPr>
          <w:rStyle w:val="Hyperlink"/>
          <w:bCs/>
          <w:lang w:eastAsia="en-US" w:bidi="ar-SA"/>
        </w:rPr>
        <w:t>https://aka.ms/GHEM_DPA</w:t>
      </w:r>
      <w:r w:rsidR="00C51C6E">
        <w:rPr>
          <w:rStyle w:val="Hyperlink"/>
          <w:bCs/>
          <w:lang w:eastAsia="en-US" w:bidi="ar-SA"/>
        </w:rPr>
        <w:fldChar w:fldCharType="end"/>
      </w:r>
      <w:r>
        <w:t xml:space="preserve">, sovelletaan Asiakkaan GitHub </w:t>
      </w:r>
      <w:r w:rsidRPr="001903C4">
        <w:t>AE</w:t>
      </w:r>
      <w:r>
        <w:t xml:space="preserve"> käyttöön.</w:t>
      </w:r>
    </w:p>
    <w:p w14:paraId="72A1E799" w14:textId="77777777" w:rsidR="00B17486" w:rsidRPr="0049240E" w:rsidRDefault="00B17486" w:rsidP="00B17486">
      <w:pPr>
        <w:pStyle w:val="ProductList-Body"/>
      </w:pPr>
    </w:p>
    <w:p w14:paraId="483EDEEE" w14:textId="77777777" w:rsidR="00B17486" w:rsidRPr="0049240E" w:rsidRDefault="00B17486" w:rsidP="00B17486">
      <w:pPr>
        <w:pStyle w:val="ProductList-Body"/>
      </w:pPr>
      <w:r>
        <w:rPr>
          <w:b/>
          <w:color w:val="00188F"/>
        </w:rPr>
        <w:t>GitHub Engineering Direct (GitHub AE)</w:t>
      </w:r>
    </w:p>
    <w:p w14:paraId="65BE9E7B" w14:textId="2EFB1E2A" w:rsidR="00A340C0" w:rsidRPr="00765AE5" w:rsidRDefault="00B17486" w:rsidP="00B17486">
      <w:pPr>
        <w:pStyle w:val="ProductList-Body"/>
      </w:pPr>
      <w:r>
        <w:t xml:space="preserve">GitHub Engineering Direct viittaa korkeampaan tekniseen tukitasoon, jonka tarjoaa Github, Inc. Se sisältyy GitHub AE:hen. GitHub Engineering Direct -palvelun ennakkoehtona on se, että asiakkaalla on Microsoftin Premier- tai Unified-tuki. Käyttämällä GitHubin teknistä tukea Asiakas sitoutuu noudattamaan GitHubin ehtoja, jotka ovat saatavilla osoitteessa </w:t>
      </w:r>
      <w:r w:rsidR="00C51C6E">
        <w:fldChar w:fldCharType="begin"/>
      </w:r>
      <w:r w:rsidR="00C51C6E">
        <w:instrText xml:space="preserve"> HYPERLINK "https://aka.ms/GitHubAESupport" </w:instrText>
      </w:r>
      <w:r w:rsidR="00C51C6E">
        <w:fldChar w:fldCharType="separate"/>
      </w:r>
      <w:r w:rsidRPr="001903C4">
        <w:rPr>
          <w:rStyle w:val="Hyperlink"/>
          <w:bCs/>
          <w:lang w:eastAsia="en-US" w:bidi="ar-SA"/>
        </w:rPr>
        <w:t>https://aka.ms/githubaesupport</w:t>
      </w:r>
      <w:r w:rsidR="00C51C6E">
        <w:rPr>
          <w:rStyle w:val="Hyperlink"/>
          <w:bCs/>
          <w:lang w:eastAsia="en-US" w:bidi="ar-SA"/>
        </w:rPr>
        <w:fldChar w:fldCharType="end"/>
      </w:r>
      <w:r w:rsidR="00A340C0">
        <w:t>.</w:t>
      </w:r>
    </w:p>
    <w:p w14:paraId="48D219D2" w14:textId="177445E0" w:rsidR="0068122A" w:rsidRDefault="00C51C6E" w:rsidP="00684B6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A4803A" w14:textId="2186BB74" w:rsidR="00D2117D" w:rsidRPr="00D2117D" w:rsidRDefault="00D2117D" w:rsidP="00AC524C">
      <w:pPr>
        <w:pStyle w:val="ProductList-Offering2Heading"/>
        <w:outlineLvl w:val="2"/>
        <w:rPr>
          <w:lang w:val="fi-FI"/>
        </w:rPr>
      </w:pPr>
      <w:r w:rsidRPr="00D2117D">
        <w:rPr>
          <w:lang w:val="fi-FI"/>
        </w:rPr>
        <w:tab/>
      </w:r>
      <w:bookmarkStart w:id="198" w:name="_Toc531082930"/>
      <w:bookmarkStart w:id="199" w:name="MicrosoftCloudAppSecurity"/>
      <w:bookmarkStart w:id="200" w:name="_Toc531348188"/>
      <w:bookmarkStart w:id="201" w:name="_Toc60075209"/>
      <w:r w:rsidRPr="00D2117D">
        <w:rPr>
          <w:lang w:val="fi-FI"/>
        </w:rPr>
        <w:t>Microsoft Cloud App Security</w:t>
      </w:r>
      <w:bookmarkEnd w:id="198"/>
      <w:bookmarkEnd w:id="199"/>
      <w:bookmarkEnd w:id="200"/>
      <w:bookmarkEnd w:id="201"/>
    </w:p>
    <w:p w14:paraId="57D7FB53" w14:textId="77777777" w:rsidR="00D2117D" w:rsidRDefault="00D2117D" w:rsidP="00765AE5">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346FF3">
      <w:pPr>
        <w:pStyle w:val="ProductList-Body"/>
        <w:tabs>
          <w:tab w:val="clear" w:pos="158"/>
          <w:tab w:val="left" w:pos="360"/>
        </w:tabs>
        <w:rPr>
          <w:b/>
          <w:color w:val="00188F"/>
        </w:rPr>
      </w:pPr>
      <w:r>
        <w:rPr>
          <w:b/>
          <w:color w:val="00188F"/>
        </w:rPr>
        <w:t>Huomautukset</w:t>
      </w:r>
    </w:p>
    <w:p w14:paraId="0B09F92C" w14:textId="43D4B046" w:rsidR="00D2117D" w:rsidRDefault="00D2117D" w:rsidP="00346FF3">
      <w:pPr>
        <w:pStyle w:val="ProductList-Body"/>
      </w:pPr>
      <w:r>
        <w:t xml:space="preserve">Bing Maps- ja Professional Services -ilmoituksia </w:t>
      </w:r>
      <w:r w:rsidR="00C51C6E">
        <w:fldChar w:fldCharType="begin"/>
      </w:r>
      <w:r w:rsidR="00C51C6E">
        <w:instrText xml:space="preserve"> HYPERLINK \l "Attachment1" \o "liitteessä 1" </w:instrText>
      </w:r>
      <w:r w:rsidR="00C51C6E">
        <w:fldChar w:fldCharType="separate"/>
      </w:r>
      <w:r>
        <w:rPr>
          <w:rStyle w:val="Hyperlink"/>
        </w:rPr>
        <w:t>liitteessä 1</w:t>
      </w:r>
      <w:r w:rsidR="00C51C6E">
        <w:rPr>
          <w:rStyle w:val="Hyperlink"/>
        </w:rPr>
        <w:fldChar w:fldCharType="end"/>
      </w:r>
      <w:r>
        <w:t xml:space="preserve"> sovelletaan.</w:t>
      </w:r>
    </w:p>
    <w:p w14:paraId="5E5AD2E3" w14:textId="77777777" w:rsidR="002936BF" w:rsidRPr="00903BB7" w:rsidRDefault="00C51C6E"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E0E8BE3" w14:textId="77777777" w:rsidR="00A340C0" w:rsidRPr="00A77B85" w:rsidRDefault="00A340C0" w:rsidP="00A340C0">
      <w:pPr>
        <w:pStyle w:val="ProductList-Offering2Heading"/>
        <w:outlineLvl w:val="2"/>
      </w:pPr>
      <w:r>
        <w:tab/>
      </w:r>
      <w:bookmarkStart w:id="202" w:name="_Toc53143774"/>
      <w:bookmarkStart w:id="203" w:name="_Toc60075210"/>
      <w:r>
        <w:t>Microsoft Cloud Healthcare -</w:t>
      </w:r>
      <w:proofErr w:type="spellStart"/>
      <w:r>
        <w:t>lisäosa</w:t>
      </w:r>
      <w:bookmarkEnd w:id="202"/>
      <w:bookmarkEnd w:id="203"/>
      <w:proofErr w:type="spellEnd"/>
    </w:p>
    <w:p w14:paraId="4F194CD2" w14:textId="77777777" w:rsidR="00A340C0" w:rsidRPr="00A77B85" w:rsidRDefault="00A340C0" w:rsidP="00A340C0">
      <w:pPr>
        <w:pStyle w:val="ProductList-Body"/>
        <w:tabs>
          <w:tab w:val="clear" w:pos="158"/>
          <w:tab w:val="left" w:pos="360"/>
        </w:tabs>
      </w:pPr>
      <w:r>
        <w:rPr>
          <w:b/>
          <w:color w:val="00188F"/>
        </w:rPr>
        <w:t>Ehtojen noudattamisen vastuuvapauslauseke</w:t>
      </w:r>
    </w:p>
    <w:p w14:paraId="18A4E776" w14:textId="77777777" w:rsidR="00A340C0" w:rsidRPr="00AD56F8" w:rsidRDefault="00A340C0" w:rsidP="00A340C0">
      <w:pPr>
        <w:pStyle w:val="ProductList-Body"/>
        <w:tabs>
          <w:tab w:val="clear" w:pos="158"/>
          <w:tab w:val="left" w:pos="360"/>
        </w:tabs>
        <w:rPr>
          <w:spacing w:val="-2"/>
        </w:rPr>
      </w:pPr>
      <w:r w:rsidRPr="00AD56F8">
        <w:rPr>
          <w:spacing w:val="-2"/>
        </w:rPr>
        <w:t>Microsoft Healthcare -lisäosan palvelukohtaisissa ehdoissa selitetään ainoastaan Microsoft Healthcare -lisäosan käyttöösi liittyvät Asiakkaan Tietojen ja</w:t>
      </w:r>
      <w:r>
        <w:rPr>
          <w:spacing w:val="-2"/>
        </w:rPr>
        <w:t> </w:t>
      </w:r>
      <w:r w:rsidRPr="00AD56F8">
        <w:rPr>
          <w:spacing w:val="-2"/>
        </w:rPr>
        <w:t>muiden kuin Microsoftin tuotteen tietojen säädösten noudattamisstandardeihin kuuluvat sinun ja Microsoftin oikeudet ja velvollisuudet.</w:t>
      </w:r>
    </w:p>
    <w:p w14:paraId="0950652C" w14:textId="77777777" w:rsidR="00A340C0" w:rsidRPr="00A77B85" w:rsidRDefault="00A340C0" w:rsidP="00A340C0">
      <w:pPr>
        <w:pStyle w:val="ProductList-Body"/>
        <w:tabs>
          <w:tab w:val="clear" w:pos="158"/>
          <w:tab w:val="left" w:pos="360"/>
        </w:tabs>
      </w:pPr>
    </w:p>
    <w:p w14:paraId="6C461183" w14:textId="77777777" w:rsidR="00A340C0" w:rsidRPr="00A77B85" w:rsidRDefault="00A340C0" w:rsidP="00A340C0">
      <w:pPr>
        <w:pStyle w:val="ProductList-Body"/>
        <w:tabs>
          <w:tab w:val="clear" w:pos="158"/>
          <w:tab w:val="left" w:pos="360"/>
        </w:tabs>
      </w:pPr>
      <w:r>
        <w:t>Microsoft Healthcare -lisäosan ominaisuuksiin sovellettavat ehtojen noudattamisstandardit ovat nähtävissä ehtojen noudattamisen koontinäytöllä (</w:t>
      </w:r>
      <w:r w:rsidR="00C51C6E">
        <w:fldChar w:fldCharType="begin"/>
      </w:r>
      <w:r w:rsidR="00C51C6E">
        <w:instrText xml:space="preserve"> HYPERLINK "https://docs.microsoft.com/microsoft-365/compliance/offering-hipaa-hitech?view=o365-worldwide" </w:instrText>
      </w:r>
      <w:r w:rsidR="00C51C6E">
        <w:fldChar w:fldCharType="separate"/>
      </w:r>
      <w:r w:rsidRPr="00BF4B16">
        <w:rPr>
          <w:rStyle w:val="Hyperlink"/>
        </w:rPr>
        <w:t>https://docs.microsoft.com/microsoft-365/compliance/offering-hipaa-hitech?view=o365-worldwide</w:t>
      </w:r>
      <w:r w:rsidR="00C51C6E">
        <w:rPr>
          <w:rStyle w:val="Hyperlink"/>
        </w:rPr>
        <w:fldChar w:fldCharType="end"/>
      </w:r>
      <w:r>
        <w:t xml:space="preserve">). </w:t>
      </w:r>
    </w:p>
    <w:p w14:paraId="571AC833" w14:textId="77777777" w:rsidR="00A340C0" w:rsidRPr="00A77B85" w:rsidRDefault="00A340C0" w:rsidP="00A340C0">
      <w:pPr>
        <w:pStyle w:val="ProductList-Body"/>
        <w:tabs>
          <w:tab w:val="clear" w:pos="158"/>
          <w:tab w:val="left" w:pos="360"/>
        </w:tabs>
      </w:pPr>
      <w:r>
        <w:t xml:space="preserve"> </w:t>
      </w:r>
    </w:p>
    <w:p w14:paraId="397F1EE0" w14:textId="77777777" w:rsidR="00A340C0" w:rsidRPr="00AD56F8" w:rsidRDefault="00A340C0" w:rsidP="00A340C0">
      <w:pPr>
        <w:pStyle w:val="ProductList-Body"/>
        <w:tabs>
          <w:tab w:val="clear" w:pos="158"/>
          <w:tab w:val="left" w:pos="360"/>
        </w:tabs>
        <w:rPr>
          <w:spacing w:val="-2"/>
        </w:rPr>
      </w:pPr>
      <w:r w:rsidRPr="00AD56F8">
        <w:rPr>
          <w:spacing w:val="-2"/>
        </w:rPr>
        <w:t>Saat lisätietoja tavoista, joilla Microsoft turvaa tieto- ja yksityisyydensuojan, ja Microsoft Healthcare -lisäosasta käymällä Microsoftin Trust Centerissä (</w:t>
      </w:r>
      <w:r w:rsidR="00C51C6E">
        <w:fldChar w:fldCharType="begin"/>
      </w:r>
      <w:r w:rsidR="00C51C6E">
        <w:instrText xml:space="preserve"> HYPERLINK "https://www.microsoft.com/trust-center" </w:instrText>
      </w:r>
      <w:r w:rsidR="00C51C6E">
        <w:fldChar w:fldCharType="separate"/>
      </w:r>
      <w:r w:rsidRPr="00AD56F8">
        <w:rPr>
          <w:rStyle w:val="Hyperlink"/>
          <w:rFonts w:ascii="Segoe UI" w:hAnsi="Segoe UI" w:cs="Segoe UI"/>
          <w:spacing w:val="-2"/>
        </w:rPr>
        <w:t>https://www.microsoft.com/trust-center</w:t>
      </w:r>
      <w:r w:rsidR="00C51C6E">
        <w:rPr>
          <w:rStyle w:val="Hyperlink"/>
          <w:rFonts w:ascii="Segoe UI" w:hAnsi="Segoe UI" w:cs="Segoe UI"/>
          <w:spacing w:val="-2"/>
        </w:rPr>
        <w:fldChar w:fldCharType="end"/>
      </w:r>
      <w:r w:rsidRPr="00AD56F8">
        <w:rPr>
          <w:rFonts w:ascii="Segoe UI" w:hAnsi="Segoe UI" w:cs="Segoe UI"/>
          <w:spacing w:val="-2"/>
        </w:rPr>
        <w:t>)</w:t>
      </w:r>
      <w:r w:rsidRPr="00AD56F8">
        <w:rPr>
          <w:spacing w:val="-2"/>
        </w:rPr>
        <w:t>.</w:t>
      </w:r>
    </w:p>
    <w:p w14:paraId="5CD042C0" w14:textId="77777777" w:rsidR="00A340C0" w:rsidRPr="00A77B85" w:rsidRDefault="00C51C6E" w:rsidP="00A340C0">
      <w:pPr>
        <w:pStyle w:val="ProductList-Body"/>
        <w:shd w:val="clear" w:color="auto" w:fill="A6A6A6" w:themeFill="background1" w:themeFillShade="A6"/>
        <w:spacing w:before="120" w:after="240"/>
        <w:jc w:val="right"/>
      </w:pPr>
      <w:hyperlink w:anchor="Sisällys" w:tooltip="Sisällysluettelo" w:history="1">
        <w:r w:rsidR="00A340C0">
          <w:rPr>
            <w:rStyle w:val="Hyperlink"/>
            <w:sz w:val="16"/>
            <w:szCs w:val="16"/>
          </w:rPr>
          <w:t>Sisällys</w:t>
        </w:r>
      </w:hyperlink>
      <w:r w:rsidR="00A340C0">
        <w:rPr>
          <w:sz w:val="16"/>
          <w:szCs w:val="16"/>
        </w:rPr>
        <w:t xml:space="preserve"> / </w:t>
      </w:r>
      <w:hyperlink w:anchor="Yleiset ehdot" w:tooltip="Yleiset ehdot" w:history="1">
        <w:r w:rsidR="00A340C0">
          <w:rPr>
            <w:rStyle w:val="Hyperlink"/>
            <w:sz w:val="16"/>
            <w:szCs w:val="16"/>
          </w:rPr>
          <w:t>Yleiset ehdot</w:t>
        </w:r>
      </w:hyperlink>
    </w:p>
    <w:p w14:paraId="0FEDB84C" w14:textId="77777777" w:rsidR="00946D49" w:rsidRPr="00FE583C" w:rsidRDefault="00946D49" w:rsidP="00B17486">
      <w:pPr>
        <w:pStyle w:val="ProductList-Offering2Heading"/>
        <w:outlineLvl w:val="2"/>
        <w:rPr>
          <w:lang w:val="fi-FI"/>
        </w:rPr>
      </w:pPr>
      <w:r w:rsidRPr="00FE583C">
        <w:rPr>
          <w:lang w:val="fi-FI"/>
        </w:rPr>
        <w:tab/>
      </w:r>
      <w:bookmarkStart w:id="204" w:name="MicrosoftGraphdataconnect"/>
      <w:bookmarkStart w:id="205" w:name="_Toc3111588"/>
      <w:bookmarkStart w:id="206" w:name="_Toc60075211"/>
      <w:r w:rsidRPr="00FE583C">
        <w:rPr>
          <w:lang w:val="fi-FI"/>
        </w:rPr>
        <w:t>Microsoft Graph -tietojen yhdistäminen</w:t>
      </w:r>
      <w:bookmarkEnd w:id="204"/>
      <w:r w:rsidRPr="00FE583C">
        <w:rPr>
          <w:lang w:val="fi-FI"/>
        </w:rPr>
        <w:t xml:space="preserve"> ISV:ille</w:t>
      </w:r>
      <w:bookmarkEnd w:id="205"/>
      <w:bookmarkEnd w:id="206"/>
    </w:p>
    <w:p w14:paraId="2DC3EEDD" w14:textId="77777777" w:rsidR="00946D49" w:rsidRPr="00931AE7" w:rsidRDefault="00946D49" w:rsidP="00B17486">
      <w:pPr>
        <w:pStyle w:val="ProductList-Body"/>
        <w:tabs>
          <w:tab w:val="clear" w:pos="158"/>
          <w:tab w:val="left" w:pos="360"/>
        </w:tabs>
      </w:pPr>
      <w:r>
        <w:rPr>
          <w:b/>
          <w:color w:val="00188F"/>
        </w:rPr>
        <w:t>Palveluiden tilauskäyttöoikeudet</w:t>
      </w:r>
    </w:p>
    <w:p w14:paraId="50AF510D" w14:textId="77777777" w:rsidR="00946D49" w:rsidRPr="00931AE7" w:rsidRDefault="00946D49" w:rsidP="00346FF3">
      <w:pPr>
        <w:pStyle w:val="ProductList-Body"/>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5D188B86" w14:textId="77777777" w:rsidR="00946D49" w:rsidRPr="00931AE7" w:rsidRDefault="00C51C6E" w:rsidP="00346FF3">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r>
        <w:fldChar w:fldCharType="begin"/>
      </w:r>
      <w:r>
        <w:instrText xml:space="preserve"> HYPERLINK \l "_top" \o "Yleiset ehdot" </w:instrText>
      </w:r>
      <w:r>
        <w:fldChar w:fldCharType="separate"/>
      </w:r>
      <w:r w:rsidR="00946D49">
        <w:rPr>
          <w:rStyle w:val="Hyperlink"/>
          <w:sz w:val="16"/>
          <w:szCs w:val="16"/>
        </w:rPr>
        <w:t>Yleiset ehdot</w:t>
      </w:r>
      <w:r>
        <w:rPr>
          <w:rStyle w:val="Hyperlink"/>
          <w:sz w:val="16"/>
          <w:szCs w:val="16"/>
        </w:rPr>
        <w:fldChar w:fldCharType="end"/>
      </w:r>
    </w:p>
    <w:p w14:paraId="728734BD" w14:textId="7AD1FA72" w:rsidR="006C4BFF" w:rsidRPr="006C4BFF" w:rsidRDefault="006C4BFF" w:rsidP="00974960">
      <w:pPr>
        <w:pStyle w:val="ProductList-Offering2Heading"/>
        <w:keepNext/>
        <w:outlineLvl w:val="2"/>
        <w:rPr>
          <w:lang w:val="fi-FI"/>
        </w:rPr>
      </w:pPr>
      <w:r w:rsidRPr="006C4BFF">
        <w:rPr>
          <w:lang w:val="fi-FI"/>
        </w:rPr>
        <w:tab/>
      </w:r>
      <w:bookmarkStart w:id="207" w:name="_Toc476230944"/>
      <w:bookmarkStart w:id="208" w:name="_Toc60075212"/>
      <w:r w:rsidRPr="006C4BFF">
        <w:rPr>
          <w:lang w:val="fi-FI"/>
        </w:rPr>
        <w:t>Microsoft Intune</w:t>
      </w:r>
      <w:bookmarkEnd w:id="207"/>
      <w:bookmarkEnd w:id="208"/>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44"/>
          <w:footerReference w:type="first" r:id="rId45"/>
          <w:type w:val="continuous"/>
          <w:pgSz w:w="12240" w:h="15840"/>
          <w:pgMar w:top="1440" w:right="720" w:bottom="1440" w:left="720" w:header="720" w:footer="720" w:gutter="0"/>
          <w:cols w:space="720"/>
          <w:titlePg/>
          <w:docGrid w:linePitch="360"/>
        </w:sectPr>
      </w:pPr>
    </w:p>
    <w:bookmarkEnd w:id="192"/>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50A2E5E0"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209" w:name="_Hlk43279350"/>
      <w:r w:rsidR="00530959">
        <w:rPr>
          <w:rFonts w:asciiTheme="majorHAnsi" w:hAnsiTheme="majorHAnsi"/>
          <w:sz w:val="16"/>
          <w:szCs w:val="16"/>
        </w:rPr>
        <w:t>Microsoft Endpoint</w:t>
      </w:r>
      <w:bookmarkEnd w:id="209"/>
      <w:r w:rsidR="00530959">
        <w:rPr>
          <w:rFonts w:asciiTheme="majorHAnsi" w:hAnsiTheme="majorHAnsi"/>
          <w:sz w:val="16"/>
          <w:szCs w:val="16"/>
        </w:rPr>
        <w:t xml:space="preserve"> </w:t>
      </w:r>
      <w:r>
        <w:rPr>
          <w:rFonts w:asciiTheme="majorHAnsi" w:hAnsiTheme="majorHAnsi"/>
          <w:sz w:val="16"/>
          <w:szCs w:val="16"/>
        </w:rPr>
        <w:t>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r w:rsidR="00C51C6E">
        <w:fldChar w:fldCharType="begin"/>
      </w:r>
      <w:r w:rsidR="00C51C6E">
        <w:instrText xml:space="preserve"> HYPERLINK \l "Attachment1" \o "Liitteen 1" </w:instrText>
      </w:r>
      <w:r w:rsidR="00C51C6E">
        <w:fldChar w:fldCharType="separate"/>
      </w:r>
      <w:r>
        <w:rPr>
          <w:rStyle w:val="Hyperlink"/>
        </w:rPr>
        <w:t>Liitteen 1</w:t>
      </w:r>
      <w:r w:rsidR="00C51C6E">
        <w:rPr>
          <w:rStyle w:val="Hyperlink"/>
        </w:rPr>
        <w:fldChar w:fldCharType="end"/>
      </w:r>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D976AB7" w:rsidR="003E3C27" w:rsidRDefault="00AC524C"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 Jos Intune Company Portal -sovellusta käytetään laitteiden hallintaan, Microsoft Intune Online -palveluihin (jotka määritetään Online-ydinpalvelujen taulukossa Liitteessä 1 – Ilmoitukset) sovellettavia Online-palvelujen ehtoja sovelletaan Intune Company Portal -sovelluksen käyttöön. Intune Company Portal -sovellukseen liittyvät Microsoftin sitoumukset eivät koske Intune Company Portal -sovelluksen käyttämien mobiilialustojen (esim. Apple, Google) tarjoajien, jotka ovat kolmansia osapuolia, harjoittamaa tietojen käsittelyä, politiikkoja tai käytäntöjä</w:t>
      </w:r>
      <w:r w:rsidR="003E3C27">
        <w:t>.</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B17486">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210" w:name="_Hlk521486116"/>
      <w:r>
        <w:t>Tavallisesti tietyille käyttäjille määritettäviä sovelluksia, kuten Outlook ja OneDrive, ei voi käyttää tämän sopimuksen mukaisesti.</w:t>
      </w:r>
      <w:bookmarkEnd w:id="210"/>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r w:rsidR="00C51C6E">
        <w:fldChar w:fldCharType="begin"/>
      </w:r>
      <w:r w:rsidR="00C51C6E">
        <w:instrText xml:space="preserve"> HYPERLINK "http://go.microsoft.com/?linkid=9839206" </w:instrText>
      </w:r>
      <w:r w:rsidR="00C51C6E">
        <w:fldChar w:fldCharType="separate"/>
      </w:r>
      <w:r>
        <w:rPr>
          <w:rStyle w:val="Hyperlink"/>
        </w:rPr>
        <w:t>http://go.microsoft.com/?linkid=9839206</w:t>
      </w:r>
      <w:r w:rsidR="00C51C6E">
        <w:rPr>
          <w:rStyle w:val="Hyperlink"/>
        </w:rPr>
        <w:fldChar w:fldCharType="end"/>
      </w:r>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A804DA">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211" w:name="_Toc453946633"/>
    <w:bookmarkStart w:id="212" w:name="_Toc451949071"/>
    <w:p w14:paraId="2B350314" w14:textId="16E0A4F5" w:rsidR="009A5014"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C51C6E">
        <w:fldChar w:fldCharType="begin"/>
      </w:r>
      <w:r w:rsidR="00C51C6E">
        <w:instrText xml:space="preserve"> HYPERLINK \l "GeneralTerms" \o "Yleiset ehdot" </w:instrText>
      </w:r>
      <w:r w:rsidR="00C51C6E">
        <w:fldChar w:fldCharType="separate"/>
      </w:r>
      <w:r>
        <w:rPr>
          <w:rStyle w:val="Hyperlink"/>
          <w:sz w:val="16"/>
          <w:szCs w:val="16"/>
        </w:rPr>
        <w:t>Yleiset ehdot</w:t>
      </w:r>
      <w:r w:rsidR="00C51C6E">
        <w:rPr>
          <w:rStyle w:val="Hyperlink"/>
          <w:sz w:val="16"/>
          <w:szCs w:val="16"/>
        </w:rPr>
        <w:fldChar w:fldCharType="end"/>
      </w:r>
    </w:p>
    <w:p w14:paraId="324A6D9E" w14:textId="1E29231E" w:rsidR="00B12422" w:rsidRPr="00903BB7" w:rsidRDefault="00375560" w:rsidP="00B12422">
      <w:pPr>
        <w:pStyle w:val="ProductList-Offering2Heading"/>
        <w:outlineLvl w:val="2"/>
      </w:pPr>
      <w:r>
        <w:tab/>
      </w:r>
      <w:bookmarkStart w:id="213" w:name="_Toc60075213"/>
      <w:r w:rsidR="00B12422">
        <w:t>Microsoft Learning</w:t>
      </w:r>
      <w:bookmarkEnd w:id="211"/>
      <w:bookmarkEnd w:id="213"/>
      <w:r w:rsidR="00B12422">
        <w:t xml:space="preserve"> </w:t>
      </w:r>
      <w:bookmarkEnd w:id="212"/>
    </w:p>
    <w:bookmarkEnd w:id="172"/>
    <w:p w14:paraId="6C5C1B24" w14:textId="77777777" w:rsidR="00B12422" w:rsidRPr="005C6B3F" w:rsidRDefault="00B12422" w:rsidP="009A5014">
      <w:pPr>
        <w:pStyle w:val="ProductList-ClauseHeading"/>
        <w:keepNext w:val="0"/>
        <w:rPr>
          <w:lang w:val="en-US"/>
        </w:rPr>
      </w:pPr>
      <w:r w:rsidRPr="005C6B3F">
        <w:rPr>
          <w:lang w:val="en-US"/>
        </w:rPr>
        <w:t>Microsoft Learning E-Reference Library</w:t>
      </w:r>
    </w:p>
    <w:p w14:paraId="248A1EA1" w14:textId="77777777" w:rsidR="00B12422" w:rsidRPr="00903BB7" w:rsidRDefault="00B12422" w:rsidP="009A5014">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346FF3">
      <w:pPr>
        <w:pStyle w:val="ProductList-ClauseHeading"/>
        <w:keepNext w:val="0"/>
      </w:pPr>
      <w:bookmarkStart w:id="214" w:name="_Toc451949072"/>
      <w:r>
        <w:t>Microsoft Learning Imagine Academy</w:t>
      </w:r>
      <w:bookmarkEnd w:id="214"/>
      <w:r>
        <w:t xml:space="preserve"> Service SL</w:t>
      </w:r>
    </w:p>
    <w:p w14:paraId="2076CA31" w14:textId="77777777" w:rsidR="00B12422" w:rsidRPr="00903BB7" w:rsidRDefault="00B12422" w:rsidP="00346FF3">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346FF3">
      <w:pPr>
        <w:pStyle w:val="ProductList-Body"/>
      </w:pPr>
    </w:p>
    <w:p w14:paraId="5276424F" w14:textId="77777777" w:rsidR="00B12422" w:rsidRPr="005C6B3F" w:rsidRDefault="00B12422" w:rsidP="00346FF3">
      <w:pPr>
        <w:pStyle w:val="ProductList-ClauseHeading"/>
        <w:keepNext w:val="0"/>
        <w:rPr>
          <w:lang w:val="en-US"/>
        </w:rPr>
      </w:pPr>
      <w:r w:rsidRPr="005C6B3F">
        <w:rPr>
          <w:lang w:val="en-US"/>
        </w:rPr>
        <w:t>Microsoft Learning Imagine Academy -</w:t>
      </w:r>
      <w:proofErr w:type="spellStart"/>
      <w:r w:rsidRPr="005C6B3F">
        <w:rPr>
          <w:lang w:val="en-US"/>
        </w:rPr>
        <w:t>ohjelman</w:t>
      </w:r>
      <w:proofErr w:type="spellEnd"/>
      <w:r w:rsidRPr="005C6B3F">
        <w:rPr>
          <w:lang w:val="en-US"/>
        </w:rPr>
        <w:t xml:space="preserve"> </w:t>
      </w:r>
      <w:proofErr w:type="spellStart"/>
      <w:r w:rsidRPr="005C6B3F">
        <w:rPr>
          <w:lang w:val="en-US"/>
        </w:rPr>
        <w:t>ohjeet</w:t>
      </w:r>
      <w:proofErr w:type="spellEnd"/>
    </w:p>
    <w:p w14:paraId="682C490B" w14:textId="1DB6A5A2" w:rsidR="00B12422" w:rsidRPr="00903BB7" w:rsidRDefault="00B12422" w:rsidP="00346FF3">
      <w:pPr>
        <w:pStyle w:val="ProductList-Body"/>
      </w:pPr>
      <w:r>
        <w:t xml:space="preserve">Microsoft Imagine Academyn ja siihen liittyvien etujen käyttöön sovelletaan Imagine Academy -ohjelman ohjeita, jotka ovat saatavilla osoitteessa </w:t>
      </w:r>
      <w:r w:rsidR="00C51C6E">
        <w:fldChar w:fldCharType="begin"/>
      </w:r>
      <w:r w:rsidR="00C51C6E">
        <w:instrText xml:space="preserve"> HYPERLINK "http://www.microsoft.com/itacademy" </w:instrText>
      </w:r>
      <w:r w:rsidR="00C51C6E">
        <w:fldChar w:fldCharType="separate"/>
      </w:r>
      <w:r>
        <w:rPr>
          <w:rStyle w:val="Hyperlink"/>
        </w:rPr>
        <w:t>http://www.microsoft.com/itacademy</w:t>
      </w:r>
      <w:r w:rsidR="00C51C6E">
        <w:rPr>
          <w:rStyle w:val="Hyperlink"/>
        </w:rPr>
        <w:fldChar w:fldCharType="end"/>
      </w:r>
      <w:r>
        <w:t>.</w:t>
      </w:r>
    </w:p>
    <w:p w14:paraId="1F0549F7" w14:textId="77777777" w:rsidR="00730DD3" w:rsidRDefault="00730DD3" w:rsidP="00346FF3">
      <w:pPr>
        <w:pStyle w:val="ProductList-ClauseHeading"/>
        <w:keepNext w:val="0"/>
      </w:pPr>
    </w:p>
    <w:p w14:paraId="05FB2B5A" w14:textId="2C42F031" w:rsidR="00B12422" w:rsidRPr="00903BB7" w:rsidRDefault="00B12422" w:rsidP="00346FF3">
      <w:pPr>
        <w:pStyle w:val="ProductList-ClauseHeading"/>
        <w:keepNext w:val="0"/>
      </w:pPr>
      <w:r>
        <w:t>Kolmannen osapuolen toimittamat Microsoft Learning Imagine Academy -ohjelman edut</w:t>
      </w:r>
    </w:p>
    <w:p w14:paraId="0FBAD4F2" w14:textId="77777777" w:rsidR="00B12422" w:rsidRPr="00903BB7" w:rsidRDefault="00B12422" w:rsidP="00346FF3">
      <w:pPr>
        <w:pStyle w:val="ProductList-Body"/>
      </w:pPr>
      <w:r>
        <w:t>Ohjelmaan liittyviä etuja voivat käyttää vain käyttöoikeuden ostaneen laitoksen opettajat, muut työntekijät ja laitoksessa kirjoilla olevat opiskelijat.</w:t>
      </w:r>
    </w:p>
    <w:bookmarkEnd w:id="173"/>
    <w:p w14:paraId="6A1D62DA" w14:textId="77777777" w:rsidR="002936BF" w:rsidRPr="00903BB7" w:rsidRDefault="002936BF" w:rsidP="00346FF3">
      <w:pPr>
        <w:pStyle w:val="ProductList-Body"/>
        <w:shd w:val="clear" w:color="auto" w:fill="A6A6A6" w:themeFill="background1" w:themeFillShade="A6"/>
        <w:spacing w:before="120" w:after="240"/>
        <w:jc w:val="right"/>
      </w:pPr>
      <w:r>
        <w:lastRenderedPageBreak/>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C51C6E">
        <w:fldChar w:fldCharType="begin"/>
      </w:r>
      <w:r w:rsidR="00C51C6E">
        <w:instrText xml:space="preserve"> HYPERLINK \l "GeneralTerms" \o "Yleiset ehdot" </w:instrText>
      </w:r>
      <w:r w:rsidR="00C51C6E">
        <w:fldChar w:fldCharType="separate"/>
      </w:r>
      <w:r>
        <w:rPr>
          <w:rStyle w:val="Hyperlink"/>
          <w:sz w:val="16"/>
          <w:szCs w:val="16"/>
        </w:rPr>
        <w:t>Yleiset ehdot</w:t>
      </w:r>
      <w:r w:rsidR="00C51C6E">
        <w:rPr>
          <w:rStyle w:val="Hyperlink"/>
          <w:sz w:val="16"/>
          <w:szCs w:val="16"/>
        </w:rPr>
        <w:fldChar w:fldCharType="end"/>
      </w:r>
    </w:p>
    <w:p w14:paraId="2B25C727" w14:textId="77777777" w:rsidR="00946D49" w:rsidRPr="00931AE7" w:rsidRDefault="00946D49" w:rsidP="00346FF3">
      <w:pPr>
        <w:pStyle w:val="ProductList-Offering2Heading"/>
        <w:outlineLvl w:val="2"/>
      </w:pPr>
      <w:r>
        <w:tab/>
      </w:r>
      <w:bookmarkStart w:id="215" w:name="MicrosoftSearchinBing"/>
      <w:bookmarkStart w:id="216" w:name="_Toc3111592"/>
      <w:bookmarkStart w:id="217" w:name="_Toc60075214"/>
      <w:r>
        <w:t>Microsoft Search in Bing</w:t>
      </w:r>
      <w:bookmarkEnd w:id="215"/>
      <w:bookmarkEnd w:id="216"/>
      <w:bookmarkEnd w:id="217"/>
    </w:p>
    <w:p w14:paraId="4076C3C8" w14:textId="77777777" w:rsidR="009A5014" w:rsidRDefault="009A5014" w:rsidP="00346FF3">
      <w:pPr>
        <w:pStyle w:val="ProductList-Body"/>
        <w:tabs>
          <w:tab w:val="clear" w:pos="158"/>
          <w:tab w:val="left" w:pos="360"/>
        </w:tabs>
        <w:rPr>
          <w:b/>
          <w:color w:val="00188F"/>
        </w:rPr>
      </w:pPr>
      <w:r>
        <w:rPr>
          <w:b/>
          <w:color w:val="00188F"/>
        </w:rPr>
        <w:t>Microsoft Search in Bing</w:t>
      </w:r>
    </w:p>
    <w:p w14:paraId="2741A0D7" w14:textId="77777777" w:rsidR="009A5014" w:rsidRDefault="009A5014" w:rsidP="00346FF3">
      <w:pPr>
        <w:pStyle w:val="ProductList-Body"/>
      </w:pPr>
      <w:r>
        <w:t>”Microsoft SAARC in Bing” tarkoittaa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346FF3">
      <w:pPr>
        <w:pStyle w:val="ProductList-Body"/>
      </w:pPr>
    </w:p>
    <w:p w14:paraId="72EF2ADE" w14:textId="77777777" w:rsidR="00946D49" w:rsidRPr="00931AE7" w:rsidRDefault="00946D49" w:rsidP="00AB1ADA">
      <w:pPr>
        <w:pStyle w:val="ProductList-Body"/>
      </w:pPr>
      <w:r>
        <w:rPr>
          <w:b/>
          <w:color w:val="00188F"/>
        </w:rPr>
        <w:t>Microsoft Search in Bingin tietosuoja</w:t>
      </w:r>
    </w:p>
    <w:p w14:paraId="28C1DF09" w14:textId="08195BE2" w:rsidR="009922DE" w:rsidRDefault="00B92606" w:rsidP="00346FF3">
      <w:pPr>
        <w:pStyle w:val="ProductList-Body"/>
      </w:pPr>
      <w:r w:rsidRPr="004B36CB">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Online-palveluiden ehdot ja Tietojenkäsittelysopimus koskevat vain Microsoft Search in Bingiä. Microsoftin tietosuojalauseke osoitteessa </w:t>
      </w:r>
      <w:r w:rsidR="00C51C6E">
        <w:fldChar w:fldCharType="begin"/>
      </w:r>
      <w:r w:rsidR="00C51C6E">
        <w:instrText xml:space="preserve"> HYPERLINK "https://go.microsoft.com/fwlink/?LinkId=521839" </w:instrText>
      </w:r>
      <w:r w:rsidR="00C51C6E">
        <w:fldChar w:fldCharType="separate"/>
      </w:r>
      <w:r w:rsidRPr="004B36CB">
        <w:rPr>
          <w:rStyle w:val="Hyperlink"/>
        </w:rPr>
        <w:t>https://go.microsoft.com/fwlink/?LinkId=521839</w:t>
      </w:r>
      <w:r w:rsidR="00C51C6E">
        <w:rPr>
          <w:rStyle w:val="Hyperlink"/>
        </w:rPr>
        <w:fldChar w:fldCharType="end"/>
      </w:r>
      <w:r w:rsidRPr="004B36CB">
        <w:t xml:space="preserve"> koskee vain julkisia Bing.com-hakuja</w:t>
      </w:r>
      <w:r w:rsidR="00946D49">
        <w:t>.</w:t>
      </w:r>
    </w:p>
    <w:p w14:paraId="4FE693D7" w14:textId="4E1F93AA" w:rsidR="009922DE" w:rsidRDefault="00C51C6E" w:rsidP="009922DE">
      <w:pPr>
        <w:pStyle w:val="ProductList-Body"/>
        <w:shd w:val="clear" w:color="auto" w:fill="A6A6A6" w:themeFill="background1" w:themeFillShade="A6"/>
        <w:spacing w:before="120" w:after="240"/>
        <w:jc w:val="right"/>
      </w:pPr>
      <w:hyperlink w:anchor="_top" w:tooltip="Sisällys" w:history="1">
        <w:r w:rsidR="009922DE">
          <w:rPr>
            <w:rStyle w:val="Hyperlink"/>
            <w:sz w:val="16"/>
            <w:szCs w:val="16"/>
          </w:rPr>
          <w:t>Sisällys</w:t>
        </w:r>
      </w:hyperlink>
      <w:r w:rsidR="009922DE">
        <w:rPr>
          <w:sz w:val="16"/>
          <w:szCs w:val="16"/>
        </w:rPr>
        <w:t xml:space="preserve"> / </w:t>
      </w:r>
      <w:hyperlink w:anchor="_top" w:tooltip="Yleiset ehdot" w:history="1">
        <w:r w:rsidR="009922DE">
          <w:rPr>
            <w:rStyle w:val="Hyperlink"/>
            <w:sz w:val="16"/>
            <w:szCs w:val="16"/>
          </w:rPr>
          <w:t>Yleiset ehdot</w:t>
        </w:r>
      </w:hyperlink>
    </w:p>
    <w:p w14:paraId="30962480" w14:textId="27EDFBD9" w:rsidR="009922DE" w:rsidRPr="009C1170" w:rsidRDefault="009922DE" w:rsidP="00B17486">
      <w:pPr>
        <w:pStyle w:val="ProductList-Offering2Heading"/>
        <w:outlineLvl w:val="2"/>
      </w:pPr>
      <w:r>
        <w:tab/>
      </w:r>
      <w:bookmarkStart w:id="218" w:name="_Toc55478453"/>
      <w:bookmarkStart w:id="219" w:name="_Toc55912699"/>
      <w:bookmarkStart w:id="220" w:name="_Toc60075215"/>
      <w:r w:rsidR="00B17486">
        <w:t xml:space="preserve">Microsoft </w:t>
      </w:r>
      <w:bookmarkEnd w:id="218"/>
      <w:r w:rsidR="00B17486">
        <w:t>365 Defender</w:t>
      </w:r>
      <w:bookmarkEnd w:id="219"/>
      <w:bookmarkEnd w:id="220"/>
    </w:p>
    <w:p w14:paraId="0B03203D" w14:textId="77777777" w:rsidR="009922DE" w:rsidRDefault="009922DE" w:rsidP="009922DE">
      <w:pPr>
        <w:pStyle w:val="ProductList-Body"/>
        <w:tabs>
          <w:tab w:val="clear" w:pos="158"/>
          <w:tab w:val="left" w:pos="360"/>
        </w:tabs>
        <w:rPr>
          <w:b/>
          <w:color w:val="00188F"/>
        </w:rPr>
      </w:pPr>
      <w:r>
        <w:rPr>
          <w:b/>
          <w:color w:val="00188F"/>
        </w:rPr>
        <w:t>Tietojen käsittely</w:t>
      </w:r>
    </w:p>
    <w:p w14:paraId="5C4C82BA" w14:textId="0424E7F1" w:rsidR="00946D49" w:rsidRPr="00931AE7" w:rsidRDefault="00B17486" w:rsidP="00346FF3">
      <w:pPr>
        <w:pStyle w:val="ProductList-Body"/>
      </w:pPr>
      <w:r>
        <w:t>Microsoft 365 Defender integroi Asiakastiedot toisista Online-palveluista, mukaan lukien Microsoft Defender for Endpoint, Microsoft Defender for Office 365 Advanced Threat Protection, Microsoft Cloud Application Security, Microsoft Defender for Identity, Azure Active Directory, ja muista Asiakkaan mahdollisesti konfiguroimista Online-palveluista (yhteisesti tämän määräyksen tarkoituksia varten ”MTP Input -palvelut”). Kun MTP Input -palveluiden Asiakastiedot on integroitu Microsoft 365 Defenderiin, näihin tietoihin sovelletaan vain Microsoft 365 Defenderiin sovellettavia OST- ja DPA-määräyksiä</w:t>
      </w:r>
      <w:r w:rsidR="009922DE">
        <w:t>.</w:t>
      </w:r>
    </w:p>
    <w:p w14:paraId="7E4011FA" w14:textId="77777777" w:rsidR="00946D49" w:rsidRPr="00931AE7" w:rsidRDefault="00C51C6E"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B17486">
      <w:pPr>
        <w:pStyle w:val="ProductList-Offering2Heading"/>
        <w:keepNext/>
        <w:outlineLvl w:val="2"/>
        <w:rPr>
          <w:lang w:val="fi-FI"/>
        </w:rPr>
      </w:pPr>
      <w:r w:rsidRPr="005C6B3F">
        <w:rPr>
          <w:lang w:val="fi-FI"/>
        </w:rPr>
        <w:tab/>
      </w:r>
      <w:bookmarkStart w:id="221" w:name="_Toc457466455"/>
      <w:bookmarkStart w:id="222" w:name="_Toc60075216"/>
      <w:r w:rsidRPr="005C6B3F">
        <w:rPr>
          <w:lang w:val="fi-FI"/>
        </w:rPr>
        <w:t>Minecraft: Education Edition</w:t>
      </w:r>
      <w:bookmarkEnd w:id="221"/>
      <w:bookmarkEnd w:id="222"/>
    </w:p>
    <w:p w14:paraId="50CC4C10" w14:textId="77777777" w:rsidR="00C62F40" w:rsidRDefault="00C62F40" w:rsidP="00B17486">
      <w:pPr>
        <w:pStyle w:val="ProductList-Body"/>
        <w:keepNext/>
        <w:tabs>
          <w:tab w:val="clear" w:pos="158"/>
          <w:tab w:val="left" w:pos="360"/>
        </w:tabs>
        <w:rPr>
          <w:b/>
          <w:color w:val="00188F"/>
        </w:rPr>
      </w:pPr>
      <w:r>
        <w:rPr>
          <w:b/>
          <w:color w:val="00188F"/>
        </w:rPr>
        <w:t>Ilmoitukset</w:t>
      </w:r>
    </w:p>
    <w:p w14:paraId="488ED9A1" w14:textId="1D55D4D3" w:rsidR="00C62F40" w:rsidRPr="00AB267B" w:rsidRDefault="00C62F40" w:rsidP="00B17486">
      <w:pPr>
        <w:pStyle w:val="ProductList-Body"/>
        <w:keepNext/>
      </w:pPr>
      <w:r>
        <w:t xml:space="preserve">Bing Maps -ilmoituksia </w:t>
      </w:r>
      <w:r w:rsidR="00C51C6E">
        <w:fldChar w:fldCharType="begin"/>
      </w:r>
      <w:r w:rsidR="00C51C6E">
        <w:instrText xml:space="preserve"> HYPERLINK \l "Attachment1" \o "liitteessä 1" </w:instrText>
      </w:r>
      <w:r w:rsidR="00C51C6E">
        <w:fldChar w:fldCharType="separate"/>
      </w:r>
      <w:r>
        <w:rPr>
          <w:rStyle w:val="Hyperlink"/>
        </w:rPr>
        <w:t>liitteessä 1</w:t>
      </w:r>
      <w:r w:rsidR="00C51C6E">
        <w:rPr>
          <w:rStyle w:val="Hyperlink"/>
        </w:rPr>
        <w:fldChar w:fldCharType="end"/>
      </w:r>
      <w:r>
        <w:t xml:space="preserve"> sovelletaan.</w:t>
      </w:r>
    </w:p>
    <w:p w14:paraId="04663A03" w14:textId="77777777" w:rsidR="002936BF" w:rsidRPr="00903BB7" w:rsidRDefault="00C51C6E"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346FF3">
      <w:pPr>
        <w:pStyle w:val="ProductList-Offering2Heading"/>
        <w:rPr>
          <w:lang w:val="fi-FI"/>
        </w:rPr>
      </w:pPr>
      <w:r>
        <w:rPr>
          <w:lang w:val="fi-FI"/>
        </w:rPr>
        <w:tab/>
      </w:r>
      <w:bookmarkStart w:id="223" w:name="_Toc60075217"/>
      <w:r w:rsidR="00581CDB" w:rsidRPr="00694022">
        <w:rPr>
          <w:lang w:val="fi-FI"/>
        </w:rPr>
        <w:t>Office 365 Developer</w:t>
      </w:r>
      <w:bookmarkEnd w:id="223"/>
    </w:p>
    <w:p w14:paraId="5B0F2979" w14:textId="77777777" w:rsidR="00581CDB" w:rsidRPr="00690C65" w:rsidRDefault="00581CDB" w:rsidP="00346FF3">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346FF3">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702D75" w:rsidRDefault="00581CDB" w:rsidP="00346FF3">
      <w:pPr>
        <w:pStyle w:val="ProductList-Body"/>
        <w:tabs>
          <w:tab w:val="clear" w:pos="158"/>
          <w:tab w:val="left" w:pos="180"/>
        </w:tabs>
        <w:rPr>
          <w:szCs w:val="18"/>
        </w:rPr>
      </w:pPr>
    </w:p>
    <w:p w14:paraId="6DDC9EA3" w14:textId="77777777" w:rsidR="00581CDB" w:rsidRPr="00690C65" w:rsidRDefault="00581CDB" w:rsidP="00A804DA">
      <w:pPr>
        <w:pStyle w:val="ProductList-Body"/>
        <w:tabs>
          <w:tab w:val="clear" w:pos="158"/>
          <w:tab w:val="left" w:pos="180"/>
        </w:tabs>
      </w:pPr>
      <w:r>
        <w:rPr>
          <w:b/>
          <w:color w:val="00188F"/>
        </w:rPr>
        <w:t>Office 365 Developer -käyttäjät</w:t>
      </w:r>
    </w:p>
    <w:p w14:paraId="43BEB7C5" w14:textId="77777777" w:rsidR="00581CDB" w:rsidRPr="00690C65" w:rsidRDefault="00581CDB" w:rsidP="00A804DA">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11A389C0" w14:textId="1095153A" w:rsidR="009A5014" w:rsidRDefault="00C51C6E"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0D29416A" w14:textId="00AF9C7B" w:rsidR="00B12422" w:rsidRPr="00B17486" w:rsidRDefault="00B12422" w:rsidP="00683C49">
      <w:pPr>
        <w:pStyle w:val="ProductList-Offering2Heading"/>
        <w:outlineLvl w:val="2"/>
      </w:pPr>
      <w:r w:rsidRPr="00B12422">
        <w:rPr>
          <w:lang w:val="fi-FI"/>
        </w:rPr>
        <w:tab/>
      </w:r>
      <w:bookmarkStart w:id="224" w:name="MDATP"/>
      <w:bookmarkStart w:id="225" w:name="_Toc55478456"/>
      <w:bookmarkStart w:id="226" w:name="_Toc13858401"/>
      <w:bookmarkStart w:id="227" w:name="_Toc55912702"/>
      <w:bookmarkStart w:id="228" w:name="_Toc60075218"/>
      <w:r w:rsidR="00B17486">
        <w:t xml:space="preserve">Microsoft Defender </w:t>
      </w:r>
      <w:bookmarkEnd w:id="224"/>
      <w:bookmarkEnd w:id="225"/>
      <w:r w:rsidR="00B17486">
        <w:t>for Endpoint</w:t>
      </w:r>
      <w:bookmarkEnd w:id="226"/>
      <w:bookmarkEnd w:id="227"/>
      <w:bookmarkEnd w:id="228"/>
    </w:p>
    <w:p w14:paraId="02BF499E" w14:textId="77777777" w:rsidR="00B12422" w:rsidRPr="00903BB7" w:rsidRDefault="00B12422" w:rsidP="00B92606">
      <w:pPr>
        <w:pStyle w:val="ProductList-Body"/>
      </w:pPr>
      <w:r>
        <w:rPr>
          <w:b/>
          <w:color w:val="00188F"/>
        </w:rPr>
        <w:t>Tietojen säilytys</w:t>
      </w:r>
    </w:p>
    <w:p w14:paraId="06B9C4E0" w14:textId="5D97965B" w:rsidR="00141093" w:rsidRPr="00BA2331" w:rsidRDefault="00B17486" w:rsidP="00B92606">
      <w:pPr>
        <w:pStyle w:val="ProductList-Body"/>
      </w:pPr>
      <w:r>
        <w:t>Microsoft Defender for Endpoint ei sisällä purettavia Asiakastietoja, joten Online-palveluiden ehtojen Asiakastietojen purkamista koskevat ehdot eivät ole voimassa</w:t>
      </w:r>
      <w:r w:rsidR="00141093">
        <w:t xml:space="preserve">. </w:t>
      </w:r>
    </w:p>
    <w:p w14:paraId="16A87895" w14:textId="77777777" w:rsidR="002936BF" w:rsidRPr="00903BB7" w:rsidRDefault="00C51C6E" w:rsidP="00B92606">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2F81B7F" w14:textId="77777777" w:rsidR="008A19A5" w:rsidRPr="007F13DF" w:rsidRDefault="008A19A5" w:rsidP="00A914BF">
      <w:pPr>
        <w:pStyle w:val="ProductList-Body"/>
        <w:rPr>
          <w:szCs w:val="18"/>
        </w:rPr>
        <w:sectPr w:rsidR="008A19A5" w:rsidRPr="007F13DF" w:rsidSect="00E275D6">
          <w:footerReference w:type="first" r:id="rId4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9" w:name="Attachment1"/>
      <w:bookmarkStart w:id="230" w:name="_Toc60075219"/>
      <w:r>
        <w:lastRenderedPageBreak/>
        <w:t>Liite 1 - Ilmoitukset</w:t>
      </w:r>
      <w:bookmarkEnd w:id="229"/>
      <w:bookmarkEnd w:id="230"/>
    </w:p>
    <w:p w14:paraId="2C40C05B" w14:textId="77777777" w:rsidR="00B92606" w:rsidRPr="004B36CB" w:rsidRDefault="00B92606" w:rsidP="00B92606">
      <w:pPr>
        <w:pStyle w:val="ProductList-Offering1Heading"/>
      </w:pPr>
      <w:bookmarkStart w:id="231" w:name="_Toc27047360"/>
      <w:bookmarkStart w:id="232" w:name="_Toc60075220"/>
      <w:r w:rsidRPr="004B36CB">
        <w:t>Online-</w:t>
      </w:r>
      <w:proofErr w:type="spellStart"/>
      <w:r w:rsidRPr="004B36CB">
        <w:t>palvelut</w:t>
      </w:r>
      <w:proofErr w:type="spellEnd"/>
      <w:r w:rsidRPr="004B36CB">
        <w:t xml:space="preserve"> </w:t>
      </w:r>
      <w:proofErr w:type="spellStart"/>
      <w:r w:rsidRPr="004B36CB">
        <w:t>suljettu</w:t>
      </w:r>
      <w:proofErr w:type="spellEnd"/>
      <w:r w:rsidRPr="004B36CB">
        <w:t xml:space="preserve"> pois </w:t>
      </w:r>
      <w:proofErr w:type="spellStart"/>
      <w:r w:rsidRPr="004B36CB">
        <w:t>Tietojenkäsittelysopimuksesta</w:t>
      </w:r>
      <w:bookmarkEnd w:id="231"/>
      <w:bookmarkEnd w:id="232"/>
      <w:proofErr w:type="spellEnd"/>
    </w:p>
    <w:p w14:paraId="2EA2A083" w14:textId="02F8B24C" w:rsidR="00650640" w:rsidRDefault="00B17486" w:rsidP="00650640">
      <w:pPr>
        <w:pStyle w:val="ProductList-Body"/>
      </w:pPr>
      <w:r>
        <w:t xml:space="preserve">Tietojenkäsittelysopimuksen ehtoja ei sovelleta seuraaviin: Bing Maps Mobile Asset Management Platform, Bing Maps Transactions and Users, Bing Search Services, Cognitive Services Asiakkaan käyttöön määritettyihin laitteistoihin asennetuissa konteissa, GitHub Offerings, LinkedIn Sales Navigator, Azure Defender for IoT (pois lukien pilvipalveluun yhteydessä olevat ominaisuudet), Azure SQL Edge, Azure Stack HCI, Azure Stack Hub, Microsoft Graph data connect for ISVs, Microsoft Genomics ja Visual Studio App Center Test. Kuhunkin näistä Online-palveluista sovelletaan tietosuoja- ja tietoturvaehtoja, jotka sisältyvät soveltuviin </w:t>
      </w:r>
      <w:r w:rsidR="00C51C6E">
        <w:fldChar w:fldCharType="begin"/>
      </w:r>
      <w:r w:rsidR="00C51C6E">
        <w:instrText xml:space="preserve"> HYPERLINK \l "Online-palveluiden palvelukohtaiset ehdot" \o "Online-palveluiden palvelukohtaiset ehdot" </w:instrText>
      </w:r>
      <w:r w:rsidR="00C51C6E">
        <w:fldChar w:fldCharType="separate"/>
      </w:r>
      <w:r>
        <w:rPr>
          <w:color w:val="0563C1" w:themeColor="hyperlink"/>
          <w:u w:val="single"/>
        </w:rPr>
        <w:t>Online-palvelun erityisehtoihin</w:t>
      </w:r>
      <w:r w:rsidR="00C51C6E">
        <w:rPr>
          <w:color w:val="0563C1" w:themeColor="hyperlink"/>
          <w:u w:val="single"/>
        </w:rPr>
        <w:fldChar w:fldCharType="end"/>
      </w:r>
      <w:r w:rsidR="00650640">
        <w:t>.</w:t>
      </w:r>
    </w:p>
    <w:p w14:paraId="2FF48B3F" w14:textId="77777777" w:rsidR="00650640" w:rsidRDefault="00650640" w:rsidP="00650640">
      <w:pPr>
        <w:pStyle w:val="ProductList-Body"/>
      </w:pPr>
    </w:p>
    <w:p w14:paraId="538EB891" w14:textId="77777777" w:rsidR="00650640" w:rsidRDefault="00650640" w:rsidP="00650640">
      <w:pPr>
        <w:pStyle w:val="ProductList-ClauseHeading"/>
        <w:keepNext w:val="0"/>
      </w:pPr>
      <w:r>
        <w:t>Tietojenkäsittelysopimuksen ehtojen maantieteelliset poikkeukset</w:t>
      </w:r>
    </w:p>
    <w:p w14:paraId="4B203448" w14:textId="254B73DC" w:rsidR="00B92606" w:rsidRPr="004B36CB" w:rsidRDefault="00650640" w:rsidP="00650640">
      <w:pPr>
        <w:pStyle w:val="ProductList-Body"/>
      </w:pPr>
      <w:r>
        <w:t>Dynamics 365- ja Power Platform -online-palveluiden osalta Tietojenkäsittelysopimuksen erityiset ehdot, jotka on mainittu Liitteessä A sanoin ”Microsoft tallentaa Asiakastietojen kopiot ja tietojenpalautusmenettelyt eri paikkaan kuin Asiakastietoja käsittelevän ensisijaisen tietokonelaitteen sijaintipaikka.”, eivät koske seuraavia maantieteellisiä alueita: Yhdistyneet arabiemiirikunnat ja Etelä-Afrikka</w:t>
      </w:r>
      <w:r w:rsidR="00B92606" w:rsidRPr="004B36CB">
        <w:t>.</w:t>
      </w:r>
    </w:p>
    <w:p w14:paraId="2D82841A" w14:textId="77777777" w:rsidR="00B92606" w:rsidRPr="004B36CB" w:rsidRDefault="00C51C6E"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03129A0A" w14:textId="77777777" w:rsidR="00B92606" w:rsidRPr="004B36CB" w:rsidRDefault="00B92606" w:rsidP="00B92606">
      <w:pPr>
        <w:pStyle w:val="ProductList-Offering1Heading"/>
      </w:pPr>
      <w:bookmarkStart w:id="233" w:name="_Toc27047361"/>
      <w:bookmarkStart w:id="234" w:name="CoreOnlineServices"/>
      <w:bookmarkStart w:id="235" w:name="_Toc60075221"/>
      <w:r w:rsidRPr="004B36CB">
        <w:t>Online-</w:t>
      </w:r>
      <w:proofErr w:type="spellStart"/>
      <w:r w:rsidRPr="004B36CB">
        <w:t>ydinpalvelut</w:t>
      </w:r>
      <w:bookmarkEnd w:id="233"/>
      <w:bookmarkEnd w:id="235"/>
      <w:proofErr w:type="spellEnd"/>
    </w:p>
    <w:bookmarkEnd w:id="234"/>
    <w:p w14:paraId="7BAC14C5" w14:textId="77777777" w:rsidR="00B92606" w:rsidRPr="004B36CB" w:rsidRDefault="00B92606" w:rsidP="00B92606">
      <w:pPr>
        <w:pStyle w:val="ProductList-Body"/>
      </w:pPr>
      <w:r w:rsidRPr="004B36CB">
        <w:t xml:space="preserve">Termi </w:t>
      </w:r>
      <w:r>
        <w:t>”</w:t>
      </w:r>
      <w:r w:rsidRPr="004B36CB">
        <w:t>Online-ydinpalvelut” koskee ainoastaan jäljempänä olevassa taulukossa olevia palveluita eikä sisällä mitään Esikatseluita.</w:t>
      </w:r>
    </w:p>
    <w:p w14:paraId="13A5D10B" w14:textId="77777777" w:rsidR="00B92606" w:rsidRPr="004B36CB" w:rsidRDefault="00B92606" w:rsidP="00B92606">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92606" w:rsidRPr="004B36CB" w14:paraId="5814E11C" w14:textId="77777777" w:rsidTr="00A804DA">
        <w:trPr>
          <w:tblHeader/>
        </w:trPr>
        <w:tc>
          <w:tcPr>
            <w:tcW w:w="10800" w:type="dxa"/>
            <w:gridSpan w:val="2"/>
            <w:shd w:val="clear" w:color="auto" w:fill="0072C6"/>
          </w:tcPr>
          <w:p w14:paraId="5B5146C5" w14:textId="77777777" w:rsidR="00B92606" w:rsidRPr="004B36CB" w:rsidRDefault="00B92606" w:rsidP="00A804DA">
            <w:pPr>
              <w:pStyle w:val="ProductList-Body"/>
              <w:spacing w:before="20" w:after="20"/>
              <w:rPr>
                <w:color w:val="FFFFFF" w:themeColor="background1"/>
                <w:sz w:val="16"/>
                <w:szCs w:val="16"/>
              </w:rPr>
            </w:pPr>
            <w:r w:rsidRPr="004B36CB">
              <w:rPr>
                <w:color w:val="FFFFFF" w:themeColor="background1"/>
                <w:sz w:val="16"/>
                <w:szCs w:val="16"/>
              </w:rPr>
              <w:t>Online-palvelut</w:t>
            </w:r>
          </w:p>
        </w:tc>
      </w:tr>
      <w:tr w:rsidR="00702D75" w:rsidRPr="004B36CB" w14:paraId="5F2CE3F5" w14:textId="77777777" w:rsidTr="00A804DA">
        <w:tc>
          <w:tcPr>
            <w:tcW w:w="2610" w:type="dxa"/>
            <w:vAlign w:val="center"/>
          </w:tcPr>
          <w:p w14:paraId="340CDE71" w14:textId="4DF8313F" w:rsidR="00702D75" w:rsidRPr="004B36CB" w:rsidRDefault="00702D75" w:rsidP="00702D75">
            <w:pPr>
              <w:pStyle w:val="ProductList-Body"/>
              <w:rPr>
                <w:sz w:val="16"/>
                <w:szCs w:val="16"/>
              </w:rPr>
            </w:pPr>
            <w:r>
              <w:rPr>
                <w:sz w:val="16"/>
                <w:szCs w:val="16"/>
              </w:rPr>
              <w:t>Microsoft Dynamics 365 -ydinpalvelut.</w:t>
            </w:r>
          </w:p>
        </w:tc>
        <w:tc>
          <w:tcPr>
            <w:tcW w:w="8190" w:type="dxa"/>
          </w:tcPr>
          <w:p w14:paraId="6CBE64C6" w14:textId="018445A2" w:rsidR="00702D75" w:rsidRPr="004B36CB" w:rsidRDefault="00974960" w:rsidP="00702D75">
            <w:pPr>
              <w:pStyle w:val="ProductList-Body"/>
              <w:rPr>
                <w:sz w:val="16"/>
                <w:szCs w:val="16"/>
              </w:rPr>
            </w:pPr>
            <w:r>
              <w:rPr>
                <w:sz w:val="16"/>
                <w:szCs w:val="16"/>
              </w:rPr>
              <w:t>Seuraavat palvelut kukin erillisenä palveluna tai sellaisena kuin se on Dynamics 365 -nimisessä sopimuksessa tai sovelluksessa: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ja Dynamics 365 Sales.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tr w:rsidR="00B17486" w:rsidRPr="004B36CB" w14:paraId="245F69EB" w14:textId="77777777" w:rsidTr="00A804DA">
        <w:tc>
          <w:tcPr>
            <w:tcW w:w="2610" w:type="dxa"/>
            <w:vAlign w:val="center"/>
          </w:tcPr>
          <w:p w14:paraId="58321AB9" w14:textId="7EE24120" w:rsidR="00B17486" w:rsidRPr="004B36CB" w:rsidRDefault="00B17486" w:rsidP="00B17486">
            <w:pPr>
              <w:pStyle w:val="ProductList-Body"/>
              <w:rPr>
                <w:sz w:val="16"/>
                <w:szCs w:val="16"/>
              </w:rPr>
            </w:pPr>
            <w:r>
              <w:rPr>
                <w:rFonts w:ascii="Calibri" w:eastAsia="Times New Roman" w:hAnsi="Calibri" w:cs="Calibri"/>
                <w:sz w:val="16"/>
                <w:szCs w:val="16"/>
              </w:rPr>
              <w:t>Office 365 -palvelut </w:t>
            </w:r>
          </w:p>
        </w:tc>
        <w:tc>
          <w:tcPr>
            <w:tcW w:w="8190" w:type="dxa"/>
          </w:tcPr>
          <w:p w14:paraId="15381A8E" w14:textId="3A1A44C9" w:rsidR="00B17486" w:rsidRPr="004B36CB" w:rsidRDefault="00B17486" w:rsidP="00B17486">
            <w:pPr>
              <w:pStyle w:val="ProductList-Body"/>
              <w:rPr>
                <w:sz w:val="16"/>
                <w:szCs w:val="16"/>
              </w:rPr>
            </w:pPr>
            <w:r>
              <w:rPr>
                <w:rFonts w:ascii="Calibri" w:eastAsia="Times New Roman" w:hAnsi="Calibri" w:cs="Calibri"/>
                <w:sz w:val="16"/>
                <w:szCs w:val="16"/>
              </w:rPr>
              <w:t>Seuraavat palvelut kukin erillisenä palveluna tai sellaisena kuin se on Office 365 -nimisessä sopimuksessa tai -ohjelmistossa: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 xml:space="preserve">Customer Lockbox, Exchange Online Archiving, Exchange Online Protection, Exchange Online, Microsoft Bookings, Microsoft Forms, Microsoft MyAnalytics, Microsoft Planner, Microsoft StaffHub, Microsoft Stream, Microsoft Teams (including Bookings, Lists, and Shifts), Microsoft To-Do, Microsoft Defender for Office 365, Office 365 Video, Office for the web, OneDrive for Business, Project, SharePoint Online, Skype for Business Online, Sway, Whiteboard, Yammer Enterprise, ja Kaizala Pron osalta järjestelmänvalvojaportaalin kautta hallittavat Asiakkaan organisatoriset ryhmät ja keskustelut Asiakkaan organisaation kahden jäsenen välillä. Office 365 -palvelut eivät sisällä Microsoft 365 -sovellukset suuryrityksille -palvelua, Microsoftin hallinnan ulkopuolella toimivaa PSTN Services -palveluiden osaa, asiakasohjelmistoa tai muuta erillisen tuotenimen palvelua, joka on saatavilla Office 365 -tuotemerkillä varustetussa palvelupaketissa tai ohjelmistossa, kuten Bing-palvelua tai palvelua, jonka tuotemerkissä on ”for Office 365”. </w:t>
            </w:r>
          </w:p>
        </w:tc>
      </w:tr>
      <w:tr w:rsidR="00B17486" w:rsidRPr="004B36CB" w14:paraId="32E9B479" w14:textId="77777777" w:rsidTr="00A804DA">
        <w:tc>
          <w:tcPr>
            <w:tcW w:w="2610" w:type="dxa"/>
            <w:vAlign w:val="center"/>
          </w:tcPr>
          <w:p w14:paraId="7B6F15EA" w14:textId="18003605" w:rsidR="00B17486" w:rsidRPr="004B36CB" w:rsidRDefault="00B17486" w:rsidP="00B17486">
            <w:pPr>
              <w:pStyle w:val="ProductList-Body"/>
              <w:rPr>
                <w:sz w:val="16"/>
                <w:szCs w:val="16"/>
              </w:rPr>
            </w:pPr>
            <w:r>
              <w:rPr>
                <w:sz w:val="16"/>
                <w:szCs w:val="16"/>
              </w:rPr>
              <w:t>Microsoft Azure -ydinpalvelut</w:t>
            </w:r>
          </w:p>
        </w:tc>
        <w:tc>
          <w:tcPr>
            <w:tcW w:w="8190" w:type="dxa"/>
          </w:tcPr>
          <w:p w14:paraId="6FA89F07" w14:textId="3BB5B225" w:rsidR="00B17486" w:rsidRPr="004B36CB" w:rsidRDefault="00B17486" w:rsidP="00B17486">
            <w:pPr>
              <w:pStyle w:val="ProductList-Body"/>
              <w:rPr>
                <w:sz w:val="16"/>
                <w:szCs w:val="16"/>
              </w:rPr>
            </w:pPr>
            <w:r>
              <w:rPr>
                <w:sz w:val="16"/>
                <w:szCs w:val="16"/>
              </w:rPr>
              <w:t xml:space="preserve">API Management, App Service (API Apps, Logic Apps, Mobile Apps, Web Apps), Application Gateway, Application Insights, Automation, Azure Active Directory (mukaan lukien monimenetelmäinen todennus), Azure API for FHIR, Azure Cache for Redis, Azure Container Registry (ACR),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(aiemmin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ja VPN Gateway </w:t>
            </w:r>
          </w:p>
        </w:tc>
      </w:tr>
      <w:tr w:rsidR="00B92606" w:rsidRPr="004B36CB" w14:paraId="6B3CE269" w14:textId="77777777" w:rsidTr="00A804DA">
        <w:tc>
          <w:tcPr>
            <w:tcW w:w="2610" w:type="dxa"/>
            <w:vAlign w:val="center"/>
          </w:tcPr>
          <w:p w14:paraId="4ABD5335" w14:textId="77777777" w:rsidR="00B92606" w:rsidRPr="004B36CB" w:rsidRDefault="00B92606" w:rsidP="00A804DA">
            <w:pPr>
              <w:pStyle w:val="ProductList-Body"/>
              <w:rPr>
                <w:sz w:val="16"/>
                <w:szCs w:val="16"/>
              </w:rPr>
            </w:pPr>
            <w:r w:rsidRPr="004B36CB">
              <w:rPr>
                <w:sz w:val="16"/>
                <w:szCs w:val="16"/>
              </w:rPr>
              <w:t>Microsoft Cloud App Security</w:t>
            </w:r>
          </w:p>
        </w:tc>
        <w:tc>
          <w:tcPr>
            <w:tcW w:w="8190" w:type="dxa"/>
          </w:tcPr>
          <w:p w14:paraId="5C2DFC82" w14:textId="77777777" w:rsidR="00B92606" w:rsidRPr="004B36CB" w:rsidRDefault="00B92606" w:rsidP="00A804DA">
            <w:pPr>
              <w:pStyle w:val="ProductList-Body"/>
              <w:rPr>
                <w:sz w:val="16"/>
                <w:szCs w:val="16"/>
              </w:rPr>
            </w:pPr>
            <w:r w:rsidRPr="004B36CB">
              <w:rPr>
                <w:sz w:val="16"/>
                <w:szCs w:val="16"/>
              </w:rPr>
              <w:t>Microsoft Cloud App Securityn pilvipalveluosio.</w:t>
            </w:r>
          </w:p>
        </w:tc>
      </w:tr>
      <w:tr w:rsidR="00B92606" w:rsidRPr="004B36CB" w14:paraId="06938C96" w14:textId="77777777" w:rsidTr="00A804DA">
        <w:tc>
          <w:tcPr>
            <w:tcW w:w="2610" w:type="dxa"/>
            <w:vAlign w:val="center"/>
          </w:tcPr>
          <w:p w14:paraId="19C6D886" w14:textId="77777777" w:rsidR="00B92606" w:rsidRPr="004B36CB" w:rsidRDefault="00B92606" w:rsidP="00A804DA">
            <w:pPr>
              <w:pStyle w:val="ProductList-Body"/>
              <w:rPr>
                <w:sz w:val="16"/>
                <w:szCs w:val="16"/>
              </w:rPr>
            </w:pPr>
            <w:r w:rsidRPr="004B36CB">
              <w:rPr>
                <w:sz w:val="16"/>
                <w:szCs w:val="16"/>
              </w:rPr>
              <w:t>Microsoft Intune Online -palvelut</w:t>
            </w:r>
          </w:p>
        </w:tc>
        <w:tc>
          <w:tcPr>
            <w:tcW w:w="8190" w:type="dxa"/>
          </w:tcPr>
          <w:p w14:paraId="7C6D4240" w14:textId="77777777" w:rsidR="00B92606" w:rsidRPr="004B36CB" w:rsidRDefault="00B92606" w:rsidP="00A804DA">
            <w:pPr>
              <w:pStyle w:val="ProductList-Body"/>
              <w:rPr>
                <w:sz w:val="16"/>
                <w:szCs w:val="16"/>
              </w:rPr>
            </w:pPr>
            <w:r w:rsidRPr="004B36CB">
              <w:rPr>
                <w:sz w:val="16"/>
                <w:szCs w:val="16"/>
              </w:rPr>
              <w:t>Microsoft Intunen pilvipalveluosa, kuten Microsoft Intunen laajennustuote, tai Microsoft Intunen tarjoama hallintapalvelu, kuten Mobile Device Management for Office 365.</w:t>
            </w:r>
          </w:p>
        </w:tc>
      </w:tr>
      <w:tr w:rsidR="00AC524C" w:rsidRPr="004B36CB" w14:paraId="197A2978" w14:textId="77777777" w:rsidTr="00A804DA">
        <w:tc>
          <w:tcPr>
            <w:tcW w:w="2610" w:type="dxa"/>
            <w:vAlign w:val="center"/>
          </w:tcPr>
          <w:p w14:paraId="6585095E" w14:textId="4C084AE8" w:rsidR="00AC524C" w:rsidRPr="004B36CB" w:rsidRDefault="00AC524C" w:rsidP="00AC524C">
            <w:pPr>
              <w:pStyle w:val="ProductList-Body"/>
              <w:rPr>
                <w:sz w:val="16"/>
                <w:szCs w:val="16"/>
              </w:rPr>
            </w:pPr>
            <w:r>
              <w:rPr>
                <w:sz w:val="16"/>
                <w:szCs w:val="16"/>
              </w:rPr>
              <w:t>Microsoft Power Platform -ydinpalvelut</w:t>
            </w:r>
          </w:p>
        </w:tc>
        <w:tc>
          <w:tcPr>
            <w:tcW w:w="8190" w:type="dxa"/>
          </w:tcPr>
          <w:p w14:paraId="3BC541CD" w14:textId="1329E01E" w:rsidR="00AC524C" w:rsidRPr="004B36CB" w:rsidRDefault="00AC524C" w:rsidP="00AC524C">
            <w:pPr>
              <w:pStyle w:val="ProductList-Body"/>
              <w:rPr>
                <w:sz w:val="16"/>
                <w:szCs w:val="16"/>
              </w:rPr>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 Apps, Microsoft Power Automate ja Microsoft Virtual Agents. Microsoft Power Platform -ydinpalveluihin ei sisälly mitään asiakasohjelmistoa, kuten esimerkiksi Power BI -raporttipalvelin, Power BI, PowerApps tai Microsoft Power Automate </w:t>
            </w:r>
            <w:r>
              <w:rPr>
                <w:sz w:val="16"/>
                <w:szCs w:val="16"/>
              </w:rPr>
              <w:noBreakHyphen/>
              <w:t>mobiilisovellukset, Power BI Desktop tai Power Apps Studio.</w:t>
            </w:r>
          </w:p>
        </w:tc>
      </w:tr>
      <w:tr w:rsidR="00B17486" w:rsidRPr="004B36CB" w14:paraId="0836386D" w14:textId="77777777" w:rsidTr="00A804DA">
        <w:tc>
          <w:tcPr>
            <w:tcW w:w="2610" w:type="dxa"/>
            <w:vAlign w:val="center"/>
          </w:tcPr>
          <w:p w14:paraId="7E95ABD1" w14:textId="21F22006" w:rsidR="00B17486" w:rsidRPr="004B36CB" w:rsidRDefault="00B17486" w:rsidP="00B17486">
            <w:pPr>
              <w:pStyle w:val="ProductList-Body"/>
              <w:rPr>
                <w:sz w:val="16"/>
                <w:szCs w:val="16"/>
              </w:rPr>
            </w:pPr>
            <w:r>
              <w:rPr>
                <w:sz w:val="16"/>
                <w:szCs w:val="16"/>
              </w:rPr>
              <w:lastRenderedPageBreak/>
              <w:t>Microsoft Defender for Endpoint Services</w:t>
            </w:r>
          </w:p>
        </w:tc>
        <w:tc>
          <w:tcPr>
            <w:tcW w:w="8190" w:type="dxa"/>
          </w:tcPr>
          <w:p w14:paraId="4EED7F37" w14:textId="3E819CF1" w:rsidR="00B17486" w:rsidRPr="004B36CB" w:rsidRDefault="00B17486" w:rsidP="00B17486">
            <w:pPr>
              <w:pStyle w:val="ProductList-Body"/>
              <w:rPr>
                <w:sz w:val="16"/>
                <w:szCs w:val="16"/>
              </w:rPr>
            </w:pPr>
            <w:r>
              <w:rPr>
                <w:sz w:val="16"/>
                <w:szCs w:val="16"/>
              </w:rPr>
              <w:t>Microsoft Defender for Endpointin pilvipalveluosio.</w:t>
            </w:r>
          </w:p>
        </w:tc>
      </w:tr>
      <w:tr w:rsidR="00B17486" w:rsidRPr="004B36CB" w14:paraId="7F75AB78" w14:textId="77777777" w:rsidTr="00A804DA">
        <w:tc>
          <w:tcPr>
            <w:tcW w:w="2610" w:type="dxa"/>
            <w:vAlign w:val="center"/>
          </w:tcPr>
          <w:p w14:paraId="469F29CD" w14:textId="68F7BF91" w:rsidR="00B17486" w:rsidRPr="004B36CB" w:rsidRDefault="00B17486" w:rsidP="00B17486">
            <w:pPr>
              <w:pStyle w:val="ProductList-Body"/>
              <w:rPr>
                <w:sz w:val="16"/>
                <w:szCs w:val="16"/>
              </w:rPr>
            </w:pPr>
            <w:r>
              <w:rPr>
                <w:sz w:val="16"/>
                <w:szCs w:val="16"/>
              </w:rPr>
              <w:t>Microsoft 365 Defender</w:t>
            </w:r>
          </w:p>
        </w:tc>
        <w:tc>
          <w:tcPr>
            <w:tcW w:w="8190" w:type="dxa"/>
          </w:tcPr>
          <w:p w14:paraId="631388D8" w14:textId="6EEDB511" w:rsidR="00B17486" w:rsidRPr="004B36CB" w:rsidRDefault="00B17486" w:rsidP="00B17486">
            <w:pPr>
              <w:pStyle w:val="ProductList-Body"/>
              <w:rPr>
                <w:sz w:val="16"/>
                <w:szCs w:val="16"/>
              </w:rPr>
            </w:pPr>
            <w:r>
              <w:rPr>
                <w:sz w:val="16"/>
                <w:szCs w:val="16"/>
              </w:rPr>
              <w:t>Microsoft 365 Defenderin pilvipalveluosio.</w:t>
            </w:r>
          </w:p>
        </w:tc>
      </w:tr>
    </w:tbl>
    <w:p w14:paraId="231F601A" w14:textId="77777777" w:rsidR="00B92606" w:rsidRPr="004B36CB" w:rsidRDefault="00B92606" w:rsidP="00B92606">
      <w:pPr>
        <w:pStyle w:val="ProductList-Body"/>
      </w:pPr>
    </w:p>
    <w:p w14:paraId="05B68942" w14:textId="77777777" w:rsidR="00B92606" w:rsidRPr="004B36CB" w:rsidRDefault="00B92606" w:rsidP="00683C49">
      <w:pPr>
        <w:pStyle w:val="ProductList-ClauseHeading"/>
        <w:keepNext w:val="0"/>
        <w:rPr>
          <w:rFonts w:cstheme="minorHAnsi"/>
          <w:szCs w:val="18"/>
        </w:rPr>
      </w:pPr>
      <w:r w:rsidRPr="004B36CB">
        <w:rPr>
          <w:rFonts w:cstheme="minorHAnsi"/>
          <w:szCs w:val="18"/>
        </w:rPr>
        <w:t>Online-ydinpalvelujen Tietosuojakäytännöt</w:t>
      </w:r>
    </w:p>
    <w:p w14:paraId="46BC6B37" w14:textId="77777777" w:rsidR="00B92606" w:rsidRPr="004B36CB" w:rsidRDefault="00B92606" w:rsidP="00B92606">
      <w:pPr>
        <w:pStyle w:val="ProductList-Body"/>
      </w:pPr>
      <w:r w:rsidRPr="004B36CB">
        <w:t xml:space="preserve">Tietojenkäsittelysopimuksessa Online-palveluille kuvattujen tietosuojakäytäntöjen lisäksi kukin Online-ydinpalvelu noudattaa myös hallintastandardeja ja -periaatteita, jotka esitetään alla olevassa taulukossa, sekä toimeenpanee ja ylläpitää tietoturvatoimenpiteitä, jotka esitetään Asiakastietojen suojausta käsittelevän Tietojenkäsittelysopimuksen </w:t>
      </w:r>
      <w:r w:rsidR="00C51C6E">
        <w:fldChar w:fldCharType="begin"/>
      </w:r>
      <w:r w:rsidR="00C51C6E">
        <w:instrText xml:space="preserve"> HYPERLINK \l "Liite B_Tietoturvamenetelmät" \o "Liite B" </w:instrText>
      </w:r>
      <w:r w:rsidR="00C51C6E">
        <w:fldChar w:fldCharType="separate"/>
      </w:r>
      <w:r w:rsidRPr="004B36CB">
        <w:t>liitteessä B</w:t>
      </w:r>
      <w:r w:rsidR="00C51C6E">
        <w:fldChar w:fldCharType="end"/>
      </w:r>
      <w:r w:rsidRPr="004B36CB">
        <w:t>.</w:t>
      </w:r>
    </w:p>
    <w:p w14:paraId="4569E656" w14:textId="77777777" w:rsidR="00B92606" w:rsidRPr="004B36CB" w:rsidRDefault="00B92606" w:rsidP="00B92606">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B92606" w:rsidRPr="004B36CB" w14:paraId="2F2C38F7" w14:textId="77777777" w:rsidTr="00A804DA">
        <w:trPr>
          <w:tblHeader/>
          <w:jc w:val="center"/>
        </w:trPr>
        <w:tc>
          <w:tcPr>
            <w:tcW w:w="5395" w:type="dxa"/>
            <w:shd w:val="clear" w:color="auto" w:fill="0072C6"/>
            <w:vAlign w:val="center"/>
          </w:tcPr>
          <w:p w14:paraId="0AB6446B" w14:textId="77777777" w:rsidR="00B92606" w:rsidRPr="004B36CB" w:rsidRDefault="00B92606" w:rsidP="00A804DA">
            <w:pPr>
              <w:pStyle w:val="ProductList-Body"/>
              <w:rPr>
                <w:color w:val="FFFFFF" w:themeColor="background1"/>
                <w:sz w:val="16"/>
                <w:szCs w:val="16"/>
              </w:rPr>
            </w:pPr>
            <w:r w:rsidRPr="004B36CB">
              <w:rPr>
                <w:color w:val="FFFFFF" w:themeColor="background1"/>
                <w:sz w:val="16"/>
                <w:szCs w:val="16"/>
              </w:rPr>
              <w:t>Online-palvelu</w:t>
            </w:r>
          </w:p>
        </w:tc>
        <w:tc>
          <w:tcPr>
            <w:tcW w:w="2637" w:type="dxa"/>
            <w:shd w:val="clear" w:color="auto" w:fill="0072C6"/>
            <w:vAlign w:val="center"/>
          </w:tcPr>
          <w:p w14:paraId="0D6B61D0"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1 Type II</w:t>
            </w:r>
          </w:p>
        </w:tc>
        <w:tc>
          <w:tcPr>
            <w:tcW w:w="2768" w:type="dxa"/>
            <w:shd w:val="clear" w:color="auto" w:fill="0072C6"/>
            <w:vAlign w:val="center"/>
          </w:tcPr>
          <w:p w14:paraId="6B943117"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2 Type II</w:t>
            </w:r>
          </w:p>
        </w:tc>
      </w:tr>
      <w:tr w:rsidR="00B92606" w:rsidRPr="004B36CB" w14:paraId="4E69032D" w14:textId="77777777" w:rsidTr="00A804DA">
        <w:trPr>
          <w:trHeight w:val="288"/>
          <w:jc w:val="center"/>
        </w:trPr>
        <w:tc>
          <w:tcPr>
            <w:tcW w:w="5395" w:type="dxa"/>
            <w:vAlign w:val="center"/>
          </w:tcPr>
          <w:p w14:paraId="4E922E13" w14:textId="77777777" w:rsidR="00B92606" w:rsidRPr="004B36CB" w:rsidRDefault="00B92606" w:rsidP="00A804DA">
            <w:pPr>
              <w:pStyle w:val="ProductList-Body"/>
              <w:rPr>
                <w:sz w:val="16"/>
                <w:szCs w:val="16"/>
              </w:rPr>
            </w:pPr>
            <w:r w:rsidRPr="004B36CB">
              <w:rPr>
                <w:sz w:val="16"/>
                <w:szCs w:val="16"/>
              </w:rPr>
              <w:t>Office 365 -palvelut</w:t>
            </w:r>
          </w:p>
        </w:tc>
        <w:tc>
          <w:tcPr>
            <w:tcW w:w="2637" w:type="dxa"/>
            <w:vAlign w:val="center"/>
          </w:tcPr>
          <w:p w14:paraId="58FE80A4"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69A097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43571412" w14:textId="77777777" w:rsidTr="00A804DA">
        <w:trPr>
          <w:trHeight w:val="288"/>
          <w:jc w:val="center"/>
        </w:trPr>
        <w:tc>
          <w:tcPr>
            <w:tcW w:w="5395" w:type="dxa"/>
            <w:vAlign w:val="center"/>
          </w:tcPr>
          <w:p w14:paraId="2DABA7FF" w14:textId="77777777" w:rsidR="00B92606" w:rsidRPr="004B36CB" w:rsidRDefault="00B92606" w:rsidP="00A804DA">
            <w:pPr>
              <w:pStyle w:val="ProductList-Body"/>
              <w:rPr>
                <w:sz w:val="16"/>
                <w:szCs w:val="16"/>
              </w:rPr>
            </w:pPr>
            <w:r w:rsidRPr="004B36CB">
              <w:rPr>
                <w:sz w:val="16"/>
                <w:szCs w:val="16"/>
              </w:rPr>
              <w:t>Microsoft Dynamics 365 -ydinpalvelut.</w:t>
            </w:r>
          </w:p>
        </w:tc>
        <w:tc>
          <w:tcPr>
            <w:tcW w:w="2637" w:type="dxa"/>
            <w:vAlign w:val="center"/>
          </w:tcPr>
          <w:p w14:paraId="2D58A287" w14:textId="20B3D2F3"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C5FD40F" w14:textId="2DB084FA"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363A4378" w14:textId="77777777" w:rsidTr="00A804DA">
        <w:trPr>
          <w:trHeight w:val="288"/>
          <w:jc w:val="center"/>
        </w:trPr>
        <w:tc>
          <w:tcPr>
            <w:tcW w:w="5395" w:type="dxa"/>
            <w:vAlign w:val="center"/>
          </w:tcPr>
          <w:p w14:paraId="7EA9E175" w14:textId="77777777" w:rsidR="00B92606" w:rsidRPr="004B36CB" w:rsidRDefault="00B92606" w:rsidP="00A804DA">
            <w:pPr>
              <w:pStyle w:val="ProductList-Body"/>
              <w:rPr>
                <w:sz w:val="16"/>
                <w:szCs w:val="16"/>
              </w:rPr>
            </w:pPr>
            <w:r w:rsidRPr="004B36CB">
              <w:rPr>
                <w:sz w:val="16"/>
                <w:szCs w:val="16"/>
              </w:rPr>
              <w:t>Microsoft Azure -ydinpalvelut</w:t>
            </w:r>
          </w:p>
        </w:tc>
        <w:tc>
          <w:tcPr>
            <w:tcW w:w="2637" w:type="dxa"/>
            <w:vAlign w:val="center"/>
          </w:tcPr>
          <w:p w14:paraId="563B4D6C" w14:textId="1F33D1C5" w:rsidR="00B92606" w:rsidRPr="004B36CB" w:rsidRDefault="00B92606" w:rsidP="00A804DA">
            <w:pPr>
              <w:pStyle w:val="ProductList-Body"/>
            </w:pPr>
            <w:r w:rsidRPr="004B36CB">
              <w:rPr>
                <w:color w:val="000000" w:themeColor="text1"/>
                <w:sz w:val="16"/>
                <w:szCs w:val="16"/>
              </w:rPr>
              <w:t>Vaihtelee*</w:t>
            </w:r>
          </w:p>
        </w:tc>
        <w:tc>
          <w:tcPr>
            <w:tcW w:w="2768" w:type="dxa"/>
            <w:vAlign w:val="center"/>
          </w:tcPr>
          <w:p w14:paraId="3C161541" w14:textId="67EA3659" w:rsidR="00B92606" w:rsidRPr="004B36CB" w:rsidRDefault="00B92606" w:rsidP="00A804DA">
            <w:pPr>
              <w:pStyle w:val="ProductList-Body"/>
              <w:rPr>
                <w:color w:val="000000" w:themeColor="text1"/>
                <w:sz w:val="16"/>
                <w:szCs w:val="16"/>
              </w:rPr>
            </w:pPr>
            <w:r w:rsidRPr="004B36CB">
              <w:rPr>
                <w:color w:val="000000" w:themeColor="text1"/>
                <w:sz w:val="16"/>
                <w:szCs w:val="16"/>
              </w:rPr>
              <w:t>Vaihtelee*</w:t>
            </w:r>
          </w:p>
        </w:tc>
      </w:tr>
      <w:tr w:rsidR="00B92606" w:rsidRPr="004B36CB" w14:paraId="496EBCA5" w14:textId="77777777" w:rsidTr="00A804DA">
        <w:trPr>
          <w:trHeight w:val="288"/>
          <w:jc w:val="center"/>
        </w:trPr>
        <w:tc>
          <w:tcPr>
            <w:tcW w:w="5395" w:type="dxa"/>
            <w:vAlign w:val="center"/>
          </w:tcPr>
          <w:p w14:paraId="743B18CC" w14:textId="77777777" w:rsidR="00B92606" w:rsidRPr="004B36CB" w:rsidRDefault="00B92606" w:rsidP="00A804DA">
            <w:pPr>
              <w:pStyle w:val="ProductList-Body"/>
              <w:rPr>
                <w:sz w:val="16"/>
                <w:szCs w:val="16"/>
              </w:rPr>
            </w:pPr>
            <w:r w:rsidRPr="004B36CB">
              <w:rPr>
                <w:sz w:val="16"/>
                <w:szCs w:val="16"/>
              </w:rPr>
              <w:t>Microsoft Cloud App Security</w:t>
            </w:r>
          </w:p>
        </w:tc>
        <w:tc>
          <w:tcPr>
            <w:tcW w:w="2637" w:type="dxa"/>
            <w:vAlign w:val="center"/>
          </w:tcPr>
          <w:p w14:paraId="1A3351E2"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DD903AC"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51F619A8" w14:textId="77777777" w:rsidTr="00A804DA">
        <w:trPr>
          <w:trHeight w:val="288"/>
          <w:jc w:val="center"/>
        </w:trPr>
        <w:tc>
          <w:tcPr>
            <w:tcW w:w="5395" w:type="dxa"/>
            <w:vAlign w:val="center"/>
          </w:tcPr>
          <w:p w14:paraId="3847D3A5" w14:textId="77777777" w:rsidR="00B92606" w:rsidRPr="004B36CB" w:rsidRDefault="00B92606" w:rsidP="00A804DA">
            <w:pPr>
              <w:pStyle w:val="ProductList-Body"/>
              <w:rPr>
                <w:sz w:val="16"/>
                <w:szCs w:val="16"/>
              </w:rPr>
            </w:pPr>
            <w:r w:rsidRPr="004B36CB">
              <w:rPr>
                <w:sz w:val="16"/>
                <w:szCs w:val="16"/>
              </w:rPr>
              <w:t>Microsoft Intune Online -palvelut</w:t>
            </w:r>
          </w:p>
        </w:tc>
        <w:tc>
          <w:tcPr>
            <w:tcW w:w="2637" w:type="dxa"/>
            <w:vAlign w:val="center"/>
          </w:tcPr>
          <w:p w14:paraId="368F2248"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2C22E69F"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11F8D346" w14:textId="77777777" w:rsidTr="00A804DA">
        <w:trPr>
          <w:trHeight w:val="288"/>
          <w:jc w:val="center"/>
        </w:trPr>
        <w:tc>
          <w:tcPr>
            <w:tcW w:w="5395" w:type="dxa"/>
            <w:vAlign w:val="center"/>
          </w:tcPr>
          <w:p w14:paraId="69432F33" w14:textId="77777777" w:rsidR="00B92606" w:rsidRPr="004B36CB" w:rsidRDefault="00B92606" w:rsidP="00A804DA">
            <w:pPr>
              <w:pStyle w:val="ProductList-Body"/>
              <w:rPr>
                <w:sz w:val="16"/>
                <w:szCs w:val="16"/>
              </w:rPr>
            </w:pPr>
            <w:r w:rsidRPr="004B36CB">
              <w:rPr>
                <w:sz w:val="16"/>
                <w:szCs w:val="16"/>
              </w:rPr>
              <w:t>Microsoft Power Platform -ydinpalvelut</w:t>
            </w:r>
          </w:p>
        </w:tc>
        <w:tc>
          <w:tcPr>
            <w:tcW w:w="2637" w:type="dxa"/>
            <w:vAlign w:val="center"/>
          </w:tcPr>
          <w:p w14:paraId="5176AA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5070C9C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17486" w:rsidRPr="004B36CB" w14:paraId="7E578DDB" w14:textId="77777777" w:rsidTr="00A804DA">
        <w:trPr>
          <w:trHeight w:val="288"/>
          <w:jc w:val="center"/>
        </w:trPr>
        <w:tc>
          <w:tcPr>
            <w:tcW w:w="5395" w:type="dxa"/>
            <w:vAlign w:val="center"/>
          </w:tcPr>
          <w:p w14:paraId="11CDD5F6" w14:textId="12D0C836" w:rsidR="00B17486" w:rsidRPr="004B36CB" w:rsidRDefault="00B17486" w:rsidP="00B17486">
            <w:pPr>
              <w:pStyle w:val="ProductList-Body"/>
              <w:rPr>
                <w:sz w:val="16"/>
                <w:szCs w:val="16"/>
              </w:rPr>
            </w:pPr>
            <w:r>
              <w:rPr>
                <w:sz w:val="16"/>
                <w:szCs w:val="16"/>
              </w:rPr>
              <w:t>Microsoft Defender for Endpoint Services</w:t>
            </w:r>
          </w:p>
        </w:tc>
        <w:tc>
          <w:tcPr>
            <w:tcW w:w="2637" w:type="dxa"/>
            <w:vAlign w:val="center"/>
          </w:tcPr>
          <w:p w14:paraId="2095F451" w14:textId="77777777" w:rsidR="00B17486" w:rsidRPr="004B36CB" w:rsidRDefault="00B17486" w:rsidP="00B17486">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3CA98E0" w14:textId="77777777" w:rsidR="00B17486" w:rsidRPr="004B36CB" w:rsidRDefault="00B17486" w:rsidP="00B17486">
            <w:pPr>
              <w:pStyle w:val="ProductList-Body"/>
              <w:rPr>
                <w:color w:val="000000" w:themeColor="text1"/>
                <w:sz w:val="16"/>
                <w:szCs w:val="16"/>
              </w:rPr>
            </w:pPr>
            <w:r w:rsidRPr="004B36CB">
              <w:rPr>
                <w:color w:val="000000" w:themeColor="text1"/>
                <w:sz w:val="16"/>
                <w:szCs w:val="16"/>
              </w:rPr>
              <w:t>Kyllä</w:t>
            </w:r>
          </w:p>
        </w:tc>
      </w:tr>
      <w:tr w:rsidR="00B17486" w:rsidRPr="004B36CB" w14:paraId="1C7003A2" w14:textId="77777777" w:rsidTr="00A804DA">
        <w:trPr>
          <w:trHeight w:val="288"/>
          <w:jc w:val="center"/>
        </w:trPr>
        <w:tc>
          <w:tcPr>
            <w:tcW w:w="5395" w:type="dxa"/>
            <w:vAlign w:val="center"/>
          </w:tcPr>
          <w:p w14:paraId="4848AC79" w14:textId="2A66451B" w:rsidR="00B17486" w:rsidRPr="004B36CB" w:rsidRDefault="00B17486" w:rsidP="00B17486">
            <w:pPr>
              <w:pStyle w:val="ProductList-Body"/>
              <w:rPr>
                <w:sz w:val="16"/>
                <w:szCs w:val="16"/>
              </w:rPr>
            </w:pPr>
            <w:r>
              <w:rPr>
                <w:sz w:val="16"/>
                <w:szCs w:val="16"/>
              </w:rPr>
              <w:t>Microsoft 365 Defender</w:t>
            </w:r>
          </w:p>
        </w:tc>
        <w:tc>
          <w:tcPr>
            <w:tcW w:w="2637" w:type="dxa"/>
            <w:vAlign w:val="center"/>
          </w:tcPr>
          <w:p w14:paraId="270D8728" w14:textId="1A53B17E" w:rsidR="00B17486" w:rsidRPr="004B36CB" w:rsidRDefault="00B17486" w:rsidP="00B17486">
            <w:pPr>
              <w:pStyle w:val="ProductList-Body"/>
              <w:rPr>
                <w:color w:val="000000" w:themeColor="text1"/>
                <w:sz w:val="16"/>
                <w:szCs w:val="16"/>
              </w:rPr>
            </w:pPr>
            <w:r>
              <w:rPr>
                <w:color w:val="000000" w:themeColor="text1"/>
                <w:sz w:val="16"/>
                <w:szCs w:val="16"/>
              </w:rPr>
              <w:t>Kyllä</w:t>
            </w:r>
          </w:p>
        </w:tc>
        <w:tc>
          <w:tcPr>
            <w:tcW w:w="2768" w:type="dxa"/>
            <w:vAlign w:val="center"/>
          </w:tcPr>
          <w:p w14:paraId="4D06E445" w14:textId="17CD0060" w:rsidR="00B17486" w:rsidRPr="004B36CB" w:rsidRDefault="00B17486" w:rsidP="00B17486">
            <w:pPr>
              <w:pStyle w:val="ProductList-Body"/>
              <w:rPr>
                <w:color w:val="000000" w:themeColor="text1"/>
                <w:sz w:val="16"/>
                <w:szCs w:val="16"/>
              </w:rPr>
            </w:pPr>
            <w:r>
              <w:rPr>
                <w:color w:val="000000" w:themeColor="text1"/>
                <w:sz w:val="16"/>
                <w:szCs w:val="16"/>
              </w:rPr>
              <w:t>Kyllä</w:t>
            </w:r>
          </w:p>
        </w:tc>
      </w:tr>
    </w:tbl>
    <w:p w14:paraId="50C86B4B" w14:textId="22033973" w:rsidR="00B92606" w:rsidRPr="004B36CB" w:rsidRDefault="00B92606" w:rsidP="00B92606">
      <w:pPr>
        <w:pStyle w:val="ProductList-Body"/>
      </w:pPr>
      <w:r w:rsidRPr="004B36CB">
        <w:rPr>
          <w:color w:val="000000" w:themeColor="text1"/>
        </w:rPr>
        <w:t>*</w:t>
      </w:r>
      <w:r w:rsidRPr="004B36CB">
        <w:rPr>
          <w:i/>
          <w:iCs/>
          <w:color w:val="000000" w:themeColor="text1"/>
        </w:rPr>
        <w:t>Nykyinen laajuus on kuvattu tarkastusraportissa, ja siitä on lyhennelmä Microsoft Trust Centerissä.</w:t>
      </w:r>
    </w:p>
    <w:p w14:paraId="33C8F9D5" w14:textId="77777777" w:rsidR="00B92606" w:rsidRPr="004B36CB" w:rsidRDefault="00B92606" w:rsidP="00B92606">
      <w:pPr>
        <w:pStyle w:val="ProductList-Body"/>
      </w:pPr>
    </w:p>
    <w:p w14:paraId="40253533" w14:textId="77777777" w:rsidR="00B92606" w:rsidRPr="004B36CB" w:rsidRDefault="00B92606" w:rsidP="00B92606">
      <w:pPr>
        <w:pStyle w:val="ProductList-ClauseHeading"/>
        <w:keepNext w:val="0"/>
      </w:pPr>
      <w:r w:rsidRPr="004B36CB">
        <w:t>Online-ydinpalvelujen Asiakastietojen tallennuspaikan sijainti</w:t>
      </w:r>
    </w:p>
    <w:p w14:paraId="6E76B0AE" w14:textId="7DEC9AB4" w:rsidR="00B92606" w:rsidRPr="004B36CB" w:rsidRDefault="00AB1ADA" w:rsidP="00B92606">
      <w:pPr>
        <w:pStyle w:val="ProductList-Body"/>
      </w:pPr>
      <w:r>
        <w:t>Online-ydinpalveluiden osalta Microsoft säilyttää Asiakastietoja tietyillä maantieteellisillä pääalueilla (”Geo”) seuraavasti, ellei Online-palveluiden ehdoissa muuta ole mainittu</w:t>
      </w:r>
      <w:r w:rsidR="00B92606" w:rsidRPr="004B36CB">
        <w:t>:</w:t>
      </w:r>
    </w:p>
    <w:p w14:paraId="5A64E42B" w14:textId="44F694CC" w:rsidR="00B92606" w:rsidRPr="004B36CB" w:rsidRDefault="009922DE" w:rsidP="00B92606">
      <w:pPr>
        <w:pStyle w:val="ProductList-Body"/>
        <w:numPr>
          <w:ilvl w:val="1"/>
          <w:numId w:val="3"/>
        </w:numPr>
        <w:tabs>
          <w:tab w:val="clear" w:pos="158"/>
          <w:tab w:val="left" w:pos="360"/>
        </w:tabs>
        <w:ind w:left="360" w:hanging="180"/>
      </w:pPr>
      <w:r>
        <w:rPr>
          <w:b/>
          <w:bCs/>
        </w:rPr>
        <w:t xml:space="preserve">Office 365 -palvelut. </w:t>
      </w:r>
      <w:r>
        <w:t>Jos Asiakas määrittää Australiassa, Kanadassa, Euroopan unionissa, Ranskassa, Saksassa, Intiassa, Japanissa, Etelä-Afrikassa, Etelä-Koreassa, Sveitsissä, Yhdistyneessä kuningaskunnassa, Yhdistyneissä arabiemiirikunnissa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sekä (3) OneDrive for Businessiin ladatut tiedostot</w:t>
      </w:r>
      <w:r w:rsidR="00B92606" w:rsidRPr="004B36CB">
        <w:t>.</w:t>
      </w:r>
    </w:p>
    <w:p w14:paraId="6B922142"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Intune Online -palvelut</w:t>
      </w:r>
      <w:r w:rsidRPr="004B36CB">
        <w:t>. Jos Asiakas määrittää Microsoft Intune -vuokralaistilin käyttöönoton saatavilla olevan Geon alueella, Microsoft säilyttää Asiakastietoja kyseisen palvelun osalta kyseisen Geon alueella, lukuun ottamatta Microsoft Intune Trust Centerissä todettua.</w:t>
      </w:r>
    </w:p>
    <w:p w14:paraId="6012C06F" w14:textId="13E20FB4"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Power Platform -ydinpalvelut</w:t>
      </w:r>
      <w:r w:rsidRPr="004B36CB">
        <w:t xml:space="preserve">. </w:t>
      </w:r>
      <w:r w:rsidR="00AC524C">
        <w:t>Jos Asiakas määrittää Australiassa, Kanadassa, Aasian ja Tyynenmeren alueella, Ranskassa (pois lukien Microsoft Power Virtual Agents), Intiassa, Japanissa, Euroopan unionissa, Yhdistyneessä kuningaskunnassa tai Yhdysvalloissa sijaitsevan vuokralaisensa, Microsoft säilyttää Asiakkaan Tietoja vain tässä Geossa, paitsi jos Microsoft Power Platformin valvontakeskuksen Tietojen sijainti -osiossa on muuta ilmoitettu</w:t>
      </w:r>
      <w:r w:rsidRPr="004B36CB">
        <w:t>.</w:t>
      </w:r>
    </w:p>
    <w:p w14:paraId="4A6D4C0C"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Azure -ydinpalvelut</w:t>
      </w:r>
      <w:r w:rsidRPr="004B36CB">
        <w:t>. Jos Asiakas määrittää tietyn palvelun otettavaksi käyttöön tietyn Geon alueella, Microsoft säilyttää tämän palvelun Asiakastietoja kyseisen Geon alueella. Tietyt palvelut eivät anna Asiakkaan määrittää käyttöönottoa tietyllä Geolla tai Yhdysvaltain ulkopuolella ja voivat tallentaa varmuuskopioita muihin sijainteihin. Katso lisätiedot Microsoft Trust Centeristä (jota Microsoft saattaa toisinaan päivittää, mutta Microsoft ei lisää olemassa olevia Palveluita koskevia poikkeuksia yleisessä julkaisussa).</w:t>
      </w:r>
    </w:p>
    <w:p w14:paraId="5E0B4D83"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Cloud App Security</w:t>
      </w:r>
      <w:r w:rsidRPr="004B36CB">
        <w:t>. Jos Asiakas määrittää Euroopan unionin alueella tai Yhdysvalloissa sijaitsevan vuokralaisensa, Microsoft säilyttää Asiakastietoja vain tämän Geon alueella, lukuun ottamatta Microsoft Cloud App Security Trust Centerissä kuvattua.</w:t>
      </w:r>
    </w:p>
    <w:p w14:paraId="72A97CAB"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Dynamics 365 -ydinpalvelut</w:t>
      </w:r>
      <w:r w:rsidRPr="004B36CB">
        <w:t>. Jos Asiakas määrittää Microsoft Dynamics 365 -ydinpalveluiden käyttöönoton saatavilla olevan Geon alueella, Microsoft säilyttää Asiakastietoja kyseisen palvelun osalta kyseisen Geon alueella, lukuun ottamatta Microsoft Dynamics 365 Trust Centerissä kuvattua.</w:t>
      </w:r>
    </w:p>
    <w:p w14:paraId="1934468A" w14:textId="77777777" w:rsidR="00B17486" w:rsidRPr="0049240E" w:rsidRDefault="00B17486" w:rsidP="00B17486">
      <w:pPr>
        <w:pStyle w:val="ProductList-Body"/>
        <w:numPr>
          <w:ilvl w:val="1"/>
          <w:numId w:val="3"/>
        </w:numPr>
        <w:tabs>
          <w:tab w:val="clear" w:pos="158"/>
          <w:tab w:val="left" w:pos="360"/>
        </w:tabs>
        <w:ind w:left="360" w:hanging="180"/>
      </w:pPr>
      <w:r>
        <w:rPr>
          <w:b/>
          <w:bCs/>
        </w:rPr>
        <w:t>Microsoft Defender for Endpoint Services</w:t>
      </w:r>
      <w:r w:rsidRPr="009B7762">
        <w:rPr>
          <w:b/>
          <w:bCs/>
        </w:rPr>
        <w:t xml:space="preserve">. </w:t>
      </w:r>
      <w:r>
        <w:t>Jos Asiakas määrittää Microsoft Defender for Endpoint -vuokralaistilin käyttöönoton saatavilla olevan Geon alueella, Microsoft säilyttää Asiakastietoja kyseisen palvelun osalta kyseisen Geon alueella, lukuun ottamatta Microsoft Defender for Endpoint Trust Centerissä todettua.</w:t>
      </w:r>
    </w:p>
    <w:p w14:paraId="22CD78FA" w14:textId="0582EBA3" w:rsidR="009922DE" w:rsidRPr="004B36CB" w:rsidRDefault="00B17486" w:rsidP="00B17486">
      <w:pPr>
        <w:pStyle w:val="ProductList-Body"/>
        <w:numPr>
          <w:ilvl w:val="1"/>
          <w:numId w:val="3"/>
        </w:numPr>
        <w:tabs>
          <w:tab w:val="clear" w:pos="158"/>
          <w:tab w:val="left" w:pos="360"/>
        </w:tabs>
        <w:ind w:left="374" w:hanging="187"/>
      </w:pPr>
      <w:r>
        <w:rPr>
          <w:b/>
          <w:bCs/>
        </w:rPr>
        <w:t>Microsoft 365 Defender</w:t>
      </w:r>
      <w:r w:rsidRPr="009B7762">
        <w:rPr>
          <w:b/>
          <w:bCs/>
        </w:rPr>
        <w:t xml:space="preserve">. </w:t>
      </w:r>
      <w:r>
        <w:t>Jos Asiakas määrittää Microsoft 365 Defender -vuokralaistilin käyttöönoton saatavilla olevan Geon alueella, Microsoft säilyttää Asiakastietoja kyseisen palvelun osalta kyseisen Geon alueella, lukuun ottamatta Microsoft 365 Defender Trust Centerissä todettua</w:t>
      </w:r>
      <w:r w:rsidR="009922DE">
        <w:t>.</w:t>
      </w:r>
    </w:p>
    <w:p w14:paraId="5E29AD36" w14:textId="77777777" w:rsidR="00B92606" w:rsidRPr="004B36CB" w:rsidRDefault="00C51C6E"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2F4609B8" w14:textId="0A35F4A9" w:rsidR="004D27A6" w:rsidRPr="00694022" w:rsidRDefault="00D67A4B" w:rsidP="00D51544">
      <w:pPr>
        <w:pStyle w:val="ProductList-Offering1Heading"/>
        <w:rPr>
          <w:lang w:val="fi-FI"/>
        </w:rPr>
      </w:pPr>
      <w:bookmarkStart w:id="236" w:name="_Toc60075222"/>
      <w:r w:rsidRPr="00694022">
        <w:rPr>
          <w:lang w:val="fi-FI"/>
        </w:rPr>
        <w:lastRenderedPageBreak/>
        <w:t>Bing Maps</w:t>
      </w:r>
      <w:bookmarkEnd w:id="236"/>
    </w:p>
    <w:p w14:paraId="33B89CEA" w14:textId="77777777" w:rsidR="003E3C27" w:rsidRDefault="003E3C27" w:rsidP="003E3C27">
      <w:pPr>
        <w:pStyle w:val="ProductList-Body"/>
      </w:pPr>
      <w:bookmarkStart w:id="237"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7" w:history="1">
        <w:r>
          <w:rPr>
            <w:rStyle w:val="Hyperlink"/>
          </w:rPr>
          <w:t>go.microsoft.com/?linkid=9710837</w:t>
        </w:r>
      </w:hyperlink>
      <w:r>
        <w:t xml:space="preserve">, sekä Microsoftin Tietosuojalauseketta, joka on saatavilla osoitteessa </w:t>
      </w:r>
      <w:r w:rsidR="00C51C6E">
        <w:fldChar w:fldCharType="begin"/>
      </w:r>
      <w:r w:rsidR="00C51C6E">
        <w:instrText xml:space="preserve"> HYPERLINK "http://go.microsoft.com/fwlink/?LinkID=248686" </w:instrText>
      </w:r>
      <w:r w:rsidR="00C51C6E">
        <w:fldChar w:fldCharType="separate"/>
      </w:r>
      <w:r>
        <w:rPr>
          <w:rStyle w:val="Hyperlink"/>
        </w:rPr>
        <w:t>go.microsoft.com/fwlink/?LinkID=248686</w:t>
      </w:r>
      <w:r w:rsidR="00C51C6E">
        <w:rPr>
          <w:rStyle w:val="Hyperlink"/>
        </w:rPr>
        <w:fldChar w:fldCharType="end"/>
      </w:r>
      <w:r>
        <w:t>.</w:t>
      </w:r>
    </w:p>
    <w:bookmarkStart w:id="238"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4E1192D" w14:textId="77777777" w:rsidR="001251C2" w:rsidRDefault="001251C2" w:rsidP="00683C49">
      <w:pPr>
        <w:pStyle w:val="ProductList-Offering1Heading"/>
      </w:pPr>
      <w:bookmarkStart w:id="239" w:name="_Toc6563852"/>
      <w:bookmarkStart w:id="240" w:name="_Toc13858404"/>
      <w:bookmarkStart w:id="241" w:name="_Toc8395064"/>
      <w:bookmarkStart w:id="242" w:name="_Toc60075223"/>
      <w:bookmarkEnd w:id="237"/>
      <w:bookmarkEnd w:id="238"/>
      <w:r>
        <w:t>Professional Services</w:t>
      </w:r>
      <w:bookmarkEnd w:id="239"/>
      <w:bookmarkEnd w:id="240"/>
      <w:bookmarkEnd w:id="241"/>
      <w:bookmarkEnd w:id="242"/>
    </w:p>
    <w:p w14:paraId="0203D7DB" w14:textId="77777777" w:rsidR="00B92606" w:rsidRPr="004B36CB" w:rsidRDefault="00B92606" w:rsidP="00B92606">
      <w:pPr>
        <w:pStyle w:val="ProductList-Body"/>
      </w:pPr>
      <w:r w:rsidRPr="004B36CB">
        <w:t xml:space="preserve">Professional Services -palvelut ovat seuraavien ”Professional Services -palveluiden ehtojen” alaisia. Jos Professional Services </w:t>
      </w:r>
      <w:r w:rsidRPr="004B36CB">
        <w:noBreakHyphen/>
        <w:t>palvelut on kuitenkin tarjottu eri sopimuksella, kyseisen sopimuksen ehdot ovat voimassa kyseisten Professional Services -palveluiden osalta. Professional Services -tietojen tietosuoja- ja tietoturvaehdot ovat Tietojenkäsittelysopimuksessa.</w:t>
      </w:r>
    </w:p>
    <w:p w14:paraId="687C8FFF" w14:textId="77777777" w:rsidR="00B92606" w:rsidRPr="004B36CB" w:rsidRDefault="00B92606" w:rsidP="00B92606">
      <w:pPr>
        <w:pStyle w:val="ProductList-Body"/>
      </w:pPr>
    </w:p>
    <w:p w14:paraId="0DAD269F" w14:textId="77777777" w:rsidR="00B92606" w:rsidRPr="004B36CB" w:rsidRDefault="00B92606" w:rsidP="00B92606">
      <w:pPr>
        <w:pStyle w:val="ProductList-Body"/>
      </w:pPr>
      <w:r w:rsidRPr="004B36CB">
        <w:t>Professional Services -palvelut, joita tämä Ilmoitus koskee, eivät ole Online-palveluita, eivätkä muut Online-palveluiden ehdot ole voimassa, ellei niiden soveltamisesta nimenomaisesti ilmoiteta alla olevien Professional Services -palveluiden ehdoissa.</w:t>
      </w:r>
    </w:p>
    <w:p w14:paraId="46AF6B57" w14:textId="77777777" w:rsidR="00B92606" w:rsidRPr="004B36CB" w:rsidRDefault="00B92606" w:rsidP="00B92606">
      <w:pPr>
        <w:pStyle w:val="ProductList-Body"/>
        <w:rPr>
          <w:b/>
        </w:rPr>
      </w:pPr>
    </w:p>
    <w:p w14:paraId="52B5D0AE" w14:textId="77777777" w:rsidR="00B92606" w:rsidRPr="004B36CB" w:rsidRDefault="00B92606" w:rsidP="00B92606">
      <w:pPr>
        <w:pStyle w:val="ProductList-ClauseHeading"/>
        <w:keepNext w:val="0"/>
      </w:pPr>
      <w:r w:rsidRPr="004B36CB">
        <w:rPr>
          <w:bCs/>
        </w:rPr>
        <w:t>Professional Services -palveluiden ehdot</w:t>
      </w:r>
    </w:p>
    <w:p w14:paraId="41CE58C5" w14:textId="77777777" w:rsidR="00B92606" w:rsidRDefault="00B92606" w:rsidP="00B92606">
      <w:pPr>
        <w:pStyle w:val="ProductList-Body"/>
        <w:tabs>
          <w:tab w:val="clear" w:pos="158"/>
          <w:tab w:val="left" w:pos="360"/>
        </w:tabs>
        <w:ind w:left="180"/>
        <w:rPr>
          <w:b/>
          <w:color w:val="0072C6"/>
        </w:rPr>
      </w:pPr>
      <w:r w:rsidRPr="004B36CB">
        <w:rPr>
          <w:b/>
          <w:color w:val="0072C6"/>
        </w:rPr>
        <w:t>Osapuolten velvollisuudet; takuut</w:t>
      </w:r>
    </w:p>
    <w:p w14:paraId="35F98560" w14:textId="6A93C3E0" w:rsidR="001251C2" w:rsidRDefault="001251C2" w:rsidP="00B92606">
      <w:pPr>
        <w:pStyle w:val="ProductList-Body"/>
        <w:tabs>
          <w:tab w:val="clear" w:pos="158"/>
          <w:tab w:val="left" w:pos="360"/>
        </w:tabs>
        <w:ind w:left="180"/>
      </w:pPr>
      <w:r>
        <w:t xml:space="preserve">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 Edellä mainitusta huolimatta </w:t>
      </w:r>
      <w:r>
        <w:rPr>
          <w:b/>
        </w:rPr>
        <w:t>veloituksetta toimitettavat Palvelusuoritteet tarjotaan SELLAISINAAN JA ILMAN MITÄÄN TAKUITA. Microsoft ei myönnä mitään takuita tai ehtoja ja kiistää kaikki muut nimenomaiset, oletetut tai lakisääteiset takuut, mukaan lukien takuut laadusta, omistusoikeudesta tai oikeuksien loukkaamattomuudesta, soveltuvuudesta kaupankäynnin kohteeksi tai sopivuudesta johonkin tiettyyn tarkoitukseen</w:t>
      </w:r>
      <w:r>
        <w:t>.</w:t>
      </w:r>
    </w:p>
    <w:p w14:paraId="522FE13D" w14:textId="77777777" w:rsidR="00684B6F" w:rsidRDefault="00684B6F" w:rsidP="00C17388">
      <w:pPr>
        <w:pStyle w:val="ProductList-Body"/>
        <w:tabs>
          <w:tab w:val="clear" w:pos="158"/>
          <w:tab w:val="left" w:pos="360"/>
        </w:tabs>
        <w:ind w:left="180"/>
      </w:pPr>
    </w:p>
    <w:p w14:paraId="407E7E81" w14:textId="77777777" w:rsidR="001251C2" w:rsidRDefault="001251C2" w:rsidP="00C17388">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 Asiakas on kokonaan vastuussa Microsoftin veloituksetta toimittamien tai suosittelemien Palvelusuoritteiden testaamisesta, käyttöönotosta, ylläpidosta ja tuesta.</w:t>
      </w:r>
    </w:p>
    <w:p w14:paraId="4FC7F168" w14:textId="77777777" w:rsidR="001251C2" w:rsidRDefault="001251C2" w:rsidP="00C17388">
      <w:pPr>
        <w:pStyle w:val="ProductList-Body"/>
        <w:tabs>
          <w:tab w:val="clear" w:pos="158"/>
          <w:tab w:val="left" w:pos="360"/>
        </w:tabs>
        <w:ind w:left="180"/>
        <w:rPr>
          <w:szCs w:val="18"/>
        </w:rPr>
      </w:pPr>
    </w:p>
    <w:p w14:paraId="4484F4C1"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Vastuunrajoitus</w:t>
      </w:r>
    </w:p>
    <w:p w14:paraId="3BAE5F03" w14:textId="77777777" w:rsidR="001251C2" w:rsidRDefault="001251C2" w:rsidP="00C17388">
      <w:pPr>
        <w:pStyle w:val="ProductList-Body"/>
        <w:tabs>
          <w:tab w:val="clear" w:pos="158"/>
          <w:tab w:val="left" w:pos="360"/>
        </w:tabs>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Jos kyse on maksutta toimitettavista Professional Services -palveluista tai Palvelusuoritteista tai sellaisista Palvelusuoritteista, joita Asiakas saa levittää kolmansille osapuolille ilman erillistä Microsoftille suoritettavaa maksua, Microsoftin kokonaisvastuu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tai Palvelusuoritteisiin liittyvä korvausvelvollisuusteoria mikä tahansa. Mikään rajoitus tai poissulkeminen ei koske korvausvelvollisuutta, joka aiheutuu jommankumman osapuolen (1) luottamuksellisuusvelvoitteista (pois lukien Asiakkaan tietoihin ja Professional Services -palvelujen tietoihin rajoittuva korvausvelvollisuus, joka on edelleen edellä olevien rajoitusten ja poissulkemisten alainen), (2) toisen osapuolen immateriaalioikeuksien rikkominen.</w:t>
      </w:r>
    </w:p>
    <w:p w14:paraId="2B7FDA32" w14:textId="77777777" w:rsidR="001251C2" w:rsidRDefault="001251C2" w:rsidP="00C17388">
      <w:pPr>
        <w:pStyle w:val="ProductList-Body"/>
        <w:tabs>
          <w:tab w:val="clear" w:pos="158"/>
          <w:tab w:val="left" w:pos="360"/>
        </w:tabs>
        <w:ind w:left="180"/>
      </w:pPr>
    </w:p>
    <w:p w14:paraId="62E27D6A" w14:textId="77777777" w:rsidR="001251C2" w:rsidRPr="00AC5443" w:rsidRDefault="001251C2" w:rsidP="00C17388">
      <w:pPr>
        <w:pStyle w:val="ProductList-Body"/>
        <w:tabs>
          <w:tab w:val="clear" w:pos="158"/>
          <w:tab w:val="left" w:pos="360"/>
        </w:tabs>
        <w:ind w:left="187"/>
        <w:outlineLvl w:val="3"/>
        <w:rPr>
          <w:b/>
          <w:color w:val="0072C6"/>
        </w:rPr>
      </w:pPr>
      <w:r>
        <w:rPr>
          <w:b/>
          <w:color w:val="0072C6"/>
        </w:rPr>
        <w:t>Korjaukset</w:t>
      </w:r>
    </w:p>
    <w:p w14:paraId="25F22FC4" w14:textId="77777777" w:rsidR="001251C2" w:rsidRDefault="001251C2" w:rsidP="00C17388">
      <w:pPr>
        <w:pStyle w:val="ProductList-Body"/>
        <w:tabs>
          <w:tab w:val="clear" w:pos="158"/>
          <w:tab w:val="left" w:pos="360"/>
        </w:tabs>
        <w:ind w:left="180"/>
      </w:pPr>
      <w:r>
        <w:t xml:space="preserve">”Korjaukset” ovat Tuotekorjauksia, muutoksia tai parannuksia taikka niiden johdannaisia, joita Microsoft julkistaa yleisesti (kuten Service Pack </w:t>
      </w:r>
      <w:r>
        <w:noBreakHyphen/>
        <w:t xml:space="preserve">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 </w:t>
      </w:r>
    </w:p>
    <w:p w14:paraId="6D9E6E62" w14:textId="77777777" w:rsidR="00B17486" w:rsidRDefault="00B17486" w:rsidP="001251C2">
      <w:pPr>
        <w:pStyle w:val="ProductList-Body"/>
        <w:tabs>
          <w:tab w:val="clear" w:pos="158"/>
          <w:tab w:val="left" w:pos="360"/>
        </w:tabs>
        <w:ind w:left="180"/>
        <w:outlineLvl w:val="3"/>
        <w:rPr>
          <w:b/>
          <w:color w:val="0072C6"/>
        </w:rPr>
      </w:pPr>
    </w:p>
    <w:p w14:paraId="6129138E" w14:textId="4B935130" w:rsidR="001251C2" w:rsidRPr="00AC5443" w:rsidRDefault="001251C2" w:rsidP="001251C2">
      <w:pPr>
        <w:pStyle w:val="ProductList-Body"/>
        <w:tabs>
          <w:tab w:val="clear" w:pos="158"/>
          <w:tab w:val="left" w:pos="360"/>
        </w:tabs>
        <w:ind w:left="180"/>
        <w:outlineLvl w:val="3"/>
        <w:rPr>
          <w:b/>
          <w:color w:val="0072C6"/>
        </w:rPr>
      </w:pPr>
      <w:r>
        <w:rPr>
          <w:b/>
          <w:color w:val="0072C6"/>
        </w:rPr>
        <w:t>Olemassa oleva aineisto</w:t>
      </w:r>
    </w:p>
    <w:p w14:paraId="51008BA6" w14:textId="6A9B3328" w:rsidR="001251C2" w:rsidRDefault="001251C2" w:rsidP="00684B6F">
      <w:pPr>
        <w:pStyle w:val="ProductList-Body"/>
        <w:tabs>
          <w:tab w:val="clear" w:pos="158"/>
          <w:tab w:val="left" w:pos="360"/>
        </w:tabs>
        <w:ind w:left="180"/>
      </w:pPr>
      <w:r>
        <w:t xml:space="preserve">”Olemassa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 Jos Asiakas päättää paljastaa </w:t>
      </w:r>
      <w:r>
        <w:lastRenderedPageBreak/>
        <w:t>lähdekoodinsa Microsoftille Professional Services -palveluiden käytön aikana, (1) ennen tällaista paljastusta Asiakas poistaa kaikki kolmansien osapuolten lähdekoodit, joita Asiakkaalla ei ole oikeutta paljastaa; ja (2) Microsoft käsittelee Asiakkaan lähdekoodia luottamuksellisten tietojen tavoin.</w:t>
      </w:r>
    </w:p>
    <w:p w14:paraId="5F0679F8" w14:textId="77777777" w:rsidR="00684B6F" w:rsidRDefault="00684B6F" w:rsidP="00684B6F">
      <w:pPr>
        <w:pStyle w:val="ProductList-Body"/>
        <w:tabs>
          <w:tab w:val="clear" w:pos="158"/>
          <w:tab w:val="left" w:pos="360"/>
        </w:tabs>
        <w:ind w:left="180"/>
      </w:pPr>
    </w:p>
    <w:p w14:paraId="1CFA388C"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Palvelusuoritteiden käyttöoikeus</w:t>
      </w:r>
    </w:p>
    <w:p w14:paraId="3BE36CCD" w14:textId="0CBDB4EE" w:rsidR="001251C2" w:rsidRDefault="001251C2" w:rsidP="00684B6F">
      <w:pPr>
        <w:pStyle w:val="ProductList-Body"/>
        <w:tabs>
          <w:tab w:val="clear" w:pos="158"/>
          <w:tab w:val="left" w:pos="360"/>
        </w:tabs>
        <w:ind w:left="180"/>
      </w:pPr>
      <w:r>
        <w:t>”Palvelusuoritteet” tarkoittavat mitä tahansa sellaista tietokonekoodia tai aineistoa (mukaan lukien rajoituksetta konseptin arvioinnit, dokumentaatiot ja suunnittelun suositukset), joka ei ole Tuote eikä Korjaus ja jonka Microsoft jättää asiakkaalle, kun Microsoft päättää Professional Services -palvelujen toimittamisen. Microsoft myöntää Asiakkaalle ei-yksinoikeudellisen, ei-siirrettävän pysyvän käyttöoikeuden jäljentää, käyttää ja muokata Palveluita Asiakkaan volyymikäyttöoikeussopimuksen ehtojen ja mahdollisten sovittujen palveluvahvistusten mukaisesti</w:t>
      </w:r>
      <w:r>
        <w:rPr>
          <w:color w:val="000000" w:themeColor="text1"/>
        </w:rPr>
        <w:t xml:space="preserve">. </w:t>
      </w:r>
      <w:r>
        <w:rPr>
          <w:color w:val="000000" w:themeColor="text1"/>
          <w:shd w:val="clear" w:color="auto" w:fill="FFFFFF"/>
        </w:rPr>
        <w:t xml:space="preserve">Joitakin Palvelusuoritteita ja kolmannen osapuolen ohjelmia voidaan toimittaa erillistä käyttöoikeussopimusta soveltaen, esimerkiksi avoimen lähdekoodin käyttöoikeuden mukaisesti. Jos tämän Ilmoituksen ja mahdollisten erillisten käyttöoikeussopimusten välillä on ristiriitaisuuksia, Palvelusuoritteisiin ja kolmannen osapuolen sisältöihin, joita varten tällainen erillinen </w:t>
      </w:r>
      <w:r>
        <w:rPr>
          <w:rFonts w:cstheme="minorHAnsi"/>
          <w:color w:val="000000" w:themeColor="text1"/>
          <w:shd w:val="clear" w:color="auto" w:fill="FFFFFF"/>
        </w:rPr>
        <w:t xml:space="preserve">käyttöoikeussopimus on tehty, sovelletaan ensisijaisesti erillistä käyttöoikeussopimusta. </w:t>
      </w:r>
      <w:r>
        <w:rPr>
          <w:rFonts w:cstheme="minorHAnsi"/>
        </w:rPr>
        <w:t xml:space="preserve">Jokainen osapuoli pidättää itsellään rajoituksetta kaikki sellaiset oikeudet, joita ei ole nimenomaisesti myönnetty edellä mainituissa käyttöoikeussopimuksissa. Mikään osapuoli ei saa mitään toiselle osapuolelle kuuluvia oikeuksia, joita ei ole nimenomaisesti myönnetty edellä mainituissa käyttöoikeussopimuksissa. </w:t>
      </w:r>
    </w:p>
    <w:p w14:paraId="64D2C994" w14:textId="77777777" w:rsidR="00684B6F" w:rsidRDefault="00684B6F" w:rsidP="00684B6F">
      <w:pPr>
        <w:pStyle w:val="ProductList-Body"/>
        <w:tabs>
          <w:tab w:val="clear" w:pos="158"/>
          <w:tab w:val="left" w:pos="360"/>
        </w:tabs>
        <w:ind w:left="180"/>
      </w:pPr>
    </w:p>
    <w:p w14:paraId="1ED1BFB4"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Käyttöoikeuksia koskevat rajoitukset</w:t>
      </w:r>
    </w:p>
    <w:p w14:paraId="6BEDF101" w14:textId="753F02FF" w:rsidR="001251C2" w:rsidRDefault="001251C2" w:rsidP="00684B6F">
      <w:pPr>
        <w:pStyle w:val="ProductList-Body"/>
        <w:tabs>
          <w:tab w:val="left" w:pos="360"/>
        </w:tabs>
        <w:ind w:left="180"/>
      </w:pPr>
      <w:r>
        <w:t>Asiakkaalla ei ole oikeutta selvittää minkään Palvelusuoritteen valmistustapaa, purkaa tai hajottaa Palvelusuoritetta tai kiertää sen teknisiä rajoituksia muutoin kuin siinä määrin kuin sovellettava laki sallii näiden rajoitusten kiertämisen. Ellei tässä sopimuksessa tai muissa sovituissa palveluvahvistuksissa tai erillisessä käyttöoikeussopimuksessa nimenomaisesti sallita muuta, Asiakkaalla ei ole oikeutta levittää, myöntää alikäyttöoikeuksia, vuokrata, lainata, myydä, tarjota tai muuten asettaa saataville mitään Palvelusuoritteita osittain tai kokonaan eikä asettaa Microsoftin Palvelusuoritteisiin sisältyviä immateriaalioikeuksia minkään muiden käyttöoikeusehtojen alaisiksi.</w:t>
      </w:r>
    </w:p>
    <w:p w14:paraId="0D62EDD8" w14:textId="77777777" w:rsidR="00684B6F" w:rsidRDefault="00684B6F" w:rsidP="00684B6F">
      <w:pPr>
        <w:pStyle w:val="ProductList-Body"/>
        <w:tabs>
          <w:tab w:val="left" w:pos="360"/>
        </w:tabs>
        <w:ind w:left="180"/>
      </w:pPr>
    </w:p>
    <w:p w14:paraId="2243ABC6"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Palaute</w:t>
      </w:r>
    </w:p>
    <w:p w14:paraId="3A2571F7" w14:textId="14C468A7" w:rsidR="001251C2" w:rsidRDefault="001251C2" w:rsidP="00684B6F">
      <w:pPr>
        <w:pStyle w:val="ProductList-Body"/>
        <w:tabs>
          <w:tab w:val="clear" w:pos="158"/>
          <w:tab w:val="left" w:pos="360"/>
        </w:tabs>
        <w:ind w:left="180"/>
      </w:pPr>
      <w:r>
        <w:t>”Palaute” tarkoittaa kokeilu- tai ennakkoversioina tai kaupallisina julkaisuina tarjottaviin Palvelusuoritteisiin ja Professional Services -palveluihin ja näihin sisältyviin tuotteisiin, teknologioihin, palveluihin ja komponentteihin liittyvää asiantuntemusta ja tietämystä, mukaan lukien alaan liittyvä erityisosaaminen, sekä kommentteja, annettuja tietoja ja ehdotuksia, jotka voivat olla Microsoftilta tai Asiakkaalta saatuja. Niin Microsoft kuin Asiakas ei ole velvoitettu tarjoamaan Professional Services -palveluihin liittyvää Palautetta toiselle osapuolelle, mutta jos osapuoli oman harkintansa mukaan antaa Palautetta, molemmat osapuolet hyväksyvät, että vastaanottava osapuoli saa käyttää tällaista Palautetta velvoituksetta. Siinä määrin kuin Palautetta antava osapuoli omistaa tai hallitsee kyseiseen Palautteeseen liittyviä tekijänoikeuksia tai kauppasalaisuuksia, kyseinen osapuoli myöntää vastaanottavalla osapuolelle ja sen Konserniyhtiöille maailmanlaajuisen, pysyvän, peruuttamattoman ja rojaltimaksuttoman käyttöoikeuden kyseisiin immateriaalioikeuksiin seuraavia käyttötarkoituksia varten: (1) Palautteen tekeminen, käyttö, muokkaaminen, jakaminen, johdannaisteoksien luominen ja muu kaupallistaminen osaksi Microsoftin tai Asiakkaan tuotteita, teknologioita, palveluita tai jotakin niiden osia, mukaan lukien rajoituksetta tällaisen tarjonnan esijulkaisu- ja kaupalliset versiot; ja (2) edellä mainittujen oikeuksien alikäyttöoikeuksien myöntäminen kolmansille osapuolille, mukaan lukien oikeus myöntää edelleen uusia alikäyttöoikeuksia. Kumpikaan osapuoli ei anna Palautetta minkään sellaisten ehtojen mukaisesti, että vastaanottavalle osapuolelle muodostuisi mitään velvoitteita tai tarvetta antaa tunnustusta toiselle osapuolelle. Palautetta saava osapuoli hyväksyy lisäksi, että (1) tällaisen palautteen käyttöönotto perustuu kokonaan sen omaan harkintaan; (2) kyseinen osapuoli perustaa tarjouksensa ja markkinointisuunnitelmansa kokonaan omaan ja itsenäiseen tutkimukseen ja analyysiin: ja (3) se ottaa vastuulleen kaikki kyseisen Palautteen käyttöönottoon liittyvät riskit.</w:t>
      </w:r>
    </w:p>
    <w:p w14:paraId="4DEF8870" w14:textId="77777777" w:rsidR="00684B6F" w:rsidRDefault="00684B6F" w:rsidP="00684B6F">
      <w:pPr>
        <w:pStyle w:val="ProductList-Body"/>
        <w:tabs>
          <w:tab w:val="clear" w:pos="158"/>
          <w:tab w:val="left" w:pos="360"/>
        </w:tabs>
        <w:ind w:left="180"/>
      </w:pPr>
    </w:p>
    <w:p w14:paraId="4991DA3C"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Muun kuin Microsoftin tekniikka</w:t>
      </w:r>
    </w:p>
    <w:p w14:paraId="7B6E10E7" w14:textId="77777777" w:rsidR="001251C2" w:rsidRDefault="001251C2" w:rsidP="001251C2">
      <w:pPr>
        <w:pStyle w:val="ProductList-Body"/>
        <w:tabs>
          <w:tab w:val="clear" w:pos="158"/>
          <w:tab w:val="left" w:pos="360"/>
        </w:tabs>
        <w:ind w:left="180"/>
      </w:pPr>
      <w:r>
        <w:t>Asiakas on yksin vastuussa kaikista muiden valmistajien kuin Microsoftin ohjelmistoista ja teknologioista, joita asentaa tai käyttää Online-palveluiden, Korjausten tai Palvelusuoritteiden kanssa, mukaan lukien rajoituksetta, kun Asiakas pyytää Microsoftia käyttämään tai muokkaamaan kyseistä kolmannen osapuolen sisältöä.</w:t>
      </w:r>
    </w:p>
    <w:p w14:paraId="488B5758" w14:textId="77777777" w:rsidR="001251C2" w:rsidRDefault="001251C2" w:rsidP="001251C2">
      <w:pPr>
        <w:pStyle w:val="ProductList-Body"/>
        <w:tabs>
          <w:tab w:val="clear" w:pos="158"/>
          <w:tab w:val="left" w:pos="360"/>
        </w:tabs>
        <w:ind w:left="180"/>
      </w:pPr>
    </w:p>
    <w:p w14:paraId="24A29453"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Konserniyhtiöiden oikeudet</w:t>
      </w:r>
    </w:p>
    <w:p w14:paraId="0C210754" w14:textId="77777777" w:rsidR="001251C2" w:rsidRDefault="001251C2" w:rsidP="001251C2">
      <w:pPr>
        <w:pStyle w:val="ProductList-Body"/>
        <w:tabs>
          <w:tab w:val="clear" w:pos="158"/>
          <w:tab w:val="left" w:pos="360"/>
        </w:tabs>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A22C674" w14:textId="77777777" w:rsidR="001251C2" w:rsidRPr="00AC5443" w:rsidRDefault="001251C2" w:rsidP="001251C2">
      <w:pPr>
        <w:pStyle w:val="ProductList-Body"/>
        <w:ind w:left="180"/>
      </w:pPr>
    </w:p>
    <w:p w14:paraId="53243F09" w14:textId="77777777" w:rsidR="001251C2" w:rsidRPr="00AC5443" w:rsidDel="00D72F9D" w:rsidRDefault="001251C2" w:rsidP="001251C2">
      <w:pPr>
        <w:pStyle w:val="ProductList-Body"/>
        <w:ind w:left="180"/>
        <w:outlineLvl w:val="3"/>
        <w:rPr>
          <w:b/>
          <w:color w:val="0072C6"/>
        </w:rPr>
      </w:pPr>
      <w:r>
        <w:rPr>
          <w:b/>
          <w:color w:val="0072C6"/>
        </w:rPr>
        <w:t>Hallintoasiakkaat</w:t>
      </w:r>
    </w:p>
    <w:p w14:paraId="69E5AA2E" w14:textId="30930F84" w:rsidR="00CB0892" w:rsidRPr="000772BE" w:rsidRDefault="001251C2" w:rsidP="001251C2">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r w:rsidR="00CB0892">
        <w:t>.</w:t>
      </w:r>
    </w:p>
    <w:bookmarkStart w:id="243" w:name="_Toc451949080"/>
    <w:p w14:paraId="7FDBE1FC" w14:textId="79520C3F" w:rsidR="0068122A" w:rsidRDefault="002936BF" w:rsidP="00684B6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3F356E79" w:rsidR="001B5E69" w:rsidRPr="001B5E69" w:rsidRDefault="001B5E69" w:rsidP="00B92606">
      <w:pPr>
        <w:pStyle w:val="ProductList-Offering1Heading"/>
        <w:rPr>
          <w:lang w:val="fi-FI"/>
        </w:rPr>
      </w:pPr>
      <w:bookmarkStart w:id="244" w:name="_Toc60075224"/>
      <w:r w:rsidRPr="001B5E69">
        <w:rPr>
          <w:lang w:val="fi-FI"/>
        </w:rPr>
        <w:lastRenderedPageBreak/>
        <w:t>Azure Media Services H.265/HEVC (tehokas videokoodaus) -koodausta koskeva ilmoitus</w:t>
      </w:r>
      <w:bookmarkEnd w:id="243"/>
      <w:bookmarkEnd w:id="244"/>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45"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650640">
      <w:pPr>
        <w:pStyle w:val="ProductList-Offering1Heading"/>
        <w:rPr>
          <w:lang w:val="fi-FI"/>
        </w:rPr>
      </w:pPr>
      <w:bookmarkStart w:id="246" w:name="_Toc60075225"/>
      <w:r w:rsidRPr="00271922">
        <w:rPr>
          <w:lang w:val="fi-FI"/>
        </w:rPr>
        <w:t>Ilmoitus Adobe Flash Playerista</w:t>
      </w:r>
      <w:bookmarkEnd w:id="245"/>
      <w:bookmarkEnd w:id="246"/>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48"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bookmarkStart w:id="247" w:name="_Toc484158324"/>
    <w:bookmarkStart w:id="248"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49" w:name="_Toc60075226"/>
      <w:r w:rsidRPr="00271922">
        <w:rPr>
          <w:lang w:val="fi-FI"/>
        </w:rPr>
        <w:t>Ilmoitus H.264/AVC-kuvastandardista, VC-1-kuvastandardista, MPEG-4 Part 2 -kuvastandardista ja MPEG-2-kuvastandardista</w:t>
      </w:r>
      <w:bookmarkEnd w:id="247"/>
      <w:bookmarkEnd w:id="248"/>
      <w:bookmarkEnd w:id="249"/>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B17486">
      <w:pPr>
        <w:pStyle w:val="ProductList-Body"/>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r w:rsidR="00C51C6E">
        <w:fldChar w:fldCharType="begin"/>
      </w:r>
      <w:r w:rsidR="00C51C6E">
        <w:instrText xml:space="preserve"> HYPERLINK "http://www.mpegla.com" </w:instrText>
      </w:r>
      <w:r w:rsidR="00C51C6E">
        <w:fldChar w:fldCharType="separate"/>
      </w:r>
      <w:r>
        <w:rPr>
          <w:rStyle w:val="Hyperlink"/>
        </w:rPr>
        <w:t>www.mpegla.com</w:t>
      </w:r>
      <w:r w:rsidR="00C51C6E">
        <w:rPr>
          <w:rStyle w:val="Hyperlink"/>
        </w:rPr>
        <w:fldChar w:fldCharType="end"/>
      </w:r>
      <w:r>
        <w:t xml:space="preserve">. </w:t>
      </w:r>
    </w:p>
    <w:p w14:paraId="4CC461BB" w14:textId="77777777" w:rsidR="00B17486" w:rsidRDefault="00B17486" w:rsidP="000F30AA">
      <w:pPr>
        <w:pStyle w:val="ProductList-Body"/>
      </w:pPr>
    </w:p>
    <w:p w14:paraId="318087C5" w14:textId="20CBFD62"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C51C6E"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49"/>
          <w:footerReference w:type="first" r:id="rId50"/>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50" w:name="_Toc503180509"/>
      <w:bookmarkStart w:id="251" w:name="Attachment2"/>
      <w:bookmarkStart w:id="252" w:name="_Toc60075227"/>
      <w:r>
        <w:lastRenderedPageBreak/>
        <w:t>Liite 2 – Tilauskäyttöoikeuspaketit</w:t>
      </w:r>
      <w:bookmarkEnd w:id="250"/>
      <w:bookmarkEnd w:id="252"/>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11160" w:type="dxa"/>
        <w:tblLayout w:type="fixed"/>
        <w:tblLook w:val="04A0" w:firstRow="1" w:lastRow="0" w:firstColumn="1" w:lastColumn="0" w:noHBand="0" w:noVBand="1"/>
      </w:tblPr>
      <w:tblGrid>
        <w:gridCol w:w="2929"/>
        <w:gridCol w:w="415"/>
        <w:gridCol w:w="415"/>
        <w:gridCol w:w="415"/>
        <w:gridCol w:w="416"/>
        <w:gridCol w:w="810"/>
        <w:gridCol w:w="810"/>
        <w:gridCol w:w="810"/>
        <w:gridCol w:w="720"/>
        <w:gridCol w:w="630"/>
        <w:gridCol w:w="495"/>
        <w:gridCol w:w="495"/>
        <w:gridCol w:w="495"/>
        <w:gridCol w:w="495"/>
        <w:gridCol w:w="810"/>
      </w:tblGrid>
      <w:tr w:rsidR="000D22E9" w14:paraId="0BC5B3E1" w14:textId="77777777" w:rsidTr="000D22E9">
        <w:trPr>
          <w:trHeight w:val="636"/>
          <w:tblHeader/>
        </w:trPr>
        <w:tc>
          <w:tcPr>
            <w:tcW w:w="2929" w:type="dxa"/>
            <w:vMerge w:val="restart"/>
            <w:tcBorders>
              <w:top w:val="nil"/>
              <w:left w:val="nil"/>
              <w:bottom w:val="dashSmallGap" w:sz="4" w:space="0" w:color="FFFFFF" w:themeColor="text1" w:themeTint="00" w:themeShade="00"/>
              <w:right w:val="nil"/>
            </w:tcBorders>
            <w:vAlign w:val="bottom"/>
            <w:hideMark/>
          </w:tcPr>
          <w:p w14:paraId="6E69E429" w14:textId="77777777" w:rsidR="000D22E9" w:rsidRDefault="000D22E9" w:rsidP="00FE583C">
            <w:pPr>
              <w:pStyle w:val="ProductList-Body"/>
              <w:tabs>
                <w:tab w:val="clear" w:pos="158"/>
                <w:tab w:val="left" w:pos="720"/>
              </w:tabs>
              <w:spacing w:line="256" w:lineRule="auto"/>
              <w:ind w:left="-108"/>
              <w:rPr>
                <w:sz w:val="22"/>
              </w:rPr>
            </w:pPr>
            <w:r>
              <w:rPr>
                <w:sz w:val="22"/>
              </w:rPr>
              <w:t>Online-palvelu</w:t>
            </w:r>
          </w:p>
        </w:tc>
        <w:tc>
          <w:tcPr>
            <w:tcW w:w="1661"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0D22E9" w:rsidRPr="00931AE7" w:rsidRDefault="000D22E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0D22E9" w:rsidRPr="001F15CE" w:rsidRDefault="000D22E9"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D43994" w14:textId="40486CAB" w:rsidR="000D22E9" w:rsidRPr="001F15CE" w:rsidRDefault="000D22E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556">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F7025B" w14:textId="406A8C03" w:rsidR="000D22E9" w:rsidRPr="001F15CE" w:rsidRDefault="000D22E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556">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DB651F" w14:textId="5EDBD535" w:rsidR="000D22E9" w:rsidRDefault="000D22E9"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350" w:type="dxa"/>
            <w:gridSpan w:val="2"/>
            <w:tcBorders>
              <w:top w:val="single" w:sz="12" w:space="0" w:color="FFFFFF" w:themeColor="background1"/>
              <w:left w:val="single" w:sz="12" w:space="0" w:color="FFFFFF" w:themeColor="background1"/>
              <w:right w:val="nil"/>
            </w:tcBorders>
            <w:shd w:val="clear" w:color="auto" w:fill="0072C6"/>
            <w:hideMark/>
          </w:tcPr>
          <w:p w14:paraId="3D221F12" w14:textId="4A0DB4BC" w:rsidR="000D22E9" w:rsidRPr="00931AE7" w:rsidRDefault="000D22E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0D22E9" w:rsidRPr="00931AE7" w:rsidRDefault="000D22E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0D22E9" w:rsidRPr="001F15CE" w:rsidRDefault="000D22E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38F7F472" w:rsidR="000D22E9" w:rsidRPr="00931AE7" w:rsidRDefault="000D22E9"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0D22E9" w:rsidRDefault="000D22E9"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0D22E9" w14:paraId="1EFCB03A" w14:textId="77777777" w:rsidTr="000D22E9">
        <w:trPr>
          <w:trHeight w:val="299"/>
          <w:tblHeader/>
        </w:trPr>
        <w:tc>
          <w:tcPr>
            <w:tcW w:w="2929" w:type="dxa"/>
            <w:vMerge/>
            <w:tcBorders>
              <w:top w:val="nil"/>
              <w:left w:val="nil"/>
              <w:bottom w:val="dashSmallGap" w:sz="4" w:space="0" w:color="808080" w:themeColor="background1" w:themeShade="80"/>
              <w:right w:val="nil"/>
            </w:tcBorders>
            <w:vAlign w:val="center"/>
            <w:hideMark/>
          </w:tcPr>
          <w:p w14:paraId="3A92712A" w14:textId="77777777" w:rsidR="000D22E9" w:rsidRDefault="000D22E9" w:rsidP="00FE583C">
            <w:pPr>
              <w:spacing w:after="0"/>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100E24F8"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2602AE" w14:textId="77777777" w:rsidR="000D22E9"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nil"/>
            </w:tcBorders>
            <w:shd w:val="clear" w:color="auto" w:fill="0072C6"/>
            <w:vAlign w:val="center"/>
          </w:tcPr>
          <w:p w14:paraId="171D79E3" w14:textId="1DC2FB0E"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AA60E6" w14:textId="3858556D" w:rsidR="000D22E9" w:rsidRDefault="000D22E9" w:rsidP="00426A0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270A1EAA"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0D22E9" w:rsidDel="009C5E6C"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0D22E9" w14:paraId="019A0AF3" w14:textId="77777777" w:rsidTr="000D22E9">
        <w:trPr>
          <w:trHeight w:val="210"/>
        </w:trPr>
        <w:tc>
          <w:tcPr>
            <w:tcW w:w="2929" w:type="dxa"/>
            <w:tcBorders>
              <w:top w:val="nil"/>
              <w:left w:val="nil"/>
              <w:bottom w:val="dashSmallGap" w:sz="4" w:space="0" w:color="BFBFBF" w:themeColor="background1" w:themeShade="BF"/>
              <w:right w:val="nil"/>
            </w:tcBorders>
            <w:noWrap/>
            <w:vAlign w:val="center"/>
            <w:hideMark/>
          </w:tcPr>
          <w:p w14:paraId="5F015A77"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1AC8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3941A8B3"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8CAA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4D542C00"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2438BC37"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D8B5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207568AD"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18BF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04F41E0D"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3A85E214"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0E7F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B166D6D"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70A3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1BD3B29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28CDD520"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8C0C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54806BEA"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DC33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28D0DFFD"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660F5872"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F307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13C88B28"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3E8D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26A76B81"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5D061D96"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19C3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0343CC4F"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9B12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F9843B0"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075EA92E"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D52C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67D28F38"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B4C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64BDBC2B"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319BF1D3"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A79F7" w14:textId="26AEF703" w:rsidR="000D22E9" w:rsidRDefault="000D22E9"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5A3F7"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00D26"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56384"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8A54"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2AE61"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F88E70"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A2CCA"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D384E" w14:textId="46EC6FCF"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5C51A"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B51C7"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5C33" w14:textId="436B48F9"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DDA1"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3FCD"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FFD0A"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r>
      <w:tr w:rsidR="000D22E9" w14:paraId="1893DEE1"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A3632" w14:textId="214706BB" w:rsidR="000D22E9" w:rsidRDefault="000D22E9"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9DDB2F"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4456"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C06A2E"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6343A"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E582A"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94991"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C4462"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1D1D" w14:textId="0AE5445C"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1A86C"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16150"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6E445" w14:textId="49DCE030"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FE4E9"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DA12D"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345EB"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r>
      <w:tr w:rsidR="000D22E9" w14:paraId="3B02412B"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4B0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2581799"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92F2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194F05AB"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75123AFB"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2604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45E154E3"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6909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1AB32106"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5C8AFFE7"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774BCB82"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bookmarkStart w:id="253" w:name="_Hlk37926720"/>
            <w:r w:rsidRPr="00BC6556">
              <w:rPr>
                <w:rFonts w:asciiTheme="majorHAnsi" w:hAnsiTheme="majorHAnsi"/>
                <w:sz w:val="15"/>
                <w:szCs w:val="15"/>
                <w:lang w:val="en-US"/>
              </w:rPr>
              <w:t>Microsoft 365 Apps for business</w:t>
            </w:r>
            <w:bookmarkEnd w:id="253"/>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8C272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54B47F80"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EC0F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6540C74"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52850195"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6755F778"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bookmarkStart w:id="254" w:name="_Hlk37926721"/>
            <w:r w:rsidRPr="00BC6556">
              <w:rPr>
                <w:rFonts w:asciiTheme="majorHAnsi" w:hAnsiTheme="majorHAnsi"/>
                <w:sz w:val="15"/>
                <w:szCs w:val="15"/>
                <w:lang w:val="en-US"/>
              </w:rPr>
              <w:t>Microsoft 365 Apps for enterprise</w:t>
            </w:r>
            <w:bookmarkEnd w:id="254"/>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3A54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3AC68185"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D31E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60EDA343"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00B83B22" w14:textId="77777777" w:rsidTr="000D22E9">
        <w:trPr>
          <w:trHeight w:val="24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4950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45C980F2"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1598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246770DB"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57F26621"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58FB6FA5" w:rsidR="000D22E9" w:rsidRPr="009B68F5" w:rsidRDefault="00291107" w:rsidP="00FE583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0D22E9">
              <w:rPr>
                <w:rFonts w:asciiTheme="majorHAnsi" w:hAnsiTheme="majorHAnsi"/>
                <w:sz w:val="15"/>
                <w:szCs w:val="15"/>
              </w:rPr>
              <w:t>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2EB1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53B755C9"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946B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44B44CF6"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0CFA52AD"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6361C785" w:rsidR="000D22E9" w:rsidRPr="009B68F5" w:rsidRDefault="00291107" w:rsidP="00FE583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0D22E9">
              <w:rPr>
                <w:rFonts w:asciiTheme="majorHAnsi" w:hAnsiTheme="majorHAnsi"/>
                <w:sz w:val="15"/>
                <w:szCs w:val="15"/>
              </w:rPr>
              <w:t>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0297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5CE1C0D9"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0EEC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1D19DF8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29140E86"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12E2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10336B89"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F115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2CF3F1C6"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0B75412A"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DB24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6B455228"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6DEA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C9943B1"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56FE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60C3F9D2"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CBD2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545C4CD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5A84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4E578DBF"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17F9B280"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8C1C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41F17455"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041F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000F5BC5"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44B17A14"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BE11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55FE2A5C"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AC90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042FCA26"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18EA6F54"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17DD024B" w:rsidR="000D22E9" w:rsidRPr="00291107" w:rsidRDefault="00291107" w:rsidP="00291107">
            <w:pPr>
              <w:pStyle w:val="ProductList-Body"/>
              <w:tabs>
                <w:tab w:val="clear" w:pos="158"/>
                <w:tab w:val="left" w:pos="720"/>
              </w:tabs>
              <w:spacing w:line="256" w:lineRule="auto"/>
              <w:ind w:left="-108"/>
              <w:rPr>
                <w:rFonts w:asciiTheme="majorHAnsi" w:hAnsiTheme="majorHAnsi" w:cstheme="majorHAnsi"/>
                <w:sz w:val="15"/>
                <w:szCs w:val="15"/>
              </w:rPr>
            </w:pPr>
            <w:r w:rsidRPr="00291107">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3DB9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66E61440"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6AFE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3AE03DA"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38F06CE9"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952B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602C828D"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2520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482694AB"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0E0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602F4466"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16426A12" w:rsidR="000D22E9" w:rsidRPr="006F1174" w:rsidRDefault="000D22E9"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A4A7FA" w14:textId="56784545"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CD01BC"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82997"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A8E79"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8A74C"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7D324" w14:textId="4D43037F"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6307C545"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6ABB8" w14:textId="5F06424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1126D" w14:textId="0E29924F"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CE797"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r>
    </w:tbl>
    <w:p w14:paraId="78338CE1" w14:textId="29C253D2"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w:t>
      </w:r>
      <w:r w:rsidR="009922DE">
        <w:rPr>
          <w:i/>
          <w:sz w:val="16"/>
          <w:szCs w:val="16"/>
        </w:rPr>
        <w:t>Add-on Suite -tilauskäyttöoikeudet, joiden nimessä on ”ilman ProPlusia” tai “ilman sovellukset suuryrityksille -palvelua", eivät sisällä oikeutta Microsoft 365 -sovellukset suuryrityksille -palveluun</w:t>
      </w:r>
      <w:r w:rsidRPr="000637F2">
        <w:rPr>
          <w:i/>
          <w:sz w:val="16"/>
          <w:szCs w:val="16"/>
        </w:rPr>
        <w:t>.</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AE95C5B" w14:textId="41B3D838" w:rsidR="003E3C27" w:rsidRDefault="003E3C27" w:rsidP="003E3C27">
      <w:pPr>
        <w:pStyle w:val="ProductList-Body"/>
        <w:rPr>
          <w:i/>
          <w:sz w:val="16"/>
          <w:szCs w:val="16"/>
        </w:rPr>
      </w:pPr>
      <w:r>
        <w:rPr>
          <w:i/>
          <w:sz w:val="16"/>
          <w:szCs w:val="16"/>
          <w:vertAlign w:val="superscript"/>
        </w:rPr>
        <w:t>5</w:t>
      </w:r>
      <w:r>
        <w:rPr>
          <w:i/>
          <w:sz w:val="16"/>
          <w:szCs w:val="16"/>
        </w:rPr>
        <w:t xml:space="preserve"> </w:t>
      </w:r>
      <w:r w:rsidR="009922DE">
        <w:rPr>
          <w:i/>
          <w:sz w:val="16"/>
          <w:szCs w:val="16"/>
        </w:rPr>
        <w:t>Microsoft 365 -asiakkaat, joilla on enintään 500 käyttäjää, siirretään Microsoft Teams -palvelun käyttäjiksi, eikä heillä ole enää Skype for Business Online -palvelun käyttöoikeutta</w:t>
      </w:r>
      <w:r>
        <w:rPr>
          <w:i/>
          <w:sz w:val="16"/>
          <w:szCs w:val="16"/>
        </w:rPr>
        <w:t>.</w:t>
      </w:r>
    </w:p>
    <w:p w14:paraId="1470CFB3" w14:textId="19B137AB"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1251C2">
        <w:rPr>
          <w:i/>
          <w:sz w:val="16"/>
          <w:szCs w:val="16"/>
        </w:rPr>
        <w:t xml:space="preserve">Microsoft 365 E5 Securityyn sisältyy </w:t>
      </w:r>
      <w:r w:rsidR="00B17486" w:rsidRPr="00B17486">
        <w:rPr>
          <w:i/>
          <w:sz w:val="16"/>
          <w:szCs w:val="16"/>
        </w:rPr>
        <w:t>Microsoft Defender for Endpoint</w:t>
      </w:r>
      <w:r>
        <w:rPr>
          <w:i/>
          <w:sz w:val="16"/>
          <w:szCs w:val="16"/>
        </w:rPr>
        <w:t>.</w:t>
      </w:r>
    </w:p>
    <w:p w14:paraId="11D87721"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436B98FA" w14:textId="03B30354"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7F86733B" w14:textId="77777777" w:rsidR="00AA2662" w:rsidRDefault="00AA2662" w:rsidP="00AA2662">
      <w:pPr>
        <w:pStyle w:val="ProductList-Body"/>
      </w:pPr>
    </w:p>
    <w:p w14:paraId="56272AC3" w14:textId="77777777" w:rsidR="00346FF3" w:rsidRDefault="00346FF3" w:rsidP="00AA2662">
      <w:pPr>
        <w:pStyle w:val="ProductList-Offering1Heading"/>
      </w:pPr>
      <w:bookmarkStart w:id="255" w:name="_Toc503180510"/>
      <w:r>
        <w:br w:type="page"/>
      </w:r>
    </w:p>
    <w:p w14:paraId="63FFA993" w14:textId="70CBD13E" w:rsidR="00AA2662" w:rsidRDefault="00AA2662" w:rsidP="00AA2662">
      <w:pPr>
        <w:pStyle w:val="ProductList-Offering1Heading"/>
      </w:pPr>
      <w:bookmarkStart w:id="256" w:name="_Toc60075228"/>
      <w:proofErr w:type="spellStart"/>
      <w:r>
        <w:lastRenderedPageBreak/>
        <w:t>Julkinen</w:t>
      </w:r>
      <w:proofErr w:type="spellEnd"/>
      <w:r>
        <w:t xml:space="preserve"> </w:t>
      </w:r>
      <w:proofErr w:type="spellStart"/>
      <w:r>
        <w:t>sektori</w:t>
      </w:r>
      <w:bookmarkEnd w:id="255"/>
      <w:bookmarkEnd w:id="256"/>
      <w:proofErr w:type="spellEnd"/>
    </w:p>
    <w:tbl>
      <w:tblPr>
        <w:tblW w:w="10800" w:type="dxa"/>
        <w:tblLayout w:type="fixed"/>
        <w:tblLook w:val="04A0" w:firstRow="1" w:lastRow="0" w:firstColumn="1" w:lastColumn="0" w:noHBand="0" w:noVBand="1"/>
      </w:tblPr>
      <w:tblGrid>
        <w:gridCol w:w="3432"/>
        <w:gridCol w:w="555"/>
        <w:gridCol w:w="556"/>
        <w:gridCol w:w="555"/>
        <w:gridCol w:w="556"/>
        <w:gridCol w:w="556"/>
        <w:gridCol w:w="630"/>
        <w:gridCol w:w="630"/>
        <w:gridCol w:w="630"/>
        <w:gridCol w:w="630"/>
        <w:gridCol w:w="630"/>
        <w:gridCol w:w="630"/>
        <w:gridCol w:w="810"/>
      </w:tblGrid>
      <w:tr w:rsidR="00946D49" w14:paraId="7A351F6F" w14:textId="77777777" w:rsidTr="00426A0D">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77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26A0D" w14:paraId="2CB5681F" w14:textId="77777777" w:rsidTr="00426A0D">
        <w:trPr>
          <w:trHeight w:val="299"/>
          <w:tblHeader/>
        </w:trPr>
        <w:tc>
          <w:tcPr>
            <w:tcW w:w="3432" w:type="dxa"/>
            <w:vMerge/>
            <w:tcBorders>
              <w:top w:val="nil"/>
              <w:left w:val="nil"/>
              <w:bottom w:val="dashSmallGap" w:sz="4" w:space="0" w:color="808080" w:themeColor="background1" w:themeShade="80"/>
            </w:tcBorders>
            <w:vAlign w:val="center"/>
            <w:hideMark/>
          </w:tcPr>
          <w:p w14:paraId="6303CBE6" w14:textId="77777777" w:rsidR="00426A0D" w:rsidRDefault="00426A0D" w:rsidP="00FE583C">
            <w:pPr>
              <w:spacing w:after="0"/>
            </w:pPr>
          </w:p>
        </w:tc>
        <w:tc>
          <w:tcPr>
            <w:tcW w:w="555" w:type="dxa"/>
            <w:tcBorders>
              <w:bottom w:val="single" w:sz="12" w:space="0" w:color="FFFFFF" w:themeColor="background1"/>
              <w:right w:val="single" w:sz="12" w:space="0" w:color="FFFFFF" w:themeColor="background1"/>
            </w:tcBorders>
            <w:shd w:val="clear" w:color="auto" w:fill="0072C6"/>
            <w:vAlign w:val="center"/>
            <w:hideMark/>
          </w:tcPr>
          <w:p w14:paraId="23B22A05" w14:textId="3C7250EE"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426A0D" w:rsidRPr="006F1174"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26A0D" w14:paraId="4BBD7862" w14:textId="77777777" w:rsidTr="00426A0D">
        <w:trPr>
          <w:trHeight w:val="210"/>
        </w:trPr>
        <w:tc>
          <w:tcPr>
            <w:tcW w:w="3432" w:type="dxa"/>
            <w:tcBorders>
              <w:top w:val="nil"/>
              <w:left w:val="nil"/>
              <w:bottom w:val="dashSmallGap" w:sz="4" w:space="0" w:color="BFBFBF" w:themeColor="background1" w:themeShade="BF"/>
              <w:right w:val="nil"/>
            </w:tcBorders>
            <w:noWrap/>
            <w:vAlign w:val="center"/>
            <w:hideMark/>
          </w:tcPr>
          <w:p w14:paraId="4668289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3D1A41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46F7D8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6B25E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D5F848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D7CFA3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C6DB56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7A908B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F44F3" w14:textId="1B17E17B"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4EF8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D77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9F10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F7CD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631C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A28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516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1BB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6E49E"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D5086"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6F75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DDEC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5784257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6843F" w14:textId="7E31E5F9"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C0D9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18C1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7C6A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C4038"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8787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32C9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1E31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19B1C"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84C07"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96DA1"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F7F1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C8F5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062C48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AFAB4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C0F523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1FBE3A5C"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r w:rsidRPr="00BC6556">
              <w:rPr>
                <w:rFonts w:asciiTheme="majorHAnsi" w:hAnsiTheme="majorHAnsi"/>
                <w:sz w:val="15"/>
                <w:szCs w:val="15"/>
                <w:lang w:val="en-US"/>
              </w:rPr>
              <w:t>Microsoft 365 Apps for enterprise</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43AB039" w14:textId="77777777" w:rsidTr="00426A0D">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8BA231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412A6155" w:rsidR="00426A0D" w:rsidRPr="009B68F5" w:rsidRDefault="00291107" w:rsidP="00FE583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426A0D">
              <w:rPr>
                <w:rFonts w:asciiTheme="majorHAnsi" w:hAnsiTheme="majorHAnsi"/>
                <w:sz w:val="15"/>
                <w:szCs w:val="15"/>
              </w:rPr>
              <w:t>P2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40832283"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B992FC6"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134AE6E3" w:rsidR="00426A0D" w:rsidRPr="009B68F5" w:rsidRDefault="00291107" w:rsidP="00FE583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426A0D">
              <w:rPr>
                <w:rFonts w:asciiTheme="majorHAnsi" w:hAnsiTheme="majorHAnsi"/>
                <w:sz w:val="15"/>
                <w:szCs w:val="15"/>
              </w:rPr>
              <w:t>P1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141BC3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AC2D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77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C63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1282AE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8112AB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D62D19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489C87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2D9A684A" w:rsidR="00426A0D" w:rsidRPr="00291107" w:rsidRDefault="00291107" w:rsidP="00291107">
            <w:pPr>
              <w:pStyle w:val="ProductList-Body"/>
              <w:tabs>
                <w:tab w:val="clear" w:pos="158"/>
                <w:tab w:val="left" w:pos="720"/>
              </w:tabs>
              <w:spacing w:line="256" w:lineRule="auto"/>
              <w:ind w:left="-108"/>
              <w:rPr>
                <w:rFonts w:asciiTheme="majorHAnsi" w:hAnsiTheme="majorHAnsi" w:cstheme="majorHAnsi"/>
                <w:sz w:val="15"/>
                <w:szCs w:val="15"/>
              </w:rPr>
            </w:pPr>
            <w:r w:rsidRPr="00291107">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8C6506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2D5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81FDE07"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035E6EEA" w:rsidR="00426A0D" w:rsidRPr="006F1174"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623FC" w14:textId="7DD166E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F73A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3D5B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A6203"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AD965" w14:textId="6565B5A2"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2C4A4"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55377" w14:textId="09F602AA"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B07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747C528D"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426A0D"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05D3339C"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w:t>
      </w:r>
      <w:r w:rsidR="009922DE">
        <w:rPr>
          <w:i/>
          <w:sz w:val="16"/>
          <w:szCs w:val="16"/>
        </w:rPr>
        <w:t>Add-on Suite -tilauskäyttöoikeudet, joiden nimessä on ”ilman ProPlusia” tai “ilman sovellukset suuryrityksille -palvelua", eivät sisällä oikeutta Microsoft 365 -sovellukset suuryrityksille -palveluun</w:t>
      </w:r>
      <w:r>
        <w:rPr>
          <w:i/>
          <w:sz w:val="16"/>
          <w:szCs w:val="16"/>
        </w:rPr>
        <w:t>.</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51"/>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2E780AEE" w:rsidR="003E3C27" w:rsidRDefault="003E3C27" w:rsidP="003E3C27">
      <w:pPr>
        <w:pStyle w:val="ProductList-Body"/>
        <w:rPr>
          <w:i/>
          <w:sz w:val="16"/>
          <w:szCs w:val="16"/>
        </w:rPr>
      </w:pPr>
      <w:r>
        <w:rPr>
          <w:i/>
          <w:sz w:val="16"/>
          <w:szCs w:val="16"/>
          <w:vertAlign w:val="superscript"/>
        </w:rPr>
        <w:t>5</w:t>
      </w:r>
      <w:r>
        <w:rPr>
          <w:i/>
          <w:sz w:val="16"/>
          <w:szCs w:val="16"/>
        </w:rPr>
        <w:t xml:space="preserve"> </w:t>
      </w:r>
      <w:r w:rsidR="009922DE">
        <w:rPr>
          <w:i/>
          <w:sz w:val="16"/>
          <w:szCs w:val="16"/>
        </w:rPr>
        <w:t>Microsoft 365 -asiakkaat, joilla on enintään 500 käyttäjää, siirretään Microsoft Teams -palvelun käyttäjiksi, eikä heillä ole enää Skype for Business Online -palvelun käyttöoikeutta</w:t>
      </w:r>
      <w:r>
        <w:rPr>
          <w:i/>
          <w:sz w:val="16"/>
          <w:szCs w:val="16"/>
        </w:rPr>
        <w:t>.</w:t>
      </w:r>
    </w:p>
    <w:p w14:paraId="3CBAD151" w14:textId="29748D63"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9D68AD">
        <w:rPr>
          <w:i/>
          <w:sz w:val="16"/>
          <w:szCs w:val="16"/>
        </w:rPr>
        <w:t xml:space="preserve">Microsoft 365 A5 Securityyn sisältyy </w:t>
      </w:r>
      <w:r w:rsidR="00B17486" w:rsidRPr="00B17486">
        <w:rPr>
          <w:i/>
          <w:sz w:val="16"/>
          <w:szCs w:val="16"/>
        </w:rPr>
        <w:t>Microsoft Defender for Endpoint</w:t>
      </w:r>
      <w:r>
        <w:rPr>
          <w:i/>
          <w:sz w:val="16"/>
          <w:szCs w:val="16"/>
        </w:rPr>
        <w:t>.</w:t>
      </w:r>
    </w:p>
    <w:p w14:paraId="6C0B7A43"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03D70C9C" w14:textId="04A2246E"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4BDD93A4" w14:textId="77777777" w:rsidR="002936BF" w:rsidRPr="00903BB7" w:rsidRDefault="00C51C6E"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D0E259" w14:textId="77777777" w:rsidR="004D4ACC" w:rsidRDefault="004D4ACC" w:rsidP="009A573F">
      <w:pPr>
        <w:spacing w:after="0" w:line="240" w:lineRule="auto"/>
      </w:pPr>
      <w:r>
        <w:separator/>
      </w:r>
    </w:p>
  </w:endnote>
  <w:endnote w:type="continuationSeparator" w:id="0">
    <w:p w14:paraId="01D4EB37" w14:textId="77777777" w:rsidR="004D4ACC" w:rsidRDefault="004D4ACC" w:rsidP="009A573F">
      <w:pPr>
        <w:spacing w:after="0" w:line="240" w:lineRule="auto"/>
      </w:pPr>
      <w:r>
        <w:continuationSeparator/>
      </w:r>
    </w:p>
  </w:endnote>
  <w:endnote w:type="continuationNotice" w:id="1">
    <w:p w14:paraId="05509CFE" w14:textId="77777777" w:rsidR="004D4ACC" w:rsidRDefault="004D4AC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C51C6E" w:rsidRDefault="00C51C6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C51C6E" w:rsidRPr="00591643" w:rsidRDefault="00C51C6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C51C6E" w:rsidRPr="00E97573" w:rsidRDefault="00C51C6E" w:rsidP="00981C67">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C51C6E" w:rsidRPr="00990DE4" w:rsidRDefault="00C51C6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C51C6E" w:rsidRPr="00E97573" w:rsidRDefault="00C51C6E" w:rsidP="00981C67">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C51C6E" w:rsidRPr="00990DE4" w:rsidRDefault="00C51C6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C51C6E" w:rsidRPr="00E97573" w:rsidRDefault="00C51C6E" w:rsidP="00981C67">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Yleiset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C51C6E" w:rsidRPr="00E97573" w:rsidRDefault="00C51C6E"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C51C6E" w:rsidRPr="00E97573" w:rsidRDefault="00C51C6E" w:rsidP="00981C67">
          <w:pPr>
            <w:pStyle w:val="ProductList-OfferingBody"/>
            <w:ind w:left="-77" w:right="-73"/>
            <w:jc w:val="center"/>
            <w:rPr>
              <w:rStyle w:val="Hyperlink"/>
              <w:sz w:val="14"/>
              <w:szCs w:val="14"/>
              <w:lang w:val="en-US" w:eastAsia="en-US" w:bidi="ar-SA"/>
            </w:rPr>
          </w:pPr>
          <w:hyperlink w:anchor="PrivacyandSecurityTerms" w:history="1">
            <w:proofErr w:type="spellStart"/>
            <w:r>
              <w:rPr>
                <w:rStyle w:val="Hyperlink"/>
                <w:sz w:val="14"/>
                <w:szCs w:val="14"/>
                <w:lang w:val="en-US" w:eastAsia="en-US" w:bidi="ar-SA"/>
              </w:rPr>
              <w:t>Tietosuoja</w:t>
            </w:r>
            <w:proofErr w:type="spellEnd"/>
            <w:r>
              <w:rPr>
                <w:rStyle w:val="Hyperlink"/>
                <w:sz w:val="14"/>
                <w:szCs w:val="14"/>
                <w:lang w:val="en-US" w:eastAsia="en-US" w:bidi="ar-SA"/>
              </w:rPr>
              <w:t xml:space="preserve">- ja </w:t>
            </w:r>
            <w:r>
              <w:rPr>
                <w:rStyle w:val="Hyperlink"/>
                <w:sz w:val="14"/>
                <w:szCs w:val="14"/>
                <w:lang w:val="en-US" w:eastAsia="en-US" w:bidi="ar-SA"/>
              </w:rPr>
              <w:br/>
            </w:r>
            <w:proofErr w:type="spellStart"/>
            <w:r>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C51C6E" w:rsidRPr="00990DE4" w:rsidRDefault="00C51C6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C51C6E" w:rsidRPr="00E97573" w:rsidRDefault="00C51C6E" w:rsidP="00981C67">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w:t>
            </w:r>
            <w:proofErr w:type="spellStart"/>
            <w:r>
              <w:rPr>
                <w:rStyle w:val="Hyperlink"/>
                <w:sz w:val="14"/>
                <w:szCs w:val="14"/>
                <w:lang w:val="en-US" w:eastAsia="en-US" w:bidi="ar-SA"/>
              </w:rPr>
              <w:t>palveluiden</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palvelukohtaiset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C51C6E" w:rsidRPr="00990DE4" w:rsidRDefault="00C51C6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C51C6E" w:rsidRPr="00E97573" w:rsidRDefault="00C51C6E" w:rsidP="00981C67">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Liite</w:t>
            </w:r>
            <w:proofErr w:type="spellEnd"/>
          </w:hyperlink>
        </w:p>
      </w:tc>
    </w:tr>
  </w:tbl>
  <w:p w14:paraId="7E537610" w14:textId="77777777" w:rsidR="00C51C6E" w:rsidRPr="00591643" w:rsidRDefault="00C51C6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C51C6E" w:rsidRPr="00990DE4" w14:paraId="35B813B4"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C51C6E" w:rsidRPr="00E97573" w:rsidRDefault="00C51C6E" w:rsidP="00591643">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Sisällyss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51C6E" w:rsidRPr="00990DE4" w:rsidRDefault="00C51C6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C51C6E" w:rsidRPr="00E97573" w:rsidRDefault="00C51C6E" w:rsidP="00E97573">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Johdanto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51C6E" w:rsidRPr="00990DE4" w:rsidRDefault="00C51C6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C51C6E" w:rsidRPr="00E97573" w:rsidRDefault="00C51C6E" w:rsidP="00E97573">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Yleiset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51C6E" w:rsidRPr="00990DE4" w:rsidRDefault="00C51C6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C51C6E" w:rsidRPr="00E97573" w:rsidRDefault="00C51C6E" w:rsidP="00E97573">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w:t>
            </w:r>
            <w:proofErr w:type="spellStart"/>
            <w:r>
              <w:rPr>
                <w:rStyle w:val="Hyperlink"/>
                <w:sz w:val="14"/>
                <w:szCs w:val="14"/>
                <w:lang w:val="en-US" w:eastAsia="en-US" w:bidi="ar-SA"/>
              </w:rPr>
              <w:t>palveluiden</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palvelukohtaiset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51C6E" w:rsidRPr="00990DE4" w:rsidRDefault="00C51C6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C51C6E" w:rsidRPr="00E97573" w:rsidRDefault="00C51C6E" w:rsidP="00E97573">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Liite</w:t>
            </w:r>
            <w:proofErr w:type="spellEnd"/>
          </w:hyperlink>
        </w:p>
      </w:tc>
    </w:tr>
  </w:tbl>
  <w:p w14:paraId="71D89FB4" w14:textId="77777777" w:rsidR="00C51C6E" w:rsidRPr="00E97573" w:rsidRDefault="00C51C6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C51C6E" w:rsidRPr="004C55B5" w14:paraId="723A7AB3"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C51C6E" w:rsidRPr="004C55B5" w:rsidRDefault="00C51C6E" w:rsidP="00591643">
          <w:pPr>
            <w:pStyle w:val="ProductList-OfferingBody"/>
            <w:ind w:left="-77" w:right="-73"/>
            <w:jc w:val="center"/>
            <w:rPr>
              <w:rStyle w:val="LogoportDoNotTranslate"/>
            </w:rPr>
          </w:pPr>
          <w:hyperlink w:anchor="TableofContents" w:history="1">
            <w:proofErr w:type="spellStart"/>
            <w:r>
              <w:rPr>
                <w:rStyle w:val="Hyperlink"/>
                <w:sz w:val="14"/>
                <w:szCs w:val="14"/>
                <w:lang w:val="en-US" w:eastAsia="en-US" w:bidi="ar-SA"/>
              </w:rPr>
              <w:t>Sisällyss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C51C6E" w:rsidRPr="004C55B5" w:rsidRDefault="00C51C6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C51C6E" w:rsidRPr="004C55B5" w:rsidRDefault="00C51C6E" w:rsidP="00591643">
          <w:pPr>
            <w:pStyle w:val="ProductList-OfferingBody"/>
            <w:ind w:left="-72" w:right="-74"/>
            <w:jc w:val="center"/>
            <w:rPr>
              <w:rStyle w:val="LogoportDoNotTranslate"/>
            </w:rPr>
          </w:pPr>
          <w:hyperlink w:anchor="Introduction" w:history="1">
            <w:proofErr w:type="spellStart"/>
            <w:r>
              <w:rPr>
                <w:rStyle w:val="Hyperlink"/>
                <w:sz w:val="14"/>
                <w:szCs w:val="14"/>
                <w:lang w:val="en-US" w:eastAsia="en-US" w:bidi="ar-SA"/>
              </w:rPr>
              <w:t>Johdanto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C51C6E" w:rsidRPr="004C55B5" w:rsidRDefault="00C51C6E"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C51C6E" w:rsidRPr="004C55B5" w:rsidRDefault="00C51C6E" w:rsidP="003812FE">
          <w:pPr>
            <w:pStyle w:val="ProductList-OfferingBody"/>
            <w:ind w:left="-72" w:right="-75"/>
            <w:jc w:val="center"/>
            <w:rPr>
              <w:rStyle w:val="LogoportDoNotTranslate"/>
            </w:rPr>
          </w:pPr>
          <w:hyperlink w:anchor="GeneralTerms" w:history="1">
            <w:proofErr w:type="spellStart"/>
            <w:r>
              <w:rPr>
                <w:rStyle w:val="Hyperlink"/>
                <w:sz w:val="14"/>
                <w:szCs w:val="14"/>
                <w:lang w:val="en-US" w:eastAsia="en-US" w:bidi="ar-SA"/>
              </w:rPr>
              <w:t>Yleiset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C51C6E" w:rsidRPr="004C55B5" w:rsidRDefault="00C51C6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C51C6E" w:rsidRPr="004C55B5" w:rsidRDefault="00C51C6E" w:rsidP="003812FE">
          <w:pPr>
            <w:pStyle w:val="ProductList-OfferingBody"/>
            <w:ind w:left="-72" w:right="-77"/>
            <w:jc w:val="center"/>
            <w:rPr>
              <w:rStyle w:val="LogoportDoNotTranslate"/>
            </w:rPr>
          </w:pPr>
          <w:hyperlink w:anchor="OnlineServiceSpecificTerms" w:history="1">
            <w:r>
              <w:rPr>
                <w:rStyle w:val="Hyperlink"/>
                <w:sz w:val="14"/>
                <w:szCs w:val="14"/>
                <w:lang w:val="en-US" w:eastAsia="en-US" w:bidi="ar-SA"/>
              </w:rPr>
              <w:t>Online-</w:t>
            </w:r>
            <w:proofErr w:type="spellStart"/>
            <w:r>
              <w:rPr>
                <w:rStyle w:val="Hyperlink"/>
                <w:sz w:val="14"/>
                <w:szCs w:val="14"/>
                <w:lang w:val="en-US" w:eastAsia="en-US" w:bidi="ar-SA"/>
              </w:rPr>
              <w:t>palveluiden</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palvelukohtaiset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C51C6E" w:rsidRPr="004C55B5" w:rsidRDefault="00C51C6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C51C6E" w:rsidRPr="004C55B5" w:rsidRDefault="00C51C6E" w:rsidP="003812FE">
          <w:pPr>
            <w:pStyle w:val="ProductList-OfferingBody"/>
            <w:ind w:left="-72" w:right="-76"/>
            <w:jc w:val="center"/>
            <w:rPr>
              <w:rStyle w:val="LogoportDoNotTranslate"/>
            </w:rPr>
          </w:pPr>
          <w:hyperlink w:anchor="Attachment1" w:history="1">
            <w:proofErr w:type="spellStart"/>
            <w:r>
              <w:rPr>
                <w:rStyle w:val="Hyperlink"/>
                <w:sz w:val="14"/>
                <w:szCs w:val="14"/>
                <w:lang w:val="en-US" w:eastAsia="en-US" w:bidi="ar-SA"/>
              </w:rPr>
              <w:t>Liite</w:t>
            </w:r>
            <w:proofErr w:type="spellEnd"/>
          </w:hyperlink>
        </w:p>
      </w:tc>
    </w:tr>
  </w:tbl>
  <w:p w14:paraId="48820ED3" w14:textId="77777777" w:rsidR="00C51C6E" w:rsidRPr="00E97573" w:rsidRDefault="00C51C6E">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C51C6E" w:rsidRPr="00990DE4" w14:paraId="74F7902C"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1D28C" w14:textId="77777777" w:rsidR="00C51C6E" w:rsidRPr="00E97573" w:rsidRDefault="00C51C6E" w:rsidP="00B7177A">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Sisällyss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7266A"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99D62" w14:textId="77777777" w:rsidR="00C51C6E" w:rsidRPr="00E97573" w:rsidRDefault="00C51C6E" w:rsidP="00B7177A">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Johdanto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676929"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9F1FB" w14:textId="77777777" w:rsidR="00C51C6E" w:rsidRPr="00E97573" w:rsidRDefault="00C51C6E" w:rsidP="00B7177A">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Yleiset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050AD7"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DC015" w14:textId="77777777" w:rsidR="00C51C6E" w:rsidRPr="00E97573" w:rsidRDefault="00C51C6E" w:rsidP="00B7177A">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w:t>
            </w:r>
            <w:proofErr w:type="spellStart"/>
            <w:r>
              <w:rPr>
                <w:rStyle w:val="Hyperlink"/>
                <w:sz w:val="14"/>
                <w:szCs w:val="14"/>
                <w:lang w:val="en-US" w:eastAsia="en-US" w:bidi="ar-SA"/>
              </w:rPr>
              <w:t>palveluiden</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palvelukohtaiset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3EC7A2"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822C" w14:textId="77777777" w:rsidR="00C51C6E" w:rsidRPr="00E97573" w:rsidRDefault="00C51C6E" w:rsidP="00B7177A">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Liite</w:t>
            </w:r>
            <w:proofErr w:type="spellEnd"/>
          </w:hyperlink>
        </w:p>
      </w:tc>
    </w:tr>
  </w:tbl>
  <w:p w14:paraId="20E34E3F" w14:textId="77777777" w:rsidR="00C51C6E" w:rsidRPr="00591643" w:rsidRDefault="00C51C6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C51C6E" w:rsidRPr="00990DE4" w14:paraId="2F406A0A"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C51C6E" w:rsidRPr="00E97573" w:rsidRDefault="00C51C6E" w:rsidP="001B5E69">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Sisällyss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C51C6E" w:rsidRPr="00990DE4" w:rsidRDefault="00C51C6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C51C6E" w:rsidRPr="00E97573" w:rsidRDefault="00C51C6E" w:rsidP="001B5E69">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Johdanto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C51C6E" w:rsidRPr="00990DE4" w:rsidRDefault="00C51C6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C51C6E" w:rsidRPr="00E97573" w:rsidRDefault="00C51C6E" w:rsidP="001B5E69">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Yleiset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C51C6E" w:rsidRPr="00990DE4" w:rsidRDefault="00C51C6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C51C6E" w:rsidRPr="00E97573" w:rsidRDefault="00C51C6E" w:rsidP="001B5E69">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w:t>
            </w:r>
            <w:proofErr w:type="spellStart"/>
            <w:r>
              <w:rPr>
                <w:rStyle w:val="Hyperlink"/>
                <w:sz w:val="14"/>
                <w:szCs w:val="14"/>
                <w:lang w:val="en-US" w:eastAsia="en-US" w:bidi="ar-SA"/>
              </w:rPr>
              <w:t>palveluiden</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palvelukohtaiset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C51C6E" w:rsidRPr="00990DE4" w:rsidRDefault="00C51C6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C51C6E" w:rsidRPr="00E97573" w:rsidRDefault="00C51C6E" w:rsidP="001B5E69">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Liite</w:t>
            </w:r>
            <w:proofErr w:type="spellEnd"/>
          </w:hyperlink>
        </w:p>
      </w:tc>
    </w:tr>
  </w:tbl>
  <w:p w14:paraId="0CFE91C7" w14:textId="77777777" w:rsidR="00C51C6E" w:rsidRPr="00E97573" w:rsidRDefault="00C51C6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1C6E" w:rsidRPr="00132D95" w14:paraId="0899D1FE"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C2510" w14:textId="77777777" w:rsidR="00C51C6E" w:rsidRPr="00132D95" w:rsidRDefault="00C51C6E" w:rsidP="00B7177A">
          <w:pPr>
            <w:pStyle w:val="ProductList-OfferingBody"/>
            <w:ind w:left="-77" w:right="-73"/>
            <w:jc w:val="center"/>
            <w:rPr>
              <w:rStyle w:val="LogoportDoNotTranslate"/>
            </w:rPr>
          </w:pPr>
          <w:hyperlink w:anchor="TableofContents" w:history="1">
            <w:proofErr w:type="spellStart"/>
            <w:r>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B6D6F1" w14:textId="77777777" w:rsidR="00C51C6E" w:rsidRPr="00132D95"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60A668" w14:textId="77777777" w:rsidR="00C51C6E" w:rsidRPr="00132D95" w:rsidRDefault="00C51C6E" w:rsidP="00B7177A">
          <w:pPr>
            <w:pStyle w:val="ProductList-OfferingBody"/>
            <w:ind w:left="-72" w:right="-74"/>
            <w:jc w:val="center"/>
            <w:rPr>
              <w:rStyle w:val="LogoportDoNotTranslate"/>
            </w:rPr>
          </w:pPr>
          <w:hyperlink w:anchor="Introduction" w:history="1">
            <w:proofErr w:type="spellStart"/>
            <w:r>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CA8DD" w14:textId="77777777" w:rsidR="00C51C6E" w:rsidRPr="00132D95" w:rsidRDefault="00C51C6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71242" w14:textId="77777777" w:rsidR="00C51C6E" w:rsidRPr="00132D95" w:rsidRDefault="00C51C6E" w:rsidP="00B7177A">
          <w:pPr>
            <w:pStyle w:val="ProductList-OfferingBody"/>
            <w:ind w:left="-72" w:right="-75"/>
            <w:jc w:val="center"/>
            <w:rPr>
              <w:rStyle w:val="LogoportDoNotTranslate"/>
            </w:rPr>
          </w:pPr>
          <w:hyperlink w:anchor="GeneralTerms" w:history="1">
            <w:proofErr w:type="spellStart"/>
            <w:r>
              <w:rPr>
                <w:rStyle w:val="Hyperlink"/>
                <w:sz w:val="14"/>
                <w:szCs w:val="14"/>
                <w:lang w:val="en-US" w:eastAsia="en-US" w:bidi="ar-SA"/>
              </w:rPr>
              <w:t>Yleiset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43E00" w14:textId="77777777" w:rsidR="00C51C6E" w:rsidRPr="00132D95" w:rsidRDefault="00C51C6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B5F8A" w14:textId="77777777" w:rsidR="00C51C6E" w:rsidRPr="00132D95" w:rsidRDefault="00C51C6E" w:rsidP="00B7177A">
          <w:pPr>
            <w:pStyle w:val="ProductList-OfferingBody"/>
            <w:ind w:left="-72" w:right="-77"/>
            <w:jc w:val="center"/>
            <w:rPr>
              <w:rStyle w:val="LogoportDoNotTranslate"/>
            </w:rPr>
          </w:pPr>
          <w:hyperlink w:anchor="OnlineServiceSpecificTerms" w:history="1">
            <w:r>
              <w:rPr>
                <w:rStyle w:val="Hyperlink"/>
                <w:sz w:val="14"/>
                <w:szCs w:val="14"/>
                <w:lang w:val="en-US" w:eastAsia="en-US" w:bidi="ar-SA"/>
              </w:rPr>
              <w:t>Online-</w:t>
            </w:r>
            <w:proofErr w:type="spellStart"/>
            <w:r>
              <w:rPr>
                <w:rStyle w:val="Hyperlink"/>
                <w:sz w:val="14"/>
                <w:szCs w:val="14"/>
                <w:lang w:val="en-US" w:eastAsia="en-US" w:bidi="ar-SA"/>
              </w:rPr>
              <w:t>palveluiden</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palvelukohtaiset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D0D4C" w14:textId="77777777" w:rsidR="00C51C6E" w:rsidRPr="00132D95" w:rsidRDefault="00C51C6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3E01E" w14:textId="77777777" w:rsidR="00C51C6E" w:rsidRPr="00132D95" w:rsidRDefault="00C51C6E" w:rsidP="00B7177A">
          <w:pPr>
            <w:pStyle w:val="ProductList-OfferingBody"/>
            <w:ind w:left="-72" w:right="-76"/>
            <w:jc w:val="center"/>
            <w:rPr>
              <w:rStyle w:val="LogoportDoNotTranslate"/>
            </w:rPr>
          </w:pPr>
          <w:hyperlink w:anchor="Attachment1" w:history="1">
            <w:proofErr w:type="spellStart"/>
            <w:r>
              <w:rPr>
                <w:rStyle w:val="Hyperlink"/>
                <w:sz w:val="14"/>
                <w:szCs w:val="14"/>
                <w:lang w:val="en-US" w:eastAsia="en-US" w:bidi="ar-SA"/>
              </w:rPr>
              <w:t>Liite</w:t>
            </w:r>
            <w:proofErr w:type="spellEnd"/>
          </w:hyperlink>
        </w:p>
      </w:tc>
    </w:tr>
  </w:tbl>
  <w:p w14:paraId="42ED46F0" w14:textId="77777777" w:rsidR="00C51C6E" w:rsidRPr="00591643" w:rsidRDefault="00C51C6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C51C6E" w:rsidRPr="00990DE4" w14:paraId="5FF3A7E9"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2DF0B" w14:textId="77777777" w:rsidR="00C51C6E" w:rsidRPr="00E97573" w:rsidRDefault="00C51C6E" w:rsidP="00B7177A">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Sisällyss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39AF6"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CB3C5" w14:textId="77777777" w:rsidR="00C51C6E" w:rsidRPr="00E97573" w:rsidRDefault="00C51C6E" w:rsidP="00B7177A">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Johdanto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975B1"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4DB13" w14:textId="77777777" w:rsidR="00C51C6E" w:rsidRPr="00E97573" w:rsidRDefault="00C51C6E" w:rsidP="00B7177A">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Yleiset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51E39"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4FF" w14:textId="77777777" w:rsidR="00C51C6E" w:rsidRPr="00E97573" w:rsidRDefault="00C51C6E" w:rsidP="00B7177A">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w:t>
            </w:r>
            <w:proofErr w:type="spellStart"/>
            <w:r>
              <w:rPr>
                <w:rStyle w:val="Hyperlink"/>
                <w:sz w:val="14"/>
                <w:szCs w:val="14"/>
                <w:lang w:val="en-US" w:eastAsia="en-US" w:bidi="ar-SA"/>
              </w:rPr>
              <w:t>palveluiden</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palvelukohtaiset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5060E2"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17433" w14:textId="77777777" w:rsidR="00C51C6E" w:rsidRPr="00E97573" w:rsidRDefault="00C51C6E" w:rsidP="00B7177A">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Liite</w:t>
            </w:r>
            <w:proofErr w:type="spellEnd"/>
          </w:hyperlink>
        </w:p>
      </w:tc>
    </w:tr>
  </w:tbl>
  <w:p w14:paraId="6698FA1D" w14:textId="77777777" w:rsidR="00C51C6E" w:rsidRPr="00E97573" w:rsidRDefault="00C51C6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1C6E" w:rsidRPr="00132D95" w14:paraId="4CBEEFED" w14:textId="77777777" w:rsidTr="00B717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C51C6E" w:rsidRPr="00132D95" w:rsidRDefault="00C51C6E" w:rsidP="00591643">
          <w:pPr>
            <w:pStyle w:val="ProductList-OfferingBody"/>
            <w:ind w:left="-77" w:right="-73"/>
            <w:jc w:val="center"/>
            <w:rPr>
              <w:rStyle w:val="LogoportDoNotTranslate"/>
            </w:rPr>
          </w:pPr>
          <w:hyperlink w:anchor="TableofContents" w:history="1">
            <w:proofErr w:type="spellStart"/>
            <w:r>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C51C6E" w:rsidRPr="00132D95" w:rsidRDefault="00C51C6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C51C6E" w:rsidRPr="00132D95" w:rsidRDefault="00C51C6E" w:rsidP="00591643">
          <w:pPr>
            <w:pStyle w:val="ProductList-OfferingBody"/>
            <w:ind w:left="-72" w:right="-74"/>
            <w:jc w:val="center"/>
            <w:rPr>
              <w:rStyle w:val="LogoportDoNotTranslate"/>
            </w:rPr>
          </w:pPr>
          <w:hyperlink w:anchor="Introduction" w:history="1">
            <w:proofErr w:type="spellStart"/>
            <w:r>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C51C6E" w:rsidRPr="00132D95" w:rsidRDefault="00C51C6E"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C51C6E" w:rsidRPr="00132D95" w:rsidRDefault="00C51C6E" w:rsidP="003812FE">
          <w:pPr>
            <w:pStyle w:val="ProductList-OfferingBody"/>
            <w:ind w:left="-72" w:right="-75"/>
            <w:jc w:val="center"/>
            <w:rPr>
              <w:rStyle w:val="LogoportDoNotTranslate"/>
            </w:rPr>
          </w:pPr>
          <w:hyperlink w:anchor="GeneralTerms" w:history="1">
            <w:proofErr w:type="spellStart"/>
            <w:r>
              <w:rPr>
                <w:rStyle w:val="Hyperlink"/>
                <w:sz w:val="14"/>
                <w:szCs w:val="14"/>
                <w:lang w:val="en-US" w:eastAsia="en-US" w:bidi="ar-SA"/>
              </w:rPr>
              <w:t>Yleiset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C51C6E" w:rsidRPr="00132D95" w:rsidRDefault="00C51C6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C51C6E" w:rsidRPr="00132D95" w:rsidRDefault="00C51C6E" w:rsidP="003812FE">
          <w:pPr>
            <w:pStyle w:val="ProductList-OfferingBody"/>
            <w:ind w:left="-72" w:right="-77"/>
            <w:jc w:val="center"/>
            <w:rPr>
              <w:rStyle w:val="LogoportDoNotTranslate"/>
            </w:rPr>
          </w:pPr>
          <w:hyperlink w:anchor="OnlineServiceSpecificTerms" w:history="1">
            <w:r>
              <w:rPr>
                <w:rStyle w:val="Hyperlink"/>
                <w:sz w:val="14"/>
                <w:szCs w:val="14"/>
                <w:lang w:val="en-US" w:eastAsia="en-US" w:bidi="ar-SA"/>
              </w:rPr>
              <w:t>Online-</w:t>
            </w:r>
            <w:proofErr w:type="spellStart"/>
            <w:r>
              <w:rPr>
                <w:rStyle w:val="Hyperlink"/>
                <w:sz w:val="14"/>
                <w:szCs w:val="14"/>
                <w:lang w:val="en-US" w:eastAsia="en-US" w:bidi="ar-SA"/>
              </w:rPr>
              <w:t>palveluiden</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palvelukohtaiset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C51C6E" w:rsidRPr="00132D95" w:rsidRDefault="00C51C6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C51C6E" w:rsidRPr="00132D95" w:rsidRDefault="00C51C6E" w:rsidP="003812FE">
          <w:pPr>
            <w:pStyle w:val="ProductList-OfferingBody"/>
            <w:ind w:left="-72" w:right="-76"/>
            <w:jc w:val="center"/>
            <w:rPr>
              <w:rStyle w:val="LogoportDoNotTranslate"/>
            </w:rPr>
          </w:pPr>
          <w:hyperlink w:anchor="Attachment1" w:history="1">
            <w:proofErr w:type="spellStart"/>
            <w:r>
              <w:rPr>
                <w:rStyle w:val="Hyperlink"/>
                <w:sz w:val="14"/>
                <w:szCs w:val="14"/>
                <w:lang w:val="en-US" w:eastAsia="en-US" w:bidi="ar-SA"/>
              </w:rPr>
              <w:t>Liite</w:t>
            </w:r>
            <w:proofErr w:type="spellEnd"/>
          </w:hyperlink>
        </w:p>
      </w:tc>
    </w:tr>
  </w:tbl>
  <w:p w14:paraId="540726BF" w14:textId="77777777" w:rsidR="00C51C6E" w:rsidRPr="00E97573" w:rsidRDefault="00C51C6E">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1C6E" w:rsidRPr="00132D95" w14:paraId="33DBA26D"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B0C1" w14:textId="77777777" w:rsidR="00C51C6E" w:rsidRPr="00132D95" w:rsidRDefault="00C51C6E" w:rsidP="00B7177A">
          <w:pPr>
            <w:pStyle w:val="ProductList-OfferingBody"/>
            <w:ind w:left="-77" w:right="-73"/>
            <w:jc w:val="center"/>
            <w:rPr>
              <w:rStyle w:val="LogoportDoNotTranslate"/>
            </w:rPr>
          </w:pPr>
          <w:hyperlink w:anchor="TableofContents" w:history="1">
            <w:proofErr w:type="spellStart"/>
            <w:r>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E876C" w14:textId="77777777" w:rsidR="00C51C6E" w:rsidRPr="00132D95"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E13A1" w14:textId="77777777" w:rsidR="00C51C6E" w:rsidRPr="00132D95" w:rsidRDefault="00C51C6E" w:rsidP="00B7177A">
          <w:pPr>
            <w:pStyle w:val="ProductList-OfferingBody"/>
            <w:ind w:left="-72" w:right="-74"/>
            <w:jc w:val="center"/>
            <w:rPr>
              <w:rStyle w:val="LogoportDoNotTranslate"/>
            </w:rPr>
          </w:pPr>
          <w:hyperlink w:anchor="Introduction" w:history="1">
            <w:proofErr w:type="spellStart"/>
            <w:r>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3AF59" w14:textId="77777777" w:rsidR="00C51C6E" w:rsidRPr="00132D95" w:rsidRDefault="00C51C6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ADB73" w14:textId="77777777" w:rsidR="00C51C6E" w:rsidRPr="00132D95" w:rsidRDefault="00C51C6E" w:rsidP="00B7177A">
          <w:pPr>
            <w:pStyle w:val="ProductList-OfferingBody"/>
            <w:ind w:left="-72" w:right="-75"/>
            <w:jc w:val="center"/>
            <w:rPr>
              <w:rStyle w:val="LogoportDoNotTranslate"/>
            </w:rPr>
          </w:pPr>
          <w:hyperlink w:anchor="GeneralTerms" w:history="1">
            <w:proofErr w:type="spellStart"/>
            <w:r>
              <w:rPr>
                <w:rStyle w:val="Hyperlink"/>
                <w:sz w:val="14"/>
                <w:szCs w:val="14"/>
                <w:lang w:val="en-US" w:eastAsia="en-US" w:bidi="ar-SA"/>
              </w:rPr>
              <w:t>Yleiset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196C2" w14:textId="77777777" w:rsidR="00C51C6E" w:rsidRPr="00132D95" w:rsidRDefault="00C51C6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B14AFE" w14:textId="77777777" w:rsidR="00C51C6E" w:rsidRPr="00132D95" w:rsidRDefault="00C51C6E" w:rsidP="00B7177A">
          <w:pPr>
            <w:pStyle w:val="ProductList-OfferingBody"/>
            <w:ind w:left="-72" w:right="-77"/>
            <w:jc w:val="center"/>
            <w:rPr>
              <w:rStyle w:val="LogoportDoNotTranslate"/>
            </w:rPr>
          </w:pPr>
          <w:hyperlink w:anchor="OnlineServiceSpecificTerms" w:history="1">
            <w:r>
              <w:rPr>
                <w:rStyle w:val="Hyperlink"/>
                <w:sz w:val="14"/>
                <w:szCs w:val="14"/>
                <w:lang w:val="en-US" w:eastAsia="en-US" w:bidi="ar-SA"/>
              </w:rPr>
              <w:t>Online-</w:t>
            </w:r>
            <w:proofErr w:type="spellStart"/>
            <w:r>
              <w:rPr>
                <w:rStyle w:val="Hyperlink"/>
                <w:sz w:val="14"/>
                <w:szCs w:val="14"/>
                <w:lang w:val="en-US" w:eastAsia="en-US" w:bidi="ar-SA"/>
              </w:rPr>
              <w:t>palveluiden</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palvelukohtaiset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6ED28" w14:textId="77777777" w:rsidR="00C51C6E" w:rsidRPr="00132D95" w:rsidRDefault="00C51C6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4ED2C" w14:textId="77777777" w:rsidR="00C51C6E" w:rsidRPr="00132D95" w:rsidRDefault="00C51C6E" w:rsidP="00B7177A">
          <w:pPr>
            <w:pStyle w:val="ProductList-OfferingBody"/>
            <w:ind w:left="-72" w:right="-76"/>
            <w:jc w:val="center"/>
            <w:rPr>
              <w:rStyle w:val="LogoportDoNotTranslate"/>
            </w:rPr>
          </w:pPr>
          <w:hyperlink w:anchor="Attachment1" w:history="1">
            <w:proofErr w:type="spellStart"/>
            <w:r>
              <w:rPr>
                <w:rStyle w:val="Hyperlink"/>
                <w:sz w:val="14"/>
                <w:szCs w:val="14"/>
                <w:lang w:val="en-US" w:eastAsia="en-US" w:bidi="ar-SA"/>
              </w:rPr>
              <w:t>Liite</w:t>
            </w:r>
            <w:proofErr w:type="spellEnd"/>
          </w:hyperlink>
        </w:p>
      </w:tc>
    </w:tr>
  </w:tbl>
  <w:p w14:paraId="1CC22142" w14:textId="77777777" w:rsidR="00C51C6E" w:rsidRPr="00591643" w:rsidRDefault="00C51C6E" w:rsidP="00946D4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C51C6E" w:rsidRPr="00C76DF3" w:rsidRDefault="00C51C6E" w:rsidP="00591643">
          <w:pPr>
            <w:pStyle w:val="ProductList-OfferingBody"/>
            <w:ind w:left="-77" w:right="-73"/>
            <w:jc w:val="center"/>
            <w:rPr>
              <w:color w:val="808080" w:themeColor="background1" w:themeShade="80"/>
              <w:sz w:val="14"/>
              <w:szCs w:val="14"/>
            </w:rPr>
          </w:pPr>
          <w:hyperlink w:anchor="Sisällys" w:history="1">
            <w:r>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C51C6E" w:rsidRPr="00C76DF3" w:rsidRDefault="00C51C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C51C6E" w:rsidRPr="00C76DF3" w:rsidRDefault="00C51C6E" w:rsidP="00591643">
          <w:pPr>
            <w:pStyle w:val="ProductList-OfferingBody"/>
            <w:ind w:left="-72" w:right="-74"/>
            <w:jc w:val="center"/>
            <w:rPr>
              <w:color w:val="808080" w:themeColor="background1" w:themeShade="80"/>
              <w:sz w:val="14"/>
              <w:szCs w:val="14"/>
            </w:rPr>
          </w:pPr>
          <w:hyperlink w:anchor="Johdanto" w:history="1">
            <w:r>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C51C6E" w:rsidRPr="00C76DF3" w:rsidRDefault="00C51C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C51C6E" w:rsidRPr="00C76DF3" w:rsidRDefault="00C51C6E" w:rsidP="003812FE">
          <w:pPr>
            <w:pStyle w:val="ProductList-OfferingBody"/>
            <w:ind w:left="-72" w:right="-75"/>
            <w:jc w:val="center"/>
            <w:rPr>
              <w:color w:val="808080" w:themeColor="background1" w:themeShade="80"/>
              <w:sz w:val="14"/>
              <w:szCs w:val="14"/>
            </w:rPr>
          </w:pPr>
          <w:hyperlink w:anchor="Yleiset ehdot" w:history="1">
            <w:r>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C51C6E" w:rsidRPr="00C76DF3" w:rsidRDefault="00C51C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C51C6E" w:rsidRPr="00C76DF3" w:rsidRDefault="00C51C6E" w:rsidP="00591643">
          <w:pPr>
            <w:pStyle w:val="ProductList-OfferingBody"/>
            <w:ind w:left="-72" w:right="-77"/>
            <w:jc w:val="center"/>
            <w:rPr>
              <w:color w:val="808080" w:themeColor="background1" w:themeShade="80"/>
              <w:sz w:val="14"/>
              <w:szCs w:val="14"/>
            </w:rPr>
          </w:pPr>
          <w:hyperlink w:anchor="Tietosuoja- ja tietoturvaehdot" w:history="1">
            <w:r>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C51C6E" w:rsidRPr="00C76DF3" w:rsidRDefault="00C51C6E" w:rsidP="003812FE">
          <w:pPr>
            <w:pStyle w:val="ProductList-OfferingBody"/>
            <w:ind w:left="-72" w:right="-77"/>
            <w:jc w:val="center"/>
            <w:rPr>
              <w:color w:val="808080" w:themeColor="background1" w:themeShade="80"/>
              <w:sz w:val="14"/>
              <w:szCs w:val="14"/>
            </w:rPr>
          </w:pPr>
          <w:hyperlink w:anchor="Online-palveluiden palvelukohtaiset ehdot" w:history="1">
            <w:r>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C51C6E" w:rsidRPr="00C76DF3" w:rsidRDefault="00C51C6E" w:rsidP="003812FE">
          <w:pPr>
            <w:pStyle w:val="ProductList-OfferingBody"/>
            <w:ind w:left="-72" w:right="-76"/>
            <w:jc w:val="center"/>
            <w:rPr>
              <w:color w:val="808080" w:themeColor="background1" w:themeShade="80"/>
              <w:sz w:val="14"/>
              <w:szCs w:val="14"/>
            </w:rPr>
          </w:pPr>
          <w:hyperlink w:anchor="Liite 1" w:history="1">
            <w:r>
              <w:rPr>
                <w:rStyle w:val="Hyperlink"/>
                <w:sz w:val="14"/>
                <w:szCs w:val="14"/>
              </w:rPr>
              <w:t>Liitteet</w:t>
            </w:r>
          </w:hyperlink>
        </w:p>
      </w:tc>
    </w:tr>
  </w:tbl>
  <w:p w14:paraId="5F3DB34C" w14:textId="77777777" w:rsidR="00C51C6E" w:rsidRPr="00591643" w:rsidRDefault="00C51C6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C51C6E" w:rsidRPr="00C76DF3" w:rsidRDefault="00C51C6E" w:rsidP="005C51AC">
          <w:pPr>
            <w:pStyle w:val="ProductList-OfferingBody"/>
            <w:ind w:left="-77" w:right="-73"/>
            <w:jc w:val="center"/>
            <w:rPr>
              <w:color w:val="808080" w:themeColor="background1" w:themeShade="80"/>
              <w:sz w:val="14"/>
              <w:szCs w:val="14"/>
            </w:rPr>
          </w:pPr>
          <w:hyperlink w:anchor="Sisällys" w:history="1">
            <w:r>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C51C6E" w:rsidRPr="00C76DF3" w:rsidRDefault="00C51C6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C51C6E" w:rsidRPr="00C76DF3" w:rsidRDefault="00C51C6E" w:rsidP="005C51AC">
          <w:pPr>
            <w:pStyle w:val="ProductList-OfferingBody"/>
            <w:ind w:left="-72" w:right="-74"/>
            <w:jc w:val="center"/>
            <w:rPr>
              <w:color w:val="808080" w:themeColor="background1" w:themeShade="80"/>
              <w:sz w:val="14"/>
              <w:szCs w:val="14"/>
            </w:rPr>
          </w:pPr>
          <w:hyperlink w:anchor="Johdanto" w:history="1">
            <w:r>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C51C6E" w:rsidRPr="00C76DF3" w:rsidRDefault="00C51C6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C51C6E" w:rsidRPr="00C76DF3" w:rsidRDefault="00C51C6E" w:rsidP="005C51AC">
          <w:pPr>
            <w:pStyle w:val="ProductList-OfferingBody"/>
            <w:ind w:left="-72" w:right="-75"/>
            <w:jc w:val="center"/>
            <w:rPr>
              <w:color w:val="808080" w:themeColor="background1" w:themeShade="80"/>
              <w:sz w:val="14"/>
              <w:szCs w:val="14"/>
            </w:rPr>
          </w:pPr>
          <w:hyperlink w:anchor="Yleiset ehdot" w:history="1">
            <w:r>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C51C6E" w:rsidRPr="00C76DF3" w:rsidRDefault="00C51C6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C51C6E" w:rsidRPr="00C76DF3" w:rsidRDefault="00C51C6E" w:rsidP="005C51AC">
          <w:pPr>
            <w:pStyle w:val="ProductList-OfferingBody"/>
            <w:ind w:left="-72" w:right="-77"/>
            <w:jc w:val="center"/>
            <w:rPr>
              <w:color w:val="808080" w:themeColor="background1" w:themeShade="80"/>
              <w:sz w:val="14"/>
              <w:szCs w:val="14"/>
            </w:rPr>
          </w:pPr>
          <w:hyperlink w:anchor="Tietosuoja- ja tietoturvaehdot" w:history="1">
            <w:r>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C51C6E" w:rsidRPr="00C76DF3" w:rsidRDefault="00C51C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C51C6E" w:rsidRPr="00C76DF3" w:rsidRDefault="00C51C6E" w:rsidP="005C51AC">
          <w:pPr>
            <w:pStyle w:val="ProductList-OfferingBody"/>
            <w:ind w:left="-72" w:right="-77"/>
            <w:jc w:val="center"/>
            <w:rPr>
              <w:color w:val="808080" w:themeColor="background1" w:themeShade="80"/>
              <w:sz w:val="14"/>
              <w:szCs w:val="14"/>
            </w:rPr>
          </w:pPr>
          <w:hyperlink w:anchor="Online-palveluiden palvelukohtaiset ehdot" w:history="1">
            <w:r>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C51C6E" w:rsidRPr="00C76DF3" w:rsidRDefault="00C51C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C51C6E" w:rsidRPr="00C76DF3" w:rsidRDefault="00C51C6E" w:rsidP="005C51AC">
          <w:pPr>
            <w:pStyle w:val="ProductList-OfferingBody"/>
            <w:ind w:left="-72" w:right="-76"/>
            <w:jc w:val="center"/>
            <w:rPr>
              <w:color w:val="808080" w:themeColor="background1" w:themeShade="80"/>
              <w:sz w:val="14"/>
              <w:szCs w:val="14"/>
            </w:rPr>
          </w:pPr>
          <w:hyperlink w:anchor="Liite 1" w:history="1">
            <w:r>
              <w:rPr>
                <w:rStyle w:val="Hyperlink"/>
                <w:sz w:val="14"/>
                <w:szCs w:val="14"/>
              </w:rPr>
              <w:t>Liitteet</w:t>
            </w:r>
          </w:hyperlink>
        </w:p>
      </w:tc>
    </w:tr>
  </w:tbl>
  <w:p w14:paraId="1048C136" w14:textId="77777777" w:rsidR="00C51C6E" w:rsidRPr="00591643" w:rsidRDefault="00C51C6E"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C51C6E" w:rsidRPr="00C76DF3" w:rsidRDefault="00C51C6E" w:rsidP="00591643">
          <w:pPr>
            <w:pStyle w:val="ProductList-OfferingBody"/>
            <w:ind w:left="-77" w:right="-73"/>
            <w:jc w:val="center"/>
            <w:rPr>
              <w:color w:val="808080" w:themeColor="background1" w:themeShade="80"/>
              <w:sz w:val="14"/>
              <w:szCs w:val="14"/>
            </w:rPr>
          </w:pPr>
          <w:hyperlink w:anchor="Sisällys" w:history="1">
            <w:r>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C51C6E" w:rsidRPr="00C76DF3" w:rsidRDefault="00C51C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C51C6E" w:rsidRPr="00C76DF3" w:rsidRDefault="00C51C6E" w:rsidP="00591643">
          <w:pPr>
            <w:pStyle w:val="ProductList-OfferingBody"/>
            <w:ind w:left="-72" w:right="-74"/>
            <w:jc w:val="center"/>
            <w:rPr>
              <w:color w:val="808080" w:themeColor="background1" w:themeShade="80"/>
              <w:sz w:val="14"/>
              <w:szCs w:val="14"/>
            </w:rPr>
          </w:pPr>
          <w:hyperlink w:anchor="Johdanto" w:history="1">
            <w:r>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C51C6E" w:rsidRPr="00C76DF3" w:rsidRDefault="00C51C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C51C6E" w:rsidRPr="00C76DF3" w:rsidRDefault="00C51C6E" w:rsidP="003812FE">
          <w:pPr>
            <w:pStyle w:val="ProductList-OfferingBody"/>
            <w:ind w:left="-72" w:right="-75"/>
            <w:jc w:val="center"/>
            <w:rPr>
              <w:color w:val="808080" w:themeColor="background1" w:themeShade="80"/>
              <w:sz w:val="14"/>
              <w:szCs w:val="14"/>
            </w:rPr>
          </w:pPr>
          <w:hyperlink w:anchor="Yleiset ehdot" w:history="1">
            <w:r>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C51C6E" w:rsidRPr="00C76DF3" w:rsidRDefault="00C51C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C51C6E" w:rsidRPr="00C76DF3" w:rsidRDefault="00C51C6E" w:rsidP="00591643">
          <w:pPr>
            <w:pStyle w:val="ProductList-OfferingBody"/>
            <w:ind w:left="-72" w:right="-77"/>
            <w:jc w:val="center"/>
            <w:rPr>
              <w:color w:val="808080" w:themeColor="background1" w:themeShade="80"/>
              <w:sz w:val="14"/>
              <w:szCs w:val="14"/>
            </w:rPr>
          </w:pPr>
          <w:hyperlink w:anchor="Tietosuoja- ja tietoturvaehdot" w:history="1">
            <w:r>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C51C6E" w:rsidRPr="00C76DF3" w:rsidRDefault="00C51C6E" w:rsidP="003812FE">
          <w:pPr>
            <w:pStyle w:val="ProductList-OfferingBody"/>
            <w:ind w:left="-72" w:right="-77"/>
            <w:jc w:val="center"/>
            <w:rPr>
              <w:color w:val="808080" w:themeColor="background1" w:themeShade="80"/>
              <w:sz w:val="14"/>
              <w:szCs w:val="14"/>
            </w:rPr>
          </w:pPr>
          <w:hyperlink w:anchor="Online-palveluiden palvelukohtaiset ehdot" w:history="1">
            <w:r>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C51C6E" w:rsidRPr="00C76DF3" w:rsidRDefault="00C51C6E" w:rsidP="003812FE">
          <w:pPr>
            <w:pStyle w:val="ProductList-OfferingBody"/>
            <w:ind w:left="-72" w:right="-76"/>
            <w:jc w:val="center"/>
            <w:rPr>
              <w:color w:val="808080" w:themeColor="background1" w:themeShade="80"/>
              <w:sz w:val="14"/>
              <w:szCs w:val="14"/>
            </w:rPr>
          </w:pPr>
          <w:hyperlink w:anchor="Liite 1" w:history="1">
            <w:r>
              <w:rPr>
                <w:rStyle w:val="Hyperlink"/>
                <w:sz w:val="14"/>
                <w:szCs w:val="14"/>
              </w:rPr>
              <w:t>Liitteet</w:t>
            </w:r>
          </w:hyperlink>
        </w:p>
      </w:tc>
    </w:tr>
  </w:tbl>
  <w:p w14:paraId="2C1600A2" w14:textId="77777777" w:rsidR="00C51C6E" w:rsidRPr="00591643" w:rsidRDefault="00C51C6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C51C6E" w:rsidRPr="00C76DF3" w:rsidRDefault="00C51C6E"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C51C6E" w:rsidRPr="00C76DF3" w:rsidRDefault="00C51C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C51C6E" w:rsidRPr="00C76DF3" w:rsidRDefault="00C51C6E"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C51C6E" w:rsidRPr="00C76DF3" w:rsidRDefault="00C51C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C51C6E" w:rsidRPr="00C76DF3" w:rsidRDefault="00C51C6E"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C51C6E" w:rsidRPr="00C76DF3" w:rsidRDefault="00C51C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C51C6E" w:rsidRPr="00C76DF3" w:rsidRDefault="00C51C6E"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C51C6E" w:rsidRPr="00C76DF3" w:rsidRDefault="00C51C6E"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C51C6E" w:rsidRPr="00C76DF3" w:rsidRDefault="00C51C6E"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Liitteet</w:t>
            </w:r>
          </w:hyperlink>
        </w:p>
      </w:tc>
    </w:tr>
  </w:tbl>
  <w:p w14:paraId="45AFEC93" w14:textId="77777777" w:rsidR="00C51C6E" w:rsidRPr="00591643" w:rsidRDefault="00C51C6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C51C6E" w:rsidRPr="000E7235" w:rsidRDefault="00C51C6E" w:rsidP="005C51AC">
          <w:pPr>
            <w:pStyle w:val="ProductList-OfferingBody"/>
            <w:ind w:left="-77" w:right="-73"/>
            <w:jc w:val="center"/>
            <w:rPr>
              <w:color w:val="808080" w:themeColor="background1" w:themeShade="80"/>
              <w:sz w:val="14"/>
              <w:szCs w:val="14"/>
            </w:rPr>
          </w:pPr>
          <w:hyperlink w:anchor="TableofContents" w:history="1">
            <w:r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C51C6E" w:rsidRPr="00C76DF3" w:rsidRDefault="00C51C6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C51C6E" w:rsidRPr="000E7235" w:rsidRDefault="00C51C6E" w:rsidP="005C51AC">
          <w:pPr>
            <w:pStyle w:val="ProductList-OfferingBody"/>
            <w:ind w:left="-72" w:right="-74"/>
            <w:jc w:val="center"/>
            <w:rPr>
              <w:color w:val="808080" w:themeColor="background1" w:themeShade="80"/>
              <w:sz w:val="14"/>
              <w:szCs w:val="14"/>
            </w:rPr>
          </w:pPr>
          <w:hyperlink w:anchor="Introduction" w:history="1">
            <w:r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C51C6E" w:rsidRPr="00C76DF3" w:rsidRDefault="00C51C6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C51C6E" w:rsidRPr="000E7235" w:rsidRDefault="00C51C6E" w:rsidP="005C51AC">
          <w:pPr>
            <w:pStyle w:val="ProductList-OfferingBody"/>
            <w:ind w:left="-72" w:right="-75"/>
            <w:jc w:val="center"/>
            <w:rPr>
              <w:color w:val="808080" w:themeColor="background1" w:themeShade="80"/>
              <w:sz w:val="14"/>
              <w:szCs w:val="14"/>
            </w:rPr>
          </w:pPr>
          <w:hyperlink w:anchor="GeneralTerms" w:history="1">
            <w:r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C51C6E" w:rsidRPr="00C76DF3" w:rsidRDefault="00C51C6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C51C6E" w:rsidRPr="000E7235" w:rsidRDefault="00C51C6E" w:rsidP="005C51AC">
          <w:pPr>
            <w:pStyle w:val="ProductList-OfferingBody"/>
            <w:ind w:left="-72" w:right="-77"/>
            <w:jc w:val="center"/>
            <w:rPr>
              <w:color w:val="808080" w:themeColor="background1" w:themeShade="80"/>
              <w:sz w:val="14"/>
              <w:szCs w:val="14"/>
            </w:rPr>
          </w:pPr>
          <w:hyperlink w:anchor="PrivacyandSecurityTerms" w:history="1">
            <w:r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C51C6E" w:rsidRPr="00C76DF3" w:rsidRDefault="00C51C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C51C6E" w:rsidRPr="000E7235" w:rsidRDefault="00C51C6E" w:rsidP="005C51AC">
          <w:pPr>
            <w:pStyle w:val="ProductList-OfferingBody"/>
            <w:ind w:left="-72" w:right="-77"/>
            <w:jc w:val="center"/>
            <w:rPr>
              <w:color w:val="808080" w:themeColor="background1" w:themeShade="80"/>
              <w:sz w:val="14"/>
              <w:szCs w:val="14"/>
            </w:rPr>
          </w:pPr>
          <w:hyperlink w:anchor="OnlineServiceSpecificTerms" w:history="1">
            <w:r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C51C6E" w:rsidRPr="00C76DF3" w:rsidRDefault="00C51C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C51C6E" w:rsidRPr="000E7235" w:rsidRDefault="00C51C6E" w:rsidP="005C51AC">
          <w:pPr>
            <w:pStyle w:val="ProductList-OfferingBody"/>
            <w:ind w:left="-72" w:right="-76"/>
            <w:jc w:val="center"/>
            <w:rPr>
              <w:color w:val="808080" w:themeColor="background1" w:themeShade="80"/>
              <w:sz w:val="14"/>
              <w:szCs w:val="14"/>
            </w:rPr>
          </w:pPr>
          <w:hyperlink w:anchor="Attachment1" w:history="1">
            <w:r w:rsidRPr="000E7235">
              <w:rPr>
                <w:rStyle w:val="Hyperlink"/>
                <w:sz w:val="14"/>
                <w:szCs w:val="14"/>
              </w:rPr>
              <w:t>Liitteet</w:t>
            </w:r>
          </w:hyperlink>
        </w:p>
      </w:tc>
    </w:tr>
  </w:tbl>
  <w:p w14:paraId="6860395D" w14:textId="77777777" w:rsidR="00C51C6E" w:rsidRPr="00591643" w:rsidRDefault="00C51C6E"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C51C6E" w:rsidRPr="00C76DF3" w:rsidRDefault="00C51C6E"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C51C6E" w:rsidRPr="00C76DF3" w:rsidRDefault="00C51C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C51C6E" w:rsidRPr="00C76DF3" w:rsidRDefault="00C51C6E"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C51C6E" w:rsidRPr="00C76DF3" w:rsidRDefault="00C51C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C51C6E" w:rsidRPr="00C76DF3" w:rsidRDefault="00C51C6E"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C51C6E" w:rsidRPr="00C76DF3" w:rsidRDefault="00C51C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C51C6E" w:rsidRPr="00C76DF3" w:rsidRDefault="00C51C6E"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C51C6E" w:rsidRPr="00C76DF3" w:rsidRDefault="00C51C6E"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C51C6E" w:rsidRPr="00C76DF3" w:rsidRDefault="00C51C6E"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Liitteet</w:t>
            </w:r>
          </w:hyperlink>
        </w:p>
      </w:tc>
    </w:tr>
  </w:tbl>
  <w:p w14:paraId="2EEDB4D5" w14:textId="77777777" w:rsidR="00C51C6E" w:rsidRPr="00591643" w:rsidRDefault="00C51C6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1C6E" w:rsidRPr="00132D95" w14:paraId="4CA3A244"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309BD" w14:textId="77777777" w:rsidR="00C51C6E" w:rsidRPr="00132D95" w:rsidRDefault="00C51C6E" w:rsidP="00B7177A">
          <w:pPr>
            <w:pStyle w:val="ProductList-OfferingBody"/>
            <w:ind w:left="-77" w:right="-73"/>
            <w:jc w:val="center"/>
            <w:rPr>
              <w:rStyle w:val="LogoportDoNotTranslate"/>
            </w:rPr>
          </w:pPr>
          <w:hyperlink w:anchor="TableofContents" w:history="1">
            <w:proofErr w:type="spellStart"/>
            <w:r>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C95ED9" w14:textId="77777777" w:rsidR="00C51C6E" w:rsidRPr="00132D95"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84D60" w14:textId="77777777" w:rsidR="00C51C6E" w:rsidRPr="00132D95" w:rsidRDefault="00C51C6E" w:rsidP="00B7177A">
          <w:pPr>
            <w:pStyle w:val="ProductList-OfferingBody"/>
            <w:ind w:left="-72" w:right="-74"/>
            <w:jc w:val="center"/>
            <w:rPr>
              <w:rStyle w:val="LogoportDoNotTranslate"/>
            </w:rPr>
          </w:pPr>
          <w:hyperlink w:anchor="Introduction" w:history="1">
            <w:proofErr w:type="spellStart"/>
            <w:r>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D2B9A" w14:textId="77777777" w:rsidR="00C51C6E" w:rsidRPr="00132D95" w:rsidRDefault="00C51C6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E709D" w14:textId="77777777" w:rsidR="00C51C6E" w:rsidRPr="00132D95" w:rsidRDefault="00C51C6E" w:rsidP="00B7177A">
          <w:pPr>
            <w:pStyle w:val="ProductList-OfferingBody"/>
            <w:ind w:left="-72" w:right="-75"/>
            <w:jc w:val="center"/>
            <w:rPr>
              <w:rStyle w:val="LogoportDoNotTranslate"/>
            </w:rPr>
          </w:pPr>
          <w:hyperlink w:anchor="GeneralTerms" w:history="1">
            <w:proofErr w:type="spellStart"/>
            <w:r>
              <w:rPr>
                <w:rStyle w:val="Hyperlink"/>
                <w:sz w:val="14"/>
                <w:szCs w:val="14"/>
                <w:lang w:val="en-US" w:eastAsia="en-US" w:bidi="ar-SA"/>
              </w:rPr>
              <w:t>Yleiset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02FD51" w14:textId="77777777" w:rsidR="00C51C6E" w:rsidRPr="00132D95" w:rsidRDefault="00C51C6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BCF4CD" w14:textId="77777777" w:rsidR="00C51C6E" w:rsidRPr="00132D95" w:rsidRDefault="00C51C6E" w:rsidP="00B7177A">
          <w:pPr>
            <w:pStyle w:val="ProductList-OfferingBody"/>
            <w:ind w:left="-72" w:right="-77"/>
            <w:jc w:val="center"/>
            <w:rPr>
              <w:rStyle w:val="LogoportDoNotTranslate"/>
            </w:rPr>
          </w:pPr>
          <w:hyperlink w:anchor="OnlineServiceSpecificTerms" w:history="1">
            <w:r>
              <w:rPr>
                <w:rStyle w:val="Hyperlink"/>
                <w:sz w:val="14"/>
                <w:szCs w:val="14"/>
                <w:lang w:val="en-US" w:eastAsia="en-US" w:bidi="ar-SA"/>
              </w:rPr>
              <w:t>Online-</w:t>
            </w:r>
            <w:proofErr w:type="spellStart"/>
            <w:r>
              <w:rPr>
                <w:rStyle w:val="Hyperlink"/>
                <w:sz w:val="14"/>
                <w:szCs w:val="14"/>
                <w:lang w:val="en-US" w:eastAsia="en-US" w:bidi="ar-SA"/>
              </w:rPr>
              <w:t>palveluiden</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palvelukohtaiset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8374A" w14:textId="77777777" w:rsidR="00C51C6E" w:rsidRPr="00132D95" w:rsidRDefault="00C51C6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DCB0E" w14:textId="77777777" w:rsidR="00C51C6E" w:rsidRPr="00132D95" w:rsidRDefault="00C51C6E" w:rsidP="00B7177A">
          <w:pPr>
            <w:pStyle w:val="ProductList-OfferingBody"/>
            <w:ind w:left="-72" w:right="-76"/>
            <w:jc w:val="center"/>
            <w:rPr>
              <w:rStyle w:val="LogoportDoNotTranslate"/>
            </w:rPr>
          </w:pPr>
          <w:hyperlink w:anchor="Attachment1" w:history="1">
            <w:proofErr w:type="spellStart"/>
            <w:r>
              <w:rPr>
                <w:rStyle w:val="Hyperlink"/>
                <w:sz w:val="14"/>
                <w:szCs w:val="14"/>
                <w:lang w:val="en-US" w:eastAsia="en-US" w:bidi="ar-SA"/>
              </w:rPr>
              <w:t>Liite</w:t>
            </w:r>
            <w:proofErr w:type="spellEnd"/>
          </w:hyperlink>
        </w:p>
      </w:tc>
    </w:tr>
  </w:tbl>
  <w:p w14:paraId="34870EEB" w14:textId="77777777" w:rsidR="00C51C6E" w:rsidRPr="00591643" w:rsidRDefault="00C51C6E"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3E1C7A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ADA4" w14:textId="77777777" w:rsidR="00C51C6E" w:rsidRPr="00C76DF3" w:rsidRDefault="00C51C6E" w:rsidP="00591643">
          <w:pPr>
            <w:pStyle w:val="ProductList-OfferingBody"/>
            <w:ind w:left="-77" w:right="-73"/>
            <w:jc w:val="center"/>
            <w:rPr>
              <w:color w:val="808080" w:themeColor="background1" w:themeShade="80"/>
              <w:sz w:val="14"/>
              <w:szCs w:val="14"/>
            </w:rPr>
          </w:pPr>
          <w:hyperlink w:anchor="Sisällys" w:history="1">
            <w:r>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3B21B4" w14:textId="77777777" w:rsidR="00C51C6E" w:rsidRPr="00C76DF3" w:rsidRDefault="00C51C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88C7EB" w14:textId="77777777" w:rsidR="00C51C6E" w:rsidRPr="00C76DF3" w:rsidRDefault="00C51C6E" w:rsidP="00591643">
          <w:pPr>
            <w:pStyle w:val="ProductList-OfferingBody"/>
            <w:ind w:left="-72" w:right="-74"/>
            <w:jc w:val="center"/>
            <w:rPr>
              <w:color w:val="808080" w:themeColor="background1" w:themeShade="80"/>
              <w:sz w:val="14"/>
              <w:szCs w:val="14"/>
            </w:rPr>
          </w:pPr>
          <w:hyperlink w:anchor="Johdanto" w:history="1">
            <w:r>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A32ED" w14:textId="77777777" w:rsidR="00C51C6E" w:rsidRPr="00C76DF3" w:rsidRDefault="00C51C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07C8B" w14:textId="77777777" w:rsidR="00C51C6E" w:rsidRPr="00C76DF3" w:rsidRDefault="00C51C6E" w:rsidP="003812FE">
          <w:pPr>
            <w:pStyle w:val="ProductList-OfferingBody"/>
            <w:ind w:left="-72" w:right="-75"/>
            <w:jc w:val="center"/>
            <w:rPr>
              <w:color w:val="808080" w:themeColor="background1" w:themeShade="80"/>
              <w:sz w:val="14"/>
              <w:szCs w:val="14"/>
            </w:rPr>
          </w:pPr>
          <w:hyperlink w:anchor="Yleiset ehdot" w:history="1">
            <w:r>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6E785" w14:textId="77777777" w:rsidR="00C51C6E" w:rsidRPr="00C76DF3" w:rsidRDefault="00C51C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C9916" w14:textId="77777777" w:rsidR="00C51C6E" w:rsidRPr="00C76DF3" w:rsidRDefault="00C51C6E" w:rsidP="00591643">
          <w:pPr>
            <w:pStyle w:val="ProductList-OfferingBody"/>
            <w:ind w:left="-72" w:right="-77"/>
            <w:jc w:val="center"/>
            <w:rPr>
              <w:color w:val="808080" w:themeColor="background1" w:themeShade="80"/>
              <w:sz w:val="14"/>
              <w:szCs w:val="14"/>
            </w:rPr>
          </w:pPr>
          <w:hyperlink w:anchor="Tietosuoja- ja tietoturvaehdot" w:history="1">
            <w:r>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98436"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1E452" w14:textId="77777777" w:rsidR="00C51C6E" w:rsidRPr="00C76DF3" w:rsidRDefault="00C51C6E" w:rsidP="003812FE">
          <w:pPr>
            <w:pStyle w:val="ProductList-OfferingBody"/>
            <w:ind w:left="-72" w:right="-77"/>
            <w:jc w:val="center"/>
            <w:rPr>
              <w:color w:val="808080" w:themeColor="background1" w:themeShade="80"/>
              <w:sz w:val="14"/>
              <w:szCs w:val="14"/>
            </w:rPr>
          </w:pPr>
          <w:hyperlink w:anchor="Online-palveluiden palvelukohtaiset ehdot" w:history="1">
            <w:r>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111A"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A0130" w14:textId="77777777" w:rsidR="00C51C6E" w:rsidRPr="00C76DF3" w:rsidRDefault="00C51C6E" w:rsidP="003812FE">
          <w:pPr>
            <w:pStyle w:val="ProductList-OfferingBody"/>
            <w:ind w:left="-72" w:right="-76"/>
            <w:jc w:val="center"/>
            <w:rPr>
              <w:color w:val="808080" w:themeColor="background1" w:themeShade="80"/>
              <w:sz w:val="14"/>
              <w:szCs w:val="14"/>
            </w:rPr>
          </w:pPr>
          <w:hyperlink w:anchor="Liite 1" w:history="1">
            <w:r>
              <w:rPr>
                <w:rStyle w:val="Hyperlink"/>
                <w:sz w:val="14"/>
                <w:szCs w:val="14"/>
              </w:rPr>
              <w:t>Liitteet</w:t>
            </w:r>
          </w:hyperlink>
        </w:p>
      </w:tc>
    </w:tr>
  </w:tbl>
  <w:p w14:paraId="658B1E80" w14:textId="77777777" w:rsidR="00C51C6E" w:rsidRPr="00591643" w:rsidRDefault="00C51C6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2094A84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578C" w14:textId="77777777" w:rsidR="00C51C6E" w:rsidRPr="00C76DF3" w:rsidRDefault="00C51C6E" w:rsidP="005C51AC">
          <w:pPr>
            <w:pStyle w:val="ProductList-OfferingBody"/>
            <w:ind w:left="-77" w:right="-73"/>
            <w:jc w:val="center"/>
            <w:rPr>
              <w:color w:val="808080" w:themeColor="background1" w:themeShade="80"/>
              <w:sz w:val="14"/>
              <w:szCs w:val="14"/>
            </w:rPr>
          </w:pPr>
          <w:hyperlink w:anchor="Sisällys" w:history="1">
            <w:r>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F03A6C" w14:textId="77777777" w:rsidR="00C51C6E" w:rsidRPr="00C76DF3" w:rsidRDefault="00C51C6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E33A7" w14:textId="77777777" w:rsidR="00C51C6E" w:rsidRPr="00C76DF3" w:rsidRDefault="00C51C6E" w:rsidP="005C51AC">
          <w:pPr>
            <w:pStyle w:val="ProductList-OfferingBody"/>
            <w:ind w:left="-72" w:right="-74"/>
            <w:jc w:val="center"/>
            <w:rPr>
              <w:color w:val="808080" w:themeColor="background1" w:themeShade="80"/>
              <w:sz w:val="14"/>
              <w:szCs w:val="14"/>
            </w:rPr>
          </w:pPr>
          <w:hyperlink w:anchor="Johdanto" w:history="1">
            <w:r>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4F28" w14:textId="77777777" w:rsidR="00C51C6E" w:rsidRPr="00C76DF3" w:rsidRDefault="00C51C6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981EF" w14:textId="77777777" w:rsidR="00C51C6E" w:rsidRPr="00C76DF3" w:rsidRDefault="00C51C6E" w:rsidP="005C51AC">
          <w:pPr>
            <w:pStyle w:val="ProductList-OfferingBody"/>
            <w:ind w:left="-72" w:right="-75"/>
            <w:jc w:val="center"/>
            <w:rPr>
              <w:color w:val="808080" w:themeColor="background1" w:themeShade="80"/>
              <w:sz w:val="14"/>
              <w:szCs w:val="14"/>
            </w:rPr>
          </w:pPr>
          <w:hyperlink w:anchor="Yleiset ehdot" w:history="1">
            <w:r>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A5D7A" w14:textId="77777777" w:rsidR="00C51C6E" w:rsidRPr="00C76DF3" w:rsidRDefault="00C51C6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0FF3E" w14:textId="77777777" w:rsidR="00C51C6E" w:rsidRPr="00C76DF3" w:rsidRDefault="00C51C6E" w:rsidP="005C51AC">
          <w:pPr>
            <w:pStyle w:val="ProductList-OfferingBody"/>
            <w:ind w:left="-72" w:right="-77"/>
            <w:jc w:val="center"/>
            <w:rPr>
              <w:color w:val="808080" w:themeColor="background1" w:themeShade="80"/>
              <w:sz w:val="14"/>
              <w:szCs w:val="14"/>
            </w:rPr>
          </w:pPr>
          <w:hyperlink w:anchor="Tietosuoja- ja tietoturvaehdot" w:history="1">
            <w:r>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CB2FB" w14:textId="77777777" w:rsidR="00C51C6E" w:rsidRPr="00C76DF3" w:rsidRDefault="00C51C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1B2FA2" w14:textId="77777777" w:rsidR="00C51C6E" w:rsidRPr="00C76DF3" w:rsidRDefault="00C51C6E" w:rsidP="005C51AC">
          <w:pPr>
            <w:pStyle w:val="ProductList-OfferingBody"/>
            <w:ind w:left="-72" w:right="-77"/>
            <w:jc w:val="center"/>
            <w:rPr>
              <w:color w:val="808080" w:themeColor="background1" w:themeShade="80"/>
              <w:sz w:val="14"/>
              <w:szCs w:val="14"/>
            </w:rPr>
          </w:pPr>
          <w:hyperlink w:anchor="Online-palveluiden palvelukohtaiset ehdot" w:history="1">
            <w:r>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F3BA3" w14:textId="77777777" w:rsidR="00C51C6E" w:rsidRPr="00C76DF3" w:rsidRDefault="00C51C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F9143" w14:textId="77777777" w:rsidR="00C51C6E" w:rsidRPr="00C76DF3" w:rsidRDefault="00C51C6E" w:rsidP="005C51AC">
          <w:pPr>
            <w:pStyle w:val="ProductList-OfferingBody"/>
            <w:ind w:left="-72" w:right="-76"/>
            <w:jc w:val="center"/>
            <w:rPr>
              <w:color w:val="808080" w:themeColor="background1" w:themeShade="80"/>
              <w:sz w:val="14"/>
              <w:szCs w:val="14"/>
            </w:rPr>
          </w:pPr>
          <w:hyperlink w:anchor="Liite 1" w:history="1">
            <w:r>
              <w:rPr>
                <w:rStyle w:val="Hyperlink"/>
                <w:sz w:val="14"/>
                <w:szCs w:val="14"/>
              </w:rPr>
              <w:t>Liitteet</w:t>
            </w:r>
          </w:hyperlink>
        </w:p>
      </w:tc>
    </w:tr>
  </w:tbl>
  <w:p w14:paraId="0207BB8E" w14:textId="77777777" w:rsidR="00C51C6E" w:rsidRPr="00591643" w:rsidRDefault="00C51C6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06F11F2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A7FF4" w14:textId="77777777" w:rsidR="00C51C6E" w:rsidRPr="00C76DF3" w:rsidRDefault="00C51C6E" w:rsidP="00591643">
          <w:pPr>
            <w:pStyle w:val="ProductList-OfferingBody"/>
            <w:ind w:left="-77" w:right="-73"/>
            <w:jc w:val="center"/>
            <w:rPr>
              <w:color w:val="808080" w:themeColor="background1" w:themeShade="80"/>
              <w:sz w:val="14"/>
              <w:szCs w:val="14"/>
            </w:rPr>
          </w:pPr>
          <w:hyperlink w:anchor="Sisällys" w:history="1">
            <w:r>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8BFC" w14:textId="77777777" w:rsidR="00C51C6E" w:rsidRPr="00C76DF3" w:rsidRDefault="00C51C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5FBF2" w14:textId="77777777" w:rsidR="00C51C6E" w:rsidRPr="00C76DF3" w:rsidRDefault="00C51C6E" w:rsidP="00591643">
          <w:pPr>
            <w:pStyle w:val="ProductList-OfferingBody"/>
            <w:ind w:left="-72" w:right="-74"/>
            <w:jc w:val="center"/>
            <w:rPr>
              <w:color w:val="808080" w:themeColor="background1" w:themeShade="80"/>
              <w:sz w:val="14"/>
              <w:szCs w:val="14"/>
            </w:rPr>
          </w:pPr>
          <w:hyperlink w:anchor="Johdanto" w:history="1">
            <w:r>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DF2BA2" w14:textId="77777777" w:rsidR="00C51C6E" w:rsidRPr="00C76DF3" w:rsidRDefault="00C51C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9D2F3" w14:textId="77777777" w:rsidR="00C51C6E" w:rsidRPr="00C76DF3" w:rsidRDefault="00C51C6E" w:rsidP="003812FE">
          <w:pPr>
            <w:pStyle w:val="ProductList-OfferingBody"/>
            <w:ind w:left="-72" w:right="-75"/>
            <w:jc w:val="center"/>
            <w:rPr>
              <w:color w:val="808080" w:themeColor="background1" w:themeShade="80"/>
              <w:sz w:val="14"/>
              <w:szCs w:val="14"/>
            </w:rPr>
          </w:pPr>
          <w:hyperlink w:anchor="Yleiset ehdot" w:history="1">
            <w:r>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E79BD" w14:textId="77777777" w:rsidR="00C51C6E" w:rsidRPr="00C76DF3" w:rsidRDefault="00C51C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109BF" w14:textId="77777777" w:rsidR="00C51C6E" w:rsidRPr="00C76DF3" w:rsidRDefault="00C51C6E" w:rsidP="00591643">
          <w:pPr>
            <w:pStyle w:val="ProductList-OfferingBody"/>
            <w:ind w:left="-72" w:right="-77"/>
            <w:jc w:val="center"/>
            <w:rPr>
              <w:color w:val="808080" w:themeColor="background1" w:themeShade="80"/>
              <w:sz w:val="14"/>
              <w:szCs w:val="14"/>
            </w:rPr>
          </w:pPr>
          <w:hyperlink w:anchor="Tietosuoja- ja tietoturvaehdot" w:history="1">
            <w:r>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FC62C"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23B09" w14:textId="77777777" w:rsidR="00C51C6E" w:rsidRPr="00C76DF3" w:rsidRDefault="00C51C6E" w:rsidP="003812FE">
          <w:pPr>
            <w:pStyle w:val="ProductList-OfferingBody"/>
            <w:ind w:left="-72" w:right="-77"/>
            <w:jc w:val="center"/>
            <w:rPr>
              <w:color w:val="808080" w:themeColor="background1" w:themeShade="80"/>
              <w:sz w:val="14"/>
              <w:szCs w:val="14"/>
            </w:rPr>
          </w:pPr>
          <w:hyperlink w:anchor="Online-palveluiden palvelukohtaiset ehdot" w:history="1">
            <w:r>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F92D3"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7839" w14:textId="77777777" w:rsidR="00C51C6E" w:rsidRPr="00C76DF3" w:rsidRDefault="00C51C6E" w:rsidP="003812FE">
          <w:pPr>
            <w:pStyle w:val="ProductList-OfferingBody"/>
            <w:ind w:left="-72" w:right="-76"/>
            <w:jc w:val="center"/>
            <w:rPr>
              <w:color w:val="808080" w:themeColor="background1" w:themeShade="80"/>
              <w:sz w:val="14"/>
              <w:szCs w:val="14"/>
            </w:rPr>
          </w:pPr>
          <w:hyperlink w:anchor="Liite 1" w:history="1">
            <w:r>
              <w:rPr>
                <w:rStyle w:val="Hyperlink"/>
                <w:sz w:val="14"/>
                <w:szCs w:val="14"/>
              </w:rPr>
              <w:t>Liitteet</w:t>
            </w:r>
          </w:hyperlink>
        </w:p>
      </w:tc>
    </w:tr>
  </w:tbl>
  <w:p w14:paraId="6B455CC8" w14:textId="77777777" w:rsidR="00C51C6E" w:rsidRPr="00591643" w:rsidRDefault="00C51C6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1C6E" w:rsidRPr="00132D95" w14:paraId="2ABDFBA7"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DDCD" w14:textId="77777777" w:rsidR="00C51C6E" w:rsidRPr="00132D95" w:rsidRDefault="00C51C6E" w:rsidP="00B7177A">
          <w:pPr>
            <w:pStyle w:val="ProductList-OfferingBody"/>
            <w:ind w:left="-77" w:right="-73"/>
            <w:jc w:val="center"/>
            <w:rPr>
              <w:rStyle w:val="LogoportDoNotTranslate"/>
            </w:rPr>
          </w:pPr>
          <w:hyperlink w:anchor="TableofContents" w:history="1">
            <w:proofErr w:type="spellStart"/>
            <w:r>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DC5CF" w14:textId="77777777" w:rsidR="00C51C6E" w:rsidRPr="00132D95"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A62DA" w14:textId="77777777" w:rsidR="00C51C6E" w:rsidRPr="00132D95" w:rsidRDefault="00C51C6E" w:rsidP="00B7177A">
          <w:pPr>
            <w:pStyle w:val="ProductList-OfferingBody"/>
            <w:ind w:left="-72" w:right="-74"/>
            <w:jc w:val="center"/>
            <w:rPr>
              <w:rStyle w:val="LogoportDoNotTranslate"/>
            </w:rPr>
          </w:pPr>
          <w:hyperlink w:anchor="Introduction" w:history="1">
            <w:proofErr w:type="spellStart"/>
            <w:r>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5F1812" w14:textId="77777777" w:rsidR="00C51C6E" w:rsidRPr="00132D95" w:rsidRDefault="00C51C6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B19F9" w14:textId="77777777" w:rsidR="00C51C6E" w:rsidRPr="00132D95" w:rsidRDefault="00C51C6E" w:rsidP="00B7177A">
          <w:pPr>
            <w:pStyle w:val="ProductList-OfferingBody"/>
            <w:ind w:left="-72" w:right="-75"/>
            <w:jc w:val="center"/>
            <w:rPr>
              <w:rStyle w:val="LogoportDoNotTranslate"/>
            </w:rPr>
          </w:pPr>
          <w:hyperlink w:anchor="GeneralTerms" w:history="1">
            <w:proofErr w:type="spellStart"/>
            <w:r>
              <w:rPr>
                <w:rStyle w:val="Hyperlink"/>
                <w:sz w:val="14"/>
                <w:szCs w:val="14"/>
                <w:lang w:val="en-US" w:eastAsia="en-US" w:bidi="ar-SA"/>
              </w:rPr>
              <w:t>Yleiset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0181B" w14:textId="77777777" w:rsidR="00C51C6E" w:rsidRPr="00132D95" w:rsidRDefault="00C51C6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F9BBEB" w14:textId="77777777" w:rsidR="00C51C6E" w:rsidRPr="00132D95" w:rsidRDefault="00C51C6E" w:rsidP="00B7177A">
          <w:pPr>
            <w:pStyle w:val="ProductList-OfferingBody"/>
            <w:ind w:left="-72" w:right="-77"/>
            <w:jc w:val="center"/>
            <w:rPr>
              <w:rStyle w:val="LogoportDoNotTranslate"/>
            </w:rPr>
          </w:pPr>
          <w:hyperlink w:anchor="OnlineServiceSpecificTerms" w:history="1">
            <w:r>
              <w:rPr>
                <w:rStyle w:val="Hyperlink"/>
                <w:sz w:val="14"/>
                <w:szCs w:val="14"/>
                <w:lang w:val="en-US" w:eastAsia="en-US" w:bidi="ar-SA"/>
              </w:rPr>
              <w:t>Online-</w:t>
            </w:r>
            <w:proofErr w:type="spellStart"/>
            <w:r>
              <w:rPr>
                <w:rStyle w:val="Hyperlink"/>
                <w:sz w:val="14"/>
                <w:szCs w:val="14"/>
                <w:lang w:val="en-US" w:eastAsia="en-US" w:bidi="ar-SA"/>
              </w:rPr>
              <w:t>palveluiden</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palvelukohtaiset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B06CD" w14:textId="77777777" w:rsidR="00C51C6E" w:rsidRPr="00132D95" w:rsidRDefault="00C51C6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DDE8" w14:textId="77777777" w:rsidR="00C51C6E" w:rsidRPr="00132D95" w:rsidRDefault="00C51C6E" w:rsidP="00B7177A">
          <w:pPr>
            <w:pStyle w:val="ProductList-OfferingBody"/>
            <w:ind w:left="-72" w:right="-76"/>
            <w:jc w:val="center"/>
            <w:rPr>
              <w:rStyle w:val="LogoportDoNotTranslate"/>
            </w:rPr>
          </w:pPr>
          <w:hyperlink w:anchor="Attachment1" w:history="1">
            <w:proofErr w:type="spellStart"/>
            <w:r>
              <w:rPr>
                <w:rStyle w:val="Hyperlink"/>
                <w:sz w:val="14"/>
                <w:szCs w:val="14"/>
                <w:lang w:val="en-US" w:eastAsia="en-US" w:bidi="ar-SA"/>
              </w:rPr>
              <w:t>Liite</w:t>
            </w:r>
            <w:proofErr w:type="spellEnd"/>
          </w:hyperlink>
        </w:p>
      </w:tc>
    </w:tr>
  </w:tbl>
  <w:p w14:paraId="71A0228C" w14:textId="77777777" w:rsidR="00C51C6E" w:rsidRPr="00591643" w:rsidRDefault="00C51C6E"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C51C6E" w:rsidRPr="00C76DF3" w:rsidRDefault="00C51C6E"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C51C6E" w:rsidRPr="00C76DF3" w:rsidRDefault="00C51C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C51C6E" w:rsidRPr="00C76DF3" w:rsidRDefault="00C51C6E"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C51C6E" w:rsidRPr="00C76DF3" w:rsidRDefault="00C51C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C51C6E" w:rsidRPr="00C76DF3" w:rsidRDefault="00C51C6E"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C51C6E" w:rsidRPr="00C76DF3" w:rsidRDefault="00C51C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C51C6E" w:rsidRPr="00C76DF3" w:rsidRDefault="00C51C6E"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C51C6E" w:rsidRPr="00C76DF3" w:rsidRDefault="00C51C6E"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C51C6E" w:rsidRPr="00C76DF3" w:rsidRDefault="00C51C6E"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Liitteet</w:t>
            </w:r>
          </w:hyperlink>
        </w:p>
      </w:tc>
    </w:tr>
  </w:tbl>
  <w:p w14:paraId="1CEDCBF9" w14:textId="77777777" w:rsidR="00C51C6E" w:rsidRPr="00591643" w:rsidRDefault="00C51C6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C51C6E" w:rsidRPr="00C76DF3" w:rsidRDefault="00C51C6E"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C51C6E" w:rsidRPr="00C76DF3" w:rsidRDefault="00C51C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C51C6E" w:rsidRPr="00C76DF3" w:rsidRDefault="00C51C6E"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C51C6E" w:rsidRPr="00C76DF3" w:rsidRDefault="00C51C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C51C6E" w:rsidRPr="00C76DF3" w:rsidRDefault="00C51C6E"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C51C6E" w:rsidRPr="00C76DF3" w:rsidRDefault="00C51C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C51C6E" w:rsidRPr="00C76DF3" w:rsidRDefault="00C51C6E"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C51C6E" w:rsidRPr="00C76DF3" w:rsidRDefault="00C51C6E"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C51C6E" w:rsidRPr="00C76DF3" w:rsidRDefault="00C51C6E"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Liitteet</w:t>
            </w:r>
          </w:hyperlink>
        </w:p>
      </w:tc>
    </w:tr>
  </w:tbl>
  <w:p w14:paraId="0BE42C61" w14:textId="77777777" w:rsidR="00C51C6E" w:rsidRPr="00591643" w:rsidRDefault="00C51C6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C51C6E" w:rsidRPr="00990DE4" w14:paraId="5369132F"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63BCF" w14:textId="77777777" w:rsidR="00C51C6E" w:rsidRPr="00E97573" w:rsidRDefault="00C51C6E" w:rsidP="00B7177A">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Sisällyss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15D06"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A8D70" w14:textId="77777777" w:rsidR="00C51C6E" w:rsidRPr="00E97573" w:rsidRDefault="00C51C6E" w:rsidP="00B7177A">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Johdanto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0EEDB"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83A6C" w14:textId="77777777" w:rsidR="00C51C6E" w:rsidRPr="00E97573" w:rsidRDefault="00C51C6E" w:rsidP="00B7177A">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Yleiset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62C88"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73B71" w14:textId="77777777" w:rsidR="00C51C6E" w:rsidRPr="00E97573" w:rsidRDefault="00C51C6E" w:rsidP="00B7177A">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w:t>
            </w:r>
            <w:proofErr w:type="spellStart"/>
            <w:r>
              <w:rPr>
                <w:rStyle w:val="Hyperlink"/>
                <w:sz w:val="14"/>
                <w:szCs w:val="14"/>
                <w:lang w:val="en-US" w:eastAsia="en-US" w:bidi="ar-SA"/>
              </w:rPr>
              <w:t>palveluiden</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palvelukohtaiset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A503652"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09A38" w14:textId="77777777" w:rsidR="00C51C6E" w:rsidRPr="00E97573" w:rsidRDefault="00C51C6E" w:rsidP="00B7177A">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Liite</w:t>
            </w:r>
            <w:proofErr w:type="spellEnd"/>
          </w:hyperlink>
        </w:p>
      </w:tc>
    </w:tr>
  </w:tbl>
  <w:p w14:paraId="54FDF2C6" w14:textId="77777777" w:rsidR="00C51C6E" w:rsidRPr="00E97573" w:rsidRDefault="00C51C6E" w:rsidP="003812FE">
    <w:pPr>
      <w:pStyle w:val="Footer"/>
      <w:rPr>
        <w:sz w:val="14"/>
        <w:szCs w:val="14"/>
        <w:lang w:val="en-US" w:eastAsia="en-US" w:bidi="ar-S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C51C6E" w:rsidRPr="00990DE4" w14:paraId="67EF8D9E"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C51C6E" w:rsidRPr="00E97573" w:rsidRDefault="00C51C6E" w:rsidP="001B5E69">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Sisällyss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C51C6E" w:rsidRPr="00990DE4" w:rsidRDefault="00C51C6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C51C6E" w:rsidRPr="00E97573" w:rsidRDefault="00C51C6E" w:rsidP="001B5E69">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Johdanto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C51C6E" w:rsidRPr="00990DE4" w:rsidRDefault="00C51C6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C51C6E" w:rsidRPr="00E97573" w:rsidRDefault="00C51C6E" w:rsidP="001B5E69">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Yleiset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C51C6E" w:rsidRPr="00990DE4" w:rsidRDefault="00C51C6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C51C6E" w:rsidRPr="00E97573" w:rsidRDefault="00C51C6E" w:rsidP="001B5E69">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w:t>
            </w:r>
            <w:proofErr w:type="spellStart"/>
            <w:r>
              <w:rPr>
                <w:rStyle w:val="Hyperlink"/>
                <w:sz w:val="14"/>
                <w:szCs w:val="14"/>
                <w:lang w:val="en-US" w:eastAsia="en-US" w:bidi="ar-SA"/>
              </w:rPr>
              <w:t>palveluiden</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palvelukohtaiset</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C51C6E" w:rsidRPr="00990DE4" w:rsidRDefault="00C51C6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C51C6E" w:rsidRPr="00E97573" w:rsidRDefault="00C51C6E" w:rsidP="001B5E69">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Liite</w:t>
            </w:r>
            <w:proofErr w:type="spellEnd"/>
          </w:hyperlink>
        </w:p>
      </w:tc>
    </w:tr>
  </w:tbl>
  <w:p w14:paraId="183B08D5" w14:textId="77777777" w:rsidR="00C51C6E" w:rsidRPr="00E97573" w:rsidRDefault="00C51C6E">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B71F58" w14:textId="77777777" w:rsidR="004D4ACC" w:rsidRDefault="004D4ACC" w:rsidP="009A573F">
      <w:pPr>
        <w:spacing w:after="0" w:line="240" w:lineRule="auto"/>
      </w:pPr>
      <w:r>
        <w:separator/>
      </w:r>
    </w:p>
  </w:footnote>
  <w:footnote w:type="continuationSeparator" w:id="0">
    <w:p w14:paraId="3EE3E6EB" w14:textId="77777777" w:rsidR="004D4ACC" w:rsidRDefault="004D4ACC" w:rsidP="009A573F">
      <w:pPr>
        <w:spacing w:after="0" w:line="240" w:lineRule="auto"/>
      </w:pPr>
      <w:r>
        <w:continuationSeparator/>
      </w:r>
    </w:p>
  </w:footnote>
  <w:footnote w:type="continuationNotice" w:id="1">
    <w:p w14:paraId="57BDC415" w14:textId="77777777" w:rsidR="004D4ACC" w:rsidRDefault="004D4AC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C51C6E" w:rsidRPr="004D27A6" w:rsidRDefault="00C51C6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3545485"/>
      <w:docPartObj>
        <w:docPartGallery w:val="Page Numbers (Top of Page)"/>
        <w:docPartUnique/>
      </w:docPartObj>
    </w:sdtPr>
    <w:sdtEndPr>
      <w:rPr>
        <w:noProof/>
        <w:sz w:val="16"/>
        <w:szCs w:val="16"/>
      </w:rPr>
    </w:sdtEndPr>
    <w:sdtContent>
      <w:p w14:paraId="387B624E" w14:textId="364AABFA" w:rsidR="00C51C6E" w:rsidRPr="00FE583C" w:rsidRDefault="00C51C6E"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Pr="00FE583C">
              <w:rPr>
                <w:sz w:val="16"/>
              </w:rPr>
              <w:t>Microsoftin volyymikäyttöoikeuksien Online-palveluiden käyttöehdot (</w:t>
            </w:r>
            <w:r w:rsidRPr="009922DE">
              <w:rPr>
                <w:sz w:val="16"/>
              </w:rPr>
              <w:t xml:space="preserve">Suomi (Finnish), </w:t>
            </w:r>
            <w:r w:rsidRPr="00C51C6E">
              <w:rPr>
                <w:sz w:val="16"/>
              </w:rPr>
              <w:t>tammikuu 2021</w:t>
            </w:r>
            <w:r w:rsidRPr="00FE583C">
              <w:rPr>
                <w:sz w:val="16"/>
              </w:rPr>
              <w:t>)</w:t>
            </w:r>
          </w:sdtContent>
        </w:sdt>
        <w:r w:rsidRPr="00FE583C">
          <w:rPr>
            <w:sz w:val="16"/>
            <w:szCs w:val="16"/>
          </w:rPr>
          <w:tab/>
        </w:r>
        <w:r w:rsidRPr="00FE583C">
          <w:rPr>
            <w:sz w:val="16"/>
            <w:szCs w:val="16"/>
          </w:rPr>
          <w:fldChar w:fldCharType="begin"/>
        </w:r>
        <w:r w:rsidRPr="00FE583C">
          <w:rPr>
            <w:sz w:val="16"/>
            <w:szCs w:val="16"/>
          </w:rPr>
          <w:instrText xml:space="preserve"> PAGE   \* MERGEFORMAT </w:instrText>
        </w:r>
        <w:r w:rsidRPr="00FE583C">
          <w:rPr>
            <w:sz w:val="16"/>
            <w:szCs w:val="16"/>
          </w:rPr>
          <w:fldChar w:fldCharType="separate"/>
        </w:r>
        <w:r>
          <w:rPr>
            <w:sz w:val="16"/>
            <w:szCs w:val="16"/>
          </w:rPr>
          <w:t>2</w:t>
        </w:r>
        <w:r w:rsidRPr="00FE58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20CE7BCA" w:rsidR="00C51C6E" w:rsidRPr="00FE583C" w:rsidRDefault="00C51C6E"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Pr="00FE583C">
              <w:rPr>
                <w:sz w:val="16"/>
              </w:rPr>
              <w:t>Microsoftin volyymikäyttöoikeuksien Online-palveluiden käyttöehdot (</w:t>
            </w:r>
            <w:r w:rsidRPr="009922DE">
              <w:rPr>
                <w:sz w:val="16"/>
              </w:rPr>
              <w:t xml:space="preserve">Suomi (Finnish), </w:t>
            </w:r>
            <w:r w:rsidRPr="00C51C6E">
              <w:rPr>
                <w:sz w:val="16"/>
              </w:rPr>
              <w:t>tammikuu 2021</w:t>
            </w:r>
            <w:r w:rsidRPr="00FE583C">
              <w:rPr>
                <w:sz w:val="16"/>
              </w:rPr>
              <w:t>)</w:t>
            </w:r>
          </w:sdtContent>
        </w:sdt>
        <w:r w:rsidRPr="00FE583C">
          <w:rPr>
            <w:sz w:val="16"/>
            <w:szCs w:val="16"/>
          </w:rPr>
          <w:tab/>
        </w:r>
        <w:r w:rsidRPr="00FE583C">
          <w:rPr>
            <w:sz w:val="16"/>
            <w:szCs w:val="16"/>
          </w:rPr>
          <w:fldChar w:fldCharType="begin"/>
        </w:r>
        <w:r w:rsidRPr="00FE583C">
          <w:rPr>
            <w:sz w:val="16"/>
            <w:szCs w:val="16"/>
          </w:rPr>
          <w:instrText xml:space="preserve"> PAGE   \* MERGEFORMAT </w:instrText>
        </w:r>
        <w:r w:rsidRPr="00FE583C">
          <w:rPr>
            <w:sz w:val="16"/>
            <w:szCs w:val="16"/>
          </w:rPr>
          <w:fldChar w:fldCharType="separate"/>
        </w:r>
        <w:r w:rsidRPr="00FE583C">
          <w:rPr>
            <w:noProof/>
            <w:sz w:val="16"/>
            <w:szCs w:val="16"/>
          </w:rPr>
          <w:t>2</w:t>
        </w:r>
        <w:r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C1225C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vYneFv09280hqiX4KUZN+hJ3FnMPdfR38wdAoRlDAdqVquDaz8CiL1BW0dnzid0CUhGZjs/Gl7K4dSkYvTZ7xQ==" w:salt="wL5Wvk6DV4BKytfCyUrIP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48F"/>
    <w:rsid w:val="00004BE2"/>
    <w:rsid w:val="000056F6"/>
    <w:rsid w:val="0000793E"/>
    <w:rsid w:val="00007D8A"/>
    <w:rsid w:val="000106A8"/>
    <w:rsid w:val="00012166"/>
    <w:rsid w:val="00012831"/>
    <w:rsid w:val="00013827"/>
    <w:rsid w:val="00013EEE"/>
    <w:rsid w:val="00014D9C"/>
    <w:rsid w:val="00016017"/>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44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062B"/>
    <w:rsid w:val="0009164C"/>
    <w:rsid w:val="000953A4"/>
    <w:rsid w:val="0009588E"/>
    <w:rsid w:val="00097574"/>
    <w:rsid w:val="000A03D2"/>
    <w:rsid w:val="000A0CD9"/>
    <w:rsid w:val="000A1035"/>
    <w:rsid w:val="000A25B0"/>
    <w:rsid w:val="000A2E8E"/>
    <w:rsid w:val="000A5DC6"/>
    <w:rsid w:val="000A5E8A"/>
    <w:rsid w:val="000A5FA1"/>
    <w:rsid w:val="000A6BE5"/>
    <w:rsid w:val="000A7254"/>
    <w:rsid w:val="000B02C9"/>
    <w:rsid w:val="000B0627"/>
    <w:rsid w:val="000B07BF"/>
    <w:rsid w:val="000B1561"/>
    <w:rsid w:val="000B2305"/>
    <w:rsid w:val="000B43CA"/>
    <w:rsid w:val="000B6967"/>
    <w:rsid w:val="000B6A5E"/>
    <w:rsid w:val="000C00D2"/>
    <w:rsid w:val="000C0ACA"/>
    <w:rsid w:val="000C2DAF"/>
    <w:rsid w:val="000C2E6F"/>
    <w:rsid w:val="000C33FF"/>
    <w:rsid w:val="000C457F"/>
    <w:rsid w:val="000C4BD0"/>
    <w:rsid w:val="000C5490"/>
    <w:rsid w:val="000C54D7"/>
    <w:rsid w:val="000C6732"/>
    <w:rsid w:val="000D22E9"/>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38E3"/>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1C2"/>
    <w:rsid w:val="00125581"/>
    <w:rsid w:val="00125CBE"/>
    <w:rsid w:val="00127C5F"/>
    <w:rsid w:val="001320C2"/>
    <w:rsid w:val="00132A99"/>
    <w:rsid w:val="00132D95"/>
    <w:rsid w:val="0013475D"/>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A68C9"/>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0A6"/>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D5E"/>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0C43"/>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3F4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1107"/>
    <w:rsid w:val="002931C3"/>
    <w:rsid w:val="002936BF"/>
    <w:rsid w:val="002949FD"/>
    <w:rsid w:val="002967A3"/>
    <w:rsid w:val="002967C1"/>
    <w:rsid w:val="00297098"/>
    <w:rsid w:val="0029712D"/>
    <w:rsid w:val="002976DF"/>
    <w:rsid w:val="002A23FB"/>
    <w:rsid w:val="002A35C6"/>
    <w:rsid w:val="002A3B84"/>
    <w:rsid w:val="002A4B4C"/>
    <w:rsid w:val="002A6167"/>
    <w:rsid w:val="002A6510"/>
    <w:rsid w:val="002B123C"/>
    <w:rsid w:val="002B4B19"/>
    <w:rsid w:val="002B686B"/>
    <w:rsid w:val="002B789A"/>
    <w:rsid w:val="002B7C09"/>
    <w:rsid w:val="002C0221"/>
    <w:rsid w:val="002C0971"/>
    <w:rsid w:val="002C0AB4"/>
    <w:rsid w:val="002C2D16"/>
    <w:rsid w:val="002C3399"/>
    <w:rsid w:val="002C3463"/>
    <w:rsid w:val="002C5DFC"/>
    <w:rsid w:val="002D06F6"/>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313"/>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0E6D"/>
    <w:rsid w:val="00343417"/>
    <w:rsid w:val="00346FF3"/>
    <w:rsid w:val="00351B78"/>
    <w:rsid w:val="00353E4C"/>
    <w:rsid w:val="00354D09"/>
    <w:rsid w:val="00355B40"/>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1983"/>
    <w:rsid w:val="003E3526"/>
    <w:rsid w:val="003E3C27"/>
    <w:rsid w:val="003F0BC4"/>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26A0D"/>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49E"/>
    <w:rsid w:val="004605BC"/>
    <w:rsid w:val="00460BEB"/>
    <w:rsid w:val="00461F02"/>
    <w:rsid w:val="00462987"/>
    <w:rsid w:val="00462C59"/>
    <w:rsid w:val="00463CC3"/>
    <w:rsid w:val="0046457A"/>
    <w:rsid w:val="00466857"/>
    <w:rsid w:val="00467C95"/>
    <w:rsid w:val="00472FC6"/>
    <w:rsid w:val="00475AAE"/>
    <w:rsid w:val="00475C02"/>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ACC"/>
    <w:rsid w:val="004D4DBB"/>
    <w:rsid w:val="004D5F3A"/>
    <w:rsid w:val="004E15D7"/>
    <w:rsid w:val="004E52BA"/>
    <w:rsid w:val="004E53FA"/>
    <w:rsid w:val="004F1476"/>
    <w:rsid w:val="004F2172"/>
    <w:rsid w:val="004F36CE"/>
    <w:rsid w:val="004F3C6D"/>
    <w:rsid w:val="004F4F80"/>
    <w:rsid w:val="004F681E"/>
    <w:rsid w:val="004F774C"/>
    <w:rsid w:val="004F788C"/>
    <w:rsid w:val="0050010F"/>
    <w:rsid w:val="005003B7"/>
    <w:rsid w:val="00501CBA"/>
    <w:rsid w:val="00502BC6"/>
    <w:rsid w:val="00502E27"/>
    <w:rsid w:val="00503544"/>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0959"/>
    <w:rsid w:val="0053216D"/>
    <w:rsid w:val="005328B4"/>
    <w:rsid w:val="00533DD5"/>
    <w:rsid w:val="0053420D"/>
    <w:rsid w:val="0053555F"/>
    <w:rsid w:val="00536EE4"/>
    <w:rsid w:val="0053726B"/>
    <w:rsid w:val="00537B03"/>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7A9"/>
    <w:rsid w:val="005C7ADC"/>
    <w:rsid w:val="005D0AC4"/>
    <w:rsid w:val="005D10D9"/>
    <w:rsid w:val="005D1CA5"/>
    <w:rsid w:val="005D22F8"/>
    <w:rsid w:val="005D5E14"/>
    <w:rsid w:val="005D6244"/>
    <w:rsid w:val="005D74CC"/>
    <w:rsid w:val="005E2606"/>
    <w:rsid w:val="005E3275"/>
    <w:rsid w:val="005E3CA2"/>
    <w:rsid w:val="005E69C9"/>
    <w:rsid w:val="005E7F3E"/>
    <w:rsid w:val="005F013C"/>
    <w:rsid w:val="005F036F"/>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0353"/>
    <w:rsid w:val="00650640"/>
    <w:rsid w:val="006519F7"/>
    <w:rsid w:val="00651B74"/>
    <w:rsid w:val="006523C8"/>
    <w:rsid w:val="006524A3"/>
    <w:rsid w:val="00653DA4"/>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122A"/>
    <w:rsid w:val="00683C49"/>
    <w:rsid w:val="00684714"/>
    <w:rsid w:val="00684A60"/>
    <w:rsid w:val="00684B6F"/>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33D5"/>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2D75"/>
    <w:rsid w:val="00704D9C"/>
    <w:rsid w:val="00704E5D"/>
    <w:rsid w:val="00705779"/>
    <w:rsid w:val="00706672"/>
    <w:rsid w:val="00711815"/>
    <w:rsid w:val="007142A4"/>
    <w:rsid w:val="007155B2"/>
    <w:rsid w:val="00716168"/>
    <w:rsid w:val="00721C48"/>
    <w:rsid w:val="007223E3"/>
    <w:rsid w:val="00722EB1"/>
    <w:rsid w:val="007246D4"/>
    <w:rsid w:val="007257F9"/>
    <w:rsid w:val="0072631D"/>
    <w:rsid w:val="007303AE"/>
    <w:rsid w:val="007304A1"/>
    <w:rsid w:val="00730B3A"/>
    <w:rsid w:val="00730DD3"/>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AE5"/>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28C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24DD"/>
    <w:rsid w:val="007E3118"/>
    <w:rsid w:val="007E3F14"/>
    <w:rsid w:val="007E4A62"/>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6EB"/>
    <w:rsid w:val="008507CF"/>
    <w:rsid w:val="00852623"/>
    <w:rsid w:val="008526EC"/>
    <w:rsid w:val="00855122"/>
    <w:rsid w:val="0085720F"/>
    <w:rsid w:val="008573BE"/>
    <w:rsid w:val="008611DB"/>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A554C"/>
    <w:rsid w:val="008B00AE"/>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3DCD"/>
    <w:rsid w:val="008E450B"/>
    <w:rsid w:val="008E4C23"/>
    <w:rsid w:val="008E667F"/>
    <w:rsid w:val="008E676F"/>
    <w:rsid w:val="008E7251"/>
    <w:rsid w:val="008E76EF"/>
    <w:rsid w:val="008E7D7C"/>
    <w:rsid w:val="008F0097"/>
    <w:rsid w:val="008F0149"/>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39AC"/>
    <w:rsid w:val="009141A9"/>
    <w:rsid w:val="00917344"/>
    <w:rsid w:val="00925750"/>
    <w:rsid w:val="009267F8"/>
    <w:rsid w:val="00927552"/>
    <w:rsid w:val="00927DFB"/>
    <w:rsid w:val="00930A79"/>
    <w:rsid w:val="00930D5E"/>
    <w:rsid w:val="009329E7"/>
    <w:rsid w:val="00933EC3"/>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960"/>
    <w:rsid w:val="00974D6F"/>
    <w:rsid w:val="00974EAE"/>
    <w:rsid w:val="00976475"/>
    <w:rsid w:val="009767F4"/>
    <w:rsid w:val="00976EB6"/>
    <w:rsid w:val="00981B7C"/>
    <w:rsid w:val="00981C67"/>
    <w:rsid w:val="009827FA"/>
    <w:rsid w:val="00990DE4"/>
    <w:rsid w:val="009912E6"/>
    <w:rsid w:val="009919D2"/>
    <w:rsid w:val="009922DE"/>
    <w:rsid w:val="00992355"/>
    <w:rsid w:val="0099256C"/>
    <w:rsid w:val="00993957"/>
    <w:rsid w:val="00993D80"/>
    <w:rsid w:val="009946E6"/>
    <w:rsid w:val="0099471C"/>
    <w:rsid w:val="00995B6C"/>
    <w:rsid w:val="00997F23"/>
    <w:rsid w:val="009A0311"/>
    <w:rsid w:val="009A0941"/>
    <w:rsid w:val="009A0C93"/>
    <w:rsid w:val="009A167F"/>
    <w:rsid w:val="009A1AF2"/>
    <w:rsid w:val="009A38BC"/>
    <w:rsid w:val="009A48E0"/>
    <w:rsid w:val="009A5014"/>
    <w:rsid w:val="009A573F"/>
    <w:rsid w:val="009A5DDB"/>
    <w:rsid w:val="009A6ABA"/>
    <w:rsid w:val="009A7676"/>
    <w:rsid w:val="009B0ECA"/>
    <w:rsid w:val="009B0F1F"/>
    <w:rsid w:val="009B0F82"/>
    <w:rsid w:val="009B1BF6"/>
    <w:rsid w:val="009B202B"/>
    <w:rsid w:val="009B280A"/>
    <w:rsid w:val="009B2950"/>
    <w:rsid w:val="009B2DBE"/>
    <w:rsid w:val="009B3712"/>
    <w:rsid w:val="009B373A"/>
    <w:rsid w:val="009B3FD1"/>
    <w:rsid w:val="009B462A"/>
    <w:rsid w:val="009B56B6"/>
    <w:rsid w:val="009B61A7"/>
    <w:rsid w:val="009B7110"/>
    <w:rsid w:val="009C1170"/>
    <w:rsid w:val="009C2439"/>
    <w:rsid w:val="009C3946"/>
    <w:rsid w:val="009C45A3"/>
    <w:rsid w:val="009C5898"/>
    <w:rsid w:val="009C6951"/>
    <w:rsid w:val="009C6E3D"/>
    <w:rsid w:val="009D114F"/>
    <w:rsid w:val="009D1EDE"/>
    <w:rsid w:val="009D375D"/>
    <w:rsid w:val="009D47AA"/>
    <w:rsid w:val="009D48DC"/>
    <w:rsid w:val="009D4DCC"/>
    <w:rsid w:val="009D55C7"/>
    <w:rsid w:val="009D5605"/>
    <w:rsid w:val="009D68AD"/>
    <w:rsid w:val="009D7029"/>
    <w:rsid w:val="009D75E4"/>
    <w:rsid w:val="009D7B57"/>
    <w:rsid w:val="009E1894"/>
    <w:rsid w:val="009E223B"/>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30D"/>
    <w:rsid w:val="00A23FD9"/>
    <w:rsid w:val="00A243BC"/>
    <w:rsid w:val="00A2514F"/>
    <w:rsid w:val="00A25F80"/>
    <w:rsid w:val="00A27D70"/>
    <w:rsid w:val="00A30B11"/>
    <w:rsid w:val="00A31815"/>
    <w:rsid w:val="00A319AE"/>
    <w:rsid w:val="00A32A89"/>
    <w:rsid w:val="00A340C0"/>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711"/>
    <w:rsid w:val="00A646CD"/>
    <w:rsid w:val="00A65927"/>
    <w:rsid w:val="00A72314"/>
    <w:rsid w:val="00A723F7"/>
    <w:rsid w:val="00A72B12"/>
    <w:rsid w:val="00A76269"/>
    <w:rsid w:val="00A765FA"/>
    <w:rsid w:val="00A769CE"/>
    <w:rsid w:val="00A7777A"/>
    <w:rsid w:val="00A804DA"/>
    <w:rsid w:val="00A80AAC"/>
    <w:rsid w:val="00A81D37"/>
    <w:rsid w:val="00A8327A"/>
    <w:rsid w:val="00A83621"/>
    <w:rsid w:val="00A84A5B"/>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ADA"/>
    <w:rsid w:val="00AB1F4E"/>
    <w:rsid w:val="00AB2003"/>
    <w:rsid w:val="00AB223B"/>
    <w:rsid w:val="00AB48DD"/>
    <w:rsid w:val="00AB5CE8"/>
    <w:rsid w:val="00AB64F8"/>
    <w:rsid w:val="00AC1338"/>
    <w:rsid w:val="00AC2980"/>
    <w:rsid w:val="00AC3BA6"/>
    <w:rsid w:val="00AC524C"/>
    <w:rsid w:val="00AC61DE"/>
    <w:rsid w:val="00AC73FD"/>
    <w:rsid w:val="00AC7E59"/>
    <w:rsid w:val="00AC7EBD"/>
    <w:rsid w:val="00AD11A0"/>
    <w:rsid w:val="00AD1A32"/>
    <w:rsid w:val="00AD1C5D"/>
    <w:rsid w:val="00AD224C"/>
    <w:rsid w:val="00AD324B"/>
    <w:rsid w:val="00AD3CEC"/>
    <w:rsid w:val="00AD5C6B"/>
    <w:rsid w:val="00AD5DEC"/>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0FD"/>
    <w:rsid w:val="00B074D2"/>
    <w:rsid w:val="00B0782A"/>
    <w:rsid w:val="00B10C02"/>
    <w:rsid w:val="00B12422"/>
    <w:rsid w:val="00B12C95"/>
    <w:rsid w:val="00B17486"/>
    <w:rsid w:val="00B17611"/>
    <w:rsid w:val="00B17C50"/>
    <w:rsid w:val="00B20876"/>
    <w:rsid w:val="00B20A20"/>
    <w:rsid w:val="00B21DA3"/>
    <w:rsid w:val="00B26020"/>
    <w:rsid w:val="00B26BEF"/>
    <w:rsid w:val="00B3178C"/>
    <w:rsid w:val="00B342BA"/>
    <w:rsid w:val="00B35314"/>
    <w:rsid w:val="00B3772C"/>
    <w:rsid w:val="00B428A7"/>
    <w:rsid w:val="00B44A54"/>
    <w:rsid w:val="00B45BE8"/>
    <w:rsid w:val="00B47BC3"/>
    <w:rsid w:val="00B504EF"/>
    <w:rsid w:val="00B504F8"/>
    <w:rsid w:val="00B50C50"/>
    <w:rsid w:val="00B53E87"/>
    <w:rsid w:val="00B5449A"/>
    <w:rsid w:val="00B54C29"/>
    <w:rsid w:val="00B55284"/>
    <w:rsid w:val="00B5678C"/>
    <w:rsid w:val="00B608EC"/>
    <w:rsid w:val="00B60ECF"/>
    <w:rsid w:val="00B627EE"/>
    <w:rsid w:val="00B63E1A"/>
    <w:rsid w:val="00B642B8"/>
    <w:rsid w:val="00B64912"/>
    <w:rsid w:val="00B64EAD"/>
    <w:rsid w:val="00B665DA"/>
    <w:rsid w:val="00B674C3"/>
    <w:rsid w:val="00B70E21"/>
    <w:rsid w:val="00B710C4"/>
    <w:rsid w:val="00B7177A"/>
    <w:rsid w:val="00B72A9A"/>
    <w:rsid w:val="00B73175"/>
    <w:rsid w:val="00B75CB7"/>
    <w:rsid w:val="00B7638F"/>
    <w:rsid w:val="00B76D83"/>
    <w:rsid w:val="00B80DB3"/>
    <w:rsid w:val="00B8103D"/>
    <w:rsid w:val="00B8271D"/>
    <w:rsid w:val="00B92357"/>
    <w:rsid w:val="00B92496"/>
    <w:rsid w:val="00B9260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0692"/>
    <w:rsid w:val="00BB13A7"/>
    <w:rsid w:val="00BB1F35"/>
    <w:rsid w:val="00BB6663"/>
    <w:rsid w:val="00BB7C80"/>
    <w:rsid w:val="00BC0BD3"/>
    <w:rsid w:val="00BC0BEF"/>
    <w:rsid w:val="00BC0C31"/>
    <w:rsid w:val="00BC106B"/>
    <w:rsid w:val="00BC1A6D"/>
    <w:rsid w:val="00BC37C3"/>
    <w:rsid w:val="00BC45D7"/>
    <w:rsid w:val="00BC4E64"/>
    <w:rsid w:val="00BC626C"/>
    <w:rsid w:val="00BC6556"/>
    <w:rsid w:val="00BC7AF7"/>
    <w:rsid w:val="00BC7C53"/>
    <w:rsid w:val="00BD1863"/>
    <w:rsid w:val="00BD3341"/>
    <w:rsid w:val="00BD3C4D"/>
    <w:rsid w:val="00BD4EF0"/>
    <w:rsid w:val="00BD50E5"/>
    <w:rsid w:val="00BE1EA7"/>
    <w:rsid w:val="00BE27AD"/>
    <w:rsid w:val="00BE2FAF"/>
    <w:rsid w:val="00BE34E2"/>
    <w:rsid w:val="00BE396A"/>
    <w:rsid w:val="00BE42E0"/>
    <w:rsid w:val="00BE646A"/>
    <w:rsid w:val="00BE6786"/>
    <w:rsid w:val="00BE719D"/>
    <w:rsid w:val="00BF408D"/>
    <w:rsid w:val="00BF6A60"/>
    <w:rsid w:val="00BF7C34"/>
    <w:rsid w:val="00BF7C78"/>
    <w:rsid w:val="00BF7E36"/>
    <w:rsid w:val="00C0319E"/>
    <w:rsid w:val="00C04B1E"/>
    <w:rsid w:val="00C05A53"/>
    <w:rsid w:val="00C12361"/>
    <w:rsid w:val="00C13DF8"/>
    <w:rsid w:val="00C15E68"/>
    <w:rsid w:val="00C1617F"/>
    <w:rsid w:val="00C16CDA"/>
    <w:rsid w:val="00C17388"/>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1C6E"/>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891"/>
    <w:rsid w:val="00CD12B3"/>
    <w:rsid w:val="00CD1C55"/>
    <w:rsid w:val="00CD21FD"/>
    <w:rsid w:val="00CD3F90"/>
    <w:rsid w:val="00CD4E09"/>
    <w:rsid w:val="00CD5187"/>
    <w:rsid w:val="00CD538A"/>
    <w:rsid w:val="00CD5874"/>
    <w:rsid w:val="00CD601A"/>
    <w:rsid w:val="00CD7001"/>
    <w:rsid w:val="00CD7782"/>
    <w:rsid w:val="00CD7F8D"/>
    <w:rsid w:val="00CE051D"/>
    <w:rsid w:val="00CE0C80"/>
    <w:rsid w:val="00CE1320"/>
    <w:rsid w:val="00CE1FBF"/>
    <w:rsid w:val="00CE2C91"/>
    <w:rsid w:val="00CE4450"/>
    <w:rsid w:val="00CE45F9"/>
    <w:rsid w:val="00CE5016"/>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AF0"/>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6C3"/>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3E4C"/>
    <w:rsid w:val="00D94945"/>
    <w:rsid w:val="00DA224E"/>
    <w:rsid w:val="00DA2953"/>
    <w:rsid w:val="00DA5EB4"/>
    <w:rsid w:val="00DB0FA5"/>
    <w:rsid w:val="00DB3F76"/>
    <w:rsid w:val="00DB4C09"/>
    <w:rsid w:val="00DB5001"/>
    <w:rsid w:val="00DB5F71"/>
    <w:rsid w:val="00DB6414"/>
    <w:rsid w:val="00DC0385"/>
    <w:rsid w:val="00DC097C"/>
    <w:rsid w:val="00DC0A1F"/>
    <w:rsid w:val="00DC0AD8"/>
    <w:rsid w:val="00DC0D2E"/>
    <w:rsid w:val="00DC3621"/>
    <w:rsid w:val="00DC38ED"/>
    <w:rsid w:val="00DC66F8"/>
    <w:rsid w:val="00DC7CDF"/>
    <w:rsid w:val="00DC7D20"/>
    <w:rsid w:val="00DD0137"/>
    <w:rsid w:val="00DD1A45"/>
    <w:rsid w:val="00DD2927"/>
    <w:rsid w:val="00DD5C60"/>
    <w:rsid w:val="00DE01CF"/>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0674"/>
    <w:rsid w:val="00E02486"/>
    <w:rsid w:val="00E0305F"/>
    <w:rsid w:val="00E034E5"/>
    <w:rsid w:val="00E04037"/>
    <w:rsid w:val="00E05F95"/>
    <w:rsid w:val="00E07800"/>
    <w:rsid w:val="00E11027"/>
    <w:rsid w:val="00E11D2F"/>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57F51"/>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07"/>
    <w:rsid w:val="00EA5FCC"/>
    <w:rsid w:val="00EA7404"/>
    <w:rsid w:val="00EB056C"/>
    <w:rsid w:val="00EB42C1"/>
    <w:rsid w:val="00EB4400"/>
    <w:rsid w:val="00EB762D"/>
    <w:rsid w:val="00EC0156"/>
    <w:rsid w:val="00EC1E28"/>
    <w:rsid w:val="00EC3D50"/>
    <w:rsid w:val="00EC3F08"/>
    <w:rsid w:val="00EC47DB"/>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1905"/>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5548"/>
    <w:rsid w:val="00F86874"/>
    <w:rsid w:val="00F868C9"/>
    <w:rsid w:val="00F9064F"/>
    <w:rsid w:val="00F90985"/>
    <w:rsid w:val="00F910AC"/>
    <w:rsid w:val="00F944EC"/>
    <w:rsid w:val="00F94EE1"/>
    <w:rsid w:val="00F97607"/>
    <w:rsid w:val="00FA0020"/>
    <w:rsid w:val="00FA00BF"/>
    <w:rsid w:val="00FA18B4"/>
    <w:rsid w:val="00FA2596"/>
    <w:rsid w:val="00FA3B89"/>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3CE5"/>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974960"/>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 w:type="paragraph" w:customStyle="1" w:styleId="ProductList-Bullet">
    <w:name w:val="Product List - Bullet"/>
    <w:link w:val="ProductList-BulletChar"/>
    <w:uiPriority w:val="3"/>
    <w:qFormat/>
    <w:rsid w:val="009A501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A5014"/>
    <w:rPr>
      <w:sz w:val="18"/>
      <w:szCs w:val="20"/>
    </w:rPr>
  </w:style>
  <w:style w:type="paragraph" w:customStyle="1" w:styleId="ProductList-TableBody">
    <w:name w:val="Product List - Table Body"/>
    <w:basedOn w:val="Normal"/>
    <w:qFormat/>
    <w:rsid w:val="00A804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804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922DE"/>
  </w:style>
  <w:style w:type="character" w:customStyle="1" w:styleId="eop">
    <w:name w:val="eop"/>
    <w:basedOn w:val="DefaultParagraphFont"/>
    <w:rsid w:val="009922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224144391">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606425292">
      <w:bodyDiv w:val="1"/>
      <w:marLeft w:val="0"/>
      <w:marRight w:val="0"/>
      <w:marTop w:val="0"/>
      <w:marBottom w:val="0"/>
      <w:divBdr>
        <w:top w:val="none" w:sz="0" w:space="0" w:color="auto"/>
        <w:left w:val="none" w:sz="0" w:space="0" w:color="auto"/>
        <w:bottom w:val="none" w:sz="0" w:space="0" w:color="auto"/>
        <w:right w:val="none" w:sz="0" w:space="0" w:color="auto"/>
      </w:divBdr>
    </w:div>
    <w:div w:id="615526009">
      <w:bodyDiv w:val="1"/>
      <w:marLeft w:val="0"/>
      <w:marRight w:val="0"/>
      <w:marTop w:val="0"/>
      <w:marBottom w:val="0"/>
      <w:divBdr>
        <w:top w:val="none" w:sz="0" w:space="0" w:color="auto"/>
        <w:left w:val="none" w:sz="0" w:space="0" w:color="auto"/>
        <w:bottom w:val="none" w:sz="0" w:space="0" w:color="auto"/>
        <w:right w:val="none" w:sz="0" w:space="0" w:color="auto"/>
      </w:divBdr>
    </w:div>
    <w:div w:id="758868533">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5987080">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8120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 w:id="2114930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fwlink/?LinkId=690247" TargetMode="External"/><Relationship Id="rId39" Type="http://schemas.openxmlformats.org/officeDocument/2006/relationships/footer" Target="footer18.xml"/><Relationship Id="rId21" Type="http://schemas.openxmlformats.org/officeDocument/2006/relationships/footer" Target="footer8.xml"/><Relationship Id="rId34" Type="http://schemas.openxmlformats.org/officeDocument/2006/relationships/hyperlink" Target="https://aka.ms/bingmapsplatformapistou" TargetMode="External"/><Relationship Id="rId42" Type="http://schemas.openxmlformats.org/officeDocument/2006/relationships/footer" Target="footer21.xml"/><Relationship Id="rId47" Type="http://schemas.openxmlformats.org/officeDocument/2006/relationships/hyperlink" Target="http://go.microsoft.com/?linkid=9710837" TargetMode="External"/><Relationship Id="rId50" Type="http://schemas.openxmlformats.org/officeDocument/2006/relationships/footer" Target="footer26.xml"/><Relationship Id="rId55"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aka.ms/DPA" TargetMode="External"/><Relationship Id="rId29" Type="http://schemas.openxmlformats.org/officeDocument/2006/relationships/hyperlink" Target="https://aka.ms/bingmapsplatformsdks/" TargetMode="External"/><Relationship Id="rId11" Type="http://schemas.openxmlformats.org/officeDocument/2006/relationships/header" Target="header2.xml"/><Relationship Id="rId24" Type="http://schemas.openxmlformats.org/officeDocument/2006/relationships/hyperlink" Target="https://www.linkedin.com/legal/privacy-policy" TargetMode="External"/><Relationship Id="rId32" Type="http://schemas.openxmlformats.org/officeDocument/2006/relationships/footer" Target="footer13.xml"/><Relationship Id="rId37" Type="http://schemas.openxmlformats.org/officeDocument/2006/relationships/footer" Target="footer16.xml"/><Relationship Id="rId40" Type="http://schemas.openxmlformats.org/officeDocument/2006/relationships/footer" Target="footer19.xml"/><Relationship Id="rId45" Type="http://schemas.openxmlformats.org/officeDocument/2006/relationships/footer" Target="footer23.xml"/><Relationship Id="rId53"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footer" Target="footer12.xml"/><Relationship Id="rId44" Type="http://schemas.openxmlformats.org/officeDocument/2006/relationships/footer" Target="footer22.xm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9.xml"/><Relationship Id="rId27" Type="http://schemas.openxmlformats.org/officeDocument/2006/relationships/hyperlink" Target="http://go.microsoft.com/?linkid=9839206" TargetMode="External"/><Relationship Id="rId30" Type="http://schemas.openxmlformats.org/officeDocument/2006/relationships/footer" Target="footer11.xml"/><Relationship Id="rId35" Type="http://schemas.openxmlformats.org/officeDocument/2006/relationships/hyperlink" Target="https://aka.ms/bingmapsplatformsdks/" TargetMode="External"/><Relationship Id="rId43" Type="http://schemas.openxmlformats.org/officeDocument/2006/relationships/hyperlink" Target="https://aka.ms/githubsupport" TargetMode="External"/><Relationship Id="rId48"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footer" Target="footer10.xml"/><Relationship Id="rId33" Type="http://schemas.openxmlformats.org/officeDocument/2006/relationships/footer" Target="footer14.xml"/><Relationship Id="rId38" Type="http://schemas.openxmlformats.org/officeDocument/2006/relationships/footer" Target="footer17.xml"/><Relationship Id="rId46" Type="http://schemas.openxmlformats.org/officeDocument/2006/relationships/footer" Target="footer24.xml"/><Relationship Id="rId20" Type="http://schemas.openxmlformats.org/officeDocument/2006/relationships/footer" Target="footer7.xml"/><Relationship Id="rId41" Type="http://schemas.openxmlformats.org/officeDocument/2006/relationships/footer" Target="footer20.xml"/><Relationship Id="rId54"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azure.microsoft.com/services/" TargetMode="External"/><Relationship Id="rId28" Type="http://schemas.openxmlformats.org/officeDocument/2006/relationships/hyperlink" Target="https://aka.ms/bingmapsplatformapistou" TargetMode="External"/><Relationship Id="rId36" Type="http://schemas.openxmlformats.org/officeDocument/2006/relationships/footer" Target="footer15.xml"/><Relationship Id="rId49" Type="http://schemas.openxmlformats.org/officeDocument/2006/relationships/footer" Target="footer2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2EB623AE-3C9B-426C-835F-D6891DE0444F}">
  <ds:schemaRefs>
    <ds:schemaRef ds:uri="http://schemas.openxmlformats.org/officeDocument/2006/bibliography"/>
  </ds:schemaRefs>
</ds:datastoreItem>
</file>

<file path=customXml/itemProps2.xml><?xml version="1.0" encoding="utf-8"?>
<ds:datastoreItem xmlns:ds="http://schemas.openxmlformats.org/officeDocument/2006/customXml" ds:itemID="{E7DCEC14-B885-49E5-9CA8-149CAB02E9D9}"/>
</file>

<file path=customXml/itemProps3.xml><?xml version="1.0" encoding="utf-8"?>
<ds:datastoreItem xmlns:ds="http://schemas.openxmlformats.org/officeDocument/2006/customXml" ds:itemID="{75FC79FE-0E36-4C37-BCFD-82E4845339B0}"/>
</file>

<file path=customXml/itemProps4.xml><?xml version="1.0" encoding="utf-8"?>
<ds:datastoreItem xmlns:ds="http://schemas.openxmlformats.org/officeDocument/2006/customXml" ds:itemID="{478F3427-895E-4CF3-95AA-7E24192E622D}"/>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37</Pages>
  <Words>23552</Words>
  <Characters>134248</Characters>
  <Application>Microsoft Office Word</Application>
  <DocSecurity>8</DocSecurity>
  <Lines>1118</Lines>
  <Paragraphs>314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157486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2020-12-29T03:13:00Z</dcterms:created>
  <dcterms:modified xsi:type="dcterms:W3CDTF">2020-12-29T03:14:00Z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