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213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5D957BDA" w:rsidR="004D27A6" w:rsidRPr="00690C65" w:rsidRDefault="004D27A6" w:rsidP="007B4DE6">
      <w:pPr>
        <w:pStyle w:val="ProductList-Body"/>
        <w:shd w:val="clear" w:color="auto" w:fill="00188F"/>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Volume</w:t>
      </w:r>
    </w:p>
    <w:bookmarkEnd w:id="0"/>
    <w:p w14:paraId="5729B3DF" w14:textId="1886C97A" w:rsidR="004D27A6" w:rsidRPr="00690C65" w:rsidRDefault="004D27A6" w:rsidP="007B4DE6">
      <w:pPr>
        <w:pStyle w:val="ProductList-Body"/>
        <w:shd w:val="clear" w:color="auto" w:fill="00188F"/>
        <w:spacing w:after="900"/>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6593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6593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A2D3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 xml:space="preserve">Όροι </w:t>
      </w:r>
      <w:r w:rsidRPr="000A2D37">
        <w:rPr>
          <w:rFonts w:asciiTheme="majorHAnsi" w:hAnsiTheme="majorHAnsi"/>
          <w:color w:val="FFFFFF" w:themeColor="background1"/>
          <w:sz w:val="72"/>
          <w:szCs w:val="72"/>
        </w:rPr>
        <w:t>Υπηρεσιών Online</w:t>
      </w:r>
    </w:p>
    <w:p w14:paraId="6358F664" w14:textId="6841B519" w:rsidR="00A076D4" w:rsidRPr="00E90A70" w:rsidRDefault="00A076D4" w:rsidP="00A076D4">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bookmarkStart w:id="1" w:name="_top"/>
      <w:bookmarkEnd w:id="1"/>
      <w:r w:rsidR="00B40206" w:rsidRPr="00B40206">
        <w:rPr>
          <w:rFonts w:asciiTheme="majorHAnsi" w:hAnsiTheme="majorHAnsi"/>
          <w:color w:val="FFFFFF" w:themeColor="background1"/>
          <w:sz w:val="72"/>
          <w:szCs w:val="72"/>
        </w:rPr>
        <w:t>Νοέμβριος</w:t>
      </w:r>
      <w:r w:rsidR="00827D22">
        <w:rPr>
          <w:rFonts w:asciiTheme="majorHAnsi" w:hAnsiTheme="majorHAnsi"/>
          <w:color w:val="FFFFFF" w:themeColor="background1"/>
          <w:sz w:val="72"/>
          <w:szCs w:val="72"/>
        </w:rPr>
        <w:t xml:space="preserve"> 2020</w:t>
      </w:r>
    </w:p>
    <w:p w14:paraId="429BA266" w14:textId="77777777" w:rsidR="004D27A6" w:rsidRPr="00A6593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471E45">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471E45">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Πίνακας Περιεχομένω</w:t>
      </w:r>
      <w:bookmarkEnd w:id="2"/>
      <w:r>
        <w:rPr>
          <w:rFonts w:asciiTheme="majorHAnsi" w:hAnsiTheme="majorHAnsi"/>
          <w:b/>
          <w:sz w:val="40"/>
          <w:szCs w:val="40"/>
        </w:rPr>
        <w:t>ν</w:t>
      </w:r>
    </w:p>
    <w:p w14:paraId="5512F09E" w14:textId="3485E660" w:rsidR="00C632BC" w:rsidRDefault="00A430D3">
      <w:pPr>
        <w:pStyle w:val="TOC1"/>
        <w:tabs>
          <w:tab w:val="right" w:leader="dot" w:pos="5030"/>
        </w:tabs>
        <w:rPr>
          <w:rFonts w:eastAsiaTheme="minorEastAsia"/>
          <w:b w:val="0"/>
          <w:caps w:val="0"/>
          <w:noProof/>
          <w:sz w:val="22"/>
          <w:lang w:val="en-US" w:eastAsia="en-US" w:bidi="ar-SA"/>
        </w:rPr>
      </w:pPr>
      <w:r w:rsidRPr="00BB33FD">
        <w:rPr>
          <w:rFonts w:cstheme="minorHAnsi"/>
        </w:rPr>
        <w:fldChar w:fldCharType="begin"/>
      </w:r>
      <w:r w:rsidRPr="00BB33F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B33FD">
        <w:rPr>
          <w:rFonts w:cstheme="minorHAnsi"/>
        </w:rPr>
        <w:fldChar w:fldCharType="separate"/>
      </w:r>
      <w:hyperlink w:anchor="_Toc54689958" w:history="1">
        <w:r w:rsidR="00C632BC" w:rsidRPr="00D072D7">
          <w:rPr>
            <w:rStyle w:val="Hyperlink"/>
            <w:noProof/>
          </w:rPr>
          <w:t>Εισαγωγή</w:t>
        </w:r>
        <w:r w:rsidR="00C632BC">
          <w:rPr>
            <w:noProof/>
            <w:webHidden/>
          </w:rPr>
          <w:tab/>
        </w:r>
        <w:r w:rsidR="00C632BC">
          <w:rPr>
            <w:noProof/>
            <w:webHidden/>
          </w:rPr>
          <w:fldChar w:fldCharType="begin"/>
        </w:r>
        <w:r w:rsidR="00C632BC">
          <w:rPr>
            <w:noProof/>
            <w:webHidden/>
          </w:rPr>
          <w:instrText xml:space="preserve"> PAGEREF _Toc54689958 \h </w:instrText>
        </w:r>
        <w:r w:rsidR="00C632BC">
          <w:rPr>
            <w:noProof/>
            <w:webHidden/>
          </w:rPr>
        </w:r>
        <w:r w:rsidR="00C632BC">
          <w:rPr>
            <w:noProof/>
            <w:webHidden/>
          </w:rPr>
          <w:fldChar w:fldCharType="separate"/>
        </w:r>
        <w:r w:rsidR="00C632BC">
          <w:rPr>
            <w:noProof/>
            <w:webHidden/>
          </w:rPr>
          <w:t>3</w:t>
        </w:r>
        <w:r w:rsidR="00C632BC">
          <w:rPr>
            <w:noProof/>
            <w:webHidden/>
          </w:rPr>
          <w:fldChar w:fldCharType="end"/>
        </w:r>
      </w:hyperlink>
    </w:p>
    <w:p w14:paraId="52A5B5AA" w14:textId="1D7AE06D" w:rsidR="00C632BC" w:rsidRDefault="00716AAB">
      <w:pPr>
        <w:pStyle w:val="TOC5"/>
        <w:tabs>
          <w:tab w:val="right" w:leader="dot" w:pos="5030"/>
        </w:tabs>
        <w:rPr>
          <w:rFonts w:eastAsiaTheme="minorEastAsia"/>
          <w:noProof/>
          <w:sz w:val="22"/>
          <w:lang w:val="en-US" w:eastAsia="en-US" w:bidi="ar-SA"/>
        </w:rPr>
      </w:pPr>
      <w:hyperlink w:anchor="_Toc54689959" w:history="1">
        <w:r w:rsidR="00C632BC" w:rsidRPr="00D072D7">
          <w:rPr>
            <w:rStyle w:val="Hyperlink"/>
            <w:noProof/>
          </w:rPr>
          <w:t>Συμβάσεις Παροχής Υπηρεσιών</w:t>
        </w:r>
        <w:r w:rsidR="00C632BC">
          <w:rPr>
            <w:noProof/>
            <w:webHidden/>
          </w:rPr>
          <w:tab/>
        </w:r>
        <w:r w:rsidR="00C632BC">
          <w:rPr>
            <w:noProof/>
            <w:webHidden/>
          </w:rPr>
          <w:fldChar w:fldCharType="begin"/>
        </w:r>
        <w:r w:rsidR="00C632BC">
          <w:rPr>
            <w:noProof/>
            <w:webHidden/>
          </w:rPr>
          <w:instrText xml:space="preserve"> PAGEREF _Toc54689959 \h </w:instrText>
        </w:r>
        <w:r w:rsidR="00C632BC">
          <w:rPr>
            <w:noProof/>
            <w:webHidden/>
          </w:rPr>
        </w:r>
        <w:r w:rsidR="00C632BC">
          <w:rPr>
            <w:noProof/>
            <w:webHidden/>
          </w:rPr>
          <w:fldChar w:fldCharType="separate"/>
        </w:r>
        <w:r w:rsidR="00C632BC">
          <w:rPr>
            <w:noProof/>
            <w:webHidden/>
          </w:rPr>
          <w:t>3</w:t>
        </w:r>
        <w:r w:rsidR="00C632BC">
          <w:rPr>
            <w:noProof/>
            <w:webHidden/>
          </w:rPr>
          <w:fldChar w:fldCharType="end"/>
        </w:r>
      </w:hyperlink>
    </w:p>
    <w:p w14:paraId="3A37138C" w14:textId="2D657CB5" w:rsidR="00C632BC" w:rsidRDefault="00716AAB">
      <w:pPr>
        <w:pStyle w:val="TOC5"/>
        <w:tabs>
          <w:tab w:val="right" w:leader="dot" w:pos="5030"/>
        </w:tabs>
        <w:rPr>
          <w:rFonts w:eastAsiaTheme="minorEastAsia"/>
          <w:noProof/>
          <w:sz w:val="22"/>
          <w:lang w:val="en-US" w:eastAsia="en-US" w:bidi="ar-SA"/>
        </w:rPr>
      </w:pPr>
      <w:hyperlink w:anchor="_Toc54689960" w:history="1">
        <w:r w:rsidR="00C632BC" w:rsidRPr="00D072D7">
          <w:rPr>
            <w:rStyle w:val="Hyperlink"/>
            <w:noProof/>
          </w:rPr>
          <w:t>Ισχύοντες Όροι και Ενημερώσεις των Υπηρεσιών Online</w:t>
        </w:r>
        <w:r w:rsidR="00C632BC">
          <w:rPr>
            <w:noProof/>
            <w:webHidden/>
          </w:rPr>
          <w:tab/>
        </w:r>
        <w:r w:rsidR="00C632BC">
          <w:rPr>
            <w:noProof/>
            <w:webHidden/>
          </w:rPr>
          <w:fldChar w:fldCharType="begin"/>
        </w:r>
        <w:r w:rsidR="00C632BC">
          <w:rPr>
            <w:noProof/>
            <w:webHidden/>
          </w:rPr>
          <w:instrText xml:space="preserve"> PAGEREF _Toc54689960 \h </w:instrText>
        </w:r>
        <w:r w:rsidR="00C632BC">
          <w:rPr>
            <w:noProof/>
            <w:webHidden/>
          </w:rPr>
        </w:r>
        <w:r w:rsidR="00C632BC">
          <w:rPr>
            <w:noProof/>
            <w:webHidden/>
          </w:rPr>
          <w:fldChar w:fldCharType="separate"/>
        </w:r>
        <w:r w:rsidR="00C632BC">
          <w:rPr>
            <w:noProof/>
            <w:webHidden/>
          </w:rPr>
          <w:t>3</w:t>
        </w:r>
        <w:r w:rsidR="00C632BC">
          <w:rPr>
            <w:noProof/>
            <w:webHidden/>
          </w:rPr>
          <w:fldChar w:fldCharType="end"/>
        </w:r>
      </w:hyperlink>
    </w:p>
    <w:p w14:paraId="6DF5C510" w14:textId="00465057" w:rsidR="00C632BC" w:rsidRDefault="00716AAB">
      <w:pPr>
        <w:pStyle w:val="TOC5"/>
        <w:tabs>
          <w:tab w:val="right" w:leader="dot" w:pos="5030"/>
        </w:tabs>
        <w:rPr>
          <w:rFonts w:eastAsiaTheme="minorEastAsia"/>
          <w:noProof/>
          <w:sz w:val="22"/>
          <w:lang w:val="en-US" w:eastAsia="en-US" w:bidi="ar-SA"/>
        </w:rPr>
      </w:pPr>
      <w:hyperlink w:anchor="_Toc54689961" w:history="1">
        <w:r w:rsidR="00C632BC" w:rsidRPr="00D072D7">
          <w:rPr>
            <w:rStyle w:val="Hyperlink"/>
            <w:noProof/>
          </w:rPr>
          <w:t>Ηλεκτρονικές κοινοποιήσεις</w:t>
        </w:r>
        <w:r w:rsidR="00C632BC">
          <w:rPr>
            <w:noProof/>
            <w:webHidden/>
          </w:rPr>
          <w:tab/>
        </w:r>
        <w:r w:rsidR="00C632BC">
          <w:rPr>
            <w:noProof/>
            <w:webHidden/>
          </w:rPr>
          <w:fldChar w:fldCharType="begin"/>
        </w:r>
        <w:r w:rsidR="00C632BC">
          <w:rPr>
            <w:noProof/>
            <w:webHidden/>
          </w:rPr>
          <w:instrText xml:space="preserve"> PAGEREF _Toc54689961 \h </w:instrText>
        </w:r>
        <w:r w:rsidR="00C632BC">
          <w:rPr>
            <w:noProof/>
            <w:webHidden/>
          </w:rPr>
        </w:r>
        <w:r w:rsidR="00C632BC">
          <w:rPr>
            <w:noProof/>
            <w:webHidden/>
          </w:rPr>
          <w:fldChar w:fldCharType="separate"/>
        </w:r>
        <w:r w:rsidR="00C632BC">
          <w:rPr>
            <w:noProof/>
            <w:webHidden/>
          </w:rPr>
          <w:t>3</w:t>
        </w:r>
        <w:r w:rsidR="00C632BC">
          <w:rPr>
            <w:noProof/>
            <w:webHidden/>
          </w:rPr>
          <w:fldChar w:fldCharType="end"/>
        </w:r>
      </w:hyperlink>
    </w:p>
    <w:p w14:paraId="0895E38A" w14:textId="4A238650" w:rsidR="00C632BC" w:rsidRDefault="00716AAB">
      <w:pPr>
        <w:pStyle w:val="TOC5"/>
        <w:tabs>
          <w:tab w:val="right" w:leader="dot" w:pos="5030"/>
        </w:tabs>
        <w:rPr>
          <w:rFonts w:eastAsiaTheme="minorEastAsia"/>
          <w:noProof/>
          <w:sz w:val="22"/>
          <w:lang w:val="en-US" w:eastAsia="en-US" w:bidi="ar-SA"/>
        </w:rPr>
      </w:pPr>
      <w:hyperlink w:anchor="_Toc54689962" w:history="1">
        <w:r w:rsidR="00C632BC" w:rsidRPr="00D072D7">
          <w:rPr>
            <w:rStyle w:val="Hyperlink"/>
            <w:noProof/>
          </w:rPr>
          <w:t>Προηγούμενες Εκδόσεις</w:t>
        </w:r>
        <w:r w:rsidR="00C632BC">
          <w:rPr>
            <w:noProof/>
            <w:webHidden/>
          </w:rPr>
          <w:tab/>
        </w:r>
        <w:r w:rsidR="00C632BC">
          <w:rPr>
            <w:noProof/>
            <w:webHidden/>
          </w:rPr>
          <w:fldChar w:fldCharType="begin"/>
        </w:r>
        <w:r w:rsidR="00C632BC">
          <w:rPr>
            <w:noProof/>
            <w:webHidden/>
          </w:rPr>
          <w:instrText xml:space="preserve"> PAGEREF _Toc54689962 \h </w:instrText>
        </w:r>
        <w:r w:rsidR="00C632BC">
          <w:rPr>
            <w:noProof/>
            <w:webHidden/>
          </w:rPr>
        </w:r>
        <w:r w:rsidR="00C632BC">
          <w:rPr>
            <w:noProof/>
            <w:webHidden/>
          </w:rPr>
          <w:fldChar w:fldCharType="separate"/>
        </w:r>
        <w:r w:rsidR="00C632BC">
          <w:rPr>
            <w:noProof/>
            <w:webHidden/>
          </w:rPr>
          <w:t>3</w:t>
        </w:r>
        <w:r w:rsidR="00C632BC">
          <w:rPr>
            <w:noProof/>
            <w:webHidden/>
          </w:rPr>
          <w:fldChar w:fldCharType="end"/>
        </w:r>
      </w:hyperlink>
    </w:p>
    <w:p w14:paraId="7946C7D2" w14:textId="5B3B125D" w:rsidR="00C632BC" w:rsidRDefault="00716AAB">
      <w:pPr>
        <w:pStyle w:val="TOC3"/>
        <w:rPr>
          <w:rFonts w:eastAsiaTheme="minorEastAsia"/>
          <w:b w:val="0"/>
          <w:smallCaps w:val="0"/>
          <w:sz w:val="22"/>
          <w:lang w:val="en-US" w:eastAsia="en-US" w:bidi="ar-SA"/>
        </w:rPr>
      </w:pPr>
      <w:hyperlink w:anchor="_Toc54689963" w:history="1">
        <w:r w:rsidR="00C632BC" w:rsidRPr="00D072D7">
          <w:rPr>
            <w:rStyle w:val="Hyperlink"/>
          </w:rPr>
          <w:t>Διευκρινίσεις και Σύνοψη Αλλαγών</w:t>
        </w:r>
        <w:r w:rsidR="00C632BC">
          <w:rPr>
            <w:webHidden/>
          </w:rPr>
          <w:tab/>
        </w:r>
        <w:r w:rsidR="00C632BC">
          <w:rPr>
            <w:webHidden/>
          </w:rPr>
          <w:fldChar w:fldCharType="begin"/>
        </w:r>
        <w:r w:rsidR="00C632BC">
          <w:rPr>
            <w:webHidden/>
          </w:rPr>
          <w:instrText xml:space="preserve"> PAGEREF _Toc54689963 \h </w:instrText>
        </w:r>
        <w:r w:rsidR="00C632BC">
          <w:rPr>
            <w:webHidden/>
          </w:rPr>
        </w:r>
        <w:r w:rsidR="00C632BC">
          <w:rPr>
            <w:webHidden/>
          </w:rPr>
          <w:fldChar w:fldCharType="separate"/>
        </w:r>
        <w:r w:rsidR="00C632BC">
          <w:rPr>
            <w:webHidden/>
          </w:rPr>
          <w:t>3</w:t>
        </w:r>
        <w:r w:rsidR="00C632BC">
          <w:rPr>
            <w:webHidden/>
          </w:rPr>
          <w:fldChar w:fldCharType="end"/>
        </w:r>
      </w:hyperlink>
    </w:p>
    <w:p w14:paraId="2B6CC750" w14:textId="2BBE0147" w:rsidR="00C632BC" w:rsidRDefault="00716AAB">
      <w:pPr>
        <w:pStyle w:val="TOC1"/>
        <w:tabs>
          <w:tab w:val="right" w:leader="dot" w:pos="5030"/>
        </w:tabs>
        <w:rPr>
          <w:rFonts w:eastAsiaTheme="minorEastAsia"/>
          <w:b w:val="0"/>
          <w:caps w:val="0"/>
          <w:noProof/>
          <w:sz w:val="22"/>
          <w:lang w:val="en-US" w:eastAsia="en-US" w:bidi="ar-SA"/>
        </w:rPr>
      </w:pPr>
      <w:hyperlink w:anchor="_Toc54689964" w:history="1">
        <w:r w:rsidR="00C632BC" w:rsidRPr="00D072D7">
          <w:rPr>
            <w:rStyle w:val="Hyperlink"/>
            <w:noProof/>
          </w:rPr>
          <w:t>Ορισμοί</w:t>
        </w:r>
        <w:r w:rsidR="00C632BC">
          <w:rPr>
            <w:noProof/>
            <w:webHidden/>
          </w:rPr>
          <w:tab/>
        </w:r>
        <w:r w:rsidR="00C632BC">
          <w:rPr>
            <w:noProof/>
            <w:webHidden/>
          </w:rPr>
          <w:fldChar w:fldCharType="begin"/>
        </w:r>
        <w:r w:rsidR="00C632BC">
          <w:rPr>
            <w:noProof/>
            <w:webHidden/>
          </w:rPr>
          <w:instrText xml:space="preserve"> PAGEREF _Toc54689964 \h </w:instrText>
        </w:r>
        <w:r w:rsidR="00C632BC">
          <w:rPr>
            <w:noProof/>
            <w:webHidden/>
          </w:rPr>
        </w:r>
        <w:r w:rsidR="00C632BC">
          <w:rPr>
            <w:noProof/>
            <w:webHidden/>
          </w:rPr>
          <w:fldChar w:fldCharType="separate"/>
        </w:r>
        <w:r w:rsidR="00C632BC">
          <w:rPr>
            <w:noProof/>
            <w:webHidden/>
          </w:rPr>
          <w:t>4</w:t>
        </w:r>
        <w:r w:rsidR="00C632BC">
          <w:rPr>
            <w:noProof/>
            <w:webHidden/>
          </w:rPr>
          <w:fldChar w:fldCharType="end"/>
        </w:r>
      </w:hyperlink>
    </w:p>
    <w:p w14:paraId="07272401" w14:textId="5EC8993E" w:rsidR="00C632BC" w:rsidRDefault="00716AAB">
      <w:pPr>
        <w:pStyle w:val="TOC1"/>
        <w:tabs>
          <w:tab w:val="right" w:leader="dot" w:pos="5030"/>
        </w:tabs>
        <w:rPr>
          <w:rFonts w:eastAsiaTheme="minorEastAsia"/>
          <w:b w:val="0"/>
          <w:caps w:val="0"/>
          <w:noProof/>
          <w:sz w:val="22"/>
          <w:lang w:val="en-US" w:eastAsia="en-US" w:bidi="ar-SA"/>
        </w:rPr>
      </w:pPr>
      <w:hyperlink w:anchor="_Toc54689965" w:history="1">
        <w:r w:rsidR="00C632BC" w:rsidRPr="00D072D7">
          <w:rPr>
            <w:rStyle w:val="Hyperlink"/>
            <w:noProof/>
          </w:rPr>
          <w:t>Γενικοί Όροι</w:t>
        </w:r>
        <w:r w:rsidR="00C632BC">
          <w:rPr>
            <w:noProof/>
            <w:webHidden/>
          </w:rPr>
          <w:tab/>
        </w:r>
        <w:r w:rsidR="00C632BC">
          <w:rPr>
            <w:noProof/>
            <w:webHidden/>
          </w:rPr>
          <w:fldChar w:fldCharType="begin"/>
        </w:r>
        <w:r w:rsidR="00C632BC">
          <w:rPr>
            <w:noProof/>
            <w:webHidden/>
          </w:rPr>
          <w:instrText xml:space="preserve"> PAGEREF _Toc54689965 \h </w:instrText>
        </w:r>
        <w:r w:rsidR="00C632BC">
          <w:rPr>
            <w:noProof/>
            <w:webHidden/>
          </w:rPr>
        </w:r>
        <w:r w:rsidR="00C632BC">
          <w:rPr>
            <w:noProof/>
            <w:webHidden/>
          </w:rPr>
          <w:fldChar w:fldCharType="separate"/>
        </w:r>
        <w:r w:rsidR="00C632BC">
          <w:rPr>
            <w:noProof/>
            <w:webHidden/>
          </w:rPr>
          <w:t>6</w:t>
        </w:r>
        <w:r w:rsidR="00C632BC">
          <w:rPr>
            <w:noProof/>
            <w:webHidden/>
          </w:rPr>
          <w:fldChar w:fldCharType="end"/>
        </w:r>
      </w:hyperlink>
    </w:p>
    <w:p w14:paraId="039CE8F9" w14:textId="374FEEF5" w:rsidR="00C632BC" w:rsidRDefault="00716AAB">
      <w:pPr>
        <w:pStyle w:val="TOC5"/>
        <w:tabs>
          <w:tab w:val="right" w:leader="dot" w:pos="5030"/>
        </w:tabs>
        <w:rPr>
          <w:rFonts w:eastAsiaTheme="minorEastAsia"/>
          <w:noProof/>
          <w:sz w:val="22"/>
          <w:lang w:val="en-US" w:eastAsia="en-US" w:bidi="ar-SA"/>
        </w:rPr>
      </w:pPr>
      <w:hyperlink w:anchor="_Toc54689966" w:history="1">
        <w:r w:rsidR="00C632BC" w:rsidRPr="00D072D7">
          <w:rPr>
            <w:rStyle w:val="Hyperlink"/>
            <w:noProof/>
          </w:rPr>
          <w:t>Παραχώρηση Αδειών Χρήσης των Υπηρεσιών Online</w:t>
        </w:r>
        <w:r w:rsidR="00C632BC">
          <w:rPr>
            <w:noProof/>
            <w:webHidden/>
          </w:rPr>
          <w:tab/>
        </w:r>
        <w:r w:rsidR="00C632BC">
          <w:rPr>
            <w:noProof/>
            <w:webHidden/>
          </w:rPr>
          <w:fldChar w:fldCharType="begin"/>
        </w:r>
        <w:r w:rsidR="00C632BC">
          <w:rPr>
            <w:noProof/>
            <w:webHidden/>
          </w:rPr>
          <w:instrText xml:space="preserve"> PAGEREF _Toc54689966 \h </w:instrText>
        </w:r>
        <w:r w:rsidR="00C632BC">
          <w:rPr>
            <w:noProof/>
            <w:webHidden/>
          </w:rPr>
        </w:r>
        <w:r w:rsidR="00C632BC">
          <w:rPr>
            <w:noProof/>
            <w:webHidden/>
          </w:rPr>
          <w:fldChar w:fldCharType="separate"/>
        </w:r>
        <w:r w:rsidR="00C632BC">
          <w:rPr>
            <w:noProof/>
            <w:webHidden/>
          </w:rPr>
          <w:t>6</w:t>
        </w:r>
        <w:r w:rsidR="00C632BC">
          <w:rPr>
            <w:noProof/>
            <w:webHidden/>
          </w:rPr>
          <w:fldChar w:fldCharType="end"/>
        </w:r>
      </w:hyperlink>
    </w:p>
    <w:p w14:paraId="35A24B2F" w14:textId="64A07809" w:rsidR="00C632BC" w:rsidRDefault="00716AAB">
      <w:pPr>
        <w:pStyle w:val="TOC5"/>
        <w:tabs>
          <w:tab w:val="right" w:leader="dot" w:pos="5030"/>
        </w:tabs>
        <w:rPr>
          <w:rFonts w:eastAsiaTheme="minorEastAsia"/>
          <w:noProof/>
          <w:sz w:val="22"/>
          <w:lang w:val="en-US" w:eastAsia="en-US" w:bidi="ar-SA"/>
        </w:rPr>
      </w:pPr>
      <w:hyperlink w:anchor="_Toc54689967" w:history="1">
        <w:r w:rsidR="00C632BC" w:rsidRPr="00D072D7">
          <w:rPr>
            <w:rStyle w:val="Hyperlink"/>
            <w:noProof/>
          </w:rPr>
          <w:t>Χρήση των Υπηρεσιών Online</w:t>
        </w:r>
        <w:r w:rsidR="00C632BC">
          <w:rPr>
            <w:noProof/>
            <w:webHidden/>
          </w:rPr>
          <w:tab/>
        </w:r>
        <w:r w:rsidR="00C632BC">
          <w:rPr>
            <w:noProof/>
            <w:webHidden/>
          </w:rPr>
          <w:fldChar w:fldCharType="begin"/>
        </w:r>
        <w:r w:rsidR="00C632BC">
          <w:rPr>
            <w:noProof/>
            <w:webHidden/>
          </w:rPr>
          <w:instrText xml:space="preserve"> PAGEREF _Toc54689967 \h </w:instrText>
        </w:r>
        <w:r w:rsidR="00C632BC">
          <w:rPr>
            <w:noProof/>
            <w:webHidden/>
          </w:rPr>
        </w:r>
        <w:r w:rsidR="00C632BC">
          <w:rPr>
            <w:noProof/>
            <w:webHidden/>
          </w:rPr>
          <w:fldChar w:fldCharType="separate"/>
        </w:r>
        <w:r w:rsidR="00C632BC">
          <w:rPr>
            <w:noProof/>
            <w:webHidden/>
          </w:rPr>
          <w:t>6</w:t>
        </w:r>
        <w:r w:rsidR="00C632BC">
          <w:rPr>
            <w:noProof/>
            <w:webHidden/>
          </w:rPr>
          <w:fldChar w:fldCharType="end"/>
        </w:r>
      </w:hyperlink>
    </w:p>
    <w:p w14:paraId="2E2B22CA" w14:textId="67B26DF8" w:rsidR="00C632BC" w:rsidRDefault="00716AAB">
      <w:pPr>
        <w:pStyle w:val="TOC5"/>
        <w:tabs>
          <w:tab w:val="right" w:leader="dot" w:pos="5030"/>
        </w:tabs>
        <w:rPr>
          <w:rFonts w:eastAsiaTheme="minorEastAsia"/>
          <w:noProof/>
          <w:sz w:val="22"/>
          <w:lang w:val="en-US" w:eastAsia="en-US" w:bidi="ar-SA"/>
        </w:rPr>
      </w:pPr>
      <w:hyperlink w:anchor="_Toc54689968" w:history="1">
        <w:r w:rsidR="00C632BC" w:rsidRPr="00D072D7">
          <w:rPr>
            <w:rStyle w:val="Hyperlink"/>
            <w:noProof/>
          </w:rPr>
          <w:t>Προστασία δεδομένων προσωπικού χαρακτήρα και Ασφάλεια</w:t>
        </w:r>
        <w:r w:rsidR="00C632BC">
          <w:rPr>
            <w:noProof/>
            <w:webHidden/>
          </w:rPr>
          <w:tab/>
        </w:r>
        <w:r w:rsidR="00C632BC">
          <w:rPr>
            <w:noProof/>
            <w:webHidden/>
          </w:rPr>
          <w:fldChar w:fldCharType="begin"/>
        </w:r>
        <w:r w:rsidR="00C632BC">
          <w:rPr>
            <w:noProof/>
            <w:webHidden/>
          </w:rPr>
          <w:instrText xml:space="preserve"> PAGEREF _Toc54689968 \h </w:instrText>
        </w:r>
        <w:r w:rsidR="00C632BC">
          <w:rPr>
            <w:noProof/>
            <w:webHidden/>
          </w:rPr>
        </w:r>
        <w:r w:rsidR="00C632BC">
          <w:rPr>
            <w:noProof/>
            <w:webHidden/>
          </w:rPr>
          <w:fldChar w:fldCharType="separate"/>
        </w:r>
        <w:r w:rsidR="00C632BC">
          <w:rPr>
            <w:noProof/>
            <w:webHidden/>
          </w:rPr>
          <w:t>7</w:t>
        </w:r>
        <w:r w:rsidR="00C632BC">
          <w:rPr>
            <w:noProof/>
            <w:webHidden/>
          </w:rPr>
          <w:fldChar w:fldCharType="end"/>
        </w:r>
      </w:hyperlink>
    </w:p>
    <w:p w14:paraId="47E27B9F" w14:textId="1EA11148" w:rsidR="00C632BC" w:rsidRDefault="00716AAB">
      <w:pPr>
        <w:pStyle w:val="TOC5"/>
        <w:tabs>
          <w:tab w:val="right" w:leader="dot" w:pos="5030"/>
        </w:tabs>
        <w:rPr>
          <w:rFonts w:eastAsiaTheme="minorEastAsia"/>
          <w:noProof/>
          <w:sz w:val="22"/>
          <w:lang w:val="en-US" w:eastAsia="en-US" w:bidi="ar-SA"/>
        </w:rPr>
      </w:pPr>
      <w:hyperlink w:anchor="_Toc54689969" w:history="1">
        <w:r w:rsidR="00C632BC" w:rsidRPr="00D072D7">
          <w:rPr>
            <w:rStyle w:val="Hyperlink"/>
            <w:noProof/>
          </w:rPr>
          <w:t>Χρήση λογισμικού με την Υπηρεσία Online</w:t>
        </w:r>
        <w:r w:rsidR="00C632BC">
          <w:rPr>
            <w:noProof/>
            <w:webHidden/>
          </w:rPr>
          <w:tab/>
        </w:r>
        <w:r w:rsidR="00C632BC">
          <w:rPr>
            <w:noProof/>
            <w:webHidden/>
          </w:rPr>
          <w:fldChar w:fldCharType="begin"/>
        </w:r>
        <w:r w:rsidR="00C632BC">
          <w:rPr>
            <w:noProof/>
            <w:webHidden/>
          </w:rPr>
          <w:instrText xml:space="preserve"> PAGEREF _Toc54689969 \h </w:instrText>
        </w:r>
        <w:r w:rsidR="00C632BC">
          <w:rPr>
            <w:noProof/>
            <w:webHidden/>
          </w:rPr>
        </w:r>
        <w:r w:rsidR="00C632BC">
          <w:rPr>
            <w:noProof/>
            <w:webHidden/>
          </w:rPr>
          <w:fldChar w:fldCharType="separate"/>
        </w:r>
        <w:r w:rsidR="00C632BC">
          <w:rPr>
            <w:noProof/>
            <w:webHidden/>
          </w:rPr>
          <w:t>7</w:t>
        </w:r>
        <w:r w:rsidR="00C632BC">
          <w:rPr>
            <w:noProof/>
            <w:webHidden/>
          </w:rPr>
          <w:fldChar w:fldCharType="end"/>
        </w:r>
      </w:hyperlink>
    </w:p>
    <w:p w14:paraId="56AD4D3D" w14:textId="1E0C5ED6" w:rsidR="00C632BC" w:rsidRDefault="00716AAB">
      <w:pPr>
        <w:pStyle w:val="TOC5"/>
        <w:tabs>
          <w:tab w:val="right" w:leader="dot" w:pos="5030"/>
        </w:tabs>
        <w:rPr>
          <w:rFonts w:eastAsiaTheme="minorEastAsia"/>
          <w:noProof/>
          <w:sz w:val="22"/>
          <w:lang w:val="en-US" w:eastAsia="en-US" w:bidi="ar-SA"/>
        </w:rPr>
      </w:pPr>
      <w:hyperlink w:anchor="_Toc54689970" w:history="1">
        <w:r w:rsidR="00C632BC" w:rsidRPr="00D072D7">
          <w:rPr>
            <w:rStyle w:val="Hyperlink"/>
            <w:noProof/>
          </w:rPr>
          <w:t>Τεχνικοί Περιορισμοί</w:t>
        </w:r>
        <w:r w:rsidR="00C632BC">
          <w:rPr>
            <w:noProof/>
            <w:webHidden/>
          </w:rPr>
          <w:tab/>
        </w:r>
        <w:r w:rsidR="00C632BC">
          <w:rPr>
            <w:noProof/>
            <w:webHidden/>
          </w:rPr>
          <w:fldChar w:fldCharType="begin"/>
        </w:r>
        <w:r w:rsidR="00C632BC">
          <w:rPr>
            <w:noProof/>
            <w:webHidden/>
          </w:rPr>
          <w:instrText xml:space="preserve"> PAGEREF _Toc54689970 \h </w:instrText>
        </w:r>
        <w:r w:rsidR="00C632BC">
          <w:rPr>
            <w:noProof/>
            <w:webHidden/>
          </w:rPr>
        </w:r>
        <w:r w:rsidR="00C632BC">
          <w:rPr>
            <w:noProof/>
            <w:webHidden/>
          </w:rPr>
          <w:fldChar w:fldCharType="separate"/>
        </w:r>
        <w:r w:rsidR="00C632BC">
          <w:rPr>
            <w:noProof/>
            <w:webHidden/>
          </w:rPr>
          <w:t>7</w:t>
        </w:r>
        <w:r w:rsidR="00C632BC">
          <w:rPr>
            <w:noProof/>
            <w:webHidden/>
          </w:rPr>
          <w:fldChar w:fldCharType="end"/>
        </w:r>
      </w:hyperlink>
    </w:p>
    <w:p w14:paraId="51790C21" w14:textId="158434AC" w:rsidR="00C632BC" w:rsidRDefault="00716AAB">
      <w:pPr>
        <w:pStyle w:val="TOC5"/>
        <w:tabs>
          <w:tab w:val="right" w:leader="dot" w:pos="5030"/>
        </w:tabs>
        <w:rPr>
          <w:rFonts w:eastAsiaTheme="minorEastAsia"/>
          <w:noProof/>
          <w:sz w:val="22"/>
          <w:lang w:val="en-US" w:eastAsia="en-US" w:bidi="ar-SA"/>
        </w:rPr>
      </w:pPr>
      <w:hyperlink w:anchor="_Toc54689971" w:history="1">
        <w:r w:rsidR="00C632BC" w:rsidRPr="00D072D7">
          <w:rPr>
            <w:rStyle w:val="Hyperlink"/>
            <w:noProof/>
          </w:rPr>
          <w:t>Υπηρεσίες Εισαγωγής/Εξαγωγής</w:t>
        </w:r>
        <w:r w:rsidR="00C632BC">
          <w:rPr>
            <w:noProof/>
            <w:webHidden/>
          </w:rPr>
          <w:tab/>
        </w:r>
        <w:r w:rsidR="00C632BC">
          <w:rPr>
            <w:noProof/>
            <w:webHidden/>
          </w:rPr>
          <w:fldChar w:fldCharType="begin"/>
        </w:r>
        <w:r w:rsidR="00C632BC">
          <w:rPr>
            <w:noProof/>
            <w:webHidden/>
          </w:rPr>
          <w:instrText xml:space="preserve"> PAGEREF _Toc54689971 \h </w:instrText>
        </w:r>
        <w:r w:rsidR="00C632BC">
          <w:rPr>
            <w:noProof/>
            <w:webHidden/>
          </w:rPr>
        </w:r>
        <w:r w:rsidR="00C632BC">
          <w:rPr>
            <w:noProof/>
            <w:webHidden/>
          </w:rPr>
          <w:fldChar w:fldCharType="separate"/>
        </w:r>
        <w:r w:rsidR="00C632BC">
          <w:rPr>
            <w:noProof/>
            <w:webHidden/>
          </w:rPr>
          <w:t>7</w:t>
        </w:r>
        <w:r w:rsidR="00C632BC">
          <w:rPr>
            <w:noProof/>
            <w:webHidden/>
          </w:rPr>
          <w:fldChar w:fldCharType="end"/>
        </w:r>
      </w:hyperlink>
    </w:p>
    <w:p w14:paraId="2BD32834" w14:textId="474A9707" w:rsidR="00C632BC" w:rsidRDefault="00716AAB">
      <w:pPr>
        <w:pStyle w:val="TOC5"/>
        <w:tabs>
          <w:tab w:val="right" w:leader="dot" w:pos="5030"/>
        </w:tabs>
        <w:rPr>
          <w:rFonts w:eastAsiaTheme="minorEastAsia"/>
          <w:noProof/>
          <w:sz w:val="22"/>
          <w:lang w:val="en-US" w:eastAsia="en-US" w:bidi="ar-SA"/>
        </w:rPr>
      </w:pPr>
      <w:hyperlink w:anchor="_Toc54689972" w:history="1">
        <w:r w:rsidR="00C632BC" w:rsidRPr="00D072D7">
          <w:rPr>
            <w:rStyle w:val="Hyperlink"/>
            <w:noProof/>
          </w:rPr>
          <w:t>Στοιχεία γραμματοσειρών</w:t>
        </w:r>
        <w:r w:rsidR="00C632BC">
          <w:rPr>
            <w:noProof/>
            <w:webHidden/>
          </w:rPr>
          <w:tab/>
        </w:r>
        <w:r w:rsidR="00C632BC">
          <w:rPr>
            <w:noProof/>
            <w:webHidden/>
          </w:rPr>
          <w:fldChar w:fldCharType="begin"/>
        </w:r>
        <w:r w:rsidR="00C632BC">
          <w:rPr>
            <w:noProof/>
            <w:webHidden/>
          </w:rPr>
          <w:instrText xml:space="preserve"> PAGEREF _Toc54689972 \h </w:instrText>
        </w:r>
        <w:r w:rsidR="00C632BC">
          <w:rPr>
            <w:noProof/>
            <w:webHidden/>
          </w:rPr>
        </w:r>
        <w:r w:rsidR="00C632BC">
          <w:rPr>
            <w:noProof/>
            <w:webHidden/>
          </w:rPr>
          <w:fldChar w:fldCharType="separate"/>
        </w:r>
        <w:r w:rsidR="00C632BC">
          <w:rPr>
            <w:noProof/>
            <w:webHidden/>
          </w:rPr>
          <w:t>8</w:t>
        </w:r>
        <w:r w:rsidR="00C632BC">
          <w:rPr>
            <w:noProof/>
            <w:webHidden/>
          </w:rPr>
          <w:fldChar w:fldCharType="end"/>
        </w:r>
      </w:hyperlink>
    </w:p>
    <w:p w14:paraId="5EBA210A" w14:textId="4DBC7CCE" w:rsidR="00C632BC" w:rsidRDefault="00716AAB">
      <w:pPr>
        <w:pStyle w:val="TOC5"/>
        <w:tabs>
          <w:tab w:val="right" w:leader="dot" w:pos="5030"/>
        </w:tabs>
        <w:rPr>
          <w:rFonts w:eastAsiaTheme="minorEastAsia"/>
          <w:noProof/>
          <w:sz w:val="22"/>
          <w:lang w:val="en-US" w:eastAsia="en-US" w:bidi="ar-SA"/>
        </w:rPr>
      </w:pPr>
      <w:hyperlink w:anchor="_Toc54689973" w:history="1">
        <w:r w:rsidR="00C632BC" w:rsidRPr="00D072D7">
          <w:rPr>
            <w:rStyle w:val="Hyperlink"/>
            <w:noProof/>
          </w:rPr>
          <w:t>Αλλαγές σε και Διαθεσιμότητα των Υπηρεσιών Online</w:t>
        </w:r>
        <w:r w:rsidR="00C632BC">
          <w:rPr>
            <w:noProof/>
            <w:webHidden/>
          </w:rPr>
          <w:tab/>
        </w:r>
        <w:r w:rsidR="00C632BC">
          <w:rPr>
            <w:noProof/>
            <w:webHidden/>
          </w:rPr>
          <w:fldChar w:fldCharType="begin"/>
        </w:r>
        <w:r w:rsidR="00C632BC">
          <w:rPr>
            <w:noProof/>
            <w:webHidden/>
          </w:rPr>
          <w:instrText xml:space="preserve"> PAGEREF _Toc54689973 \h </w:instrText>
        </w:r>
        <w:r w:rsidR="00C632BC">
          <w:rPr>
            <w:noProof/>
            <w:webHidden/>
          </w:rPr>
        </w:r>
        <w:r w:rsidR="00C632BC">
          <w:rPr>
            <w:noProof/>
            <w:webHidden/>
          </w:rPr>
          <w:fldChar w:fldCharType="separate"/>
        </w:r>
        <w:r w:rsidR="00C632BC">
          <w:rPr>
            <w:noProof/>
            <w:webHidden/>
          </w:rPr>
          <w:t>8</w:t>
        </w:r>
        <w:r w:rsidR="00C632BC">
          <w:rPr>
            <w:noProof/>
            <w:webHidden/>
          </w:rPr>
          <w:fldChar w:fldCharType="end"/>
        </w:r>
      </w:hyperlink>
    </w:p>
    <w:p w14:paraId="259267C8" w14:textId="50150102" w:rsidR="00C632BC" w:rsidRDefault="00716AAB">
      <w:pPr>
        <w:pStyle w:val="TOC5"/>
        <w:tabs>
          <w:tab w:val="right" w:leader="dot" w:pos="5030"/>
        </w:tabs>
        <w:rPr>
          <w:rFonts w:eastAsiaTheme="minorEastAsia"/>
          <w:noProof/>
          <w:sz w:val="22"/>
          <w:lang w:val="en-US" w:eastAsia="en-US" w:bidi="ar-SA"/>
        </w:rPr>
      </w:pPr>
      <w:hyperlink w:anchor="_Toc54689974" w:history="1">
        <w:r w:rsidR="00C632BC" w:rsidRPr="00D072D7">
          <w:rPr>
            <w:rStyle w:val="Hyperlink"/>
            <w:noProof/>
          </w:rPr>
          <w:t>Συμμόρφωση με τη Νομοθεσία</w:t>
        </w:r>
        <w:r w:rsidR="00C632BC">
          <w:rPr>
            <w:noProof/>
            <w:webHidden/>
          </w:rPr>
          <w:tab/>
        </w:r>
        <w:r w:rsidR="00C632BC">
          <w:rPr>
            <w:noProof/>
            <w:webHidden/>
          </w:rPr>
          <w:fldChar w:fldCharType="begin"/>
        </w:r>
        <w:r w:rsidR="00C632BC">
          <w:rPr>
            <w:noProof/>
            <w:webHidden/>
          </w:rPr>
          <w:instrText xml:space="preserve"> PAGEREF _Toc54689974 \h </w:instrText>
        </w:r>
        <w:r w:rsidR="00C632BC">
          <w:rPr>
            <w:noProof/>
            <w:webHidden/>
          </w:rPr>
        </w:r>
        <w:r w:rsidR="00C632BC">
          <w:rPr>
            <w:noProof/>
            <w:webHidden/>
          </w:rPr>
          <w:fldChar w:fldCharType="separate"/>
        </w:r>
        <w:r w:rsidR="00C632BC">
          <w:rPr>
            <w:noProof/>
            <w:webHidden/>
          </w:rPr>
          <w:t>8</w:t>
        </w:r>
        <w:r w:rsidR="00C632BC">
          <w:rPr>
            <w:noProof/>
            <w:webHidden/>
          </w:rPr>
          <w:fldChar w:fldCharType="end"/>
        </w:r>
      </w:hyperlink>
    </w:p>
    <w:p w14:paraId="7CA433C0" w14:textId="6C856550" w:rsidR="00C632BC" w:rsidRDefault="00716AAB">
      <w:pPr>
        <w:pStyle w:val="TOC5"/>
        <w:tabs>
          <w:tab w:val="right" w:leader="dot" w:pos="5030"/>
        </w:tabs>
        <w:rPr>
          <w:rFonts w:eastAsiaTheme="minorEastAsia"/>
          <w:noProof/>
          <w:sz w:val="22"/>
          <w:lang w:val="en-US" w:eastAsia="en-US" w:bidi="ar-SA"/>
        </w:rPr>
      </w:pPr>
      <w:hyperlink w:anchor="_Toc54689975" w:history="1">
        <w:r w:rsidR="00C632BC" w:rsidRPr="00D072D7">
          <w:rPr>
            <w:rStyle w:val="Hyperlink"/>
            <w:noProof/>
          </w:rPr>
          <w:t>Common Data Service</w:t>
        </w:r>
        <w:r w:rsidR="00C632BC">
          <w:rPr>
            <w:noProof/>
            <w:webHidden/>
          </w:rPr>
          <w:tab/>
        </w:r>
        <w:r w:rsidR="00C632BC">
          <w:rPr>
            <w:noProof/>
            <w:webHidden/>
          </w:rPr>
          <w:fldChar w:fldCharType="begin"/>
        </w:r>
        <w:r w:rsidR="00C632BC">
          <w:rPr>
            <w:noProof/>
            <w:webHidden/>
          </w:rPr>
          <w:instrText xml:space="preserve"> PAGEREF _Toc54689975 \h </w:instrText>
        </w:r>
        <w:r w:rsidR="00C632BC">
          <w:rPr>
            <w:noProof/>
            <w:webHidden/>
          </w:rPr>
        </w:r>
        <w:r w:rsidR="00C632BC">
          <w:rPr>
            <w:noProof/>
            <w:webHidden/>
          </w:rPr>
          <w:fldChar w:fldCharType="separate"/>
        </w:r>
        <w:r w:rsidR="00C632BC">
          <w:rPr>
            <w:noProof/>
            <w:webHidden/>
          </w:rPr>
          <w:t>8</w:t>
        </w:r>
        <w:r w:rsidR="00C632BC">
          <w:rPr>
            <w:noProof/>
            <w:webHidden/>
          </w:rPr>
          <w:fldChar w:fldCharType="end"/>
        </w:r>
      </w:hyperlink>
    </w:p>
    <w:p w14:paraId="4262539F" w14:textId="4F9D7C80" w:rsidR="00C632BC" w:rsidRDefault="00716AAB">
      <w:pPr>
        <w:pStyle w:val="TOC5"/>
        <w:tabs>
          <w:tab w:val="right" w:leader="dot" w:pos="5030"/>
        </w:tabs>
        <w:rPr>
          <w:rFonts w:eastAsiaTheme="minorEastAsia"/>
          <w:noProof/>
          <w:sz w:val="22"/>
          <w:lang w:val="en-US" w:eastAsia="en-US" w:bidi="ar-SA"/>
        </w:rPr>
      </w:pPr>
      <w:hyperlink w:anchor="_Toc54689976" w:history="1">
        <w:r w:rsidR="00C632BC" w:rsidRPr="00D072D7">
          <w:rPr>
            <w:rStyle w:val="Hyperlink"/>
            <w:noProof/>
          </w:rPr>
          <w:t>Άλλο</w:t>
        </w:r>
        <w:r w:rsidR="00C632BC">
          <w:rPr>
            <w:noProof/>
            <w:webHidden/>
          </w:rPr>
          <w:tab/>
        </w:r>
        <w:r w:rsidR="00C632BC">
          <w:rPr>
            <w:noProof/>
            <w:webHidden/>
          </w:rPr>
          <w:fldChar w:fldCharType="begin"/>
        </w:r>
        <w:r w:rsidR="00C632BC">
          <w:rPr>
            <w:noProof/>
            <w:webHidden/>
          </w:rPr>
          <w:instrText xml:space="preserve"> PAGEREF _Toc54689976 \h </w:instrText>
        </w:r>
        <w:r w:rsidR="00C632BC">
          <w:rPr>
            <w:noProof/>
            <w:webHidden/>
          </w:rPr>
        </w:r>
        <w:r w:rsidR="00C632BC">
          <w:rPr>
            <w:noProof/>
            <w:webHidden/>
          </w:rPr>
          <w:fldChar w:fldCharType="separate"/>
        </w:r>
        <w:r w:rsidR="00C632BC">
          <w:rPr>
            <w:noProof/>
            <w:webHidden/>
          </w:rPr>
          <w:t>8</w:t>
        </w:r>
        <w:r w:rsidR="00C632BC">
          <w:rPr>
            <w:noProof/>
            <w:webHidden/>
          </w:rPr>
          <w:fldChar w:fldCharType="end"/>
        </w:r>
      </w:hyperlink>
    </w:p>
    <w:p w14:paraId="512ED2CD" w14:textId="51F56BA3" w:rsidR="00C632BC" w:rsidRDefault="00716AAB">
      <w:pPr>
        <w:pStyle w:val="TOC1"/>
        <w:tabs>
          <w:tab w:val="right" w:leader="dot" w:pos="5030"/>
        </w:tabs>
        <w:rPr>
          <w:rFonts w:eastAsiaTheme="minorEastAsia"/>
          <w:b w:val="0"/>
          <w:caps w:val="0"/>
          <w:noProof/>
          <w:sz w:val="22"/>
          <w:lang w:val="en-US" w:eastAsia="en-US" w:bidi="ar-SA"/>
        </w:rPr>
      </w:pPr>
      <w:hyperlink w:anchor="_Toc54689977" w:history="1">
        <w:r w:rsidR="00C632BC" w:rsidRPr="00D072D7">
          <w:rPr>
            <w:rStyle w:val="Hyperlink"/>
            <w:noProof/>
          </w:rPr>
          <w:t>Όροι που αφορούν αποκλειστικά τις Υπηρεσίες Online</w:t>
        </w:r>
        <w:r w:rsidR="00C632BC">
          <w:rPr>
            <w:noProof/>
            <w:webHidden/>
          </w:rPr>
          <w:tab/>
        </w:r>
        <w:r w:rsidR="00C632BC">
          <w:rPr>
            <w:noProof/>
            <w:webHidden/>
          </w:rPr>
          <w:fldChar w:fldCharType="begin"/>
        </w:r>
        <w:r w:rsidR="00C632BC">
          <w:rPr>
            <w:noProof/>
            <w:webHidden/>
          </w:rPr>
          <w:instrText xml:space="preserve"> PAGEREF _Toc54689977 \h </w:instrText>
        </w:r>
        <w:r w:rsidR="00C632BC">
          <w:rPr>
            <w:noProof/>
            <w:webHidden/>
          </w:rPr>
        </w:r>
        <w:r w:rsidR="00C632BC">
          <w:rPr>
            <w:noProof/>
            <w:webHidden/>
          </w:rPr>
          <w:fldChar w:fldCharType="separate"/>
        </w:r>
        <w:r w:rsidR="00C632BC">
          <w:rPr>
            <w:noProof/>
            <w:webHidden/>
          </w:rPr>
          <w:t>10</w:t>
        </w:r>
        <w:r w:rsidR="00C632BC">
          <w:rPr>
            <w:noProof/>
            <w:webHidden/>
          </w:rPr>
          <w:fldChar w:fldCharType="end"/>
        </w:r>
      </w:hyperlink>
    </w:p>
    <w:p w14:paraId="0C59ECB9" w14:textId="362E98AF" w:rsidR="00C632BC" w:rsidRDefault="00716AAB">
      <w:pPr>
        <w:pStyle w:val="TOC2"/>
        <w:tabs>
          <w:tab w:val="right" w:leader="dot" w:pos="5030"/>
        </w:tabs>
        <w:rPr>
          <w:rFonts w:eastAsiaTheme="minorEastAsia"/>
          <w:b w:val="0"/>
          <w:smallCaps w:val="0"/>
          <w:noProof/>
          <w:sz w:val="22"/>
          <w:lang w:val="en-US" w:eastAsia="en-US" w:bidi="ar-SA"/>
        </w:rPr>
      </w:pPr>
      <w:hyperlink w:anchor="_Toc54689978" w:history="1">
        <w:r w:rsidR="00C632BC" w:rsidRPr="00D072D7">
          <w:rPr>
            <w:rStyle w:val="Hyperlink"/>
            <w:noProof/>
          </w:rPr>
          <w:t>Υπηρεσίες Microsoft Azure</w:t>
        </w:r>
        <w:r w:rsidR="00C632BC">
          <w:rPr>
            <w:noProof/>
            <w:webHidden/>
          </w:rPr>
          <w:tab/>
        </w:r>
        <w:r w:rsidR="00C632BC">
          <w:rPr>
            <w:noProof/>
            <w:webHidden/>
          </w:rPr>
          <w:fldChar w:fldCharType="begin"/>
        </w:r>
        <w:r w:rsidR="00C632BC">
          <w:rPr>
            <w:noProof/>
            <w:webHidden/>
          </w:rPr>
          <w:instrText xml:space="preserve"> PAGEREF _Toc54689978 \h </w:instrText>
        </w:r>
        <w:r w:rsidR="00C632BC">
          <w:rPr>
            <w:noProof/>
            <w:webHidden/>
          </w:rPr>
        </w:r>
        <w:r w:rsidR="00C632BC">
          <w:rPr>
            <w:noProof/>
            <w:webHidden/>
          </w:rPr>
          <w:fldChar w:fldCharType="separate"/>
        </w:r>
        <w:r w:rsidR="00C632BC">
          <w:rPr>
            <w:noProof/>
            <w:webHidden/>
          </w:rPr>
          <w:t>10</w:t>
        </w:r>
        <w:r w:rsidR="00C632BC">
          <w:rPr>
            <w:noProof/>
            <w:webHidden/>
          </w:rPr>
          <w:fldChar w:fldCharType="end"/>
        </w:r>
      </w:hyperlink>
    </w:p>
    <w:p w14:paraId="70DB3E69" w14:textId="0E578EB6" w:rsidR="00C632BC" w:rsidRDefault="00716AAB">
      <w:pPr>
        <w:pStyle w:val="TOC4"/>
        <w:rPr>
          <w:rFonts w:eastAsiaTheme="minorEastAsia"/>
          <w:smallCaps w:val="0"/>
          <w:noProof/>
          <w:sz w:val="22"/>
          <w:lang w:val="en-US" w:eastAsia="en-US" w:bidi="ar-SA"/>
        </w:rPr>
      </w:pPr>
      <w:hyperlink w:anchor="_Toc54689979" w:history="1">
        <w:r w:rsidR="00C632BC" w:rsidRPr="00D072D7">
          <w:rPr>
            <w:rStyle w:val="Hyperlink"/>
            <w:noProof/>
          </w:rPr>
          <w:t>Azure DevTest Labs</w:t>
        </w:r>
        <w:r w:rsidR="00C632BC">
          <w:rPr>
            <w:noProof/>
            <w:webHidden/>
          </w:rPr>
          <w:tab/>
        </w:r>
        <w:r w:rsidR="00C632BC">
          <w:rPr>
            <w:noProof/>
            <w:webHidden/>
          </w:rPr>
          <w:fldChar w:fldCharType="begin"/>
        </w:r>
        <w:r w:rsidR="00C632BC">
          <w:rPr>
            <w:noProof/>
            <w:webHidden/>
          </w:rPr>
          <w:instrText xml:space="preserve"> PAGEREF _Toc54689979 \h </w:instrText>
        </w:r>
        <w:r w:rsidR="00C632BC">
          <w:rPr>
            <w:noProof/>
            <w:webHidden/>
          </w:rPr>
        </w:r>
        <w:r w:rsidR="00C632BC">
          <w:rPr>
            <w:noProof/>
            <w:webHidden/>
          </w:rPr>
          <w:fldChar w:fldCharType="separate"/>
        </w:r>
        <w:r w:rsidR="00C632BC">
          <w:rPr>
            <w:noProof/>
            <w:webHidden/>
          </w:rPr>
          <w:t>11</w:t>
        </w:r>
        <w:r w:rsidR="00C632BC">
          <w:rPr>
            <w:noProof/>
            <w:webHidden/>
          </w:rPr>
          <w:fldChar w:fldCharType="end"/>
        </w:r>
      </w:hyperlink>
    </w:p>
    <w:p w14:paraId="25F62DBE" w14:textId="305B38A4" w:rsidR="00C632BC" w:rsidRDefault="00716AAB">
      <w:pPr>
        <w:pStyle w:val="TOC4"/>
        <w:rPr>
          <w:rFonts w:eastAsiaTheme="minorEastAsia"/>
          <w:smallCaps w:val="0"/>
          <w:noProof/>
          <w:sz w:val="22"/>
          <w:lang w:val="en-US" w:eastAsia="en-US" w:bidi="ar-SA"/>
        </w:rPr>
      </w:pPr>
      <w:hyperlink w:anchor="_Toc54689980" w:history="1">
        <w:r w:rsidR="00C632BC" w:rsidRPr="00D072D7">
          <w:rPr>
            <w:rStyle w:val="Hyperlink"/>
            <w:noProof/>
          </w:rPr>
          <w:t>Εργαστηριακές Υπηρεσίες Azure</w:t>
        </w:r>
        <w:r w:rsidR="00C632BC">
          <w:rPr>
            <w:noProof/>
            <w:webHidden/>
          </w:rPr>
          <w:tab/>
        </w:r>
        <w:r w:rsidR="00C632BC">
          <w:rPr>
            <w:noProof/>
            <w:webHidden/>
          </w:rPr>
          <w:fldChar w:fldCharType="begin"/>
        </w:r>
        <w:r w:rsidR="00C632BC">
          <w:rPr>
            <w:noProof/>
            <w:webHidden/>
          </w:rPr>
          <w:instrText xml:space="preserve"> PAGEREF _Toc54689980 \h </w:instrText>
        </w:r>
        <w:r w:rsidR="00C632BC">
          <w:rPr>
            <w:noProof/>
            <w:webHidden/>
          </w:rPr>
        </w:r>
        <w:r w:rsidR="00C632BC">
          <w:rPr>
            <w:noProof/>
            <w:webHidden/>
          </w:rPr>
          <w:fldChar w:fldCharType="separate"/>
        </w:r>
        <w:r w:rsidR="00C632BC">
          <w:rPr>
            <w:noProof/>
            <w:webHidden/>
          </w:rPr>
          <w:t>11</w:t>
        </w:r>
        <w:r w:rsidR="00C632BC">
          <w:rPr>
            <w:noProof/>
            <w:webHidden/>
          </w:rPr>
          <w:fldChar w:fldCharType="end"/>
        </w:r>
      </w:hyperlink>
    </w:p>
    <w:p w14:paraId="7045A591" w14:textId="22EA0D2D" w:rsidR="00C632BC" w:rsidRDefault="00716AAB">
      <w:pPr>
        <w:pStyle w:val="TOC4"/>
        <w:rPr>
          <w:rFonts w:eastAsiaTheme="minorEastAsia"/>
          <w:smallCaps w:val="0"/>
          <w:noProof/>
          <w:sz w:val="22"/>
          <w:lang w:val="en-US" w:eastAsia="en-US" w:bidi="ar-SA"/>
        </w:rPr>
      </w:pPr>
      <w:hyperlink w:anchor="_Toc54689981" w:history="1">
        <w:r w:rsidR="00C632BC" w:rsidRPr="00D072D7">
          <w:rPr>
            <w:rStyle w:val="Hyperlink"/>
            <w:noProof/>
          </w:rPr>
          <w:t>Υπηρεσία εκμάθησης μηχανής Azure</w:t>
        </w:r>
        <w:r w:rsidR="00C632BC">
          <w:rPr>
            <w:noProof/>
            <w:webHidden/>
          </w:rPr>
          <w:tab/>
        </w:r>
        <w:r w:rsidR="00C632BC">
          <w:rPr>
            <w:noProof/>
            <w:webHidden/>
          </w:rPr>
          <w:fldChar w:fldCharType="begin"/>
        </w:r>
        <w:r w:rsidR="00C632BC">
          <w:rPr>
            <w:noProof/>
            <w:webHidden/>
          </w:rPr>
          <w:instrText xml:space="preserve"> PAGEREF _Toc54689981 \h </w:instrText>
        </w:r>
        <w:r w:rsidR="00C632BC">
          <w:rPr>
            <w:noProof/>
            <w:webHidden/>
          </w:rPr>
        </w:r>
        <w:r w:rsidR="00C632BC">
          <w:rPr>
            <w:noProof/>
            <w:webHidden/>
          </w:rPr>
          <w:fldChar w:fldCharType="separate"/>
        </w:r>
        <w:r w:rsidR="00C632BC">
          <w:rPr>
            <w:noProof/>
            <w:webHidden/>
          </w:rPr>
          <w:t>12</w:t>
        </w:r>
        <w:r w:rsidR="00C632BC">
          <w:rPr>
            <w:noProof/>
            <w:webHidden/>
          </w:rPr>
          <w:fldChar w:fldCharType="end"/>
        </w:r>
      </w:hyperlink>
    </w:p>
    <w:p w14:paraId="3AED99D2" w14:textId="09FD5F8C" w:rsidR="00C632BC" w:rsidRDefault="00716AAB">
      <w:pPr>
        <w:pStyle w:val="TOC4"/>
        <w:rPr>
          <w:rFonts w:eastAsiaTheme="minorEastAsia"/>
          <w:smallCaps w:val="0"/>
          <w:noProof/>
          <w:sz w:val="22"/>
          <w:lang w:val="en-US" w:eastAsia="en-US" w:bidi="ar-SA"/>
        </w:rPr>
      </w:pPr>
      <w:hyperlink w:anchor="_Toc54689982" w:history="1">
        <w:r w:rsidR="00C632BC" w:rsidRPr="00D072D7">
          <w:rPr>
            <w:rStyle w:val="Hyperlink"/>
            <w:noProof/>
          </w:rPr>
          <w:t>Χάρτες Azure</w:t>
        </w:r>
        <w:r w:rsidR="00C632BC">
          <w:rPr>
            <w:noProof/>
            <w:webHidden/>
          </w:rPr>
          <w:tab/>
        </w:r>
        <w:r w:rsidR="00C632BC">
          <w:rPr>
            <w:noProof/>
            <w:webHidden/>
          </w:rPr>
          <w:fldChar w:fldCharType="begin"/>
        </w:r>
        <w:r w:rsidR="00C632BC">
          <w:rPr>
            <w:noProof/>
            <w:webHidden/>
          </w:rPr>
          <w:instrText xml:space="preserve"> PAGEREF _Toc54689982 \h </w:instrText>
        </w:r>
        <w:r w:rsidR="00C632BC">
          <w:rPr>
            <w:noProof/>
            <w:webHidden/>
          </w:rPr>
        </w:r>
        <w:r w:rsidR="00C632BC">
          <w:rPr>
            <w:noProof/>
            <w:webHidden/>
          </w:rPr>
          <w:fldChar w:fldCharType="separate"/>
        </w:r>
        <w:r w:rsidR="00C632BC">
          <w:rPr>
            <w:noProof/>
            <w:webHidden/>
          </w:rPr>
          <w:t>12</w:t>
        </w:r>
        <w:r w:rsidR="00C632BC">
          <w:rPr>
            <w:noProof/>
            <w:webHidden/>
          </w:rPr>
          <w:fldChar w:fldCharType="end"/>
        </w:r>
      </w:hyperlink>
    </w:p>
    <w:p w14:paraId="4832E7BA" w14:textId="106A79F0" w:rsidR="00C632BC" w:rsidRDefault="00716AAB">
      <w:pPr>
        <w:pStyle w:val="TOC4"/>
        <w:rPr>
          <w:rFonts w:eastAsiaTheme="minorEastAsia"/>
          <w:smallCaps w:val="0"/>
          <w:noProof/>
          <w:sz w:val="22"/>
          <w:lang w:val="en-US" w:eastAsia="en-US" w:bidi="ar-SA"/>
        </w:rPr>
      </w:pPr>
      <w:hyperlink w:anchor="_Toc54689983" w:history="1">
        <w:r w:rsidR="00C632BC" w:rsidRPr="00D072D7">
          <w:rPr>
            <w:rStyle w:val="Hyperlink"/>
            <w:noProof/>
          </w:rPr>
          <w:t>Azure SQL Edge</w:t>
        </w:r>
        <w:r w:rsidR="00C632BC">
          <w:rPr>
            <w:noProof/>
            <w:webHidden/>
          </w:rPr>
          <w:tab/>
        </w:r>
        <w:r w:rsidR="00C632BC">
          <w:rPr>
            <w:noProof/>
            <w:webHidden/>
          </w:rPr>
          <w:fldChar w:fldCharType="begin"/>
        </w:r>
        <w:r w:rsidR="00C632BC">
          <w:rPr>
            <w:noProof/>
            <w:webHidden/>
          </w:rPr>
          <w:instrText xml:space="preserve"> PAGEREF _Toc54689983 \h </w:instrText>
        </w:r>
        <w:r w:rsidR="00C632BC">
          <w:rPr>
            <w:noProof/>
            <w:webHidden/>
          </w:rPr>
        </w:r>
        <w:r w:rsidR="00C632BC">
          <w:rPr>
            <w:noProof/>
            <w:webHidden/>
          </w:rPr>
          <w:fldChar w:fldCharType="separate"/>
        </w:r>
        <w:r w:rsidR="00C632BC">
          <w:rPr>
            <w:noProof/>
            <w:webHidden/>
          </w:rPr>
          <w:t>13</w:t>
        </w:r>
        <w:r w:rsidR="00C632BC">
          <w:rPr>
            <w:noProof/>
            <w:webHidden/>
          </w:rPr>
          <w:fldChar w:fldCharType="end"/>
        </w:r>
      </w:hyperlink>
    </w:p>
    <w:p w14:paraId="63F0ADA0" w14:textId="57901294" w:rsidR="00C632BC" w:rsidRDefault="00716AAB">
      <w:pPr>
        <w:pStyle w:val="TOC4"/>
        <w:rPr>
          <w:rFonts w:eastAsiaTheme="minorEastAsia"/>
          <w:smallCaps w:val="0"/>
          <w:noProof/>
          <w:sz w:val="22"/>
          <w:lang w:val="en-US" w:eastAsia="en-US" w:bidi="ar-SA"/>
        </w:rPr>
      </w:pPr>
      <w:hyperlink w:anchor="_Toc54689984" w:history="1">
        <w:r w:rsidR="00C632BC" w:rsidRPr="00D072D7">
          <w:rPr>
            <w:rStyle w:val="Hyperlink"/>
            <w:noProof/>
          </w:rPr>
          <w:t>Azure Stack Hub</w:t>
        </w:r>
        <w:r w:rsidR="00C632BC">
          <w:rPr>
            <w:noProof/>
            <w:webHidden/>
          </w:rPr>
          <w:tab/>
        </w:r>
        <w:r w:rsidR="00C632BC">
          <w:rPr>
            <w:noProof/>
            <w:webHidden/>
          </w:rPr>
          <w:fldChar w:fldCharType="begin"/>
        </w:r>
        <w:r w:rsidR="00C632BC">
          <w:rPr>
            <w:noProof/>
            <w:webHidden/>
          </w:rPr>
          <w:instrText xml:space="preserve"> PAGEREF _Toc54689984 \h </w:instrText>
        </w:r>
        <w:r w:rsidR="00C632BC">
          <w:rPr>
            <w:noProof/>
            <w:webHidden/>
          </w:rPr>
        </w:r>
        <w:r w:rsidR="00C632BC">
          <w:rPr>
            <w:noProof/>
            <w:webHidden/>
          </w:rPr>
          <w:fldChar w:fldCharType="separate"/>
        </w:r>
        <w:r w:rsidR="00C632BC">
          <w:rPr>
            <w:noProof/>
            <w:webHidden/>
          </w:rPr>
          <w:t>13</w:t>
        </w:r>
        <w:r w:rsidR="00C632BC">
          <w:rPr>
            <w:noProof/>
            <w:webHidden/>
          </w:rPr>
          <w:fldChar w:fldCharType="end"/>
        </w:r>
      </w:hyperlink>
    </w:p>
    <w:p w14:paraId="2341B1E9" w14:textId="56ECD1C5" w:rsidR="00C632BC" w:rsidRDefault="00716AAB">
      <w:pPr>
        <w:pStyle w:val="TOC4"/>
        <w:rPr>
          <w:rFonts w:eastAsiaTheme="minorEastAsia"/>
          <w:smallCaps w:val="0"/>
          <w:noProof/>
          <w:sz w:val="22"/>
          <w:lang w:val="en-US" w:eastAsia="en-US" w:bidi="ar-SA"/>
        </w:rPr>
      </w:pPr>
      <w:hyperlink w:anchor="_Toc54689985" w:history="1">
        <w:r w:rsidR="00C632BC" w:rsidRPr="00D072D7">
          <w:rPr>
            <w:rStyle w:val="Hyperlink"/>
            <w:noProof/>
          </w:rPr>
          <w:t>Γνωστικές Υπηρεσίες</w:t>
        </w:r>
        <w:r w:rsidR="00C632BC">
          <w:rPr>
            <w:noProof/>
            <w:webHidden/>
          </w:rPr>
          <w:tab/>
        </w:r>
        <w:r w:rsidR="00C632BC">
          <w:rPr>
            <w:noProof/>
            <w:webHidden/>
          </w:rPr>
          <w:fldChar w:fldCharType="begin"/>
        </w:r>
        <w:r w:rsidR="00C632BC">
          <w:rPr>
            <w:noProof/>
            <w:webHidden/>
          </w:rPr>
          <w:instrText xml:space="preserve"> PAGEREF _Toc54689985 \h </w:instrText>
        </w:r>
        <w:r w:rsidR="00C632BC">
          <w:rPr>
            <w:noProof/>
            <w:webHidden/>
          </w:rPr>
        </w:r>
        <w:r w:rsidR="00C632BC">
          <w:rPr>
            <w:noProof/>
            <w:webHidden/>
          </w:rPr>
          <w:fldChar w:fldCharType="separate"/>
        </w:r>
        <w:r w:rsidR="00C632BC">
          <w:rPr>
            <w:noProof/>
            <w:webHidden/>
          </w:rPr>
          <w:t>14</w:t>
        </w:r>
        <w:r w:rsidR="00C632BC">
          <w:rPr>
            <w:noProof/>
            <w:webHidden/>
          </w:rPr>
          <w:fldChar w:fldCharType="end"/>
        </w:r>
      </w:hyperlink>
    </w:p>
    <w:p w14:paraId="2A5308DE" w14:textId="7480FD42" w:rsidR="00C632BC" w:rsidRDefault="00716AAB">
      <w:pPr>
        <w:pStyle w:val="TOC4"/>
        <w:rPr>
          <w:rFonts w:eastAsiaTheme="minorEastAsia"/>
          <w:smallCaps w:val="0"/>
          <w:noProof/>
          <w:sz w:val="22"/>
          <w:lang w:val="en-US" w:eastAsia="en-US" w:bidi="ar-SA"/>
        </w:rPr>
      </w:pPr>
      <w:hyperlink w:anchor="_Toc54689986" w:history="1">
        <w:r w:rsidR="00C632BC" w:rsidRPr="00D072D7">
          <w:rPr>
            <w:rStyle w:val="Hyperlink"/>
            <w:noProof/>
          </w:rPr>
          <w:t>Microsoft Genomics</w:t>
        </w:r>
        <w:r w:rsidR="00C632BC">
          <w:rPr>
            <w:noProof/>
            <w:webHidden/>
          </w:rPr>
          <w:tab/>
        </w:r>
        <w:r w:rsidR="00C632BC">
          <w:rPr>
            <w:noProof/>
            <w:webHidden/>
          </w:rPr>
          <w:fldChar w:fldCharType="begin"/>
        </w:r>
        <w:r w:rsidR="00C632BC">
          <w:rPr>
            <w:noProof/>
            <w:webHidden/>
          </w:rPr>
          <w:instrText xml:space="preserve"> PAGEREF _Toc54689986 \h </w:instrText>
        </w:r>
        <w:r w:rsidR="00C632BC">
          <w:rPr>
            <w:noProof/>
            <w:webHidden/>
          </w:rPr>
        </w:r>
        <w:r w:rsidR="00C632BC">
          <w:rPr>
            <w:noProof/>
            <w:webHidden/>
          </w:rPr>
          <w:fldChar w:fldCharType="separate"/>
        </w:r>
        <w:r w:rsidR="00C632BC">
          <w:rPr>
            <w:noProof/>
            <w:webHidden/>
          </w:rPr>
          <w:t>15</w:t>
        </w:r>
        <w:r w:rsidR="00C632BC">
          <w:rPr>
            <w:noProof/>
            <w:webHidden/>
          </w:rPr>
          <w:fldChar w:fldCharType="end"/>
        </w:r>
      </w:hyperlink>
    </w:p>
    <w:p w14:paraId="4E880297" w14:textId="61632950" w:rsidR="00C632BC" w:rsidRDefault="00716AAB">
      <w:pPr>
        <w:pStyle w:val="TOC4"/>
        <w:rPr>
          <w:rFonts w:eastAsiaTheme="minorEastAsia"/>
          <w:smallCaps w:val="0"/>
          <w:noProof/>
          <w:sz w:val="22"/>
          <w:lang w:val="en-US" w:eastAsia="en-US" w:bidi="ar-SA"/>
        </w:rPr>
      </w:pPr>
      <w:hyperlink w:anchor="_Toc54689987" w:history="1">
        <w:r w:rsidR="00C632BC" w:rsidRPr="00D072D7">
          <w:rPr>
            <w:rStyle w:val="Hyperlink"/>
            <w:noProof/>
          </w:rPr>
          <w:t>Visual Studio App Center</w:t>
        </w:r>
        <w:r w:rsidR="00C632BC">
          <w:rPr>
            <w:noProof/>
            <w:webHidden/>
          </w:rPr>
          <w:tab/>
        </w:r>
        <w:r w:rsidR="00C632BC">
          <w:rPr>
            <w:noProof/>
            <w:webHidden/>
          </w:rPr>
          <w:fldChar w:fldCharType="begin"/>
        </w:r>
        <w:r w:rsidR="00C632BC">
          <w:rPr>
            <w:noProof/>
            <w:webHidden/>
          </w:rPr>
          <w:instrText xml:space="preserve"> PAGEREF _Toc54689987 \h </w:instrText>
        </w:r>
        <w:r w:rsidR="00C632BC">
          <w:rPr>
            <w:noProof/>
            <w:webHidden/>
          </w:rPr>
        </w:r>
        <w:r w:rsidR="00C632BC">
          <w:rPr>
            <w:noProof/>
            <w:webHidden/>
          </w:rPr>
          <w:fldChar w:fldCharType="separate"/>
        </w:r>
        <w:r w:rsidR="00C632BC">
          <w:rPr>
            <w:noProof/>
            <w:webHidden/>
          </w:rPr>
          <w:t>15</w:t>
        </w:r>
        <w:r w:rsidR="00C632BC">
          <w:rPr>
            <w:noProof/>
            <w:webHidden/>
          </w:rPr>
          <w:fldChar w:fldCharType="end"/>
        </w:r>
      </w:hyperlink>
    </w:p>
    <w:p w14:paraId="52D841CE" w14:textId="5028CD69" w:rsidR="00C632BC" w:rsidRDefault="00716AAB">
      <w:pPr>
        <w:pStyle w:val="TOC2"/>
        <w:tabs>
          <w:tab w:val="right" w:leader="dot" w:pos="5030"/>
        </w:tabs>
        <w:rPr>
          <w:rFonts w:eastAsiaTheme="minorEastAsia"/>
          <w:b w:val="0"/>
          <w:smallCaps w:val="0"/>
          <w:noProof/>
          <w:sz w:val="22"/>
          <w:lang w:val="en-US" w:eastAsia="en-US" w:bidi="ar-SA"/>
        </w:rPr>
      </w:pPr>
      <w:hyperlink w:anchor="_Toc54689988" w:history="1">
        <w:r w:rsidR="00C632BC" w:rsidRPr="00D072D7">
          <w:rPr>
            <w:rStyle w:val="Hyperlink"/>
            <w:noProof/>
          </w:rPr>
          <w:t>Προγράμματα Microsoft Azure</w:t>
        </w:r>
        <w:r w:rsidR="00C632BC">
          <w:rPr>
            <w:noProof/>
            <w:webHidden/>
          </w:rPr>
          <w:tab/>
        </w:r>
        <w:r w:rsidR="00C632BC">
          <w:rPr>
            <w:noProof/>
            <w:webHidden/>
          </w:rPr>
          <w:fldChar w:fldCharType="begin"/>
        </w:r>
        <w:r w:rsidR="00C632BC">
          <w:rPr>
            <w:noProof/>
            <w:webHidden/>
          </w:rPr>
          <w:instrText xml:space="preserve"> PAGEREF _Toc54689988 \h </w:instrText>
        </w:r>
        <w:r w:rsidR="00C632BC">
          <w:rPr>
            <w:noProof/>
            <w:webHidden/>
          </w:rPr>
        </w:r>
        <w:r w:rsidR="00C632BC">
          <w:rPr>
            <w:noProof/>
            <w:webHidden/>
          </w:rPr>
          <w:fldChar w:fldCharType="separate"/>
        </w:r>
        <w:r w:rsidR="00C632BC">
          <w:rPr>
            <w:noProof/>
            <w:webHidden/>
          </w:rPr>
          <w:t>15</w:t>
        </w:r>
        <w:r w:rsidR="00C632BC">
          <w:rPr>
            <w:noProof/>
            <w:webHidden/>
          </w:rPr>
          <w:fldChar w:fldCharType="end"/>
        </w:r>
      </w:hyperlink>
    </w:p>
    <w:p w14:paraId="4D616BB4" w14:textId="629C88CE" w:rsidR="00C632BC" w:rsidRDefault="00716AAB">
      <w:pPr>
        <w:pStyle w:val="TOC4"/>
        <w:rPr>
          <w:rFonts w:eastAsiaTheme="minorEastAsia"/>
          <w:smallCaps w:val="0"/>
          <w:noProof/>
          <w:sz w:val="22"/>
          <w:lang w:val="en-US" w:eastAsia="en-US" w:bidi="ar-SA"/>
        </w:rPr>
      </w:pPr>
      <w:hyperlink w:anchor="_Toc54689989" w:history="1">
        <w:r w:rsidR="00C632BC" w:rsidRPr="00D072D7">
          <w:rPr>
            <w:rStyle w:val="Hyperlink"/>
            <w:noProof/>
          </w:rPr>
          <w:t>Azure Active Directory Basic</w:t>
        </w:r>
        <w:r w:rsidR="00C632BC">
          <w:rPr>
            <w:noProof/>
            <w:webHidden/>
          </w:rPr>
          <w:tab/>
        </w:r>
        <w:r w:rsidR="00C632BC">
          <w:rPr>
            <w:noProof/>
            <w:webHidden/>
          </w:rPr>
          <w:fldChar w:fldCharType="begin"/>
        </w:r>
        <w:r w:rsidR="00C632BC">
          <w:rPr>
            <w:noProof/>
            <w:webHidden/>
          </w:rPr>
          <w:instrText xml:space="preserve"> PAGEREF _Toc54689989 \h </w:instrText>
        </w:r>
        <w:r w:rsidR="00C632BC">
          <w:rPr>
            <w:noProof/>
            <w:webHidden/>
          </w:rPr>
        </w:r>
        <w:r w:rsidR="00C632BC">
          <w:rPr>
            <w:noProof/>
            <w:webHidden/>
          </w:rPr>
          <w:fldChar w:fldCharType="separate"/>
        </w:r>
        <w:r w:rsidR="00C632BC">
          <w:rPr>
            <w:noProof/>
            <w:webHidden/>
          </w:rPr>
          <w:t>16</w:t>
        </w:r>
        <w:r w:rsidR="00C632BC">
          <w:rPr>
            <w:noProof/>
            <w:webHidden/>
          </w:rPr>
          <w:fldChar w:fldCharType="end"/>
        </w:r>
      </w:hyperlink>
    </w:p>
    <w:p w14:paraId="2D6DB980" w14:textId="7AC85ED7" w:rsidR="00C632BC" w:rsidRDefault="00716AAB">
      <w:pPr>
        <w:pStyle w:val="TOC4"/>
        <w:rPr>
          <w:rFonts w:eastAsiaTheme="minorEastAsia"/>
          <w:smallCaps w:val="0"/>
          <w:noProof/>
          <w:sz w:val="22"/>
          <w:lang w:val="en-US" w:eastAsia="en-US" w:bidi="ar-SA"/>
        </w:rPr>
      </w:pPr>
      <w:hyperlink w:anchor="_Toc54689990" w:history="1">
        <w:r w:rsidR="00C632BC" w:rsidRPr="00D072D7">
          <w:rPr>
            <w:rStyle w:val="Hyperlink"/>
            <w:noProof/>
          </w:rPr>
          <w:t>Azure Active Directory Premium</w:t>
        </w:r>
        <w:r w:rsidR="00C632BC">
          <w:rPr>
            <w:noProof/>
            <w:webHidden/>
          </w:rPr>
          <w:tab/>
        </w:r>
        <w:r w:rsidR="00C632BC">
          <w:rPr>
            <w:noProof/>
            <w:webHidden/>
          </w:rPr>
          <w:fldChar w:fldCharType="begin"/>
        </w:r>
        <w:r w:rsidR="00C632BC">
          <w:rPr>
            <w:noProof/>
            <w:webHidden/>
          </w:rPr>
          <w:instrText xml:space="preserve"> PAGEREF _Toc54689990 \h </w:instrText>
        </w:r>
        <w:r w:rsidR="00C632BC">
          <w:rPr>
            <w:noProof/>
            <w:webHidden/>
          </w:rPr>
        </w:r>
        <w:r w:rsidR="00C632BC">
          <w:rPr>
            <w:noProof/>
            <w:webHidden/>
          </w:rPr>
          <w:fldChar w:fldCharType="separate"/>
        </w:r>
        <w:r w:rsidR="00C632BC">
          <w:rPr>
            <w:noProof/>
            <w:webHidden/>
          </w:rPr>
          <w:t>16</w:t>
        </w:r>
        <w:r w:rsidR="00C632BC">
          <w:rPr>
            <w:noProof/>
            <w:webHidden/>
          </w:rPr>
          <w:fldChar w:fldCharType="end"/>
        </w:r>
      </w:hyperlink>
    </w:p>
    <w:p w14:paraId="6572268F" w14:textId="13B88E7E" w:rsidR="00C632BC" w:rsidRDefault="00716AAB">
      <w:pPr>
        <w:pStyle w:val="TOC4"/>
        <w:rPr>
          <w:rFonts w:eastAsiaTheme="minorEastAsia"/>
          <w:smallCaps w:val="0"/>
          <w:noProof/>
          <w:sz w:val="22"/>
          <w:lang w:val="en-US" w:eastAsia="en-US" w:bidi="ar-SA"/>
        </w:rPr>
      </w:pPr>
      <w:hyperlink w:anchor="_Toc54689991" w:history="1">
        <w:r w:rsidR="00C632BC" w:rsidRPr="00D072D7">
          <w:rPr>
            <w:rStyle w:val="Hyperlink"/>
            <w:noProof/>
          </w:rPr>
          <w:t>Azure Information Protection Premium</w:t>
        </w:r>
        <w:r w:rsidR="00C632BC">
          <w:rPr>
            <w:noProof/>
            <w:webHidden/>
          </w:rPr>
          <w:tab/>
        </w:r>
        <w:r w:rsidR="00C632BC">
          <w:rPr>
            <w:noProof/>
            <w:webHidden/>
          </w:rPr>
          <w:fldChar w:fldCharType="begin"/>
        </w:r>
        <w:r w:rsidR="00C632BC">
          <w:rPr>
            <w:noProof/>
            <w:webHidden/>
          </w:rPr>
          <w:instrText xml:space="preserve"> PAGEREF _Toc54689991 \h </w:instrText>
        </w:r>
        <w:r w:rsidR="00C632BC">
          <w:rPr>
            <w:noProof/>
            <w:webHidden/>
          </w:rPr>
        </w:r>
        <w:r w:rsidR="00C632BC">
          <w:rPr>
            <w:noProof/>
            <w:webHidden/>
          </w:rPr>
          <w:fldChar w:fldCharType="separate"/>
        </w:r>
        <w:r w:rsidR="00C632BC">
          <w:rPr>
            <w:noProof/>
            <w:webHidden/>
          </w:rPr>
          <w:t>16</w:t>
        </w:r>
        <w:r w:rsidR="00C632BC">
          <w:rPr>
            <w:noProof/>
            <w:webHidden/>
          </w:rPr>
          <w:fldChar w:fldCharType="end"/>
        </w:r>
      </w:hyperlink>
    </w:p>
    <w:p w14:paraId="673E2B97" w14:textId="47641CF7" w:rsidR="00C632BC" w:rsidRDefault="00716AAB">
      <w:pPr>
        <w:pStyle w:val="TOC2"/>
        <w:tabs>
          <w:tab w:val="right" w:leader="dot" w:pos="5030"/>
        </w:tabs>
        <w:rPr>
          <w:rFonts w:eastAsiaTheme="minorEastAsia"/>
          <w:b w:val="0"/>
          <w:smallCaps w:val="0"/>
          <w:noProof/>
          <w:sz w:val="22"/>
          <w:lang w:val="en-US" w:eastAsia="en-US" w:bidi="ar-SA"/>
        </w:rPr>
      </w:pPr>
      <w:hyperlink w:anchor="_Toc54689992" w:history="1">
        <w:r w:rsidR="00C632BC" w:rsidRPr="00D072D7">
          <w:rPr>
            <w:rStyle w:val="Hyperlink"/>
            <w:noProof/>
          </w:rPr>
          <w:t>Υπηρεσίες Microsoft Dynamics 365 Services</w:t>
        </w:r>
        <w:r w:rsidR="00C632BC">
          <w:rPr>
            <w:noProof/>
            <w:webHidden/>
          </w:rPr>
          <w:tab/>
        </w:r>
        <w:r w:rsidR="00C632BC">
          <w:rPr>
            <w:noProof/>
            <w:webHidden/>
          </w:rPr>
          <w:fldChar w:fldCharType="begin"/>
        </w:r>
        <w:r w:rsidR="00C632BC">
          <w:rPr>
            <w:noProof/>
            <w:webHidden/>
          </w:rPr>
          <w:instrText xml:space="preserve"> PAGEREF _Toc54689992 \h </w:instrText>
        </w:r>
        <w:r w:rsidR="00C632BC">
          <w:rPr>
            <w:noProof/>
            <w:webHidden/>
          </w:rPr>
        </w:r>
        <w:r w:rsidR="00C632BC">
          <w:rPr>
            <w:noProof/>
            <w:webHidden/>
          </w:rPr>
          <w:fldChar w:fldCharType="separate"/>
        </w:r>
        <w:r w:rsidR="00C632BC">
          <w:rPr>
            <w:noProof/>
            <w:webHidden/>
          </w:rPr>
          <w:t>16</w:t>
        </w:r>
        <w:r w:rsidR="00C632BC">
          <w:rPr>
            <w:noProof/>
            <w:webHidden/>
          </w:rPr>
          <w:fldChar w:fldCharType="end"/>
        </w:r>
      </w:hyperlink>
    </w:p>
    <w:p w14:paraId="571B326B" w14:textId="1A58ECAE" w:rsidR="00C632BC" w:rsidRDefault="00716AAB">
      <w:pPr>
        <w:pStyle w:val="TOC2"/>
        <w:tabs>
          <w:tab w:val="right" w:leader="dot" w:pos="5030"/>
        </w:tabs>
        <w:rPr>
          <w:rFonts w:eastAsiaTheme="minorEastAsia"/>
          <w:b w:val="0"/>
          <w:smallCaps w:val="0"/>
          <w:noProof/>
          <w:sz w:val="22"/>
          <w:lang w:val="en-US" w:eastAsia="en-US" w:bidi="ar-SA"/>
        </w:rPr>
      </w:pPr>
      <w:hyperlink w:anchor="_Toc54689993" w:history="1">
        <w:r w:rsidR="00C632BC" w:rsidRPr="00D072D7">
          <w:rPr>
            <w:rStyle w:val="Hyperlink"/>
            <w:noProof/>
          </w:rPr>
          <w:t>Υπηρεσίες του Office 365</w:t>
        </w:r>
        <w:r w:rsidR="00C632BC">
          <w:rPr>
            <w:noProof/>
            <w:webHidden/>
          </w:rPr>
          <w:tab/>
        </w:r>
        <w:r w:rsidR="00C632BC">
          <w:rPr>
            <w:noProof/>
            <w:webHidden/>
          </w:rPr>
          <w:fldChar w:fldCharType="begin"/>
        </w:r>
        <w:r w:rsidR="00C632BC">
          <w:rPr>
            <w:noProof/>
            <w:webHidden/>
          </w:rPr>
          <w:instrText xml:space="preserve"> PAGEREF _Toc54689993 \h </w:instrText>
        </w:r>
        <w:r w:rsidR="00C632BC">
          <w:rPr>
            <w:noProof/>
            <w:webHidden/>
          </w:rPr>
        </w:r>
        <w:r w:rsidR="00C632BC">
          <w:rPr>
            <w:noProof/>
            <w:webHidden/>
          </w:rPr>
          <w:fldChar w:fldCharType="separate"/>
        </w:r>
        <w:r w:rsidR="00C632BC">
          <w:rPr>
            <w:noProof/>
            <w:webHidden/>
          </w:rPr>
          <w:t>18</w:t>
        </w:r>
        <w:r w:rsidR="00C632BC">
          <w:rPr>
            <w:noProof/>
            <w:webHidden/>
          </w:rPr>
          <w:fldChar w:fldCharType="end"/>
        </w:r>
      </w:hyperlink>
    </w:p>
    <w:p w14:paraId="496A28A8" w14:textId="047DEDDE" w:rsidR="00C632BC" w:rsidRDefault="00716AAB">
      <w:pPr>
        <w:pStyle w:val="TOC4"/>
        <w:rPr>
          <w:rFonts w:eastAsiaTheme="minorEastAsia"/>
          <w:smallCaps w:val="0"/>
          <w:noProof/>
          <w:sz w:val="22"/>
          <w:lang w:val="en-US" w:eastAsia="en-US" w:bidi="ar-SA"/>
        </w:rPr>
      </w:pPr>
      <w:hyperlink w:anchor="_Toc54689994" w:history="1">
        <w:r w:rsidR="00C632BC" w:rsidRPr="00D072D7">
          <w:rPr>
            <w:rStyle w:val="Hyperlink"/>
            <w:noProof/>
          </w:rPr>
          <w:t>Ηχητικές Υπηρεσίες</w:t>
        </w:r>
        <w:r w:rsidR="00C632BC">
          <w:rPr>
            <w:noProof/>
            <w:webHidden/>
          </w:rPr>
          <w:tab/>
        </w:r>
        <w:r w:rsidR="00C632BC">
          <w:rPr>
            <w:noProof/>
            <w:webHidden/>
          </w:rPr>
          <w:fldChar w:fldCharType="begin"/>
        </w:r>
        <w:r w:rsidR="00C632BC">
          <w:rPr>
            <w:noProof/>
            <w:webHidden/>
          </w:rPr>
          <w:instrText xml:space="preserve"> PAGEREF _Toc54689994 \h </w:instrText>
        </w:r>
        <w:r w:rsidR="00C632BC">
          <w:rPr>
            <w:noProof/>
            <w:webHidden/>
          </w:rPr>
        </w:r>
        <w:r w:rsidR="00C632BC">
          <w:rPr>
            <w:noProof/>
            <w:webHidden/>
          </w:rPr>
          <w:fldChar w:fldCharType="separate"/>
        </w:r>
        <w:r w:rsidR="00C632BC">
          <w:rPr>
            <w:noProof/>
            <w:webHidden/>
          </w:rPr>
          <w:t>19</w:t>
        </w:r>
        <w:r w:rsidR="00C632BC">
          <w:rPr>
            <w:noProof/>
            <w:webHidden/>
          </w:rPr>
          <w:fldChar w:fldCharType="end"/>
        </w:r>
      </w:hyperlink>
    </w:p>
    <w:p w14:paraId="08A6A38E" w14:textId="121A01E4" w:rsidR="00C632BC" w:rsidRDefault="00716AAB">
      <w:pPr>
        <w:pStyle w:val="TOC4"/>
        <w:rPr>
          <w:rFonts w:eastAsiaTheme="minorEastAsia"/>
          <w:smallCaps w:val="0"/>
          <w:noProof/>
          <w:sz w:val="22"/>
          <w:lang w:val="en-US" w:eastAsia="en-US" w:bidi="ar-SA"/>
        </w:rPr>
      </w:pPr>
      <w:hyperlink w:anchor="_Toc54689995" w:history="1">
        <w:r w:rsidR="00C632BC" w:rsidRPr="00D072D7">
          <w:rPr>
            <w:rStyle w:val="Hyperlink"/>
            <w:noProof/>
          </w:rPr>
          <w:t>Exchange Online</w:t>
        </w:r>
        <w:r w:rsidR="00C632BC">
          <w:rPr>
            <w:noProof/>
            <w:webHidden/>
          </w:rPr>
          <w:tab/>
        </w:r>
        <w:r w:rsidR="00C632BC">
          <w:rPr>
            <w:noProof/>
            <w:webHidden/>
          </w:rPr>
          <w:fldChar w:fldCharType="begin"/>
        </w:r>
        <w:r w:rsidR="00C632BC">
          <w:rPr>
            <w:noProof/>
            <w:webHidden/>
          </w:rPr>
          <w:instrText xml:space="preserve"> PAGEREF _Toc54689995 \h </w:instrText>
        </w:r>
        <w:r w:rsidR="00C632BC">
          <w:rPr>
            <w:noProof/>
            <w:webHidden/>
          </w:rPr>
        </w:r>
        <w:r w:rsidR="00C632BC">
          <w:rPr>
            <w:noProof/>
            <w:webHidden/>
          </w:rPr>
          <w:fldChar w:fldCharType="separate"/>
        </w:r>
        <w:r w:rsidR="00C632BC">
          <w:rPr>
            <w:noProof/>
            <w:webHidden/>
          </w:rPr>
          <w:t>20</w:t>
        </w:r>
        <w:r w:rsidR="00C632BC">
          <w:rPr>
            <w:noProof/>
            <w:webHidden/>
          </w:rPr>
          <w:fldChar w:fldCharType="end"/>
        </w:r>
      </w:hyperlink>
    </w:p>
    <w:p w14:paraId="7BDD2EFC" w14:textId="6664D1D9" w:rsidR="00C632BC" w:rsidRDefault="00716AAB">
      <w:pPr>
        <w:pStyle w:val="TOC4"/>
        <w:rPr>
          <w:rFonts w:eastAsiaTheme="minorEastAsia"/>
          <w:smallCaps w:val="0"/>
          <w:noProof/>
          <w:sz w:val="22"/>
          <w:lang w:val="en-US" w:eastAsia="en-US" w:bidi="ar-SA"/>
        </w:rPr>
      </w:pPr>
      <w:hyperlink w:anchor="_Toc54689996" w:history="1">
        <w:r w:rsidR="00C632BC" w:rsidRPr="00D072D7">
          <w:rPr>
            <w:rStyle w:val="Hyperlink"/>
            <w:noProof/>
          </w:rPr>
          <w:t>Microsoft Stream</w:t>
        </w:r>
        <w:r w:rsidR="00C632BC">
          <w:rPr>
            <w:noProof/>
            <w:webHidden/>
          </w:rPr>
          <w:tab/>
        </w:r>
        <w:r w:rsidR="00C632BC">
          <w:rPr>
            <w:noProof/>
            <w:webHidden/>
          </w:rPr>
          <w:fldChar w:fldCharType="begin"/>
        </w:r>
        <w:r w:rsidR="00C632BC">
          <w:rPr>
            <w:noProof/>
            <w:webHidden/>
          </w:rPr>
          <w:instrText xml:space="preserve"> PAGEREF _Toc54689996 \h </w:instrText>
        </w:r>
        <w:r w:rsidR="00C632BC">
          <w:rPr>
            <w:noProof/>
            <w:webHidden/>
          </w:rPr>
        </w:r>
        <w:r w:rsidR="00C632BC">
          <w:rPr>
            <w:noProof/>
            <w:webHidden/>
          </w:rPr>
          <w:fldChar w:fldCharType="separate"/>
        </w:r>
        <w:r w:rsidR="00C632BC">
          <w:rPr>
            <w:noProof/>
            <w:webHidden/>
          </w:rPr>
          <w:t>22</w:t>
        </w:r>
        <w:r w:rsidR="00C632BC">
          <w:rPr>
            <w:noProof/>
            <w:webHidden/>
          </w:rPr>
          <w:fldChar w:fldCharType="end"/>
        </w:r>
      </w:hyperlink>
    </w:p>
    <w:p w14:paraId="6F6086C9" w14:textId="3CFC8438" w:rsidR="00C632BC" w:rsidRDefault="00716AAB">
      <w:pPr>
        <w:pStyle w:val="TOC4"/>
        <w:rPr>
          <w:rFonts w:eastAsiaTheme="minorEastAsia"/>
          <w:smallCaps w:val="0"/>
          <w:noProof/>
          <w:sz w:val="22"/>
          <w:lang w:val="en-US" w:eastAsia="en-US" w:bidi="ar-SA"/>
        </w:rPr>
      </w:pPr>
      <w:hyperlink w:anchor="_Toc54689997" w:history="1">
        <w:r w:rsidR="00C632BC" w:rsidRPr="00D072D7">
          <w:rPr>
            <w:rStyle w:val="Hyperlink"/>
            <w:noProof/>
          </w:rPr>
          <w:t>Microsoft Teams</w:t>
        </w:r>
        <w:r w:rsidR="00C632BC">
          <w:rPr>
            <w:noProof/>
            <w:webHidden/>
          </w:rPr>
          <w:tab/>
        </w:r>
        <w:r w:rsidR="00C632BC">
          <w:rPr>
            <w:noProof/>
            <w:webHidden/>
          </w:rPr>
          <w:fldChar w:fldCharType="begin"/>
        </w:r>
        <w:r w:rsidR="00C632BC">
          <w:rPr>
            <w:noProof/>
            <w:webHidden/>
          </w:rPr>
          <w:instrText xml:space="preserve"> PAGEREF _Toc54689997 \h </w:instrText>
        </w:r>
        <w:r w:rsidR="00C632BC">
          <w:rPr>
            <w:noProof/>
            <w:webHidden/>
          </w:rPr>
        </w:r>
        <w:r w:rsidR="00C632BC">
          <w:rPr>
            <w:noProof/>
            <w:webHidden/>
          </w:rPr>
          <w:fldChar w:fldCharType="separate"/>
        </w:r>
        <w:r w:rsidR="00C632BC">
          <w:rPr>
            <w:noProof/>
            <w:webHidden/>
          </w:rPr>
          <w:t>22</w:t>
        </w:r>
        <w:r w:rsidR="00C632BC">
          <w:rPr>
            <w:noProof/>
            <w:webHidden/>
          </w:rPr>
          <w:fldChar w:fldCharType="end"/>
        </w:r>
      </w:hyperlink>
    </w:p>
    <w:p w14:paraId="651FB5FE" w14:textId="32399A41" w:rsidR="00C632BC" w:rsidRDefault="00716AAB">
      <w:pPr>
        <w:pStyle w:val="TOC4"/>
        <w:rPr>
          <w:rFonts w:eastAsiaTheme="minorEastAsia"/>
          <w:smallCaps w:val="0"/>
          <w:noProof/>
          <w:sz w:val="22"/>
          <w:lang w:val="en-US" w:eastAsia="en-US" w:bidi="ar-SA"/>
        </w:rPr>
      </w:pPr>
      <w:hyperlink w:anchor="_Toc54689998" w:history="1">
        <w:r w:rsidR="00C632BC" w:rsidRPr="00D072D7">
          <w:rPr>
            <w:rStyle w:val="Hyperlink"/>
            <w:noProof/>
          </w:rPr>
          <w:t>Εφαρμογές Microsoft 365</w:t>
        </w:r>
        <w:r w:rsidR="00C632BC">
          <w:rPr>
            <w:noProof/>
            <w:webHidden/>
          </w:rPr>
          <w:tab/>
        </w:r>
        <w:r w:rsidR="00C632BC">
          <w:rPr>
            <w:noProof/>
            <w:webHidden/>
          </w:rPr>
          <w:fldChar w:fldCharType="begin"/>
        </w:r>
        <w:r w:rsidR="00C632BC">
          <w:rPr>
            <w:noProof/>
            <w:webHidden/>
          </w:rPr>
          <w:instrText xml:space="preserve"> PAGEREF _Toc54689998 \h </w:instrText>
        </w:r>
        <w:r w:rsidR="00C632BC">
          <w:rPr>
            <w:noProof/>
            <w:webHidden/>
          </w:rPr>
        </w:r>
        <w:r w:rsidR="00C632BC">
          <w:rPr>
            <w:noProof/>
            <w:webHidden/>
          </w:rPr>
          <w:fldChar w:fldCharType="separate"/>
        </w:r>
        <w:r w:rsidR="00C632BC">
          <w:rPr>
            <w:noProof/>
            <w:webHidden/>
          </w:rPr>
          <w:t>23</w:t>
        </w:r>
        <w:r w:rsidR="00C632BC">
          <w:rPr>
            <w:noProof/>
            <w:webHidden/>
          </w:rPr>
          <w:fldChar w:fldCharType="end"/>
        </w:r>
      </w:hyperlink>
    </w:p>
    <w:p w14:paraId="0C95BD8C" w14:textId="6C515E5A" w:rsidR="00C632BC" w:rsidRDefault="00716AAB">
      <w:pPr>
        <w:pStyle w:val="TOC4"/>
        <w:rPr>
          <w:rFonts w:eastAsiaTheme="minorEastAsia"/>
          <w:smallCaps w:val="0"/>
          <w:noProof/>
          <w:sz w:val="22"/>
          <w:lang w:val="en-US" w:eastAsia="en-US" w:bidi="ar-SA"/>
        </w:rPr>
      </w:pPr>
      <w:hyperlink w:anchor="_Toc54689999" w:history="1">
        <w:r w:rsidR="00C632BC" w:rsidRPr="00D072D7">
          <w:rPr>
            <w:rStyle w:val="Hyperlink"/>
            <w:noProof/>
          </w:rPr>
          <w:t>Office στο web</w:t>
        </w:r>
        <w:r w:rsidR="00C632BC">
          <w:rPr>
            <w:noProof/>
            <w:webHidden/>
          </w:rPr>
          <w:tab/>
        </w:r>
        <w:r w:rsidR="00C632BC">
          <w:rPr>
            <w:noProof/>
            <w:webHidden/>
          </w:rPr>
          <w:fldChar w:fldCharType="begin"/>
        </w:r>
        <w:r w:rsidR="00C632BC">
          <w:rPr>
            <w:noProof/>
            <w:webHidden/>
          </w:rPr>
          <w:instrText xml:space="preserve"> PAGEREF _Toc54689999 \h </w:instrText>
        </w:r>
        <w:r w:rsidR="00C632BC">
          <w:rPr>
            <w:noProof/>
            <w:webHidden/>
          </w:rPr>
        </w:r>
        <w:r w:rsidR="00C632BC">
          <w:rPr>
            <w:noProof/>
            <w:webHidden/>
          </w:rPr>
          <w:fldChar w:fldCharType="separate"/>
        </w:r>
        <w:r w:rsidR="00C632BC">
          <w:rPr>
            <w:noProof/>
            <w:webHidden/>
          </w:rPr>
          <w:t>24</w:t>
        </w:r>
        <w:r w:rsidR="00C632BC">
          <w:rPr>
            <w:noProof/>
            <w:webHidden/>
          </w:rPr>
          <w:fldChar w:fldCharType="end"/>
        </w:r>
      </w:hyperlink>
    </w:p>
    <w:p w14:paraId="67956964" w14:textId="7E6A4644" w:rsidR="00C632BC" w:rsidRDefault="00716AAB">
      <w:pPr>
        <w:pStyle w:val="TOC4"/>
        <w:rPr>
          <w:rFonts w:eastAsiaTheme="minorEastAsia"/>
          <w:smallCaps w:val="0"/>
          <w:noProof/>
          <w:sz w:val="22"/>
          <w:lang w:val="en-US" w:eastAsia="en-US" w:bidi="ar-SA"/>
        </w:rPr>
      </w:pPr>
      <w:hyperlink w:anchor="_Toc54690000" w:history="1">
        <w:r w:rsidR="00C632BC" w:rsidRPr="00D072D7">
          <w:rPr>
            <w:rStyle w:val="Hyperlink"/>
            <w:noProof/>
          </w:rPr>
          <w:t>OneDrive για επιχειρήσεις</w:t>
        </w:r>
        <w:r w:rsidR="00C632BC">
          <w:rPr>
            <w:noProof/>
            <w:webHidden/>
          </w:rPr>
          <w:tab/>
        </w:r>
        <w:r w:rsidR="00C632BC">
          <w:rPr>
            <w:noProof/>
            <w:webHidden/>
          </w:rPr>
          <w:fldChar w:fldCharType="begin"/>
        </w:r>
        <w:r w:rsidR="00C632BC">
          <w:rPr>
            <w:noProof/>
            <w:webHidden/>
          </w:rPr>
          <w:instrText xml:space="preserve"> PAGEREF _Toc54690000 \h </w:instrText>
        </w:r>
        <w:r w:rsidR="00C632BC">
          <w:rPr>
            <w:noProof/>
            <w:webHidden/>
          </w:rPr>
        </w:r>
        <w:r w:rsidR="00C632BC">
          <w:rPr>
            <w:noProof/>
            <w:webHidden/>
          </w:rPr>
          <w:fldChar w:fldCharType="separate"/>
        </w:r>
        <w:r w:rsidR="00C632BC">
          <w:rPr>
            <w:noProof/>
            <w:webHidden/>
          </w:rPr>
          <w:t>24</w:t>
        </w:r>
        <w:r w:rsidR="00C632BC">
          <w:rPr>
            <w:noProof/>
            <w:webHidden/>
          </w:rPr>
          <w:fldChar w:fldCharType="end"/>
        </w:r>
      </w:hyperlink>
    </w:p>
    <w:p w14:paraId="69F910BF" w14:textId="08B3B153" w:rsidR="00C632BC" w:rsidRDefault="00716AAB">
      <w:pPr>
        <w:pStyle w:val="TOC4"/>
        <w:rPr>
          <w:rFonts w:eastAsiaTheme="minorEastAsia"/>
          <w:smallCaps w:val="0"/>
          <w:noProof/>
          <w:sz w:val="22"/>
          <w:lang w:val="en-US" w:eastAsia="en-US" w:bidi="ar-SA"/>
        </w:rPr>
      </w:pPr>
      <w:hyperlink w:anchor="_Toc54690001" w:history="1">
        <w:r w:rsidR="00C632BC" w:rsidRPr="00D072D7">
          <w:rPr>
            <w:rStyle w:val="Hyperlink"/>
            <w:noProof/>
          </w:rPr>
          <w:t>Project</w:t>
        </w:r>
        <w:r w:rsidR="00C632BC">
          <w:rPr>
            <w:noProof/>
            <w:webHidden/>
          </w:rPr>
          <w:tab/>
        </w:r>
        <w:r w:rsidR="00C632BC">
          <w:rPr>
            <w:noProof/>
            <w:webHidden/>
          </w:rPr>
          <w:fldChar w:fldCharType="begin"/>
        </w:r>
        <w:r w:rsidR="00C632BC">
          <w:rPr>
            <w:noProof/>
            <w:webHidden/>
          </w:rPr>
          <w:instrText xml:space="preserve"> PAGEREF _Toc54690001 \h </w:instrText>
        </w:r>
        <w:r w:rsidR="00C632BC">
          <w:rPr>
            <w:noProof/>
            <w:webHidden/>
          </w:rPr>
        </w:r>
        <w:r w:rsidR="00C632BC">
          <w:rPr>
            <w:noProof/>
            <w:webHidden/>
          </w:rPr>
          <w:fldChar w:fldCharType="separate"/>
        </w:r>
        <w:r w:rsidR="00C632BC">
          <w:rPr>
            <w:noProof/>
            <w:webHidden/>
          </w:rPr>
          <w:t>24</w:t>
        </w:r>
        <w:r w:rsidR="00C632BC">
          <w:rPr>
            <w:noProof/>
            <w:webHidden/>
          </w:rPr>
          <w:fldChar w:fldCharType="end"/>
        </w:r>
      </w:hyperlink>
    </w:p>
    <w:p w14:paraId="13044D0D" w14:textId="10081DE3" w:rsidR="00C632BC" w:rsidRDefault="00716AAB">
      <w:pPr>
        <w:pStyle w:val="TOC4"/>
        <w:rPr>
          <w:rFonts w:eastAsiaTheme="minorEastAsia"/>
          <w:smallCaps w:val="0"/>
          <w:noProof/>
          <w:sz w:val="22"/>
          <w:lang w:val="en-US" w:eastAsia="en-US" w:bidi="ar-SA"/>
        </w:rPr>
      </w:pPr>
      <w:hyperlink w:anchor="_Toc54690002" w:history="1">
        <w:r w:rsidR="00C632BC" w:rsidRPr="00D072D7">
          <w:rPr>
            <w:rStyle w:val="Hyperlink"/>
            <w:noProof/>
          </w:rPr>
          <w:t>SharePoint Online</w:t>
        </w:r>
        <w:r w:rsidR="00C632BC">
          <w:rPr>
            <w:noProof/>
            <w:webHidden/>
          </w:rPr>
          <w:tab/>
        </w:r>
        <w:r w:rsidR="00C632BC">
          <w:rPr>
            <w:noProof/>
            <w:webHidden/>
          </w:rPr>
          <w:fldChar w:fldCharType="begin"/>
        </w:r>
        <w:r w:rsidR="00C632BC">
          <w:rPr>
            <w:noProof/>
            <w:webHidden/>
          </w:rPr>
          <w:instrText xml:space="preserve"> PAGEREF _Toc54690002 \h </w:instrText>
        </w:r>
        <w:r w:rsidR="00C632BC">
          <w:rPr>
            <w:noProof/>
            <w:webHidden/>
          </w:rPr>
        </w:r>
        <w:r w:rsidR="00C632BC">
          <w:rPr>
            <w:noProof/>
            <w:webHidden/>
          </w:rPr>
          <w:fldChar w:fldCharType="separate"/>
        </w:r>
        <w:r w:rsidR="00C632BC">
          <w:rPr>
            <w:noProof/>
            <w:webHidden/>
          </w:rPr>
          <w:t>25</w:t>
        </w:r>
        <w:r w:rsidR="00C632BC">
          <w:rPr>
            <w:noProof/>
            <w:webHidden/>
          </w:rPr>
          <w:fldChar w:fldCharType="end"/>
        </w:r>
      </w:hyperlink>
    </w:p>
    <w:p w14:paraId="270CA126" w14:textId="0934423B" w:rsidR="00C632BC" w:rsidRDefault="00716AAB">
      <w:pPr>
        <w:pStyle w:val="TOC4"/>
        <w:rPr>
          <w:rFonts w:eastAsiaTheme="minorEastAsia"/>
          <w:smallCaps w:val="0"/>
          <w:noProof/>
          <w:sz w:val="22"/>
          <w:lang w:val="en-US" w:eastAsia="en-US" w:bidi="ar-SA"/>
        </w:rPr>
      </w:pPr>
      <w:hyperlink w:anchor="_Toc54690003" w:history="1">
        <w:r w:rsidR="00C632BC" w:rsidRPr="00D072D7">
          <w:rPr>
            <w:rStyle w:val="Hyperlink"/>
            <w:noProof/>
          </w:rPr>
          <w:t>Workplace Analytics</w:t>
        </w:r>
        <w:r w:rsidR="00C632BC">
          <w:rPr>
            <w:noProof/>
            <w:webHidden/>
          </w:rPr>
          <w:tab/>
        </w:r>
        <w:r w:rsidR="00C632BC">
          <w:rPr>
            <w:noProof/>
            <w:webHidden/>
          </w:rPr>
          <w:fldChar w:fldCharType="begin"/>
        </w:r>
        <w:r w:rsidR="00C632BC">
          <w:rPr>
            <w:noProof/>
            <w:webHidden/>
          </w:rPr>
          <w:instrText xml:space="preserve"> PAGEREF _Toc54690003 \h </w:instrText>
        </w:r>
        <w:r w:rsidR="00C632BC">
          <w:rPr>
            <w:noProof/>
            <w:webHidden/>
          </w:rPr>
        </w:r>
        <w:r w:rsidR="00C632BC">
          <w:rPr>
            <w:noProof/>
            <w:webHidden/>
          </w:rPr>
          <w:fldChar w:fldCharType="separate"/>
        </w:r>
        <w:r w:rsidR="00C632BC">
          <w:rPr>
            <w:noProof/>
            <w:webHidden/>
          </w:rPr>
          <w:t>25</w:t>
        </w:r>
        <w:r w:rsidR="00C632BC">
          <w:rPr>
            <w:noProof/>
            <w:webHidden/>
          </w:rPr>
          <w:fldChar w:fldCharType="end"/>
        </w:r>
      </w:hyperlink>
    </w:p>
    <w:p w14:paraId="2A8EF5D7" w14:textId="41E5D934" w:rsidR="00C632BC" w:rsidRDefault="00716AAB">
      <w:pPr>
        <w:pStyle w:val="TOC2"/>
        <w:tabs>
          <w:tab w:val="right" w:leader="dot" w:pos="5030"/>
        </w:tabs>
        <w:rPr>
          <w:rFonts w:eastAsiaTheme="minorEastAsia"/>
          <w:b w:val="0"/>
          <w:smallCaps w:val="0"/>
          <w:noProof/>
          <w:sz w:val="22"/>
          <w:lang w:val="en-US" w:eastAsia="en-US" w:bidi="ar-SA"/>
        </w:rPr>
      </w:pPr>
      <w:hyperlink w:anchor="_Toc54690004" w:history="1">
        <w:r w:rsidR="00C632BC" w:rsidRPr="00D072D7">
          <w:rPr>
            <w:rStyle w:val="Hyperlink"/>
            <w:noProof/>
          </w:rPr>
          <w:t>Άλλες Υπηρεσίες Online</w:t>
        </w:r>
        <w:r w:rsidR="00C632BC">
          <w:rPr>
            <w:noProof/>
            <w:webHidden/>
          </w:rPr>
          <w:tab/>
        </w:r>
        <w:r w:rsidR="00C632BC">
          <w:rPr>
            <w:noProof/>
            <w:webHidden/>
          </w:rPr>
          <w:fldChar w:fldCharType="begin"/>
        </w:r>
        <w:r w:rsidR="00C632BC">
          <w:rPr>
            <w:noProof/>
            <w:webHidden/>
          </w:rPr>
          <w:instrText xml:space="preserve"> PAGEREF _Toc54690004 \h </w:instrText>
        </w:r>
        <w:r w:rsidR="00C632BC">
          <w:rPr>
            <w:noProof/>
            <w:webHidden/>
          </w:rPr>
        </w:r>
        <w:r w:rsidR="00C632BC">
          <w:rPr>
            <w:noProof/>
            <w:webHidden/>
          </w:rPr>
          <w:fldChar w:fldCharType="separate"/>
        </w:r>
        <w:r w:rsidR="00C632BC">
          <w:rPr>
            <w:noProof/>
            <w:webHidden/>
          </w:rPr>
          <w:t>25</w:t>
        </w:r>
        <w:r w:rsidR="00C632BC">
          <w:rPr>
            <w:noProof/>
            <w:webHidden/>
          </w:rPr>
          <w:fldChar w:fldCharType="end"/>
        </w:r>
      </w:hyperlink>
    </w:p>
    <w:p w14:paraId="4979F413" w14:textId="55DE538F" w:rsidR="00C632BC" w:rsidRDefault="00716AAB">
      <w:pPr>
        <w:pStyle w:val="TOC4"/>
        <w:rPr>
          <w:rFonts w:eastAsiaTheme="minorEastAsia"/>
          <w:smallCaps w:val="0"/>
          <w:noProof/>
          <w:sz w:val="22"/>
          <w:lang w:val="en-US" w:eastAsia="en-US" w:bidi="ar-SA"/>
        </w:rPr>
      </w:pPr>
      <w:hyperlink w:anchor="_Toc54690005" w:history="1">
        <w:r w:rsidR="00C632BC" w:rsidRPr="00D072D7">
          <w:rPr>
            <w:rStyle w:val="Hyperlink"/>
            <w:noProof/>
          </w:rPr>
          <w:t>Πλατφόρμα Bing Maps Mobile Asset Management</w:t>
        </w:r>
        <w:r w:rsidR="00C632BC">
          <w:rPr>
            <w:noProof/>
            <w:webHidden/>
          </w:rPr>
          <w:tab/>
        </w:r>
        <w:r w:rsidR="00C632BC">
          <w:rPr>
            <w:noProof/>
            <w:webHidden/>
          </w:rPr>
          <w:fldChar w:fldCharType="begin"/>
        </w:r>
        <w:r w:rsidR="00C632BC">
          <w:rPr>
            <w:noProof/>
            <w:webHidden/>
          </w:rPr>
          <w:instrText xml:space="preserve"> PAGEREF _Toc54690005 \h </w:instrText>
        </w:r>
        <w:r w:rsidR="00C632BC">
          <w:rPr>
            <w:noProof/>
            <w:webHidden/>
          </w:rPr>
        </w:r>
        <w:r w:rsidR="00C632BC">
          <w:rPr>
            <w:noProof/>
            <w:webHidden/>
          </w:rPr>
          <w:fldChar w:fldCharType="separate"/>
        </w:r>
        <w:r w:rsidR="00C632BC">
          <w:rPr>
            <w:noProof/>
            <w:webHidden/>
          </w:rPr>
          <w:t>25</w:t>
        </w:r>
        <w:r w:rsidR="00C632BC">
          <w:rPr>
            <w:noProof/>
            <w:webHidden/>
          </w:rPr>
          <w:fldChar w:fldCharType="end"/>
        </w:r>
      </w:hyperlink>
    </w:p>
    <w:p w14:paraId="669554DE" w14:textId="3BE24969" w:rsidR="00C632BC" w:rsidRDefault="00716AAB">
      <w:pPr>
        <w:pStyle w:val="TOC4"/>
        <w:rPr>
          <w:rFonts w:eastAsiaTheme="minorEastAsia"/>
          <w:smallCaps w:val="0"/>
          <w:noProof/>
          <w:sz w:val="22"/>
          <w:lang w:val="en-US" w:eastAsia="en-US" w:bidi="ar-SA"/>
        </w:rPr>
      </w:pPr>
      <w:hyperlink w:anchor="_Toc54690006" w:history="1">
        <w:r w:rsidR="00C632BC" w:rsidRPr="00D072D7">
          <w:rPr>
            <w:rStyle w:val="Hyperlink"/>
            <w:noProof/>
          </w:rPr>
          <w:t>Bing Maps Transactions and Users</w:t>
        </w:r>
        <w:r w:rsidR="00C632BC">
          <w:rPr>
            <w:noProof/>
            <w:webHidden/>
          </w:rPr>
          <w:tab/>
        </w:r>
        <w:r w:rsidR="00C632BC">
          <w:rPr>
            <w:noProof/>
            <w:webHidden/>
          </w:rPr>
          <w:fldChar w:fldCharType="begin"/>
        </w:r>
        <w:r w:rsidR="00C632BC">
          <w:rPr>
            <w:noProof/>
            <w:webHidden/>
          </w:rPr>
          <w:instrText xml:space="preserve"> PAGEREF _Toc54690006 \h </w:instrText>
        </w:r>
        <w:r w:rsidR="00C632BC">
          <w:rPr>
            <w:noProof/>
            <w:webHidden/>
          </w:rPr>
        </w:r>
        <w:r w:rsidR="00C632BC">
          <w:rPr>
            <w:noProof/>
            <w:webHidden/>
          </w:rPr>
          <w:fldChar w:fldCharType="separate"/>
        </w:r>
        <w:r w:rsidR="00C632BC">
          <w:rPr>
            <w:noProof/>
            <w:webHidden/>
          </w:rPr>
          <w:t>26</w:t>
        </w:r>
        <w:r w:rsidR="00C632BC">
          <w:rPr>
            <w:noProof/>
            <w:webHidden/>
          </w:rPr>
          <w:fldChar w:fldCharType="end"/>
        </w:r>
      </w:hyperlink>
    </w:p>
    <w:p w14:paraId="09E5ABEF" w14:textId="2AA08648" w:rsidR="00C632BC" w:rsidRDefault="00716AAB">
      <w:pPr>
        <w:pStyle w:val="TOC4"/>
        <w:rPr>
          <w:rFonts w:eastAsiaTheme="minorEastAsia"/>
          <w:smallCaps w:val="0"/>
          <w:noProof/>
          <w:sz w:val="22"/>
          <w:lang w:val="en-US" w:eastAsia="en-US" w:bidi="ar-SA"/>
        </w:rPr>
      </w:pPr>
      <w:hyperlink w:anchor="_Toc54690007" w:history="1">
        <w:r w:rsidR="00C632BC" w:rsidRPr="00D072D7">
          <w:rPr>
            <w:rStyle w:val="Hyperlink"/>
            <w:noProof/>
          </w:rPr>
          <w:t>Microsoft Power Platform</w:t>
        </w:r>
        <w:r w:rsidR="00C632BC">
          <w:rPr>
            <w:noProof/>
            <w:webHidden/>
          </w:rPr>
          <w:tab/>
        </w:r>
        <w:r w:rsidR="00C632BC">
          <w:rPr>
            <w:noProof/>
            <w:webHidden/>
          </w:rPr>
          <w:fldChar w:fldCharType="begin"/>
        </w:r>
        <w:r w:rsidR="00C632BC">
          <w:rPr>
            <w:noProof/>
            <w:webHidden/>
          </w:rPr>
          <w:instrText xml:space="preserve"> PAGEREF _Toc54690007 \h </w:instrText>
        </w:r>
        <w:r w:rsidR="00C632BC">
          <w:rPr>
            <w:noProof/>
            <w:webHidden/>
          </w:rPr>
        </w:r>
        <w:r w:rsidR="00C632BC">
          <w:rPr>
            <w:noProof/>
            <w:webHidden/>
          </w:rPr>
          <w:fldChar w:fldCharType="separate"/>
        </w:r>
        <w:r w:rsidR="00C632BC">
          <w:rPr>
            <w:noProof/>
            <w:webHidden/>
          </w:rPr>
          <w:t>26</w:t>
        </w:r>
        <w:r w:rsidR="00C632BC">
          <w:rPr>
            <w:noProof/>
            <w:webHidden/>
          </w:rPr>
          <w:fldChar w:fldCharType="end"/>
        </w:r>
      </w:hyperlink>
    </w:p>
    <w:p w14:paraId="4B0196C9" w14:textId="67B3E14E" w:rsidR="00C632BC" w:rsidRDefault="00716AAB">
      <w:pPr>
        <w:pStyle w:val="TOC4"/>
        <w:rPr>
          <w:rFonts w:eastAsiaTheme="minorEastAsia"/>
          <w:smallCaps w:val="0"/>
          <w:noProof/>
          <w:sz w:val="22"/>
          <w:lang w:val="en-US" w:eastAsia="en-US" w:bidi="ar-SA"/>
        </w:rPr>
      </w:pPr>
      <w:hyperlink w:anchor="_Toc54690008" w:history="1">
        <w:r w:rsidR="00C632BC" w:rsidRPr="00D072D7">
          <w:rPr>
            <w:rStyle w:val="Hyperlink"/>
            <w:noProof/>
          </w:rPr>
          <w:t>SharePoint Syntex</w:t>
        </w:r>
        <w:r w:rsidR="00C632BC">
          <w:rPr>
            <w:noProof/>
            <w:webHidden/>
          </w:rPr>
          <w:tab/>
        </w:r>
        <w:r w:rsidR="00C632BC">
          <w:rPr>
            <w:noProof/>
            <w:webHidden/>
          </w:rPr>
          <w:fldChar w:fldCharType="begin"/>
        </w:r>
        <w:r w:rsidR="00C632BC">
          <w:rPr>
            <w:noProof/>
            <w:webHidden/>
          </w:rPr>
          <w:instrText xml:space="preserve"> PAGEREF _Toc54690008 \h </w:instrText>
        </w:r>
        <w:r w:rsidR="00C632BC">
          <w:rPr>
            <w:noProof/>
            <w:webHidden/>
          </w:rPr>
        </w:r>
        <w:r w:rsidR="00C632BC">
          <w:rPr>
            <w:noProof/>
            <w:webHidden/>
          </w:rPr>
          <w:fldChar w:fldCharType="separate"/>
        </w:r>
        <w:r w:rsidR="00C632BC">
          <w:rPr>
            <w:noProof/>
            <w:webHidden/>
          </w:rPr>
          <w:t>27</w:t>
        </w:r>
        <w:r w:rsidR="00C632BC">
          <w:rPr>
            <w:noProof/>
            <w:webHidden/>
          </w:rPr>
          <w:fldChar w:fldCharType="end"/>
        </w:r>
      </w:hyperlink>
    </w:p>
    <w:p w14:paraId="1702883F" w14:textId="027DD823" w:rsidR="00C632BC" w:rsidRDefault="00716AAB">
      <w:pPr>
        <w:pStyle w:val="TOC4"/>
        <w:rPr>
          <w:rFonts w:eastAsiaTheme="minorEastAsia"/>
          <w:smallCaps w:val="0"/>
          <w:noProof/>
          <w:sz w:val="22"/>
          <w:lang w:val="en-US" w:eastAsia="en-US" w:bidi="ar-SA"/>
        </w:rPr>
      </w:pPr>
      <w:hyperlink w:anchor="_Toc54690009" w:history="1">
        <w:r w:rsidR="00C632BC" w:rsidRPr="00D072D7">
          <w:rPr>
            <w:rStyle w:val="Hyperlink"/>
            <w:noProof/>
          </w:rPr>
          <w:t>Microsoft 365 - Άδεια χρήσης χωρίς επίβλεψη</w:t>
        </w:r>
        <w:r w:rsidR="00C632BC">
          <w:rPr>
            <w:noProof/>
            <w:webHidden/>
          </w:rPr>
          <w:tab/>
        </w:r>
        <w:r w:rsidR="00C632BC">
          <w:rPr>
            <w:noProof/>
            <w:webHidden/>
          </w:rPr>
          <w:fldChar w:fldCharType="begin"/>
        </w:r>
        <w:r w:rsidR="00C632BC">
          <w:rPr>
            <w:noProof/>
            <w:webHidden/>
          </w:rPr>
          <w:instrText xml:space="preserve"> PAGEREF _Toc54690009 \h </w:instrText>
        </w:r>
        <w:r w:rsidR="00C632BC">
          <w:rPr>
            <w:noProof/>
            <w:webHidden/>
          </w:rPr>
        </w:r>
        <w:r w:rsidR="00C632BC">
          <w:rPr>
            <w:noProof/>
            <w:webHidden/>
          </w:rPr>
          <w:fldChar w:fldCharType="separate"/>
        </w:r>
        <w:r w:rsidR="00C632BC">
          <w:rPr>
            <w:noProof/>
            <w:webHidden/>
          </w:rPr>
          <w:t>27</w:t>
        </w:r>
        <w:r w:rsidR="00C632BC">
          <w:rPr>
            <w:noProof/>
            <w:webHidden/>
          </w:rPr>
          <w:fldChar w:fldCharType="end"/>
        </w:r>
      </w:hyperlink>
    </w:p>
    <w:p w14:paraId="57318997" w14:textId="6BD57B0D" w:rsidR="00C632BC" w:rsidRDefault="00716AAB">
      <w:pPr>
        <w:pStyle w:val="TOC4"/>
        <w:rPr>
          <w:rFonts w:eastAsiaTheme="minorEastAsia"/>
          <w:smallCaps w:val="0"/>
          <w:noProof/>
          <w:sz w:val="22"/>
          <w:lang w:val="en-US" w:eastAsia="en-US" w:bidi="ar-SA"/>
        </w:rPr>
      </w:pPr>
      <w:hyperlink w:anchor="_Toc54690010" w:history="1">
        <w:r w:rsidR="00C632BC" w:rsidRPr="00D072D7">
          <w:rPr>
            <w:rStyle w:val="Hyperlink"/>
            <w:noProof/>
          </w:rPr>
          <w:t>Παροχές GitHub</w:t>
        </w:r>
        <w:r w:rsidR="00C632BC">
          <w:rPr>
            <w:noProof/>
            <w:webHidden/>
          </w:rPr>
          <w:tab/>
        </w:r>
        <w:r w:rsidR="00C632BC">
          <w:rPr>
            <w:noProof/>
            <w:webHidden/>
          </w:rPr>
          <w:fldChar w:fldCharType="begin"/>
        </w:r>
        <w:r w:rsidR="00C632BC">
          <w:rPr>
            <w:noProof/>
            <w:webHidden/>
          </w:rPr>
          <w:instrText xml:space="preserve"> PAGEREF _Toc54690010 \h </w:instrText>
        </w:r>
        <w:r w:rsidR="00C632BC">
          <w:rPr>
            <w:noProof/>
            <w:webHidden/>
          </w:rPr>
        </w:r>
        <w:r w:rsidR="00C632BC">
          <w:rPr>
            <w:noProof/>
            <w:webHidden/>
          </w:rPr>
          <w:fldChar w:fldCharType="separate"/>
        </w:r>
        <w:r w:rsidR="00C632BC">
          <w:rPr>
            <w:noProof/>
            <w:webHidden/>
          </w:rPr>
          <w:t>28</w:t>
        </w:r>
        <w:r w:rsidR="00C632BC">
          <w:rPr>
            <w:noProof/>
            <w:webHidden/>
          </w:rPr>
          <w:fldChar w:fldCharType="end"/>
        </w:r>
      </w:hyperlink>
    </w:p>
    <w:p w14:paraId="2278423F" w14:textId="522FEC97" w:rsidR="00C632BC" w:rsidRDefault="00716AAB">
      <w:pPr>
        <w:pStyle w:val="TOC4"/>
        <w:rPr>
          <w:rFonts w:eastAsiaTheme="minorEastAsia"/>
          <w:smallCaps w:val="0"/>
          <w:noProof/>
          <w:sz w:val="22"/>
          <w:lang w:val="en-US" w:eastAsia="en-US" w:bidi="ar-SA"/>
        </w:rPr>
      </w:pPr>
      <w:hyperlink w:anchor="_Toc54690011" w:history="1">
        <w:r w:rsidR="00C632BC" w:rsidRPr="00D072D7">
          <w:rPr>
            <w:rStyle w:val="Hyperlink"/>
            <w:noProof/>
          </w:rPr>
          <w:t>Ασφάλεια Εφαρμογών στο Microsoft Cloud</w:t>
        </w:r>
        <w:r w:rsidR="00C632BC">
          <w:rPr>
            <w:noProof/>
            <w:webHidden/>
          </w:rPr>
          <w:tab/>
        </w:r>
        <w:r w:rsidR="00C632BC">
          <w:rPr>
            <w:noProof/>
            <w:webHidden/>
          </w:rPr>
          <w:fldChar w:fldCharType="begin"/>
        </w:r>
        <w:r w:rsidR="00C632BC">
          <w:rPr>
            <w:noProof/>
            <w:webHidden/>
          </w:rPr>
          <w:instrText xml:space="preserve"> PAGEREF _Toc54690011 \h </w:instrText>
        </w:r>
        <w:r w:rsidR="00C632BC">
          <w:rPr>
            <w:noProof/>
            <w:webHidden/>
          </w:rPr>
        </w:r>
        <w:r w:rsidR="00C632BC">
          <w:rPr>
            <w:noProof/>
            <w:webHidden/>
          </w:rPr>
          <w:fldChar w:fldCharType="separate"/>
        </w:r>
        <w:r w:rsidR="00C632BC">
          <w:rPr>
            <w:noProof/>
            <w:webHidden/>
          </w:rPr>
          <w:t>29</w:t>
        </w:r>
        <w:r w:rsidR="00C632BC">
          <w:rPr>
            <w:noProof/>
            <w:webHidden/>
          </w:rPr>
          <w:fldChar w:fldCharType="end"/>
        </w:r>
      </w:hyperlink>
    </w:p>
    <w:p w14:paraId="7A921CF0" w14:textId="24376B64" w:rsidR="00C632BC" w:rsidRDefault="00716AAB">
      <w:pPr>
        <w:pStyle w:val="TOC4"/>
        <w:rPr>
          <w:rFonts w:eastAsiaTheme="minorEastAsia"/>
          <w:smallCaps w:val="0"/>
          <w:noProof/>
          <w:sz w:val="22"/>
          <w:lang w:val="en-US" w:eastAsia="en-US" w:bidi="ar-SA"/>
        </w:rPr>
      </w:pPr>
      <w:hyperlink w:anchor="_Toc54690012" w:history="1">
        <w:r w:rsidR="00C632BC" w:rsidRPr="00D072D7">
          <w:rPr>
            <w:rStyle w:val="Hyperlink"/>
            <w:noProof/>
          </w:rPr>
          <w:t>Πρόσθετο του Microsoft Cloud για τον Τομέα Υγείας και Ιατρικής Περίθαλψης</w:t>
        </w:r>
        <w:r w:rsidR="00C632BC">
          <w:rPr>
            <w:noProof/>
            <w:webHidden/>
          </w:rPr>
          <w:tab/>
        </w:r>
        <w:r w:rsidR="00C632BC">
          <w:rPr>
            <w:noProof/>
            <w:webHidden/>
          </w:rPr>
          <w:fldChar w:fldCharType="begin"/>
        </w:r>
        <w:r w:rsidR="00C632BC">
          <w:rPr>
            <w:noProof/>
            <w:webHidden/>
          </w:rPr>
          <w:instrText xml:space="preserve"> PAGEREF _Toc54690012 \h </w:instrText>
        </w:r>
        <w:r w:rsidR="00C632BC">
          <w:rPr>
            <w:noProof/>
            <w:webHidden/>
          </w:rPr>
        </w:r>
        <w:r w:rsidR="00C632BC">
          <w:rPr>
            <w:noProof/>
            <w:webHidden/>
          </w:rPr>
          <w:fldChar w:fldCharType="separate"/>
        </w:r>
        <w:r w:rsidR="00C632BC">
          <w:rPr>
            <w:noProof/>
            <w:webHidden/>
          </w:rPr>
          <w:t>29</w:t>
        </w:r>
        <w:r w:rsidR="00C632BC">
          <w:rPr>
            <w:noProof/>
            <w:webHidden/>
          </w:rPr>
          <w:fldChar w:fldCharType="end"/>
        </w:r>
      </w:hyperlink>
    </w:p>
    <w:p w14:paraId="526D09EA" w14:textId="3F8559D9" w:rsidR="00C632BC" w:rsidRDefault="00716AAB">
      <w:pPr>
        <w:pStyle w:val="TOC4"/>
        <w:rPr>
          <w:rFonts w:eastAsiaTheme="minorEastAsia"/>
          <w:smallCaps w:val="0"/>
          <w:noProof/>
          <w:sz w:val="22"/>
          <w:lang w:val="en-US" w:eastAsia="en-US" w:bidi="ar-SA"/>
        </w:rPr>
      </w:pPr>
      <w:hyperlink w:anchor="_Toc54690013" w:history="1">
        <w:r w:rsidR="00C632BC" w:rsidRPr="00D072D7">
          <w:rPr>
            <w:rStyle w:val="Hyperlink"/>
            <w:noProof/>
          </w:rPr>
          <w:t>Σύνδεση δεδομένων του Microsoft Graph για ανεξάρτητους προμηθευτές λογισμικού (ISV)</w:t>
        </w:r>
        <w:r w:rsidR="00C632BC">
          <w:rPr>
            <w:noProof/>
            <w:webHidden/>
          </w:rPr>
          <w:tab/>
        </w:r>
        <w:r w:rsidR="00C632BC">
          <w:rPr>
            <w:noProof/>
            <w:webHidden/>
          </w:rPr>
          <w:fldChar w:fldCharType="begin"/>
        </w:r>
        <w:r w:rsidR="00C632BC">
          <w:rPr>
            <w:noProof/>
            <w:webHidden/>
          </w:rPr>
          <w:instrText xml:space="preserve"> PAGEREF _Toc54690013 \h </w:instrText>
        </w:r>
        <w:r w:rsidR="00C632BC">
          <w:rPr>
            <w:noProof/>
            <w:webHidden/>
          </w:rPr>
        </w:r>
        <w:r w:rsidR="00C632BC">
          <w:rPr>
            <w:noProof/>
            <w:webHidden/>
          </w:rPr>
          <w:fldChar w:fldCharType="separate"/>
        </w:r>
        <w:r w:rsidR="00C632BC">
          <w:rPr>
            <w:noProof/>
            <w:webHidden/>
          </w:rPr>
          <w:t>29</w:t>
        </w:r>
        <w:r w:rsidR="00C632BC">
          <w:rPr>
            <w:noProof/>
            <w:webHidden/>
          </w:rPr>
          <w:fldChar w:fldCharType="end"/>
        </w:r>
      </w:hyperlink>
    </w:p>
    <w:p w14:paraId="3C22310C" w14:textId="0413F926" w:rsidR="00C632BC" w:rsidRDefault="00716AAB">
      <w:pPr>
        <w:pStyle w:val="TOC4"/>
        <w:rPr>
          <w:rFonts w:eastAsiaTheme="minorEastAsia"/>
          <w:smallCaps w:val="0"/>
          <w:noProof/>
          <w:sz w:val="22"/>
          <w:lang w:val="en-US" w:eastAsia="en-US" w:bidi="ar-SA"/>
        </w:rPr>
      </w:pPr>
      <w:hyperlink w:anchor="_Toc54690014" w:history="1">
        <w:r w:rsidR="00C632BC" w:rsidRPr="00D072D7">
          <w:rPr>
            <w:rStyle w:val="Hyperlink"/>
            <w:noProof/>
          </w:rPr>
          <w:t>Υπηρεσία bot του Τομέα Υγείας και Ιατρικής Περίθαλψης της Microsoft</w:t>
        </w:r>
        <w:r w:rsidR="00C632BC">
          <w:rPr>
            <w:noProof/>
            <w:webHidden/>
          </w:rPr>
          <w:tab/>
        </w:r>
        <w:r w:rsidR="00C632BC">
          <w:rPr>
            <w:noProof/>
            <w:webHidden/>
          </w:rPr>
          <w:fldChar w:fldCharType="begin"/>
        </w:r>
        <w:r w:rsidR="00C632BC">
          <w:rPr>
            <w:noProof/>
            <w:webHidden/>
          </w:rPr>
          <w:instrText xml:space="preserve"> PAGEREF _Toc54690014 \h </w:instrText>
        </w:r>
        <w:r w:rsidR="00C632BC">
          <w:rPr>
            <w:noProof/>
            <w:webHidden/>
          </w:rPr>
        </w:r>
        <w:r w:rsidR="00C632BC">
          <w:rPr>
            <w:noProof/>
            <w:webHidden/>
          </w:rPr>
          <w:fldChar w:fldCharType="separate"/>
        </w:r>
        <w:r w:rsidR="00C632BC">
          <w:rPr>
            <w:noProof/>
            <w:webHidden/>
          </w:rPr>
          <w:t>30</w:t>
        </w:r>
        <w:r w:rsidR="00C632BC">
          <w:rPr>
            <w:noProof/>
            <w:webHidden/>
          </w:rPr>
          <w:fldChar w:fldCharType="end"/>
        </w:r>
      </w:hyperlink>
    </w:p>
    <w:p w14:paraId="06C06770" w14:textId="2A0AF931" w:rsidR="00C632BC" w:rsidRDefault="00716AAB">
      <w:pPr>
        <w:pStyle w:val="TOC4"/>
        <w:rPr>
          <w:rFonts w:eastAsiaTheme="minorEastAsia"/>
          <w:smallCaps w:val="0"/>
          <w:noProof/>
          <w:sz w:val="22"/>
          <w:lang w:val="en-US" w:eastAsia="en-US" w:bidi="ar-SA"/>
        </w:rPr>
      </w:pPr>
      <w:hyperlink w:anchor="_Toc54690015" w:history="1">
        <w:r w:rsidR="00C632BC" w:rsidRPr="00D072D7">
          <w:rPr>
            <w:rStyle w:val="Hyperlink"/>
            <w:noProof/>
          </w:rPr>
          <w:t>Microsoft Intune</w:t>
        </w:r>
        <w:r w:rsidR="00C632BC">
          <w:rPr>
            <w:noProof/>
            <w:webHidden/>
          </w:rPr>
          <w:tab/>
        </w:r>
        <w:r w:rsidR="00C632BC">
          <w:rPr>
            <w:noProof/>
            <w:webHidden/>
          </w:rPr>
          <w:fldChar w:fldCharType="begin"/>
        </w:r>
        <w:r w:rsidR="00C632BC">
          <w:rPr>
            <w:noProof/>
            <w:webHidden/>
          </w:rPr>
          <w:instrText xml:space="preserve"> PAGEREF _Toc54690015 \h </w:instrText>
        </w:r>
        <w:r w:rsidR="00C632BC">
          <w:rPr>
            <w:noProof/>
            <w:webHidden/>
          </w:rPr>
        </w:r>
        <w:r w:rsidR="00C632BC">
          <w:rPr>
            <w:noProof/>
            <w:webHidden/>
          </w:rPr>
          <w:fldChar w:fldCharType="separate"/>
        </w:r>
        <w:r w:rsidR="00C632BC">
          <w:rPr>
            <w:noProof/>
            <w:webHidden/>
          </w:rPr>
          <w:t>30</w:t>
        </w:r>
        <w:r w:rsidR="00C632BC">
          <w:rPr>
            <w:noProof/>
            <w:webHidden/>
          </w:rPr>
          <w:fldChar w:fldCharType="end"/>
        </w:r>
      </w:hyperlink>
    </w:p>
    <w:p w14:paraId="1E4CF181" w14:textId="0E5F5813" w:rsidR="00C632BC" w:rsidRDefault="00716AAB">
      <w:pPr>
        <w:pStyle w:val="TOC4"/>
        <w:rPr>
          <w:rFonts w:eastAsiaTheme="minorEastAsia"/>
          <w:smallCaps w:val="0"/>
          <w:noProof/>
          <w:sz w:val="22"/>
          <w:lang w:val="en-US" w:eastAsia="en-US" w:bidi="ar-SA"/>
        </w:rPr>
      </w:pPr>
      <w:hyperlink w:anchor="_Toc54690016" w:history="1">
        <w:r w:rsidR="00C632BC" w:rsidRPr="00D072D7">
          <w:rPr>
            <w:rStyle w:val="Hyperlink"/>
            <w:noProof/>
          </w:rPr>
          <w:t>Microsoft Learning</w:t>
        </w:r>
        <w:r w:rsidR="00C632BC">
          <w:rPr>
            <w:noProof/>
            <w:webHidden/>
          </w:rPr>
          <w:tab/>
        </w:r>
        <w:r w:rsidR="00C632BC">
          <w:rPr>
            <w:noProof/>
            <w:webHidden/>
          </w:rPr>
          <w:fldChar w:fldCharType="begin"/>
        </w:r>
        <w:r w:rsidR="00C632BC">
          <w:rPr>
            <w:noProof/>
            <w:webHidden/>
          </w:rPr>
          <w:instrText xml:space="preserve"> PAGEREF _Toc54690016 \h </w:instrText>
        </w:r>
        <w:r w:rsidR="00C632BC">
          <w:rPr>
            <w:noProof/>
            <w:webHidden/>
          </w:rPr>
        </w:r>
        <w:r w:rsidR="00C632BC">
          <w:rPr>
            <w:noProof/>
            <w:webHidden/>
          </w:rPr>
          <w:fldChar w:fldCharType="separate"/>
        </w:r>
        <w:r w:rsidR="00C632BC">
          <w:rPr>
            <w:noProof/>
            <w:webHidden/>
          </w:rPr>
          <w:t>31</w:t>
        </w:r>
        <w:r w:rsidR="00C632BC">
          <w:rPr>
            <w:noProof/>
            <w:webHidden/>
          </w:rPr>
          <w:fldChar w:fldCharType="end"/>
        </w:r>
      </w:hyperlink>
    </w:p>
    <w:p w14:paraId="08D9B616" w14:textId="0CD01F90" w:rsidR="00C632BC" w:rsidRDefault="00716AAB">
      <w:pPr>
        <w:pStyle w:val="TOC4"/>
        <w:rPr>
          <w:rFonts w:eastAsiaTheme="minorEastAsia"/>
          <w:smallCaps w:val="0"/>
          <w:noProof/>
          <w:sz w:val="22"/>
          <w:lang w:val="en-US" w:eastAsia="en-US" w:bidi="ar-SA"/>
        </w:rPr>
      </w:pPr>
      <w:hyperlink w:anchor="_Toc54690017" w:history="1">
        <w:r w:rsidR="00C632BC" w:rsidRPr="00D072D7">
          <w:rPr>
            <w:rStyle w:val="Hyperlink"/>
            <w:noProof/>
          </w:rPr>
          <w:t>Αναζήτηση Bing της Microsoft</w:t>
        </w:r>
        <w:r w:rsidR="00C632BC">
          <w:rPr>
            <w:noProof/>
            <w:webHidden/>
          </w:rPr>
          <w:tab/>
        </w:r>
        <w:r w:rsidR="00C632BC">
          <w:rPr>
            <w:noProof/>
            <w:webHidden/>
          </w:rPr>
          <w:fldChar w:fldCharType="begin"/>
        </w:r>
        <w:r w:rsidR="00C632BC">
          <w:rPr>
            <w:noProof/>
            <w:webHidden/>
          </w:rPr>
          <w:instrText xml:space="preserve"> PAGEREF _Toc54690017 \h </w:instrText>
        </w:r>
        <w:r w:rsidR="00C632BC">
          <w:rPr>
            <w:noProof/>
            <w:webHidden/>
          </w:rPr>
        </w:r>
        <w:r w:rsidR="00C632BC">
          <w:rPr>
            <w:noProof/>
            <w:webHidden/>
          </w:rPr>
          <w:fldChar w:fldCharType="separate"/>
        </w:r>
        <w:r w:rsidR="00C632BC">
          <w:rPr>
            <w:noProof/>
            <w:webHidden/>
          </w:rPr>
          <w:t>31</w:t>
        </w:r>
        <w:r w:rsidR="00C632BC">
          <w:rPr>
            <w:noProof/>
            <w:webHidden/>
          </w:rPr>
          <w:fldChar w:fldCharType="end"/>
        </w:r>
      </w:hyperlink>
    </w:p>
    <w:p w14:paraId="232B23C4" w14:textId="3CB80483" w:rsidR="00C632BC" w:rsidRDefault="00716AAB">
      <w:pPr>
        <w:pStyle w:val="TOC4"/>
        <w:rPr>
          <w:rFonts w:eastAsiaTheme="minorEastAsia"/>
          <w:smallCaps w:val="0"/>
          <w:noProof/>
          <w:sz w:val="22"/>
          <w:lang w:val="en-US" w:eastAsia="en-US" w:bidi="ar-SA"/>
        </w:rPr>
      </w:pPr>
      <w:hyperlink w:anchor="_Toc54690018" w:history="1">
        <w:r w:rsidR="00C632BC" w:rsidRPr="00D072D7">
          <w:rPr>
            <w:rStyle w:val="Hyperlink"/>
            <w:noProof/>
          </w:rPr>
          <w:t>Προστασία της Microsoft από απειλές</w:t>
        </w:r>
        <w:r w:rsidR="00C632BC">
          <w:rPr>
            <w:noProof/>
            <w:webHidden/>
          </w:rPr>
          <w:tab/>
        </w:r>
        <w:r w:rsidR="00C632BC">
          <w:rPr>
            <w:noProof/>
            <w:webHidden/>
          </w:rPr>
          <w:fldChar w:fldCharType="begin"/>
        </w:r>
        <w:r w:rsidR="00C632BC">
          <w:rPr>
            <w:noProof/>
            <w:webHidden/>
          </w:rPr>
          <w:instrText xml:space="preserve"> PAGEREF _Toc54690018 \h </w:instrText>
        </w:r>
        <w:r w:rsidR="00C632BC">
          <w:rPr>
            <w:noProof/>
            <w:webHidden/>
          </w:rPr>
        </w:r>
        <w:r w:rsidR="00C632BC">
          <w:rPr>
            <w:noProof/>
            <w:webHidden/>
          </w:rPr>
          <w:fldChar w:fldCharType="separate"/>
        </w:r>
        <w:r w:rsidR="00C632BC">
          <w:rPr>
            <w:noProof/>
            <w:webHidden/>
          </w:rPr>
          <w:t>32</w:t>
        </w:r>
        <w:r w:rsidR="00C632BC">
          <w:rPr>
            <w:noProof/>
            <w:webHidden/>
          </w:rPr>
          <w:fldChar w:fldCharType="end"/>
        </w:r>
      </w:hyperlink>
    </w:p>
    <w:p w14:paraId="4907CB67" w14:textId="569552BD" w:rsidR="00C632BC" w:rsidRDefault="00716AAB">
      <w:pPr>
        <w:pStyle w:val="TOC4"/>
        <w:rPr>
          <w:rFonts w:eastAsiaTheme="minorEastAsia"/>
          <w:smallCaps w:val="0"/>
          <w:noProof/>
          <w:sz w:val="22"/>
          <w:lang w:val="en-US" w:eastAsia="en-US" w:bidi="ar-SA"/>
        </w:rPr>
      </w:pPr>
      <w:hyperlink w:anchor="_Toc54690019" w:history="1">
        <w:r w:rsidR="00C632BC" w:rsidRPr="00D072D7">
          <w:rPr>
            <w:rStyle w:val="Hyperlink"/>
            <w:noProof/>
          </w:rPr>
          <w:t>Minecraft: Education Edition</w:t>
        </w:r>
        <w:r w:rsidR="00C632BC">
          <w:rPr>
            <w:noProof/>
            <w:webHidden/>
          </w:rPr>
          <w:tab/>
        </w:r>
        <w:r w:rsidR="00C632BC">
          <w:rPr>
            <w:noProof/>
            <w:webHidden/>
          </w:rPr>
          <w:fldChar w:fldCharType="begin"/>
        </w:r>
        <w:r w:rsidR="00C632BC">
          <w:rPr>
            <w:noProof/>
            <w:webHidden/>
          </w:rPr>
          <w:instrText xml:space="preserve"> PAGEREF _Toc54690019 \h </w:instrText>
        </w:r>
        <w:r w:rsidR="00C632BC">
          <w:rPr>
            <w:noProof/>
            <w:webHidden/>
          </w:rPr>
        </w:r>
        <w:r w:rsidR="00C632BC">
          <w:rPr>
            <w:noProof/>
            <w:webHidden/>
          </w:rPr>
          <w:fldChar w:fldCharType="separate"/>
        </w:r>
        <w:r w:rsidR="00C632BC">
          <w:rPr>
            <w:noProof/>
            <w:webHidden/>
          </w:rPr>
          <w:t>32</w:t>
        </w:r>
        <w:r w:rsidR="00C632BC">
          <w:rPr>
            <w:noProof/>
            <w:webHidden/>
          </w:rPr>
          <w:fldChar w:fldCharType="end"/>
        </w:r>
      </w:hyperlink>
    </w:p>
    <w:p w14:paraId="4B1306E8" w14:textId="240EACB9" w:rsidR="00C632BC" w:rsidRDefault="00716AAB">
      <w:pPr>
        <w:pStyle w:val="TOC4"/>
        <w:rPr>
          <w:rFonts w:eastAsiaTheme="minorEastAsia"/>
          <w:smallCaps w:val="0"/>
          <w:noProof/>
          <w:sz w:val="22"/>
          <w:lang w:val="en-US" w:eastAsia="en-US" w:bidi="ar-SA"/>
        </w:rPr>
      </w:pPr>
      <w:hyperlink w:anchor="_Toc54690020" w:history="1">
        <w:r w:rsidR="00C632BC" w:rsidRPr="00D072D7">
          <w:rPr>
            <w:rStyle w:val="Hyperlink"/>
            <w:noProof/>
          </w:rPr>
          <w:t>Office 365 Developer</w:t>
        </w:r>
        <w:r w:rsidR="00C632BC">
          <w:rPr>
            <w:noProof/>
            <w:webHidden/>
          </w:rPr>
          <w:tab/>
        </w:r>
        <w:r w:rsidR="00C632BC">
          <w:rPr>
            <w:noProof/>
            <w:webHidden/>
          </w:rPr>
          <w:fldChar w:fldCharType="begin"/>
        </w:r>
        <w:r w:rsidR="00C632BC">
          <w:rPr>
            <w:noProof/>
            <w:webHidden/>
          </w:rPr>
          <w:instrText xml:space="preserve"> PAGEREF _Toc54690020 \h </w:instrText>
        </w:r>
        <w:r w:rsidR="00C632BC">
          <w:rPr>
            <w:noProof/>
            <w:webHidden/>
          </w:rPr>
        </w:r>
        <w:r w:rsidR="00C632BC">
          <w:rPr>
            <w:noProof/>
            <w:webHidden/>
          </w:rPr>
          <w:fldChar w:fldCharType="separate"/>
        </w:r>
        <w:r w:rsidR="00C632BC">
          <w:rPr>
            <w:noProof/>
            <w:webHidden/>
          </w:rPr>
          <w:t>32</w:t>
        </w:r>
        <w:r w:rsidR="00C632BC">
          <w:rPr>
            <w:noProof/>
            <w:webHidden/>
          </w:rPr>
          <w:fldChar w:fldCharType="end"/>
        </w:r>
      </w:hyperlink>
    </w:p>
    <w:p w14:paraId="33FCDFFA" w14:textId="037AD3FC" w:rsidR="00C632BC" w:rsidRDefault="00716AAB">
      <w:pPr>
        <w:pStyle w:val="TOC4"/>
        <w:rPr>
          <w:rFonts w:eastAsiaTheme="minorEastAsia"/>
          <w:smallCaps w:val="0"/>
          <w:noProof/>
          <w:sz w:val="22"/>
          <w:lang w:val="en-US" w:eastAsia="en-US" w:bidi="ar-SA"/>
        </w:rPr>
      </w:pPr>
      <w:hyperlink w:anchor="_Toc54690021" w:history="1">
        <w:r w:rsidR="00C632BC" w:rsidRPr="00D072D7">
          <w:rPr>
            <w:rStyle w:val="Hyperlink"/>
            <w:noProof/>
          </w:rPr>
          <w:t>Προηγμένη προστασία του Microsoft Defender από απειλές</w:t>
        </w:r>
        <w:r w:rsidR="00C632BC">
          <w:rPr>
            <w:noProof/>
            <w:webHidden/>
          </w:rPr>
          <w:tab/>
        </w:r>
        <w:r w:rsidR="00C632BC">
          <w:rPr>
            <w:noProof/>
            <w:webHidden/>
          </w:rPr>
          <w:fldChar w:fldCharType="begin"/>
        </w:r>
        <w:r w:rsidR="00C632BC">
          <w:rPr>
            <w:noProof/>
            <w:webHidden/>
          </w:rPr>
          <w:instrText xml:space="preserve"> PAGEREF _Toc54690021 \h </w:instrText>
        </w:r>
        <w:r w:rsidR="00C632BC">
          <w:rPr>
            <w:noProof/>
            <w:webHidden/>
          </w:rPr>
        </w:r>
        <w:r w:rsidR="00C632BC">
          <w:rPr>
            <w:noProof/>
            <w:webHidden/>
          </w:rPr>
          <w:fldChar w:fldCharType="separate"/>
        </w:r>
        <w:r w:rsidR="00C632BC">
          <w:rPr>
            <w:noProof/>
            <w:webHidden/>
          </w:rPr>
          <w:t>32</w:t>
        </w:r>
        <w:r w:rsidR="00C632BC">
          <w:rPr>
            <w:noProof/>
            <w:webHidden/>
          </w:rPr>
          <w:fldChar w:fldCharType="end"/>
        </w:r>
      </w:hyperlink>
    </w:p>
    <w:p w14:paraId="072950AA" w14:textId="70D5DA60" w:rsidR="00C632BC" w:rsidRDefault="00716AAB">
      <w:pPr>
        <w:pStyle w:val="TOC1"/>
        <w:tabs>
          <w:tab w:val="right" w:leader="dot" w:pos="5030"/>
        </w:tabs>
        <w:rPr>
          <w:rFonts w:eastAsiaTheme="minorEastAsia"/>
          <w:b w:val="0"/>
          <w:caps w:val="0"/>
          <w:noProof/>
          <w:sz w:val="22"/>
          <w:lang w:val="en-US" w:eastAsia="en-US" w:bidi="ar-SA"/>
        </w:rPr>
      </w:pPr>
      <w:hyperlink w:anchor="_Toc54690022" w:history="1">
        <w:r w:rsidR="00C632BC" w:rsidRPr="00D072D7">
          <w:rPr>
            <w:rStyle w:val="Hyperlink"/>
            <w:noProof/>
          </w:rPr>
          <w:t>Συνημμένο 1 – Κοινοποιήσεις</w:t>
        </w:r>
        <w:r w:rsidR="00C632BC">
          <w:rPr>
            <w:noProof/>
            <w:webHidden/>
          </w:rPr>
          <w:tab/>
        </w:r>
        <w:r w:rsidR="00C632BC">
          <w:rPr>
            <w:noProof/>
            <w:webHidden/>
          </w:rPr>
          <w:fldChar w:fldCharType="begin"/>
        </w:r>
        <w:r w:rsidR="00C632BC">
          <w:rPr>
            <w:noProof/>
            <w:webHidden/>
          </w:rPr>
          <w:instrText xml:space="preserve"> PAGEREF _Toc54690022 \h </w:instrText>
        </w:r>
        <w:r w:rsidR="00C632BC">
          <w:rPr>
            <w:noProof/>
            <w:webHidden/>
          </w:rPr>
        </w:r>
        <w:r w:rsidR="00C632BC">
          <w:rPr>
            <w:noProof/>
            <w:webHidden/>
          </w:rPr>
          <w:fldChar w:fldCharType="separate"/>
        </w:r>
        <w:r w:rsidR="00C632BC">
          <w:rPr>
            <w:noProof/>
            <w:webHidden/>
          </w:rPr>
          <w:t>33</w:t>
        </w:r>
        <w:r w:rsidR="00C632BC">
          <w:rPr>
            <w:noProof/>
            <w:webHidden/>
          </w:rPr>
          <w:fldChar w:fldCharType="end"/>
        </w:r>
      </w:hyperlink>
    </w:p>
    <w:p w14:paraId="5708513D" w14:textId="5CD1DAB0" w:rsidR="00C632BC" w:rsidRDefault="00716AAB">
      <w:pPr>
        <w:pStyle w:val="TOC3"/>
        <w:rPr>
          <w:rFonts w:eastAsiaTheme="minorEastAsia"/>
          <w:b w:val="0"/>
          <w:smallCaps w:val="0"/>
          <w:sz w:val="22"/>
          <w:lang w:val="en-US" w:eastAsia="en-US" w:bidi="ar-SA"/>
        </w:rPr>
      </w:pPr>
      <w:hyperlink w:anchor="_Toc54690023" w:history="1">
        <w:r w:rsidR="00C632BC" w:rsidRPr="00D072D7">
          <w:rPr>
            <w:rStyle w:val="Hyperlink"/>
          </w:rPr>
          <w:t>Υπηρεσίες Online που εξαιρούνται από το DPA</w:t>
        </w:r>
        <w:r w:rsidR="00C632BC">
          <w:rPr>
            <w:webHidden/>
          </w:rPr>
          <w:tab/>
        </w:r>
        <w:r w:rsidR="00C632BC">
          <w:rPr>
            <w:webHidden/>
          </w:rPr>
          <w:fldChar w:fldCharType="begin"/>
        </w:r>
        <w:r w:rsidR="00C632BC">
          <w:rPr>
            <w:webHidden/>
          </w:rPr>
          <w:instrText xml:space="preserve"> PAGEREF _Toc54690023 \h </w:instrText>
        </w:r>
        <w:r w:rsidR="00C632BC">
          <w:rPr>
            <w:webHidden/>
          </w:rPr>
        </w:r>
        <w:r w:rsidR="00C632BC">
          <w:rPr>
            <w:webHidden/>
          </w:rPr>
          <w:fldChar w:fldCharType="separate"/>
        </w:r>
        <w:r w:rsidR="00C632BC">
          <w:rPr>
            <w:webHidden/>
          </w:rPr>
          <w:t>33</w:t>
        </w:r>
        <w:r w:rsidR="00C632BC">
          <w:rPr>
            <w:webHidden/>
          </w:rPr>
          <w:fldChar w:fldCharType="end"/>
        </w:r>
      </w:hyperlink>
    </w:p>
    <w:p w14:paraId="752175F0" w14:textId="6AE530F1" w:rsidR="00C632BC" w:rsidRDefault="00716AAB">
      <w:pPr>
        <w:pStyle w:val="TOC3"/>
        <w:rPr>
          <w:rFonts w:eastAsiaTheme="minorEastAsia"/>
          <w:b w:val="0"/>
          <w:smallCaps w:val="0"/>
          <w:sz w:val="22"/>
          <w:lang w:val="en-US" w:eastAsia="en-US" w:bidi="ar-SA"/>
        </w:rPr>
      </w:pPr>
      <w:hyperlink w:anchor="_Toc54690024" w:history="1">
        <w:r w:rsidR="00C632BC" w:rsidRPr="00D072D7">
          <w:rPr>
            <w:rStyle w:val="Hyperlink"/>
          </w:rPr>
          <w:t>Βασικές Υπηρεσίες Online</w:t>
        </w:r>
        <w:r w:rsidR="00C632BC">
          <w:rPr>
            <w:webHidden/>
          </w:rPr>
          <w:tab/>
        </w:r>
        <w:r w:rsidR="00C632BC">
          <w:rPr>
            <w:webHidden/>
          </w:rPr>
          <w:fldChar w:fldCharType="begin"/>
        </w:r>
        <w:r w:rsidR="00C632BC">
          <w:rPr>
            <w:webHidden/>
          </w:rPr>
          <w:instrText xml:space="preserve"> PAGEREF _Toc54690024 \h </w:instrText>
        </w:r>
        <w:r w:rsidR="00C632BC">
          <w:rPr>
            <w:webHidden/>
          </w:rPr>
        </w:r>
        <w:r w:rsidR="00C632BC">
          <w:rPr>
            <w:webHidden/>
          </w:rPr>
          <w:fldChar w:fldCharType="separate"/>
        </w:r>
        <w:r w:rsidR="00C632BC">
          <w:rPr>
            <w:webHidden/>
          </w:rPr>
          <w:t>33</w:t>
        </w:r>
        <w:r w:rsidR="00C632BC">
          <w:rPr>
            <w:webHidden/>
          </w:rPr>
          <w:fldChar w:fldCharType="end"/>
        </w:r>
      </w:hyperlink>
    </w:p>
    <w:p w14:paraId="1FB65DCB" w14:textId="1CB40828" w:rsidR="00C632BC" w:rsidRDefault="00716AAB">
      <w:pPr>
        <w:pStyle w:val="TOC3"/>
        <w:rPr>
          <w:rFonts w:eastAsiaTheme="minorEastAsia"/>
          <w:b w:val="0"/>
          <w:smallCaps w:val="0"/>
          <w:sz w:val="22"/>
          <w:lang w:val="en-US" w:eastAsia="en-US" w:bidi="ar-SA"/>
        </w:rPr>
      </w:pPr>
      <w:hyperlink w:anchor="_Toc54690025" w:history="1">
        <w:r w:rsidR="00C632BC" w:rsidRPr="00D072D7">
          <w:rPr>
            <w:rStyle w:val="Hyperlink"/>
          </w:rPr>
          <w:t>Bing Maps</w:t>
        </w:r>
        <w:r w:rsidR="00C632BC">
          <w:rPr>
            <w:webHidden/>
          </w:rPr>
          <w:tab/>
        </w:r>
        <w:r w:rsidR="00C632BC">
          <w:rPr>
            <w:webHidden/>
          </w:rPr>
          <w:fldChar w:fldCharType="begin"/>
        </w:r>
        <w:r w:rsidR="00C632BC">
          <w:rPr>
            <w:webHidden/>
          </w:rPr>
          <w:instrText xml:space="preserve"> PAGEREF _Toc54690025 \h </w:instrText>
        </w:r>
        <w:r w:rsidR="00C632BC">
          <w:rPr>
            <w:webHidden/>
          </w:rPr>
        </w:r>
        <w:r w:rsidR="00C632BC">
          <w:rPr>
            <w:webHidden/>
          </w:rPr>
          <w:fldChar w:fldCharType="separate"/>
        </w:r>
        <w:r w:rsidR="00C632BC">
          <w:rPr>
            <w:webHidden/>
          </w:rPr>
          <w:t>35</w:t>
        </w:r>
        <w:r w:rsidR="00C632BC">
          <w:rPr>
            <w:webHidden/>
          </w:rPr>
          <w:fldChar w:fldCharType="end"/>
        </w:r>
      </w:hyperlink>
    </w:p>
    <w:p w14:paraId="3238F3E9" w14:textId="1F089349" w:rsidR="00C632BC" w:rsidRDefault="00716AAB">
      <w:pPr>
        <w:pStyle w:val="TOC3"/>
        <w:rPr>
          <w:rFonts w:eastAsiaTheme="minorEastAsia"/>
          <w:b w:val="0"/>
          <w:smallCaps w:val="0"/>
          <w:sz w:val="22"/>
          <w:lang w:val="en-US" w:eastAsia="en-US" w:bidi="ar-SA"/>
        </w:rPr>
      </w:pPr>
      <w:hyperlink w:anchor="_Toc54690026" w:history="1">
        <w:r w:rsidR="00C632BC" w:rsidRPr="00D072D7">
          <w:rPr>
            <w:rStyle w:val="Hyperlink"/>
          </w:rPr>
          <w:t>Επαγγελματικές Υπηρεσίες</w:t>
        </w:r>
        <w:r w:rsidR="00C632BC">
          <w:rPr>
            <w:webHidden/>
          </w:rPr>
          <w:tab/>
        </w:r>
        <w:r w:rsidR="00C632BC">
          <w:rPr>
            <w:webHidden/>
          </w:rPr>
          <w:fldChar w:fldCharType="begin"/>
        </w:r>
        <w:r w:rsidR="00C632BC">
          <w:rPr>
            <w:webHidden/>
          </w:rPr>
          <w:instrText xml:space="preserve"> PAGEREF _Toc54690026 \h </w:instrText>
        </w:r>
        <w:r w:rsidR="00C632BC">
          <w:rPr>
            <w:webHidden/>
          </w:rPr>
        </w:r>
        <w:r w:rsidR="00C632BC">
          <w:rPr>
            <w:webHidden/>
          </w:rPr>
          <w:fldChar w:fldCharType="separate"/>
        </w:r>
        <w:r w:rsidR="00C632BC">
          <w:rPr>
            <w:webHidden/>
          </w:rPr>
          <w:t>35</w:t>
        </w:r>
        <w:r w:rsidR="00C632BC">
          <w:rPr>
            <w:webHidden/>
          </w:rPr>
          <w:fldChar w:fldCharType="end"/>
        </w:r>
      </w:hyperlink>
    </w:p>
    <w:p w14:paraId="4DF21034" w14:textId="21D41B75" w:rsidR="00C632BC" w:rsidRDefault="00716AAB">
      <w:pPr>
        <w:pStyle w:val="TOC3"/>
        <w:rPr>
          <w:rFonts w:eastAsiaTheme="minorEastAsia"/>
          <w:b w:val="0"/>
          <w:smallCaps w:val="0"/>
          <w:sz w:val="22"/>
          <w:lang w:val="en-US" w:eastAsia="en-US" w:bidi="ar-SA"/>
        </w:rPr>
      </w:pPr>
      <w:hyperlink w:anchor="_Toc54690027" w:history="1">
        <w:r w:rsidR="00C632BC" w:rsidRPr="00D072D7">
          <w:rPr>
            <w:rStyle w:val="Hyperlink"/>
          </w:rPr>
          <w:t>Κοινοποίηση σχετικά με την Κωδικοποίηση H.265/HEVC των Υπηρεσιών Πολυμέσων Azure</w:t>
        </w:r>
        <w:r w:rsidR="00C632BC">
          <w:rPr>
            <w:webHidden/>
          </w:rPr>
          <w:tab/>
        </w:r>
        <w:r w:rsidR="00C632BC">
          <w:rPr>
            <w:webHidden/>
          </w:rPr>
          <w:fldChar w:fldCharType="begin"/>
        </w:r>
        <w:r w:rsidR="00C632BC">
          <w:rPr>
            <w:webHidden/>
          </w:rPr>
          <w:instrText xml:space="preserve"> PAGEREF _Toc54690027 \h </w:instrText>
        </w:r>
        <w:r w:rsidR="00C632BC">
          <w:rPr>
            <w:webHidden/>
          </w:rPr>
        </w:r>
        <w:r w:rsidR="00C632BC">
          <w:rPr>
            <w:webHidden/>
          </w:rPr>
          <w:fldChar w:fldCharType="separate"/>
        </w:r>
        <w:r w:rsidR="00C632BC">
          <w:rPr>
            <w:webHidden/>
          </w:rPr>
          <w:t>37</w:t>
        </w:r>
        <w:r w:rsidR="00C632BC">
          <w:rPr>
            <w:webHidden/>
          </w:rPr>
          <w:fldChar w:fldCharType="end"/>
        </w:r>
      </w:hyperlink>
    </w:p>
    <w:p w14:paraId="5A647D92" w14:textId="6D8BE262" w:rsidR="00C632BC" w:rsidRDefault="00716AAB">
      <w:pPr>
        <w:pStyle w:val="TOC3"/>
        <w:rPr>
          <w:rFonts w:eastAsiaTheme="minorEastAsia"/>
          <w:b w:val="0"/>
          <w:smallCaps w:val="0"/>
          <w:sz w:val="22"/>
          <w:lang w:val="en-US" w:eastAsia="en-US" w:bidi="ar-SA"/>
        </w:rPr>
      </w:pPr>
      <w:hyperlink w:anchor="_Toc54690028" w:history="1">
        <w:r w:rsidR="00C632BC" w:rsidRPr="00D072D7">
          <w:rPr>
            <w:rStyle w:val="Hyperlink"/>
          </w:rPr>
          <w:t>Κοινοποίηση σχετικά με το Adobe Flash Player</w:t>
        </w:r>
        <w:r w:rsidR="00C632BC">
          <w:rPr>
            <w:webHidden/>
          </w:rPr>
          <w:tab/>
        </w:r>
        <w:r w:rsidR="00C632BC">
          <w:rPr>
            <w:webHidden/>
          </w:rPr>
          <w:fldChar w:fldCharType="begin"/>
        </w:r>
        <w:r w:rsidR="00C632BC">
          <w:rPr>
            <w:webHidden/>
          </w:rPr>
          <w:instrText xml:space="preserve"> PAGEREF _Toc54690028 \h </w:instrText>
        </w:r>
        <w:r w:rsidR="00C632BC">
          <w:rPr>
            <w:webHidden/>
          </w:rPr>
        </w:r>
        <w:r w:rsidR="00C632BC">
          <w:rPr>
            <w:webHidden/>
          </w:rPr>
          <w:fldChar w:fldCharType="separate"/>
        </w:r>
        <w:r w:rsidR="00C632BC">
          <w:rPr>
            <w:webHidden/>
          </w:rPr>
          <w:t>37</w:t>
        </w:r>
        <w:r w:rsidR="00C632BC">
          <w:rPr>
            <w:webHidden/>
          </w:rPr>
          <w:fldChar w:fldCharType="end"/>
        </w:r>
      </w:hyperlink>
    </w:p>
    <w:p w14:paraId="5C322C58" w14:textId="49830DF0" w:rsidR="00C632BC" w:rsidRDefault="00716AAB">
      <w:pPr>
        <w:pStyle w:val="TOC3"/>
        <w:rPr>
          <w:rFonts w:eastAsiaTheme="minorEastAsia"/>
          <w:b w:val="0"/>
          <w:smallCaps w:val="0"/>
          <w:sz w:val="22"/>
          <w:lang w:val="en-US" w:eastAsia="en-US" w:bidi="ar-SA"/>
        </w:rPr>
      </w:pPr>
      <w:hyperlink w:anchor="_Toc54690029" w:history="1">
        <w:r w:rsidR="00C632BC" w:rsidRPr="00D072D7">
          <w:rPr>
            <w:rStyle w:val="Hyperlink"/>
          </w:rPr>
          <w:t>Κοινοποίηση σχετικά με το Πρότυπο Εικόνας H.264/AVC, το Πρότυπο Βίντεο VC-1, το Πρότυπο Εικόνας MPEG-4 Part 2 και το Πρότυπο Βίντεο MPEG-2</w:t>
        </w:r>
        <w:r w:rsidR="00C632BC">
          <w:rPr>
            <w:webHidden/>
          </w:rPr>
          <w:tab/>
        </w:r>
        <w:r w:rsidR="00C632BC">
          <w:rPr>
            <w:webHidden/>
          </w:rPr>
          <w:fldChar w:fldCharType="begin"/>
        </w:r>
        <w:r w:rsidR="00C632BC">
          <w:rPr>
            <w:webHidden/>
          </w:rPr>
          <w:instrText xml:space="preserve"> PAGEREF _Toc54690029 \h </w:instrText>
        </w:r>
        <w:r w:rsidR="00C632BC">
          <w:rPr>
            <w:webHidden/>
          </w:rPr>
        </w:r>
        <w:r w:rsidR="00C632BC">
          <w:rPr>
            <w:webHidden/>
          </w:rPr>
          <w:fldChar w:fldCharType="separate"/>
        </w:r>
        <w:r w:rsidR="00C632BC">
          <w:rPr>
            <w:webHidden/>
          </w:rPr>
          <w:t>37</w:t>
        </w:r>
        <w:r w:rsidR="00C632BC">
          <w:rPr>
            <w:webHidden/>
          </w:rPr>
          <w:fldChar w:fldCharType="end"/>
        </w:r>
      </w:hyperlink>
    </w:p>
    <w:p w14:paraId="0BDC11CD" w14:textId="2A53B7E0" w:rsidR="00C632BC" w:rsidRDefault="00716AAB">
      <w:pPr>
        <w:pStyle w:val="TOC1"/>
        <w:tabs>
          <w:tab w:val="right" w:leader="dot" w:pos="5030"/>
        </w:tabs>
        <w:rPr>
          <w:rFonts w:eastAsiaTheme="minorEastAsia"/>
          <w:b w:val="0"/>
          <w:caps w:val="0"/>
          <w:noProof/>
          <w:sz w:val="22"/>
          <w:lang w:val="en-US" w:eastAsia="en-US" w:bidi="ar-SA"/>
        </w:rPr>
      </w:pPr>
      <w:hyperlink w:anchor="_Toc54690030" w:history="1">
        <w:r w:rsidR="00C632BC" w:rsidRPr="00D072D7">
          <w:rPr>
            <w:rStyle w:val="Hyperlink"/>
            <w:noProof/>
          </w:rPr>
          <w:t>Συνημμένο 2 – Subscription License Suite</w:t>
        </w:r>
        <w:r w:rsidR="00C632BC">
          <w:rPr>
            <w:noProof/>
            <w:webHidden/>
          </w:rPr>
          <w:tab/>
        </w:r>
        <w:r w:rsidR="00C632BC">
          <w:rPr>
            <w:noProof/>
            <w:webHidden/>
          </w:rPr>
          <w:fldChar w:fldCharType="begin"/>
        </w:r>
        <w:r w:rsidR="00C632BC">
          <w:rPr>
            <w:noProof/>
            <w:webHidden/>
          </w:rPr>
          <w:instrText xml:space="preserve"> PAGEREF _Toc54690030 \h </w:instrText>
        </w:r>
        <w:r w:rsidR="00C632BC">
          <w:rPr>
            <w:noProof/>
            <w:webHidden/>
          </w:rPr>
        </w:r>
        <w:r w:rsidR="00C632BC">
          <w:rPr>
            <w:noProof/>
            <w:webHidden/>
          </w:rPr>
          <w:fldChar w:fldCharType="separate"/>
        </w:r>
        <w:r w:rsidR="00C632BC">
          <w:rPr>
            <w:noProof/>
            <w:webHidden/>
          </w:rPr>
          <w:t>39</w:t>
        </w:r>
        <w:r w:rsidR="00C632BC">
          <w:rPr>
            <w:noProof/>
            <w:webHidden/>
          </w:rPr>
          <w:fldChar w:fldCharType="end"/>
        </w:r>
      </w:hyperlink>
    </w:p>
    <w:p w14:paraId="14A3932F" w14:textId="61BAA3B8" w:rsidR="00C632BC" w:rsidRDefault="00716AAB">
      <w:pPr>
        <w:pStyle w:val="TOC3"/>
        <w:rPr>
          <w:rFonts w:eastAsiaTheme="minorEastAsia"/>
          <w:b w:val="0"/>
          <w:smallCaps w:val="0"/>
          <w:sz w:val="22"/>
          <w:lang w:val="en-US" w:eastAsia="en-US" w:bidi="ar-SA"/>
        </w:rPr>
      </w:pPr>
      <w:hyperlink w:anchor="_Toc54690031" w:history="1">
        <w:r w:rsidR="00C632BC" w:rsidRPr="00D072D7">
          <w:rPr>
            <w:rStyle w:val="Hyperlink"/>
          </w:rPr>
          <w:t>Δημόσιος Τομέας</w:t>
        </w:r>
        <w:r w:rsidR="00C632BC">
          <w:rPr>
            <w:webHidden/>
          </w:rPr>
          <w:tab/>
        </w:r>
        <w:r w:rsidR="00C632BC">
          <w:rPr>
            <w:webHidden/>
          </w:rPr>
          <w:fldChar w:fldCharType="begin"/>
        </w:r>
        <w:r w:rsidR="00C632BC">
          <w:rPr>
            <w:webHidden/>
          </w:rPr>
          <w:instrText xml:space="preserve"> PAGEREF _Toc54690031 \h </w:instrText>
        </w:r>
        <w:r w:rsidR="00C632BC">
          <w:rPr>
            <w:webHidden/>
          </w:rPr>
        </w:r>
        <w:r w:rsidR="00C632BC">
          <w:rPr>
            <w:webHidden/>
          </w:rPr>
          <w:fldChar w:fldCharType="separate"/>
        </w:r>
        <w:r w:rsidR="00C632BC">
          <w:rPr>
            <w:webHidden/>
          </w:rPr>
          <w:t>40</w:t>
        </w:r>
        <w:r w:rsidR="00C632BC">
          <w:rPr>
            <w:webHidden/>
          </w:rPr>
          <w:fldChar w:fldCharType="end"/>
        </w:r>
      </w:hyperlink>
    </w:p>
    <w:p w14:paraId="092C9288" w14:textId="62521DE8" w:rsidR="004D27A6" w:rsidRPr="00690C65" w:rsidRDefault="00A430D3" w:rsidP="007A37A0">
      <w:pPr>
        <w:pStyle w:val="TOC1"/>
        <w:tabs>
          <w:tab w:val="right" w:leader="dot" w:pos="5030"/>
        </w:tabs>
      </w:pPr>
      <w:r w:rsidRPr="00BB33FD">
        <w:rPr>
          <w:rFonts w:cstheme="minorHAnsi"/>
        </w:rPr>
        <w:fldChar w:fldCharType="end"/>
      </w:r>
    </w:p>
    <w:p w14:paraId="1F4D8F63" w14:textId="77777777" w:rsidR="004D27A6" w:rsidRDefault="004D27A6" w:rsidP="00A914BF">
      <w:pPr>
        <w:pStyle w:val="ProductList-Body"/>
        <w:sectPr w:rsidR="004D27A6" w:rsidSect="00471E45">
          <w:type w:val="continuous"/>
          <w:pgSz w:w="12240" w:h="15840"/>
          <w:pgMar w:top="1440" w:right="720" w:bottom="1440" w:left="720" w:header="720" w:footer="720" w:gutter="0"/>
          <w:cols w:num="2" w:space="720"/>
          <w:docGrid w:linePitch="360"/>
        </w:sectPr>
      </w:pPr>
    </w:p>
    <w:p w14:paraId="7B8D1901" w14:textId="77777777" w:rsidR="007C3C29" w:rsidRDefault="007C3C29" w:rsidP="007C3C29">
      <w:pPr>
        <w:pStyle w:val="ProductList-SectionHeading"/>
        <w:outlineLvl w:val="0"/>
      </w:pPr>
      <w:bookmarkStart w:id="3" w:name="Introduction"/>
      <w:bookmarkStart w:id="4" w:name="_Toc507768531"/>
      <w:bookmarkStart w:id="5" w:name="_Toc507239485"/>
      <w:bookmarkStart w:id="6" w:name="_Toc54689958"/>
      <w:bookmarkStart w:id="7" w:name="_Toc378147615"/>
      <w:bookmarkStart w:id="8" w:name="_Toc378151517"/>
      <w:bookmarkStart w:id="9" w:name="_Toc379797094"/>
      <w:bookmarkStart w:id="10" w:name="_Toc380513120"/>
      <w:bookmarkStart w:id="11" w:name="_Toc380655159"/>
      <w:bookmarkStart w:id="12" w:name="_Toc383415077"/>
      <w:r>
        <w:lastRenderedPageBreak/>
        <w:t>Εισαγωγή</w:t>
      </w:r>
      <w:bookmarkEnd w:id="3"/>
      <w:bookmarkEnd w:id="4"/>
      <w:bookmarkEnd w:id="5"/>
      <w:bookmarkEnd w:id="6"/>
    </w:p>
    <w:p w14:paraId="4339575E" w14:textId="0B3B19C6" w:rsidR="006F3D9A" w:rsidRDefault="00827D22" w:rsidP="006F3D9A">
      <w:pPr>
        <w:pStyle w:val="ProductList-Body"/>
        <w:spacing w:after="240"/>
      </w:pPr>
      <w:bookmarkStart w:id="13" w:name="_Toc507768532"/>
      <w:r>
        <w:t>Οι συμβαλλόμενοι συμφωνούν ότι αυτοί οι Όροι Υπηρεσιών Online διέπουν τη χρήση των Υπηρεσιών Online από τον Πελάτη και ότι το DPA (ορίζεται παρακάτω) καθορίζει τις υποχρεώσεις τους όσον αφορά στην επεξεργασία και την ασφάλεια των Δεδομένων Πελάτη και των Δεδομένων Προσωπικού Χαρακτήρα από τις Υπηρεσίες Online.</w:t>
      </w:r>
      <w:r>
        <w:rPr>
          <w:sz w:val="22"/>
        </w:rPr>
        <w:t xml:space="preserve"> </w:t>
      </w:r>
      <w:r>
        <w:t>Οι συμβαλλόμενοι συμφωνούν επίσης ότι, εκτός εάν υφίσταται ξεχωριστή σύμβαση για Επαγγελματικές Υπηρεσίες, αυτοί οι Όροι Υπηρεσιών Online διέπουν την παροχή Επαγγελματικών Υπηρεσιών, συμπεριλαμβανομένων ενδεικτικά των όρων στο Συνημμένο 1 και των όρων του DPA για την επεξεργασία και ασφάλεια των Δεδομένων Προσωπικού Χαρακτήρα Επαγγελματικών Υπηρεσιών και των Δεδομένων Προσωπικού Χαρακτήρα σε σχέση με την εν λόγω παροχή. Ξεχωριστοί όροι, συμπεριλαμβανομένων των διάφορων όρων για το ιδιωτικό απόρρητο και την ασφάλεια, διέπουν τη χρήση των Προϊόντων Τρίτων Κατασκευαστών (όπως ορίζονται παρακάτω) από τον Πελάτη. Σε περίπτωση τυχόν σύγκρουσης ή αντίφασης ανάμεσα στο DPA και τυχόν άλλους όρους στη σύμβαση παραχώρησης πολλαπλών αδειών χρήσης (volume licensing) του Πελάτη (συμπεριλαμβανομένων των Όρων Προϊόντων ή των Όρων Υπηρεσιών Online), θα υπερισχύει το DPA</w:t>
      </w:r>
      <w:r w:rsidR="006F3D9A">
        <w:t>.</w:t>
      </w:r>
    </w:p>
    <w:p w14:paraId="338680FC" w14:textId="77777777" w:rsidR="007C3C29" w:rsidRDefault="007C3C29" w:rsidP="007C3C29">
      <w:pPr>
        <w:pStyle w:val="ProductList-SubSubSectionHeading"/>
        <w:outlineLvl w:val="1"/>
      </w:pPr>
      <w:bookmarkStart w:id="14" w:name="_Toc54689959"/>
      <w:r>
        <w:t>Συμβάσεις Παροχής Υπηρεσιών</w:t>
      </w:r>
      <w:bookmarkEnd w:id="13"/>
      <w:bookmarkEnd w:id="14"/>
    </w:p>
    <w:p w14:paraId="4A0F009D" w14:textId="77777777" w:rsidR="007C3C29" w:rsidRDefault="007C3C29" w:rsidP="007C3C29">
      <w:pPr>
        <w:pStyle w:val="ProductList-Body"/>
      </w:pPr>
      <w:r>
        <w:t xml:space="preserve">Οι περισσότερες Υπηρεσίες Online προσφέρουν μια Σύμβαση Παροχής Υπηρεσιών (SLA). Για περισσότερες πληροφορίες σχετικά με την SLA των Υπηρεσιών Online, ανατρέξτε στη διεύθυνση </w:t>
      </w:r>
      <w:hyperlink r:id="rId15" w:history="1">
        <w:r>
          <w:rPr>
            <w:rStyle w:val="Hyperlink"/>
          </w:rPr>
          <w:t>http://microsoft.com/licensing/contracts</w:t>
        </w:r>
      </w:hyperlink>
      <w:r>
        <w:t>.</w:t>
      </w:r>
    </w:p>
    <w:p w14:paraId="3C97624C" w14:textId="77777777" w:rsidR="007C3C29" w:rsidRDefault="007C3C29" w:rsidP="007C3C29">
      <w:pPr>
        <w:pStyle w:val="ProductList-Body"/>
      </w:pPr>
    </w:p>
    <w:p w14:paraId="16A2E098" w14:textId="77777777" w:rsidR="007C3C29" w:rsidRDefault="007C3C29" w:rsidP="007C3C29">
      <w:pPr>
        <w:pStyle w:val="ProductList-SubSubSectionHeading"/>
        <w:outlineLvl w:val="1"/>
      </w:pPr>
      <w:bookmarkStart w:id="15" w:name="_Toc507768533"/>
      <w:bookmarkStart w:id="16" w:name="_Toc54689960"/>
      <w:r>
        <w:t>Ισχύοντες Όροι και Ενημερώσεις των Υπηρεσιών Online</w:t>
      </w:r>
      <w:bookmarkEnd w:id="15"/>
      <w:bookmarkEnd w:id="16"/>
    </w:p>
    <w:p w14:paraId="018ED8AD" w14:textId="77777777" w:rsidR="007C3C29" w:rsidRPr="00E47CD3" w:rsidRDefault="007C3C29" w:rsidP="007C3C29">
      <w:pPr>
        <w:pStyle w:val="ProductList-Body"/>
      </w:pPr>
      <w:r>
        <w:t>Όταν ο Πελάτης ανανεώνει τη συνδρομή ή αγοράζει μια νέα για κάποια Υπηρεσία Online, θα ισχύουν οι εκάστοτε ισχύοντες Όροι Υπηρεσιών Online και δεν θα αλλάζουν κατά τη διάρκεια της συνδρομής του Πελάτη για την εν λόγω Υπηρεσία Online. Όταν η Microsoft προσθέτει νέες δυνατότητες, συμπληρώματα ή σχετικό λογισμικό (δηλ. στοιχεία που δεν περιλαμβάνονταν παλαιότερα στη συνδρομή), η Microsoft δύναται να παρέχει όρους ή να ενημερώνει τους Όρους Υπηρεσιών Online που ισχύουν για τη χρήση αυτών των νέων δυνατοτήτων, συμπληρωμάτων ή λογισμικού από τον Πελάτη.</w:t>
      </w:r>
    </w:p>
    <w:p w14:paraId="601B13D3" w14:textId="77777777" w:rsidR="007C3C29" w:rsidRPr="00E47CD3" w:rsidRDefault="007C3C29" w:rsidP="007C3C29">
      <w:pPr>
        <w:pStyle w:val="ProductList-Body"/>
      </w:pPr>
    </w:p>
    <w:p w14:paraId="09D48197" w14:textId="77777777" w:rsidR="007C3C29" w:rsidRDefault="007C3C29" w:rsidP="007C3C29">
      <w:pPr>
        <w:pStyle w:val="ProductList-SubSubSectionHeading"/>
        <w:outlineLvl w:val="1"/>
      </w:pPr>
      <w:bookmarkStart w:id="17" w:name="_Toc507768534"/>
      <w:bookmarkStart w:id="18" w:name="_Toc54689961"/>
      <w:r>
        <w:t>Ηλεκτρονικές κοινοποιήσεις</w:t>
      </w:r>
      <w:bookmarkEnd w:id="17"/>
      <w:bookmarkEnd w:id="18"/>
    </w:p>
    <w:p w14:paraId="387C2711" w14:textId="77777777" w:rsidR="007C3C29" w:rsidRDefault="007C3C29" w:rsidP="007C3C29">
      <w:pPr>
        <w:pStyle w:val="ProductList-Body"/>
      </w:pPr>
      <w:r>
        <w:t xml:space="preserve">Η Microsoft δύναται να παρέχει στον Πελάτη πληροφορίες και κοινοποιήσεις σχετικά με τις Υπηρεσίες Online με ηλεκτρονικό τρόπο, συμπεριλαμβανομένων του ηλεκτρονικού ταχυδρομείου, της πύλης για τις Υπηρεσίες Online ή μιας τοποθεσίας web που καθορίζεται από τη Microsoft. Η κοινοποίηση αποστέλλεται την ημερομηνία διάθεσης από τη Microsoft. </w:t>
      </w:r>
    </w:p>
    <w:p w14:paraId="0DF38D46" w14:textId="77777777" w:rsidR="007C3C29" w:rsidRDefault="007C3C29" w:rsidP="007C3C29">
      <w:pPr>
        <w:pStyle w:val="ProductList-Body"/>
      </w:pPr>
    </w:p>
    <w:p w14:paraId="537F5E97" w14:textId="77777777" w:rsidR="007C3C29" w:rsidRDefault="007C3C29" w:rsidP="007C3C29">
      <w:pPr>
        <w:pStyle w:val="ProductList-SubSubSectionHeading"/>
        <w:outlineLvl w:val="1"/>
      </w:pPr>
      <w:bookmarkStart w:id="19" w:name="_Toc507768535"/>
      <w:bookmarkStart w:id="20" w:name="_Toc507239486"/>
      <w:bookmarkStart w:id="21" w:name="_Toc54689962"/>
      <w:r>
        <w:t>Προηγούμενες Εκδόσεις</w:t>
      </w:r>
      <w:bookmarkEnd w:id="19"/>
      <w:bookmarkEnd w:id="20"/>
      <w:bookmarkEnd w:id="21"/>
    </w:p>
    <w:p w14:paraId="585CAE7B" w14:textId="77777777" w:rsidR="007C3C29" w:rsidRDefault="007C3C29" w:rsidP="007C3C29">
      <w:pPr>
        <w:pStyle w:val="ProductList-Body"/>
      </w:pPr>
      <w:r>
        <w:t xml:space="preserve">Οι Όροι Υπηρεσιών Online παρέχουν όρους για Υπηρεσίες Online που είναι διαθέσιμες κατά το τρέχον διάστημα. Για προηγούμενες εκδόσεις των Όρων Υπηρεσιών Online, ο Πελάτης μπορεί να ανατρέξει στη διεύθυνση </w:t>
      </w:r>
      <w:hyperlink r:id="rId16" w:history="1">
        <w:r>
          <w:rPr>
            <w:rStyle w:val="Hyperlink"/>
          </w:rPr>
          <w:t>http://go.microsoft.com/?linkid=9840733</w:t>
        </w:r>
      </w:hyperlink>
      <w:r>
        <w:t xml:space="preserve"> ή να επικοινωνήσει με τον μεταπωλητή ή τον Υπεύθυνο Λογαριασμού της Microsoft.</w:t>
      </w:r>
    </w:p>
    <w:p w14:paraId="769E8689" w14:textId="77777777" w:rsidR="007C3C29" w:rsidRDefault="007C3C29" w:rsidP="007C3C29">
      <w:pPr>
        <w:pStyle w:val="ProductList-Body"/>
      </w:pPr>
    </w:p>
    <w:p w14:paraId="5DFE79AB" w14:textId="77777777" w:rsidR="00506EAE" w:rsidRDefault="00506EAE" w:rsidP="00506EAE">
      <w:pPr>
        <w:pStyle w:val="ProductList-Offering1Heading"/>
        <w:outlineLvl w:val="1"/>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4689963"/>
      <w:r>
        <w:t>Διευκρινίσεις και Σύνοψη Αλλαγών</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381F27" w14:paraId="76767898" w14:textId="77777777" w:rsidTr="00AF49D8">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484DCDD" w14:textId="4D2280B2" w:rsidR="00381F27" w:rsidRDefault="00381F27" w:rsidP="00381F27">
            <w:pPr>
              <w:pStyle w:val="ProductList-TableBody"/>
            </w:pPr>
            <w:r>
              <w:rPr>
                <w:color w:val="FFFFFF"/>
              </w:rPr>
              <w:t>Προσθήκες</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5819F26F" w14:textId="61D3538E" w:rsidR="00381F27" w:rsidRDefault="00381F27" w:rsidP="00381F27">
            <w:pPr>
              <w:pStyle w:val="ProductList-TableBody"/>
            </w:pPr>
            <w:r>
              <w:rPr>
                <w:color w:val="FFFFFF"/>
              </w:rPr>
              <w:t>Διαγραφές</w:t>
            </w:r>
          </w:p>
        </w:tc>
      </w:tr>
      <w:tr w:rsidR="00381F27" w14:paraId="7E411C4C" w14:textId="77777777" w:rsidTr="00AF49D8">
        <w:tc>
          <w:tcPr>
            <w:tcW w:w="5400" w:type="dxa"/>
            <w:tcBorders>
              <w:top w:val="single" w:sz="4" w:space="0" w:color="000000"/>
              <w:left w:val="single" w:sz="4" w:space="0" w:color="000000"/>
              <w:bottom w:val="single" w:sz="4" w:space="0" w:color="000000"/>
              <w:right w:val="single" w:sz="4" w:space="0" w:color="000000"/>
            </w:tcBorders>
          </w:tcPr>
          <w:p w14:paraId="39FD4B1E" w14:textId="4B0907D3" w:rsidR="00381F27" w:rsidRDefault="00381F27" w:rsidP="00381F27">
            <w:pPr>
              <w:pStyle w:val="ProductList-TableBody"/>
            </w:pPr>
            <w:r>
              <w:t>Πρόσθετο του Microsoft Cloud για τον Τομέα Υγείας και Ιατρικής Περίθαλψης</w:t>
            </w:r>
          </w:p>
        </w:tc>
        <w:tc>
          <w:tcPr>
            <w:tcW w:w="5390" w:type="dxa"/>
            <w:tcBorders>
              <w:top w:val="single" w:sz="4" w:space="0" w:color="000000"/>
              <w:left w:val="single" w:sz="4" w:space="0" w:color="000000"/>
              <w:bottom w:val="single" w:sz="4" w:space="0" w:color="000000"/>
              <w:right w:val="single" w:sz="4" w:space="0" w:color="000000"/>
            </w:tcBorders>
          </w:tcPr>
          <w:p w14:paraId="453786F4" w14:textId="62A37293" w:rsidR="00381F27" w:rsidRDefault="00381F27" w:rsidP="00381F27">
            <w:pPr>
              <w:pStyle w:val="ProductList-TableBody"/>
            </w:pPr>
            <w:r>
              <w:t>Υπηρεσίες Αναζήτησης Bing</w:t>
            </w:r>
          </w:p>
        </w:tc>
      </w:tr>
    </w:tbl>
    <w:p w14:paraId="22E791C3" w14:textId="77777777" w:rsidR="006376F3" w:rsidRDefault="006376F3" w:rsidP="006376F3">
      <w:pPr>
        <w:pStyle w:val="ProductList-ClauseHeading"/>
        <w:keepNext w:val="0"/>
      </w:pPr>
    </w:p>
    <w:p w14:paraId="431A852C" w14:textId="77777777" w:rsidR="00381F27" w:rsidRPr="00A77B85" w:rsidRDefault="00381F27" w:rsidP="00381F27">
      <w:pPr>
        <w:pStyle w:val="ProductList-ClauseHeading"/>
        <w:keepNext w:val="0"/>
        <w:spacing w:line="230" w:lineRule="exact"/>
      </w:pPr>
      <w:r>
        <w:t>Ειδικοί όροι των Υπηρεσιών Online</w:t>
      </w:r>
    </w:p>
    <w:p w14:paraId="6B73D2EE" w14:textId="77777777" w:rsidR="00381F27" w:rsidRPr="00C1107A" w:rsidRDefault="00381F27" w:rsidP="00381F27">
      <w:pPr>
        <w:pStyle w:val="ProductList-Body"/>
        <w:spacing w:line="230" w:lineRule="exact"/>
        <w:rPr>
          <w:spacing w:val="-2"/>
        </w:rPr>
      </w:pPr>
      <w:r w:rsidRPr="00C1107A">
        <w:rPr>
          <w:spacing w:val="-2"/>
          <w:u w:val="single"/>
        </w:rPr>
        <w:t>Κατάργηση των όρων των Υπηρεσιών Αναζήτησης Bing</w:t>
      </w:r>
      <w:r w:rsidRPr="00C1107A">
        <w:rPr>
          <w:spacing w:val="-2"/>
        </w:rPr>
        <w:t xml:space="preserve">: Οι πελάτες με άδεια χρήσης των Υπηρεσιών Αναζήτησης Bing στο πλαίσιο της τρέχουσας Πράξης Εγγραφής Enterprise ή Διακομιστή και Cloud ή του Enrollment for Education Solutions πριν τις 30 Οκτωβρίου 2020 εξακολουθούν να δεσμεύονται από τους Όρους των Υπηρεσιών Αναζήτησης Bing που ισχύουν εδώ </w:t>
      </w:r>
      <w:hyperlink r:id="rId17" w:history="1">
        <w:r w:rsidRPr="00C1107A">
          <w:rPr>
            <w:rStyle w:val="Hyperlink"/>
            <w:spacing w:val="-2"/>
          </w:rPr>
          <w:t>https://www.microsoft.com/licensing/terms</w:t>
        </w:r>
      </w:hyperlink>
      <w:r w:rsidRPr="00C1107A">
        <w:rPr>
          <w:spacing w:val="-2"/>
        </w:rPr>
        <w:t xml:space="preserve"> την 1η Οκτωβρίου 2020 για το υπόλοιπο της περιόδου συνδρομής. Κάθε άλλη χρήση διέπεται από τους όρους των Υπηρεσιών Αναζήτησης Bing στο Azure Marketplace.</w:t>
      </w:r>
    </w:p>
    <w:p w14:paraId="556FEE85" w14:textId="5891BA14" w:rsidR="00381F27" w:rsidRPr="00A77B85" w:rsidRDefault="00716AAB" w:rsidP="00381F27">
      <w:pPr>
        <w:pStyle w:val="ProductList-Body"/>
        <w:spacing w:line="230" w:lineRule="exact"/>
      </w:pPr>
      <w:hyperlink w:anchor="MicrosoftPowerPlatform" w:tooltip="Microsoft Power Platform" w:history="1">
        <w:r w:rsidR="00381F27">
          <w:rPr>
            <w:rStyle w:val="Hyperlink"/>
          </w:rPr>
          <w:t>Microsoft Power Platform</w:t>
        </w:r>
      </w:hyperlink>
      <w:r w:rsidR="00381F27">
        <w:t>: Προστέθηκαν όροι για τις μη περιορισμένες οντότητες των Power Apps και D365.</w:t>
      </w:r>
    </w:p>
    <w:p w14:paraId="421E3A1C" w14:textId="0F60159B" w:rsidR="00381F27" w:rsidRPr="00A77B85" w:rsidRDefault="00716AAB" w:rsidP="00381F27">
      <w:pPr>
        <w:pStyle w:val="ProductList-Body"/>
        <w:spacing w:line="230" w:lineRule="exact"/>
      </w:pPr>
      <w:hyperlink w:anchor="Παροχές GitHub" w:tooltip="Παροχές GitHub" w:history="1">
        <w:r w:rsidR="00381F27">
          <w:rPr>
            <w:rStyle w:val="Hyperlink"/>
          </w:rPr>
          <w:t>Παροχές GitHub</w:t>
        </w:r>
      </w:hyperlink>
      <w:r w:rsidR="00381F27">
        <w:t>: Προστέθηκαν όροι για την προσφορά του GitHub Enterprise Æ.</w:t>
      </w:r>
    </w:p>
    <w:p w14:paraId="1CA81D30" w14:textId="77777777" w:rsidR="00381F27" w:rsidRPr="00A77B85" w:rsidRDefault="00381F27" w:rsidP="00381F27">
      <w:pPr>
        <w:pStyle w:val="ProductList-Body"/>
        <w:spacing w:line="230" w:lineRule="exact"/>
      </w:pPr>
    </w:p>
    <w:p w14:paraId="78748C2E" w14:textId="77777777" w:rsidR="00381F27" w:rsidRPr="00A77B85" w:rsidRDefault="00381F27" w:rsidP="00381F27">
      <w:pPr>
        <w:pStyle w:val="ProductList-ClauseHeading"/>
        <w:keepNext w:val="0"/>
        <w:spacing w:line="230" w:lineRule="exact"/>
      </w:pPr>
      <w:r>
        <w:t>Συνημμένο 1 – Κοινοποιήσεις</w:t>
      </w:r>
    </w:p>
    <w:p w14:paraId="69832A21" w14:textId="251BE4DC" w:rsidR="006E0740" w:rsidRDefault="00716AAB" w:rsidP="00381F27">
      <w:pPr>
        <w:pStyle w:val="ProductList-Body"/>
      </w:pPr>
      <w:hyperlink w:anchor="CoreOnlineServices" w:tooltip="Βασικές Υπηρεσίες Online" w:history="1">
        <w:r w:rsidR="00381F27">
          <w:rPr>
            <w:rStyle w:val="Hyperlink"/>
          </w:rPr>
          <w:t>Βασικές Υπηρεσίες Online</w:t>
        </w:r>
      </w:hyperlink>
      <w:r w:rsidR="00381F27">
        <w:t>: Προστέθηκε το Synapse Analytics στη λίστα με τις Υπηρεσίες Πυρήνα Microsoft Azure</w:t>
      </w:r>
      <w:r w:rsidR="006376F3">
        <w:rPr>
          <w:lang w:val="en-US"/>
        </w:rPr>
        <w:t xml:space="preserve">. </w:t>
      </w:r>
    </w:p>
    <w:p w14:paraId="4BB303CB" w14:textId="58B1138A" w:rsidR="00056C0A" w:rsidRDefault="00716AAB" w:rsidP="00A076D4">
      <w:pPr>
        <w:pStyle w:val="ProductList-Body"/>
        <w:shd w:val="clear" w:color="auto" w:fill="A6A6A6" w:themeFill="background1" w:themeFillShade="A6"/>
        <w:spacing w:before="120" w:after="240"/>
        <w:jc w:val="right"/>
      </w:pPr>
      <w:hyperlink w:anchor="TableofContents" w:tooltip="Πίνακας Περιεχομένων" w:history="1">
        <w:r w:rsidR="000A5115">
          <w:rPr>
            <w:rStyle w:val="Hyperlink"/>
            <w:sz w:val="16"/>
            <w:szCs w:val="16"/>
          </w:rPr>
          <w:t>Πίνακας Περιεχομένων</w:t>
        </w:r>
      </w:hyperlink>
      <w:r w:rsidR="000A5115">
        <w:rPr>
          <w:sz w:val="16"/>
          <w:szCs w:val="16"/>
        </w:rPr>
        <w:t xml:space="preserve"> / </w:t>
      </w:r>
      <w:hyperlink w:anchor="GeneralTerms" w:tooltip="Γενικοί Όροι" w:history="1">
        <w:r w:rsidR="000A5115">
          <w:rPr>
            <w:rStyle w:val="Hyperlink"/>
            <w:sz w:val="16"/>
            <w:szCs w:val="16"/>
          </w:rPr>
          <w:t>Γενικοί Όροι</w:t>
        </w:r>
      </w:hyperlink>
    </w:p>
    <w:p w14:paraId="0190E191" w14:textId="22630491" w:rsidR="000A0921" w:rsidRPr="002D5B93" w:rsidRDefault="000A0921" w:rsidP="00056C0A">
      <w:pPr>
        <w:pStyle w:val="ProductList-Body"/>
        <w:sectPr w:rsidR="000A0921" w:rsidRPr="002D5B93" w:rsidSect="00471E45">
          <w:footerReference w:type="default" r:id="rId18"/>
          <w:footerReference w:type="first" r:id="rId19"/>
          <w:pgSz w:w="12240" w:h="15840"/>
          <w:pgMar w:top="1440" w:right="720" w:bottom="1440" w:left="720" w:header="720" w:footer="720" w:gutter="0"/>
          <w:cols w:space="720"/>
          <w:titlePg/>
          <w:docGrid w:linePitch="360"/>
        </w:sectPr>
      </w:pPr>
    </w:p>
    <w:p w14:paraId="6ED47269" w14:textId="77777777" w:rsidR="007C3C29" w:rsidRPr="00103924" w:rsidRDefault="007C3C29" w:rsidP="007C3C29">
      <w:pPr>
        <w:pStyle w:val="ProductList-SectionHeading"/>
        <w:outlineLvl w:val="0"/>
      </w:pPr>
      <w:bookmarkStart w:id="32" w:name="_Toc507768537"/>
      <w:bookmarkStart w:id="33" w:name="_Toc507239489"/>
      <w:bookmarkStart w:id="34" w:name="_Toc54689964"/>
      <w:bookmarkStart w:id="35" w:name="Definitions"/>
      <w:bookmarkEnd w:id="7"/>
      <w:bookmarkEnd w:id="8"/>
      <w:bookmarkEnd w:id="9"/>
      <w:bookmarkEnd w:id="10"/>
      <w:bookmarkEnd w:id="11"/>
      <w:bookmarkEnd w:id="12"/>
      <w:r>
        <w:lastRenderedPageBreak/>
        <w:t>Ορισμοί</w:t>
      </w:r>
      <w:bookmarkEnd w:id="32"/>
      <w:bookmarkEnd w:id="33"/>
      <w:bookmarkEnd w:id="34"/>
    </w:p>
    <w:bookmarkEnd w:id="35"/>
    <w:p w14:paraId="67360BD2" w14:textId="77777777" w:rsidR="007C3C29" w:rsidRDefault="007C3C29" w:rsidP="007C3C29">
      <w:pPr>
        <w:pStyle w:val="ProductList-Body"/>
        <w:spacing w:after="120"/>
      </w:pPr>
      <w:r>
        <w:t>Εάν οποιοσδήποτε από τους παρακάτω όρους δεν ορίζεται στη σύμβαση παραχώρησης πολλαπλών αδειών χρήσης (volume licensing) του Πελάτη, θα έχει την ερμηνεία που παρατίθεται στους παρακάτω ορισμούς.</w:t>
      </w:r>
    </w:p>
    <w:p w14:paraId="1F7063DD" w14:textId="398783AC" w:rsidR="007C3C29" w:rsidRDefault="00827D22" w:rsidP="007C3C29">
      <w:pPr>
        <w:pStyle w:val="ProductList-Body"/>
        <w:spacing w:after="120"/>
      </w:pPr>
      <w:r>
        <w:t>Βασικές Υπηρεσίες Online</w:t>
      </w:r>
      <w:r>
        <w:rPr>
          <w:lang w:val="en-US"/>
        </w:rPr>
        <w:t>»</w:t>
      </w:r>
      <w:r>
        <w:t xml:space="preserve"> είναι εκείνες οι Υπηρεσίες Online που αναφέρονται ως Βασικές Υπηρεσίες Online στο Συνημμένο 1</w:t>
      </w:r>
      <w:r w:rsidR="007C3C29">
        <w:t>.</w:t>
      </w:r>
    </w:p>
    <w:p w14:paraId="03D4DD95" w14:textId="77777777" w:rsidR="006F3D9A" w:rsidRPr="00874919" w:rsidRDefault="006F3D9A" w:rsidP="006F3D9A">
      <w:pPr>
        <w:pStyle w:val="ProductList-Body"/>
        <w:spacing w:after="120"/>
      </w:pPr>
      <w:r>
        <w:rPr>
          <w:lang w:val="en-US"/>
        </w:rPr>
        <w:t>«</w:t>
      </w:r>
      <w:r>
        <w:t>Δεδομένα Πελάτη</w:t>
      </w:r>
      <w:r>
        <w:rPr>
          <w:lang w:val="en-US"/>
        </w:rPr>
        <w:t>»</w:t>
      </w:r>
      <w:r>
        <w:t xml:space="preserve"> είναι όλα τα δεδομένα, όπως όλα τα αρχεία κειμένου, ήχου, βίντεο ή εικόνας και το λογισμικό, που παρέχονται στη Microsoft από τον Πελάτη ή εκ μέρους αυτού μέσω της χρήσης της Υπηρεσίας Online. Τα Δεδομένα Πελάτη δεν περιλαμβάνουν Δεδομένα Επαγγελματικών Υπηρεσιών.</w:t>
      </w:r>
    </w:p>
    <w:p w14:paraId="78F36522" w14:textId="5DA6ED26" w:rsidR="00827D22" w:rsidRPr="00874919" w:rsidRDefault="00827D22" w:rsidP="00827D22">
      <w:pPr>
        <w:pStyle w:val="ProductList-Body"/>
        <w:spacing w:after="110"/>
      </w:pPr>
      <w:r>
        <w:rPr>
          <w:lang w:val="en-US"/>
        </w:rPr>
        <w:t>«</w:t>
      </w:r>
      <w:r w:rsidR="00874333" w:rsidRPr="00874333">
        <w:t xml:space="preserve"> </w:t>
      </w:r>
      <w:r w:rsidR="00874333">
        <w:t>Παράρτημα Προστασίας Δεδομένων Προσωπικού Χαρακτήρα</w:t>
      </w:r>
      <w:r w:rsidR="00874333" w:rsidRPr="00041101">
        <w:rPr>
          <w:rFonts w:cstheme="minorHAnsi"/>
          <w:b/>
          <w:szCs w:val="18"/>
        </w:rPr>
        <w:t>»</w:t>
      </w:r>
      <w:r w:rsidR="00874333">
        <w:t xml:space="preserve"> (DPA) είναι το Παράρτημα Προστασίας Δεδομένων Προσωπικού Χαρακτήρα των Υπηρεσιών Online της Microsoft που δημοσιεύτηκε στη διεύθυνση </w:t>
      </w:r>
      <w:hyperlink r:id="rId20" w:history="1">
        <w:r w:rsidR="00874333">
          <w:rPr>
            <w:rStyle w:val="Hyperlink"/>
          </w:rPr>
          <w:t>https://aka.ms/DPA</w:t>
        </w:r>
      </w:hyperlink>
      <w:r>
        <w:t>.</w:t>
      </w:r>
    </w:p>
    <w:p w14:paraId="4E4C0573" w14:textId="1DDA3AEA" w:rsidR="007C3C29" w:rsidRPr="00874919" w:rsidRDefault="007C3C29" w:rsidP="00827D22">
      <w:pPr>
        <w:pStyle w:val="ProductList-Body"/>
        <w:spacing w:after="120"/>
      </w:pPr>
      <w:r w:rsidRPr="00702EF2">
        <w:t>«</w:t>
      </w:r>
      <w:r>
        <w:t>Εξωτερικός Χρήστης</w:t>
      </w:r>
      <w:r w:rsidRPr="00702EF2">
        <w:t>»</w:t>
      </w:r>
      <w:r>
        <w:t xml:space="preserve"> είναι ο χρήστης μιας Υπηρεσίας Online που δεν είναι υπάλληλος, εσωτερικά απασχολούμενος ή εσωτερικός συνεργάτης του Πελάτη ή των Συγγενών Εταιρειών του.</w:t>
      </w:r>
    </w:p>
    <w:p w14:paraId="4DD7F79B" w14:textId="36250F55" w:rsidR="00103924" w:rsidRPr="00690C65" w:rsidRDefault="00224C64" w:rsidP="007C3C29">
      <w:pPr>
        <w:pStyle w:val="ProductList-Body"/>
        <w:spacing w:after="120"/>
      </w:pPr>
      <w:r w:rsidRPr="007B4DE6">
        <w:t>«</w:t>
      </w:r>
      <w:r w:rsidR="00337870">
        <w:t>Παρουσία</w:t>
      </w:r>
      <w:r w:rsidRPr="007B4DE6">
        <w:t>»</w:t>
      </w:r>
      <w:r w:rsidR="00337870">
        <w:t xml:space="preserve"> είναι ένα είδωλο του λογισμικού που δημιουργείται εκτελώντας το πρόγραμμα ή τη διαδικασία εγκατάστασης του λογισμικού ή ανατυπώνοντας ένα τέτοιο είδωλο.</w:t>
      </w:r>
    </w:p>
    <w:p w14:paraId="5F97CD0C" w14:textId="77777777" w:rsidR="00827D22" w:rsidRDefault="00827D22" w:rsidP="00827D22">
      <w:pPr>
        <w:pStyle w:val="ProductList-Body"/>
        <w:spacing w:after="110"/>
      </w:pPr>
      <w:r>
        <w:rPr>
          <w:lang w:val="en-US"/>
        </w:rPr>
        <w:t>«</w:t>
      </w:r>
      <w:r>
        <w:t>Τοποθεσία Παραχώρησης Αδειών Χρήσης</w:t>
      </w:r>
      <w:r>
        <w:rPr>
          <w:lang w:val="en-US"/>
        </w:rPr>
        <w:t>»</w:t>
      </w:r>
      <w:r>
        <w:t xml:space="preserve"> είναι η διεύθυνση </w:t>
      </w:r>
      <w:hyperlink r:id="rId21" w:history="1">
        <w:r>
          <w:rPr>
            <w:rStyle w:val="Hyperlink"/>
          </w:rPr>
          <w:t>http://www.microsoft.com/licensing/contracts</w:t>
        </w:r>
      </w:hyperlink>
      <w:r>
        <w:t xml:space="preserve"> ή κάποια νεότερη τοποθεσία.</w:t>
      </w:r>
    </w:p>
    <w:p w14:paraId="7A7853D7" w14:textId="2E4B4B2D" w:rsidR="005C46DD" w:rsidRDefault="005C46DD" w:rsidP="00827D22">
      <w:pPr>
        <w:pStyle w:val="ProductList-Body"/>
        <w:spacing w:after="110"/>
      </w:pPr>
      <w:r w:rsidRPr="00745BC0">
        <w:t>«</w:t>
      </w:r>
      <w:r>
        <w:t>Συσκευή με Άδεια Χρήσης</w:t>
      </w:r>
      <w:r w:rsidRPr="00745BC0">
        <w:t>»</w:t>
      </w:r>
      <w:r>
        <w:t xml:space="preserve"> είναι ένα ενιαίο φυσικό σύστημα υλικού, που λειτουργεί αποκλειστικά για χρήση του Πελάτη, στο οποίο εκχωρείται μια άδεια χρήσης. Κάθε αποκλειστική συσκευή που τελεί υπό τη διαχείριση ή τον έλεγχο άλλου νομικού προσώπου, πέραν του Πελάτη ή κάποιας εκ των Συγγενών εταιρειών του, θα διέπεται από τη ρήτρα Διαχείρισης Λογισμικού Εργολαβικής Ανάθεσης των </w:t>
      </w:r>
      <w:hyperlink r:id="rId22" w:history="1">
        <w:r>
          <w:rPr>
            <w:rStyle w:val="Hyperlink"/>
          </w:rPr>
          <w:t>Όρων Προϊόντων</w:t>
        </w:r>
      </w:hyperlink>
      <w:r>
        <w:t xml:space="preserve"> που παρατίθενται στη διεύθυνση </w:t>
      </w:r>
      <w:hyperlink r:id="rId23" w:history="1">
        <w:r>
          <w:rPr>
            <w:rStyle w:val="Hyperlink"/>
          </w:rPr>
          <w:t>http://go.microsoft.com/?linkid=9839207</w:t>
        </w:r>
      </w:hyperlink>
      <w:r>
        <w:t>. Για τους σκοπούς του εν λόγω ορισμού, ένα διαμέρισμα ή blade υλικού θεωρείται ξεχωριστή συσκευή.</w:t>
      </w:r>
    </w:p>
    <w:p w14:paraId="75354C20" w14:textId="77777777" w:rsidR="005C46DD" w:rsidRPr="00874919" w:rsidRDefault="005C46DD" w:rsidP="005C46DD">
      <w:pPr>
        <w:pStyle w:val="ProductList-Body"/>
        <w:spacing w:after="110"/>
      </w:pPr>
      <w:r>
        <w:t xml:space="preserve">Ως </w:t>
      </w:r>
      <w:r w:rsidRPr="00745BC0">
        <w:t>«</w:t>
      </w:r>
      <w:r>
        <w:t>Διακομιστής Δικτύου</w:t>
      </w:r>
      <w:r w:rsidRPr="00745BC0">
        <w:t>»</w:t>
      </w:r>
      <w:r>
        <w:t xml:space="preserve"> νοείται ένας φυσικός διακομιστής υλικού που λειτουργεί αποκλειστικά για τη χρήση του Πελάτη και παρέχει βοηθό πόρων για υπολογιστές σε ένα δίκτυο. Κάθε αποκλειστικός διακομιστής που τελεί υπό τη διαχείριση ή τον έλεγχο άλλου νομικού προσώπου, πέραν του Πελάτη ή κάποιας εκ των Συγγενών εταιρειών του, θα διέπεται από τη ρήτρα Διαχείρισης Λογισμικού Εργολαβικής Ανάθεσης των </w:t>
      </w:r>
      <w:hyperlink r:id="rId24" w:history="1">
        <w:r>
          <w:rPr>
            <w:rStyle w:val="Hyperlink"/>
          </w:rPr>
          <w:t>Όρων Προϊόντων</w:t>
        </w:r>
      </w:hyperlink>
      <w:r>
        <w:t xml:space="preserve">. Οι Όροι Προϊόντων βρίσκονται στη διεύθυνση </w:t>
      </w:r>
      <w:hyperlink r:id="rId25" w:history="1">
        <w:r>
          <w:rPr>
            <w:rStyle w:val="Hyperlink"/>
          </w:rPr>
          <w:t>http://go.microsoft.com/?linkid=9839207</w:t>
        </w:r>
      </w:hyperlink>
      <w:r>
        <w:t>.</w:t>
      </w:r>
    </w:p>
    <w:p w14:paraId="7F1F6BD7" w14:textId="145B42D4" w:rsidR="003A23FA" w:rsidRPr="00CC13E3" w:rsidRDefault="003A23FA" w:rsidP="005C46DD">
      <w:pPr>
        <w:pStyle w:val="ProductList-Body"/>
        <w:spacing w:after="120"/>
      </w:pPr>
      <w:r w:rsidRPr="00F30D08">
        <w:t>«</w:t>
      </w:r>
      <w:r>
        <w:t>Προϊόν Τρίτου Κατασκευαστή</w:t>
      </w:r>
      <w:r w:rsidRPr="00F30D08">
        <w:t>»</w:t>
      </w:r>
      <w:r>
        <w:t xml:space="preserve"> είναι κάθε λογισμικό, δεδομένο, υπηρεσία, τοποθεσία web ή προϊόν τρίτου μέρους, εκτός εάν έχει ενσωματωθεί από τη Microsoft σε Υπηρεσίες Online.</w:t>
      </w:r>
    </w:p>
    <w:p w14:paraId="737916EE" w14:textId="77777777" w:rsidR="003A23FA" w:rsidRPr="00CC13E3" w:rsidRDefault="003A23FA" w:rsidP="003A23FA">
      <w:pPr>
        <w:pStyle w:val="ProductList-Body"/>
        <w:spacing w:after="120"/>
      </w:pPr>
      <w:r>
        <w:t xml:space="preserve">«Υπηρεσία Online» είναι μια υπηρεσία που φιλοξενείται από τη Microsoft στην οποία ο Πελάτης εγγράφεται δυνάμει μιας σύμβασης παραχώρησης πολλαπλών αδειών χρήσης (volume licensing), συμπεριλαμβανομένης κάθε υπηρεσίας που αναφέρεται στην ενότητα Υπηρεσιών Online των Όρων Προϊόντων. Δεν περιλαμβάνει λογισμικό και υπηρεσίες που παρέχονται σύμφωνα με ξεχωριστούς όρους άδειας χρήσης (όπως μέσω συλλογής, marketplace, κονσόλας ή παραθύρου διαλόγου). Οι Όροι Προϊόντων βρίσκονται στη διεύθυνση </w:t>
      </w:r>
      <w:hyperlink r:id="rId26" w:history="1">
        <w:r>
          <w:rPr>
            <w:rStyle w:val="Hyperlink"/>
          </w:rPr>
          <w:t>http://go.microsoft.com/?linkid=9839207</w:t>
        </w:r>
      </w:hyperlink>
      <w:r w:rsidRPr="002A0E40">
        <w:rPr>
          <w:rStyle w:val="Hyperlink"/>
        </w:rPr>
        <w:t>.</w:t>
      </w:r>
    </w:p>
    <w:p w14:paraId="44145F90" w14:textId="4200674D" w:rsidR="00103924" w:rsidRPr="00690C65" w:rsidRDefault="00224C64" w:rsidP="003A23FA">
      <w:pPr>
        <w:pStyle w:val="ProductList-Body"/>
        <w:spacing w:after="120"/>
      </w:pPr>
      <w:r w:rsidRPr="007B4DE6">
        <w:t>«</w:t>
      </w:r>
      <w:r w:rsidR="00874919">
        <w:t>Περιβάλλον Λειτουργικού Συστήματος</w:t>
      </w:r>
      <w:r w:rsidRPr="007B4DE6">
        <w:t>»</w:t>
      </w:r>
      <w:r w:rsidR="00874919">
        <w:t xml:space="preserve"> (OSE) είναι το σύνολο ή μέρος μιας Παρουσίας λειτουργικού συστήματος ή το σύνολο ή μέρος μιας Παρουσίας ενός εικονικού (ή άλλως προσομοιωμένου) λειτουργικού συστήματος που ενεργοποιεί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που είναι ρυθμισμένα να εκτελούνται σε ολόκληρη την Παρουσία λειτουργικού συστήματος ή στα μέρη αυτής. Υπάρχουν δύο τύποι περιβάλλοντος λειτουργικών συστημάτων, το φυσικό και το εικονικό. Ένα φυσικό σύστημα υλικού μπορεί να έχει ένα φυσικό OSE ή/και ένα ή περισσότερα εικονικά OSE.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w:t>
      </w:r>
    </w:p>
    <w:p w14:paraId="74DE9839" w14:textId="77777777" w:rsidR="007C3C29" w:rsidRDefault="007C3C29" w:rsidP="007C3C29">
      <w:pPr>
        <w:pStyle w:val="ProductList-Body"/>
        <w:spacing w:after="120"/>
      </w:pPr>
      <w:r w:rsidRPr="00702EF2">
        <w:t>«</w:t>
      </w:r>
      <w:r>
        <w:t>OST</w:t>
      </w:r>
      <w:r w:rsidRPr="00702EF2">
        <w:t>»</w:t>
      </w:r>
      <w:r>
        <w:t xml:space="preserve"> είναι αυτοί οι </w:t>
      </w:r>
      <w:bookmarkStart w:id="36" w:name="_Toc507239490"/>
      <w:r>
        <w:t>Όροι Υπηρεσιών Online</w:t>
      </w:r>
      <w:bookmarkEnd w:id="36"/>
      <w:r>
        <w:t>.</w:t>
      </w:r>
    </w:p>
    <w:p w14:paraId="1A82B5B9" w14:textId="77777777" w:rsidR="007C3C29" w:rsidRDefault="007C3C29" w:rsidP="007C3C29">
      <w:pPr>
        <w:pStyle w:val="ProductList-Body"/>
        <w:spacing w:after="120"/>
      </w:pPr>
      <w:r w:rsidRPr="00702EF2">
        <w:t>«</w:t>
      </w:r>
      <w:r>
        <w:t>Δεδομένα Προσωπικού Χαρακτήρα</w:t>
      </w:r>
      <w:r w:rsidRPr="00702EF2">
        <w:t>»</w:t>
      </w:r>
      <w:r>
        <w:t xml:space="preserve"> είναι κάθε πληροφορία που αφορά ταυτοποιημένο ή ταυτοποιήσιμο φυσικό πρόσωπο. Ένα ταυτοποιήσιμο φυσικό πρόσωπο είναι εκείνο του οποίου η ταυτότητα μπορεί να εξακριβωθεί, άμεσα ή έμμεσα, ιδίως μέσω αναφοράς σε αναγνωριστικό στοιχείο ταυτότητας, όπως όνομα, σε αριθμό ταυτότητας, σε δεδομένα θέσης, σε επιγραμμικό αναγνωριστικό ταυτότητας ή σε έναν ή περισσότερους παράγοντες που προσιδιάζουν στη σωματική, φυσιολογική, γενετική, ψυχολογική, οικονομική, πολιτιστική ή κοινωνική ταυτότητα του εν λόγω φυσικού προσώπου.</w:t>
      </w:r>
    </w:p>
    <w:p w14:paraId="23824D28" w14:textId="77777777" w:rsidR="007C3C29" w:rsidRDefault="007C3C29" w:rsidP="007C3C29">
      <w:pPr>
        <w:pStyle w:val="ProductList-Body"/>
        <w:spacing w:after="120"/>
      </w:pPr>
      <w:r w:rsidRPr="00702EF2">
        <w:t>«</w:t>
      </w:r>
      <w:r>
        <w:t>Προεπισκοπήσεις</w:t>
      </w:r>
      <w:r w:rsidRPr="00702EF2">
        <w:t>»</w:t>
      </w:r>
      <w:r>
        <w:t xml:space="preserve"> είναι οι προεπισκοπήσεις, οι εκδόσεις beta ή άλλες δυνατότητες προέκδοσης, οι τοποθεσίες κέντρων δεδομένων και οι υπηρεσίες που προσφέρει η Microsoft για προαιρετική αξιολόγηση.</w:t>
      </w:r>
    </w:p>
    <w:p w14:paraId="58D6ADEE" w14:textId="77777777" w:rsidR="007C3C29" w:rsidRDefault="007C3C29" w:rsidP="007C3C29">
      <w:pPr>
        <w:pStyle w:val="ProductList-Body"/>
        <w:spacing w:after="120"/>
      </w:pPr>
      <w:r w:rsidRPr="00702EF2">
        <w:t>«</w:t>
      </w:r>
      <w:r>
        <w:t>Επαγγελματικές Υπηρεσίες</w:t>
      </w:r>
      <w:r w:rsidRPr="00702EF2">
        <w:t>»</w:t>
      </w:r>
      <w:r>
        <w:t xml:space="preserve"> είναι οι υπηρεσίες τεχνικής υποστήριξης και παροχής συμβουλών της Microsoft (π.χ. για μετεγκατάσταση δεδομένων) που σχετίζονται με οποιαδήποτε Υπηρεσία Online. </w:t>
      </w:r>
    </w:p>
    <w:p w14:paraId="6A937F49" w14:textId="77777777" w:rsidR="006F3D9A" w:rsidRDefault="006F3D9A" w:rsidP="006F3D9A">
      <w:pPr>
        <w:pStyle w:val="ProductList-Body"/>
        <w:spacing w:after="120"/>
      </w:pPr>
      <w:r>
        <w:rPr>
          <w:lang w:val="en-US"/>
        </w:rPr>
        <w:lastRenderedPageBreak/>
        <w:t>«</w:t>
      </w:r>
      <w:r>
        <w:t>Δεδομένα Προσωπικού Χαρακτήρα Επαγγελματικών Υπηρεσιών</w:t>
      </w:r>
      <w:r>
        <w:rPr>
          <w:lang w:val="en-US"/>
        </w:rPr>
        <w:t>»</w:t>
      </w:r>
      <w:r>
        <w:t xml:space="preserve"> είναι όλα τα δεδομένα, όπως όλα τα αρχεία κειμένου, ήχου, βίντεο, εικόνας ή το λογισμικό που παρέχονται στη Microsoft από ή για λογαριασμό του Πελάτη (ή τα οποία ο Πελάτης εξουσιοδοτεί τη Microsoft να αποκτήσει από μια Υπηρεσία Online) ή έχουν άλλως ληφθεί ή υποβληθεί σε επεξεργασία από ή για λογαριασμό της Microsoft μέσω μιας δέσμευσης με τη Microsoft για λήψη Επαγγελματικών Υπηρεσιών. </w:t>
      </w:r>
      <w:r>
        <w:rPr>
          <w:szCs w:val="18"/>
        </w:rPr>
        <w:t>Τα Δεδομένα Προσωπικού Χαρακτήρα Επαγγελματικών Υπηρεσιών περιλαμβάνουν τα Δεδομένα Υποστήριξης.</w:t>
      </w:r>
    </w:p>
    <w:p w14:paraId="3EDB585B" w14:textId="4BCBF91B" w:rsidR="007C3C29" w:rsidRDefault="007C3C29" w:rsidP="006F3D9A">
      <w:pPr>
        <w:pStyle w:val="ProductList-Body"/>
        <w:spacing w:after="120"/>
      </w:pPr>
      <w:r w:rsidRPr="00702EF2">
        <w:t>«</w:t>
      </w:r>
      <w:r>
        <w:t>SL</w:t>
      </w:r>
      <w:r w:rsidRPr="00702EF2">
        <w:t>»</w:t>
      </w:r>
      <w:r>
        <w:t xml:space="preserve"> είναι η άδεια συνδρομής.</w:t>
      </w:r>
    </w:p>
    <w:p w14:paraId="533E5A8C" w14:textId="6343F205" w:rsidR="007C3C29" w:rsidRDefault="007C3C29" w:rsidP="007C3C29">
      <w:pPr>
        <w:pStyle w:val="ProductList-Body"/>
        <w:spacing w:after="120"/>
      </w:pPr>
      <w:r w:rsidRPr="00702EF2">
        <w:t>«</w:t>
      </w:r>
      <w:r>
        <w:t>Υπεργολάβοι επεξεργασίας</w:t>
      </w:r>
      <w:r w:rsidRPr="00702EF2">
        <w:t>»</w:t>
      </w:r>
      <w:r>
        <w:t xml:space="preserve"> είναι οι άλλοι εκτελούντες την επεξεργασία που χρησιμοποιεί η Microsoft για την επεξεργασία δεδομένων.</w:t>
      </w:r>
    </w:p>
    <w:p w14:paraId="06A0CF15" w14:textId="08C20D45" w:rsidR="007C3C29" w:rsidRPr="004F70A6" w:rsidRDefault="007C3C29" w:rsidP="004F70A6">
      <w:pPr>
        <w:rPr>
          <w:sz w:val="18"/>
          <w:szCs w:val="18"/>
        </w:rPr>
      </w:pPr>
      <w:r w:rsidRPr="006F3D9A">
        <w:rPr>
          <w:sz w:val="18"/>
          <w:szCs w:val="18"/>
        </w:rPr>
        <w:t>«Δεδομένα Υποστήριξης» είναι όλα τα δεδομένα, όπως όλα τα αρχεία κειμένου, ήχου, βίντεο, εικόνας ή το λογισμικό που παρέχονται στη Microsoft από ή για λογαριασμό του Πελάτη (ή τα οποία ο Πελάτης εξουσιοδοτεί τη Microsoft να αποκτήσει από μια Υπηρεσία Online) μέσω μιας δέσμευσης με τη Microsoft για λήψη τεχνικής υποστήριξης για τις Υπηρεσίες Online που καλύπτονται στα πλαίσια αυτής της σύμβασης.</w:t>
      </w:r>
      <w:r w:rsidR="006F3D9A" w:rsidRPr="006F3D9A">
        <w:rPr>
          <w:sz w:val="18"/>
          <w:szCs w:val="18"/>
          <w:lang w:val="en-US"/>
        </w:rPr>
        <w:t xml:space="preserve"> </w:t>
      </w:r>
      <w:r w:rsidR="006F3D9A" w:rsidRPr="006F3D9A">
        <w:rPr>
          <w:sz w:val="18"/>
          <w:szCs w:val="18"/>
        </w:rPr>
        <w:t>Τα Δεδομένα Υποστήριξης αποτελούν υποσύνολο των Δεδομένων Προσωπικού Χαρακτήρα Επαγγελματικών Υπηρεσιών.</w:t>
      </w:r>
    </w:p>
    <w:p w14:paraId="6611C65F" w14:textId="77777777" w:rsidR="000A0921" w:rsidRPr="002D5B93" w:rsidRDefault="00716AAB"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18F7674C" w14:textId="5BC296A1" w:rsidR="00103924" w:rsidRDefault="00103924" w:rsidP="00103924">
      <w:pPr>
        <w:pStyle w:val="ProductList-Body"/>
      </w:pPr>
    </w:p>
    <w:p w14:paraId="35C9F6CC" w14:textId="77777777" w:rsidR="007C3C29" w:rsidRDefault="007C3C29" w:rsidP="00103924">
      <w:pPr>
        <w:pStyle w:val="ProductList-Body"/>
        <w:sectPr w:rsidR="007C3C29" w:rsidSect="00471E45">
          <w:footerReference w:type="default" r:id="rId27"/>
          <w:footerReference w:type="first" r:id="rId28"/>
          <w:pgSz w:w="12240" w:h="15840"/>
          <w:pgMar w:top="1440" w:right="720" w:bottom="1440" w:left="720" w:header="720" w:footer="720" w:gutter="0"/>
          <w:cols w:space="720"/>
          <w:titlePg/>
          <w:docGrid w:linePitch="360"/>
        </w:sectPr>
      </w:pPr>
    </w:p>
    <w:p w14:paraId="7D9F1C6A" w14:textId="77777777" w:rsidR="007C3C29" w:rsidRDefault="007C3C29" w:rsidP="007C3C29">
      <w:pPr>
        <w:pStyle w:val="ProductList-SectionHeading"/>
        <w:keepNext/>
        <w:outlineLvl w:val="0"/>
      </w:pPr>
      <w:bookmarkStart w:id="37" w:name="_Toc507768538"/>
      <w:bookmarkStart w:id="38" w:name="_Toc54689965"/>
      <w:bookmarkStart w:id="39" w:name="GeneralTerms"/>
      <w:r>
        <w:lastRenderedPageBreak/>
        <w:t>Γενικοί Όροι</w:t>
      </w:r>
      <w:bookmarkEnd w:id="37"/>
      <w:bookmarkEnd w:id="38"/>
    </w:p>
    <w:p w14:paraId="5C120E09" w14:textId="77777777" w:rsidR="007C3C29" w:rsidRDefault="007C3C29" w:rsidP="007C3C29">
      <w:pPr>
        <w:pStyle w:val="ProductList-SubSubSectionHeading"/>
        <w:outlineLvl w:val="1"/>
      </w:pPr>
      <w:bookmarkStart w:id="40" w:name="_Toc507768539"/>
      <w:bookmarkStart w:id="41" w:name="_Toc54689966"/>
      <w:bookmarkStart w:id="42" w:name="OnlineServicesChanges"/>
      <w:bookmarkEnd w:id="39"/>
      <w:r>
        <w:t>Παραχώρηση Αδειών Χρήσης των Υπηρεσιών Online</w:t>
      </w:r>
      <w:bookmarkEnd w:id="40"/>
      <w:bookmarkEnd w:id="41"/>
    </w:p>
    <w:bookmarkEnd w:id="42"/>
    <w:p w14:paraId="3BB14F1A" w14:textId="1F77E1E3" w:rsidR="007C3C29" w:rsidRPr="00FB63EF" w:rsidRDefault="007C3C29" w:rsidP="007C3C29">
      <w:pPr>
        <w:pStyle w:val="ProductList-Body"/>
        <w:rPr>
          <w:spacing w:val="-2"/>
        </w:rPr>
      </w:pPr>
      <w:r w:rsidRPr="00FB63EF">
        <w:rPr>
          <w:spacing w:val="-2"/>
        </w:rPr>
        <w:t xml:space="preserve">Ο Πελάτης πρέπει να αποκτήσει και να εκχωρήσει τις κατάλληλες άδειες συνδρομής που απαιτούνται για την από μέρους του χρήση όλων των Υπηρεσιών Online. Σε κάθε χρήστη που αποκτά πρόσβαση στην Υπηρεσία Online πρέπει να έχει εκχωρηθεί μια άδεια User SL ή αυτός ο χρήστης να αποκτά πρόσβαση στην Υπηρεσία Online μόνο μέσω μιας συσκευής στην οποία έχει εκχωρηθεί άδεια Device SL, εκτός εάν άλλως ορίζεται στους </w:t>
      </w:r>
      <w:hyperlink w:anchor="OnlineServiceSpecificTerms" w:tooltip="Όρους που αφορούν αποκλειστικά την Υπηρεσία Online" w:history="1">
        <w:r w:rsidRPr="00FB63EF">
          <w:rPr>
            <w:rStyle w:val="Hyperlink"/>
            <w:spacing w:val="-2"/>
          </w:rPr>
          <w:t>Όρους που αφορούν αποκλειστικά την Υπηρεσία Online</w:t>
        </w:r>
      </w:hyperlink>
      <w:r w:rsidRPr="00FB63EF">
        <w:rPr>
          <w:spacing w:val="-2"/>
        </w:rPr>
        <w:t xml:space="preserve">. Το </w:t>
      </w:r>
      <w:hyperlink w:anchor="Attachment2" w:tooltip="Συνημμένο 2" w:history="1">
        <w:r w:rsidRPr="00FB63EF">
          <w:rPr>
            <w:rStyle w:val="Hyperlink"/>
            <w:spacing w:val="-2"/>
          </w:rPr>
          <w:t>Συνημμένο 2</w:t>
        </w:r>
      </w:hyperlink>
      <w:r w:rsidRPr="00FB63EF">
        <w:rPr>
          <w:spacing w:val="-2"/>
        </w:rPr>
        <w:t xml:space="preserve"> περιγράφει τις SL Suite που πληρούν επίσης τις προϋποθέσεις για άδειες User SL. Ο Πελάτης δεν έχει κανένα δικαίωμα χρήσης μιας Υπηρεσίας Online μετά από τη λήξη της άδειας SL για τη συγκεκριμένη Υπηρεσία Online.</w:t>
      </w:r>
    </w:p>
    <w:p w14:paraId="1C347E80" w14:textId="77777777" w:rsidR="007C3C29" w:rsidRDefault="007C3C29" w:rsidP="007C3C29">
      <w:pPr>
        <w:pStyle w:val="ProductList-Body"/>
      </w:pPr>
    </w:p>
    <w:p w14:paraId="24E5B71D" w14:textId="77777777" w:rsidR="007C3C29" w:rsidRPr="00952232" w:rsidRDefault="007C3C29" w:rsidP="007C3C29">
      <w:pPr>
        <w:pStyle w:val="ProductList-Body"/>
        <w:ind w:left="180"/>
        <w:outlineLvl w:val="2"/>
      </w:pPr>
      <w:r>
        <w:rPr>
          <w:b/>
          <w:color w:val="0072C6"/>
        </w:rPr>
        <w:t>Επανεκχώρηση Αδειών Χρήσης</w:t>
      </w:r>
    </w:p>
    <w:p w14:paraId="1BAE995F" w14:textId="5CABE94B" w:rsidR="007C3C29" w:rsidRDefault="007C3C29" w:rsidP="007C3C29">
      <w:pPr>
        <w:pStyle w:val="ProductList-Body"/>
        <w:ind w:left="158"/>
      </w:pPr>
      <w:r>
        <w:t xml:space="preserve">Υπάρχει η δυνατότητα επανεκχώρησης των περισσότερων, αλλά όχι όλων, των αδειών SL. Εκτός από τα όσα επιτρέπονται στην παρούσα παράγραφο ή στους </w:t>
      </w:r>
      <w:hyperlink w:anchor="OnlineServiceSpecificTerms" w:tooltip="Όρους που αφορούν αποκλειστικά την Υπηρεσία Online" w:history="1">
        <w:r>
          <w:rPr>
            <w:rStyle w:val="Hyperlink"/>
          </w:rPr>
          <w:t>Όρους που αφορούν αποκλειστικά την Υπηρεσία Online</w:t>
        </w:r>
      </w:hyperlink>
      <w:r>
        <w:t>, ο Πελάτης δεν επιτρέπεται να επανεκχωρήσει μια άδεια SL βραχυπρόθεσμης διάρκειας (δηλ. εντός 90 ημερών από την τελευταία εκχώρηση). Ο Πελάτης δύναται να αναδιανείμει εσωτερικά μια άδεια SL βραχυπρόθεσμης διάρκειας, για να καλύψει την απουσία ενός χρήστη ή τη μη διαθεσιμότητα μιας συσκευής που δεν λειτουργεί. Η εσωτερική αναδιανομή μιας άδειας SL για οποιονδήποτε άλλο σκοπό πρέπει να είναι μόνιμη. Όταν ο Πελάτης αναδιανέμει εσωτερικά μια άδεια SL από μια συσκευή ή έναν χρήστη σε άλλη συσκευή ή άλλον χρήστη, ο Πελάτης πρέπει να καταργεί τυχόν σχετικό λογισμικό από την πρώην συσκευή ή από τη συσκευή του πρώην χρήστη και να καταργεί την πρόσβαση.</w:t>
      </w:r>
    </w:p>
    <w:p w14:paraId="143E9014" w14:textId="77777777" w:rsidR="007C3C29" w:rsidRDefault="007C3C29" w:rsidP="007C3C29">
      <w:pPr>
        <w:pStyle w:val="ProductList-Body"/>
      </w:pPr>
    </w:p>
    <w:p w14:paraId="3F2A1C71" w14:textId="77777777" w:rsidR="007C3C29" w:rsidRPr="004C41FC" w:rsidRDefault="007C3C29" w:rsidP="007C3C29">
      <w:pPr>
        <w:pStyle w:val="ProductList-Body"/>
        <w:ind w:left="180"/>
        <w:outlineLvl w:val="2"/>
      </w:pPr>
      <w:r>
        <w:rPr>
          <w:b/>
          <w:color w:val="0072C6"/>
        </w:rPr>
        <w:t>Πολυπλεξία</w:t>
      </w:r>
    </w:p>
    <w:p w14:paraId="6D2617AB" w14:textId="77777777" w:rsidR="00E73BF7" w:rsidRPr="00F300A2" w:rsidRDefault="00E73BF7" w:rsidP="00E73BF7">
      <w:pPr>
        <w:pStyle w:val="ProductList-Body"/>
        <w:ind w:left="158"/>
      </w:pPr>
      <w:r>
        <w:t>Υλικό ή λογισμικό που χρησιμοποιεί ο Πελάτης για:</w:t>
      </w:r>
    </w:p>
    <w:p w14:paraId="6966E383" w14:textId="77777777" w:rsidR="00E73BF7" w:rsidRPr="001651BF" w:rsidRDefault="00E73BF7" w:rsidP="00E73BF7">
      <w:pPr>
        <w:pStyle w:val="ProductList-Body"/>
        <w:ind w:left="158"/>
        <w:rPr>
          <w:spacing w:val="-1"/>
        </w:rPr>
      </w:pPr>
      <w:r>
        <w:t>•</w:t>
      </w:r>
      <w:r>
        <w:tab/>
      </w:r>
      <w:r w:rsidRPr="001651BF">
        <w:rPr>
          <w:spacing w:val="-1"/>
        </w:rPr>
        <w:t>την ομαδοποίηση συνδέσεων ή τη μείωση του αριθμού των OSE, των συσκευών ή των χρηστών που διαχειρίζεται απευθείας ένα Προϊόν,</w:t>
      </w:r>
    </w:p>
    <w:p w14:paraId="2B33120D" w14:textId="77777777" w:rsidR="00E73BF7" w:rsidRPr="00F300A2" w:rsidRDefault="00E73BF7" w:rsidP="00E73BF7">
      <w:pPr>
        <w:pStyle w:val="ProductList-Body"/>
        <w:ind w:left="158"/>
      </w:pPr>
      <w:r>
        <w:t>•</w:t>
      </w:r>
      <w:r>
        <w:tab/>
        <w:t>τη μείωση του αριθμού των συσκευών ή των χρηστών με άμεση ή έμμεση πρόσβαση ή χρήση ενός Προϊόντος,</w:t>
      </w:r>
    </w:p>
    <w:p w14:paraId="6148410E" w14:textId="77777777" w:rsidR="00E73BF7" w:rsidRPr="00F300A2" w:rsidRDefault="00E73BF7" w:rsidP="00E73BF7">
      <w:pPr>
        <w:pStyle w:val="ProductList-Body"/>
        <w:ind w:left="158"/>
      </w:pPr>
      <w:r>
        <w:t>•</w:t>
      </w:r>
      <w:r>
        <w:tab/>
        <w:t>ή την πρόσβαση σε δεδομένα που το ίδιο το Προϊόν επεξεργάζεται ή δημιουργεί,</w:t>
      </w:r>
    </w:p>
    <w:p w14:paraId="4D91F856" w14:textId="2BF4A91A" w:rsidR="007C3C29" w:rsidRDefault="00E73BF7" w:rsidP="00E73BF7">
      <w:pPr>
        <w:pStyle w:val="ProductList-Body"/>
        <w:ind w:left="158"/>
      </w:pPr>
      <w:r>
        <w:t>δεν μειώνει τον αριθμό των Αδειών Χρήσης οποιουδήποτε τύπου που χρειάζεται ένας πελάτης</w:t>
      </w:r>
      <w:r w:rsidR="007C3C29">
        <w:t>.</w:t>
      </w:r>
    </w:p>
    <w:p w14:paraId="73F0DA8C" w14:textId="77777777" w:rsidR="007C3C29" w:rsidRDefault="007C3C29" w:rsidP="007C3C29">
      <w:pPr>
        <w:pStyle w:val="ProductList-Body"/>
      </w:pPr>
    </w:p>
    <w:p w14:paraId="79FD2EDB" w14:textId="77777777" w:rsidR="007C3C29" w:rsidRDefault="007C3C29" w:rsidP="007C3C29">
      <w:pPr>
        <w:pStyle w:val="ProductList-SubSubSectionHeading"/>
        <w:outlineLvl w:val="1"/>
      </w:pPr>
      <w:bookmarkStart w:id="43" w:name="_Toc507768540"/>
      <w:bookmarkStart w:id="44" w:name="_Toc54689967"/>
      <w:r>
        <w:t>Χρήση των Υπηρεσιών Online</w:t>
      </w:r>
      <w:bookmarkEnd w:id="43"/>
      <w:bookmarkEnd w:id="44"/>
    </w:p>
    <w:p w14:paraId="00FB8D76" w14:textId="77777777" w:rsidR="007C3C29" w:rsidRDefault="007C3C29" w:rsidP="007C3C29">
      <w:pPr>
        <w:pStyle w:val="ProductList-Body"/>
      </w:pPr>
      <w:r>
        <w:t>Ο Πελάτης δύναται να χρησιμοποιεί τις Υπηρεσίες Online και το σχετικό λογισμικό όπως ρητά επιτρέπεται στη σύμβαση παραχώρησης πολλαπλών αδειών χρήσης (volume licensing) του Πελάτη. Η Microsoft επιφυλάσσεται όλων των υπόλοιπων δικαιωμάτων.</w:t>
      </w:r>
    </w:p>
    <w:p w14:paraId="4D6E8BC2" w14:textId="77777777" w:rsidR="007C3C29" w:rsidRDefault="007C3C29" w:rsidP="007C3C29">
      <w:pPr>
        <w:pStyle w:val="ProductList-Body"/>
      </w:pPr>
    </w:p>
    <w:p w14:paraId="4A46597B" w14:textId="77777777" w:rsidR="000A0921" w:rsidRPr="004C41FC" w:rsidRDefault="000A0921" w:rsidP="000A0921">
      <w:pPr>
        <w:pStyle w:val="ProductList-Body"/>
        <w:ind w:left="158"/>
      </w:pPr>
      <w:r>
        <w:rPr>
          <w:b/>
          <w:bCs/>
          <w:color w:val="0072C6"/>
        </w:rPr>
        <w:t>Πολιτική Αποδεκτής Χρήσης</w:t>
      </w:r>
    </w:p>
    <w:p w14:paraId="07E39A3B" w14:textId="77777777" w:rsidR="000A0921" w:rsidRDefault="000A0921" w:rsidP="000A0921">
      <w:pPr>
        <w:pStyle w:val="ProductList-Body"/>
        <w:ind w:left="158"/>
      </w:pPr>
      <w:r>
        <w:t>Δεν επιτρέπεται τόσο στον Πελάτη όσο και σε όσους αποκτούν πρόσβαση σε μια Υπηρεσία Online μέσω του Πελάτη να χρησιμοποιούν την Υπηρεσία Online:</w:t>
      </w:r>
    </w:p>
    <w:p w14:paraId="41A0750B" w14:textId="77777777" w:rsidR="000A0921" w:rsidRDefault="000A0921" w:rsidP="0005005C">
      <w:pPr>
        <w:pStyle w:val="ProductList-Body"/>
        <w:numPr>
          <w:ilvl w:val="0"/>
          <w:numId w:val="1"/>
        </w:numPr>
        <w:ind w:left="608" w:hanging="270"/>
      </w:pPr>
      <w:r>
        <w:t>με τρόπο που απαγορεύεται από νόμους, κανονισμούς, κυβερνητική εντολή ή δικαστική απόφαση,</w:t>
      </w:r>
    </w:p>
    <w:p w14:paraId="43B6F5E5" w14:textId="77777777" w:rsidR="000A0921" w:rsidRDefault="000A0921" w:rsidP="0005005C">
      <w:pPr>
        <w:pStyle w:val="ProductList-Body"/>
        <w:numPr>
          <w:ilvl w:val="0"/>
          <w:numId w:val="1"/>
        </w:numPr>
        <w:spacing w:before="40"/>
        <w:ind w:left="608" w:hanging="270"/>
      </w:pPr>
      <w:r>
        <w:t>για να παραβιάσουν τα δικαιώματα άλλων,</w:t>
      </w:r>
    </w:p>
    <w:p w14:paraId="5D04364B" w14:textId="77777777" w:rsidR="000A0921" w:rsidRDefault="000A0921" w:rsidP="0005005C">
      <w:pPr>
        <w:pStyle w:val="ProductList-Body"/>
        <w:numPr>
          <w:ilvl w:val="0"/>
          <w:numId w:val="1"/>
        </w:numPr>
        <w:spacing w:before="40"/>
        <w:ind w:left="608" w:hanging="270"/>
      </w:pPr>
      <w:r>
        <w:t>για την απόπειρα απόκτησης μη εξουσιοδοτημένης πρόσβασης ή για τη διακοπή οποιασδήποτε υπηρεσίας, συσκευής, δεδομένων, λογαριασμού ή δικτύου,</w:t>
      </w:r>
    </w:p>
    <w:p w14:paraId="05A3CEDD" w14:textId="77777777" w:rsidR="000A0921" w:rsidRDefault="000A0921" w:rsidP="0005005C">
      <w:pPr>
        <w:pStyle w:val="ProductList-Body"/>
        <w:numPr>
          <w:ilvl w:val="0"/>
          <w:numId w:val="1"/>
        </w:numPr>
        <w:spacing w:before="40"/>
        <w:ind w:left="608" w:hanging="270"/>
      </w:pPr>
      <w:r>
        <w:t>για την αποστολή ανεπιθύμητης αλληλογραφίας ή για διανομή λογισμικού κακόβουλης λειτουργίας,</w:t>
      </w:r>
    </w:p>
    <w:p w14:paraId="7843B22C" w14:textId="77777777" w:rsidR="000A0921" w:rsidRDefault="000A0921" w:rsidP="0005005C">
      <w:pPr>
        <w:pStyle w:val="ProductList-Body"/>
        <w:numPr>
          <w:ilvl w:val="0"/>
          <w:numId w:val="1"/>
        </w:numPr>
        <w:spacing w:before="40"/>
        <w:ind w:left="608" w:hanging="270"/>
      </w:pPr>
      <w:r>
        <w:t>με τρόπο που θα μπορούσε να βλάψει την Υπηρεσία Online ή να εμποδίσει τη χρήση της από άλλους,</w:t>
      </w:r>
    </w:p>
    <w:p w14:paraId="362D565B" w14:textId="77777777" w:rsidR="008667A8" w:rsidRDefault="008667A8" w:rsidP="008667A8">
      <w:pPr>
        <w:pStyle w:val="ProductList-Body"/>
        <w:numPr>
          <w:ilvl w:val="0"/>
          <w:numId w:val="1"/>
        </w:numPr>
        <w:spacing w:before="40" w:line="218" w:lineRule="auto"/>
        <w:ind w:left="605" w:hanging="274"/>
      </w:pPr>
      <w:r>
        <w:t xml:space="preserve">σε οποιαδήποτε εφαρμογή ή κατάσταση στην οποία η αστοχία της Υπηρεσίας Online θα μπορούσε να οδηγήσει σε θανάσιμο ή σοβαρό τραυματισμό κάποιου ατόμου ή σε πρόσκληση σοβαρών υλικών ή περιβαλλοντικών ζημιών, εκτός σύμφωνα με την ενότητα </w:t>
      </w:r>
      <w:r w:rsidRPr="002D3F2F">
        <w:t>«</w:t>
      </w:r>
      <w:r>
        <w:t>Χρήση Υψηλού Κινδύνου</w:t>
      </w:r>
      <w:r w:rsidRPr="002D3F2F">
        <w:t>»</w:t>
      </w:r>
      <w:r>
        <w:t xml:space="preserve"> παρακάτω, ή</w:t>
      </w:r>
    </w:p>
    <w:p w14:paraId="0456AAA4" w14:textId="77777777" w:rsidR="008667A8" w:rsidRDefault="008667A8" w:rsidP="008667A8">
      <w:pPr>
        <w:pStyle w:val="ProductList-Body"/>
        <w:numPr>
          <w:ilvl w:val="0"/>
          <w:numId w:val="1"/>
        </w:numPr>
        <w:spacing w:before="40" w:after="120" w:line="218" w:lineRule="auto"/>
        <w:ind w:left="619" w:hanging="274"/>
      </w:pPr>
      <w:r>
        <w:t>για να βοηθηθεί ή ενθαρρυνθεί ο οποιοσδήποτε ώστε να προβεί σε κάποιο από τα παραπάνω.</w:t>
      </w:r>
    </w:p>
    <w:p w14:paraId="0BDD174B" w14:textId="77777777" w:rsidR="008667A8" w:rsidRDefault="008667A8" w:rsidP="008667A8">
      <w:pPr>
        <w:pStyle w:val="ProductList-Body"/>
        <w:spacing w:line="218" w:lineRule="auto"/>
        <w:ind w:left="158"/>
      </w:pPr>
      <w:r>
        <w:t>Η παράβαση της Πολιτικής Αποδεκτής Χρήσης στην παρούσα ενότητα μπορεί να οδηγήσει σε αναστολή της Υπηρεσίας Online. Εάν η Microsoft αναστείλει την Υπηρεσία Online, αυτό θα γίνει μόνο στον εύλογα απαιτητό βαθμό. Η Microsoft θα επιδίδει εύλογη κοινοποίηση πριν από την αναστολή μιας Υπηρεσίας Online για τους προαναφερθέντες λόγους, εκτός από την περίπτωση που η Microsoft κρίνει ότι απαιτείται άμεση αναστολή.</w:t>
      </w:r>
    </w:p>
    <w:p w14:paraId="3BD35730" w14:textId="77777777" w:rsidR="008667A8" w:rsidRDefault="008667A8" w:rsidP="008667A8">
      <w:pPr>
        <w:pStyle w:val="ProductList-Body"/>
        <w:spacing w:line="218" w:lineRule="auto"/>
        <w:ind w:left="180"/>
      </w:pPr>
    </w:p>
    <w:p w14:paraId="35C49618" w14:textId="77777777" w:rsidR="008667A8" w:rsidRPr="004A132F" w:rsidRDefault="008667A8" w:rsidP="008667A8">
      <w:pPr>
        <w:pStyle w:val="ProductList-Body"/>
        <w:spacing w:line="218" w:lineRule="auto"/>
        <w:ind w:left="180"/>
        <w:outlineLvl w:val="2"/>
        <w:rPr>
          <w:b/>
          <w:bCs/>
          <w:color w:val="0072C6"/>
        </w:rPr>
      </w:pPr>
      <w:r>
        <w:rPr>
          <w:b/>
          <w:bCs/>
          <w:color w:val="0072C6"/>
        </w:rPr>
        <w:t>Χρήση υψηλού κινδύνου</w:t>
      </w:r>
    </w:p>
    <w:p w14:paraId="29ECA4FF" w14:textId="51BEDF66" w:rsidR="007C3C29" w:rsidRDefault="008667A8" w:rsidP="008667A8">
      <w:pPr>
        <w:pStyle w:val="ProductList-Body"/>
        <w:ind w:left="158"/>
      </w:pPr>
      <w:r>
        <w:t xml:space="preserve">ΠΡΟΕΙΔΟΠΟΙΗΣΗ: Οι σύγχρονες τεχνολογίες και ιδίως οι τεχνολογίες πλατφόρμας μπορούν να χρησιμοποιηθούν με νέους και καινοτόμους τρόπους, ενώ ο Πελάτης πρέπει να αναλογιστεί εάν η συγκεκριμένη χρήση αυτών των τεχνολογιών είναι ασφαλής. Οι Υπηρεσίες Online δεν έχουν σχεδιαστεί ούτε προορίζονται για να υποστηρίζουν τυχόν χρήση στην οποία μια διακοπή υπηρεσίας, ελάττωμα, σφάλμα ή άλλη αστοχία μιας Υπηρεσίας Online θα μπορούσε να οδηγήσει σε θανάσιμο ή σοβαρό τραυματισμό οποιουδήποτε ατόμου ή σε υλικές ή περιβαλλοντικές ζημιές (συλλογικά, </w:t>
      </w:r>
      <w:r w:rsidRPr="002D3F2F">
        <w:t>«</w:t>
      </w:r>
      <w:r>
        <w:t>Χρήση Υψηλού Κινδύνου</w:t>
      </w:r>
      <w:r w:rsidRPr="002D3F2F">
        <w:t>»</w:t>
      </w:r>
      <w:r>
        <w:t>). Συνεπώς, ο Πελάτης πρέπει να σχεδιάσει και να υλοποιήσει κάθε εφαρμογή έτσι ώστε, σε περίπτωση διακοπής, ελαττώματος, σφάλματος ή άλλης αστοχίας της Υπηρεσίας Online, η ασφάλεια των ατόμων, της ιδιοκτησίας και του περιβάλλοντος να μην περιορίζεται κάτω από ένα εύλογο, κατάλληλο και νομικό επίπεδο είτε γενικά είτε για έναν συγκεκριμένο κλάδο. Η</w:t>
      </w:r>
      <w:r>
        <w:rPr>
          <w:lang w:val="en-US"/>
        </w:rPr>
        <w:t> </w:t>
      </w:r>
      <w:r>
        <w:t xml:space="preserve">Χρήση υψηλού κινδύνου των Υπηρεσιών Online εκ μέρους του Πελάτη γίνεται με δική του ευθύνη. Ο Πελάτης συμφωνεί να υπερασπιστεί, </w:t>
      </w:r>
      <w:r>
        <w:lastRenderedPageBreak/>
        <w:t>να</w:t>
      </w:r>
      <w:r>
        <w:rPr>
          <w:lang w:val="en-US"/>
        </w:rPr>
        <w:t> </w:t>
      </w:r>
      <w:r>
        <w:t>αποζημιώσει και να προστατέψει τη Microsoft από και έναντι όλων των ζημιών, των εξόδων και των αμοιβών των δικηγόρων σε σχέση με τυχόν αξιώσεις που προκύπτουν από μια Χρήση υψηλού κινδύνου, η οποία σχετίζεται με τις Υπηρεσίες Online, συμπεριλαμβανομένων τυχόν αξιώσεων που βασίζονται σε αντικειμενική ευθύνη ή ότι η Microsoft επέδειξε αμέλεια κατά τον σχεδιασμό ή την παροχή των Υπηρεσιών Online στον Πελάτη. Η προαναφερθείσα υποχρέωση αποζημίωσης λειτουργεί προσθετικά σε οποιαδήποτε υποχρέωση υπεράσπισης που ορίζεται στη σύμβαση παραχώρησης πολλαπλών αδειών χρήσης (volume licensing) του Πελάτη και δεν υπόκειται σε περιορισμό ή αποκλεισμό από την ευθύνη που περιέχεται σε αυτές τις συμβάσεις</w:t>
      </w:r>
      <w:r w:rsidR="007C3C29">
        <w:t>.</w:t>
      </w:r>
    </w:p>
    <w:p w14:paraId="76828FB8" w14:textId="77777777" w:rsidR="007C3C29" w:rsidRDefault="007C3C29" w:rsidP="007C3C29">
      <w:pPr>
        <w:pStyle w:val="ProductList-Body"/>
      </w:pPr>
    </w:p>
    <w:p w14:paraId="008A39C3" w14:textId="77777777" w:rsidR="00827D22" w:rsidRDefault="00827D22" w:rsidP="00827D22">
      <w:pPr>
        <w:pStyle w:val="ProductList-SubSubSectionHeading"/>
        <w:outlineLvl w:val="1"/>
      </w:pPr>
      <w:bookmarkStart w:id="45" w:name="_Toc26883663"/>
      <w:bookmarkStart w:id="46" w:name="_Toc27047313"/>
      <w:bookmarkStart w:id="47" w:name="_Toc54689968"/>
      <w:bookmarkStart w:id="48" w:name="_Toc507768541"/>
      <w:bookmarkStart w:id="49" w:name="_Toc507239493"/>
      <w:r>
        <w:t>Προστασία δεδομένων προσωπικού χαρακτήρα και Ασφάλεια</w:t>
      </w:r>
      <w:bookmarkEnd w:id="45"/>
      <w:bookmarkEnd w:id="46"/>
      <w:bookmarkEnd w:id="47"/>
    </w:p>
    <w:p w14:paraId="51D6A7D5" w14:textId="77777777" w:rsidR="00827D22" w:rsidRDefault="00827D22" w:rsidP="00827D22">
      <w:pPr>
        <w:pStyle w:val="ProductList-Body"/>
      </w:pPr>
      <w:r>
        <w:t>Οι όροι του DPA ισχύουν για τις Υπηρεσίες Online εκτός των Υπηρεσιών Online που αναφέρονται στο Συνημμένο 1. Για τις Βασικές Υπηρεσίες Online, περιλαμβάνονται λεπτομέρειες συγκεκριμένες για τις Υπηρεσίες Online σχετικά με τις πολιτικές ασφάλειας και την τοποθεσία των αδρανών Δεδομένων Πελάτη στο Συνημμένο 1.</w:t>
      </w:r>
    </w:p>
    <w:p w14:paraId="5ED41333" w14:textId="77777777" w:rsidR="00827D22" w:rsidRDefault="00827D22" w:rsidP="00676271">
      <w:pPr>
        <w:pStyle w:val="ProductList-Body"/>
      </w:pPr>
    </w:p>
    <w:p w14:paraId="09D071D2" w14:textId="7FCFB808" w:rsidR="007C3C29" w:rsidRDefault="007C3C29" w:rsidP="007C3C29">
      <w:pPr>
        <w:pStyle w:val="ProductList-SubSubSectionHeading"/>
        <w:outlineLvl w:val="1"/>
      </w:pPr>
      <w:bookmarkStart w:id="50" w:name="_Toc54689969"/>
      <w:r>
        <w:t>Χρήση λογισμικού με την Υπηρεσία Online</w:t>
      </w:r>
      <w:bookmarkEnd w:id="48"/>
      <w:bookmarkEnd w:id="49"/>
      <w:bookmarkEnd w:id="50"/>
    </w:p>
    <w:p w14:paraId="1CAB2F07" w14:textId="77777777" w:rsidR="007C3C29" w:rsidRDefault="007C3C29" w:rsidP="007C3C29">
      <w:pPr>
        <w:pStyle w:val="ProductList-Body"/>
      </w:pPr>
      <w:r>
        <w:t xml:space="preserve">Ο Πελάτης ενδέχεται να πρέπει να εγκαταστήσει συγκεκριμένο λογισμικό της Microsoft ώστε να μπορέσει να χρησιμοποιήσει την Υπηρεσία Online. Στην περίπτωση αυτή, ισχύουν οι παρακάτω όροι: </w:t>
      </w:r>
    </w:p>
    <w:p w14:paraId="18066401" w14:textId="77777777" w:rsidR="00AD5F09" w:rsidRPr="00690C65" w:rsidRDefault="00AD5F09" w:rsidP="00103924">
      <w:pPr>
        <w:pStyle w:val="ProductList-Body"/>
      </w:pPr>
    </w:p>
    <w:p w14:paraId="3A57E079" w14:textId="79E1A03F" w:rsidR="00103924" w:rsidRPr="00690C65" w:rsidRDefault="00103924" w:rsidP="008667A8">
      <w:pPr>
        <w:pStyle w:val="ProductList-Body"/>
        <w:ind w:left="187"/>
        <w:outlineLvl w:val="2"/>
      </w:pPr>
      <w:r>
        <w:rPr>
          <w:b/>
          <w:color w:val="0072C6"/>
        </w:rPr>
        <w:t>Όροι άδειας χρήσης λογισμικού της Microsoft</w:t>
      </w:r>
    </w:p>
    <w:p w14:paraId="088A2A88" w14:textId="4684E474" w:rsidR="00776059" w:rsidRPr="001F1A76" w:rsidRDefault="00776059" w:rsidP="00776059">
      <w:pPr>
        <w:pStyle w:val="ProductList-Body"/>
        <w:ind w:left="180"/>
      </w:pPr>
      <w:r>
        <w:t xml:space="preserve">Ο Πελάτης δύναται να εγκαθιστά και να χρησιμοποιεί το λογισμικό μόνο για χρήση με την Υπηρεσία Online. Οι </w:t>
      </w:r>
      <w:hyperlink w:anchor="OnlineServiceSpecificTerms" w:tooltip="Όροι που αφορούν αποκλειστικά τις Υπηρεσίες Online" w:history="1">
        <w:r>
          <w:rPr>
            <w:rStyle w:val="Hyperlink"/>
          </w:rPr>
          <w:t>Όροι που αφορούν αποκλειστικά τις Υπηρεσίες Online</w:t>
        </w:r>
      </w:hyperlink>
      <w:r>
        <w:t xml:space="preserve"> ενδέχεται να περιορίζουν τον αριθμό των αντιγράφων λογισμικού που επιτρέπεται να χρησιμοποιήσει ο Πελάτης ή τον αριθμό συσκευών στις οποίες επιτρέπεται να χρησιμοποιήσει το Πελάτης το λογισμικό. Το δικαίωμα του Πελάτη για χρήση του λογισμικού ξεκινά με την ενεργοποίηση της Υπηρεσίας Online και παύει όταν λήγει το δικαίωμα του Πελάτη για χρήση της Υπηρεσίας Online. Όταν λήξει το δικαίωμα του Πελάτη για τη χρήση του λογισμικού, τότε θα πρέπει να καταργήσει την εγκατάστασή του. Η Microsoft δύναται να το απενεργοποιήσει ανά πάσα στιγμή.</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Επικύρωση, Αυτόματες Ενημερώσεις και Συλλογή για το Λογισμικό</w:t>
      </w:r>
    </w:p>
    <w:p w14:paraId="5CA5B88F" w14:textId="238B92F0" w:rsidR="00103924" w:rsidRPr="00690C65" w:rsidRDefault="00827D22" w:rsidP="00AD5F09">
      <w:pPr>
        <w:pStyle w:val="ProductList-Body"/>
        <w:ind w:left="180"/>
      </w:pPr>
      <w:r>
        <w:t>Η Microsoft ενδέχεται να πραγματοποιεί αυτόματο έλεγχο της έκδοσης οποιουδήποτε λογισμικού της. Οι συσκευές στις οποίες έχει εγκατασταθεί το λογισμικό ενδέχεται να παρέχουν πληροφορίες κατά περιοδικά διαστήματα, για να δίνουν στη Microsoft τη δυνατότητα να επαληθεύει ότι το λογισμικό διαθέτει κατάλληλη άδεια χρήσης. Σε αυτές τις πληροφορίες περιλαμβάνονται η έκδοση του λογισμικού, ο λογαριασμός χρήστη του τελικού χρήστη, οι πληροφορίες αναγνωριστικού προϊόντος, ένα αναγνωριστικό μηχανήματος και η διεύθυνση πρωτοκόλλου Internet της συσκευής. Εάν το λογισμικό δεν έχει την κατάλληλη άδεια χρήσης, οι λειτουργίες του θα επηρεαστούν. Ο Πελάτης μπορεί να λαμβάνει ενημερώσεις ή αναβαθμίσεις του λογισμικού μόνο από τη Microsoft ή από εξουσιοδοτημένες πηγές. Εφόσον χρησιμοποιεί το λογισμικό, ο Πελάτης συναινεί στη μετάδοση των πληροφοριών που περιγράφονται στην παρούσα ενότητα. Η Microsoft δύναται να συστήσει ή να πραγματοποιήσει στις συσκευές του Πελάτη λήψη ενημερώσεων ή συμπληρωμάτων για αυτό το λογισμικό, με ή χωρίς κοινοποίηση. Ορισμένες Υπηρεσίες Online ενδέχεται να απαιτούν την εγκατάσταση τοπικού λογισμικού ή να βελτιώνονται από αυτό (π.χ., παράγοντες, εφαρμογές διαχείρισης συσκευών) (</w:t>
      </w:r>
      <w:r>
        <w:rPr>
          <w:lang w:val="en-US"/>
        </w:rPr>
        <w:t>«</w:t>
      </w:r>
      <w:r>
        <w:t>Εφαρμογές</w:t>
      </w:r>
      <w:r>
        <w:rPr>
          <w:lang w:val="en-US"/>
        </w:rPr>
        <w:t>»</w:t>
      </w:r>
      <w:r>
        <w:t>). Οι Εφαρμογές ενδέχεται να συλλέγουν Δεδομένα διαγνωστικού ελέγχου (όπως καθορίζεται στο DPA) σχετικά με τη χρήση και την απόδοση των Εφαρμογών, τα οποία μπορούν να αποσταλούν στη Microsoft, στον βαθμό που περιέχονται τυχόν Δεδομένα Προσωπικού Χαρακτήρα σε αυτά, και να χρησιμοποιηθούν για τους σκοπούς που περιγράφονται στο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Συστατικά Μέρη Λογισμικού Τρίτου Κατασκευαστή</w:t>
      </w:r>
    </w:p>
    <w:p w14:paraId="6599E6F9" w14:textId="37E37BB1" w:rsidR="00103924" w:rsidRPr="00690C65" w:rsidRDefault="00103924" w:rsidP="00AD5F09">
      <w:pPr>
        <w:pStyle w:val="ProductList-Body"/>
        <w:ind w:left="180"/>
      </w:pPr>
      <w:r>
        <w:t>Το λογισμικό ενδέχεται να περιέχει συστατικά μέρη λογισμικού τρίτου κατασκευαστή. Εκτός εάν άλλως κοινοποιείται στο εν λόγω λογισμικό, η Microsoft και όχι ο τρίτος κατασκευαστής παραχωρεί την άδεια χρήσης για τα εν λόγω συστατικά μέρη στον Πελάτη δυνάμει των όρων των αδειών χρήσης και των κοινοποιήσεων της Microsoft.</w:t>
      </w:r>
    </w:p>
    <w:p w14:paraId="0AB570BE" w14:textId="6C29DB4F" w:rsidR="00AD5F09" w:rsidRDefault="00AD5F09" w:rsidP="00AD5F09">
      <w:pPr>
        <w:pStyle w:val="ProductList-Body"/>
      </w:pPr>
    </w:p>
    <w:p w14:paraId="5EB74326" w14:textId="77777777" w:rsidR="007C3C29" w:rsidRDefault="007C3C29" w:rsidP="007C3C29">
      <w:pPr>
        <w:pStyle w:val="ProductList-SubSubSectionHeading"/>
        <w:outlineLvl w:val="1"/>
      </w:pPr>
      <w:bookmarkStart w:id="51" w:name="_Toc507768542"/>
      <w:bookmarkStart w:id="52" w:name="_Toc54689970"/>
      <w:r>
        <w:t>Τεχνικοί Περιορισμοί</w:t>
      </w:r>
      <w:bookmarkEnd w:id="51"/>
      <w:bookmarkEnd w:id="52"/>
    </w:p>
    <w:p w14:paraId="3797F095" w14:textId="77777777" w:rsidR="007C3C29" w:rsidRDefault="007C3C29" w:rsidP="007C3C29">
      <w:pPr>
        <w:pStyle w:val="ProductList-Body"/>
      </w:pPr>
      <w:r>
        <w:t>Ο Πελάτης πρέπει να συμμορφώνεται και να μην παρακάμπτει οποιονδήποτε τεχνικό περιορισμό των Υπηρεσιών Online που επιτρέπει στον Πελάτη να τις χρησιμοποιεί μόνο με συγκεκριμένους τρόπους. Ο Πελάτης δεν επιτρέπεται να πραγματοποιεί λήψη ή άλλως να καταργεί αντίγραφα λογισμικού ή πηγαίου κώδικα από τις Υπηρεσίες Online εκτός εάν υπάρχει ρητή εξουσιοδότηση.</w:t>
      </w:r>
    </w:p>
    <w:p w14:paraId="5AF54D8F" w14:textId="77777777" w:rsidR="007C3C29" w:rsidRDefault="007C3C29" w:rsidP="007C3C29">
      <w:pPr>
        <w:pStyle w:val="ProductList-Body"/>
      </w:pPr>
    </w:p>
    <w:p w14:paraId="0FAD4117" w14:textId="77777777" w:rsidR="007C3C29" w:rsidRPr="005123C4" w:rsidRDefault="007C3C29" w:rsidP="007C3C29">
      <w:pPr>
        <w:pStyle w:val="ProductList-SubSubSectionHeading"/>
        <w:outlineLvl w:val="1"/>
      </w:pPr>
      <w:bookmarkStart w:id="53" w:name="_Toc507768543"/>
      <w:bookmarkStart w:id="54" w:name="_Toc54689971"/>
      <w:r>
        <w:t>Υπηρεσίες Εισαγωγής/Εξαγωγής</w:t>
      </w:r>
      <w:bookmarkEnd w:id="53"/>
      <w:bookmarkEnd w:id="54"/>
    </w:p>
    <w:p w14:paraId="04A6D68B" w14:textId="77777777" w:rsidR="007C3C29" w:rsidRPr="00FC2D52" w:rsidRDefault="007C3C29" w:rsidP="007C3C29">
      <w:pPr>
        <w:pStyle w:val="productlist-body0"/>
      </w:pPr>
      <w:r>
        <w:rPr>
          <w:rFonts w:asciiTheme="minorHAnsi" w:eastAsiaTheme="minorHAnsi" w:hAnsiTheme="minorHAnsi" w:cstheme="minorBidi"/>
          <w:szCs w:val="22"/>
        </w:rPr>
        <w:t>Η χρήση κάθε Υπηρεσίας Εισαγωγής/Εξαγωγής από μέρους του Πελάτη εξαρτάται από τη συμμόρφωσή του με όλες τις οδηγίες που παρέχει η Microsoft σχετικά με την προετοιμασία, τον χειρισμό και την αποστολή των φυσικών μέσων που περιέχουν τα δεδομένα του (</w:t>
      </w:r>
      <w:r w:rsidRPr="00702EF2">
        <w:rPr>
          <w:rFonts w:asciiTheme="minorHAnsi" w:eastAsiaTheme="minorHAnsi" w:hAnsiTheme="minorHAnsi" w:cstheme="minorBidi"/>
          <w:szCs w:val="22"/>
        </w:rPr>
        <w:t>«</w:t>
      </w:r>
      <w:r>
        <w:rPr>
          <w:rFonts w:asciiTheme="minorHAnsi" w:eastAsiaTheme="minorHAnsi" w:hAnsiTheme="minorHAnsi" w:cstheme="minorBidi"/>
          <w:szCs w:val="22"/>
        </w:rPr>
        <w:t>μέσα αποθήκευσης</w:t>
      </w:r>
      <w:r w:rsidRPr="00702EF2">
        <w:rPr>
          <w:rFonts w:asciiTheme="minorHAnsi" w:eastAsiaTheme="minorHAnsi" w:hAnsiTheme="minorHAnsi" w:cstheme="minorBidi"/>
          <w:szCs w:val="22"/>
        </w:rPr>
        <w:t>»</w:t>
      </w:r>
      <w:r>
        <w:rPr>
          <w:rFonts w:asciiTheme="minorHAnsi" w:eastAsiaTheme="minorHAnsi" w:hAnsiTheme="minorHAnsi" w:cstheme="minorBidi"/>
          <w:szCs w:val="22"/>
        </w:rPr>
        <w:t>). Ο Πελάτης είναι αποκλειστικά υπεύθυνος για να διασφαλίζει ότι τα μέσα αποθήκευσης και τα δεδομένα παρέχονται σε συμμόρφωση με το σύνολο της νομοθεσίας και των κανονισμών. Η Microsoft δεν έχει καμία υποχρέωση ως προς τα μέσα αποθήκευσης και καμία ευθύνη για την απώλεια, φθορά ή καταστροφή των μέσων αποθήκευσης. Όλα τα μέσα αποθήκευσης που αποστέλλονται στη Microsoft πρέπει να αποστέλλονται σε Κέντρο Δεδομένων DCS καθορισμένου σημείου παράδοσης της Microsoft (INCOTERMS 2010). Τα μέσα αποθήκευσης που αποστέλλονται στον Πελάτη θα αποστέλλονται από καθορισμένο σημείο παράδοσης στον χώρο του πελάτη (INCOTERMS 2010).</w:t>
      </w:r>
    </w:p>
    <w:p w14:paraId="0F81350B" w14:textId="77777777" w:rsidR="007C3C29" w:rsidRDefault="007C3C29" w:rsidP="007C3C29">
      <w:pPr>
        <w:pStyle w:val="ProductList-Body"/>
      </w:pPr>
    </w:p>
    <w:p w14:paraId="6ADC905B" w14:textId="77777777" w:rsidR="007C3C29" w:rsidRDefault="007C3C29" w:rsidP="008667A8">
      <w:pPr>
        <w:pStyle w:val="ProductList-SubSubSectionHeading"/>
        <w:keepNext/>
        <w:outlineLvl w:val="1"/>
      </w:pPr>
      <w:bookmarkStart w:id="55" w:name="_Toc507768544"/>
      <w:bookmarkStart w:id="56" w:name="_Toc54689972"/>
      <w:r>
        <w:lastRenderedPageBreak/>
        <w:t>Στοιχεία γραμματοσειρών</w:t>
      </w:r>
      <w:bookmarkEnd w:id="55"/>
      <w:bookmarkEnd w:id="56"/>
    </w:p>
    <w:p w14:paraId="2A9AD717" w14:textId="77777777" w:rsidR="007C3C29" w:rsidRDefault="007C3C29" w:rsidP="007C3C29">
      <w:pPr>
        <w:pStyle w:val="ProductList-Body"/>
      </w:pPr>
      <w:r>
        <w:t>Κατά τη διάρκεια χρήσης των Υπηρεσιών Online από τον Πελάτη, ο Πελάτης δύναται να χρησιμοποιεί τις γραμματοσειρές που έχουν εγκατασταθεί από τις Υπηρεσίες Online για την προβολή και την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εκτυπώσει περιεχόμενο.</w:t>
      </w:r>
    </w:p>
    <w:p w14:paraId="113A53B7" w14:textId="77777777" w:rsidR="007C3C29" w:rsidRDefault="007C3C29" w:rsidP="007C3C29">
      <w:pPr>
        <w:pStyle w:val="ProductList-Body"/>
      </w:pPr>
    </w:p>
    <w:p w14:paraId="05AA5C77" w14:textId="77777777" w:rsidR="007C3C29" w:rsidRDefault="007C3C29" w:rsidP="007C3C29">
      <w:pPr>
        <w:pStyle w:val="ProductList-SubSubSectionHeading"/>
        <w:outlineLvl w:val="1"/>
      </w:pPr>
      <w:bookmarkStart w:id="57" w:name="_Toc507768545"/>
      <w:bookmarkStart w:id="58" w:name="_Toc54689973"/>
      <w:r>
        <w:t>Αλλαγές σε και Διαθεσιμότητα των Υπηρεσιών Online</w:t>
      </w:r>
      <w:bookmarkEnd w:id="57"/>
      <w:bookmarkEnd w:id="58"/>
    </w:p>
    <w:p w14:paraId="73A9F18E" w14:textId="77777777" w:rsidR="007C3C29" w:rsidRDefault="007C3C29" w:rsidP="007C3C29">
      <w:pPr>
        <w:pStyle w:val="ProductList-Body"/>
      </w:pPr>
      <w:r>
        <w:t xml:space="preserve">Η Microsoft δύναται να κάνει κατά διαστήματα εμπορικά εύλογες αλλαγές σε όλες τις Υπηρεσίες Online. Η Microsoft μπορεί να τροποποιήσει ή να καταγγείλει μια Υπηρεσία Online σε οποιαδήποτε χώρα η εταιρία υπόκειται σε κανονισμό, υποχρέωση ή άλλη απαίτηση δημοσίου, η οποία (1) δεν ισχύει γενικά σε επιχειρήσεις που λειτουργούν στη συγκεκριμένη χώρα, (2) προκαλεί δυσκολίες για τη Microsoft στη συνέχιση της λειτουργίας της Υπηρεσίας Online χωρίς τροποποίηση ή/και (3) έχει ως αποτέλεσμα να θεωρεί η Microsoft ότι οι εν λόγω όροι ή η Υπηρεσία Online ενδέχεται να έρθουν σε διένεξη με την εν λόγω απαίτηση ή υποχρέωση. Εάν η Microsoft καταγγείλει μια Υπηρεσία Online για ρυθμιστικούς λόγους, οι Πελάτες θα λάβουν πίστωση για οποιοδήποτε ποσό προκαταβλήθηκε για την περίοδο μετά την καταγγελία. </w:t>
      </w:r>
    </w:p>
    <w:p w14:paraId="59A4DADB" w14:textId="77777777" w:rsidR="007C3C29" w:rsidRDefault="007C3C29" w:rsidP="007C3C29">
      <w:pPr>
        <w:pStyle w:val="ProductList-Body"/>
      </w:pPr>
    </w:p>
    <w:p w14:paraId="00C9B280" w14:textId="77777777" w:rsidR="003B6FC5" w:rsidRDefault="003B6FC5" w:rsidP="003B6FC5">
      <w:pPr>
        <w:pStyle w:val="ProductList-Body"/>
      </w:pPr>
      <w:r>
        <w:t xml:space="preserve">Η διαθεσιμότητα, οι λειτουργίες και οι εκδόσεις γλώσσας για όλες τις Υπηρεσίες Online ενδέχεται να ποικίλλουν ανάλογα με τη χώρα. Για πληροφορίες σχετικά με τη διαθεσιμότητα, ο Πελάτης μπορεί να ανατρέξει στη διεύθυνση </w:t>
      </w:r>
      <w:hyperlink r:id="rId29" w:history="1">
        <w:r>
          <w:rPr>
            <w:rStyle w:val="Hyperlink"/>
          </w:rPr>
          <w:t>https://go.microsoft.com/fwlink/?linkid=870295</w:t>
        </w:r>
      </w:hyperlink>
      <w:r>
        <w:t>.</w:t>
      </w:r>
    </w:p>
    <w:p w14:paraId="025642A0" w14:textId="77777777" w:rsidR="007C3C29" w:rsidRDefault="007C3C29" w:rsidP="007C3C29">
      <w:pPr>
        <w:pStyle w:val="ProductList-Body"/>
      </w:pPr>
    </w:p>
    <w:p w14:paraId="424693F8" w14:textId="77777777" w:rsidR="007C3C29" w:rsidRDefault="007C3C29" w:rsidP="007C3C29">
      <w:pPr>
        <w:pStyle w:val="ProductList-SubSubSectionHeading"/>
        <w:outlineLvl w:val="1"/>
      </w:pPr>
      <w:bookmarkStart w:id="59" w:name="_Toc507768546"/>
      <w:bookmarkStart w:id="60" w:name="_Toc54689974"/>
      <w:r>
        <w:t>Συμμόρφωση με τη Νομοθεσία</w:t>
      </w:r>
      <w:bookmarkEnd w:id="59"/>
      <w:bookmarkEnd w:id="60"/>
    </w:p>
    <w:p w14:paraId="28A77281" w14:textId="77777777" w:rsidR="007C3C29" w:rsidRDefault="007C3C29" w:rsidP="007C3C29">
      <w:pPr>
        <w:pStyle w:val="ProductList-Body"/>
        <w:spacing w:after="120"/>
      </w:pPr>
      <w:r>
        <w:t>Η Microsoft θα συμμορφώνεται με το σύνολο της νομοθεσίας και των κανονισμών που ισχύουν για την παροχή των Υπηρεσιών Online, συμπεριλαμβανομένης της νομοθεσίας για κοινοποίηση της παραβίασης ασφάλειας. Ωστόσο, η Microsoft δεν ευθύνεται για τη συμμόρφωση με οποιαδήποτε νομοθεσία ή κανονισμό που ισχύει για τον Πελάτη ή τον κλάδο δραστηριοποίησης του Πελάτη, που δεν ισχύουν εν γένει για τους φορείς παροχής υπηρεσιών τεχνολογίας πληροφορικής. Η Microsoft δεν καθορίζει κατά πόσον τα Δεδομένα Πελατών περιλαμβάνουν πληροφορίες που υπόκεινται σε συγκεκριμένο νόμο ή κανονισμό. Όλα τα Περιστατικά Ασφάλειας διέπονται από τους όρους της Ειδοποίησης Περιστατικού Ασφαλείας παρακάτω.</w:t>
      </w:r>
    </w:p>
    <w:p w14:paraId="3AE08E70" w14:textId="77777777" w:rsidR="007C3C29" w:rsidRDefault="007C3C29" w:rsidP="007C3C29">
      <w:pPr>
        <w:pStyle w:val="ProductList-Body"/>
      </w:pPr>
      <w:r>
        <w:t xml:space="preserve">Ο Πελάτης πρέπει να συμμορφώνεται με όλους τους νόμους και τους κανονισμούς που ισχύουν για την από μέρους του χρήση των Υπηρεσιών Online, συμπεριλαμβανομένων των νόμων που σχετίζονται με το ιδιωτικό απόρρητο, τα Δεδομένα Προσωπικού Χαρακτήρα, τα βιομετρικά δεδομένα, την προστασία δεδομένων προσωπικού χαρακτήρα και την εμπιστευτικότητα των κοινοποιήσεων. Ο Πελάτης είναι υπεύθυνος για τον καθορισμό κατά πόσον οι Υπηρεσίες Online είναι κατάλληλες για αποθήκευση και επεξεργασία πληροφοριών που υπόκεινται σε συγκεκριμένο νόμο ή κανονισμό, καθώς και για τη χρήση των Υπηρεσιών Online με τρόπο που συνάδει με τις νομικές και κανονιστικές απαιτήσεις του Πελάτη. Ο Πελάτης είναι υπεύθυνος για την απάντηση σε τυχόν αιτήσεις τρίτων σχετικά με τη χρήση Υπηρεσιών Online από μέρους του Πελάτη, όπως για παράδειγμα σε αίτημα για την κατάργηση περιεχομένου σύμφωνα με τον Νόμο περί Ψηφιακών Πνευματικών Δικαιωμάτων (Digital Millennium Copyright Act) ή άλλο εφαρμοστέο δίκαιο. </w:t>
      </w:r>
    </w:p>
    <w:p w14:paraId="53C534C7" w14:textId="229BDC8C" w:rsidR="007C3C29" w:rsidRDefault="007C3C29" w:rsidP="007C3C29">
      <w:pPr>
        <w:pStyle w:val="ProductList-Body"/>
      </w:pPr>
    </w:p>
    <w:p w14:paraId="5BAD1C1B" w14:textId="77777777" w:rsidR="00E73BF7" w:rsidRPr="00F300A2" w:rsidRDefault="00E73BF7" w:rsidP="00E73BF7">
      <w:pPr>
        <w:pStyle w:val="ProductList-SubSubSectionHeading"/>
        <w:outlineLvl w:val="1"/>
      </w:pPr>
      <w:bookmarkStart w:id="61" w:name="_Toc54689975"/>
      <w:bookmarkStart w:id="62" w:name="_Hlk50810838"/>
      <w:r>
        <w:t>Common Data Service</w:t>
      </w:r>
      <w:bookmarkEnd w:id="61"/>
      <w:r>
        <w:t xml:space="preserve"> </w:t>
      </w:r>
    </w:p>
    <w:p w14:paraId="1B1C2236" w14:textId="77777777" w:rsidR="00E73BF7" w:rsidRPr="001651BF" w:rsidRDefault="00E73BF7" w:rsidP="00E73BF7">
      <w:pPr>
        <w:pStyle w:val="ProductList-Body"/>
        <w:rPr>
          <w:spacing w:val="-2"/>
        </w:rPr>
      </w:pPr>
      <w:r w:rsidRPr="001651BF">
        <w:rPr>
          <w:spacing w:val="-2"/>
        </w:rPr>
        <w:t>Το Common Data Service δημιουργεί μια ποικιλία δεδομένων και επιχειρηματικής λογικής για την υποστήριξη διασυνδεδεμένων εφαρμογών και διεργασιών. Οι Παρουσίες Common Data Service που παρέχονται με άδειες χρήσης του Microsoft 365 περιλαμβάνουν διάφορες δυνατότητες και ενσωματώνουν δεδομένα που ενδέχεται να είναι διαθέσιμα ή όχι για το προϊόν ή την υπηρεσία για τα οποία έχετε άδεια χρήσης. Η πρόσβαση στο Common Data Service, μέσω μεμονωμένου προϊόντος ή υπηρεσίας, δεν παραχωρεί πρόσβαση σε μη σχετιζόμενα προϊόντα, υπηρεσίες, δυνατότητες ή δεδομένα για τα οποία δεν έχουν άδεια χρήσης οι χρήστες. Οι χρήστες έχουν μόνο δικαιώματα πρόσβασης σε δεδομένα, υπηρεσίες και δυνατότητες εντός του Common Data Service για τα οποία έχουν κατάλληλη άδεια χρήσης.</w:t>
      </w:r>
    </w:p>
    <w:bookmarkEnd w:id="62"/>
    <w:p w14:paraId="5068B323" w14:textId="77777777" w:rsidR="00E73BF7" w:rsidRDefault="00E73BF7" w:rsidP="007C3C29">
      <w:pPr>
        <w:pStyle w:val="ProductList-Body"/>
      </w:pPr>
    </w:p>
    <w:p w14:paraId="4F86AB2E" w14:textId="77777777" w:rsidR="007C3C29" w:rsidRDefault="007C3C29" w:rsidP="007C3C29">
      <w:pPr>
        <w:pStyle w:val="ProductList-SubSubSectionHeading"/>
        <w:outlineLvl w:val="1"/>
      </w:pPr>
      <w:bookmarkStart w:id="63" w:name="_Toc507768547"/>
      <w:bookmarkStart w:id="64" w:name="_Toc54689976"/>
      <w:r>
        <w:t>Άλλο</w:t>
      </w:r>
      <w:bookmarkEnd w:id="63"/>
      <w:bookmarkEnd w:id="64"/>
    </w:p>
    <w:p w14:paraId="2BDFACC0" w14:textId="77777777" w:rsidR="00275EBC" w:rsidRPr="007C3C29" w:rsidRDefault="00275EBC" w:rsidP="00416FE4">
      <w:pPr>
        <w:pStyle w:val="ProductList-Body"/>
        <w:ind w:left="158"/>
        <w:rPr>
          <w:b/>
          <w:color w:val="0072C6"/>
        </w:rPr>
      </w:pPr>
      <w:bookmarkStart w:id="65" w:name="_Toc460240070"/>
      <w:bookmarkStart w:id="66" w:name="_Toc459970681"/>
      <w:bookmarkStart w:id="67" w:name="NonMicrosoftProducts"/>
      <w:r w:rsidRPr="007C3C29">
        <w:rPr>
          <w:b/>
          <w:color w:val="0072C6"/>
        </w:rPr>
        <w:t>Προϊόντα Τρίτων Κατασκευαστών</w:t>
      </w:r>
      <w:bookmarkEnd w:id="65"/>
      <w:bookmarkEnd w:id="66"/>
    </w:p>
    <w:bookmarkEnd w:id="67"/>
    <w:p w14:paraId="7EE19640" w14:textId="7C61EB55" w:rsidR="00A12842" w:rsidRDefault="00A12842" w:rsidP="007C3C29">
      <w:pPr>
        <w:pStyle w:val="ProductList-Body"/>
        <w:ind w:left="158"/>
      </w:pPr>
      <w:r>
        <w:t xml:space="preserve">Η Microsoft μπορεί να διαθέσει Προϊόντα Τρίτου Κατασκευαστή στον Πελάτη μέσω της χρήσης των Υπηρεσιών Online από μέρους του Πελάτη (όπως π.χ. μέσω ενός καταστήματος ή μιας συλλογής ή μέσω αποτελεσμάτων αναζήτησης) ή ενός ηλεκτρονικού καταστήματος της Microsoft (όπως το Microsoft Store για Επιχειρήσεις ή το Microsoft Store για Εκπαιδευτικά Ιδρύματα). Εάν ο Πελάτης εγκαταστήσει ή χρησιμοποιήσει τυχόν Προϊόν Τρίτου Κατασκευαστή με κάποια Υπηρεσία Online, δεν επιτρέπεται στον Πελάτη να προβεί στις εν λόγω ενέργειες με τέτοιον τρόπο ώστε η πνευματική ιδιοκτησία ή η τεχνολογία της Microsoft να υπόκειται σε άλλες υποχρεώσεις πέραν όσων ρητά περιλαμβάνονται στη σύμβαση παραχώρησης πολλαπλών αδειών χρήσης (volume licensing) του Πελάτη. Για τη διευκόλυνση του Πελάτη, η Microsoft δύναται να συμπεριλάβει χρεώσεις για κάποιο Προϊόν Τρίτου Κατασκευαστή ως μέρος της τιμολόγησης του Πελάτη για τις Υπηρεσίες Online. Η Microsoft, ωστόσο, δεν αναλαμβάνει καμία ευθύνη για οποιοδήποτε Προϊόν Τρίτου Κατασκευαστή. Ο Πελάτης φέρει την αποκλειστική ευθύνη για κάθε Προϊόν Τρίτου Κατασκευαστή που εγκαθιστά ή χρησιμοποιεί με μια Υπηρεσία Online ή αποκτά ή διαχειρίζεται μέσω ενός ηλεκτρονικού καταστήματος της Microsoft. Η χρήση από μέρους του Πελάτη οποιουδήποτε Προϊόντος Τρίτου Κατασκευαστή διέπεται από τους όρους για την άδεια χρήσης, την υπηρεσία ή/και για το ιδιωτικό απόρρητο ανάμεσα στον Πελάτη και τον εκδότη του Προϊόντος Τρίτου Κατασκευαστή (εάν υπάρχει). </w:t>
      </w:r>
    </w:p>
    <w:p w14:paraId="538E2419" w14:textId="0F0BB59E" w:rsidR="007C3C29" w:rsidRDefault="007C3C29" w:rsidP="007C3C29">
      <w:pPr>
        <w:pStyle w:val="ProductList-Body"/>
        <w:ind w:left="158"/>
      </w:pPr>
    </w:p>
    <w:p w14:paraId="720C45EC" w14:textId="77777777" w:rsidR="00506EAE" w:rsidRPr="0006694D" w:rsidRDefault="00506EAE" w:rsidP="00E73BF7">
      <w:pPr>
        <w:pStyle w:val="ProductList-Body"/>
        <w:keepNext/>
        <w:ind w:left="158"/>
        <w:rPr>
          <w:b/>
          <w:color w:val="0072C6"/>
        </w:rPr>
      </w:pPr>
      <w:bookmarkStart w:id="68" w:name="GeneralTerms_Previews"/>
      <w:r>
        <w:rPr>
          <w:b/>
          <w:color w:val="0072C6"/>
        </w:rPr>
        <w:lastRenderedPageBreak/>
        <w:t>Προεπισκοπήσεις</w:t>
      </w:r>
    </w:p>
    <w:p w14:paraId="5BE36891" w14:textId="268BA17F" w:rsidR="00506EAE" w:rsidRDefault="00827D22" w:rsidP="00E73BF7">
      <w:pPr>
        <w:pStyle w:val="ProductList-Body"/>
        <w:ind w:left="158"/>
      </w:pPr>
      <w:r>
        <w:t xml:space="preserve">ΟΙ ΠΡΟΕΠΙΣΚΟΠΗΣΕΙΣ ΠΑΡΕΧΟΝΤΑΙ </w:t>
      </w:r>
      <w:r>
        <w:rPr>
          <w:lang w:val="en-US"/>
        </w:rPr>
        <w:t>«</w:t>
      </w:r>
      <w:r>
        <w:t>ΩΣ ΕΧΟΥΝ</w:t>
      </w:r>
      <w:r>
        <w:rPr>
          <w:lang w:val="en-US"/>
        </w:rPr>
        <w:t>»</w:t>
      </w:r>
      <w:r>
        <w:t xml:space="preserve">, </w:t>
      </w:r>
      <w:r>
        <w:rPr>
          <w:lang w:val="en-US"/>
        </w:rPr>
        <w:t>«</w:t>
      </w:r>
      <w:r>
        <w:t>ΜΕ ΟΛΑ ΤΑ ΣΦΑΛΜΑΤΑ</w:t>
      </w:r>
      <w:r>
        <w:rPr>
          <w:lang w:val="en-US"/>
        </w:rPr>
        <w:t>»</w:t>
      </w:r>
      <w:r>
        <w:t xml:space="preserve"> ΚΑΙ </w:t>
      </w:r>
      <w:r>
        <w:rPr>
          <w:lang w:val="en-US"/>
        </w:rPr>
        <w:t>«</w:t>
      </w:r>
      <w:r>
        <w:t>ΟΠΩΣ ΔΙΑΤΙΘΕΝΤΑΙ</w:t>
      </w:r>
      <w:r>
        <w:rPr>
          <w:lang w:val="en-US"/>
        </w:rPr>
        <w:t>»</w:t>
      </w:r>
      <w:r>
        <w:t>, όπως περιγράφεται στο παρόν. Οι Προεπισκοπήσεις δεν συμπεριλαμβάνονται στην SLA για την αντίστοιχη Υπηρεσία Online, ενώ μπορεί να μην καλύπτονται από την υποστήριξη πελατών. Ενδέχεται να αλλάξουμε ή να διακόψουμε τις Προεπισκοπήσεις οποιαδήποτε στιγμή χωρίς προειδοποίηση. Μπορεί επίσης να επιλέξουμε να μην θέσουμε σε γενική εμπορική διαθεσιμότητα μια υπηρεσία Προεπισκόπησης</w:t>
      </w:r>
      <w:r w:rsidR="00506EAE">
        <w:t xml:space="preserve">. </w:t>
      </w:r>
    </w:p>
    <w:p w14:paraId="3E2F6A01" w14:textId="77777777" w:rsidR="00506EAE" w:rsidRDefault="00506EAE" w:rsidP="00E73BF7">
      <w:pPr>
        <w:pStyle w:val="ProductList-Body"/>
        <w:ind w:left="158"/>
      </w:pPr>
    </w:p>
    <w:p w14:paraId="3C026E59" w14:textId="77777777" w:rsidR="00506EAE" w:rsidRPr="00E73BF7" w:rsidRDefault="00506EAE" w:rsidP="00E73BF7">
      <w:pPr>
        <w:pStyle w:val="ProductList-Body"/>
        <w:ind w:left="158"/>
      </w:pPr>
      <w:r w:rsidRPr="00E73BF7">
        <w:t xml:space="preserve">Εκτός εάν άλλως σημειώνεται σε ξεχωριστή σύμβαση, οι Προεπισκοπήσεις δεν συμπεριλαμβάνονται στην SLA για την αντίστοιχη Υπηρεσία Online. </w:t>
      </w:r>
    </w:p>
    <w:p w14:paraId="445018D5" w14:textId="77777777" w:rsidR="00506EAE" w:rsidRDefault="00506EAE" w:rsidP="00E73BF7">
      <w:pPr>
        <w:pStyle w:val="ProductList-Body"/>
        <w:ind w:left="158"/>
      </w:pPr>
    </w:p>
    <w:p w14:paraId="4FD58EAD" w14:textId="77777777" w:rsidR="00506EAE" w:rsidRDefault="00506EAE" w:rsidP="00E73BF7">
      <w:pPr>
        <w:pStyle w:val="ProductList-Body"/>
        <w:ind w:left="158"/>
      </w:pPr>
      <w:r>
        <w:t xml:space="preserve">Η παροχή </w:t>
      </w:r>
      <w:r w:rsidRPr="00885C30">
        <w:t>«</w:t>
      </w:r>
      <w:r>
        <w:t>Σχολίων</w:t>
      </w:r>
      <w:r w:rsidRPr="00885C30">
        <w:t>»</w:t>
      </w:r>
      <w:r>
        <w:t xml:space="preserve"> (προτάσεων, σχολίων, ιδεών ή τεχνογνωσίας σε οποιαδήποτε μορφή) στη Microsoft σχετικά με τις υπηρεσίες Προεπισκόπησης είναι εθελοντική. Η Microsoft δεν έχει καμία υποχρέωση να δημοσιεύσει ή να χρησιμοποιήσει τυχόν Σχόλια. Με την παροχή Σχολίων στη Microsoft, ο Πελάτης (και οποιοσδήποτε παρέχει Σχόλια μέσω του Πελάτη) παρέχει αμετάκλητα και οριστικά στη Microsoft και στις Συγγενείς της Εταιρείες, στα πλαίσια όλων των δικαιωμάτων πνευματικής ιδιοκτησίας που ανήκουν ή ελέγχονται από αυτή (κι αυτές), μια παγκόσμια, μη αποκλειστική, πλήρως εξοφλούμενη, απαλλαγμένη από την υποχρέωση καταβολής δικαιωμάτων εκμετάλλευσης, μεταβιβάσιμη άδεια χρήσης και δικαίωμα με υπο-άδεια χρήσης για τη δημιουργία, χρήση, αναπαραγωγή, προετοιμασία παράγωγων έργων βάσει αυτών, τη διανομή, δημόσια εκτέλεση, δημόσια προβολή, διαβίβαση και με διαφορετικό τρόπο εμπορική διάθεση των Σχολίων (συμπεριλαμβανομένου του συνδυασμού ή της διασύνδεσης προϊόντων, υπηρεσιών ή τεχνολογιών που εξαρτώνται ή ενσωματώνουν τα Σχόλια με άλλα προϊόντα, υπηρεσίες ή τεχνολογίες της Microsoft ή άλλων), χωρίς απόδοση με οποιονδήποτε τρόπο και για οποιονδήποτε σκοπό.</w:t>
      </w:r>
    </w:p>
    <w:p w14:paraId="4ECF60E2" w14:textId="77777777" w:rsidR="00506EAE" w:rsidRDefault="00506EAE" w:rsidP="00E73BF7">
      <w:pPr>
        <w:pStyle w:val="ProductList-Body"/>
        <w:ind w:left="158"/>
      </w:pPr>
    </w:p>
    <w:p w14:paraId="04C4965F" w14:textId="58E2EE59" w:rsidR="00506EAE" w:rsidRDefault="00506EAE" w:rsidP="00E73BF7">
      <w:pPr>
        <w:pStyle w:val="ProductList-Body"/>
        <w:ind w:left="158"/>
      </w:pPr>
      <w:r>
        <w:t>Ο Πελάτης εγγυάται ότι 1) δεν θα παρέχει Σχόλια που υπόκεινται σε άδεια χρήσης, τα οποία απαιτούν από τη Microsoft να χορηγήσει άδεια σε οποιοδήποτε τρίτο μέρος επειδή η Microsoft ασκεί οποιοδήποτε από τα παραπάνω δικαιώματα στα Σχόλια του Πελάτη και 2) κατέχει ή με διαφορετικό τρόπο ελέγχει όλα τα δικαιώματα σε τέτοιου είδους Σχόλια και ότι κανένα τέτοιο Σχόλιο δεν υπόκειται σε δικαιώματα τρίτου μέρους (συμπεριλαμβανομένων των δικαιωμάτων προσωπικότητας ή δημοσιότητας).</w:t>
      </w:r>
    </w:p>
    <w:p w14:paraId="14DEAF2A" w14:textId="77777777" w:rsidR="008E191C" w:rsidRDefault="008E191C" w:rsidP="008E191C">
      <w:pPr>
        <w:pStyle w:val="ProductList-Body"/>
        <w:tabs>
          <w:tab w:val="clear" w:pos="158"/>
          <w:tab w:val="left" w:pos="0"/>
        </w:tabs>
      </w:pPr>
    </w:p>
    <w:p w14:paraId="75FD3DDC" w14:textId="77777777" w:rsidR="00827D22" w:rsidRPr="00144B40" w:rsidRDefault="00827D22" w:rsidP="00E73BF7">
      <w:pPr>
        <w:pStyle w:val="ProductList-Body"/>
        <w:ind w:left="158"/>
        <w:rPr>
          <w:b/>
          <w:color w:val="0072C6"/>
        </w:rPr>
      </w:pPr>
      <w:r>
        <w:rPr>
          <w:b/>
          <w:color w:val="0072C6"/>
        </w:rPr>
        <w:t>Azure Active Directory, Free Edition</w:t>
      </w:r>
    </w:p>
    <w:p w14:paraId="0F3B11D8" w14:textId="77777777" w:rsidR="00827D22" w:rsidRDefault="00827D22" w:rsidP="00E73BF7">
      <w:pPr>
        <w:pStyle w:val="ProductList-Body"/>
        <w:ind w:left="158"/>
      </w:pPr>
      <w:r>
        <w:t xml:space="preserve">Όπως περιγράφεται στη διεύθυνση </w:t>
      </w:r>
      <w:hyperlink r:id="rId30" w:history="1">
        <w:r w:rsidRPr="00E73BF7">
          <w:t>https://docs.microsoft.com/en-us/azure/active-directory/fundamentals/active-directory-whatis</w:t>
        </w:r>
      </w:hyperlink>
      <w:r>
        <w:t>, οι περισσότερες Υπηρεσίες Online περιλαμβάνουν μια παρουσία του Azure Active Directory, μια δυνατότητα εξουσιοδότησης χρήστη βασισμένη στο cloud (</w:t>
      </w:r>
      <w:r w:rsidRPr="00E73BF7">
        <w:t>«</w:t>
      </w:r>
      <w:r>
        <w:t>Azure AD Free</w:t>
      </w:r>
      <w:r w:rsidRPr="00E73BF7">
        <w:t>»</w:t>
      </w:r>
      <w:r>
        <w:t xml:space="preserve">). Αφού ο Πελάτης διαμορφώσει και χρησιμοποιήσει την πρώτη αυτή Υπηρεσία Online, αυτή η παρουσία του Azure AD Free, όπως διαμορφώθηκε από τον Πελάτη για τους χρήστες του, μπορεί να ενεργοποιήσει τις δυνατότητες εξουσιοδότησης χρήστη για κάθε συνδρομή μιας Υπηρεσίας Online που αποκτήθηκε αργότερα. </w:t>
      </w:r>
    </w:p>
    <w:p w14:paraId="682834C1" w14:textId="77777777" w:rsidR="00827D22" w:rsidRDefault="00827D22" w:rsidP="00E73BF7">
      <w:pPr>
        <w:pStyle w:val="ProductList-Body"/>
        <w:ind w:left="158"/>
      </w:pPr>
    </w:p>
    <w:p w14:paraId="697CAD2C" w14:textId="77777777" w:rsidR="00827D22" w:rsidRPr="000C0798" w:rsidRDefault="00827D22" w:rsidP="00E73BF7">
      <w:pPr>
        <w:pStyle w:val="ProductList-Body"/>
        <w:ind w:left="158"/>
      </w:pPr>
      <w:r>
        <w:t>Η παρουσία του Πελάτη του Azure AD Free θα επιτρέψει επίσης στους εξουσιοδοτημένους χρήστες να αλληλεπιδράσουν με τη Microsoft ή ένα τρίτο μέρος σε πλαίσια εκτός των Υπηρεσιών Online (</w:t>
      </w:r>
      <w:r w:rsidRPr="00E73BF7">
        <w:t>«</w:t>
      </w:r>
      <w:r>
        <w:t>'Αλλες υπηρεσίες που εξαρτώνται από το AD</w:t>
      </w:r>
      <w:r w:rsidRPr="00E73BF7">
        <w:t>»</w:t>
      </w:r>
      <w:r>
        <w:t>), ιδιαίτερα στην περίπτωση που η Microsoft ή αυτό το τρίτο μέρος απαιτήσει έναν λογαριασμό χρήστη του Azure Active Directory. Αναφορικά με τη λειτουργία του Azure AD Free για Άλλες υπηρεσίες που εξαρτώνται από το AD, η Microsoft παραμένει ένας υπεύθυνος επεξεργασίας δεδομένων, ενώ η χρήση αυτή του Azure AD Free αποτελεί υπεύθυνη οδηγία του Πελάτη προς τη Microsoft ότι επιτρέπεται μια τέτοια χρήση. Αναφορικά με τη λειτουργία της Άλλης υπηρεσίας που εξαρτάται από το AD, ανατρέξτε στην εφαρμοστέα σύμβαση και την πολιτική προστασίας ιδιωτικού απορρήτου αυτής για να προσδιορίσετε τον ρόλο του παρόχου της Άλλης υπηρεσίας που εξαρτάται από το AD.</w:t>
      </w:r>
    </w:p>
    <w:p w14:paraId="1D0067C5" w14:textId="77777777" w:rsidR="00827D22" w:rsidRDefault="00827D22" w:rsidP="00416FE4">
      <w:pPr>
        <w:pStyle w:val="ProductList-Body"/>
        <w:ind w:left="158" w:hanging="158"/>
        <w:rPr>
          <w:b/>
          <w:color w:val="0072C6"/>
        </w:rPr>
      </w:pPr>
    </w:p>
    <w:p w14:paraId="04C96CF1" w14:textId="5C50A615" w:rsidR="00506EAE" w:rsidRPr="004C41FC" w:rsidRDefault="00506EAE" w:rsidP="00E73BF7">
      <w:pPr>
        <w:pStyle w:val="ProductList-Body"/>
        <w:ind w:left="158"/>
      </w:pPr>
      <w:r>
        <w:rPr>
          <w:b/>
          <w:color w:val="0072C6"/>
        </w:rPr>
        <w:t>Συγκριτική αξιολόγηση με τον ανταγωνισμό</w:t>
      </w:r>
    </w:p>
    <w:p w14:paraId="3E651665" w14:textId="77777777" w:rsidR="00506EAE" w:rsidRDefault="00506EAE" w:rsidP="00E73BF7">
      <w:pPr>
        <w:pStyle w:val="ProductList-Body"/>
        <w:ind w:left="158"/>
      </w:pPr>
      <w:r>
        <w:t>Εάν ο Πελάτης προσφέρει κάποια, ανταγωνιστική προς τις Υπηρεσίες Online, υπηρεσία, μέσω των Υπηρεσιών Online, ο Πελάτης συμφωνεί να καταργήσει τυχόν περιορισμούς σχετικά με την ανταγωνιστική χρήση και τη συγκριτική δοκιμή στους όρους που διέπουν την ανταγωνιστική του υπηρεσία. Εάν ο Πελάτης δεν σκοπεύει να καταργήσει τους εν λόγω περιορισμούς στους όρους χρήσης του, δεν επιτρέπεται να χρησιμοποιεί τις Υπηρεσίες Online.</w:t>
      </w:r>
    </w:p>
    <w:p w14:paraId="4718E70D" w14:textId="77777777" w:rsidR="00506EAE" w:rsidRDefault="00506EAE" w:rsidP="00416FE4">
      <w:pPr>
        <w:pStyle w:val="ProductList-Body"/>
        <w:ind w:left="158" w:hanging="158"/>
      </w:pPr>
    </w:p>
    <w:p w14:paraId="2164A6B4" w14:textId="77777777" w:rsidR="00506EAE" w:rsidRPr="00AF1A25" w:rsidRDefault="00506EAE" w:rsidP="00E73BF7">
      <w:pPr>
        <w:pStyle w:val="ProductList-Body"/>
        <w:ind w:left="158"/>
        <w:rPr>
          <w:b/>
          <w:color w:val="0072C6"/>
        </w:rPr>
      </w:pPr>
      <w:r>
        <w:rPr>
          <w:b/>
          <w:bCs/>
          <w:color w:val="0072C6"/>
        </w:rPr>
        <w:t>Πελάτες του Δημοσίου</w:t>
      </w:r>
    </w:p>
    <w:bookmarkEnd w:id="68"/>
    <w:p w14:paraId="2D5C1E16" w14:textId="77777777" w:rsidR="00506EAE" w:rsidRDefault="00506EAE" w:rsidP="00E73BF7">
      <w:pPr>
        <w:pStyle w:val="ProductList-Body"/>
        <w:ind w:left="158"/>
      </w:pPr>
      <w:r>
        <w:t xml:space="preserve">Εάν ο Πελάτης αποτελεί δημόσιο φορέα, τότε ισχύουν οι ακόλουθοι όροι για οποιαδήποτε Υπηρεσία Online παρέχεται χωρίς χρέωση στον Πελάτη: </w:t>
      </w:r>
    </w:p>
    <w:p w14:paraId="41FAEB8A" w14:textId="77777777" w:rsidR="00506EAE" w:rsidRDefault="00506EAE" w:rsidP="0005005C">
      <w:pPr>
        <w:pStyle w:val="ProductList-Body"/>
        <w:numPr>
          <w:ilvl w:val="0"/>
          <w:numId w:val="10"/>
        </w:numPr>
        <w:ind w:left="720"/>
      </w:pPr>
      <w:r>
        <w:t xml:space="preserve">Η Microsoft παραιτείται όλων των δικαιωμάτων αποζημίωσης από τον Πελάτη για την Υπηρεσία Online. </w:t>
      </w:r>
    </w:p>
    <w:p w14:paraId="522AD3CA" w14:textId="42F526AE" w:rsidR="00506EAE" w:rsidRDefault="00506EAE" w:rsidP="0005005C">
      <w:pPr>
        <w:pStyle w:val="ProductList-Body"/>
        <w:numPr>
          <w:ilvl w:val="0"/>
          <w:numId w:val="10"/>
        </w:numPr>
        <w:ind w:left="720"/>
      </w:pPr>
      <w:r>
        <w:t>Σε συμμόρφωση με τη νομοθεσία και τους κανονισμούς που ισχύουν, η Microsoft και ο Πελάτης αναγνωρίζουν ότι οι Υπηρεσίες Online παρέχονται αποκλειστικά προς όφελος και χρήση του Πελάτη και όχι προς προσωπική χρήση ή όφελος οποιουδήποτε μεμονωμένου υπαλλήλου του δημοσίου.</w:t>
      </w:r>
    </w:p>
    <w:p w14:paraId="51D9B4AE" w14:textId="27F55E64" w:rsidR="004236F5" w:rsidRDefault="004236F5" w:rsidP="004236F5">
      <w:pPr>
        <w:pStyle w:val="ProductList-Body"/>
      </w:pPr>
    </w:p>
    <w:p w14:paraId="38F0699F" w14:textId="77777777" w:rsidR="004236F5" w:rsidRDefault="004236F5" w:rsidP="00E73BF7">
      <w:pPr>
        <w:pStyle w:val="ProductList-Body"/>
        <w:ind w:left="158"/>
        <w:rPr>
          <w:b/>
          <w:bCs/>
          <w:color w:val="0072C6"/>
        </w:rPr>
      </w:pPr>
      <w:r>
        <w:rPr>
          <w:b/>
          <w:bCs/>
          <w:color w:val="0072C6"/>
        </w:rPr>
        <w:t>Γερμανικές υπηρεσίες online</w:t>
      </w:r>
    </w:p>
    <w:p w14:paraId="0B32DA61" w14:textId="2E6537B5" w:rsidR="004236F5" w:rsidRPr="004236F5" w:rsidRDefault="004236F5" w:rsidP="00E73BF7">
      <w:pPr>
        <w:pStyle w:val="ProductList-Body"/>
        <w:ind w:left="158"/>
        <w:rPr>
          <w:b/>
          <w:bCs/>
          <w:color w:val="0072C6"/>
        </w:rPr>
      </w:pPr>
      <w:r>
        <w:t xml:space="preserve">Η χρήση των γερμανικών υπηρεσιών online υπόκειται περαιτέρω στους όρους της συγκεκριμένης προσφοράς που παρατίθενται στη διεύθυνση </w:t>
      </w:r>
      <w:hyperlink r:id="rId31" w:history="1">
        <w:r>
          <w:rPr>
            <w:rStyle w:val="Hyperlink"/>
          </w:rPr>
          <w:t>https://aka.ms/MCAGermanSupplement</w:t>
        </w:r>
      </w:hyperlink>
      <w:r>
        <w:t xml:space="preserve">. </w:t>
      </w:r>
    </w:p>
    <w:p w14:paraId="52F410CA" w14:textId="77777777" w:rsidR="000A0921" w:rsidRPr="002D5B93" w:rsidRDefault="00716AAB"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B4C399B" w14:textId="77777777" w:rsidR="00730B3A" w:rsidRDefault="00730B3A" w:rsidP="00A914BF">
      <w:pPr>
        <w:pStyle w:val="ProductList-Body"/>
        <w:sectPr w:rsidR="00730B3A" w:rsidSect="00471E45">
          <w:pgSz w:w="12240" w:h="15840"/>
          <w:pgMar w:top="1440" w:right="720" w:bottom="1440" w:left="720" w:header="720" w:footer="720" w:gutter="0"/>
          <w:cols w:space="720"/>
          <w:titlePg/>
          <w:docGrid w:linePitch="360"/>
        </w:sectPr>
      </w:pPr>
    </w:p>
    <w:p w14:paraId="19F6E8C9" w14:textId="76BC4300" w:rsidR="00776059" w:rsidRPr="001F1A76" w:rsidRDefault="00776059" w:rsidP="00552BD4">
      <w:pPr>
        <w:pStyle w:val="ProductList-SectionHeading"/>
        <w:keepNext/>
        <w:keepLines/>
        <w:pageBreakBefore/>
        <w:outlineLvl w:val="0"/>
      </w:pPr>
      <w:bookmarkStart w:id="69" w:name="_Toc498345220"/>
      <w:bookmarkStart w:id="70" w:name="_Toc494450892"/>
      <w:bookmarkStart w:id="71" w:name="_Toc54689977"/>
      <w:bookmarkStart w:id="72" w:name="OnlineServiceSpecificTerms"/>
      <w:r>
        <w:lastRenderedPageBreak/>
        <w:t>Όροι που αφορούν αποκλειστικά τις Υπηρεσίες Online</w:t>
      </w:r>
      <w:bookmarkEnd w:id="69"/>
      <w:bookmarkEnd w:id="70"/>
      <w:bookmarkEnd w:id="71"/>
    </w:p>
    <w:bookmarkEnd w:id="72"/>
    <w:p w14:paraId="3B9E80E0" w14:textId="11F30237" w:rsidR="000E6ED8" w:rsidRPr="00690C65" w:rsidRDefault="00827D22" w:rsidP="00A914BF">
      <w:pPr>
        <w:pStyle w:val="ProductList-Body"/>
      </w:pPr>
      <w:r>
        <w:t>Επιπλέον των Γενικών Όρων για τις Υπηρεσίες Online παραπάνω, ισχύουν οι ακόλουθοι όροι που είναι συγκεκριμένοι για τις Υπηρεσίες Online στις Υπηρεσίες Online που αναφέρονται. Σε περίπτωση τυχόν σύγκρουσης ή αντίφασης ανάμεσα στους Γενικούς Όρους και τους όρους που είναι συγκεκριμένοι για τις Υπηρεσίες Online, αυτοί οι τελευταίοι θα υπερισχύουν όσον αφορά στις ισχύουσες Υπηρεσίες Online. Εάν μια Υπηρεσία Online δεν περιλαμβάνεται παρακάτω, δεν διαθέτει όρους που αφορούν αποκλειστικά την Υπηρεσία Online</w:t>
      </w:r>
      <w:r w:rsidR="00272578">
        <w:t>.</w:t>
      </w:r>
    </w:p>
    <w:p w14:paraId="4AC2E2E6" w14:textId="77777777" w:rsidR="000E6ED8" w:rsidRPr="00690C65" w:rsidRDefault="000E6ED8" w:rsidP="00A914BF">
      <w:pPr>
        <w:pStyle w:val="ProductList-Body"/>
      </w:pPr>
    </w:p>
    <w:p w14:paraId="31875D02" w14:textId="758250D8" w:rsidR="000E6ED8" w:rsidRPr="00CF1ACD" w:rsidRDefault="00272578" w:rsidP="00255D8F">
      <w:pPr>
        <w:pStyle w:val="ProductList-OfferingGroupHeading"/>
        <w:rPr>
          <w:lang w:val="el-GR"/>
        </w:rPr>
      </w:pPr>
      <w:bookmarkStart w:id="73" w:name="_Toc54689978"/>
      <w:bookmarkStart w:id="74" w:name="MicrosoftAzureServices"/>
      <w:r w:rsidRPr="00CF1ACD">
        <w:rPr>
          <w:lang w:val="el-GR"/>
        </w:rPr>
        <w:t xml:space="preserve">Υπηρεσίες </w:t>
      </w:r>
      <w:r w:rsidRPr="006B05AD">
        <w:t>Microsoft</w:t>
      </w:r>
      <w:r w:rsidRPr="00CF1ACD">
        <w:rPr>
          <w:lang w:val="el-GR"/>
        </w:rPr>
        <w:t xml:space="preserve"> </w:t>
      </w:r>
      <w:r>
        <w:t>Azure</w:t>
      </w:r>
      <w:bookmarkEnd w:id="73"/>
    </w:p>
    <w:bookmarkEnd w:id="74"/>
    <w:p w14:paraId="3F2BAF88" w14:textId="77777777" w:rsidR="00440CC2" w:rsidRPr="002A3B84" w:rsidRDefault="00440CC2" w:rsidP="00255D8F">
      <w:pPr>
        <w:pStyle w:val="ProductList-Body"/>
        <w:rPr>
          <w:b/>
          <w:color w:val="00188F"/>
        </w:rPr>
      </w:pPr>
      <w:r>
        <w:rPr>
          <w:b/>
          <w:color w:val="00188F"/>
        </w:rPr>
        <w:t>Κοινοποιήσεις</w:t>
      </w:r>
    </w:p>
    <w:p w14:paraId="3EAA44EF" w14:textId="5B23B94A" w:rsidR="00A12842" w:rsidRPr="00747204" w:rsidRDefault="00A12842" w:rsidP="00255D8F">
      <w:pPr>
        <w:pStyle w:val="ProductList-Body"/>
      </w:pPr>
      <w:r>
        <w:t xml:space="preserve">Ισχύουν οι Κοινοποιήσεις για τους Χάρτες Bing, τις Επαγγελματικές Υπηρεσίες, την Κωδικοποίηση H.265/HEV των Υπηρεσιών Πολυμέσων Azure, το Adobe Flash Player, το Πρότυπο Εικόνας H.264/AVC, το Πρότυπο Βίντεο VC-1, καθώς και το Πρότυπο Εικόνας MPEG-4 Part 2 και το Πρότυπο Βίντεο MPEG-2 στο </w:t>
      </w:r>
      <w:hyperlink w:anchor="Attachment1" w:tooltip="Συνημμένο 1" w:history="1">
        <w:r>
          <w:rPr>
            <w:rStyle w:val="Hyperlink"/>
          </w:rPr>
          <w:t>Συνημμένο 1</w:t>
        </w:r>
      </w:hyperlink>
      <w:r>
        <w:t>.</w:t>
      </w:r>
    </w:p>
    <w:p w14:paraId="386068E7" w14:textId="0A8230EC" w:rsidR="00CC34E7" w:rsidRPr="00690C65" w:rsidRDefault="00CC34E7" w:rsidP="00255D8F">
      <w:pPr>
        <w:pStyle w:val="ProductList-Body"/>
      </w:pPr>
    </w:p>
    <w:p w14:paraId="65A53C3C" w14:textId="77777777" w:rsidR="00CC34E7" w:rsidRPr="00690C65" w:rsidRDefault="00CC34E7" w:rsidP="00255D8F">
      <w:pPr>
        <w:pStyle w:val="ProductList-Body"/>
      </w:pPr>
      <w:r>
        <w:rPr>
          <w:b/>
          <w:color w:val="00188F"/>
        </w:rPr>
        <w:t>Σύμβαση Παροχής Υπηρεσιών</w:t>
      </w:r>
    </w:p>
    <w:p w14:paraId="41766555" w14:textId="32C668E3" w:rsidR="00CC34E7" w:rsidRPr="00690C65" w:rsidRDefault="00CC34E7" w:rsidP="00255D8F">
      <w:pPr>
        <w:pStyle w:val="ProductList-Body"/>
      </w:pPr>
      <w:r>
        <w:t>Ανατρέξτε στη διεύθυνση</w:t>
      </w:r>
      <w:r w:rsidRPr="0044453F">
        <w:t xml:space="preserve"> </w:t>
      </w:r>
      <w:r>
        <w:rPr>
          <w:rStyle w:val="Hyperlink"/>
        </w:rPr>
        <w:t>http://azure.microsoft.com/support/legal/sla/</w:t>
      </w:r>
      <w:r>
        <w:t>.</w:t>
      </w:r>
    </w:p>
    <w:p w14:paraId="6A9CDFBC" w14:textId="77777777" w:rsidR="00CC34E7" w:rsidRPr="00690C65" w:rsidRDefault="00CC34E7" w:rsidP="00255D8F">
      <w:pPr>
        <w:pStyle w:val="ProductList-Body"/>
      </w:pPr>
    </w:p>
    <w:p w14:paraId="7472FC6E" w14:textId="761A50DB" w:rsidR="00272578" w:rsidRPr="00690C65" w:rsidRDefault="009616E2" w:rsidP="00255D8F">
      <w:pPr>
        <w:pStyle w:val="ProductList-Body"/>
      </w:pPr>
      <w:r>
        <w:rPr>
          <w:b/>
          <w:color w:val="00188F"/>
        </w:rPr>
        <w:t>Ορισμοί</w:t>
      </w:r>
    </w:p>
    <w:p w14:paraId="09B52B9D" w14:textId="6030B81B" w:rsidR="00D46DFC" w:rsidRDefault="00D46DFC" w:rsidP="00255D8F">
      <w:pPr>
        <w:pStyle w:val="ProductList-Body"/>
        <w:spacing w:after="120"/>
      </w:pPr>
      <w:r>
        <w:t xml:space="preserve">Οι «Υπηρεσίες Δημοσίου Azure» είναι μία ή περισσότερες από τις υπηρεσίες ή δυνατότητες που διαθέτει η Microsoft στον Πελάτη ως Υπηρεσίες Cloud Κοινότητας του Δημοσίου σε περιοχές της «Κυβέρνησης των Ηνωμένων Πολιτειών» που ορίζονται στη διεύθυνση </w:t>
      </w:r>
      <w:hyperlink r:id="rId32" w:anchor="services" w:history="1">
        <w:r w:rsidRPr="00A54E51">
          <w:rPr>
            <w:rStyle w:val="Hyperlink"/>
          </w:rPr>
          <w:t>http://azure.microsoft.com/en-us/regions/#services</w:t>
        </w:r>
      </w:hyperlink>
      <w:r>
        <w:t>.</w:t>
      </w:r>
    </w:p>
    <w:p w14:paraId="4EC18CD0" w14:textId="77777777" w:rsidR="002F7A6E" w:rsidRDefault="002F7A6E" w:rsidP="00255D8F">
      <w:pPr>
        <w:pStyle w:val="ProductList-Body"/>
        <w:spacing w:after="120"/>
      </w:pPr>
      <w:r w:rsidRPr="006E57F4">
        <w:t>«</w:t>
      </w:r>
      <w:r>
        <w:t>Υπηρεσίες Αναζήτησης Bing</w:t>
      </w:r>
      <w:r w:rsidRPr="006E57F4">
        <w:t>»</w:t>
      </w:r>
      <w:r>
        <w:t xml:space="preserve"> είναι τα ΑΡΙ Προσαρμοσμένης αναζήτησης Bing, Αναζήτησης τοπικής επιχείρησης Bing, Αναζήτησης οντοτήτων, Αναζήτησης εικόνων, Αναζήτησης ειδήσεων, Αναζήτησης βίντεο, Αναζήτησης με οπτική απεικόνιση, Αναζήτησης στο Web, Ορθογραφικού ελέγχου και Αυτόματων προτάσεων, καθώς και οποιαδήποτε άλλα API προσδιορίζονται στη διεύθυνση </w:t>
      </w:r>
      <w:hyperlink r:id="rId33" w:history="1">
        <w:r>
          <w:rPr>
            <w:rStyle w:val="Hyperlink"/>
          </w:rPr>
          <w:t>https://aka.ms/r1j7jq</w:t>
        </w:r>
      </w:hyperlink>
      <w:r>
        <w:t>.</w:t>
      </w:r>
    </w:p>
    <w:p w14:paraId="242C14DB" w14:textId="0130F67D" w:rsidR="003B6FC5" w:rsidRDefault="003B6FC5" w:rsidP="00255D8F">
      <w:pPr>
        <w:pStyle w:val="ProductList-Body"/>
        <w:spacing w:after="120"/>
      </w:pPr>
      <w:r w:rsidRPr="00576FA2">
        <w:t>«</w:t>
      </w:r>
      <w:r>
        <w:t>Δεδομένα Υπηρεσιών Αναζήτησης Bing</w:t>
      </w:r>
      <w:r w:rsidRPr="00576FA2">
        <w:t>»</w:t>
      </w:r>
      <w:r>
        <w:t xml:space="preserve"> είναι τα Δεδομένα Πελάτη που παρέχονται στη Microsoft από ή για λογαριασμό του Πελάτη μέσω της χρήσης των Υπηρεσιών Αναζήτησης Bing.</w:t>
      </w:r>
    </w:p>
    <w:p w14:paraId="7A4AF654" w14:textId="1EA0374D" w:rsidR="00272578" w:rsidRPr="00690C65" w:rsidRDefault="00224C64" w:rsidP="00255D8F">
      <w:pPr>
        <w:pStyle w:val="ProductList-Body"/>
        <w:spacing w:after="120"/>
      </w:pPr>
      <w:r w:rsidRPr="007B4DE6">
        <w:t>«</w:t>
      </w:r>
      <w:r w:rsidR="009616E2">
        <w:t>Λύση Πελάτη</w:t>
      </w:r>
      <w:r w:rsidRPr="007B4DE6">
        <w:t>»</w:t>
      </w:r>
      <w:r w:rsidR="009616E2">
        <w:t xml:space="preserve"> είναι μια εφαρμογή ή οποιοδήποτε σύνολο εφαρμογών που προσθέτει κύριες και σημαντικές λειτουργίες στις Υπηρεσίες Windows Azure και δεν είναι κυρίως υποκατάστατο των Υπηρεσιών Windows Azure.</w:t>
      </w:r>
    </w:p>
    <w:p w14:paraId="113958A7" w14:textId="77777777" w:rsidR="003A23FA" w:rsidRPr="00CC13E3" w:rsidRDefault="003A23FA" w:rsidP="00255D8F">
      <w:pPr>
        <w:pStyle w:val="ProductList-Body"/>
        <w:spacing w:after="120"/>
      </w:pPr>
      <w:r w:rsidRPr="00F30D08">
        <w:t>«</w:t>
      </w:r>
      <w:r>
        <w:t>Υπηρεσίες Microsoft Azure</w:t>
      </w:r>
      <w:r w:rsidRPr="00F30D08">
        <w:t>»</w:t>
      </w:r>
      <w:r>
        <w:t xml:space="preserve"> είναι οι υπηρεσίες και οι δυνατότητες της Microsoft που προσδιορίζονται στη διεύθυνση </w:t>
      </w:r>
      <w:hyperlink r:id="rId34" w:history="1">
        <w:r>
          <w:rPr>
            <w:rStyle w:val="Hyperlink"/>
          </w:rPr>
          <w:t>http://azure.microsoft.com/services/</w:t>
        </w:r>
      </w:hyperlink>
      <w:r>
        <w:t xml:space="preserve">, εκτός από εκείνες που διαθέτουν ξεχωριστή άδεια χρήσης. Στις </w:t>
      </w:r>
      <w:r w:rsidRPr="00F30D08">
        <w:t>«</w:t>
      </w:r>
      <w:r>
        <w:t>Υπηρεσίες Microsoft Azure</w:t>
      </w:r>
      <w:r w:rsidRPr="0091532C">
        <w:t>»</w:t>
      </w:r>
      <w:r>
        <w:t xml:space="preserve"> περιλαμβάνονται τυχόν στοιχεία ανοιχτού κώδικα που έχουν ενσωματωθεί από τη Microsoft στις συγκεκριμένες υπηρεσίες και δυνατότητες.</w:t>
      </w:r>
    </w:p>
    <w:p w14:paraId="69046996" w14:textId="77777777" w:rsidR="003B6FC5" w:rsidRDefault="003B6FC5" w:rsidP="00255D8F">
      <w:pPr>
        <w:pStyle w:val="ProductList-Body"/>
      </w:pPr>
      <w:r>
        <w:t xml:space="preserve">Ο όρος </w:t>
      </w:r>
      <w:r w:rsidRPr="00576FA2">
        <w:t>«</w:t>
      </w:r>
      <w:r>
        <w:t>Microsoft Translator</w:t>
      </w:r>
      <w:r w:rsidRPr="00576FA2">
        <w:t>»</w:t>
      </w:r>
      <w:r>
        <w:t xml:space="preserve"> αναφέρεται στο ΑΡΙ Μετάφρασης Κειμένου ή/και στο ΑΡΙ Μετάφρασης Ομιλίας που προσφέρει η Microsoft ως υπηρεσία μηχανικής μετάφρασης που παρέχεται μέσω cloud.</w:t>
      </w:r>
    </w:p>
    <w:p w14:paraId="4AE61097" w14:textId="738B0F15" w:rsidR="009616E2" w:rsidRDefault="009616E2" w:rsidP="00255D8F">
      <w:pPr>
        <w:pStyle w:val="ProductList-Body"/>
      </w:pPr>
    </w:p>
    <w:p w14:paraId="647A26C9" w14:textId="77777777" w:rsidR="007C730A" w:rsidRPr="002D36D2" w:rsidRDefault="007C730A" w:rsidP="007C730A">
      <w:pPr>
        <w:pStyle w:val="ProductList-Body"/>
        <w:rPr>
          <w:b/>
          <w:color w:val="00188F"/>
        </w:rPr>
      </w:pPr>
      <w:r w:rsidRPr="002D36D2">
        <w:rPr>
          <w:b/>
          <w:color w:val="00188F"/>
        </w:rPr>
        <w:t xml:space="preserve">Περιορισμός χρήσης των Υπηρεσιών Αναγνώρισης Προσώπου Azure από αστυνομικά τμήματα στις Η.Π.Α. </w:t>
      </w:r>
    </w:p>
    <w:p w14:paraId="3D2ED6F8" w14:textId="77777777" w:rsidR="007C730A" w:rsidRPr="002D36D2" w:rsidRDefault="007C730A" w:rsidP="007C730A">
      <w:pPr>
        <w:pStyle w:val="ProductList-Body"/>
        <w:spacing w:after="120"/>
      </w:pPr>
      <w:r w:rsidRPr="002D36D2">
        <w:t>Ο Πελάτης δεν επιτρέπεται να χρησιμοποιεί τις Υπηρεσίες Αναγνώρισης Προσώπου Azure εάν ο Πελάτης είναι, ή επιτρέπει τη χρήση των εν λόγω υπηρεσιών από ή για, ένα αστυνομικό τμήμα στις Ηνωμένες Πολιτείες. Η παράβαση οποιωνδήποτε από τους περιορισμούς στην παρούσα ενότητα μπορεί να οδηγήσει στην άμεση αναστολή της χρήσης της υπηρεσίας από τον Πελάτη.</w:t>
      </w:r>
    </w:p>
    <w:p w14:paraId="48F9BBCA" w14:textId="77777777" w:rsidR="007C730A" w:rsidRPr="002D36D2" w:rsidRDefault="007C730A" w:rsidP="007C730A">
      <w:pPr>
        <w:pStyle w:val="ProductList-Body"/>
      </w:pPr>
      <w:r w:rsidRPr="002D36D2">
        <w:t xml:space="preserve">Για τους σκοπούς της παρούσας ενότητας, </w:t>
      </w:r>
      <w:r w:rsidRPr="0072498A">
        <w:t>«</w:t>
      </w:r>
      <w:r w:rsidRPr="002D36D2">
        <w:t>Υπηρεσίες Αναγνώρισης Προσώπου Azure</w:t>
      </w:r>
      <w:r w:rsidRPr="0079778A">
        <w:t>»</w:t>
      </w:r>
      <w:r w:rsidRPr="002D36D2">
        <w:t xml:space="preserve"> είναι οι δυνατότητες ή λειτουργίες αναγνώρισης προσώπου που περιλαμβάνονται στις Υπηρεσίες Azure, όπως το Face, ή η λειτουργικότητα αναγνώρισης προσώπου στον Δεικτοδότη βίντεο.</w:t>
      </w:r>
    </w:p>
    <w:p w14:paraId="38CE7C0F" w14:textId="77777777" w:rsidR="007C730A" w:rsidRPr="00690C65" w:rsidRDefault="007C730A" w:rsidP="00255D8F">
      <w:pPr>
        <w:pStyle w:val="ProductList-Body"/>
      </w:pPr>
    </w:p>
    <w:p w14:paraId="09F83536" w14:textId="77777777" w:rsidR="009616E2" w:rsidRPr="00690C65" w:rsidRDefault="00272578" w:rsidP="00255D8F">
      <w:pPr>
        <w:pStyle w:val="ProductList-Body"/>
      </w:pPr>
      <w:r>
        <w:rPr>
          <w:b/>
          <w:color w:val="00188F"/>
        </w:rPr>
        <w:t>Περιορισμοί</w:t>
      </w:r>
    </w:p>
    <w:p w14:paraId="23A765D2" w14:textId="121DFCA9" w:rsidR="00272578" w:rsidRPr="00690C65" w:rsidRDefault="00272578" w:rsidP="00255D8F">
      <w:pPr>
        <w:pStyle w:val="ProductList-Body"/>
      </w:pPr>
      <w:r>
        <w:t>Ο πελάτης δεν επιτρέπεται</w:t>
      </w:r>
    </w:p>
    <w:p w14:paraId="67F9EDEC" w14:textId="77777777" w:rsidR="00272578" w:rsidRPr="00690C65" w:rsidRDefault="00272578" w:rsidP="0005005C">
      <w:pPr>
        <w:pStyle w:val="ProductList-Body"/>
        <w:numPr>
          <w:ilvl w:val="0"/>
          <w:numId w:val="3"/>
        </w:numPr>
        <w:ind w:left="450" w:hanging="270"/>
      </w:pPr>
      <w:r>
        <w:t>η μεταπώληση ή αναδιανομή των Υπηρεσιών Microsoft Azure ή</w:t>
      </w:r>
    </w:p>
    <w:p w14:paraId="7A295F42" w14:textId="7BF2C9E7" w:rsidR="00272578" w:rsidRPr="00690C65" w:rsidRDefault="00272578" w:rsidP="0005005C">
      <w:pPr>
        <w:pStyle w:val="ProductList-Body"/>
        <w:numPr>
          <w:ilvl w:val="0"/>
          <w:numId w:val="3"/>
        </w:numPr>
        <w:spacing w:before="40"/>
        <w:ind w:left="461" w:hanging="274"/>
      </w:pPr>
      <w:r>
        <w:t>η αποδοχή άμεσης ή έμμεσης πρόσβασης από πολλούς χρήστες σε οποιαδήποτε δυνατότητα Υπηρεσίας Microsoft Azure που διατίθεται ανά χρήστη (π.χ. Active Directory Premium). Ενδέχεται να παρασχεθούν σε συμπληρωματική τεκμηρίωση για τη δυνατότητα συγκεκριμένοι όροι επανεκχώρησης που θα ισχύουν για τη δυνατότητα της Υπηρεσίας Microsoft Azure.</w:t>
      </w:r>
    </w:p>
    <w:p w14:paraId="52BFF352" w14:textId="77777777" w:rsidR="009616E2" w:rsidRPr="00690C65" w:rsidRDefault="009616E2" w:rsidP="00255D8F">
      <w:pPr>
        <w:pStyle w:val="ProductList-Body"/>
      </w:pPr>
    </w:p>
    <w:p w14:paraId="47217428" w14:textId="77777777" w:rsidR="009616E2" w:rsidRPr="00690C65" w:rsidRDefault="00272578" w:rsidP="00255D8F">
      <w:pPr>
        <w:pStyle w:val="ProductList-Body"/>
      </w:pPr>
      <w:r>
        <w:rPr>
          <w:b/>
          <w:color w:val="00188F"/>
        </w:rPr>
        <w:t>Κατάργηση Υπηρεσιών ή Δυνατοτήτων</w:t>
      </w:r>
    </w:p>
    <w:p w14:paraId="20384FBB" w14:textId="12F9580B" w:rsidR="00272578" w:rsidRPr="00690C65" w:rsidRDefault="00272578" w:rsidP="00255D8F">
      <w:pPr>
        <w:pStyle w:val="ProductList-Body"/>
      </w:pPr>
      <w:r>
        <w:t>Η Microsoft θα ειδοποιήσει τον Πελάτη 12 μήνες νωρίτερα πριν από την κατάργηση οποιασδήποτε ουσιαστικής δυνατότητας ή λειτουργίας ή τη διακοπή μιας υπηρεσίας, εκτός εάν για λόγους ασφάλειας, νομικούς λόγους ή λόγους απόδοσης συστήματος απαιτείται εσπευσμένη κατάργηση. Αυτό δεν ισχύει για τις Προεπισκοπήσεις</w:t>
      </w:r>
    </w:p>
    <w:p w14:paraId="28E665C2" w14:textId="77777777" w:rsidR="009616E2" w:rsidRPr="00690C65" w:rsidRDefault="009616E2" w:rsidP="00255D8F">
      <w:pPr>
        <w:pStyle w:val="ProductList-Body"/>
      </w:pPr>
    </w:p>
    <w:p w14:paraId="006EB627" w14:textId="0B64920B" w:rsidR="00776059" w:rsidRPr="001F1A76" w:rsidRDefault="00776059" w:rsidP="00255D8F">
      <w:pPr>
        <w:pStyle w:val="ProductList-Body"/>
      </w:pPr>
      <w:r>
        <w:rPr>
          <w:b/>
          <w:color w:val="00188F"/>
        </w:rPr>
        <w:lastRenderedPageBreak/>
        <w:t>Διατήρηση δεδομένων μετά τη λήξη ή την καταγγελία</w:t>
      </w:r>
    </w:p>
    <w:p w14:paraId="2B576A03" w14:textId="4CEA408C" w:rsidR="00272578" w:rsidRPr="00690C65" w:rsidRDefault="00272578" w:rsidP="00255D8F">
      <w:pPr>
        <w:pStyle w:val="ProductList-Body"/>
      </w:pPr>
      <w:r>
        <w:t>Η λήξη ή η καταγγελία της εγγραφής του Πελάτη στην Υπηρεσία Online δεν θα αλλάξει την υποχρέωση του Πελάτη για την καταβολή χρεώσεων σχετικά με υπηρεσίες κεντρικού υπολογιστή για τα Δεδομένα Πελάτη στη διάρκεια οποιασδήποτε Παρατεταμένης Διάρκειας.</w:t>
      </w:r>
    </w:p>
    <w:p w14:paraId="51BB19DE" w14:textId="77777777" w:rsidR="009616E2" w:rsidRPr="00690C65" w:rsidRDefault="009616E2" w:rsidP="00255D8F">
      <w:pPr>
        <w:pStyle w:val="ProductList-Body"/>
      </w:pPr>
    </w:p>
    <w:p w14:paraId="209E464C" w14:textId="77777777" w:rsidR="009616E2" w:rsidRPr="00690C65" w:rsidRDefault="00272578" w:rsidP="00255D8F">
      <w:pPr>
        <w:pStyle w:val="ProductList-Body"/>
      </w:pPr>
      <w:r>
        <w:rPr>
          <w:b/>
          <w:color w:val="00188F"/>
        </w:rPr>
        <w:t>Εξαίρεση για Φιλοξενία</w:t>
      </w:r>
    </w:p>
    <w:p w14:paraId="538ACDF4" w14:textId="6A2762A6" w:rsidR="00272578" w:rsidRPr="00690C65" w:rsidRDefault="00272578" w:rsidP="00255D8F">
      <w:pPr>
        <w:pStyle w:val="ProductList-Body"/>
      </w:pPr>
      <w:r>
        <w:t>Επιτρέπεται στον Πελάτη να δημιουργήσει και να διατηρήσει μια Λύση Πελάτη και, παρά τις όποιες τυχόν διαφορετικές προβλέψεις στη σύμβαση παραχώρησης πολλαπλών αδειών χρήσης (volume licensing) του Πελάτη, να συνδυάσει τις Υπηρεσίες Microsoft Azure με τα Δεδομένα Πελάτη, τα οποία ανήκουν σε ή παραχωρούνται με άδεια χρήσης από τον Πελάτη ή τρίτους, για να δημιουργήσει μια Λύση Πελάτη που χρησιμοποιεί από κοινού την Υπηρεσία Microsoft Azure και τα Δεδομένα Πελάτη. Ο Πελάτης μπορεί να επιτρέψει την πρόσβαση και τη χρήση των Υπηρεσιών Microsoft Azure σε τρίτους σε συνδυασμό με τη χρήση της εν λόγω Λύσης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42EB7CF9" w14:textId="77777777" w:rsidR="00186BF6" w:rsidRPr="00690C65" w:rsidRDefault="00186BF6" w:rsidP="00255D8F">
      <w:pPr>
        <w:pStyle w:val="ProductList-Body"/>
      </w:pPr>
    </w:p>
    <w:p w14:paraId="233C9DC9" w14:textId="77777777" w:rsidR="00CF1ACD" w:rsidRPr="007F0A21" w:rsidRDefault="00CF1ACD" w:rsidP="00255D8F">
      <w:pPr>
        <w:pStyle w:val="ProductList-Body"/>
      </w:pPr>
      <w:r>
        <w:rPr>
          <w:b/>
          <w:color w:val="00188F"/>
        </w:rPr>
        <w:t>Χρήση Λογισμικού στο Microsoft Azure</w:t>
      </w:r>
    </w:p>
    <w:p w14:paraId="0F0BF3D1" w14:textId="677DF485" w:rsidR="00272578" w:rsidRPr="00690C65" w:rsidRDefault="00CF1ACD" w:rsidP="00255D8F">
      <w:pPr>
        <w:pStyle w:val="ProductList-Body"/>
      </w:pPr>
      <w:r>
        <w:t>Για το λογισμικό της Microsoft που διατίθεται σε μια Υπηρεσία Microsoft Azure, η Microsoft εκχωρεί στον Πελάτη μια περιορισμένη άδεια χρήσης του λογισμικού μόνο στο πλαίσιο της Υπηρεσίας Microsoft Azure</w:t>
      </w:r>
      <w:r w:rsidR="00BB13A7">
        <w:t>.</w:t>
      </w:r>
    </w:p>
    <w:p w14:paraId="31B193D4" w14:textId="77777777" w:rsidR="00CD7F8D" w:rsidRPr="00690C65" w:rsidRDefault="00CD7F8D" w:rsidP="00255D8F">
      <w:pPr>
        <w:pStyle w:val="ProductList-Body"/>
      </w:pPr>
    </w:p>
    <w:p w14:paraId="7253DB67" w14:textId="77207652" w:rsidR="005F013C" w:rsidRPr="00690C65" w:rsidRDefault="005F013C" w:rsidP="00255D8F">
      <w:pPr>
        <w:pStyle w:val="ProductList-Body"/>
      </w:pPr>
      <w:r>
        <w:rPr>
          <w:b/>
          <w:color w:val="00188F"/>
        </w:rPr>
        <w:t>Διαθεσιμότητα Κέντρου Δεδομένων</w:t>
      </w:r>
    </w:p>
    <w:p w14:paraId="12EDE99A" w14:textId="63B96D6C" w:rsidR="005F013C" w:rsidRDefault="005F013C" w:rsidP="00255D8F">
      <w:pPr>
        <w:pStyle w:val="ProductList-Body"/>
      </w:pPr>
      <w:r>
        <w:t xml:space="preserve">Η χρήση κέντρων δεδομένων σε συγκεκριμένες περιοχές ενδέχεται να είναι περιορισμένη στους Πελάτες που βρίσκονται σε αυτές τις περιοχές ή κοντά τους. Για πληροφορίες σχετικά με τη διαθεσιμότητα υπηρεσιών κατά περιοχή, ανατρέξτε στη διεύθυνση </w:t>
      </w:r>
      <w:hyperlink r:id="rId35" w:history="1">
        <w:r>
          <w:rPr>
            <w:rStyle w:val="Hyperlink"/>
          </w:rPr>
          <w:t>http://azure.microsoft.com/en-us/regions</w:t>
        </w:r>
      </w:hyperlink>
      <w:r>
        <w:t>.</w:t>
      </w:r>
    </w:p>
    <w:p w14:paraId="5BA7B3E8" w14:textId="77777777" w:rsidR="00275EBC" w:rsidRPr="00690C65" w:rsidRDefault="00275EBC" w:rsidP="00255D8F">
      <w:pPr>
        <w:pStyle w:val="ProductList-Body"/>
      </w:pPr>
    </w:p>
    <w:p w14:paraId="0597F066" w14:textId="77777777" w:rsidR="009616E2" w:rsidRPr="00690C65" w:rsidRDefault="00272578" w:rsidP="00255D8F">
      <w:pPr>
        <w:pStyle w:val="ProductList-Body"/>
      </w:pPr>
      <w:r>
        <w:rPr>
          <w:b/>
          <w:color w:val="00188F"/>
        </w:rPr>
        <w:t>Κοινή Χρήση</w:t>
      </w:r>
    </w:p>
    <w:p w14:paraId="58955B29" w14:textId="4CC62FD6" w:rsidR="00272578" w:rsidRPr="00690C65" w:rsidRDefault="00272578" w:rsidP="00255D8F">
      <w:pPr>
        <w:pStyle w:val="ProductList-Body"/>
      </w:pPr>
      <w:r>
        <w:t>Οι Υπηρεσίες Microsoft Azure μπορεί να επιτρέψουν την ικανότητα κοινής χρήσης μιας Λύσης Πελάτη ή/και Δεδομένα Πελάτη με άλλους χρήστες και κοινότητες του Azure ή άλλα τρίτα μέρη. Εάν ο Πελάτης αποφασίσει να εμπλακεί στην εν λόγω διαδικασία κοινής χρήσης, τότε ο Πελάτης συμφωνεί ότι παραχωρεί άδεια χρήσης σε όλους τους εξουσιοδοτημένους χρήστες, συμπεριλαμβανομένων των δικαιωμάτων χρήσης, τροποποίησης και αναδημοσίευσης της Λύσης Πελάτη ή/και των Δεδομένων Πελάτη, και ο Πελάτης επιτρέπει στη Microsoft να καθιστά διαθέσιμα τα εν λόγω στοιχεία στους εν λόγω χρήστες με τρόπο και σε τοποθεσία της επιλογής του.</w:t>
      </w:r>
    </w:p>
    <w:p w14:paraId="1BE904CB" w14:textId="77777777" w:rsidR="009616E2" w:rsidRPr="00690C65" w:rsidRDefault="009616E2" w:rsidP="00255D8F">
      <w:pPr>
        <w:pStyle w:val="ProductList-Body"/>
      </w:pPr>
    </w:p>
    <w:p w14:paraId="3C9319FB" w14:textId="1AC547E7" w:rsidR="009616E2" w:rsidRPr="00690C65" w:rsidRDefault="00BB13A7" w:rsidP="00255D8F">
      <w:pPr>
        <w:pStyle w:val="ProductList-Body"/>
      </w:pPr>
      <w:r>
        <w:rPr>
          <w:b/>
          <w:color w:val="00188F"/>
        </w:rPr>
        <w:t>Marketplace</w:t>
      </w:r>
    </w:p>
    <w:p w14:paraId="3CB84C43" w14:textId="77777777" w:rsidR="002F7A6E" w:rsidRDefault="002F7A6E" w:rsidP="00255D8F">
      <w:pPr>
        <w:pStyle w:val="ProductList-Body"/>
      </w:pPr>
      <w:r>
        <w:t xml:space="preserve">Το Microsoft Azure δίνει τη δυνατότητα στον Πελάτη να αποκτά πρόσβαση σε ή να αγοράζει προϊόντα και υπηρεσίες που έχουν βελτιστοποιηθεί για χρήση με το Azure μέσω δυνατοτήτων όπως το Microsoft Azure Marketplace και το Virtual Machine Gallery, σύμφωνα με τους ξεχωριστούς όρους που παρέχονται στη διεύθυνση </w:t>
      </w:r>
      <w:hyperlink r:id="rId36" w:history="1">
        <w:r>
          <w:rPr>
            <w:rStyle w:val="Hyperlink"/>
          </w:rPr>
          <w:t>http://azure.microsoft.com/en-us/support/legal/store-terms</w:t>
        </w:r>
      </w:hyperlink>
      <w:hyperlink r:id="rId37" w:history="1"/>
      <w:r>
        <w:t>.</w:t>
      </w:r>
    </w:p>
    <w:bookmarkStart w:id="75" w:name="_Toc484158292"/>
    <w:bookmarkStart w:id="76" w:name="MicrosoftTranslator"/>
    <w:p w14:paraId="20F3BF9B" w14:textId="77777777" w:rsidR="00BB33FD" w:rsidRPr="002D5B93" w:rsidRDefault="00BB33FD" w:rsidP="00255D8F">
      <w:pPr>
        <w:pStyle w:val="ProductList-Body"/>
        <w:shd w:val="clear" w:color="auto" w:fill="A6A6A6" w:themeFill="background1" w:themeFillShade="A6"/>
        <w:spacing w:before="120" w:after="240"/>
        <w:jc w:val="right"/>
      </w:pPr>
      <w:r>
        <w:fldChar w:fldCharType="begin"/>
      </w:r>
      <w:r>
        <w:instrText xml:space="preserve"> HYPERLINK \l "TableofContents" \o "Πίνακας Περιεχομένων" </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14930103" w14:textId="0EB70300" w:rsidR="001D6256" w:rsidRPr="001D6256" w:rsidRDefault="001D6256" w:rsidP="00255D8F">
      <w:pPr>
        <w:pStyle w:val="ProductList-Offering2Heading"/>
        <w:outlineLvl w:val="2"/>
        <w:rPr>
          <w:lang w:val="el-GR"/>
        </w:rPr>
      </w:pPr>
      <w:bookmarkStart w:id="77" w:name="_Toc8395026"/>
      <w:r>
        <w:tab/>
      </w:r>
      <w:bookmarkStart w:id="78" w:name="_Toc54689979"/>
      <w:r>
        <w:t>Azure</w:t>
      </w:r>
      <w:r w:rsidRPr="001D6256">
        <w:rPr>
          <w:lang w:val="el-GR"/>
        </w:rPr>
        <w:t xml:space="preserve"> </w:t>
      </w:r>
      <w:r>
        <w:t>DevTest</w:t>
      </w:r>
      <w:r w:rsidRPr="001D6256">
        <w:rPr>
          <w:lang w:val="el-GR"/>
        </w:rPr>
        <w:t xml:space="preserve"> </w:t>
      </w:r>
      <w:r>
        <w:t>Labs</w:t>
      </w:r>
      <w:bookmarkEnd w:id="77"/>
      <w:bookmarkEnd w:id="78"/>
    </w:p>
    <w:p w14:paraId="669A8E94" w14:textId="77777777" w:rsidR="001D6256" w:rsidRPr="000F395E" w:rsidRDefault="001D6256" w:rsidP="00255D8F">
      <w:pPr>
        <w:pStyle w:val="ProductList-ClauseHeading"/>
        <w:keepNext w:val="0"/>
      </w:pPr>
      <w:r>
        <w:t>Μυστικά στο DevTest Labs</w:t>
      </w:r>
    </w:p>
    <w:p w14:paraId="525CB056" w14:textId="2324B393" w:rsidR="001D6256" w:rsidRPr="000F395E" w:rsidRDefault="00827D22" w:rsidP="00255D8F">
      <w:pPr>
        <w:pStyle w:val="ProductList-Body"/>
      </w:pPr>
      <w:r>
        <w:t>Το Azure DevTest Labs δημιουργεί αυτόματα έναν θάλαμο κλειδιών όταν ο χρήστης αποθηκεύει ένα μυστικό για πρώτη φορά. Ο Πελάτης μπορεί να μην χρησιμοποιήσει αυτόν τον θάλαμο κλειδιών για την αποθήκευση κωδικών πρόσβασης, κλειδιών SSH ή προσωπικών διακριτικών πρόσβασης που σχετίζονται με το DevTest Lab</w:t>
      </w:r>
      <w:r w:rsidR="001D6256">
        <w:t>.</w:t>
      </w:r>
    </w:p>
    <w:bookmarkStart w:id="79" w:name="_Toc783785"/>
    <w:p w14:paraId="39E0145D" w14:textId="77777777" w:rsidR="001D6256" w:rsidRPr="002D5B93" w:rsidRDefault="001D6256" w:rsidP="00255D8F">
      <w:pPr>
        <w:pStyle w:val="ProductList-Body"/>
        <w:shd w:val="clear" w:color="auto" w:fill="A6A6A6" w:themeFill="background1" w:themeFillShade="A6"/>
        <w:spacing w:before="120" w:after="240"/>
        <w:jc w:val="right"/>
      </w:pPr>
      <w:r>
        <w:fldChar w:fldCharType="begin"/>
      </w:r>
      <w:r>
        <w:instrText xml:space="preserve"> HYPERLINK \l "TableofContents" \o "Πίνακας Περιεχομένων" </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5696D009" w14:textId="4F0F081C" w:rsidR="000A0921" w:rsidRPr="000A0921" w:rsidRDefault="001D6256" w:rsidP="00255D8F">
      <w:pPr>
        <w:pStyle w:val="ProductList-Offering2Heading"/>
        <w:outlineLvl w:val="2"/>
        <w:rPr>
          <w:lang w:val="el-GR"/>
        </w:rPr>
      </w:pPr>
      <w:r>
        <w:rPr>
          <w:lang w:val="el-GR"/>
        </w:rPr>
        <w:tab/>
      </w:r>
      <w:bookmarkStart w:id="80" w:name="_Toc54689980"/>
      <w:r w:rsidR="000A0921" w:rsidRPr="000A0921">
        <w:rPr>
          <w:lang w:val="el-GR"/>
        </w:rPr>
        <w:t xml:space="preserve">Εργαστηριακές Υπηρεσίες </w:t>
      </w:r>
      <w:r w:rsidR="000A0921">
        <w:t>Azure</w:t>
      </w:r>
      <w:bookmarkEnd w:id="79"/>
      <w:bookmarkEnd w:id="80"/>
    </w:p>
    <w:p w14:paraId="730B1961" w14:textId="77777777" w:rsidR="00827D22" w:rsidRDefault="00827D22" w:rsidP="00827D22">
      <w:pPr>
        <w:pStyle w:val="ProductList-ClauseHeading"/>
        <w:keepNext w:val="0"/>
      </w:pPr>
      <w:r>
        <w:t>Σχέση Τελικού Χρήστη</w:t>
      </w:r>
    </w:p>
    <w:p w14:paraId="0BD98D23" w14:textId="77777777" w:rsidR="00827D22" w:rsidRDefault="00827D22" w:rsidP="00827D22">
      <w:pPr>
        <w:pStyle w:val="ProductList-Body"/>
      </w:pPr>
      <w:r>
        <w:t>Ενώ η Microsoft παρέχει Υπηρεσίες εργαστηρίου Azure στον Πελάτη, ανάμεσα στον Πελάτη και τη Microsoft δηλαδή, ο Πελάτης είναι ο μόνος πάροχος των σχετικών υπηρεσιών στους τελικούς χρήστες του Πελάτη και έχει μοναδική και αποκλειστική ευθύνη προς αυτούς, συμπεριλαμβανομένων τυχόν υποχρεώσεων υποστήριξης. Οι τελικοί χρήστες του Πελάτη δεν αποτελούν συμβαλλόμενο μέρος οποιασδήποτε σύμβασης με τη Microsoft σχετικά με τις υπηρεσίες.</w:t>
      </w:r>
    </w:p>
    <w:p w14:paraId="34082499" w14:textId="77777777" w:rsidR="00827D22" w:rsidRPr="00C84B58" w:rsidRDefault="00827D22" w:rsidP="00827D22">
      <w:pPr>
        <w:pStyle w:val="ProductList-Body"/>
        <w:spacing w:line="160" w:lineRule="exact"/>
      </w:pPr>
    </w:p>
    <w:p w14:paraId="3770D3DB" w14:textId="77777777" w:rsidR="00827D22" w:rsidRDefault="00827D22" w:rsidP="00827D22">
      <w:pPr>
        <w:pStyle w:val="ProductList-ClauseHeading"/>
        <w:keepNext w:val="0"/>
      </w:pPr>
      <w:r>
        <w:t>Ειδοποίηση, Ευθύνη, Απαγόρευση κίνησης νομικών διαδικασιών εναντίον της Microsoft</w:t>
      </w:r>
    </w:p>
    <w:p w14:paraId="7E7C3CF7" w14:textId="77777777" w:rsidR="00827D22" w:rsidRPr="00A66A4D" w:rsidRDefault="00827D22" w:rsidP="00827D22">
      <w:pPr>
        <w:pStyle w:val="ProductList-Body"/>
        <w:spacing w:after="120"/>
        <w:rPr>
          <w:spacing w:val="-3"/>
        </w:rPr>
      </w:pPr>
      <w:r w:rsidRPr="00A66A4D">
        <w:rPr>
          <w:spacing w:val="-3"/>
        </w:rPr>
        <w:t>Ο Πελάτης θα ενημερώσει άμεσα τη Microsoft για τυχόν περιστατικά που ενδέχεται να έχουν αντίκτυπο στη Microsoft, όπως παραβίαση δεδομένων, ζητήματα κωδικού πρόσβασης, καταγγελίες τελικών χρηστών, απώλεια δεδομένων χρήστη ή αξιώσεις πνευματικής ιδιοκτησίας ή ιδιωτικού απορρήτου.</w:t>
      </w:r>
    </w:p>
    <w:p w14:paraId="7F3BC9B6" w14:textId="77777777" w:rsidR="00827D22" w:rsidRDefault="00827D22" w:rsidP="00827D22">
      <w:pPr>
        <w:pStyle w:val="ProductList-Body"/>
        <w:spacing w:after="120"/>
      </w:pPr>
      <w:r>
        <w:t>Ο Πελάτης αναγνωρίζει και συμφωνεί ότι η Microsoft δεν έχει καμία υποχρέωση ή ευθύνη απέναντι σε αυτόν ή οποιονδήποτε τελικό χρήστη για τη χρήση της υπηρεσίας από τον τελικό χρήστη.</w:t>
      </w:r>
    </w:p>
    <w:p w14:paraId="33B6403B" w14:textId="77777777" w:rsidR="00827D22" w:rsidRDefault="00827D22" w:rsidP="00827D22">
      <w:pPr>
        <w:pStyle w:val="ProductList-Body"/>
      </w:pPr>
      <w:r>
        <w:lastRenderedPageBreak/>
        <w:t>Χρησιμοποιώντας την υπηρεσία, ένας τελικός χρήστης ενδέχεται να μην κινηθεί νομικά εναντίον της Microsoft σε σχέση με τις υπηρεσίες. Εάν οποιοσδήποτε τελικός χρήστης όντως κινηθεί νομικά εναντίον της Microsoft, ισχύει η διάταξη Αποζημίωσης σε αυτήν την ενότητα.</w:t>
      </w:r>
    </w:p>
    <w:p w14:paraId="71CAEDAC" w14:textId="77777777" w:rsidR="00827D22" w:rsidRPr="00C84B58" w:rsidRDefault="00827D22" w:rsidP="00827D22">
      <w:pPr>
        <w:pStyle w:val="ProductList-Body"/>
        <w:spacing w:line="160" w:lineRule="exact"/>
      </w:pPr>
    </w:p>
    <w:p w14:paraId="110CE250" w14:textId="77777777" w:rsidR="00827D22" w:rsidRDefault="00827D22" w:rsidP="00827D22">
      <w:pPr>
        <w:pStyle w:val="ProductList-ClauseHeading"/>
        <w:keepNext w:val="0"/>
      </w:pPr>
      <w:r>
        <w:t>Αποζημίωση</w:t>
      </w:r>
    </w:p>
    <w:p w14:paraId="3652D03C" w14:textId="77777777" w:rsidR="00827D22" w:rsidRDefault="00827D22" w:rsidP="00827D22">
      <w:pPr>
        <w:pStyle w:val="ProductList-Body"/>
      </w:pPr>
      <w:r>
        <w:t>Ο Πελάτης συμφωνεί να υπερασπίζεται και να καλύπτει με αποζημίωση τη Microsoft από και έναντι κάθε αξίωσης τελικού χρήστη, τρίτου μέρους ή/και ρυθμιστικής αρχής σε σχέση με την υπηρεσία που παρέχεται στους τελικούς χρήστες. Ο Πελάτης θα καταβάλλει όλες τις δαπάνες για οποιαδήποτε δικαστική απόφαση ή συμβιβασμό προκύψει, συμπεριλαμβανομένων των εύλογων δικηγορικών αμοιβών, καθώς και των εξόδων που σχετίζονται με αυτές.</w:t>
      </w:r>
    </w:p>
    <w:p w14:paraId="1622C65E" w14:textId="77777777" w:rsidR="004955B6" w:rsidRDefault="004955B6" w:rsidP="00827D22">
      <w:pPr>
        <w:pStyle w:val="ProductList-ClauseHeading"/>
        <w:keepNext w:val="0"/>
      </w:pPr>
    </w:p>
    <w:p w14:paraId="283AE4EB" w14:textId="7E90DAB1" w:rsidR="00827D22" w:rsidRDefault="00827D22" w:rsidP="00827D22">
      <w:pPr>
        <w:pStyle w:val="ProductList-ClauseHeading"/>
        <w:keepNext w:val="0"/>
      </w:pPr>
      <w:r>
        <w:t>Όροι Τελικού Χρήστη</w:t>
      </w:r>
    </w:p>
    <w:p w14:paraId="766CCFB4" w14:textId="77777777" w:rsidR="00827D22" w:rsidRDefault="00827D22" w:rsidP="00827D22">
      <w:pPr>
        <w:pStyle w:val="ProductList-Body"/>
        <w:spacing w:after="120"/>
      </w:pPr>
      <w:r>
        <w:t>Προκειμένου να παρέχει τις υπηρεσίες στους τελικούς χρήστες, ο Πελάτης και οι τελικοί χρήστες αυτού πρέπει να συμφωνούν νομίμως σε μια δεσμευτική γραπτή σύμβαση που να περιέχει την ουσία των ακόλουθων απαιτήσεων:</w:t>
      </w:r>
    </w:p>
    <w:p w14:paraId="47691F68" w14:textId="77777777" w:rsidR="00827D22" w:rsidRDefault="00827D22" w:rsidP="00827D22">
      <w:pPr>
        <w:pStyle w:val="ProductList-Body"/>
        <w:spacing w:after="120"/>
      </w:pPr>
      <w:r>
        <w:rPr>
          <w:u w:val="single"/>
        </w:rPr>
        <w:t>Δήλωση Σχέσης</w:t>
      </w:r>
      <w:r>
        <w:t>: Ο Πελάτης είναι ο μόνος πάροχος των υπηρεσιών. Ο Πελάτης είναι υπεύθυνος για την παροχή τυχόν υποστήριξης στους τελικούς χρήστες. Οι υπηρεσίες θα παρέχονται από τον Πελάτη στους τελικούς χρήστες του σύμφωνα με τους όρους χρήσης και την πολιτική προστασίας ιδιωτικού απορρήτου.</w:t>
      </w:r>
    </w:p>
    <w:p w14:paraId="26E6ABBB" w14:textId="77777777" w:rsidR="00827D22" w:rsidRPr="00A66A4D" w:rsidRDefault="00827D22" w:rsidP="00827D22">
      <w:pPr>
        <w:pStyle w:val="ProductList-Body"/>
        <w:spacing w:after="120"/>
        <w:rPr>
          <w:spacing w:val="-2"/>
        </w:rPr>
      </w:pPr>
      <w:r w:rsidRPr="00A66A4D">
        <w:rPr>
          <w:spacing w:val="-2"/>
          <w:u w:val="single"/>
        </w:rPr>
        <w:t>Συμμόρφωση: Αποδεκτή χρήση</w:t>
      </w:r>
      <w:r w:rsidRPr="00A66A4D">
        <w:rPr>
          <w:spacing w:val="-2"/>
        </w:rPr>
        <w:t>: Ο Πελάτης είναι αποκλειστικά υπεύθυνος για τη διασφάλιση της συμμόρφωσης με όλους τους ισχύοντες νόμους, συμπεριλαμβανομένου ενδεικτικά του ΓΚΠΔ, σε σχέση με την παροχή από εκείνον και τη χρήση της υπηρεσίας από τους τελικούς χρήστες. Επιπλέον, για λόγους σαφήνειας και χωρίς να περιορίζεται η Πολιτική αποδεκτής χρήσης, ούτε ο Πελάτης ούτε οι τελικοί χρήστες αυτού έχουν το δικαίωμα να χρησιμοποιούν τις Υπηρεσίες εργαστηρίου Azure για τη διευκόλυνση ή την εκτέλεση ενεργειών που σχετίζονται με την εξόρυξη κρυπτονομισμάτων. Η παράβαση αυτής της απαγόρευσης μπορεί να οδηγήσει σε αναστολή της υπηρεσίας, όπως προβλέπεται στην Πολιτική αποδεκτής χρήσης.</w:t>
      </w:r>
    </w:p>
    <w:p w14:paraId="7A56DB54" w14:textId="77777777" w:rsidR="00827D22" w:rsidRPr="00A66A4D" w:rsidRDefault="00827D22" w:rsidP="00827D22">
      <w:pPr>
        <w:pStyle w:val="ProductList-Body"/>
        <w:spacing w:after="120"/>
        <w:rPr>
          <w:spacing w:val="-3"/>
        </w:rPr>
      </w:pPr>
      <w:r w:rsidRPr="00A66A4D">
        <w:rPr>
          <w:spacing w:val="-3"/>
          <w:u w:val="single"/>
        </w:rPr>
        <w:t>Αποποίηση Εγγυήσεων</w:t>
      </w:r>
      <w:r w:rsidRPr="00A66A4D">
        <w:rPr>
          <w:spacing w:val="-3"/>
        </w:rPr>
        <w:t>: Ο Πελάτης θα αποποιηθεί οποιεσδήποτε εγγυήσεις σχετικά με τις υπηρεσίες και θα πράξει το ίδιο αναφορικά με τη Microsoft.</w:t>
      </w:r>
    </w:p>
    <w:p w14:paraId="712920C5" w14:textId="77777777" w:rsidR="00827D22" w:rsidRDefault="00827D22" w:rsidP="00827D22">
      <w:pPr>
        <w:pStyle w:val="ProductList-Body"/>
      </w:pPr>
      <w:r>
        <w:rPr>
          <w:u w:val="single"/>
        </w:rPr>
        <w:t>Περιορισμός ευθύνης και Αποκλεισμός ζημιών</w:t>
      </w:r>
      <w:r>
        <w:t>: Ο Πελάτης θα αποποιηθεί την ευθύνη και θα αποκλείσει τις ζημίες με τρόπο που να είναι σύμφωνος με τις διατάξεις οποιωνδήποτε εφαρμοστέων συμβάσεων ανάμεσα στον Πελάτη και τη Microsoft.</w:t>
      </w:r>
    </w:p>
    <w:p w14:paraId="51DB1E20" w14:textId="77777777" w:rsidR="00827D22" w:rsidRPr="00C84B58" w:rsidRDefault="00827D22" w:rsidP="00827D22">
      <w:pPr>
        <w:pStyle w:val="ProductList-Body"/>
        <w:spacing w:line="160" w:lineRule="exact"/>
      </w:pPr>
    </w:p>
    <w:p w14:paraId="5E1F9581" w14:textId="77777777" w:rsidR="00827D22" w:rsidRDefault="00827D22" w:rsidP="00827D22">
      <w:pPr>
        <w:pStyle w:val="ProductList-ClauseHeading"/>
        <w:keepNext w:val="0"/>
      </w:pPr>
      <w:r>
        <w:t>Ενημερώσεις</w:t>
      </w:r>
    </w:p>
    <w:p w14:paraId="7BD87253" w14:textId="7CB75492" w:rsidR="000A0921" w:rsidRPr="00006432" w:rsidRDefault="00827D22" w:rsidP="00827D22">
      <w:pPr>
        <w:pStyle w:val="ProductList-Body"/>
      </w:pPr>
      <w:r w:rsidRPr="00A66A4D">
        <w:rPr>
          <w:spacing w:val="-3"/>
        </w:rPr>
        <w:t>Ο Πελάτης είναι υπεύθυνος για την ενημέρωση των εικονικών μηχανών (VM) στο χαρτοφυλάκιό του. Με την επιφύλαξη των ανωτέρω, η Microsoft ενδέχεται, αλλά δεν υποχρεούται, να προβεί σε οποιαδήποτε ενέργεια θεωρεί εύλογη κατά την επαγγελματική της κρίση όσον αφορά στις VM του χαρτοφυλακίου σας, συμπεριλαμβανομένης της εφαρμογής οποιωνδήποτε ενημερώσεων ή άλλων αλλαγών που εφαρμόζονται γενικά στις υπηρεσίες</w:t>
      </w:r>
      <w:r w:rsidR="000A0921">
        <w:t>.</w:t>
      </w:r>
    </w:p>
    <w:p w14:paraId="0A01A319" w14:textId="77777777" w:rsidR="000A0921" w:rsidRPr="002D5B93" w:rsidRDefault="00716AAB"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023CBEDE" w14:textId="77777777" w:rsidR="003C1AE1" w:rsidRDefault="003C1AE1" w:rsidP="00255D8F">
      <w:pPr>
        <w:pStyle w:val="ProductList-Offering2Heading"/>
        <w:outlineLvl w:val="2"/>
      </w:pPr>
      <w:bookmarkStart w:id="81" w:name="AzureMaps"/>
      <w:r>
        <w:tab/>
      </w:r>
      <w:bookmarkStart w:id="82" w:name="_Toc13858367"/>
      <w:bookmarkStart w:id="83" w:name="_Toc54689981"/>
      <w:bookmarkStart w:id="84" w:name="AzureMachineLearningService"/>
      <w:r>
        <w:t>Υπηρεσία εκμάθησης μηχανής Azure</w:t>
      </w:r>
      <w:bookmarkEnd w:id="82"/>
      <w:bookmarkEnd w:id="83"/>
    </w:p>
    <w:bookmarkEnd w:id="84"/>
    <w:p w14:paraId="6F72F069" w14:textId="77777777" w:rsidR="003C1AE1" w:rsidRDefault="003C1AE1" w:rsidP="00255D8F">
      <w:pPr>
        <w:pStyle w:val="ProductList-ClauseHeading"/>
        <w:keepNext w:val="0"/>
      </w:pPr>
      <w:r>
        <w:t>Στοιχεία NVIDIA</w:t>
      </w:r>
    </w:p>
    <w:p w14:paraId="277DDAF8" w14:textId="77777777" w:rsidR="003C1AE1" w:rsidRDefault="003C1AE1" w:rsidP="00255D8F">
      <w:pPr>
        <w:pStyle w:val="ProductList-Body"/>
      </w:pPr>
      <w:r>
        <w:t>Η Υπηρεσία εκμάθησης μηχανής Azure μπορεί να περιλαμβάνει τα CUDA Toolkit, Tesla drivers, cuDNN, DIGITS, NCCL και TensorRT της NVIDIA Corporation (</w:t>
      </w:r>
      <w:r>
        <w:rPr>
          <w:lang w:val="en-US"/>
        </w:rPr>
        <w:t>«</w:t>
      </w:r>
      <w:r>
        <w:t>Στοιχεία NVIDIA</w:t>
      </w:r>
      <w:r>
        <w:rPr>
          <w:lang w:val="en-US"/>
        </w:rPr>
        <w:t>»</w:t>
      </w:r>
      <w:r>
        <w:t xml:space="preserve">). Ο Πελάτης συμφωνεί ότι η από μέρους του χρήση των Στοιχείων NVIDIA διέπεται από τη Σύμβαση Άδειας Χρήσης Τελικού Χρήστη NVIDIA Cloud for Compute που διατίθεται στη διεύθυνση </w:t>
      </w:r>
      <w:hyperlink r:id="rId38" w:history="1">
        <w:r>
          <w:rPr>
            <w:rStyle w:val="Hyperlink"/>
          </w:rPr>
          <w:t>https://go.microsoft.com/fwlink/?linkid=874330</w:t>
        </w:r>
      </w:hyperlink>
      <w:r>
        <w:t>.</w:t>
      </w:r>
    </w:p>
    <w:p w14:paraId="22461903" w14:textId="77777777" w:rsidR="003C1AE1" w:rsidRPr="0004518A" w:rsidRDefault="00716AAB" w:rsidP="00255D8F">
      <w:pPr>
        <w:pStyle w:val="ProductList-Body"/>
        <w:shd w:val="clear" w:color="auto" w:fill="A6A6A6" w:themeFill="background1" w:themeFillShade="A6"/>
        <w:spacing w:before="120" w:after="240"/>
        <w:jc w:val="right"/>
        <w:rPr>
          <w:sz w:val="16"/>
          <w:szCs w:val="16"/>
        </w:rPr>
      </w:pPr>
      <w:hyperlink w:anchor="_top" w:tooltip="Πίνακας Περιεχομένων" w:history="1">
        <w:r w:rsidR="003C1AE1">
          <w:rPr>
            <w:rStyle w:val="Hyperlink"/>
            <w:sz w:val="16"/>
            <w:szCs w:val="16"/>
          </w:rPr>
          <w:t>Πίνακας Περιεχομένων</w:t>
        </w:r>
      </w:hyperlink>
      <w:r w:rsidR="003C1AE1">
        <w:rPr>
          <w:sz w:val="16"/>
          <w:szCs w:val="16"/>
        </w:rPr>
        <w:t xml:space="preserve"> / </w:t>
      </w:r>
      <w:hyperlink w:anchor="_top" w:tooltip="Γενικοί Όροι" w:history="1">
        <w:r w:rsidR="003C1AE1">
          <w:rPr>
            <w:rStyle w:val="Hyperlink"/>
            <w:sz w:val="16"/>
            <w:szCs w:val="16"/>
          </w:rPr>
          <w:t>Γενικοί Όροι</w:t>
        </w:r>
      </w:hyperlink>
    </w:p>
    <w:p w14:paraId="449D7843" w14:textId="6D08072C" w:rsidR="003B6FC5" w:rsidRPr="00E101EA" w:rsidRDefault="003B6FC5" w:rsidP="00255D8F">
      <w:pPr>
        <w:pStyle w:val="ProductList-Offering2Heading"/>
        <w:outlineLvl w:val="2"/>
        <w:rPr>
          <w:lang w:val="el-GR"/>
        </w:rPr>
      </w:pPr>
      <w:r w:rsidRPr="00E101EA">
        <w:rPr>
          <w:lang w:val="el-GR"/>
        </w:rPr>
        <w:tab/>
      </w:r>
      <w:bookmarkStart w:id="85" w:name="_Toc509825512"/>
      <w:bookmarkStart w:id="86" w:name="_Toc510880769"/>
      <w:bookmarkStart w:id="87" w:name="_Toc54689982"/>
      <w:r w:rsidRPr="00E101EA">
        <w:rPr>
          <w:lang w:val="el-GR"/>
        </w:rPr>
        <w:t xml:space="preserve">Χάρτες </w:t>
      </w:r>
      <w:r>
        <w:t>Azure</w:t>
      </w:r>
      <w:bookmarkEnd w:id="85"/>
      <w:bookmarkEnd w:id="86"/>
      <w:bookmarkEnd w:id="87"/>
    </w:p>
    <w:bookmarkEnd w:id="81"/>
    <w:p w14:paraId="1B9C8CF5" w14:textId="77777777" w:rsidR="00827D22" w:rsidRDefault="00827D22" w:rsidP="00827D22">
      <w:pPr>
        <w:pStyle w:val="ProductList-ClauseHeading"/>
        <w:keepNext w:val="0"/>
      </w:pPr>
      <w:r>
        <w:t>Περιορισμοί πλοήγησης</w:t>
      </w:r>
    </w:p>
    <w:p w14:paraId="5FD85D55" w14:textId="77777777" w:rsidR="00827D22" w:rsidRDefault="00827D22" w:rsidP="00827D22">
      <w:pPr>
        <w:pStyle w:val="ProductList-Body"/>
      </w:pPr>
      <w:r>
        <w:t>Ο Πελάτης δεν επιτρέπεται να χρησιμοποιεί τους Χάρτες Azure για να ενεργοποιήσει τη λειτουργία πλοήγησης με οδηγίες αλλαγής κατευθύνσεων σε οποιαδήποτε εφαρμογή.</w:t>
      </w:r>
    </w:p>
    <w:p w14:paraId="0A8166EA" w14:textId="77777777" w:rsidR="00827D22" w:rsidRPr="00C84B58" w:rsidRDefault="00827D22" w:rsidP="00827D22">
      <w:pPr>
        <w:pStyle w:val="ProductList-Body"/>
        <w:spacing w:line="160" w:lineRule="exact"/>
      </w:pPr>
    </w:p>
    <w:p w14:paraId="2155DB1A" w14:textId="77777777" w:rsidR="00827D22" w:rsidRDefault="00827D22" w:rsidP="00827D22">
      <w:pPr>
        <w:pStyle w:val="ProductList-ClauseHeading"/>
        <w:keepNext w:val="0"/>
      </w:pPr>
      <w:r>
        <w:t>Περιορισμοί βάσης δεδομένων </w:t>
      </w:r>
    </w:p>
    <w:p w14:paraId="75C341D8" w14:textId="77777777" w:rsidR="00827D22" w:rsidRDefault="00827D22" w:rsidP="00827D22">
      <w:pPr>
        <w:pStyle w:val="ProductList-Body"/>
      </w:pPr>
      <w:r>
        <w:t>Ο Πελάτης δεν επιτρέπεται να χρησιμοποιεί τους Χάρτες Azure ή οποιοδήποτε τμήμα αυτών για να δημιουργήσει μια ανταγωνιστική βάση δεδομένων ή υπηρεσία ή μια παραγόμενη βάση δεδομένων που περιλαμβάνει εξ ολοκλήρου ή εν μέρει τα δεδομένα Πελάτη ή/και τα δεδομένα που παρέχονται ή δημιουργούνται από οποιοδήποτε τρίτο μέρος.</w:t>
      </w:r>
    </w:p>
    <w:p w14:paraId="5EC1EDA8" w14:textId="77777777" w:rsidR="00827D22" w:rsidRPr="00C84B58" w:rsidRDefault="00827D22" w:rsidP="00827D22">
      <w:pPr>
        <w:pStyle w:val="ProductList-Body"/>
        <w:spacing w:line="160" w:lineRule="exact"/>
      </w:pPr>
    </w:p>
    <w:p w14:paraId="50C73F57" w14:textId="77777777" w:rsidR="00827D22" w:rsidRPr="00006432" w:rsidRDefault="00827D22" w:rsidP="00827D22">
      <w:pPr>
        <w:pStyle w:val="ProductList-Body"/>
      </w:pPr>
      <w:r>
        <w:t>Ο Πελάτης δεν θα χρησιμοποιήσει τα δεδομένα που παρέχονται από τους Χάρτες Azure σε συνδυασμό με οποιαδήποτε άλλη βάση δεδομένων τρίτου μέρους, με εξαίρεση το γεγονός ότι ο Πελάτης μπορεί να βασιστεί σε δεδομένα ενός τύπου που δεν περιλαμβάνεται ήδη στην Υπηρεσία (όπως το ιδιωτικό σας περιεχόμενο) ή για τον οποίο διαφορετικά παρέχει άδεια η Microsoft.</w:t>
      </w:r>
    </w:p>
    <w:p w14:paraId="06D5C95F" w14:textId="77777777" w:rsidR="00827D22" w:rsidRPr="00C84B58" w:rsidRDefault="00827D22" w:rsidP="00827D22">
      <w:pPr>
        <w:pStyle w:val="ProductList-Body"/>
        <w:spacing w:line="160" w:lineRule="exact"/>
      </w:pPr>
    </w:p>
    <w:p w14:paraId="529AF00B" w14:textId="77777777" w:rsidR="00827D22" w:rsidRDefault="00827D22" w:rsidP="00827D22">
      <w:pPr>
        <w:pStyle w:val="ProductList-ClauseHeading"/>
        <w:keepNext w:val="0"/>
      </w:pPr>
      <w:r>
        <w:t>Αποτελέσματα API</w:t>
      </w:r>
    </w:p>
    <w:p w14:paraId="1CF7A81F" w14:textId="77777777" w:rsidR="00827D22" w:rsidRPr="00C84B58" w:rsidRDefault="00827D22" w:rsidP="00827D22">
      <w:pPr>
        <w:pStyle w:val="ProductList-Body"/>
      </w:pPr>
      <w:r>
        <w:t xml:space="preserve">Δεν επιτρέπεται η προσωρινή αποθήκευση ή η αποθήκευση πληροφοριών που παρέχονται από το API Χαρτών Azure από τον Πελάτη, συμπεριλαμβανομένων ενδεικτικά των γεωκωδικών και των αντίστροφων γεωκωδικών, των πλακιδίων δεδομένων χάρτη και των πληροφοριών </w:t>
      </w:r>
      <w:r>
        <w:lastRenderedPageBreak/>
        <w:t xml:space="preserve">διαδρομής (τα </w:t>
      </w:r>
      <w:r>
        <w:rPr>
          <w:lang w:val="en-US"/>
        </w:rPr>
        <w:t>«</w:t>
      </w:r>
      <w:r>
        <w:t>Αποτελέσματα</w:t>
      </w:r>
      <w:r>
        <w:rPr>
          <w:lang w:val="en-US"/>
        </w:rPr>
        <w:t>»</w:t>
      </w:r>
      <w:r>
        <w:t>) με σκοπό την κλιμάκωση τέτοιων Αποτελεσμάτων για την εξυπηρέτηση πολλαπλών χρηστών ή την παράκαμψη οποιασδήποτε λειτουργικότητας στους Χάρτες Azure.</w:t>
      </w:r>
    </w:p>
    <w:p w14:paraId="63F963BC" w14:textId="77777777" w:rsidR="00827D22" w:rsidRDefault="00827D22" w:rsidP="00827D22">
      <w:pPr>
        <w:pStyle w:val="ProductList-Body"/>
      </w:pPr>
      <w:r>
        <w:t>Η προσωρινή αποθήκευση και η αποθήκευση Αποτελεσμάτων επιτρέπεται όταν ο σκοπός μιας προσωρινής αποθήκευσης είναι να μειώσει τους χρόνους αδράνειας της εφαρμογής του Πελάτη. Δεν είναι δυνατή η αποθήκευση των αποτελεσμάτων για περισσότερο από: (i) την περίοδο ισχύος που αναφέρεται στις επιστρεφόμενες κεφαλίδες, ή (ii) 6 μήνες, όποιο από τα δύο είναι το συντομότερο.</w:t>
      </w:r>
    </w:p>
    <w:p w14:paraId="7173FF28" w14:textId="77777777" w:rsidR="00827D22" w:rsidRDefault="00827D22" w:rsidP="00827D22">
      <w:pPr>
        <w:pStyle w:val="ProductList-Body"/>
      </w:pPr>
    </w:p>
    <w:p w14:paraId="0A1095E6" w14:textId="77777777" w:rsidR="00827D22" w:rsidRDefault="00827D22" w:rsidP="00827D22">
      <w:pPr>
        <w:pStyle w:val="ProductList-Body"/>
      </w:pPr>
      <w:bookmarkStart w:id="88" w:name="_Hlk509835802"/>
      <w:r>
        <w:t>Δεν επιτρέπεται η προβολή Αποτελεσμάτων από τον Πελάτη σε οποιοδήποτε περιεχόμενο τρίτου μέρους ή βάση δεδομένων γεωγραφικού χάρτη.</w:t>
      </w:r>
    </w:p>
    <w:p w14:paraId="39534F7A" w14:textId="77777777" w:rsidR="00827D22" w:rsidRPr="00006432" w:rsidRDefault="00827D22" w:rsidP="00827D22">
      <w:pPr>
        <w:pStyle w:val="ProductList-Body"/>
      </w:pPr>
    </w:p>
    <w:bookmarkEnd w:id="88"/>
    <w:p w14:paraId="4C1CDAA1" w14:textId="77777777" w:rsidR="00827D22" w:rsidRDefault="00827D22" w:rsidP="004955B6">
      <w:pPr>
        <w:pStyle w:val="ProductList-ClauseHeading"/>
        <w:keepNext w:val="0"/>
      </w:pPr>
      <w:r>
        <w:t>Δεδομένα χάρτη</w:t>
      </w:r>
    </w:p>
    <w:p w14:paraId="09FC2E21" w14:textId="77777777" w:rsidR="00827D22" w:rsidRDefault="00827D22" w:rsidP="00827D22">
      <w:pPr>
        <w:pStyle w:val="ProductList-Body"/>
      </w:pPr>
      <w:r>
        <w:t>Η χρήση περιεχομένου που εμφανίζει την επισήμανση περί προστασίας δικαιωμάτων πνευματικής ιδιοκτησίας της TomTom πρέπει να είναι σύμφωνη με τους περιορισμούς που ορίζονται στους Όρους Παραχώρησης αδειών χρήσης Προϊόντων Τρίτου μέρους της TomTom και στη Σύμβαση Παραχώρησης Άδειας Χρήσης τελικού χρήστη (EULA) (</w:t>
      </w:r>
      <w:hyperlink r:id="rId39" w:history="1">
        <w:r>
          <w:rPr>
            <w:rStyle w:val="Hyperlink"/>
          </w:rPr>
          <w:t>https://www.tomtom.com/en_GB/thirdpartyproductterms/</w:t>
        </w:r>
      </w:hyperlink>
      <w:r>
        <w:t xml:space="preserve">). Οι Χάρτες Azure χρησιμοποιούν το Bing Imagery, το οποίο διέπεται από την Κοινοποίηση για τους Χάρτες Bing στο </w:t>
      </w:r>
      <w:hyperlink w:anchor="Attachment1" w:tooltip="Συνημμένο 1" w:history="1">
        <w:r>
          <w:rPr>
            <w:rStyle w:val="Hyperlink"/>
          </w:rPr>
          <w:t>Συνημμένο 1</w:t>
        </w:r>
      </w:hyperlink>
      <w:r>
        <w:t>.</w:t>
      </w:r>
    </w:p>
    <w:p w14:paraId="2A826116" w14:textId="77777777" w:rsidR="00827D22" w:rsidRDefault="00827D22" w:rsidP="00827D22">
      <w:pPr>
        <w:pStyle w:val="ProductList-Body"/>
      </w:pPr>
    </w:p>
    <w:p w14:paraId="66D34C33" w14:textId="77777777" w:rsidR="00827D22" w:rsidRPr="00D41092" w:rsidRDefault="00827D22" w:rsidP="00827D22">
      <w:pPr>
        <w:pStyle w:val="ProductList-ClauseHeading"/>
        <w:keepNext w:val="0"/>
        <w:rPr>
          <w:lang w:val="en-US"/>
        </w:rPr>
      </w:pPr>
      <w:r>
        <w:t xml:space="preserve">Παράμετρος </w:t>
      </w:r>
      <w:r>
        <w:rPr>
          <w:lang w:val="en-US"/>
        </w:rPr>
        <w:t>«</w:t>
      </w:r>
      <w:r>
        <w:t>Περιοχή χρήστη</w:t>
      </w:r>
      <w:r>
        <w:rPr>
          <w:lang w:val="en-US"/>
        </w:rPr>
        <w:t>»</w:t>
      </w:r>
    </w:p>
    <w:p w14:paraId="531F3E1B" w14:textId="77777777" w:rsidR="00827D22" w:rsidRPr="00C228A5" w:rsidRDefault="00827D22" w:rsidP="00827D22">
      <w:pPr>
        <w:pStyle w:val="ProductList-Body"/>
      </w:pPr>
      <w:r>
        <w:t xml:space="preserve">Η παράμετρος </w:t>
      </w:r>
      <w:r>
        <w:rPr>
          <w:lang w:val="en-US"/>
        </w:rPr>
        <w:t>«</w:t>
      </w:r>
      <w:r>
        <w:t>Περιοχή χρήστη</w:t>
      </w:r>
      <w:r>
        <w:rPr>
          <w:lang w:val="en-US"/>
        </w:rPr>
        <w:t>»</w:t>
      </w:r>
      <w:r>
        <w:t xml:space="preserve"> στους Χάρτες Azure πρέπει να χρησιμοποιείται σύμφωνα με τους ισχύοντες νόμους, συμπεριλαμβανομένων εκείνων που αφορούν τη χαρτογράφηση, της χώρας όπου διατίθενται χάρτες, εικόνες και άλλα δεδομένα και περιεχόμενο τρίτων στα οποία ο Πελάτης έχει δικαίωμα πρόσβασης μέσω των χαρτών Azure.</w:t>
      </w:r>
    </w:p>
    <w:p w14:paraId="709E7C21" w14:textId="77777777" w:rsidR="00827D22" w:rsidRPr="00006432" w:rsidRDefault="00827D22" w:rsidP="00827D22">
      <w:pPr>
        <w:pStyle w:val="ProductList-Body"/>
      </w:pPr>
    </w:p>
    <w:p w14:paraId="0B0CF487" w14:textId="77777777" w:rsidR="00827D22" w:rsidRDefault="00827D22" w:rsidP="00827D22">
      <w:pPr>
        <w:pStyle w:val="ProductList-ClauseHeading"/>
        <w:keepNext w:val="0"/>
      </w:pPr>
      <w:r>
        <w:t>Καμία εγγύηση για ακρίβεια</w:t>
      </w:r>
    </w:p>
    <w:p w14:paraId="0B0DA04F" w14:textId="77777777" w:rsidR="00827D22" w:rsidRPr="00006432" w:rsidRDefault="00827D22" w:rsidP="00827D22">
      <w:pPr>
        <w:pStyle w:val="ProductList-Body"/>
      </w:pPr>
      <w:r>
        <w:t xml:space="preserve">Η Microsoft και οι προμηθευτές της δεν παρέχουν καμία εγγύηση ότι οι χάρτες, οι εικόνες, τα δεδομένα ή οποιοδήποτε περιεχόμενο που παρέχεται από τους Χάρτες Azure θα είναι ακριβή ή πλήρη. </w:t>
      </w:r>
    </w:p>
    <w:p w14:paraId="24CBB232" w14:textId="77777777" w:rsidR="00827D22" w:rsidRDefault="00827D22" w:rsidP="00827D22">
      <w:pPr>
        <w:pStyle w:val="ProductList-Body"/>
      </w:pPr>
    </w:p>
    <w:p w14:paraId="357FE42F" w14:textId="77777777" w:rsidR="00827D22" w:rsidRDefault="00827D22" w:rsidP="00827D22">
      <w:pPr>
        <w:pStyle w:val="ProductList-ClauseHeading"/>
        <w:keepNext w:val="0"/>
      </w:pPr>
      <w:r>
        <w:t>Δικαιώματα πνευματικής ιδιοκτησίας</w:t>
      </w:r>
    </w:p>
    <w:p w14:paraId="7278E80F" w14:textId="0661A583" w:rsidR="003B6FC5" w:rsidRDefault="00827D22" w:rsidP="00827D22">
      <w:pPr>
        <w:pStyle w:val="ProductList-Body"/>
      </w:pPr>
      <w:r>
        <w:rPr>
          <w:szCs w:val="18"/>
        </w:rPr>
        <w:t>Δεν επιτρέπεται από τον Πελάτη η κατάργηση, απόκρυψη ή αλλαγή λογότυπου ή/και επισήμανσης περί προστασίας δικαιωμάτων πνευματικής ιδιοκτησίας που τοποθετείται ή δημιουργείται αυτόματα από τους Χάρτες Azure</w:t>
      </w:r>
      <w:r w:rsidR="003B6FC5">
        <w:t>.</w:t>
      </w:r>
    </w:p>
    <w:p w14:paraId="7BDA994C" w14:textId="77777777" w:rsidR="000A0921" w:rsidRPr="002D5B93" w:rsidRDefault="00716AAB"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2F690C1F" w14:textId="77777777" w:rsidR="007C730A" w:rsidRPr="002D36D2" w:rsidRDefault="007C730A" w:rsidP="007C730A">
      <w:pPr>
        <w:pStyle w:val="ProductList-Offering2Heading"/>
        <w:outlineLvl w:val="2"/>
      </w:pPr>
      <w:r w:rsidRPr="002D36D2">
        <w:tab/>
      </w:r>
      <w:bookmarkStart w:id="89" w:name="AzureSQLEdge"/>
      <w:bookmarkStart w:id="90" w:name="_Toc48144597"/>
      <w:bookmarkStart w:id="91" w:name="_Toc54689983"/>
      <w:r w:rsidRPr="002D36D2">
        <w:t>Azure SQL Edge</w:t>
      </w:r>
      <w:bookmarkEnd w:id="89"/>
      <w:bookmarkEnd w:id="90"/>
      <w:bookmarkEnd w:id="91"/>
    </w:p>
    <w:p w14:paraId="6C02D5B4" w14:textId="77777777" w:rsidR="007C730A" w:rsidRPr="002D36D2" w:rsidRDefault="007C730A" w:rsidP="007C730A">
      <w:pPr>
        <w:pStyle w:val="ProductList-ClauseHeading"/>
        <w:keepNext w:val="0"/>
      </w:pPr>
      <w:r w:rsidRPr="002D36D2">
        <w:t>Ορισμοί</w:t>
      </w:r>
    </w:p>
    <w:p w14:paraId="43CD4F6E" w14:textId="77777777" w:rsidR="007C730A" w:rsidRPr="002D36D2" w:rsidRDefault="007C730A" w:rsidP="007C730A">
      <w:pPr>
        <w:pStyle w:val="ProductList-Body"/>
      </w:pPr>
      <w:r w:rsidRPr="002D36D2">
        <w:t xml:space="preserve">«Συσκευή IoT» σημαίνει μια συσκευή υπολογισμών, η οποία (i) έχει σχεδιαστεί ή ρυθμιστεί για χρήση κυρίως με ένα πρόγραμμα λογισμικού για συγκεκριμένο κλάδο ή εργασία που παρέχει την κύρια λειτουργικότητα της συσκευής υπολογισμών («Πρόγραμμα IoT»), (ii) χρησιμοποιεί 16 ή και λιγότερους φυσικούς πυρήνες, και (iii) δεν έχει σχεδιαστεί για να διατίθεται στην αγορά ή να χρησιμοποιείται κυρίως ως διακομιστής πολλαπλών λειτουργιών ή ως εμπορικά βιώσιμο υποκατάστατο ενός διακομιστή πολλαπλών λειτουργιών. Οποιαδήποτε συσκευή IoT που τελεί υπό τη διαχείριση ή τον έλεγχο άλλου νομικού προσώπου, πέραν του Πελάτη ή κάποιας εκ των Συγγενών εταιρειών του, θα διέπεται από τη ρήτρα Διαχείρισης Λογισμικού Εργολαβικής Ανάθεσης των </w:t>
      </w:r>
      <w:hyperlink r:id="rId40" w:history="1">
        <w:r w:rsidRPr="002D36D2">
          <w:rPr>
            <w:rStyle w:val="Hyperlink"/>
            <w:bCs/>
          </w:rPr>
          <w:t>Όρων Προϊόντων</w:t>
        </w:r>
      </w:hyperlink>
      <w:r w:rsidRPr="002D36D2">
        <w:t xml:space="preserve"> που βρίσκονται στη διεύθυνση </w:t>
      </w:r>
      <w:hyperlink r:id="rId41" w:history="1">
        <w:r w:rsidRPr="002D36D2">
          <w:rPr>
            <w:rStyle w:val="Hyperlink"/>
            <w:bCs/>
          </w:rPr>
          <w:t>http://go.microsoft.com/?linkid=9839207</w:t>
        </w:r>
      </w:hyperlink>
      <w:r w:rsidRPr="002D36D2">
        <w:t xml:space="preserve">. </w:t>
      </w:r>
    </w:p>
    <w:p w14:paraId="366CFE50" w14:textId="77777777" w:rsidR="007C730A" w:rsidRPr="002D36D2" w:rsidRDefault="007C730A" w:rsidP="007C730A">
      <w:pPr>
        <w:pStyle w:val="ProductList-Body"/>
      </w:pPr>
    </w:p>
    <w:p w14:paraId="0E650441" w14:textId="77777777" w:rsidR="007C730A" w:rsidRPr="002D36D2" w:rsidRDefault="007C730A" w:rsidP="007C730A">
      <w:pPr>
        <w:pStyle w:val="ProductList-ClauseHeading"/>
        <w:keepNext w:val="0"/>
      </w:pPr>
      <w:r w:rsidRPr="002D36D2">
        <w:t xml:space="preserve">Χρήση του Azure SQL Edge </w:t>
      </w:r>
    </w:p>
    <w:p w14:paraId="5460E623" w14:textId="77777777" w:rsidR="007C730A" w:rsidRPr="002D36D2" w:rsidRDefault="007C730A" w:rsidP="007C730A">
      <w:pPr>
        <w:pStyle w:val="ProductList-Body"/>
      </w:pPr>
      <w:r w:rsidRPr="002D36D2">
        <w:t xml:space="preserve">Ο Πελάτης επιτρέπεται να εγκαταστήσει και να χρησιμοποιήσει οποιονδήποτε αριθμό αντιγράφων του λογισμικού Azure SQL Edge σε μια Συσκευή IoT που λειτουργεί αποκλειστικά για χρήση του Πελάτη και στην οποία εκχωρείται μια Άδεια Χρήσης. Ανεξαρτήτως των περί του αντιθέτου προβλεπομένων στους «Γενικούς Όρους», ο Πελάτης μπορεί να επανεκχωρήσει μια Άδεια Χρήσης οποιαδήποτε στιγμή σε άλλες Συσκευές IoT που είναι αποκλειστικά για χρήση αυτών. Εάν ο Πελάτης εγκαταστήσει οποιεσδήποτε δυνατότητες ή λειτουργίες εκτός από το λογισμικό Azure SQL Edge (είτε προέρχονται από λογισμικό της Microsoft είτε λογισμικό τρίτου μέρους) στη Συσκευή IoT, τότε αυτές οι άλλες δυνατότητες ή λειτουργίες μπορούν να χρησιμοποιηθούν μόνο για την υποστήριξη του Προγράμματος IoT. </w:t>
      </w:r>
    </w:p>
    <w:p w14:paraId="2469B338" w14:textId="77777777" w:rsidR="007C730A" w:rsidRPr="002D36D2" w:rsidRDefault="007C730A" w:rsidP="007C730A">
      <w:pPr>
        <w:pStyle w:val="ProductList-Body"/>
      </w:pPr>
    </w:p>
    <w:p w14:paraId="060D3168" w14:textId="77777777" w:rsidR="007C730A" w:rsidRPr="002D36D2" w:rsidRDefault="007C730A" w:rsidP="007C730A">
      <w:pPr>
        <w:pStyle w:val="ProductList-Body"/>
      </w:pPr>
      <w:r w:rsidRPr="002D36D2">
        <w:rPr>
          <w:rStyle w:val="normaltextrun"/>
        </w:rPr>
        <w:t xml:space="preserve">Οι όροι του DPA δεν ισχύουν για το Azure SQL Edge που είναι εγκατεστημένο στη Συσκευή IoT του Πελάτη, εκτός από τον βαθμό στον οποίο τυχόν Δεδομένα Προσωπικού Χαρακτήρα συλλέγονται για ενεργοποίηση των υπηρεσιών διαχείρισης Azure και για υπολογισμό της χρήσης για σκοπούς χρέωσης, επειδή το περιβάλλον λειτουργίας αυτών των Συσκευών IoT δεν βρίσκεται υπό τον έλεγχο της Microsoft. </w:t>
      </w:r>
    </w:p>
    <w:p w14:paraId="0359D110" w14:textId="77777777" w:rsidR="007C730A" w:rsidRPr="002D5B93" w:rsidRDefault="00716AAB" w:rsidP="007C730A">
      <w:pPr>
        <w:pStyle w:val="ProductList-Body"/>
        <w:shd w:val="clear" w:color="auto" w:fill="A6A6A6" w:themeFill="background1" w:themeFillShade="A6"/>
        <w:spacing w:before="120" w:after="240"/>
        <w:jc w:val="right"/>
      </w:pPr>
      <w:hyperlink w:anchor="TableofContents" w:tooltip="Πίνακας Περιεχομένων" w:history="1">
        <w:r w:rsidR="007C730A">
          <w:rPr>
            <w:rStyle w:val="Hyperlink"/>
            <w:sz w:val="16"/>
            <w:szCs w:val="16"/>
          </w:rPr>
          <w:t>Πίνακας Περιεχομένων</w:t>
        </w:r>
      </w:hyperlink>
      <w:r w:rsidR="007C730A">
        <w:rPr>
          <w:sz w:val="16"/>
          <w:szCs w:val="16"/>
        </w:rPr>
        <w:t xml:space="preserve"> / </w:t>
      </w:r>
      <w:hyperlink w:anchor="GeneralTerms" w:tooltip="Γενικοί Όροι" w:history="1">
        <w:r w:rsidR="007C730A">
          <w:rPr>
            <w:rStyle w:val="Hyperlink"/>
            <w:sz w:val="16"/>
            <w:szCs w:val="16"/>
          </w:rPr>
          <w:t>Γενικοί Όροι</w:t>
        </w:r>
      </w:hyperlink>
    </w:p>
    <w:p w14:paraId="5B2E2D2F" w14:textId="285880C3" w:rsidR="00506EAE" w:rsidRDefault="00A12842" w:rsidP="00255D8F">
      <w:pPr>
        <w:pStyle w:val="ProductList-Offering2Heading"/>
        <w:outlineLvl w:val="2"/>
      </w:pPr>
      <w:r w:rsidRPr="00D74E7A">
        <w:rPr>
          <w:lang w:val="el-GR"/>
        </w:rPr>
        <w:tab/>
      </w:r>
      <w:bookmarkStart w:id="92" w:name="_Toc54689984"/>
      <w:bookmarkEnd w:id="75"/>
      <w:r w:rsidR="00416FE4">
        <w:t>Azure Stack Hub</w:t>
      </w:r>
      <w:bookmarkEnd w:id="92"/>
    </w:p>
    <w:p w14:paraId="0AF7136D" w14:textId="77777777" w:rsidR="00827D22" w:rsidRDefault="00827D22" w:rsidP="00827D22">
      <w:pPr>
        <w:pStyle w:val="ProductList-ClauseHeading"/>
        <w:keepNext w:val="0"/>
      </w:pPr>
      <w:r>
        <w:t xml:space="preserve">Ιδιωτικό απόρρητου του Azure Stack Hub </w:t>
      </w:r>
    </w:p>
    <w:p w14:paraId="43B0FCF6" w14:textId="77777777" w:rsidR="00827D22" w:rsidRDefault="00827D22" w:rsidP="00827D22">
      <w:pPr>
        <w:pStyle w:val="ProductList-Body"/>
      </w:pPr>
      <w:r>
        <w:t xml:space="preserve">Η Δήλωση Προστασίας Ιδιωτικού Απορρήτου της Microsoft που βρίσκεται στη διεύθυνση </w:t>
      </w:r>
      <w:hyperlink r:id="rId42" w:history="1">
        <w:r>
          <w:rPr>
            <w:rStyle w:val="Hyperlink"/>
          </w:rPr>
          <w:t>https://go.microsoft.com/</w:t>
        </w:r>
        <w:r>
          <w:rPr>
            <w:rStyle w:val="Hyperlink"/>
            <w:color w:val="0563C1"/>
          </w:rPr>
          <w:t>fwlink</w:t>
        </w:r>
        <w:r>
          <w:rPr>
            <w:rStyle w:val="Hyperlink"/>
          </w:rPr>
          <w:t>/?LinkId=521839</w:t>
        </w:r>
      </w:hyperlink>
      <w:r>
        <w:t xml:space="preserve"> ισχύει για χρήση του Azure Stack Hub από τον Πελάτη. Εάν ένας Πελάτης Σύμβασης Microsoft Cloud ή Σύμβασης Πελάτη Microsoft χρησιμοποιεί </w:t>
      </w:r>
      <w:r>
        <w:lastRenderedPageBreak/>
        <w:t xml:space="preserve">λογισμικό ή υπηρεσίες του Azure Stack Hub που φιλοξενούνται από έναν Μεταπωλητή, μια τέτοια χρήση θα διέπεται από τις πρακτικές ιδιωτικού απορρήτου του Μεταπωλητή, οι οποίες μπορεί να διαφέρουν από εκείνες της Microsoft. </w:t>
      </w:r>
    </w:p>
    <w:p w14:paraId="77E54454" w14:textId="77777777" w:rsidR="00827D22" w:rsidRDefault="00827D22" w:rsidP="00827D22">
      <w:pPr>
        <w:pStyle w:val="ProductList-Body"/>
      </w:pPr>
    </w:p>
    <w:p w14:paraId="1E4654DF" w14:textId="354D7082" w:rsidR="00827D22" w:rsidRPr="00827D22" w:rsidRDefault="00827D22" w:rsidP="00827D22">
      <w:pPr>
        <w:pStyle w:val="ProductList-Body"/>
        <w:rPr>
          <w:lang w:val="en-US"/>
        </w:rPr>
      </w:pPr>
      <w:r>
        <w:t xml:space="preserve">Στον βαθμό που η Microsoft είναι ένας υπεύθυνος επεξεργασίας ή ένας υπεργολάβος επεξεργασίας δεδομένων προσωπικού χαρακτήρα σε σχέση με το Azure Stack Hub, η Microsoft αναλαμβάνει απέναντι σε όλους τους πελάτες τις δεσμεύσεις που περιλαμβάνονται </w:t>
      </w:r>
      <w:r>
        <w:rPr>
          <w:lang w:val="en-US"/>
        </w:rPr>
        <w:t>(</w:t>
      </w:r>
      <w:r>
        <w:t xml:space="preserve">α) στη διάταξη του DPA περί </w:t>
      </w:r>
      <w:r>
        <w:rPr>
          <w:lang w:val="en-US"/>
        </w:rPr>
        <w:t>«</w:t>
      </w:r>
      <w:r>
        <w:t>Επεξεργασίας Δεδομένων Προσωπικού Χαρακτήρα, ΓΚΠΔ</w:t>
      </w:r>
      <w:r>
        <w:rPr>
          <w:lang w:val="en-US"/>
        </w:rPr>
        <w:t>»</w:t>
      </w:r>
      <w:r>
        <w:t xml:space="preserve"> και </w:t>
      </w:r>
      <w:r>
        <w:rPr>
          <w:lang w:val="en-US"/>
        </w:rPr>
        <w:t>(</w:t>
      </w:r>
      <w:r>
        <w:t>β) στους Όρους του Γενικού Κανονισμού για την Προστασία Δεδομένων της Ευρωπαϊκής Ένωσης στο Συνημμένο 3 του DPA</w:t>
      </w:r>
      <w:r>
        <w:rPr>
          <w:lang w:val="en-US"/>
        </w:rPr>
        <w:t>.</w:t>
      </w:r>
    </w:p>
    <w:p w14:paraId="3461AD8A" w14:textId="0B32C21C" w:rsidR="00416FE4" w:rsidRPr="003309CC" w:rsidRDefault="00416FE4" w:rsidP="00827D22">
      <w:pPr>
        <w:pStyle w:val="ProductList-Body"/>
      </w:pPr>
    </w:p>
    <w:p w14:paraId="224B5E5A" w14:textId="77777777" w:rsidR="00416FE4" w:rsidRPr="003309CC" w:rsidRDefault="00416FE4" w:rsidP="00416FE4">
      <w:pPr>
        <w:pStyle w:val="ProductList-ClauseHeading"/>
        <w:keepNext w:val="0"/>
      </w:pPr>
      <w:r>
        <w:t xml:space="preserve">Χρήση του Azure Stack Hub </w:t>
      </w:r>
    </w:p>
    <w:p w14:paraId="406F66A8" w14:textId="77777777" w:rsidR="00416FE4" w:rsidRPr="003309CC" w:rsidRDefault="00416FE4" w:rsidP="00416FE4">
      <w:pPr>
        <w:pStyle w:val="ProductList-Body"/>
        <w:tabs>
          <w:tab w:val="clear" w:pos="158"/>
          <w:tab w:val="left" w:pos="360"/>
        </w:tabs>
      </w:pPr>
      <w:r>
        <w:t xml:space="preserve">Επιτρέπεται η χρήση του Azure Stack Hub μόνο στο υλικό στο οποίο έχει προεγκατασταθεί. </w:t>
      </w:r>
    </w:p>
    <w:p w14:paraId="0CC20B35" w14:textId="77777777" w:rsidR="00416FE4" w:rsidRPr="003309CC" w:rsidRDefault="00416FE4" w:rsidP="00416FE4">
      <w:pPr>
        <w:pStyle w:val="ProductList-Body"/>
        <w:tabs>
          <w:tab w:val="clear" w:pos="158"/>
          <w:tab w:val="left" w:pos="360"/>
        </w:tabs>
      </w:pPr>
    </w:p>
    <w:p w14:paraId="0B34B15F" w14:textId="77777777" w:rsidR="00416FE4" w:rsidRPr="003309CC" w:rsidRDefault="00416FE4" w:rsidP="00416FE4">
      <w:pPr>
        <w:pStyle w:val="ProductList-ClauseHeading"/>
        <w:keepNext w:val="0"/>
      </w:pPr>
      <w:r>
        <w:t>Χρήση της Προεπιλεγμένης Συνδρομής Παρόχου</w:t>
      </w:r>
    </w:p>
    <w:p w14:paraId="3DD08B57" w14:textId="7F853711" w:rsidR="00A5639B" w:rsidRPr="00D26C87" w:rsidRDefault="00416FE4" w:rsidP="00416FE4">
      <w:pPr>
        <w:pStyle w:val="ProductList-Body"/>
      </w:pPr>
      <w:r>
        <w:t>Η συνδρομή που δημιουργήθηκε για τον διαχειριστή του συστήματος κατά τη διάρκεια της διαδικασίας ανάπτυξης του Azure Stack Hub (η προεπιλεγμένη συνδρομή παρόχου) μπορεί να χρησιμοποιηθεί αποκλειστικά για την ανάπτυξη και τη διαχείριση της υποδομής Azure Stack Hub. Δεν μπορεί να χρησιμοποιηθεί για την εκτέλεση οποιουδήποτε φόρτου εργασίας που δεν αναπτύσσει ούτε διαχειρίζεται την υποδομή Azure Stack Hub (π.χ. δεν μπορεί να χρησιμοποιηθεί για την εκτέλεση οποιουδήποτε φόρτου εργασίας εφαρμογών</w:t>
      </w:r>
      <w:r w:rsidR="00A5639B">
        <w:t>).</w:t>
      </w:r>
    </w:p>
    <w:bookmarkStart w:id="93" w:name="_Toc494738672"/>
    <w:bookmarkStart w:id="94" w:name="EMS"/>
    <w:bookmarkStart w:id="95" w:name="_Toc476476610"/>
    <w:bookmarkStart w:id="96" w:name="_Toc459970714"/>
    <w:bookmarkStart w:id="97" w:name="_Toc457466428"/>
    <w:bookmarkStart w:id="98" w:name="AzureActiveDirectoryBasic"/>
    <w:bookmarkStart w:id="99" w:name="_Toc437590238"/>
    <w:bookmarkStart w:id="100" w:name="_Toc435790944"/>
    <w:bookmarkStart w:id="101" w:name="MicrosoftDynamicsMarketing"/>
    <w:bookmarkEnd w:id="76"/>
    <w:p w14:paraId="0C37E0B0"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548A0870" w14:textId="77777777" w:rsidR="00A076D4" w:rsidRPr="00A076D4" w:rsidRDefault="00A076D4" w:rsidP="00255D8F">
      <w:pPr>
        <w:pStyle w:val="ProductList-Offering2Heading"/>
        <w:outlineLvl w:val="2"/>
        <w:rPr>
          <w:lang w:val="el-GR"/>
        </w:rPr>
      </w:pPr>
      <w:r w:rsidRPr="00A076D4">
        <w:rPr>
          <w:lang w:val="el-GR"/>
        </w:rPr>
        <w:tab/>
      </w:r>
      <w:bookmarkStart w:id="102" w:name="_Toc5958159"/>
      <w:bookmarkStart w:id="103" w:name="_Toc54689985"/>
      <w:bookmarkStart w:id="104" w:name="CognitiveServices"/>
      <w:r w:rsidRPr="00A076D4">
        <w:rPr>
          <w:lang w:val="el-GR"/>
        </w:rPr>
        <w:t>Γνωστικές Υπηρεσίες</w:t>
      </w:r>
      <w:bookmarkEnd w:id="102"/>
      <w:bookmarkEnd w:id="103"/>
    </w:p>
    <w:bookmarkEnd w:id="104"/>
    <w:p w14:paraId="4E729BFC" w14:textId="77777777" w:rsidR="00A076D4" w:rsidRDefault="00A076D4" w:rsidP="00255D8F">
      <w:pPr>
        <w:pStyle w:val="ProductList-ClauseHeading"/>
        <w:keepNext w:val="0"/>
      </w:pPr>
      <w:r>
        <w:t>Όριο στη χρήση από τον Πελάτη του προϊόντος της υπηρεσίας</w:t>
      </w:r>
    </w:p>
    <w:p w14:paraId="1DD6F096" w14:textId="294E4541" w:rsidR="00A076D4" w:rsidRPr="00F86985" w:rsidRDefault="00827D22" w:rsidP="00255D8F">
      <w:pPr>
        <w:pStyle w:val="ProductList-Body"/>
      </w:pPr>
      <w:r>
        <w:t>Ο Πελάτης δεν θα και δεν θα επιτρέψει σε τρίτα μέρη να χρησιμοποιήσουν τις Γνωστικές Υπηρεσίες ή δεδομένα από τις Γνωστικές Υπηρεσίες για τη δημιουργία, κατάρτιση ή βελτίωση (άμεσα ή έμμεσα) ενός παρόμοιου ή ανταγωνιστικού προϊόντος ή υπηρεσίας</w:t>
      </w:r>
      <w:r w:rsidR="00A076D4">
        <w:t>.</w:t>
      </w:r>
    </w:p>
    <w:p w14:paraId="59D85C65" w14:textId="77777777" w:rsidR="00A076D4" w:rsidRPr="00F86985" w:rsidRDefault="00A076D4" w:rsidP="00255D8F">
      <w:pPr>
        <w:pStyle w:val="ProductList-Body"/>
      </w:pPr>
    </w:p>
    <w:p w14:paraId="5C5D677B" w14:textId="77777777" w:rsidR="00A076D4" w:rsidRPr="00F86985" w:rsidRDefault="00A076D4" w:rsidP="00255D8F">
      <w:pPr>
        <w:pStyle w:val="ProductList-ClauseHeading"/>
        <w:keepNext w:val="0"/>
      </w:pPr>
      <w:r>
        <w:t>Απόδοση του Microsoft Translator</w:t>
      </w:r>
    </w:p>
    <w:p w14:paraId="0657BCE4" w14:textId="77777777" w:rsidR="00A076D4" w:rsidRPr="00F86985" w:rsidRDefault="00A076D4" w:rsidP="00255D8F">
      <w:pPr>
        <w:pStyle w:val="ProductList-Body"/>
      </w:pPr>
      <w:r>
        <w:t>Κατά την προβολή αυτόματων μεταφράσεων που εκτελούνται από το Microsoft Translator, ο Πελάτης θα παρέχει εύλογη ξεχωριστή αναφορά προέλευσης ότι το κείμενο έχει μεταφραστεί αυτόματα από το Microsoft Translator.</w:t>
      </w:r>
    </w:p>
    <w:p w14:paraId="6EF63D2F" w14:textId="77777777" w:rsidR="00A076D4" w:rsidRPr="00E90A70" w:rsidRDefault="00A076D4" w:rsidP="00255D8F">
      <w:pPr>
        <w:pStyle w:val="ProductList-Body"/>
      </w:pPr>
    </w:p>
    <w:p w14:paraId="7796236A" w14:textId="77777777" w:rsidR="00A076D4" w:rsidRPr="00541FFF" w:rsidRDefault="00A076D4" w:rsidP="00255D8F">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Γνωστικές Υπηρεσίες σε Container</w:t>
      </w:r>
    </w:p>
    <w:p w14:paraId="11B6ED93" w14:textId="77777777" w:rsidR="006376F3" w:rsidRDefault="006376F3" w:rsidP="006376F3">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Οι δυνατότητες των Γνωστικών Υπηρεσιών που διατίθενται σε container έχουν σχεδιαστεί για τη σύνδεση σε ένα τελικό σημείο τιμολόγησης. Η άδεια χρήσης των container και του τελικού σημείου τιμολόγησης ανήκει στον Πελάτη στο πλαίσιο αυτής της σύμβασης ως Υπηρεσίες Online, ενώ</w:t>
      </w:r>
      <w:r>
        <w:rPr>
          <w:rFonts w:ascii="Calibri" w:eastAsia="Calibri" w:hAnsi="Calibri" w:cs="Arial"/>
          <w:sz w:val="18"/>
          <w:lang w:val="en-US"/>
        </w:rPr>
        <w:t> </w:t>
      </w:r>
      <w:r>
        <w:rPr>
          <w:rFonts w:ascii="Calibri" w:eastAsia="Calibri" w:hAnsi="Calibri" w:cs="Arial"/>
          <w:sz w:val="18"/>
        </w:rPr>
        <w:t xml:space="preserve">τα container υπόκεινται και στους όρους χρήσης του λογισμικού με μια Υπηρεσία Online στην παρούσα σύμβαση. Ο Πελάτης πρέπει να διαμορφώσει τα container που χρησιμοποιεί για την επικοινωνία με το τελικό σημείο τιμολόγησης έτσι ώστε αυτό να υπολογίσει τη συνολική χρήση αυτών των container. Δεδομένου ότι ο Πελάτης καθιστά δυνατό αυτόν τον υπολογισμό και βάσει τυχόν σχετικών ορίων συναλλαγής, ο Πελάτης μπορεί να εγκαταστήσει και να χρησιμοποιήσει οποιονδήποτε αριθμό container (1) στις συσκευές υλικού του Πελάτη που προορίζονται για αποκλειστική του χρήση και (2) στους λογαριασμούς της Υπηρεσίας Microsoft Azure του Πελάτη. Κάθε αποκλειστικό υλικό που τελεί υπό τη διαχείριση ή τον έλεγχο άλλου νομικού προσώπου, πέραν του Πελάτη ή κάποιας εκ των Συγγενών εταιρειών του, θα διέπεται από τη ρήτρα Διαχείρισης Λογισμικού Εργολαβικής Ανάθεσης των Όρων Προϊόντων που παρατίθενται στη διεύθυνση </w:t>
      </w:r>
      <w:hyperlink r:id="rId43"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31C4DEAB" w14:textId="77777777" w:rsidR="006376F3" w:rsidRDefault="006376F3" w:rsidP="006376F3">
      <w:pPr>
        <w:tabs>
          <w:tab w:val="left" w:pos="158"/>
        </w:tabs>
        <w:suppressAutoHyphens/>
        <w:autoSpaceDN w:val="0"/>
        <w:spacing w:after="0" w:line="240" w:lineRule="auto"/>
        <w:textAlignment w:val="baseline"/>
        <w:rPr>
          <w:rFonts w:ascii="Calibri" w:eastAsia="Calibri" w:hAnsi="Calibri" w:cs="Arial"/>
          <w:sz w:val="18"/>
        </w:rPr>
      </w:pPr>
    </w:p>
    <w:p w14:paraId="689F1DC9" w14:textId="77777777" w:rsidR="006376F3" w:rsidRDefault="006376F3" w:rsidP="006376F3">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Τα container περιλαμβάνουν υλικό που είναι εμπιστευτικό και ανήκει στη Microsoft. Ο Πελάτης συμφωνεί να διατηρήσει αυτό το υλικό εμπιστευτικό και να ενημερώσει άμεσα τη Microsoft, εάν υποπέσει στην αντίληψή του τυχόν πιθανή κατάχρηση επιχειρηματικών απορρήτων τρίτων μερών ή κακή χρήση. </w:t>
      </w:r>
    </w:p>
    <w:p w14:paraId="3B4695CA" w14:textId="77777777" w:rsidR="006376F3" w:rsidRPr="00475975" w:rsidRDefault="006376F3" w:rsidP="006376F3">
      <w:pPr>
        <w:tabs>
          <w:tab w:val="left" w:pos="158"/>
        </w:tabs>
        <w:suppressAutoHyphens/>
        <w:autoSpaceDN w:val="0"/>
        <w:spacing w:after="0" w:line="240" w:lineRule="auto"/>
        <w:textAlignment w:val="baseline"/>
        <w:rPr>
          <w:rFonts w:ascii="Calibri" w:hAnsi="Calibri"/>
          <w:sz w:val="18"/>
        </w:rPr>
      </w:pPr>
    </w:p>
    <w:p w14:paraId="55D996B6" w14:textId="1DED4432" w:rsidR="00A076D4" w:rsidRPr="00E90A70" w:rsidRDefault="006376F3" w:rsidP="006376F3">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Οι </w:t>
      </w:r>
      <w:r>
        <w:rPr>
          <w:rFonts w:ascii="Calibri" w:eastAsia="Calibri" w:hAnsi="Calibri" w:cs="Arial"/>
          <w:sz w:val="18"/>
        </w:rPr>
        <w:t>όροι του DPA δεν ισχύουν για container που είναι εγκατεστημένα σε αποκλειστικό υλικό του Πελάτη, εκτός από τον βαθμό στον οποίο τυχόν Δεδομένα Προσωπικού Χαρακτήρα συλλέγονται σε σχέση με το τελικό σημείο τιμολόγησης, επειδή το περιβάλλον λειτουργίας των container αυτών δεν βρίσκεται υπό τον έλεγχο της Microsoft</w:t>
      </w:r>
      <w:r w:rsidR="00A076D4">
        <w:rPr>
          <w:rFonts w:ascii="Calibri" w:eastAsia="Calibri" w:hAnsi="Calibri" w:cs="Arial"/>
          <w:sz w:val="18"/>
        </w:rPr>
        <w:t>.</w:t>
      </w:r>
    </w:p>
    <w:p w14:paraId="1777B20A" w14:textId="77777777" w:rsidR="00A076D4" w:rsidRPr="009A17A9" w:rsidRDefault="00A076D4" w:rsidP="00255D8F">
      <w:pPr>
        <w:pStyle w:val="ProductList-Body"/>
      </w:pPr>
    </w:p>
    <w:p w14:paraId="65F5EF04" w14:textId="77777777" w:rsidR="00A076D4" w:rsidRPr="00F86985" w:rsidRDefault="00A076D4" w:rsidP="00827D22">
      <w:pPr>
        <w:pStyle w:val="ProductList-ClauseHeading"/>
        <w:keepNext w:val="0"/>
      </w:pPr>
      <w:r>
        <w:t>Ανενεργές Ρυθμίσεις παραμέτρων Γνωστικών Υπηρεσιών και Προσαρμοσμένα Μοντέλα</w:t>
      </w:r>
    </w:p>
    <w:p w14:paraId="26DF4DF0" w14:textId="77777777" w:rsidR="00A076D4" w:rsidRPr="009A17A9" w:rsidRDefault="00A076D4" w:rsidP="00255D8F">
      <w:pPr>
        <w:pStyle w:val="ProductList-Body"/>
      </w:pPr>
      <w:r>
        <w:t>Για λόγους διατήρησης και διαγραφής δεδομένων, μια ρύθμιση παραμέτρων Γνωστικών Υπηρεσιών ή ένα προσαρμοσμένο μοντέλο που ήταν ανενεργά μπορούν, κατά την κρίση της Microsoft, να αντιμετωπίζονται ως μια Υπηρεσία Online για την οποία έχει λήξει η συνδρομή του Πελάτη. Μια ρύθμιση παραμέτρων ή ένα προσαρμοσμένο μοντέλο είναι ανενεργό εφόσον για 90 ημέρες (1) δεν πραγματοποιούνται κλήσεις σε αυτό, (2) δεν έχει τροποποιηθεί και δεν έχει εκχωρηθεί ένα τρέχον κλειδί σε αυτό και (3) ο Πελάτης δεν έχει εισέλθει σε αυτό.</w:t>
      </w:r>
    </w:p>
    <w:p w14:paraId="3F1A2744" w14:textId="77777777" w:rsidR="000A0921" w:rsidRPr="002D5B93" w:rsidRDefault="00716AAB"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2F2E837B" w14:textId="435F913F" w:rsidR="00B83FD2" w:rsidRPr="00B83FD2" w:rsidRDefault="004F70A6" w:rsidP="00C632BC">
      <w:pPr>
        <w:pStyle w:val="ProductList-Offering2Heading"/>
        <w:pageBreakBefore/>
        <w:outlineLvl w:val="2"/>
        <w:rPr>
          <w:lang w:val="el-GR"/>
        </w:rPr>
      </w:pPr>
      <w:r w:rsidRPr="000A5115">
        <w:rPr>
          <w:lang w:val="el-GR"/>
        </w:rPr>
        <w:lastRenderedPageBreak/>
        <w:tab/>
      </w:r>
      <w:bookmarkStart w:id="105" w:name="_Toc54689986"/>
      <w:r w:rsidR="00B83FD2">
        <w:t>Microsoft</w:t>
      </w:r>
      <w:r w:rsidR="00B83FD2" w:rsidRPr="00B83FD2">
        <w:rPr>
          <w:lang w:val="el-GR"/>
        </w:rPr>
        <w:t xml:space="preserve"> </w:t>
      </w:r>
      <w:r w:rsidR="00B83FD2">
        <w:t>Genomics</w:t>
      </w:r>
      <w:bookmarkEnd w:id="93"/>
      <w:bookmarkEnd w:id="105"/>
    </w:p>
    <w:p w14:paraId="2676DDA7" w14:textId="77777777" w:rsidR="00B83FD2" w:rsidRPr="00BA2331" w:rsidRDefault="00B83FD2" w:rsidP="00255D8F">
      <w:pPr>
        <w:pStyle w:val="ProductList-ClauseHeading"/>
        <w:keepNext w:val="0"/>
      </w:pPr>
      <w:r>
        <w:t xml:space="preserve">Ιδιωτικό Απόρρητο για το Microsoft Genomics </w:t>
      </w:r>
    </w:p>
    <w:p w14:paraId="39220C96" w14:textId="77777777" w:rsidR="00B83FD2" w:rsidRPr="00BA2331" w:rsidRDefault="00B83FD2" w:rsidP="00255D8F">
      <w:pPr>
        <w:pStyle w:val="ProductList-Body"/>
      </w:pPr>
      <w:r>
        <w:t xml:space="preserve">Η Δήλωση Προστασίας Ιδιωτικού Απορρήτου της Microsoft που διατίθεται στη διεύθυνση </w:t>
      </w:r>
      <w:hyperlink r:id="rId44" w:history="1">
        <w:r w:rsidRPr="00A90828">
          <w:rPr>
            <w:rStyle w:val="Hyperlink"/>
          </w:rPr>
          <w:t>https://go.microsoft.com/fwlink/?LinkId=521839</w:t>
        </w:r>
      </w:hyperlink>
      <w:r>
        <w:t xml:space="preserve"> ισχύει για τη χρήση του Microsoft Genomics από μέρους του Πελάτη, με την εξαίρεση όσων ελέγχει η παρούσα ενότητα του Microsoft Genomics στο βαθμό που συγκρούεται με τη Δήλωση Προστασίας Ιδιωτικού Απορρήτου της Microsoft. </w:t>
      </w:r>
    </w:p>
    <w:p w14:paraId="6A49A3D1" w14:textId="77777777" w:rsidR="00B83FD2" w:rsidRPr="00BA2331" w:rsidRDefault="00B83FD2" w:rsidP="00255D8F">
      <w:pPr>
        <w:pStyle w:val="ProductList-Body"/>
      </w:pPr>
    </w:p>
    <w:p w14:paraId="261E7426" w14:textId="77777777" w:rsidR="00B83FD2" w:rsidRPr="00BA2331" w:rsidRDefault="00B83FD2" w:rsidP="00255D8F">
      <w:pPr>
        <w:pStyle w:val="ProductList-ClauseHeading"/>
        <w:keepNext w:val="0"/>
      </w:pPr>
      <w:r>
        <w:t xml:space="preserve">Όροι Άδειας Χρήσης Broad </w:t>
      </w:r>
    </w:p>
    <w:p w14:paraId="26A6C366" w14:textId="1A7E81EB" w:rsidR="00B83FD2" w:rsidRDefault="00827D22" w:rsidP="00255D8F">
      <w:pPr>
        <w:pStyle w:val="ProductList-Body"/>
      </w:pPr>
      <w:r>
        <w:t>Το Microsoft Genomics περιλαμβάνει πρόσβαση στην Εργαλειοθήκη Γενετικής Ανάλυσης (GATK) του Broad Institute, Inc. (</w:t>
      </w:r>
      <w:r>
        <w:rPr>
          <w:lang w:val="en-US"/>
        </w:rPr>
        <w:t>«</w:t>
      </w:r>
      <w:r>
        <w:rPr>
          <w:bCs/>
        </w:rPr>
        <w:t>Broad</w:t>
      </w:r>
      <w:r>
        <w:rPr>
          <w:lang w:val="en-US"/>
        </w:rPr>
        <w:t>»</w:t>
      </w:r>
      <w:r>
        <w:t>). Η χρήση του GATK και οποιωνδήποτε σχετικών υλικών τεκμηρίωσης στα πλαίσια του Microsoft Genomics διέπεται επίσης από τη Σύμβαση Άδειας Χρήσης Τελικού Χρήστη του GATK της Broad (</w:t>
      </w:r>
      <w:r>
        <w:rPr>
          <w:lang w:val="en-US"/>
        </w:rPr>
        <w:t>«</w:t>
      </w:r>
      <w:r>
        <w:rPr>
          <w:bCs/>
        </w:rPr>
        <w:t>Broad EULA</w:t>
      </w:r>
      <w:r>
        <w:rPr>
          <w:lang w:val="en-US"/>
        </w:rPr>
        <w:t>»</w:t>
      </w:r>
      <w:r>
        <w:t xml:space="preserve"> που μπορείτε να βρείτε εδώ </w:t>
      </w:r>
      <w:hyperlink r:id="rId45" w:history="1">
        <w:r>
          <w:rPr>
            <w:rStyle w:val="Hyperlink"/>
          </w:rPr>
          <w:t>https://software.broadinstitute.org/gatk/eula/index?p=Azure</w:t>
        </w:r>
      </w:hyperlink>
      <w:r w:rsidR="00B83FD2">
        <w:t xml:space="preserve">). </w:t>
      </w:r>
    </w:p>
    <w:p w14:paraId="024AE4A0" w14:textId="77777777" w:rsidR="00827D22" w:rsidRPr="00BA2331" w:rsidRDefault="00827D22" w:rsidP="00255D8F">
      <w:pPr>
        <w:pStyle w:val="ProductList-Body"/>
      </w:pPr>
    </w:p>
    <w:p w14:paraId="66A2F88B" w14:textId="77777777" w:rsidR="00B83FD2" w:rsidRPr="00BA2331" w:rsidRDefault="00B83FD2" w:rsidP="00255D8F">
      <w:pPr>
        <w:pStyle w:val="ProductList-Body"/>
      </w:pPr>
      <w:r>
        <w:t xml:space="preserve">Η Microsoft ενδέχεται να συλλέγει και να κοινοποιεί στην Broad ορισμένες στατιστικές και τεχνικές πληροφορίες σχετικά με τη χρήση του GATK από την πλευρά του Πελάτη. Ο Πελάτης εξουσιοδοτεί τη Microsoft να αναφέρει την κατάσταση Πελάτη στην Broad ως χρήση του GATK στο Microsoft Genomics. </w:t>
      </w:r>
    </w:p>
    <w:p w14:paraId="1525DA32" w14:textId="77777777" w:rsidR="00B83FD2" w:rsidRPr="00BA2331" w:rsidRDefault="00B83FD2" w:rsidP="00255D8F">
      <w:pPr>
        <w:pStyle w:val="ProductList-Body"/>
      </w:pPr>
    </w:p>
    <w:p w14:paraId="683060A4" w14:textId="77777777" w:rsidR="00B83FD2" w:rsidRPr="00BA2331" w:rsidRDefault="00B83FD2" w:rsidP="00255D8F">
      <w:pPr>
        <w:pStyle w:val="ProductList-ClauseHeading"/>
        <w:keepNext w:val="0"/>
      </w:pPr>
      <w:r>
        <w:t>Όχι για Ιατρική Χρήση</w:t>
      </w:r>
    </w:p>
    <w:p w14:paraId="22F8616D" w14:textId="77777777" w:rsidR="00B83FD2" w:rsidRPr="008467C8" w:rsidRDefault="00B83FD2" w:rsidP="00255D8F">
      <w:pPr>
        <w:pStyle w:val="ProductList-Body"/>
        <w:rPr>
          <w:spacing w:val="-2"/>
        </w:rPr>
      </w:pPr>
      <w:r w:rsidRPr="008467C8">
        <w:rPr>
          <w:spacing w:val="-2"/>
        </w:rPr>
        <w:t>Το Microsoft Genomics δεν αποτελεί ιατρική συσκευή και τα αποτελέσματα που δημιουργούνται από τη χρήση του δεν αποτελούν δηλώσεις πραγματικών στοιχείων και δεν πρέπει να χρησιμοποιούνται αντί για ιατρική κρίση, συμβουλή, διάγνωση ή θεραπεία για καμία ασθένεια ή πάθηση.</w:t>
      </w:r>
    </w:p>
    <w:p w14:paraId="4783C25F" w14:textId="77AE113D" w:rsidR="00506EAE" w:rsidRDefault="00716AAB"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7936C5B0" w14:textId="4C2877AB" w:rsidR="00B83FD2" w:rsidRPr="00CC725F" w:rsidRDefault="00B83FD2" w:rsidP="00255D8F">
      <w:pPr>
        <w:pStyle w:val="ProductList-Offering2Heading"/>
        <w:outlineLvl w:val="2"/>
        <w:rPr>
          <w:lang w:val="el-GR"/>
        </w:rPr>
      </w:pPr>
      <w:r w:rsidRPr="00CC725F">
        <w:rPr>
          <w:lang w:val="el-GR"/>
        </w:rPr>
        <w:tab/>
      </w:r>
      <w:bookmarkStart w:id="106" w:name="_Toc494738673"/>
      <w:bookmarkStart w:id="107" w:name="_Toc54689987"/>
      <w:r>
        <w:t>Visual</w:t>
      </w:r>
      <w:r w:rsidRPr="00CC725F">
        <w:rPr>
          <w:lang w:val="el-GR"/>
        </w:rPr>
        <w:t xml:space="preserve"> </w:t>
      </w:r>
      <w:r>
        <w:t>Studio</w:t>
      </w:r>
      <w:r w:rsidRPr="00CC725F">
        <w:rPr>
          <w:lang w:val="el-GR"/>
        </w:rPr>
        <w:t xml:space="preserve"> </w:t>
      </w:r>
      <w:r w:rsidR="0093651C">
        <w:t>App</w:t>
      </w:r>
      <w:r w:rsidRPr="00CC725F">
        <w:rPr>
          <w:lang w:val="el-GR"/>
        </w:rPr>
        <w:t xml:space="preserve"> </w:t>
      </w:r>
      <w:r>
        <w:t>Center</w:t>
      </w:r>
      <w:bookmarkEnd w:id="106"/>
      <w:bookmarkEnd w:id="107"/>
    </w:p>
    <w:p w14:paraId="454AFCD4" w14:textId="6916DD4B" w:rsidR="00B83FD2" w:rsidRPr="00BA2331" w:rsidRDefault="00B83FD2" w:rsidP="00255D8F">
      <w:pPr>
        <w:pStyle w:val="ProductList-ClauseHeading"/>
        <w:keepNext w:val="0"/>
      </w:pPr>
      <w:r>
        <w:t xml:space="preserve">Όροι Ιδιωτικού Απορρήτου και Ασφάλειας του Visual Studio </w:t>
      </w:r>
      <w:r w:rsidR="0093651C">
        <w:t>App</w:t>
      </w:r>
      <w:r>
        <w:t xml:space="preserve"> Center Test</w:t>
      </w:r>
    </w:p>
    <w:p w14:paraId="68D22FA6" w14:textId="7BAB67FD" w:rsidR="00B83FD2" w:rsidRPr="00BA2331" w:rsidRDefault="00B83FD2" w:rsidP="00255D8F">
      <w:pPr>
        <w:pStyle w:val="ProductList-Body"/>
      </w:pPr>
      <w:r>
        <w:t xml:space="preserve">Η δήλωση προστασίας ιδιωτικού απορρήτου που παρατίθεται στη διεύθυνση </w:t>
      </w:r>
      <w:hyperlink r:id="rId46" w:history="1">
        <w:r w:rsidR="0077196A">
          <w:rPr>
            <w:rStyle w:val="Hyperlink"/>
          </w:rPr>
          <w:t>https://aka.ms/actestprivacypolicy</w:t>
        </w:r>
      </w:hyperlink>
      <w:r>
        <w:t xml:space="preserve"> ισχύει για τη χρήση από τον Πελάτη του Visual Studio </w:t>
      </w:r>
      <w:r w:rsidR="0093651C">
        <w:t>App</w:t>
      </w:r>
      <w:r>
        <w:t xml:space="preserve"> Center Test. Ο Πελάτης δεν επιτρέπεται να χρησιμοποιεί το Visual Studio </w:t>
      </w:r>
      <w:r w:rsidR="0093651C">
        <w:t>App</w:t>
      </w:r>
      <w:r>
        <w:t xml:space="preserve"> Center Test για την αποθήκευση ή την επεξεργασία Προσωπικών Δεδομένων. Για περισσότερες πληροφορίες, ανατρέξτε στην τεκμηρίωση του Προϊόντος.</w:t>
      </w:r>
    </w:p>
    <w:p w14:paraId="627ADCF4" w14:textId="77777777" w:rsidR="00B83FD2" w:rsidRPr="00BA2331" w:rsidRDefault="00B83FD2" w:rsidP="00255D8F">
      <w:pPr>
        <w:pStyle w:val="ProductList-Body"/>
      </w:pPr>
    </w:p>
    <w:p w14:paraId="1E7B5AD4" w14:textId="77777777" w:rsidR="00B83FD2" w:rsidRPr="00BA2331" w:rsidRDefault="00B83FD2" w:rsidP="00255D8F">
      <w:pPr>
        <w:pStyle w:val="ProductList-ClauseHeading"/>
        <w:keepNext w:val="0"/>
      </w:pPr>
      <w:r>
        <w:t>Χρήση για Προγραμματισμό και Δοκιμές</w:t>
      </w:r>
    </w:p>
    <w:p w14:paraId="7D5836DA" w14:textId="3F712A8E" w:rsidR="00B83FD2" w:rsidRPr="00BA2331" w:rsidRDefault="00B83FD2" w:rsidP="00255D8F">
      <w:pPr>
        <w:pStyle w:val="ProductList-Body"/>
      </w:pPr>
      <w:r>
        <w:t xml:space="preserve">Ο Πελάτης επιτρέπεται να έχει πρόσβαση και να χρησιμοποιεί το Visual Studio </w:t>
      </w:r>
      <w:r w:rsidR="0093651C">
        <w:t>App</w:t>
      </w:r>
      <w:r>
        <w:t xml:space="preserve"> Center Test μόνο για προγραμματισμό και δοκιμή εφαργών του Πελάτη. Μόνο ένας Χρήστης με Άδεια Χρήσης έχει δικαίωμα πρόσβασης στην εικονική μηχανή που παρέχεται κάθε φορά από το Visual Studio </w:t>
      </w:r>
      <w:r w:rsidR="0093651C">
        <w:t>App</w:t>
      </w:r>
      <w:r>
        <w:t xml:space="preserve"> Center.</w:t>
      </w:r>
    </w:p>
    <w:p w14:paraId="3C3D401B" w14:textId="77777777" w:rsidR="00B83FD2" w:rsidRPr="00BA2331" w:rsidRDefault="00B83FD2" w:rsidP="00255D8F">
      <w:pPr>
        <w:pStyle w:val="ProductList-Body"/>
      </w:pPr>
    </w:p>
    <w:p w14:paraId="14D12FD7" w14:textId="77777777" w:rsidR="00B83FD2" w:rsidRPr="00BA2331" w:rsidRDefault="00B83FD2" w:rsidP="00255D8F">
      <w:pPr>
        <w:pStyle w:val="ProductList-ClauseHeading"/>
        <w:keepNext w:val="0"/>
      </w:pPr>
      <w:r>
        <w:t>Εξουσιοδοτημένος Προγραμματιστής</w:t>
      </w:r>
    </w:p>
    <w:p w14:paraId="38251164" w14:textId="33BBC5E2" w:rsidR="00B83FD2" w:rsidRPr="00BA2331" w:rsidRDefault="00B83FD2" w:rsidP="00255D8F">
      <w:pPr>
        <w:pStyle w:val="ProductList-Body"/>
      </w:pPr>
      <w:r>
        <w:t xml:space="preserve">Ο Πελάτης ορίζει τη Microsoft ως εξουσιοδοτημένο προγραμματιστή του αναφορικά με λογισμικό Apple που περιλαμβάνεται στο Visual Studio </w:t>
      </w:r>
      <w:r w:rsidR="0093651C">
        <w:t>App</w:t>
      </w:r>
      <w:r>
        <w:t xml:space="preserve"> Center. Η Microsoft είναι υπεύθυνη για τη συμμόρφωση με τους όρους οποιουδήποτε σχετικού λογισμικού που περιλαμβάνεται στο Visual Studio </w:t>
      </w:r>
      <w:r w:rsidR="0093651C">
        <w:t>App</w:t>
      </w:r>
      <w:r>
        <w:t xml:space="preserve"> Center και θα διατηρεί την εμπιστευτικότητα οποιωνδήποτε εμπιστευτικών πληροφοριών Apple στα οποία υπάρχει πρόσβαση στα πλαίσια του Visual Studio </w:t>
      </w:r>
      <w:r w:rsidR="0093651C">
        <w:t>App</w:t>
      </w:r>
      <w:r>
        <w:t xml:space="preserve"> Center. </w:t>
      </w:r>
    </w:p>
    <w:p w14:paraId="0118EB58" w14:textId="77777777" w:rsidR="00B83FD2" w:rsidRPr="00BA2331" w:rsidRDefault="00B83FD2" w:rsidP="00255D8F">
      <w:pPr>
        <w:pStyle w:val="ProductList-Body"/>
      </w:pPr>
    </w:p>
    <w:p w14:paraId="3409436B" w14:textId="77777777" w:rsidR="00B83FD2" w:rsidRPr="00BA2331" w:rsidRDefault="00B83FD2" w:rsidP="00255D8F">
      <w:pPr>
        <w:pStyle w:val="ProductList-ClauseHeading"/>
        <w:keepNext w:val="0"/>
      </w:pPr>
      <w:r>
        <w:t>Πρόσβαση Υπηρεσίας Αποθετηρίου Δεδομένων Τρίτων</w:t>
      </w:r>
    </w:p>
    <w:p w14:paraId="626C3F67" w14:textId="4A1F4BD9" w:rsidR="00B83FD2" w:rsidRPr="00BA2331" w:rsidRDefault="00827D22" w:rsidP="00255D8F">
      <w:pPr>
        <w:pStyle w:val="ProductList-Body"/>
      </w:pPr>
      <w:r w:rsidRPr="00A66A4D">
        <w:rPr>
          <w:spacing w:val="-2"/>
        </w:rPr>
        <w:t>Αν ο Πελάτης εκχωρεί πρόσβαση Microsoft στους λογαριασμούς υπηρεσίας αποθετηρίου δεδομένων τρίτων, ο Πελάτης εξουσιοδοτεί τη Microsoft να σαρώνει τους λογαριασμούς, συμπεριλαμβανομένων των περιεχομένων των δημόσιων και ιδιωτικών αποθετηρίων δεδομένων του Πελάτη</w:t>
      </w:r>
      <w:r w:rsidR="00B83FD2">
        <w:t>.</w:t>
      </w:r>
    </w:p>
    <w:p w14:paraId="4E1F8BE5" w14:textId="77777777" w:rsidR="000A0921" w:rsidRPr="002D5B93" w:rsidRDefault="00716AAB"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4F6A558E" w14:textId="104FF36D" w:rsidR="00163462" w:rsidRPr="00163462" w:rsidRDefault="00163462" w:rsidP="00416FE4">
      <w:pPr>
        <w:pStyle w:val="ProductList-OfferingGroupHeading"/>
        <w:spacing w:after="80"/>
        <w:outlineLvl w:val="1"/>
        <w:rPr>
          <w:lang w:val="el-GR"/>
        </w:rPr>
      </w:pPr>
      <w:bookmarkStart w:id="108" w:name="_Toc54689988"/>
      <w:r w:rsidRPr="00163462">
        <w:rPr>
          <w:lang w:val="el-GR"/>
        </w:rPr>
        <w:t xml:space="preserve">Προγράμματα </w:t>
      </w:r>
      <w:r>
        <w:t>Microsoft</w:t>
      </w:r>
      <w:r w:rsidRPr="00163462">
        <w:rPr>
          <w:lang w:val="el-GR"/>
        </w:rPr>
        <w:t xml:space="preserve"> </w:t>
      </w:r>
      <w:r>
        <w:t>Azure</w:t>
      </w:r>
      <w:bookmarkEnd w:id="94"/>
      <w:bookmarkEnd w:id="95"/>
      <w:bookmarkEnd w:id="108"/>
    </w:p>
    <w:p w14:paraId="3D60FB4F" w14:textId="77777777" w:rsidR="00163462" w:rsidRDefault="00163462" w:rsidP="00416FE4">
      <w:pPr>
        <w:pStyle w:val="ProductList-Body"/>
        <w:tabs>
          <w:tab w:val="clear" w:pos="158"/>
          <w:tab w:val="left" w:pos="360"/>
        </w:tabs>
        <w:rPr>
          <w:b/>
          <w:color w:val="00188F"/>
        </w:rPr>
      </w:pPr>
      <w:r>
        <w:rPr>
          <w:b/>
          <w:color w:val="00188F"/>
        </w:rPr>
        <w:t>Κοινοποιήσεις</w:t>
      </w:r>
    </w:p>
    <w:p w14:paraId="4C95CD8E" w14:textId="0FC8C6F4" w:rsidR="00163462" w:rsidRPr="00AB267B" w:rsidRDefault="00163462" w:rsidP="00416FE4">
      <w:pPr>
        <w:pStyle w:val="ProductList-Body"/>
      </w:pPr>
      <w:r>
        <w:t xml:space="preserve">Για τους Χάρτες Bing ισχύουν οι Κοινοποιήσεις στο </w:t>
      </w:r>
      <w:hyperlink w:anchor="Attachment1" w:tooltip="Συνημμένο 1" w:history="1">
        <w:r>
          <w:rPr>
            <w:rStyle w:val="Hyperlink"/>
          </w:rPr>
          <w:t>Συνημμένο 1</w:t>
        </w:r>
      </w:hyperlink>
      <w:r>
        <w:t>.</w:t>
      </w:r>
    </w:p>
    <w:p w14:paraId="29FBA1D8" w14:textId="77777777" w:rsidR="00163462" w:rsidRPr="000E3993" w:rsidRDefault="00163462" w:rsidP="00416FE4">
      <w:pPr>
        <w:pStyle w:val="ProductList-Body"/>
      </w:pPr>
    </w:p>
    <w:p w14:paraId="357CAC78" w14:textId="77777777" w:rsidR="00163462" w:rsidRPr="00017A5A" w:rsidRDefault="00163462" w:rsidP="00416FE4">
      <w:pPr>
        <w:pStyle w:val="ProductList-Body"/>
        <w:tabs>
          <w:tab w:val="clear" w:pos="158"/>
          <w:tab w:val="left" w:pos="180"/>
        </w:tabs>
        <w:rPr>
          <w:b/>
          <w:color w:val="00188F"/>
        </w:rPr>
      </w:pPr>
      <w:r>
        <w:rPr>
          <w:b/>
          <w:color w:val="00188F"/>
        </w:rPr>
        <w:t>Subscription License Suite</w:t>
      </w:r>
    </w:p>
    <w:p w14:paraId="270B7550" w14:textId="58EFAAD3" w:rsidR="00DD0655" w:rsidRDefault="00DD0655" w:rsidP="00416FE4">
      <w:pPr>
        <w:pStyle w:val="ProductList-Body"/>
      </w:pPr>
      <w:r>
        <w:t xml:space="preserve">Εκτός από τις άδειες User SL, ανατρέξτε στο </w:t>
      </w:r>
      <w:hyperlink w:anchor="Attachment2" w:tooltip="Συνημμένο 2" w:history="1">
        <w:r w:rsidR="000A0921">
          <w:rPr>
            <w:rStyle w:val="Hyperlink"/>
          </w:rPr>
          <w:t>Συνημμένο 2</w:t>
        </w:r>
      </w:hyperlink>
      <w:r>
        <w:t xml:space="preserve"> για άλλες άδειες SL που πληρούν τις προϋποθέσεις για τα Azure Active Directory Premium, Σύνθετη Προστασία από Απειλές του Azure για Χρήστες, Azure Information Protection και Microsoft Intune.</w:t>
      </w:r>
    </w:p>
    <w:p w14:paraId="2AD09055" w14:textId="77777777" w:rsidR="00163462" w:rsidRDefault="00163462" w:rsidP="00416FE4">
      <w:pPr>
        <w:pStyle w:val="ProductList-Body"/>
      </w:pPr>
    </w:p>
    <w:p w14:paraId="4BED9B54" w14:textId="022B3E7E" w:rsidR="006E0A7E" w:rsidRPr="006E0A7E" w:rsidRDefault="00163462" w:rsidP="00C632BC">
      <w:pPr>
        <w:pStyle w:val="ProductList-Offering2Heading"/>
        <w:pageBreakBefore/>
        <w:outlineLvl w:val="2"/>
        <w:rPr>
          <w:lang w:val="el-GR"/>
        </w:rPr>
      </w:pPr>
      <w:r>
        <w:rPr>
          <w:lang w:val="el-GR"/>
        </w:rPr>
        <w:lastRenderedPageBreak/>
        <w:tab/>
      </w:r>
      <w:bookmarkStart w:id="109" w:name="_Toc54689989"/>
      <w:r w:rsidR="006E0A7E">
        <w:t>Azure</w:t>
      </w:r>
      <w:r w:rsidR="006E0A7E" w:rsidRPr="006E0A7E">
        <w:rPr>
          <w:lang w:val="el-GR"/>
        </w:rPr>
        <w:t xml:space="preserve"> </w:t>
      </w:r>
      <w:r w:rsidR="006E0A7E">
        <w:t>Active</w:t>
      </w:r>
      <w:r w:rsidR="006E0A7E" w:rsidRPr="006E0A7E">
        <w:rPr>
          <w:lang w:val="el-GR"/>
        </w:rPr>
        <w:t xml:space="preserve"> </w:t>
      </w:r>
      <w:r w:rsidR="006E0A7E">
        <w:t>Directory</w:t>
      </w:r>
      <w:r w:rsidR="006E0A7E" w:rsidRPr="006E0A7E">
        <w:rPr>
          <w:lang w:val="el-GR"/>
        </w:rPr>
        <w:t xml:space="preserve"> </w:t>
      </w:r>
      <w:r w:rsidR="006E0A7E">
        <w:t>Basic</w:t>
      </w:r>
      <w:bookmarkEnd w:id="96"/>
      <w:bookmarkEnd w:id="97"/>
      <w:bookmarkEnd w:id="109"/>
    </w:p>
    <w:bookmarkEnd w:id="98"/>
    <w:p w14:paraId="756CC39F" w14:textId="77777777" w:rsidR="006E0A7E" w:rsidRPr="003C2FBE" w:rsidRDefault="006E0A7E" w:rsidP="00255D8F">
      <w:pPr>
        <w:pStyle w:val="ProductList-Body"/>
      </w:pPr>
      <w:r>
        <w:t>Χρησιμοποιώντας το Single Sign-On ο Πελάτης επιτρέπεται να προ-ενσωματώσει έως και 10 Εφαρμογές SAAS/Εφαρμογές Πελάτη ανά Άδεια User SL. Όλες οι εφαρμογές της Microsoft καθώς και οι εφαρμογές τρίτων συνυπολογίζονται στο όριο εφαρμογών.</w:t>
      </w:r>
    </w:p>
    <w:bookmarkStart w:id="110" w:name="AzureActiveDirectoryPremium"/>
    <w:p w14:paraId="2B46BD10"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6B0F8E2A" w14:textId="77777777" w:rsidR="006E0A7E" w:rsidRPr="00552BD4" w:rsidRDefault="006E0A7E" w:rsidP="00255D8F">
      <w:pPr>
        <w:pStyle w:val="ProductList-Offering2Heading"/>
        <w:outlineLvl w:val="2"/>
        <w:rPr>
          <w:lang w:val="el-GR"/>
        </w:rPr>
      </w:pPr>
      <w:r w:rsidRPr="00552BD4">
        <w:rPr>
          <w:lang w:val="el-GR"/>
        </w:rPr>
        <w:tab/>
      </w:r>
      <w:bookmarkStart w:id="111" w:name="_Toc459970715"/>
      <w:bookmarkStart w:id="112" w:name="_Toc457466429"/>
      <w:bookmarkStart w:id="113" w:name="_Toc54689990"/>
      <w:r>
        <w:t>Azure</w:t>
      </w:r>
      <w:r w:rsidRPr="00552BD4">
        <w:rPr>
          <w:lang w:val="el-GR"/>
        </w:rPr>
        <w:t xml:space="preserve"> </w:t>
      </w:r>
      <w:r>
        <w:t>Active</w:t>
      </w:r>
      <w:r w:rsidRPr="00552BD4">
        <w:rPr>
          <w:lang w:val="el-GR"/>
        </w:rPr>
        <w:t xml:space="preserve"> </w:t>
      </w:r>
      <w:r>
        <w:t>Directory</w:t>
      </w:r>
      <w:r w:rsidRPr="00552BD4">
        <w:rPr>
          <w:lang w:val="el-GR"/>
        </w:rPr>
        <w:t xml:space="preserve"> </w:t>
      </w:r>
      <w:r>
        <w:t>Premium</w:t>
      </w:r>
      <w:bookmarkEnd w:id="111"/>
      <w:bookmarkEnd w:id="112"/>
      <w:bookmarkEnd w:id="113"/>
    </w:p>
    <w:bookmarkEnd w:id="110"/>
    <w:p w14:paraId="4ECDCBCE" w14:textId="265063B9" w:rsidR="006E0A7E" w:rsidRDefault="006E0A7E" w:rsidP="00255D8F">
      <w:pPr>
        <w:pStyle w:val="ProductList-Body"/>
      </w:pPr>
      <w:r>
        <w:t>Χρησιμοποιώντας το Single Sign-On ο Πελάτης επιτρέπεται να προ-ενσωματώσει Εφαρμογές SaaS/Εφαρμογές Πελάτη. Δεν επιτρέπεται στον Πελάτη η αντιγραφή ή διανομή οποιουδήποτε συνόλου δεδομένων (ή οποιουδήποτε τμήματος συνόλου δεδομένων) που περιλαμβάνεται στο λογισμικό Microsoft Identity Manager που περιλαμβάνεται σε μια άδεια Microsoft Azure Active Directory Premium (P1 και P2) User SL.</w:t>
      </w:r>
    </w:p>
    <w:p w14:paraId="750E6F5E" w14:textId="45D36E12" w:rsidR="00AC3BDD" w:rsidRDefault="00AC3BDD" w:rsidP="00255D8F">
      <w:pPr>
        <w:pStyle w:val="ProductList-Body"/>
      </w:pPr>
    </w:p>
    <w:p w14:paraId="5429DD22" w14:textId="77777777" w:rsidR="00AC3BDD" w:rsidRDefault="00AC3BDD" w:rsidP="00255D8F">
      <w:pPr>
        <w:pStyle w:val="ProductList-ClauseHeading"/>
        <w:keepNext w:val="0"/>
      </w:pPr>
      <w:r>
        <w:t>Επιτρεπόμενος Εξωτερικός Χρήστης</w:t>
      </w:r>
    </w:p>
    <w:p w14:paraId="6515532A" w14:textId="77777777" w:rsidR="00AC3BDD" w:rsidRDefault="00AC3BDD" w:rsidP="00255D8F">
      <w:pPr>
        <w:pStyle w:val="ProductList-Body"/>
      </w:pPr>
      <w:r>
        <w:t>Για κάθε Άδεια User SL (ή ισοδύναμη Subscription License Suite) που ο Πελάτης εκχωρεί σε έναν χρήστη, ο Πελάτης μπορεί επίσης να επιτρέψει σε έως και πέντε πρόσθετους Εξωτερικούς Χρήστες να έχουν πρόσβαση στο αντίστοιχο επίπεδο εξυπηρέτησης του Azure Active Directory.</w:t>
      </w:r>
    </w:p>
    <w:bookmarkStart w:id="114" w:name="AzureInformationProtectionPremium"/>
    <w:p w14:paraId="53CFE5BA"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C80E5DD" w14:textId="77777777" w:rsidR="006E0A7E" w:rsidRPr="00552BD4" w:rsidRDefault="006E0A7E" w:rsidP="00C632BC">
      <w:pPr>
        <w:pStyle w:val="ProductList-Offering2Heading"/>
        <w:outlineLvl w:val="2"/>
        <w:rPr>
          <w:lang w:val="el-GR"/>
        </w:rPr>
      </w:pPr>
      <w:r w:rsidRPr="00552BD4">
        <w:rPr>
          <w:lang w:val="el-GR"/>
        </w:rPr>
        <w:tab/>
      </w:r>
      <w:bookmarkStart w:id="115" w:name="AzureRightsManagement"/>
      <w:bookmarkStart w:id="116" w:name="_Toc459970716"/>
      <w:bookmarkStart w:id="117" w:name="_Toc457466430"/>
      <w:bookmarkStart w:id="118" w:name="_Toc54689991"/>
      <w:r w:rsidRPr="00135543">
        <w:t>Azure</w:t>
      </w:r>
      <w:r w:rsidRPr="00552BD4">
        <w:rPr>
          <w:lang w:val="el-GR"/>
        </w:rPr>
        <w:t xml:space="preserve"> </w:t>
      </w:r>
      <w:r w:rsidRPr="00135543">
        <w:t>Information</w:t>
      </w:r>
      <w:r w:rsidRPr="00552BD4">
        <w:rPr>
          <w:lang w:val="el-GR"/>
        </w:rPr>
        <w:t xml:space="preserve"> </w:t>
      </w:r>
      <w:r w:rsidRPr="00135543">
        <w:t>Protection</w:t>
      </w:r>
      <w:bookmarkEnd w:id="115"/>
      <w:r w:rsidRPr="00552BD4">
        <w:rPr>
          <w:lang w:val="el-GR"/>
        </w:rPr>
        <w:t xml:space="preserve"> </w:t>
      </w:r>
      <w:r w:rsidRPr="00135543">
        <w:t>Premium</w:t>
      </w:r>
      <w:bookmarkEnd w:id="116"/>
      <w:bookmarkEnd w:id="117"/>
      <w:bookmarkEnd w:id="118"/>
    </w:p>
    <w:bookmarkEnd w:id="114"/>
    <w:p w14:paraId="37FF1C16" w14:textId="77777777" w:rsidR="006E0A7E" w:rsidRPr="003C2FBE" w:rsidRDefault="006E0A7E" w:rsidP="00255D8F">
      <w:pPr>
        <w:pStyle w:val="ProductList-Body"/>
        <w:tabs>
          <w:tab w:val="clear" w:pos="158"/>
          <w:tab w:val="left" w:pos="360"/>
        </w:tabs>
      </w:pPr>
      <w:r>
        <w:rPr>
          <w:b/>
          <w:color w:val="00188F"/>
        </w:rPr>
        <w:t>Κοινοποιήσεις</w:t>
      </w:r>
    </w:p>
    <w:p w14:paraId="50E558CD" w14:textId="4DD52DD8" w:rsidR="006E0A7E" w:rsidRPr="003C2FBE" w:rsidRDefault="006E0A7E" w:rsidP="00255D8F">
      <w:pPr>
        <w:pStyle w:val="ProductList-Body"/>
      </w:pPr>
      <w:r>
        <w:t xml:space="preserve">Για τους Χάρτες Bing ισχύουν οι Κοινοποιήσεις στο </w:t>
      </w:r>
      <w:hyperlink w:anchor="Attachment1" w:tooltip="Συνημμένο 1" w:history="1">
        <w:r>
          <w:rPr>
            <w:rStyle w:val="Hyperlink"/>
          </w:rPr>
          <w:t>Συνημμένο 1</w:t>
        </w:r>
      </w:hyperlink>
      <w:r>
        <w:t>.</w:t>
      </w:r>
    </w:p>
    <w:p w14:paraId="098C7E07" w14:textId="7C021AA3" w:rsidR="006E0A7E" w:rsidRPr="003C2FBE" w:rsidRDefault="006E0A7E" w:rsidP="00255D8F">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tooltip="Συνημμένο 1" w:history="1">
        <w:r>
          <w:rPr>
            <w:rStyle w:val="Hyperlink"/>
          </w:rPr>
          <w:t>Συνημμένο 1</w:t>
        </w:r>
      </w:hyperlink>
      <w:r>
        <w:t>.</w:t>
      </w:r>
    </w:p>
    <w:bookmarkStart w:id="119" w:name="_Toc388464308"/>
    <w:bookmarkStart w:id="120" w:name="Dynamics365"/>
    <w:bookmarkStart w:id="121" w:name="_Toc524436945"/>
    <w:bookmarkStart w:id="122" w:name="_Toc523239317"/>
    <w:bookmarkEnd w:id="99"/>
    <w:bookmarkEnd w:id="100"/>
    <w:bookmarkEnd w:id="101"/>
    <w:bookmarkEnd w:id="119"/>
    <w:p w14:paraId="259D4A74" w14:textId="7BF58DCE" w:rsidR="00506EAE"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bookmarkStart w:id="123" w:name="_Toc5958166"/>
      <w:bookmarkStart w:id="124" w:name="_Toc8395038"/>
      <w:bookmarkStart w:id="125" w:name="_Toc6563826"/>
      <w:bookmarkStart w:id="126" w:name="_Toc8749039"/>
      <w:bookmarkEnd w:id="120"/>
      <w:bookmarkEnd w:id="121"/>
      <w:bookmarkEnd w:id="122"/>
    </w:p>
    <w:p w14:paraId="768D4E76" w14:textId="77777777" w:rsidR="004E1E0D" w:rsidRPr="00E464DF" w:rsidRDefault="004E1E0D" w:rsidP="00255D8F">
      <w:pPr>
        <w:pStyle w:val="ProductList-OfferingGroupHeading"/>
        <w:spacing w:after="80"/>
        <w:outlineLvl w:val="1"/>
      </w:pPr>
      <w:bookmarkStart w:id="127" w:name="_Toc17975729"/>
      <w:bookmarkStart w:id="128" w:name="_Toc54689992"/>
      <w:bookmarkEnd w:id="123"/>
      <w:bookmarkEnd w:id="124"/>
      <w:bookmarkEnd w:id="125"/>
      <w:bookmarkEnd w:id="126"/>
      <w:r>
        <w:t>Υπηρεσίες Microsoft Dynamics 365 Services</w:t>
      </w:r>
      <w:bookmarkEnd w:id="127"/>
      <w:bookmarkEnd w:id="128"/>
    </w:p>
    <w:p w14:paraId="260807B2" w14:textId="77777777" w:rsidR="004E1E0D" w:rsidRPr="00A8327A" w:rsidRDefault="004E1E0D" w:rsidP="00255D8F">
      <w:pPr>
        <w:pStyle w:val="ProductList-Body"/>
        <w:rPr>
          <w:rFonts w:asciiTheme="majorHAnsi" w:hAnsiTheme="majorHAnsi"/>
          <w:sz w:val="16"/>
          <w:szCs w:val="16"/>
        </w:rPr>
        <w:sectPr w:rsidR="004E1E0D" w:rsidRPr="00A8327A" w:rsidSect="005C4499">
          <w:footerReference w:type="default" r:id="rId47"/>
          <w:footerReference w:type="first" r:id="rId48"/>
          <w:pgSz w:w="12240" w:h="15840"/>
          <w:pgMar w:top="1440" w:right="720" w:bottom="1440" w:left="720" w:header="720" w:footer="720" w:gutter="0"/>
          <w:cols w:space="720"/>
          <w:titlePg/>
          <w:docGrid w:linePitch="360"/>
        </w:sectPr>
      </w:pPr>
    </w:p>
    <w:p w14:paraId="0413AEF1" w14:textId="77777777" w:rsidR="004A6C30" w:rsidRDefault="004A6C30" w:rsidP="004A6C30">
      <w:pPr>
        <w:pStyle w:val="ProductList-ClauseHeading"/>
        <w:keepNext w:val="0"/>
      </w:pPr>
      <w:r>
        <w:t>Κοινοποιήσεις</w:t>
      </w:r>
    </w:p>
    <w:p w14:paraId="022B0D06" w14:textId="77777777" w:rsidR="004A6C30" w:rsidRPr="00AB267B" w:rsidRDefault="004A6C30" w:rsidP="004A6C30">
      <w:pPr>
        <w:pStyle w:val="ProductList-Body"/>
      </w:pPr>
      <w:r>
        <w:t xml:space="preserve">Για τους Χάρτες Bing και τις Επαγγελματικές Υπηρεσίες ισχύουν οι Κοινοποιήσεις στο </w:t>
      </w:r>
      <w:hyperlink w:anchor="_top" w:tooltip="Συνημμένο 1" w:history="1">
        <w:r>
          <w:rPr>
            <w:rStyle w:val="Hyperlink"/>
          </w:rPr>
          <w:t>Συνημμένο 1</w:t>
        </w:r>
      </w:hyperlink>
      <w:r>
        <w:t xml:space="preserve">. 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_top" w:tooltip="Συνημμένο 1" w:history="1">
        <w:r>
          <w:rPr>
            <w:rStyle w:val="Hyperlink"/>
          </w:rPr>
          <w:t>Συνημμένο 1</w:t>
        </w:r>
      </w:hyperlink>
      <w:r>
        <w:t xml:space="preserve">. Επιπλέον, ισχύουν οι Κοινοποιήσεις σχετικά με την Κωδικοποίηση H.265/HEV των Υπηρεσιών Πολυμέσων Azure, το Πρότυπο Εικόνας H.264/AVXC, το Πρότυπο Βίντεο VC-1, το Πρότυπο Εικόνας MPEG-4 Part 2 και το Πρότυπο Βίντεο MPEG-2 στο </w:t>
      </w:r>
      <w:hyperlink w:anchor="_top" w:tooltip="Συνημμένο 1" w:history="1">
        <w:r>
          <w:rPr>
            <w:rStyle w:val="Hyperlink"/>
          </w:rPr>
          <w:t>Συνημμένο 1</w:t>
        </w:r>
      </w:hyperlink>
      <w:r>
        <w:t xml:space="preserve"> μόνο για το Dynamics 365 Commerce.</w:t>
      </w:r>
    </w:p>
    <w:p w14:paraId="489F5EDE" w14:textId="77777777" w:rsidR="004A6C30" w:rsidRDefault="004A6C30" w:rsidP="004A6C30">
      <w:pPr>
        <w:pStyle w:val="ProductList-Body"/>
      </w:pPr>
    </w:p>
    <w:p w14:paraId="250753A1" w14:textId="77777777" w:rsidR="004A6C30" w:rsidRPr="000A5E8A" w:rsidRDefault="004A6C30" w:rsidP="004A6C30">
      <w:pPr>
        <w:pStyle w:val="ProductList-ClauseHeading"/>
        <w:keepNext w:val="0"/>
      </w:pPr>
      <w:r>
        <w:t>Εξωτερικοί Χρήστες</w:t>
      </w:r>
    </w:p>
    <w:p w14:paraId="058E3D31" w14:textId="77777777" w:rsidR="00E73BF7" w:rsidRPr="001651BF" w:rsidRDefault="00E73BF7" w:rsidP="00E73BF7">
      <w:pPr>
        <w:pStyle w:val="ProductList-Body"/>
        <w:tabs>
          <w:tab w:val="clear" w:pos="158"/>
          <w:tab w:val="left" w:pos="360"/>
        </w:tabs>
        <w:rPr>
          <w:spacing w:val="-1"/>
        </w:rPr>
      </w:pPr>
      <w:r w:rsidRPr="001651BF">
        <w:rPr>
          <w:spacing w:val="-1"/>
        </w:rPr>
        <w:t>Οι Εξωτερικοί Χρήστες των Υπηρεσιών Dynamics 365 δεν χρειάζεται να διαθέτουν Άδεια SL για πρόσβαση στην Υπηρεσία Online. Αυτή η απαλλαγή δεν ισχύει για (1) εργολάβους ή αντιπροσώπους του Πελάτη ή των Συγγενών Εταιρειών του ή (2) Εξωτερικούς Χρήστες που χρησιμοποιούν το λογισμικό-πελάτη του Dynamics 365 με Υπηρεσίες Dynamics 365 εκτός από υπηρεσίες ή στοιχεία που περιλαμβάνονται στο Dynamics 365 Supply Chain Management, Dynamics 365 Finance, Dynamics 365 Commerce, Dynamics 365 Human Resources ή στο Dynamics 365 Project Operations.</w:t>
      </w:r>
    </w:p>
    <w:p w14:paraId="3CCE29DD" w14:textId="77777777" w:rsidR="00E73BF7" w:rsidRPr="00F300A2" w:rsidRDefault="00E73BF7" w:rsidP="00E73BF7">
      <w:pPr>
        <w:pStyle w:val="ProductList-Body"/>
        <w:tabs>
          <w:tab w:val="clear" w:pos="158"/>
          <w:tab w:val="left" w:pos="360"/>
        </w:tabs>
      </w:pPr>
    </w:p>
    <w:p w14:paraId="4C28CB71" w14:textId="77777777" w:rsidR="00E73BF7" w:rsidRPr="00F300A2" w:rsidRDefault="00E73BF7" w:rsidP="00E73BF7">
      <w:pPr>
        <w:pStyle w:val="ProductList-ClauseHeading"/>
        <w:keepNext w:val="0"/>
      </w:pPr>
      <w:r>
        <w:t>Πύλη Διαχείρισης</w:t>
      </w:r>
    </w:p>
    <w:p w14:paraId="541184D1" w14:textId="77777777" w:rsidR="00E73BF7" w:rsidRPr="00F300A2" w:rsidRDefault="00E73BF7" w:rsidP="00E73BF7">
      <w:pPr>
        <w:pStyle w:val="ProductList-Body"/>
        <w:ind w:right="180"/>
      </w:pPr>
      <w:r>
        <w:t>Οι Πελάτες με Άδειες SL για Dynamics 365 Supply Chain Management, Dynamics 365 Finance, Dynamics 365 Commerce, Dynamics 365 Human Resources ή Dynamics 365 Project Operations μπορούν να αναπτύξουν και να διαχειριστούν την Υπηρεσία Online μέσω των Υπηρεσιών Microsoft Dynamics Lifecycle (ή μεταγενέστερων) που υπόκεινται σε ξεχωριστούς όρους.</w:t>
      </w:r>
    </w:p>
    <w:p w14:paraId="3F212CCD" w14:textId="77777777" w:rsidR="00E73BF7" w:rsidRPr="00F300A2" w:rsidRDefault="00E73BF7" w:rsidP="00E73BF7">
      <w:pPr>
        <w:pStyle w:val="ProductList-Body"/>
      </w:pPr>
    </w:p>
    <w:p w14:paraId="76C09D5F" w14:textId="77777777" w:rsidR="00E73BF7" w:rsidRPr="00F300A2" w:rsidRDefault="00E73BF7" w:rsidP="00E73BF7">
      <w:pPr>
        <w:pStyle w:val="ProductList-ClauseHeading"/>
        <w:keepNext w:val="0"/>
      </w:pPr>
      <w:r>
        <w:t>Μικτές αναπτύξεις των υπηρεσιών Dynamics 365</w:t>
      </w:r>
    </w:p>
    <w:p w14:paraId="56622ABD" w14:textId="77777777" w:rsidR="00E73BF7" w:rsidRPr="00F300A2" w:rsidRDefault="00E73BF7" w:rsidP="00E73BF7">
      <w:pPr>
        <w:pStyle w:val="ProductList-Body"/>
      </w:pPr>
      <w:r>
        <w:t>Οι Πελάτες μπορούν να συνδυάσουν (i) τις άδειες χρήσης του Dynamics 365 Sales Professional and Enterprise, (ii) τις άδειες χρήσης του Dynamics 365 Customer Service Professional and Enterprise ή (iii) τις άδειες χρήσης του Dynamics 365 Business Central και οποιουδήποτε από τα παρακάτω: άδειες χρήσης των Dynamics 365 Finance, Dynamics 365 Supply Chain Management ή Dynamics 365 Project Operations εφόσον,</w:t>
      </w:r>
    </w:p>
    <w:p w14:paraId="0F0E7DCA" w14:textId="77777777" w:rsidR="00E73BF7" w:rsidRPr="00F300A2" w:rsidRDefault="00E73BF7" w:rsidP="00E73BF7">
      <w:pPr>
        <w:pStyle w:val="ProductList-Body"/>
        <w:numPr>
          <w:ilvl w:val="0"/>
          <w:numId w:val="9"/>
        </w:numPr>
        <w:tabs>
          <w:tab w:val="clear" w:pos="158"/>
          <w:tab w:val="left" w:pos="360"/>
          <w:tab w:val="left" w:pos="720"/>
          <w:tab w:val="left" w:pos="1080"/>
        </w:tabs>
      </w:pPr>
      <w:r>
        <w:rPr>
          <w:szCs w:val="18"/>
        </w:rPr>
        <w:t>Κάθε Υπηρεσία Online αναπτύσσεται στο πλαίσιο ξεχωριστής παρουσίας, και</w:t>
      </w:r>
    </w:p>
    <w:p w14:paraId="39FC5BCA" w14:textId="77777777" w:rsidR="00E73BF7" w:rsidRPr="00F300A2" w:rsidRDefault="00E73BF7" w:rsidP="00E73BF7">
      <w:pPr>
        <w:pStyle w:val="ProductList-Body"/>
        <w:numPr>
          <w:ilvl w:val="0"/>
          <w:numId w:val="9"/>
        </w:numPr>
        <w:tabs>
          <w:tab w:val="clear" w:pos="158"/>
          <w:tab w:val="left" w:pos="360"/>
          <w:tab w:val="left" w:pos="720"/>
          <w:tab w:val="left" w:pos="1080"/>
        </w:tabs>
      </w:pPr>
      <w:r>
        <w:rPr>
          <w:szCs w:val="18"/>
        </w:rPr>
        <w:t>Οι αδειοδοτούμενοι χρήστες θα έχουν δυνατότητα πρόσβασης μόνο στις παρουσίες για τις οποίες έχουν τα απαιτούμενα δικαιώματα.</w:t>
      </w:r>
    </w:p>
    <w:p w14:paraId="215A3112" w14:textId="77777777" w:rsidR="00E73BF7" w:rsidRPr="00F300A2" w:rsidRDefault="00E73BF7" w:rsidP="00E73BF7">
      <w:pPr>
        <w:pStyle w:val="ProductList-Body"/>
      </w:pPr>
    </w:p>
    <w:p w14:paraId="1C194D78" w14:textId="77777777" w:rsidR="00E73BF7" w:rsidRPr="00F300A2" w:rsidRDefault="00E73BF7" w:rsidP="00E73BF7">
      <w:pPr>
        <w:pStyle w:val="ProductList-ClauseHeading"/>
        <w:keepNext w:val="0"/>
      </w:pPr>
      <w:r>
        <w:t>Μικτές αναπτύξεις των υπηρεσιών Dynamics 365 Business Central</w:t>
      </w:r>
    </w:p>
    <w:p w14:paraId="11BDA47A" w14:textId="77777777" w:rsidR="00E73BF7" w:rsidRPr="00F300A2" w:rsidRDefault="00E73BF7" w:rsidP="00E73BF7">
      <w:pPr>
        <w:pStyle w:val="ProductList-Body"/>
      </w:pPr>
      <w:r>
        <w:t>Οι πελάτες δεν μπορούν να συνδυάσουν τις άδειες χρήσης του Dynamics 365 Business Central Premium και του Dynamics 365 Business Central Essentials στον ίδιο μισθωτή.</w:t>
      </w:r>
    </w:p>
    <w:p w14:paraId="335B926B" w14:textId="77777777" w:rsidR="00E73BF7" w:rsidRPr="00F300A2" w:rsidRDefault="00E73BF7" w:rsidP="00E73BF7">
      <w:pPr>
        <w:pStyle w:val="ProductList-ClauseHeading"/>
        <w:keepNext w:val="0"/>
        <w:tabs>
          <w:tab w:val="clear" w:pos="360"/>
          <w:tab w:val="left" w:pos="0"/>
        </w:tabs>
        <w:ind w:left="360" w:hanging="360"/>
      </w:pPr>
    </w:p>
    <w:p w14:paraId="5B0CF241" w14:textId="77777777" w:rsidR="00E73BF7" w:rsidRPr="00F300A2" w:rsidRDefault="00E73BF7" w:rsidP="00C632BC">
      <w:pPr>
        <w:pStyle w:val="ProductList-ClauseHeading"/>
        <w:tabs>
          <w:tab w:val="clear" w:pos="360"/>
          <w:tab w:val="left" w:pos="0"/>
        </w:tabs>
        <w:ind w:left="360" w:hanging="360"/>
      </w:pPr>
      <w:r>
        <w:lastRenderedPageBreak/>
        <w:t>Dynamics 365 Marketing</w:t>
      </w:r>
    </w:p>
    <w:p w14:paraId="1AB68A39" w14:textId="77777777" w:rsidR="00E73BF7" w:rsidRPr="00F300A2" w:rsidRDefault="00E73BF7" w:rsidP="00C632BC">
      <w:pPr>
        <w:pStyle w:val="ProductList-Body"/>
        <w:keepNext/>
        <w:tabs>
          <w:tab w:val="clear" w:pos="158"/>
          <w:tab w:val="left" w:pos="90"/>
          <w:tab w:val="left" w:pos="270"/>
        </w:tabs>
        <w:ind w:left="518" w:hanging="360"/>
      </w:pPr>
      <w:r>
        <w:rPr>
          <w:b/>
          <w:bCs/>
          <w:color w:val="0072C6"/>
        </w:rPr>
        <w:t>Προωθητικοί Νόμοι, Κανονισμοί και Βιομηχανικά Πρότυπα</w:t>
      </w:r>
    </w:p>
    <w:p w14:paraId="67E161AE" w14:textId="77777777" w:rsidR="00E73BF7" w:rsidRPr="00F300A2" w:rsidRDefault="00E73BF7" w:rsidP="00E73BF7">
      <w:pPr>
        <w:pStyle w:val="ProductList-Body"/>
        <w:tabs>
          <w:tab w:val="clear" w:pos="158"/>
          <w:tab w:val="left" w:pos="90"/>
          <w:tab w:val="left" w:pos="270"/>
        </w:tabs>
        <w:ind w:left="180"/>
      </w:pPr>
      <w:r>
        <w:t xml:space="preserve">Η Microsoft δεν φέρει καμία ευθύνη για τη συμμόρφωση του Πελάτη με οποιοδήποτε εφαρμοστέο δίκαιο, κανονισμό ή βιομηχανικό πρότυπο που διέπει τη μετάδοση διαφημιστικών μηνυμάτων από τον Πελάτη. </w:t>
      </w:r>
    </w:p>
    <w:p w14:paraId="4C6D3A29" w14:textId="77777777" w:rsidR="00E73BF7" w:rsidRPr="00F300A2" w:rsidRDefault="00E73BF7" w:rsidP="00E73BF7">
      <w:pPr>
        <w:pStyle w:val="ProductList-Body"/>
      </w:pPr>
    </w:p>
    <w:p w14:paraId="155D0A98" w14:textId="77777777" w:rsidR="00E73BF7" w:rsidRPr="00F300A2" w:rsidRDefault="00E73BF7" w:rsidP="00E73BF7">
      <w:pPr>
        <w:pStyle w:val="ProductList-ClauseHeading"/>
        <w:keepNext w:val="0"/>
      </w:pPr>
      <w:r>
        <w:t>Πηγαίος κώδικας για τα Dynamics 365 Supply Chain Management, Finance, Commerce και Project Operations</w:t>
      </w:r>
    </w:p>
    <w:p w14:paraId="12D92645" w14:textId="2D6C1893" w:rsidR="004A6C30" w:rsidRDefault="00E73BF7" w:rsidP="00E73BF7">
      <w:pPr>
        <w:pStyle w:val="ProductList-Body"/>
        <w:tabs>
          <w:tab w:val="clear" w:pos="158"/>
          <w:tab w:val="left" w:pos="360"/>
        </w:tabs>
        <w:rPr>
          <w:strike/>
        </w:rPr>
      </w:pPr>
      <w:r>
        <w:t>Ο Πελάτης μπορεί να τροποποιήσει για εσωτερική του χρήση τον πηγαίο κώδικα επιπέδου εφαρμογής X++ για το Dynamics 365 Supply Chain Management, το Dynamics 365 Finance, το Dynamics 365 for Commerce ή το Dynamics 365 Project Operations</w:t>
      </w:r>
      <w:r w:rsidR="004A6C30">
        <w:t xml:space="preserve">. </w:t>
      </w:r>
    </w:p>
    <w:p w14:paraId="2F9DEE93" w14:textId="77777777" w:rsidR="004A6C30" w:rsidRPr="007F1B5F" w:rsidRDefault="004A6C30" w:rsidP="004A6C30">
      <w:pPr>
        <w:pStyle w:val="ProductList-Body"/>
        <w:tabs>
          <w:tab w:val="clear" w:pos="158"/>
          <w:tab w:val="left" w:pos="360"/>
        </w:tabs>
      </w:pPr>
    </w:p>
    <w:p w14:paraId="58D63825" w14:textId="77777777" w:rsidR="004A6C30" w:rsidRDefault="004A6C30" w:rsidP="004A6C30">
      <w:pPr>
        <w:pStyle w:val="ProductList-ClauseHeading"/>
        <w:keepNext w:val="0"/>
      </w:pPr>
      <w:r>
        <w:t>Δικαιώματα Χρήσης Διακομιστή για άδειες User SL του Dynamics 365, από άδειες User SL Εξασφάλισης Αναβάθμισης Λογισμικού και Πρόσθετων αδειών User SL</w:t>
      </w:r>
    </w:p>
    <w:p w14:paraId="546B9446" w14:textId="1F893AD7" w:rsidR="004E1E0D" w:rsidRPr="00E464DF" w:rsidRDefault="004A6C30" w:rsidP="00255D8F">
      <w:pPr>
        <w:pStyle w:val="ProductList-Body"/>
      </w:pPr>
      <w:r>
        <w:t>Οι όροι δικαιωμάτων χρήσης του διακομιστή παρακάτω δεν ισχύουν για Πελάτες με άδεια χρήσης του Dynamics 365 Sales Professional, Dynamics 365 Customer Service Professional, Dynamics 365 Marketing, Dynamics 365 Human Resources ή για Πελάτες με άδεια χρήσης των υπηρεσιών online του Dynamics 365 μέσω της Άδειας Χρήσης Open, Open Value και Open Value Subscription.</w:t>
      </w:r>
    </w:p>
    <w:p w14:paraId="5488A563" w14:textId="77777777" w:rsidR="006E0740" w:rsidRDefault="006E0740" w:rsidP="004A6C30">
      <w:pPr>
        <w:pStyle w:val="ProductList-Body"/>
        <w:ind w:left="158"/>
        <w:rPr>
          <w:b/>
          <w:color w:val="0072C6"/>
        </w:rPr>
      </w:pPr>
    </w:p>
    <w:p w14:paraId="5A907B16" w14:textId="0FDAB619" w:rsidR="004A6C30" w:rsidRPr="002C6BAD" w:rsidRDefault="004A6C30" w:rsidP="004A6C30">
      <w:pPr>
        <w:pStyle w:val="ProductList-Body"/>
        <w:ind w:left="158"/>
        <w:rPr>
          <w:b/>
          <w:color w:val="0072C6"/>
        </w:rPr>
      </w:pPr>
      <w:r>
        <w:rPr>
          <w:b/>
          <w:color w:val="0072C6"/>
        </w:rPr>
        <w:t>Διακομιστής εσωτερικής εγκατάστασης του Dynamics 365 for Operations</w:t>
      </w:r>
    </w:p>
    <w:p w14:paraId="73CED98D" w14:textId="77777777" w:rsidR="004A6C30" w:rsidRPr="004B4D84" w:rsidRDefault="004A6C30" w:rsidP="004A6C30">
      <w:pPr>
        <w:pStyle w:val="ProductList-Body"/>
        <w:ind w:left="158"/>
      </w:pPr>
      <w:r>
        <w:t>Οι Πελάτες με ενεργές συνδρομές για το Dynamics 365 Supply Chain Management, Dynamics 365 Finance ή το Dynamics 365 Commerce μπορούν</w:t>
      </w:r>
    </w:p>
    <w:p w14:paraId="3322C8D4" w14:textId="77777777" w:rsidR="004E1E0D" w:rsidRPr="00E464DF" w:rsidRDefault="004E1E0D" w:rsidP="0005005C">
      <w:pPr>
        <w:pStyle w:val="ProductList-Body"/>
        <w:numPr>
          <w:ilvl w:val="0"/>
          <w:numId w:val="5"/>
        </w:numPr>
        <w:tabs>
          <w:tab w:val="clear" w:pos="158"/>
          <w:tab w:val="left" w:pos="360"/>
          <w:tab w:val="left" w:pos="720"/>
        </w:tabs>
        <w:ind w:left="720"/>
      </w:pPr>
      <w:r>
        <w:t>να εγκαταστήσουν οποιονδήποτε αριθμό αντιγράφων του λογισμικού Dynamics 365 for Operations Server σε διακομιστή δικτύου ή κοινόχρηστους διακομιστές,</w:t>
      </w:r>
    </w:p>
    <w:p w14:paraId="587F3266" w14:textId="77777777" w:rsidR="004E1E0D" w:rsidRPr="00E464DF" w:rsidRDefault="004E1E0D" w:rsidP="0005005C">
      <w:pPr>
        <w:pStyle w:val="ProductList-Body"/>
        <w:numPr>
          <w:ilvl w:val="0"/>
          <w:numId w:val="5"/>
        </w:numPr>
        <w:tabs>
          <w:tab w:val="left" w:pos="360"/>
          <w:tab w:val="left" w:pos="720"/>
        </w:tabs>
        <w:ind w:left="720"/>
      </w:pPr>
      <w:r>
        <w:t>να εγκαταστήσουν και να χρησιμοποιήσουν το λογισμικό Dynamics AX 2012 R3 Server αντί του Dynamics 365 for Operations Server,</w:t>
      </w:r>
    </w:p>
    <w:p w14:paraId="22BD548A" w14:textId="77777777" w:rsidR="004E1E0D" w:rsidRPr="00E464DF" w:rsidRDefault="004E1E0D" w:rsidP="0005005C">
      <w:pPr>
        <w:pStyle w:val="ProductList-Body"/>
        <w:numPr>
          <w:ilvl w:val="0"/>
          <w:numId w:val="5"/>
        </w:numPr>
        <w:tabs>
          <w:tab w:val="clear" w:pos="158"/>
          <w:tab w:val="left" w:pos="360"/>
          <w:tab w:val="left" w:pos="720"/>
        </w:tabs>
        <w:ind w:left="720"/>
      </w:pPr>
      <w:r>
        <w:t>να επιτρέψουν την πρόσβαση στο λογισμικό διακομιστή μόνο σε χρήστες και συσκευές με ανατεθειμένη μια κατάλληλη άδεια SL,</w:t>
      </w:r>
    </w:p>
    <w:p w14:paraId="5460F1AC" w14:textId="77777777" w:rsidR="004E1E0D" w:rsidRPr="00E464DF" w:rsidRDefault="004E1E0D" w:rsidP="0005005C">
      <w:pPr>
        <w:pStyle w:val="ProductList-Body"/>
        <w:numPr>
          <w:ilvl w:val="0"/>
          <w:numId w:val="5"/>
        </w:numPr>
        <w:tabs>
          <w:tab w:val="clear" w:pos="158"/>
          <w:tab w:val="left" w:pos="360"/>
          <w:tab w:val="left" w:pos="720"/>
        </w:tabs>
        <w:ind w:left="720"/>
      </w:pPr>
      <w:r>
        <w:t>να λάβουν και να χρησιμοποιήσουν ενημερώσεις που σχετίζονται με κρατικούς φόρους και κανονιστικές απαιτήσεις στο λογισμικό διακομιστή και</w:t>
      </w:r>
    </w:p>
    <w:p w14:paraId="26242E86" w14:textId="77777777" w:rsidR="004E1E0D" w:rsidRPr="00E464DF" w:rsidRDefault="004E1E0D" w:rsidP="0005005C">
      <w:pPr>
        <w:pStyle w:val="ProductList-Body"/>
        <w:numPr>
          <w:ilvl w:val="0"/>
          <w:numId w:val="5"/>
        </w:numPr>
        <w:tabs>
          <w:tab w:val="clear" w:pos="158"/>
          <w:tab w:val="left" w:pos="360"/>
          <w:tab w:val="left" w:pos="720"/>
        </w:tabs>
        <w:ind w:left="720"/>
      </w:pPr>
      <w:r>
        <w:t>να τροποποιήσουν ή να δημιουργήσουν παράγωγα έργα για plug-in, χρόνο εκτέλεσης και άλλα στοιχεία που ορίζονται σε έντυπη ή online τεκμηρίωση και να χρησιμοποιήσουν τα εν λόγω παράγωγα έργα, αλλά αποκλειστικά με το λογισμικό διακομιστή και μόνο για τους εσωτερικούς σκοπούς του Πελάτη.</w:t>
      </w:r>
    </w:p>
    <w:p w14:paraId="551998C1" w14:textId="77777777" w:rsidR="004E1E0D" w:rsidRPr="00E464DF" w:rsidRDefault="004E1E0D" w:rsidP="00255D8F">
      <w:pPr>
        <w:pStyle w:val="ProductList-Body"/>
      </w:pPr>
    </w:p>
    <w:p w14:paraId="5206084B" w14:textId="77777777" w:rsidR="004E1E0D" w:rsidRPr="00E464DF" w:rsidRDefault="004E1E0D" w:rsidP="00255D8F">
      <w:pPr>
        <w:pStyle w:val="ProductList-Body"/>
        <w:tabs>
          <w:tab w:val="clear" w:pos="158"/>
          <w:tab w:val="left" w:pos="180"/>
        </w:tabs>
        <w:ind w:left="180"/>
      </w:pPr>
      <w:r>
        <w:rPr>
          <w:b/>
          <w:color w:val="0072C6"/>
        </w:rPr>
        <w:t>Διακομιστής εσωτερικής εγκατάστασης του Dynamics 365</w:t>
      </w:r>
    </w:p>
    <w:p w14:paraId="4C78F977" w14:textId="77777777" w:rsidR="004E1E0D" w:rsidRPr="00E464DF" w:rsidRDefault="004E1E0D" w:rsidP="00255D8F">
      <w:pPr>
        <w:pStyle w:val="ProductList-Body"/>
        <w:ind w:left="180"/>
      </w:pPr>
      <w:r>
        <w:t>Οι Πελάτες με ενεργές συνδρομές για το Dynamics 365 Sales Enterprise, Dynamics 365 Customer Service Enterprise ή το Dynamics 365 Field Service μπορούν</w:t>
      </w:r>
    </w:p>
    <w:p w14:paraId="58072A5D" w14:textId="77777777" w:rsidR="004E1E0D" w:rsidRPr="00E464DF" w:rsidRDefault="004E1E0D" w:rsidP="0005005C">
      <w:pPr>
        <w:pStyle w:val="ProductList-Body"/>
        <w:numPr>
          <w:ilvl w:val="0"/>
          <w:numId w:val="8"/>
        </w:numPr>
      </w:pPr>
      <w:r>
        <w:t>να εγκαταστήσει οποιονδήποτε αριθμό αντιγράφων του λογισμικού διακομιστή (εσωτερικής εγκατάστασης) του Dynamics 365 σε διακομιστή δικτύου ή κοινόχρηστους διακομιστές,</w:t>
      </w:r>
    </w:p>
    <w:p w14:paraId="25F10D59" w14:textId="77777777" w:rsidR="004E1E0D" w:rsidRPr="00E464DF" w:rsidRDefault="004E1E0D" w:rsidP="0005005C">
      <w:pPr>
        <w:pStyle w:val="ProductList-Body"/>
        <w:numPr>
          <w:ilvl w:val="0"/>
          <w:numId w:val="8"/>
        </w:numPr>
      </w:pPr>
      <w:r>
        <w:t xml:space="preserve">να εγκαταστήσει το λογισμικό Dynamics CRM 2016 Server αντί του Dynamics 365 On-Premise Server, </w:t>
      </w:r>
    </w:p>
    <w:p w14:paraId="2B99E7D3" w14:textId="77777777" w:rsidR="004E1E0D" w:rsidRPr="00E464DF" w:rsidRDefault="004E1E0D" w:rsidP="0005005C">
      <w:pPr>
        <w:pStyle w:val="ProductList-Body"/>
        <w:numPr>
          <w:ilvl w:val="0"/>
          <w:numId w:val="8"/>
        </w:numPr>
      </w:pPr>
      <w:r>
        <w:t>να επιτρέψει την πρόσβαση στο λογισμικό διακομιστή μόνο σε χρήστες και συσκευές με ανατεθειμένη μια κατάλληλη Άδεια SL και</w:t>
      </w:r>
    </w:p>
    <w:p w14:paraId="4A5F50FC" w14:textId="77777777" w:rsidR="004E1E0D" w:rsidRPr="00E464DF" w:rsidRDefault="004E1E0D" w:rsidP="0005005C">
      <w:pPr>
        <w:pStyle w:val="ProductList-Body"/>
        <w:numPr>
          <w:ilvl w:val="0"/>
          <w:numId w:val="8"/>
        </w:numPr>
      </w:pPr>
      <w:r>
        <w:t>να επιτρέψει σε χρήστες και συσκευές με ανατεθειμένη μία από τις ακόλουθες άδειες CAL να έχουν πρόσβαση στην έκδοση του λογισμικού διακομιστή που ισχύει κατά την ημερομηνία έναρξης της συνδρομής: Άδειες CAL για Dynamics 365 On-premises for Sales, Customer Service ή Άδειες CAL Team Members ή Dynamics CRM. Οι χρήστες ή οι συσκευές με ανατεθειμένες άδειες CAL με ενεργή Εξασφάλιση Αναβάθμισης Λογισμικού μπορούν να έχουν πρόσβαση σε νέες εκδόσεις του λογισμικού διακομιστή.</w:t>
      </w:r>
    </w:p>
    <w:p w14:paraId="45B2AA64" w14:textId="77777777" w:rsidR="004E1E0D" w:rsidRPr="00E464DF" w:rsidRDefault="004E1E0D" w:rsidP="00255D8F">
      <w:pPr>
        <w:pStyle w:val="ProductList-Body"/>
      </w:pPr>
    </w:p>
    <w:p w14:paraId="723F85CF" w14:textId="77777777" w:rsidR="004E1E0D" w:rsidRPr="00E464DF" w:rsidRDefault="004E1E0D" w:rsidP="00255D8F">
      <w:pPr>
        <w:pStyle w:val="ProductList-Body"/>
        <w:tabs>
          <w:tab w:val="clear" w:pos="158"/>
          <w:tab w:val="left" w:pos="180"/>
        </w:tabs>
        <w:ind w:left="187"/>
      </w:pPr>
      <w:r>
        <w:rPr>
          <w:b/>
          <w:color w:val="0072C6"/>
        </w:rPr>
        <w:t>Dynamics 365 Business Central εσωτερικής εγκατάστασης</w:t>
      </w:r>
    </w:p>
    <w:p w14:paraId="09FD3AFB" w14:textId="77777777" w:rsidR="004E1E0D" w:rsidRPr="00E464DF" w:rsidRDefault="004E1E0D" w:rsidP="00255D8F">
      <w:pPr>
        <w:pStyle w:val="ProductList-Body"/>
        <w:ind w:left="187"/>
      </w:pPr>
      <w:r>
        <w:t>Οι Πελάτες με ενεργές συνδρομές στο Dynamics 365 Business Central μπορούν</w:t>
      </w:r>
    </w:p>
    <w:p w14:paraId="52CC6E7F" w14:textId="77777777" w:rsidR="004E1E0D" w:rsidRPr="00E464DF" w:rsidRDefault="004E1E0D" w:rsidP="0005005C">
      <w:pPr>
        <w:pStyle w:val="ProductList-Body"/>
        <w:numPr>
          <w:ilvl w:val="0"/>
          <w:numId w:val="8"/>
        </w:numPr>
      </w:pPr>
      <w:r>
        <w:t>να εγκαταστήσουν οποιονδήποτε αριθμό αντιγράφων του λογισμικού εσωτερικής εγκατάστασης του Dynamics 365 Business Central σε διακομιστή δικτύου ή κοινόχρηστους διακομιστές,</w:t>
      </w:r>
    </w:p>
    <w:p w14:paraId="07B7EAA3" w14:textId="77777777" w:rsidR="004E1E0D" w:rsidRPr="00E464DF" w:rsidRDefault="004E1E0D" w:rsidP="0005005C">
      <w:pPr>
        <w:pStyle w:val="ProductList-Body"/>
        <w:numPr>
          <w:ilvl w:val="0"/>
          <w:numId w:val="8"/>
        </w:numPr>
      </w:pPr>
      <w:r>
        <w:t>να επιτρέψει την πρόσβαση στο λογισμικό διακομιστή μόνο σε χρήστες και συσκευές με ανατεθειμένη μια κατάλληλη Άδεια SL και</w:t>
      </w:r>
    </w:p>
    <w:p w14:paraId="35B1234A" w14:textId="77777777" w:rsidR="004E1E0D" w:rsidRPr="00E464DF" w:rsidRDefault="004E1E0D" w:rsidP="0005005C">
      <w:pPr>
        <w:pStyle w:val="ProductList-Body"/>
        <w:numPr>
          <w:ilvl w:val="0"/>
          <w:numId w:val="8"/>
        </w:numPr>
      </w:pPr>
      <w:r>
        <w:t>να επιτρέψει σε χρήστες και συσκευές με ανατεθειμένη μία από τις ακόλουθες άδειες CAL να έχουν πρόσβαση στην έκδοση του λογισμικού διακομιστή που ισχύει κατά την ημερομηνία έναρξης της συνδρομής: Άδειες CAL για Dynamics 365 Business Central Premium, Essentials ή Team Member. Οι χρήστες και οι συσκευές με ανατεθειμένες άδειες CAL με ενεργό πρόγραμμα συντήρησης μπορούν να έχουν πρόσβαση σε νέες εκδόσεις του λογισμικού διακομιστή.</w:t>
      </w:r>
    </w:p>
    <w:p w14:paraId="67A3B0F0" w14:textId="77777777" w:rsidR="004E1E0D" w:rsidRPr="00E464DF" w:rsidRDefault="004E1E0D" w:rsidP="00255D8F">
      <w:pPr>
        <w:pStyle w:val="ProductList-Body"/>
      </w:pPr>
    </w:p>
    <w:p w14:paraId="0DC7C5FA" w14:textId="77777777" w:rsidR="004E1E0D" w:rsidRPr="00E464DF" w:rsidRDefault="004E1E0D" w:rsidP="00CD4B18">
      <w:pPr>
        <w:pStyle w:val="ProductList-ClauseHeading"/>
        <w:keepNext w:val="0"/>
      </w:pPr>
      <w:r>
        <w:t>Λύση Microsoft Relationship Sales</w:t>
      </w:r>
    </w:p>
    <w:p w14:paraId="4402B2AE" w14:textId="77777777" w:rsidR="004E1E0D" w:rsidRPr="00E464DF" w:rsidRDefault="004E1E0D" w:rsidP="00255D8F">
      <w:pPr>
        <w:pStyle w:val="ProductList-Body"/>
      </w:pPr>
      <w:r>
        <w:t>Η λύση Microsoft Relationship Sales περιλαμβάνει το Dynamics 365 Sales Enterprise και το LinkedIn Sales Navigator Team ή Enterprise. Η Περιήγηση στις Πωλήσεις του LinkedIn, έκδοση Team/Enterprise, προορίζεται για αποκλειστική χρήση από Χρήστη με Άδεια Χρήσης της λύσης Microsoft Relationship Sales για τη διάρκεια της συνδρομής.</w:t>
      </w:r>
    </w:p>
    <w:p w14:paraId="71D33457" w14:textId="77777777" w:rsidR="004955B6" w:rsidRDefault="004955B6" w:rsidP="006376F3">
      <w:pPr>
        <w:pStyle w:val="ProductList-Body"/>
        <w:ind w:left="158"/>
        <w:rPr>
          <w:b/>
          <w:color w:val="0072C6"/>
        </w:rPr>
      </w:pPr>
    </w:p>
    <w:p w14:paraId="7053261E" w14:textId="3048BEF9" w:rsidR="004E1E0D" w:rsidRPr="00E464DF" w:rsidRDefault="004E1E0D" w:rsidP="006376F3">
      <w:pPr>
        <w:pStyle w:val="ProductList-Body"/>
        <w:ind w:left="158"/>
      </w:pPr>
      <w:r>
        <w:rPr>
          <w:b/>
          <w:color w:val="0072C6"/>
        </w:rPr>
        <w:t>Περιήγηση στις Πωλήσεις του LinkedIn</w:t>
      </w:r>
    </w:p>
    <w:p w14:paraId="40EA3CC4" w14:textId="4FF2897B" w:rsidR="004E1E0D" w:rsidRPr="00E464DF" w:rsidRDefault="00827D22" w:rsidP="00255D8F">
      <w:pPr>
        <w:pStyle w:val="ProductList-Body"/>
        <w:ind w:left="180"/>
      </w:pPr>
      <w:r>
        <w:t xml:space="preserve">Η Περιήγηση στις Πωλήσεις του LinkedIn παρέχεται από την LinkedIn Corporation. Ο Πελάτης μπορεί να χρησιμοποιήσει την Υπηρεσία </w:t>
      </w:r>
      <w:r>
        <w:rPr>
          <w:lang w:val="en-US"/>
        </w:rPr>
        <w:t>«</w:t>
      </w:r>
      <w:r>
        <w:t>Περιήγηση στις Πωλήσεις του LinkedIn</w:t>
      </w:r>
      <w:r>
        <w:rPr>
          <w:lang w:val="en-US"/>
        </w:rPr>
        <w:t>»</w:t>
      </w:r>
      <w:r>
        <w:t xml:space="preserve"> μόνο για να δημιουργήσει ευκαιρίες πωλήσεων και όχι να προσλάβει. Κάθε χρήστης της Περιήγησης </w:t>
      </w:r>
      <w:r>
        <w:lastRenderedPageBreak/>
        <w:t xml:space="preserve">στις Πωλήσεις του LinkedIn πρέπει να είναι μέλος του LinkedIn και να συμφωνεί να δεσμεύεται από τη Σύμβαση Χρήστη του LinkedIn, η οποία διατίθεται στη διεύθυνση </w:t>
      </w:r>
      <w:hyperlink r:id="rId49" w:history="1">
        <w:r>
          <w:rPr>
            <w:rStyle w:val="Hyperlink"/>
          </w:rPr>
          <w:t>https://www.linkedin.com/legal/preview/user-agreement</w:t>
        </w:r>
      </w:hyperlink>
      <w:r>
        <w:t xml:space="preserve">. Παρά τις όποιες τυχόν διαφορετικές προβλέψεις στη σύμβαση παραχώρησης πολλαπλών αδειών χρήσης (volume licensing) του Πελάτη (συμπεριλαμβανομένων των εν λόγω Όρων Υπηρεσιών Online ή του DPA), η Πολιτική Προστασίας Ιδιωτικού Απορρήτου του LinkedIn που διατίθεται στη διεύθυνση </w:t>
      </w:r>
      <w:hyperlink r:id="rId50" w:history="1">
        <w:r>
          <w:rPr>
            <w:rStyle w:val="Hyperlink"/>
          </w:rPr>
          <w:t>https://www.linkedin.com/legal/privacy-policy</w:t>
        </w:r>
      </w:hyperlink>
      <w:r>
        <w:t xml:space="preserve"> θα ισχύσει για χρήση της υπηρεσίας </w:t>
      </w:r>
      <w:r>
        <w:rPr>
          <w:lang w:val="en-US"/>
        </w:rPr>
        <w:t>«</w:t>
      </w:r>
      <w:r>
        <w:t>Περιήγηση στις Πωλήσεις του LinkedIn</w:t>
      </w:r>
      <w:r>
        <w:rPr>
          <w:lang w:val="en-US"/>
        </w:rPr>
        <w:t>»</w:t>
      </w:r>
      <w:r>
        <w:t xml:space="preserve"> από τον Πελάτη. Η LinkedIn Corporation (ως υπεύθυνος επεξεργασίας δεδομένων) και ο Πελάτης (ως υπεύθυνος επεξεργασίας δεδομένων) θα συμμορφώνονται με τους όρους της Σύμβασης Επεξεργασίας Δεδομένων που βρίσκεται στη διεύθυνση </w:t>
      </w:r>
      <w:hyperlink r:id="rId51" w:history="1">
        <w:r>
          <w:rPr>
            <w:rStyle w:val="Hyperlink"/>
          </w:rPr>
          <w:t>https://legal.linkedin.com/dpa</w:t>
        </w:r>
      </w:hyperlink>
      <w:r w:rsidR="004E1E0D">
        <w:t xml:space="preserve">. </w:t>
      </w:r>
    </w:p>
    <w:p w14:paraId="752A0C62" w14:textId="77777777" w:rsidR="004E1E0D" w:rsidRPr="00E464DF" w:rsidRDefault="004E1E0D" w:rsidP="00255D8F">
      <w:pPr>
        <w:pStyle w:val="ProductList-Body"/>
      </w:pPr>
    </w:p>
    <w:p w14:paraId="6929FBFE" w14:textId="77777777" w:rsidR="004E1E0D" w:rsidRPr="00E464DF" w:rsidRDefault="004E1E0D" w:rsidP="00255D8F">
      <w:pPr>
        <w:pStyle w:val="ProductList-ClauseHeading"/>
        <w:keepNext w:val="0"/>
      </w:pPr>
      <w:r>
        <w:t>Γραμμές Παραγγελίας του Dynamics 365 Operations</w:t>
      </w:r>
    </w:p>
    <w:p w14:paraId="0AB52ACD" w14:textId="77777777" w:rsidR="004E1E0D" w:rsidRPr="00E464DF" w:rsidRDefault="004E1E0D" w:rsidP="00255D8F">
      <w:pPr>
        <w:pStyle w:val="ProductList-Body"/>
      </w:pPr>
      <w:r>
        <w:t>Οι χρήστες ή οι συσκευές δεν απαιτούν μια άδεια SL για να εκτελέσουν έμμεσα (όχι μέσω ενός περιβάλλοντος εργασίας του προγράμματος-πελάτη) τους τύπους συναλλαγών που ορίζονται στον Οδηγό παραχώρησης άδειας χρήσης του Dynamics 365 (</w:t>
      </w:r>
      <w:hyperlink r:id="rId52" w:history="1">
        <w:r>
          <w:rPr>
            <w:rStyle w:val="Hyperlink"/>
          </w:rPr>
          <w:t>https://go.microsoft.com/fwlink/?LinkId=866544&amp;clcid=0x409</w:t>
        </w:r>
      </w:hyperlink>
      <w:r>
        <w:t xml:space="preserve">). Ο αριθμός των επιτρεπόμενων συναλλαγών περιορίζεται στον αριθμό των γραμμών παραγγελίας με άδεια χρήσης. </w:t>
      </w:r>
    </w:p>
    <w:p w14:paraId="6337A0AF" w14:textId="77777777" w:rsidR="004E1E0D" w:rsidRPr="00E464DF" w:rsidRDefault="004E1E0D" w:rsidP="00255D8F">
      <w:pPr>
        <w:pStyle w:val="ProductList-Body"/>
        <w:tabs>
          <w:tab w:val="clear" w:pos="158"/>
          <w:tab w:val="left" w:pos="90"/>
          <w:tab w:val="left" w:pos="270"/>
        </w:tabs>
      </w:pPr>
    </w:p>
    <w:p w14:paraId="681C4BD6" w14:textId="77777777" w:rsidR="004E1E0D" w:rsidRPr="00E464DF" w:rsidRDefault="004E1E0D" w:rsidP="00255D8F">
      <w:pPr>
        <w:pStyle w:val="ProductList-ClauseHeading"/>
        <w:keepNext w:val="0"/>
      </w:pPr>
      <w:r>
        <w:t>Dynamics 365 Customer Insights</w:t>
      </w:r>
    </w:p>
    <w:p w14:paraId="20965106" w14:textId="77777777" w:rsidR="004E1E0D" w:rsidRPr="00E464DF" w:rsidRDefault="004E1E0D" w:rsidP="00255D8F">
      <w:pPr>
        <w:pStyle w:val="ProductList-Body"/>
        <w:tabs>
          <w:tab w:val="clear" w:pos="158"/>
          <w:tab w:val="left" w:pos="90"/>
          <w:tab w:val="left" w:pos="270"/>
        </w:tabs>
        <w:ind w:left="518" w:hanging="360"/>
      </w:pPr>
      <w:r>
        <w:rPr>
          <w:b/>
          <w:bCs/>
          <w:color w:val="0072C6"/>
        </w:rPr>
        <w:t>Δεδομένα και Πληροφορίες που παρέχονται από τη Microsoft</w:t>
      </w:r>
    </w:p>
    <w:p w14:paraId="41AF0575" w14:textId="77777777" w:rsidR="004E1E0D" w:rsidRPr="00E464DF" w:rsidRDefault="004E1E0D" w:rsidP="00255D8F">
      <w:pPr>
        <w:pStyle w:val="ProductList-Body"/>
        <w:tabs>
          <w:tab w:val="clear" w:pos="158"/>
          <w:tab w:val="left" w:pos="90"/>
          <w:tab w:val="left" w:pos="270"/>
        </w:tabs>
        <w:ind w:left="158"/>
      </w:pPr>
      <w:r>
        <w:t>Το Dynamics 365 Customer Insights μπορεί να περιλαμβάνει δεδομένα και πληροφορίες που παρέχονται από τη Microsoft (συμπεριλαμβανομένων ενδεικτικά των δεδομένων και πληροφοριών για τμήμα αγοράς και συσχέτιση επωνυμίας), τα οποία μπορεί να χρησιμοποιήσει ο Πελάτης μόνο για τις ανάγκες εσωτερικής λειτουργίας της επιχείρησής του.</w:t>
      </w:r>
    </w:p>
    <w:p w14:paraId="72712EC5" w14:textId="77777777" w:rsidR="004E1E0D" w:rsidRPr="00E464DF" w:rsidRDefault="004E1E0D" w:rsidP="00255D8F">
      <w:pPr>
        <w:pStyle w:val="ProductList-Body"/>
        <w:tabs>
          <w:tab w:val="clear" w:pos="158"/>
          <w:tab w:val="left" w:pos="90"/>
          <w:tab w:val="left" w:pos="270"/>
        </w:tabs>
        <w:ind w:left="360" w:hanging="360"/>
      </w:pPr>
    </w:p>
    <w:p w14:paraId="7B1C3087" w14:textId="77777777" w:rsidR="004E1E0D" w:rsidRPr="00E464DF" w:rsidRDefault="004E1E0D" w:rsidP="00C632BC">
      <w:pPr>
        <w:pStyle w:val="ProductList-ClauseHeading"/>
        <w:keepNext w:val="0"/>
        <w:tabs>
          <w:tab w:val="clear" w:pos="360"/>
          <w:tab w:val="left" w:pos="0"/>
        </w:tabs>
        <w:ind w:left="360" w:hanging="360"/>
      </w:pPr>
      <w:r>
        <w:t>Dynamics 365 Fraud Protection</w:t>
      </w:r>
    </w:p>
    <w:p w14:paraId="037E99B7" w14:textId="1221BBA3" w:rsidR="004E1E0D" w:rsidRPr="00E464DF" w:rsidRDefault="00827D22" w:rsidP="00255D8F">
      <w:pPr>
        <w:pStyle w:val="ProductList-Body"/>
      </w:pPr>
      <w:r w:rsidRPr="00A66A4D">
        <w:rPr>
          <w:spacing w:val="-3"/>
        </w:rPr>
        <w:t>Το Dynamics 365 Fraud Protection (DFP) επεξεργάζεται τα Δεδομένα Πελάτη των Πελατών DFP όπως περιγράφεται στο Κέντρο Αξιοπιστίας του Microsoft Dynamics 365 για να παρέχει την υπηρεσία, συμπεριλαμβανομένης της παροχής πληροφοριών στον Πελάτη σχετικά με την πιθανότητα απάτης για τις συναλλαγές πληρωμής του Πελάτη και άλλα σχετικά με απάτη συμβάντα (</w:t>
      </w:r>
      <w:r>
        <w:rPr>
          <w:spacing w:val="-3"/>
          <w:lang w:val="en-US"/>
        </w:rPr>
        <w:t>«</w:t>
      </w:r>
      <w:r w:rsidRPr="00A66A4D">
        <w:rPr>
          <w:spacing w:val="-3"/>
        </w:rPr>
        <w:t>Πληροφορίες Απάτης</w:t>
      </w:r>
      <w:r>
        <w:rPr>
          <w:spacing w:val="-3"/>
          <w:lang w:val="en-US"/>
        </w:rPr>
        <w:t>»</w:t>
      </w:r>
      <w:r w:rsidRPr="00A66A4D">
        <w:rPr>
          <w:spacing w:val="-3"/>
        </w:rPr>
        <w:t>). Ο Πελάτης αναγνωρίζει και δέχεται ότι (i) τα Δεδομένα Πελάτη που παρέχονται στις Υπηρεσίες Online θα ανωνυμοποιούνται και θα συνδυάζονται με τα ανωνυμοποιημένα Δεδομένα Πελάτη άλλων Πελατών του D365 Fraud Protection· (ii) ο Πελάτης δεν θα έχει πρόσβαση ούτε θα είναι σε θέση να προβεί σε εξαγωγή ή διαγραφή των ανωνυμοποιημένων Δεδομένων Πελάτη που χρησιμοποιούνται για την παραγωγή Πληροφοριών Απάτης· και (iii) όταν λήξει η συνδρομή του Πελάτη στο Dynamics 365 Fraud Protection, η Microsoft θα συνεχίσει να επεξεργάζεται τα ανωνυμοποιημένα Δεδομένα Πελάτη για τον αποκλειστικό σκοπό της παροχής Πληροφοριών Απάτης σε άλλους Πελάτες του Dynamics 365 Fraud Protection. Οι Πληροφορίες Απάτης που παρέχονται από την Microsoft δεν αποκαλύπτουν Δεδομένα Πελάτη ή άλλα αναγνωριστικά στοιχεία οποιουδήποτε Πελάτη χρησιμοποιεί το Dynamics 365 Fraud Protection</w:t>
      </w:r>
      <w:r w:rsidR="004E1E0D">
        <w:t>.</w:t>
      </w:r>
    </w:p>
    <w:p w14:paraId="0A05BD2E" w14:textId="77777777" w:rsidR="006E0740" w:rsidRDefault="006E0740" w:rsidP="003C1BD6">
      <w:pPr>
        <w:pStyle w:val="ProductList-Body"/>
        <w:tabs>
          <w:tab w:val="clear" w:pos="158"/>
          <w:tab w:val="left" w:pos="90"/>
          <w:tab w:val="left" w:pos="270"/>
        </w:tabs>
        <w:ind w:left="90"/>
        <w:rPr>
          <w:b/>
          <w:bCs/>
          <w:color w:val="0072C6"/>
        </w:rPr>
      </w:pPr>
    </w:p>
    <w:p w14:paraId="4B5D99CB" w14:textId="1C83DEC4" w:rsidR="004E1E0D" w:rsidRPr="00E464DF" w:rsidRDefault="004E1E0D" w:rsidP="003C1BD6">
      <w:pPr>
        <w:pStyle w:val="ProductList-Body"/>
        <w:tabs>
          <w:tab w:val="clear" w:pos="158"/>
          <w:tab w:val="left" w:pos="90"/>
          <w:tab w:val="left" w:pos="270"/>
        </w:tabs>
        <w:ind w:left="90"/>
      </w:pPr>
      <w:r>
        <w:rPr>
          <w:b/>
          <w:bCs/>
          <w:color w:val="0072C6"/>
        </w:rPr>
        <w:t>Περιορισμοί Χρήσης.</w:t>
      </w:r>
    </w:p>
    <w:p w14:paraId="60E1E646" w14:textId="77777777" w:rsidR="004E1E0D" w:rsidRPr="00E464DF" w:rsidRDefault="004E1E0D" w:rsidP="00255D8F">
      <w:pPr>
        <w:pStyle w:val="ProductList-Body"/>
        <w:tabs>
          <w:tab w:val="clear" w:pos="158"/>
          <w:tab w:val="left" w:pos="90"/>
          <w:tab w:val="left" w:pos="270"/>
        </w:tabs>
        <w:ind w:left="158"/>
      </w:pPr>
      <w:r>
        <w:t xml:space="preserve">Ο Πελάτης επιτρέπεται να χρησιμοποιεί τις Πληροφορίες Απάτης μόνο για σκοπούς πρόληψης της απάτης και αναγνώρισης θεμιτών συναλλαγών. Ο Πελάτης συμφωνεί ότι δεν θα χρησιμοποιήσει τις Πληροφορίες Απάτης (i) ως μοναδικό παράγοντα για να προσδιορίσει κατά πόσον πρέπει να προβεί σε μια συναλλαγή πληρωμής· (ii) ως παράγοντα για να προσδιορίσει την οικονομική κατάσταση, το οικονομικό ιστορικό, την πιστοληπτική ικανότητα ή την επιλεξιμότητα οποιουδήποτε προσώπου για ασφάλιση, στέγαση ή απασχόληση· ή (iii) για τη λήψη αποφάσεων με νομικές συνέπειες ή σοβαρές προσωπικές επιπτώσεις για κάποιο πρόσωπο. Η Microsoft, κατά την παροχή του Dynamics 365 Fraud Protection, δεν συνιστά </w:t>
      </w:r>
      <w:r w:rsidRPr="00912635">
        <w:t>«</w:t>
      </w:r>
      <w:r>
        <w:t>γραφείο εμπορικών πληροφοριών</w:t>
      </w:r>
      <w:r w:rsidRPr="00912635">
        <w:t>»</w:t>
      </w:r>
      <w:r>
        <w:t xml:space="preserve"> και δεν παρέχει </w:t>
      </w:r>
      <w:r w:rsidRPr="00912635">
        <w:t>«</w:t>
      </w:r>
      <w:r>
        <w:t>εκθέσεις πελατών</w:t>
      </w:r>
      <w:r w:rsidRPr="00912635">
        <w:t>»</w:t>
      </w:r>
      <w:r>
        <w:t xml:space="preserve"> ή </w:t>
      </w:r>
      <w:r w:rsidRPr="00912635">
        <w:t>«</w:t>
      </w:r>
      <w:r>
        <w:t>εκθέσεις πίστωσης</w:t>
      </w:r>
      <w:r w:rsidRPr="00912635">
        <w:t>»</w:t>
      </w:r>
      <w:r>
        <w:t xml:space="preserve"> (όπως ορίζονται οι εν λόγω πρακτικές στον Νόμο περί Δίκαιης Αναφοράς Πιστοληπτικής Ικανότητας (Fair Credit Reporting Act) των Ηνωμένων Πολιτειών Αμερικής, στον Νόμο περί Χρηματοοικονομικών Υπηρεσιών και Χρηματαγορών (Financial Services and Markets Act) του Ηνωμένου Βασιλείου ή συναφείς νομοθετικές πράξεις). </w:t>
      </w:r>
    </w:p>
    <w:p w14:paraId="554BE9FD" w14:textId="77777777" w:rsidR="004E1E0D" w:rsidRPr="00E464DF" w:rsidRDefault="004E1E0D" w:rsidP="00255D8F">
      <w:pPr>
        <w:pStyle w:val="ProductList-Body"/>
        <w:tabs>
          <w:tab w:val="left" w:pos="90"/>
          <w:tab w:val="left" w:pos="270"/>
        </w:tabs>
        <w:ind w:left="518" w:hanging="360"/>
      </w:pPr>
    </w:p>
    <w:p w14:paraId="758F5F22" w14:textId="5C5C7197" w:rsidR="00506EAE" w:rsidRPr="00931AE7" w:rsidRDefault="004E1E0D" w:rsidP="00CD4B18">
      <w:pPr>
        <w:pStyle w:val="ProductList-Body"/>
        <w:tabs>
          <w:tab w:val="clear" w:pos="158"/>
          <w:tab w:val="left" w:pos="90"/>
          <w:tab w:val="left" w:pos="270"/>
        </w:tabs>
        <w:ind w:left="180" w:hanging="22"/>
      </w:pPr>
      <w:r>
        <w:t>Ο Πελάτης συμφωνεί να συμμορφώνεται με τυχόν πρόσθετους περιορισμούς χρήσης των Πληροφοριών Απάτης που η Microsoft μπορεί να θεωρήσει απαραίτητους. Ο Πελάτης θα επιβεβαιώσει στη Microsoft τη συμμόρφωσή του με τον περιορισμό χρήσης των Πληροφοριών Απάτης εγγράφως εντός δέκα (10) ημερών από τη λήψη σχετικού αιτήματος από την Microsoft. Εάν η Microsoft χρειάζεται συμπληρωματικές πληροφορίες για τη διασφάλιση της συμμόρφωσης με τους εν λόγω περιορισμούς, ο Πελάτης θα συνεργαστεί με την Microsoft για να παράσχει τις εν λόγω πληροφορίες, συμπεριλαμβανομένης τεκμηρίωσης, εντός 30 εργάσιμων ημερών από το αίτημα</w:t>
      </w:r>
      <w:r w:rsidR="00506EAE">
        <w:t>.</w:t>
      </w:r>
    </w:p>
    <w:bookmarkStart w:id="129" w:name="O365Services"/>
    <w:p w14:paraId="2DB46143"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4E44AC5B" w14:textId="164E12A5" w:rsidR="003D22CB" w:rsidRPr="00CF1ACD" w:rsidRDefault="004E52BA" w:rsidP="00255D8F">
      <w:pPr>
        <w:pStyle w:val="ProductList-OfferingGroupHeading"/>
        <w:rPr>
          <w:lang w:val="el-GR"/>
        </w:rPr>
      </w:pPr>
      <w:bookmarkStart w:id="130" w:name="_Toc54689993"/>
      <w:r w:rsidRPr="00CF1ACD">
        <w:rPr>
          <w:lang w:val="el-GR"/>
        </w:rPr>
        <w:t xml:space="preserve">Υπηρεσίες </w:t>
      </w:r>
      <w:r w:rsidR="00776059" w:rsidRPr="00552BD4">
        <w:rPr>
          <w:lang w:val="el-GR"/>
        </w:rPr>
        <w:t xml:space="preserve">του </w:t>
      </w:r>
      <w:r>
        <w:t>Office</w:t>
      </w:r>
      <w:r w:rsidRPr="00CF1ACD">
        <w:rPr>
          <w:lang w:val="el-GR"/>
        </w:rPr>
        <w:t xml:space="preserve"> 365</w:t>
      </w:r>
      <w:bookmarkEnd w:id="130"/>
    </w:p>
    <w:bookmarkEnd w:id="129"/>
    <w:p w14:paraId="15D5EAEA" w14:textId="77777777" w:rsidR="007E194E" w:rsidRPr="000772BE" w:rsidRDefault="007E194E" w:rsidP="00255D8F">
      <w:pPr>
        <w:pStyle w:val="ProductList-Body"/>
        <w:tabs>
          <w:tab w:val="clear" w:pos="158"/>
          <w:tab w:val="left" w:pos="360"/>
        </w:tabs>
      </w:pPr>
      <w:r>
        <w:rPr>
          <w:b/>
          <w:color w:val="00188F"/>
        </w:rPr>
        <w:t>Κοινοποιήσεις</w:t>
      </w:r>
    </w:p>
    <w:p w14:paraId="4CE7ACB8" w14:textId="05ED29AE" w:rsidR="000E3993" w:rsidRPr="00690C65" w:rsidRDefault="007E194E" w:rsidP="00255D8F">
      <w:pPr>
        <w:pStyle w:val="ProductList-Body"/>
      </w:pPr>
      <w:r>
        <w:t xml:space="preserve">Για τους Χάρτες Bing ισχύουν οι Κοινοποιήσεις στο </w:t>
      </w:r>
      <w:hyperlink w:anchor="Attachment1" w:tooltip="Συνημμένο 1" w:history="1">
        <w:r>
          <w:rPr>
            <w:rStyle w:val="Hyperlink"/>
          </w:rPr>
          <w:t>Συνημμένο 1</w:t>
        </w:r>
      </w:hyperlink>
      <w:r>
        <w:t>.</w:t>
      </w:r>
      <w:r w:rsidR="004D5F7F" w:rsidRPr="00CF1ACD">
        <w:t xml:space="preserve"> </w:t>
      </w: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tooltip="Συνημμένο 1" w:history="1">
        <w:r>
          <w:rPr>
            <w:rStyle w:val="Hyperlink"/>
          </w:rPr>
          <w:t>Συνημμένο 1</w:t>
        </w:r>
      </w:hyperlink>
      <w:r>
        <w:t>.</w:t>
      </w:r>
    </w:p>
    <w:p w14:paraId="7E8D0801" w14:textId="77777777" w:rsidR="004955B6" w:rsidRDefault="004955B6" w:rsidP="006376F3">
      <w:pPr>
        <w:pStyle w:val="ProductList-Body"/>
        <w:rPr>
          <w:b/>
          <w:color w:val="00188F"/>
        </w:rPr>
      </w:pPr>
      <w:bookmarkStart w:id="131" w:name="CoreFeaturesforOffice365Services"/>
    </w:p>
    <w:p w14:paraId="78B5ADA0" w14:textId="3A919850" w:rsidR="009427A1" w:rsidRPr="00690C65" w:rsidRDefault="009427A1" w:rsidP="00C632BC">
      <w:pPr>
        <w:pStyle w:val="ProductList-Body"/>
        <w:keepNext/>
      </w:pPr>
      <w:r>
        <w:rPr>
          <w:b/>
          <w:color w:val="00188F"/>
        </w:rPr>
        <w:lastRenderedPageBreak/>
        <w:t>Δυνατότητες Core για Υπηρεσίες Office 365</w:t>
      </w:r>
    </w:p>
    <w:bookmarkEnd w:id="131"/>
    <w:p w14:paraId="3ED5EEEB" w14:textId="0E61AA56" w:rsidR="009427A1" w:rsidRPr="00690C65" w:rsidRDefault="009427A1" w:rsidP="00255D8F">
      <w:pPr>
        <w:pStyle w:val="ProductList-Body"/>
      </w:pPr>
      <w:r>
        <w:t>Κατά την περίοδο ισχύος της συνδρομής του Πελάτη, οι Υπηρεσίες του Office 365 θα είναι ουσιαστικά σύμφωνες με την περιγραφή των Δυνατοτήτων Core που παρέχεται (εφόσον υπάρχει) στις παρακάτω ενότητες που αφορούν αποκλειστικά τις Υπηρεσίες του Office 365, σύμφωνα με τους περιορισμούς Προϊόντος ή εξωτερικούς παράγοντες (όπως τον παραλήπτη, τον ρυθμό μηνυμάτων, το μέγεθος μηνυμάτων και τους περιορισμούς στο μέγεθος του γραμματοκιβωτίου για το email, τις προεπιλεγμένες ή τις ορισμένες από τον Πελάτη πολιτικές διατήρησης δεδομένων, τους περιορισμούς αναζήτησης, τους περιορισμούς αποθήκευσης, τη διαμόρφωση Πελάτη ή τελικού χρήστη και την κάλυψη των ορίων διαθεσιμότητας). Η Microsoft μπορεί να καταργήσει μόνιμα μια λειτουργία που ορίζεται παρακάτω μόνο εάν παράσχει στον Πελάτη μια εύλογη εναλλακτική λειτουργία.</w:t>
      </w:r>
    </w:p>
    <w:p w14:paraId="3FB27A81" w14:textId="77777777" w:rsidR="006E0740" w:rsidRDefault="006E0740" w:rsidP="00255D8F">
      <w:pPr>
        <w:pStyle w:val="ProductList-Body"/>
        <w:tabs>
          <w:tab w:val="clear" w:pos="158"/>
          <w:tab w:val="left" w:pos="360"/>
        </w:tabs>
        <w:ind w:left="180"/>
        <w:rPr>
          <w:b/>
          <w:color w:val="0072C6"/>
        </w:rPr>
      </w:pPr>
    </w:p>
    <w:p w14:paraId="6313F83C" w14:textId="0483647B" w:rsidR="009427A1" w:rsidRPr="00690C65" w:rsidRDefault="009427A1" w:rsidP="00255D8F">
      <w:pPr>
        <w:pStyle w:val="ProductList-Body"/>
        <w:tabs>
          <w:tab w:val="clear" w:pos="158"/>
          <w:tab w:val="left" w:pos="360"/>
        </w:tabs>
        <w:ind w:left="180"/>
      </w:pPr>
      <w:r>
        <w:rPr>
          <w:b/>
          <w:color w:val="0072C6"/>
        </w:rPr>
        <w:t>Πύλη Διαχείρισης</w:t>
      </w:r>
    </w:p>
    <w:p w14:paraId="1026F256" w14:textId="77777777" w:rsidR="009427A1" w:rsidRPr="00690C65" w:rsidRDefault="009427A1" w:rsidP="00255D8F">
      <w:pPr>
        <w:pStyle w:val="ProductList-Body"/>
        <w:tabs>
          <w:tab w:val="clear" w:pos="158"/>
          <w:tab w:val="left" w:pos="360"/>
        </w:tabs>
        <w:ind w:left="180"/>
      </w:pPr>
      <w:r>
        <w:t>Ο Πελάτης θα μπορεί να προσθέτει και να αφαιρεί τελικούς χρήστες και τομείς, να διαχειρίζεται άδειες και να δημιουργεί ομάδες μέσω της Πύλης Υπηρεσιών Online της Microsoft ή στην νεότερη έκδοση του αντίστοιχου ιστότοπου.</w:t>
      </w:r>
    </w:p>
    <w:p w14:paraId="6DEB3BE1" w14:textId="77777777" w:rsidR="009427A1" w:rsidRPr="00690C65" w:rsidRDefault="009427A1" w:rsidP="00255D8F">
      <w:pPr>
        <w:pStyle w:val="ProductList-Body"/>
      </w:pPr>
    </w:p>
    <w:p w14:paraId="6B42791D" w14:textId="77777777" w:rsidR="00381F27" w:rsidRPr="00A77B85" w:rsidRDefault="00381F27" w:rsidP="00381F27">
      <w:pPr>
        <w:pStyle w:val="ProductList-Body"/>
        <w:tabs>
          <w:tab w:val="clear" w:pos="158"/>
          <w:tab w:val="left" w:pos="180"/>
        </w:tabs>
        <w:spacing w:line="230" w:lineRule="exact"/>
      </w:pPr>
      <w:r>
        <w:rPr>
          <w:b/>
          <w:color w:val="00188F"/>
        </w:rPr>
        <w:t>Office 365 για εκπαιδευτικά ιδρύματα</w:t>
      </w:r>
    </w:p>
    <w:p w14:paraId="702D3BD4" w14:textId="77777777" w:rsidR="00381F27" w:rsidRPr="00A77B85" w:rsidRDefault="00381F27" w:rsidP="00381F27">
      <w:pPr>
        <w:pStyle w:val="ProductList-Body"/>
        <w:tabs>
          <w:tab w:val="clear" w:pos="158"/>
          <w:tab w:val="left" w:pos="180"/>
        </w:tabs>
        <w:spacing w:line="230" w:lineRule="exact"/>
      </w:pPr>
      <w:r>
        <w:t xml:space="preserve">Εάν η διεύθυνση χρέωσης του Πελάτη είναι εκτός Ευρώπης και ο Πελάτης έχει συνδρομή στο Office 365 για εκπαιδευτικά ιδρύματα, τότε, με την επιφύλαξη της ενότητας </w:t>
      </w:r>
      <w:r>
        <w:rPr>
          <w:lang w:val="en-US"/>
        </w:rPr>
        <w:t>«</w:t>
      </w:r>
      <w:r>
        <w:t>Τοποθεσία Αδρανών Δεδομένων Πελάτη για Βασικές Υπηρεσίες Online</w:t>
      </w:r>
      <w:r>
        <w:rPr>
          <w:lang w:val="en-US"/>
        </w:rPr>
        <w:t>»</w:t>
      </w:r>
      <w:r>
        <w:t xml:space="preserve"> των OST, η Microsoft μπορεί να παρέχει τον μισθωτή του Office 365 του Πελάτη, να μεταφέρει Δεδομένα Πελάτη και να αποθηκεύει τα αδρανή Δεδομένα Πελάτη οπουδήποτε στην Ευρώπη ή</w:t>
      </w:r>
      <w:r>
        <w:rPr>
          <w:lang w:val="en-US"/>
        </w:rPr>
        <w:t> </w:t>
      </w:r>
      <w:r>
        <w:t xml:space="preserve">τη Βόρεια Αμερική.  Εάν η διεύθυνση χρέωσης του Πελάτη είναι εντός Ευρώπης και ο Πελάτης έχει συνδρομή στο Office 365 για εκπαιδευτικά ιδρύματα, τότε, με την επιφύλαξη της ενότητας </w:t>
      </w:r>
      <w:r>
        <w:rPr>
          <w:lang w:val="en-US"/>
        </w:rPr>
        <w:t>«</w:t>
      </w:r>
      <w:r>
        <w:t>Τοποθεσία Αδρανών Δεδομένων Πελάτη για Βασικές Υπηρεσίες Online</w:t>
      </w:r>
      <w:r>
        <w:rPr>
          <w:lang w:val="en-US"/>
        </w:rPr>
        <w:t>»</w:t>
      </w:r>
      <w:r>
        <w:t xml:space="preserve"> των OST, η Microsoft μπορεί να παρέχει τον μισθωτή του Office 365 του Πελάτη, να μεταφέρει Δεδομένα Πελάτη και να αποθηκεύει τα αδρανή Δεδομένα Πελάτη οπουδήποτε εντός της Ευρωπαϊκής Ένωσης.</w:t>
      </w:r>
    </w:p>
    <w:p w14:paraId="0CDBA229" w14:textId="77777777" w:rsidR="00381F27" w:rsidRDefault="00381F27" w:rsidP="00255D8F">
      <w:pPr>
        <w:pStyle w:val="ProductList-ClauseHeading"/>
        <w:keepNext w:val="0"/>
      </w:pPr>
    </w:p>
    <w:p w14:paraId="2F2DBE73" w14:textId="3BAD928B" w:rsidR="00B83FD2" w:rsidRPr="00BA2331" w:rsidRDefault="00B83FD2" w:rsidP="00255D8F">
      <w:pPr>
        <w:pStyle w:val="ProductList-ClauseHeading"/>
        <w:keepNext w:val="0"/>
      </w:pPr>
      <w:r>
        <w:t>Κρυπτογράφηση υπηρεσίας με κλειδί πελάτη</w:t>
      </w:r>
    </w:p>
    <w:p w14:paraId="08EFFE2C" w14:textId="77777777" w:rsidR="00B83FD2" w:rsidRPr="00BA2331" w:rsidRDefault="00B83FD2" w:rsidP="00255D8F">
      <w:pPr>
        <w:pStyle w:val="ProductList-Body"/>
        <w:tabs>
          <w:tab w:val="clear" w:pos="158"/>
          <w:tab w:val="left" w:pos="180"/>
        </w:tabs>
      </w:pPr>
      <w:r>
        <w:t>Ο πελάτης αναλαμβάνει όλους τους κινδύνους διαγραφής δεδομένων προσωπικού χαρακτήρα, μη προσβασιμότητας και διακοπών υπηρεσιών που προκύπτουν από τυχόν μη διαθεσιμότητα ενός κλειδιού κρυπτογράφησης, η οποία προκαλείται από τον Πελάτη.</w:t>
      </w:r>
    </w:p>
    <w:p w14:paraId="058752E7" w14:textId="5EBE542B" w:rsidR="00B83FD2" w:rsidRDefault="00B83FD2" w:rsidP="00255D8F">
      <w:pPr>
        <w:pStyle w:val="ProductList-Body"/>
        <w:tabs>
          <w:tab w:val="clear" w:pos="158"/>
          <w:tab w:val="left" w:pos="180"/>
        </w:tabs>
        <w:rPr>
          <w:b/>
          <w:color w:val="00188F"/>
        </w:rPr>
      </w:pPr>
    </w:p>
    <w:p w14:paraId="02D41549" w14:textId="77777777" w:rsidR="006E0740" w:rsidRDefault="006E0740" w:rsidP="006E0740">
      <w:pPr>
        <w:pStyle w:val="ProductList-Body"/>
        <w:rPr>
          <w:b/>
          <w:color w:val="00188F"/>
        </w:rPr>
      </w:pPr>
      <w:r>
        <w:rPr>
          <w:b/>
          <w:color w:val="00188F"/>
        </w:rPr>
        <w:t>Cortana</w:t>
      </w:r>
    </w:p>
    <w:p w14:paraId="1D414D2A" w14:textId="77777777" w:rsidR="006E0740" w:rsidRDefault="006E0740" w:rsidP="006E0740">
      <w:pPr>
        <w:pStyle w:val="ProductList-Body"/>
        <w:rPr>
          <w:bCs/>
        </w:rPr>
      </w:pPr>
      <w:r>
        <w:rPr>
          <w:bCs/>
        </w:rPr>
        <w:t>Η υπηρεσία κύριας πλατφόρμας της Cortana που ενσωματώνεται στις Υπηρεσίες του Office 365, σε ορισμένες περιπτώσεις, ενδέχεται να επιτρέπει στους χρήστες να συνδέονται και με άλλες υπηρεσίες της Microsoft, εκτός των Υπηρεσιών Office 365. Εφόσον το επιτρέπει ο Πελάτης, οι χρήστες που θα επιλέξουν να κάνουν χρήση αυτών των υπηρεσιών θα υπόκεινται σε άλλους όρους χρήσης από τους παρόντες Όρους Υπηρεσιών Online, σε ό,τι αφορά τη χρήση των εν λόγω υπηρεσιών και το νομικό πρόσωπο της Microsoft που θα ενεργεί ως υπεύθυνος επεξεργασίας δεδομένων, όπως προβλέπεται στην τεκμηρίωση του εκάστοτε προϊόντος.</w:t>
      </w:r>
    </w:p>
    <w:p w14:paraId="4748AFE0" w14:textId="4A900C9A" w:rsidR="004E1E0D" w:rsidRDefault="004E1E0D" w:rsidP="00255D8F">
      <w:pPr>
        <w:pStyle w:val="ProductList-Body"/>
        <w:tabs>
          <w:tab w:val="clear" w:pos="158"/>
          <w:tab w:val="left" w:pos="360"/>
        </w:tabs>
      </w:pPr>
    </w:p>
    <w:p w14:paraId="7D7039FA" w14:textId="77777777" w:rsidR="004E1E0D" w:rsidRDefault="004E1E0D" w:rsidP="00255D8F">
      <w:pPr>
        <w:pStyle w:val="ProductList-Body"/>
        <w:rPr>
          <w:b/>
          <w:color w:val="00188F"/>
        </w:rPr>
      </w:pPr>
      <w:r>
        <w:rPr>
          <w:b/>
          <w:color w:val="00188F"/>
        </w:rPr>
        <w:t>Microsoft Threat Experts</w:t>
      </w:r>
    </w:p>
    <w:p w14:paraId="13403CD3" w14:textId="67241476" w:rsidR="004E1E0D" w:rsidRDefault="004E1E0D" w:rsidP="00255D8F">
      <w:pPr>
        <w:pStyle w:val="ProductList-Body"/>
        <w:ind w:right="-720"/>
      </w:pPr>
      <w:r>
        <w:t xml:space="preserve">Τυχόν υπηρεσίες που παρέχονται στον Πελάτη μέσω της λειτουργίας Experts on Demand του Microsoft Threat Experts διέπονται από την Κοινοποίηση για τις Επαγγελματικές Υπηρεσίες στο </w:t>
      </w:r>
      <w:hyperlink r:id="rId53" w:anchor="_top" w:tooltip="Συνημμένο 1" w:history="1">
        <w:r>
          <w:rPr>
            <w:rStyle w:val="Hyperlink"/>
          </w:rPr>
          <w:t>Συνημμένο 1</w:t>
        </w:r>
      </w:hyperlink>
      <w:r>
        <w:t>.</w:t>
      </w:r>
    </w:p>
    <w:p w14:paraId="1425E6AD" w14:textId="1F451416" w:rsidR="00E62C62" w:rsidRDefault="00E62C62" w:rsidP="00255D8F">
      <w:pPr>
        <w:pStyle w:val="ProductList-Body"/>
        <w:tabs>
          <w:tab w:val="clear" w:pos="158"/>
          <w:tab w:val="left" w:pos="360"/>
        </w:tabs>
      </w:pPr>
    </w:p>
    <w:p w14:paraId="495E9D8A" w14:textId="77777777" w:rsidR="008667A8" w:rsidRDefault="008667A8" w:rsidP="008667A8">
      <w:pPr>
        <w:pStyle w:val="ProductList-ClauseHeading"/>
        <w:keepNext w:val="0"/>
        <w:spacing w:line="218" w:lineRule="auto"/>
      </w:pPr>
      <w:r>
        <w:t>Δυνατότητες συμμόρφωσης τελικού σημείου</w:t>
      </w:r>
    </w:p>
    <w:p w14:paraId="3820475D" w14:textId="3EBC0EFE" w:rsidR="008667A8" w:rsidRPr="008667A8" w:rsidRDefault="008667A8" w:rsidP="008667A8">
      <w:pPr>
        <w:pStyle w:val="ProductList-Body"/>
        <w:tabs>
          <w:tab w:val="clear" w:pos="158"/>
          <w:tab w:val="left" w:pos="360"/>
        </w:tabs>
        <w:rPr>
          <w:lang w:val="en-US"/>
        </w:rPr>
      </w:pPr>
      <w:r>
        <w:t xml:space="preserve">Τα Insider Risk Management και Microsoft Information Protection (οι </w:t>
      </w:r>
      <w:r w:rsidRPr="002D3F2F">
        <w:t>«</w:t>
      </w:r>
      <w:r>
        <w:t>Υπηρεσίες συμμόρφωσης</w:t>
      </w:r>
      <w:r w:rsidRPr="002D3F2F">
        <w:t>»</w:t>
      </w:r>
      <w:r>
        <w:t>) περιλαμβάνουν δυνατότητες τελικού σημείου που ενσωματώνουν Δεδομένα Πελάτη από την Προηγμένη προστασία του Microsoft Defender από απειλές (MDATP). Εάν ο Πελάτης δεν έχει ενεργή συνδρομή στην MDATP, παρέχεται αυτόματα παρουσία για τον περιορισμένο σκοπό της ενεργοποίησης των δυνατοτήτων τελικού σημείου των Υπηρεσιών συμμόρφωσης. Μόνο οι όροι και οι διατάξεις του DPA σχετικά με την MDATP ισχύουν για Δεδομένα Πελάτη που συλλέγονται με σκοπό την παροχή αυτών των δυνατοτήτων τελικού σημείου</w:t>
      </w:r>
      <w:r>
        <w:rPr>
          <w:lang w:val="en-US"/>
        </w:rPr>
        <w:t>.</w:t>
      </w:r>
    </w:p>
    <w:p w14:paraId="62D92061" w14:textId="77777777" w:rsidR="008667A8" w:rsidRDefault="008667A8" w:rsidP="008667A8">
      <w:pPr>
        <w:pStyle w:val="ProductList-Body"/>
        <w:tabs>
          <w:tab w:val="clear" w:pos="158"/>
          <w:tab w:val="left" w:pos="360"/>
        </w:tabs>
      </w:pPr>
    </w:p>
    <w:p w14:paraId="367FF3F2" w14:textId="77777777" w:rsidR="00E62C62" w:rsidRPr="00D67A4B" w:rsidRDefault="00E62C62" w:rsidP="00255D8F">
      <w:pPr>
        <w:pStyle w:val="ProductList-Body"/>
        <w:rPr>
          <w:b/>
          <w:color w:val="00188F"/>
        </w:rPr>
      </w:pPr>
      <w:r>
        <w:rPr>
          <w:b/>
          <w:color w:val="00188F"/>
        </w:rPr>
        <w:t>Yammer</w:t>
      </w:r>
    </w:p>
    <w:p w14:paraId="65BE5EAF" w14:textId="77777777" w:rsidR="00E62C62" w:rsidRDefault="00E62C62" w:rsidP="00255D8F">
      <w:pPr>
        <w:pStyle w:val="ProductList-Body"/>
      </w:pPr>
      <w:r>
        <w:t>Για τις Υπηρεσίες Office 365 που περιλαμβάνουν το Yammer, οι Εξωτερικοί Χρήστες που έχουν προσκληθεί στο Yammer μέσω της λειτουργίας εξωτερικού δικτύου δεν χρειάζονται άδειες User SL.</w:t>
      </w:r>
    </w:p>
    <w:bookmarkStart w:id="132" w:name="AudioServices"/>
    <w:p w14:paraId="7C0406F3"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0C57FDBA" w14:textId="6B48843E" w:rsidR="002F7A6E" w:rsidRPr="00BC3304" w:rsidRDefault="002F7A6E" w:rsidP="00255D8F">
      <w:pPr>
        <w:pStyle w:val="ProductList-Offering2Heading"/>
        <w:outlineLvl w:val="2"/>
        <w:rPr>
          <w:lang w:val="el-GR"/>
        </w:rPr>
      </w:pPr>
      <w:r w:rsidRPr="00BC3304">
        <w:rPr>
          <w:lang w:val="el-GR"/>
        </w:rPr>
        <w:tab/>
      </w:r>
      <w:bookmarkStart w:id="133" w:name="_Toc528174078"/>
      <w:bookmarkStart w:id="134" w:name="_Toc54689994"/>
      <w:r w:rsidRPr="00BC3304">
        <w:rPr>
          <w:lang w:val="el-GR"/>
        </w:rPr>
        <w:t>Ηχητικές Υπηρεσίες</w:t>
      </w:r>
      <w:bookmarkEnd w:id="133"/>
      <w:bookmarkEnd w:id="134"/>
    </w:p>
    <w:p w14:paraId="26AD91DA" w14:textId="77777777" w:rsidR="002F7A6E" w:rsidRDefault="002F7A6E" w:rsidP="00255D8F">
      <w:pPr>
        <w:pStyle w:val="ProductList-Offering1"/>
        <w:sectPr w:rsidR="002F7A6E" w:rsidSect="00E275D6">
          <w:footerReference w:type="default" r:id="rId54"/>
          <w:footerReference w:type="first" r:id="rId55"/>
          <w:type w:val="continuous"/>
          <w:pgSz w:w="12240" w:h="15840"/>
          <w:pgMar w:top="1440" w:right="720" w:bottom="1440" w:left="720" w:header="720" w:footer="720" w:gutter="0"/>
          <w:cols w:space="720"/>
          <w:titlePg/>
          <w:docGrid w:linePitch="360"/>
        </w:sectPr>
      </w:pPr>
    </w:p>
    <w:bookmarkEnd w:id="132"/>
    <w:p w14:paraId="6B9E2C7A"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 xml:space="preserve">Διάσκεψη Ήχου </w:t>
      </w:r>
    </w:p>
    <w:p w14:paraId="2E1D32D7" w14:textId="77777777" w:rsidR="002F7A6E" w:rsidRPr="00EF1E73" w:rsidRDefault="002F7A6E" w:rsidP="00255D8F">
      <w:pPr>
        <w:pStyle w:val="ProductList-Body"/>
        <w:rPr>
          <w:rFonts w:asciiTheme="majorHAnsi" w:hAnsiTheme="majorHAnsi"/>
          <w:sz w:val="16"/>
          <w:szCs w:val="16"/>
        </w:rPr>
      </w:pPr>
      <w:r>
        <w:rPr>
          <w:rFonts w:asciiTheme="majorHAnsi" w:hAnsiTheme="majorHAnsi"/>
          <w:sz w:val="16"/>
          <w:szCs w:val="16"/>
        </w:rPr>
        <w:t>Πρόγραμμα Κλήσεων</w:t>
      </w:r>
    </w:p>
    <w:p w14:paraId="313438F3"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Common Area Phone</w:t>
      </w:r>
    </w:p>
    <w:p w14:paraId="3B7989C2"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Πιστώσεις Επικοινωνίας</w:t>
      </w:r>
    </w:p>
    <w:p w14:paraId="5D17A655" w14:textId="77777777" w:rsidR="00E73BF7" w:rsidRPr="00F300A2" w:rsidRDefault="00E73BF7" w:rsidP="00E73BF7">
      <w:pPr>
        <w:pStyle w:val="ProductList-Body"/>
      </w:pPr>
      <w:r>
        <w:rPr>
          <w:rFonts w:asciiTheme="majorHAnsi" w:hAnsiTheme="majorHAnsi"/>
          <w:sz w:val="16"/>
          <w:szCs w:val="16"/>
        </w:rPr>
        <w:t>Teams Rooms</w:t>
      </w:r>
    </w:p>
    <w:p w14:paraId="5790EF37"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Σύστημα Τηλεφώνου</w:t>
      </w:r>
    </w:p>
    <w:p w14:paraId="6E35F681" w14:textId="77777777" w:rsidR="002F7A6E" w:rsidRDefault="002F7A6E" w:rsidP="00255D8F">
      <w:pPr>
        <w:pStyle w:val="ProductList-Offering2"/>
        <w:sectPr w:rsidR="002F7A6E" w:rsidSect="005B7124">
          <w:type w:val="continuous"/>
          <w:pgSz w:w="12240" w:h="15840"/>
          <w:pgMar w:top="1440" w:right="720" w:bottom="1440" w:left="720" w:header="720" w:footer="720" w:gutter="0"/>
          <w:cols w:num="2" w:space="720"/>
          <w:titlePg/>
          <w:docGrid w:linePitch="360"/>
        </w:sectPr>
      </w:pPr>
    </w:p>
    <w:p w14:paraId="273EB7CA" w14:textId="77777777" w:rsidR="002F7A6E" w:rsidRPr="000A5E8A" w:rsidRDefault="002F7A6E" w:rsidP="00255D8F">
      <w:pPr>
        <w:pStyle w:val="ProductList-Body"/>
        <w:pBdr>
          <w:top w:val="single" w:sz="4" w:space="1" w:color="BFBFBF" w:themeColor="background1" w:themeShade="BF"/>
        </w:pBdr>
        <w:rPr>
          <w:b/>
          <w:color w:val="000000" w:themeColor="text1"/>
          <w:sz w:val="8"/>
          <w:szCs w:val="8"/>
        </w:rPr>
      </w:pPr>
    </w:p>
    <w:p w14:paraId="2C1D7CDA" w14:textId="77777777" w:rsidR="002F7A6E" w:rsidRPr="001A19E0" w:rsidRDefault="002F7A6E" w:rsidP="00255D8F">
      <w:pPr>
        <w:pStyle w:val="ProductList-Body"/>
        <w:rPr>
          <w:b/>
          <w:color w:val="00188F"/>
        </w:rPr>
      </w:pPr>
      <w:r>
        <w:rPr>
          <w:b/>
          <w:color w:val="00188F"/>
        </w:rPr>
        <w:t>Δυνατότητες Core για Υπηρεσίες Office 365</w:t>
      </w:r>
    </w:p>
    <w:p w14:paraId="024B8114" w14:textId="72D69F43" w:rsidR="002F7A6E" w:rsidRDefault="002F7A6E" w:rsidP="00255D8F">
      <w:pPr>
        <w:pStyle w:val="ProductList-Body"/>
      </w:pPr>
      <w:r>
        <w:t xml:space="preserve">Το Skype για επιχειρήσεις Online Πρόγραμμα 2 ή οι διάδοχες υπηρεσίες θα έχουν τις ακόλουθες </w:t>
      </w:r>
      <w:hyperlink w:anchor="CoreFeaturesforOffice365Services" w:tooltip="Δυνατότητες Core" w:history="1">
        <w:r>
          <w:rPr>
            <w:rStyle w:val="Hyperlink"/>
          </w:rPr>
          <w:t>Δυνατότητες Core</w:t>
        </w:r>
      </w:hyperlink>
      <w:r>
        <w:t>:</w:t>
      </w:r>
    </w:p>
    <w:p w14:paraId="0BBA95BA" w14:textId="77777777" w:rsidR="006E0740" w:rsidRDefault="006E0740" w:rsidP="003C1BD6">
      <w:pPr>
        <w:pStyle w:val="ProductList-Body"/>
        <w:tabs>
          <w:tab w:val="clear" w:pos="158"/>
          <w:tab w:val="left" w:pos="360"/>
        </w:tabs>
        <w:ind w:left="187"/>
        <w:rPr>
          <w:b/>
          <w:color w:val="0072C6"/>
        </w:rPr>
      </w:pPr>
    </w:p>
    <w:p w14:paraId="0F5DF73C" w14:textId="3D128D11" w:rsidR="002F7A6E" w:rsidRPr="00D7478E" w:rsidRDefault="002F7A6E" w:rsidP="003C1BD6">
      <w:pPr>
        <w:pStyle w:val="ProductList-Body"/>
        <w:tabs>
          <w:tab w:val="clear" w:pos="158"/>
          <w:tab w:val="left" w:pos="360"/>
        </w:tabs>
        <w:ind w:left="187"/>
        <w:rPr>
          <w:b/>
          <w:color w:val="0072C6"/>
        </w:rPr>
      </w:pPr>
      <w:r>
        <w:rPr>
          <w:b/>
          <w:color w:val="0072C6"/>
        </w:rPr>
        <w:t>Ανταλλαγή Άμεσων Μηνυμάτων</w:t>
      </w:r>
    </w:p>
    <w:p w14:paraId="22E27497" w14:textId="77777777" w:rsidR="002F7A6E" w:rsidRDefault="002F7A6E" w:rsidP="00255D8F">
      <w:pPr>
        <w:pStyle w:val="ProductList-Body"/>
        <w:tabs>
          <w:tab w:val="clear" w:pos="158"/>
          <w:tab w:val="left" w:pos="360"/>
        </w:tabs>
        <w:ind w:left="180"/>
      </w:pPr>
      <w:r>
        <w:t>Ένας τελικός χρήστης θα μπορεί να μεταβιβάζει ένα μήνυμα κειμένου σε άλλον τελικό χρήστη σε πραγματικό χρόνο μέσω δικτύου πρωτοκόλλου Internet.</w:t>
      </w:r>
    </w:p>
    <w:p w14:paraId="649F9CBF" w14:textId="77777777" w:rsidR="002F7A6E" w:rsidRDefault="002F7A6E" w:rsidP="00255D8F">
      <w:pPr>
        <w:pStyle w:val="ProductList-Body"/>
        <w:tabs>
          <w:tab w:val="clear" w:pos="158"/>
          <w:tab w:val="left" w:pos="360"/>
        </w:tabs>
        <w:ind w:left="180"/>
      </w:pPr>
    </w:p>
    <w:p w14:paraId="5A4D27B2" w14:textId="77777777" w:rsidR="002F7A6E" w:rsidRPr="00D7478E" w:rsidRDefault="002F7A6E" w:rsidP="006E0740">
      <w:pPr>
        <w:pStyle w:val="ProductList-Body"/>
        <w:tabs>
          <w:tab w:val="clear" w:pos="158"/>
          <w:tab w:val="left" w:pos="360"/>
        </w:tabs>
        <w:ind w:left="187"/>
        <w:rPr>
          <w:b/>
          <w:color w:val="0072C6"/>
        </w:rPr>
      </w:pPr>
      <w:r>
        <w:rPr>
          <w:b/>
          <w:color w:val="0072C6"/>
        </w:rPr>
        <w:t>Παρουσία</w:t>
      </w:r>
    </w:p>
    <w:p w14:paraId="5CF8CF79" w14:textId="77777777" w:rsidR="002F7A6E" w:rsidRDefault="002F7A6E" w:rsidP="00255D8F">
      <w:pPr>
        <w:pStyle w:val="ProductList-Body"/>
        <w:tabs>
          <w:tab w:val="clear" w:pos="158"/>
          <w:tab w:val="left" w:pos="360"/>
        </w:tabs>
        <w:ind w:left="180"/>
      </w:pPr>
      <w:r>
        <w:t>Ο τελικός χρήστης θα μπορεί να ορίζει και να εμφανίζει τη διαθεσιμότητα τελικού χρήστη και να προβάλλει τη διαθεσιμότητα άλλων τελικών χρηστών.</w:t>
      </w:r>
    </w:p>
    <w:p w14:paraId="503C3FCE" w14:textId="77777777" w:rsidR="002F7A6E" w:rsidRDefault="002F7A6E" w:rsidP="00255D8F">
      <w:pPr>
        <w:pStyle w:val="ProductList-Body"/>
        <w:tabs>
          <w:tab w:val="clear" w:pos="158"/>
          <w:tab w:val="left" w:pos="360"/>
        </w:tabs>
        <w:ind w:left="180"/>
      </w:pPr>
    </w:p>
    <w:p w14:paraId="32689C6D" w14:textId="77777777" w:rsidR="002F7A6E" w:rsidRPr="00D7478E" w:rsidRDefault="002F7A6E" w:rsidP="00255D8F">
      <w:pPr>
        <w:pStyle w:val="ProductList-Body"/>
        <w:tabs>
          <w:tab w:val="clear" w:pos="158"/>
          <w:tab w:val="left" w:pos="360"/>
        </w:tabs>
        <w:ind w:left="187"/>
        <w:rPr>
          <w:b/>
          <w:color w:val="0072C6"/>
        </w:rPr>
      </w:pPr>
      <w:r>
        <w:rPr>
          <w:b/>
          <w:color w:val="0072C6"/>
        </w:rPr>
        <w:t>Ηλεκτρονικές Συσκέψεις</w:t>
      </w:r>
    </w:p>
    <w:p w14:paraId="7245CC39" w14:textId="77777777" w:rsidR="002F7A6E" w:rsidRDefault="002F7A6E" w:rsidP="00255D8F">
      <w:pPr>
        <w:pStyle w:val="ProductList-Body"/>
        <w:tabs>
          <w:tab w:val="clear" w:pos="158"/>
          <w:tab w:val="left" w:pos="360"/>
        </w:tabs>
        <w:ind w:left="180"/>
      </w:pPr>
      <w:r>
        <w:t>Ο τελικός χρήστης θα μπορεί να διεξάγει σύσκεψη μέσω Internet με δυνατότητα ήχου και εικόνας με άλλους τελικούς χρήστες.</w:t>
      </w:r>
    </w:p>
    <w:p w14:paraId="56A0BD74" w14:textId="77777777" w:rsidR="004955B6" w:rsidRDefault="004955B6" w:rsidP="00255D8F">
      <w:pPr>
        <w:pStyle w:val="ProductList-Body"/>
        <w:rPr>
          <w:b/>
          <w:color w:val="00188F"/>
        </w:rPr>
      </w:pPr>
    </w:p>
    <w:p w14:paraId="18699016" w14:textId="0379117E" w:rsidR="002F7A6E" w:rsidRDefault="002F7A6E" w:rsidP="00255D8F">
      <w:pPr>
        <w:pStyle w:val="ProductList-Body"/>
        <w:rPr>
          <w:b/>
          <w:color w:val="00188F"/>
        </w:rPr>
      </w:pPr>
      <w:r>
        <w:rPr>
          <w:b/>
          <w:color w:val="00188F"/>
        </w:rPr>
        <w:t>Κοινοποιήσεις</w:t>
      </w:r>
    </w:p>
    <w:p w14:paraId="24C94B93" w14:textId="7F71496B" w:rsidR="002F7A6E" w:rsidRDefault="002F7A6E" w:rsidP="00255D8F">
      <w:pPr>
        <w:pStyle w:val="ProductList-Body"/>
      </w:pPr>
      <w:r>
        <w:t xml:space="preserve">Ισχύουν οι Κοινοποιήσεις για το H.264/MPEG-4 AVC ή/και το VC-1 στο </w:t>
      </w:r>
      <w:hyperlink w:anchor="Attachment1" w:tooltip="Συνημμένο 1" w:history="1">
        <w:r w:rsidR="000A0921">
          <w:rPr>
            <w:rStyle w:val="Hyperlink"/>
          </w:rPr>
          <w:t>Attachment1</w:t>
        </w:r>
      </w:hyperlink>
      <w:r>
        <w:t>.</w:t>
      </w:r>
    </w:p>
    <w:p w14:paraId="6822E9D7" w14:textId="77777777" w:rsidR="005C3143" w:rsidRDefault="005C3143" w:rsidP="00255D8F">
      <w:pPr>
        <w:pStyle w:val="ProductList-Body"/>
        <w:rPr>
          <w:b/>
          <w:color w:val="00188F"/>
        </w:rPr>
      </w:pPr>
    </w:p>
    <w:p w14:paraId="13CA07C8" w14:textId="05E61E3E" w:rsidR="002F7A6E" w:rsidRPr="00207B92" w:rsidRDefault="002F7A6E" w:rsidP="00255D8F">
      <w:pPr>
        <w:pStyle w:val="ProductList-Body"/>
        <w:rPr>
          <w:b/>
          <w:color w:val="00188F"/>
        </w:rPr>
      </w:pPr>
      <w:r>
        <w:rPr>
          <w:b/>
          <w:color w:val="00188F"/>
        </w:rPr>
        <w:t>Εξωτερικοί Χρήστες και χρήστες που δεν υπόκεινται σε έλεγχο ταυτότητας από το Skype για επιχειρήσεις Online</w:t>
      </w:r>
    </w:p>
    <w:p w14:paraId="48993E66" w14:textId="77777777" w:rsidR="002F7A6E" w:rsidRDefault="002F7A6E" w:rsidP="00255D8F">
      <w:pPr>
        <w:pStyle w:val="ProductList-Body"/>
        <w:tabs>
          <w:tab w:val="clear" w:pos="158"/>
          <w:tab w:val="left" w:pos="360"/>
        </w:tabs>
      </w:pPr>
      <w:r>
        <w:t>Οι άδειες User SL δεν απαιτούνται για τους Εξωτερικούς Χρήστες και τους χρήστες που δεν υπόκεινται σε έλεγχο ταυτότητας από την υπηρεσία Skype για επιχειρήσεις Online.</w:t>
      </w:r>
    </w:p>
    <w:p w14:paraId="259BD820" w14:textId="77777777" w:rsidR="004955B6" w:rsidRDefault="004955B6" w:rsidP="00255D8F">
      <w:pPr>
        <w:pStyle w:val="ProductList-Body"/>
        <w:rPr>
          <w:b/>
          <w:color w:val="00188F"/>
        </w:rPr>
      </w:pPr>
    </w:p>
    <w:p w14:paraId="08E10FF8" w14:textId="6F90EB32" w:rsidR="002F7A6E" w:rsidRPr="0011540B" w:rsidRDefault="002F7A6E" w:rsidP="00255D8F">
      <w:pPr>
        <w:pStyle w:val="ProductList-Body"/>
        <w:rPr>
          <w:b/>
          <w:color w:val="00188F"/>
        </w:rPr>
      </w:pPr>
      <w:r>
        <w:rPr>
          <w:b/>
          <w:color w:val="00188F"/>
        </w:rPr>
        <w:t>Common Area Communications Device</w:t>
      </w:r>
    </w:p>
    <w:p w14:paraId="3D2E42EF" w14:textId="54833336" w:rsidR="002F7A6E" w:rsidRDefault="00E73BF7" w:rsidP="00255D8F">
      <w:pPr>
        <w:pStyle w:val="ProductList-Body"/>
        <w:tabs>
          <w:tab w:val="clear" w:pos="158"/>
          <w:tab w:val="left" w:pos="360"/>
        </w:tabs>
      </w:pPr>
      <w:r>
        <w:t>Το Common Area Communication Device (</w:t>
      </w:r>
      <w:r w:rsidRPr="00ED1C21">
        <w:t>«</w:t>
      </w:r>
      <w:r>
        <w:t>CACD</w:t>
      </w:r>
      <w:r w:rsidRPr="00ED1C21">
        <w:t>»</w:t>
      </w:r>
      <w:r>
        <w:t>) είναι μια συσκευή της οποίας γίνεται κοινή χρήση από πολλαπλούς χρήστες που δεν συνδέονται στη συσκευή με τα διαπιστευτήρια του Office 365 και η οποία υποστηρίζει κλήσεις, συσκέψεις ή/και διάσκεψη μέσω τηλεφώνου, VoIP ή/και βίντεο. Οι προσφορές Common Area Phone και Teams Rooms της Microsoft είναι Άδειες Device SL που μπορούν να εκχωρηθούν μόνο σε CACD. Οποιοσδήποτε αριθμός χρηστών μπορεί να έχει πρόσβαση σε και να χρησιμοποιεί κάθε Συσκευή με Άδεια Χρήσης CACD</w:t>
      </w:r>
      <w:r w:rsidR="002F7A6E">
        <w:t>.</w:t>
      </w:r>
    </w:p>
    <w:p w14:paraId="32CA9A40" w14:textId="77777777" w:rsidR="002F7A6E" w:rsidRPr="002F7A6E" w:rsidRDefault="002F7A6E" w:rsidP="00255D8F">
      <w:pPr>
        <w:pStyle w:val="ProductList-Body"/>
        <w:tabs>
          <w:tab w:val="clear" w:pos="158"/>
          <w:tab w:val="left" w:pos="360"/>
        </w:tabs>
      </w:pPr>
    </w:p>
    <w:p w14:paraId="295B74B4" w14:textId="77777777" w:rsidR="00AB187E" w:rsidRPr="003619D2" w:rsidRDefault="00AB187E" w:rsidP="00255D8F">
      <w:pPr>
        <w:pStyle w:val="ProductList-Body"/>
        <w:rPr>
          <w:b/>
          <w:color w:val="00188F"/>
        </w:rPr>
      </w:pPr>
      <w:r>
        <w:rPr>
          <w:b/>
          <w:color w:val="00188F"/>
        </w:rPr>
        <w:t>Υπηρεσίες Πρόγραμμα Κλήσεων και Διάσκεψη Ήχου (Υπηρεσίες Κλήσεων/Διασκέψεων)</w:t>
      </w:r>
    </w:p>
    <w:p w14:paraId="1F1BD98D" w14:textId="3498F834" w:rsidR="002F7A6E" w:rsidRDefault="00AB187E" w:rsidP="00255D8F">
      <w:pPr>
        <w:pStyle w:val="ProductList-Body"/>
        <w:tabs>
          <w:tab w:val="clear" w:pos="158"/>
          <w:tab w:val="left" w:pos="360"/>
        </w:tabs>
        <w:ind w:right="180"/>
      </w:pPr>
      <w:r>
        <w:t>Οι Υπηρεσίες Κλήσεων και Διασκέψεων παρέχονται από τη Συγγενή Εταιρεία της Microsoft ή άλλη υπηρεσία παροχής που έχει την εξουσιοδότηση για τη διαχείρισή τους. Η τιμολόγηση για τις Υπηρεσίες Κλήσεων και Διασκέψεων μπορεί να περιλαμβάνει ισχύοντες φόρους και χρεώσεις</w:t>
      </w:r>
      <w:r w:rsidR="002F7A6E">
        <w:t xml:space="preserve">. Οι όροι για τις Υπηρεσίες Κλήσεων και Διασκέψεων ενδέχεται να διαφέρουν ανάλογα με τη χώρα. Το σύνολο των συμπεριλαμβανόμενων φόρων, χρεώσεων και όρων χρήσης για συγκεκριμένες χώρες γνωστοποιούνται στους όρους χρήσης που διατίθενται στην τοποθεσία Παραχώρησης Πολλαπλών Αδειών Χρήσης (Volume Licensing) </w:t>
      </w:r>
      <w:hyperlink r:id="rId56" w:history="1">
        <w:r w:rsidR="002F7A6E">
          <w:rPr>
            <w:rStyle w:val="Hyperlink"/>
          </w:rPr>
          <w:t>http://go.microsoft.com/fwlink/?LinkId=690247</w:t>
        </w:r>
      </w:hyperlink>
      <w:r w:rsidR="002F7A6E">
        <w:t>.</w:t>
      </w:r>
    </w:p>
    <w:p w14:paraId="0A75B6BD" w14:textId="77777777" w:rsidR="002F7A6E" w:rsidRDefault="002F7A6E" w:rsidP="002F7A6E">
      <w:pPr>
        <w:pStyle w:val="ProductList-Body"/>
        <w:tabs>
          <w:tab w:val="clear" w:pos="158"/>
          <w:tab w:val="left" w:pos="360"/>
        </w:tabs>
      </w:pPr>
    </w:p>
    <w:p w14:paraId="60F03332" w14:textId="77777777" w:rsidR="002F7A6E" w:rsidRPr="0081293D" w:rsidRDefault="002F7A6E" w:rsidP="002F7A6E">
      <w:pPr>
        <w:pStyle w:val="ProductList-Body"/>
      </w:pPr>
      <w:r>
        <w:t>Η υπέρβαση των περιορισμών χρήσης για το σχετικό συνδρομητικό πρόγραμμα Υπηρεσιών Κλήσεων και Διασκέψεων όπως περιγράφονται στους όρους χρήσης ενδέχεται να προκαλέσει την αναστολή των υπηρεσιών. Η Microsoft θα επιδίδει εύλογη κοινοποίηση πριν από την αναστολή των Υπηρεσιών Κλήσεων και Διασκέψεων και ο πελάτης θα είναι σε θέση να πραγματοποιεί κλήσεις έκτακτης ανάγκης κατά τη διάρκεια μιας περιόδου αναστολής.</w:t>
      </w:r>
    </w:p>
    <w:p w14:paraId="79E8EA64" w14:textId="77777777" w:rsidR="002F7A6E" w:rsidRDefault="002F7A6E" w:rsidP="002F7A6E">
      <w:pPr>
        <w:pStyle w:val="ProductList-Body"/>
      </w:pPr>
    </w:p>
    <w:p w14:paraId="7774E760" w14:textId="77777777" w:rsidR="002F7A6E" w:rsidRPr="003619D2" w:rsidRDefault="002F7A6E" w:rsidP="002F7A6E">
      <w:pPr>
        <w:pStyle w:val="ProductList-Body"/>
        <w:rPr>
          <w:b/>
          <w:color w:val="00188F"/>
        </w:rPr>
      </w:pPr>
      <w:r>
        <w:rPr>
          <w:b/>
          <w:color w:val="00188F"/>
        </w:rPr>
        <w:t>Σημαντικές Πληροφορίες σχετικά με τις Υπηρεσίες Έκτακτης Ανάγκης</w:t>
      </w:r>
    </w:p>
    <w:p w14:paraId="5ADD4130" w14:textId="6F901424" w:rsidR="002F7A6E" w:rsidRDefault="009A2E52" w:rsidP="002F7A6E">
      <w:pPr>
        <w:pStyle w:val="ProductList-Body"/>
      </w:pPr>
      <w:r>
        <w:t xml:space="preserve">Ο Πελάτης πρέπει να ενημερώνει όλους τους χρήστες ενός Προγράμματος Κλήσεων ότι οι υπηρεσίες έκτακτης ανάγκης λειτουργούν διαφορετικά από τις συμβατικές τηλεφωνικές υπηρεσίες, με τους ακόλουθους τρόπους: (i) το Office 365 ενδέχεται να μην γνωρίζει την πραγματική τοποθεσία του ατόμου που καλεί τις υπηρεσίες έκτακτης ανάγκης, κάτι που μπορεί να έχει ως αποτέλεσμα τη δρομολόγηση της κλήσης σε εσφαλμένο τηλεφωνικό κέντρο υπηρεσιών έκτακτης ανάγκης ή/και την αποστολή υπηρεσιών έκτακτης ανάγκης σε εσφαλμένη τοποθεσία, (ii) εάν η συσκευή του χρήστη δεν είναι στο ρεύμα, αντιμετωπίζει διακοπή ρεύματος ή, για οποιονδήποτε άλλο λόγο, δεν έχει δυνατότητα πρόσβασης στο Internet, ο χρήστης δεν μπορεί να πραγματοποιήσει κλήση στις υπηρεσίες έκτακτης ανάγκης μέσω μιας υπηρεσίας </w:t>
      </w:r>
      <w:r w:rsidRPr="004E1EBB">
        <w:t>«</w:t>
      </w:r>
      <w:r>
        <w:t>Πρόγραμμα Κλήσεων</w:t>
      </w:r>
      <w:r w:rsidRPr="00263FAA">
        <w:t>»</w:t>
      </w:r>
      <w:r>
        <w:t xml:space="preserve"> και (iii) παρόλο που οι υπηρεσίες </w:t>
      </w:r>
      <w:r w:rsidRPr="004E1EBB">
        <w:t>«</w:t>
      </w:r>
      <w:r>
        <w:t>Πρόγραμμα Κλήσεων</w:t>
      </w:r>
      <w:r w:rsidRPr="00263FAA">
        <w:t>»</w:t>
      </w:r>
      <w:r>
        <w:t xml:space="preserve"> μπορούν να χρησιμοποιηθούν οπουδήποτε στον κόσμο όπου είναι διαθέσιμη σύνδεση στο Internet, οι χρήστες δεν θα πρέπει να καλούν τις υπηρεσίες έκτακτης ανάγκης από τοποθεσία εκτός της χώρας διαμονής τους, επειδή η κλήση τους πιθανότατα να μην δρομολογηθεί στο κατάλληλο τηλεφωνικό κέντρο στη συγκεκριμένη τοποθεσία</w:t>
      </w:r>
      <w:r w:rsidR="002F7A6E">
        <w:t>.</w:t>
      </w:r>
    </w:p>
    <w:p w14:paraId="418BA0A6" w14:textId="77777777" w:rsidR="000A0921" w:rsidRPr="002D5B93" w:rsidRDefault="00716AAB"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6C98CB4D" w14:textId="6F78E59F" w:rsidR="008467E2" w:rsidRPr="00AC3BDD" w:rsidRDefault="008467E2" w:rsidP="008467E2">
      <w:pPr>
        <w:pStyle w:val="ProductList-Offering2Heading"/>
        <w:spacing w:before="40" w:after="40"/>
        <w:outlineLvl w:val="2"/>
        <w:rPr>
          <w:lang w:val="el-GR"/>
        </w:rPr>
      </w:pPr>
      <w:r w:rsidRPr="00AC3BDD">
        <w:rPr>
          <w:lang w:val="el-GR"/>
        </w:rPr>
        <w:tab/>
      </w:r>
      <w:bookmarkStart w:id="135" w:name="ExchangeOnline"/>
      <w:bookmarkStart w:id="136" w:name="_Toc524436947"/>
      <w:bookmarkStart w:id="137" w:name="_Toc523239319"/>
      <w:bookmarkStart w:id="138" w:name="_Toc54689995"/>
      <w:r w:rsidRPr="00675A6A">
        <w:t>Exchange</w:t>
      </w:r>
      <w:r w:rsidRPr="00AC3BDD">
        <w:rPr>
          <w:lang w:val="el-GR"/>
        </w:rPr>
        <w:t xml:space="preserve"> </w:t>
      </w:r>
      <w:r w:rsidRPr="00675A6A">
        <w:t>Online</w:t>
      </w:r>
      <w:bookmarkEnd w:id="135"/>
      <w:bookmarkEnd w:id="136"/>
      <w:bookmarkEnd w:id="137"/>
      <w:bookmarkEnd w:id="138"/>
    </w:p>
    <w:p w14:paraId="3CBC41AF" w14:textId="77777777" w:rsidR="008467E2" w:rsidRPr="00675A6A" w:rsidRDefault="008467E2" w:rsidP="008467E2">
      <w:pPr>
        <w:pStyle w:val="ProductList-Offering1"/>
        <w:sectPr w:rsidR="008467E2" w:rsidRPr="00675A6A" w:rsidSect="00E275D6">
          <w:footerReference w:type="first" r:id="rId57"/>
          <w:type w:val="continuous"/>
          <w:pgSz w:w="12240" w:h="15840"/>
          <w:pgMar w:top="1440" w:right="720" w:bottom="1440" w:left="720" w:header="720" w:footer="720" w:gutter="0"/>
          <w:cols w:space="720"/>
          <w:titlePg/>
          <w:docGrid w:linePitch="360"/>
        </w:sectPr>
      </w:pPr>
    </w:p>
    <w:p w14:paraId="1D30A208"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Exchange Online (Πρόγραμμα 1 και 2)</w:t>
      </w:r>
    </w:p>
    <w:p w14:paraId="6DC4BD02"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Exchange Online K1</w:t>
      </w:r>
    </w:p>
    <w:p w14:paraId="2F93E718"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Αρχειοθέτηση Exchange Online για Exchange Online</w:t>
      </w:r>
    </w:p>
    <w:p w14:paraId="581556D0"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 xml:space="preserve">Αρχειοθέτηση Exchange Online για Exchange Server </w:t>
      </w:r>
    </w:p>
    <w:p w14:paraId="45B05443"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Πρόληψη Απώλειας Δεδομένων</w:t>
      </w:r>
    </w:p>
    <w:p w14:paraId="67B89524" w14:textId="2ACCABE5"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Σύνθετη Προστασία από Απειλές Office 365</w:t>
      </w:r>
    </w:p>
    <w:p w14:paraId="2F3E823C" w14:textId="77777777" w:rsidR="008467E2" w:rsidRPr="00675A6A" w:rsidRDefault="008467E2" w:rsidP="008467E2">
      <w:pPr>
        <w:pStyle w:val="ProductList-Offering2"/>
        <w:ind w:left="0"/>
        <w:sectPr w:rsidR="008467E2" w:rsidRPr="00675A6A" w:rsidSect="00E275D6">
          <w:footerReference w:type="first" r:id="rId58"/>
          <w:type w:val="continuous"/>
          <w:pgSz w:w="12240" w:h="15840"/>
          <w:pgMar w:top="1440" w:right="720" w:bottom="1440" w:left="720" w:header="720" w:footer="720" w:gutter="0"/>
          <w:cols w:num="2" w:space="720"/>
          <w:titlePg/>
          <w:docGrid w:linePitch="360"/>
        </w:sectPr>
      </w:pPr>
    </w:p>
    <w:p w14:paraId="1E943615" w14:textId="77777777" w:rsidR="00123E7D" w:rsidRPr="00E62C62"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552BD4" w:rsidRDefault="00DC0A1F" w:rsidP="001A19E0">
      <w:pPr>
        <w:pStyle w:val="ProductList-Body"/>
      </w:pPr>
      <w:r>
        <w:rPr>
          <w:b/>
          <w:color w:val="00188F"/>
        </w:rPr>
        <w:t>Δυνατότητες</w:t>
      </w:r>
      <w:r w:rsidRPr="00552BD4">
        <w:rPr>
          <w:b/>
          <w:color w:val="00188F"/>
        </w:rPr>
        <w:t xml:space="preserve"> </w:t>
      </w:r>
      <w:r w:rsidRPr="00A54E51">
        <w:rPr>
          <w:b/>
          <w:color w:val="00188F"/>
          <w:lang w:val="en-US"/>
        </w:rPr>
        <w:t>Core</w:t>
      </w:r>
      <w:r w:rsidRPr="00552BD4">
        <w:rPr>
          <w:b/>
          <w:color w:val="00188F"/>
        </w:rPr>
        <w:t xml:space="preserve"> </w:t>
      </w:r>
      <w:r>
        <w:rPr>
          <w:b/>
          <w:color w:val="00188F"/>
        </w:rPr>
        <w:t>για</w:t>
      </w:r>
      <w:r w:rsidRPr="00552BD4">
        <w:rPr>
          <w:b/>
          <w:color w:val="00188F"/>
        </w:rPr>
        <w:t xml:space="preserve"> </w:t>
      </w:r>
      <w:r>
        <w:rPr>
          <w:b/>
          <w:color w:val="00188F"/>
        </w:rPr>
        <w:t>Υπηρεσίες</w:t>
      </w:r>
      <w:r w:rsidRPr="00552BD4">
        <w:rPr>
          <w:b/>
          <w:color w:val="00188F"/>
        </w:rPr>
        <w:t xml:space="preserve"> </w:t>
      </w:r>
      <w:r w:rsidRPr="00A54E51">
        <w:rPr>
          <w:b/>
          <w:color w:val="00188F"/>
          <w:lang w:val="en-US"/>
        </w:rPr>
        <w:t>Office</w:t>
      </w:r>
      <w:r w:rsidRPr="00552BD4">
        <w:rPr>
          <w:b/>
          <w:color w:val="00188F"/>
        </w:rPr>
        <w:t xml:space="preserve"> 365 – </w:t>
      </w:r>
      <w:r w:rsidRPr="00A54E51">
        <w:rPr>
          <w:b/>
          <w:color w:val="00188F"/>
          <w:lang w:val="en-US"/>
        </w:rPr>
        <w:t>Exchange</w:t>
      </w:r>
      <w:r w:rsidRPr="00552BD4">
        <w:rPr>
          <w:b/>
          <w:color w:val="00188F"/>
        </w:rPr>
        <w:t xml:space="preserve"> </w:t>
      </w:r>
      <w:r w:rsidRPr="00A54E51">
        <w:rPr>
          <w:b/>
          <w:color w:val="00188F"/>
          <w:lang w:val="en-US"/>
        </w:rPr>
        <w:t>Online</w:t>
      </w:r>
    </w:p>
    <w:p w14:paraId="029F6D7B" w14:textId="4C7C85CE" w:rsidR="001A19E0" w:rsidRPr="00690C65" w:rsidRDefault="001A19E0" w:rsidP="001A19E0">
      <w:pPr>
        <w:pStyle w:val="ProductList-Body"/>
      </w:pPr>
      <w:r>
        <w:t xml:space="preserve">Το Exchange Online ή η διάδοχη υπηρεσία θα έχει τις ακόλουθες </w:t>
      </w:r>
      <w:hyperlink w:anchor="CoreFeaturesforOffice365Services" w:tooltip="Δυνατότητες Core" w:history="1">
        <w:r>
          <w:rPr>
            <w:rStyle w:val="Hyperlink"/>
          </w:rPr>
          <w:t>Δυνατότητες Core</w:t>
        </w:r>
      </w:hyperlink>
      <w:r>
        <w:t>:</w:t>
      </w:r>
    </w:p>
    <w:p w14:paraId="4787AD34" w14:textId="77777777" w:rsidR="004955B6" w:rsidRDefault="004955B6" w:rsidP="003C1BD6">
      <w:pPr>
        <w:pStyle w:val="ProductList-Body"/>
        <w:ind w:left="158"/>
        <w:rPr>
          <w:b/>
          <w:color w:val="0072C6"/>
        </w:rPr>
      </w:pPr>
    </w:p>
    <w:p w14:paraId="1211BEB5" w14:textId="66BEF9F2" w:rsidR="001A19E0" w:rsidRPr="007B4DE6" w:rsidRDefault="001A19E0" w:rsidP="00C632BC">
      <w:pPr>
        <w:pStyle w:val="ProductList-Body"/>
        <w:keepNext/>
        <w:ind w:left="158"/>
      </w:pPr>
      <w:r>
        <w:rPr>
          <w:b/>
          <w:color w:val="0072C6"/>
        </w:rPr>
        <w:t>Email</w:t>
      </w:r>
    </w:p>
    <w:p w14:paraId="3937A9A0" w14:textId="4DCDD39C" w:rsidR="001A19E0" w:rsidRPr="00690C65" w:rsidRDefault="001A19E0" w:rsidP="001A4793">
      <w:pPr>
        <w:pStyle w:val="ProductList-Body"/>
        <w:ind w:left="180"/>
      </w:pPr>
      <w:r>
        <w:t>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w:t>
      </w:r>
    </w:p>
    <w:p w14:paraId="5C9883D4" w14:textId="77777777" w:rsidR="001A19E0" w:rsidRPr="00690C65" w:rsidRDefault="001A19E0" w:rsidP="001A4793">
      <w:pPr>
        <w:pStyle w:val="ProductList-Body"/>
        <w:ind w:left="180"/>
      </w:pPr>
    </w:p>
    <w:p w14:paraId="53900BEE" w14:textId="77777777" w:rsidR="001A19E0" w:rsidRPr="00690C65" w:rsidRDefault="001A19E0" w:rsidP="00874333">
      <w:pPr>
        <w:pStyle w:val="ProductList-Body"/>
        <w:ind w:left="187"/>
      </w:pPr>
      <w:r>
        <w:rPr>
          <w:b/>
          <w:color w:val="0072C6"/>
        </w:rPr>
        <w:t>Πρόσβαση Προγράμματος Περιήγησης μέσω Web και Κινητού</w:t>
      </w:r>
    </w:p>
    <w:p w14:paraId="277343D5" w14:textId="1C1D7BA1" w:rsidR="001A19E0" w:rsidRPr="00690C65" w:rsidRDefault="001A19E0" w:rsidP="00874333">
      <w:pPr>
        <w:pStyle w:val="ProductList-Body"/>
        <w:ind w:left="180"/>
      </w:pPr>
      <w:r>
        <w:t>Μέσω του πρωτοκόλλου Microsoft Exchange ActiveSync ή μεταγενέστερου πρωτοκόλλου ή μεταγενέστερης τεχνολογίας, το Exchange Online θα δίνει δυνατότητα στον τελικό χρήστη να αποστέλλει και να λαμβάνει email και να ενημερώνει και να προβάλλει ημερολόγια από φορητή συσκευή που υποστηρίζει επαρκώς το εν λόγω πρωτόκολλο ή την εν λόγω τεχνολογία. 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 πραγματοποιώντας όλες αυτές τις ενέργειες από ένα συμβατό πρόγραμμα περιήγησης Web.</w:t>
      </w:r>
    </w:p>
    <w:p w14:paraId="620639C0" w14:textId="77777777" w:rsidR="001A19E0" w:rsidRPr="00690C65" w:rsidRDefault="001A19E0" w:rsidP="00874333">
      <w:pPr>
        <w:pStyle w:val="ProductList-Body"/>
        <w:ind w:left="180"/>
      </w:pPr>
    </w:p>
    <w:p w14:paraId="05B168D9" w14:textId="77777777" w:rsidR="001A19E0" w:rsidRPr="00690C65" w:rsidRDefault="001A19E0" w:rsidP="00874333">
      <w:pPr>
        <w:pStyle w:val="ProductList-Body"/>
        <w:ind w:left="180"/>
      </w:pPr>
      <w:r>
        <w:rPr>
          <w:b/>
          <w:color w:val="0072C6"/>
        </w:rPr>
        <w:t>Πολιτικές Διατήρησης</w:t>
      </w:r>
    </w:p>
    <w:p w14:paraId="0BFE11A8" w14:textId="021008B4" w:rsidR="001A19E0" w:rsidRPr="00690C65" w:rsidRDefault="001A19E0" w:rsidP="00874333">
      <w:pPr>
        <w:pStyle w:val="ProductList-Body"/>
        <w:ind w:left="180"/>
      </w:pPr>
      <w:r>
        <w:t>Ο Πελάτης θα μπορεί να ορίζει πολιτικές αρχειοθέτησης και διαγραφής για μηνύματα email.</w:t>
      </w:r>
    </w:p>
    <w:p w14:paraId="23E25D82" w14:textId="77777777" w:rsidR="001A19E0" w:rsidRPr="00690C65" w:rsidRDefault="001A19E0" w:rsidP="00874333">
      <w:pPr>
        <w:pStyle w:val="ProductList-Body"/>
        <w:ind w:left="180"/>
      </w:pPr>
    </w:p>
    <w:p w14:paraId="42B509D2" w14:textId="77777777" w:rsidR="001A19E0" w:rsidRPr="00690C65" w:rsidRDefault="001A19E0" w:rsidP="004955B6">
      <w:pPr>
        <w:pStyle w:val="ProductList-Body"/>
        <w:ind w:left="187"/>
      </w:pPr>
      <w:r>
        <w:rPr>
          <w:b/>
          <w:color w:val="0072C6"/>
        </w:rPr>
        <w:t>Αποκατάσταση Διαγραμμένου Στοιχείου και Γραμματοκιβωτίου</w:t>
      </w:r>
    </w:p>
    <w:p w14:paraId="3E2A0723" w14:textId="1E71DB96" w:rsidR="001A19E0" w:rsidRPr="00690C65" w:rsidRDefault="0077196A" w:rsidP="005C3143">
      <w:pPr>
        <w:pStyle w:val="ProductList-Body"/>
        <w:ind w:left="180"/>
      </w:pPr>
      <w:r>
        <w:t>Ο Πελάτης θα μπορεί να αποκαθιστά το περιεχόμενο ενός διαγραμμένου γραμματοκιβωτίου και ο τελικός χρήστης θα μπορεί να αποκαθιστά ένα στοιχείο που έχει διαγραφεί από έναν φάκελο email του τελικού χρήστη.</w:t>
      </w:r>
    </w:p>
    <w:p w14:paraId="714D926C" w14:textId="77777777" w:rsidR="002821F5" w:rsidRDefault="002821F5" w:rsidP="001A4793">
      <w:pPr>
        <w:pStyle w:val="ProductList-Body"/>
        <w:ind w:left="180"/>
        <w:rPr>
          <w:b/>
          <w:color w:val="0072C6"/>
        </w:rPr>
      </w:pPr>
    </w:p>
    <w:p w14:paraId="4FCE47EA" w14:textId="0159E908" w:rsidR="001A19E0" w:rsidRPr="00690C65" w:rsidRDefault="001A19E0" w:rsidP="001A4793">
      <w:pPr>
        <w:pStyle w:val="ProductList-Body"/>
        <w:ind w:left="180"/>
      </w:pPr>
      <w:r>
        <w:rPr>
          <w:b/>
          <w:color w:val="0072C6"/>
        </w:rPr>
        <w:t>Αναζήτηση σε Πολλά Γραμματοκιβώτια</w:t>
      </w:r>
    </w:p>
    <w:p w14:paraId="442DBA42" w14:textId="5F128BBF" w:rsidR="001A19E0" w:rsidRDefault="001A19E0" w:rsidP="001A4793">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65880B2E" w14:textId="77777777" w:rsidR="003A23FA" w:rsidRPr="00690C65" w:rsidRDefault="003A23FA" w:rsidP="001A4793">
      <w:pPr>
        <w:pStyle w:val="ProductList-Body"/>
        <w:ind w:left="180"/>
      </w:pPr>
    </w:p>
    <w:p w14:paraId="3467D71C" w14:textId="77777777" w:rsidR="001A19E0" w:rsidRPr="00690C65" w:rsidRDefault="001A19E0" w:rsidP="008667A8">
      <w:pPr>
        <w:pStyle w:val="ProductList-Body"/>
        <w:ind w:left="187"/>
      </w:pPr>
      <w:r>
        <w:rPr>
          <w:b/>
          <w:color w:val="0072C6"/>
        </w:rPr>
        <w:t>Ημερολόγιο</w:t>
      </w:r>
    </w:p>
    <w:p w14:paraId="294F5C1B" w14:textId="0EB42AC3" w:rsidR="001A19E0" w:rsidRPr="00690C65" w:rsidRDefault="001A19E0" w:rsidP="001A4793">
      <w:pPr>
        <w:pStyle w:val="ProductList-Body"/>
        <w:ind w:left="180"/>
      </w:pPr>
      <w:r>
        <w:t>Ο τελικός χρήστης θα μπορεί να προβάλλει ένα ημερολόγιο και να προγραμματίζει συναντήσεις και αυτόματες απαντήσεις σε εισερχόμενα μηνύματα email.</w:t>
      </w:r>
    </w:p>
    <w:p w14:paraId="309D22AE" w14:textId="77777777" w:rsidR="001A19E0" w:rsidRPr="00690C65" w:rsidRDefault="001A19E0" w:rsidP="001A4793">
      <w:pPr>
        <w:pStyle w:val="ProductList-Body"/>
        <w:ind w:left="180"/>
      </w:pPr>
    </w:p>
    <w:p w14:paraId="12646D9A" w14:textId="77777777" w:rsidR="001A19E0" w:rsidRPr="00690C65" w:rsidRDefault="001A19E0" w:rsidP="001A4793">
      <w:pPr>
        <w:pStyle w:val="ProductList-Body"/>
        <w:ind w:left="180"/>
      </w:pPr>
      <w:r>
        <w:rPr>
          <w:b/>
          <w:color w:val="0072C6"/>
        </w:rPr>
        <w:t>Επαφές</w:t>
      </w:r>
    </w:p>
    <w:p w14:paraId="648D4163" w14:textId="31CD581B" w:rsidR="001A19E0" w:rsidRPr="00690C65" w:rsidRDefault="001A19E0" w:rsidP="001A4793">
      <w:pPr>
        <w:pStyle w:val="ProductList-Body"/>
        <w:ind w:left="180"/>
      </w:pPr>
      <w:r>
        <w:t>Μέσω ενός περιβάλλοντος εργασίας χρήστη που παρέχει το Exchange Online, ο Πελάτης θα μπορεί να δημιουργεί και να διαχειρίζεται ομάδες διανομής και έναν κατάλογο ολικής κάλυψης οργανισμού με τελικούς χρήστες με δυνατότητα email, ομάδες διανομής και εξωτερικές επαφές.</w:t>
      </w:r>
    </w:p>
    <w:p w14:paraId="2DB9CF43" w14:textId="77777777" w:rsidR="001A19E0" w:rsidRPr="00690C65" w:rsidRDefault="001A19E0" w:rsidP="001A4793">
      <w:pPr>
        <w:pStyle w:val="ProductList-Body"/>
      </w:pPr>
    </w:p>
    <w:p w14:paraId="6B6C75C8" w14:textId="47017AF8" w:rsidR="00DC0A1F" w:rsidRPr="00690C65" w:rsidRDefault="00DC0A1F" w:rsidP="001A4793">
      <w:pPr>
        <w:pStyle w:val="ProductList-Body"/>
      </w:pPr>
      <w:r>
        <w:rPr>
          <w:b/>
          <w:color w:val="00188F"/>
        </w:rPr>
        <w:t>Δυνατότητες Core για Υπηρεσίες Office 365 – Αρχειοθέτηση Exchange Online</w:t>
      </w:r>
    </w:p>
    <w:p w14:paraId="2A148731" w14:textId="102CF167" w:rsidR="000B0627" w:rsidRPr="00690C65" w:rsidRDefault="00DC0A1F" w:rsidP="001A4793">
      <w:pPr>
        <w:pStyle w:val="ProductList-Body"/>
      </w:pPr>
      <w:r>
        <w:t xml:space="preserve">Η Αρχειοθέτηση Exchange Online ή η διάδοχη υπηρεσία θα έχει τις ακόλουθες </w:t>
      </w:r>
      <w:hyperlink w:anchor="CoreFeaturesforOffice365Services" w:tooltip="Δυνατότητες Core" w:history="1">
        <w:r>
          <w:rPr>
            <w:rStyle w:val="Hyperlink"/>
          </w:rPr>
          <w:t>Δυνατότητες Core</w:t>
        </w:r>
      </w:hyperlink>
      <w:r>
        <w:t>:</w:t>
      </w:r>
    </w:p>
    <w:p w14:paraId="1AA032B8" w14:textId="77777777" w:rsidR="006E0740" w:rsidRDefault="006E0740" w:rsidP="001A4793">
      <w:pPr>
        <w:pStyle w:val="ProductList-Body"/>
        <w:ind w:left="187"/>
        <w:rPr>
          <w:b/>
          <w:color w:val="0072C6"/>
        </w:rPr>
      </w:pPr>
    </w:p>
    <w:p w14:paraId="40C43371" w14:textId="545D4EAD" w:rsidR="00ED50E6" w:rsidRPr="00690C65" w:rsidRDefault="001A19E0" w:rsidP="00C632BC">
      <w:pPr>
        <w:pStyle w:val="ProductList-Body"/>
        <w:ind w:left="187"/>
      </w:pPr>
      <w:r>
        <w:rPr>
          <w:b/>
          <w:color w:val="0072C6"/>
        </w:rPr>
        <w:t>Αποθήκευση</w:t>
      </w:r>
    </w:p>
    <w:p w14:paraId="4D3B73EF" w14:textId="41F65D4D" w:rsidR="001A19E0" w:rsidRPr="00690C65" w:rsidRDefault="001A19E0" w:rsidP="001A4793">
      <w:pPr>
        <w:pStyle w:val="ProductList-Body"/>
        <w:ind w:left="180"/>
      </w:pPr>
      <w:r>
        <w:t>Ο Πελάτης θα μπορεί να επιτρέπει στον τελικό χρήστη να αποθηκεύει μηνύματα email.</w:t>
      </w:r>
    </w:p>
    <w:p w14:paraId="20F27813" w14:textId="77777777" w:rsidR="00ED50E6" w:rsidRPr="00690C65" w:rsidRDefault="00ED50E6" w:rsidP="001A4793">
      <w:pPr>
        <w:pStyle w:val="ProductList-Body"/>
        <w:ind w:left="180"/>
      </w:pPr>
    </w:p>
    <w:p w14:paraId="0586DAE4" w14:textId="77777777" w:rsidR="00ED50E6" w:rsidRPr="00690C65" w:rsidRDefault="001A19E0" w:rsidP="001A4793">
      <w:pPr>
        <w:pStyle w:val="ProductList-Body"/>
        <w:ind w:left="187"/>
      </w:pPr>
      <w:r>
        <w:rPr>
          <w:b/>
          <w:color w:val="0072C6"/>
        </w:rPr>
        <w:t>Πολιτικές Διατήρησης</w:t>
      </w:r>
    </w:p>
    <w:p w14:paraId="7CDB87D7" w14:textId="21882356" w:rsidR="001A19E0" w:rsidRPr="00690C65" w:rsidRDefault="001A19E0" w:rsidP="001A4793">
      <w:pPr>
        <w:pStyle w:val="ProductList-Body"/>
        <w:ind w:left="180"/>
      </w:pPr>
      <w:r>
        <w:t>Ο Πελάτης θα μπορεί να ορίζει πολιτικές αρχειοθέτησης και διαγραφής για μηνύματα email διαφορετικές από τις πολιτικές που μπορεί να εφαρμόζει ένας τελικός χρήστης στο δικό του γραμματοκιβώτιο.</w:t>
      </w:r>
    </w:p>
    <w:p w14:paraId="10F531F1" w14:textId="77777777" w:rsidR="00ED50E6" w:rsidRPr="00690C65" w:rsidRDefault="00ED50E6" w:rsidP="00ED50E6">
      <w:pPr>
        <w:pStyle w:val="ProductList-Body"/>
        <w:ind w:left="180"/>
      </w:pPr>
    </w:p>
    <w:p w14:paraId="53518FF9" w14:textId="77777777" w:rsidR="00ED50E6" w:rsidRPr="00690C65" w:rsidRDefault="001A19E0" w:rsidP="00416FE4">
      <w:pPr>
        <w:pStyle w:val="ProductList-Body"/>
        <w:ind w:left="187"/>
      </w:pPr>
      <w:r>
        <w:rPr>
          <w:b/>
          <w:color w:val="0072C6"/>
        </w:rPr>
        <w:t>Αποκατάσταση Διαγραμμένου Στοιχείου και Γραμματοκιβωτίου</w:t>
      </w:r>
    </w:p>
    <w:p w14:paraId="0CF73227" w14:textId="7B0D2157" w:rsidR="001A19E0" w:rsidRPr="00690C65" w:rsidRDefault="001A19E0" w:rsidP="00ED50E6">
      <w:pPr>
        <w:pStyle w:val="ProductList-Body"/>
        <w:ind w:left="180"/>
      </w:pPr>
      <w:r>
        <w:t>Ο Πελάτης, μέσω των υπηρεσιών υποστήριξης του Office 365, θα μπορεί να αποκαθιστά το περιεχόμενο ενός διαγραμμένου γραμματοκιβωτίου αρχείου και ο τελικός χρήστης θα μπορεί να αποκαθιστά ένα στοιχείο που έχει διαγραφεί από έναν φάκελο email του τελικού χρήστη στο αρχείο τελικού χρήστη.</w:t>
      </w:r>
    </w:p>
    <w:p w14:paraId="2989B781" w14:textId="77777777" w:rsidR="00ED50E6" w:rsidRPr="00690C65" w:rsidRDefault="00ED50E6" w:rsidP="00ED50E6">
      <w:pPr>
        <w:pStyle w:val="ProductList-Body"/>
        <w:ind w:left="180"/>
      </w:pPr>
    </w:p>
    <w:p w14:paraId="32403BAC" w14:textId="77777777" w:rsidR="00ED50E6" w:rsidRPr="00690C65" w:rsidRDefault="001A19E0" w:rsidP="0013269F">
      <w:pPr>
        <w:pStyle w:val="ProductList-Body"/>
        <w:ind w:left="187"/>
      </w:pPr>
      <w:r>
        <w:rPr>
          <w:b/>
          <w:color w:val="0072C6"/>
        </w:rPr>
        <w:t>Αναζήτηση σε Πολλά Γραμματοκιβώτια</w:t>
      </w:r>
    </w:p>
    <w:p w14:paraId="024BBD24" w14:textId="653E014F" w:rsidR="001A19E0" w:rsidRPr="00690C65" w:rsidRDefault="001A19E0" w:rsidP="00ED50E6">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2351983F" w14:textId="77777777" w:rsidR="00ED50E6" w:rsidRPr="00690C65" w:rsidRDefault="00ED50E6" w:rsidP="00ED50E6">
      <w:pPr>
        <w:pStyle w:val="ProductList-Body"/>
        <w:ind w:left="180"/>
      </w:pPr>
    </w:p>
    <w:p w14:paraId="448BE475" w14:textId="77777777" w:rsidR="00ED50E6" w:rsidRPr="00690C65" w:rsidRDefault="001A19E0" w:rsidP="00CD4B18">
      <w:pPr>
        <w:pStyle w:val="ProductList-Body"/>
        <w:ind w:left="187"/>
      </w:pPr>
      <w:r>
        <w:rPr>
          <w:b/>
          <w:color w:val="0072C6"/>
        </w:rPr>
        <w:t>Νομική Επιτήρηση</w:t>
      </w:r>
    </w:p>
    <w:p w14:paraId="2EA3BFAF" w14:textId="45C83957" w:rsidR="001A19E0" w:rsidRPr="00690C65" w:rsidRDefault="001A19E0" w:rsidP="001A4793">
      <w:pPr>
        <w:pStyle w:val="ProductList-Body"/>
        <w:ind w:left="180"/>
      </w:pPr>
      <w:r>
        <w:t>Ο Πελάτης θα μπορεί να θέσει σε «νομική επιτήρηση» το κύριο γραμματοκιβώτιο και το γραμματοκιβώτιο αρχείου ενός τελικού χρήστη για να διατηρήσει το περιεχόμενο των εν λόγω γραμματοκιβωτίων.</w:t>
      </w:r>
    </w:p>
    <w:p w14:paraId="26A98DD1" w14:textId="77777777" w:rsidR="006523C8" w:rsidRPr="00690C65" w:rsidRDefault="006523C8" w:rsidP="001A4793">
      <w:pPr>
        <w:pStyle w:val="ProductList-Body"/>
      </w:pPr>
    </w:p>
    <w:p w14:paraId="4ACEA0A4" w14:textId="60DB9570" w:rsidR="006523C8" w:rsidRPr="00690C65" w:rsidRDefault="006523C8" w:rsidP="001A4793">
      <w:pPr>
        <w:pStyle w:val="ProductList-Body"/>
        <w:ind w:left="180"/>
      </w:pPr>
      <w:r>
        <w:rPr>
          <w:b/>
          <w:color w:val="0072C6"/>
        </w:rPr>
        <w:t>Αρχειοθέτηση</w:t>
      </w:r>
    </w:p>
    <w:p w14:paraId="73F5962E" w14:textId="77777777" w:rsidR="006523C8" w:rsidRPr="00690C65" w:rsidRDefault="006523C8" w:rsidP="001A4793">
      <w:pPr>
        <w:pStyle w:val="ProductList-Body"/>
        <w:ind w:left="180"/>
      </w:pPr>
      <w:r>
        <w:t>Η αρχειοθέτηση μπορεί να χρησιμοποιηθεί για αποθήκευση μηνυμάτων μόνο με τα Προγράμματα Exchange Online 1 και 2.</w:t>
      </w:r>
    </w:p>
    <w:p w14:paraId="2F8F646A" w14:textId="77777777" w:rsidR="006523C8" w:rsidRPr="00690C65" w:rsidRDefault="006523C8" w:rsidP="001A4793">
      <w:pPr>
        <w:pStyle w:val="ProductList-Body"/>
        <w:ind w:left="180"/>
      </w:pPr>
    </w:p>
    <w:p w14:paraId="2B0BFA2B" w14:textId="6300D19C" w:rsidR="006523C8" w:rsidRPr="00690C65" w:rsidRDefault="006523C8" w:rsidP="001A4793">
      <w:pPr>
        <w:pStyle w:val="ProductList-Body"/>
        <w:ind w:left="187"/>
      </w:pPr>
      <w:r>
        <w:rPr>
          <w:b/>
          <w:color w:val="0072C6"/>
        </w:rPr>
        <w:t>Archiving for Exchange Server</w:t>
      </w:r>
    </w:p>
    <w:p w14:paraId="05891E4A" w14:textId="77777777" w:rsidR="006523C8" w:rsidRPr="00690C65" w:rsidRDefault="006523C8" w:rsidP="001A4793">
      <w:pPr>
        <w:pStyle w:val="ProductList-Body"/>
        <w:ind w:left="180"/>
      </w:pPr>
      <w:r>
        <w:t>Οι χρήστες με Άδεια Πρόσβασης Πελάτη για τον Exchange Server 2013 Standard έχουν δικαίωμα πρόσβασης στις δυνατότητες του Exchange Server 2013 Enterprise με Άδεια Πρόσβασης Πελάτη που απαιτούνται για την υποστήριξη της χρήσης του Exchange Online Archiving for Exchange Server.</w:t>
      </w:r>
    </w:p>
    <w:p w14:paraId="0DC1A599" w14:textId="2735C6C0" w:rsidR="00154790" w:rsidRDefault="00154790" w:rsidP="001A4793">
      <w:pPr>
        <w:pStyle w:val="ProductList-ClauseHeading"/>
        <w:keepNext w:val="0"/>
      </w:pPr>
      <w:r>
        <w:t>Συσκευές Smartphone και Tablet</w:t>
      </w:r>
    </w:p>
    <w:p w14:paraId="067D4205" w14:textId="460A7659" w:rsidR="00626A12" w:rsidRPr="003A1DB6" w:rsidRDefault="0058217E" w:rsidP="001A4793">
      <w:pPr>
        <w:pStyle w:val="ProductList-Body"/>
        <w:tabs>
          <w:tab w:val="clear" w:pos="158"/>
          <w:tab w:val="left" w:pos="270"/>
        </w:tabs>
      </w:pPr>
      <w:r>
        <w:t xml:space="preserve">Κάθε χρήστης στον οποίο εκχωρεί ο Πελάτης μια άδεια User SL για το Exchange Online μπορεί (i) να χρησιμοποιήσει το Microsoft Outlook για κινητές συσκευές για εμπορικούς σκοπούς, και (ii) να συνδεθεί στο Microsoft Outlook με τον εταιρικό ή σχολικό λογαριασμό του σε έως πέντε smartphone και πέντε tablet. </w:t>
      </w:r>
      <w:r>
        <w:rPr>
          <w:rFonts w:ascii="Calibri" w:eastAsia="Calibri" w:hAnsi="Calibri" w:cs="Arial"/>
        </w:rPr>
        <w:t>Το Microsoft Outlook διέπεται επίσης από τους Όρους που αφορούν αποκλειστικά τις Υπηρεσίες οι οποίοι ισχύουν για τις Εφαρμογές M 365 για κινητές συσκευές</w:t>
      </w:r>
      <w:r w:rsidR="00626A12">
        <w:t xml:space="preserve">. </w:t>
      </w:r>
    </w:p>
    <w:p w14:paraId="18D4B38B" w14:textId="77777777" w:rsidR="00626A12" w:rsidRDefault="00626A12" w:rsidP="001A4793">
      <w:pPr>
        <w:pStyle w:val="ProductList-Body"/>
        <w:tabs>
          <w:tab w:val="clear" w:pos="158"/>
          <w:tab w:val="left" w:pos="270"/>
        </w:tabs>
        <w:rPr>
          <w:b/>
          <w:color w:val="00188F"/>
        </w:rPr>
      </w:pPr>
    </w:p>
    <w:p w14:paraId="6F4D5951" w14:textId="3C6564B1" w:rsidR="006523C8" w:rsidRPr="00690C65" w:rsidRDefault="006523C8" w:rsidP="001A4793">
      <w:pPr>
        <w:pStyle w:val="ProductList-Body"/>
        <w:tabs>
          <w:tab w:val="clear" w:pos="158"/>
          <w:tab w:val="left" w:pos="270"/>
        </w:tabs>
      </w:pPr>
      <w:r>
        <w:rPr>
          <w:b/>
          <w:color w:val="00188F"/>
        </w:rPr>
        <w:t>Μετεγκατάσταση σε Exchange Online Πρόγραμμα 2 από Exchange Hosted Archive</w:t>
      </w:r>
    </w:p>
    <w:p w14:paraId="05687124" w14:textId="296CBE08" w:rsidR="006523C8" w:rsidRPr="00690C65" w:rsidRDefault="006523C8" w:rsidP="001A4793">
      <w:pPr>
        <w:pStyle w:val="ProductList-Body"/>
        <w:tabs>
          <w:tab w:val="clear" w:pos="158"/>
          <w:tab w:val="left" w:pos="270"/>
        </w:tabs>
      </w:pPr>
      <w:r>
        <w:t xml:space="preserve">Το Exchange Online Πρόγραμμα 2 είναι μια μεταγενέστερη Υπηρεσία Online του Exchange Hosted Archive. Εάν ο Πελάτης πραγματοποιήσει ανανέωση από Exchange Hosted Archive σε Exchange Online Πρόγραμμα 2 και δεν έχει ήδη πραγματοποιήσει μετεγκατάσταση στο Exchange Online Πρόγραμμα 2, οι αδειοδοτημένοι χρήστες του Πελάτη μπορούν να συνεχίσουν να χρησιμοποιούν την υπηρεσία Exchange Hosted Archive σύμφωνα με τους όρους των Δικαιωμάτων Χρήσης Προϊόντος του Μαρτίου 2011 μέχρι τη μετεγκατάστασή του Πελάτη στο Exchange Online Πρόγραμμα 2 ή τη λήξη των αδειών User SL του Πελάτη για το Exchange Online Πρόγραμμα 2, όποιο ισχύσει πρώτα. Τα Δικαιώματα Χρήσης Προϊόντος βρίσκονται στη διεύθυνση </w:t>
      </w:r>
      <w:hyperlink r:id="rId59" w:history="1">
        <w:r>
          <w:rPr>
            <w:rStyle w:val="Hyperlink"/>
          </w:rPr>
          <w:t>http://go.microsoft.com/?linkid=9839206</w:t>
        </w:r>
      </w:hyperlink>
      <w:r w:rsidRPr="00BF20E1">
        <w:t>.</w:t>
      </w:r>
    </w:p>
    <w:p w14:paraId="23F2D569" w14:textId="77777777" w:rsidR="002821F5" w:rsidRDefault="002821F5" w:rsidP="002821F5">
      <w:pPr>
        <w:pStyle w:val="ProductList-Body"/>
        <w:tabs>
          <w:tab w:val="clear" w:pos="158"/>
          <w:tab w:val="left" w:pos="180"/>
        </w:tabs>
      </w:pPr>
    </w:p>
    <w:p w14:paraId="04301BB6" w14:textId="7E83DE44" w:rsidR="00B90E68" w:rsidRPr="00017A5A" w:rsidRDefault="00B90E68" w:rsidP="002821F5">
      <w:pPr>
        <w:pStyle w:val="ProductList-Body"/>
        <w:tabs>
          <w:tab w:val="clear" w:pos="158"/>
          <w:tab w:val="left" w:pos="180"/>
        </w:tabs>
        <w:rPr>
          <w:b/>
          <w:color w:val="00188F"/>
        </w:rPr>
      </w:pPr>
      <w:r>
        <w:rPr>
          <w:b/>
          <w:color w:val="00188F"/>
        </w:rPr>
        <w:t>Άδεια Χρήσης της Πρόληψης Απώλειας Δεδομένων κατά Συσκευή του Office 365</w:t>
      </w:r>
    </w:p>
    <w:p w14:paraId="44A3CC0A" w14:textId="77777777" w:rsidR="00B90E68" w:rsidRDefault="00B90E68" w:rsidP="001A4793">
      <w:pPr>
        <w:pStyle w:val="ProductList-Body"/>
      </w:pPr>
      <w:r>
        <w:t>Εάν ο Πελάτης διαθέτει άδεια χρήσης για την Πρόληψη Απώλειας Δεδομένων κατά Συσκευή του Office 365, όλοι οι χρήστες της Συσκευής με Άδεια Χρήσης διαθέτουν άδεια για την Υπηρεσία Online.</w:t>
      </w:r>
      <w:bookmarkStart w:id="139" w:name="_Hlk486589626"/>
    </w:p>
    <w:bookmarkEnd w:id="139"/>
    <w:p w14:paraId="62C7225B" w14:textId="47F766A5" w:rsidR="00D46DFC" w:rsidRDefault="00D46DFC" w:rsidP="009427A1">
      <w:pPr>
        <w:pStyle w:val="ProductList-Body"/>
        <w:tabs>
          <w:tab w:val="clear" w:pos="158"/>
          <w:tab w:val="left" w:pos="180"/>
        </w:tabs>
      </w:pPr>
    </w:p>
    <w:p w14:paraId="35A3E505" w14:textId="77777777" w:rsidR="00D46DFC" w:rsidRPr="0030009C" w:rsidRDefault="00D46DFC" w:rsidP="0030009C">
      <w:pPr>
        <w:pStyle w:val="ProductList-Body"/>
        <w:rPr>
          <w:b/>
          <w:color w:val="00188F"/>
        </w:rPr>
      </w:pPr>
      <w:bookmarkStart w:id="140" w:name="_Toc423959249"/>
      <w:r w:rsidRPr="0030009C">
        <w:rPr>
          <w:b/>
          <w:color w:val="00188F"/>
        </w:rPr>
        <w:t>Σύμβαση Παροχής Υπηρεσιών</w:t>
      </w:r>
      <w:bookmarkEnd w:id="140"/>
    </w:p>
    <w:p w14:paraId="0B9CF967" w14:textId="281624D6" w:rsidR="00163462" w:rsidRDefault="00874333" w:rsidP="00163462">
      <w:pPr>
        <w:pStyle w:val="ProductList-Body"/>
        <w:tabs>
          <w:tab w:val="clear" w:pos="158"/>
          <w:tab w:val="left" w:pos="180"/>
        </w:tabs>
      </w:pPr>
      <w:r>
        <w:t>Δεν υπάρχει Σύμβαση Παροχής Υπηρεσιών για τη Σύνθετη Προστασία από Απειλές Office 365</w:t>
      </w:r>
      <w:r w:rsidR="00163462">
        <w:t>.</w:t>
      </w:r>
    </w:p>
    <w:bookmarkStart w:id="141" w:name="O365Applications"/>
    <w:p w14:paraId="249ECA43"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7444681E" w14:textId="77777777" w:rsidR="00690B8C" w:rsidRDefault="00690B8C" w:rsidP="00690B8C">
      <w:pPr>
        <w:pStyle w:val="ProductList-Offering2Heading"/>
        <w:outlineLvl w:val="2"/>
      </w:pPr>
      <w:r w:rsidRPr="00BC3304">
        <w:rPr>
          <w:lang w:val="el-GR"/>
        </w:rPr>
        <w:tab/>
      </w:r>
      <w:bookmarkStart w:id="142" w:name="_Toc54689996"/>
      <w:r>
        <w:t>Microsoft Stream</w:t>
      </w:r>
      <w:bookmarkEnd w:id="142"/>
    </w:p>
    <w:p w14:paraId="7F5B472C" w14:textId="77777777" w:rsidR="00690B8C" w:rsidRDefault="00690B8C" w:rsidP="00690B8C">
      <w:pPr>
        <w:pStyle w:val="ProductList-Body"/>
        <w:tabs>
          <w:tab w:val="clear" w:pos="158"/>
          <w:tab w:val="left" w:pos="360"/>
        </w:tabs>
        <w:rPr>
          <w:b/>
          <w:color w:val="00188F"/>
        </w:rPr>
      </w:pPr>
      <w:r>
        <w:rPr>
          <w:b/>
          <w:color w:val="00188F"/>
        </w:rPr>
        <w:t>Κοινοποιήσεις</w:t>
      </w:r>
    </w:p>
    <w:p w14:paraId="6BC661FC" w14:textId="77777777" w:rsidR="00690B8C" w:rsidRDefault="00690B8C" w:rsidP="00690B8C">
      <w:pPr>
        <w:pStyle w:val="ProductList-Body"/>
      </w:pPr>
      <w:r>
        <w:t xml:space="preserve">Ισχύουν οι κοινοποιήσεις σχετικά με </w:t>
      </w:r>
      <w:r>
        <w:rPr>
          <w:color w:val="000000" w:themeColor="text1"/>
        </w:rPr>
        <w:t xml:space="preserve">το Πρότυπο Εικόνας H.264/AVC, το Πρότυπο Βίντεο VC-1, το Πρότυπο Εικόνας MPEG-4 Part 2 και το Πρότυπο Βίντεο MPEG-2 </w:t>
      </w:r>
      <w:r>
        <w:t xml:space="preserve">στο </w:t>
      </w:r>
      <w:hyperlink w:anchor="_top" w:tooltip="Συνημμένο 1" w:history="1">
        <w:r>
          <w:rPr>
            <w:rStyle w:val="Hyperlink"/>
          </w:rPr>
          <w:t>Συνημμένο 1</w:t>
        </w:r>
      </w:hyperlink>
      <w:r>
        <w:t>.</w:t>
      </w:r>
    </w:p>
    <w:p w14:paraId="34A9FC41" w14:textId="77777777" w:rsidR="00690B8C" w:rsidRDefault="00690B8C" w:rsidP="00690B8C">
      <w:pPr>
        <w:pStyle w:val="ProductList-Body"/>
      </w:pPr>
    </w:p>
    <w:p w14:paraId="783F1F41" w14:textId="77777777" w:rsidR="00690B8C" w:rsidRDefault="00690B8C" w:rsidP="00690B8C">
      <w:pPr>
        <w:pStyle w:val="ProductList-Body"/>
        <w:tabs>
          <w:tab w:val="clear" w:pos="158"/>
          <w:tab w:val="left" w:pos="360"/>
        </w:tabs>
        <w:rPr>
          <w:b/>
          <w:color w:val="00188F"/>
        </w:rPr>
      </w:pPr>
      <w:r>
        <w:rPr>
          <w:b/>
          <w:color w:val="00188F"/>
        </w:rPr>
        <w:t>Ροή Ζωντανών Συμβάντων</w:t>
      </w:r>
    </w:p>
    <w:p w14:paraId="289EF20E" w14:textId="77777777" w:rsidR="00690B8C" w:rsidRDefault="00690B8C" w:rsidP="00690B8C">
      <w:pPr>
        <w:pStyle w:val="ProductList-Body"/>
      </w:pPr>
      <w:r>
        <w:t>Η Ροή Ζωντανών Συμβάντων υπόκειται στα εξής:</w:t>
      </w:r>
    </w:p>
    <w:p w14:paraId="74B8DD39" w14:textId="77777777" w:rsidR="00690B8C" w:rsidRDefault="00690B8C" w:rsidP="00690B8C">
      <w:pPr>
        <w:pStyle w:val="ProductList-Bullet"/>
        <w:numPr>
          <w:ilvl w:val="0"/>
          <w:numId w:val="11"/>
        </w:numPr>
      </w:pPr>
      <w:r>
        <w:t>Η Ροή Ζωντανών Συμβάντων ενδέχεται να μην είναι μεγαλύτερη των τεσσάρων (4) ωρών σε διάρκεια,</w:t>
      </w:r>
    </w:p>
    <w:p w14:paraId="730BC140" w14:textId="77777777" w:rsidR="00690B8C" w:rsidRDefault="00690B8C" w:rsidP="00690B8C">
      <w:pPr>
        <w:pStyle w:val="ProductList-Bullet"/>
        <w:numPr>
          <w:ilvl w:val="0"/>
          <w:numId w:val="11"/>
        </w:numPr>
      </w:pPr>
      <w:r>
        <w:t>Οι συμμετέχοντες της Ροής Ζωντανών Συμβάντων ενδέχεται να μην ξεπερνούν τις 10.000 και</w:t>
      </w:r>
    </w:p>
    <w:p w14:paraId="2501A3AC" w14:textId="77777777" w:rsidR="00690B8C" w:rsidRDefault="00690B8C" w:rsidP="00690B8C">
      <w:pPr>
        <w:pStyle w:val="ProductList-Bullet"/>
        <w:numPr>
          <w:ilvl w:val="0"/>
          <w:numId w:val="11"/>
        </w:numPr>
      </w:pPr>
      <w:r>
        <w:t>Η Ροή Ζωντανών Συμβάντων περιορίζεται σε δεκαπέντε (15) συμβάντα ανά πελάτη μια μεμονωμένη χρονική στιγμή.</w:t>
      </w:r>
    </w:p>
    <w:p w14:paraId="4AF0B4DB" w14:textId="77777777" w:rsidR="00690B8C" w:rsidRPr="002D5B93" w:rsidRDefault="00716AAB" w:rsidP="00690B8C">
      <w:pPr>
        <w:pStyle w:val="ProductList-Body"/>
        <w:shd w:val="clear" w:color="auto" w:fill="A6A6A6" w:themeFill="background1" w:themeFillShade="A6"/>
        <w:spacing w:before="120" w:after="240"/>
        <w:jc w:val="right"/>
      </w:pPr>
      <w:hyperlink w:anchor="TableofContents" w:tooltip="Πίνακας Περιεχομένων" w:history="1">
        <w:r w:rsidR="00690B8C">
          <w:rPr>
            <w:rStyle w:val="Hyperlink"/>
            <w:sz w:val="16"/>
            <w:szCs w:val="16"/>
          </w:rPr>
          <w:t>Πίνακας Περιεχομένων</w:t>
        </w:r>
      </w:hyperlink>
      <w:r w:rsidR="00690B8C">
        <w:rPr>
          <w:sz w:val="16"/>
          <w:szCs w:val="16"/>
        </w:rPr>
        <w:t xml:space="preserve"> / </w:t>
      </w:r>
      <w:hyperlink w:anchor="GeneralTerms" w:tooltip="Γενικοί Όροι" w:history="1">
        <w:r w:rsidR="00690B8C">
          <w:rPr>
            <w:rStyle w:val="Hyperlink"/>
            <w:sz w:val="16"/>
            <w:szCs w:val="16"/>
          </w:rPr>
          <w:t>Γενικοί Όροι</w:t>
        </w:r>
      </w:hyperlink>
    </w:p>
    <w:p w14:paraId="45CC1FA0" w14:textId="69CEAE7F" w:rsidR="006E0740" w:rsidRDefault="006E0740" w:rsidP="006E0740">
      <w:pPr>
        <w:pStyle w:val="ProductList-Offering2Heading"/>
        <w:outlineLvl w:val="2"/>
      </w:pPr>
      <w:r w:rsidRPr="00AC3BDD">
        <w:rPr>
          <w:lang w:val="el-GR"/>
        </w:rPr>
        <w:tab/>
      </w:r>
      <w:bookmarkStart w:id="143" w:name="_Toc54689997"/>
      <w:r>
        <w:t>Microsoft Teams</w:t>
      </w:r>
      <w:bookmarkEnd w:id="143"/>
    </w:p>
    <w:p w14:paraId="42E6140B" w14:textId="77777777" w:rsidR="006E0740" w:rsidRDefault="006E0740" w:rsidP="006E0740">
      <w:pPr>
        <w:pStyle w:val="ProductList-Body"/>
        <w:tabs>
          <w:tab w:val="clear" w:pos="158"/>
          <w:tab w:val="left" w:pos="360"/>
        </w:tabs>
        <w:rPr>
          <w:b/>
          <w:color w:val="00188F"/>
        </w:rPr>
      </w:pPr>
      <w:r>
        <w:rPr>
          <w:b/>
          <w:color w:val="00188F"/>
        </w:rPr>
        <w:t>Κοινοποιήσεις</w:t>
      </w:r>
    </w:p>
    <w:p w14:paraId="0F9BB873" w14:textId="77777777" w:rsidR="006E0740" w:rsidRDefault="006E0740" w:rsidP="006E0740">
      <w:pPr>
        <w:pStyle w:val="ProductList-Body"/>
      </w:pPr>
      <w:r>
        <w:t xml:space="preserve">Η κοινοποίηση H.264/MPEG-4 AVC στο </w:t>
      </w:r>
      <w:hyperlink r:id="rId60" w:anchor="_top" w:tooltip="Συνημμένο 1" w:history="1">
        <w:r>
          <w:rPr>
            <w:rStyle w:val="Hyperlink"/>
          </w:rPr>
          <w:t>Συνημμένο 1</w:t>
        </w:r>
      </w:hyperlink>
      <w:r>
        <w:t xml:space="preserve"> ισχύει για όλες τις Υπηρεσίες του Office 365 που περιλαμβάνουν το Microsoft Teams.</w:t>
      </w:r>
    </w:p>
    <w:p w14:paraId="63FFCE12" w14:textId="77777777" w:rsidR="006E0740" w:rsidRDefault="006E0740" w:rsidP="006E0740">
      <w:pPr>
        <w:pStyle w:val="ProductList-Body"/>
        <w:rPr>
          <w:b/>
          <w:bCs/>
        </w:rPr>
      </w:pPr>
    </w:p>
    <w:p w14:paraId="67916E84" w14:textId="77777777" w:rsidR="006E0740" w:rsidRDefault="006E0740" w:rsidP="006E0740">
      <w:pPr>
        <w:pStyle w:val="ProductList-Body"/>
        <w:tabs>
          <w:tab w:val="clear" w:pos="158"/>
          <w:tab w:val="left" w:pos="360"/>
        </w:tabs>
        <w:rPr>
          <w:b/>
          <w:color w:val="00188F"/>
        </w:rPr>
      </w:pPr>
      <w:r>
        <w:rPr>
          <w:b/>
          <w:color w:val="00188F"/>
        </w:rPr>
        <w:t>Πελάτες του Τομέα Υγείας</w:t>
      </w:r>
    </w:p>
    <w:p w14:paraId="51499FF5" w14:textId="77777777" w:rsidR="006E0740" w:rsidRDefault="006E0740" w:rsidP="006E0740">
      <w:pPr>
        <w:pStyle w:val="ProductList-Body"/>
      </w:pPr>
      <w:r>
        <w:t>Ο Πελάτης είναι αποκλειστικά υπεύθυνος για: (1) την ακρίβεια και την επάρκεια των πληροφοριών και των δεδομένων που παρέχονται μέσω του Microsoft Teams, (2) την εφαρμογή ασφαλούς μεθόδου ελέγχου ταυτότητας μεταξύ εφαρμογών ανάμεσα σε οποιαδήποτε εφαρμογή Πελάτη ή/και το Microsoft Teams, (3) την επίτευξη της κατάλληλης συγκατάθεσης από τους τελικούς χρήστες σε σχέση με τη χρήση του Microsoft Teams από τον τελικό χρήστη και τον Πελάτη και (4) την προβολή των κατάλληλων προειδοποιήσεων, αποποιήσεων ευθυνών και αναγνωρίσεων στους τελικούς χρήστες σε σχέση με τη χρήση του Microsoft Teams από τον τελικό χρήστη και τον Πελάτη.</w:t>
      </w:r>
    </w:p>
    <w:p w14:paraId="108A6A53" w14:textId="77777777" w:rsidR="006E0740" w:rsidRDefault="006E0740" w:rsidP="006E0740">
      <w:pPr>
        <w:pStyle w:val="ProductList-Body"/>
      </w:pPr>
    </w:p>
    <w:p w14:paraId="291DB058" w14:textId="77777777" w:rsidR="006E0740" w:rsidRDefault="006E0740" w:rsidP="006E0740">
      <w:pPr>
        <w:pStyle w:val="ProductList-Body"/>
      </w:pPr>
      <w:r>
        <w:t>Ο ΠΕΛΑΤΗΣ ΑΝΑΓΝΩΡΙΖΕΙ ΟΤΙ ΟΙ ΥΠΗΡΕΣΙΕΣ ONLINE (ΥΠΗΡΕΣΙΑ ΚΑΙ ΕΦΑΡΜΟΓΕΣ MICROSOFT TEAMS) (1) ΔΕΝ ΠΡΟΟΡΙΖΟΝΤΑΙ ΟΥΤΕ ΔΙΑΤΙΘΕΝΤΑΙ ΩΣ ΙΑΤΡΙΚΗ ΣΥΣΚΕΥΗ (Ή ΙΑΤΡΙΚΕΣ ΣΥΣΚΕΥΕΣ) ΓΙΑ ΤΗ ΔΙΑΓΝΩΣΗ ΑΣΘΕΝΕΙΑΣ Ή ΑΛΛΩΝ ΣΥΝΘΗΚΩΝ Ή ΓΙΑ ΤΗ ΘΕΡΑΠΕΙΑ, ΤΗΝ ΚΑΤΑΠΟΛΕΜΗΣΗ, ΤΗ ΦΡΟΝΤΙΔΑ Ή ΤΗΝ ΠΡΟΛΗΨΗ ΑΣΘΕΝΕΙΑΣ Ή ΑΛΛΩΣ ΓΙΑ ΝΑ ΧΡΗΣΙΜΟΠΟΙΟΥΝΤΑΙ ΩΣ ΣΥΣΤΑΤΙΚΟ ΜΕΡΟΣ ΟΠΟΙΑΣΔΗΠΟΤΕ ΠΡΟΣΦΟΡΑΣ Ή ΠΡΟΪΟΝΤΟΣ ΚΛΙΝΙΚΗΣ ΚΑΙ ΔΕΝ ΠΑΡΑΧΩΡΕΙΤΑΙ ΚΑΜΙΑ ΑΔΕΙΑ ΧΡΗΣΗΣ Ή ΔΙΚΑΙΩΜΑ ΓΙΑ ΧΡΗΣΗ ΤΩΝ ΥΠΗΡΕΣΙΩΝ ONLINE ΓΙΑ ΤΕΤΟΙΟΥΣ ΣΚΟΠΟΥΣ, (2) ΔΕΝ ΕΙΝΑΙ ΣΧΕΔΙΑΣΜΕΝΕΣ ΟΥΤΕ ΠΡΟΟΡΙΖΟΝΤΑΙ ΝΑ ΑΠΟΤΕΛΕΣΟΥΝ ΥΠΟΚΑΤΑΣΤΑΤΟ ΓΙΑ ΕΠΑΓΓΕΛΜΑΤΙΚΕΣ ΙΑΤΡΙΚΕΣ ΣΥΜΒΟΥΛΕΣ, ΔΙΑΓΝΩΣΗ, ΘΕΡΑΠΕΙΑ Ή ΑΠΟΦΑΣΗ ΚΑΙ (3) ΔΕΝ ΘΑ ΠΡΕΠΕΙ ΝΑ ΧΡΗΣΙΜΟΠΟΙΟΥΝΤΑΙ ΓΙΑ ΕΚΤΑΚΤΕΣ ΑΝΑΓΚΕΣ ΙΑΤΡΙΚΟΥ ΧΑΡΑΚΤΗΡΑ. Ο ΠΕΛΑΤΗΣ ΕΙΝΑΙ ΑΠΟΚΛΕΙΣΤΙΚΑ ΥΠΕΥΘΥΝΟΣ ΓΙΑ ΤΥΧΟΝ ΣΩΜΑΤΙΚΕΣ ΒΛΑΒΕΣ Ή ΘΑΝΑΤΟ ΠΟΥ ΠΡΟΚΥΠΤΟΥΝ ΑΠΟ ΤΗ ΧΡΗΣΗ ΤΩΝ ΕΦΑΡΜΟΓΩΝ MICROSOFT TEAMS, ΣΥΜΠΕΡΙΛΑΜΒΑΝΟΜΕΝΩΝ (ΕΝΔΕΙΚΤΙΚΑ) ΤΥΧΟΝ ΤΕΤΟΙΩΝ ΒΛΑΒΩΝ ΣΤΟΥΣ ΤΕΛΙΚΟΥΣ ΧΡΗΣΤΕΣ Ή ΣΤΟΥΣ ΑΣΘΕΝΕΙΣ ΤΟΥ ΠΕΛΑΤΗ.</w:t>
      </w:r>
    </w:p>
    <w:p w14:paraId="6FA49BE7" w14:textId="77777777" w:rsidR="006E0740" w:rsidRDefault="006E0740" w:rsidP="006E0740">
      <w:pPr>
        <w:pStyle w:val="ProductList-Body"/>
      </w:pPr>
    </w:p>
    <w:p w14:paraId="18FDE6AE" w14:textId="77777777" w:rsidR="006E0740" w:rsidRDefault="006E0740" w:rsidP="00C632BC">
      <w:pPr>
        <w:pStyle w:val="ProductList-Body"/>
        <w:keepNext/>
        <w:rPr>
          <w:b/>
          <w:color w:val="00188F"/>
        </w:rPr>
      </w:pPr>
      <w:r>
        <w:rPr>
          <w:b/>
          <w:color w:val="00188F"/>
        </w:rPr>
        <w:t>Δοκιμαστικές εκδόσεις</w:t>
      </w:r>
    </w:p>
    <w:p w14:paraId="5F875B21" w14:textId="65204942" w:rsidR="006E0740" w:rsidRDefault="00381F27" w:rsidP="006E0740">
      <w:pPr>
        <w:pStyle w:val="ProductList-Body"/>
        <w:rPr>
          <w:b/>
        </w:rPr>
      </w:pPr>
      <w:r w:rsidRPr="00C1107A">
        <w:rPr>
          <w:spacing w:val="-2"/>
        </w:rPr>
        <w:t>Το Microsoft Teams Exploratory Experience μπορεί να τεθεί σε λειτουργία μόνο από μεμονωμένους τελικούς χρήστες. Ο Πελάτης δεν μπορεί να θέσει σε λειτουργία μια εμπειρία Microsoft Teams Exploratory Experience για λογαριασμό των τελικών χρηστών / υπαλλήλων του. Αυτή η προσφορά δεν ισχύει για χρήστες που είχαν χρησιμοποιήσει στο παρελθόν το Teams από άδεια χρήσης επί πληρωμή, μη πληρωθείσα ή δοκιμαστική</w:t>
      </w:r>
      <w:r w:rsidR="006E0740">
        <w:t>.</w:t>
      </w:r>
    </w:p>
    <w:p w14:paraId="38EB9C45" w14:textId="77777777" w:rsidR="006E0740" w:rsidRPr="002D5B93" w:rsidRDefault="00716AAB" w:rsidP="006E0740">
      <w:pPr>
        <w:pStyle w:val="ProductList-Body"/>
        <w:shd w:val="clear" w:color="auto" w:fill="A6A6A6" w:themeFill="background1" w:themeFillShade="A6"/>
        <w:spacing w:before="120" w:after="240"/>
        <w:jc w:val="right"/>
      </w:pPr>
      <w:hyperlink w:anchor="TableofContents" w:tooltip="Πίνακας Περιεχομένων" w:history="1">
        <w:r w:rsidR="006E0740">
          <w:rPr>
            <w:rStyle w:val="Hyperlink"/>
            <w:sz w:val="16"/>
            <w:szCs w:val="16"/>
          </w:rPr>
          <w:t>Πίνακας Περιεχομένων</w:t>
        </w:r>
      </w:hyperlink>
      <w:r w:rsidR="006E0740">
        <w:rPr>
          <w:sz w:val="16"/>
          <w:szCs w:val="16"/>
        </w:rPr>
        <w:t xml:space="preserve"> / </w:t>
      </w:r>
      <w:hyperlink w:anchor="GeneralTerms" w:tooltip="Γενικοί Όροι" w:history="1">
        <w:r w:rsidR="006E0740">
          <w:rPr>
            <w:rStyle w:val="Hyperlink"/>
            <w:sz w:val="16"/>
            <w:szCs w:val="16"/>
          </w:rPr>
          <w:t>Γενικοί Όροι</w:t>
        </w:r>
      </w:hyperlink>
    </w:p>
    <w:p w14:paraId="1D7B5CBB" w14:textId="77777777" w:rsidR="009A2E52" w:rsidRDefault="008467E2" w:rsidP="009A2E52">
      <w:pPr>
        <w:pStyle w:val="ProductList-Offering2Heading"/>
        <w:outlineLvl w:val="2"/>
      </w:pPr>
      <w:r w:rsidRPr="00AC3BDD">
        <w:rPr>
          <w:lang w:val="el-GR"/>
        </w:rPr>
        <w:tab/>
      </w:r>
      <w:bookmarkStart w:id="144" w:name="M365Applications"/>
      <w:bookmarkStart w:id="145" w:name="_Toc37676501"/>
      <w:bookmarkStart w:id="146" w:name="_Toc54689998"/>
      <w:bookmarkEnd w:id="141"/>
      <w:r w:rsidR="009A2E52">
        <w:t>Εφαρμογές Microsoft 365</w:t>
      </w:r>
      <w:bookmarkEnd w:id="144"/>
      <w:bookmarkEnd w:id="145"/>
      <w:bookmarkEnd w:id="146"/>
    </w:p>
    <w:p w14:paraId="20A13F43" w14:textId="77777777" w:rsidR="009A2E52" w:rsidRDefault="009A2E52" w:rsidP="009A2E52">
      <w:pPr>
        <w:pStyle w:val="ProductList-Offering1"/>
        <w:sectPr w:rsidR="009A2E52" w:rsidSect="00E275D6">
          <w:type w:val="continuous"/>
          <w:pgSz w:w="12240" w:h="15840"/>
          <w:pgMar w:top="1440" w:right="720" w:bottom="1440" w:left="720" w:header="720" w:footer="720" w:gutter="0"/>
          <w:cols w:space="720"/>
          <w:titlePg/>
          <w:docGrid w:linePitch="360"/>
        </w:sectPr>
      </w:pPr>
    </w:p>
    <w:p w14:paraId="6504B232" w14:textId="77777777" w:rsidR="009A2E52" w:rsidRDefault="009A2E52" w:rsidP="009A2E52">
      <w:pPr>
        <w:pStyle w:val="ProductList-Body"/>
        <w:rPr>
          <w:rFonts w:asciiTheme="majorHAnsi" w:hAnsiTheme="majorHAnsi"/>
          <w:sz w:val="16"/>
          <w:szCs w:val="16"/>
        </w:rPr>
      </w:pPr>
      <w:r>
        <w:rPr>
          <w:rFonts w:asciiTheme="majorHAnsi" w:hAnsiTheme="majorHAnsi"/>
          <w:sz w:val="16"/>
          <w:szCs w:val="16"/>
        </w:rPr>
        <w:t>Εφαρμογές Microsoft 365 για επιχειρήσεις</w:t>
      </w:r>
    </w:p>
    <w:p w14:paraId="00352599" w14:textId="77777777" w:rsidR="009A2E52" w:rsidRDefault="009A2E52" w:rsidP="009A2E52">
      <w:pPr>
        <w:pStyle w:val="ProductList-Body"/>
        <w:rPr>
          <w:rFonts w:asciiTheme="majorHAnsi" w:hAnsiTheme="majorHAnsi"/>
          <w:sz w:val="16"/>
          <w:szCs w:val="16"/>
        </w:rPr>
      </w:pPr>
      <w:r>
        <w:rPr>
          <w:rFonts w:asciiTheme="majorHAnsi" w:hAnsiTheme="majorHAnsi"/>
          <w:sz w:val="16"/>
          <w:szCs w:val="16"/>
        </w:rPr>
        <w:t>Εφαρμογές Microsoft 365 για μεγάλες επιχειρήσεις</w:t>
      </w:r>
    </w:p>
    <w:p w14:paraId="11F0149C" w14:textId="77777777" w:rsidR="009A2E52" w:rsidRDefault="009A2E52" w:rsidP="009A2E52">
      <w:pPr>
        <w:pStyle w:val="ProductList-Body"/>
        <w:rPr>
          <w:rFonts w:asciiTheme="majorHAnsi" w:hAnsiTheme="majorHAnsi"/>
          <w:sz w:val="16"/>
          <w:szCs w:val="16"/>
        </w:rPr>
      </w:pPr>
      <w:r>
        <w:rPr>
          <w:rFonts w:asciiTheme="majorHAnsi" w:hAnsiTheme="majorHAnsi"/>
          <w:sz w:val="16"/>
          <w:szCs w:val="16"/>
        </w:rPr>
        <w:t>Visio Online (Πρόγραμμα 1 και 2)</w:t>
      </w:r>
    </w:p>
    <w:p w14:paraId="425356BA" w14:textId="77777777" w:rsidR="009A2E52" w:rsidRDefault="009A2E52" w:rsidP="009A2E52">
      <w:pPr>
        <w:pStyle w:val="ProductList-Offering2"/>
        <w:sectPr w:rsidR="009A2E52" w:rsidSect="005B7124">
          <w:type w:val="continuous"/>
          <w:pgSz w:w="12240" w:h="15840"/>
          <w:pgMar w:top="1440" w:right="720" w:bottom="1440" w:left="720" w:header="720" w:footer="720" w:gutter="0"/>
          <w:cols w:num="2" w:space="720"/>
          <w:titlePg/>
          <w:docGrid w:linePitch="360"/>
        </w:sectPr>
      </w:pPr>
    </w:p>
    <w:p w14:paraId="1232EC4E" w14:textId="77777777" w:rsidR="009A2E52" w:rsidRPr="000A5E8A" w:rsidRDefault="009A2E52" w:rsidP="009A2E52">
      <w:pPr>
        <w:pStyle w:val="ProductList-Body"/>
        <w:pBdr>
          <w:top w:val="single" w:sz="4" w:space="1" w:color="BFBFBF" w:themeColor="background1" w:themeShade="BF"/>
        </w:pBdr>
        <w:rPr>
          <w:b/>
          <w:color w:val="000000" w:themeColor="text1"/>
          <w:sz w:val="8"/>
          <w:szCs w:val="8"/>
        </w:rPr>
      </w:pPr>
    </w:p>
    <w:p w14:paraId="46A02402" w14:textId="77777777" w:rsidR="009A2E52" w:rsidRPr="00123E7D" w:rsidRDefault="009A2E52" w:rsidP="009A2E52">
      <w:pPr>
        <w:pStyle w:val="ProductList-Body"/>
        <w:rPr>
          <w:b/>
          <w:color w:val="00188F"/>
        </w:rPr>
      </w:pPr>
      <w:r>
        <w:rPr>
          <w:b/>
          <w:color w:val="00188F"/>
        </w:rPr>
        <w:t>Σύμβαση Παροχής Υπηρεσιών</w:t>
      </w:r>
    </w:p>
    <w:p w14:paraId="089238FF" w14:textId="77777777" w:rsidR="009A2E52" w:rsidRDefault="009A2E52" w:rsidP="009A2E52">
      <w:pPr>
        <w:pStyle w:val="ProductList-Body"/>
      </w:pPr>
      <w:r>
        <w:t>Δεν υπάρχει Σύμβαση Παροχής Υπηρεσιών για το Visio Online.</w:t>
      </w:r>
    </w:p>
    <w:p w14:paraId="6CA14110" w14:textId="77777777" w:rsidR="009A2E52" w:rsidRPr="00123E7D" w:rsidRDefault="009A2E52" w:rsidP="009A2E52">
      <w:pPr>
        <w:pStyle w:val="ProductList-Body"/>
      </w:pPr>
    </w:p>
    <w:p w14:paraId="18675335" w14:textId="77777777" w:rsidR="0039736E" w:rsidRPr="00123E7D" w:rsidRDefault="0039736E" w:rsidP="0039736E">
      <w:pPr>
        <w:pStyle w:val="ProductList-Body"/>
        <w:tabs>
          <w:tab w:val="clear" w:pos="158"/>
          <w:tab w:val="left" w:pos="180"/>
        </w:tabs>
        <w:rPr>
          <w:b/>
          <w:color w:val="00188F"/>
        </w:rPr>
      </w:pPr>
      <w:r>
        <w:rPr>
          <w:b/>
          <w:color w:val="00188F"/>
        </w:rPr>
        <w:t xml:space="preserve">Δικαιώματα Εγκατάστασης και Χρήσης </w:t>
      </w:r>
    </w:p>
    <w:p w14:paraId="4EEFE3EE" w14:textId="77777777" w:rsidR="0039736E" w:rsidRDefault="0039736E" w:rsidP="0039736E">
      <w:pPr>
        <w:pStyle w:val="ProductList-Body"/>
        <w:tabs>
          <w:tab w:val="clear" w:pos="158"/>
          <w:tab w:val="left" w:pos="180"/>
        </w:tabs>
      </w:pPr>
      <w:r>
        <w:t>Κάθε χρήστης στον οποίο ο Πελάτης εκχωρεί μια άδεια User SL πρέπει να έχει έναν λογαριασμό εργασίας ή σχολής, προκειμένου να χρησιμοποιεί το λογισμικό που παρέχεται μαζί με τη συνδρομή. Αυτοί οι χρήστες:</w:t>
      </w:r>
    </w:p>
    <w:p w14:paraId="64080CD5" w14:textId="77777777" w:rsidR="0039736E" w:rsidRDefault="0039736E" w:rsidP="0039736E">
      <w:pPr>
        <w:pStyle w:val="ProductList-Body"/>
        <w:numPr>
          <w:ilvl w:val="0"/>
          <w:numId w:val="6"/>
        </w:numPr>
        <w:ind w:left="450" w:hanging="270"/>
      </w:pPr>
      <w:r>
        <w:t>μπορούν να ενεργοποιήσουν το λογισμικό που παρέχεται μαζί με την άδεια SL σε έως και πέντε OSE κάθε φορά για τοπική ή</w:t>
      </w:r>
      <w:r>
        <w:rPr>
          <w:lang w:val="en-US"/>
        </w:rPr>
        <w:t> </w:t>
      </w:r>
      <w:r>
        <w:t>απομακρυσμένη χρήση,</w:t>
      </w:r>
    </w:p>
    <w:p w14:paraId="23E12C62" w14:textId="77777777" w:rsidR="0039736E" w:rsidRDefault="0039736E" w:rsidP="0039736E">
      <w:pPr>
        <w:pStyle w:val="ProductList-Body"/>
        <w:numPr>
          <w:ilvl w:val="0"/>
          <w:numId w:val="6"/>
        </w:numPr>
        <w:ind w:left="450" w:hanging="270"/>
      </w:pPr>
      <w:r>
        <w:t>μπορούν επίσης να εγκαταστήσουν και να χρησιμοποιήσουν το λογισμικό, με ενεργοποίηση για κοινόχρηστους υπολογιστές, σε μια κοινόχρηστη συσκευή, σε έναν Διακομιστή Δικτύου ή σε Microsoft Azure ή με Πιστοποιημένο Συνεργάτη Φιλοξενίας Πολλαπλών Μισθωτών (</w:t>
      </w:r>
      <w:r w:rsidRPr="004E1EBB">
        <w:t>«</w:t>
      </w:r>
      <w:r>
        <w:t>QMTH</w:t>
      </w:r>
      <w:r w:rsidRPr="00263FAA">
        <w:t>»</w:t>
      </w:r>
      <w:r>
        <w:t xml:space="preserve">). Τα δικαιώματα εγκατάστασης και χρήσης του λογισμικού με QMTH δεν ισχύουν εάν ο QMTH χρησιμοποιεί έναν Εγκεκριμένο Πάροχο ως Πάροχο Κέντρου Δεδομένων, όπως αυτοί οι όροι ορίζονται στους </w:t>
      </w:r>
      <w:hyperlink r:id="rId61" w:history="1">
        <w:r>
          <w:rPr>
            <w:rStyle w:val="Hyperlink"/>
          </w:rPr>
          <w:t>Όρους Προϊόντων</w:t>
        </w:r>
      </w:hyperlink>
      <w:r>
        <w:t xml:space="preserve">. Οι Όροι Προϊόντων βρίσκονται στη διεύθυνση </w:t>
      </w:r>
      <w:hyperlink r:id="rId62" w:history="1">
        <w:r>
          <w:rPr>
            <w:rStyle w:val="Hyperlink"/>
          </w:rPr>
          <w:t>http://go.microsoft.com/?linkid=9839207</w:t>
        </w:r>
      </w:hyperlink>
      <w:r>
        <w:t xml:space="preserve">. Μπορείτε να βρείτε μια λίστα με τους Πιστοποιημένους Συνεργάτες Φιλοξενίας Πολλαπλών Μισθωτών και τις πρόσθετες απαιτήσεις ανάπτυξης στη διεύθυνση </w:t>
      </w:r>
      <w:hyperlink r:id="rId63" w:history="1">
        <w:r>
          <w:rPr>
            <w:rStyle w:val="Hyperlink"/>
          </w:rPr>
          <w:t>www.office.com/sca</w:t>
        </w:r>
      </w:hyperlink>
      <w:r>
        <w:rPr>
          <w:color w:val="1F497D"/>
        </w:rPr>
        <w:t xml:space="preserve">. </w:t>
      </w:r>
      <w:r>
        <w:t>Αυτή η διάταξη ενεργοποίησης για κοινόχρηστους υπολογιστές ισχύει μόνο για Πελάτες με άδεια χρήσης των Εφαρμογών Microsoft 365 για επιχειρήσεις όταν γίνεται παραχώρηση άδειας χρήσης των Εφαρμογών Microsoft 365 για επιχειρήσεις ως στοιχείο του Microsoft 365 Business Premium,</w:t>
      </w:r>
    </w:p>
    <w:p w14:paraId="10707FC0" w14:textId="77777777" w:rsidR="0039736E" w:rsidRPr="008958E4" w:rsidRDefault="0039736E" w:rsidP="0039736E">
      <w:pPr>
        <w:pStyle w:val="ProductList-Body"/>
        <w:numPr>
          <w:ilvl w:val="0"/>
          <w:numId w:val="6"/>
        </w:numPr>
        <w:ind w:left="450" w:right="240" w:hanging="270"/>
        <w:rPr>
          <w:b/>
        </w:rPr>
      </w:pPr>
      <w:r>
        <w:t>πρέπει να συνδέουν κάθε συσκευή, στην οποία ο εκάστοτε χρήστης έχει εγκαταστήσει το λογισμικό, με το Διαδίκτυο τουλάχιστον κάθε 30 ημέρες. Διαφορετικά, ενδέχεται να επηρεαστεί η λειτουργία του λογισμικού και</w:t>
      </w:r>
    </w:p>
    <w:p w14:paraId="46E19B8D" w14:textId="77777777" w:rsidR="0039736E" w:rsidRDefault="0039736E" w:rsidP="0039736E">
      <w:pPr>
        <w:pStyle w:val="ProductList-Body"/>
        <w:numPr>
          <w:ilvl w:val="0"/>
          <w:numId w:val="6"/>
        </w:numPr>
        <w:ind w:left="450" w:hanging="270"/>
      </w:pPr>
      <w:r>
        <w:t>μπορούν να χρησιμοποιούν Υπηρεσίες Online συνδεδεμένες στο Διαδίκτυο που παρέχονται ως μέρος του ProPlus [και παρέχονται από αυτούς τους OST]. Επιπλέον, εάν επιτρέπεται από τον Πελάτη, οι χρήστες μπορούν να επιλέξουν να χρησιμοποιούν συνδεδεμένες υπηρεσίες που υπόκεινται σε όρους χρήσης διαφορετικούς από αυτούς τους OST και σε σχέση με τους οποίους η Microsoft αποτελεί υπεύθυνο επεξεργασίας δεδομένων, όπως προσδιορίζεται στην τεκμηρίωση του προϊόντος.</w:t>
      </w:r>
    </w:p>
    <w:p w14:paraId="58194FE8" w14:textId="77777777" w:rsidR="0039736E" w:rsidRDefault="0039736E" w:rsidP="0039736E">
      <w:pPr>
        <w:pStyle w:val="ProductList-Body"/>
        <w:numPr>
          <w:ilvl w:val="1"/>
          <w:numId w:val="13"/>
        </w:numPr>
        <w:ind w:left="810"/>
      </w:pPr>
      <w:r>
        <w:t>Οι Υπηρεσίες Online θα επιτρέψουν στον Πελάτη να ενεργοποιήσει ή να απενεργοποιήσει αυτές τις προαιρετικές συνδεδεμένες υπηρεσίες και</w:t>
      </w:r>
    </w:p>
    <w:p w14:paraId="5E1B4F65" w14:textId="77777777" w:rsidR="0039736E" w:rsidRPr="00F40FD0" w:rsidRDefault="0039736E" w:rsidP="0039736E">
      <w:pPr>
        <w:pStyle w:val="ProductList-Body"/>
        <w:numPr>
          <w:ilvl w:val="1"/>
          <w:numId w:val="13"/>
        </w:numPr>
        <w:ind w:left="810"/>
      </w:pPr>
      <w:r>
        <w:t>Ο Πελάτης είναι υπεύθυνος για την αξιολόγηση, ενεργοποίηση ή απενεργοποίηση της διαθεσιμότητας προαιρετικών συνδεδεμένων υπηρεσιών για τους χρήστες του.</w:t>
      </w:r>
    </w:p>
    <w:p w14:paraId="58C1C6E8" w14:textId="77777777" w:rsidR="0039736E" w:rsidRDefault="0039736E" w:rsidP="0039736E">
      <w:pPr>
        <w:pStyle w:val="ProductList-Body"/>
        <w:rPr>
          <w:szCs w:val="18"/>
        </w:rPr>
      </w:pPr>
    </w:p>
    <w:p w14:paraId="1CF89DBB" w14:textId="77777777" w:rsidR="0039736E" w:rsidRPr="00797140" w:rsidRDefault="0039736E" w:rsidP="0039736E">
      <w:pPr>
        <w:pStyle w:val="ProductList-Body"/>
        <w:spacing w:line="218" w:lineRule="auto"/>
        <w:rPr>
          <w:b/>
          <w:color w:val="00188F"/>
        </w:rPr>
      </w:pPr>
      <w:r>
        <w:rPr>
          <w:b/>
          <w:color w:val="00188F"/>
        </w:rPr>
        <w:t>Άδεια χρήσης συνδρομής βάσει συσκευής</w:t>
      </w:r>
    </w:p>
    <w:p w14:paraId="08C7D48C" w14:textId="77777777" w:rsidR="0039736E" w:rsidRDefault="0039736E" w:rsidP="0039736E">
      <w:pPr>
        <w:pStyle w:val="ProductList-Body"/>
        <w:spacing w:line="218" w:lineRule="auto"/>
      </w:pPr>
      <w:r>
        <w:t>Κάθε Άδεια Device SL επιτρέπει τη χρήση του λογισμικού που παρέχεται με τη συνδρομή. Χρήστες μιας Συσκευής με Άδεια Χρήσης:</w:t>
      </w:r>
    </w:p>
    <w:p w14:paraId="7531A884" w14:textId="77777777" w:rsidR="0039736E" w:rsidRDefault="0039736E" w:rsidP="0039736E">
      <w:pPr>
        <w:pStyle w:val="ProductList-Body"/>
        <w:numPr>
          <w:ilvl w:val="0"/>
          <w:numId w:val="17"/>
        </w:numPr>
        <w:spacing w:line="218" w:lineRule="auto"/>
      </w:pPr>
      <w:r>
        <w:t>μπορούν να ενεργοποιήσουν και να χρησιμοποιήσουν το λογισμικό που παρέχεται σε ένα OSE στη Συσκευή με Άδεια Χρήσης, ή</w:t>
      </w:r>
    </w:p>
    <w:p w14:paraId="0D1ACFDC" w14:textId="77777777" w:rsidR="0039736E" w:rsidRDefault="0039736E" w:rsidP="0039736E">
      <w:pPr>
        <w:pStyle w:val="ProductList-Body"/>
        <w:numPr>
          <w:ilvl w:val="0"/>
          <w:numId w:val="17"/>
        </w:numPr>
        <w:spacing w:line="218" w:lineRule="auto"/>
      </w:pPr>
      <w:r>
        <w:t>μπορούν να εγκαταστήσουν και να χρησιμοποιήσουν το λογισμικό απομακρυσμένα από τη Συσκευή με Άδεια Χρήσης σε ένα OSE σε έναν Διακομιστή Δικτύου ή σε Microsoft Azure ή με Πιστοποιημένο Συνεργάτη Φιλοξενίας Πολλαπλών Μισθωτών (</w:t>
      </w:r>
      <w:r w:rsidRPr="002D3F2F">
        <w:t>«</w:t>
      </w:r>
      <w:r>
        <w:t>QMTH</w:t>
      </w:r>
      <w:r w:rsidRPr="002D3F2F">
        <w:t>»</w:t>
      </w:r>
      <w:r>
        <w:t xml:space="preserve">). Τα δικαιώματα εγκατάστασης και χρήσης του λογισμικού με QMTH δεν ισχύουν εάν ο QMTH χρησιμοποιεί έναν Εγκεκριμένο Πάροχο ως Πάροχο Κέντρου Δεδομένων, όπως αυτοί οι όροι ορίζονται στους </w:t>
      </w:r>
      <w:hyperlink r:id="rId64" w:history="1">
        <w:r>
          <w:rPr>
            <w:rStyle w:val="Hyperlink"/>
          </w:rPr>
          <w:t>Όρους Προϊόντων</w:t>
        </w:r>
      </w:hyperlink>
      <w:r>
        <w:t xml:space="preserve">. Οι Όροι Προϊόντων βρίσκονται στη διεύθυνση </w:t>
      </w:r>
      <w:hyperlink r:id="rId65" w:history="1">
        <w:r>
          <w:rPr>
            <w:rStyle w:val="Hyperlink"/>
          </w:rPr>
          <w:t>http://go.microsoft.com/?linkid=9839207</w:t>
        </w:r>
      </w:hyperlink>
      <w:r>
        <w:t>. Μπορείτε να βρείτε μια λίστα με τους Πιστοποιημένους Συνεργάτες Φιλοξενίας Πολλαπλών Μισθωτών και τις πρόσθετες απαιτήσεις ανάπτυξης στη διεύθυνση www.office.com/sca.</w:t>
      </w:r>
    </w:p>
    <w:p w14:paraId="11431F7D" w14:textId="7E35A525" w:rsidR="008667A8" w:rsidRDefault="0039736E" w:rsidP="0039736E">
      <w:pPr>
        <w:pStyle w:val="ProductList-Body"/>
        <w:spacing w:line="218" w:lineRule="auto"/>
      </w:pPr>
      <w:r>
        <w:t>Ο Πελάτης πρέπει να συνδέει κάθε OSE, στο οποίο είναι εγκατεστημένο το λογισμικό, με το Internet, τουλάχιστον κάθε 90 ημέρες. Διαφορετικά, ενδέχεται να επηρεαστεί η λειτουργία του λογισμικού.</w:t>
      </w:r>
    </w:p>
    <w:p w14:paraId="2B20EE44" w14:textId="77777777" w:rsidR="008667A8" w:rsidRPr="0002009E" w:rsidRDefault="008667A8" w:rsidP="0039736E">
      <w:pPr>
        <w:pStyle w:val="ProductList-Body"/>
        <w:rPr>
          <w:szCs w:val="18"/>
        </w:rPr>
      </w:pPr>
    </w:p>
    <w:p w14:paraId="1D92DDAC" w14:textId="77777777" w:rsidR="009A2E52" w:rsidRPr="00597EF9" w:rsidRDefault="009A2E52" w:rsidP="009A2E52">
      <w:pPr>
        <w:pStyle w:val="ProductList-Body"/>
        <w:rPr>
          <w:b/>
          <w:color w:val="00188F"/>
        </w:rPr>
      </w:pPr>
      <w:r>
        <w:rPr>
          <w:b/>
          <w:color w:val="00188F"/>
        </w:rPr>
        <w:t>Συσκευές Smartphone και Tablet</w:t>
      </w:r>
    </w:p>
    <w:p w14:paraId="279E4A02" w14:textId="77777777" w:rsidR="002821F5" w:rsidRPr="00CF31D1" w:rsidRDefault="002821F5" w:rsidP="002821F5">
      <w:pPr>
        <w:pStyle w:val="ProductList-Body"/>
      </w:pPr>
      <w:r>
        <w:t>Κάθε χρήστης στον οποίο εκχωρεί ο Πελάτης μια άδεια User SL των Εφαρμογών Microsoft 365 για επιχειρήσεις ή των Εφαρμογών Microsoft 365 για μεγάλες επιχειρήσεις μπορεί (i) να χρησιμοποιήσει το Microsoft Office για κινητές συσκευές για εμπορικούς σκοπούς και (ii) να συνδεθεί στο Microsoft Office με τον εταιρικό ή σχολικό λογαριασμό του σε έως πέντε smartphone και πέντε tablet.</w:t>
      </w:r>
    </w:p>
    <w:p w14:paraId="7E89F5FB" w14:textId="77777777" w:rsidR="002821F5" w:rsidRPr="00CF31D1" w:rsidRDefault="002821F5" w:rsidP="002821F5">
      <w:pPr>
        <w:pStyle w:val="ProductList-Body"/>
      </w:pPr>
    </w:p>
    <w:p w14:paraId="264ED458" w14:textId="0DAE946D" w:rsidR="009A2E52" w:rsidRDefault="002821F5" w:rsidP="002821F5">
      <w:pPr>
        <w:pStyle w:val="ProductList-Body"/>
      </w:pPr>
      <w:r>
        <w:rPr>
          <w:rFonts w:ascii="Calibri" w:eastAsia="Calibri" w:hAnsi="Calibri" w:cs="Arial"/>
        </w:rPr>
        <w:t>Όταν οι εκδόσεις των εφαρμογών Microsoft Word, Excel, PowerPoint, Outlook, OneDrive και Teams για κινητές συσκευές (</w:t>
      </w:r>
      <w:r w:rsidRPr="00A07B5D">
        <w:rPr>
          <w:rFonts w:ascii="Calibri" w:eastAsia="Calibri" w:hAnsi="Calibri" w:cs="Arial"/>
        </w:rPr>
        <w:t>«</w:t>
      </w:r>
      <w:r>
        <w:rPr>
          <w:rFonts w:ascii="Calibri" w:eastAsia="Calibri" w:hAnsi="Calibri" w:cs="Arial"/>
        </w:rPr>
        <w:t>Εφαρμογές M 365 για κινητές συσκευές</w:t>
      </w:r>
      <w:r w:rsidRPr="00A07B5D">
        <w:rPr>
          <w:rFonts w:ascii="Calibri" w:eastAsia="Calibri" w:hAnsi="Calibri" w:cs="Arial"/>
        </w:rPr>
        <w:t>»</w:t>
      </w:r>
      <w:r>
        <w:rPr>
          <w:rFonts w:ascii="Calibri" w:eastAsia="Calibri" w:hAnsi="Calibri" w:cs="Arial"/>
        </w:rPr>
        <w:t>) χρησιμοποιούνται με εταιρικό ή σχολικό λογαριασμό για πρόσβαση σε Υπηρεσίες Online που διέπονται από το παρόν OST, οι</w:t>
      </w:r>
      <w:r>
        <w:rPr>
          <w:rFonts w:ascii="Calibri" w:eastAsia="Calibri" w:hAnsi="Calibri" w:cs="Arial"/>
          <w:lang w:val="en-US"/>
        </w:rPr>
        <w:t> </w:t>
      </w:r>
      <w:r>
        <w:rPr>
          <w:rFonts w:ascii="Calibri" w:eastAsia="Calibri" w:hAnsi="Calibri" w:cs="Arial"/>
        </w:rPr>
        <w:t>όροι του OST που διέπουν την αντίστοιχη Υπηρεσία Online ισχύουν για τη συγκεκριμένη χρήση των Εφαρμογών M 365 για κινητές συσκευές. Οι δεσμεύσεις της Microsoft όσον αφορά τις Εφαρμογές M 365 για κινητές συσκευές δεν εκτείνονται στην επεξεργασία δεδομένων, στις πολιτικές ή στις πρακτικές τρίτων υπηρεσιών παροχής πλατφορμών για κινητές συσκευές στις οποίες λειτουργούν οι εφαρμογές για κινητές συσκευές (π.χ. Apple, Google</w:t>
      </w:r>
      <w:r w:rsidR="009A2E52">
        <w:t>.</w:t>
      </w:r>
    </w:p>
    <w:p w14:paraId="39350B09" w14:textId="77777777" w:rsidR="009A2E52" w:rsidRPr="0002009E" w:rsidRDefault="009A2E52" w:rsidP="009A2E52">
      <w:pPr>
        <w:pStyle w:val="ProductList-Body"/>
        <w:rPr>
          <w:sz w:val="16"/>
        </w:rPr>
      </w:pPr>
    </w:p>
    <w:p w14:paraId="42F534A8" w14:textId="77777777" w:rsidR="009A2E52" w:rsidRPr="00974EAE" w:rsidRDefault="009A2E52" w:rsidP="009A2E52">
      <w:pPr>
        <w:pStyle w:val="ProductList-Body"/>
        <w:rPr>
          <w:b/>
          <w:color w:val="00188F"/>
        </w:rPr>
      </w:pPr>
      <w:r>
        <w:rPr>
          <w:b/>
          <w:color w:val="00188F"/>
        </w:rPr>
        <w:t>Οι ακόλουθοι όροι ισχύουν μόνο για τις Εφαρμογές Microsoft 365 για μεγάλες επιχειρήσεις</w:t>
      </w:r>
    </w:p>
    <w:p w14:paraId="53F1E972" w14:textId="77777777" w:rsidR="009A2E52" w:rsidRPr="00FC409E" w:rsidRDefault="009A2E52" w:rsidP="009A2E52">
      <w:pPr>
        <w:pStyle w:val="ProductList-Body"/>
        <w:ind w:left="180"/>
        <w:rPr>
          <w:b/>
          <w:color w:val="0072C6"/>
        </w:rPr>
      </w:pPr>
      <w:r>
        <w:rPr>
          <w:b/>
          <w:color w:val="0072C6"/>
        </w:rPr>
        <w:t>Εμπορική Χρήση του Office 2013 RT Έκδοση για οικιακή χρήση και μαθητές</w:t>
      </w:r>
    </w:p>
    <w:p w14:paraId="4153BD0B" w14:textId="001F2895" w:rsidR="009A2E52" w:rsidRDefault="009A2E52" w:rsidP="006376F3">
      <w:pPr>
        <w:pStyle w:val="ProductList-Body"/>
        <w:ind w:left="180"/>
      </w:pPr>
      <w:r>
        <w:t>Ο περιορισμός εμπορικής χρήσης του Office 2013 RT Έκδοση για οικιακή χρήση και μαθητές δεν ισχύει για κάθε άδεια User SL των Εφαρμογών Microsoft 365 για μεγάλες επιχειρήσεις. Με την εξαίρεση όσων αναφέρονται στην ενότητα αυτή, θα ισχύσουν οι όροι που παρέχονται με την άδεια χρήσης του Office Home &amp; Student 2013 RT.</w:t>
      </w:r>
    </w:p>
    <w:p w14:paraId="2E75C4B8" w14:textId="77777777" w:rsidR="002821F5" w:rsidRDefault="002821F5" w:rsidP="009A2E52">
      <w:pPr>
        <w:pStyle w:val="ProductList-Body"/>
        <w:ind w:left="180"/>
        <w:rPr>
          <w:b/>
          <w:color w:val="0072C6"/>
        </w:rPr>
      </w:pPr>
    </w:p>
    <w:p w14:paraId="4488161B" w14:textId="5352E706" w:rsidR="009A2E52" w:rsidRPr="00FC409E" w:rsidRDefault="009A2E52" w:rsidP="009A2E52">
      <w:pPr>
        <w:pStyle w:val="ProductList-Body"/>
        <w:ind w:left="180"/>
        <w:rPr>
          <w:b/>
          <w:color w:val="0072C6"/>
        </w:rPr>
      </w:pPr>
      <w:r>
        <w:rPr>
          <w:b/>
          <w:color w:val="0072C6"/>
        </w:rPr>
        <w:t>Office Online Server</w:t>
      </w:r>
    </w:p>
    <w:p w14:paraId="09F3E471" w14:textId="33C4E2C0" w:rsidR="004E1E0D" w:rsidRPr="00E464DF" w:rsidRDefault="009A2E52" w:rsidP="009A2E52">
      <w:pPr>
        <w:pStyle w:val="ProductList-Body"/>
        <w:ind w:left="180"/>
      </w:pPr>
      <w:r>
        <w:t xml:space="preserve">Για κάθε συνδρομή στις Εφαρμογές Microsoft 365 για μεγάλες επιχειρήσεις, ο Πελάτης μπορεί να εγκαθιστά οποιονδήποτε αριθμό αντιγράφων του Office Online Server σε οποιονδήποτε διακομιστή που λειτουργεί αποκλειστικά για τη χρήση του Πελάτη. </w:t>
      </w:r>
      <w:bookmarkStart w:id="147" w:name="_Hlk19132461"/>
      <w:r>
        <w:t xml:space="preserve">Κάθε αποκλειστικός διακομιστής που τελεί υπό τη διαχείριση ή τον έλεγχο άλλου νομικού προσώπου, πέραν του Πελάτη ή κάποιας εκ των Συγγενών εταιρειών του, θα διέπεται από τη ρήτρα Διαχείρισης Λογισμικού Εργολαβικής Ανάθεσης των </w:t>
      </w:r>
      <w:hyperlink r:id="rId66" w:history="1">
        <w:r>
          <w:rPr>
            <w:rStyle w:val="Hyperlink"/>
          </w:rPr>
          <w:t>Όρων Προϊόντων</w:t>
        </w:r>
      </w:hyperlink>
      <w:r>
        <w:t xml:space="preserve">. </w:t>
      </w:r>
      <w:bookmarkEnd w:id="147"/>
      <w:r>
        <w:t>Κάθε χρήστης των Εφαρμογών Microsoft 365 για μεγάλες επιχειρήσεις μπορεί να χρησιμοποιεί το λογισμικό του Office Online Server. Αυτός ο όρος δεν ισχύει για Πελάτες που παραχωρούν άδειες χρήσης για αυτό το Προϊόν δυνάμει της Σύμβασης Συνδρομής Online της Microsoft, της Σύμβασης Microsoft Cloud, της Σύμβασης Πελάτη Microsoft ή άλλης σύμβασης της Microsoft που καλύπτει μόνο τις Υπηρεσίες Online</w:t>
      </w:r>
      <w:r w:rsidR="004E1E0D">
        <w:t>.</w:t>
      </w:r>
    </w:p>
    <w:p w14:paraId="33E329CA" w14:textId="2AE1BDD6" w:rsidR="00C82E2A" w:rsidRDefault="00716AAB" w:rsidP="00AB187E">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1242C64D" w14:textId="774321AB" w:rsidR="00976EB6" w:rsidRPr="00CF1ACD" w:rsidRDefault="00976EB6" w:rsidP="007E194E">
      <w:pPr>
        <w:pStyle w:val="ProductList-Offering2Heading"/>
        <w:rPr>
          <w:lang w:val="el-GR"/>
        </w:rPr>
      </w:pPr>
      <w:r w:rsidRPr="00CF1ACD">
        <w:rPr>
          <w:lang w:val="el-GR"/>
        </w:rPr>
        <w:tab/>
      </w:r>
      <w:bookmarkStart w:id="148" w:name="_Toc54689999"/>
      <w:r>
        <w:t>Office</w:t>
      </w:r>
      <w:r w:rsidRPr="00CF1ACD">
        <w:rPr>
          <w:lang w:val="el-GR"/>
        </w:rPr>
        <w:t xml:space="preserve"> </w:t>
      </w:r>
      <w:r w:rsidR="003C1AE1">
        <w:t>στο web</w:t>
      </w:r>
      <w:bookmarkEnd w:id="148"/>
    </w:p>
    <w:p w14:paraId="24A45D55" w14:textId="77777777" w:rsidR="00D7478E" w:rsidRPr="00690C65" w:rsidRDefault="00D7478E" w:rsidP="00D7478E">
      <w:pPr>
        <w:pStyle w:val="ProductList-Body"/>
      </w:pPr>
      <w:r>
        <w:rPr>
          <w:b/>
          <w:color w:val="00188F"/>
        </w:rPr>
        <w:t>Δυνατότητες Core για Υπηρεσίες Office 365</w:t>
      </w:r>
    </w:p>
    <w:p w14:paraId="4AAF4734" w14:textId="77777777" w:rsidR="003C1AE1" w:rsidRDefault="003C1AE1" w:rsidP="003C1AE1">
      <w:pPr>
        <w:pStyle w:val="ProductList-Body"/>
      </w:pPr>
      <w:r>
        <w:t xml:space="preserve">Το Office στο web ή η διάδοχη υπηρεσία θα έχει τις ακόλουθες </w:t>
      </w:r>
      <w:hyperlink w:anchor="_top" w:tooltip="Δυνατότητες Core" w:history="1">
        <w:r>
          <w:rPr>
            <w:rStyle w:val="Hyperlink"/>
          </w:rPr>
          <w:t>Δυνατότητες Core</w:t>
        </w:r>
      </w:hyperlink>
      <w:r>
        <w:t>:</w:t>
      </w:r>
    </w:p>
    <w:p w14:paraId="7F63318D" w14:textId="414B8070" w:rsidR="00976EB6" w:rsidRPr="00690C65" w:rsidRDefault="003C1AE1" w:rsidP="003C1AE1">
      <w:pPr>
        <w:pStyle w:val="ProductList-Body"/>
      </w:pPr>
      <w:r>
        <w:t>Ο τελικός χρήστης θα μπορεί να δημιουργεί, να προβάλλει και να επεξεργάζεται έγγραφα με τύπους αρχείου Microsoft Word, Excel, PowerPoint και OneNote που υποστηρίζονται από το Office στο web ή διάδοχη υπηρεσία</w:t>
      </w:r>
      <w:r w:rsidR="00976EB6">
        <w:t>.</w:t>
      </w:r>
    </w:p>
    <w:p w14:paraId="37307BEA" w14:textId="77777777" w:rsidR="00976EB6" w:rsidRPr="006376F3" w:rsidRDefault="00976EB6" w:rsidP="00976EB6">
      <w:pPr>
        <w:pStyle w:val="ProductList-Body"/>
        <w:tabs>
          <w:tab w:val="clear" w:pos="158"/>
          <w:tab w:val="left" w:pos="180"/>
        </w:tabs>
        <w:rPr>
          <w:lang w:val="en-US"/>
        </w:rPr>
      </w:pPr>
    </w:p>
    <w:p w14:paraId="2EC44286" w14:textId="77777777" w:rsidR="00976EB6" w:rsidRPr="00690C65" w:rsidRDefault="00976EB6" w:rsidP="00976EB6">
      <w:pPr>
        <w:pStyle w:val="ProductList-Body"/>
        <w:tabs>
          <w:tab w:val="clear" w:pos="158"/>
          <w:tab w:val="left" w:pos="180"/>
        </w:tabs>
      </w:pPr>
      <w:r>
        <w:rPr>
          <w:b/>
          <w:color w:val="00188F"/>
        </w:rPr>
        <w:t>Εξωτερικοί Χρήστες</w:t>
      </w:r>
    </w:p>
    <w:p w14:paraId="3A38EAD8" w14:textId="1E334407" w:rsidR="00976EB6" w:rsidRPr="00690C65" w:rsidRDefault="003C1AE1" w:rsidP="00976EB6">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Office στο web</w:t>
      </w:r>
      <w:r w:rsidR="00976EB6">
        <w:t>.</w:t>
      </w:r>
    </w:p>
    <w:p w14:paraId="05E6741C" w14:textId="77777777" w:rsidR="000A0921" w:rsidRPr="002D5B93" w:rsidRDefault="00716AAB"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43C3A612" w14:textId="1A3D3A49" w:rsidR="005B7124" w:rsidRPr="00CF1ACD" w:rsidRDefault="005B7124" w:rsidP="00C632BC">
      <w:pPr>
        <w:pStyle w:val="ProductList-Offering2Heading"/>
        <w:rPr>
          <w:lang w:val="el-GR"/>
        </w:rPr>
      </w:pPr>
      <w:r w:rsidRPr="00CF1ACD">
        <w:rPr>
          <w:lang w:val="el-GR"/>
        </w:rPr>
        <w:tab/>
      </w:r>
      <w:bookmarkStart w:id="149" w:name="_Toc54690000"/>
      <w:r>
        <w:t>OneDrive</w:t>
      </w:r>
      <w:r w:rsidRPr="00CF1ACD">
        <w:rPr>
          <w:lang w:val="el-GR"/>
        </w:rPr>
        <w:t xml:space="preserve"> για επιχειρήσεις</w:t>
      </w:r>
      <w:bookmarkEnd w:id="149"/>
    </w:p>
    <w:p w14:paraId="0064B7AB" w14:textId="77777777" w:rsidR="006523C8" w:rsidRPr="00690C65" w:rsidRDefault="006523C8" w:rsidP="006523C8">
      <w:pPr>
        <w:pStyle w:val="ProductList-Body"/>
        <w:tabs>
          <w:tab w:val="clear" w:pos="158"/>
          <w:tab w:val="left" w:pos="180"/>
        </w:tabs>
      </w:pPr>
      <w:r>
        <w:rPr>
          <w:b/>
          <w:color w:val="00188F"/>
        </w:rPr>
        <w:t>Εξωτερικοί Χρήστες</w:t>
      </w:r>
    </w:p>
    <w:p w14:paraId="5B0B041D" w14:textId="34E71C79" w:rsidR="006523C8" w:rsidRPr="00690C65" w:rsidRDefault="006523C8" w:rsidP="006523C8">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OneDrive για επιχειρήσεις.</w:t>
      </w:r>
    </w:p>
    <w:p w14:paraId="4607EFEB" w14:textId="56575934" w:rsidR="00506EAE" w:rsidRDefault="00716AAB" w:rsidP="003C1AE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222EBC19" w14:textId="77777777" w:rsidR="00DE3EA7" w:rsidRDefault="00DE3EA7" w:rsidP="008667A8">
      <w:pPr>
        <w:pStyle w:val="ProductList-Offering2Heading"/>
        <w:outlineLvl w:val="2"/>
      </w:pPr>
      <w:r>
        <w:tab/>
      </w:r>
      <w:bookmarkStart w:id="150" w:name="_Toc6563833"/>
      <w:bookmarkStart w:id="151" w:name="_Toc21617054"/>
      <w:bookmarkStart w:id="152" w:name="_Toc54690001"/>
      <w:bookmarkStart w:id="153" w:name="ProjectOnline"/>
      <w:r>
        <w:t>Project</w:t>
      </w:r>
      <w:bookmarkEnd w:id="150"/>
      <w:bookmarkEnd w:id="151"/>
      <w:bookmarkEnd w:id="152"/>
    </w:p>
    <w:bookmarkEnd w:id="153"/>
    <w:p w14:paraId="75F2CE11" w14:textId="77777777" w:rsidR="00DE3EA7" w:rsidRDefault="00DE3EA7" w:rsidP="00DE3EA7">
      <w:pPr>
        <w:pStyle w:val="ProductList-Offering1"/>
        <w:sectPr w:rsidR="00DE3EA7" w:rsidSect="00E275D6">
          <w:footerReference w:type="default" r:id="rId67"/>
          <w:footerReference w:type="first" r:id="rId68"/>
          <w:type w:val="continuous"/>
          <w:pgSz w:w="12240" w:h="15840"/>
          <w:pgMar w:top="1440" w:right="720" w:bottom="1440" w:left="720" w:header="720" w:footer="720" w:gutter="0"/>
          <w:cols w:space="720"/>
          <w:titlePg/>
          <w:docGrid w:linePitch="360"/>
        </w:sectPr>
      </w:pPr>
    </w:p>
    <w:p w14:paraId="7ED84AD9" w14:textId="09673C76" w:rsidR="00DE3EA7" w:rsidRDefault="00DE3EA7" w:rsidP="00DE3EA7">
      <w:pPr>
        <w:pStyle w:val="ProductList-Body"/>
        <w:rPr>
          <w:rFonts w:asciiTheme="majorHAnsi" w:hAnsiTheme="majorHAnsi"/>
          <w:sz w:val="16"/>
          <w:szCs w:val="16"/>
        </w:rPr>
      </w:pPr>
      <w:r>
        <w:rPr>
          <w:rFonts w:asciiTheme="majorHAnsi" w:hAnsiTheme="majorHAnsi"/>
          <w:sz w:val="16"/>
          <w:szCs w:val="16"/>
        </w:rPr>
        <w:t>Project Essentials</w:t>
      </w:r>
    </w:p>
    <w:p w14:paraId="4ABC5D98" w14:textId="77777777" w:rsidR="00DE3EA7" w:rsidRDefault="00DE3EA7" w:rsidP="00DE3EA7">
      <w:pPr>
        <w:pStyle w:val="ProductList-Body"/>
        <w:rPr>
          <w:rFonts w:asciiTheme="majorHAnsi" w:hAnsiTheme="majorHAnsi"/>
          <w:sz w:val="16"/>
          <w:szCs w:val="16"/>
        </w:rPr>
      </w:pPr>
      <w:r>
        <w:rPr>
          <w:rFonts w:asciiTheme="majorHAnsi" w:hAnsiTheme="majorHAnsi"/>
          <w:sz w:val="16"/>
          <w:szCs w:val="16"/>
        </w:rPr>
        <w:t>Πρόγραμμα συνδρομής Project 1</w:t>
      </w:r>
    </w:p>
    <w:p w14:paraId="375F6650" w14:textId="77777777" w:rsidR="00DE3EA7" w:rsidRDefault="00DE3EA7" w:rsidP="00DE3EA7">
      <w:pPr>
        <w:pStyle w:val="ProductList-Body"/>
        <w:rPr>
          <w:rFonts w:asciiTheme="majorHAnsi" w:hAnsiTheme="majorHAnsi"/>
          <w:sz w:val="16"/>
          <w:szCs w:val="16"/>
        </w:rPr>
      </w:pPr>
      <w:r>
        <w:rPr>
          <w:rFonts w:asciiTheme="majorHAnsi" w:hAnsiTheme="majorHAnsi"/>
          <w:sz w:val="16"/>
          <w:szCs w:val="16"/>
        </w:rPr>
        <w:t>Πρόγραμμα συνδρομής Project 3</w:t>
      </w:r>
    </w:p>
    <w:p w14:paraId="61E4D996" w14:textId="77777777" w:rsidR="00DE3EA7" w:rsidRPr="00866323" w:rsidRDefault="00DE3EA7" w:rsidP="00DE3EA7">
      <w:pPr>
        <w:pStyle w:val="ProductList-Body"/>
        <w:rPr>
          <w:rFonts w:asciiTheme="majorHAnsi" w:hAnsiTheme="majorHAnsi"/>
          <w:sz w:val="16"/>
          <w:szCs w:val="16"/>
        </w:rPr>
      </w:pPr>
      <w:r>
        <w:rPr>
          <w:rFonts w:asciiTheme="majorHAnsi" w:hAnsiTheme="majorHAnsi"/>
          <w:sz w:val="16"/>
          <w:szCs w:val="16"/>
        </w:rPr>
        <w:t>Πρόγραμμα συνδρομής Project 5</w:t>
      </w:r>
    </w:p>
    <w:p w14:paraId="237C371F" w14:textId="77777777" w:rsidR="00DE3EA7" w:rsidRDefault="00DE3EA7" w:rsidP="00DE3EA7">
      <w:pPr>
        <w:pStyle w:val="ProductList-Offering2"/>
        <w:sectPr w:rsidR="00DE3EA7" w:rsidSect="005B7124">
          <w:type w:val="continuous"/>
          <w:pgSz w:w="12240" w:h="15840"/>
          <w:pgMar w:top="1440" w:right="720" w:bottom="1440" w:left="720" w:header="720" w:footer="720" w:gutter="0"/>
          <w:cols w:num="2" w:space="720"/>
          <w:titlePg/>
          <w:docGrid w:linePitch="360"/>
        </w:sectPr>
      </w:pPr>
    </w:p>
    <w:p w14:paraId="6F5B5BC1" w14:textId="77777777" w:rsidR="00DE3EA7" w:rsidRPr="000A5E8A" w:rsidRDefault="00DE3EA7" w:rsidP="00DE3EA7">
      <w:pPr>
        <w:pStyle w:val="ProductList-Body"/>
        <w:pBdr>
          <w:top w:val="single" w:sz="4" w:space="1" w:color="BFBFBF" w:themeColor="background1" w:themeShade="BF"/>
        </w:pBdr>
        <w:rPr>
          <w:b/>
          <w:color w:val="000000" w:themeColor="text1"/>
          <w:sz w:val="8"/>
          <w:szCs w:val="8"/>
        </w:rPr>
      </w:pPr>
    </w:p>
    <w:p w14:paraId="1EDBDD7F" w14:textId="77777777" w:rsidR="00DE3EA7" w:rsidRPr="005108F0" w:rsidRDefault="00DE3EA7" w:rsidP="00DE3EA7">
      <w:pPr>
        <w:pStyle w:val="ProductList-Body"/>
        <w:rPr>
          <w:b/>
          <w:color w:val="00188F"/>
        </w:rPr>
      </w:pPr>
      <w:r>
        <w:rPr>
          <w:b/>
          <w:color w:val="00188F"/>
        </w:rPr>
        <w:t>Δικαιώματα εγκατάστασης και χρήσης για εφαρμογή Project</w:t>
      </w:r>
    </w:p>
    <w:p w14:paraId="73CD17A4" w14:textId="77777777" w:rsidR="00DE3EA7" w:rsidRDefault="00DE3EA7" w:rsidP="00DE3EA7">
      <w:pPr>
        <w:pStyle w:val="ProductList-Body"/>
      </w:pPr>
      <w:r>
        <w:t>Κάθε χρήστης στον οποίο ο Πελάτης εκχωρεί μια άδεια User SL για το Πρόγραμμα συνδρομής Project 3 ή 5 θα πρέπει να έχει λογαριασμό Microsoft, προκειμένου να χρησιμοποιεί το λογισμικό που παρέχεται μαζί με τη συνδρομή. Αυτοί οι χρήστες:</w:t>
      </w:r>
    </w:p>
    <w:p w14:paraId="1E10EBDC" w14:textId="77777777" w:rsidR="00DE3EA7" w:rsidRDefault="00DE3EA7" w:rsidP="0005005C">
      <w:pPr>
        <w:pStyle w:val="ProductList-Body"/>
        <w:numPr>
          <w:ilvl w:val="0"/>
          <w:numId w:val="4"/>
        </w:numPr>
      </w:pPr>
      <w:r>
        <w:t>μπορούν να ενεργοποιήσουν το λογισμικό που παρέχεται μαζί με την άδεια SL σε έως και πέντε OSE κάθε φορά για τοπική ή απομακρυσμένη χρήση,</w:t>
      </w:r>
    </w:p>
    <w:p w14:paraId="1D3B20FF" w14:textId="77777777" w:rsidR="004A6C30" w:rsidRDefault="004A6C30" w:rsidP="004A6C30">
      <w:pPr>
        <w:pStyle w:val="ProductList-Body"/>
        <w:numPr>
          <w:ilvl w:val="0"/>
          <w:numId w:val="4"/>
        </w:numPr>
      </w:pPr>
      <w:r>
        <w:t>μπορούν επίσης να εγκαταστήσουν και να χρησιμοποιήσουν το λογισμικό, με ενεργοποίηση για κοινόχρηστους υπολογιστές, σε μια κοινόχρηστη συσκευή, σε έναν Διακομιστή Δικτύου ή σε Microsoft Azure ή με Πιστοποιημένο Συνεργάτη Φιλοξενίας Πολλαπλών Μισθωτών (</w:t>
      </w:r>
      <w:r w:rsidRPr="00B36D0C">
        <w:t>«</w:t>
      </w:r>
      <w:r>
        <w:t>QMTH</w:t>
      </w:r>
      <w:r w:rsidRPr="00B36D0C">
        <w:t>»</w:t>
      </w:r>
      <w:r>
        <w:t xml:space="preserve">). Τα δικαιώματα εγκατάστασης και χρήσης του λογισμικού με QMTH δεν ισχύουν εάν ο QMTH χρησιμοποιεί έναν Εγκεκριμένο Πάροχο ως Πάροχο Κέντρου Δεδομένων, όπως αυτοί οι όροι ορίζονται στους </w:t>
      </w:r>
      <w:hyperlink r:id="rId69" w:history="1">
        <w:r>
          <w:rPr>
            <w:rStyle w:val="Hyperlink"/>
          </w:rPr>
          <w:t>Όρους Προϊόντων</w:t>
        </w:r>
      </w:hyperlink>
      <w:r>
        <w:t xml:space="preserve">. Οι Όροι Προϊόντων βρίσκονται στη διεύθυνση </w:t>
      </w:r>
      <w:hyperlink r:id="rId70" w:history="1">
        <w:r>
          <w:rPr>
            <w:rStyle w:val="Hyperlink"/>
          </w:rPr>
          <w:t>http://go.microsoft.com/?linkid=9839207</w:t>
        </w:r>
      </w:hyperlink>
      <w:r>
        <w:t xml:space="preserve">. Μπορείτε να βρείτε μια λίστα με τους Πιστοποιημένους Συνεργάτες Φιλοξενίας Πολλαπλών Μισθωτών και τις πρόσθετες απαιτήσεις ανάπτυξης στη διεύθυνση </w:t>
      </w:r>
      <w:hyperlink r:id="rId71" w:history="1">
        <w:r>
          <w:rPr>
            <w:rStyle w:val="Hyperlink"/>
          </w:rPr>
          <w:t>www.office.com/sca</w:t>
        </w:r>
      </w:hyperlink>
      <w:r>
        <w:t xml:space="preserve"> και</w:t>
      </w:r>
    </w:p>
    <w:p w14:paraId="33E78E2C" w14:textId="77777777" w:rsidR="00DE3EA7" w:rsidRDefault="00DE3EA7" w:rsidP="0005005C">
      <w:pPr>
        <w:pStyle w:val="ProductList-Body"/>
        <w:numPr>
          <w:ilvl w:val="0"/>
          <w:numId w:val="4"/>
        </w:numPr>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5545ED99" w14:textId="77777777" w:rsidR="00DE3EA7" w:rsidRDefault="00DE3EA7" w:rsidP="00DE3EA7">
      <w:pPr>
        <w:pStyle w:val="ProductList-Body"/>
        <w:rPr>
          <w:rFonts w:asciiTheme="majorHAnsi" w:hAnsiTheme="majorHAnsi"/>
          <w:sz w:val="16"/>
          <w:szCs w:val="16"/>
        </w:rPr>
      </w:pPr>
    </w:p>
    <w:p w14:paraId="76B8E896" w14:textId="77777777" w:rsidR="00DE3EA7" w:rsidRPr="005108F0" w:rsidRDefault="00DE3EA7" w:rsidP="00C632BC">
      <w:pPr>
        <w:pStyle w:val="ProductList-Body"/>
        <w:keepNext/>
        <w:rPr>
          <w:b/>
          <w:color w:val="00188F"/>
        </w:rPr>
      </w:pPr>
      <w:r>
        <w:rPr>
          <w:b/>
          <w:color w:val="00188F"/>
        </w:rPr>
        <w:t>Χρήση του SharePoint Online</w:t>
      </w:r>
    </w:p>
    <w:p w14:paraId="4534CF79" w14:textId="06D275D7" w:rsidR="00626A12" w:rsidRDefault="00DE3EA7" w:rsidP="00DE3EA7">
      <w:pPr>
        <w:pStyle w:val="ProductList-Body"/>
      </w:pPr>
      <w:r>
        <w:t>Τα δικαιώματα για τη λειτουργία SharePoint Online που παρέχονται με μια άδεια SL για το Πρόγραμμα συνδρομής Project 3 ή 5 περιορίζονται στην αποθήκευση και την πρόσβαση σε δεδομένα για την υποστήριξη του Project</w:t>
      </w:r>
      <w:r w:rsidR="00626A12">
        <w:t>.</w:t>
      </w:r>
    </w:p>
    <w:p w14:paraId="41B9CF8C" w14:textId="77777777" w:rsidR="000A0921" w:rsidRPr="002D5B93" w:rsidRDefault="00716AAB"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7D21681E" w14:textId="77777777" w:rsidR="008467E2" w:rsidRPr="00AC3BDD" w:rsidRDefault="008467E2" w:rsidP="003C1BD6">
      <w:pPr>
        <w:pStyle w:val="ProductList-Offering2Heading"/>
        <w:outlineLvl w:val="2"/>
        <w:rPr>
          <w:lang w:val="el-GR"/>
        </w:rPr>
      </w:pPr>
      <w:r w:rsidRPr="00AC3BDD">
        <w:rPr>
          <w:lang w:val="el-GR"/>
        </w:rPr>
        <w:tab/>
      </w:r>
      <w:bookmarkStart w:id="154" w:name="_Toc524436952"/>
      <w:bookmarkStart w:id="155" w:name="_Toc523239324"/>
      <w:bookmarkStart w:id="156" w:name="_Toc54690002"/>
      <w:r w:rsidRPr="00675A6A">
        <w:t>SharePoint</w:t>
      </w:r>
      <w:r w:rsidRPr="00AC3BDD">
        <w:rPr>
          <w:lang w:val="el-GR"/>
        </w:rPr>
        <w:t xml:space="preserve"> </w:t>
      </w:r>
      <w:r w:rsidRPr="00675A6A">
        <w:t>Online</w:t>
      </w:r>
      <w:bookmarkEnd w:id="154"/>
      <w:bookmarkEnd w:id="155"/>
      <w:bookmarkEnd w:id="156"/>
    </w:p>
    <w:p w14:paraId="05A44322" w14:textId="77777777" w:rsidR="008467E2" w:rsidRPr="00675A6A" w:rsidRDefault="008467E2" w:rsidP="008467E2">
      <w:pPr>
        <w:pStyle w:val="ProductList-Offering1"/>
        <w:ind w:left="0"/>
        <w:sectPr w:rsidR="008467E2" w:rsidRPr="00675A6A" w:rsidSect="00E275D6">
          <w:footerReference w:type="first" r:id="rId72"/>
          <w:type w:val="continuous"/>
          <w:pgSz w:w="12240" w:h="15840"/>
          <w:pgMar w:top="1440" w:right="720" w:bottom="1440" w:left="720" w:header="720" w:footer="720" w:gutter="0"/>
          <w:cols w:space="720"/>
          <w:titlePg/>
          <w:docGrid w:linePitch="360"/>
        </w:sectPr>
      </w:pPr>
    </w:p>
    <w:p w14:paraId="09B02920"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SharePoint Online (Πρόγραμμα 1 και 2)</w:t>
      </w:r>
    </w:p>
    <w:p w14:paraId="462665D3"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SharePoint Online K1</w:t>
      </w:r>
    </w:p>
    <w:p w14:paraId="4A1D2824"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Duet Enterprise Online for Microsoft SharePoint and SAP</w:t>
      </w:r>
    </w:p>
    <w:p w14:paraId="5B99DAC6" w14:textId="77777777" w:rsidR="008467E2" w:rsidRPr="00675A6A" w:rsidRDefault="008467E2" w:rsidP="008467E2">
      <w:pPr>
        <w:pStyle w:val="ProductList-Offering2"/>
        <w:sectPr w:rsidR="008467E2" w:rsidRPr="00675A6A" w:rsidSect="005B7124">
          <w:type w:val="continuous"/>
          <w:pgSz w:w="12240" w:h="15840"/>
          <w:pgMar w:top="1440" w:right="720" w:bottom="1440" w:left="720" w:header="720" w:footer="720" w:gutter="0"/>
          <w:cols w:num="2" w:space="720"/>
          <w:titlePg/>
          <w:docGrid w:linePitch="360"/>
        </w:sectPr>
      </w:pPr>
    </w:p>
    <w:p w14:paraId="59D1274C" w14:textId="77777777" w:rsidR="00581CDB" w:rsidRPr="00626A12"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26A12" w:rsidRDefault="00D7478E" w:rsidP="006E0740">
      <w:pPr>
        <w:pStyle w:val="ProductList-Body"/>
      </w:pPr>
      <w:r>
        <w:rPr>
          <w:b/>
          <w:color w:val="00188F"/>
        </w:rPr>
        <w:t>Δυνατότητες</w:t>
      </w:r>
      <w:r w:rsidRPr="00626A12">
        <w:rPr>
          <w:b/>
          <w:color w:val="00188F"/>
        </w:rPr>
        <w:t xml:space="preserve"> </w:t>
      </w:r>
      <w:r w:rsidRPr="00A54E51">
        <w:rPr>
          <w:b/>
          <w:color w:val="00188F"/>
          <w:lang w:val="en-US"/>
        </w:rPr>
        <w:t>Core</w:t>
      </w:r>
      <w:r w:rsidRPr="00626A12">
        <w:rPr>
          <w:b/>
          <w:color w:val="00188F"/>
        </w:rPr>
        <w:t xml:space="preserve"> </w:t>
      </w:r>
      <w:r>
        <w:rPr>
          <w:b/>
          <w:color w:val="00188F"/>
        </w:rPr>
        <w:t>για</w:t>
      </w:r>
      <w:r w:rsidRPr="00626A12">
        <w:rPr>
          <w:b/>
          <w:color w:val="00188F"/>
        </w:rPr>
        <w:t xml:space="preserve"> </w:t>
      </w:r>
      <w:r>
        <w:rPr>
          <w:b/>
          <w:color w:val="00188F"/>
        </w:rPr>
        <w:t>Υπηρεσίες</w:t>
      </w:r>
      <w:r w:rsidRPr="00626A12">
        <w:rPr>
          <w:b/>
          <w:color w:val="00188F"/>
        </w:rPr>
        <w:t xml:space="preserve"> </w:t>
      </w:r>
      <w:r w:rsidRPr="00A54E51">
        <w:rPr>
          <w:b/>
          <w:color w:val="00188F"/>
          <w:lang w:val="en-US"/>
        </w:rPr>
        <w:t>Office</w:t>
      </w:r>
      <w:r w:rsidRPr="00626A12">
        <w:rPr>
          <w:b/>
          <w:color w:val="00188F"/>
        </w:rPr>
        <w:t xml:space="preserve"> 365</w:t>
      </w:r>
    </w:p>
    <w:p w14:paraId="071D9734" w14:textId="155CC0F4" w:rsidR="00D7478E" w:rsidRPr="00690C65" w:rsidRDefault="004B79A4" w:rsidP="00D7478E">
      <w:pPr>
        <w:pStyle w:val="ProductList-Body"/>
      </w:pPr>
      <w:r>
        <w:t xml:space="preserve">Το SharePoint Online ή η διάδοχη υπηρεσία θα έχει τις ακόλουθες </w:t>
      </w:r>
      <w:hyperlink w:anchor="CoreFeaturesforOffice365Services" w:tooltip="Δυνατότητες Core" w:history="1">
        <w:r>
          <w:rPr>
            <w:rStyle w:val="Hyperlink"/>
          </w:rPr>
          <w:t>Δυνατότητες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4955B6">
      <w:pPr>
        <w:pStyle w:val="ProductList-Body"/>
        <w:tabs>
          <w:tab w:val="clear" w:pos="158"/>
          <w:tab w:val="left" w:pos="180"/>
        </w:tabs>
        <w:ind w:left="187"/>
      </w:pPr>
      <w:r>
        <w:rPr>
          <w:b/>
          <w:color w:val="0072C6"/>
        </w:rPr>
        <w:t>Τοποθεσίες Συνεργασίας</w:t>
      </w:r>
    </w:p>
    <w:p w14:paraId="435F4FFD" w14:textId="3D083806" w:rsidR="00ED50E6" w:rsidRPr="00690C65" w:rsidRDefault="001A19E0" w:rsidP="006376F3">
      <w:pPr>
        <w:pStyle w:val="ProductList-Body"/>
        <w:tabs>
          <w:tab w:val="clear" w:pos="158"/>
          <w:tab w:val="left" w:pos="180"/>
        </w:tabs>
        <w:ind w:left="180"/>
      </w:pPr>
      <w:r>
        <w:t>Ο τελικός χρήστης θα μπορεί να δημιουργεί μια τοποθεσία πρόσβασης μέσω προγράμματος περιήγησης Web μέσω της οποίας ο τελικός χρήστης θα μπορεί να αποστέλλει και να κοινοποιεί περιεχόμενο και να διαχειρίζεται τα άτομα που θα έχουν άδεια πρόσβασης σε αυτήν.</w:t>
      </w:r>
    </w:p>
    <w:p w14:paraId="6F04670A" w14:textId="77777777" w:rsidR="004955B6" w:rsidRDefault="004955B6" w:rsidP="00D7478E">
      <w:pPr>
        <w:pStyle w:val="ProductList-Body"/>
        <w:tabs>
          <w:tab w:val="clear" w:pos="158"/>
          <w:tab w:val="left" w:pos="180"/>
        </w:tabs>
        <w:ind w:left="180"/>
        <w:rPr>
          <w:b/>
          <w:color w:val="0072C6"/>
        </w:rPr>
      </w:pPr>
    </w:p>
    <w:p w14:paraId="7F657CBD" w14:textId="62FF1639" w:rsidR="00ED50E6" w:rsidRPr="00690C65" w:rsidRDefault="001A19E0" w:rsidP="00D7478E">
      <w:pPr>
        <w:pStyle w:val="ProductList-Body"/>
        <w:tabs>
          <w:tab w:val="clear" w:pos="158"/>
          <w:tab w:val="left" w:pos="180"/>
        </w:tabs>
        <w:ind w:left="180"/>
      </w:pPr>
      <w:r>
        <w:rPr>
          <w:b/>
          <w:color w:val="0072C6"/>
        </w:rPr>
        <w:t>Αποθήκευση</w:t>
      </w:r>
    </w:p>
    <w:p w14:paraId="39343941" w14:textId="736F4EE6" w:rsidR="001A19E0" w:rsidRPr="00690C65" w:rsidRDefault="001A19E0" w:rsidP="00D7478E">
      <w:pPr>
        <w:pStyle w:val="ProductList-Body"/>
        <w:tabs>
          <w:tab w:val="clear" w:pos="158"/>
          <w:tab w:val="left" w:pos="180"/>
        </w:tabs>
        <w:ind w:left="180"/>
      </w:pPr>
      <w:r>
        <w:t>Ο Πελάτης θα μπορεί να ορίζει όρια διαθεσιμότητας αποθήκευσης για μια τοποθεσία που δημιουργείται από τον τελικό χρήστη.</w:t>
      </w:r>
    </w:p>
    <w:p w14:paraId="3A8C6F55" w14:textId="4152F687" w:rsidR="00ED50E6" w:rsidRPr="00690C65" w:rsidRDefault="00ED50E6" w:rsidP="001A19E0">
      <w:pPr>
        <w:pStyle w:val="ProductList-Body"/>
      </w:pPr>
    </w:p>
    <w:p w14:paraId="5240EB9E" w14:textId="77777777" w:rsidR="00974EAE" w:rsidRPr="00690C65" w:rsidRDefault="001A19E0" w:rsidP="00F9101C">
      <w:pPr>
        <w:pStyle w:val="ProductList-Body"/>
        <w:tabs>
          <w:tab w:val="clear" w:pos="158"/>
          <w:tab w:val="left" w:pos="180"/>
        </w:tabs>
      </w:pPr>
      <w:r>
        <w:rPr>
          <w:b/>
          <w:color w:val="00188F"/>
        </w:rPr>
        <w:t>Εξωτερικοί Χρήστες</w:t>
      </w:r>
    </w:p>
    <w:p w14:paraId="02135ED3" w14:textId="7EE1A407" w:rsidR="001A19E0" w:rsidRPr="00690C65" w:rsidRDefault="001A19E0" w:rsidP="00F9101C">
      <w:pPr>
        <w:pStyle w:val="ProductList-Body"/>
        <w:tabs>
          <w:tab w:val="clear" w:pos="158"/>
          <w:tab w:val="left" w:pos="180"/>
        </w:tabs>
      </w:pPr>
      <w:r>
        <w:t xml:space="preserve">Οι Εξωτερικοί Χρήστες που έχουν προσκληθεί σε συλλογές τοποθεσιών μέσω της λειτουργίας Share-by-Mail δεν χρειάζονται άδειες User SL με το SharePoint Online </w:t>
      </w:r>
      <w:r w:rsidR="003D3748">
        <w:rPr>
          <w:lang w:val="en-US"/>
        </w:rPr>
        <w:t>K</w:t>
      </w:r>
      <w:r w:rsidR="00163462" w:rsidRPr="00163462">
        <w:t>1</w:t>
      </w:r>
      <w:r>
        <w:t xml:space="preserve">, Πρόγραμμα 1 και Πρόγραμμα 2. </w:t>
      </w:r>
    </w:p>
    <w:p w14:paraId="20BB4A60" w14:textId="77777777" w:rsidR="00974EAE" w:rsidRPr="00690C65" w:rsidRDefault="00974EAE" w:rsidP="00F9101C">
      <w:pPr>
        <w:pStyle w:val="ProductList-Body"/>
        <w:tabs>
          <w:tab w:val="clear" w:pos="158"/>
          <w:tab w:val="left" w:pos="180"/>
        </w:tabs>
      </w:pPr>
    </w:p>
    <w:p w14:paraId="61A15A1D" w14:textId="6242E069" w:rsidR="00974EAE" w:rsidRPr="00690C65" w:rsidRDefault="001A19E0" w:rsidP="002821F5">
      <w:pPr>
        <w:pStyle w:val="ProductList-Body"/>
        <w:tabs>
          <w:tab w:val="clear" w:pos="158"/>
          <w:tab w:val="left" w:pos="180"/>
        </w:tabs>
      </w:pPr>
      <w:r>
        <w:rPr>
          <w:b/>
          <w:color w:val="00188F"/>
        </w:rPr>
        <w:t>Άδειες SL Storage Add-on</w:t>
      </w:r>
    </w:p>
    <w:p w14:paraId="734FFA4B" w14:textId="2DD159E3" w:rsidR="001A19E0" w:rsidRDefault="001A19E0" w:rsidP="00F9101C">
      <w:pPr>
        <w:pStyle w:val="ProductList-Body"/>
        <w:tabs>
          <w:tab w:val="clear" w:pos="158"/>
          <w:tab w:val="left" w:pos="180"/>
        </w:tabs>
      </w:pPr>
      <w:r>
        <w:t>Απαιτείται Office 365 Extra File Storage για κάθε ένα gigabyte αποθήκευσης πλέον της αποθήκευσης που παρέχεται με τις άδειες User SL για τα Προγράμματα 1 και 2 του SharePoint Online.</w:t>
      </w:r>
    </w:p>
    <w:p w14:paraId="171A4CC0" w14:textId="77777777" w:rsidR="009A2E52" w:rsidRPr="00585A48" w:rsidRDefault="00716AAB" w:rsidP="009A2E52">
      <w:pPr>
        <w:pStyle w:val="ProductList-Body"/>
        <w:shd w:val="clear" w:color="auto" w:fill="A6A6A6" w:themeFill="background1" w:themeFillShade="A6"/>
        <w:spacing w:before="120" w:after="120"/>
        <w:jc w:val="right"/>
        <w:rPr>
          <w:sz w:val="16"/>
          <w:szCs w:val="16"/>
        </w:rPr>
      </w:pPr>
      <w:hyperlink w:anchor="_top" w:tooltip="Πίνακας Περιεχομένων" w:history="1">
        <w:r w:rsidR="009A2E52">
          <w:rPr>
            <w:rStyle w:val="Hyperlink"/>
            <w:sz w:val="16"/>
            <w:szCs w:val="16"/>
          </w:rPr>
          <w:t>Πίνακας Περιεχομένων</w:t>
        </w:r>
      </w:hyperlink>
      <w:r w:rsidR="009A2E52">
        <w:rPr>
          <w:sz w:val="16"/>
          <w:szCs w:val="16"/>
        </w:rPr>
        <w:t xml:space="preserve"> / </w:t>
      </w:r>
      <w:hyperlink w:anchor="_top" w:tooltip="Γενικοί Όροι" w:history="1">
        <w:r w:rsidR="009A2E52">
          <w:rPr>
            <w:rStyle w:val="Hyperlink"/>
            <w:sz w:val="16"/>
            <w:szCs w:val="16"/>
          </w:rPr>
          <w:t>Γενικοί Όροι</w:t>
        </w:r>
      </w:hyperlink>
    </w:p>
    <w:p w14:paraId="66FF0CD5" w14:textId="77777777" w:rsidR="009A2E52" w:rsidRDefault="009A2E52" w:rsidP="00C632BC">
      <w:pPr>
        <w:pStyle w:val="ProductList-Offering2Heading"/>
        <w:outlineLvl w:val="2"/>
      </w:pPr>
      <w:r>
        <w:tab/>
      </w:r>
      <w:bookmarkStart w:id="157" w:name="WorkplaceAnalytics"/>
      <w:bookmarkStart w:id="158" w:name="_Toc37676506"/>
      <w:bookmarkStart w:id="159" w:name="_Toc54690003"/>
      <w:r>
        <w:t>Workplace Analytics</w:t>
      </w:r>
      <w:bookmarkEnd w:id="157"/>
      <w:bookmarkEnd w:id="158"/>
      <w:bookmarkEnd w:id="159"/>
    </w:p>
    <w:p w14:paraId="619C323A" w14:textId="77777777" w:rsidR="009A2E52" w:rsidRDefault="009A2E52" w:rsidP="00C632BC">
      <w:pPr>
        <w:pStyle w:val="ProductList-Body"/>
        <w:tabs>
          <w:tab w:val="clear" w:pos="158"/>
          <w:tab w:val="left" w:pos="360"/>
        </w:tabs>
        <w:rPr>
          <w:b/>
          <w:color w:val="00188F"/>
        </w:rPr>
      </w:pPr>
      <w:r>
        <w:rPr>
          <w:b/>
          <w:color w:val="00188F"/>
        </w:rPr>
        <w:t>Σύμβαση Επαγγελματικού Εταίρου HIPPA</w:t>
      </w:r>
    </w:p>
    <w:p w14:paraId="403FB5A9" w14:textId="77777777" w:rsidR="009A2E52" w:rsidRDefault="009A2E52" w:rsidP="009A2E52">
      <w:pPr>
        <w:pStyle w:val="ProductList-Body"/>
      </w:pPr>
      <w:r>
        <w:t>Αν και το Workplace Analytics δεν αναφέρεται στη Σύμβαση Επαγγελματικού Εταίρου HIPPA (</w:t>
      </w:r>
      <w:r w:rsidRPr="004E1EBB">
        <w:t>«</w:t>
      </w:r>
      <w:r>
        <w:t>BAA</w:t>
      </w:r>
      <w:r w:rsidRPr="00263FAA">
        <w:t>»</w:t>
      </w:r>
      <w:r>
        <w:t xml:space="preserve">), εφόσον ο Πελάτης αποτελεί </w:t>
      </w:r>
      <w:r w:rsidRPr="004E1EBB">
        <w:t>«</w:t>
      </w:r>
      <w:r>
        <w:t>καλυπτόμενο νομικό πρόσωπο</w:t>
      </w:r>
      <w:r w:rsidRPr="00263FAA">
        <w:t>»</w:t>
      </w:r>
      <w:r>
        <w:t xml:space="preserve"> ή </w:t>
      </w:r>
      <w:r w:rsidRPr="004E1EBB">
        <w:t>«</w:t>
      </w:r>
      <w:r>
        <w:t>επαγγελματικό εταίρο</w:t>
      </w:r>
      <w:r w:rsidRPr="00263FAA">
        <w:t>»</w:t>
      </w:r>
      <w:r>
        <w:t xml:space="preserve"> και περιλαμβάνονται </w:t>
      </w:r>
      <w:r w:rsidRPr="004E1EBB">
        <w:t>«</w:t>
      </w:r>
      <w:r>
        <w:t>προστατευόμενες πληροφορίες υγείας</w:t>
      </w:r>
      <w:r w:rsidRPr="00263FAA">
        <w:t>»</w:t>
      </w:r>
      <w:r>
        <w:t xml:space="preserve"> στα Δεδομένα Πελάτη, όπως οι εν λόγω όροι προσδιορίζονται στον Κώδικα Ομοσπονδιακών Κανονισμών 45 CFR § 160.103, τότε η εκτέλεση της σύμβασης παραχώρησης πολλαπλών αδειών χρήσης (volume licensing) του Πελάτη για το Workplace Analytics περιλαμβάνει την εκτέλεση της Σύμβασης BAA, το πλήρες κείμενο της οποίας είναι διαθέσιμο στη διεύθυνση </w:t>
      </w:r>
      <w:hyperlink r:id="rId73" w:history="1">
        <w:r>
          <w:rPr>
            <w:rStyle w:val="Hyperlink"/>
          </w:rPr>
          <w:t>http://aka.ms/BAA</w:t>
        </w:r>
      </w:hyperlink>
      <w:r>
        <w:t>.</w:t>
      </w:r>
    </w:p>
    <w:p w14:paraId="6728DF05" w14:textId="77777777" w:rsidR="009A2E52" w:rsidRDefault="009A2E52" w:rsidP="009A2E52">
      <w:pPr>
        <w:pStyle w:val="ProductList-Body"/>
      </w:pPr>
    </w:p>
    <w:p w14:paraId="2600BFB9" w14:textId="1101D459" w:rsidR="009A2E52" w:rsidRDefault="009A2E52" w:rsidP="006376F3">
      <w:pPr>
        <w:pStyle w:val="ProductList-Body"/>
        <w:tabs>
          <w:tab w:val="clear" w:pos="158"/>
          <w:tab w:val="left" w:pos="360"/>
        </w:tabs>
        <w:rPr>
          <w:b/>
          <w:color w:val="00188F"/>
        </w:rPr>
      </w:pPr>
      <w:r>
        <w:rPr>
          <w:b/>
          <w:color w:val="00188F"/>
        </w:rPr>
        <w:t>Έλεγχοι Τρίτου Κατασκευαστή</w:t>
      </w:r>
    </w:p>
    <w:p w14:paraId="5372272A" w14:textId="26621CF1" w:rsidR="009A2E52" w:rsidRPr="00690C65" w:rsidRDefault="009A2E52" w:rsidP="00F9101C">
      <w:pPr>
        <w:pStyle w:val="ProductList-Body"/>
        <w:tabs>
          <w:tab w:val="clear" w:pos="158"/>
          <w:tab w:val="left" w:pos="180"/>
        </w:tabs>
      </w:pPr>
      <w:r>
        <w:t>Η Microsoft εφάρμοσε και θα εφαρμόζει και θα τηρεί κατάλληλα τεχνικά και οργανωτικά μέτρα με στόχο την προστασία των Δεδομένων Πελάτη και των Δεδομένων Προσωπικού Χαρακτήρα από τυχαία ή παράνομη καταστροφή, απώλεια, αλλοίωση, μη εξουσιοδοτημένη αποκάλυψη ή πρόσβαση αναφορικά με διαβιβασμένα, αποθηκευμένα ή άλλως επεξεργασμένα δεδομένα προσωπικού χαρακτήρα στο Workplace Analytics. Αυτά τα μέτρα συμμορφώνονται με τις απαιτήσεις που ορίζονται στο ISO 27001, ISO 27002 και ISO 27018. Η Microsoft πραγματοποίησε και θα</w:t>
      </w:r>
      <w:r>
        <w:rPr>
          <w:lang w:val="en-US"/>
        </w:rPr>
        <w:t> </w:t>
      </w:r>
      <w:r>
        <w:t>πραγματοποιεί περιοδικούς ελέγχους τρίτου κατασκευαστή για να επαληθευτεί η συμμόρφωση με αυτές τις απαιτήσεις, σύμφωνα με τους ελέγχους των Υπηρεσιών Office 365.</w:t>
      </w:r>
    </w:p>
    <w:p w14:paraId="105C16FD" w14:textId="77777777" w:rsidR="000A0921" w:rsidRPr="002D5B93" w:rsidRDefault="00716AAB" w:rsidP="00F9101C">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12EF9505" w14:textId="4B58B78A" w:rsidR="008E1EAF" w:rsidRPr="00CF1ACD" w:rsidRDefault="004B3528" w:rsidP="005C3143">
      <w:pPr>
        <w:pStyle w:val="ProductList-OfferingGroupHeading"/>
        <w:rPr>
          <w:lang w:val="el-GR"/>
        </w:rPr>
      </w:pPr>
      <w:bookmarkStart w:id="160" w:name="_Toc54690004"/>
      <w:bookmarkStart w:id="161" w:name="OtherOnlineServices"/>
      <w:r w:rsidRPr="00CF1ACD">
        <w:rPr>
          <w:lang w:val="el-GR"/>
        </w:rPr>
        <w:t xml:space="preserve">Άλλες Υπηρεσίες </w:t>
      </w:r>
      <w:r>
        <w:t>Online</w:t>
      </w:r>
      <w:bookmarkEnd w:id="160"/>
    </w:p>
    <w:p w14:paraId="5090B124" w14:textId="77777777" w:rsidR="00BB33FD" w:rsidRPr="00A076D4" w:rsidRDefault="00BB33FD" w:rsidP="00F9101C">
      <w:pPr>
        <w:pStyle w:val="ProductList-Offering2Heading"/>
        <w:outlineLvl w:val="2"/>
        <w:rPr>
          <w:lang w:val="el-GR"/>
        </w:rPr>
      </w:pPr>
      <w:bookmarkStart w:id="162" w:name="MicrosoftLearning"/>
      <w:bookmarkStart w:id="163" w:name="MicrosoftPowerBIPro"/>
      <w:bookmarkEnd w:id="161"/>
      <w:r w:rsidRPr="00A076D4">
        <w:rPr>
          <w:lang w:val="el-GR"/>
        </w:rPr>
        <w:tab/>
      </w:r>
      <w:bookmarkStart w:id="164" w:name="_Toc3111583"/>
      <w:bookmarkStart w:id="165" w:name="_Toc794198"/>
      <w:bookmarkStart w:id="166" w:name="_Toc54690005"/>
      <w:bookmarkStart w:id="167" w:name="BingMaps"/>
      <w:r w:rsidRPr="00A076D4">
        <w:rPr>
          <w:lang w:val="el-GR"/>
        </w:rPr>
        <w:t xml:space="preserve">Πλατφόρμα </w:t>
      </w:r>
      <w:r>
        <w:t>Bing</w:t>
      </w:r>
      <w:r w:rsidRPr="00A076D4">
        <w:rPr>
          <w:lang w:val="el-GR"/>
        </w:rPr>
        <w:t xml:space="preserve"> </w:t>
      </w:r>
      <w:r>
        <w:t>Maps</w:t>
      </w:r>
      <w:r w:rsidRPr="00A076D4">
        <w:rPr>
          <w:lang w:val="el-GR"/>
        </w:rPr>
        <w:t xml:space="preserve"> </w:t>
      </w:r>
      <w:r>
        <w:t>Mobile</w:t>
      </w:r>
      <w:r w:rsidRPr="00A076D4">
        <w:rPr>
          <w:lang w:val="el-GR"/>
        </w:rPr>
        <w:t xml:space="preserve"> </w:t>
      </w:r>
      <w:r>
        <w:t>Asset</w:t>
      </w:r>
      <w:r w:rsidRPr="00A076D4">
        <w:rPr>
          <w:lang w:val="el-GR"/>
        </w:rPr>
        <w:t xml:space="preserve"> </w:t>
      </w:r>
      <w:r>
        <w:t>Management</w:t>
      </w:r>
      <w:bookmarkEnd w:id="164"/>
      <w:bookmarkEnd w:id="165"/>
      <w:bookmarkEnd w:id="166"/>
    </w:p>
    <w:bookmarkEnd w:id="167"/>
    <w:p w14:paraId="59E883F9" w14:textId="77777777" w:rsidR="00BB33FD" w:rsidRPr="00931AE7" w:rsidRDefault="00BB33FD" w:rsidP="00F9101C">
      <w:pPr>
        <w:pStyle w:val="ProductList-Body"/>
      </w:pPr>
      <w:r>
        <w:rPr>
          <w:b/>
          <w:color w:val="00188F"/>
        </w:rPr>
        <w:t>Άδειες Service SL</w:t>
      </w:r>
    </w:p>
    <w:p w14:paraId="481BD5C0" w14:textId="77777777" w:rsidR="00BB33FD" w:rsidRPr="00931AE7" w:rsidRDefault="00BB33FD" w:rsidP="00F9101C">
      <w:pPr>
        <w:pStyle w:val="ProductList-Body"/>
      </w:pPr>
      <w:r>
        <w:t xml:space="preserve">Απαιτείται άδεια Service SL για την πρόσβαση στις υπηρεσίες μέσω της Πλατφόρμας Bing Maps Mobile Asset Management. Μια άδεια Service SL πρέπει να αγοράζεται τουλάχιστον με μία από τις ακόλουθες κατάλληλες άδειες SL Προσθέτου για κάθε στοιχείο: </w:t>
      </w:r>
    </w:p>
    <w:p w14:paraId="6EE40EF9" w14:textId="77777777" w:rsidR="00BB33FD" w:rsidRPr="00931AE7" w:rsidRDefault="00BB33FD" w:rsidP="0005005C">
      <w:pPr>
        <w:pStyle w:val="ProductList-Body"/>
        <w:numPr>
          <w:ilvl w:val="0"/>
          <w:numId w:val="6"/>
        </w:numPr>
        <w:spacing w:before="40"/>
      </w:pPr>
      <w:r>
        <w:t>Πρόσθετο άδειας SL Mobile Asset Management για Βόρεια Αμερική (με ή χωρίς δρομολόγηση)</w:t>
      </w:r>
    </w:p>
    <w:p w14:paraId="3E1F59B2" w14:textId="77777777" w:rsidR="00BB33FD" w:rsidRPr="00931AE7" w:rsidRDefault="00BB33FD" w:rsidP="0005005C">
      <w:pPr>
        <w:pStyle w:val="ProductList-Body"/>
        <w:numPr>
          <w:ilvl w:val="0"/>
          <w:numId w:val="6"/>
        </w:numPr>
        <w:spacing w:before="40"/>
      </w:pPr>
      <w:r>
        <w:t>Πρόσθετο άδειας SL Mobile Asset Management για Ευρώπη (με ή χωρίς δρομολόγηση) ή</w:t>
      </w:r>
    </w:p>
    <w:p w14:paraId="53C0E997" w14:textId="77777777" w:rsidR="00BB33FD" w:rsidRPr="00931AE7" w:rsidRDefault="00BB33FD" w:rsidP="0005005C">
      <w:pPr>
        <w:pStyle w:val="ProductList-Body"/>
        <w:numPr>
          <w:ilvl w:val="0"/>
          <w:numId w:val="6"/>
        </w:numPr>
        <w:spacing w:before="40"/>
      </w:pPr>
      <w:r>
        <w:t>Πρόσθετο άδειας SL Mobile Asset Management για τον υπόλοιπο κόσμο (με ή χωρίς δρομολόγηση)</w:t>
      </w:r>
    </w:p>
    <w:p w14:paraId="4043E59B" w14:textId="77777777" w:rsidR="00BB33FD" w:rsidRPr="00931AE7" w:rsidRDefault="00BB33FD" w:rsidP="00CD4B18">
      <w:pPr>
        <w:pStyle w:val="ProductList-Body"/>
      </w:pPr>
      <w:r>
        <w:rPr>
          <w:b/>
          <w:color w:val="00188F"/>
        </w:rPr>
        <w:t>Bing Maps API</w:t>
      </w:r>
    </w:p>
    <w:p w14:paraId="07CC333E" w14:textId="77777777" w:rsidR="00BB33FD" w:rsidRPr="00931AE7" w:rsidRDefault="00BB33FD" w:rsidP="00F9101C">
      <w:pPr>
        <w:pStyle w:val="ProductList-Body"/>
      </w:pPr>
      <w:r w:rsidRPr="001D6E28">
        <w:t>Ένας Πελάτης με άδεια χρήσης της Πλατφόρμας Bing Maps Mobile Asset Management μπορεί να χρησιμοποιήσει τα Bing Maps API σύμφωνα με τους Όρους Χρήσης του Microsoft Bing Maps Platform API και το Bing Maps Documentation, συμπεριλαμβανομένων τυχόν μεταγενέστερών τους, που βρίσκονται στη διεύθυνση</w:t>
      </w:r>
      <w:r>
        <w:t xml:space="preserve"> </w:t>
      </w:r>
      <w:hyperlink r:id="rId74" w:history="1">
        <w:r>
          <w:rPr>
            <w:rStyle w:val="Hyperlink"/>
          </w:rPr>
          <w:t>https://aka.ms/bingmapsplatformapistou</w:t>
        </w:r>
      </w:hyperlink>
      <w:r>
        <w:t xml:space="preserve"> και </w:t>
      </w:r>
      <w:hyperlink r:id="rId75" w:history="1">
        <w:r>
          <w:rPr>
            <w:rStyle w:val="Hyperlink"/>
          </w:rPr>
          <w:t>https://aka.ms/bingmapsplatformsdks/</w:t>
        </w:r>
      </w:hyperlink>
      <w:r>
        <w:t>.</w:t>
      </w:r>
    </w:p>
    <w:p w14:paraId="3FD69363" w14:textId="77777777" w:rsidR="00BB33FD" w:rsidRPr="00931AE7" w:rsidRDefault="00BB33FD" w:rsidP="00F9101C">
      <w:pPr>
        <w:pStyle w:val="ProductList-Body"/>
      </w:pPr>
    </w:p>
    <w:p w14:paraId="25E109D8" w14:textId="77777777" w:rsidR="00BB33FD" w:rsidRPr="00931AE7" w:rsidRDefault="00BB33FD" w:rsidP="003C1BD6">
      <w:pPr>
        <w:pStyle w:val="ProductList-Body"/>
      </w:pPr>
      <w:r>
        <w:rPr>
          <w:b/>
          <w:color w:val="00188F"/>
        </w:rPr>
        <w:t>Ιδιωτικό Απόρρητο των Χαρτών Bing</w:t>
      </w:r>
    </w:p>
    <w:p w14:paraId="454364E2" w14:textId="77777777" w:rsidR="00BB33FD" w:rsidRPr="00931AE7" w:rsidRDefault="00BB33FD" w:rsidP="00F9101C">
      <w:pPr>
        <w:pStyle w:val="ProductList-Body"/>
      </w:pPr>
      <w:r>
        <w:t xml:space="preserve">Η Δήλωση Προστασίας Ιδιωτικού Απορρήτου της Microsoft (βρίσκεται στη διεύθυνση: </w:t>
      </w:r>
      <w:hyperlink r:id="rId76" w:history="1">
        <w:r>
          <w:rPr>
            <w:rStyle w:val="Hyperlink"/>
          </w:rPr>
          <w:t>https://go.microsoft.com/fwlink/?LinkId=521839</w:t>
        </w:r>
      </w:hyperlink>
      <w:r>
        <w:rPr>
          <w:rStyle w:val="Hyperlink"/>
        </w:rPr>
        <w:t>)</w:t>
      </w:r>
      <w:r>
        <w:t xml:space="preserve"> και οι όροι ιδιωτικού απορρήτου στους Όρους Χρήσης του Microsoft Bing Maps Platform API ισχύουν για τη χρήση από τον Πελάτη της Πλατφόρμας Bing Maps Mobile Asset Management.</w:t>
      </w:r>
    </w:p>
    <w:p w14:paraId="4581FB88" w14:textId="77777777" w:rsidR="00BB33FD" w:rsidRPr="00931AE7" w:rsidRDefault="00716AAB" w:rsidP="00F9101C">
      <w:pPr>
        <w:pStyle w:val="ProductList-Body"/>
        <w:shd w:val="clear" w:color="auto" w:fill="A6A6A6" w:themeFill="background1" w:themeFillShade="A6"/>
        <w:spacing w:before="120" w:after="240"/>
        <w:jc w:val="right"/>
      </w:pPr>
      <w:hyperlink w:anchor="_top" w:tooltip="Πίνακας Περιεχομένων" w:history="1">
        <w:r w:rsidR="00BB33FD">
          <w:rPr>
            <w:rStyle w:val="Hyperlink"/>
            <w:sz w:val="16"/>
            <w:szCs w:val="16"/>
          </w:rPr>
          <w:t>Πίνακας Περιεχομένων</w:t>
        </w:r>
      </w:hyperlink>
      <w:r w:rsidR="00BB33FD">
        <w:rPr>
          <w:sz w:val="16"/>
          <w:szCs w:val="16"/>
        </w:rPr>
        <w:t xml:space="preserve"> / </w:t>
      </w:r>
      <w:hyperlink w:anchor="_top" w:tooltip="Γενικοί Όροι" w:history="1">
        <w:r w:rsidR="00BB33FD">
          <w:rPr>
            <w:rStyle w:val="Hyperlink"/>
            <w:sz w:val="16"/>
            <w:szCs w:val="16"/>
          </w:rPr>
          <w:t>Γενικοί Όροι</w:t>
        </w:r>
      </w:hyperlink>
    </w:p>
    <w:p w14:paraId="269B6A8C" w14:textId="77777777" w:rsidR="00BB33FD" w:rsidRPr="00BB33FD" w:rsidRDefault="00BB33FD" w:rsidP="006E0740">
      <w:pPr>
        <w:pStyle w:val="ProductList-Offering2Heading"/>
        <w:outlineLvl w:val="2"/>
        <w:rPr>
          <w:lang w:val="el-GR"/>
        </w:rPr>
      </w:pPr>
      <w:r w:rsidRPr="00BB33FD">
        <w:rPr>
          <w:lang w:val="el-GR"/>
        </w:rPr>
        <w:tab/>
      </w:r>
      <w:bookmarkStart w:id="168" w:name="BingMapsTransactionsandUsers"/>
      <w:bookmarkStart w:id="169" w:name="_Toc3111584"/>
      <w:bookmarkStart w:id="170" w:name="_Toc54690006"/>
      <w:r>
        <w:t>Bing</w:t>
      </w:r>
      <w:r w:rsidRPr="00BB33FD">
        <w:rPr>
          <w:lang w:val="el-GR"/>
        </w:rPr>
        <w:t xml:space="preserve"> </w:t>
      </w:r>
      <w:r>
        <w:t>Maps</w:t>
      </w:r>
      <w:r w:rsidRPr="00BB33FD">
        <w:rPr>
          <w:lang w:val="el-GR"/>
        </w:rPr>
        <w:t xml:space="preserve"> </w:t>
      </w:r>
      <w:r>
        <w:t>Transactions</w:t>
      </w:r>
      <w:r w:rsidRPr="00BB33FD">
        <w:rPr>
          <w:lang w:val="el-GR"/>
        </w:rPr>
        <w:t xml:space="preserve"> </w:t>
      </w:r>
      <w:r>
        <w:t>and</w:t>
      </w:r>
      <w:r w:rsidRPr="00BB33FD">
        <w:rPr>
          <w:lang w:val="el-GR"/>
        </w:rPr>
        <w:t xml:space="preserve"> </w:t>
      </w:r>
      <w:r>
        <w:t>Users</w:t>
      </w:r>
      <w:bookmarkEnd w:id="168"/>
      <w:bookmarkEnd w:id="169"/>
      <w:bookmarkEnd w:id="170"/>
    </w:p>
    <w:p w14:paraId="3353440B" w14:textId="77777777" w:rsidR="00BB33FD" w:rsidRPr="00A8327A" w:rsidRDefault="00BB33FD" w:rsidP="00F9101C">
      <w:pPr>
        <w:pStyle w:val="ProductList-Body"/>
        <w:rPr>
          <w:rFonts w:asciiTheme="majorHAnsi" w:hAnsiTheme="majorHAnsi"/>
          <w:sz w:val="16"/>
          <w:szCs w:val="16"/>
        </w:rPr>
        <w:sectPr w:rsidR="00BB33FD" w:rsidRPr="00A8327A" w:rsidSect="006F3D9A">
          <w:footerReference w:type="default" r:id="rId77"/>
          <w:footerReference w:type="first" r:id="rId78"/>
          <w:type w:val="continuous"/>
          <w:pgSz w:w="12240" w:h="15840"/>
          <w:pgMar w:top="1440" w:right="720" w:bottom="1440" w:left="720" w:header="720" w:footer="720" w:gutter="0"/>
          <w:cols w:space="720"/>
          <w:titlePg/>
          <w:docGrid w:linePitch="360"/>
        </w:sectPr>
      </w:pPr>
    </w:p>
    <w:p w14:paraId="1C6622E7" w14:textId="77777777" w:rsidR="00BB33FD" w:rsidRPr="00931AE7" w:rsidRDefault="00BB33FD" w:rsidP="00F9101C">
      <w:pPr>
        <w:pStyle w:val="ProductList-Body"/>
      </w:pPr>
      <w:r>
        <w:rPr>
          <w:rFonts w:asciiTheme="majorHAnsi" w:hAnsiTheme="majorHAnsi"/>
          <w:sz w:val="16"/>
          <w:szCs w:val="16"/>
        </w:rPr>
        <w:t>Bing Maps Transactions</w:t>
      </w:r>
    </w:p>
    <w:p w14:paraId="1555C7A5" w14:textId="77777777" w:rsidR="00BB33FD" w:rsidRPr="00931AE7" w:rsidRDefault="00BB33FD" w:rsidP="00F9101C">
      <w:pPr>
        <w:pStyle w:val="ProductList-Body"/>
      </w:pPr>
      <w:r>
        <w:rPr>
          <w:rFonts w:asciiTheme="majorHAnsi" w:hAnsiTheme="majorHAnsi"/>
          <w:sz w:val="16"/>
          <w:szCs w:val="16"/>
        </w:rPr>
        <w:t>Bing Maps Known User</w:t>
      </w:r>
    </w:p>
    <w:p w14:paraId="16D8C29C" w14:textId="77777777" w:rsidR="00BB33FD" w:rsidRPr="00931AE7" w:rsidRDefault="00BB33FD" w:rsidP="00F9101C">
      <w:pPr>
        <w:pStyle w:val="ProductList-Body"/>
      </w:pPr>
      <w:r>
        <w:rPr>
          <w:rFonts w:asciiTheme="majorHAnsi" w:hAnsiTheme="majorHAnsi"/>
          <w:sz w:val="16"/>
          <w:szCs w:val="16"/>
        </w:rPr>
        <w:t>Bing Maps Light Known User</w:t>
      </w:r>
    </w:p>
    <w:p w14:paraId="14AEA0F5" w14:textId="77777777" w:rsidR="00BB33FD" w:rsidRDefault="00BB33FD" w:rsidP="00F9101C">
      <w:pPr>
        <w:pStyle w:val="ProductList-Body"/>
        <w:rPr>
          <w:rFonts w:asciiTheme="majorHAnsi" w:hAnsiTheme="majorHAnsi"/>
          <w:sz w:val="16"/>
          <w:szCs w:val="16"/>
        </w:rPr>
        <w:sectPr w:rsidR="00BB33FD" w:rsidSect="006F3D9A">
          <w:footerReference w:type="default" r:id="rId79"/>
          <w:footerReference w:type="first" r:id="rId80"/>
          <w:type w:val="continuous"/>
          <w:pgSz w:w="12240" w:h="15840"/>
          <w:pgMar w:top="1440" w:right="720" w:bottom="1440" w:left="720" w:header="720" w:footer="720" w:gutter="0"/>
          <w:cols w:num="2" w:space="720"/>
          <w:titlePg/>
          <w:docGrid w:linePitch="360"/>
        </w:sectPr>
      </w:pPr>
    </w:p>
    <w:p w14:paraId="0A619905" w14:textId="77777777" w:rsidR="00BB33FD" w:rsidRPr="001D6E28" w:rsidRDefault="00BB33FD" w:rsidP="00F9101C">
      <w:pPr>
        <w:pStyle w:val="ProductList-Body"/>
        <w:pBdr>
          <w:top w:val="single" w:sz="4" w:space="1" w:color="BFBFBF" w:themeColor="background1" w:themeShade="BF"/>
        </w:pBdr>
        <w:rPr>
          <w:b/>
          <w:color w:val="000000" w:themeColor="text1"/>
          <w:sz w:val="8"/>
          <w:lang w:eastAsia="en-US" w:bidi="ar-SA"/>
        </w:rPr>
      </w:pPr>
    </w:p>
    <w:p w14:paraId="5D380944" w14:textId="77777777" w:rsidR="00BB33FD" w:rsidRPr="00931AE7" w:rsidRDefault="00BB33FD" w:rsidP="00F9101C">
      <w:pPr>
        <w:pStyle w:val="ProductList-Body"/>
      </w:pPr>
      <w:r>
        <w:rPr>
          <w:b/>
          <w:color w:val="00188F"/>
        </w:rPr>
        <w:t>Εξουσιοδοτημένοι Χρήστες</w:t>
      </w:r>
    </w:p>
    <w:p w14:paraId="49C8553D" w14:textId="77777777" w:rsidR="00BB33FD" w:rsidRPr="00931AE7" w:rsidRDefault="00BB33FD" w:rsidP="00F9101C">
      <w:pPr>
        <w:pStyle w:val="ProductList-Body"/>
      </w:pPr>
      <w:r>
        <w:t>Οι χρήστες που έχουν εξουσιοδότηση από τα προγράμματα του Πελάτη με πρόσβαση στην υπηρεσία μέσω των Bing Maps API πρέπει να διαθέτουν άδεια SL.</w:t>
      </w:r>
    </w:p>
    <w:p w14:paraId="257ACF57" w14:textId="77777777" w:rsidR="00BB33FD" w:rsidRPr="00931AE7" w:rsidRDefault="00BB33FD" w:rsidP="00F9101C">
      <w:pPr>
        <w:pStyle w:val="ProductList-Body"/>
      </w:pPr>
    </w:p>
    <w:p w14:paraId="73710FB3" w14:textId="77777777" w:rsidR="00BB33FD" w:rsidRPr="00931AE7" w:rsidRDefault="00BB33FD" w:rsidP="002821F5">
      <w:pPr>
        <w:pStyle w:val="ProductList-Body"/>
      </w:pPr>
      <w:r>
        <w:rPr>
          <w:b/>
          <w:color w:val="00188F"/>
        </w:rPr>
        <w:t>Bing Maps API</w:t>
      </w:r>
    </w:p>
    <w:p w14:paraId="537430B9" w14:textId="77777777" w:rsidR="00BB33FD" w:rsidRPr="00931AE7" w:rsidRDefault="00BB33FD" w:rsidP="00F9101C">
      <w:pPr>
        <w:pStyle w:val="ProductList-Body"/>
      </w:pPr>
      <w:r>
        <w:t xml:space="preserve">Ένας Πελάτης με άδεια χρήσης του Bing Maps Transactions and Users μπορεί να χρησιμοποιήσει τα Bing Maps API σύμφωνα με τους Όρους Χρήσης του Microsoft Bing Maps Platform API και το Bing Maps Documentation, συμπεριλαμβανομένων τυχόν μεταγενέστερών τους, που βρίσκονται στη διεύθυνση </w:t>
      </w:r>
      <w:hyperlink r:id="rId81" w:history="1">
        <w:r>
          <w:rPr>
            <w:rStyle w:val="Hyperlink"/>
          </w:rPr>
          <w:t>https://aka.ms/bingmapsplatformapistou</w:t>
        </w:r>
      </w:hyperlink>
      <w:r>
        <w:t xml:space="preserve"> και </w:t>
      </w:r>
      <w:hyperlink r:id="rId82" w:history="1">
        <w:r>
          <w:rPr>
            <w:rStyle w:val="Hyperlink"/>
          </w:rPr>
          <w:t>https://aka.ms/bingmapsplatformsdks/</w:t>
        </w:r>
      </w:hyperlink>
      <w:r>
        <w:t>.</w:t>
      </w:r>
    </w:p>
    <w:p w14:paraId="2B7E1C39" w14:textId="77777777" w:rsidR="00BB33FD" w:rsidRPr="00931AE7" w:rsidRDefault="00BB33FD" w:rsidP="00F9101C">
      <w:pPr>
        <w:pStyle w:val="ProductList-Body"/>
      </w:pPr>
    </w:p>
    <w:p w14:paraId="200D8994" w14:textId="77777777" w:rsidR="00BB33FD" w:rsidRPr="00931AE7" w:rsidRDefault="00BB33FD" w:rsidP="00C632BC">
      <w:pPr>
        <w:pStyle w:val="ProductList-Body"/>
      </w:pPr>
      <w:r>
        <w:rPr>
          <w:b/>
          <w:color w:val="00188F"/>
        </w:rPr>
        <w:t>Ιδιωτικό Απόρρητο των Χαρτών Bing</w:t>
      </w:r>
    </w:p>
    <w:p w14:paraId="4263C88F" w14:textId="77777777" w:rsidR="00BB33FD" w:rsidRPr="00931AE7" w:rsidRDefault="00BB33FD" w:rsidP="00F9101C">
      <w:pPr>
        <w:pStyle w:val="ProductList-Body"/>
      </w:pPr>
      <w:r>
        <w:t xml:space="preserve">Η Δήλωση Προστασίας Ιδιωτικού Απορρήτου της Microsoft (βρίσκεται στη διεύθυνση </w:t>
      </w:r>
      <w:hyperlink r:id="rId83" w:history="1">
        <w:r>
          <w:rPr>
            <w:rStyle w:val="Hyperlink"/>
          </w:rPr>
          <w:t>https://go.microsoft.com/fwlink/?LinkId=521839</w:t>
        </w:r>
      </w:hyperlink>
      <w:r>
        <w:rPr>
          <w:rStyle w:val="Hyperlink"/>
        </w:rPr>
        <w:t>)</w:t>
      </w:r>
      <w:r>
        <w:t xml:space="preserve"> και οι όροι ιδιωτικού απορρήτου στους Όρους Χρήσης του Microsoft Bing Maps Platform API ισχύουν για τη χρήση από τον Πελάτη των Χαρτών Bing.</w:t>
      </w:r>
    </w:p>
    <w:p w14:paraId="0911EEF8" w14:textId="77777777" w:rsidR="00BB33FD" w:rsidRPr="00931AE7" w:rsidRDefault="00716AAB" w:rsidP="00F9101C">
      <w:pPr>
        <w:pStyle w:val="ProductList-Body"/>
        <w:shd w:val="clear" w:color="auto" w:fill="A6A6A6" w:themeFill="background1" w:themeFillShade="A6"/>
        <w:spacing w:before="120" w:after="240"/>
        <w:jc w:val="right"/>
      </w:pPr>
      <w:hyperlink w:anchor="_top" w:tooltip="Πίνακας Περιεχομένων" w:history="1">
        <w:r w:rsidR="00BB33FD">
          <w:rPr>
            <w:rStyle w:val="Hyperlink"/>
            <w:sz w:val="16"/>
            <w:szCs w:val="16"/>
          </w:rPr>
          <w:t>Πίνακας Περιεχομένων</w:t>
        </w:r>
      </w:hyperlink>
      <w:r w:rsidR="00BB33FD">
        <w:rPr>
          <w:sz w:val="16"/>
          <w:szCs w:val="16"/>
        </w:rPr>
        <w:t xml:space="preserve"> / </w:t>
      </w:r>
      <w:hyperlink w:anchor="_top" w:tooltip="Γενικοί Όροι" w:history="1">
        <w:r w:rsidR="00BB33FD">
          <w:rPr>
            <w:rStyle w:val="Hyperlink"/>
            <w:sz w:val="16"/>
            <w:szCs w:val="16"/>
          </w:rPr>
          <w:t>Γενικοί Όροι</w:t>
        </w:r>
      </w:hyperlink>
    </w:p>
    <w:p w14:paraId="764569CA" w14:textId="77777777" w:rsidR="001D6256" w:rsidRPr="000F395E" w:rsidRDefault="001D6256" w:rsidP="006376F3">
      <w:pPr>
        <w:pStyle w:val="ProductList-Offering2Heading"/>
        <w:outlineLvl w:val="2"/>
      </w:pPr>
      <w:bookmarkStart w:id="171" w:name="MicrosoftPowerPlatform"/>
      <w:r>
        <w:tab/>
      </w:r>
      <w:bookmarkStart w:id="172" w:name="_Toc8395051"/>
      <w:bookmarkStart w:id="173" w:name="_Toc6563839"/>
      <w:bookmarkStart w:id="174" w:name="_Toc54690007"/>
      <w:bookmarkStart w:id="175" w:name="BusinessApplicationPlatform"/>
      <w:r>
        <w:t>Microsoft Power Platform</w:t>
      </w:r>
      <w:bookmarkEnd w:id="172"/>
      <w:bookmarkEnd w:id="173"/>
      <w:bookmarkEnd w:id="174"/>
    </w:p>
    <w:bookmarkEnd w:id="175"/>
    <w:p w14:paraId="5FF863EB" w14:textId="77777777" w:rsidR="001D6256" w:rsidRPr="00A8327A" w:rsidRDefault="001D6256" w:rsidP="00F9101C">
      <w:pPr>
        <w:pStyle w:val="ProductList-Body"/>
        <w:rPr>
          <w:rFonts w:asciiTheme="majorHAnsi" w:hAnsiTheme="majorHAnsi"/>
          <w:sz w:val="16"/>
          <w:szCs w:val="16"/>
        </w:rPr>
        <w:sectPr w:rsidR="001D6256" w:rsidRPr="00A8327A" w:rsidSect="006F3D9A">
          <w:footerReference w:type="default" r:id="rId84"/>
          <w:footerReference w:type="first" r:id="rId85"/>
          <w:type w:val="continuous"/>
          <w:pgSz w:w="12240" w:h="15840"/>
          <w:pgMar w:top="1440" w:right="720" w:bottom="1440" w:left="720" w:header="720" w:footer="720" w:gutter="0"/>
          <w:cols w:space="720"/>
          <w:titlePg/>
          <w:docGrid w:linePitch="360"/>
        </w:sectPr>
      </w:pPr>
    </w:p>
    <w:bookmarkEnd w:id="171"/>
    <w:p w14:paraId="6563F6AA" w14:textId="1D9F61AC" w:rsidR="00F97EFA" w:rsidRPr="004E78BB" w:rsidRDefault="00F97EFA" w:rsidP="00F9101C">
      <w:pPr>
        <w:pStyle w:val="ProductList-Body"/>
      </w:pPr>
      <w:r>
        <w:rPr>
          <w:rFonts w:asciiTheme="majorHAnsi" w:hAnsiTheme="majorHAnsi"/>
          <w:sz w:val="16"/>
          <w:szCs w:val="16"/>
        </w:rPr>
        <w:t xml:space="preserve">Microsoft </w:t>
      </w:r>
      <w:r w:rsidR="004A6C30">
        <w:rPr>
          <w:rFonts w:asciiTheme="majorHAnsi" w:hAnsiTheme="majorHAnsi"/>
          <w:sz w:val="16"/>
          <w:szCs w:val="16"/>
        </w:rPr>
        <w:t>Power Automate</w:t>
      </w:r>
    </w:p>
    <w:p w14:paraId="46FAC048" w14:textId="6A93653B" w:rsidR="00F97EFA" w:rsidRDefault="00F97EFA" w:rsidP="00F9101C">
      <w:pPr>
        <w:pStyle w:val="ProductList-Body"/>
        <w:rPr>
          <w:rFonts w:asciiTheme="majorHAnsi" w:hAnsiTheme="majorHAnsi"/>
          <w:sz w:val="16"/>
          <w:szCs w:val="16"/>
        </w:rPr>
      </w:pPr>
      <w:r>
        <w:rPr>
          <w:rFonts w:asciiTheme="majorHAnsi" w:hAnsiTheme="majorHAnsi"/>
          <w:sz w:val="16"/>
          <w:szCs w:val="16"/>
        </w:rPr>
        <w:t>Microsoft Power</w:t>
      </w:r>
      <w:r w:rsidR="004A6C30">
        <w:rPr>
          <w:rFonts w:asciiTheme="majorHAnsi" w:hAnsiTheme="majorHAnsi"/>
          <w:sz w:val="16"/>
          <w:szCs w:val="16"/>
          <w:lang w:val="en-US"/>
        </w:rPr>
        <w:t xml:space="preserve"> </w:t>
      </w:r>
      <w:r>
        <w:rPr>
          <w:rFonts w:asciiTheme="majorHAnsi" w:hAnsiTheme="majorHAnsi"/>
          <w:sz w:val="16"/>
          <w:szCs w:val="16"/>
        </w:rPr>
        <w:t>Apps</w:t>
      </w:r>
    </w:p>
    <w:p w14:paraId="339F83D7" w14:textId="0991AF2B" w:rsidR="002821F5" w:rsidRPr="004E78BB" w:rsidRDefault="002821F5" w:rsidP="00F9101C">
      <w:pPr>
        <w:pStyle w:val="ProductList-Body"/>
      </w:pPr>
      <w:r>
        <w:rPr>
          <w:rFonts w:asciiTheme="majorHAnsi" w:hAnsiTheme="majorHAnsi"/>
          <w:sz w:val="16"/>
          <w:szCs w:val="16"/>
        </w:rPr>
        <w:t>Microsoft Power Virtual Agents</w:t>
      </w:r>
    </w:p>
    <w:p w14:paraId="1CAF72E9" w14:textId="77777777" w:rsidR="00F97EFA" w:rsidRPr="00440113" w:rsidRDefault="00F97EFA" w:rsidP="00F9101C">
      <w:pPr>
        <w:pStyle w:val="ProductList-Body"/>
        <w:rPr>
          <w:lang w:val="en-US"/>
        </w:rPr>
      </w:pPr>
      <w:r w:rsidRPr="00440113">
        <w:rPr>
          <w:rFonts w:asciiTheme="majorHAnsi" w:hAnsiTheme="majorHAnsi"/>
          <w:sz w:val="16"/>
          <w:szCs w:val="16"/>
          <w:lang w:val="en-US"/>
        </w:rPr>
        <w:t>Microsoft Power BI Pro</w:t>
      </w:r>
    </w:p>
    <w:p w14:paraId="275AA355" w14:textId="7D6D071E" w:rsidR="00F97EFA" w:rsidRPr="00440113" w:rsidRDefault="00F97EFA" w:rsidP="00F9101C">
      <w:pPr>
        <w:pStyle w:val="ProductList-Body"/>
        <w:rPr>
          <w:rFonts w:asciiTheme="majorHAnsi" w:hAnsiTheme="majorHAnsi"/>
          <w:sz w:val="16"/>
          <w:szCs w:val="16"/>
          <w:lang w:val="en-US"/>
        </w:rPr>
        <w:sectPr w:rsidR="00F97EFA" w:rsidRPr="00440113" w:rsidSect="00A12842">
          <w:footerReference w:type="default" r:id="rId86"/>
          <w:footerReference w:type="first" r:id="rId87"/>
          <w:type w:val="continuous"/>
          <w:pgSz w:w="12240" w:h="15840"/>
          <w:pgMar w:top="1440" w:right="720" w:bottom="1440" w:left="720" w:header="720" w:footer="720" w:gutter="0"/>
          <w:cols w:num="2" w:space="720"/>
          <w:titlePg/>
          <w:docGrid w:linePitch="360"/>
        </w:sectPr>
      </w:pPr>
      <w:r w:rsidRPr="00440113">
        <w:rPr>
          <w:rFonts w:asciiTheme="majorHAnsi" w:hAnsiTheme="majorHAnsi"/>
          <w:sz w:val="16"/>
          <w:szCs w:val="16"/>
          <w:lang w:val="en-US"/>
        </w:rPr>
        <w:t>Microsoft Power BI Premium</w:t>
      </w:r>
    </w:p>
    <w:p w14:paraId="5B38BFEE" w14:textId="77777777" w:rsidR="00F97EFA" w:rsidRPr="009D3076" w:rsidRDefault="00F97EFA" w:rsidP="00F9101C">
      <w:pPr>
        <w:pStyle w:val="ProductList-Body"/>
        <w:pBdr>
          <w:top w:val="single" w:sz="4" w:space="1" w:color="BFBFBF" w:themeColor="background1" w:themeShade="BF"/>
        </w:pBdr>
        <w:rPr>
          <w:b/>
          <w:color w:val="000000" w:themeColor="text1"/>
          <w:sz w:val="8"/>
          <w:szCs w:val="8"/>
          <w:lang w:val="en-US" w:eastAsia="en-US" w:bidi="ar-SA"/>
        </w:rPr>
      </w:pPr>
    </w:p>
    <w:p w14:paraId="2B27F550" w14:textId="77777777" w:rsidR="00F97EFA" w:rsidRPr="00440113" w:rsidRDefault="00F97EFA" w:rsidP="00F9101C">
      <w:pPr>
        <w:pStyle w:val="ProductList-Body"/>
        <w:tabs>
          <w:tab w:val="clear" w:pos="158"/>
          <w:tab w:val="left" w:pos="360"/>
        </w:tabs>
        <w:rPr>
          <w:lang w:val="en-US"/>
        </w:rPr>
      </w:pPr>
      <w:r>
        <w:rPr>
          <w:b/>
          <w:color w:val="00188F"/>
        </w:rPr>
        <w:t>Κοινοποιήσεις</w:t>
      </w:r>
    </w:p>
    <w:p w14:paraId="667642CA" w14:textId="5353DBC7" w:rsidR="009812A6" w:rsidRPr="00E52A5C" w:rsidRDefault="009812A6" w:rsidP="00F9101C">
      <w:pPr>
        <w:pStyle w:val="ProductList-Body"/>
      </w:pPr>
      <w:r>
        <w:t xml:space="preserve">Ισχύουν οι κοινοποιήσεις για Χάρτες Bing, </w:t>
      </w:r>
      <w:r>
        <w:rPr>
          <w:color w:val="000000" w:themeColor="text1"/>
        </w:rPr>
        <w:t xml:space="preserve">Πρότυπο Εικόνας H.264/AVC, Πρότυπο Βίντεο VC-1, Πρότυπο Εικόνας MPEG-4 Part 2 και Πρότυπο Βίντεο MPEG-2 </w:t>
      </w:r>
      <w:r>
        <w:t xml:space="preserve">στο </w:t>
      </w:r>
      <w:hyperlink w:anchor="Attachment1" w:tooltip="Συνημμένο 1" w:history="1">
        <w:r w:rsidR="000A0921">
          <w:rPr>
            <w:rStyle w:val="Hyperlink"/>
          </w:rPr>
          <w:t>Attachment1</w:t>
        </w:r>
      </w:hyperlink>
      <w:r>
        <w:t>.</w:t>
      </w:r>
    </w:p>
    <w:p w14:paraId="4ECF5AE2" w14:textId="77777777" w:rsidR="00F97EFA" w:rsidRPr="009812A6" w:rsidRDefault="00F97EFA" w:rsidP="00F9101C">
      <w:pPr>
        <w:pStyle w:val="ProductList-Body"/>
      </w:pPr>
    </w:p>
    <w:p w14:paraId="619A0F19" w14:textId="77777777" w:rsidR="00E73BF7" w:rsidRPr="00F300A2" w:rsidRDefault="00E73BF7" w:rsidP="00E73BF7">
      <w:pPr>
        <w:pStyle w:val="ProductList-Body"/>
        <w:tabs>
          <w:tab w:val="clear" w:pos="158"/>
          <w:tab w:val="left" w:pos="360"/>
        </w:tabs>
      </w:pPr>
      <w:bookmarkStart w:id="176" w:name="_Hlk50811500"/>
      <w:r>
        <w:rPr>
          <w:b/>
          <w:color w:val="00188F"/>
        </w:rPr>
        <w:t>Ανενεργές Παρουσίες Common Data Service που παρέχονται με άδειες χρήσης του Microsoft 365</w:t>
      </w:r>
    </w:p>
    <w:p w14:paraId="6E4210DD" w14:textId="77777777" w:rsidR="00E73BF7" w:rsidRPr="00F300A2" w:rsidRDefault="00E73BF7" w:rsidP="00E73BF7">
      <w:pPr>
        <w:pStyle w:val="ProductList-Body"/>
      </w:pPr>
      <w:r>
        <w:t>Εάν ένας Πελάτης επιτρέπει την παρουσία Common Data Service που παρέχεται με άδειες χρήσης του Microsoft 365 να παραμένει ανενεργή, η</w:t>
      </w:r>
      <w:r>
        <w:rPr>
          <w:lang w:val="en-US"/>
        </w:rPr>
        <w:t> </w:t>
      </w:r>
      <w:r>
        <w:t xml:space="preserve">Microsoft μπορεί, κατά τη διακριτική της ευχέρεια, να απενεργοποιήσει την ανενεργή παρουσία και να διαγράψει τα Δεδομένα Πελάτη και τα Δεδομένα Προσωπικού Χαρακτήρα που περιέχονται σε αυτή. Αυτή η παρουσία Common Data Service θεωρείται ανενεργή εάν για 90 ημέρες 1) κανένας χρήστης δεν έχει συνδεθεί στην παρουσία, 2) καμία εφαρμογή, bot, αναφορά ή ροή δεν έχει αποκτήσει πρόσβαση στα δεδομένα που περιέχονται στην παρουσία, 3) καμία νέα εφαρμογή, bot, αναφορά ή ροή δεν έχει εγκατασταθεί ή εισαχθεί στην παρουσία και 4) δεν καταγράφονται άλλες ενέργειες ή δραστηριότητες σε αυτήν την παρουσία μέσω API ή εργασιών επεξεργασίας στο παρασκήνιο. </w:t>
      </w:r>
    </w:p>
    <w:bookmarkEnd w:id="176"/>
    <w:p w14:paraId="1A37CCB2" w14:textId="77777777" w:rsidR="00E73BF7" w:rsidRDefault="00E73BF7" w:rsidP="008667A8">
      <w:pPr>
        <w:pStyle w:val="ProductList-Body"/>
        <w:tabs>
          <w:tab w:val="clear" w:pos="158"/>
          <w:tab w:val="left" w:pos="360"/>
        </w:tabs>
        <w:rPr>
          <w:b/>
          <w:color w:val="00188F"/>
          <w:szCs w:val="18"/>
        </w:rPr>
      </w:pPr>
    </w:p>
    <w:p w14:paraId="03DE7E06" w14:textId="104DF835" w:rsidR="00F97EFA" w:rsidRPr="004E78BB" w:rsidRDefault="00F97EFA" w:rsidP="008667A8">
      <w:pPr>
        <w:pStyle w:val="ProductList-Body"/>
        <w:tabs>
          <w:tab w:val="clear" w:pos="158"/>
          <w:tab w:val="left" w:pos="360"/>
        </w:tabs>
      </w:pPr>
      <w:r>
        <w:rPr>
          <w:b/>
          <w:color w:val="00188F"/>
          <w:szCs w:val="18"/>
        </w:rPr>
        <w:t>Microsoft Power BI</w:t>
      </w:r>
    </w:p>
    <w:p w14:paraId="09957191" w14:textId="77777777" w:rsidR="00F97EFA" w:rsidRPr="004E78BB" w:rsidRDefault="00F97EFA" w:rsidP="00F9101C">
      <w:pPr>
        <w:pStyle w:val="ProductList-Body"/>
        <w:ind w:left="180"/>
      </w:pPr>
      <w:r>
        <w:rPr>
          <w:b/>
          <w:color w:val="0072C6"/>
          <w:szCs w:val="18"/>
        </w:rPr>
        <w:t>Ορισμοί</w:t>
      </w:r>
    </w:p>
    <w:p w14:paraId="453282CB" w14:textId="77777777" w:rsidR="00F97EFA" w:rsidRPr="004E78BB" w:rsidRDefault="00F97EFA" w:rsidP="00F9101C">
      <w:pPr>
        <w:pStyle w:val="ProductList-Body"/>
        <w:ind w:left="180"/>
      </w:pPr>
      <w:r w:rsidRPr="00440113">
        <w:rPr>
          <w:szCs w:val="18"/>
        </w:rPr>
        <w:t>«</w:t>
      </w:r>
      <w:r>
        <w:rPr>
          <w:szCs w:val="18"/>
        </w:rPr>
        <w:t>Εφαρμογή Πελάτη</w:t>
      </w:r>
      <w:r w:rsidRPr="00440113">
        <w:rPr>
          <w:szCs w:val="18"/>
        </w:rPr>
        <w:t>»</w:t>
      </w:r>
      <w:r>
        <w:rPr>
          <w:szCs w:val="18"/>
        </w:rPr>
        <w:t xml:space="preserve"> είναι μια εφαρμογή ή οποιοδήποτε σύνολο εφαρμογών που προσθέτει κύριες και σημαντικές λειτουργίες στις Ενσωματωμένες Δυνατότητες και δεν είναι κυρίως υποκατάστατο οποιουδήποτε τμήματος των υπηρεσιών Microsoft Power BI. </w:t>
      </w:r>
    </w:p>
    <w:p w14:paraId="3DD08BA6" w14:textId="77777777" w:rsidR="00F97EFA" w:rsidRPr="004E78BB" w:rsidRDefault="00F97EFA" w:rsidP="00F9101C">
      <w:pPr>
        <w:pStyle w:val="ProductList-Body"/>
        <w:ind w:left="180"/>
      </w:pPr>
      <w:r w:rsidRPr="00440113">
        <w:rPr>
          <w:szCs w:val="18"/>
        </w:rPr>
        <w:t>«</w:t>
      </w:r>
      <w:r>
        <w:rPr>
          <w:szCs w:val="18"/>
        </w:rPr>
        <w:t>Ενσωματωμένες Δυνατότητες</w:t>
      </w:r>
      <w:r w:rsidRPr="00440113">
        <w:rPr>
          <w:szCs w:val="18"/>
        </w:rPr>
        <w:t>»</w:t>
      </w:r>
      <w:r>
        <w:rPr>
          <w:szCs w:val="18"/>
        </w:rPr>
        <w:t xml:space="preserve"> είναι τα Power BI API και οι ενσωματωμένες προβολές για χρήση από μια εφαρμογή. </w:t>
      </w:r>
    </w:p>
    <w:p w14:paraId="048A3A59" w14:textId="77777777" w:rsidR="00F97EFA" w:rsidRPr="004E78BB" w:rsidRDefault="00F97EFA" w:rsidP="00F9101C">
      <w:pPr>
        <w:pStyle w:val="ProductList-Body"/>
        <w:ind w:left="180"/>
      </w:pPr>
    </w:p>
    <w:p w14:paraId="45ED100B" w14:textId="77777777" w:rsidR="00F97EFA" w:rsidRPr="004E78BB" w:rsidRDefault="00F97EFA" w:rsidP="005C3143">
      <w:pPr>
        <w:pStyle w:val="ProductList-Body"/>
        <w:ind w:left="187"/>
      </w:pPr>
      <w:r>
        <w:rPr>
          <w:b/>
          <w:color w:val="0072C6"/>
          <w:szCs w:val="18"/>
        </w:rPr>
        <w:t>Εξαίρεση για Φιλοξενία για Ενσωματωμένες Δυνατότητες</w:t>
      </w:r>
    </w:p>
    <w:p w14:paraId="328D5A2D" w14:textId="653C9235" w:rsidR="00F97EFA" w:rsidRPr="00AC3BDD" w:rsidRDefault="00F97EFA" w:rsidP="00F9101C">
      <w:pPr>
        <w:pStyle w:val="ProductList-Body"/>
        <w:ind w:left="180"/>
      </w:pPr>
      <w:r>
        <w:rPr>
          <w:szCs w:val="18"/>
        </w:rPr>
        <w:t>Επιτρέπεται στον Πελάτη να δημιουργήσει και να διατηρήσει μια Εφαρμογή Πελάτη και, παρά τις όποιες τυχόν διαφορετικές προβλέψεις στη σύμβαση παραχώρησης πολλαπλών αδειών χρήσης (volume licensing) του Πελάτη, να συνδυάσει τις Ενσωματωμένες Δυνατότητες με τα Δεδομένα Πελάτη, τα οποία ανήκουν σε ή παραχωρούνται με άδεια χρήσης από τον Πελάτη ή τρίτους, για να δημιουργήσει μια Εφαρμογή Πελάτη που χρησιμοποιεί από κοινού τις Ενσωματωμένες Δυνατότητες και τα Δεδομένα Πελάτη. Τυχόν περιεχόμενο Power BI στο οποίο έχει πρόσβαση η Εφαρμογή Πελάτη ή οι τελικοί της χρήστες πρέπει να αποθηκεύεται στον διαθέσιμο χώρο αποθήκευσης του Microsoft Power BI Premium. Ο Πελάτης μπορεί να επιτρέψει την πρόσβαση και τη χρήση των Ενσωματωμένων Δυνατοτήτων σε τρίτους σε συνδυασμό με τη χρήση της εν λόγω Εφαρμογής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r w:rsidR="00AC3BDD">
        <w:rPr>
          <w:szCs w:val="18"/>
        </w:rPr>
        <w:t>.</w:t>
      </w:r>
    </w:p>
    <w:p w14:paraId="73C94490" w14:textId="77777777" w:rsidR="00F97EFA" w:rsidRPr="004E78BB" w:rsidRDefault="00F97EFA" w:rsidP="00F9101C">
      <w:pPr>
        <w:pStyle w:val="ProductList-Body"/>
        <w:ind w:left="180"/>
      </w:pPr>
    </w:p>
    <w:p w14:paraId="0B584ED0" w14:textId="77777777" w:rsidR="00F97EFA" w:rsidRPr="004E78BB" w:rsidRDefault="00F97EFA" w:rsidP="00F9101C">
      <w:pPr>
        <w:pStyle w:val="ProductList-Body"/>
        <w:ind w:left="187"/>
      </w:pPr>
      <w:r>
        <w:rPr>
          <w:b/>
          <w:color w:val="0072C6"/>
          <w:szCs w:val="18"/>
        </w:rPr>
        <w:t>Περιορισμοί</w:t>
      </w:r>
    </w:p>
    <w:p w14:paraId="55D436D6" w14:textId="77777777" w:rsidR="00F97EFA" w:rsidRPr="004E78BB" w:rsidRDefault="00F97EFA" w:rsidP="00F9101C">
      <w:pPr>
        <w:pStyle w:val="ProductList-Body"/>
        <w:ind w:left="187"/>
      </w:pPr>
      <w:r>
        <w:rPr>
          <w:szCs w:val="18"/>
        </w:rPr>
        <w:t>Ο πελάτης δεν επιτρέπεται</w:t>
      </w:r>
    </w:p>
    <w:p w14:paraId="49488F33" w14:textId="77777777" w:rsidR="00F97EFA" w:rsidRPr="004E78BB" w:rsidRDefault="00F97EFA" w:rsidP="0005005C">
      <w:pPr>
        <w:pStyle w:val="ProductList-Body"/>
        <w:numPr>
          <w:ilvl w:val="0"/>
          <w:numId w:val="7"/>
        </w:numPr>
        <w:ind w:left="810" w:hanging="270"/>
      </w:pPr>
      <w:r>
        <w:rPr>
          <w:szCs w:val="18"/>
        </w:rPr>
        <w:t>η μεταπώληση ή αναδιανομή των υπηρεσιών Microsoft Power BI ή</w:t>
      </w:r>
    </w:p>
    <w:p w14:paraId="7FAA8119" w14:textId="77777777" w:rsidR="00F97EFA" w:rsidRPr="004E78BB" w:rsidRDefault="00F97EFA" w:rsidP="0005005C">
      <w:pPr>
        <w:pStyle w:val="ProductList-Body"/>
        <w:numPr>
          <w:ilvl w:val="0"/>
          <w:numId w:val="7"/>
        </w:numPr>
        <w:ind w:left="810" w:hanging="270"/>
      </w:pPr>
      <w:r>
        <w:rPr>
          <w:szCs w:val="18"/>
        </w:rPr>
        <w:t xml:space="preserve">η αποδοχή άμεσης ή έμμεσης πρόσβασης από πολλούς χρήστες σε οποιαδήποτε δυνατότητα του Microsoft Power BI που διατίθεται ανά χρήστη. </w:t>
      </w:r>
    </w:p>
    <w:p w14:paraId="4B2799A9" w14:textId="77777777" w:rsidR="00F97EFA" w:rsidRPr="004E78BB" w:rsidRDefault="00F97EFA" w:rsidP="00F9101C">
      <w:pPr>
        <w:pStyle w:val="ProductList-Body"/>
        <w:ind w:left="180"/>
      </w:pPr>
    </w:p>
    <w:p w14:paraId="493ED2B8" w14:textId="77777777" w:rsidR="00F97EFA" w:rsidRPr="004E78BB" w:rsidRDefault="00F97EFA" w:rsidP="00F9101C">
      <w:pPr>
        <w:pStyle w:val="ProductList-Body"/>
        <w:ind w:left="180"/>
      </w:pPr>
      <w:r>
        <w:rPr>
          <w:b/>
          <w:color w:val="0072C6"/>
          <w:szCs w:val="18"/>
        </w:rPr>
        <w:t xml:space="preserve">Πρόσβαση χωρίς άδεια User SL </w:t>
      </w:r>
    </w:p>
    <w:p w14:paraId="0A26AD05" w14:textId="2D82A414" w:rsidR="00F97EFA" w:rsidRPr="00AC3BDD" w:rsidRDefault="00F97EFA" w:rsidP="00F9101C">
      <w:pPr>
        <w:pStyle w:val="ProductList-Body"/>
        <w:ind w:left="180"/>
        <w:rPr>
          <w:szCs w:val="18"/>
        </w:rPr>
      </w:pPr>
      <w:r>
        <w:rPr>
          <w:szCs w:val="18"/>
        </w:rPr>
        <w:t>Δεν απαιτείται άδεια User SL για την προβολή περιεχομένου στον διαθέσιμο χώρο αποθήκευσης του Power BI Premium που μοιράζεται μέσω των API ενσωμάτωσης ή της λειτουργίας ενσωματωμένων προβολών. Μόνο με τη σειρά P του Power BI Premium, επίσης δεν απαιτείται άδεια User SL για την προβολή περιεχομένου στον διαθέσιμο χώρο αποθήκευσης του Power BI Premium που μοιράζεται μέσω των εφαρμογών ή των δυνατοτήτων συνδρομής με email ή μέσω του Power BI Report Server</w:t>
      </w:r>
      <w:r w:rsidR="00AC3BDD">
        <w:rPr>
          <w:szCs w:val="18"/>
        </w:rPr>
        <w:t>.</w:t>
      </w:r>
    </w:p>
    <w:p w14:paraId="7C63D911" w14:textId="2753EA06" w:rsidR="00B53499" w:rsidRDefault="00B53499" w:rsidP="00F9101C">
      <w:pPr>
        <w:pStyle w:val="ProductList-Body"/>
        <w:ind w:left="180"/>
        <w:rPr>
          <w:szCs w:val="18"/>
        </w:rPr>
      </w:pPr>
    </w:p>
    <w:p w14:paraId="55507404" w14:textId="77777777" w:rsidR="00B53499" w:rsidRPr="0008458E" w:rsidRDefault="00B53499" w:rsidP="004955B6">
      <w:pPr>
        <w:pStyle w:val="ProductList-Body"/>
        <w:ind w:left="187"/>
      </w:pPr>
      <w:r>
        <w:rPr>
          <w:b/>
          <w:color w:val="0072C6"/>
          <w:szCs w:val="18"/>
        </w:rPr>
        <w:t>Δημοσίευση στο Web</w:t>
      </w:r>
    </w:p>
    <w:p w14:paraId="0A7FAF93" w14:textId="59E2CA70" w:rsidR="00B53499" w:rsidRDefault="00B53499" w:rsidP="00F9101C">
      <w:pPr>
        <w:pStyle w:val="ProductList-Body"/>
        <w:ind w:left="180"/>
      </w:pPr>
      <w:r>
        <w:t xml:space="preserve">Ο πελάτης μπορεί να χρησιμοποιήσει τη λειτουργία </w:t>
      </w:r>
      <w:r w:rsidRPr="00893E4E">
        <w:t>«</w:t>
      </w:r>
      <w:r>
        <w:t>Δημοσίευση στο Web</w:t>
      </w:r>
      <w:r w:rsidRPr="00893E4E">
        <w:t>»</w:t>
      </w:r>
      <w:r>
        <w:t xml:space="preserve"> για να μοιραστεί περιεχόμενο μόνο σε μια δημοσίως διαθέσιμη τοποθεσία Web. Ο πελάτης δεν μπορεί να χρησιμοποιήσει αυτή τη λειτουργία για να μοιραστεί περιεχόμενο εσωτερικά. Η Microsoft μπορεί να προβάλλει περιεχόμενο που έχει δημοσιευτεί μέσω της λειτουργίας </w:t>
      </w:r>
      <w:r w:rsidRPr="00893E4E">
        <w:t>«</w:t>
      </w:r>
      <w:r>
        <w:t>Δημοσίευση στο Web</w:t>
      </w:r>
      <w:r w:rsidRPr="00893E4E">
        <w:t>»</w:t>
      </w:r>
      <w:r>
        <w:t xml:space="preserve"> σε μια δημόσια τοποθεσία Web ή μια συλλογή.</w:t>
      </w:r>
    </w:p>
    <w:p w14:paraId="6C7D178E" w14:textId="15FD9FDE" w:rsidR="003B6FC5" w:rsidRDefault="003B6FC5" w:rsidP="00F9101C">
      <w:pPr>
        <w:pStyle w:val="ProductList-Body"/>
        <w:ind w:left="180"/>
      </w:pPr>
    </w:p>
    <w:p w14:paraId="75245DBD" w14:textId="7DE6DFB1" w:rsidR="003B6FC5" w:rsidRPr="00E35975" w:rsidRDefault="003B6FC5" w:rsidP="00381F27">
      <w:pPr>
        <w:pStyle w:val="ProductList-Body"/>
        <w:tabs>
          <w:tab w:val="clear" w:pos="158"/>
          <w:tab w:val="left" w:pos="360"/>
        </w:tabs>
        <w:rPr>
          <w:b/>
          <w:color w:val="00188F"/>
          <w:szCs w:val="18"/>
        </w:rPr>
      </w:pPr>
      <w:r>
        <w:rPr>
          <w:b/>
          <w:color w:val="00188F"/>
          <w:szCs w:val="18"/>
        </w:rPr>
        <w:t>Microsoft Power</w:t>
      </w:r>
      <w:r w:rsidR="004A6C30">
        <w:rPr>
          <w:b/>
          <w:color w:val="00188F"/>
          <w:szCs w:val="18"/>
          <w:lang w:val="en-US"/>
        </w:rPr>
        <w:t xml:space="preserve"> </w:t>
      </w:r>
      <w:r>
        <w:rPr>
          <w:b/>
          <w:color w:val="00188F"/>
          <w:szCs w:val="18"/>
        </w:rPr>
        <w:t>Apps</w:t>
      </w:r>
    </w:p>
    <w:p w14:paraId="0F2D01A4" w14:textId="77777777" w:rsidR="003B6FC5" w:rsidRDefault="003B6FC5" w:rsidP="00381F27">
      <w:pPr>
        <w:pStyle w:val="ProductList-Body"/>
        <w:ind w:left="180"/>
        <w:rPr>
          <w:b/>
          <w:color w:val="0072C6"/>
          <w:szCs w:val="18"/>
        </w:rPr>
      </w:pPr>
      <w:r>
        <w:rPr>
          <w:b/>
          <w:color w:val="0072C6"/>
          <w:szCs w:val="18"/>
        </w:rPr>
        <w:t>Περιορισμένες οντότητες</w:t>
      </w:r>
    </w:p>
    <w:p w14:paraId="4CA4AC4C" w14:textId="53F07F7F" w:rsidR="003B6FC5" w:rsidRDefault="003B6FC5" w:rsidP="00F9101C">
      <w:pPr>
        <w:pStyle w:val="ProductList-Body"/>
        <w:ind w:left="158"/>
      </w:pPr>
      <w:r>
        <w:t xml:space="preserve">Ο Πελάτης δεν μπορεί να δημιουργήσει, να τροποποιήσει ή να διαγράψει δεδομένα από οντότητες του τύπου που έχει οριστεί ως </w:t>
      </w:r>
      <w:r w:rsidRPr="00576FA2">
        <w:t>«</w:t>
      </w:r>
      <w:r>
        <w:t>περιορισμένος</w:t>
      </w:r>
      <w:r w:rsidRPr="00576FA2">
        <w:t>»</w:t>
      </w:r>
      <w:r>
        <w:t xml:space="preserve"> στην τεκμηρίωση του προϊόντος στη διεύθυνση </w:t>
      </w:r>
      <w:hyperlink r:id="rId88" w:history="1">
        <w:r>
          <w:rPr>
            <w:rStyle w:val="Hyperlink"/>
          </w:rPr>
          <w:t>https://go.microsoft.com/fwlink/?linkid=868812</w:t>
        </w:r>
      </w:hyperlink>
      <w:r>
        <w:t>. Ο Πελάτης έχει πρόσβαση μόνο για ανάγνωση σε τέτοιες περιορισμένες οντότητες.</w:t>
      </w:r>
    </w:p>
    <w:p w14:paraId="4C5800EE" w14:textId="1848B112" w:rsidR="00AB187E" w:rsidRDefault="00AB187E" w:rsidP="00F9101C">
      <w:pPr>
        <w:pStyle w:val="ProductList-Body"/>
        <w:ind w:left="158"/>
      </w:pPr>
    </w:p>
    <w:p w14:paraId="46E7F9F2" w14:textId="77777777" w:rsidR="00381F27" w:rsidRPr="00A77B85" w:rsidRDefault="00381F27" w:rsidP="00381F27">
      <w:pPr>
        <w:pStyle w:val="ProductList-Body"/>
        <w:spacing w:line="230" w:lineRule="exact"/>
        <w:ind w:left="180"/>
      </w:pPr>
      <w:r>
        <w:rPr>
          <w:b/>
          <w:color w:val="0072C6"/>
          <w:szCs w:val="18"/>
        </w:rPr>
        <w:t>Μη περιορισμένες οντότητες</w:t>
      </w:r>
    </w:p>
    <w:p w14:paraId="4C6C9E4B" w14:textId="77777777" w:rsidR="00381F27" w:rsidRPr="00A77B85" w:rsidRDefault="00381F27" w:rsidP="00381F27">
      <w:pPr>
        <w:pStyle w:val="ProductList-Body"/>
        <w:spacing w:line="230" w:lineRule="exact"/>
        <w:ind w:left="180"/>
      </w:pPr>
      <w:r>
        <w:rPr>
          <w:szCs w:val="18"/>
        </w:rPr>
        <w:t>Οι χρήστες με άδεια χρήσης του Power Apps μπορούν να δημιουργήσουν, να διαβάσουν, να ενημερώσουν ή να διαγράψουν τυχόν δεδομένα</w:t>
      </w:r>
      <w:r>
        <w:rPr>
          <w:szCs w:val="18"/>
          <w:lang w:val="en-US"/>
        </w:rPr>
        <w:t> </w:t>
      </w:r>
      <w:r>
        <w:rPr>
          <w:szCs w:val="18"/>
        </w:rPr>
        <w:t xml:space="preserve">από οντότητες του τύπου που δεν έχουν οριστεί ως </w:t>
      </w:r>
      <w:r>
        <w:rPr>
          <w:szCs w:val="18"/>
          <w:lang w:val="en-US"/>
        </w:rPr>
        <w:t>«</w:t>
      </w:r>
      <w:r>
        <w:rPr>
          <w:szCs w:val="18"/>
        </w:rPr>
        <w:t>περιορισμένες</w:t>
      </w:r>
      <w:r>
        <w:rPr>
          <w:szCs w:val="18"/>
          <w:lang w:val="en-US"/>
        </w:rPr>
        <w:t>»</w:t>
      </w:r>
      <w:r>
        <w:rPr>
          <w:szCs w:val="18"/>
        </w:rPr>
        <w:t xml:space="preserve"> στην τεκμηρίωση του προϊόντος στη διεύθυνση </w:t>
      </w:r>
      <w:hyperlink r:id="rId89" w:history="1">
        <w:r w:rsidRPr="00173020">
          <w:rPr>
            <w:rStyle w:val="Hyperlink"/>
          </w:rPr>
          <w:t>https://go.microsoft.com/fwlink/?linkid=868812</w:t>
        </w:r>
      </w:hyperlink>
      <w:r>
        <w:rPr>
          <w:szCs w:val="18"/>
        </w:rPr>
        <w:t>.</w:t>
      </w:r>
    </w:p>
    <w:p w14:paraId="71B71515" w14:textId="77777777" w:rsidR="00381F27" w:rsidRDefault="00381F27" w:rsidP="002821F5">
      <w:pPr>
        <w:pStyle w:val="ProductList-Body"/>
        <w:ind w:left="187"/>
        <w:rPr>
          <w:b/>
          <w:color w:val="0072C6"/>
          <w:szCs w:val="18"/>
        </w:rPr>
      </w:pPr>
    </w:p>
    <w:p w14:paraId="78634210" w14:textId="159E372A" w:rsidR="00AB187E" w:rsidRPr="000F48E2" w:rsidRDefault="00AB187E" w:rsidP="002821F5">
      <w:pPr>
        <w:pStyle w:val="ProductList-Body"/>
        <w:ind w:left="187"/>
        <w:rPr>
          <w:b/>
          <w:color w:val="0072C6"/>
          <w:szCs w:val="18"/>
        </w:rPr>
      </w:pPr>
      <w:r>
        <w:rPr>
          <w:b/>
          <w:color w:val="0072C6"/>
          <w:szCs w:val="18"/>
        </w:rPr>
        <w:t>Εξωτερικοί Χρήστες Χωρίς Έλεγχο Ταυτότητας</w:t>
      </w:r>
    </w:p>
    <w:p w14:paraId="37BDB989" w14:textId="7C20251F" w:rsidR="00AB187E" w:rsidRDefault="004A6C30" w:rsidP="00F9101C">
      <w:pPr>
        <w:pStyle w:val="ProductList-Body"/>
        <w:ind w:left="158"/>
      </w:pPr>
      <w:r>
        <w:t>Οι Εξωτερικοί Χρήστες που δεν υποβάλλονται σε έλεγχο ταυτότητας από το Power Apps δεν χρειάζεται να διαθέτουν άδεια User SL για πρόσβαση στο Power Portals</w:t>
      </w:r>
      <w:r w:rsidR="00AB187E">
        <w:t>.</w:t>
      </w:r>
    </w:p>
    <w:p w14:paraId="12C535C1" w14:textId="77777777" w:rsidR="00874333" w:rsidRPr="0081281F" w:rsidRDefault="00716AAB" w:rsidP="00874333">
      <w:pPr>
        <w:pStyle w:val="ProductList-Body"/>
        <w:shd w:val="clear" w:color="auto" w:fill="A6A6A6" w:themeFill="background1" w:themeFillShade="A6"/>
        <w:spacing w:before="120" w:after="240"/>
        <w:jc w:val="right"/>
      </w:pPr>
      <w:hyperlink w:anchor="_top" w:tooltip="Πίνακας Περιεχομένων" w:history="1">
        <w:r w:rsidR="00874333">
          <w:rPr>
            <w:rStyle w:val="Hyperlink"/>
            <w:sz w:val="16"/>
            <w:szCs w:val="16"/>
          </w:rPr>
          <w:t>Πίνακας Περιεχομένων</w:t>
        </w:r>
      </w:hyperlink>
      <w:r w:rsidR="00874333">
        <w:rPr>
          <w:sz w:val="16"/>
          <w:szCs w:val="16"/>
        </w:rPr>
        <w:t xml:space="preserve"> / </w:t>
      </w:r>
      <w:hyperlink w:anchor="_top" w:tooltip="Γενικοί Όροι" w:history="1">
        <w:r w:rsidR="00874333">
          <w:rPr>
            <w:rStyle w:val="Hyperlink"/>
            <w:sz w:val="16"/>
            <w:szCs w:val="16"/>
          </w:rPr>
          <w:t>Γενικοί Όροι</w:t>
        </w:r>
      </w:hyperlink>
    </w:p>
    <w:p w14:paraId="6D2E65B9" w14:textId="4C154661" w:rsidR="00E73BF7" w:rsidRPr="00F300A2" w:rsidRDefault="00E73BF7" w:rsidP="00E73BF7">
      <w:pPr>
        <w:pStyle w:val="ProductList-Offering2Heading"/>
        <w:outlineLvl w:val="2"/>
      </w:pPr>
      <w:bookmarkStart w:id="177" w:name="_Hlk50811527"/>
      <w:r>
        <w:tab/>
      </w:r>
      <w:bookmarkStart w:id="178" w:name="_Toc52361406"/>
      <w:bookmarkStart w:id="179" w:name="_Toc54690008"/>
      <w:r w:rsidR="00C632BC">
        <w:t>SharePoint Syntex</w:t>
      </w:r>
      <w:bookmarkEnd w:id="178"/>
      <w:bookmarkEnd w:id="179"/>
    </w:p>
    <w:p w14:paraId="28015522" w14:textId="77777777" w:rsidR="00E73BF7" w:rsidRPr="00F300A2" w:rsidRDefault="00E73BF7" w:rsidP="00E73BF7">
      <w:pPr>
        <w:pStyle w:val="ProductList-Body"/>
      </w:pPr>
      <w:r>
        <w:rPr>
          <w:b/>
          <w:color w:val="00188F"/>
        </w:rPr>
        <w:t>Πρόσθετες Πιστώσεις AI Builder</w:t>
      </w:r>
    </w:p>
    <w:p w14:paraId="562BB49E" w14:textId="68EFB704" w:rsidR="00E73BF7" w:rsidRPr="00F300A2" w:rsidRDefault="00C632BC" w:rsidP="00E73BF7">
      <w:pPr>
        <w:pStyle w:val="ProductList-Body"/>
      </w:pPr>
      <w:r>
        <w:t>Οι Πρόσθετες Πιστώσεις AI Builder περιλαμβάνονται για μισθωτές με άδεια χρήσης 300 ή περισσότερων χρηστών του SharePoint Syntex</w:t>
      </w:r>
      <w:r w:rsidR="00E73BF7">
        <w:t>.</w:t>
      </w:r>
    </w:p>
    <w:p w14:paraId="65BD053C" w14:textId="77777777" w:rsidR="00E73BF7" w:rsidRPr="00F300A2" w:rsidRDefault="00716AAB" w:rsidP="00E73BF7">
      <w:pPr>
        <w:pStyle w:val="ProductList-Body"/>
        <w:shd w:val="clear" w:color="auto" w:fill="A6A6A6" w:themeFill="background1" w:themeFillShade="A6"/>
        <w:spacing w:before="120" w:after="240"/>
        <w:jc w:val="right"/>
      </w:pPr>
      <w:hyperlink w:anchor="TableofContents" w:tooltip="Περιεχόμενα" w:history="1">
        <w:r w:rsidR="00E73BF7">
          <w:rPr>
            <w:rStyle w:val="Hyperlink"/>
            <w:sz w:val="16"/>
            <w:szCs w:val="16"/>
          </w:rPr>
          <w:t>Πίνακας Περιεχομένων</w:t>
        </w:r>
      </w:hyperlink>
      <w:r w:rsidR="00E73BF7">
        <w:rPr>
          <w:sz w:val="16"/>
          <w:szCs w:val="16"/>
        </w:rPr>
        <w:t xml:space="preserve"> / </w:t>
      </w:r>
      <w:hyperlink w:anchor="_top" w:tooltip="Γενικοί Όροι" w:history="1">
        <w:r w:rsidR="00E73BF7">
          <w:rPr>
            <w:rStyle w:val="Hyperlink"/>
            <w:sz w:val="16"/>
            <w:szCs w:val="16"/>
          </w:rPr>
          <w:t>Γενικοί Όροι</w:t>
        </w:r>
      </w:hyperlink>
    </w:p>
    <w:bookmarkEnd w:id="177"/>
    <w:p w14:paraId="32ABDA39" w14:textId="77777777" w:rsidR="00874333" w:rsidRPr="0081281F" w:rsidRDefault="00874333" w:rsidP="00874333">
      <w:pPr>
        <w:pStyle w:val="ProductList-Offering2Heading"/>
        <w:outlineLvl w:val="2"/>
      </w:pPr>
      <w:r>
        <w:tab/>
      </w:r>
      <w:bookmarkStart w:id="180" w:name="M365UnattendedLicense"/>
      <w:bookmarkStart w:id="181" w:name="_Toc34838460"/>
      <w:bookmarkStart w:id="182" w:name="_Toc54690009"/>
      <w:r>
        <w:t>Microsoft 365 - Άδεια χρήσης χωρίς επίβλεψη</w:t>
      </w:r>
      <w:bookmarkEnd w:id="180"/>
      <w:bookmarkEnd w:id="181"/>
      <w:bookmarkEnd w:id="182"/>
    </w:p>
    <w:p w14:paraId="05DF7D86" w14:textId="77777777" w:rsidR="00874333" w:rsidRPr="0081281F" w:rsidRDefault="00874333" w:rsidP="00874333">
      <w:pPr>
        <w:pStyle w:val="ProductList-Body"/>
      </w:pPr>
      <w:r>
        <w:rPr>
          <w:b/>
          <w:color w:val="00188F"/>
        </w:rPr>
        <w:t>Σύμβαση Παροχής Υπηρεσιών</w:t>
      </w:r>
    </w:p>
    <w:p w14:paraId="69DF35B9" w14:textId="77777777" w:rsidR="00874333" w:rsidRPr="0081281F" w:rsidRDefault="00874333" w:rsidP="00874333">
      <w:pPr>
        <w:pStyle w:val="ProductList-Body"/>
      </w:pPr>
      <w:r>
        <w:t>Δεν υπάρχει Σύμβαση Παροχής Υπηρεσιών για το Microsoft 365 - Άδεια χρήσης χωρίς επίβλεψη</w:t>
      </w:r>
    </w:p>
    <w:p w14:paraId="331CF551" w14:textId="77777777" w:rsidR="00874333" w:rsidRPr="0081281F" w:rsidRDefault="00874333" w:rsidP="00874333">
      <w:pPr>
        <w:pStyle w:val="ProductList-Body"/>
      </w:pPr>
    </w:p>
    <w:p w14:paraId="78FBE89B" w14:textId="77777777" w:rsidR="00874333" w:rsidRPr="0081281F" w:rsidRDefault="00874333" w:rsidP="006376F3">
      <w:pPr>
        <w:pStyle w:val="ProductList-Body"/>
      </w:pPr>
      <w:r>
        <w:rPr>
          <w:b/>
          <w:color w:val="00188F"/>
        </w:rPr>
        <w:t>Ορισμοί</w:t>
      </w:r>
    </w:p>
    <w:p w14:paraId="73178DBF" w14:textId="77777777" w:rsidR="00874333" w:rsidRPr="0081281F" w:rsidRDefault="00874333" w:rsidP="00874333">
      <w:pPr>
        <w:pStyle w:val="ProductList-Body"/>
      </w:pPr>
      <w:r>
        <w:t xml:space="preserve">Με τον όρο </w:t>
      </w:r>
      <w:r w:rsidRPr="00041101">
        <w:rPr>
          <w:rFonts w:cstheme="minorHAnsi"/>
          <w:b/>
          <w:szCs w:val="18"/>
        </w:rPr>
        <w:t>«</w:t>
      </w:r>
      <w:r>
        <w:t>Αυτοματοποίηση Ρομποτικής Διαδικασίας</w:t>
      </w:r>
      <w:r w:rsidRPr="00041101">
        <w:rPr>
          <w:rFonts w:cstheme="minorHAnsi"/>
          <w:b/>
          <w:szCs w:val="18"/>
        </w:rPr>
        <w:t>»</w:t>
      </w:r>
      <w:r>
        <w:t xml:space="preserve">, ή αλλιώς </w:t>
      </w:r>
      <w:r w:rsidRPr="00041101">
        <w:rPr>
          <w:rFonts w:cstheme="minorHAnsi"/>
          <w:b/>
          <w:szCs w:val="18"/>
        </w:rPr>
        <w:t>«</w:t>
      </w:r>
      <w:r>
        <w:t>RPA</w:t>
      </w:r>
      <w:r w:rsidRPr="00041101">
        <w:rPr>
          <w:rFonts w:cstheme="minorHAnsi"/>
          <w:b/>
          <w:szCs w:val="18"/>
        </w:rPr>
        <w:t>»</w:t>
      </w:r>
      <w:r>
        <w:t xml:space="preserve"> ή </w:t>
      </w:r>
      <w:r w:rsidRPr="00041101">
        <w:rPr>
          <w:rFonts w:cstheme="minorHAnsi"/>
          <w:b/>
          <w:szCs w:val="18"/>
        </w:rPr>
        <w:t>«</w:t>
      </w:r>
      <w:r>
        <w:t>bot</w:t>
      </w:r>
      <w:r w:rsidRPr="00041101">
        <w:rPr>
          <w:rFonts w:cstheme="minorHAnsi"/>
          <w:b/>
          <w:szCs w:val="18"/>
        </w:rPr>
        <w:t>»</w:t>
      </w:r>
      <w:r>
        <w:t xml:space="preserve"> εννοούμε μια εφαρμογή ή οποιοδήποτε σύνολο εφαρμογών που χρησιμοποιούνται για την καταγραφή δεδομένων και τον χειρισμό εφαρμογών για την εκτέλεση επαναλαμβανόμενων εργασιών. Τα Bot λειτουργούν με οποιοδήποτε στοιχείο περιβάλλοντος εργασίας χρήστη των Windows 10 εντός ενός OSE ή/και λειτουργούν με οποιαδήποτε εφαρμογή του Office σε οποιοδήποτε OSE.</w:t>
      </w:r>
    </w:p>
    <w:p w14:paraId="69A5D9EF" w14:textId="77777777" w:rsidR="00874333" w:rsidRPr="0081281F" w:rsidRDefault="00874333" w:rsidP="00874333">
      <w:pPr>
        <w:pStyle w:val="ProductList-Body"/>
      </w:pPr>
    </w:p>
    <w:p w14:paraId="1AA6A847" w14:textId="77777777" w:rsidR="00874333" w:rsidRPr="0081281F" w:rsidRDefault="00874333" w:rsidP="00874333">
      <w:pPr>
        <w:pStyle w:val="ProductList-Body"/>
        <w:ind w:right="180"/>
      </w:pPr>
      <w:r w:rsidRPr="00041101">
        <w:rPr>
          <w:rFonts w:cstheme="minorHAnsi"/>
          <w:b/>
          <w:szCs w:val="18"/>
        </w:rPr>
        <w:t>«</w:t>
      </w:r>
      <w:r>
        <w:t>Bot χωρίς επίβλεψη</w:t>
      </w:r>
      <w:r w:rsidRPr="00041101">
        <w:rPr>
          <w:rFonts w:cstheme="minorHAnsi"/>
          <w:b/>
          <w:szCs w:val="18"/>
        </w:rPr>
        <w:t>»</w:t>
      </w:r>
      <w:r>
        <w:t xml:space="preserve"> – Οποιοδήποτε bot που δεν συμφωνεί αυστηρά με τον ορισμό του </w:t>
      </w:r>
      <w:r w:rsidRPr="00041101">
        <w:rPr>
          <w:rFonts w:cstheme="minorHAnsi"/>
          <w:b/>
          <w:szCs w:val="18"/>
        </w:rPr>
        <w:t>«</w:t>
      </w:r>
      <w:r>
        <w:t>Bot με επίβλεψη</w:t>
      </w:r>
      <w:r w:rsidRPr="00041101">
        <w:rPr>
          <w:rFonts w:cstheme="minorHAnsi"/>
          <w:b/>
          <w:szCs w:val="18"/>
        </w:rPr>
        <w:t>»</w:t>
      </w:r>
      <w:r>
        <w:t xml:space="preserve"> θα θεωρείται </w:t>
      </w:r>
      <w:r w:rsidRPr="00041101">
        <w:rPr>
          <w:rFonts w:cstheme="minorHAnsi"/>
          <w:b/>
          <w:szCs w:val="18"/>
        </w:rPr>
        <w:t>«</w:t>
      </w:r>
      <w:r>
        <w:t>Bot χωρίς επίβλεψη.</w:t>
      </w:r>
      <w:r w:rsidRPr="00041101">
        <w:rPr>
          <w:rFonts w:cstheme="minorHAnsi"/>
          <w:b/>
          <w:szCs w:val="18"/>
        </w:rPr>
        <w:t xml:space="preserve"> »</w:t>
      </w:r>
    </w:p>
    <w:p w14:paraId="39B97C17" w14:textId="77777777" w:rsidR="00874333" w:rsidRPr="0081281F" w:rsidRDefault="00874333" w:rsidP="00874333">
      <w:pPr>
        <w:pStyle w:val="ProductList-Body"/>
      </w:pPr>
      <w:r w:rsidRPr="00041101">
        <w:rPr>
          <w:rFonts w:cstheme="minorHAnsi"/>
          <w:b/>
          <w:szCs w:val="18"/>
        </w:rPr>
        <w:t>«</w:t>
      </w:r>
      <w:r>
        <w:t>Bot με επίβλεψη</w:t>
      </w:r>
      <w:r w:rsidRPr="00041101">
        <w:rPr>
          <w:rFonts w:cstheme="minorHAnsi"/>
          <w:b/>
          <w:szCs w:val="18"/>
        </w:rPr>
        <w:t>»</w:t>
      </w:r>
      <w:r>
        <w:t xml:space="preserve"> - Ένα Bot με επίβλεψη βοηθά ένα άτομο να εκτελέσει αυτοματοποίηση στους τοπικούς ή/και απομακρυσμένους σταθμούς εργασίας του. Λειτουργεί ταυτόχρονα με το άτομο στον ίδιο σταθμό εργασίας για να επιτύχει επαναλαμβανόμενες εργασίες και ενεργοποιείται από ρητές ενέργειες αυτού του ατόμου.  </w:t>
      </w:r>
    </w:p>
    <w:p w14:paraId="4B6D87EA" w14:textId="77777777" w:rsidR="006376F3" w:rsidRDefault="006376F3" w:rsidP="00874333">
      <w:pPr>
        <w:pStyle w:val="ProductList-Body"/>
        <w:rPr>
          <w:b/>
          <w:color w:val="00188F"/>
        </w:rPr>
      </w:pPr>
    </w:p>
    <w:p w14:paraId="1BDA57D3" w14:textId="0952E024" w:rsidR="00874333" w:rsidRPr="0081281F" w:rsidRDefault="00874333" w:rsidP="00874333">
      <w:pPr>
        <w:pStyle w:val="ProductList-Body"/>
      </w:pPr>
      <w:r>
        <w:rPr>
          <w:b/>
          <w:color w:val="00188F"/>
        </w:rPr>
        <w:t xml:space="preserve">Δικαιώματα Εκχώρησης και Χρήσης </w:t>
      </w:r>
    </w:p>
    <w:p w14:paraId="3B212FAE" w14:textId="77777777" w:rsidR="009A2E52" w:rsidRPr="003744F4" w:rsidRDefault="009A2E52" w:rsidP="009A2E52">
      <w:pPr>
        <w:pStyle w:val="ProductList-Body"/>
        <w:numPr>
          <w:ilvl w:val="0"/>
          <w:numId w:val="15"/>
        </w:numPr>
        <w:tabs>
          <w:tab w:val="clear" w:pos="158"/>
        </w:tabs>
      </w:pPr>
      <w:r>
        <w:t xml:space="preserve">Ο Πελάτης μπορεί να εκχωρήσει Microsoft 365 A3/E3 - Άδεια χρήσης χωρίς επίβλεψη σε ένα bot χωρίς επίβλεψη που εκτελείται σε υλικό, το οποίο προορίζεται για χρήση από τον Πελάτη </w:t>
      </w:r>
      <w:r>
        <w:rPr>
          <w:rStyle w:val="normaltextrun"/>
          <w:rFonts w:ascii="Calibri" w:hAnsi="Calibri" w:cs="Calibri"/>
          <w:szCs w:val="18"/>
          <w:shd w:val="clear" w:color="auto" w:fill="FFFFFF"/>
        </w:rPr>
        <w:t>(σύμφωνα με τη Ρήτρα Εργολαβικής Ανάθεσης στους Όρους Προϊόντων</w:t>
      </w:r>
      <w:r>
        <w:t xml:space="preserve"> που βρίσκονται στη διεύθυνση </w:t>
      </w:r>
      <w:hyperlink r:id="rId90" w:history="1">
        <w:r>
          <w:rPr>
            <w:rStyle w:val="Hyperlink"/>
          </w:rPr>
          <w:t>http://go.microsoft.com/?linkid=9839207</w:t>
        </w:r>
      </w:hyperlink>
      <w:r>
        <w:rPr>
          <w:rStyle w:val="normaltextrun"/>
          <w:rFonts w:ascii="Calibri" w:hAnsi="Calibri" w:cs="Calibri"/>
          <w:szCs w:val="18"/>
          <w:shd w:val="clear" w:color="auto" w:fill="FFFFFF"/>
        </w:rPr>
        <w:t>) ή σε εικονική μηχανή στο Azure</w:t>
      </w:r>
      <w:r>
        <w:t>.</w:t>
      </w:r>
    </w:p>
    <w:p w14:paraId="3F34DE09" w14:textId="77777777" w:rsidR="006376F3" w:rsidRDefault="006376F3" w:rsidP="006376F3">
      <w:pPr>
        <w:pStyle w:val="ProductList-Body"/>
        <w:numPr>
          <w:ilvl w:val="0"/>
          <w:numId w:val="15"/>
        </w:numPr>
        <w:tabs>
          <w:tab w:val="clear" w:pos="158"/>
        </w:tabs>
      </w:pPr>
      <w:r>
        <w:t>Κάθε Microsoft 365 A3/E3 - Άδεια χρήσης χωρίς επίβλεψη επιτρέπει τη χρήση της οικογένειας προγραμμάτων M365 A3/E3 σε μόνο ένα και μοναδικό φυσικό ή εικονικό OSE για Αυτοματοποίηση Ρομποτικής Διαδικασίας.</w:t>
      </w:r>
    </w:p>
    <w:p w14:paraId="6A36CBD8" w14:textId="77777777" w:rsidR="006376F3" w:rsidRDefault="006376F3" w:rsidP="006376F3">
      <w:pPr>
        <w:pStyle w:val="ProductList-Body"/>
        <w:numPr>
          <w:ilvl w:val="0"/>
          <w:numId w:val="15"/>
        </w:numPr>
        <w:tabs>
          <w:tab w:val="clear" w:pos="158"/>
        </w:tabs>
      </w:pPr>
      <w:r>
        <w:t>Σε κάθε Microsoft 365 A3/E3 - Άδεια χρήσης χωρίς επίβλεψη επιτρέπεται μία και μοναδική παρουσία των Εφαρμογών Microsoft 365 για μεγάλες επιχειρήσεις.</w:t>
      </w:r>
    </w:p>
    <w:p w14:paraId="3B1C5BAC" w14:textId="77777777" w:rsidR="009A2E52" w:rsidRPr="003744F4" w:rsidRDefault="009A2E52" w:rsidP="009A2E52">
      <w:pPr>
        <w:pStyle w:val="ProductList-Body"/>
        <w:numPr>
          <w:ilvl w:val="0"/>
          <w:numId w:val="15"/>
        </w:numPr>
        <w:tabs>
          <w:tab w:val="clear" w:pos="158"/>
        </w:tabs>
      </w:pPr>
      <w:r>
        <w:rPr>
          <w:rStyle w:val="normaltextrun"/>
          <w:rFonts w:ascii="Calibri" w:hAnsi="Calibri" w:cs="Calibri"/>
          <w:szCs w:val="18"/>
          <w:shd w:val="clear" w:color="auto" w:fill="FFFFFF"/>
        </w:rPr>
        <w:t>Τα bot στα οποία έχει εκχωρηθεί Microsoft 365 A3/E3 – Άδεια χρήσης χωρίς επίβλεψη μπορεί να έχουν πρόσβαση στο Εικονικό Desktop των Windows (WVD).</w:t>
      </w:r>
      <w:r>
        <w:rPr>
          <w:rStyle w:val="eop"/>
          <w:rFonts w:ascii="Calibri" w:hAnsi="Calibri" w:cs="Calibri"/>
          <w:szCs w:val="18"/>
          <w:shd w:val="clear" w:color="auto" w:fill="FFFFFF"/>
        </w:rPr>
        <w:t> </w:t>
      </w:r>
    </w:p>
    <w:p w14:paraId="6F10738F" w14:textId="49F5BBC3" w:rsidR="00874333" w:rsidRPr="0081281F" w:rsidRDefault="009A2E52" w:rsidP="009A2E52">
      <w:pPr>
        <w:pStyle w:val="ProductList-Body"/>
        <w:numPr>
          <w:ilvl w:val="0"/>
          <w:numId w:val="15"/>
        </w:numPr>
        <w:tabs>
          <w:tab w:val="clear" w:pos="158"/>
        </w:tabs>
      </w:pPr>
      <w:r>
        <w:t xml:space="preserve">Η επανεκχώρηση αδειών χρήσης για bot ακολουθεί τους ίδιους κανόνες για χρήστες και συσκευές, σαν το bot να είναι ένας χρήστης. (Βλ. </w:t>
      </w:r>
      <w:hyperlink w:anchor="LicensingtheOnlineServices" w:history="1">
        <w:r>
          <w:rPr>
            <w:rStyle w:val="Hyperlink"/>
          </w:rPr>
          <w:t>Επανεκχώρηση Αδειών Χρήσης</w:t>
        </w:r>
      </w:hyperlink>
      <w:r w:rsidR="00874333">
        <w:t>)</w:t>
      </w:r>
    </w:p>
    <w:p w14:paraId="652E38AC" w14:textId="77777777" w:rsidR="00874333" w:rsidRPr="0081281F" w:rsidRDefault="00874333" w:rsidP="00874333">
      <w:pPr>
        <w:pStyle w:val="ProductList-Body"/>
        <w:ind w:left="720"/>
      </w:pPr>
    </w:p>
    <w:p w14:paraId="394104E9" w14:textId="77777777" w:rsidR="00874333" w:rsidRPr="0081281F" w:rsidRDefault="00874333" w:rsidP="00874333">
      <w:pPr>
        <w:pStyle w:val="ProductList-Body"/>
      </w:pPr>
      <w:r>
        <w:rPr>
          <w:b/>
          <w:color w:val="00188F"/>
        </w:rPr>
        <w:t>Περιορισμός Χρήσης</w:t>
      </w:r>
    </w:p>
    <w:p w14:paraId="0E66441A" w14:textId="77777777" w:rsidR="00874333" w:rsidRPr="0081281F" w:rsidRDefault="00874333" w:rsidP="00874333">
      <w:pPr>
        <w:pStyle w:val="ProductList-Body"/>
        <w:numPr>
          <w:ilvl w:val="0"/>
          <w:numId w:val="14"/>
        </w:numPr>
        <w:tabs>
          <w:tab w:val="clear" w:pos="158"/>
        </w:tabs>
      </w:pPr>
      <w:r>
        <w:t xml:space="preserve">Τα bot χωρίς επίβλεψη ενδέχεται να μην δημιουργήσουν ούτε να αντιγράψουν δραστηριότητες ή ροές εργασιών εκ μέρους ενός χρήστη ή μιας συσκευής χωρίς άδεια χρήσης. (Βλ. </w:t>
      </w:r>
      <w:hyperlink w:anchor="LicensingtheOnlineServices" w:history="1">
        <w:r>
          <w:rPr>
            <w:rStyle w:val="Hyperlink"/>
          </w:rPr>
          <w:t>Πολυπλεξία</w:t>
        </w:r>
      </w:hyperlink>
      <w:r>
        <w:t>)</w:t>
      </w:r>
    </w:p>
    <w:p w14:paraId="783D0F45" w14:textId="4187CCBE" w:rsidR="00874333" w:rsidRPr="005A5C60" w:rsidRDefault="00874333" w:rsidP="00874333">
      <w:pPr>
        <w:pStyle w:val="ProductList-Body"/>
        <w:numPr>
          <w:ilvl w:val="0"/>
          <w:numId w:val="14"/>
        </w:numPr>
        <w:tabs>
          <w:tab w:val="clear" w:pos="158"/>
        </w:tabs>
      </w:pPr>
      <w:r>
        <w:t>Η Microsoft διατηρεί το δικαίωμα να περιορίσει ή να απενεργοποιήσει τις κλήσεις API της Microsoft με εύλογη κοινοποίηση, εξαιτίας αδικαιολόγητης ποσότητας εύρους ζώνης, η οποία επηρεάζει δυσμενώς τη σταθερότητα του API της Microsoft ή επηρεάζει δυσμενώς τη συμπεριφορά άλλων εφαρμογών.</w:t>
      </w:r>
    </w:p>
    <w:bookmarkStart w:id="183" w:name="Intune"/>
    <w:p w14:paraId="6B562375" w14:textId="77777777" w:rsidR="000A0921" w:rsidRPr="002D5B93" w:rsidRDefault="000A0921" w:rsidP="00F9101C">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116C0897" w14:textId="5BFAE63D" w:rsidR="00F339A1" w:rsidRPr="00A8327A" w:rsidRDefault="004F70A6" w:rsidP="004955B6">
      <w:pPr>
        <w:pStyle w:val="ProductList-Offering2Heading"/>
        <w:outlineLvl w:val="2"/>
      </w:pPr>
      <w:bookmarkStart w:id="184" w:name="_Toc531082929"/>
      <w:bookmarkStart w:id="185" w:name="_Toc6563840"/>
      <w:bookmarkStart w:id="186" w:name="GitHubOfferings"/>
      <w:bookmarkStart w:id="187" w:name="_Toc21617061"/>
      <w:r w:rsidRPr="000A5115">
        <w:rPr>
          <w:lang w:val="el-GR"/>
        </w:rPr>
        <w:tab/>
      </w:r>
      <w:bookmarkStart w:id="188" w:name="_Toc54690010"/>
      <w:r w:rsidR="00F339A1">
        <w:t xml:space="preserve">Παροχές </w:t>
      </w:r>
      <w:bookmarkEnd w:id="184"/>
      <w:bookmarkEnd w:id="185"/>
      <w:r w:rsidR="00F339A1">
        <w:t>GitHub</w:t>
      </w:r>
      <w:bookmarkEnd w:id="186"/>
      <w:bookmarkEnd w:id="187"/>
      <w:bookmarkEnd w:id="188"/>
    </w:p>
    <w:p w14:paraId="789232E3" w14:textId="77777777" w:rsidR="00F339A1" w:rsidRPr="00A8327A" w:rsidRDefault="00F339A1" w:rsidP="00F339A1">
      <w:pPr>
        <w:pStyle w:val="ProductList-Body"/>
        <w:rPr>
          <w:rFonts w:asciiTheme="majorHAnsi" w:hAnsiTheme="majorHAnsi"/>
          <w:sz w:val="16"/>
          <w:szCs w:val="16"/>
        </w:rPr>
        <w:sectPr w:rsidR="00F339A1" w:rsidRPr="00A8327A" w:rsidSect="00827D22">
          <w:footerReference w:type="default" r:id="rId91"/>
          <w:footerReference w:type="first" r:id="rId92"/>
          <w:type w:val="continuous"/>
          <w:pgSz w:w="12240" w:h="15840"/>
          <w:pgMar w:top="1440" w:right="720" w:bottom="1440" w:left="720" w:header="720" w:footer="720" w:gutter="0"/>
          <w:cols w:space="720"/>
          <w:titlePg/>
          <w:docGrid w:linePitch="360"/>
        </w:sectPr>
      </w:pPr>
    </w:p>
    <w:p w14:paraId="1BB72AD9" w14:textId="77777777" w:rsidR="00F339A1" w:rsidRDefault="00F339A1" w:rsidP="00F339A1">
      <w:pPr>
        <w:pStyle w:val="ProductList-Body"/>
        <w:rPr>
          <w:rFonts w:asciiTheme="majorHAnsi" w:hAnsiTheme="majorHAnsi"/>
          <w:sz w:val="16"/>
          <w:szCs w:val="16"/>
        </w:rPr>
      </w:pPr>
      <w:r>
        <w:rPr>
          <w:rFonts w:asciiTheme="majorHAnsi" w:hAnsiTheme="majorHAnsi"/>
          <w:sz w:val="16"/>
          <w:szCs w:val="16"/>
        </w:rPr>
        <w:t>GitHub Enterprise</w:t>
      </w:r>
    </w:p>
    <w:p w14:paraId="5CF38E63" w14:textId="77777777" w:rsidR="00F339A1" w:rsidRDefault="00F339A1" w:rsidP="00F339A1">
      <w:pPr>
        <w:pStyle w:val="ProductList-Body"/>
        <w:rPr>
          <w:rFonts w:asciiTheme="majorHAnsi" w:hAnsiTheme="majorHAnsi"/>
          <w:sz w:val="16"/>
          <w:szCs w:val="16"/>
        </w:rPr>
      </w:pPr>
      <w:r>
        <w:rPr>
          <w:rFonts w:asciiTheme="majorHAnsi" w:hAnsiTheme="majorHAnsi"/>
          <w:sz w:val="16"/>
          <w:szCs w:val="16"/>
        </w:rPr>
        <w:t>GitHub Actions</w:t>
      </w:r>
    </w:p>
    <w:p w14:paraId="06AA57B7" w14:textId="7065656F" w:rsidR="00F339A1" w:rsidRDefault="00F339A1" w:rsidP="00F339A1">
      <w:pPr>
        <w:pStyle w:val="ProductList-Body"/>
        <w:rPr>
          <w:rFonts w:asciiTheme="majorHAnsi" w:hAnsiTheme="majorHAnsi"/>
          <w:sz w:val="16"/>
          <w:szCs w:val="16"/>
        </w:rPr>
      </w:pPr>
      <w:r>
        <w:rPr>
          <w:rFonts w:asciiTheme="majorHAnsi" w:hAnsiTheme="majorHAnsi"/>
          <w:sz w:val="16"/>
          <w:szCs w:val="16"/>
        </w:rPr>
        <w:t>GitHub Insights</w:t>
      </w:r>
    </w:p>
    <w:p w14:paraId="50511D60" w14:textId="77777777" w:rsidR="00874333" w:rsidRPr="0081281F" w:rsidRDefault="00874333" w:rsidP="00874333">
      <w:pPr>
        <w:pStyle w:val="ProductList-Body"/>
      </w:pPr>
      <w:r>
        <w:rPr>
          <w:rFonts w:asciiTheme="majorHAnsi" w:hAnsiTheme="majorHAnsi"/>
          <w:sz w:val="16"/>
          <w:szCs w:val="16"/>
        </w:rPr>
        <w:t>GitHub Learning Lab for Organizations</w:t>
      </w:r>
    </w:p>
    <w:p w14:paraId="52E0D00E" w14:textId="77777777" w:rsidR="00874333" w:rsidRPr="0081281F" w:rsidRDefault="00874333" w:rsidP="00874333">
      <w:pPr>
        <w:pStyle w:val="ProductList-Body"/>
      </w:pPr>
      <w:r>
        <w:rPr>
          <w:rFonts w:asciiTheme="majorHAnsi" w:hAnsiTheme="majorHAnsi"/>
          <w:sz w:val="16"/>
          <w:szCs w:val="16"/>
        </w:rPr>
        <w:t>GitHub One</w:t>
      </w:r>
    </w:p>
    <w:p w14:paraId="4FF3C299" w14:textId="77777777" w:rsidR="00F339A1" w:rsidRDefault="00F339A1" w:rsidP="00F339A1">
      <w:pPr>
        <w:pStyle w:val="ProductList-Body"/>
        <w:rPr>
          <w:rFonts w:asciiTheme="majorHAnsi" w:hAnsiTheme="majorHAnsi"/>
          <w:sz w:val="16"/>
          <w:szCs w:val="16"/>
        </w:rPr>
      </w:pPr>
      <w:r>
        <w:rPr>
          <w:rFonts w:asciiTheme="majorHAnsi" w:hAnsiTheme="majorHAnsi"/>
          <w:sz w:val="16"/>
          <w:szCs w:val="16"/>
        </w:rPr>
        <w:t>GitHub Advanced Security</w:t>
      </w:r>
    </w:p>
    <w:p w14:paraId="5E14B6F2" w14:textId="77777777" w:rsidR="00F339A1" w:rsidRDefault="00F339A1" w:rsidP="00F339A1">
      <w:pPr>
        <w:pStyle w:val="ProductList-Body"/>
        <w:rPr>
          <w:rFonts w:asciiTheme="majorHAnsi" w:hAnsiTheme="majorHAnsi"/>
          <w:sz w:val="16"/>
          <w:szCs w:val="16"/>
        </w:rPr>
      </w:pPr>
      <w:r>
        <w:rPr>
          <w:rFonts w:asciiTheme="majorHAnsi" w:hAnsiTheme="majorHAnsi"/>
          <w:sz w:val="16"/>
          <w:szCs w:val="16"/>
        </w:rPr>
        <w:t>GitHub Packages</w:t>
      </w:r>
    </w:p>
    <w:p w14:paraId="557D4D7C" w14:textId="6D7FC27F" w:rsidR="008667A8" w:rsidRDefault="008667A8" w:rsidP="00F339A1">
      <w:pPr>
        <w:pStyle w:val="ProductList-Body"/>
        <w:rPr>
          <w:rFonts w:asciiTheme="majorHAnsi" w:hAnsiTheme="majorHAnsi"/>
          <w:sz w:val="16"/>
          <w:szCs w:val="16"/>
        </w:rPr>
        <w:sectPr w:rsidR="008667A8" w:rsidSect="00827D22">
          <w:footerReference w:type="default" r:id="rId93"/>
          <w:footerReference w:type="first" r:id="rId9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43126916" w14:textId="77777777" w:rsidR="00F339A1" w:rsidRPr="00A8327A" w:rsidRDefault="00F339A1" w:rsidP="00F339A1">
      <w:pPr>
        <w:pStyle w:val="ProductList-Body"/>
        <w:pBdr>
          <w:top w:val="single" w:sz="4" w:space="1" w:color="BFBFBF" w:themeColor="background1" w:themeShade="BF"/>
        </w:pBdr>
        <w:rPr>
          <w:b/>
          <w:color w:val="000000" w:themeColor="text1"/>
          <w:sz w:val="8"/>
          <w:szCs w:val="8"/>
        </w:rPr>
      </w:pPr>
    </w:p>
    <w:p w14:paraId="34563F12" w14:textId="2A5B234A" w:rsidR="00F339A1" w:rsidRDefault="00C632BC" w:rsidP="00F339A1">
      <w:pPr>
        <w:pStyle w:val="ProductList-Body"/>
      </w:pPr>
      <w:r>
        <w:t xml:space="preserve">Οι Παροχές GitHub παρέχονται από την GitHub, Inc. Για τους σκοπούς αυτών των όρων, οι Παροχές GitHub δεν περιλαμβάνουν το GitHub Enterprise Æ. Χρησιμοποιώντας τις Παροχές GitHub, ο Πελάτης συμφωνεί να δεσμεύεται από τους όρους του GitHub που είναι διαθέσιμοι στη διεύθυνση </w:t>
      </w:r>
      <w:hyperlink r:id="rId95" w:history="1">
        <w:r w:rsidRPr="00DB2B47">
          <w:rPr>
            <w:rStyle w:val="Hyperlink"/>
          </w:rPr>
          <w:t>https://aka.ms/github_terms</w:t>
        </w:r>
      </w:hyperlink>
      <w:r>
        <w:t xml:space="preserve">. Ανεξαρτήτως των περί του αντιθέτου προβλεπομένων στη σύμβαση παραχώρησης πολλαπλών αδειών χρήσης (volume licensing) του Πελάτη (συμπεριλαμβανομένων των παρόντων Όρων Υπηρεσιών Online και του DPA), η Δήλωση Προστασίας Ιδιωτικού Απορρήτου της GitHub που διατίθεται στη διεύθυνση </w:t>
      </w:r>
      <w:hyperlink r:id="rId96" w:history="1">
        <w:r w:rsidRPr="00DB2B47">
          <w:rPr>
            <w:rStyle w:val="Hyperlink"/>
          </w:rPr>
          <w:t>https://aka.ms/github_privacy</w:t>
        </w:r>
      </w:hyperlink>
      <w:r>
        <w:t xml:space="preserve"> καθώς και το Παράρτημα Προστασίας Δεδομένων Προσωπικού Χαρακτήρα και το Σχετικό Έγγραφο Ασφάλειας της GitHub που διατίθενται στη διεύθυνση </w:t>
      </w:r>
      <w:hyperlink r:id="rId97" w:history="1">
        <w:r w:rsidRPr="00DB2B47">
          <w:rPr>
            <w:rStyle w:val="Hyperlink"/>
          </w:rPr>
          <w:t>https://aka.ms/github_dpa</w:t>
        </w:r>
      </w:hyperlink>
      <w:r>
        <w:t xml:space="preserve"> θα ισχύουν για τη χρήση των Παροχών GitHub από τον Πελάτη, συμπεριλαμβανομένου του GitHub Enterprise με μεμονωμένη άδεια χρήσης ή ως Visual Studio Enterprise ή Professional με GitHub Enterprise</w:t>
      </w:r>
      <w:r w:rsidR="00F339A1">
        <w:t>.</w:t>
      </w:r>
    </w:p>
    <w:p w14:paraId="4781FBCE" w14:textId="77777777" w:rsidR="002821F5" w:rsidRDefault="002821F5" w:rsidP="00F339A1">
      <w:pPr>
        <w:pStyle w:val="ProductList-Body"/>
        <w:tabs>
          <w:tab w:val="clear" w:pos="158"/>
          <w:tab w:val="left" w:pos="360"/>
        </w:tabs>
        <w:rPr>
          <w:b/>
          <w:color w:val="00188F"/>
        </w:rPr>
      </w:pPr>
    </w:p>
    <w:p w14:paraId="7F909E46" w14:textId="47E21665" w:rsidR="00F339A1" w:rsidRPr="00093ADB" w:rsidRDefault="00F339A1" w:rsidP="00F339A1">
      <w:pPr>
        <w:pStyle w:val="ProductList-Body"/>
        <w:tabs>
          <w:tab w:val="clear" w:pos="158"/>
          <w:tab w:val="left" w:pos="360"/>
        </w:tabs>
        <w:rPr>
          <w:b/>
          <w:color w:val="00188F"/>
        </w:rPr>
      </w:pPr>
      <w:r>
        <w:rPr>
          <w:b/>
          <w:color w:val="00188F"/>
        </w:rPr>
        <w:t>GitHub Actions και GitHub Packages</w:t>
      </w:r>
    </w:p>
    <w:p w14:paraId="6A14E9EC" w14:textId="77777777" w:rsidR="00F339A1" w:rsidRDefault="00F339A1" w:rsidP="00F339A1">
      <w:pPr>
        <w:pStyle w:val="ProductList-Body"/>
      </w:pPr>
      <w:r>
        <w:t>Οι χρήστες του Πελάτη που διαθέτουν άδεια χρήσης για το GitHub Enterprise ή άλλη παροχή που περιλαμβάνει το GitHub Enterprise θα μπορούν να έχουν πρόσβαση και να χρησιμοποιούν τα GitHub Actions και GitHub Packages για τα οποία τους έχει εκχωρήσει άδεια χρήσης ο Πελάτης.</w:t>
      </w:r>
    </w:p>
    <w:p w14:paraId="3F5F04BC" w14:textId="77777777" w:rsidR="00F339A1" w:rsidRDefault="00F339A1" w:rsidP="00F339A1">
      <w:pPr>
        <w:pStyle w:val="ProductList-Body"/>
      </w:pPr>
    </w:p>
    <w:p w14:paraId="52CE2D84" w14:textId="77777777" w:rsidR="00E73BF7" w:rsidRPr="00F300A2" w:rsidRDefault="00E73BF7" w:rsidP="00E73BF7">
      <w:pPr>
        <w:pStyle w:val="ProductList-Body"/>
        <w:tabs>
          <w:tab w:val="clear" w:pos="158"/>
          <w:tab w:val="left" w:pos="360"/>
        </w:tabs>
      </w:pPr>
      <w:r>
        <w:rPr>
          <w:b/>
          <w:color w:val="00188F"/>
        </w:rPr>
        <w:t>GitHub Advanced Security</w:t>
      </w:r>
    </w:p>
    <w:p w14:paraId="4AB50AE7" w14:textId="77777777" w:rsidR="00E73BF7" w:rsidRPr="00F300A2" w:rsidRDefault="00E73BF7" w:rsidP="00E73BF7">
      <w:pPr>
        <w:pStyle w:val="ProductList-Body"/>
      </w:pPr>
      <w:r>
        <w:t xml:space="preserve">Εκτός από τις Άδειες User SL που επιτρέπουν την πρόσβαση στο GitHub Enterprise, ο Πελάτης πρέπει να αποκτήσει Άδειες User SL του GitHub Advanced Security για καθέναν από τους Unique Committers του. Με τον όρο </w:t>
      </w:r>
      <w:r w:rsidRPr="00ED1C21">
        <w:t>«</w:t>
      </w:r>
      <w:r>
        <w:t>Unique Committer</w:t>
      </w:r>
      <w:r w:rsidRPr="00ED1C21">
        <w:t>»</w:t>
      </w:r>
      <w:r>
        <w:t xml:space="preserve"> εννοούμε έναν Χρήστη με Άδεια Χρήσης του GitHub Enterprise ή μια παροχή που περιλαμβάνει το GitHub Enterprise, τα οποία έχουν δεσμεύσει κώδικα τις τελευταίες 90 ημέρες σε οποιοδήποτε αποθετήριο με ενεργοποιημένη τη λειτουργία του GitHub Advanced Security.</w:t>
      </w:r>
    </w:p>
    <w:p w14:paraId="1E70139E" w14:textId="77777777" w:rsidR="00E73BF7" w:rsidRPr="00F300A2" w:rsidRDefault="00E73BF7" w:rsidP="00E73BF7">
      <w:pPr>
        <w:pStyle w:val="ProductList-Body"/>
      </w:pPr>
    </w:p>
    <w:p w14:paraId="4CAD43C1" w14:textId="77777777" w:rsidR="00E73BF7" w:rsidRPr="00F300A2" w:rsidRDefault="00E73BF7" w:rsidP="00E73BF7">
      <w:pPr>
        <w:pStyle w:val="ProductList-Body"/>
        <w:tabs>
          <w:tab w:val="clear" w:pos="158"/>
          <w:tab w:val="left" w:pos="360"/>
        </w:tabs>
      </w:pPr>
      <w:r>
        <w:rPr>
          <w:b/>
          <w:color w:val="00188F"/>
        </w:rPr>
        <w:t>GitHub Insights</w:t>
      </w:r>
    </w:p>
    <w:p w14:paraId="4891A2FD" w14:textId="2E0D1529" w:rsidR="00A076D4" w:rsidRDefault="00E73BF7" w:rsidP="00E73BF7">
      <w:pPr>
        <w:pStyle w:val="ProductList-Body"/>
      </w:pPr>
      <w:r>
        <w:t>Οι Χρήστες του Πελάτη που διαθέτουν Άδεια Χρήσης για το GitHub Enterprise ή μια παροχή που περιλαμβάνει το GitHub Enterprise θα μπορούν να έχουν πρόσβαση και να χρησιμοποιούν το GitHub Insights, υπό την προϋπόθεση ότι θα τους έχουν εκχωρηθεί επίσης Άδειες User SL του GitHub Insights. Αυτό δεν ισχύει για πελάτες Πράξης Εγγραφής για Λύσεις Εκπαίδευσης</w:t>
      </w:r>
      <w:r w:rsidR="00A076D4">
        <w:t>.</w:t>
      </w:r>
    </w:p>
    <w:p w14:paraId="49AD9C6E" w14:textId="245715CF" w:rsidR="00874333" w:rsidRDefault="00874333" w:rsidP="00F339A1">
      <w:pPr>
        <w:pStyle w:val="ProductList-Body"/>
      </w:pPr>
    </w:p>
    <w:p w14:paraId="6C513904" w14:textId="77777777" w:rsidR="008667A8" w:rsidRPr="00BF002B" w:rsidRDefault="008667A8" w:rsidP="00C632BC">
      <w:pPr>
        <w:pStyle w:val="ProductList-Body"/>
        <w:keepNext/>
        <w:rPr>
          <w:b/>
          <w:color w:val="00188F"/>
        </w:rPr>
      </w:pPr>
      <w:r>
        <w:rPr>
          <w:b/>
          <w:color w:val="00188F"/>
        </w:rPr>
        <w:t xml:space="preserve">GitHub Engineering Direct (Μεμονωμένο ή με το GitHub One) </w:t>
      </w:r>
    </w:p>
    <w:p w14:paraId="3BEC649D" w14:textId="7F19A54D" w:rsidR="00874333" w:rsidRDefault="008667A8" w:rsidP="00C632BC">
      <w:pPr>
        <w:spacing w:after="0"/>
        <w:rPr>
          <w:rFonts w:eastAsia="Times New Roman" w:cstheme="minorHAnsi"/>
          <w:sz w:val="18"/>
          <w:szCs w:val="18"/>
        </w:rPr>
      </w:pPr>
      <w:r>
        <w:rPr>
          <w:sz w:val="18"/>
        </w:rPr>
        <w:t>Το GitHub Engineering Direct είναι ένα βελτιωμένο επίπεδο τεχνικής υποστήριξης που παρέχεται από την GitHub, Inc. Η προσφορά GitHub Engineering Direct απαιτεί από έναν πελάτη να διαθέτει Υποστήριξη Microsoft Premier ή Ενοποιημένη Υποστήριξη ως προϋπόθεση. Χρησιμοποιώντας την τεχνική υποστήριξη του GitHub, ο Πελάτης συμφωνεί να δεσμεύεται από τους όρους του GitHub που είναι διαθέσιμοι στη</w:t>
      </w:r>
      <w:r>
        <w:rPr>
          <w:sz w:val="18"/>
          <w:lang w:val="en-US"/>
        </w:rPr>
        <w:t> </w:t>
      </w:r>
      <w:r>
        <w:rPr>
          <w:sz w:val="18"/>
        </w:rPr>
        <w:t>διεύθυνση</w:t>
      </w:r>
      <w:r>
        <w:rPr>
          <w:rFonts w:ascii="Segoe UI" w:eastAsia="Times New Roman" w:hAnsi="Segoe UI" w:cs="Segoe UI"/>
          <w:b/>
          <w:bCs/>
          <w:sz w:val="21"/>
          <w:szCs w:val="21"/>
        </w:rPr>
        <w:t xml:space="preserve"> </w:t>
      </w:r>
      <w:hyperlink r:id="rId98" w:history="1">
        <w:r>
          <w:rPr>
            <w:rStyle w:val="Hyperlink"/>
            <w:rFonts w:eastAsia="Times New Roman" w:cstheme="minorHAnsi"/>
            <w:sz w:val="18"/>
            <w:szCs w:val="18"/>
          </w:rPr>
          <w:t>https://aka.ms/githubsupport</w:t>
        </w:r>
      </w:hyperlink>
      <w:r w:rsidR="00874333">
        <w:rPr>
          <w:rFonts w:eastAsia="Times New Roman" w:cstheme="minorHAnsi"/>
          <w:sz w:val="18"/>
          <w:szCs w:val="18"/>
        </w:rPr>
        <w:t xml:space="preserve">. </w:t>
      </w:r>
    </w:p>
    <w:p w14:paraId="6E558C28" w14:textId="77777777" w:rsidR="00C632BC" w:rsidRDefault="00C632BC" w:rsidP="00C632BC">
      <w:pPr>
        <w:pStyle w:val="ProductList-Body"/>
        <w:spacing w:line="230" w:lineRule="exact"/>
        <w:rPr>
          <w:b/>
          <w:color w:val="00188F"/>
        </w:rPr>
      </w:pPr>
    </w:p>
    <w:p w14:paraId="698A8067" w14:textId="1709CEF7" w:rsidR="00C632BC" w:rsidRPr="00A77B85" w:rsidRDefault="00C632BC" w:rsidP="00C632BC">
      <w:pPr>
        <w:pStyle w:val="ProductList-Body"/>
        <w:spacing w:line="230" w:lineRule="exact"/>
      </w:pPr>
      <w:r>
        <w:rPr>
          <w:b/>
          <w:color w:val="00188F"/>
        </w:rPr>
        <w:t xml:space="preserve">GitHub Enterprise Æ </w:t>
      </w:r>
    </w:p>
    <w:p w14:paraId="15E767EC" w14:textId="62EEBDBC" w:rsidR="00C632BC" w:rsidRPr="001A19E0" w:rsidRDefault="00C632BC" w:rsidP="00C632BC">
      <w:pPr>
        <w:pStyle w:val="ProductList-Body"/>
        <w:spacing w:line="230" w:lineRule="exact"/>
      </w:pPr>
      <w:r>
        <w:t>Το GitHub Enterprise Æ παρέχεται από την GitHub, Inc. Χρησιμοποιώντας το GitHub Enterprise Æ, ο Πελάτης συμφωνεί να δεσμεύεται από τους</w:t>
      </w:r>
      <w:r>
        <w:rPr>
          <w:lang w:val="en-US"/>
        </w:rPr>
        <w:t> </w:t>
      </w:r>
      <w:r>
        <w:t xml:space="preserve">όρους που είναι διαθέσιμοι στη διεύθυνση </w:t>
      </w:r>
      <w:hyperlink r:id="rId99" w:history="1">
        <w:r w:rsidRPr="00724158">
          <w:rPr>
            <w:rStyle w:val="Hyperlink"/>
          </w:rPr>
          <w:t>https://aka.ms/GHEM</w:t>
        </w:r>
      </w:hyperlink>
      <w:r>
        <w:t>. Ανεξαρτήτως των περί του αντιθέτου προβλεπομένων στη σύμβαση παραχώρησης πολλαπλών αδειών χρήσης (volume licensing) του Πελάτη (συμπεριλαμβανομένων των παρόντων Όρων Υπηρεσιών Online και του</w:t>
      </w:r>
      <w:r>
        <w:rPr>
          <w:lang w:val="en-US"/>
        </w:rPr>
        <w:t> </w:t>
      </w:r>
      <w:r>
        <w:t xml:space="preserve">DPA), το Παράρτημα Προστασίας Δεδομένων Προσωπικού Χαρακτήρα και το Σχετικό Έγγραφο Ασφάλειας του GitHub Enterprise Æ που διατίθενται στη διεύθυνση </w:t>
      </w:r>
      <w:hyperlink r:id="rId100" w:history="1">
        <w:r w:rsidRPr="00724158">
          <w:rPr>
            <w:rStyle w:val="Hyperlink"/>
          </w:rPr>
          <w:t>https://aka.ms/GHEM_DPA</w:t>
        </w:r>
      </w:hyperlink>
      <w:r>
        <w:t xml:space="preserve"> θα ισχύουν για τη χρήση του GitHub Enterprise Æ από τον Πελάτη.</w:t>
      </w:r>
    </w:p>
    <w:p w14:paraId="629B3C1C" w14:textId="77777777" w:rsidR="000A0921" w:rsidRPr="002D5B93" w:rsidRDefault="00716AAB" w:rsidP="00F9101C">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3AA67187" w14:textId="77777777" w:rsidR="00BC3304" w:rsidRPr="00BC3304" w:rsidRDefault="00BC3304" w:rsidP="002821F5">
      <w:pPr>
        <w:pStyle w:val="ProductList-Offering2Heading"/>
        <w:outlineLvl w:val="2"/>
        <w:rPr>
          <w:lang w:val="el-GR"/>
        </w:rPr>
      </w:pPr>
      <w:r w:rsidRPr="00BC3304">
        <w:rPr>
          <w:lang w:val="el-GR"/>
        </w:rPr>
        <w:tab/>
      </w:r>
      <w:bookmarkStart w:id="189" w:name="_Toc531082930"/>
      <w:bookmarkStart w:id="190" w:name="MicrosoftCloudAppSecurity"/>
      <w:bookmarkStart w:id="191" w:name="_Toc531348188"/>
      <w:bookmarkStart w:id="192" w:name="_Toc54690011"/>
      <w:r w:rsidRPr="00BC3304">
        <w:rPr>
          <w:lang w:val="el-GR"/>
        </w:rPr>
        <w:t xml:space="preserve">Ασφάλεια Εφαρμογών στο </w:t>
      </w:r>
      <w:r>
        <w:t>Microsoft</w:t>
      </w:r>
      <w:r w:rsidRPr="00BC3304">
        <w:rPr>
          <w:lang w:val="el-GR"/>
        </w:rPr>
        <w:t xml:space="preserve"> </w:t>
      </w:r>
      <w:r>
        <w:t>Cloud</w:t>
      </w:r>
      <w:bookmarkEnd w:id="189"/>
      <w:bookmarkEnd w:id="190"/>
      <w:bookmarkEnd w:id="191"/>
      <w:bookmarkEnd w:id="192"/>
    </w:p>
    <w:p w14:paraId="1E5E246F" w14:textId="77777777" w:rsidR="00BC3304" w:rsidRDefault="00BC3304" w:rsidP="00F9101C">
      <w:pPr>
        <w:pStyle w:val="ProductList-Body"/>
        <w:tabs>
          <w:tab w:val="clear" w:pos="158"/>
          <w:tab w:val="left" w:pos="360"/>
        </w:tabs>
        <w:rPr>
          <w:b/>
          <w:color w:val="00188F"/>
        </w:rPr>
      </w:pPr>
      <w:r>
        <w:rPr>
          <w:b/>
          <w:color w:val="00188F"/>
        </w:rPr>
        <w:t>Επιτρεπόμενος Εξωτερικός Χρήστης</w:t>
      </w:r>
    </w:p>
    <w:p w14:paraId="1CA86861" w14:textId="77777777" w:rsidR="00BC3304" w:rsidRDefault="00BC3304" w:rsidP="00F9101C">
      <w:pPr>
        <w:pStyle w:val="ProductList-Body"/>
        <w:tabs>
          <w:tab w:val="clear" w:pos="158"/>
          <w:tab w:val="left" w:pos="360"/>
        </w:tabs>
      </w:pPr>
      <w:r>
        <w:t>Εκτός από την πρόσβαση στους Χρήστες με Άδεια Χρήσης, ο Πελάτης μπορεί να επιτρέψει σε Εξωτερικούς Χρήστες την πρόσβαση στην υπηρεσία σε συνδυασμό με την πρόσβαση στους πόρους του Πελάτη μέσω των SharePoint Online, OneDrive, Teams και άλλων υπηρεσιών που φιλοξενούνται από τη Microsoft.</w:t>
      </w:r>
    </w:p>
    <w:p w14:paraId="03B9119B" w14:textId="77777777" w:rsidR="00BC3304" w:rsidRPr="00D35E6F" w:rsidRDefault="00BC3304" w:rsidP="00F9101C">
      <w:pPr>
        <w:pStyle w:val="ProductList-Body"/>
        <w:tabs>
          <w:tab w:val="clear" w:pos="158"/>
          <w:tab w:val="left" w:pos="360"/>
        </w:tabs>
      </w:pPr>
    </w:p>
    <w:p w14:paraId="6DE51BE8" w14:textId="77777777" w:rsidR="00BC3304" w:rsidRDefault="00BC3304" w:rsidP="00827D22">
      <w:pPr>
        <w:pStyle w:val="ProductList-Body"/>
        <w:tabs>
          <w:tab w:val="clear" w:pos="158"/>
          <w:tab w:val="left" w:pos="360"/>
        </w:tabs>
        <w:rPr>
          <w:b/>
          <w:color w:val="00188F"/>
        </w:rPr>
      </w:pPr>
      <w:r>
        <w:rPr>
          <w:b/>
          <w:color w:val="00188F"/>
        </w:rPr>
        <w:t>Κοινοποιήσεις</w:t>
      </w:r>
    </w:p>
    <w:p w14:paraId="096C80C1" w14:textId="5F34CB63" w:rsidR="00BC3304" w:rsidRDefault="00BC3304" w:rsidP="00827D22">
      <w:pPr>
        <w:pStyle w:val="ProductList-Body"/>
      </w:pPr>
      <w:r>
        <w:t xml:space="preserve">Για τους Χάρτες Bing και τις Επαγγελματικές Υπηρεσίες ισχύουν οι κοινοποιήσεις στο </w:t>
      </w:r>
      <w:hyperlink w:anchor="Attachment1" w:tooltip="Συνημμένο 1" w:history="1">
        <w:r>
          <w:rPr>
            <w:rStyle w:val="Hyperlink"/>
          </w:rPr>
          <w:t>Συνημμένο 1</w:t>
        </w:r>
      </w:hyperlink>
      <w:r>
        <w:t>.</w:t>
      </w:r>
    </w:p>
    <w:p w14:paraId="785DDAB5" w14:textId="77777777" w:rsidR="000A0921" w:rsidRPr="002D5B93" w:rsidRDefault="00716AAB" w:rsidP="00F9101C">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6BD7D589" w14:textId="77777777" w:rsidR="00C632BC" w:rsidRPr="00A77B85" w:rsidRDefault="00C632BC" w:rsidP="00C632BC">
      <w:pPr>
        <w:pStyle w:val="ProductList-Offering2Heading"/>
        <w:outlineLvl w:val="2"/>
      </w:pPr>
      <w:r>
        <w:tab/>
      </w:r>
      <w:bookmarkStart w:id="193" w:name="_Toc53143774"/>
      <w:bookmarkStart w:id="194" w:name="_Toc54690012"/>
      <w:r>
        <w:t>Πρόσθετο του Microsoft Cloud για τον Τομέα Υγείας και Ιατρικής Περίθαλψης</w:t>
      </w:r>
      <w:bookmarkEnd w:id="193"/>
      <w:bookmarkEnd w:id="194"/>
    </w:p>
    <w:p w14:paraId="5227C83A" w14:textId="77777777" w:rsidR="00C632BC" w:rsidRPr="00A77B85" w:rsidRDefault="00C632BC" w:rsidP="00C632BC">
      <w:pPr>
        <w:pStyle w:val="ProductList-Body"/>
        <w:tabs>
          <w:tab w:val="clear" w:pos="158"/>
          <w:tab w:val="left" w:pos="360"/>
        </w:tabs>
        <w:spacing w:line="210" w:lineRule="exact"/>
      </w:pPr>
      <w:r>
        <w:rPr>
          <w:b/>
          <w:color w:val="00188F"/>
        </w:rPr>
        <w:t>Αποποίηση συμμόρφωσης</w:t>
      </w:r>
    </w:p>
    <w:p w14:paraId="5B3942CB" w14:textId="77777777" w:rsidR="00C632BC" w:rsidRPr="00A77B85" w:rsidRDefault="00C632BC" w:rsidP="00C632BC">
      <w:pPr>
        <w:pStyle w:val="ProductList-Body"/>
        <w:tabs>
          <w:tab w:val="clear" w:pos="158"/>
          <w:tab w:val="left" w:pos="360"/>
        </w:tabs>
        <w:spacing w:line="210" w:lineRule="exact"/>
      </w:pPr>
      <w:r>
        <w:t>Οι Όροι που αφορούν αποκλειστικά τις Υπηρεσίες για το Πρόσθετο της Microsoft για τον Τομέα Υγείας και Ιατρικής Περίθαλψης εξηγούν τα δικαιώματα και τις υποχρεώσεις σας καθώς και αυτά της Microsoft σχετικά με τα ρυθμιστικά πρότυπα συμμόρφωσης για τα Δεδομένα Πελάτη και</w:t>
      </w:r>
      <w:r>
        <w:rPr>
          <w:lang w:val="en-US"/>
        </w:rPr>
        <w:t> </w:t>
      </w:r>
      <w:r>
        <w:t>τα δεδομένα Προϊόντων Τρίτου Κατασκευαστή αποκλειστικά σε σχέση με τη χρήση από μέρους σας του Προσθέτου της Microsoft για τον Τομέα Υγείας και Ιατρικής Περίθαλψης.</w:t>
      </w:r>
    </w:p>
    <w:p w14:paraId="3EC44AE6" w14:textId="77777777" w:rsidR="00C632BC" w:rsidRPr="00A77B85" w:rsidRDefault="00C632BC" w:rsidP="00C632BC">
      <w:pPr>
        <w:pStyle w:val="ProductList-Body"/>
        <w:tabs>
          <w:tab w:val="clear" w:pos="158"/>
          <w:tab w:val="left" w:pos="360"/>
        </w:tabs>
        <w:spacing w:line="210" w:lineRule="exact"/>
      </w:pPr>
    </w:p>
    <w:p w14:paraId="0B7A3BA4" w14:textId="77777777" w:rsidR="00C632BC" w:rsidRPr="00A77B85" w:rsidRDefault="00C632BC" w:rsidP="00C632BC">
      <w:pPr>
        <w:pStyle w:val="ProductList-Body"/>
        <w:tabs>
          <w:tab w:val="clear" w:pos="158"/>
          <w:tab w:val="left" w:pos="360"/>
        </w:tabs>
        <w:spacing w:line="210" w:lineRule="exact"/>
      </w:pPr>
      <w:r>
        <w:t>Τα ρυθμιστικά πρότυπα συμμόρφωσης που ισχύουν για τις δυνατότητες του Προσθέτου της Microsoft για τον Τομέα Υγείας και Ιατρικής Περίθαλψης μπορείτε να τα βρείτε στον πίνακα συμμόρφωσης (</w:t>
      </w:r>
      <w:hyperlink r:id="rId101" w:history="1">
        <w:r w:rsidRPr="00BF4B16">
          <w:rPr>
            <w:rStyle w:val="Hyperlink"/>
          </w:rPr>
          <w:t>https://docs.microsoft.com/microsoft-365/compliance/offering-hipaa-hitech?view=o365-worldwide</w:t>
        </w:r>
      </w:hyperlink>
      <w:r>
        <w:t xml:space="preserve">). </w:t>
      </w:r>
    </w:p>
    <w:p w14:paraId="6B4EAD23" w14:textId="77777777" w:rsidR="00C632BC" w:rsidRPr="00A77B85" w:rsidRDefault="00C632BC" w:rsidP="00C632BC">
      <w:pPr>
        <w:pStyle w:val="ProductList-Body"/>
        <w:tabs>
          <w:tab w:val="clear" w:pos="158"/>
          <w:tab w:val="left" w:pos="360"/>
        </w:tabs>
        <w:spacing w:line="210" w:lineRule="exact"/>
      </w:pPr>
      <w:r>
        <w:t xml:space="preserve"> </w:t>
      </w:r>
    </w:p>
    <w:p w14:paraId="4454F826" w14:textId="77777777" w:rsidR="00C632BC" w:rsidRPr="00A77B85" w:rsidRDefault="00C632BC" w:rsidP="00C632BC">
      <w:pPr>
        <w:pStyle w:val="ProductList-Body"/>
        <w:tabs>
          <w:tab w:val="clear" w:pos="158"/>
          <w:tab w:val="left" w:pos="360"/>
        </w:tabs>
        <w:spacing w:line="210" w:lineRule="exact"/>
      </w:pPr>
      <w:r>
        <w:t>Μπορείτε να μάθετε περισσότερα σχετικά με τις δεσμεύσεις της Microsoft για την προστασία δεδομένων προσωπικού χαρακτήρα και το ιδιωτικό απόρρητο, καθώς και για το Πρόσθετο της Microsoft για τον Τομέα Υγείας και Ιατρικής Περίθαλψης εάν επισκεφτείτε το Κέντρο Αξιοπιστίας (</w:t>
      </w:r>
      <w:hyperlink r:id="rId102" w:history="1">
        <w:r w:rsidRPr="00D56AAD">
          <w:rPr>
            <w:rStyle w:val="Hyperlink"/>
            <w:rFonts w:ascii="Segoe UI" w:hAnsi="Segoe UI" w:cs="Segoe UI"/>
          </w:rPr>
          <w:t>https://www.microsoft.com/trust-center</w:t>
        </w:r>
      </w:hyperlink>
      <w:r>
        <w:rPr>
          <w:rFonts w:ascii="Segoe UI" w:hAnsi="Segoe UI" w:cs="Segoe UI"/>
        </w:rPr>
        <w:t>)</w:t>
      </w:r>
      <w:r>
        <w:t>.</w:t>
      </w:r>
    </w:p>
    <w:p w14:paraId="0AC09AF5" w14:textId="77777777" w:rsidR="00C632BC" w:rsidRPr="00A77B85" w:rsidRDefault="00716AAB" w:rsidP="00C632BC">
      <w:pPr>
        <w:pStyle w:val="ProductList-Body"/>
        <w:shd w:val="clear" w:color="auto" w:fill="A6A6A6" w:themeFill="background1" w:themeFillShade="A6"/>
        <w:spacing w:before="120" w:after="240"/>
        <w:jc w:val="right"/>
      </w:pPr>
      <w:hyperlink w:anchor="TableofContents" w:tooltip="Περιεχόμενα" w:history="1">
        <w:r w:rsidR="00C632BC">
          <w:rPr>
            <w:rStyle w:val="Hyperlink"/>
            <w:sz w:val="16"/>
            <w:szCs w:val="16"/>
          </w:rPr>
          <w:t>Πίνακας Περιεχομένων</w:t>
        </w:r>
      </w:hyperlink>
      <w:r w:rsidR="00C632BC">
        <w:rPr>
          <w:sz w:val="16"/>
          <w:szCs w:val="16"/>
        </w:rPr>
        <w:t xml:space="preserve"> / </w:t>
      </w:r>
      <w:hyperlink w:anchor="Γενικοί Όροι" w:tooltip="Γενικοί Όροι" w:history="1">
        <w:r w:rsidR="00C632BC">
          <w:rPr>
            <w:rStyle w:val="Hyperlink"/>
            <w:sz w:val="16"/>
            <w:szCs w:val="16"/>
          </w:rPr>
          <w:t>Γενικοί Όροι</w:t>
        </w:r>
      </w:hyperlink>
    </w:p>
    <w:p w14:paraId="0A18F810" w14:textId="77777777" w:rsidR="00BB33FD" w:rsidRPr="00A076D4" w:rsidRDefault="00BB33FD" w:rsidP="005C3143">
      <w:pPr>
        <w:pStyle w:val="ProductList-Offering2Heading"/>
        <w:outlineLvl w:val="2"/>
        <w:rPr>
          <w:lang w:val="el-GR"/>
        </w:rPr>
      </w:pPr>
      <w:r w:rsidRPr="00A076D4">
        <w:rPr>
          <w:lang w:val="el-GR"/>
        </w:rPr>
        <w:tab/>
      </w:r>
      <w:bookmarkStart w:id="195" w:name="MicrosoftGraphdataconnect"/>
      <w:bookmarkStart w:id="196" w:name="_Toc3111588"/>
      <w:bookmarkStart w:id="197" w:name="_Toc54690013"/>
      <w:r w:rsidRPr="00A076D4">
        <w:rPr>
          <w:lang w:val="el-GR"/>
        </w:rPr>
        <w:t xml:space="preserve">Σύνδεση δεδομένων του </w:t>
      </w:r>
      <w:r>
        <w:t>Microsoft</w:t>
      </w:r>
      <w:r w:rsidRPr="00A076D4">
        <w:rPr>
          <w:lang w:val="el-GR"/>
        </w:rPr>
        <w:t xml:space="preserve"> </w:t>
      </w:r>
      <w:r>
        <w:t>Graph</w:t>
      </w:r>
      <w:bookmarkEnd w:id="195"/>
      <w:r w:rsidRPr="00A076D4">
        <w:rPr>
          <w:lang w:val="el-GR"/>
        </w:rPr>
        <w:t xml:space="preserve"> για ανεξάρτητους προμηθευτές λογισμικού (</w:t>
      </w:r>
      <w:r>
        <w:t>ISV</w:t>
      </w:r>
      <w:r w:rsidRPr="00A076D4">
        <w:rPr>
          <w:lang w:val="el-GR"/>
        </w:rPr>
        <w:t>)</w:t>
      </w:r>
      <w:bookmarkEnd w:id="196"/>
      <w:bookmarkEnd w:id="197"/>
    </w:p>
    <w:p w14:paraId="7AF14477" w14:textId="77777777" w:rsidR="00BB33FD" w:rsidRPr="00931AE7" w:rsidRDefault="00BB33FD" w:rsidP="00F9101C">
      <w:pPr>
        <w:pStyle w:val="ProductList-Body"/>
        <w:tabs>
          <w:tab w:val="clear" w:pos="158"/>
          <w:tab w:val="left" w:pos="360"/>
        </w:tabs>
      </w:pPr>
      <w:r>
        <w:rPr>
          <w:b/>
          <w:color w:val="00188F"/>
        </w:rPr>
        <w:t>Άδειες Service SL</w:t>
      </w:r>
    </w:p>
    <w:p w14:paraId="14DC9473" w14:textId="77777777" w:rsidR="00BB33FD" w:rsidRPr="00931AE7" w:rsidRDefault="00BB33FD" w:rsidP="00F9101C">
      <w:pPr>
        <w:pStyle w:val="ProductList-Body"/>
        <w:tabs>
          <w:tab w:val="clear" w:pos="158"/>
          <w:tab w:val="left" w:pos="360"/>
        </w:tabs>
      </w:pPr>
      <w:r>
        <w:t xml:space="preserve">Ο Πελάτης πρέπει να έχει μια άδεια SL για διεργασίες εφαρμογής Πελάτη για δεδομένα κάθε χρήστη. Για τους σκοπούς της Σύνδεσης δεδομένων του Microsoft Graph για ISV (ανεξάρτητους προμηθευτές λογισμικού), τα </w:t>
      </w:r>
      <w:r w:rsidRPr="009233DE">
        <w:t>«</w:t>
      </w:r>
      <w:r>
        <w:t>δεδομένα χρήστη</w:t>
      </w:r>
      <w:r w:rsidRPr="009233DE">
        <w:t>»</w:t>
      </w:r>
      <w:r>
        <w:t xml:space="preserve"> είναι εκείνα που προέρχονται από τον λογαριασμό του Office 365 του χρήστη, τον οποίο διατηρεί ο πελάτης του Πελάτη. Η πρόσβαση σε δεδομένα χρήστη παρέχεται στον Πελάτη από τον πελάτη του Πελάτη. </w:t>
      </w:r>
    </w:p>
    <w:p w14:paraId="0ECC1F86" w14:textId="77777777" w:rsidR="002821F5" w:rsidRDefault="002821F5" w:rsidP="00255D8F">
      <w:pPr>
        <w:pStyle w:val="ProductList-ClauseHeading"/>
        <w:keepNext w:val="0"/>
      </w:pPr>
    </w:p>
    <w:p w14:paraId="0FB8F5B3" w14:textId="2091A74E" w:rsidR="00BB33FD" w:rsidRPr="00931AE7" w:rsidRDefault="00BB33FD" w:rsidP="00C632BC">
      <w:pPr>
        <w:pStyle w:val="ProductList-ClauseHeading"/>
        <w:keepNext w:val="0"/>
      </w:pPr>
      <w:r>
        <w:t>Σύμβαση Παροχής Υπηρεσιών</w:t>
      </w:r>
    </w:p>
    <w:p w14:paraId="45B68482" w14:textId="77777777" w:rsidR="00BB33FD" w:rsidRPr="00931AE7" w:rsidRDefault="00BB33FD" w:rsidP="00C632BC">
      <w:pPr>
        <w:pStyle w:val="ProductList-Body"/>
      </w:pPr>
      <w:r>
        <w:rPr>
          <w:szCs w:val="18"/>
        </w:rPr>
        <w:t>Δεν υπάρχει Σύμβαση Παροχής Υπηρεσιών για τη σύνδεση δεδομένων του Microsoft Graph για ISV.</w:t>
      </w:r>
    </w:p>
    <w:p w14:paraId="060636B6" w14:textId="77777777" w:rsidR="00BB33FD" w:rsidRPr="00931AE7" w:rsidRDefault="00716AAB" w:rsidP="00255D8F">
      <w:pPr>
        <w:pStyle w:val="ProductList-Body"/>
        <w:shd w:val="clear" w:color="auto" w:fill="A6A6A6" w:themeFill="background1" w:themeFillShade="A6"/>
        <w:spacing w:before="120" w:after="240"/>
        <w:jc w:val="right"/>
      </w:pPr>
      <w:hyperlink w:anchor="_top" w:tooltip="Πίνακας Περιεχομένων" w:history="1">
        <w:r w:rsidR="00BB33FD">
          <w:rPr>
            <w:rStyle w:val="Hyperlink"/>
            <w:sz w:val="16"/>
            <w:szCs w:val="16"/>
          </w:rPr>
          <w:t>Πίνακας Περιεχομένων</w:t>
        </w:r>
      </w:hyperlink>
      <w:r w:rsidR="00BB33FD">
        <w:rPr>
          <w:sz w:val="16"/>
          <w:szCs w:val="16"/>
        </w:rPr>
        <w:t xml:space="preserve"> / </w:t>
      </w:r>
      <w:hyperlink w:anchor="_top" w:tooltip="Γενικοί Όροι" w:history="1">
        <w:r w:rsidR="00BB33FD">
          <w:rPr>
            <w:rStyle w:val="Hyperlink"/>
            <w:sz w:val="16"/>
            <w:szCs w:val="16"/>
          </w:rPr>
          <w:t>Γενικοί Όροι</w:t>
        </w:r>
      </w:hyperlink>
    </w:p>
    <w:p w14:paraId="5FAA7946" w14:textId="5AC01A0A" w:rsidR="007A37A0" w:rsidRPr="000A0921" w:rsidRDefault="007A37A0" w:rsidP="00C632BC">
      <w:pPr>
        <w:pStyle w:val="ProductList-Offering2Heading"/>
        <w:keepNext/>
        <w:outlineLvl w:val="2"/>
        <w:rPr>
          <w:lang w:val="el-GR"/>
        </w:rPr>
      </w:pPr>
      <w:r w:rsidRPr="000A0921">
        <w:rPr>
          <w:lang w:val="el-GR"/>
        </w:rPr>
        <w:tab/>
      </w:r>
      <w:bookmarkStart w:id="198" w:name="_Toc534755264"/>
      <w:bookmarkStart w:id="199" w:name="_Toc54690014"/>
      <w:r w:rsidRPr="000A0921">
        <w:rPr>
          <w:lang w:val="el-GR"/>
        </w:rPr>
        <w:t xml:space="preserve">Υπηρεσία </w:t>
      </w:r>
      <w:r>
        <w:t>bot</w:t>
      </w:r>
      <w:r w:rsidRPr="000A0921">
        <w:rPr>
          <w:lang w:val="el-GR"/>
        </w:rPr>
        <w:t xml:space="preserve"> του Τομέα Υγείας και Ιατρικής Περίθαλψης της </w:t>
      </w:r>
      <w:r>
        <w:t>Microsoft</w:t>
      </w:r>
      <w:bookmarkEnd w:id="198"/>
      <w:bookmarkEnd w:id="199"/>
    </w:p>
    <w:p w14:paraId="29FB6D3D" w14:textId="77777777" w:rsidR="007A37A0" w:rsidRDefault="007A37A0" w:rsidP="004955B6">
      <w:pPr>
        <w:pStyle w:val="ProductList-Body"/>
        <w:tabs>
          <w:tab w:val="clear" w:pos="158"/>
          <w:tab w:val="left" w:pos="360"/>
        </w:tabs>
        <w:rPr>
          <w:b/>
          <w:color w:val="00188F"/>
        </w:rPr>
      </w:pPr>
      <w:r>
        <w:rPr>
          <w:b/>
          <w:color w:val="00188F"/>
        </w:rPr>
        <w:t>Ορισμοί</w:t>
      </w:r>
    </w:p>
    <w:p w14:paraId="2D9A8BD6" w14:textId="77777777" w:rsidR="007A37A0" w:rsidRDefault="007A37A0" w:rsidP="00255D8F">
      <w:pPr>
        <w:pStyle w:val="ProductList-Body"/>
        <w:rPr>
          <w:rFonts w:ascii="Calibri" w:eastAsia="Calibri" w:hAnsi="Calibri" w:cs="Calibri"/>
          <w:szCs w:val="18"/>
        </w:rPr>
      </w:pPr>
      <w:r>
        <w:rPr>
          <w:rFonts w:ascii="Calibri" w:eastAsia="Calibri" w:hAnsi="Calibri" w:cs="Calibri"/>
          <w:szCs w:val="18"/>
        </w:rPr>
        <w:t>Η «Εφαρμογή bot του Τομέα Υγείας και Ιατρικής Περίθαλψης Πελάτη» είναι μια εφαρμογή ή οποιοδήποτε σύνολο εφαρμογών που προσθέτει κύριες και σημαντικές λειτουργίες στην Υπηρεσία bot του Τομέα Υγείας και Ιατρικής Περίθαλψης της Microsoft και δεν είναι κυρίως υποκατάστατο αυτής.</w:t>
      </w:r>
    </w:p>
    <w:p w14:paraId="1CF35FF2" w14:textId="77777777" w:rsidR="007A37A0" w:rsidRDefault="007A37A0" w:rsidP="00255D8F">
      <w:pPr>
        <w:pStyle w:val="ProductList-Body"/>
      </w:pPr>
    </w:p>
    <w:p w14:paraId="3FB47A2A" w14:textId="77777777" w:rsidR="007A37A0" w:rsidRDefault="007A37A0" w:rsidP="00255D8F">
      <w:pPr>
        <w:pStyle w:val="ProductList-Body"/>
        <w:tabs>
          <w:tab w:val="clear" w:pos="158"/>
          <w:tab w:val="left" w:pos="360"/>
        </w:tabs>
        <w:rPr>
          <w:b/>
          <w:color w:val="00188F"/>
        </w:rPr>
      </w:pPr>
      <w:r>
        <w:rPr>
          <w:b/>
          <w:color w:val="00188F"/>
        </w:rPr>
        <w:t>Υποχρεώσεις Πελάτη</w:t>
      </w:r>
    </w:p>
    <w:p w14:paraId="09BF8064" w14:textId="77777777" w:rsidR="007A37A0" w:rsidRDefault="007A37A0" w:rsidP="00255D8F">
      <w:pPr>
        <w:pStyle w:val="ProductList-Body"/>
        <w:rPr>
          <w:rFonts w:ascii="Calibri" w:hAnsi="Calibri" w:cs="Calibri"/>
          <w:szCs w:val="18"/>
        </w:rPr>
      </w:pPr>
      <w:r>
        <w:rPr>
          <w:rFonts w:ascii="Calibri" w:hAnsi="Calibri" w:cs="Calibri"/>
          <w:szCs w:val="18"/>
        </w:rPr>
        <w:t xml:space="preserve">Ο Πελάτης είναι αποκλειστικά υπεύθυνος για: (1) την ακρίβεια και την επάρκεια των πληροφοριών και των δεδομένων που παρέχονται μέσω της χρήσης της Υπηρεσίας bot του Τομέα Υγείας και Ιατρικής Περίθαλψης της Microsoft, (2) την εφαρμογή ασφαλούς μεθόδου ελέγχου ταυτότητας μεταξύ εφαρμογών ανάμεσα στην Εφαρμογή bot του Τομέα Υγείας και Ιατρικής Περίθαλψης Πελάτη και την Υπηρεσία bot του Τομέα Υγείας και Ιατρικής Περίθαλψης της Microsoft, (3) την επίτευξη της κατάλληλης συγκατάθεσης από τους τελικούς χρήστες σε σχέση με τη χρήση της Εφαρμογής bot του Τομέα Υγείας και Ιατρικής Περίθαλψης Πελάτη και (4) την προβολή των κατάλληλων προειδοποιήσεων, αποποιήσεων ευθυνών και αναγνωρίσεων στους τελικούς χρήστες σε σχέση με τη χρήση της Εφαρμογής bot του Τομέα Υγείας και Ιατρικής Περίθαλψης Πελάτη, συμπεριλαμβανομένων, ανάλογα με την περίπτωση, αυτών που αναφέρονται στο ακόλουθο </w:t>
      </w:r>
      <w:hyperlink r:id="rId103" w:history="1">
        <w:r>
          <w:rPr>
            <w:rStyle w:val="Hyperlink"/>
            <w:rFonts w:ascii="Calibri" w:hAnsi="Calibri" w:cs="Calibri"/>
            <w:szCs w:val="18"/>
          </w:rPr>
          <w:t>έντυπο</w:t>
        </w:r>
      </w:hyperlink>
      <w:r>
        <w:rPr>
          <w:rFonts w:ascii="Calibri" w:hAnsi="Calibri" w:cs="Calibri"/>
          <w:szCs w:val="18"/>
        </w:rPr>
        <w:t>.</w:t>
      </w:r>
    </w:p>
    <w:p w14:paraId="12AD3BB8" w14:textId="77777777" w:rsidR="007A37A0" w:rsidRDefault="007A37A0" w:rsidP="00255D8F">
      <w:pPr>
        <w:pStyle w:val="ProductList-Body"/>
      </w:pPr>
    </w:p>
    <w:p w14:paraId="1AD8CEF3" w14:textId="77777777" w:rsidR="007A37A0" w:rsidRDefault="007A37A0" w:rsidP="00255D8F">
      <w:pPr>
        <w:pStyle w:val="ProductList-Body"/>
        <w:tabs>
          <w:tab w:val="clear" w:pos="158"/>
          <w:tab w:val="left" w:pos="360"/>
        </w:tabs>
        <w:rPr>
          <w:b/>
          <w:color w:val="00188F"/>
        </w:rPr>
      </w:pPr>
      <w:r>
        <w:rPr>
          <w:b/>
          <w:color w:val="00188F"/>
        </w:rPr>
        <w:t>Περιορισμός Χρήσης</w:t>
      </w:r>
    </w:p>
    <w:p w14:paraId="0A87F03C" w14:textId="77777777" w:rsidR="007A37A0" w:rsidRPr="00917344" w:rsidRDefault="007A37A0" w:rsidP="008667A8">
      <w:pPr>
        <w:pStyle w:val="ProductList-Body"/>
      </w:pPr>
      <w:r>
        <w:t>Ο ΠΕΛΑΤΗΣ ΑΝΑΓΝΩΡΙΖΕΙ ΟΤΙ Η ΥΠΗΡΕΣΙΑ BOT ΤΟΥ ΤΟΜΕΑ ΥΓΕΙΑΣ ΚΑΙ ΙΑΤΡΙΚΗΣ ΠΕΡΙΘΑΛΨΗΣ ΤΗΣ MICROSOFT (1) ΔΕΝ ΠΡΟΟΡΙΖΕΤΑΙ ΟΥΤΕ ΔΙΑΤΙΘΕΤΑΙ ΩΣ ΙΑΤΡΙΚΗ ΣΥΣΚΕΥΗ (Ή ΙΑΤΡΙΚΕΣ ΣΥΣΚΕΥΕΣ) ΓΙΑ ΤΗ ΔΙΑΓΝΩΣΗ ΑΣΘΕΝΕΙΑΣ Ή ΑΛΛΩΝ ΣΥΝΘΗΚΩΝ Ή ΓΙΑ ΤΗ ΘΕΡΑΠΕΙΑ, ΤΗΝ ΚΑΤΑΠΟΛΕΜΗΣΗ, ΤΗ ΦΡΟΝΤΙΔΑ Ή ΤΗΝ ΠΡΟΛΗΨΗ ΑΣΘΕΝΕΙΑΣ Ή ΑΛΛΩΣ ΓΙΑ ΝΑ ΧΡΗΣΙΜΟΠΟΙΕΙΤΑΙ ΩΣ ΣΥΣΤΑΤΙΚΟ ΜΕΡΟΣ ΟΠΟΙΑΣΔΗΠΟΤΕ ΠΡΟΣΦΟΡΑΣ Ή ΠΡΟΪΟΝΤΟΣ ΚΛΙΝΙΚΗΣ ΚΑΙ ΔΕΝ ΠΑΡΑΧΩΡΕΙΤΑΙ ΚΑΜΙΑ ΑΔΕΙΑ ΧΡΗΣΗΣ Ή ΔΙΚΑΙΩΜΑ ΓΙΑ ΧΡΗΣΗ ΤΗΣ ΥΠΗΡΕΣΙΑΣ BOT ΤΟΥ ΤΟΜΕΑ ΥΓΕΙΑΣ ΚΑΙ ΙΑΤΡΙΚΗΣ ΠΕΡΙΘΑΛΨΗΣ ΤΗΣ MICROSOFT ΓΙΑ ΤΕΤΟΙΟΥΣ ΣΚΟΠΟΥΣ, (2) ΔΕΝ ΕΙΝΑΙ ΣΧΕΔΙΑΣΜΕΝΗ ΟΥΤΕ ΠΡΟΟΡΙΖΕΤΑΙ ΝΑ ΑΠΟΤΕΛΕΣΕΙ ΥΠΟΚΑΤΑΣΤΑΤΟ ΓΙΑ ΕΠΑΓΓΕΛΜΑΤΙΚΕΣ ΙΑΤΡΙΚΕΣ ΣΥΜΒΟΥΛΕΣ, ΔΙΑΓΝΩΣΗ, ΘΕΡΑΠΕΙΑ Ή ΑΠΟΦΑΣΗ ΚΑΙ (3) ΔΕΝ ΘΑ ΠΡΕΠΕΙ ΝΑ ΧΡΗΣΙΜΟΠΟΙΕΙΤΑΙ ΓΙΑ ΕΚΤΑΚΤΕΣ ΑΝΑΓΚΕΣ ΚΑΙ ΔΕΝ ΥΠΟΣΤΗΡΙΖΕΙ ΚΛΗΣΕΙΣ ΕΚΤΑΚΤΗΣ ΑΝΑΓΚΗΣ. Ο ΠΕΛΑΤΗΣ ΑΝΑΓΝΩΡΙΖΕΙ ΟΤΙ Η ΕΦΑΡΜΟΓΗ BOT ΤΟΥ ΤΟΜΕΑ ΥΓΕΙΑΣ ΚΑΙ ΙΑΤΡΙΚΗΣ ΠΕΡΙΘΑΛΨΗΣ ΠΕΛΑΤΗ ΘΑ ΣΥΝΙΣΤΑ ΙΔΙΟ ΠΡΟΪΟΝ Ή ΥΠΗΡΕΣΙΑ ΤΟΥ ΠΕΛΑΤΗ, ΧΩΡΙΣΤΑ ΚΑΙ ΑΝΕΞΑΡΤΗΤΑ ΑΠΟ ΤΗΝ ΥΠΗΡΕΣΙΑ BOT ΤΟΥ ΤΟΜΕΑ ΥΓΕΙΑΣ ΚΑΙ ΙΑΤΡΙΚΗΣ ΠΕΡΙΘΑΛΨΗΣ ΤΗΣ MICROSOFT. Ο ΠΕΛΑΤΗΣ ΕΙΝΑΙ ΑΠΟΚΛΕΙΣΤΙΚΑ ΥΠΕΥΘΥΝΟΣ ΓΙΑ ΤΟΝ ΣΧΕΔΙΑΣΜΟ, ΤΗΝ ΑΝΑΠΤΥΞΗ ΚΑΙ ΤΗΝ ΥΛΟΠΟΙΗΣΗ ΤΗΣ ΕΦΑΡΜΟΓΗΣ BOT ΤΟΥ ΤΟΜΕΑ ΥΓΕΙΑΣ ΚΑΙ ΙΑΤΡΙΚΗΣ ΠΕΡΙΘΑΛΨΗΣ ΠΕΛΑΤΗ ΚΑΙ ΓΙΑ ΤΗΝ ΠΑΡΟΧΗ ΣΤΟΥΣ ΤΕΛΙΚΟΥΣ ΧΡΗΣΤΕΣ ΚΑΤΑΛΛΗΛΩΝ ΠΡΟΕΙΔΟΠΟΙΗΣΕΩΝ ΠΟΥ ΑΦΟΡΟΥΝ ΣΤΗ ΧΡΗΣΗ ΤΗΣ ΕΦΑΡΜΟΓΗΣ ΑΥΤΗΣ. Ο ΠΕΛΑΤΗΣ ΕΙΝΑΙ ΑΠΟΚΛΕΙΣΤΙΚΑ ΥΠΕΥΘΥΝΟΣ ΓΙΑ ΤΥΧΟΝ ΣΩΜΑΤΙΚΕΣ ΒΛΑΒΕΣ Ή ΘΑΝΑΤΟ ΠΟΥ ΠΡΟΚΥΠΤΟΥΝ ΑΠΟ ΤΗ ΧΡΗΣΗ ΤΗΣ ΥΠΗΡΕΣΙΑΣ BOT ΤΟΥ ΤΟΜΕΑ ΥΓΕΙΑΣ ΚΑΙ ΙΑΤΡΙΚΗΣ ΠΕΡΙΘΑΛΨΗΣ ΤΗΣ MICROSOFT ΣΕ ΣΧΕΣΗ ΜΕ ΤΗΝ ΕΦΑΡΜΟΓΗ BOT ΤΟΥ ΤΟΜΕΑ ΥΓΕΙΑΣ ΚΑΙ ΙΑΤΡΙΚΗΣ ΠΕΡΙΘΑΛΨΗΣ ΠΕΛΑΤΗ, ΣΥΜΠΕΡΙΛΑΜΒΑΝΟΜΕΝΩΝ (ΕΝΔΕΙΚΤΙΚΑ) ΤΥΧΟΝ ΤΕΤΟΙΩΝ ΒΛΑΒΩΝ ΣΤΟΥΣ ΤΕΛΙΚΟΥΣ ΧΡΗΣΤΕΣ.</w:t>
      </w:r>
    </w:p>
    <w:p w14:paraId="439C381B" w14:textId="77777777" w:rsidR="000A0921" w:rsidRPr="002D5B93" w:rsidRDefault="00716AAB"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59A51B1" w14:textId="57C88E04" w:rsidR="00F97EFA" w:rsidRPr="00F97EFA" w:rsidRDefault="00F97EFA" w:rsidP="008667A8">
      <w:pPr>
        <w:pStyle w:val="ProductList-Offering2Heading"/>
        <w:outlineLvl w:val="2"/>
        <w:rPr>
          <w:lang w:val="el-GR"/>
        </w:rPr>
      </w:pPr>
      <w:r w:rsidRPr="00F97EFA">
        <w:rPr>
          <w:lang w:val="el-GR"/>
        </w:rPr>
        <w:tab/>
      </w:r>
      <w:bookmarkStart w:id="200" w:name="_Toc476230944"/>
      <w:bookmarkStart w:id="201" w:name="_Toc54690015"/>
      <w:r>
        <w:t>Microsoft</w:t>
      </w:r>
      <w:r w:rsidRPr="00F97EFA">
        <w:rPr>
          <w:lang w:val="el-GR"/>
        </w:rPr>
        <w:t xml:space="preserve"> </w:t>
      </w:r>
      <w:r>
        <w:t>Intune</w:t>
      </w:r>
      <w:bookmarkEnd w:id="200"/>
      <w:bookmarkEnd w:id="201"/>
    </w:p>
    <w:p w14:paraId="1C3CD921" w14:textId="77777777" w:rsidR="00F97EFA" w:rsidRPr="00A8327A" w:rsidRDefault="00F97EFA" w:rsidP="00255D8F">
      <w:pPr>
        <w:pStyle w:val="ProductList-Body"/>
        <w:rPr>
          <w:rFonts w:asciiTheme="majorHAnsi" w:hAnsiTheme="majorHAnsi"/>
          <w:sz w:val="16"/>
          <w:szCs w:val="16"/>
        </w:rPr>
        <w:sectPr w:rsidR="00F97EFA" w:rsidRPr="00A8327A" w:rsidSect="00A12842">
          <w:footerReference w:type="default" r:id="rId104"/>
          <w:footerReference w:type="first" r:id="rId105"/>
          <w:type w:val="continuous"/>
          <w:pgSz w:w="12240" w:h="15840"/>
          <w:pgMar w:top="1440" w:right="720" w:bottom="1440" w:left="720" w:header="720" w:footer="720" w:gutter="0"/>
          <w:cols w:space="720"/>
          <w:titlePg/>
          <w:docGrid w:linePitch="360"/>
        </w:sectPr>
      </w:pPr>
    </w:p>
    <w:bookmarkEnd w:id="183"/>
    <w:p w14:paraId="0F9DB757" w14:textId="77777777" w:rsidR="00AC3BDD" w:rsidRDefault="00AC3BDD" w:rsidP="00255D8F">
      <w:pPr>
        <w:pStyle w:val="ProductList-Body"/>
        <w:rPr>
          <w:rFonts w:asciiTheme="majorHAnsi" w:hAnsiTheme="majorHAnsi"/>
          <w:sz w:val="16"/>
          <w:szCs w:val="16"/>
        </w:rPr>
      </w:pPr>
      <w:r>
        <w:rPr>
          <w:rFonts w:asciiTheme="majorHAnsi" w:hAnsiTheme="majorHAnsi"/>
          <w:sz w:val="16"/>
          <w:szCs w:val="16"/>
        </w:rPr>
        <w:t>Microsoft Intune (ανά χρήστη)</w:t>
      </w:r>
    </w:p>
    <w:p w14:paraId="308F3F20" w14:textId="77777777" w:rsidR="00AC3BDD" w:rsidRDefault="00AC3BDD" w:rsidP="00255D8F">
      <w:pPr>
        <w:pStyle w:val="ProductList-Body"/>
        <w:rPr>
          <w:rFonts w:asciiTheme="majorHAnsi" w:hAnsiTheme="majorHAnsi"/>
          <w:sz w:val="16"/>
          <w:szCs w:val="16"/>
        </w:rPr>
      </w:pPr>
      <w:r>
        <w:rPr>
          <w:rFonts w:asciiTheme="majorHAnsi" w:hAnsiTheme="majorHAnsi"/>
          <w:sz w:val="16"/>
          <w:szCs w:val="16"/>
        </w:rPr>
        <w:t>Microsoft Intune για Συσκευές</w:t>
      </w:r>
    </w:p>
    <w:p w14:paraId="02758326" w14:textId="77777777" w:rsidR="00AC3BDD" w:rsidRDefault="00AC3BDD" w:rsidP="00255D8F">
      <w:pPr>
        <w:pStyle w:val="ProductList-Body"/>
        <w:rPr>
          <w:rFonts w:asciiTheme="majorHAnsi" w:hAnsiTheme="majorHAnsi"/>
          <w:sz w:val="16"/>
          <w:szCs w:val="16"/>
        </w:rPr>
      </w:pPr>
      <w:r>
        <w:rPr>
          <w:rFonts w:asciiTheme="majorHAnsi" w:hAnsiTheme="majorHAnsi"/>
          <w:sz w:val="16"/>
          <w:szCs w:val="16"/>
        </w:rPr>
        <w:t>Microsoft Intune για EDU (ανά χρήστη, ανά συσκευή)</w:t>
      </w:r>
    </w:p>
    <w:p w14:paraId="7134F815" w14:textId="19148C20" w:rsidR="00AC3BDD" w:rsidRDefault="00AC3BDD" w:rsidP="00255D8F">
      <w:pPr>
        <w:pStyle w:val="ProductList-Body"/>
        <w:rPr>
          <w:rFonts w:asciiTheme="majorHAnsi" w:hAnsiTheme="majorHAnsi"/>
          <w:sz w:val="16"/>
          <w:szCs w:val="16"/>
        </w:rPr>
      </w:pPr>
      <w:r>
        <w:rPr>
          <w:rFonts w:asciiTheme="majorHAnsi" w:hAnsiTheme="majorHAnsi"/>
          <w:sz w:val="16"/>
          <w:szCs w:val="16"/>
        </w:rPr>
        <w:t xml:space="preserve">Πρόσθετο Microsoft Intune για </w:t>
      </w:r>
      <w:bookmarkStart w:id="202" w:name="_Hlk43279350"/>
      <w:r w:rsidR="00EF355C">
        <w:rPr>
          <w:rFonts w:asciiTheme="majorHAnsi" w:hAnsiTheme="majorHAnsi"/>
          <w:sz w:val="16"/>
          <w:szCs w:val="16"/>
        </w:rPr>
        <w:t>Microsoft Endpoint</w:t>
      </w:r>
      <w:bookmarkEnd w:id="202"/>
      <w:r w:rsidR="00EF355C">
        <w:rPr>
          <w:rFonts w:asciiTheme="majorHAnsi" w:hAnsiTheme="majorHAnsi"/>
          <w:sz w:val="16"/>
          <w:szCs w:val="16"/>
        </w:rPr>
        <w:t xml:space="preserve"> </w:t>
      </w:r>
      <w:r>
        <w:rPr>
          <w:rFonts w:asciiTheme="majorHAnsi" w:hAnsiTheme="majorHAnsi"/>
          <w:sz w:val="16"/>
          <w:szCs w:val="16"/>
        </w:rPr>
        <w:t>Configuration Manager και System Center Endpoint Protection (ανά χρήστη, ανά συσκευή)</w:t>
      </w:r>
      <w:r>
        <w:br/>
      </w:r>
      <w:r>
        <w:rPr>
          <w:rFonts w:asciiTheme="majorHAnsi" w:hAnsiTheme="majorHAnsi"/>
          <w:sz w:val="16"/>
          <w:szCs w:val="16"/>
        </w:rPr>
        <w:t>(«Πρόσθετο Microsoft Intune»)</w:t>
      </w:r>
    </w:p>
    <w:p w14:paraId="181E2F13" w14:textId="77777777" w:rsidR="00AC3BDD" w:rsidRDefault="00AC3BDD" w:rsidP="00255D8F">
      <w:pPr>
        <w:spacing w:after="0" w:line="240" w:lineRule="auto"/>
        <w:rPr>
          <w:rFonts w:asciiTheme="majorHAnsi" w:hAnsiTheme="majorHAnsi"/>
          <w:sz w:val="16"/>
          <w:szCs w:val="16"/>
        </w:rPr>
        <w:sectPr w:rsidR="00AC3BDD" w:rsidSect="00AC3BDD">
          <w:type w:val="continuous"/>
          <w:pgSz w:w="12240" w:h="15840"/>
          <w:pgMar w:top="1440" w:right="720" w:bottom="1440" w:left="720" w:header="720" w:footer="720" w:gutter="0"/>
          <w:cols w:num="2" w:space="720"/>
        </w:sectPr>
      </w:pPr>
    </w:p>
    <w:p w14:paraId="7AAE205C" w14:textId="77777777" w:rsidR="00F97EFA" w:rsidRPr="00440113" w:rsidRDefault="00F97EFA" w:rsidP="00255D8F">
      <w:pPr>
        <w:pStyle w:val="ProductList-Body"/>
        <w:pBdr>
          <w:top w:val="single" w:sz="4" w:space="1" w:color="BFBFBF" w:themeColor="background1" w:themeShade="BF"/>
        </w:pBdr>
        <w:rPr>
          <w:b/>
          <w:color w:val="000000" w:themeColor="text1"/>
          <w:sz w:val="8"/>
          <w:szCs w:val="8"/>
          <w:lang w:eastAsia="en-US" w:bidi="ar-SA"/>
        </w:rPr>
      </w:pPr>
    </w:p>
    <w:p w14:paraId="051C697A" w14:textId="77777777" w:rsidR="00F97EFA" w:rsidRPr="004E78BB" w:rsidRDefault="00F97EFA" w:rsidP="00255D8F">
      <w:pPr>
        <w:pStyle w:val="ProductList-Body"/>
        <w:tabs>
          <w:tab w:val="clear" w:pos="158"/>
          <w:tab w:val="left" w:pos="360"/>
        </w:tabs>
      </w:pPr>
      <w:r>
        <w:rPr>
          <w:b/>
          <w:color w:val="00188F"/>
        </w:rPr>
        <w:t>Κοινοποιήσεις</w:t>
      </w:r>
    </w:p>
    <w:p w14:paraId="2E073122" w14:textId="3D93E00E" w:rsidR="00F97EFA" w:rsidRPr="004E78BB" w:rsidRDefault="00F97EFA" w:rsidP="00255D8F">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tooltip="Συνημμένο 1" w:history="1">
        <w:r>
          <w:rPr>
            <w:rStyle w:val="Hyperlink"/>
          </w:rPr>
          <w:t>Συνημμένο 1</w:t>
        </w:r>
      </w:hyperlink>
      <w:r>
        <w:t>.</w:t>
      </w:r>
    </w:p>
    <w:p w14:paraId="64F4A796" w14:textId="77777777" w:rsidR="00F97EFA" w:rsidRPr="00440113" w:rsidRDefault="00F97EFA" w:rsidP="00255D8F">
      <w:pPr>
        <w:pStyle w:val="ProductList-Body"/>
        <w:rPr>
          <w:b/>
          <w:color w:val="00188F"/>
          <w:lang w:eastAsia="en-US" w:bidi="ar-SA"/>
        </w:rPr>
      </w:pPr>
    </w:p>
    <w:p w14:paraId="03B5B464" w14:textId="77777777" w:rsidR="00AC3BDD" w:rsidRDefault="00AC3BDD" w:rsidP="00255D8F">
      <w:pPr>
        <w:pStyle w:val="ProductList-Body"/>
        <w:rPr>
          <w:b/>
          <w:color w:val="00188F"/>
        </w:rPr>
      </w:pPr>
      <w:r>
        <w:rPr>
          <w:b/>
          <w:color w:val="00188F"/>
        </w:rPr>
        <w:t>Διαχείριση Συσκευών και Εφαρμογών</w:t>
      </w:r>
    </w:p>
    <w:p w14:paraId="6CD6106E" w14:textId="3E54A015" w:rsidR="00AC3BDD" w:rsidRDefault="002821F5" w:rsidP="00255D8F">
      <w:pPr>
        <w:pStyle w:val="ProductList-Body"/>
      </w:pPr>
      <w:r>
        <w:t>Κάθε Χρήστης στον οποίο ο Πελάτης εκχωρεί μια άδεια User SL μπορεί να έχει πρόσβαση και να χρησιμοποιήσει τις Υπηρεσίες Online και το σχετικό λογισμικό (συμπεριλαμβανομένου του λογισμικού System Center) για τη διαχείριση εφαρμογών και έως δεκαπέντε συσκευών. Η</w:t>
      </w:r>
      <w:r>
        <w:rPr>
          <w:lang w:val="en-US"/>
        </w:rPr>
        <w:t> </w:t>
      </w:r>
      <w:r>
        <w:t>διαχείριση μιας συσκευής με πρόσβαση από περισσότερους από έναν χρήστες απαιτεί Άδεια User SL για κάθε χρήστη. Αν η Εφαρμογή Εταιρική πύλη του Intune χρησιμοποιείται για τη διαχείριση συσκευών, οι όροι του OST που ισχύουν για τις Υπηρεσίες Online του Microsoft Intune (όπως ορίζονται στον πίνακα Βασικών Υπηρεσιών Online στο Συνημμένο 1 - Κοινοποιήσεις) ισχύουν για τη χρήση της Εφαρμογής Εταιρική πύλη του Intune. Οι δεσμεύσεις της Microsoft όσον αφορά την Εφαρμογή Εταιρική πύλη του Intune δεν εκτείνονται στην επεξεργασία δεδομένων, στις πολιτικές ή στις πρακτικές τρίτων υπηρεσιών παροχής πλατφορμών για κινητές συσκευές στις οποίες λειτουργεί η Εφαρμογή Εταιρική πύλη του Intune (π.χ. Apple, Google</w:t>
      </w:r>
      <w:r w:rsidR="00AC3BDD">
        <w:t>.</w:t>
      </w:r>
    </w:p>
    <w:p w14:paraId="79CB3483" w14:textId="77777777" w:rsidR="002821F5" w:rsidRDefault="002821F5" w:rsidP="00255D8F">
      <w:pPr>
        <w:pStyle w:val="ProductList-Body"/>
        <w:rPr>
          <w:b/>
          <w:bCs/>
          <w:color w:val="00188F"/>
        </w:rPr>
      </w:pPr>
    </w:p>
    <w:p w14:paraId="40DA929D" w14:textId="70EAC66D" w:rsidR="00AC3BDD" w:rsidRDefault="00AC3BDD" w:rsidP="00C632BC">
      <w:pPr>
        <w:pStyle w:val="ProductList-Body"/>
        <w:rPr>
          <w:b/>
          <w:bCs/>
          <w:color w:val="00188F"/>
        </w:rPr>
      </w:pPr>
      <w:r>
        <w:rPr>
          <w:b/>
          <w:bCs/>
          <w:color w:val="00188F"/>
        </w:rPr>
        <w:t>Microsoft Intune για Συσκευές</w:t>
      </w:r>
    </w:p>
    <w:p w14:paraId="1C375572" w14:textId="77777777" w:rsidR="00AC3BDD" w:rsidRDefault="00AC3BDD" w:rsidP="00255D8F">
      <w:pPr>
        <w:pStyle w:val="ProductList-Body"/>
      </w:pPr>
      <w:r>
        <w:t xml:space="preserve">Το Microsoft Intune για Συσκευές μπορεί να συνδεθεί μόνο με συσκευές που δεν σχετίζονται με συγκεκριμένους χρήστες. Οι δυνατότητες του Προϊόντος με συσχέτιση χρηστών, όπως ενδεικτικά η Πρόσβαση υπό όρους, η Προστασία εφαρμογών και η προαιρετική εγκατάσταση εφαρμογών, δεν μπορούν να χρησιμοποιηθούν στα πλαίσια των Αδειών SL του Microsoft Intune για Συσκευές. </w:t>
      </w:r>
      <w:bookmarkStart w:id="203" w:name="_Hlk521486116"/>
      <w:r>
        <w:t>Οι εφαρμογές που σχετίζονται συνήθως με συγκεκριμένους χρήστες, όπως τα Outlook και OneDrive, δεν μπορούν να χρησιμοποιηθούν σε αυτήν την υπηρεσία.</w:t>
      </w:r>
      <w:bookmarkEnd w:id="203"/>
    </w:p>
    <w:p w14:paraId="6650C3CD" w14:textId="77777777" w:rsidR="006E0A7E" w:rsidRPr="003C2FBE" w:rsidRDefault="006E0A7E" w:rsidP="00255D8F">
      <w:pPr>
        <w:pStyle w:val="ProductList-Body"/>
        <w:tabs>
          <w:tab w:val="clear" w:pos="158"/>
          <w:tab w:val="left" w:pos="180"/>
        </w:tabs>
      </w:pPr>
    </w:p>
    <w:p w14:paraId="43746AE3" w14:textId="77777777" w:rsidR="006E0A7E" w:rsidRPr="003C2FBE" w:rsidRDefault="006E0A7E" w:rsidP="00C632BC">
      <w:pPr>
        <w:pStyle w:val="ProductList-Body"/>
        <w:keepNext/>
        <w:tabs>
          <w:tab w:val="clear" w:pos="158"/>
          <w:tab w:val="left" w:pos="180"/>
        </w:tabs>
      </w:pPr>
      <w:r>
        <w:rPr>
          <w:b/>
          <w:color w:val="00188F"/>
        </w:rPr>
        <w:t>Άδειες SL Storage Add-on</w:t>
      </w:r>
    </w:p>
    <w:p w14:paraId="64355104" w14:textId="77777777" w:rsidR="006E0A7E" w:rsidRPr="003C2FBE" w:rsidRDefault="006E0A7E" w:rsidP="00255D8F">
      <w:pPr>
        <w:pStyle w:val="ProductList-Body"/>
        <w:tabs>
          <w:tab w:val="clear" w:pos="158"/>
          <w:tab w:val="left" w:pos="180"/>
        </w:tabs>
      </w:pPr>
      <w:r>
        <w:t>Απαιτείται μια Άδεια SL Storage Add-on για κάθε ένα gigabyte αποθήκευσης πλέον της αποθήκευσης που παρέχεται με τη βασική συνδρομή.</w:t>
      </w:r>
    </w:p>
    <w:p w14:paraId="6C71FC63" w14:textId="77777777" w:rsidR="006E0A7E" w:rsidRPr="003C2FBE" w:rsidRDefault="006E0A7E" w:rsidP="00255D8F">
      <w:pPr>
        <w:pStyle w:val="ProductList-Body"/>
        <w:tabs>
          <w:tab w:val="clear" w:pos="158"/>
          <w:tab w:val="left" w:pos="180"/>
        </w:tabs>
      </w:pPr>
    </w:p>
    <w:p w14:paraId="6BEC5E6B" w14:textId="77777777" w:rsidR="006E0A7E" w:rsidRPr="003C2FBE" w:rsidRDefault="006E0A7E" w:rsidP="00255D8F">
      <w:pPr>
        <w:pStyle w:val="ProductList-Body"/>
        <w:tabs>
          <w:tab w:val="clear" w:pos="158"/>
          <w:tab w:val="left" w:pos="180"/>
        </w:tabs>
      </w:pPr>
      <w:r>
        <w:rPr>
          <w:b/>
          <w:color w:val="00188F"/>
        </w:rPr>
        <w:t>Στοιχεία Λογισμικού Windows στο Λογισμικό System Center</w:t>
      </w:r>
    </w:p>
    <w:p w14:paraId="65EF23D5" w14:textId="1A8BC6D8" w:rsidR="006E0A7E" w:rsidRPr="003C2FBE" w:rsidRDefault="006E0A7E" w:rsidP="00255D8F">
      <w:pPr>
        <w:pStyle w:val="ProductList-Body"/>
        <w:tabs>
          <w:tab w:val="clear" w:pos="158"/>
          <w:tab w:val="left" w:pos="180"/>
        </w:tabs>
      </w:pPr>
      <w:r>
        <w:t>Το λογισμικό System Center περιλαμβάνει ένα ή περισσότερα από τα παρακάτω Στοιχεία Λογισμικού των Windows: Λογισμικό Microsoft .NET Framework, Microsoft Data Access Components, Power</w:t>
      </w:r>
      <w:r w:rsidR="00F97EFA">
        <w:rPr>
          <w:lang w:val="en-US"/>
        </w:rPr>
        <w:t>S</w:t>
      </w:r>
      <w:r>
        <w:t>hell και ορισμένα .dll που σχετίζονται με τις τεχνολογίες Microsoft Build, Windows Identity Foundation, Βιβλιοθήκη των Windows για J</w:t>
      </w:r>
      <w:r w:rsidR="00F97EFA">
        <w:rPr>
          <w:lang w:val="en-US"/>
        </w:rPr>
        <w:t>ava</w:t>
      </w:r>
      <w:r>
        <w:t xml:space="preserve">Script, Debghelp.dll και Web Deploy. Οι όροι άδειας χρήσης που διέπουν τη χρήση των Στοιχείων Λογισμικού Windows περιέχονται στην ενότητα Windows 8.1 Pro και Enterprise των Όρων Προϊόντων. Οι Όροι Προϊόντων βρίσκονται στη διεύθυνση </w:t>
      </w:r>
      <w:hyperlink r:id="rId106" w:history="1">
        <w:r>
          <w:rPr>
            <w:rStyle w:val="Hyperlink"/>
          </w:rPr>
          <w:t>http://go.microsoft.com/?linkid=9839206</w:t>
        </w:r>
      </w:hyperlink>
      <w:hyperlink w:history="1"/>
      <w:r>
        <w:t>.</w:t>
      </w:r>
    </w:p>
    <w:p w14:paraId="223E910D" w14:textId="77777777" w:rsidR="006E0A7E" w:rsidRPr="003C2FBE" w:rsidRDefault="006E0A7E" w:rsidP="00255D8F">
      <w:pPr>
        <w:pStyle w:val="ProductList-Body"/>
        <w:tabs>
          <w:tab w:val="clear" w:pos="158"/>
          <w:tab w:val="left" w:pos="180"/>
        </w:tabs>
      </w:pPr>
    </w:p>
    <w:p w14:paraId="554F5E10" w14:textId="77777777" w:rsidR="006E0A7E" w:rsidRPr="003C2FBE" w:rsidRDefault="006E0A7E" w:rsidP="00255D8F">
      <w:pPr>
        <w:pStyle w:val="ProductList-Body"/>
        <w:tabs>
          <w:tab w:val="clear" w:pos="158"/>
          <w:tab w:val="left" w:pos="180"/>
        </w:tabs>
      </w:pPr>
      <w:r>
        <w:rPr>
          <w:b/>
          <w:color w:val="00188F"/>
        </w:rPr>
        <w:t>Τεχνολογία και Συγκριτική Αξιολόγηση SQL Server</w:t>
      </w:r>
    </w:p>
    <w:p w14:paraId="60D86A72" w14:textId="6A3E9A3E" w:rsidR="006E0A7E" w:rsidRPr="003C2FBE" w:rsidRDefault="006E0A7E" w:rsidP="00255D8F">
      <w:pPr>
        <w:pStyle w:val="ProductList-Body"/>
        <w:tabs>
          <w:tab w:val="clear" w:pos="158"/>
          <w:tab w:val="left" w:pos="180"/>
        </w:tabs>
      </w:pPr>
      <w:r>
        <w:t>Το Λογισμικό που περιλαμβάνεται μαζί με την Υπηρεσία Online περιλαμβάνει στοιχεία μηχανισμού SQL Server εκτός μιας Βάσης Δεδομένων SQL Server. Τα εν λόγω στοιχεία παραχωρούνται με άδεια χρήσης στον Πελάτη σύμφωνα με τους όρους των αντίστοιχων αδειών χρήσης που βρίσκονται στον κατάλογο εγκατάστασης ή στο ενιαίο πρόγραμμα εγκατάστασης του λογισμικού</w:t>
      </w:r>
      <w:r w:rsidR="00552BD4" w:rsidRPr="00552BD4">
        <w:t>.</w:t>
      </w:r>
      <w:r>
        <w:t xml:space="preserve"> Ο Πελάτης θα πρέπει να εξασφαλίσει την έγγραφη άδεια της Microsoft προτού κοινοποιήσει σε οποιονδήποτε τρίτο τα αποτελέσματα οποιασδήποτε μέτρησης συγκριτικής αξιολόγησης αυτών των στοιχείων ή του λογισμικού που τα περιλαμβάνει.</w:t>
      </w:r>
    </w:p>
    <w:bookmarkStart w:id="204" w:name="_Toc453946633"/>
    <w:bookmarkStart w:id="205" w:name="_Toc451949071"/>
    <w:p w14:paraId="5B214271"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5987E436" w14:textId="0BC18AE9" w:rsidR="000A5115" w:rsidRPr="000A5115" w:rsidRDefault="00A5639B" w:rsidP="00E73BF7">
      <w:pPr>
        <w:pStyle w:val="ProductList-Offering2Heading"/>
        <w:outlineLvl w:val="2"/>
        <w:rPr>
          <w:lang w:val="el-GR"/>
        </w:rPr>
      </w:pPr>
      <w:r>
        <w:rPr>
          <w:lang w:val="el-GR"/>
        </w:rPr>
        <w:tab/>
      </w:r>
      <w:bookmarkStart w:id="206" w:name="_Toc54690016"/>
      <w:r w:rsidR="000A5115">
        <w:t>Microsoft</w:t>
      </w:r>
      <w:r w:rsidR="000A5115" w:rsidRPr="000A5115">
        <w:rPr>
          <w:lang w:val="el-GR"/>
        </w:rPr>
        <w:t xml:space="preserve"> </w:t>
      </w:r>
      <w:r w:rsidR="000A5115">
        <w:t>Learning</w:t>
      </w:r>
      <w:bookmarkEnd w:id="204"/>
      <w:bookmarkEnd w:id="206"/>
      <w:r w:rsidR="000A5115" w:rsidRPr="000A5115">
        <w:rPr>
          <w:lang w:val="el-GR"/>
        </w:rPr>
        <w:t xml:space="preserve"> </w:t>
      </w:r>
      <w:bookmarkEnd w:id="205"/>
    </w:p>
    <w:bookmarkEnd w:id="162"/>
    <w:p w14:paraId="4D4AC4A2" w14:textId="77777777" w:rsidR="000A5115" w:rsidRPr="00903BB7" w:rsidRDefault="000A5115" w:rsidP="00E73BF7">
      <w:pPr>
        <w:pStyle w:val="ProductList-ClauseHeading"/>
        <w:keepNext w:val="0"/>
      </w:pPr>
      <w:r>
        <w:t>Microsoft Learning E-Reference Library</w:t>
      </w:r>
    </w:p>
    <w:p w14:paraId="48664C99" w14:textId="77777777" w:rsidR="000A5115" w:rsidRPr="00903BB7" w:rsidRDefault="000A5115" w:rsidP="00255D8F">
      <w:pPr>
        <w:pStyle w:val="ProductList-Body"/>
      </w:pPr>
      <w:r>
        <w:t>Οποιοδήποτε πρόσωπο έχει έγκυρη πρόσβαση στον υπολογιστή του Πελάτη ή στο εσωτερικό του δίκτυο επιτρέπεται να αντιγράψει και να χρησιμοποιήσει την τεκμηρίωση για σκοπούς εσωτερικής αναφοράς του Πελάτη. Η τεκμηρίωση δεν περιλαμβάνει ηλεκτρονικά βιβλία.</w:t>
      </w:r>
    </w:p>
    <w:p w14:paraId="179569F1" w14:textId="77777777" w:rsidR="000A5115" w:rsidRPr="00903BB7" w:rsidRDefault="000A5115" w:rsidP="00255D8F">
      <w:pPr>
        <w:pStyle w:val="ProductList-Body"/>
      </w:pPr>
    </w:p>
    <w:p w14:paraId="5A0E0CA7" w14:textId="77777777" w:rsidR="000A5115" w:rsidRPr="00903BB7" w:rsidRDefault="000A5115" w:rsidP="002821F5">
      <w:pPr>
        <w:pStyle w:val="ProductList-ClauseHeading"/>
        <w:keepNext w:val="0"/>
      </w:pPr>
      <w:bookmarkStart w:id="207" w:name="_Toc451949072"/>
      <w:r>
        <w:t>Microsoft Learning Imagine Academy</w:t>
      </w:r>
      <w:bookmarkEnd w:id="207"/>
      <w:r>
        <w:t xml:space="preserve"> Service SL</w:t>
      </w:r>
    </w:p>
    <w:p w14:paraId="68085528" w14:textId="41A44443" w:rsidR="000A5115" w:rsidRDefault="000A5115" w:rsidP="00255D8F">
      <w:pPr>
        <w:pStyle w:val="ProductList-Body"/>
      </w:pPr>
      <w:r>
        <w:t>Απαιτείται Άδεια Service SL για κάθε Θέση που προσπελάζει ή χρησιμοποιεί οποιαδήποτε υπηρεσία ή όφελος του Microsoft Imagine Academy. Η θέση ορίζεται ως η φυσική τοποθεσία με προσωπικό το οποίο υπάγεται στον ίδιο διαχειριστή, όπως έναν διευθυντή, σε ένα κτίριο ή μια ομάδα κτιρίων που βρίσκεται στο ίδιο πανεπιστήμιο.</w:t>
      </w:r>
    </w:p>
    <w:p w14:paraId="55DB9D93" w14:textId="77777777" w:rsidR="00626A12" w:rsidRPr="00C33C7D" w:rsidRDefault="00626A12" w:rsidP="00255D8F">
      <w:pPr>
        <w:pStyle w:val="ProductList-Body"/>
      </w:pPr>
    </w:p>
    <w:p w14:paraId="22B7CE5A" w14:textId="77777777" w:rsidR="000A5115" w:rsidRPr="00903BB7" w:rsidRDefault="000A5115" w:rsidP="00255D8F">
      <w:pPr>
        <w:pStyle w:val="ProductList-ClauseHeading"/>
        <w:keepNext w:val="0"/>
      </w:pPr>
      <w:r>
        <w:t>Οδηγίες του Προγράμματος Microsoft Learning Imagine Academy</w:t>
      </w:r>
    </w:p>
    <w:p w14:paraId="00741EFA" w14:textId="77777777" w:rsidR="000A5115" w:rsidRPr="00903BB7" w:rsidRDefault="000A5115" w:rsidP="00255D8F">
      <w:pPr>
        <w:pStyle w:val="ProductList-Body"/>
      </w:pPr>
      <w:r>
        <w:t xml:space="preserve">Οι οδηγίες του προγράμματος Imagine Academy που βρίσκονται στη διεύθυνση </w:t>
      </w:r>
      <w:hyperlink r:id="rId107" w:history="1">
        <w:r>
          <w:rPr>
            <w:rStyle w:val="Hyperlink"/>
          </w:rPr>
          <w:t>http://www.microsoft.com/itacademy</w:t>
        </w:r>
      </w:hyperlink>
      <w:r>
        <w:t xml:space="preserve"> ισχύουν για την από μέρους του Πελάτη χρήση του Microsoft Learning Imagine Academy και των οφελών που προσδίδει.</w:t>
      </w:r>
    </w:p>
    <w:p w14:paraId="01D50CDA" w14:textId="77777777" w:rsidR="000A5115" w:rsidRPr="00586822" w:rsidRDefault="000A5115" w:rsidP="00255D8F">
      <w:pPr>
        <w:pStyle w:val="ProductList-Body"/>
        <w:rPr>
          <w:sz w:val="14"/>
          <w:szCs w:val="14"/>
        </w:rPr>
      </w:pPr>
    </w:p>
    <w:p w14:paraId="655ACB3B" w14:textId="77777777" w:rsidR="000A5115" w:rsidRPr="00903BB7" w:rsidRDefault="000A5115" w:rsidP="006376F3">
      <w:pPr>
        <w:pStyle w:val="ProductList-ClauseHeading"/>
        <w:keepNext w:val="0"/>
      </w:pPr>
      <w:r>
        <w:t>Οφέλη Προγράμματος Microsoft Learning Imagine Academy που Παρέχεται από Τρίτους</w:t>
      </w:r>
    </w:p>
    <w:p w14:paraId="67337913" w14:textId="77777777" w:rsidR="000A5115" w:rsidRPr="00903BB7" w:rsidRDefault="000A5115" w:rsidP="00255D8F">
      <w:pPr>
        <w:pStyle w:val="ProductList-Body"/>
      </w:pPr>
      <w:r>
        <w:t>Τα οφέλη του προγράμματος μπορούν να χρησιμοποιηθούν μόνο από το διδακτικό προσωπικό, το διοικητικό προσωπικό και τους μαθητές/φοιτητές που διαθέτουν άδειες χρήσης και έχουν εγγραφεί σε ένα αδειοδοτημένο ίδρυμα.</w:t>
      </w:r>
    </w:p>
    <w:bookmarkEnd w:id="163"/>
    <w:p w14:paraId="25FED2B4"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43A24CC" w14:textId="77777777" w:rsidR="00BB33FD" w:rsidRPr="00A076D4" w:rsidRDefault="00BB33FD" w:rsidP="008667A8">
      <w:pPr>
        <w:pStyle w:val="ProductList-Offering2Heading"/>
        <w:outlineLvl w:val="2"/>
        <w:rPr>
          <w:lang w:val="el-GR"/>
        </w:rPr>
      </w:pPr>
      <w:r w:rsidRPr="00A076D4">
        <w:rPr>
          <w:lang w:val="el-GR"/>
        </w:rPr>
        <w:tab/>
      </w:r>
      <w:bookmarkStart w:id="208" w:name="MicrosoftSearchinBing"/>
      <w:bookmarkStart w:id="209" w:name="_Toc3111592"/>
      <w:bookmarkStart w:id="210" w:name="_Toc54690017"/>
      <w:r w:rsidRPr="00A076D4">
        <w:rPr>
          <w:lang w:val="el-GR"/>
        </w:rPr>
        <w:t xml:space="preserve">Αναζήτηση </w:t>
      </w:r>
      <w:r>
        <w:t>Bing</w:t>
      </w:r>
      <w:r w:rsidRPr="00A076D4">
        <w:rPr>
          <w:lang w:val="el-GR"/>
        </w:rPr>
        <w:t xml:space="preserve"> της </w:t>
      </w:r>
      <w:r>
        <w:t>Microsoft</w:t>
      </w:r>
      <w:bookmarkEnd w:id="208"/>
      <w:bookmarkEnd w:id="209"/>
      <w:bookmarkEnd w:id="210"/>
    </w:p>
    <w:p w14:paraId="4A3F4E16" w14:textId="77777777" w:rsidR="00506EAE" w:rsidRDefault="00506EAE" w:rsidP="00255D8F">
      <w:pPr>
        <w:pStyle w:val="ProductList-Body"/>
        <w:tabs>
          <w:tab w:val="clear" w:pos="158"/>
          <w:tab w:val="left" w:pos="360"/>
        </w:tabs>
        <w:rPr>
          <w:b/>
          <w:color w:val="00188F"/>
        </w:rPr>
      </w:pPr>
      <w:r>
        <w:rPr>
          <w:b/>
          <w:color w:val="00188F"/>
        </w:rPr>
        <w:t>Αναζήτηση Bing της Microsoft</w:t>
      </w:r>
    </w:p>
    <w:p w14:paraId="7744CB78" w14:textId="3E456A98" w:rsidR="00BB33FD" w:rsidRDefault="00506EAE" w:rsidP="00255D8F">
      <w:pPr>
        <w:pStyle w:val="ProductList-Body"/>
      </w:pPr>
      <w:r w:rsidRPr="00885C30">
        <w:t>«</w:t>
      </w:r>
      <w:r>
        <w:t>Αναζήτηση Bing της Microsoft</w:t>
      </w:r>
      <w:r w:rsidRPr="00885C30">
        <w:t>»</w:t>
      </w:r>
      <w:r>
        <w:t xml:space="preserve"> είναι η υπηρεσία που εμφανίζει εταιρικά αποτελέσματα αναζήτησης από εσωτερικές πηγές (π.χ. intranet, αρχεία, στοιχεία ατόμων) στους χρήστες του Πελάτη, οι οποίοι συνδέονται στην υπηρεσία μέσω του λογαριασμού εργασίας ή σχολής.</w:t>
      </w:r>
    </w:p>
    <w:p w14:paraId="08172742" w14:textId="77777777" w:rsidR="00506EAE" w:rsidRPr="00931AE7" w:rsidRDefault="00506EAE" w:rsidP="00255D8F">
      <w:pPr>
        <w:pStyle w:val="ProductList-Body"/>
      </w:pPr>
    </w:p>
    <w:p w14:paraId="253EA37F" w14:textId="77777777" w:rsidR="00BB33FD" w:rsidRPr="00931AE7" w:rsidRDefault="00BB33FD" w:rsidP="00255D8F">
      <w:pPr>
        <w:pStyle w:val="ProductList-Body"/>
      </w:pPr>
      <w:r>
        <w:rPr>
          <w:b/>
          <w:color w:val="00188F"/>
        </w:rPr>
        <w:t>Ιδιωτικό απόρρητο Αναζήτησης Bing της Microsoft</w:t>
      </w:r>
    </w:p>
    <w:p w14:paraId="4242CC2B" w14:textId="2696962D" w:rsidR="009A2E52" w:rsidRDefault="00827D22" w:rsidP="00C632BC">
      <w:pPr>
        <w:pStyle w:val="ProductList-Body"/>
      </w:pPr>
      <w:r>
        <w:t xml:space="preserve">Όταν ένας χρήστης πληκτρολογεί ένα ερώτημα αναζήτησης στην Αναζήτηση Bing της Microsoft, εμφανίζονται δύο ταυτόχρονα αιτήματα αναζήτησης: </w:t>
      </w:r>
      <w:r>
        <w:rPr>
          <w:lang w:val="en-US"/>
        </w:rPr>
        <w:t>(</w:t>
      </w:r>
      <w:r>
        <w:t xml:space="preserve">1) αναζήτηση των εσωτερικών πηγών του Πελάτη, για τις οποίες το ερώτημα και τα αποτελέσματα που εμφανίζονται είναι Δεδομένα Πελατών για τους σκοπούς αυτών των Όρων Υπηρεσιών Online και </w:t>
      </w:r>
      <w:r>
        <w:rPr>
          <w:lang w:val="en-US"/>
        </w:rPr>
        <w:t>(</w:t>
      </w:r>
      <w:r>
        <w:t xml:space="preserve">2) ξεχωριστή αναζήτηση δημόσιων αποτελεσμάτων από τη σελίδα Bing.com, για τα οποία το ερώτημα και τα αποτελέσματα που εμφανίζονται δεν είναι Δεδομένα Πελατών. Αυτοί οι Όροι Υπηρεσιών Online και το DPA ισχύουν μόνο για την Αναζήτηση Bing της Microsoft. Η Δήλωση Προστασίας Ιδιωτικού Απορρήτου της Microsoft που βρίσκεται στη διεύθυνση </w:t>
      </w:r>
      <w:hyperlink r:id="rId108" w:history="1">
        <w:r>
          <w:rPr>
            <w:rStyle w:val="Hyperlink"/>
          </w:rPr>
          <w:t>https://go.microsoft.com/fwlink/?LinkId=521839</w:t>
        </w:r>
      </w:hyperlink>
      <w:r>
        <w:t xml:space="preserve"> ισχύει για δημόσια αναζήτηση στη σελίδα Bing.com</w:t>
      </w:r>
      <w:r w:rsidR="00BB33FD">
        <w:t>.</w:t>
      </w:r>
    </w:p>
    <w:p w14:paraId="7A0BF584" w14:textId="43971062" w:rsidR="009A2E52" w:rsidRDefault="00716AAB" w:rsidP="009A2E52">
      <w:pPr>
        <w:pStyle w:val="ProductList-Body"/>
        <w:shd w:val="clear" w:color="auto" w:fill="A6A6A6" w:themeFill="background1" w:themeFillShade="A6"/>
        <w:spacing w:before="120" w:after="240"/>
        <w:jc w:val="right"/>
      </w:pPr>
      <w:hyperlink w:anchor="_top" w:tooltip="Πίνακας Περιεχομένων" w:history="1">
        <w:r w:rsidR="009A2E52">
          <w:rPr>
            <w:rStyle w:val="Hyperlink"/>
            <w:sz w:val="16"/>
            <w:szCs w:val="16"/>
          </w:rPr>
          <w:t>Πίνακας Περιεχομένων</w:t>
        </w:r>
      </w:hyperlink>
      <w:r w:rsidR="009A2E52">
        <w:rPr>
          <w:sz w:val="16"/>
          <w:szCs w:val="16"/>
        </w:rPr>
        <w:t xml:space="preserve"> / </w:t>
      </w:r>
      <w:hyperlink w:anchor="_top" w:tooltip="Γενικοί Όροι" w:history="1">
        <w:r w:rsidR="009A2E52">
          <w:rPr>
            <w:rStyle w:val="Hyperlink"/>
            <w:sz w:val="16"/>
            <w:szCs w:val="16"/>
          </w:rPr>
          <w:t>Γενικοί Όροι</w:t>
        </w:r>
      </w:hyperlink>
    </w:p>
    <w:p w14:paraId="179F5A80" w14:textId="77777777" w:rsidR="009A2E52" w:rsidRPr="009C1170" w:rsidRDefault="009A2E52" w:rsidP="00C632BC">
      <w:pPr>
        <w:pStyle w:val="ProductList-Offering2Heading"/>
        <w:keepNext/>
        <w:outlineLvl w:val="2"/>
      </w:pPr>
      <w:r>
        <w:tab/>
      </w:r>
      <w:bookmarkStart w:id="211" w:name="MicosoftThreatProtection"/>
      <w:bookmarkStart w:id="212" w:name="_Toc37676519"/>
      <w:bookmarkStart w:id="213" w:name="_Toc54690018"/>
      <w:r>
        <w:t>Προστασία της Microsoft από απειλές</w:t>
      </w:r>
      <w:bookmarkEnd w:id="211"/>
      <w:bookmarkEnd w:id="212"/>
      <w:bookmarkEnd w:id="213"/>
    </w:p>
    <w:p w14:paraId="575FA1E9" w14:textId="77777777" w:rsidR="009A2E52" w:rsidRDefault="009A2E52" w:rsidP="00C632BC">
      <w:pPr>
        <w:pStyle w:val="ProductList-Body"/>
        <w:keepNext/>
        <w:tabs>
          <w:tab w:val="clear" w:pos="158"/>
          <w:tab w:val="left" w:pos="360"/>
        </w:tabs>
        <w:rPr>
          <w:b/>
          <w:color w:val="00188F"/>
        </w:rPr>
      </w:pPr>
      <w:r>
        <w:rPr>
          <w:b/>
          <w:color w:val="00188F"/>
        </w:rPr>
        <w:t>Διαχείριση Δεδομένων</w:t>
      </w:r>
    </w:p>
    <w:p w14:paraId="6F12FE00" w14:textId="13D51A9D" w:rsidR="00BB33FD" w:rsidRPr="00931AE7" w:rsidRDefault="009A2E52" w:rsidP="006E0740">
      <w:pPr>
        <w:pStyle w:val="ProductList-Body"/>
      </w:pPr>
      <w:r>
        <w:t xml:space="preserve">Η Προστασία της Microsoft από απειλές ενσωματώνει Δεδομένα Πελάτη από άλλες Υπηρεσίες Online, όπως η Προηγμένη προστασία του Microsoft Defender από απειλές, η Προηγμένη προστασία του Office 365 από απειλές, το Microsoft Cloud Application Security, η Προηγμένη Προστασία του Azure από απειλές, το Azure Active Directory και άλλες Υπηρεσίες Online, όπως διαμορφώθηκαν από τον Πελάτη, εφόσον υπάρχουν (συλλογικά για τους σκοπούς αυτής της διάταξης </w:t>
      </w:r>
      <w:r w:rsidRPr="004E1EBB">
        <w:t>«</w:t>
      </w:r>
      <w:r>
        <w:t>Υπηρεσίες Καταχώρησης MTP</w:t>
      </w:r>
      <w:r w:rsidRPr="00263FAA">
        <w:t>»</w:t>
      </w:r>
      <w:r>
        <w:t>). Μόλις τα Δεδομένα Πελάτη από τις Υπηρεσίες Καταχώρησης MTP ενσωματωθούν στην Προστασία της Microsoft από απειλές, μόνο οι διατάξεις των OST και DPA που σχετίζονται με αυτή ισχύουν για τα δεδομένα αυτά.</w:t>
      </w:r>
    </w:p>
    <w:p w14:paraId="46A72F0D" w14:textId="77777777" w:rsidR="00BB33FD" w:rsidRPr="00931AE7" w:rsidRDefault="00716AAB" w:rsidP="00255D8F">
      <w:pPr>
        <w:pStyle w:val="ProductList-Body"/>
        <w:shd w:val="clear" w:color="auto" w:fill="A6A6A6" w:themeFill="background1" w:themeFillShade="A6"/>
        <w:spacing w:before="120" w:after="240"/>
        <w:jc w:val="right"/>
      </w:pPr>
      <w:hyperlink w:anchor="_top" w:tooltip="Πίνακας Περιεχομένων" w:history="1">
        <w:r w:rsidR="00BB33FD">
          <w:rPr>
            <w:rStyle w:val="Hyperlink"/>
            <w:sz w:val="16"/>
            <w:szCs w:val="16"/>
          </w:rPr>
          <w:t>Πίνακας Περιεχομένων</w:t>
        </w:r>
      </w:hyperlink>
      <w:r w:rsidR="00BB33FD">
        <w:rPr>
          <w:sz w:val="16"/>
          <w:szCs w:val="16"/>
        </w:rPr>
        <w:t xml:space="preserve"> / </w:t>
      </w:r>
      <w:hyperlink w:anchor="_top" w:tooltip="Γενικοί Όροι" w:history="1">
        <w:r w:rsidR="00BB33FD">
          <w:rPr>
            <w:rStyle w:val="Hyperlink"/>
            <w:sz w:val="16"/>
            <w:szCs w:val="16"/>
          </w:rPr>
          <w:t>Γενικοί Όροι</w:t>
        </w:r>
      </w:hyperlink>
    </w:p>
    <w:p w14:paraId="00F64412" w14:textId="58270EAC" w:rsidR="00586822" w:rsidRPr="00586822" w:rsidRDefault="00586822" w:rsidP="00255D8F">
      <w:pPr>
        <w:pStyle w:val="ProductList-Offering2Heading"/>
        <w:outlineLvl w:val="2"/>
        <w:rPr>
          <w:lang w:val="el-GR"/>
        </w:rPr>
      </w:pPr>
      <w:r w:rsidRPr="00586822">
        <w:rPr>
          <w:lang w:val="el-GR"/>
        </w:rPr>
        <w:tab/>
      </w:r>
      <w:bookmarkStart w:id="214" w:name="_Toc457466455"/>
      <w:bookmarkStart w:id="215" w:name="_Toc54690019"/>
      <w:r>
        <w:t>Minecraft</w:t>
      </w:r>
      <w:r w:rsidRPr="00586822">
        <w:rPr>
          <w:lang w:val="el-GR"/>
        </w:rPr>
        <w:t xml:space="preserve">: </w:t>
      </w:r>
      <w:r>
        <w:t>Education</w:t>
      </w:r>
      <w:r w:rsidRPr="00586822">
        <w:rPr>
          <w:lang w:val="el-GR"/>
        </w:rPr>
        <w:t xml:space="preserve"> </w:t>
      </w:r>
      <w:r>
        <w:t>Edition</w:t>
      </w:r>
      <w:bookmarkEnd w:id="214"/>
      <w:bookmarkEnd w:id="215"/>
    </w:p>
    <w:p w14:paraId="029E1A52" w14:textId="77777777" w:rsidR="00586822" w:rsidRDefault="00586822" w:rsidP="00255D8F">
      <w:pPr>
        <w:pStyle w:val="ProductList-Body"/>
        <w:tabs>
          <w:tab w:val="clear" w:pos="158"/>
          <w:tab w:val="left" w:pos="360"/>
        </w:tabs>
        <w:rPr>
          <w:b/>
          <w:color w:val="00188F"/>
        </w:rPr>
      </w:pPr>
      <w:r>
        <w:rPr>
          <w:b/>
          <w:color w:val="00188F"/>
        </w:rPr>
        <w:t>Κοινοποιήσεις</w:t>
      </w:r>
    </w:p>
    <w:p w14:paraId="06645C9D" w14:textId="4993AFAB" w:rsidR="00586822" w:rsidRPr="00AB267B" w:rsidRDefault="00586822" w:rsidP="00255D8F">
      <w:pPr>
        <w:pStyle w:val="ProductList-Body"/>
      </w:pPr>
      <w:r>
        <w:t xml:space="preserve">Για τους Χάρτες Bing ισχύουν οι Κοινοποιήσεις στο </w:t>
      </w:r>
      <w:hyperlink w:anchor="Attachment1" w:tooltip="Συνημμένο 1" w:history="1">
        <w:r>
          <w:rPr>
            <w:rStyle w:val="Hyperlink"/>
          </w:rPr>
          <w:t>Συνημμένο 1</w:t>
        </w:r>
      </w:hyperlink>
      <w:r>
        <w:t>.</w:t>
      </w:r>
    </w:p>
    <w:p w14:paraId="3BE5FB36" w14:textId="77777777" w:rsidR="000A0921" w:rsidRPr="002D5B93" w:rsidRDefault="00716AAB"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EEA3C10" w14:textId="5730D965" w:rsidR="00581CDB" w:rsidRPr="00CF1ACD" w:rsidRDefault="00586822" w:rsidP="00E73BF7">
      <w:pPr>
        <w:pStyle w:val="ProductList-Offering2Heading"/>
        <w:rPr>
          <w:lang w:val="el-GR"/>
        </w:rPr>
      </w:pPr>
      <w:r w:rsidRPr="00586822">
        <w:rPr>
          <w:lang w:val="el-GR"/>
        </w:rPr>
        <w:tab/>
      </w:r>
      <w:bookmarkStart w:id="216" w:name="_Toc54690020"/>
      <w:r w:rsidR="00581CDB">
        <w:t>Office</w:t>
      </w:r>
      <w:r w:rsidR="00581CDB" w:rsidRPr="00CF1ACD">
        <w:rPr>
          <w:lang w:val="el-GR"/>
        </w:rPr>
        <w:t xml:space="preserve"> 365 </w:t>
      </w:r>
      <w:r w:rsidR="00581CDB">
        <w:t>Developer</w:t>
      </w:r>
      <w:bookmarkEnd w:id="216"/>
    </w:p>
    <w:p w14:paraId="5B0F2979" w14:textId="77777777" w:rsidR="00581CDB" w:rsidRPr="00690C65" w:rsidRDefault="00581CDB" w:rsidP="00E73BF7">
      <w:pPr>
        <w:pStyle w:val="ProductList-Body"/>
        <w:tabs>
          <w:tab w:val="clear" w:pos="158"/>
          <w:tab w:val="left" w:pos="180"/>
        </w:tabs>
      </w:pPr>
      <w:r>
        <w:rPr>
          <w:b/>
          <w:color w:val="00188F"/>
        </w:rPr>
        <w:t>Δεν υπάρχει Χρήση Παραγωγής του Office 365 Developer</w:t>
      </w:r>
    </w:p>
    <w:p w14:paraId="6FB6E3DE" w14:textId="77777777" w:rsidR="00581CDB" w:rsidRPr="00690C65" w:rsidRDefault="00581CDB" w:rsidP="00255D8F">
      <w:pPr>
        <w:pStyle w:val="ProductList-Body"/>
        <w:tabs>
          <w:tab w:val="clear" w:pos="158"/>
          <w:tab w:val="left" w:pos="180"/>
        </w:tabs>
      </w:pPr>
      <w:r>
        <w:t>Κάθε χρήστης στον οποίο ο Πελάτης εκχωρεί μια άδεια User SL μπορεί να χρησιμοποιήσει την Υπηρεσία Online για σχεδίαση, ανάπτυξη και δοκιμή των εφαρμογών του Πελάτη, προκειμένου να τις καταστήσει διαθέσιμες για τις Υπηρεσίες Online του Office 365, για ανάπτυξη εσωτερικής εγκατάστασης ή για το Microsoft Office Store. Η Υπηρεσία Online δεν διαθέτει άδεια για χρήση παραγωγής.</w:t>
      </w:r>
    </w:p>
    <w:p w14:paraId="56509E7A" w14:textId="77777777" w:rsidR="00581CDB" w:rsidRPr="00586822" w:rsidRDefault="00581CDB" w:rsidP="00255D8F">
      <w:pPr>
        <w:pStyle w:val="ProductList-Body"/>
        <w:tabs>
          <w:tab w:val="clear" w:pos="158"/>
          <w:tab w:val="left" w:pos="180"/>
        </w:tabs>
        <w:rPr>
          <w:sz w:val="14"/>
          <w:szCs w:val="14"/>
        </w:rPr>
      </w:pPr>
    </w:p>
    <w:p w14:paraId="6DDC9EA3" w14:textId="77777777" w:rsidR="00581CDB" w:rsidRPr="00690C65" w:rsidRDefault="00581CDB" w:rsidP="00255D8F">
      <w:pPr>
        <w:pStyle w:val="ProductList-Body"/>
        <w:tabs>
          <w:tab w:val="clear" w:pos="158"/>
          <w:tab w:val="left" w:pos="180"/>
        </w:tabs>
      </w:pPr>
      <w:r>
        <w:rPr>
          <w:b/>
          <w:color w:val="00188F"/>
        </w:rPr>
        <w:t>Τελικοί Χρήστες Office 365 Developer</w:t>
      </w:r>
    </w:p>
    <w:p w14:paraId="43BEB7C5" w14:textId="77777777" w:rsidR="00581CDB" w:rsidRPr="00690C65" w:rsidRDefault="00581CDB" w:rsidP="00255D8F">
      <w:pPr>
        <w:pStyle w:val="ProductList-Body"/>
        <w:tabs>
          <w:tab w:val="clear" w:pos="158"/>
          <w:tab w:val="left" w:pos="180"/>
        </w:tabs>
      </w:pPr>
      <w:r>
        <w:t>Οι τελικοί χρήστες του Πελάτη δεν χρειάζονται άδεια SL για να έχουν πρόσβαση στο Office 365 Developer προκειμένου να πραγματοποιούν δοκιμές αποδοχής ή να παρέχουν σχόλια σχετικά με τα προγράμματα του Πελάτη.</w:t>
      </w:r>
    </w:p>
    <w:p w14:paraId="736B060E" w14:textId="225F2D31" w:rsidR="00C82E2A" w:rsidRDefault="00716AAB"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08A6A96" w14:textId="270B3132" w:rsidR="000A5115" w:rsidRPr="000A5115" w:rsidRDefault="000A5115" w:rsidP="00255D8F">
      <w:pPr>
        <w:pStyle w:val="ProductList-Offering2Heading"/>
        <w:outlineLvl w:val="2"/>
        <w:rPr>
          <w:lang w:val="el-GR"/>
        </w:rPr>
      </w:pPr>
      <w:r w:rsidRPr="000A5115">
        <w:rPr>
          <w:lang w:val="el-GR"/>
        </w:rPr>
        <w:tab/>
      </w:r>
      <w:bookmarkStart w:id="217" w:name="_Toc13858401"/>
      <w:bookmarkStart w:id="218" w:name="_Toc54690021"/>
      <w:r w:rsidR="003C1AE1">
        <w:t>Προηγμένη προστασία του Microsoft Defender από απειλές</w:t>
      </w:r>
      <w:bookmarkEnd w:id="217"/>
      <w:bookmarkEnd w:id="218"/>
    </w:p>
    <w:p w14:paraId="4402F3FE" w14:textId="77777777" w:rsidR="003C1AE1" w:rsidRPr="00A246E9" w:rsidRDefault="003C1AE1" w:rsidP="00255D8F">
      <w:pPr>
        <w:pStyle w:val="ProductList-Body"/>
        <w:rPr>
          <w:b/>
        </w:rPr>
      </w:pPr>
      <w:r>
        <w:rPr>
          <w:b/>
          <w:color w:val="00188F"/>
        </w:rPr>
        <w:t>Διατήρηση Δεδομένων</w:t>
      </w:r>
    </w:p>
    <w:p w14:paraId="422DDEC6" w14:textId="23E16AD2" w:rsidR="00B83FD2" w:rsidRPr="00BA2331" w:rsidRDefault="00827D22" w:rsidP="00255D8F">
      <w:pPr>
        <w:pStyle w:val="ProductList-Body"/>
      </w:pPr>
      <w:r>
        <w:t>Η Προηγμένη προστασία του Microsoft Defender από απειλές δεν περιέχει Δεδομένα Πελάτη με δυνατότητα εξαγωγής και, κατά συνέπεια, δεν ισχύουν οι όροι εξαγωγής Δεδομένων Πελάτη στο DPA</w:t>
      </w:r>
      <w:r w:rsidR="00B83FD2">
        <w:t xml:space="preserve">. </w:t>
      </w:r>
    </w:p>
    <w:p w14:paraId="289702D8" w14:textId="77777777" w:rsidR="000A0921" w:rsidRPr="002D5B93" w:rsidRDefault="00716AAB"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A84B136" w14:textId="263B44D7" w:rsidR="000A0921" w:rsidRDefault="000A0921" w:rsidP="00A914BF">
      <w:pPr>
        <w:pStyle w:val="ProductList-Body"/>
        <w:sectPr w:rsidR="000A0921" w:rsidSect="00471E45">
          <w:footerReference w:type="first" r:id="rId10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9" w:name="Attachment1"/>
      <w:bookmarkStart w:id="220" w:name="_Toc54690022"/>
      <w:r>
        <w:t>Συνημμένο 1 – Κοινοποιήσεις</w:t>
      </w:r>
      <w:bookmarkEnd w:id="219"/>
      <w:bookmarkEnd w:id="220"/>
    </w:p>
    <w:p w14:paraId="537D1FB5" w14:textId="77777777" w:rsidR="00827D22" w:rsidRDefault="00827D22" w:rsidP="00827D22">
      <w:pPr>
        <w:pStyle w:val="ProductList-Offering1Heading"/>
        <w:outlineLvl w:val="1"/>
      </w:pPr>
      <w:bookmarkStart w:id="221" w:name="_Toc27047360"/>
      <w:bookmarkStart w:id="222" w:name="_Toc54690023"/>
      <w:r>
        <w:t>Υπηρεσίες Online που εξαιρούνται από το DPA</w:t>
      </w:r>
      <w:bookmarkEnd w:id="221"/>
      <w:bookmarkEnd w:id="222"/>
    </w:p>
    <w:p w14:paraId="72653874" w14:textId="5FB94370" w:rsidR="006376F3" w:rsidRDefault="007C730A" w:rsidP="006376F3">
      <w:pPr>
        <w:pStyle w:val="ProductList-Body"/>
      </w:pPr>
      <w:r w:rsidRPr="002D36D2">
        <w:t xml:space="preserve">Οι όροι του DPA δεν ισχύουν για τα ακόλουθα: Πλατφόρμα Bing Maps Mobile Asset Management, Bing Maps Transactions and Users, Υπηρεσίες Αναζήτησης Bing, Γνωστικές Υπηρεσίες σε container εγκατεστημένα σε αποκλειστικό υλικό του Πελάτη, Παροχές GitHub, Περιήγηση στις Πωλήσεις του LinkedIn, Azure SQL Edge, Azure Stack Hub, Σύνδεση δεδομένων του Microsoft Graph για ISV, Microsoft Genomics και Visual Studio App Center Test. Κάθε μία από αυτές τις Υπηρεσίες Online διέπεται από τους όρους για το ιδιωτικό απόρρητο και την ασφάλεια στους ισχύοντες </w:t>
      </w:r>
      <w:hyperlink w:anchor="Όροι που αφορούν αποκλειστικά τις Υπηρεσίες Online" w:tooltip="Υπηρεσίες Online - ειδικοί όροι" w:history="1">
        <w:r w:rsidRPr="002D36D2">
          <w:rPr>
            <w:color w:val="0563C1" w:themeColor="hyperlink"/>
            <w:u w:val="single"/>
          </w:rPr>
          <w:t>Όρους που είναι συγκεκριμένοι για τις Υπηρεσίες Online</w:t>
        </w:r>
      </w:hyperlink>
      <w:r w:rsidR="006376F3">
        <w:t>.</w:t>
      </w:r>
    </w:p>
    <w:p w14:paraId="30339EB2" w14:textId="77777777" w:rsidR="006376F3" w:rsidRDefault="006376F3" w:rsidP="006376F3">
      <w:pPr>
        <w:pStyle w:val="ProductList-Body"/>
      </w:pPr>
    </w:p>
    <w:p w14:paraId="475BE383" w14:textId="77777777" w:rsidR="006376F3" w:rsidRDefault="006376F3" w:rsidP="006376F3">
      <w:pPr>
        <w:pStyle w:val="ProductList-ClauseHeading"/>
        <w:keepNext w:val="0"/>
      </w:pPr>
      <w:r>
        <w:t>Γεωγραφικές Εξαιρέσεις για Όρους του DPA</w:t>
      </w:r>
    </w:p>
    <w:p w14:paraId="023643DD" w14:textId="2B33F20E" w:rsidR="00827D22" w:rsidRDefault="006376F3" w:rsidP="006376F3">
      <w:pPr>
        <w:pStyle w:val="ProductList-Body"/>
      </w:pPr>
      <w:r>
        <w:t xml:space="preserve">Για Υπηρεσίες Online Dynamics 365 και Power Platform, οι συγκεκριμένοι όροι του DPA όπως σημειώνονται στο Παράρτημα Α όπου δηλώνεται ότι </w:t>
      </w:r>
      <w:r w:rsidRPr="004C1AC7">
        <w:t>«</w:t>
      </w:r>
      <w:r>
        <w:t>Η Microsoft αποθηκεύει τα αντίγραφα Δεδομένων Πελάτη και τις διαδικασίες ανάκτησης δεδομένων σε διαφορετική θέση από τη θέση του κύριου υπολογιστή με τον εξοπλισμό επεξεργασίας των Δεδομένων Πελάτη</w:t>
      </w:r>
      <w:r w:rsidRPr="00D13C66">
        <w:t>»</w:t>
      </w:r>
      <w:r>
        <w:t xml:space="preserve"> δεν ισχύουν για τις ακόλουθες γεωγραφικές τοποθεσίες: Ηνωμένα Αραβικά Εμιράτα και Νότια Αφρική</w:t>
      </w:r>
      <w:r w:rsidR="00827D22">
        <w:t>.</w:t>
      </w:r>
    </w:p>
    <w:p w14:paraId="76D63858" w14:textId="77777777" w:rsidR="00827D22" w:rsidRPr="00133E27" w:rsidRDefault="00716AAB" w:rsidP="00827D22">
      <w:pPr>
        <w:pStyle w:val="ProductList-Body"/>
        <w:shd w:val="clear" w:color="auto" w:fill="A6A6A6" w:themeFill="background1" w:themeFillShade="A6"/>
        <w:spacing w:before="120" w:after="240"/>
        <w:jc w:val="right"/>
        <w:rPr>
          <w:sz w:val="16"/>
          <w:szCs w:val="16"/>
        </w:rPr>
      </w:pPr>
      <w:hyperlink w:anchor="_top" w:tooltip="Πίνακας Περιεχομένων" w:history="1">
        <w:r w:rsidR="00827D22">
          <w:rPr>
            <w:rStyle w:val="Hyperlink"/>
            <w:sz w:val="16"/>
            <w:szCs w:val="16"/>
          </w:rPr>
          <w:t>Πίνακας Περιεχομένων</w:t>
        </w:r>
      </w:hyperlink>
      <w:r w:rsidR="00827D22">
        <w:rPr>
          <w:sz w:val="16"/>
          <w:szCs w:val="16"/>
        </w:rPr>
        <w:t xml:space="preserve"> / </w:t>
      </w:r>
      <w:hyperlink w:anchor="_top" w:tooltip="Γενικοί Όροι" w:history="1">
        <w:r w:rsidR="00827D22">
          <w:rPr>
            <w:rStyle w:val="Hyperlink"/>
            <w:sz w:val="16"/>
            <w:szCs w:val="16"/>
          </w:rPr>
          <w:t>Γενικοί Όροι</w:t>
        </w:r>
      </w:hyperlink>
    </w:p>
    <w:p w14:paraId="133C779E" w14:textId="77777777" w:rsidR="00827D22" w:rsidRDefault="00827D22" w:rsidP="00827D22">
      <w:pPr>
        <w:pStyle w:val="ProductList-Offering1Heading"/>
        <w:outlineLvl w:val="1"/>
      </w:pPr>
      <w:bookmarkStart w:id="223" w:name="_Toc27047361"/>
      <w:bookmarkStart w:id="224" w:name="_Toc54690024"/>
      <w:bookmarkStart w:id="225" w:name="CoreOnlineServices"/>
      <w:r>
        <w:t>Βασικές Υπηρεσίες Online</w:t>
      </w:r>
      <w:bookmarkEnd w:id="223"/>
      <w:bookmarkEnd w:id="224"/>
    </w:p>
    <w:bookmarkEnd w:id="225"/>
    <w:p w14:paraId="11C5A551" w14:textId="77777777" w:rsidR="00827D22" w:rsidRPr="00FC2D52" w:rsidRDefault="00827D22" w:rsidP="00827D22">
      <w:pPr>
        <w:pStyle w:val="ProductList-Body"/>
      </w:pPr>
      <w:r>
        <w:t xml:space="preserve">Ο όρος </w:t>
      </w:r>
      <w:r>
        <w:rPr>
          <w:lang w:val="en-US"/>
        </w:rPr>
        <w:t>«</w:t>
      </w:r>
      <w:r>
        <w:t>Βασικές Υπηρεσίες Online</w:t>
      </w:r>
      <w:r>
        <w:rPr>
          <w:lang w:val="en-US"/>
        </w:rPr>
        <w:t>»</w:t>
      </w:r>
      <w:r>
        <w:t xml:space="preserve"> ισχύει μόνο για τις υπηρεσίες του παρακάτω πίνακα, με εξαίρεση τυχόν Προεπισκοπήσεις.</w:t>
      </w:r>
    </w:p>
    <w:p w14:paraId="6663E1C0" w14:textId="77777777" w:rsidR="00827D22" w:rsidRDefault="00827D22" w:rsidP="00827D22">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27D22" w14:paraId="29FFC086" w14:textId="77777777" w:rsidTr="00827D22">
        <w:trPr>
          <w:tblHeader/>
        </w:trPr>
        <w:tc>
          <w:tcPr>
            <w:tcW w:w="10800" w:type="dxa"/>
            <w:gridSpan w:val="2"/>
            <w:shd w:val="clear" w:color="auto" w:fill="0072C6"/>
          </w:tcPr>
          <w:p w14:paraId="20D86DFA" w14:textId="77777777" w:rsidR="00827D22" w:rsidRPr="00231971" w:rsidRDefault="00827D22" w:rsidP="00827D22">
            <w:pPr>
              <w:pStyle w:val="ProductList-Body"/>
              <w:spacing w:before="20" w:after="20"/>
              <w:rPr>
                <w:color w:val="FFFFFF" w:themeColor="background1"/>
                <w:sz w:val="16"/>
                <w:szCs w:val="16"/>
              </w:rPr>
            </w:pPr>
            <w:r>
              <w:rPr>
                <w:color w:val="FFFFFF" w:themeColor="background1"/>
                <w:sz w:val="16"/>
                <w:szCs w:val="16"/>
              </w:rPr>
              <w:t>Υπηρεσίες Online</w:t>
            </w:r>
          </w:p>
        </w:tc>
      </w:tr>
      <w:tr w:rsidR="00E73BF7" w14:paraId="065BD496" w14:textId="77777777" w:rsidTr="00827D22">
        <w:tc>
          <w:tcPr>
            <w:tcW w:w="2610" w:type="dxa"/>
            <w:vAlign w:val="center"/>
          </w:tcPr>
          <w:p w14:paraId="5389B111" w14:textId="7C0E9D56" w:rsidR="00E73BF7" w:rsidRPr="00231971" w:rsidRDefault="00E73BF7" w:rsidP="00E73BF7">
            <w:pPr>
              <w:pStyle w:val="ProductList-Body"/>
              <w:rPr>
                <w:sz w:val="16"/>
                <w:szCs w:val="16"/>
              </w:rPr>
            </w:pPr>
            <w:r>
              <w:rPr>
                <w:sz w:val="16"/>
                <w:szCs w:val="16"/>
              </w:rPr>
              <w:t>Βασικές Υπηρεσίες του Microsoft Dynamics 365</w:t>
            </w:r>
          </w:p>
        </w:tc>
        <w:tc>
          <w:tcPr>
            <w:tcW w:w="8190" w:type="dxa"/>
          </w:tcPr>
          <w:p w14:paraId="645AB197" w14:textId="1FF87ED2" w:rsidR="00E73BF7" w:rsidRPr="00231971" w:rsidRDefault="00E73BF7" w:rsidP="00E73BF7">
            <w:pPr>
              <w:pStyle w:val="ProductList-Body"/>
              <w:rPr>
                <w:sz w:val="16"/>
                <w:szCs w:val="16"/>
              </w:rPr>
            </w:pPr>
            <w:r>
              <w:rPr>
                <w:sz w:val="16"/>
                <w:szCs w:val="16"/>
              </w:rPr>
              <w:t>Οι ακόλουθες υπηρεσίες, καθεμία ως μεμονωμένη υπηρεσία ή όπως περιλαμβάνεται σε πρόγραμμα ή εφαρμογή επωνυμίας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και Dynamics 365 Sales Professional. Οι Βασικές Υπηρεσίες Dynamics 365 δεν περιλαμβάνουν (1) τις υπηρεσίες Dynamics 365 για υποστηριζόμενες συσκευές ή λογισμικό, που περιλαμβάνουν, ενδεικτικά, το Dynamics 365 για εφαρμογές, tablet, τηλέφωνα ή οποιοδήποτε από αυτά, (2) την Περιήγηση στις Πωλήσεις του LinkedIn ή (3) εκτός εάν προσδιορίζεται ρητά στους όρους παραχώρησης αδειών χρήσης για την αντίστοιχη υπηρεσία, οποιαδήποτε άλλη υπηρεσία άλλης επωνυμίας, η οποία διατίθεται ή συνδέεται με τις Βασικές Υπηρεσίες Dynamics 365.</w:t>
            </w:r>
          </w:p>
        </w:tc>
      </w:tr>
      <w:tr w:rsidR="00E73BF7" w14:paraId="50F714F4" w14:textId="77777777" w:rsidTr="00827D22">
        <w:tc>
          <w:tcPr>
            <w:tcW w:w="2610" w:type="dxa"/>
            <w:vAlign w:val="center"/>
          </w:tcPr>
          <w:p w14:paraId="0BF73318" w14:textId="1C454085" w:rsidR="00E73BF7" w:rsidRPr="00231971" w:rsidRDefault="00E73BF7" w:rsidP="00E73BF7">
            <w:pPr>
              <w:pStyle w:val="ProductList-Body"/>
              <w:rPr>
                <w:sz w:val="16"/>
                <w:szCs w:val="16"/>
              </w:rPr>
            </w:pPr>
            <w:r>
              <w:rPr>
                <w:rFonts w:ascii="Calibri" w:eastAsia="Times New Roman" w:hAnsi="Calibri" w:cs="Calibri"/>
                <w:sz w:val="16"/>
                <w:szCs w:val="16"/>
              </w:rPr>
              <w:t>Υπηρεσίες του Office 365 </w:t>
            </w:r>
          </w:p>
        </w:tc>
        <w:tc>
          <w:tcPr>
            <w:tcW w:w="8190" w:type="dxa"/>
          </w:tcPr>
          <w:p w14:paraId="256FE6D4" w14:textId="64033274" w:rsidR="00E73BF7" w:rsidRPr="00231971" w:rsidRDefault="00E73BF7" w:rsidP="00E73BF7">
            <w:pPr>
              <w:pStyle w:val="ProductList-Body"/>
              <w:rPr>
                <w:sz w:val="16"/>
                <w:szCs w:val="16"/>
              </w:rPr>
            </w:pPr>
            <w:r>
              <w:rPr>
                <w:rFonts w:ascii="Calibri" w:eastAsia="Times New Roman" w:hAnsi="Calibri" w:cs="Calibri"/>
                <w:sz w:val="16"/>
                <w:szCs w:val="16"/>
              </w:rPr>
              <w:t>Οι ακόλουθες υπηρεσίες, καθεμία ως μεμονωμένη υπηρεσία ή όπως περιλαμβάνεται σε πρόγραμμα ή οικογένεια προγραμμάτων επωνυμίας Office 365: Διαχείριση συμμόρφωσης,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 xml:space="preserve">Κιβώτιο ασφαλείας πελατών, Αρχειοθέτηση Exchange Online, Exchange Online Protection, Exchange Online, Microsoft Bookings, Microsoft Forms, Microsoft MyAnalytics, Microsoft Planner, Microsoft StaffHub, Microsoft Stream, Microsoft Teams (συμπεριλαμβανομένων των Κρατήσεων, Λιστών και Βαρδιών), Microsoft To-Do, Προηγμένη προστασία του Office 365 από απειλές, Βίντεο Office 365, Office στο web, OneDrive για επιχειρήσεις, Project, SharePoint Online, Skype για επιχειρήσεις Online, Sway, Whiteboard, Yammer Enterprise και, για το Kaizala Pro, ομάδες οργάνωσης του Πελάτη με διαχείριση μέσω της πύλης διαχείρισης και συνομιλίες ανάμεσα σε δύο μέλη του οργανισμού του Πελάτη. Οι Υπηρεσίες Office 365 δεν περιλαμβάνουν τις Εφαρμογές Microsoft 365 για μεγάλες επιχειρήσεις, οποιοδήποτε τμήμα των Υπηρεσιών PSTN που λειτουργούν εκτός του ελέγχου της Microsoft, τυχόν λογισμικό-πελάτη ή υπηρεσία διαφορετικής εμπορικής επωνυμίας που διατίθεται με πρόγραμμα ή οικογένεια προγραμμάτων που φέρει την εμπορική επωνυμία Office 365, όπως μια υπηρεσία Bing ή μια υπηρεσία με εμπορική επωνυμία </w:t>
            </w:r>
            <w:r w:rsidRPr="00ED1C21">
              <w:rPr>
                <w:rFonts w:ascii="Calibri" w:eastAsia="Times New Roman" w:hAnsi="Calibri" w:cs="Calibri"/>
                <w:sz w:val="16"/>
                <w:szCs w:val="16"/>
              </w:rPr>
              <w:t>«</w:t>
            </w:r>
            <w:r>
              <w:rPr>
                <w:rFonts w:ascii="Calibri" w:eastAsia="Times New Roman" w:hAnsi="Calibri" w:cs="Calibri"/>
                <w:sz w:val="16"/>
                <w:szCs w:val="16"/>
              </w:rPr>
              <w:t>για Office 365</w:t>
            </w:r>
            <w:r w:rsidRPr="00ED1C21">
              <w:rPr>
                <w:rFonts w:ascii="Calibri" w:eastAsia="Times New Roman" w:hAnsi="Calibri" w:cs="Calibri"/>
                <w:sz w:val="16"/>
                <w:szCs w:val="16"/>
              </w:rPr>
              <w:t>»</w:t>
            </w:r>
            <w:r>
              <w:rPr>
                <w:rFonts w:ascii="Calibri" w:eastAsia="Times New Roman" w:hAnsi="Calibri" w:cs="Calibri"/>
                <w:sz w:val="16"/>
                <w:szCs w:val="16"/>
              </w:rPr>
              <w:t>. </w:t>
            </w:r>
          </w:p>
        </w:tc>
      </w:tr>
      <w:tr w:rsidR="00C632BC" w14:paraId="26754332" w14:textId="77777777" w:rsidTr="00827D22">
        <w:tc>
          <w:tcPr>
            <w:tcW w:w="2610" w:type="dxa"/>
            <w:vAlign w:val="center"/>
          </w:tcPr>
          <w:p w14:paraId="31EBA87D" w14:textId="72427208" w:rsidR="00C632BC" w:rsidRPr="00231971" w:rsidRDefault="00C632BC" w:rsidP="00C632BC">
            <w:pPr>
              <w:pStyle w:val="ProductList-Body"/>
              <w:rPr>
                <w:sz w:val="16"/>
                <w:szCs w:val="16"/>
              </w:rPr>
            </w:pPr>
            <w:r>
              <w:rPr>
                <w:sz w:val="16"/>
                <w:szCs w:val="16"/>
              </w:rPr>
              <w:t>Βασικές Υπηρεσίες Microsoft Azure</w:t>
            </w:r>
          </w:p>
        </w:tc>
        <w:tc>
          <w:tcPr>
            <w:tcW w:w="8190" w:type="dxa"/>
          </w:tcPr>
          <w:p w14:paraId="38AB80B4" w14:textId="5A976A25" w:rsidR="00C632BC" w:rsidRPr="00231971" w:rsidRDefault="00C632BC" w:rsidP="00C632BC">
            <w:pPr>
              <w:pStyle w:val="ProductList-Body"/>
              <w:rPr>
                <w:sz w:val="16"/>
                <w:szCs w:val="16"/>
              </w:rPr>
            </w:pPr>
            <w:r w:rsidRPr="00C1107A">
              <w:rPr>
                <w:spacing w:val="-2"/>
                <w:sz w:val="16"/>
                <w:szCs w:val="16"/>
              </w:rPr>
              <w:t xml:space="preserve">Διαχείριση API, App Service (Εφαρμογές API, Logic Apps, Mobile Apps, Web Apps), Πύλη Εφαρμογών, Application Insights, Αυτοματισμός, Azure Active Directory (συμπεριλαμβανομένου του Multi-Factor Authentication), Azure API for FHIR, Azure Cache for Redis, Azure Container Registry (ACR), Υπηρεσία Azure Container, Βάση Δεδομένων Azure Cosmos (παλαιότερα DocumentDB), Βάση δεδομένων Azure για MySQL, Βάση δεδομένων Azure για PostgreSQL, Azure Databricks, Azure DevOps Services, Azure DevTest Labs, Azure DNS, Προστασία Πληροφοριών Azure (συμπεριλαμβανομένης της Διαχείρισης Δικαιωμάτων Azure), Υπηρεσία Azure Kubernetes, Azure NetApp Files, Azure Resource Manager, Αναζήτηση Azure, Δημιουργία Αντιγράφων Ασφαλείας, Δέσμη, Υπηρεσίες BizTalk, Υπηρεσίες Cloud, Computer Vision, Content Moderator, Κατάλογος Δεδομένων, Data Factory, Data Lake Analytics, Data Lake Store, Κέντρα Συμβάντων, Express Route, Face, Functions, HDInsight, Εισαγωγή/Εξαγωγή, Διανομέας IoT, Key Vault, Εξισορροπητής Φορτίου, Log Analytics (παλαιότερα Operational Insights), Στούντιο Εκμάθησης Μηχανής Azure, Υπηρεσίες Πολυμέσων, Πύλη Microsoft Azure, Κέντρα Ειδοποιήσεων, Power BI Embedded, QnA Maker, Χρονοδιάγραμμα, Κέντρο Ασφαλείας, Δίαυλος Υπηρεσίας, Service Fabric, Υπηρεσία SignalR, Site Recovery, Αποθήκη δεδομένων SQL, Βάση Δεδομένων SQL, Βάση Δεδομένων SQL Server Stretch, Υπηρεσία Αποθήκευσης, StorSimple, Ανάλυση Ροής, Synapse Analytics, Αναλύσεις Κειμένου, Διαχείριση Κυκλοφορίας, Δεικτοδότης βίντεο, Εικονικές Μηχανές, Virtual Machine Scale Sets, Εικονικό Δίκτυο και Πύλη VPN </w:t>
            </w:r>
          </w:p>
        </w:tc>
      </w:tr>
      <w:tr w:rsidR="00827D22" w14:paraId="5B53E86F" w14:textId="77777777" w:rsidTr="00827D22">
        <w:tc>
          <w:tcPr>
            <w:tcW w:w="2610" w:type="dxa"/>
            <w:vAlign w:val="center"/>
          </w:tcPr>
          <w:p w14:paraId="7B9FABC7" w14:textId="77777777" w:rsidR="00827D22" w:rsidRPr="00231971" w:rsidRDefault="00827D22" w:rsidP="00827D22">
            <w:pPr>
              <w:pStyle w:val="ProductList-Body"/>
              <w:rPr>
                <w:sz w:val="16"/>
                <w:szCs w:val="16"/>
              </w:rPr>
            </w:pPr>
            <w:r>
              <w:rPr>
                <w:sz w:val="16"/>
                <w:szCs w:val="16"/>
              </w:rPr>
              <w:t>Ασφάλεια Εφαρμογών στο Microsoft Cloud</w:t>
            </w:r>
          </w:p>
        </w:tc>
        <w:tc>
          <w:tcPr>
            <w:tcW w:w="8190" w:type="dxa"/>
            <w:vAlign w:val="center"/>
          </w:tcPr>
          <w:p w14:paraId="378DF099" w14:textId="77777777" w:rsidR="00827D22" w:rsidRPr="00231971" w:rsidRDefault="00827D22" w:rsidP="00827D22">
            <w:pPr>
              <w:pStyle w:val="ProductList-Body"/>
              <w:rPr>
                <w:sz w:val="16"/>
                <w:szCs w:val="16"/>
              </w:rPr>
            </w:pPr>
            <w:r>
              <w:rPr>
                <w:sz w:val="16"/>
                <w:szCs w:val="16"/>
              </w:rPr>
              <w:t>Το τμήμα υπηρεσιών cloud της Ασφάλειας Εφαρμογών.</w:t>
            </w:r>
          </w:p>
        </w:tc>
      </w:tr>
      <w:tr w:rsidR="00827D22" w14:paraId="2282C829" w14:textId="77777777" w:rsidTr="00827D22">
        <w:tc>
          <w:tcPr>
            <w:tcW w:w="2610" w:type="dxa"/>
            <w:vAlign w:val="center"/>
          </w:tcPr>
          <w:p w14:paraId="3D08D5C6" w14:textId="77777777" w:rsidR="00827D22" w:rsidRPr="00231971" w:rsidRDefault="00827D22" w:rsidP="00827D22">
            <w:pPr>
              <w:pStyle w:val="ProductList-Body"/>
              <w:rPr>
                <w:sz w:val="16"/>
                <w:szCs w:val="16"/>
              </w:rPr>
            </w:pPr>
            <w:r>
              <w:rPr>
                <w:sz w:val="16"/>
                <w:szCs w:val="16"/>
              </w:rPr>
              <w:t>Υπηρεσίες Online Microsoft Intune</w:t>
            </w:r>
          </w:p>
        </w:tc>
        <w:tc>
          <w:tcPr>
            <w:tcW w:w="8190" w:type="dxa"/>
          </w:tcPr>
          <w:p w14:paraId="16FDD28A" w14:textId="77777777" w:rsidR="00827D22" w:rsidRPr="00231971" w:rsidRDefault="00827D22" w:rsidP="00827D22">
            <w:pPr>
              <w:pStyle w:val="ProductList-Body"/>
              <w:rPr>
                <w:sz w:val="16"/>
                <w:szCs w:val="16"/>
              </w:rPr>
            </w:pPr>
            <w:r>
              <w:rPr>
                <w:sz w:val="16"/>
                <w:szCs w:val="16"/>
              </w:rPr>
              <w:t>Το τμήμα υπηρεσίας νέφους του Microsoft Intune όπως το Πρόσθετο Προϊόν Microsoft Intune ή μια υπηρεσία διαχείρισης που παρέχεται από το Microsoft Intune, όπως είναι η Διαχείριση Κινητών Συσκευών για Office 365.</w:t>
            </w:r>
          </w:p>
        </w:tc>
      </w:tr>
      <w:tr w:rsidR="002821F5" w14:paraId="42F3D2E7" w14:textId="77777777" w:rsidTr="00827D22">
        <w:tc>
          <w:tcPr>
            <w:tcW w:w="2610" w:type="dxa"/>
            <w:vAlign w:val="center"/>
          </w:tcPr>
          <w:p w14:paraId="0E458013" w14:textId="7920EE60" w:rsidR="002821F5" w:rsidRPr="00231971" w:rsidRDefault="002821F5" w:rsidP="002821F5">
            <w:pPr>
              <w:pStyle w:val="ProductList-Body"/>
              <w:rPr>
                <w:sz w:val="16"/>
                <w:szCs w:val="16"/>
              </w:rPr>
            </w:pPr>
            <w:r>
              <w:rPr>
                <w:sz w:val="16"/>
                <w:szCs w:val="16"/>
              </w:rPr>
              <w:t>Βασικές Υπηρεσίες Microsoft Power Platform</w:t>
            </w:r>
          </w:p>
        </w:tc>
        <w:tc>
          <w:tcPr>
            <w:tcW w:w="8190" w:type="dxa"/>
          </w:tcPr>
          <w:p w14:paraId="1B4F0EB4" w14:textId="7E4EC827" w:rsidR="002821F5" w:rsidRPr="00231971" w:rsidRDefault="002821F5" w:rsidP="002821F5">
            <w:pPr>
              <w:pStyle w:val="ProductList-Body"/>
              <w:rPr>
                <w:sz w:val="16"/>
                <w:szCs w:val="16"/>
              </w:rPr>
            </w:pPr>
            <w:r>
              <w:rPr>
                <w:sz w:val="16"/>
                <w:szCs w:val="16"/>
              </w:rPr>
              <w:t>Οι ακόλουθες υπηρεσίες, καθεμία ως μεμονωμένη υπηρεσία ή όπως περιλαμβάνεται σε πρόγραμμα ή οικογένεια προγραμμάτων επωνυμίας Office 365 ή Microsoft Dynamics 365: Microsoft Power BI, Microsoft Power Apps, Microsoft Power Automate και Microsoft Virtual Agents. Οι Βασικές Υπηρεσίες του Microsoft Power Platform δεν περιλαμβάνουν τυχόν λογισμικό-πελάτη, συμπεριλαμβανομένων ενδεικτικά των Power BI Report Server, Power BI, PowerApps ή των εφαρμογών για κινητές συσκευές Microsoft Power Automate, Power BI Desktop ή Power Apps Studio.</w:t>
            </w:r>
          </w:p>
        </w:tc>
      </w:tr>
      <w:tr w:rsidR="00827D22" w14:paraId="5BF28554" w14:textId="77777777" w:rsidTr="00827D22">
        <w:tc>
          <w:tcPr>
            <w:tcW w:w="2610" w:type="dxa"/>
            <w:vAlign w:val="center"/>
          </w:tcPr>
          <w:p w14:paraId="1EEEB4A6" w14:textId="77777777" w:rsidR="00827D22" w:rsidRPr="00231971" w:rsidRDefault="00827D22" w:rsidP="00827D22">
            <w:pPr>
              <w:pStyle w:val="ProductList-Body"/>
              <w:rPr>
                <w:sz w:val="16"/>
                <w:szCs w:val="16"/>
              </w:rPr>
            </w:pPr>
            <w:r>
              <w:rPr>
                <w:sz w:val="16"/>
                <w:szCs w:val="16"/>
              </w:rPr>
              <w:t>Υπηρεσίες Προηγμένης προστασίας του Microsoft Defender από απειλές</w:t>
            </w:r>
          </w:p>
        </w:tc>
        <w:tc>
          <w:tcPr>
            <w:tcW w:w="8190" w:type="dxa"/>
          </w:tcPr>
          <w:p w14:paraId="4694F7C8" w14:textId="77777777" w:rsidR="00827D22" w:rsidRPr="00231971" w:rsidRDefault="00827D22" w:rsidP="00827D22">
            <w:pPr>
              <w:pStyle w:val="ProductList-Body"/>
              <w:rPr>
                <w:sz w:val="16"/>
                <w:szCs w:val="16"/>
              </w:rPr>
            </w:pPr>
            <w:r>
              <w:rPr>
                <w:sz w:val="16"/>
                <w:szCs w:val="16"/>
              </w:rPr>
              <w:t>Τα ακόλουθα τμήματα της υπηρεσίας cloud της Προηγμένης προστασίας του Microsoft Defender από απειλές: Περιορισμός περιοχής ευάλωτης σε επιθέσεις, Προστασία επόμενης γενιάς, Εντοπισμός &amp; Απόκριση τελικού σημείου, Αυτόματη έρευνα &amp; αποκατάσταση, Διαχείριση απειλών &amp; ευπάθειας και SmartScreen.</w:t>
            </w:r>
          </w:p>
        </w:tc>
      </w:tr>
      <w:tr w:rsidR="009A2E52" w14:paraId="025B8B21" w14:textId="77777777" w:rsidTr="00827D22">
        <w:tc>
          <w:tcPr>
            <w:tcW w:w="2610" w:type="dxa"/>
            <w:vAlign w:val="center"/>
          </w:tcPr>
          <w:p w14:paraId="46DC1911" w14:textId="69C51444" w:rsidR="009A2E52" w:rsidRDefault="009A2E52" w:rsidP="009A2E52">
            <w:pPr>
              <w:pStyle w:val="ProductList-Body"/>
              <w:rPr>
                <w:sz w:val="16"/>
                <w:szCs w:val="16"/>
              </w:rPr>
            </w:pPr>
            <w:r>
              <w:rPr>
                <w:sz w:val="16"/>
                <w:szCs w:val="16"/>
              </w:rPr>
              <w:t>Προστασία της Microsoft από απειλές</w:t>
            </w:r>
          </w:p>
        </w:tc>
        <w:tc>
          <w:tcPr>
            <w:tcW w:w="8190" w:type="dxa"/>
          </w:tcPr>
          <w:p w14:paraId="04BA83B6" w14:textId="48A76013" w:rsidR="009A2E52" w:rsidRDefault="009A2E52" w:rsidP="009A2E52">
            <w:pPr>
              <w:pStyle w:val="ProductList-Body"/>
              <w:rPr>
                <w:sz w:val="16"/>
                <w:szCs w:val="16"/>
              </w:rPr>
            </w:pPr>
            <w:r>
              <w:rPr>
                <w:sz w:val="16"/>
                <w:szCs w:val="16"/>
              </w:rPr>
              <w:t>Το τμήμα υπηρεσιών cloud της Προστασίας της Microsoft από απειλές.</w:t>
            </w:r>
          </w:p>
        </w:tc>
      </w:tr>
    </w:tbl>
    <w:p w14:paraId="01F1C0E9" w14:textId="77777777" w:rsidR="00827D22" w:rsidRDefault="00827D22" w:rsidP="00827D22">
      <w:pPr>
        <w:pStyle w:val="ProductList-Body"/>
      </w:pPr>
    </w:p>
    <w:p w14:paraId="32825282" w14:textId="77777777" w:rsidR="00827D22" w:rsidRPr="00645D88" w:rsidRDefault="00827D22" w:rsidP="00827D22">
      <w:pPr>
        <w:pStyle w:val="ProductList-ClauseHeading"/>
        <w:keepNext w:val="0"/>
        <w:rPr>
          <w:rFonts w:cstheme="minorHAnsi"/>
          <w:szCs w:val="18"/>
        </w:rPr>
      </w:pPr>
      <w:r>
        <w:rPr>
          <w:rFonts w:cstheme="minorHAnsi"/>
          <w:szCs w:val="18"/>
        </w:rPr>
        <w:t>Πρακτικές και Πολιτικές Ασφάλειας για Βασικές Υπηρεσίες Online</w:t>
      </w:r>
    </w:p>
    <w:p w14:paraId="4CA410FB" w14:textId="77777777" w:rsidR="00827D22" w:rsidRPr="00930C5D" w:rsidRDefault="00827D22" w:rsidP="00827D22">
      <w:pPr>
        <w:pStyle w:val="ProductList-Body"/>
      </w:pPr>
      <w:r>
        <w:t xml:space="preserve">Επιπλέον των πρακτικών και πολιτικών ασφάλειας για τις Υπηρεσίες Online στο DPA, κάθε Βασική Υπηρεσία Online συμμορφώνεται επίσης με τα πρότυπα και τα πλαίσια ελέγχου που εμφανίζονται στον παρακάτω πίνακα, ενώ εφαρμόζει και διατηρεί τα μέτρα ασφάλειας που ορίζονται στο </w:t>
      </w:r>
      <w:hyperlink w:anchor="AppendixB_SecurityMeasures" w:tooltip="Παράρτημα Β" w:history="1">
        <w:r>
          <w:t>Παράρτημα A</w:t>
        </w:r>
      </w:hyperlink>
      <w:r>
        <w:t xml:space="preserve"> του DPA για την προστασία των Δεδομένων Πελάτη.</w:t>
      </w:r>
    </w:p>
    <w:p w14:paraId="4D2C502A" w14:textId="77777777" w:rsidR="00827D22" w:rsidRDefault="00827D22" w:rsidP="00827D22">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827D22" w:rsidRPr="00C62FB6" w14:paraId="0E74579E" w14:textId="77777777" w:rsidTr="00827D22">
        <w:trPr>
          <w:tblHeader/>
          <w:jc w:val="center"/>
        </w:trPr>
        <w:tc>
          <w:tcPr>
            <w:tcW w:w="5395" w:type="dxa"/>
            <w:shd w:val="clear" w:color="auto" w:fill="0072C6"/>
            <w:vAlign w:val="center"/>
          </w:tcPr>
          <w:p w14:paraId="380C3313" w14:textId="77777777" w:rsidR="00827D22" w:rsidRPr="00231971" w:rsidRDefault="00827D22" w:rsidP="00827D22">
            <w:pPr>
              <w:pStyle w:val="ProductList-Body"/>
              <w:rPr>
                <w:color w:val="FFFFFF" w:themeColor="background1"/>
                <w:sz w:val="16"/>
                <w:szCs w:val="16"/>
              </w:rPr>
            </w:pPr>
            <w:r>
              <w:rPr>
                <w:color w:val="FFFFFF" w:themeColor="background1"/>
                <w:sz w:val="16"/>
                <w:szCs w:val="16"/>
              </w:rPr>
              <w:t>Υπηρεσία Online</w:t>
            </w:r>
          </w:p>
        </w:tc>
        <w:tc>
          <w:tcPr>
            <w:tcW w:w="2637" w:type="dxa"/>
            <w:shd w:val="clear" w:color="auto" w:fill="0072C6"/>
            <w:vAlign w:val="center"/>
          </w:tcPr>
          <w:p w14:paraId="4710353F" w14:textId="77777777" w:rsidR="00827D22" w:rsidRPr="00231971" w:rsidRDefault="00827D22" w:rsidP="00827D22">
            <w:pPr>
              <w:pStyle w:val="ProductList-Body"/>
              <w:rPr>
                <w:color w:val="FFFFFF" w:themeColor="background1"/>
                <w:sz w:val="16"/>
                <w:szCs w:val="16"/>
                <w:lang w:val="fr-FR"/>
              </w:rPr>
            </w:pPr>
            <w:r>
              <w:rPr>
                <w:color w:val="FFFFFF" w:themeColor="background1"/>
                <w:sz w:val="16"/>
                <w:szCs w:val="16"/>
              </w:rPr>
              <w:t>SSAE 18 SOC 1 Τύπος II</w:t>
            </w:r>
          </w:p>
        </w:tc>
        <w:tc>
          <w:tcPr>
            <w:tcW w:w="2768" w:type="dxa"/>
            <w:shd w:val="clear" w:color="auto" w:fill="0072C6"/>
            <w:vAlign w:val="center"/>
          </w:tcPr>
          <w:p w14:paraId="53D78774" w14:textId="77777777" w:rsidR="00827D22" w:rsidRPr="00231971" w:rsidRDefault="00827D22" w:rsidP="00827D22">
            <w:pPr>
              <w:pStyle w:val="ProductList-Body"/>
              <w:rPr>
                <w:color w:val="FFFFFF" w:themeColor="background1"/>
                <w:sz w:val="16"/>
                <w:szCs w:val="16"/>
                <w:lang w:val="fr-FR"/>
              </w:rPr>
            </w:pPr>
            <w:r>
              <w:rPr>
                <w:color w:val="FFFFFF" w:themeColor="background1"/>
                <w:sz w:val="16"/>
                <w:szCs w:val="16"/>
              </w:rPr>
              <w:t>SSAE 18 SOC 2 Τύπος II</w:t>
            </w:r>
          </w:p>
        </w:tc>
      </w:tr>
      <w:tr w:rsidR="00827D22" w:rsidRPr="00C62FB6" w14:paraId="5A2C0288" w14:textId="77777777" w:rsidTr="00827D22">
        <w:trPr>
          <w:trHeight w:val="288"/>
          <w:jc w:val="center"/>
        </w:trPr>
        <w:tc>
          <w:tcPr>
            <w:tcW w:w="5395" w:type="dxa"/>
            <w:vAlign w:val="center"/>
          </w:tcPr>
          <w:p w14:paraId="20520026" w14:textId="77777777" w:rsidR="00827D22" w:rsidRPr="00231971" w:rsidRDefault="00827D22" w:rsidP="00827D22">
            <w:pPr>
              <w:pStyle w:val="ProductList-Body"/>
              <w:rPr>
                <w:sz w:val="16"/>
                <w:szCs w:val="16"/>
              </w:rPr>
            </w:pPr>
            <w:r>
              <w:rPr>
                <w:sz w:val="16"/>
                <w:szCs w:val="16"/>
              </w:rPr>
              <w:t>Υπηρεσίες του Office 365</w:t>
            </w:r>
          </w:p>
        </w:tc>
        <w:tc>
          <w:tcPr>
            <w:tcW w:w="2637" w:type="dxa"/>
            <w:vAlign w:val="center"/>
          </w:tcPr>
          <w:p w14:paraId="04DC6AAE"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16F54385"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53E17766" w14:textId="77777777" w:rsidTr="00827D22">
        <w:trPr>
          <w:trHeight w:val="288"/>
          <w:jc w:val="center"/>
        </w:trPr>
        <w:tc>
          <w:tcPr>
            <w:tcW w:w="5395" w:type="dxa"/>
            <w:vAlign w:val="center"/>
          </w:tcPr>
          <w:p w14:paraId="656A049B" w14:textId="77777777" w:rsidR="00827D22" w:rsidRPr="00231971" w:rsidRDefault="00827D22" w:rsidP="00827D22">
            <w:pPr>
              <w:pStyle w:val="ProductList-Body"/>
              <w:rPr>
                <w:sz w:val="16"/>
                <w:szCs w:val="16"/>
              </w:rPr>
            </w:pPr>
            <w:r>
              <w:rPr>
                <w:sz w:val="16"/>
                <w:szCs w:val="16"/>
              </w:rPr>
              <w:t>Βασικές Υπηρεσίες του Microsoft Dynamics 365</w:t>
            </w:r>
          </w:p>
        </w:tc>
        <w:tc>
          <w:tcPr>
            <w:tcW w:w="2637" w:type="dxa"/>
            <w:vAlign w:val="center"/>
          </w:tcPr>
          <w:p w14:paraId="2F3F890C" w14:textId="610A2E75"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337969ED" w14:textId="5EA53364"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305D35D0" w14:textId="77777777" w:rsidTr="00827D22">
        <w:trPr>
          <w:trHeight w:val="288"/>
          <w:jc w:val="center"/>
        </w:trPr>
        <w:tc>
          <w:tcPr>
            <w:tcW w:w="5395" w:type="dxa"/>
            <w:vAlign w:val="center"/>
          </w:tcPr>
          <w:p w14:paraId="0BAE56C7" w14:textId="77777777" w:rsidR="00827D22" w:rsidRPr="00231971" w:rsidRDefault="00827D22" w:rsidP="00827D22">
            <w:pPr>
              <w:pStyle w:val="ProductList-Body"/>
              <w:rPr>
                <w:sz w:val="16"/>
                <w:szCs w:val="16"/>
              </w:rPr>
            </w:pPr>
            <w:r>
              <w:rPr>
                <w:sz w:val="16"/>
                <w:szCs w:val="16"/>
              </w:rPr>
              <w:t>Βασικές Υπηρεσίες Microsoft Azure</w:t>
            </w:r>
          </w:p>
        </w:tc>
        <w:tc>
          <w:tcPr>
            <w:tcW w:w="2637" w:type="dxa"/>
            <w:vAlign w:val="center"/>
          </w:tcPr>
          <w:p w14:paraId="3A43D826" w14:textId="6B60F47F" w:rsidR="00827D22" w:rsidRPr="004C41FC" w:rsidRDefault="00827D22" w:rsidP="00827D22">
            <w:pPr>
              <w:pStyle w:val="ProductList-Body"/>
            </w:pPr>
            <w:r>
              <w:rPr>
                <w:color w:val="000000" w:themeColor="text1"/>
                <w:sz w:val="16"/>
                <w:szCs w:val="16"/>
              </w:rPr>
              <w:t>Ποικίλλει*</w:t>
            </w:r>
          </w:p>
        </w:tc>
        <w:tc>
          <w:tcPr>
            <w:tcW w:w="2768" w:type="dxa"/>
            <w:vAlign w:val="center"/>
          </w:tcPr>
          <w:p w14:paraId="57C80B0F" w14:textId="02B16AF5" w:rsidR="00827D22" w:rsidRPr="00231971" w:rsidRDefault="00827D22" w:rsidP="00827D22">
            <w:pPr>
              <w:pStyle w:val="ProductList-Body"/>
              <w:rPr>
                <w:color w:val="000000" w:themeColor="text1"/>
                <w:sz w:val="16"/>
                <w:szCs w:val="16"/>
              </w:rPr>
            </w:pPr>
            <w:r>
              <w:rPr>
                <w:color w:val="000000" w:themeColor="text1"/>
                <w:sz w:val="16"/>
                <w:szCs w:val="16"/>
              </w:rPr>
              <w:t>Ποικίλλει*</w:t>
            </w:r>
          </w:p>
        </w:tc>
      </w:tr>
      <w:tr w:rsidR="00827D22" w:rsidRPr="00C62FB6" w14:paraId="62E6777F" w14:textId="77777777" w:rsidTr="00827D22">
        <w:trPr>
          <w:trHeight w:val="288"/>
          <w:jc w:val="center"/>
        </w:trPr>
        <w:tc>
          <w:tcPr>
            <w:tcW w:w="5395" w:type="dxa"/>
            <w:vAlign w:val="center"/>
          </w:tcPr>
          <w:p w14:paraId="02E62D9B" w14:textId="77777777" w:rsidR="00827D22" w:rsidRPr="00231971" w:rsidRDefault="00827D22" w:rsidP="00827D22">
            <w:pPr>
              <w:pStyle w:val="ProductList-Body"/>
              <w:rPr>
                <w:sz w:val="16"/>
                <w:szCs w:val="16"/>
              </w:rPr>
            </w:pPr>
            <w:r>
              <w:rPr>
                <w:sz w:val="16"/>
                <w:szCs w:val="16"/>
              </w:rPr>
              <w:t>Ασφάλεια εφαρμογών στο Microsoft Cloud</w:t>
            </w:r>
          </w:p>
        </w:tc>
        <w:tc>
          <w:tcPr>
            <w:tcW w:w="2637" w:type="dxa"/>
            <w:vAlign w:val="center"/>
          </w:tcPr>
          <w:p w14:paraId="537039E5"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1369F4F1"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3EAB6D97" w14:textId="77777777" w:rsidTr="00827D22">
        <w:trPr>
          <w:trHeight w:val="288"/>
          <w:jc w:val="center"/>
        </w:trPr>
        <w:tc>
          <w:tcPr>
            <w:tcW w:w="5395" w:type="dxa"/>
            <w:vAlign w:val="center"/>
          </w:tcPr>
          <w:p w14:paraId="3E833AF3" w14:textId="77777777" w:rsidR="00827D22" w:rsidRPr="00231971" w:rsidRDefault="00827D22" w:rsidP="00827D22">
            <w:pPr>
              <w:pStyle w:val="ProductList-Body"/>
              <w:rPr>
                <w:sz w:val="16"/>
                <w:szCs w:val="16"/>
              </w:rPr>
            </w:pPr>
            <w:r>
              <w:rPr>
                <w:sz w:val="16"/>
                <w:szCs w:val="16"/>
              </w:rPr>
              <w:t>Υπηρεσίες Online Microsoft Intune</w:t>
            </w:r>
          </w:p>
        </w:tc>
        <w:tc>
          <w:tcPr>
            <w:tcW w:w="2637" w:type="dxa"/>
            <w:vAlign w:val="center"/>
          </w:tcPr>
          <w:p w14:paraId="4B7940C3"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05B6536F"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4020E528" w14:textId="77777777" w:rsidTr="00827D22">
        <w:trPr>
          <w:trHeight w:val="288"/>
          <w:jc w:val="center"/>
        </w:trPr>
        <w:tc>
          <w:tcPr>
            <w:tcW w:w="5395" w:type="dxa"/>
            <w:vAlign w:val="center"/>
          </w:tcPr>
          <w:p w14:paraId="51981066" w14:textId="77777777" w:rsidR="00827D22" w:rsidRPr="00231971" w:rsidRDefault="00827D22" w:rsidP="00827D22">
            <w:pPr>
              <w:pStyle w:val="ProductList-Body"/>
              <w:rPr>
                <w:sz w:val="16"/>
                <w:szCs w:val="16"/>
              </w:rPr>
            </w:pPr>
            <w:r>
              <w:rPr>
                <w:sz w:val="16"/>
                <w:szCs w:val="16"/>
              </w:rPr>
              <w:t>Βασικές Υπηρεσίες Microsoft Power Platform</w:t>
            </w:r>
          </w:p>
        </w:tc>
        <w:tc>
          <w:tcPr>
            <w:tcW w:w="2637" w:type="dxa"/>
            <w:vAlign w:val="center"/>
          </w:tcPr>
          <w:p w14:paraId="51B9EB07"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647A3A71"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6DCC0063" w14:textId="77777777" w:rsidTr="00827D22">
        <w:trPr>
          <w:trHeight w:val="288"/>
          <w:jc w:val="center"/>
        </w:trPr>
        <w:tc>
          <w:tcPr>
            <w:tcW w:w="5395" w:type="dxa"/>
            <w:vAlign w:val="center"/>
          </w:tcPr>
          <w:p w14:paraId="4903FCC8" w14:textId="77777777" w:rsidR="00827D22" w:rsidRPr="00231971" w:rsidRDefault="00827D22" w:rsidP="00827D22">
            <w:pPr>
              <w:pStyle w:val="ProductList-Body"/>
              <w:rPr>
                <w:sz w:val="16"/>
                <w:szCs w:val="16"/>
              </w:rPr>
            </w:pPr>
            <w:r>
              <w:rPr>
                <w:sz w:val="16"/>
                <w:szCs w:val="16"/>
              </w:rPr>
              <w:t>Υπηρεσίες Προηγμένης προστασίας του Microsoft Defender από απειλές</w:t>
            </w:r>
          </w:p>
        </w:tc>
        <w:tc>
          <w:tcPr>
            <w:tcW w:w="2637" w:type="dxa"/>
            <w:vAlign w:val="center"/>
          </w:tcPr>
          <w:p w14:paraId="390568E9" w14:textId="77777777" w:rsidR="00827D22"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1F968DD6" w14:textId="77777777" w:rsidR="00827D22" w:rsidRDefault="00827D22" w:rsidP="00827D22">
            <w:pPr>
              <w:pStyle w:val="ProductList-Body"/>
              <w:rPr>
                <w:color w:val="000000" w:themeColor="text1"/>
                <w:sz w:val="16"/>
                <w:szCs w:val="16"/>
              </w:rPr>
            </w:pPr>
            <w:r>
              <w:rPr>
                <w:color w:val="000000" w:themeColor="text1"/>
                <w:sz w:val="16"/>
                <w:szCs w:val="16"/>
              </w:rPr>
              <w:t>Ναι</w:t>
            </w:r>
          </w:p>
        </w:tc>
      </w:tr>
      <w:tr w:rsidR="009A2E52" w:rsidRPr="00C62FB6" w14:paraId="542E701E" w14:textId="77777777" w:rsidTr="00827D22">
        <w:trPr>
          <w:trHeight w:val="288"/>
          <w:jc w:val="center"/>
        </w:trPr>
        <w:tc>
          <w:tcPr>
            <w:tcW w:w="5395" w:type="dxa"/>
            <w:vAlign w:val="center"/>
          </w:tcPr>
          <w:p w14:paraId="6F6A3786" w14:textId="4949218B" w:rsidR="009A2E52" w:rsidRDefault="009A2E52" w:rsidP="009A2E52">
            <w:pPr>
              <w:pStyle w:val="ProductList-Body"/>
              <w:rPr>
                <w:sz w:val="16"/>
                <w:szCs w:val="16"/>
              </w:rPr>
            </w:pPr>
            <w:r>
              <w:rPr>
                <w:sz w:val="16"/>
                <w:szCs w:val="16"/>
              </w:rPr>
              <w:t>Προστασία της Microsoft από απειλές</w:t>
            </w:r>
          </w:p>
        </w:tc>
        <w:tc>
          <w:tcPr>
            <w:tcW w:w="2637" w:type="dxa"/>
            <w:vAlign w:val="center"/>
          </w:tcPr>
          <w:p w14:paraId="58E0FECC" w14:textId="15989F6D" w:rsidR="009A2E52" w:rsidRDefault="009A2E52" w:rsidP="009A2E52">
            <w:pPr>
              <w:pStyle w:val="ProductList-Body"/>
              <w:rPr>
                <w:color w:val="000000" w:themeColor="text1"/>
                <w:sz w:val="16"/>
                <w:szCs w:val="16"/>
              </w:rPr>
            </w:pPr>
            <w:r>
              <w:rPr>
                <w:color w:val="000000" w:themeColor="text1"/>
                <w:sz w:val="16"/>
                <w:szCs w:val="16"/>
              </w:rPr>
              <w:t>Ναι</w:t>
            </w:r>
          </w:p>
        </w:tc>
        <w:tc>
          <w:tcPr>
            <w:tcW w:w="2768" w:type="dxa"/>
            <w:vAlign w:val="center"/>
          </w:tcPr>
          <w:p w14:paraId="4A9BC056" w14:textId="1B28C87B" w:rsidR="009A2E52" w:rsidRDefault="009A2E52" w:rsidP="009A2E52">
            <w:pPr>
              <w:pStyle w:val="ProductList-Body"/>
              <w:rPr>
                <w:color w:val="000000" w:themeColor="text1"/>
                <w:sz w:val="16"/>
                <w:szCs w:val="16"/>
              </w:rPr>
            </w:pPr>
            <w:r>
              <w:rPr>
                <w:color w:val="000000" w:themeColor="text1"/>
                <w:sz w:val="16"/>
                <w:szCs w:val="16"/>
              </w:rPr>
              <w:t>Ναι</w:t>
            </w:r>
          </w:p>
        </w:tc>
      </w:tr>
    </w:tbl>
    <w:p w14:paraId="67707DBF" w14:textId="398AEFFF" w:rsidR="00827D22" w:rsidRPr="00FC2D52" w:rsidRDefault="00827D22" w:rsidP="00827D22">
      <w:pPr>
        <w:pStyle w:val="ProductList-Body"/>
      </w:pPr>
      <w:r>
        <w:rPr>
          <w:color w:val="000000" w:themeColor="text1"/>
        </w:rPr>
        <w:t>*</w:t>
      </w:r>
      <w:r>
        <w:rPr>
          <w:i/>
          <w:iCs/>
          <w:color w:val="000000" w:themeColor="text1"/>
        </w:rPr>
        <w:t>Το τρέχον πεδίο εφαρμογής αναφέρεται λεπτομερώς στην έκθεση ελέγχου και συνοπτικά στο Κέντρο Αξιοπιστίας της Microsoft.</w:t>
      </w:r>
    </w:p>
    <w:p w14:paraId="6194E871" w14:textId="77777777" w:rsidR="00827D22" w:rsidRDefault="00827D22" w:rsidP="00827D22">
      <w:pPr>
        <w:pStyle w:val="ProductList-Body"/>
      </w:pPr>
    </w:p>
    <w:p w14:paraId="28A63203" w14:textId="77777777" w:rsidR="00827D22" w:rsidRPr="00645D88" w:rsidRDefault="00827D22" w:rsidP="00827D22">
      <w:pPr>
        <w:pStyle w:val="ProductList-ClauseHeading"/>
        <w:keepNext w:val="0"/>
      </w:pPr>
      <w:r>
        <w:t>Τοποθεσία Αδρανών Δεδομένων Πελάτη για Βασικές Υπηρεσίες Online</w:t>
      </w:r>
    </w:p>
    <w:p w14:paraId="0AD95357" w14:textId="624C8F86" w:rsidR="00827D22" w:rsidRDefault="007C730A" w:rsidP="00827D22">
      <w:pPr>
        <w:pStyle w:val="ProductList-Body"/>
      </w:pPr>
      <w:r w:rsidRPr="008B4C45">
        <w:rPr>
          <w:spacing w:val="-1"/>
        </w:rPr>
        <w:t>Για τις Βασικές Υπηρεσίες Online, η Microsoft θα αποθηκεύει τα αδρανή Δεδομένα Πελάτη σε ορισμένες μεγάλες γεωγραφικές περιοχές (καθεμιά εξ αυτών καλούμενη «Γεωγραφική Περιοχή») ως εξής, εκτός εάν ορίζεται διαφορετικά στους όρους που αφορούν αποκλειστικά την Υπηρεσία Online</w:t>
      </w:r>
      <w:r w:rsidR="00827D22">
        <w:t>:</w:t>
      </w:r>
    </w:p>
    <w:p w14:paraId="4E5EF790" w14:textId="36C2063D" w:rsidR="00827D22" w:rsidRDefault="009A2E52" w:rsidP="0005005C">
      <w:pPr>
        <w:pStyle w:val="ProductList-Body"/>
        <w:numPr>
          <w:ilvl w:val="1"/>
          <w:numId w:val="2"/>
        </w:numPr>
        <w:tabs>
          <w:tab w:val="clear" w:pos="158"/>
          <w:tab w:val="left" w:pos="360"/>
        </w:tabs>
        <w:ind w:left="360" w:hanging="180"/>
      </w:pPr>
      <w:r>
        <w:rPr>
          <w:b/>
          <w:bCs/>
        </w:rPr>
        <w:t xml:space="preserve">Υπηρεσίες Office 365. </w:t>
      </w:r>
      <w:r>
        <w:t>Εάν ο Πελάτης εξυπηρετεί τον μισθωτή του στην Αυστραλία, στον Καναδά, στην Ευρωπαϊκή Ένωση, στη Γαλλία, στη</w:t>
      </w:r>
      <w:r>
        <w:rPr>
          <w:lang w:val="en-US"/>
        </w:rPr>
        <w:t> </w:t>
      </w:r>
      <w:r>
        <w:t>Γερμανία, στην Ινδία, στην Ιαπωνία, στη Νότια Αφρική, στη Νότια Κορέα, στην Ελβετία, στο Ηνωμένο Βασίλειο, στα Ηνωμένα Αραβικά Εμιράτα ή στις Ηνωμένες Πολιτείες, η Microsoft θα αποθηκεύει τα ακόλουθα αδρανή Δεδομένα Πελάτη μόνο στην εν λόγω Γεωγραφική Περιοχή: (1) περιεχόμενο γραμματοκιβώτιου Exchange Online (σώμα κειμένου email, καταχωρήσεις ημερολογίου και το περιεχόμενο συνημμένων σε email), (2) περιεχόμενο τοποθεσίας SharePoint Online και τα αρχεία που είναι αποθηκευμένα στη συγκεκριμένη τοποθεσία και (3) αρχεία που έχουν αποσταλεί στο OneDrive για επιχειρήσεις</w:t>
      </w:r>
      <w:r w:rsidR="00827D22">
        <w:t>.</w:t>
      </w:r>
    </w:p>
    <w:p w14:paraId="2C4C29AD" w14:textId="77777777" w:rsidR="00827D22" w:rsidRPr="00D32837" w:rsidRDefault="00827D22" w:rsidP="0005005C">
      <w:pPr>
        <w:pStyle w:val="ProductList-Body"/>
        <w:numPr>
          <w:ilvl w:val="1"/>
          <w:numId w:val="2"/>
        </w:numPr>
        <w:tabs>
          <w:tab w:val="clear" w:pos="158"/>
          <w:tab w:val="left" w:pos="360"/>
        </w:tabs>
        <w:ind w:left="360" w:hanging="180"/>
      </w:pPr>
      <w:r>
        <w:rPr>
          <w:b/>
          <w:bCs/>
        </w:rPr>
        <w:t>Υπηρεσίες Online Microsoft Intune</w:t>
      </w:r>
      <w:r>
        <w:t>. Όταν ο Πελάτης παρέχει έναν λογαριασμό μισθωτή του Microsoft Intune που πρόκειται να αναπτυχθεί μέσα σε μια διαθέσιμη Γεωγραφική Περιοχή, τότε, για αυτήν την υπηρεσία, η Microsoft θα αποθηκεύει τα αδρανή Δεδομένα Πελάτη εντός της καθορισμένης Γεωγραφικής Περιοχής, με εξαίρεση όσα σημειώνονται στο Κέντρο Αξιοπιστίας του Microsoft Intune.</w:t>
      </w:r>
    </w:p>
    <w:p w14:paraId="00E7ADF0" w14:textId="45091493" w:rsidR="00827D22" w:rsidRDefault="00827D22" w:rsidP="0005005C">
      <w:pPr>
        <w:pStyle w:val="ProductList-Body"/>
        <w:numPr>
          <w:ilvl w:val="1"/>
          <w:numId w:val="2"/>
        </w:numPr>
        <w:tabs>
          <w:tab w:val="clear" w:pos="158"/>
          <w:tab w:val="left" w:pos="360"/>
        </w:tabs>
        <w:ind w:left="360" w:hanging="180"/>
      </w:pPr>
      <w:r>
        <w:rPr>
          <w:b/>
          <w:bCs/>
        </w:rPr>
        <w:t>Βασικές Υπηρεσίες Microsoft Power Platform</w:t>
      </w:r>
      <w:r>
        <w:t xml:space="preserve">. </w:t>
      </w:r>
      <w:r w:rsidR="002821F5">
        <w:t>Εάν ο Πελάτης εξυπηρετεί τον μισθωτή του στην Αυστραλία, στον Καναδά, στην Ασία-Ειρηνικό, στη Γαλλία (με εξαίρεση του Microsoft Power Virtual Agents), στην Ινδία, στην Ιαπωνία, στην Ευρωπαϊκή Ένωση, στο Ηνωμένο Βασίλειο ή στις Ηνωμένες Πολιτείες, η Microsoft θα αποθηκεύει τα αδρανή Δεδομένα Πελάτη μόνο εντός αυτής της Γεωγραφικής Περιοχής, εκτός και εάν αυτό επισημαίνεται στην ενότητα τοποθεσίας δεδομένων του Κέντρου αξιοπιστίας του Microsoft Power Platform</w:t>
      </w:r>
      <w:r>
        <w:t>.</w:t>
      </w:r>
    </w:p>
    <w:p w14:paraId="53088CBB" w14:textId="77777777" w:rsidR="00827D22" w:rsidRDefault="00827D22" w:rsidP="0005005C">
      <w:pPr>
        <w:pStyle w:val="ProductList-Body"/>
        <w:numPr>
          <w:ilvl w:val="1"/>
          <w:numId w:val="2"/>
        </w:numPr>
        <w:tabs>
          <w:tab w:val="clear" w:pos="158"/>
          <w:tab w:val="left" w:pos="360"/>
        </w:tabs>
        <w:ind w:left="360" w:hanging="180"/>
      </w:pPr>
      <w:r>
        <w:rPr>
          <w:b/>
          <w:bCs/>
        </w:rPr>
        <w:t>Βασικές Υπηρεσίες Microsoft Azure</w:t>
      </w:r>
      <w:r>
        <w:t>. Εάν ο Πελάτης διαμορφώσει μια συγκεκριμένη υπηρεσία για ανάπτυξη εντός μιας Γεωγραφικής Περιοχής, τότε, για την εν λόγω υπηρεσία, η Microsoft θα αποθηκεύει τα φυσικά αποθηκευμένα αδρανή Δεδομένα Πελάτη εντός της καθορισμένης Γεωγραφικής Περιοχής. Ορισμένες υπηρεσίες ενδέχεται να μην επιτρέπουν στον Πελάτη να ρυθμίζει παραμέτρους εγκατάστασης σε συγκεκριμένη Γεωγραφική Περιοχή ή εκτός των Ηνωμένων Πολιτειών, ενώ ενδέχεται η αποθήκευση αντιγράφων ασφαλείας να γίνεται σε άλλες τοποθεσίες. Ανατρέξτε στο Κέντρο Αξιοπιστίας της Microsoft (το οποίο ενδέχεται να ενημερώνει η Microsoft κατά καιρούς, αλλά η Microsoft δεν θα προσθέσει εξαιρέσεις για υπάρχουσες Υπηρεσίες στη γενική έκδοση) για περισσότερες λεπτομέρειες.</w:t>
      </w:r>
    </w:p>
    <w:p w14:paraId="0A0BB2C9" w14:textId="77777777" w:rsidR="00827D22" w:rsidRPr="00FC2D52" w:rsidRDefault="00827D22" w:rsidP="0005005C">
      <w:pPr>
        <w:pStyle w:val="ProductList-Body"/>
        <w:numPr>
          <w:ilvl w:val="1"/>
          <w:numId w:val="2"/>
        </w:numPr>
        <w:tabs>
          <w:tab w:val="clear" w:pos="158"/>
          <w:tab w:val="left" w:pos="360"/>
        </w:tabs>
        <w:ind w:left="360" w:hanging="180"/>
      </w:pPr>
      <w:r>
        <w:rPr>
          <w:b/>
          <w:bCs/>
        </w:rPr>
        <w:t>Ασφάλεια εφαρμογών στο Microsoft Cloud</w:t>
      </w:r>
      <w:r>
        <w:t>. Εάν ο Πελάτης εξυπηρετεί τον μισθωτή του στην Ευρωπαϊκή Ένωση ή στις Ηνωμένες Πολιτείες, η Microsoft θα αποθηκεύει τα αδρανή Δεδομένα Πελάτη μόνο στη συγκεκριμένη Γεωγραφική Περιοχή, με εξαίρεση όσα περιγράφονται στο Κέντρο Αξιοπιστίας της Ασφάλειας εφαρμογών στο Microsoft Cloud.</w:t>
      </w:r>
    </w:p>
    <w:p w14:paraId="7DD68795" w14:textId="77777777" w:rsidR="00827D22" w:rsidRDefault="00827D22" w:rsidP="0005005C">
      <w:pPr>
        <w:pStyle w:val="ProductList-Body"/>
        <w:numPr>
          <w:ilvl w:val="1"/>
          <w:numId w:val="2"/>
        </w:numPr>
        <w:tabs>
          <w:tab w:val="clear" w:pos="158"/>
          <w:tab w:val="left" w:pos="360"/>
        </w:tabs>
        <w:ind w:left="360" w:hanging="180"/>
      </w:pPr>
      <w:r>
        <w:rPr>
          <w:b/>
          <w:bCs/>
        </w:rPr>
        <w:t>Βασικές Υπηρεσίες του Microsoft Dynamics 365</w:t>
      </w:r>
      <w:r>
        <w:t>. Όταν ο Πελάτης παρέχει μια υπηρεσία Dynamics 365 Core Service που πρόκειται να αναπτυχθεί μέσα σε μια διαθέσιμη Γεωγραφική Περιοχή, τότε, για αυτή την υπηρεσία, η Microsoft θα αποθηκεύει τα αδρανή Δεδομένα Πελάτη εντός της καθορισμένης Γεωγραφικής Περιοχής, με εξαίρεση όσα περιγράφονται στο Κέντρο Αξιοπιστίας του Microsoft Dynamics 365.</w:t>
      </w:r>
    </w:p>
    <w:p w14:paraId="2A1C52AC" w14:textId="1D15EDF3" w:rsidR="00827D22" w:rsidRDefault="00827D22" w:rsidP="0005005C">
      <w:pPr>
        <w:pStyle w:val="ProductList-Body"/>
        <w:numPr>
          <w:ilvl w:val="1"/>
          <w:numId w:val="2"/>
        </w:numPr>
        <w:tabs>
          <w:tab w:val="clear" w:pos="158"/>
          <w:tab w:val="left" w:pos="360"/>
        </w:tabs>
        <w:ind w:left="360" w:hanging="180"/>
      </w:pPr>
      <w:r>
        <w:rPr>
          <w:b/>
          <w:bCs/>
        </w:rPr>
        <w:t>Υπηρεσίες Προηγμένης προστασίας του Microsoft Defender από απειλές</w:t>
      </w:r>
      <w:r>
        <w:t>. Όταν ο Πελάτης παρέχει έναν μισθωτή της Προηγμένης προστασίας του Microsoft Defender από απειλές που πρόκειται να αναπτυχθεί μέσα σε μια διαθέσιμη Γεωγραφική Περιοχή, τότε, για αυτήν την υπηρεσία, η Microsoft θα αποθηκεύει τα αδρανή Δεδομένα Πελάτη εντός της καθορισμένης Γεωγραφικής Περιοχής, με εξαίρεση όσα σημειώνονται στο Κέντρο Αξιοπιστίας της Προηγμένης προστασίας του Microsoft Defender από απειλές.</w:t>
      </w:r>
    </w:p>
    <w:p w14:paraId="6D565506" w14:textId="50840848" w:rsidR="009A2E52" w:rsidRDefault="009A2E52" w:rsidP="009A2E52">
      <w:pPr>
        <w:pStyle w:val="ProductList-Body"/>
        <w:numPr>
          <w:ilvl w:val="1"/>
          <w:numId w:val="2"/>
        </w:numPr>
        <w:tabs>
          <w:tab w:val="clear" w:pos="158"/>
          <w:tab w:val="left" w:pos="360"/>
        </w:tabs>
        <w:ind w:left="360" w:hanging="180"/>
      </w:pPr>
      <w:r>
        <w:rPr>
          <w:b/>
          <w:bCs/>
        </w:rPr>
        <w:t>Προστασία της Microsoft από απειλές</w:t>
      </w:r>
      <w:r w:rsidRPr="00FE7DA1">
        <w:rPr>
          <w:b/>
        </w:rPr>
        <w:t>.</w:t>
      </w:r>
      <w:r>
        <w:t xml:space="preserve"> Όταν ο Πελάτης παρέχει έναν μισθωτή της Προστασίας της Microsoft από απειλές που πρόκειται να</w:t>
      </w:r>
      <w:r>
        <w:rPr>
          <w:lang w:val="en-US"/>
        </w:rPr>
        <w:t> </w:t>
      </w:r>
      <w:r>
        <w:t>αναπτυχθεί μέσα σε μια διαθέσιμη Γεωγραφική Περιοχή, τότε, για αυτήν την υπηρεσία, η Microsoft θα αποθηκεύει τα αδρανή Δεδομένα Πελάτη εντός της καθορισμένης Γεωγραφικής Περιοχής, με εξαίρεση όσα σημειώνονται στο Κέντρο Αξιοπιστίας της Προστασίας της Microsoft από απειλές.</w:t>
      </w:r>
    </w:p>
    <w:p w14:paraId="1B9C478F" w14:textId="77777777" w:rsidR="00827D22" w:rsidRPr="00585A48" w:rsidRDefault="00716AAB" w:rsidP="00827D22">
      <w:pPr>
        <w:pStyle w:val="ProductList-Body"/>
        <w:shd w:val="clear" w:color="auto" w:fill="A6A6A6" w:themeFill="background1" w:themeFillShade="A6"/>
        <w:spacing w:before="120" w:after="240"/>
        <w:jc w:val="right"/>
        <w:rPr>
          <w:sz w:val="16"/>
          <w:szCs w:val="16"/>
        </w:rPr>
      </w:pPr>
      <w:hyperlink w:anchor="_top" w:tooltip="Πίνακας Περιεχομένων" w:history="1">
        <w:r w:rsidR="00827D22">
          <w:rPr>
            <w:rStyle w:val="Hyperlink"/>
            <w:sz w:val="16"/>
            <w:szCs w:val="16"/>
          </w:rPr>
          <w:t>Πίνακας Περιεχομένων</w:t>
        </w:r>
      </w:hyperlink>
      <w:r w:rsidR="00827D22">
        <w:rPr>
          <w:sz w:val="16"/>
          <w:szCs w:val="16"/>
        </w:rPr>
        <w:t xml:space="preserve"> / </w:t>
      </w:r>
      <w:hyperlink w:anchor="_top" w:tooltip="Γενικοί Όροι" w:history="1">
        <w:r w:rsidR="00827D22">
          <w:rPr>
            <w:rStyle w:val="Hyperlink"/>
            <w:sz w:val="16"/>
            <w:szCs w:val="16"/>
          </w:rPr>
          <w:t>Γενικοί Όροι</w:t>
        </w:r>
      </w:hyperlink>
    </w:p>
    <w:p w14:paraId="2F4609B8" w14:textId="0A35F4A9" w:rsidR="004D27A6" w:rsidRPr="00CF1ACD" w:rsidRDefault="00D67A4B" w:rsidP="007E194E">
      <w:pPr>
        <w:pStyle w:val="ProductList-Offering1Heading"/>
        <w:rPr>
          <w:lang w:val="el-GR"/>
        </w:rPr>
      </w:pPr>
      <w:bookmarkStart w:id="226" w:name="_Toc54690025"/>
      <w:r>
        <w:t>Bing</w:t>
      </w:r>
      <w:r w:rsidRPr="00CF1ACD">
        <w:rPr>
          <w:lang w:val="el-GR"/>
        </w:rPr>
        <w:t xml:space="preserve"> </w:t>
      </w:r>
      <w:r>
        <w:t>Maps</w:t>
      </w:r>
      <w:bookmarkEnd w:id="226"/>
    </w:p>
    <w:p w14:paraId="7F294144" w14:textId="77777777" w:rsidR="00AC3BDD" w:rsidRDefault="00AC3BDD" w:rsidP="00AC3BDD">
      <w:pPr>
        <w:pStyle w:val="ProductList-Body"/>
      </w:pPr>
      <w:bookmarkStart w:id="227" w:name="_Toc431459551"/>
      <w:r>
        <w:t xml:space="preserve">Στις Υπηρεσίες Online ή το περιλαμβανόμενο λογισμικό τους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από μέρους του Πελάτη χρήση των Χαρτών Bing διέπεται από τους Όρους Χρήσης Τελικού Χρήστη των Χαρτών Bing που διατίθενται στη διεύθυνση </w:t>
      </w:r>
      <w:hyperlink r:id="rId110" w:history="1">
        <w:r>
          <w:rPr>
            <w:rStyle w:val="Hyperlink"/>
          </w:rPr>
          <w:t>go.microsoft.com/?linkid=9710837</w:t>
        </w:r>
      </w:hyperlink>
      <w:r>
        <w:t xml:space="preserve"> και τη Δήλωση Προστασίας Ιδιωτικού Απορρήτου της Microsoft που διατίθεται στη διεύθυνση </w:t>
      </w:r>
      <w:hyperlink r:id="rId111" w:history="1">
        <w:r>
          <w:rPr>
            <w:rStyle w:val="Hyperlink"/>
          </w:rPr>
          <w:t>go.microsoft.com/fwlink/?LinkID=248686</w:t>
        </w:r>
      </w:hyperlink>
      <w:r>
        <w:t>.</w:t>
      </w:r>
    </w:p>
    <w:bookmarkStart w:id="228" w:name="ProfessionalServices"/>
    <w:p w14:paraId="4454ED4A"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799B7ABD" w14:textId="77777777" w:rsidR="003C1AE1" w:rsidRDefault="003C1AE1" w:rsidP="003C1AE1">
      <w:pPr>
        <w:pStyle w:val="ProductList-Offering1Heading"/>
        <w:outlineLvl w:val="1"/>
      </w:pPr>
      <w:bookmarkStart w:id="229" w:name="_Toc6563852"/>
      <w:bookmarkStart w:id="230" w:name="_Toc13858404"/>
      <w:bookmarkStart w:id="231" w:name="_Toc8395064"/>
      <w:bookmarkStart w:id="232" w:name="_Toc54690026"/>
      <w:bookmarkEnd w:id="227"/>
      <w:bookmarkEnd w:id="228"/>
      <w:r>
        <w:t>Επαγγελματικές Υπηρεσίες</w:t>
      </w:r>
      <w:bookmarkEnd w:id="229"/>
      <w:bookmarkEnd w:id="230"/>
      <w:bookmarkEnd w:id="231"/>
      <w:bookmarkEnd w:id="232"/>
    </w:p>
    <w:p w14:paraId="74AB4B46" w14:textId="77777777" w:rsidR="00827D22" w:rsidRDefault="00827D22" w:rsidP="00827D22">
      <w:pPr>
        <w:pStyle w:val="ProductList-Body"/>
      </w:pPr>
      <w:r>
        <w:t xml:space="preserve">Οι Επαγγελματικές Υπηρεσίες παρέχονται σύμφωνα με τους </w:t>
      </w:r>
      <w:r>
        <w:rPr>
          <w:lang w:val="en-US"/>
        </w:rPr>
        <w:t>«</w:t>
      </w:r>
      <w:r>
        <w:t>Όρους Επαγγελματικών Υπηρεσιών</w:t>
      </w:r>
      <w:r>
        <w:rPr>
          <w:lang w:val="en-US"/>
        </w:rPr>
        <w:t>»</w:t>
      </w:r>
      <w:r>
        <w:t xml:space="preserve"> παρακάτω. Εάν, ωστόσο, παρέχονται Επαγγελματικές Υπηρεσίες δυνάμει ξεχωριστής σύμβασης, τότε θα ισχύουν οι όροι αυτής της ξεχωριστής σύμβασης για τις εν λόγω Επαγγελματικές Υπηρεσίες. Οι όροι προστασίας δεδομένων προσωπικού χαρακτήρα και ασφάλειας για Δεδομένα Προσωπικού Χαρακτήρα Επαγγελματικών Υπηρεσιών περιλαμβάνονται στο DPA.</w:t>
      </w:r>
    </w:p>
    <w:p w14:paraId="6A73BA29" w14:textId="77777777" w:rsidR="00827D22" w:rsidRDefault="00827D22" w:rsidP="00827D22">
      <w:pPr>
        <w:pStyle w:val="ProductList-Body"/>
      </w:pPr>
    </w:p>
    <w:p w14:paraId="74B99454" w14:textId="77777777" w:rsidR="00827D22" w:rsidRDefault="00827D22" w:rsidP="00827D22">
      <w:pPr>
        <w:pStyle w:val="ProductList-Body"/>
      </w:pPr>
      <w:r>
        <w:t>Οι Επαγγελματικές Υπηρεσίες για τις οποίες ισχύει η παρούσα Κοινοποίηση δεν είναι Υπηρεσίες Online και οι υπόλοιποι Όροι Υπηρεσιών Online δεν ισχύουν, εκτός εάν έχουν ρητώς εφαρμοστεί από τους παρακάτω Όρους Επαγγελματικών Υπηρεσιών.</w:t>
      </w:r>
    </w:p>
    <w:p w14:paraId="0E7C47C4" w14:textId="77777777" w:rsidR="00827D22" w:rsidRPr="002B2D27" w:rsidRDefault="00827D22" w:rsidP="00827D22">
      <w:pPr>
        <w:pStyle w:val="ProductList-Body"/>
        <w:rPr>
          <w:b/>
        </w:rPr>
      </w:pPr>
    </w:p>
    <w:p w14:paraId="50D9D762" w14:textId="77777777" w:rsidR="00827D22" w:rsidRPr="00FC2D52" w:rsidRDefault="00827D22" w:rsidP="00827D22">
      <w:pPr>
        <w:pStyle w:val="ProductList-ClauseHeading"/>
        <w:keepNext w:val="0"/>
      </w:pPr>
      <w:r>
        <w:rPr>
          <w:bCs/>
        </w:rPr>
        <w:t>Όροι Επαγγελματικών Υπηρεσιών</w:t>
      </w:r>
    </w:p>
    <w:p w14:paraId="5028B8BF" w14:textId="77777777" w:rsidR="00827D22" w:rsidRPr="00AC5443" w:rsidRDefault="00827D22" w:rsidP="00827D22">
      <w:pPr>
        <w:pStyle w:val="ProductList-Body"/>
        <w:tabs>
          <w:tab w:val="clear" w:pos="158"/>
          <w:tab w:val="left" w:pos="360"/>
        </w:tabs>
        <w:ind w:left="187"/>
        <w:outlineLvl w:val="3"/>
        <w:rPr>
          <w:b/>
          <w:color w:val="0072C6"/>
        </w:rPr>
      </w:pPr>
      <w:r>
        <w:rPr>
          <w:b/>
          <w:color w:val="0072C6"/>
        </w:rPr>
        <w:t>Υποχρεώσεις των Συμβαλλομένων, Εγγυήσεις</w:t>
      </w:r>
    </w:p>
    <w:p w14:paraId="78EAA228" w14:textId="77777777" w:rsidR="003C1AE1" w:rsidRDefault="003C1AE1" w:rsidP="00416FE4">
      <w:pPr>
        <w:pStyle w:val="ProductList-Body"/>
        <w:tabs>
          <w:tab w:val="clear" w:pos="158"/>
          <w:tab w:val="left" w:pos="360"/>
        </w:tabs>
        <w:ind w:left="180"/>
      </w:pPr>
      <w:r>
        <w:t xml:space="preserve">Η Microsoft εγγυάται ότι όλες οι Επαγγελματικές Υπηρεσίες θα παρέχονται με επαγγελματική επιμέλεια και δεξιότητα. Εάν η Microsoft αδυνατεί να το πράξει και ο Πελάτης ενημερώσει τη Microsoft εντός 90 ημερών από την ημερομηνία παροχής των υπηρεσιών, τότε η Microsoft, ως μόνη αποκατάσταση για την παραβίασης της εγγύησης των Επαγγελματικών Υπηρεσιών, θα επαναλάβει την εκτέλεση των Επαγγελματικών Υπηρεσιών ή θα επιστρέψει το τίμημα που καταβλήθηκε για αυτές. Με την επιφύλαξη των ανωτέρω, </w:t>
      </w:r>
      <w:r>
        <w:rPr>
          <w:b/>
        </w:rPr>
        <w:t xml:space="preserve">τα Παραδοτέα Υπηρεσιών που παρέχονται χωρίς χρέωση παρέχονται </w:t>
      </w:r>
      <w:r w:rsidRPr="00A87C21">
        <w:rPr>
          <w:b/>
          <w:lang w:val="en-US"/>
        </w:rPr>
        <w:t>«</w:t>
      </w:r>
      <w:r>
        <w:rPr>
          <w:b/>
        </w:rPr>
        <w:t>ΩΣ ΕΧΟΥΝ</w:t>
      </w:r>
      <w:r w:rsidRPr="00A87C21">
        <w:rPr>
          <w:b/>
          <w:lang w:val="en-US"/>
        </w:rPr>
        <w:t>»</w:t>
      </w:r>
      <w:r>
        <w:rPr>
          <w:b/>
        </w:rPr>
        <w:t>, ΧΩΡΙΣ ΚΑΜΙΑ ΕΓΓΥΗΣΗ. Η Microsoft δεν παρέχει εγγυήσεις ή προϋποθέσεις και αποποιείται κάθε άλλη εγγύηση, ρητή, σιωπηρή ή προβλεπόμενη από το νόμο, συμπεριλαμβανομένων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r>
        <w:t>.</w:t>
      </w:r>
    </w:p>
    <w:p w14:paraId="5C5BD5F6" w14:textId="77777777" w:rsidR="003C1AE1" w:rsidRDefault="003C1AE1" w:rsidP="003C1AE1">
      <w:pPr>
        <w:pStyle w:val="ProductList-Body"/>
        <w:tabs>
          <w:tab w:val="clear" w:pos="158"/>
          <w:tab w:val="left" w:pos="360"/>
        </w:tabs>
        <w:ind w:left="180"/>
      </w:pPr>
    </w:p>
    <w:p w14:paraId="4A2C1AE7" w14:textId="77777777" w:rsidR="003C1AE1" w:rsidRDefault="003C1AE1" w:rsidP="003C1AE1">
      <w:pPr>
        <w:pStyle w:val="ProductList-Body"/>
        <w:tabs>
          <w:tab w:val="clear" w:pos="158"/>
          <w:tab w:val="left" w:pos="360"/>
        </w:tabs>
        <w:ind w:left="180"/>
        <w:rPr>
          <w:szCs w:val="18"/>
        </w:rPr>
      </w:pPr>
      <w:r>
        <w:t xml:space="preserve">Ο Πελάτης θα </w:t>
      </w:r>
      <w:r>
        <w:rPr>
          <w:szCs w:val="18"/>
        </w:rPr>
        <w:t>αναλάβει να φέρει εις πέρας τις σχετικές ευθύνες και υποχρεώσεις του προς υποστήριξη της παροχής των Επαγγελματικών Υπηρεσιών από τη Microsoft, όπως προσδιορίζεται στην περιγραφή κάθε Επαγγελματικής Υπηρεσίας. Ο Πελάτης δεν μπορεί να χρησιμοποιήσει τις Επαγγελματικές Υπηρεσίες ή τα Παραδοτέα Υπηρεσιών με τρόπο που απαγορεύεται από την Πολιτική Αποδεκτής Χρήσης, ενώ πρέπει να συμμορφώνεται με όλους τους νόμους και τους κανονισμούς που ισχύουν για την από μέρους του χρήση των Επαγγελματικών Υπηρεσιών και των Παραδοτέων Υπηρεσιών, συμπεριλαμβανομένων των νόμων που σχετίζονται με το ιδιωτικό απόρρητο, τα Δεδομένα Προσωπικού Χαρακτήρα, τα βιομετρικά δεδομένα, την προστασία δεδομένων προσωπικού χαρακτήρα και την εμπιστευτικότητα των κοινοποιήσεων. Ο</w:t>
      </w:r>
      <w:r>
        <w:rPr>
          <w:szCs w:val="18"/>
          <w:lang w:val="en-US"/>
        </w:rPr>
        <w:t> </w:t>
      </w:r>
      <w:r>
        <w:rPr>
          <w:szCs w:val="18"/>
        </w:rPr>
        <w:t>Πελάτης φέρει την αποκλειστική ευθύνη για τη δοκιμή, την ανάπτυξη, τη συντήρηση και την υποστήριξη των Παραδοτέων Υπηρεσιών που παρέχονται ή συνιστώνται χωρίς χρέωση από την Microsoft.</w:t>
      </w:r>
    </w:p>
    <w:p w14:paraId="1910F646" w14:textId="77777777" w:rsidR="003C1AE1" w:rsidRDefault="003C1AE1" w:rsidP="003C1AE1">
      <w:pPr>
        <w:pStyle w:val="ProductList-Body"/>
        <w:tabs>
          <w:tab w:val="clear" w:pos="158"/>
          <w:tab w:val="left" w:pos="360"/>
        </w:tabs>
        <w:ind w:left="180"/>
        <w:rPr>
          <w:szCs w:val="18"/>
        </w:rPr>
      </w:pPr>
    </w:p>
    <w:p w14:paraId="3AC4938D" w14:textId="77777777" w:rsidR="003C1AE1" w:rsidRPr="00AC5443" w:rsidRDefault="003C1AE1" w:rsidP="006376F3">
      <w:pPr>
        <w:pStyle w:val="ProductList-Body"/>
        <w:keepNext/>
        <w:tabs>
          <w:tab w:val="clear" w:pos="158"/>
          <w:tab w:val="left" w:pos="360"/>
        </w:tabs>
        <w:ind w:left="187"/>
        <w:outlineLvl w:val="3"/>
        <w:rPr>
          <w:b/>
          <w:color w:val="0072C6"/>
        </w:rPr>
      </w:pPr>
      <w:r>
        <w:rPr>
          <w:b/>
          <w:color w:val="0072C6"/>
        </w:rPr>
        <w:t>Περιορισμός Ευθύνης</w:t>
      </w:r>
    </w:p>
    <w:p w14:paraId="225D63F0" w14:textId="77777777" w:rsidR="003C1AE1" w:rsidRDefault="003C1AE1" w:rsidP="003C1AE1">
      <w:pPr>
        <w:pStyle w:val="ProductList-Body"/>
        <w:tabs>
          <w:tab w:val="clear" w:pos="158"/>
          <w:tab w:val="left" w:pos="360"/>
        </w:tabs>
        <w:ind w:left="180"/>
      </w:pPr>
      <w:r>
        <w:t xml:space="preserve">Στο βαθμό που επιτρέπεται από το εφαρμοστέο δίκαιο, η συνολική ευθύνη κάθε συμβαλλομένου για όλες τις αξιώσεις που σχετίζονται με τις Επαγγελματικές Υπηρεσίες θα περιορίζεται στα ποσά που απαιτήθηκε να καταβάλει ο Πελάτης για τις Επαγγελματικές Υπηρεσίες ή τον περιορισμό ευθύνης για τις Υπηρεσίες Online με τις οποίες προσφέρονται οι Επαγγελματικές Υπηρεσίες, όποιο από τα δύο ποσά είναι μεγαλύτερο. Για Επαγγελματικές Υπηρεσίες και Παραδοτέα Υπηρεσιών που παρέχονται χωρίς χρέωση και Παραδοτέα Υπηρεσιών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που επιδικάζεται οριστικά σε ποσό που δεν υπερβαίνει τα 5.000 δολάρια Η.Π.Α. </w:t>
      </w:r>
      <w:r>
        <w:rPr>
          <w:b/>
        </w:rPr>
        <w:t>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Επαγγελματικές Υπηρεσίες ή Παραδοτέα Υπηρεσιών. Δεν ισχύουν περιορισμοί ή εξαιρέσεις σε περίπτωση ευθύνης οποιουδήποτε εκ των συμβαλλομένων η οποία προκύπτει από (1) υποχρεώσεις εμπιστευτικότητας (εκτός από κάθε ευθύνη που περιορίζεται σε Δεδομένα Πελατών και Δεδομένα Προσωπικού Χαρακτήρα Επαγγελματικών Υπηρεσιών, η οποία εξακολουθεί να υπόκειται στους περιορισμούς και τις εξαιρέσεις που προαναφέρθηκαν), (2) παραβίαση των δικαιωμάτων πνευματικής ιδιοκτησίας του αντισυμβαλλομένου.</w:t>
      </w:r>
    </w:p>
    <w:p w14:paraId="73CFAE40" w14:textId="77777777" w:rsidR="003C1AE1" w:rsidRDefault="003C1AE1" w:rsidP="003C1AE1">
      <w:pPr>
        <w:pStyle w:val="ProductList-Body"/>
        <w:tabs>
          <w:tab w:val="clear" w:pos="158"/>
          <w:tab w:val="left" w:pos="360"/>
        </w:tabs>
        <w:ind w:left="180"/>
      </w:pPr>
    </w:p>
    <w:p w14:paraId="015CB2B5" w14:textId="77777777" w:rsidR="003C1AE1" w:rsidRPr="00AC5443" w:rsidRDefault="003C1AE1" w:rsidP="005C3143">
      <w:pPr>
        <w:pStyle w:val="ProductList-Body"/>
        <w:tabs>
          <w:tab w:val="clear" w:pos="158"/>
          <w:tab w:val="left" w:pos="360"/>
        </w:tabs>
        <w:ind w:left="187"/>
        <w:outlineLvl w:val="3"/>
        <w:rPr>
          <w:b/>
          <w:color w:val="0072C6"/>
        </w:rPr>
      </w:pPr>
      <w:r>
        <w:rPr>
          <w:b/>
          <w:color w:val="0072C6"/>
        </w:rPr>
        <w:t>Διορθωτικά Προγράμματα</w:t>
      </w:r>
    </w:p>
    <w:p w14:paraId="5C407B21" w14:textId="77777777" w:rsidR="003C1AE1" w:rsidRDefault="003C1AE1" w:rsidP="00B126A1">
      <w:pPr>
        <w:pStyle w:val="ProductList-Body"/>
        <w:tabs>
          <w:tab w:val="clear" w:pos="158"/>
          <w:tab w:val="left" w:pos="360"/>
        </w:tabs>
        <w:ind w:left="180"/>
      </w:pPr>
      <w:r>
        <w:rPr>
          <w:lang w:val="en-US"/>
        </w:rPr>
        <w:t>«</w:t>
      </w:r>
      <w:r>
        <w:t>Διορθωτικά Προγράμματα</w:t>
      </w:r>
      <w:r>
        <w:rPr>
          <w:lang w:val="en-US"/>
        </w:rPr>
        <w:t>»</w:t>
      </w:r>
      <w:r>
        <w:t xml:space="preserve"> είναι τα διορθωτικά προγράμματα, οι τροποποιήσεις ή οι βελτιώσεις Προϊόντων ή τα παράγωγά τους, που η Microsoft είτε θέτει σε κυκλοφορία στην αγορά γενικά (όπως service pack) είτε παρέχει στον Πελάτη για την κάλυψη συγκεκριμένου προβλήματος. Για κάθε Διορθωτικό Πρόγραμμα, παραχωρείται άδεια χρήσης βάσει των ίδιων όρων που ισχύουν για το Προϊόν στο οποίο εφαρμόζεται. Εάν δεν παρέχεται Διορθωτικό Πρόγραμμα για συγκεκριμένο Προϊόν, θα ισχύουν οι όροι χρήσης τους οποίους παρέχει η Microsoft μαζί με το Διορθωτικό Πρόγραμμα. </w:t>
      </w:r>
    </w:p>
    <w:p w14:paraId="30C095BB" w14:textId="77777777" w:rsidR="003C1AE1" w:rsidRDefault="003C1AE1" w:rsidP="00B126A1">
      <w:pPr>
        <w:pStyle w:val="ProductList-Body"/>
        <w:tabs>
          <w:tab w:val="clear" w:pos="158"/>
          <w:tab w:val="left" w:pos="360"/>
        </w:tabs>
        <w:ind w:left="180"/>
      </w:pPr>
    </w:p>
    <w:p w14:paraId="673CE5B9" w14:textId="77777777" w:rsidR="003C1AE1" w:rsidRPr="00AC5443" w:rsidRDefault="003C1AE1" w:rsidP="00B126A1">
      <w:pPr>
        <w:pStyle w:val="ProductList-Body"/>
        <w:tabs>
          <w:tab w:val="clear" w:pos="158"/>
          <w:tab w:val="left" w:pos="360"/>
        </w:tabs>
        <w:ind w:left="180"/>
        <w:outlineLvl w:val="3"/>
        <w:rPr>
          <w:b/>
          <w:color w:val="0072C6"/>
        </w:rPr>
      </w:pPr>
      <w:r>
        <w:rPr>
          <w:b/>
          <w:color w:val="0072C6"/>
        </w:rPr>
        <w:t>Προϋπάρχουσα Εργασία</w:t>
      </w:r>
    </w:p>
    <w:p w14:paraId="2645CC4A" w14:textId="77777777" w:rsidR="003C1AE1" w:rsidRDefault="003C1AE1" w:rsidP="00B126A1">
      <w:pPr>
        <w:pStyle w:val="ProductList-Body"/>
        <w:tabs>
          <w:tab w:val="clear" w:pos="158"/>
          <w:tab w:val="left" w:pos="360"/>
        </w:tabs>
        <w:ind w:left="180"/>
      </w:pPr>
      <w:r>
        <w:rPr>
          <w:lang w:val="en-US"/>
        </w:rPr>
        <w:t>«</w:t>
      </w:r>
      <w:r>
        <w:t>Προϋπάρχουσα Εργασία</w:t>
      </w:r>
      <w:r>
        <w:rPr>
          <w:lang w:val="en-US"/>
        </w:rPr>
        <w:t>»</w:t>
      </w:r>
      <w:r>
        <w:t xml:space="preserve"> είναι οποιοδήποτε υλικό υπολογιστικού κώδικα ή άλλο γραπτό υλικό που δεν βασίζεται σε κώδικα, το οποίο έχει αναπτυχθεί ή άλλως ληφθεί ανεξάρτητα από τη σύμβαση παραχώρησης πολλαπλών αδειών χρήσης (volume licensing) του Πελάτη. Όλα τα δικαιώματα της Προϋπάρχουσας Εργασίας παραμένουν στην αποκλειστική κυριότητα του συμβαλλόμενου που παρέχει την Προϋπάρχουσα Εργασία.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 Εάν ο Πελάτης αποφασίσει να γνωστοποιήσει τον πηγαίο κώδικά του στη Microsoft κατά τη διάρκεια μιας δέσμευσης για Επαγγελματικές Υπηρεσίες, (1) ο Πελάτης θα αφαιρέσει πριν από την εν λόγω γνωστοποίηση τυχόν κώδικα τρίτου που απαγορεύεται να αποκαλύψει, και (2) η Microsoft θα χειριστεί τον πηγαίο κώδικα του Πελάτη ως εμπιστευτική πληροφορία.</w:t>
      </w:r>
    </w:p>
    <w:p w14:paraId="5EBB03CE" w14:textId="77777777" w:rsidR="003C1AE1" w:rsidRDefault="003C1AE1" w:rsidP="00B126A1">
      <w:pPr>
        <w:pStyle w:val="ProductList-Body"/>
        <w:tabs>
          <w:tab w:val="clear" w:pos="158"/>
          <w:tab w:val="left" w:pos="360"/>
        </w:tabs>
        <w:ind w:left="180"/>
      </w:pPr>
    </w:p>
    <w:p w14:paraId="478DD645" w14:textId="77777777" w:rsidR="003C1AE1" w:rsidRPr="00AC5443" w:rsidRDefault="003C1AE1" w:rsidP="00416FE4">
      <w:pPr>
        <w:pStyle w:val="ProductList-Body"/>
        <w:tabs>
          <w:tab w:val="clear" w:pos="158"/>
          <w:tab w:val="left" w:pos="360"/>
        </w:tabs>
        <w:ind w:left="187"/>
        <w:outlineLvl w:val="3"/>
        <w:rPr>
          <w:b/>
          <w:color w:val="0072C6"/>
        </w:rPr>
      </w:pPr>
      <w:r>
        <w:rPr>
          <w:b/>
          <w:color w:val="0072C6"/>
        </w:rPr>
        <w:t>Άδεια Χρήσης Παραδοτέων Υπηρεσιών</w:t>
      </w:r>
    </w:p>
    <w:p w14:paraId="2761E624" w14:textId="77777777" w:rsidR="003C1AE1" w:rsidRDefault="003C1AE1" w:rsidP="00B126A1">
      <w:pPr>
        <w:pStyle w:val="ProductList-Body"/>
        <w:tabs>
          <w:tab w:val="clear" w:pos="158"/>
          <w:tab w:val="left" w:pos="360"/>
        </w:tabs>
        <w:ind w:left="180"/>
      </w:pPr>
      <w:r>
        <w:rPr>
          <w:lang w:val="en-US"/>
        </w:rPr>
        <w:t>«</w:t>
      </w:r>
      <w:r>
        <w:t>Παραδοτέα Υπηρεσιών</w:t>
      </w:r>
      <w:r>
        <w:rPr>
          <w:lang w:val="en-US"/>
        </w:rPr>
        <w:t>»</w:t>
      </w:r>
      <w:r>
        <w:t xml:space="preserve"> είναι οποιοσδήποτε κώδικας ηλεκτρονικού υπολογιστή ή υλικά (συμπεριλαμβανομένων, ενδεικτικά, επαληθεύσεων ιδεών, τεκμηρίωσης και συστάσεων σχεδιασμού, δειγμάτων κώδικα, βιβλιοθηκών λογισμικού, αλγόριθμων και μοντέλων εκμάθησης μηχανής), εκτός από Προϊόντα ή Διορθωτικά Προγράμματα (Fixes) τα οποία η Microsoft αφήνει στον Πελάτη κατά το πέρας της σχετικής συμβατικής υποχρέωσης παροχής Επαγγελματικών Υπηρεσιών της Microsoft. </w:t>
      </w:r>
      <w:r w:rsidRPr="00F74AF8">
        <w:t>Η Microsoft παραχωρεί στον Πελάτη μια μη αποκλειστική, μη μεταβιβάσιμη, οριστική άδεια χρήσης για την αναπαραγωγή, τη χρήση και την τροποποίηση των Παραδοτέων Υπηρεσιών, με την επιφύλαξη και σύμφωνα με τους όρους και τις προϋποθέσεις της σύμβασης παραχώρησης πολλαπλών αδειών χρήσης (volume licensing) του Πελάτη και τυχόν συμφωνηθείσας δήλωσης υπηρεσιών.</w:t>
      </w:r>
      <w:r>
        <w:rPr>
          <w:color w:val="000000" w:themeColor="text1"/>
        </w:rPr>
        <w:t xml:space="preserve"> </w:t>
      </w:r>
      <w:r>
        <w:rPr>
          <w:color w:val="000000" w:themeColor="text1"/>
          <w:shd w:val="clear" w:color="auto" w:fill="FFFFFF"/>
        </w:rPr>
        <w:t xml:space="preserve">Ορισμένα Παραδοτέα Υπηρεσιών και περιεχόμενο τρίτου μέρους μπορεί να παρέχονται με ξεχωριστή άδεια χρήσης, όπως άδεια χρήσης ανοιχτού κώδικα. Σε περίπτωση σύγκρουσης μεταξύ της παρούσας Κοινοποίησης και τυχόν ξεχωριστής άδειας χρήσης, υπερισχύει η ξεχωριστή άδεια χρήσης αναφορικά με τα Παραδοτέα Υπηρεσιών ή το περιεχόμενο τρίτου μέρους που υπόκειται στην εν λόγω ξεχωριστή </w:t>
      </w:r>
      <w:r>
        <w:rPr>
          <w:rFonts w:cstheme="minorHAnsi"/>
          <w:color w:val="000000" w:themeColor="text1"/>
          <w:shd w:val="clear" w:color="auto" w:fill="FFFFFF"/>
        </w:rPr>
        <w:t xml:space="preserve">άδεια χρήσης. </w:t>
      </w:r>
      <w:r>
        <w:rPr>
          <w:rFonts w:cstheme="minorHAnsi"/>
        </w:rPr>
        <w:t xml:space="preserve">Κάθε συμβαλλόμενος διατηρεί όλα τα δικαιώματα (και κανένας δεν λαμβάνει δικαιώματα) που δεν παραχωρούνται ρητώς από τις ανωτέρω άδειες χρήσης. </w:t>
      </w:r>
    </w:p>
    <w:p w14:paraId="71C6BB15" w14:textId="77777777" w:rsidR="003C1AE1" w:rsidRDefault="003C1AE1" w:rsidP="003C1AE1">
      <w:pPr>
        <w:pStyle w:val="ProductList-Body"/>
        <w:tabs>
          <w:tab w:val="clear" w:pos="158"/>
          <w:tab w:val="left" w:pos="360"/>
        </w:tabs>
        <w:ind w:left="180"/>
      </w:pPr>
    </w:p>
    <w:p w14:paraId="700403D2" w14:textId="77777777" w:rsidR="003C1AE1" w:rsidRPr="00003CD3" w:rsidRDefault="003C1AE1" w:rsidP="003C1AE1">
      <w:pPr>
        <w:pStyle w:val="ProductList-Body"/>
        <w:tabs>
          <w:tab w:val="clear" w:pos="158"/>
          <w:tab w:val="left" w:pos="360"/>
        </w:tabs>
        <w:ind w:left="180"/>
        <w:outlineLvl w:val="3"/>
        <w:rPr>
          <w:b/>
          <w:color w:val="0072C6"/>
        </w:rPr>
      </w:pPr>
      <w:r>
        <w:rPr>
          <w:b/>
          <w:color w:val="0072C6"/>
        </w:rPr>
        <w:t>Περιορισμοί Άδειας Χρήσης</w:t>
      </w:r>
    </w:p>
    <w:p w14:paraId="65137E68" w14:textId="77777777" w:rsidR="003C1AE1" w:rsidRDefault="003C1AE1" w:rsidP="003C1AE1">
      <w:pPr>
        <w:pStyle w:val="ProductList-Body"/>
        <w:tabs>
          <w:tab w:val="left" w:pos="360"/>
        </w:tabs>
        <w:ind w:left="180"/>
      </w:pPr>
      <w:r>
        <w:t>Ο Πελάτης δεν πρέπει (και δεν έχει την άδεια να) προβεί σε αποσυμπίληση, ανακατασκευή του πηγαίου ή του αντικειμενικού κώδικα ή παράκαμψη οποιονδήποτε τεχνικών περιορισμών οποιουδήποτε Παραδοτέου Υπηρεσιών, εκτός από το βαθμό στον οποίο ο εν λόγω περιορισμός δεν επιτρέπεται από το εφαρμοστέο δίκαιο. Εκτός εάν επιτρέπεται ρητώς στην παρούσα σύμβαση και σε τυχόν συμφωνηθείσα δήλωση υπηρεσιών ή ξεχωριστή άδεια χρήσης, ο Πελάτης δεν επιτρέπεται να προβεί σε (και δεν έχει άδεια να προβεί σε) διανομή, παραχώρηση υπο-άδειας χρήσης, μίσθωση, εκμίσθωση, χρήση, πώληση, προσφορά προς πώληση ή με άλλον τρόπο διάθεση οποιωνδήποτε Παραδοτέων Υπηρεσιών, εν όλω ή εν μέρει, εξαιτίας της οποίας η διανοητική ιδιοκτησία της Microsoft που περιλαμβάνεται στα Παραδοτέα Υπηρεσιών θα υπόκειτο σε οποιουσδήποτε άλλους όρους άδειας χρήσης.</w:t>
      </w:r>
    </w:p>
    <w:p w14:paraId="37E54402" w14:textId="77777777" w:rsidR="003C1AE1" w:rsidRDefault="003C1AE1" w:rsidP="003C1AE1">
      <w:pPr>
        <w:pStyle w:val="ProductList-Body"/>
        <w:tabs>
          <w:tab w:val="left" w:pos="360"/>
        </w:tabs>
        <w:ind w:left="180"/>
      </w:pPr>
    </w:p>
    <w:p w14:paraId="716ECD9A" w14:textId="77777777" w:rsidR="003C1AE1" w:rsidRPr="00003CD3" w:rsidRDefault="003C1AE1" w:rsidP="003C1AE1">
      <w:pPr>
        <w:pStyle w:val="ProductList-Body"/>
        <w:tabs>
          <w:tab w:val="clear" w:pos="158"/>
          <w:tab w:val="left" w:pos="360"/>
        </w:tabs>
        <w:ind w:left="180"/>
        <w:outlineLvl w:val="3"/>
        <w:rPr>
          <w:b/>
          <w:color w:val="0072C6"/>
        </w:rPr>
      </w:pPr>
      <w:r>
        <w:rPr>
          <w:b/>
          <w:color w:val="0072C6"/>
        </w:rPr>
        <w:t>Σχόλια</w:t>
      </w:r>
    </w:p>
    <w:p w14:paraId="42D274B9" w14:textId="77777777" w:rsidR="003C1AE1" w:rsidRDefault="003C1AE1" w:rsidP="003C1AE1">
      <w:pPr>
        <w:pStyle w:val="ProductList-Body"/>
        <w:tabs>
          <w:tab w:val="clear" w:pos="158"/>
          <w:tab w:val="left" w:pos="360"/>
        </w:tabs>
        <w:ind w:left="180"/>
      </w:pPr>
      <w:r>
        <w:rPr>
          <w:lang w:val="en-US"/>
        </w:rPr>
        <w:t>«</w:t>
      </w:r>
      <w:r>
        <w:t>Σχόλια</w:t>
      </w:r>
      <w:r>
        <w:rPr>
          <w:lang w:val="en-US"/>
        </w:rPr>
        <w:t>»</w:t>
      </w:r>
      <w:r>
        <w:t xml:space="preserve"> είναι η τεχνογνωσία και οι γνώσεις, συμπεριλαμβανομένης της τεχνογνωσίας του κλάδου, καθώς και οι παρατηρήσεις, η συνεισφορά και οι προτάσεις σχετικά με τα Παραδοτέα Υπηρεσιών, τις Επαγγελματικές Υπηρεσίες και τα προϊόντα, τις τεχνολογίες, τις υπηρεσίες και τυχόν στοιχεία των ανωτέρω, είτε πρόκειται για προεκδόσεις είτε για εμπορικά διαθέσιμα προϊόντα, της Microsoft ή του Πελάτη. Ούτε η Microsoft ούτε ο Πελάτης υποχρεούνται να παρέχουν Σχόλια στον αντισυμβαλλόμενο σε σχέση με τις Επαγγελματικές Υπηρεσίες· σε περίπτωση, όμως, που οποιοσδήποτε συμβαλλόμενος παράσχει Σχόλια κατά τη διακριτική του ευχέρεια, αμφότεροι οι συμβαλλόμενοι συμφωνούν ότι ο αποδέκτης των Σχολίων είναι ελεύθερος να χρησιμοποιήσει τα εν λόγω Σχόλια χωρίς περαιτέρω υποχρεώσεις. Συνεπώς, στον βαθμό που ο</w:t>
      </w:r>
      <w:r>
        <w:rPr>
          <w:lang w:val="en-US"/>
        </w:rPr>
        <w:t> </w:t>
      </w:r>
      <w:r>
        <w:t>συμβαλλόμενος που παρέχει Σχόλια έχει στην κατοχή ή υπό τον έλεγχό του δικαιώματα πνευματικής ιδιοκτησίας ή επιχειρηματικά απόρρητα που καλύπτουν τα εν λόγω Σχόλια, ο εν λόγω συμβαλλόμενος παραχωρεί στον αποδέκτη και στις Συγγενείς εταιρείες αυτού παγκόσμια, μη αποκλειστική, οριστική, αμετάκλητη και απαλλαγμένη από την υποχρέωση καταβολής δικαιωμάτων εκμετάλλευσης άδεια χρήσης της εν λόγω πνευματικής ιδιοκτησίας: (1) για τη δημιουργία, τη χρήση, την τροποποίηση, τη διανομή, την προετοιμασία παράγωγων έργων και με διαφορετικό τρόπο εμπορική διάθεση των Σχολίων ως μέρος των προϊόντων, των τεχνολογιών, των υπηρεσιών ή οποιωνδήποτε στοιχείων των προϊόντων, τεχνολογιών ή υπηρεσιών της Microsoft ή του Πελάτη, συμπεριλαμβανομένων ενδεικτικά των προεκδόσεων και των εμπορικά διαθέσιμων εκδόσεων των εν λόγω προσφορών, και (2) για την παραχώρηση υπο-άδειας χρήσης για τα ανωτέρω δικαιώματα, συμπεριλαμβανομένου του δικαιώματος παραχώρησης περαιτέρω υπο-αδειών. Κανένας συμβαλλόμενος δεν θα παράσχει Σχόλια σύμφωνα με οποιουσδήποτε όρους οι οποίοι θα επέβαλαν οποιαδήποτε υποχρέωση ή θα απαιτούσαν απόδοση από τον αποδέκτη. Κάθε συμβαλλόμενος που λαμβάνει Σχόλια αναγνωρίζει περαιτέρω ότι (1) είναι στην αποκλειστική του ευχέρεια να εφαρμόσει ή όχι τα εν λόγω Σχόλια, (2) οι προσφορές και τα σχέδια μάρκετινγκ του συμβαλλομένου θα βασίζονται αποκλειστικά και μόνο σε δικές του ανεξάρτητες έρευνες και αναλύσεις, και (3) αναλαμβάνει όλους τους κινδύνους που σχετίζονται με τυχόν εφαρμογή των εν λόγω Σχολίων.</w:t>
      </w:r>
    </w:p>
    <w:p w14:paraId="1ED4A6B7" w14:textId="77777777" w:rsidR="003C1AE1" w:rsidRDefault="003C1AE1" w:rsidP="003C1AE1">
      <w:pPr>
        <w:pStyle w:val="ProductList-Body"/>
        <w:tabs>
          <w:tab w:val="clear" w:pos="158"/>
          <w:tab w:val="left" w:pos="360"/>
        </w:tabs>
        <w:ind w:left="180"/>
      </w:pPr>
    </w:p>
    <w:p w14:paraId="5F0C7539" w14:textId="77777777" w:rsidR="003C1AE1" w:rsidRPr="00AC5443" w:rsidRDefault="003C1AE1" w:rsidP="003C1AE1">
      <w:pPr>
        <w:pStyle w:val="ProductList-Body"/>
        <w:tabs>
          <w:tab w:val="clear" w:pos="158"/>
          <w:tab w:val="left" w:pos="360"/>
        </w:tabs>
        <w:ind w:left="180"/>
        <w:outlineLvl w:val="3"/>
        <w:rPr>
          <w:b/>
          <w:color w:val="0072C6"/>
        </w:rPr>
      </w:pPr>
      <w:r>
        <w:rPr>
          <w:b/>
          <w:color w:val="0072C6"/>
        </w:rPr>
        <w:t>Τεχνολογία τρίτων κατασκευαστών</w:t>
      </w:r>
    </w:p>
    <w:p w14:paraId="7BF9F521" w14:textId="77777777" w:rsidR="003C1AE1" w:rsidRDefault="003C1AE1" w:rsidP="003C1AE1">
      <w:pPr>
        <w:pStyle w:val="ProductList-Body"/>
        <w:tabs>
          <w:tab w:val="clear" w:pos="158"/>
          <w:tab w:val="left" w:pos="360"/>
        </w:tabs>
        <w:ind w:left="180"/>
      </w:pPr>
      <w:r>
        <w:t>Ο Πελάτης είναι αποκλειστικά υπεύθυνος για τυχόν λογισμικό ή τεχνολογία που δεν ανήκει στη Microsoft και θα εγκαταστήσει ή θα χρησιμοποιήσει με τις Υπηρεσίες Online, τα Διορθωτικά Προγράμματα ή τα Παραδοτέα Υπηρεσιών, όπως για παράδειγμα όταν ο Πελάτης ζητάει από την Microsoft να χρησιμοποιήσει ή να τροποποιήσει τέτοιου είδους περιεχόμενο τρίτου μέρους.</w:t>
      </w:r>
    </w:p>
    <w:p w14:paraId="3F3DE2A2" w14:textId="77777777" w:rsidR="003C1AE1" w:rsidRDefault="003C1AE1" w:rsidP="003C1AE1">
      <w:pPr>
        <w:pStyle w:val="ProductList-Body"/>
        <w:tabs>
          <w:tab w:val="clear" w:pos="158"/>
          <w:tab w:val="left" w:pos="360"/>
        </w:tabs>
        <w:ind w:left="180"/>
      </w:pPr>
    </w:p>
    <w:p w14:paraId="442C2D34" w14:textId="77777777" w:rsidR="003C1AE1" w:rsidRPr="00AC5443" w:rsidRDefault="003C1AE1" w:rsidP="003C1AE1">
      <w:pPr>
        <w:pStyle w:val="ProductList-Body"/>
        <w:tabs>
          <w:tab w:val="clear" w:pos="158"/>
          <w:tab w:val="left" w:pos="360"/>
        </w:tabs>
        <w:ind w:left="180"/>
        <w:outlineLvl w:val="3"/>
        <w:rPr>
          <w:b/>
          <w:color w:val="0072C6"/>
        </w:rPr>
      </w:pPr>
      <w:r>
        <w:rPr>
          <w:b/>
          <w:color w:val="0072C6"/>
        </w:rPr>
        <w:t>Δικαιώματα Συγγενών Εταιρειών</w:t>
      </w:r>
    </w:p>
    <w:p w14:paraId="6DCF0140" w14:textId="77777777" w:rsidR="003C1AE1" w:rsidRDefault="003C1AE1" w:rsidP="003C1AE1">
      <w:pPr>
        <w:pStyle w:val="ProductList-Body"/>
        <w:tabs>
          <w:tab w:val="clear" w:pos="158"/>
          <w:tab w:val="left" w:pos="360"/>
        </w:tabs>
        <w:ind w:left="180"/>
      </w:pPr>
      <w:r>
        <w:t>Ο Πελάτης μπορεί να παραχωρήσει υπο-άδεια χρήσης για τα δικαιώματά χρήσης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φέρει ευθύνη προκειμένου να διασφαλίσει τη συμμόρφωση της Συγγενούς Εταιρείας του με τους όρους της παρούσας Κοινοποίησης και της σύμβασης παραχώρησης πολλαπλών αδειών χρήσης (volume licensing) του Πελάτη.</w:t>
      </w:r>
    </w:p>
    <w:p w14:paraId="396FDA87" w14:textId="77777777" w:rsidR="003C1AE1" w:rsidRPr="00AC5443" w:rsidRDefault="003C1AE1" w:rsidP="003C1AE1">
      <w:pPr>
        <w:pStyle w:val="ProductList-Body"/>
        <w:ind w:left="180"/>
      </w:pPr>
    </w:p>
    <w:p w14:paraId="131F44A3" w14:textId="77777777" w:rsidR="003C1AE1" w:rsidRPr="00AC5443" w:rsidDel="00D72F9D" w:rsidRDefault="003C1AE1" w:rsidP="003C1AE1">
      <w:pPr>
        <w:pStyle w:val="ProductList-Body"/>
        <w:ind w:left="180"/>
        <w:outlineLvl w:val="3"/>
        <w:rPr>
          <w:b/>
          <w:color w:val="0072C6"/>
        </w:rPr>
      </w:pPr>
      <w:r>
        <w:rPr>
          <w:b/>
          <w:color w:val="0072C6"/>
        </w:rPr>
        <w:t>Πελάτες του Δημοσίου</w:t>
      </w:r>
    </w:p>
    <w:p w14:paraId="0FEC0E11" w14:textId="3198E1A8" w:rsidR="007E194E" w:rsidRPr="000772BE" w:rsidRDefault="003C1AE1" w:rsidP="003C1AE1">
      <w:pPr>
        <w:pStyle w:val="ProductList-Body"/>
        <w:ind w:left="180"/>
      </w:pPr>
      <w:r>
        <w:t>Εάν ο Πελάτης αποτελεί δημόσιο φορέα, τότε ισχύουν οι ακόλουθοι όροι για οποιεσδήποτε Επαγγελματικές Υπηρεσίες παρέχονται χωρίς χρέωση στον Πελάτη. Η Microsoft παραιτείται όλων των δικαιωμάτων αποζημίωσης από τον Πελάτη για τις Επαγγελματικές Υπηρεσίες. Σε συμμόρφωση με τη νομοθεσία και τους κανονισμούς που ισχύουν, η Microsoft και ο Πελάτης αναγνωρίζουν ότι οι Επαγγελματικές Υπηρεσίες παρέχονται αποκλειστικά προς όφελος και χρήση του Πελάτη και όχι προς προσωπική χρήση ή όφελος οποιουδήποτε μεμονωμένου υπαλλήλου του δημοσίου</w:t>
      </w:r>
      <w:r w:rsidR="007E194E">
        <w:t>.</w:t>
      </w:r>
    </w:p>
    <w:bookmarkStart w:id="233" w:name="_Toc451949080"/>
    <w:p w14:paraId="091FFB0A"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1906376" w14:textId="77777777" w:rsidR="00440CC2" w:rsidRPr="00440CC2" w:rsidRDefault="00440CC2" w:rsidP="00440CC2">
      <w:pPr>
        <w:pStyle w:val="ProductList-Offering1Heading"/>
        <w:outlineLvl w:val="1"/>
        <w:rPr>
          <w:lang w:val="el-GR"/>
        </w:rPr>
      </w:pPr>
      <w:bookmarkStart w:id="234" w:name="_Toc54690027"/>
      <w:r w:rsidRPr="00440CC2">
        <w:rPr>
          <w:lang w:val="el-GR"/>
        </w:rPr>
        <w:t xml:space="preserve">Κοινοποίηση σχετικά με την Κωδικοποίηση </w:t>
      </w:r>
      <w:r>
        <w:t>H</w:t>
      </w:r>
      <w:r w:rsidRPr="00440CC2">
        <w:rPr>
          <w:lang w:val="el-GR"/>
        </w:rPr>
        <w:t>.265/</w:t>
      </w:r>
      <w:r>
        <w:t>HEVC</w:t>
      </w:r>
      <w:r w:rsidRPr="00440CC2">
        <w:rPr>
          <w:lang w:val="el-GR"/>
        </w:rPr>
        <w:t xml:space="preserve"> των Υπηρεσιών Πολυμέσων </w:t>
      </w:r>
      <w:r>
        <w:t>Azure</w:t>
      </w:r>
      <w:bookmarkEnd w:id="233"/>
      <w:bookmarkEnd w:id="234"/>
    </w:p>
    <w:p w14:paraId="0B447C30" w14:textId="77777777" w:rsidR="00440CC2" w:rsidRDefault="00440CC2" w:rsidP="00440CC2">
      <w:pPr>
        <w:pStyle w:val="ProductList-Body"/>
      </w:pPr>
      <w:r>
        <w:t>Ο πελάτης πρέπει να αποκτήσει τις δικές του άδειες χρήσης διπλωμάτων ευρεσιτεχνίας από οποιουσδήποτε χώρους συγκέντρωσης διπλωμάτων ευρεσιτεχνίας ή κατόχους δικαιωμάτων H.265/HEVC τρίτου μέρους προτού χρησιμοποιήσει τις Υπηρεσίες Πολυμέσων Azure για την κωδικοποίηση ή την αποκωδικοποίηση πολυμέσων H.265/HEVC.</w:t>
      </w:r>
    </w:p>
    <w:bookmarkStart w:id="235" w:name="_Toc484158323"/>
    <w:p w14:paraId="2AEE693A"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45147E3A" w14:textId="77777777" w:rsidR="00A12842" w:rsidRPr="00A12842" w:rsidDel="007C0F64" w:rsidRDefault="00A12842" w:rsidP="00A12842">
      <w:pPr>
        <w:pStyle w:val="ProductList-Offering1Heading"/>
        <w:outlineLvl w:val="1"/>
        <w:rPr>
          <w:lang w:val="el-GR"/>
        </w:rPr>
      </w:pPr>
      <w:bookmarkStart w:id="236" w:name="_Toc54690028"/>
      <w:r w:rsidRPr="00A12842">
        <w:rPr>
          <w:lang w:val="el-GR"/>
        </w:rPr>
        <w:t xml:space="preserve">Κοινοποίηση σχετικά με το </w:t>
      </w:r>
      <w:r>
        <w:t>Adobe</w:t>
      </w:r>
      <w:r w:rsidRPr="00A12842">
        <w:rPr>
          <w:lang w:val="el-GR"/>
        </w:rPr>
        <w:t xml:space="preserve"> </w:t>
      </w:r>
      <w:r>
        <w:t>Flash</w:t>
      </w:r>
      <w:r w:rsidRPr="00A12842">
        <w:rPr>
          <w:lang w:val="el-GR"/>
        </w:rPr>
        <w:t xml:space="preserve"> </w:t>
      </w:r>
      <w:r>
        <w:t>Player</w:t>
      </w:r>
      <w:bookmarkEnd w:id="235"/>
      <w:bookmarkEnd w:id="236"/>
    </w:p>
    <w:p w14:paraId="3E3B4D63" w14:textId="77777777" w:rsidR="00A12842" w:rsidRPr="00747204" w:rsidDel="007C0F64" w:rsidRDefault="00A12842" w:rsidP="00A12842">
      <w:pPr>
        <w:pStyle w:val="ProductList-Body"/>
      </w:pPr>
      <w:r>
        <w:t xml:space="preserve"> Το λογισμικό ενδέχεται να περιλαμβάνει μια έκδοση του Adobe Flash Player. Ο Πελάτης συμφωνεί ότι η από μέρους του χρήση του Adobe Flash Player διέπεται από τους όρους άδειας χρήσης για την Adobe Systems Incorporated στη διεύθυνση </w:t>
      </w:r>
      <w:hyperlink r:id="rId112" w:history="1">
        <w:r w:rsidRPr="00227E95" w:rsidDel="007C0F64">
          <w:rPr>
            <w:rStyle w:val="Hyperlink"/>
          </w:rPr>
          <w:t>http://go.microsoft.com/fwlink/?linkid=248532</w:t>
        </w:r>
      </w:hyperlink>
      <w:r w:rsidRPr="00973E38">
        <w:t>.</w:t>
      </w:r>
      <w:r>
        <w:t xml:space="preserve"> Το Adobe και το Flash αποτελούν σήματα κατατεθέντα ή εμπορικά σήματα της Adobe Systems Incorporated στις Ηνωμένες Πολιτείες ή/και σε άλλες χώρες.</w:t>
      </w:r>
    </w:p>
    <w:bookmarkStart w:id="237" w:name="_Toc484158324"/>
    <w:bookmarkStart w:id="238" w:name="_Toc476230953"/>
    <w:p w14:paraId="1747B190"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5D4978C7" w14:textId="77777777" w:rsidR="00A12842" w:rsidRPr="00A12842" w:rsidRDefault="00A12842" w:rsidP="00A12842">
      <w:pPr>
        <w:pStyle w:val="ProductList-Offering1Heading"/>
        <w:outlineLvl w:val="1"/>
        <w:rPr>
          <w:lang w:val="el-GR"/>
        </w:rPr>
      </w:pPr>
      <w:bookmarkStart w:id="239" w:name="_Toc54690029"/>
      <w:r w:rsidRPr="00A12842">
        <w:rPr>
          <w:lang w:val="el-GR"/>
        </w:rPr>
        <w:t xml:space="preserve">Κοινοποίηση σχετικά με το Πρότυπο Εικόνας </w:t>
      </w:r>
      <w:r>
        <w:t>H</w:t>
      </w:r>
      <w:r w:rsidRPr="00A12842">
        <w:rPr>
          <w:lang w:val="el-GR"/>
        </w:rPr>
        <w:t>.264/</w:t>
      </w:r>
      <w:r>
        <w:t>AVC</w:t>
      </w:r>
      <w:r w:rsidRPr="00A12842">
        <w:rPr>
          <w:lang w:val="el-GR"/>
        </w:rPr>
        <w:t xml:space="preserve">, το Πρότυπο Βίντεο </w:t>
      </w:r>
      <w:r>
        <w:t>VC</w:t>
      </w:r>
      <w:r w:rsidRPr="00A12842">
        <w:rPr>
          <w:lang w:val="el-GR"/>
        </w:rPr>
        <w:t xml:space="preserve">-1, το Πρότυπο Εικόνας </w:t>
      </w:r>
      <w:r>
        <w:t>MPEG</w:t>
      </w:r>
      <w:r w:rsidRPr="00A12842">
        <w:rPr>
          <w:lang w:val="el-GR"/>
        </w:rPr>
        <w:t xml:space="preserve">-4 </w:t>
      </w:r>
      <w:r>
        <w:t>Part</w:t>
      </w:r>
      <w:r w:rsidRPr="00A12842">
        <w:rPr>
          <w:lang w:val="el-GR"/>
        </w:rPr>
        <w:t xml:space="preserve"> 2 και το Πρότυπο Βίντεο </w:t>
      </w:r>
      <w:r>
        <w:t>MPEG</w:t>
      </w:r>
      <w:r w:rsidRPr="00A12842">
        <w:rPr>
          <w:lang w:val="el-GR"/>
        </w:rPr>
        <w:t>-2</w:t>
      </w:r>
      <w:bookmarkEnd w:id="237"/>
      <w:bookmarkEnd w:id="238"/>
      <w:bookmarkEnd w:id="239"/>
    </w:p>
    <w:p w14:paraId="61C5203D" w14:textId="77777777" w:rsidR="00A27D70" w:rsidRPr="00690C65" w:rsidRDefault="00A27D70" w:rsidP="00A27D70">
      <w:pPr>
        <w:pStyle w:val="ProductList-Body"/>
      </w:pPr>
      <w:r>
        <w:t>Αυτό το λογισμικό ενδέχεται να περιλαμβάνει τεχνολογία συμπίεσης εικόνας H.264/AVC, VC-1, MPEG-4 Part 2 και MPEG-2. Η MPEG LA, L.L.C. θέτει τον εξής όρο:</w:t>
      </w:r>
    </w:p>
    <w:p w14:paraId="6272B6A6" w14:textId="37F6D08B" w:rsidR="00A27D70" w:rsidRPr="00690C65" w:rsidRDefault="00A27D70" w:rsidP="00F824AC">
      <w:pPr>
        <w:pStyle w:val="ProductList-Body"/>
        <w:spacing w:after="120"/>
      </w:pPr>
      <w:r>
        <w:t xml:space="preserve">Η ΑΔΕΙΑ ΧΡΗΣΗΣ ΓΙΑ ΑΥΤΟ ΤΟ ΠΡΟΪΟΝ ΠΑΡΕΧΕΤΑΙ ΣΥΜΦΩΝΑ ΜΕ ΤΙΣ ΑΔΕΙΕΣ ΧΡΗΣΗΣ ΤΟΥ ΧΑΡΤΟΦΥΛΑΚΙΟΥ ΔΙΠΛΩΜΑΤΩΝ ΕΥΡΕΣΙΤΕΧΝΙΑΣ AVC, VC-1, ΠΡΟΤΥΠΟΥ MPEG-4 PART 2 ΚΑΙ ΠΡΟΤΥΠΟΥ MPEG-2, ΓΙΑ ΠΡΟΣΩΠΙΚΗ ΚΑΙ ΜΗ ΕΜΠΟΡΙΚΗ ΧΡΗΣΗ ΑΠΟ ΕΝΑΝ ΚΑΤΑΝΑΛΩΤΗ ΜΕ ΣΚΟΠΟ (i) ΤΗΝ ΚΩΔΙΚΟΠΟΙΗΣΗ ΒΙΝΤΕΟ ΣΥΜΦΩΝΑ ΜΕ ΤΑ ΠΑΡΑΠΑΝΩ (ΠΡΟΤΥΠΑ ΒΙΝΤΕΟ) Ή/ΚΑΙ (ii) ΤΗΝ ΑΠΟΚΩΔΙΚΟΠΟΙΗΣΗ ΒΙΝΤΕΟ AVC, VC-1, MPEG-4 PART 2 ΚΑΙ MPEG 2 ΤΟ ΟΠΟΙΟ ΚΩΔΙΚΟΠΟΙΗΘΗΚΕ ΑΠΟ ΕΝΑΝ ΚΑΤΑΝΑΛΩΤΗ ΣΤΑ ΠΛΑΙΣΙΑ ΠΡΟΣΩΠΙΚΗΣ ΚΑΙ ΜΗ ΕΜΠΟΡΙΚΗΣ ΔΡΑΣΤΗΡΙΟΤΗΤΑΣ Ή/ΚΑΙ ΑΠΟΚΤΗΘΗΚΕ ΑΠΟ ΜΙΑ ΥΠΗΡΕΣΙΑ ΠΑΡΟΧΗΣ ΒΙΝΤΕΟ ΠΟΥ ΔΙΑΘΕΤΕΙ ΑΔΕΙΑ ΧΡΗΣΗΣ ΓΙΑ ΤΗΝ ΠΑΡΟΧΗ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ΣΤΗΝ ΤΟΠΟΘΕΣΙΑ </w:t>
      </w:r>
      <w:hyperlink r:id="rId113" w:history="1">
        <w:r>
          <w:rPr>
            <w:rStyle w:val="Hyperlink"/>
          </w:rPr>
          <w:t>www.mpegla.com</w:t>
        </w:r>
      </w:hyperlink>
      <w:r>
        <w:t xml:space="preserve">. </w:t>
      </w:r>
    </w:p>
    <w:p w14:paraId="318087C5" w14:textId="65D5ED1F" w:rsidR="00D67A4B" w:rsidRPr="00690C65" w:rsidRDefault="00A27D70" w:rsidP="000F30AA">
      <w:pPr>
        <w:pStyle w:val="ProductList-Body"/>
      </w:pPr>
      <w:r>
        <w:t>Διασαφηνίζεται ότι η παρούσα κοινοποίηση δεν περιορίζει ούτε απαγορεύει τη χρήση του λογισμικού, εφόσον πρόκειται για φυσιολογική επαγγελματική χρήση αποκλειστικά από μια συγκεκριμένη εταιρεία και η χρήση αυτή δεν περιλαμβάνει (i) αναδιανομή του λογισμικού σε τρίτα μέρη ή (ii) δημιουργία περιεχομένου με τεχνολογίες που συμμορφώνονται με τα ΠΡΟΤΥΠΑ ΒΙΝΤΕΟ για διανομή σε τρίτα μέρη.</w:t>
      </w:r>
    </w:p>
    <w:p w14:paraId="5498E944" w14:textId="77777777" w:rsidR="000A0921" w:rsidRPr="002D5B93" w:rsidRDefault="00716AAB" w:rsidP="005C3143">
      <w:pPr>
        <w:pStyle w:val="ProductList-Body"/>
        <w:shd w:val="clear" w:color="auto" w:fill="A6A6A6" w:themeFill="background1" w:themeFillShade="A6"/>
        <w:spacing w:before="6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76427307" w14:textId="34738C79" w:rsidR="000A0921" w:rsidRDefault="000A0921" w:rsidP="00A914BF">
      <w:pPr>
        <w:pStyle w:val="ProductList-Body"/>
        <w:sectPr w:rsidR="000A0921" w:rsidSect="00471E45">
          <w:footerReference w:type="default" r:id="rId114"/>
          <w:footerReference w:type="first" r:id="rId115"/>
          <w:pgSz w:w="12240" w:h="15840"/>
          <w:pgMar w:top="1440" w:right="720" w:bottom="1440" w:left="720" w:header="720" w:footer="720" w:gutter="0"/>
          <w:cols w:space="720"/>
          <w:titlePg/>
          <w:docGrid w:linePitch="360"/>
        </w:sectPr>
      </w:pPr>
    </w:p>
    <w:p w14:paraId="11FC59B9" w14:textId="77777777" w:rsidR="00E37A98" w:rsidRDefault="00E37A98" w:rsidP="00E37A98">
      <w:pPr>
        <w:pStyle w:val="ProductList-SectionHeading"/>
        <w:spacing w:after="60"/>
        <w:outlineLvl w:val="0"/>
      </w:pPr>
      <w:bookmarkStart w:id="240" w:name="_Toc503180509"/>
      <w:bookmarkStart w:id="241" w:name="_Toc54690030"/>
      <w:bookmarkStart w:id="242" w:name="Attachment2"/>
      <w:r>
        <w:t>Συνημμένο 2 – Subscription License Suite</w:t>
      </w:r>
      <w:bookmarkEnd w:id="240"/>
      <w:bookmarkEnd w:id="241"/>
    </w:p>
    <w:p w14:paraId="190AD637" w14:textId="44D8BD2E" w:rsidR="00E37A98" w:rsidRDefault="00E37A98" w:rsidP="00E37A98">
      <w:pPr>
        <w:pStyle w:val="ProductList-Body"/>
        <w:spacing w:after="60"/>
        <w:jc w:val="both"/>
      </w:pPr>
      <w:r>
        <w:t xml:space="preserve">Οι Υπηρεσίες Online ενδέχεται να είναι διαθέσιμες για αγορά ως άδειες Suite Υπηρεσιών Online. Εάν στους παρακάτω πίνακες ένα κελί είναι σκιασμένο με </w:t>
      </w:r>
      <w:r>
        <w:rPr>
          <w:color w:val="000000" w:themeColor="text1"/>
          <w:shd w:val="clear" w:color="auto" w:fill="4668C5"/>
        </w:rPr>
        <w:t>μπλε</w:t>
      </w:r>
      <w:r>
        <w:rPr>
          <w:color w:val="000000" w:themeColor="text1"/>
        </w:rPr>
        <w:t xml:space="preserve"> χρώμα σε μια σειρά Υπηρεσιών Online, η άδεια</w:t>
      </w:r>
      <w:r>
        <w:t xml:space="preserve"> Suite SL για τη στήλη στην οποία ανήκει το κελί πληροί τις απαιτήσεις SL για τις Υπηρεσίες Online του κελιού. Για προσφορές που αφορούν την Εκπαίδευση και το Δημόσιο, ανατρέξτε στον πίνακα Δημόσιου Τομέα παρακάτω. </w:t>
      </w:r>
    </w:p>
    <w:tbl>
      <w:tblPr>
        <w:tblW w:w="11070" w:type="dxa"/>
        <w:tblLayout w:type="fixed"/>
        <w:tblLook w:val="04A0" w:firstRow="1" w:lastRow="0" w:firstColumn="1" w:lastColumn="0" w:noHBand="0" w:noVBand="1"/>
      </w:tblPr>
      <w:tblGrid>
        <w:gridCol w:w="4139"/>
        <w:gridCol w:w="382"/>
        <w:gridCol w:w="383"/>
        <w:gridCol w:w="383"/>
        <w:gridCol w:w="383"/>
        <w:gridCol w:w="720"/>
        <w:gridCol w:w="720"/>
        <w:gridCol w:w="810"/>
        <w:gridCol w:w="450"/>
        <w:gridCol w:w="540"/>
        <w:gridCol w:w="405"/>
        <w:gridCol w:w="405"/>
        <w:gridCol w:w="405"/>
        <w:gridCol w:w="405"/>
        <w:gridCol w:w="540"/>
      </w:tblGrid>
      <w:tr w:rsidR="00B40206" w14:paraId="1808BACA" w14:textId="77777777" w:rsidTr="00B40206">
        <w:trPr>
          <w:trHeight w:val="636"/>
          <w:tblHeader/>
        </w:trPr>
        <w:tc>
          <w:tcPr>
            <w:tcW w:w="4139" w:type="dxa"/>
            <w:vMerge w:val="restart"/>
            <w:tcBorders>
              <w:top w:val="nil"/>
              <w:left w:val="nil"/>
              <w:bottom w:val="dashSmallGap" w:sz="4" w:space="0" w:color="FFFFFF" w:themeColor="text1" w:themeTint="00" w:themeShade="00"/>
              <w:right w:val="nil"/>
            </w:tcBorders>
            <w:vAlign w:val="bottom"/>
            <w:hideMark/>
          </w:tcPr>
          <w:p w14:paraId="3126D5E1" w14:textId="77777777" w:rsidR="00B40206" w:rsidRDefault="00B40206" w:rsidP="006F3D9A">
            <w:pPr>
              <w:pStyle w:val="ProductList-Body"/>
              <w:tabs>
                <w:tab w:val="clear" w:pos="158"/>
                <w:tab w:val="left" w:pos="720"/>
              </w:tabs>
              <w:spacing w:line="256" w:lineRule="auto"/>
              <w:ind w:left="-108"/>
              <w:rPr>
                <w:sz w:val="22"/>
              </w:rPr>
            </w:pPr>
            <w:r>
              <w:rPr>
                <w:sz w:val="22"/>
              </w:rPr>
              <w:t>Υπηρεσία Online</w:t>
            </w:r>
          </w:p>
        </w:tc>
        <w:tc>
          <w:tcPr>
            <w:tcW w:w="1531" w:type="dxa"/>
            <w:gridSpan w:val="4"/>
            <w:tcBorders>
              <w:top w:val="single" w:sz="12" w:space="0" w:color="FFFFFF" w:themeColor="background1"/>
              <w:left w:val="nil"/>
              <w:bottom w:val="nil"/>
              <w:right w:val="single" w:sz="12" w:space="0" w:color="FFFFFF" w:themeColor="background1"/>
            </w:tcBorders>
            <w:shd w:val="clear" w:color="auto" w:fill="0072C6"/>
            <w:hideMark/>
          </w:tcPr>
          <w:p w14:paraId="39E7F128" w14:textId="77777777" w:rsidR="00B40206" w:rsidRPr="00931AE7" w:rsidRDefault="00B40206"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21B4BE6" w14:textId="77777777" w:rsidR="00B40206" w:rsidRPr="001F15CE" w:rsidRDefault="00B40206" w:rsidP="006F3D9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7DAE984" w14:textId="45D1A637" w:rsidR="00B40206" w:rsidRPr="001F15CE" w:rsidRDefault="00B40206" w:rsidP="006F3D9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358FD">
              <w:rPr>
                <w:rFonts w:asciiTheme="majorHAnsi"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9A8EA03" w14:textId="42A4EAD2" w:rsidR="00B40206" w:rsidRPr="001F15CE" w:rsidRDefault="00B40206" w:rsidP="006F3D9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358FD">
              <w:rPr>
                <w:rFonts w:asciiTheme="majorHAnsi" w:hAnsiTheme="majorHAnsi"/>
                <w:color w:val="FFFFFF" w:themeColor="background1"/>
                <w:sz w:val="15"/>
                <w:szCs w:val="15"/>
                <w:lang w:val="en-US"/>
              </w:rPr>
              <w:t>Microsoft 365 Business Standard</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37083DF" w14:textId="0CB0144B" w:rsidR="00B40206" w:rsidRDefault="00B40206" w:rsidP="006F3D9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Premium για Επιχειρήσεις</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00262559" w14:textId="0A8F3853" w:rsidR="00B40206" w:rsidRPr="00931AE7" w:rsidRDefault="00B40206"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527379E8" w14:textId="77777777" w:rsidR="00B40206" w:rsidRPr="00931AE7" w:rsidRDefault="00B40206"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Φορητότητα +</w:t>
            </w:r>
          </w:p>
          <w:p w14:paraId="3318AA6D" w14:textId="77777777" w:rsidR="00B40206" w:rsidRPr="001F15CE" w:rsidRDefault="00B40206" w:rsidP="006F3D9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Ασφάλεια</w:t>
            </w:r>
          </w:p>
        </w:tc>
        <w:tc>
          <w:tcPr>
            <w:tcW w:w="216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44EE419" w14:textId="2BD4CCD8" w:rsidR="00B40206" w:rsidRPr="00931AE7" w:rsidRDefault="00B40206" w:rsidP="006F3D9A">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1917E60" w14:textId="77777777" w:rsidR="00B40206" w:rsidRDefault="00B40206" w:rsidP="006F3D9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B40206" w14:paraId="1BD8BC91" w14:textId="77777777" w:rsidTr="00B40206">
        <w:trPr>
          <w:trHeight w:val="299"/>
          <w:tblHeader/>
        </w:trPr>
        <w:tc>
          <w:tcPr>
            <w:tcW w:w="4139" w:type="dxa"/>
            <w:vMerge/>
            <w:tcBorders>
              <w:top w:val="nil"/>
              <w:left w:val="nil"/>
              <w:bottom w:val="dashSmallGap" w:sz="4" w:space="0" w:color="808080" w:themeColor="background1" w:themeShade="80"/>
              <w:right w:val="nil"/>
            </w:tcBorders>
            <w:vAlign w:val="center"/>
            <w:hideMark/>
          </w:tcPr>
          <w:p w14:paraId="21F28DD9" w14:textId="77777777" w:rsidR="00B40206" w:rsidRDefault="00B40206" w:rsidP="006F3D9A">
            <w:pPr>
              <w:spacing w:after="0"/>
            </w:pPr>
          </w:p>
        </w:tc>
        <w:tc>
          <w:tcPr>
            <w:tcW w:w="38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1388A72" w14:textId="2FB0CB0A" w:rsidR="00B40206" w:rsidRPr="00923FDE" w:rsidRDefault="00B4020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38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12419FC" w14:textId="77777777" w:rsidR="00B40206" w:rsidRPr="001F15CE" w:rsidRDefault="00B4020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8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059D43" w14:textId="77777777" w:rsidR="00B40206" w:rsidRPr="001F15CE" w:rsidRDefault="00B4020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6EB61B" w14:textId="77777777" w:rsidR="00B40206" w:rsidRPr="001F15CE" w:rsidRDefault="00B4020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54D0E70" w14:textId="77777777" w:rsidR="00B40206" w:rsidRPr="001F15CE" w:rsidRDefault="00B4020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82FC1D1" w14:textId="77777777" w:rsidR="00B40206" w:rsidRPr="001F15CE" w:rsidRDefault="00B4020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8CBFB43" w14:textId="77777777" w:rsidR="00B40206" w:rsidRDefault="00B4020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B2B54AE" w14:textId="7E7FD2EE" w:rsidR="00B40206" w:rsidRPr="001F15CE" w:rsidRDefault="00B4020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085C6451" w14:textId="77777777" w:rsidR="00B40206" w:rsidRPr="001F15CE" w:rsidRDefault="00B4020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E5B601" w14:textId="52E9D2D3" w:rsidR="00B40206" w:rsidRPr="00923FDE" w:rsidRDefault="00B40206" w:rsidP="00923FD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lang w:val="en-US"/>
              </w:rPr>
              <w:t>F1</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812761" w14:textId="7FC4DEC1" w:rsidR="00B40206" w:rsidRPr="00923FDE" w:rsidRDefault="00B4020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4D097AC" w14:textId="77777777" w:rsidR="00B40206" w:rsidRPr="001F15CE" w:rsidRDefault="00B4020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575662" w14:textId="77777777" w:rsidR="00B40206" w:rsidRPr="001F15CE" w:rsidRDefault="00B4020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E3BBF3" w14:textId="77777777" w:rsidR="00B40206" w:rsidDel="009C5E6C" w:rsidRDefault="00B4020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B40206" w14:paraId="3C85FC5B" w14:textId="77777777" w:rsidTr="00B40206">
        <w:trPr>
          <w:trHeight w:val="210"/>
        </w:trPr>
        <w:tc>
          <w:tcPr>
            <w:tcW w:w="4139" w:type="dxa"/>
            <w:tcBorders>
              <w:top w:val="nil"/>
              <w:left w:val="nil"/>
              <w:bottom w:val="dashSmallGap" w:sz="4" w:space="0" w:color="BFBFBF" w:themeColor="background1" w:themeShade="BF"/>
              <w:right w:val="nil"/>
            </w:tcBorders>
            <w:noWrap/>
            <w:vAlign w:val="center"/>
            <w:hideMark/>
          </w:tcPr>
          <w:p w14:paraId="64C6C6BD"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C3261D"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9FE2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6F86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54F8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8D77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EDFE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66E9A"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F6093" w14:textId="1472E420"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8DD30"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B659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A68F5" w14:textId="0C842EFD"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955D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F2D50"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302FB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41A0EBC3"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2F0320"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97DB2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07DF4"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CD85A"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4BEF3"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4E4A5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86D22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1DCC2A"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A2219" w14:textId="09EDCEA8"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3B0EC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FCA00A"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36960" w14:textId="3E454F36"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E435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B4F8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F63A0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05EEA3F7"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817965"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1B048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ADF3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A2A8E2"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5C6C3"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6E675"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3D225"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25D5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1C5C2" w14:textId="292E2586"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C881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CA63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E4B7A" w14:textId="0D9455CF"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24EBA"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31362"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F71784"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04B188F3"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14DDCC"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8DB53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F1F6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5AE3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9DD2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62B90"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1F99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A36C4"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12499" w14:textId="5AA3FDBE"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5B61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D00272"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C81050" w14:textId="10705DED"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6931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6DFB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054095"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7BC834A6"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DF87DA"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6B8B2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6A35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5661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B967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83FF4"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2A3C9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7E95D3"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47674" w14:textId="1A23E7C1"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1200D"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EDE8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D75961" w14:textId="63FAB5D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CC31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535ED"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0A81CD"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14A75A71"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98C33C"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86A33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1888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50227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75DF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C96A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D9C2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BE40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B6ED6" w14:textId="0946C122"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7E135"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4F3E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78373" w14:textId="4F4CEB8A"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A9A6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327A7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67E96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24C82F5E"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455905"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2</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7508F5"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E5677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BEE62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8FEFD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F0A8C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87B170"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4667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ED2AE" w14:textId="1817E6F8"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5318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004A7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908F7" w14:textId="543EF9C1"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39C32D"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147DA"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7420F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04284E87"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C1096A" w14:textId="356B0F0F" w:rsidR="00B40206" w:rsidRDefault="00B40206" w:rsidP="00923F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92DC7B"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2144A2"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2CEB3"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06651"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F22197"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FF9AD5"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F1ABF2"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3DCAF" w14:textId="0BDC1A82"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5F06E"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5710C"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E9EF7"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5601E"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53870"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DAFAB5"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r>
      <w:tr w:rsidR="00B40206" w14:paraId="207AA8CF"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FA2446" w14:textId="672D9354" w:rsidR="00B40206" w:rsidRDefault="00B40206" w:rsidP="00923F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4E892A"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0F423"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D2C16E"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533CDA"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25142"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4378E"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EA9CC"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D40F9D" w14:textId="735E17A9"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7C962"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59C27"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45F0E"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F8296"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61A0EA"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6835E"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r>
      <w:tr w:rsidR="00B40206" w14:paraId="603BAF69"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CDF80D"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Σύστημα Τηλεφώνου</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B1C87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44A7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A34F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DB68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01CA0"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87202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1FEF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A80DD" w14:textId="5C84FD9B"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E9DB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499D2"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63474" w14:textId="1935798B"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702F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A43E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F0B50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6DF326C6"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C52E73"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Διάσκεψη Ήχου </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93F3C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BF8D4"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5A733"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BFC42"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95AA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86B80"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D4B3D"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0E05F" w14:textId="689E695F"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CC724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AC14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9F359" w14:textId="010DDC58"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9957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6F07D"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6FEB4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5DF0F0AE"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16CDA8" w14:textId="0A6F37D5"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bookmarkStart w:id="243" w:name="_Hlk37926720"/>
            <w:r w:rsidRPr="00F358FD">
              <w:rPr>
                <w:rFonts w:asciiTheme="majorHAnsi" w:hAnsiTheme="majorHAnsi"/>
                <w:sz w:val="15"/>
                <w:szCs w:val="15"/>
                <w:lang w:val="en-US"/>
              </w:rPr>
              <w:t>Microsoft 365 Apps for business</w:t>
            </w:r>
            <w:bookmarkEnd w:id="243"/>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DC7F9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6E033"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3EE8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371F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7C2F0"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3E191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F495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6B358" w14:textId="6A7C21F3"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B252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9762D"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E83C5" w14:textId="688C5EB0"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1F49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1C88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D8C6C4"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0BC6470A"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4E3A0B" w14:textId="59993895"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bookmarkStart w:id="244" w:name="_Hlk37926721"/>
            <w:r w:rsidRPr="00F358FD">
              <w:rPr>
                <w:rFonts w:asciiTheme="majorHAnsi" w:hAnsiTheme="majorHAnsi"/>
                <w:sz w:val="15"/>
                <w:szCs w:val="15"/>
                <w:lang w:val="en-US"/>
              </w:rPr>
              <w:t>Microsoft 365 Apps for enterprise</w:t>
            </w:r>
            <w:bookmarkEnd w:id="244"/>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15BB5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108D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7D1345"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91EE0"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244E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B11DD"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5536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915FD" w14:textId="2C1E1F59"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D686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D5882"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BC516" w14:textId="27D7A04C"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4AC44"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18D4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A2092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733314DC" w14:textId="77777777" w:rsidTr="00B40206">
        <w:trPr>
          <w:trHeight w:val="24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0EF110"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Πρόληψη Απώλειας Δεδομένων του Office 365</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42D3D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5E7ED"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5F3CA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68612"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5722B3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F1C70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F814C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16D7220" w14:textId="537D677D"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BFDE8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00B57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C90E5B" w14:textId="68478686"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87D2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6B8B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9D679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5E1109B3"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B43070"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Προηγμένη προστασία του Office 365 από απειλές, Πρόγραμμα 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B2FD8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5BAED"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0F27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F3577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F309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8122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D9552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E5C2F" w14:textId="2442057D"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33903"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05FE4"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9EFBEE" w14:textId="053EA0ED"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3E37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AAAFA4"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F52A45"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338F8A87"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ADFA8F"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Προηγμένη προστασία του Office 365 από απειλές, Πρόγραμμα 2</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721453"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2557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6BC7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8ADB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E38A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118D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0CC60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2E1B2" w14:textId="13A51469"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9689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5C02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BE01A8" w14:textId="5F5B85B8"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2689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34B8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4321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082F2FB7"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C2213B"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81932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6F3EA"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8536A"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A4E9A4"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41423"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58192"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4B8D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88572" w14:textId="6816CC9E"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4443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2554A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4A286F" w14:textId="24498FFB"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DE91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4DF9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5073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3636C0AB"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4645C4"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EF323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642C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D454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7A55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EA75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678F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E6E14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4A8235" w14:textId="29230796"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71D7C3"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9156B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F29A2" w14:textId="742DFEB5"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D04D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D08A64"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4C2DF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77215D75"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8A3B62"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B150194"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FEA890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76135"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8E04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1F70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FFBC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D68C4"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5AC88D" w14:textId="175D4E31"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CC992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388370"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1CFF8E" w14:textId="19B9B3EE"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4CB0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D4FE3"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4CCBA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24A56FBA"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246FAA"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DC80B0"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18EB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C0353"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87E10"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90FD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197C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21B5D5"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C78920" w14:textId="58F92588"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46B70"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B1ADD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FA8739" w14:textId="2A4636D1"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225FE2"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55A8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154EF5"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1C273394"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BBFCAC"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944FA"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7F34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CB713"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803E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BABD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CEE1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53F5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5BF2B" w14:textId="4D49AE01"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13A8E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5628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40B93" w14:textId="5566061D"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CD5D4"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23EE2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7880C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0C0FAE5E"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F2635F"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του Azure για Χρήστες</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B0C9A"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F48A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357A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5AC55"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101A3"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88C0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AF65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FC846" w14:textId="447BEAC9"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02EAF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E1715"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CCECA" w14:textId="57A270CC"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5D2A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03900"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E203D"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259C01AA"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A1028C"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EB89C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0833D"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771A2"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F2FB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64D7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744E5"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B1E2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6AE90A" w14:textId="30FA235B"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7AC65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B702C5"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83A7F" w14:textId="3658335B"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8DED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D9F3F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72F64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6DA652FC"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4B1033" w14:textId="7975BAA7" w:rsidR="00B40206" w:rsidRPr="006F1174" w:rsidRDefault="00B40206" w:rsidP="00923F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3B959C2" w14:textId="220993E8"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B52A2A" w14:textId="77777777" w:rsidR="00B40206" w:rsidRPr="006F1174"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1F5A0E" w14:textId="77777777" w:rsidR="00B40206" w:rsidRPr="006F1174"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CED242" w14:textId="77777777" w:rsidR="00B40206" w:rsidRPr="006F1174"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64FB88"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1243CF" w14:textId="77777777" w:rsidR="00B40206" w:rsidRPr="006F1174"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E7262B" w14:textId="4A324CEA"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026E6" w14:textId="1C3135BC"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1496E"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1362C" w14:textId="647BED4B"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8ACECF" w14:textId="014B3110"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CD0D7" w14:textId="77777777" w:rsidR="00B40206" w:rsidRPr="006F1174"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48253" w14:textId="77777777" w:rsidR="00B40206" w:rsidRPr="006F1174"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52E706" w14:textId="77777777" w:rsidR="00B40206" w:rsidRPr="006F1174" w:rsidRDefault="00B40206" w:rsidP="00923FDE">
            <w:pPr>
              <w:pStyle w:val="ProductList-Body"/>
              <w:tabs>
                <w:tab w:val="clear" w:pos="158"/>
                <w:tab w:val="left" w:pos="720"/>
              </w:tabs>
              <w:spacing w:line="256" w:lineRule="auto"/>
              <w:jc w:val="center"/>
              <w:rPr>
                <w:rFonts w:asciiTheme="majorHAnsi" w:hAnsiTheme="majorHAnsi"/>
                <w:sz w:val="15"/>
                <w:szCs w:val="15"/>
              </w:rPr>
            </w:pPr>
          </w:p>
        </w:tc>
      </w:tr>
    </w:tbl>
    <w:p w14:paraId="3AC10589" w14:textId="2E175F29" w:rsidR="00E37A98" w:rsidRPr="00131612" w:rsidRDefault="00E37A98" w:rsidP="00E37A98">
      <w:pPr>
        <w:pStyle w:val="ProductList-Body"/>
        <w:spacing w:before="60"/>
        <w:rPr>
          <w:i/>
          <w:sz w:val="16"/>
          <w:szCs w:val="16"/>
        </w:rPr>
      </w:pPr>
      <w:r w:rsidRPr="00131612">
        <w:rPr>
          <w:i/>
          <w:sz w:val="16"/>
          <w:szCs w:val="16"/>
          <w:vertAlign w:val="superscript"/>
        </w:rPr>
        <w:t>1</w:t>
      </w:r>
      <w:r w:rsidRPr="00131612">
        <w:rPr>
          <w:i/>
          <w:sz w:val="16"/>
          <w:szCs w:val="16"/>
        </w:rPr>
        <w:t xml:space="preserve"> </w:t>
      </w:r>
      <w:r w:rsidR="009A2E52">
        <w:rPr>
          <w:i/>
          <w:sz w:val="16"/>
          <w:szCs w:val="16"/>
        </w:rPr>
        <w:t xml:space="preserve">Οι άδειες πρόσθετων Suite SL με τον όρο </w:t>
      </w:r>
      <w:r w:rsidR="009A2E52" w:rsidRPr="004E1EBB">
        <w:rPr>
          <w:i/>
          <w:sz w:val="16"/>
          <w:szCs w:val="16"/>
        </w:rPr>
        <w:t>«</w:t>
      </w:r>
      <w:r w:rsidR="009A2E52">
        <w:rPr>
          <w:i/>
          <w:sz w:val="16"/>
          <w:szCs w:val="16"/>
        </w:rPr>
        <w:t>χωρίς ProPlus</w:t>
      </w:r>
      <w:r w:rsidR="009A2E52" w:rsidRPr="00263FAA">
        <w:rPr>
          <w:i/>
          <w:sz w:val="16"/>
          <w:szCs w:val="16"/>
        </w:rPr>
        <w:t>»</w:t>
      </w:r>
      <w:r w:rsidR="009A2E52">
        <w:rPr>
          <w:i/>
          <w:sz w:val="16"/>
          <w:szCs w:val="16"/>
        </w:rPr>
        <w:t xml:space="preserve"> ή </w:t>
      </w:r>
      <w:r w:rsidR="009A2E52" w:rsidRPr="004E1EBB">
        <w:rPr>
          <w:i/>
          <w:sz w:val="16"/>
          <w:szCs w:val="16"/>
        </w:rPr>
        <w:t>«</w:t>
      </w:r>
      <w:r w:rsidR="009A2E52">
        <w:rPr>
          <w:i/>
          <w:sz w:val="16"/>
          <w:szCs w:val="16"/>
        </w:rPr>
        <w:t>χωρίς Εφαρμογές για μεγάλες επιχειρήσεις</w:t>
      </w:r>
      <w:r w:rsidR="009A2E52" w:rsidRPr="00263FAA">
        <w:rPr>
          <w:i/>
          <w:sz w:val="16"/>
          <w:szCs w:val="16"/>
        </w:rPr>
        <w:t>»</w:t>
      </w:r>
      <w:r w:rsidR="009A2E52">
        <w:rPr>
          <w:i/>
          <w:sz w:val="16"/>
          <w:szCs w:val="16"/>
        </w:rPr>
        <w:t xml:space="preserve"> στον τίτλο δεν περιλαμβάνουν δικαιώματα στις Εφαρμογές Microsoft 365 για μεγάλες επιχειρήσεις</w:t>
      </w:r>
      <w:r w:rsidRPr="00131612">
        <w:rPr>
          <w:i/>
          <w:sz w:val="16"/>
          <w:szCs w:val="16"/>
        </w:rPr>
        <w:t>.</w:t>
      </w:r>
    </w:p>
    <w:p w14:paraId="19FE1B0C" w14:textId="77777777" w:rsidR="00E37A98" w:rsidRPr="00131612" w:rsidRDefault="00E37A98" w:rsidP="00E37A98">
      <w:pPr>
        <w:pStyle w:val="ProductList-Body"/>
        <w:rPr>
          <w:rStyle w:val="Hyperlink"/>
          <w:i/>
          <w:color w:val="000000" w:themeColor="text1"/>
          <w:sz w:val="16"/>
          <w:szCs w:val="16"/>
        </w:rPr>
      </w:pPr>
      <w:r w:rsidRPr="00131612">
        <w:rPr>
          <w:i/>
          <w:sz w:val="16"/>
          <w:szCs w:val="16"/>
          <w:vertAlign w:val="superscript"/>
        </w:rPr>
        <w:t>2</w:t>
      </w:r>
      <w:r w:rsidRPr="00131612">
        <w:rPr>
          <w:i/>
          <w:sz w:val="16"/>
          <w:szCs w:val="16"/>
        </w:rPr>
        <w:t xml:space="preserve"> Εκτός από τις Υπηρεσίες Online που προσδιορίζονται παραπάνω, το Microsoft 365 πληροί την προϋπόθεση της άδειας SL για την Εξασφάλιση Αναβάθμισης Λογισμικού Windows ανά Χρήστη όπως περιγράφεται στους Όρους Προϊόντων.</w:t>
      </w:r>
    </w:p>
    <w:p w14:paraId="06724135" w14:textId="77777777" w:rsidR="00A076D4" w:rsidRPr="00C040A0" w:rsidRDefault="00A076D4" w:rsidP="00A076D4">
      <w:pPr>
        <w:pStyle w:val="ProductList-Body"/>
        <w:rPr>
          <w:i/>
          <w:sz w:val="16"/>
          <w:szCs w:val="16"/>
        </w:rPr>
      </w:pPr>
      <w:r>
        <w:rPr>
          <w:i/>
          <w:sz w:val="16"/>
          <w:szCs w:val="16"/>
          <w:vertAlign w:val="superscript"/>
        </w:rPr>
        <w:t>3</w:t>
      </w:r>
      <w:r>
        <w:rPr>
          <w:i/>
          <w:sz w:val="16"/>
          <w:szCs w:val="16"/>
        </w:rPr>
        <w:t xml:space="preserve"> Η συμπερίληψη της Διάσκεψης Ήχου του Skype για επιχειρήσεις Online με το Office 365 E5 εξαρτάται από τη διαθεσιμότητα σε κάθε περιοχή.</w:t>
      </w:r>
    </w:p>
    <w:p w14:paraId="155D3E4B" w14:textId="7016E312" w:rsidR="00AC3BDD" w:rsidRDefault="00AC3BDD" w:rsidP="00AC3BDD">
      <w:pPr>
        <w:pStyle w:val="ProductList-Body"/>
        <w:rPr>
          <w:i/>
          <w:sz w:val="16"/>
          <w:szCs w:val="16"/>
        </w:rPr>
      </w:pPr>
      <w:r>
        <w:rPr>
          <w:i/>
          <w:sz w:val="16"/>
          <w:szCs w:val="16"/>
          <w:vertAlign w:val="superscript"/>
        </w:rPr>
        <w:t>5</w:t>
      </w:r>
      <w:r>
        <w:rPr>
          <w:i/>
          <w:sz w:val="16"/>
          <w:szCs w:val="16"/>
        </w:rPr>
        <w:t xml:space="preserve"> </w:t>
      </w:r>
      <w:r w:rsidR="009A2E52">
        <w:rPr>
          <w:i/>
          <w:sz w:val="16"/>
          <w:szCs w:val="16"/>
        </w:rPr>
        <w:t>Πελάτες του Microsoft 365 με 500 άδειες χρήσης ή λιγότερες θα ενταχθούν στο Microsoft Teams και δεν θα έχουν πρόσβαση στο Skype για επιχειρήσεις Online</w:t>
      </w:r>
      <w:r>
        <w:rPr>
          <w:i/>
          <w:sz w:val="16"/>
          <w:szCs w:val="16"/>
        </w:rPr>
        <w:t>.</w:t>
      </w:r>
    </w:p>
    <w:p w14:paraId="2838BB65" w14:textId="2CA8C767" w:rsidR="00BB33FD" w:rsidRDefault="00BB33FD" w:rsidP="00BB33FD">
      <w:pPr>
        <w:pStyle w:val="ProductList-Body"/>
        <w:rPr>
          <w:i/>
          <w:sz w:val="16"/>
          <w:szCs w:val="16"/>
        </w:rPr>
      </w:pPr>
      <w:r>
        <w:rPr>
          <w:i/>
          <w:sz w:val="16"/>
          <w:szCs w:val="16"/>
          <w:vertAlign w:val="superscript"/>
        </w:rPr>
        <w:t>6</w:t>
      </w:r>
      <w:r>
        <w:rPr>
          <w:i/>
          <w:sz w:val="16"/>
          <w:szCs w:val="16"/>
        </w:rPr>
        <w:t xml:space="preserve"> </w:t>
      </w:r>
      <w:r w:rsidR="003C1AE1">
        <w:rPr>
          <w:i/>
          <w:sz w:val="16"/>
          <w:szCs w:val="16"/>
        </w:rPr>
        <w:t>Το Microsoft 365 E5 Security περιλαμβάνει την Προηγμένη προστασία του Microsoft Defender από απειλές</w:t>
      </w:r>
      <w:r>
        <w:rPr>
          <w:i/>
          <w:sz w:val="16"/>
          <w:szCs w:val="16"/>
        </w:rPr>
        <w:t>.</w:t>
      </w:r>
    </w:p>
    <w:p w14:paraId="474CEB91" w14:textId="77777777" w:rsidR="00874333" w:rsidRPr="0081281F" w:rsidRDefault="00874333" w:rsidP="00874333">
      <w:pPr>
        <w:pStyle w:val="ProductList-Body"/>
      </w:pPr>
      <w:r>
        <w:rPr>
          <w:i/>
          <w:sz w:val="16"/>
          <w:szCs w:val="16"/>
          <w:vertAlign w:val="superscript"/>
        </w:rPr>
        <w:t>7</w:t>
      </w:r>
      <w:r>
        <w:rPr>
          <w:i/>
          <w:sz w:val="16"/>
          <w:szCs w:val="16"/>
        </w:rPr>
        <w:t>Δεν είναι δυνατή η αποστολή ή η τροποποίηση βίντεο.</w:t>
      </w:r>
    </w:p>
    <w:p w14:paraId="61F67755" w14:textId="00348BF7" w:rsidR="00874333" w:rsidRPr="00931AE7" w:rsidRDefault="00874333" w:rsidP="00BB33FD">
      <w:pPr>
        <w:pStyle w:val="ProductList-Body"/>
      </w:pPr>
      <w:r>
        <w:rPr>
          <w:i/>
          <w:sz w:val="16"/>
          <w:szCs w:val="16"/>
          <w:vertAlign w:val="superscript"/>
        </w:rPr>
        <w:t>8</w:t>
      </w:r>
      <w:r>
        <w:rPr>
          <w:i/>
          <w:sz w:val="16"/>
          <w:szCs w:val="16"/>
        </w:rPr>
        <w:t>Δεν είναι δυνατή η δημιουργία ζωντανών συμβάντων.</w:t>
      </w:r>
    </w:p>
    <w:p w14:paraId="6024C5D2" w14:textId="77777777" w:rsidR="00E37A98" w:rsidRPr="00E37A98" w:rsidRDefault="00E37A98" w:rsidP="00E37A98">
      <w:pPr>
        <w:pStyle w:val="ProductList-Body"/>
      </w:pPr>
    </w:p>
    <w:p w14:paraId="7911CB5F" w14:textId="77777777" w:rsidR="005C4499" w:rsidRDefault="005C4499" w:rsidP="00E37A98">
      <w:pPr>
        <w:pStyle w:val="ProductList-Offering1Heading"/>
      </w:pPr>
      <w:bookmarkStart w:id="245" w:name="_Toc503180510"/>
      <w:r>
        <w:br w:type="page"/>
      </w:r>
    </w:p>
    <w:p w14:paraId="7DC5F69B" w14:textId="5A869BBF" w:rsidR="00E37A98" w:rsidRDefault="00E37A98" w:rsidP="00E37A98">
      <w:pPr>
        <w:pStyle w:val="ProductList-Offering1Heading"/>
      </w:pPr>
      <w:bookmarkStart w:id="246" w:name="_Toc54690031"/>
      <w:r>
        <w:t>Δημόσιος Τομέας</w:t>
      </w:r>
      <w:bookmarkEnd w:id="245"/>
      <w:bookmarkEnd w:id="246"/>
    </w:p>
    <w:tbl>
      <w:tblPr>
        <w:tblW w:w="10980" w:type="dxa"/>
        <w:tblLayout w:type="fixed"/>
        <w:tblLook w:val="04A0" w:firstRow="1" w:lastRow="0" w:firstColumn="1" w:lastColumn="0" w:noHBand="0" w:noVBand="1"/>
      </w:tblPr>
      <w:tblGrid>
        <w:gridCol w:w="3510"/>
        <w:gridCol w:w="540"/>
        <w:gridCol w:w="540"/>
        <w:gridCol w:w="540"/>
        <w:gridCol w:w="540"/>
        <w:gridCol w:w="540"/>
        <w:gridCol w:w="660"/>
        <w:gridCol w:w="660"/>
        <w:gridCol w:w="660"/>
        <w:gridCol w:w="630"/>
        <w:gridCol w:w="630"/>
        <w:gridCol w:w="630"/>
        <w:gridCol w:w="900"/>
      </w:tblGrid>
      <w:tr w:rsidR="00BB33FD" w14:paraId="17B7D090" w14:textId="77777777" w:rsidTr="00923FDE">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88C0F68" w14:textId="77777777" w:rsidR="00BB33FD" w:rsidRDefault="00BB33FD" w:rsidP="006F3D9A">
            <w:pPr>
              <w:pStyle w:val="ProductList-Body"/>
              <w:tabs>
                <w:tab w:val="clear" w:pos="158"/>
                <w:tab w:val="left" w:pos="720"/>
              </w:tabs>
              <w:spacing w:line="256" w:lineRule="auto"/>
              <w:ind w:left="-108"/>
              <w:rPr>
                <w:sz w:val="22"/>
              </w:rPr>
            </w:pPr>
            <w:r>
              <w:rPr>
                <w:sz w:val="22"/>
              </w:rPr>
              <w:t>Υπηρεσία Online</w:t>
            </w:r>
          </w:p>
        </w:tc>
        <w:tc>
          <w:tcPr>
            <w:tcW w:w="270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037F44E" w14:textId="77777777" w:rsidR="00BB33FD" w:rsidRPr="001F15CE" w:rsidRDefault="00BB33FD" w:rsidP="006F3D9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για Δημόσιους Οργανισμούς</w:t>
            </w:r>
            <w:r>
              <w:rPr>
                <w:rFonts w:asciiTheme="majorHAnsi" w:hAnsiTheme="majorHAnsi"/>
                <w:color w:val="FFFFFF" w:themeColor="background1"/>
                <w:sz w:val="15"/>
                <w:szCs w:val="15"/>
                <w:vertAlign w:val="superscript"/>
              </w:rPr>
              <w:t>1,3</w:t>
            </w:r>
          </w:p>
        </w:tc>
        <w:tc>
          <w:tcPr>
            <w:tcW w:w="1980" w:type="dxa"/>
            <w:gridSpan w:val="3"/>
            <w:tcBorders>
              <w:top w:val="single" w:sz="12" w:space="0" w:color="FFFFFF" w:themeColor="background1"/>
              <w:left w:val="nil"/>
              <w:right w:val="single" w:sz="12" w:space="0" w:color="FFFFFF" w:themeColor="background1"/>
            </w:tcBorders>
            <w:shd w:val="clear" w:color="auto" w:fill="0072C6"/>
            <w:vAlign w:val="bottom"/>
          </w:tcPr>
          <w:p w14:paraId="4DA420EA" w14:textId="77777777" w:rsidR="00BB33FD" w:rsidRPr="001F15CE" w:rsidRDefault="00BB33FD" w:rsidP="006F3D9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για εκπαιδευτικά ιδρύματα</w:t>
            </w:r>
            <w:r>
              <w:rPr>
                <w:rFonts w:asciiTheme="majorHAnsi" w:hAnsiTheme="majorHAnsi"/>
                <w:color w:val="FFFFFF" w:themeColor="background1"/>
                <w:sz w:val="15"/>
                <w:szCs w:val="15"/>
                <w:vertAlign w:val="superscript"/>
              </w:rPr>
              <w:t>3</w:t>
            </w:r>
          </w:p>
        </w:tc>
        <w:tc>
          <w:tcPr>
            <w:tcW w:w="279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C8F7CE9" w14:textId="77777777" w:rsidR="00BB33FD" w:rsidRPr="001F15CE" w:rsidRDefault="00BB33FD" w:rsidP="006F3D9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23FDE" w14:paraId="4CA0A4AF" w14:textId="77777777" w:rsidTr="00923FDE">
        <w:trPr>
          <w:trHeight w:val="299"/>
          <w:tblHeader/>
        </w:trPr>
        <w:tc>
          <w:tcPr>
            <w:tcW w:w="3510" w:type="dxa"/>
            <w:vMerge/>
            <w:tcBorders>
              <w:top w:val="nil"/>
              <w:left w:val="nil"/>
              <w:bottom w:val="dashSmallGap" w:sz="4" w:space="0" w:color="808080" w:themeColor="background1" w:themeShade="80"/>
            </w:tcBorders>
            <w:vAlign w:val="center"/>
            <w:hideMark/>
          </w:tcPr>
          <w:p w14:paraId="01C8D698" w14:textId="77777777" w:rsidR="00923FDE" w:rsidRDefault="00923FDE" w:rsidP="006F3D9A">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10DD3421" w14:textId="6F387A21" w:rsidR="00923FDE" w:rsidRPr="00923FD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1257E3B"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68564D"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C3C301"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1CE0F2"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E66C0"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E8AE7C"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7AC9FA"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A34A45"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6519B9" w14:textId="77777777" w:rsidR="00923FDE" w:rsidRPr="006F1174"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98B42F"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F445C96"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23FDE" w14:paraId="4D2050EE" w14:textId="77777777" w:rsidTr="00923FDE">
        <w:trPr>
          <w:trHeight w:val="210"/>
        </w:trPr>
        <w:tc>
          <w:tcPr>
            <w:tcW w:w="3510" w:type="dxa"/>
            <w:tcBorders>
              <w:top w:val="nil"/>
              <w:left w:val="nil"/>
              <w:bottom w:val="dashSmallGap" w:sz="4" w:space="0" w:color="BFBFBF" w:themeColor="background1" w:themeShade="BF"/>
              <w:right w:val="nil"/>
            </w:tcBorders>
            <w:noWrap/>
            <w:vAlign w:val="center"/>
            <w:hideMark/>
          </w:tcPr>
          <w:p w14:paraId="49DA9E46"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6AEF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2CA7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D17E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BFF3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0AE7A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4CEA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57A06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061F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AE119"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A67E8"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0F15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079E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3AEED2B6"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CD8A09"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5685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1A39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E59C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6494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5446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D7AE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FFFA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065F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39D14"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DC987"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921E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11FB9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8023ED9"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1662AF"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4DA3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47FE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6C319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B731D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FEEF1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F2779B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74F69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25A10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05C84"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0A2A44"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04455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048F8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4FB7768F"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31F5C2"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DCEB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142D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EEB1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D537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7664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B832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3C62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50B6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41ED9"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06B42"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FA9B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B1F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08D29F1"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4C1FCB"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C926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39433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4B85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0211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2607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6CCC9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2932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328A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AD246"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1B83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43E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6A27F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44F32B66"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8EE740"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A873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3659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CDF6E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85BE9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EE0D1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9CC0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9609A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E34D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D499B"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DC008"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FCF58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9F364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202796C7"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D4B275"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F1A8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8A53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26634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BC6FC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198B0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73B9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53A6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FB1D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A5F57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C5F1AD"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55CD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AA8B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2AB92F06"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507DDE" w14:textId="39F49CC5" w:rsidR="00923FDE" w:rsidRDefault="00923FDE" w:rsidP="00923F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98671"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A759E4"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06C8D"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12647"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64F74"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2F0ED"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1A17F"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D401B"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123C7" w14:textId="77777777" w:rsidR="00923FDE"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964636" w14:textId="77777777" w:rsidR="00923FDE"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052F2"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84CCFF"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r>
      <w:tr w:rsidR="00923FDE" w14:paraId="5C09875D"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87E556" w14:textId="782F0568" w:rsidR="00923FDE" w:rsidRDefault="00923FDE" w:rsidP="00923F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5FC79"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3548C"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AF473D"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4CDAD5"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73F7F8"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CAFBA"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EE22BF"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B7F1B9"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120A5" w14:textId="77777777" w:rsidR="00923FDE"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0E3D00" w14:textId="77777777" w:rsidR="00923FDE"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6E16C"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6B0773"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r>
      <w:tr w:rsidR="00923FDE" w14:paraId="154A4655"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D0148E"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Σύστημα Τηλεφώνου</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1514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79B0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463D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8183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14A96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4991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61965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16E0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770E5C"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6EB70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FD4E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5ACBD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A8461A2"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78D4EA"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Διάσκεψη Ήχου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CEB0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1331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231E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1535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581EE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7775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9A072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0D54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D3FA62"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3974C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41641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A7B2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6AAE9DCF"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747BCC" w14:textId="68F563D3" w:rsidR="00923FDE" w:rsidRPr="009B68F5" w:rsidRDefault="00F358FD" w:rsidP="006F3D9A">
            <w:pPr>
              <w:pStyle w:val="ProductList-Body"/>
              <w:tabs>
                <w:tab w:val="clear" w:pos="158"/>
                <w:tab w:val="left" w:pos="720"/>
              </w:tabs>
              <w:spacing w:line="256" w:lineRule="auto"/>
              <w:ind w:left="-108"/>
              <w:rPr>
                <w:rFonts w:asciiTheme="majorHAnsi" w:hAnsiTheme="majorHAnsi"/>
                <w:sz w:val="15"/>
                <w:szCs w:val="15"/>
              </w:rPr>
            </w:pPr>
            <w:r w:rsidRPr="00F358FD">
              <w:rPr>
                <w:rFonts w:asciiTheme="majorHAnsi" w:hAnsiTheme="majorHAnsi"/>
                <w:sz w:val="15"/>
                <w:szCs w:val="15"/>
                <w:lang w:val="en-US"/>
              </w:rPr>
              <w:t>Microsoft 365 Apps for enterprise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E019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119A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524D9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78B5E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E6993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16FA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7475C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79B5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FA4CA"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118BBB"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A878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6F08B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566F4201" w14:textId="77777777" w:rsidTr="00923FDE">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A25061"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Πρόληψη Απώλειας Δεδομένων του 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27EB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33AE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2740E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F2A6D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F7E27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B7F74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7196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6EC8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D8610"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CC711"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DD93F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D7FF7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A8788AA"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4403CD"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Προηγμένη προστασία του Office 365 από απειλές Ρ2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2750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FCE0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ED50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E5CB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7615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D714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EF57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DB1C0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E73C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BBD0E"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D0AB4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F2BE9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6D16621B"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92D6B9"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43F8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5694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540E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6E16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31712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EA50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D0E4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9776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5D049"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34204A"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C7915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FDE7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2B298399"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BE8EB6"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Προηγμένη προστασία του Office 365 από απειλές Ρ1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59AF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7783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C629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F686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9491E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3E8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3A59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3893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22C44A"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11A27"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5511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92E7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4982896"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AA46AB"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5EFE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14C6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D034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492C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8025E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BC71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0CC7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FC8C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86E100"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27AE4"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1580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464A2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28FA6BFE"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5A01F3"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979B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ED19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BA0F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A068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9661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EACF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F52E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D595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83EA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A7AE55"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7D8C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8B9B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42C6F630"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A7B551"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3B5E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516D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AD08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DFC4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4A6D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10E3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A85A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745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55E1B"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8829B2"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45D1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4AC72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3D6DEA64"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DF732A"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2096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F3A3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81CC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3DF6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D0F6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4149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55E31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55F6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95319"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5C2C5"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9DCD7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2242E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43D9A811"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C5E0F0"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του Azure για Χρήστες</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31A8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E520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D1F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1ABE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CC3B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D14A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D337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C211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E467E"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3597D"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8D0B3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FB90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4807D028"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11774F"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AD11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42C7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A5AD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B0DB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A271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B19C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9323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7A3D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67794"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76533E"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64294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42DA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3028C279"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C977BA" w14:textId="4DDFADDB" w:rsidR="00923FDE" w:rsidRPr="006F1174" w:rsidRDefault="00923FDE" w:rsidP="00923F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031BAC" w14:textId="3F262F0E"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96E21"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1296E4"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339DCA"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393D0D"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80081" w14:textId="36E8040D"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8141A"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80EF9"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34504" w14:textId="7DF04A00"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3B8D23"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233A9"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AF60FE"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r>
      <w:tr w:rsidR="00923FDE" w14:paraId="1E4F11AD"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B95966" w14:textId="77777777" w:rsidR="00923FDE"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775CC"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EE17C"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D2BBC"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3B565"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2C55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8CEA1"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4BC949"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5C458"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A411A"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A07A2F"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7C1ABD"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10E5DD"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r>
    </w:tbl>
    <w:p w14:paraId="58445FBD" w14:textId="1F2C7928" w:rsidR="00E37A98" w:rsidRPr="00450B1A" w:rsidRDefault="00E37A98" w:rsidP="00E37A98">
      <w:pPr>
        <w:pStyle w:val="ProductList-Body"/>
        <w:spacing w:before="60"/>
        <w:rPr>
          <w:i/>
          <w:sz w:val="16"/>
          <w:szCs w:val="16"/>
        </w:rPr>
      </w:pPr>
      <w:r>
        <w:rPr>
          <w:i/>
          <w:sz w:val="16"/>
          <w:szCs w:val="16"/>
          <w:vertAlign w:val="superscript"/>
        </w:rPr>
        <w:t>1</w:t>
      </w:r>
      <w:r>
        <w:rPr>
          <w:i/>
          <w:sz w:val="16"/>
          <w:szCs w:val="16"/>
        </w:rPr>
        <w:t xml:space="preserve"> </w:t>
      </w:r>
      <w:r w:rsidR="009A2E52">
        <w:rPr>
          <w:i/>
          <w:sz w:val="16"/>
          <w:szCs w:val="16"/>
        </w:rPr>
        <w:t xml:space="preserve">Οι άδειες πρόσθετων Suite SL με τον όρο </w:t>
      </w:r>
      <w:r w:rsidR="009A2E52" w:rsidRPr="004E1EBB">
        <w:rPr>
          <w:i/>
          <w:sz w:val="16"/>
          <w:szCs w:val="16"/>
        </w:rPr>
        <w:t>«</w:t>
      </w:r>
      <w:r w:rsidR="009A2E52">
        <w:rPr>
          <w:i/>
          <w:sz w:val="16"/>
          <w:szCs w:val="16"/>
        </w:rPr>
        <w:t>χωρίς ProPlus</w:t>
      </w:r>
      <w:r w:rsidR="009A2E52" w:rsidRPr="00263FAA">
        <w:rPr>
          <w:i/>
          <w:sz w:val="16"/>
          <w:szCs w:val="16"/>
        </w:rPr>
        <w:t>»</w:t>
      </w:r>
      <w:r w:rsidR="009A2E52">
        <w:rPr>
          <w:i/>
          <w:sz w:val="16"/>
          <w:szCs w:val="16"/>
        </w:rPr>
        <w:t xml:space="preserve"> ή </w:t>
      </w:r>
      <w:r w:rsidR="009A2E52" w:rsidRPr="004E1EBB">
        <w:rPr>
          <w:i/>
          <w:sz w:val="16"/>
          <w:szCs w:val="16"/>
        </w:rPr>
        <w:t>«</w:t>
      </w:r>
      <w:r w:rsidR="009A2E52">
        <w:rPr>
          <w:i/>
          <w:sz w:val="16"/>
          <w:szCs w:val="16"/>
        </w:rPr>
        <w:t>χωρίς Εφαρμογές για μεγάλες επιχειρήσεις</w:t>
      </w:r>
      <w:r w:rsidR="009A2E52" w:rsidRPr="00263FAA">
        <w:rPr>
          <w:i/>
          <w:sz w:val="16"/>
          <w:szCs w:val="16"/>
        </w:rPr>
        <w:t>»</w:t>
      </w:r>
      <w:r w:rsidR="009A2E52">
        <w:rPr>
          <w:i/>
          <w:sz w:val="16"/>
          <w:szCs w:val="16"/>
        </w:rPr>
        <w:t xml:space="preserve"> στον τίτλο δεν περιλαμβάνουν δικαιώματα στις Εφαρμογές Microsoft 365 για μεγάλες επιχειρήσεις</w:t>
      </w:r>
      <w:r>
        <w:rPr>
          <w:i/>
          <w:sz w:val="16"/>
          <w:szCs w:val="16"/>
        </w:rPr>
        <w:t>.</w:t>
      </w:r>
    </w:p>
    <w:p w14:paraId="5219B69E" w14:textId="77777777" w:rsidR="00E37A98" w:rsidRPr="00EB4F97" w:rsidRDefault="00E37A98" w:rsidP="00E37A98">
      <w:pPr>
        <w:pStyle w:val="ProductList-Body"/>
        <w:rPr>
          <w:rStyle w:val="Hyperlink"/>
          <w:i/>
          <w:color w:val="000000" w:themeColor="text1"/>
          <w:sz w:val="16"/>
          <w:szCs w:val="16"/>
        </w:rPr>
      </w:pPr>
      <w:r>
        <w:rPr>
          <w:i/>
          <w:sz w:val="16"/>
          <w:szCs w:val="16"/>
          <w:vertAlign w:val="superscript"/>
        </w:rPr>
        <w:t>2</w:t>
      </w:r>
      <w:r>
        <w:rPr>
          <w:i/>
          <w:sz w:val="16"/>
          <w:szCs w:val="16"/>
        </w:rPr>
        <w:t xml:space="preserve"> Εκτός από τις Υπηρεσίες Online που προσδιορίζονται παραπάνω, το Microsoft 365 Education πληροί την απαίτηση της άδειας SL για την Εξασφάλιση Αναβάθμισης Λογισμικού Windows ανά Χρήστη όπως περιγράφεται στους Όρους Προϊόντων.</w:t>
      </w:r>
    </w:p>
    <w:bookmarkEnd w:id="242"/>
    <w:p w14:paraId="29C4D208" w14:textId="77777777" w:rsidR="00A076D4" w:rsidRPr="00C040A0" w:rsidRDefault="00A076D4" w:rsidP="00A076D4">
      <w:pPr>
        <w:pStyle w:val="ProductList-Body"/>
        <w:rPr>
          <w:i/>
          <w:sz w:val="16"/>
          <w:szCs w:val="16"/>
        </w:rPr>
      </w:pPr>
      <w:r>
        <w:rPr>
          <w:i/>
          <w:sz w:val="16"/>
          <w:szCs w:val="16"/>
          <w:vertAlign w:val="superscript"/>
        </w:rPr>
        <w:t>3</w:t>
      </w:r>
      <w:r>
        <w:rPr>
          <w:i/>
          <w:sz w:val="16"/>
          <w:szCs w:val="16"/>
        </w:rPr>
        <w:t xml:space="preserve"> Η συμπερίληψη της Διάσκεψης Ήχου του Skype για επιχειρήσεις Online με το Office 365 E5/Α5 εξαρτάται από τη διαθεσιμότητα σε κάθε περιοχή.</w:t>
      </w:r>
    </w:p>
    <w:p w14:paraId="7EBA48F4" w14:textId="782F3FC3" w:rsidR="00A076D4" w:rsidRDefault="00A076D4" w:rsidP="00A076D4">
      <w:pPr>
        <w:pStyle w:val="ProductList-Body"/>
      </w:pPr>
      <w:r>
        <w:rPr>
          <w:i/>
          <w:sz w:val="16"/>
          <w:szCs w:val="16"/>
          <w:vertAlign w:val="superscript"/>
        </w:rPr>
        <w:t>4</w:t>
      </w:r>
      <w:r w:rsidRPr="00A076D4">
        <w:rPr>
          <w:i/>
          <w:sz w:val="16"/>
          <w:szCs w:val="16"/>
          <w:vertAlign w:val="superscript"/>
        </w:rPr>
        <w:t xml:space="preserve"> </w:t>
      </w:r>
      <w:r>
        <w:rPr>
          <w:i/>
          <w:sz w:val="16"/>
          <w:szCs w:val="16"/>
        </w:rPr>
        <w:t>Περιλαμβάνει το Microsoft 365 A3 με Core CAL.</w:t>
      </w:r>
    </w:p>
    <w:p w14:paraId="7477B0F8" w14:textId="4CFC68ED" w:rsidR="00AC3BDD" w:rsidRDefault="00AC3BDD" w:rsidP="00AC3BDD">
      <w:pPr>
        <w:pStyle w:val="ProductList-Body"/>
        <w:rPr>
          <w:i/>
          <w:sz w:val="16"/>
          <w:szCs w:val="16"/>
        </w:rPr>
      </w:pPr>
      <w:r>
        <w:rPr>
          <w:i/>
          <w:sz w:val="16"/>
          <w:szCs w:val="16"/>
          <w:vertAlign w:val="superscript"/>
        </w:rPr>
        <w:t>5</w:t>
      </w:r>
      <w:r>
        <w:rPr>
          <w:i/>
          <w:sz w:val="16"/>
          <w:szCs w:val="16"/>
        </w:rPr>
        <w:t xml:space="preserve"> </w:t>
      </w:r>
      <w:r w:rsidR="009A2E52">
        <w:rPr>
          <w:i/>
          <w:sz w:val="16"/>
          <w:szCs w:val="16"/>
        </w:rPr>
        <w:t>Πελάτες του Microsoft 365 με 500 άδειες χρήσης ή λιγότερες θα ενταχθούν στο Microsoft Teams και δεν θα έχουν πρόσβαση στο Skype για επιχειρήσεις Online</w:t>
      </w:r>
      <w:r>
        <w:rPr>
          <w:i/>
          <w:sz w:val="16"/>
          <w:szCs w:val="16"/>
        </w:rPr>
        <w:t>.</w:t>
      </w:r>
    </w:p>
    <w:p w14:paraId="54391C06" w14:textId="7AEA3AD9" w:rsidR="00BB33FD" w:rsidRDefault="00BB33FD" w:rsidP="00BB33FD">
      <w:pPr>
        <w:pStyle w:val="ProductList-Body"/>
        <w:rPr>
          <w:i/>
          <w:sz w:val="16"/>
          <w:szCs w:val="16"/>
        </w:rPr>
      </w:pPr>
      <w:r>
        <w:rPr>
          <w:i/>
          <w:sz w:val="16"/>
          <w:szCs w:val="16"/>
          <w:vertAlign w:val="superscript"/>
        </w:rPr>
        <w:t>6</w:t>
      </w:r>
      <w:r>
        <w:rPr>
          <w:i/>
          <w:sz w:val="16"/>
          <w:szCs w:val="16"/>
        </w:rPr>
        <w:t xml:space="preserve"> </w:t>
      </w:r>
      <w:r w:rsidR="00AB187E">
        <w:rPr>
          <w:i/>
          <w:sz w:val="16"/>
          <w:szCs w:val="16"/>
        </w:rPr>
        <w:t>Το Microsoft 365 A5 Security περιλαμβάνει την Προηγμένη προστασία του Microsoft Defender από απειλές</w:t>
      </w:r>
      <w:r>
        <w:rPr>
          <w:i/>
          <w:sz w:val="16"/>
          <w:szCs w:val="16"/>
        </w:rPr>
        <w:t>.</w:t>
      </w:r>
    </w:p>
    <w:p w14:paraId="7156F117" w14:textId="77777777" w:rsidR="00874333" w:rsidRPr="0081281F" w:rsidRDefault="00874333" w:rsidP="00874333">
      <w:pPr>
        <w:pStyle w:val="ProductList-Body"/>
      </w:pPr>
      <w:r>
        <w:rPr>
          <w:i/>
          <w:sz w:val="16"/>
          <w:szCs w:val="16"/>
          <w:vertAlign w:val="superscript"/>
        </w:rPr>
        <w:t>7</w:t>
      </w:r>
      <w:r>
        <w:rPr>
          <w:i/>
          <w:sz w:val="16"/>
          <w:szCs w:val="16"/>
        </w:rPr>
        <w:t>Δεν είναι δυνατή η αποστολή ή η τροποποίηση βίντεο.</w:t>
      </w:r>
    </w:p>
    <w:p w14:paraId="06E098EA" w14:textId="027B47A1" w:rsidR="00874333" w:rsidRPr="00931AE7" w:rsidRDefault="00874333" w:rsidP="00BB33FD">
      <w:pPr>
        <w:pStyle w:val="ProductList-Body"/>
      </w:pPr>
      <w:r>
        <w:rPr>
          <w:i/>
          <w:sz w:val="16"/>
          <w:szCs w:val="16"/>
          <w:vertAlign w:val="superscript"/>
        </w:rPr>
        <w:t>8</w:t>
      </w:r>
      <w:r>
        <w:rPr>
          <w:i/>
          <w:sz w:val="16"/>
          <w:szCs w:val="16"/>
        </w:rPr>
        <w:t>Δεν είναι δυνατή η δημιουργία ζωντανών συμβάντων.</w:t>
      </w:r>
    </w:p>
    <w:p w14:paraId="0939C8B9" w14:textId="77777777" w:rsidR="000A0921" w:rsidRPr="002D5B93" w:rsidRDefault="00716AAB"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2A6A49D9" w14:textId="65C5C0AF" w:rsidR="00F2322F" w:rsidRPr="00690C65" w:rsidRDefault="00F2322F" w:rsidP="00A914BF">
      <w:pPr>
        <w:pStyle w:val="ProductList-Body"/>
      </w:pPr>
    </w:p>
    <w:p w14:paraId="370C3D1C" w14:textId="77777777" w:rsidR="004D27A6" w:rsidRPr="00B53499" w:rsidRDefault="004D27A6" w:rsidP="007C3C29">
      <w:pPr>
        <w:pStyle w:val="ProductList-Body"/>
        <w:spacing w:after="120"/>
        <w:ind w:left="158"/>
      </w:pPr>
    </w:p>
    <w:sectPr w:rsidR="004D27A6" w:rsidRPr="00B53499" w:rsidSect="00471E4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A8225ED" w14:textId="77777777" w:rsidR="0077442F" w:rsidRDefault="0077442F" w:rsidP="009A573F">
      <w:pPr>
        <w:spacing w:after="0" w:line="240" w:lineRule="auto"/>
      </w:pPr>
      <w:r>
        <w:separator/>
      </w:r>
    </w:p>
  </w:endnote>
  <w:endnote w:type="continuationSeparator" w:id="0">
    <w:p w14:paraId="0F85A016" w14:textId="77777777" w:rsidR="0077442F" w:rsidRDefault="0077442F" w:rsidP="009A573F">
      <w:pPr>
        <w:spacing w:after="0" w:line="240" w:lineRule="auto"/>
      </w:pPr>
      <w:r>
        <w:continuationSeparator/>
      </w:r>
    </w:p>
  </w:endnote>
  <w:endnote w:type="continuationNotice" w:id="1">
    <w:p w14:paraId="069F5299" w14:textId="77777777" w:rsidR="0077442F" w:rsidRDefault="0077442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381F27" w:rsidRDefault="00381F27"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381F27" w:rsidRPr="00591643" w:rsidRDefault="00381F2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1F27" w:rsidRPr="00C76DF3" w14:paraId="6F2BED64" w14:textId="77777777" w:rsidTr="00471E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37805" w14:textId="77777777" w:rsidR="00381F27" w:rsidRPr="00C76DF3" w:rsidRDefault="00716AAB" w:rsidP="00471E45">
          <w:pPr>
            <w:pStyle w:val="ProductList-OfferingBody"/>
            <w:ind w:left="-77" w:right="-73"/>
            <w:jc w:val="center"/>
            <w:rPr>
              <w:color w:val="808080" w:themeColor="background1" w:themeShade="80"/>
              <w:sz w:val="14"/>
              <w:szCs w:val="14"/>
            </w:rPr>
          </w:pPr>
          <w:hyperlink w:anchor="TableofContents" w:history="1">
            <w:r w:rsidR="00381F27">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03B7A" w14:textId="77777777" w:rsidR="00381F27" w:rsidRPr="00C76DF3" w:rsidRDefault="00381F27" w:rsidP="00471E45">
          <w:pPr>
            <w:pStyle w:val="ProductList-OfferingBody"/>
            <w:ind w:left="-71"/>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A671B0" w14:textId="77777777" w:rsidR="00381F27" w:rsidRPr="00C76DF3" w:rsidRDefault="00716AAB" w:rsidP="00471E45">
          <w:pPr>
            <w:pStyle w:val="ProductList-OfferingBody"/>
            <w:ind w:left="-72" w:right="-74"/>
            <w:jc w:val="center"/>
            <w:rPr>
              <w:color w:val="808080" w:themeColor="background1" w:themeShade="80"/>
              <w:sz w:val="14"/>
              <w:szCs w:val="14"/>
            </w:rPr>
          </w:pPr>
          <w:hyperlink w:anchor="Introduction" w:history="1">
            <w:r w:rsidR="00381F27">
              <w:rPr>
                <w:rStyle w:val="Hyperlink"/>
                <w:sz w:val="14"/>
                <w:szCs w:val="14"/>
                <w:lang w:val="en-US" w:eastAsia="en-US" w:bidi="ar-SA"/>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459E2" w14:textId="77777777" w:rsidR="00381F27" w:rsidRPr="00C76DF3" w:rsidRDefault="00381F27" w:rsidP="00471E45">
          <w:pPr>
            <w:pStyle w:val="ProductList-OfferingBody"/>
            <w:ind w:left="-70"/>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910FC" w14:textId="77777777" w:rsidR="00381F27" w:rsidRPr="00C76DF3" w:rsidRDefault="00716AAB" w:rsidP="00471E45">
          <w:pPr>
            <w:pStyle w:val="ProductList-OfferingBody"/>
            <w:ind w:left="-72" w:right="-75"/>
            <w:jc w:val="center"/>
            <w:rPr>
              <w:color w:val="808080" w:themeColor="background1" w:themeShade="80"/>
              <w:sz w:val="14"/>
              <w:szCs w:val="14"/>
            </w:rPr>
          </w:pPr>
          <w:hyperlink w:anchor="GeneralTerms" w:history="1">
            <w:r w:rsidR="00381F27">
              <w:rPr>
                <w:rStyle w:val="Hyperlink"/>
                <w:sz w:val="14"/>
                <w:szCs w:val="14"/>
                <w:lang w:val="en-US" w:eastAsia="en-US" w:bidi="ar-SA"/>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D843C" w14:textId="77777777" w:rsidR="00381F27" w:rsidRPr="00C76DF3" w:rsidRDefault="00381F27" w:rsidP="00471E45">
          <w:pPr>
            <w:pStyle w:val="ProductList-OfferingBody"/>
            <w:ind w:left="-69"/>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6F932" w14:textId="77777777" w:rsidR="00381F27" w:rsidRPr="00C76DF3" w:rsidRDefault="00716AAB" w:rsidP="00471E45">
          <w:pPr>
            <w:pStyle w:val="ProductList-OfferingBody"/>
            <w:ind w:left="-72" w:right="-77"/>
            <w:jc w:val="center"/>
            <w:rPr>
              <w:color w:val="808080" w:themeColor="background1" w:themeShade="80"/>
              <w:sz w:val="14"/>
              <w:szCs w:val="14"/>
            </w:rPr>
          </w:pPr>
          <w:hyperlink w:anchor="PrivacyandSecurityTerms" w:history="1">
            <w:r w:rsidR="00381F27" w:rsidRPr="007B4DE6">
              <w:rPr>
                <w:rStyle w:val="Hyperlink"/>
                <w:sz w:val="14"/>
                <w:szCs w:val="14"/>
                <w:lang w:eastAsia="en-US" w:bidi="ar-SA"/>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2AF55" w14:textId="77777777" w:rsidR="00381F27" w:rsidRPr="00C76DF3" w:rsidRDefault="00381F27"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4D243F" w14:textId="77777777" w:rsidR="00381F27" w:rsidRPr="00C76DF3" w:rsidRDefault="00716AAB" w:rsidP="00471E45">
          <w:pPr>
            <w:pStyle w:val="ProductList-OfferingBody"/>
            <w:ind w:left="-72" w:right="-77"/>
            <w:jc w:val="center"/>
            <w:rPr>
              <w:color w:val="808080" w:themeColor="background1" w:themeShade="80"/>
              <w:sz w:val="14"/>
              <w:szCs w:val="14"/>
            </w:rPr>
          </w:pPr>
          <w:hyperlink w:anchor="OnlineServiceSpecificTerms" w:history="1">
            <w:r w:rsidR="00381F27" w:rsidRPr="007B4DE6">
              <w:rPr>
                <w:rStyle w:val="Hyperlink"/>
                <w:sz w:val="14"/>
                <w:szCs w:val="14"/>
                <w:lang w:eastAsia="en-US" w:bidi="ar-SA"/>
              </w:rPr>
              <w:t xml:space="preserve">Όροι που αφορούν αποκλειστικά την Υπηρεσία </w:t>
            </w:r>
            <w:r w:rsidR="00381F27">
              <w:rPr>
                <w:rStyle w:val="Hyperlink"/>
                <w:sz w:val="14"/>
                <w:szCs w:val="14"/>
                <w:lang w:val="en-US" w:eastAsia="en-US" w:bidi="ar-SA"/>
              </w:rPr>
              <w:t>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472F4" w14:textId="77777777" w:rsidR="00381F27" w:rsidRPr="00C76DF3" w:rsidRDefault="00381F27"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AF453" w14:textId="77777777" w:rsidR="00381F27" w:rsidRPr="00C76DF3" w:rsidRDefault="00716AAB" w:rsidP="00471E45">
          <w:pPr>
            <w:pStyle w:val="ProductList-OfferingBody"/>
            <w:ind w:left="-72" w:right="-76"/>
            <w:jc w:val="center"/>
            <w:rPr>
              <w:color w:val="808080" w:themeColor="background1" w:themeShade="80"/>
              <w:sz w:val="14"/>
              <w:szCs w:val="14"/>
            </w:rPr>
          </w:pPr>
          <w:hyperlink w:anchor="Attachment1" w:history="1">
            <w:r w:rsidR="00381F27">
              <w:rPr>
                <w:rStyle w:val="Hyperlink"/>
                <w:sz w:val="14"/>
                <w:szCs w:val="14"/>
                <w:lang w:val="en-US" w:eastAsia="en-US" w:bidi="ar-SA"/>
              </w:rPr>
              <w:t>Συνημμένο</w:t>
            </w:r>
          </w:hyperlink>
        </w:p>
      </w:tc>
    </w:tr>
  </w:tbl>
  <w:p w14:paraId="7E537610" w14:textId="77777777" w:rsidR="00381F27" w:rsidRPr="00591643" w:rsidRDefault="00381F27"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381F27" w:rsidRPr="00C76DF3" w14:paraId="7D6F63B4" w14:textId="77777777" w:rsidTr="00952493">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743BE0" w14:textId="77777777" w:rsidR="00381F27" w:rsidRPr="00C76DF3" w:rsidRDefault="00716AAB" w:rsidP="00776059">
          <w:pPr>
            <w:pStyle w:val="ProductList-OfferingBody"/>
            <w:ind w:left="-77" w:right="-73"/>
            <w:jc w:val="center"/>
            <w:rPr>
              <w:color w:val="808080" w:themeColor="background1" w:themeShade="80"/>
              <w:sz w:val="14"/>
              <w:szCs w:val="14"/>
            </w:rPr>
          </w:pPr>
          <w:hyperlink w:anchor="TableofContents" w:history="1">
            <w:r w:rsidR="00381F27"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1029C59D" w14:textId="77777777" w:rsidR="00381F27" w:rsidRPr="00C76DF3" w:rsidRDefault="00381F27" w:rsidP="007760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8EC538" w14:textId="77777777" w:rsidR="00381F27" w:rsidRPr="00C76DF3" w:rsidRDefault="00716AAB" w:rsidP="00776059">
          <w:pPr>
            <w:pStyle w:val="ProductList-OfferingBody"/>
            <w:ind w:left="-72" w:right="-74"/>
            <w:jc w:val="center"/>
            <w:rPr>
              <w:color w:val="808080" w:themeColor="background1" w:themeShade="80"/>
              <w:sz w:val="14"/>
              <w:szCs w:val="14"/>
            </w:rPr>
          </w:pPr>
          <w:hyperlink w:anchor="Introduction" w:history="1">
            <w:r w:rsidR="00381F27"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930BD20" w14:textId="77777777" w:rsidR="00381F27" w:rsidRPr="00C76DF3" w:rsidRDefault="00381F27" w:rsidP="007760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D44EEA" w14:textId="77777777" w:rsidR="00381F27" w:rsidRPr="00C76DF3" w:rsidRDefault="00716AAB" w:rsidP="00776059">
          <w:pPr>
            <w:pStyle w:val="ProductList-OfferingBody"/>
            <w:ind w:left="-72" w:right="-75"/>
            <w:jc w:val="center"/>
            <w:rPr>
              <w:color w:val="808080" w:themeColor="background1" w:themeShade="80"/>
              <w:sz w:val="14"/>
              <w:szCs w:val="14"/>
            </w:rPr>
          </w:pPr>
          <w:hyperlink w:anchor="GeneralTerms" w:history="1">
            <w:r w:rsidR="00381F27"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E9D24" w14:textId="77777777" w:rsidR="00381F27" w:rsidRPr="00552BD4" w:rsidRDefault="00381F27" w:rsidP="00776059">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F4B10" w14:textId="5DC98F5B" w:rsidR="00381F27" w:rsidRPr="00C76DF3" w:rsidRDefault="00716AAB" w:rsidP="00552BD4">
          <w:pPr>
            <w:pStyle w:val="ProductList-OfferingBody"/>
            <w:ind w:left="0" w:right="0"/>
            <w:jc w:val="center"/>
            <w:rPr>
              <w:color w:val="808080" w:themeColor="background1" w:themeShade="80"/>
              <w:sz w:val="14"/>
              <w:szCs w:val="14"/>
            </w:rPr>
          </w:pPr>
          <w:hyperlink w:anchor="OnlineServiceSpecificTerms" w:history="1">
            <w:r w:rsidR="00381F27">
              <w:rPr>
                <w:rStyle w:val="Hyperlink"/>
                <w:sz w:val="14"/>
                <w:szCs w:val="14"/>
              </w:rPr>
              <w:t xml:space="preserve">Όροι που αφορούν αποκλειστικά τις Υπηρεσίες </w:t>
            </w:r>
            <w:r w:rsidR="00381F27"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CF8E9D" w14:textId="77777777" w:rsidR="00381F27" w:rsidRPr="00C76DF3" w:rsidRDefault="00381F27" w:rsidP="007760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9EE2CB" w14:textId="77777777" w:rsidR="00381F27" w:rsidRPr="00C76DF3" w:rsidRDefault="00716AAB" w:rsidP="00776059">
          <w:pPr>
            <w:pStyle w:val="ProductList-OfferingBody"/>
            <w:ind w:left="-72" w:right="-76"/>
            <w:jc w:val="center"/>
            <w:rPr>
              <w:color w:val="808080" w:themeColor="background1" w:themeShade="80"/>
              <w:sz w:val="14"/>
              <w:szCs w:val="14"/>
            </w:rPr>
          </w:pPr>
          <w:hyperlink w:anchor="Attachment1" w:history="1">
            <w:r w:rsidR="00381F27" w:rsidRPr="00552BD4">
              <w:rPr>
                <w:rStyle w:val="Hyperlink"/>
                <w:sz w:val="14"/>
              </w:rPr>
              <w:t>Συνημμένο</w:t>
            </w:r>
          </w:hyperlink>
        </w:p>
      </w:tc>
    </w:tr>
  </w:tbl>
  <w:p w14:paraId="6192F7AC" w14:textId="77777777" w:rsidR="00381F27" w:rsidRPr="00591643" w:rsidRDefault="00381F27" w:rsidP="00FA7A96">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381F27" w:rsidRPr="00C76DF3" w14:paraId="024F4D81" w14:textId="77777777" w:rsidTr="004A6C30">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76FF6" w14:textId="77777777" w:rsidR="00381F27" w:rsidRPr="00C76DF3" w:rsidRDefault="00716AAB" w:rsidP="00952493">
          <w:pPr>
            <w:pStyle w:val="ProductList-OfferingBody"/>
            <w:ind w:left="-77" w:right="-73"/>
            <w:jc w:val="center"/>
            <w:rPr>
              <w:color w:val="808080" w:themeColor="background1" w:themeShade="80"/>
              <w:sz w:val="14"/>
              <w:szCs w:val="14"/>
            </w:rPr>
          </w:pPr>
          <w:hyperlink w:anchor="TableofContents" w:history="1">
            <w:r w:rsidR="00381F27"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567F137F" w14:textId="77777777" w:rsidR="00381F27" w:rsidRPr="00C76DF3" w:rsidRDefault="00381F27" w:rsidP="0095249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BD4F6" w14:textId="77777777" w:rsidR="00381F27" w:rsidRPr="00C76DF3" w:rsidRDefault="00716AAB" w:rsidP="00952493">
          <w:pPr>
            <w:pStyle w:val="ProductList-OfferingBody"/>
            <w:ind w:left="-72" w:right="-74"/>
            <w:jc w:val="center"/>
            <w:rPr>
              <w:color w:val="808080" w:themeColor="background1" w:themeShade="80"/>
              <w:sz w:val="14"/>
              <w:szCs w:val="14"/>
            </w:rPr>
          </w:pPr>
          <w:hyperlink w:anchor="Introduction" w:history="1">
            <w:r w:rsidR="00381F27"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AC5DBCD" w14:textId="77777777" w:rsidR="00381F27" w:rsidRPr="00C76DF3" w:rsidRDefault="00381F27" w:rsidP="0095249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38E19AC" w14:textId="77777777" w:rsidR="00381F27" w:rsidRPr="00C76DF3" w:rsidRDefault="00716AAB" w:rsidP="00952493">
          <w:pPr>
            <w:pStyle w:val="ProductList-OfferingBody"/>
            <w:ind w:left="-72" w:right="-75"/>
            <w:jc w:val="center"/>
            <w:rPr>
              <w:color w:val="808080" w:themeColor="background1" w:themeShade="80"/>
              <w:sz w:val="14"/>
              <w:szCs w:val="14"/>
            </w:rPr>
          </w:pPr>
          <w:hyperlink w:anchor="GeneralTerms" w:history="1">
            <w:r w:rsidR="00381F27"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7B98EC" w14:textId="77777777" w:rsidR="00381F27" w:rsidRPr="00552BD4" w:rsidRDefault="00381F27" w:rsidP="00952493">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693D7" w14:textId="77777777" w:rsidR="00381F27" w:rsidRPr="00C76DF3" w:rsidRDefault="00716AAB" w:rsidP="00952493">
          <w:pPr>
            <w:pStyle w:val="ProductList-OfferingBody"/>
            <w:ind w:left="0" w:right="0"/>
            <w:jc w:val="center"/>
            <w:rPr>
              <w:color w:val="808080" w:themeColor="background1" w:themeShade="80"/>
              <w:sz w:val="14"/>
              <w:szCs w:val="14"/>
            </w:rPr>
          </w:pPr>
          <w:hyperlink w:anchor="OnlineServiceSpecificTerms" w:history="1">
            <w:r w:rsidR="00381F27">
              <w:rPr>
                <w:rStyle w:val="Hyperlink"/>
                <w:sz w:val="14"/>
                <w:szCs w:val="14"/>
              </w:rPr>
              <w:t xml:space="preserve">Όροι που αφορούν αποκλειστικά τις Υπηρεσίες </w:t>
            </w:r>
            <w:r w:rsidR="00381F27"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826D8E" w14:textId="77777777" w:rsidR="00381F27" w:rsidRPr="00C76DF3" w:rsidRDefault="00381F27" w:rsidP="0095249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1C13F" w14:textId="77777777" w:rsidR="00381F27" w:rsidRPr="00C76DF3" w:rsidRDefault="00716AAB" w:rsidP="00952493">
          <w:pPr>
            <w:pStyle w:val="ProductList-OfferingBody"/>
            <w:ind w:left="-72" w:right="-76"/>
            <w:jc w:val="center"/>
            <w:rPr>
              <w:color w:val="808080" w:themeColor="background1" w:themeShade="80"/>
              <w:sz w:val="14"/>
              <w:szCs w:val="14"/>
            </w:rPr>
          </w:pPr>
          <w:hyperlink w:anchor="Attachment1" w:history="1">
            <w:r w:rsidR="00381F27" w:rsidRPr="00552BD4">
              <w:rPr>
                <w:rStyle w:val="Hyperlink"/>
                <w:sz w:val="14"/>
              </w:rPr>
              <w:t>Συνημμένο</w:t>
            </w:r>
          </w:hyperlink>
        </w:p>
      </w:tc>
    </w:tr>
  </w:tbl>
  <w:p w14:paraId="733CB069" w14:textId="77777777" w:rsidR="00381F27" w:rsidRPr="00591643" w:rsidRDefault="00381F27" w:rsidP="006D4C1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381F27" w:rsidRPr="00C76DF3" w14:paraId="5EA83CA8" w14:textId="77777777" w:rsidTr="00952493">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879030" w14:textId="77777777" w:rsidR="00381F27" w:rsidRPr="00C76DF3" w:rsidRDefault="00716AAB" w:rsidP="00B1698F">
          <w:pPr>
            <w:pStyle w:val="ProductList-OfferingBody"/>
            <w:ind w:left="-77" w:right="-73"/>
            <w:jc w:val="center"/>
            <w:rPr>
              <w:color w:val="808080" w:themeColor="background1" w:themeShade="80"/>
              <w:sz w:val="14"/>
              <w:szCs w:val="14"/>
            </w:rPr>
          </w:pPr>
          <w:hyperlink w:anchor="TableofContents" w:history="1">
            <w:r w:rsidR="00381F27"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4DB35AD4" w14:textId="77777777" w:rsidR="00381F27" w:rsidRPr="00C76DF3" w:rsidRDefault="00381F27"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B0453D" w14:textId="77777777" w:rsidR="00381F27" w:rsidRPr="00C76DF3" w:rsidRDefault="00716AAB" w:rsidP="00B1698F">
          <w:pPr>
            <w:pStyle w:val="ProductList-OfferingBody"/>
            <w:ind w:left="-72" w:right="-74"/>
            <w:jc w:val="center"/>
            <w:rPr>
              <w:color w:val="808080" w:themeColor="background1" w:themeShade="80"/>
              <w:sz w:val="14"/>
              <w:szCs w:val="14"/>
            </w:rPr>
          </w:pPr>
          <w:hyperlink w:anchor="Introduction" w:history="1">
            <w:r w:rsidR="00381F27"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95D2747" w14:textId="77777777" w:rsidR="00381F27" w:rsidRPr="00C76DF3" w:rsidRDefault="00381F27"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B89AD8" w14:textId="77777777" w:rsidR="00381F27" w:rsidRPr="00C76DF3" w:rsidRDefault="00716AAB" w:rsidP="00B1698F">
          <w:pPr>
            <w:pStyle w:val="ProductList-OfferingBody"/>
            <w:ind w:left="-72" w:right="-75"/>
            <w:jc w:val="center"/>
            <w:rPr>
              <w:color w:val="808080" w:themeColor="background1" w:themeShade="80"/>
              <w:sz w:val="14"/>
              <w:szCs w:val="14"/>
            </w:rPr>
          </w:pPr>
          <w:hyperlink w:anchor="GeneralTerms" w:history="1">
            <w:r w:rsidR="00381F27"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393133" w14:textId="77777777" w:rsidR="00381F27" w:rsidRPr="00552BD4" w:rsidRDefault="00381F27"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130D8" w14:textId="77777777" w:rsidR="00381F27" w:rsidRPr="00C76DF3" w:rsidRDefault="00716AAB" w:rsidP="00B1698F">
          <w:pPr>
            <w:pStyle w:val="ProductList-OfferingBody"/>
            <w:ind w:left="0" w:right="0"/>
            <w:jc w:val="center"/>
            <w:rPr>
              <w:color w:val="808080" w:themeColor="background1" w:themeShade="80"/>
              <w:sz w:val="14"/>
              <w:szCs w:val="14"/>
            </w:rPr>
          </w:pPr>
          <w:hyperlink w:anchor="OnlineServiceSpecificTerms" w:history="1">
            <w:r w:rsidR="00381F27">
              <w:rPr>
                <w:rStyle w:val="Hyperlink"/>
                <w:sz w:val="14"/>
                <w:szCs w:val="14"/>
              </w:rPr>
              <w:t xml:space="preserve">Όροι που αφορούν αποκλειστικά τις Υπηρεσίες </w:t>
            </w:r>
            <w:r w:rsidR="00381F27"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5B949A" w14:textId="77777777" w:rsidR="00381F27" w:rsidRPr="00C76DF3" w:rsidRDefault="00381F27"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0B261" w14:textId="77777777" w:rsidR="00381F27" w:rsidRPr="00C76DF3" w:rsidRDefault="00716AAB" w:rsidP="00B1698F">
          <w:pPr>
            <w:pStyle w:val="ProductList-OfferingBody"/>
            <w:ind w:left="-72" w:right="-76"/>
            <w:jc w:val="center"/>
            <w:rPr>
              <w:color w:val="808080" w:themeColor="background1" w:themeShade="80"/>
              <w:sz w:val="14"/>
              <w:szCs w:val="14"/>
            </w:rPr>
          </w:pPr>
          <w:hyperlink w:anchor="Attachment1" w:history="1">
            <w:r w:rsidR="00381F27" w:rsidRPr="00552BD4">
              <w:rPr>
                <w:rStyle w:val="Hyperlink"/>
                <w:sz w:val="14"/>
              </w:rPr>
              <w:t>Συνημμένο</w:t>
            </w:r>
          </w:hyperlink>
        </w:p>
      </w:tc>
    </w:tr>
  </w:tbl>
  <w:p w14:paraId="639855C2" w14:textId="77777777" w:rsidR="00381F27" w:rsidRPr="00591643" w:rsidRDefault="00381F27" w:rsidP="00440CC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381F27" w:rsidRPr="00C76DF3" w14:paraId="79843530" w14:textId="77777777" w:rsidTr="004A6C30">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347A1F" w14:textId="77777777" w:rsidR="00381F27" w:rsidRPr="00C76DF3" w:rsidRDefault="00716AAB" w:rsidP="00952493">
          <w:pPr>
            <w:pStyle w:val="ProductList-OfferingBody"/>
            <w:ind w:left="-77" w:right="-73"/>
            <w:jc w:val="center"/>
            <w:rPr>
              <w:color w:val="808080" w:themeColor="background1" w:themeShade="80"/>
              <w:sz w:val="14"/>
              <w:szCs w:val="14"/>
            </w:rPr>
          </w:pPr>
          <w:hyperlink w:anchor="TableofContents" w:history="1">
            <w:r w:rsidR="00381F27"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7E3DD465" w14:textId="77777777" w:rsidR="00381F27" w:rsidRPr="00C76DF3" w:rsidRDefault="00381F27" w:rsidP="0095249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0A1E6E" w14:textId="77777777" w:rsidR="00381F27" w:rsidRPr="00C76DF3" w:rsidRDefault="00716AAB" w:rsidP="00952493">
          <w:pPr>
            <w:pStyle w:val="ProductList-OfferingBody"/>
            <w:ind w:left="-72" w:right="-74"/>
            <w:jc w:val="center"/>
            <w:rPr>
              <w:color w:val="808080" w:themeColor="background1" w:themeShade="80"/>
              <w:sz w:val="14"/>
              <w:szCs w:val="14"/>
            </w:rPr>
          </w:pPr>
          <w:hyperlink w:anchor="Introduction" w:history="1">
            <w:r w:rsidR="00381F27"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03E1FA1" w14:textId="77777777" w:rsidR="00381F27" w:rsidRPr="00C76DF3" w:rsidRDefault="00381F27" w:rsidP="0095249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5029C6" w14:textId="77777777" w:rsidR="00381F27" w:rsidRPr="00C76DF3" w:rsidRDefault="00716AAB" w:rsidP="00952493">
          <w:pPr>
            <w:pStyle w:val="ProductList-OfferingBody"/>
            <w:ind w:left="-72" w:right="-75"/>
            <w:jc w:val="center"/>
            <w:rPr>
              <w:color w:val="808080" w:themeColor="background1" w:themeShade="80"/>
              <w:sz w:val="14"/>
              <w:szCs w:val="14"/>
            </w:rPr>
          </w:pPr>
          <w:hyperlink w:anchor="GeneralTerms" w:history="1">
            <w:r w:rsidR="00381F27"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F52F1" w14:textId="77777777" w:rsidR="00381F27" w:rsidRPr="00552BD4" w:rsidRDefault="00381F27" w:rsidP="00952493">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DC25D" w14:textId="77777777" w:rsidR="00381F27" w:rsidRPr="00C76DF3" w:rsidRDefault="00716AAB" w:rsidP="00952493">
          <w:pPr>
            <w:pStyle w:val="ProductList-OfferingBody"/>
            <w:ind w:left="0" w:right="0"/>
            <w:jc w:val="center"/>
            <w:rPr>
              <w:color w:val="808080" w:themeColor="background1" w:themeShade="80"/>
              <w:sz w:val="14"/>
              <w:szCs w:val="14"/>
            </w:rPr>
          </w:pPr>
          <w:hyperlink w:anchor="OnlineServiceSpecificTerms" w:history="1">
            <w:r w:rsidR="00381F27">
              <w:rPr>
                <w:rStyle w:val="Hyperlink"/>
                <w:sz w:val="14"/>
                <w:szCs w:val="14"/>
              </w:rPr>
              <w:t xml:space="preserve">Όροι που αφορούν αποκλειστικά τις Υπηρεσίες </w:t>
            </w:r>
            <w:r w:rsidR="00381F27"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164952" w14:textId="77777777" w:rsidR="00381F27" w:rsidRPr="00C76DF3" w:rsidRDefault="00381F27" w:rsidP="0095249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798F7" w14:textId="77777777" w:rsidR="00381F27" w:rsidRPr="00C76DF3" w:rsidRDefault="00716AAB" w:rsidP="00952493">
          <w:pPr>
            <w:pStyle w:val="ProductList-OfferingBody"/>
            <w:ind w:left="-72" w:right="-76"/>
            <w:jc w:val="center"/>
            <w:rPr>
              <w:color w:val="808080" w:themeColor="background1" w:themeShade="80"/>
              <w:sz w:val="14"/>
              <w:szCs w:val="14"/>
            </w:rPr>
          </w:pPr>
          <w:hyperlink w:anchor="Attachment1" w:history="1">
            <w:r w:rsidR="00381F27" w:rsidRPr="00552BD4">
              <w:rPr>
                <w:rStyle w:val="Hyperlink"/>
                <w:sz w:val="14"/>
              </w:rPr>
              <w:t>Συνημμένο</w:t>
            </w:r>
          </w:hyperlink>
        </w:p>
      </w:tc>
    </w:tr>
  </w:tbl>
  <w:p w14:paraId="43F793E3" w14:textId="77777777" w:rsidR="00381F27" w:rsidRPr="00591643" w:rsidRDefault="00381F27" w:rsidP="006D4C1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381F27" w:rsidRPr="00C76DF3" w14:paraId="15A38BBC" w14:textId="77777777" w:rsidTr="004A6C30">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C7D38" w14:textId="77777777" w:rsidR="00381F27" w:rsidRPr="00C76DF3" w:rsidRDefault="00716AAB" w:rsidP="00952493">
          <w:pPr>
            <w:pStyle w:val="ProductList-OfferingBody"/>
            <w:ind w:left="-77" w:right="-73"/>
            <w:jc w:val="center"/>
            <w:rPr>
              <w:color w:val="808080" w:themeColor="background1" w:themeShade="80"/>
              <w:sz w:val="14"/>
              <w:szCs w:val="14"/>
            </w:rPr>
          </w:pPr>
          <w:hyperlink w:anchor="TableofContents" w:history="1">
            <w:r w:rsidR="00381F27"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6DEC701C" w14:textId="77777777" w:rsidR="00381F27" w:rsidRPr="00C76DF3" w:rsidRDefault="00381F27" w:rsidP="0095249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95C6CD" w14:textId="77777777" w:rsidR="00381F27" w:rsidRPr="00C76DF3" w:rsidRDefault="00716AAB" w:rsidP="00952493">
          <w:pPr>
            <w:pStyle w:val="ProductList-OfferingBody"/>
            <w:ind w:left="-72" w:right="-74"/>
            <w:jc w:val="center"/>
            <w:rPr>
              <w:color w:val="808080" w:themeColor="background1" w:themeShade="80"/>
              <w:sz w:val="14"/>
              <w:szCs w:val="14"/>
            </w:rPr>
          </w:pPr>
          <w:hyperlink w:anchor="Introduction" w:history="1">
            <w:r w:rsidR="00381F27"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6F87E36" w14:textId="77777777" w:rsidR="00381F27" w:rsidRPr="00C76DF3" w:rsidRDefault="00381F27" w:rsidP="0095249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0ED25A" w14:textId="77777777" w:rsidR="00381F27" w:rsidRPr="00C76DF3" w:rsidRDefault="00716AAB" w:rsidP="00952493">
          <w:pPr>
            <w:pStyle w:val="ProductList-OfferingBody"/>
            <w:ind w:left="-72" w:right="-75"/>
            <w:jc w:val="center"/>
            <w:rPr>
              <w:color w:val="808080" w:themeColor="background1" w:themeShade="80"/>
              <w:sz w:val="14"/>
              <w:szCs w:val="14"/>
            </w:rPr>
          </w:pPr>
          <w:hyperlink w:anchor="GeneralTerms" w:history="1">
            <w:r w:rsidR="00381F27"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A8C6BF" w14:textId="77777777" w:rsidR="00381F27" w:rsidRPr="00552BD4" w:rsidRDefault="00381F27" w:rsidP="00952493">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DD777D" w14:textId="77777777" w:rsidR="00381F27" w:rsidRPr="00C76DF3" w:rsidRDefault="00716AAB" w:rsidP="00952493">
          <w:pPr>
            <w:pStyle w:val="ProductList-OfferingBody"/>
            <w:ind w:left="0" w:right="0"/>
            <w:jc w:val="center"/>
            <w:rPr>
              <w:color w:val="808080" w:themeColor="background1" w:themeShade="80"/>
              <w:sz w:val="14"/>
              <w:szCs w:val="14"/>
            </w:rPr>
          </w:pPr>
          <w:hyperlink w:anchor="OnlineServiceSpecificTerms" w:history="1">
            <w:r w:rsidR="00381F27">
              <w:rPr>
                <w:rStyle w:val="Hyperlink"/>
                <w:sz w:val="14"/>
                <w:szCs w:val="14"/>
              </w:rPr>
              <w:t xml:space="preserve">Όροι που αφορούν αποκλειστικά τις Υπηρεσίες </w:t>
            </w:r>
            <w:r w:rsidR="00381F27"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3DB1AE" w14:textId="77777777" w:rsidR="00381F27" w:rsidRPr="00C76DF3" w:rsidRDefault="00381F27" w:rsidP="0095249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D62DB0" w14:textId="77777777" w:rsidR="00381F27" w:rsidRPr="00C76DF3" w:rsidRDefault="00716AAB" w:rsidP="00952493">
          <w:pPr>
            <w:pStyle w:val="ProductList-OfferingBody"/>
            <w:ind w:left="-72" w:right="-76"/>
            <w:jc w:val="center"/>
            <w:rPr>
              <w:color w:val="808080" w:themeColor="background1" w:themeShade="80"/>
              <w:sz w:val="14"/>
              <w:szCs w:val="14"/>
            </w:rPr>
          </w:pPr>
          <w:hyperlink w:anchor="Attachment1" w:history="1">
            <w:r w:rsidR="00381F27" w:rsidRPr="00552BD4">
              <w:rPr>
                <w:rStyle w:val="Hyperlink"/>
                <w:sz w:val="14"/>
              </w:rPr>
              <w:t>Συνημμένο</w:t>
            </w:r>
          </w:hyperlink>
        </w:p>
      </w:tc>
    </w:tr>
  </w:tbl>
  <w:p w14:paraId="6A78ED38" w14:textId="77777777" w:rsidR="00381F27" w:rsidRPr="00591643" w:rsidRDefault="00381F27" w:rsidP="006D4C10">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1F27" w:rsidRPr="00C76DF3" w14:paraId="6F47C394"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71E3F" w14:textId="77777777" w:rsidR="00381F27" w:rsidRPr="00C76DF3" w:rsidRDefault="00716AAB" w:rsidP="00952493">
          <w:pPr>
            <w:pStyle w:val="ProductList-OfferingBody"/>
            <w:ind w:left="-77" w:right="-73"/>
            <w:jc w:val="center"/>
            <w:rPr>
              <w:color w:val="808080" w:themeColor="background1" w:themeShade="80"/>
              <w:sz w:val="14"/>
              <w:szCs w:val="14"/>
            </w:rPr>
          </w:pPr>
          <w:hyperlink w:anchor="Πίνακας Περιεχομένων" w:history="1">
            <w:r w:rsidR="00381F27">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00305A" w14:textId="77777777" w:rsidR="00381F27" w:rsidRPr="00C76DF3" w:rsidRDefault="00381F27"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4BC1E3" w14:textId="77777777" w:rsidR="00381F27" w:rsidRPr="00C76DF3" w:rsidRDefault="00716AAB" w:rsidP="00952493">
          <w:pPr>
            <w:pStyle w:val="ProductList-OfferingBody"/>
            <w:ind w:left="-72" w:right="-74"/>
            <w:jc w:val="center"/>
            <w:rPr>
              <w:color w:val="808080" w:themeColor="background1" w:themeShade="80"/>
              <w:sz w:val="14"/>
              <w:szCs w:val="14"/>
            </w:rPr>
          </w:pPr>
          <w:hyperlink w:anchor="Εισαγωγή" w:history="1">
            <w:r w:rsidR="00381F27">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5A0F76" w14:textId="77777777" w:rsidR="00381F27" w:rsidRPr="00C76DF3" w:rsidRDefault="00381F27"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FEE38" w14:textId="77777777" w:rsidR="00381F27" w:rsidRPr="00C76DF3" w:rsidRDefault="00716AAB" w:rsidP="00952493">
          <w:pPr>
            <w:pStyle w:val="ProductList-OfferingBody"/>
            <w:ind w:left="-72" w:right="-75"/>
            <w:jc w:val="center"/>
            <w:rPr>
              <w:color w:val="808080" w:themeColor="background1" w:themeShade="80"/>
              <w:sz w:val="14"/>
              <w:szCs w:val="14"/>
            </w:rPr>
          </w:pPr>
          <w:hyperlink w:anchor="Γενικοί Όροι" w:history="1">
            <w:r w:rsidR="00381F27">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32B7B5" w14:textId="77777777" w:rsidR="00381F27" w:rsidRPr="00C76DF3" w:rsidRDefault="00381F27"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BE5AAB" w14:textId="77777777" w:rsidR="00381F27" w:rsidRPr="00C76DF3" w:rsidRDefault="00716AAB"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381F27">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A929A5" w14:textId="77777777" w:rsidR="00381F27" w:rsidRPr="00C76DF3" w:rsidRDefault="00381F27"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AF406F" w14:textId="77777777" w:rsidR="00381F27" w:rsidRPr="00C76DF3" w:rsidRDefault="00716AAB" w:rsidP="00952493">
          <w:pPr>
            <w:pStyle w:val="ProductList-OfferingBody"/>
            <w:ind w:left="-72" w:right="-76"/>
            <w:jc w:val="center"/>
            <w:rPr>
              <w:color w:val="808080" w:themeColor="background1" w:themeShade="80"/>
              <w:sz w:val="14"/>
              <w:szCs w:val="14"/>
            </w:rPr>
          </w:pPr>
          <w:hyperlink w:anchor="Συνημμένο 1" w:history="1">
            <w:r w:rsidR="00381F27">
              <w:rPr>
                <w:rStyle w:val="Hyperlink"/>
                <w:sz w:val="14"/>
                <w:szCs w:val="14"/>
              </w:rPr>
              <w:t>Συνημμένα</w:t>
            </w:r>
          </w:hyperlink>
        </w:p>
      </w:tc>
    </w:tr>
  </w:tbl>
  <w:p w14:paraId="72792AFC" w14:textId="77777777" w:rsidR="00381F27" w:rsidRPr="00591643" w:rsidRDefault="00381F27"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1F27" w:rsidRPr="00C76DF3" w14:paraId="22D0019B" w14:textId="77777777" w:rsidTr="0095249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CFBC5" w14:textId="77777777" w:rsidR="00381F27" w:rsidRPr="00C76DF3" w:rsidRDefault="00716AAB" w:rsidP="00591643">
          <w:pPr>
            <w:pStyle w:val="ProductList-OfferingBody"/>
            <w:ind w:left="-77" w:right="-73"/>
            <w:jc w:val="center"/>
            <w:rPr>
              <w:color w:val="808080" w:themeColor="background1" w:themeShade="80"/>
              <w:sz w:val="14"/>
              <w:szCs w:val="14"/>
            </w:rPr>
          </w:pPr>
          <w:hyperlink w:anchor="Πίνακας Περιεχομένων" w:history="1">
            <w:r w:rsidR="00381F27">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E3838B" w14:textId="77777777" w:rsidR="00381F27" w:rsidRPr="00C76DF3" w:rsidRDefault="00381F2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A3034" w14:textId="77777777" w:rsidR="00381F27" w:rsidRPr="00C76DF3" w:rsidRDefault="00716AAB" w:rsidP="00591643">
          <w:pPr>
            <w:pStyle w:val="ProductList-OfferingBody"/>
            <w:ind w:left="-72" w:right="-74"/>
            <w:jc w:val="center"/>
            <w:rPr>
              <w:color w:val="808080" w:themeColor="background1" w:themeShade="80"/>
              <w:sz w:val="14"/>
              <w:szCs w:val="14"/>
            </w:rPr>
          </w:pPr>
          <w:hyperlink w:anchor="Εισαγωγή" w:history="1">
            <w:r w:rsidR="00381F27">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582A63" w14:textId="77777777" w:rsidR="00381F27" w:rsidRPr="00C76DF3" w:rsidRDefault="00381F2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5ED63C" w14:textId="77777777" w:rsidR="00381F27" w:rsidRPr="00C76DF3" w:rsidRDefault="00716AAB" w:rsidP="003812FE">
          <w:pPr>
            <w:pStyle w:val="ProductList-OfferingBody"/>
            <w:ind w:left="-72" w:right="-75"/>
            <w:jc w:val="center"/>
            <w:rPr>
              <w:color w:val="808080" w:themeColor="background1" w:themeShade="80"/>
              <w:sz w:val="14"/>
              <w:szCs w:val="14"/>
            </w:rPr>
          </w:pPr>
          <w:hyperlink w:anchor="Γενικοί Όροι" w:history="1">
            <w:r w:rsidR="00381F27">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079A01" w14:textId="77777777" w:rsidR="00381F27" w:rsidRPr="00C76DF3" w:rsidRDefault="00381F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AC0217" w14:textId="77777777" w:rsidR="00381F27" w:rsidRPr="00C76DF3" w:rsidRDefault="00716AAB"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381F27">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D8EB25" w14:textId="77777777" w:rsidR="00381F27" w:rsidRPr="00C76DF3" w:rsidRDefault="00381F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C1CC86" w14:textId="77777777" w:rsidR="00381F27" w:rsidRPr="00C76DF3" w:rsidRDefault="00716AAB" w:rsidP="003812FE">
          <w:pPr>
            <w:pStyle w:val="ProductList-OfferingBody"/>
            <w:ind w:left="-72" w:right="-76"/>
            <w:jc w:val="center"/>
            <w:rPr>
              <w:color w:val="808080" w:themeColor="background1" w:themeShade="80"/>
              <w:sz w:val="14"/>
              <w:szCs w:val="14"/>
            </w:rPr>
          </w:pPr>
          <w:hyperlink w:anchor="Συνημμένο 1" w:history="1">
            <w:r w:rsidR="00381F27">
              <w:rPr>
                <w:rStyle w:val="Hyperlink"/>
                <w:sz w:val="14"/>
                <w:szCs w:val="14"/>
              </w:rPr>
              <w:t>Συνημμένα</w:t>
            </w:r>
          </w:hyperlink>
        </w:p>
      </w:tc>
    </w:tr>
  </w:tbl>
  <w:p w14:paraId="20DA5161" w14:textId="77777777" w:rsidR="00381F27" w:rsidRPr="00591643" w:rsidRDefault="00381F27">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1F27" w:rsidRPr="00C76DF3" w14:paraId="18D3A779"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6FC21" w14:textId="77777777" w:rsidR="00381F27" w:rsidRPr="00C76DF3" w:rsidRDefault="00716AAB" w:rsidP="00952493">
          <w:pPr>
            <w:pStyle w:val="ProductList-OfferingBody"/>
            <w:ind w:left="-77" w:right="-73"/>
            <w:jc w:val="center"/>
            <w:rPr>
              <w:color w:val="808080" w:themeColor="background1" w:themeShade="80"/>
              <w:sz w:val="14"/>
              <w:szCs w:val="14"/>
            </w:rPr>
          </w:pPr>
          <w:hyperlink w:anchor="Πίνακας Περιεχομένων" w:history="1">
            <w:r w:rsidR="00381F27">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A33F1B" w14:textId="77777777" w:rsidR="00381F27" w:rsidRPr="00C76DF3" w:rsidRDefault="00381F27"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B89C5D" w14:textId="77777777" w:rsidR="00381F27" w:rsidRPr="00C76DF3" w:rsidRDefault="00716AAB" w:rsidP="00952493">
          <w:pPr>
            <w:pStyle w:val="ProductList-OfferingBody"/>
            <w:ind w:left="-72" w:right="-74"/>
            <w:jc w:val="center"/>
            <w:rPr>
              <w:color w:val="808080" w:themeColor="background1" w:themeShade="80"/>
              <w:sz w:val="14"/>
              <w:szCs w:val="14"/>
            </w:rPr>
          </w:pPr>
          <w:hyperlink w:anchor="Εισαγωγή" w:history="1">
            <w:r w:rsidR="00381F27">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538668" w14:textId="77777777" w:rsidR="00381F27" w:rsidRPr="00C76DF3" w:rsidRDefault="00381F27"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82FD4" w14:textId="77777777" w:rsidR="00381F27" w:rsidRPr="00C76DF3" w:rsidRDefault="00716AAB" w:rsidP="00952493">
          <w:pPr>
            <w:pStyle w:val="ProductList-OfferingBody"/>
            <w:ind w:left="-72" w:right="-75"/>
            <w:jc w:val="center"/>
            <w:rPr>
              <w:color w:val="808080" w:themeColor="background1" w:themeShade="80"/>
              <w:sz w:val="14"/>
              <w:szCs w:val="14"/>
            </w:rPr>
          </w:pPr>
          <w:hyperlink w:anchor="Γενικοί Όροι" w:history="1">
            <w:r w:rsidR="00381F27">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2FAF02" w14:textId="77777777" w:rsidR="00381F27" w:rsidRPr="00C76DF3" w:rsidRDefault="00381F27"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59B525" w14:textId="77777777" w:rsidR="00381F27" w:rsidRPr="00C76DF3" w:rsidRDefault="00716AAB"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381F27">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8728FA" w14:textId="77777777" w:rsidR="00381F27" w:rsidRPr="00C76DF3" w:rsidRDefault="00381F27"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BE52C" w14:textId="77777777" w:rsidR="00381F27" w:rsidRPr="00C76DF3" w:rsidRDefault="00716AAB" w:rsidP="00952493">
          <w:pPr>
            <w:pStyle w:val="ProductList-OfferingBody"/>
            <w:ind w:left="-72" w:right="-76"/>
            <w:jc w:val="center"/>
            <w:rPr>
              <w:color w:val="808080" w:themeColor="background1" w:themeShade="80"/>
              <w:sz w:val="14"/>
              <w:szCs w:val="14"/>
            </w:rPr>
          </w:pPr>
          <w:hyperlink w:anchor="Συνημμένο 1" w:history="1">
            <w:r w:rsidR="00381F27">
              <w:rPr>
                <w:rStyle w:val="Hyperlink"/>
                <w:sz w:val="14"/>
                <w:szCs w:val="14"/>
              </w:rPr>
              <w:t>Συνημμένα</w:t>
            </w:r>
          </w:hyperlink>
        </w:p>
      </w:tc>
    </w:tr>
  </w:tbl>
  <w:p w14:paraId="07A9909B" w14:textId="77777777" w:rsidR="00381F27" w:rsidRPr="00591643" w:rsidRDefault="00381F27"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381F27" w:rsidRPr="00C76DF3" w14:paraId="431D2600" w14:textId="77777777" w:rsidTr="008467E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7B36A" w14:textId="77777777" w:rsidR="00381F27" w:rsidRPr="00C76DF3" w:rsidRDefault="00716AAB" w:rsidP="008467E2">
          <w:pPr>
            <w:pStyle w:val="ProductList-OfferingBody"/>
            <w:ind w:left="-77" w:right="-73"/>
            <w:jc w:val="center"/>
            <w:rPr>
              <w:color w:val="808080" w:themeColor="background1" w:themeShade="80"/>
              <w:sz w:val="14"/>
              <w:szCs w:val="14"/>
            </w:rPr>
          </w:pPr>
          <w:hyperlink w:anchor="TableofContents" w:history="1">
            <w:r w:rsidR="00381F27">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0AD375" w14:textId="77777777" w:rsidR="00381F27" w:rsidRPr="00C76DF3" w:rsidRDefault="00381F27" w:rsidP="008467E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F035A" w14:textId="77777777" w:rsidR="00381F27" w:rsidRPr="00C76DF3" w:rsidRDefault="00716AAB" w:rsidP="008467E2">
          <w:pPr>
            <w:pStyle w:val="ProductList-OfferingBody"/>
            <w:ind w:left="-72" w:right="-74"/>
            <w:jc w:val="center"/>
            <w:rPr>
              <w:color w:val="808080" w:themeColor="background1" w:themeShade="80"/>
              <w:sz w:val="14"/>
              <w:szCs w:val="14"/>
            </w:rPr>
          </w:pPr>
          <w:hyperlink w:anchor="Introduction" w:history="1">
            <w:r w:rsidR="00381F27">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B1050FD" w14:textId="77777777" w:rsidR="00381F27" w:rsidRPr="00C76DF3" w:rsidRDefault="00381F27" w:rsidP="008467E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FC3B7" w14:textId="77777777" w:rsidR="00381F27" w:rsidRPr="00C76DF3" w:rsidRDefault="00716AAB" w:rsidP="008467E2">
          <w:pPr>
            <w:pStyle w:val="ProductList-OfferingBody"/>
            <w:ind w:left="-72" w:right="-75"/>
            <w:jc w:val="center"/>
            <w:rPr>
              <w:color w:val="808080" w:themeColor="background1" w:themeShade="80"/>
              <w:sz w:val="14"/>
              <w:szCs w:val="14"/>
            </w:rPr>
          </w:pPr>
          <w:hyperlink w:anchor="GeneralTerms" w:history="1">
            <w:r w:rsidR="00381F27">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E041A18" w14:textId="77777777" w:rsidR="00381F27" w:rsidRPr="00C76DF3" w:rsidRDefault="00381F27" w:rsidP="008467E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A0A05" w14:textId="77777777" w:rsidR="00381F27" w:rsidRPr="00C76DF3" w:rsidRDefault="00716AAB" w:rsidP="008467E2">
          <w:pPr>
            <w:pStyle w:val="ProductList-OfferingBody"/>
            <w:ind w:left="-72" w:right="-77"/>
            <w:jc w:val="center"/>
            <w:rPr>
              <w:color w:val="808080" w:themeColor="background1" w:themeShade="80"/>
              <w:sz w:val="14"/>
              <w:szCs w:val="14"/>
            </w:rPr>
          </w:pPr>
          <w:hyperlink w:anchor="PrivacyandSecurityTerms" w:history="1">
            <w:r w:rsidR="00381F27"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50F5308" w14:textId="77777777" w:rsidR="00381F27" w:rsidRPr="00C76DF3" w:rsidRDefault="00381F27" w:rsidP="008467E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F1456D" w14:textId="77777777" w:rsidR="00381F27" w:rsidRPr="00C76DF3" w:rsidRDefault="00716AAB" w:rsidP="008467E2">
          <w:pPr>
            <w:pStyle w:val="ProductList-OfferingBody"/>
            <w:ind w:left="-72" w:right="-77"/>
            <w:jc w:val="center"/>
            <w:rPr>
              <w:color w:val="808080" w:themeColor="background1" w:themeShade="80"/>
              <w:sz w:val="14"/>
              <w:szCs w:val="14"/>
            </w:rPr>
          </w:pPr>
          <w:hyperlink w:anchor="OnlineServiceSpecificTerms" w:history="1">
            <w:r w:rsidR="00381F27" w:rsidRPr="00FA7A96">
              <w:rPr>
                <w:rStyle w:val="Hyperlink"/>
                <w:sz w:val="14"/>
                <w:szCs w:val="14"/>
                <w:lang w:eastAsia="en-US" w:bidi="ar-SA"/>
              </w:rPr>
              <w:t xml:space="preserve">Όροι που αφορούν αποκλειστικά την Υπηρεσία </w:t>
            </w:r>
            <w:r w:rsidR="00381F27">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E015989" w14:textId="77777777" w:rsidR="00381F27" w:rsidRPr="00C76DF3" w:rsidRDefault="00381F27" w:rsidP="008467E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4CF30" w14:textId="77777777" w:rsidR="00381F27" w:rsidRPr="00C76DF3" w:rsidRDefault="00716AAB" w:rsidP="008467E2">
          <w:pPr>
            <w:pStyle w:val="ProductList-OfferingBody"/>
            <w:ind w:left="-72" w:right="-76"/>
            <w:jc w:val="center"/>
            <w:rPr>
              <w:color w:val="808080" w:themeColor="background1" w:themeShade="80"/>
              <w:sz w:val="14"/>
              <w:szCs w:val="14"/>
            </w:rPr>
          </w:pPr>
          <w:hyperlink w:anchor="Attachment1" w:history="1">
            <w:r w:rsidR="00381F27">
              <w:rPr>
                <w:rStyle w:val="Hyperlink"/>
                <w:sz w:val="14"/>
                <w:szCs w:val="14"/>
                <w:lang w:val="en-US" w:eastAsia="en-US" w:bidi="ar-SA"/>
              </w:rPr>
              <w:t>Συνημμένο</w:t>
            </w:r>
          </w:hyperlink>
        </w:p>
      </w:tc>
    </w:tr>
  </w:tbl>
  <w:p w14:paraId="78BE9909" w14:textId="77777777" w:rsidR="00381F27" w:rsidRPr="00591643" w:rsidRDefault="00381F27">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8D300E" w14:textId="77777777" w:rsidR="00381F27" w:rsidRPr="00591643" w:rsidRDefault="00381F27">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3EC887" w14:textId="77777777" w:rsidR="00381F27" w:rsidRPr="00591643" w:rsidRDefault="00381F27">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1F27" w:rsidRPr="00C76DF3" w14:paraId="6FB6EAC2"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CC824F" w14:textId="77777777" w:rsidR="00381F27" w:rsidRPr="00C76DF3" w:rsidRDefault="00716AAB" w:rsidP="00952493">
          <w:pPr>
            <w:pStyle w:val="ProductList-OfferingBody"/>
            <w:ind w:left="-77" w:right="-73"/>
            <w:jc w:val="center"/>
            <w:rPr>
              <w:color w:val="808080" w:themeColor="background1" w:themeShade="80"/>
              <w:sz w:val="14"/>
              <w:szCs w:val="14"/>
            </w:rPr>
          </w:pPr>
          <w:hyperlink w:anchor="Πίνακας Περιεχομένων" w:history="1">
            <w:r w:rsidR="00381F27">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AFD0C3" w14:textId="77777777" w:rsidR="00381F27" w:rsidRPr="00C76DF3" w:rsidRDefault="00381F27"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8AE4C" w14:textId="77777777" w:rsidR="00381F27" w:rsidRPr="00C76DF3" w:rsidRDefault="00716AAB" w:rsidP="00952493">
          <w:pPr>
            <w:pStyle w:val="ProductList-OfferingBody"/>
            <w:ind w:left="-72" w:right="-74"/>
            <w:jc w:val="center"/>
            <w:rPr>
              <w:color w:val="808080" w:themeColor="background1" w:themeShade="80"/>
              <w:sz w:val="14"/>
              <w:szCs w:val="14"/>
            </w:rPr>
          </w:pPr>
          <w:hyperlink w:anchor="Εισαγωγή" w:history="1">
            <w:r w:rsidR="00381F27">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734AD7" w14:textId="77777777" w:rsidR="00381F27" w:rsidRPr="00C76DF3" w:rsidRDefault="00381F27"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ADA8C" w14:textId="77777777" w:rsidR="00381F27" w:rsidRPr="00C76DF3" w:rsidRDefault="00716AAB" w:rsidP="00952493">
          <w:pPr>
            <w:pStyle w:val="ProductList-OfferingBody"/>
            <w:ind w:left="-72" w:right="-75"/>
            <w:jc w:val="center"/>
            <w:rPr>
              <w:color w:val="808080" w:themeColor="background1" w:themeShade="80"/>
              <w:sz w:val="14"/>
              <w:szCs w:val="14"/>
            </w:rPr>
          </w:pPr>
          <w:hyperlink w:anchor="Γενικοί Όροι" w:history="1">
            <w:r w:rsidR="00381F27">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6EE86E" w14:textId="77777777" w:rsidR="00381F27" w:rsidRPr="00C76DF3" w:rsidRDefault="00381F27"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D786F3" w14:textId="77777777" w:rsidR="00381F27" w:rsidRPr="00C76DF3" w:rsidRDefault="00716AAB"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381F27">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60DA97" w14:textId="77777777" w:rsidR="00381F27" w:rsidRPr="00C76DF3" w:rsidRDefault="00381F27"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EA32E" w14:textId="77777777" w:rsidR="00381F27" w:rsidRPr="00C76DF3" w:rsidRDefault="00716AAB" w:rsidP="00952493">
          <w:pPr>
            <w:pStyle w:val="ProductList-OfferingBody"/>
            <w:ind w:left="-72" w:right="-76"/>
            <w:jc w:val="center"/>
            <w:rPr>
              <w:color w:val="808080" w:themeColor="background1" w:themeShade="80"/>
              <w:sz w:val="14"/>
              <w:szCs w:val="14"/>
            </w:rPr>
          </w:pPr>
          <w:hyperlink w:anchor="Συνημμένο 1" w:history="1">
            <w:r w:rsidR="00381F27">
              <w:rPr>
                <w:rStyle w:val="Hyperlink"/>
                <w:sz w:val="14"/>
                <w:szCs w:val="14"/>
              </w:rPr>
              <w:t>Συνημμένα</w:t>
            </w:r>
          </w:hyperlink>
        </w:p>
      </w:tc>
    </w:tr>
  </w:tbl>
  <w:p w14:paraId="0B3B93D5" w14:textId="77777777" w:rsidR="00381F27" w:rsidRPr="00591643" w:rsidRDefault="00381F27"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1F27" w:rsidRPr="00C76DF3" w14:paraId="53A065F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117FC" w14:textId="77777777" w:rsidR="00381F27" w:rsidRPr="00C76DF3" w:rsidRDefault="00716AAB" w:rsidP="00591643">
          <w:pPr>
            <w:pStyle w:val="ProductList-OfferingBody"/>
            <w:ind w:left="-77" w:right="-73"/>
            <w:jc w:val="center"/>
            <w:rPr>
              <w:color w:val="808080" w:themeColor="background1" w:themeShade="80"/>
              <w:sz w:val="14"/>
              <w:szCs w:val="14"/>
            </w:rPr>
          </w:pPr>
          <w:hyperlink w:anchor="Πίνακας Περιεχομένων" w:history="1">
            <w:r w:rsidR="00381F27">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91D5FE" w14:textId="77777777" w:rsidR="00381F27" w:rsidRPr="00C76DF3" w:rsidRDefault="00381F2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CB5B00" w14:textId="77777777" w:rsidR="00381F27" w:rsidRPr="00C76DF3" w:rsidRDefault="00716AAB" w:rsidP="00591643">
          <w:pPr>
            <w:pStyle w:val="ProductList-OfferingBody"/>
            <w:ind w:left="-72" w:right="-74"/>
            <w:jc w:val="center"/>
            <w:rPr>
              <w:color w:val="808080" w:themeColor="background1" w:themeShade="80"/>
              <w:sz w:val="14"/>
              <w:szCs w:val="14"/>
            </w:rPr>
          </w:pPr>
          <w:hyperlink w:anchor="Εισαγωγή" w:history="1">
            <w:r w:rsidR="00381F27">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6ECDCA" w14:textId="77777777" w:rsidR="00381F27" w:rsidRPr="00C76DF3" w:rsidRDefault="00381F2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9A078" w14:textId="77777777" w:rsidR="00381F27" w:rsidRPr="00C76DF3" w:rsidRDefault="00716AAB" w:rsidP="003812FE">
          <w:pPr>
            <w:pStyle w:val="ProductList-OfferingBody"/>
            <w:ind w:left="-72" w:right="-75"/>
            <w:jc w:val="center"/>
            <w:rPr>
              <w:color w:val="808080" w:themeColor="background1" w:themeShade="80"/>
              <w:sz w:val="14"/>
              <w:szCs w:val="14"/>
            </w:rPr>
          </w:pPr>
          <w:hyperlink w:anchor="Γενικοί Όροι" w:history="1">
            <w:r w:rsidR="00381F27">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EDC626" w14:textId="77777777" w:rsidR="00381F27" w:rsidRPr="00C76DF3" w:rsidRDefault="00381F2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7A69A" w14:textId="77777777" w:rsidR="00381F27" w:rsidRPr="00C76DF3" w:rsidRDefault="00716AAB"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381F27">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1F3318" w14:textId="77777777" w:rsidR="00381F27" w:rsidRPr="00C76DF3" w:rsidRDefault="00381F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F7EEB2" w14:textId="77777777" w:rsidR="00381F27" w:rsidRPr="00C76DF3" w:rsidRDefault="00716AAB"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381F27">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8CE760" w14:textId="77777777" w:rsidR="00381F27" w:rsidRPr="00C76DF3" w:rsidRDefault="00381F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51701" w14:textId="77777777" w:rsidR="00381F27" w:rsidRPr="00C76DF3" w:rsidRDefault="00716AAB" w:rsidP="003812FE">
          <w:pPr>
            <w:pStyle w:val="ProductList-OfferingBody"/>
            <w:ind w:left="-72" w:right="-76"/>
            <w:jc w:val="center"/>
            <w:rPr>
              <w:color w:val="808080" w:themeColor="background1" w:themeShade="80"/>
              <w:sz w:val="14"/>
              <w:szCs w:val="14"/>
            </w:rPr>
          </w:pPr>
          <w:hyperlink w:anchor="Συνημμένο 1" w:history="1">
            <w:r w:rsidR="00381F27">
              <w:rPr>
                <w:rStyle w:val="Hyperlink"/>
                <w:sz w:val="14"/>
                <w:szCs w:val="14"/>
              </w:rPr>
              <w:t>Συνημμένα</w:t>
            </w:r>
          </w:hyperlink>
        </w:p>
      </w:tc>
    </w:tr>
  </w:tbl>
  <w:p w14:paraId="4B7598F0" w14:textId="77777777" w:rsidR="00381F27" w:rsidRPr="00591643" w:rsidRDefault="00381F2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381F27" w:rsidRPr="00C76DF3" w14:paraId="4060274B" w14:textId="77777777" w:rsidTr="001504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9A47D" w14:textId="77777777" w:rsidR="00381F27" w:rsidRPr="00C76DF3" w:rsidRDefault="00716AAB" w:rsidP="002D4131">
          <w:pPr>
            <w:pStyle w:val="ProductList-OfferingBody"/>
            <w:ind w:left="-77" w:right="-73"/>
            <w:jc w:val="center"/>
            <w:rPr>
              <w:color w:val="808080" w:themeColor="background1" w:themeShade="80"/>
              <w:sz w:val="14"/>
              <w:szCs w:val="14"/>
            </w:rPr>
          </w:pPr>
          <w:hyperlink w:anchor="TableofContents" w:history="1">
            <w:r w:rsidR="00381F27">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27F912" w14:textId="77777777" w:rsidR="00381F27" w:rsidRPr="00C76DF3" w:rsidRDefault="00381F27"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8B0115" w14:textId="77777777" w:rsidR="00381F27" w:rsidRPr="00C76DF3" w:rsidRDefault="00716AAB" w:rsidP="002D4131">
          <w:pPr>
            <w:pStyle w:val="ProductList-OfferingBody"/>
            <w:ind w:left="-72" w:right="-74"/>
            <w:jc w:val="center"/>
            <w:rPr>
              <w:color w:val="808080" w:themeColor="background1" w:themeShade="80"/>
              <w:sz w:val="14"/>
              <w:szCs w:val="14"/>
            </w:rPr>
          </w:pPr>
          <w:hyperlink w:anchor="Introduction" w:history="1">
            <w:r w:rsidR="00381F27">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5386D" w14:textId="77777777" w:rsidR="00381F27" w:rsidRPr="00C76DF3" w:rsidRDefault="00381F27"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29778" w14:textId="77777777" w:rsidR="00381F27" w:rsidRPr="00C76DF3" w:rsidRDefault="00716AAB" w:rsidP="002D4131">
          <w:pPr>
            <w:pStyle w:val="ProductList-OfferingBody"/>
            <w:ind w:left="-72" w:right="-75"/>
            <w:jc w:val="center"/>
            <w:rPr>
              <w:color w:val="808080" w:themeColor="background1" w:themeShade="80"/>
              <w:sz w:val="14"/>
              <w:szCs w:val="14"/>
            </w:rPr>
          </w:pPr>
          <w:hyperlink w:anchor="GeneralTerms" w:history="1">
            <w:r w:rsidR="00381F27">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4B9C9C3" w14:textId="77777777" w:rsidR="00381F27" w:rsidRPr="00C76DF3" w:rsidRDefault="00381F27"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7DF84A" w14:textId="77777777" w:rsidR="00381F27" w:rsidRPr="00C76DF3" w:rsidRDefault="00716AAB" w:rsidP="002D4131">
          <w:pPr>
            <w:pStyle w:val="ProductList-OfferingBody"/>
            <w:ind w:left="-72" w:right="-77"/>
            <w:jc w:val="center"/>
            <w:rPr>
              <w:color w:val="808080" w:themeColor="background1" w:themeShade="80"/>
              <w:sz w:val="14"/>
              <w:szCs w:val="14"/>
            </w:rPr>
          </w:pPr>
          <w:hyperlink w:anchor="PrivacyandSecurityTerms" w:history="1">
            <w:r w:rsidR="00381F27"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9AAD612" w14:textId="77777777" w:rsidR="00381F27" w:rsidRPr="00C76DF3" w:rsidRDefault="00381F27"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E34A4E" w14:textId="77777777" w:rsidR="00381F27" w:rsidRPr="00C76DF3" w:rsidRDefault="00716AAB" w:rsidP="002D4131">
          <w:pPr>
            <w:pStyle w:val="ProductList-OfferingBody"/>
            <w:ind w:left="-72" w:right="-77"/>
            <w:jc w:val="center"/>
            <w:rPr>
              <w:color w:val="808080" w:themeColor="background1" w:themeShade="80"/>
              <w:sz w:val="14"/>
              <w:szCs w:val="14"/>
            </w:rPr>
          </w:pPr>
          <w:hyperlink w:anchor="OnlineServiceSpecificTerms" w:history="1">
            <w:r w:rsidR="00381F27" w:rsidRPr="00FA7A96">
              <w:rPr>
                <w:rStyle w:val="Hyperlink"/>
                <w:sz w:val="14"/>
                <w:szCs w:val="14"/>
                <w:lang w:eastAsia="en-US" w:bidi="ar-SA"/>
              </w:rPr>
              <w:t xml:space="preserve">Όροι που αφορούν αποκλειστικά την Υπηρεσία </w:t>
            </w:r>
            <w:r w:rsidR="00381F27">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FA65D0A" w14:textId="77777777" w:rsidR="00381F27" w:rsidRPr="00C76DF3" w:rsidRDefault="00381F27"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C2624" w14:textId="77777777" w:rsidR="00381F27" w:rsidRPr="00C76DF3" w:rsidRDefault="00716AAB" w:rsidP="002D4131">
          <w:pPr>
            <w:pStyle w:val="ProductList-OfferingBody"/>
            <w:ind w:left="-72" w:right="-76"/>
            <w:jc w:val="center"/>
            <w:rPr>
              <w:color w:val="808080" w:themeColor="background1" w:themeShade="80"/>
              <w:sz w:val="14"/>
              <w:szCs w:val="14"/>
            </w:rPr>
          </w:pPr>
          <w:hyperlink w:anchor="Attachment1" w:history="1">
            <w:r w:rsidR="00381F27">
              <w:rPr>
                <w:rStyle w:val="Hyperlink"/>
                <w:sz w:val="14"/>
                <w:szCs w:val="14"/>
                <w:lang w:val="en-US" w:eastAsia="en-US" w:bidi="ar-SA"/>
              </w:rPr>
              <w:t>Συνημμένο</w:t>
            </w:r>
          </w:hyperlink>
        </w:p>
      </w:tc>
    </w:tr>
  </w:tbl>
  <w:p w14:paraId="43D03798" w14:textId="77777777" w:rsidR="00381F27" w:rsidRPr="00591643" w:rsidRDefault="00381F27" w:rsidP="001504C0">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1F27" w:rsidRPr="00C76DF3" w14:paraId="70DF6729"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90684" w14:textId="77777777" w:rsidR="00381F27" w:rsidRPr="00C76DF3" w:rsidRDefault="00716AAB" w:rsidP="00952493">
          <w:pPr>
            <w:pStyle w:val="ProductList-OfferingBody"/>
            <w:ind w:left="-77" w:right="-73"/>
            <w:jc w:val="center"/>
            <w:rPr>
              <w:color w:val="808080" w:themeColor="background1" w:themeShade="80"/>
              <w:sz w:val="14"/>
              <w:szCs w:val="14"/>
            </w:rPr>
          </w:pPr>
          <w:hyperlink w:anchor="Πίνακας Περιεχομένων" w:history="1">
            <w:r w:rsidR="00381F27">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5BE17B" w14:textId="77777777" w:rsidR="00381F27" w:rsidRPr="00C76DF3" w:rsidRDefault="00381F27"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5D1E6" w14:textId="77777777" w:rsidR="00381F27" w:rsidRPr="00C76DF3" w:rsidRDefault="00716AAB" w:rsidP="00952493">
          <w:pPr>
            <w:pStyle w:val="ProductList-OfferingBody"/>
            <w:ind w:left="-72" w:right="-74"/>
            <w:jc w:val="center"/>
            <w:rPr>
              <w:color w:val="808080" w:themeColor="background1" w:themeShade="80"/>
              <w:sz w:val="14"/>
              <w:szCs w:val="14"/>
            </w:rPr>
          </w:pPr>
          <w:hyperlink w:anchor="Εισαγωγή" w:history="1">
            <w:r w:rsidR="00381F27">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B23075" w14:textId="77777777" w:rsidR="00381F27" w:rsidRPr="00C76DF3" w:rsidRDefault="00381F27"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F9D26B" w14:textId="77777777" w:rsidR="00381F27" w:rsidRPr="00C76DF3" w:rsidRDefault="00716AAB" w:rsidP="00952493">
          <w:pPr>
            <w:pStyle w:val="ProductList-OfferingBody"/>
            <w:ind w:left="-72" w:right="-75"/>
            <w:jc w:val="center"/>
            <w:rPr>
              <w:color w:val="808080" w:themeColor="background1" w:themeShade="80"/>
              <w:sz w:val="14"/>
              <w:szCs w:val="14"/>
            </w:rPr>
          </w:pPr>
          <w:hyperlink w:anchor="Γενικοί Όροι" w:history="1">
            <w:r w:rsidR="00381F27">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0A2B82" w14:textId="77777777" w:rsidR="00381F27" w:rsidRPr="00C76DF3" w:rsidRDefault="00381F27"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3415DC" w14:textId="77777777" w:rsidR="00381F27" w:rsidRPr="00C76DF3" w:rsidRDefault="00716AAB"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381F27">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3767AC" w14:textId="77777777" w:rsidR="00381F27" w:rsidRPr="00C76DF3" w:rsidRDefault="00381F27"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9107A6" w14:textId="77777777" w:rsidR="00381F27" w:rsidRPr="00C76DF3" w:rsidRDefault="00716AAB" w:rsidP="00952493">
          <w:pPr>
            <w:pStyle w:val="ProductList-OfferingBody"/>
            <w:ind w:left="-72" w:right="-76"/>
            <w:jc w:val="center"/>
            <w:rPr>
              <w:color w:val="808080" w:themeColor="background1" w:themeShade="80"/>
              <w:sz w:val="14"/>
              <w:szCs w:val="14"/>
            </w:rPr>
          </w:pPr>
          <w:hyperlink w:anchor="Συνημμένο 1" w:history="1">
            <w:r w:rsidR="00381F27">
              <w:rPr>
                <w:rStyle w:val="Hyperlink"/>
                <w:sz w:val="14"/>
                <w:szCs w:val="14"/>
              </w:rPr>
              <w:t>Συνημμένα</w:t>
            </w:r>
          </w:hyperlink>
        </w:p>
      </w:tc>
    </w:tr>
  </w:tbl>
  <w:p w14:paraId="1E2ED070" w14:textId="77777777" w:rsidR="00381F27" w:rsidRPr="00591643" w:rsidRDefault="00381F27" w:rsidP="00BB33F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134850" w14:textId="77777777" w:rsidR="00381F27" w:rsidRPr="00591643" w:rsidRDefault="00381F27">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1F27" w:rsidRPr="00C76DF3" w14:paraId="228E6480"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66B0B" w14:textId="77777777" w:rsidR="00381F27" w:rsidRPr="00C76DF3" w:rsidRDefault="00716AAB" w:rsidP="005C51AC">
          <w:pPr>
            <w:pStyle w:val="ProductList-OfferingBody"/>
            <w:ind w:left="-77" w:right="-73"/>
            <w:jc w:val="center"/>
            <w:rPr>
              <w:color w:val="808080" w:themeColor="background1" w:themeShade="80"/>
              <w:sz w:val="14"/>
              <w:szCs w:val="14"/>
            </w:rPr>
          </w:pPr>
          <w:hyperlink w:anchor="Πίνακας Περιεχομένων" w:history="1">
            <w:r w:rsidR="00381F27">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755145" w14:textId="77777777" w:rsidR="00381F27" w:rsidRPr="00C76DF3" w:rsidRDefault="00381F2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BC0D3" w14:textId="77777777" w:rsidR="00381F27" w:rsidRPr="00C76DF3" w:rsidRDefault="00716AAB" w:rsidP="005C51AC">
          <w:pPr>
            <w:pStyle w:val="ProductList-OfferingBody"/>
            <w:ind w:left="-72" w:right="-74"/>
            <w:jc w:val="center"/>
            <w:rPr>
              <w:color w:val="808080" w:themeColor="background1" w:themeShade="80"/>
              <w:sz w:val="14"/>
              <w:szCs w:val="14"/>
            </w:rPr>
          </w:pPr>
          <w:hyperlink w:anchor="Εισαγωγή" w:history="1">
            <w:r w:rsidR="00381F27">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E122B1" w14:textId="77777777" w:rsidR="00381F27" w:rsidRPr="00C76DF3" w:rsidRDefault="00381F2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C9114" w14:textId="77777777" w:rsidR="00381F27" w:rsidRPr="00C76DF3" w:rsidRDefault="00716AAB" w:rsidP="005C51AC">
          <w:pPr>
            <w:pStyle w:val="ProductList-OfferingBody"/>
            <w:ind w:left="-72" w:right="-75"/>
            <w:jc w:val="center"/>
            <w:rPr>
              <w:color w:val="808080" w:themeColor="background1" w:themeShade="80"/>
              <w:sz w:val="14"/>
              <w:szCs w:val="14"/>
            </w:rPr>
          </w:pPr>
          <w:hyperlink w:anchor="Γενικοί Όροι" w:history="1">
            <w:r w:rsidR="00381F27">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568F9F" w14:textId="77777777" w:rsidR="00381F27" w:rsidRPr="00C76DF3" w:rsidRDefault="00381F2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D09B0E" w14:textId="77777777" w:rsidR="00381F27" w:rsidRPr="00C76DF3" w:rsidRDefault="00716AAB" w:rsidP="005C51AC">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381F27">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D94F31" w14:textId="77777777" w:rsidR="00381F27" w:rsidRPr="00C76DF3" w:rsidRDefault="00381F2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BFBBE1" w14:textId="77777777" w:rsidR="00381F27" w:rsidRPr="00C76DF3" w:rsidRDefault="00716AAB" w:rsidP="005C51AC">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381F27">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977F9B" w14:textId="77777777" w:rsidR="00381F27" w:rsidRPr="00C76DF3" w:rsidRDefault="00381F2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07211E" w14:textId="77777777" w:rsidR="00381F27" w:rsidRPr="00C76DF3" w:rsidRDefault="00716AAB" w:rsidP="005C51AC">
          <w:pPr>
            <w:pStyle w:val="ProductList-OfferingBody"/>
            <w:ind w:left="-72" w:right="-76"/>
            <w:jc w:val="center"/>
            <w:rPr>
              <w:color w:val="808080" w:themeColor="background1" w:themeShade="80"/>
              <w:sz w:val="14"/>
              <w:szCs w:val="14"/>
            </w:rPr>
          </w:pPr>
          <w:hyperlink w:anchor="Συνημμένο 1" w:history="1">
            <w:r w:rsidR="00381F27">
              <w:rPr>
                <w:rStyle w:val="Hyperlink"/>
                <w:sz w:val="14"/>
                <w:szCs w:val="14"/>
              </w:rPr>
              <w:t>Συνημμένα</w:t>
            </w:r>
          </w:hyperlink>
        </w:p>
      </w:tc>
    </w:tr>
  </w:tbl>
  <w:p w14:paraId="4BB24BDB" w14:textId="77777777" w:rsidR="00381F27" w:rsidRPr="00591643" w:rsidRDefault="00381F27"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1F27" w:rsidRPr="00C76DF3" w14:paraId="525341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71483D" w14:textId="77777777" w:rsidR="00381F27" w:rsidRPr="00C76DF3" w:rsidRDefault="00716AAB" w:rsidP="00591643">
          <w:pPr>
            <w:pStyle w:val="ProductList-OfferingBody"/>
            <w:ind w:left="-77" w:right="-73"/>
            <w:jc w:val="center"/>
            <w:rPr>
              <w:color w:val="808080" w:themeColor="background1" w:themeShade="80"/>
              <w:sz w:val="14"/>
              <w:szCs w:val="14"/>
            </w:rPr>
          </w:pPr>
          <w:hyperlink w:anchor="Πίνακας Περιεχομένων" w:history="1">
            <w:r w:rsidR="00381F27">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ED14B2" w14:textId="77777777" w:rsidR="00381F27" w:rsidRPr="00C76DF3" w:rsidRDefault="00381F2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F9D8B" w14:textId="77777777" w:rsidR="00381F27" w:rsidRPr="00C76DF3" w:rsidRDefault="00716AAB" w:rsidP="00591643">
          <w:pPr>
            <w:pStyle w:val="ProductList-OfferingBody"/>
            <w:ind w:left="-72" w:right="-74"/>
            <w:jc w:val="center"/>
            <w:rPr>
              <w:color w:val="808080" w:themeColor="background1" w:themeShade="80"/>
              <w:sz w:val="14"/>
              <w:szCs w:val="14"/>
            </w:rPr>
          </w:pPr>
          <w:hyperlink w:anchor="Εισαγωγή" w:history="1">
            <w:r w:rsidR="00381F27">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8BD623" w14:textId="77777777" w:rsidR="00381F27" w:rsidRPr="00C76DF3" w:rsidRDefault="00381F2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2B1C5" w14:textId="77777777" w:rsidR="00381F27" w:rsidRPr="00C76DF3" w:rsidRDefault="00716AAB" w:rsidP="003812FE">
          <w:pPr>
            <w:pStyle w:val="ProductList-OfferingBody"/>
            <w:ind w:left="-72" w:right="-75"/>
            <w:jc w:val="center"/>
            <w:rPr>
              <w:color w:val="808080" w:themeColor="background1" w:themeShade="80"/>
              <w:sz w:val="14"/>
              <w:szCs w:val="14"/>
            </w:rPr>
          </w:pPr>
          <w:hyperlink w:anchor="Γενικοί Όροι" w:history="1">
            <w:r w:rsidR="00381F27">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8A76C2" w14:textId="77777777" w:rsidR="00381F27" w:rsidRPr="00C76DF3" w:rsidRDefault="00381F2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AC00D" w14:textId="77777777" w:rsidR="00381F27" w:rsidRPr="00C76DF3" w:rsidRDefault="00716AAB"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381F27">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69FD1" w14:textId="77777777" w:rsidR="00381F27" w:rsidRPr="00C76DF3" w:rsidRDefault="00381F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14E00C0" w14:textId="77777777" w:rsidR="00381F27" w:rsidRPr="00C76DF3" w:rsidRDefault="00716AAB"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381F27">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7F87D7" w14:textId="77777777" w:rsidR="00381F27" w:rsidRPr="00C76DF3" w:rsidRDefault="00381F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8AFE86" w14:textId="77777777" w:rsidR="00381F27" w:rsidRPr="00C76DF3" w:rsidRDefault="00716AAB" w:rsidP="003812FE">
          <w:pPr>
            <w:pStyle w:val="ProductList-OfferingBody"/>
            <w:ind w:left="-72" w:right="-76"/>
            <w:jc w:val="center"/>
            <w:rPr>
              <w:color w:val="808080" w:themeColor="background1" w:themeShade="80"/>
              <w:sz w:val="14"/>
              <w:szCs w:val="14"/>
            </w:rPr>
          </w:pPr>
          <w:hyperlink w:anchor="Συνημμένο 1" w:history="1">
            <w:r w:rsidR="00381F27">
              <w:rPr>
                <w:rStyle w:val="Hyperlink"/>
                <w:sz w:val="14"/>
                <w:szCs w:val="14"/>
              </w:rPr>
              <w:t>Συνημμένα</w:t>
            </w:r>
          </w:hyperlink>
        </w:p>
      </w:tc>
    </w:tr>
  </w:tbl>
  <w:p w14:paraId="5F083D62" w14:textId="77777777" w:rsidR="00381F27" w:rsidRPr="00591643" w:rsidRDefault="00381F27">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1E10C0" w14:textId="77777777" w:rsidR="00381F27" w:rsidRPr="001B35B6" w:rsidRDefault="00381F27" w:rsidP="006F3D9A">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1F27" w:rsidRPr="00C76DF3" w14:paraId="46D6F5D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E04CF" w14:textId="77777777" w:rsidR="00381F27" w:rsidRPr="00C76DF3" w:rsidRDefault="00716AAB" w:rsidP="00591643">
          <w:pPr>
            <w:pStyle w:val="ProductList-OfferingBody"/>
            <w:ind w:left="-77" w:right="-73"/>
            <w:jc w:val="center"/>
            <w:rPr>
              <w:color w:val="808080" w:themeColor="background1" w:themeShade="80"/>
              <w:sz w:val="14"/>
              <w:szCs w:val="14"/>
            </w:rPr>
          </w:pPr>
          <w:hyperlink w:anchor="Πίνακας Περιεχομένων" w:history="1">
            <w:r w:rsidR="00381F27">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AB4BC5" w14:textId="77777777" w:rsidR="00381F27" w:rsidRPr="00C76DF3" w:rsidRDefault="00381F2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86A4D9" w14:textId="77777777" w:rsidR="00381F27" w:rsidRPr="00C76DF3" w:rsidRDefault="00716AAB" w:rsidP="00591643">
          <w:pPr>
            <w:pStyle w:val="ProductList-OfferingBody"/>
            <w:ind w:left="-72" w:right="-74"/>
            <w:jc w:val="center"/>
            <w:rPr>
              <w:color w:val="808080" w:themeColor="background1" w:themeShade="80"/>
              <w:sz w:val="14"/>
              <w:szCs w:val="14"/>
            </w:rPr>
          </w:pPr>
          <w:hyperlink w:anchor="Εισαγωγή" w:history="1">
            <w:r w:rsidR="00381F27">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6F0255" w14:textId="77777777" w:rsidR="00381F27" w:rsidRPr="00C76DF3" w:rsidRDefault="00381F2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94721" w14:textId="77777777" w:rsidR="00381F27" w:rsidRPr="00C76DF3" w:rsidRDefault="00716AAB" w:rsidP="003812FE">
          <w:pPr>
            <w:pStyle w:val="ProductList-OfferingBody"/>
            <w:ind w:left="-72" w:right="-75"/>
            <w:jc w:val="center"/>
            <w:rPr>
              <w:color w:val="808080" w:themeColor="background1" w:themeShade="80"/>
              <w:sz w:val="14"/>
              <w:szCs w:val="14"/>
            </w:rPr>
          </w:pPr>
          <w:hyperlink w:anchor="Γενικοί Όροι" w:history="1">
            <w:r w:rsidR="00381F27">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EA8511" w14:textId="77777777" w:rsidR="00381F27" w:rsidRPr="00C76DF3" w:rsidRDefault="00381F2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FFD356" w14:textId="77777777" w:rsidR="00381F27" w:rsidRPr="00C76DF3" w:rsidRDefault="00716AAB"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381F27">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5B7551" w14:textId="77777777" w:rsidR="00381F27" w:rsidRPr="00C76DF3" w:rsidRDefault="00381F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B06D8F" w14:textId="77777777" w:rsidR="00381F27" w:rsidRPr="00C76DF3" w:rsidRDefault="00716AAB"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381F27">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67C536" w14:textId="77777777" w:rsidR="00381F27" w:rsidRPr="00C76DF3" w:rsidRDefault="00381F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5A6A5" w14:textId="77777777" w:rsidR="00381F27" w:rsidRPr="00C76DF3" w:rsidRDefault="00716AAB" w:rsidP="003812FE">
          <w:pPr>
            <w:pStyle w:val="ProductList-OfferingBody"/>
            <w:ind w:left="-72" w:right="-76"/>
            <w:jc w:val="center"/>
            <w:rPr>
              <w:color w:val="808080" w:themeColor="background1" w:themeShade="80"/>
              <w:sz w:val="14"/>
              <w:szCs w:val="14"/>
            </w:rPr>
          </w:pPr>
          <w:hyperlink w:anchor="Συνημμένο 1" w:history="1">
            <w:r w:rsidR="00381F27">
              <w:rPr>
                <w:rStyle w:val="Hyperlink"/>
                <w:sz w:val="14"/>
                <w:szCs w:val="14"/>
              </w:rPr>
              <w:t>Συνημμένα</w:t>
            </w:r>
          </w:hyperlink>
        </w:p>
      </w:tc>
    </w:tr>
  </w:tbl>
  <w:p w14:paraId="3FA2E4BE" w14:textId="77777777" w:rsidR="00381F27" w:rsidRPr="00591643" w:rsidRDefault="00381F27">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1F27" w:rsidRPr="00C76DF3" w14:paraId="5164F61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2B953C" w14:textId="77777777" w:rsidR="00381F27" w:rsidRPr="00C76DF3" w:rsidRDefault="00716AAB" w:rsidP="005C51AC">
          <w:pPr>
            <w:pStyle w:val="ProductList-OfferingBody"/>
            <w:ind w:left="-77" w:right="-73"/>
            <w:jc w:val="center"/>
            <w:rPr>
              <w:color w:val="808080" w:themeColor="background1" w:themeShade="80"/>
              <w:sz w:val="14"/>
              <w:szCs w:val="14"/>
            </w:rPr>
          </w:pPr>
          <w:hyperlink w:anchor="TableofContents" w:history="1">
            <w:r w:rsidR="00381F27">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090453" w14:textId="77777777" w:rsidR="00381F27" w:rsidRPr="00C76DF3" w:rsidRDefault="00381F2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7C2C9" w14:textId="77777777" w:rsidR="00381F27" w:rsidRPr="00C76DF3" w:rsidRDefault="00716AAB" w:rsidP="005C51AC">
          <w:pPr>
            <w:pStyle w:val="ProductList-OfferingBody"/>
            <w:ind w:left="-72" w:right="-74"/>
            <w:jc w:val="center"/>
            <w:rPr>
              <w:color w:val="808080" w:themeColor="background1" w:themeShade="80"/>
              <w:sz w:val="14"/>
              <w:szCs w:val="14"/>
            </w:rPr>
          </w:pPr>
          <w:hyperlink w:anchor="Introduction" w:history="1">
            <w:r w:rsidR="00381F27">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F882AC" w14:textId="77777777" w:rsidR="00381F27" w:rsidRPr="00C76DF3" w:rsidRDefault="00381F2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9B874" w14:textId="77777777" w:rsidR="00381F27" w:rsidRPr="00C76DF3" w:rsidRDefault="00716AAB" w:rsidP="005C51AC">
          <w:pPr>
            <w:pStyle w:val="ProductList-OfferingBody"/>
            <w:ind w:left="-72" w:right="-75"/>
            <w:jc w:val="center"/>
            <w:rPr>
              <w:color w:val="808080" w:themeColor="background1" w:themeShade="80"/>
              <w:sz w:val="14"/>
              <w:szCs w:val="14"/>
            </w:rPr>
          </w:pPr>
          <w:hyperlink w:anchor="GeneralTerms" w:history="1">
            <w:r w:rsidR="00381F27">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E62E48" w14:textId="77777777" w:rsidR="00381F27" w:rsidRPr="00C76DF3" w:rsidRDefault="00381F2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A489E" w14:textId="77777777" w:rsidR="00381F27" w:rsidRPr="00C76DF3" w:rsidRDefault="00716AAB" w:rsidP="005C51AC">
          <w:pPr>
            <w:pStyle w:val="ProductList-OfferingBody"/>
            <w:ind w:left="-72" w:right="-77"/>
            <w:jc w:val="center"/>
            <w:rPr>
              <w:color w:val="808080" w:themeColor="background1" w:themeShade="80"/>
              <w:sz w:val="14"/>
              <w:szCs w:val="14"/>
            </w:rPr>
          </w:pPr>
          <w:hyperlink w:anchor="PrivacyandSecurityTerms" w:history="1">
            <w:r w:rsidR="00381F27">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107B50" w14:textId="77777777" w:rsidR="00381F27" w:rsidRPr="00C76DF3" w:rsidRDefault="00381F2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578274" w14:textId="77777777" w:rsidR="00381F27" w:rsidRPr="00C76DF3" w:rsidRDefault="00716AAB" w:rsidP="005C51AC">
          <w:pPr>
            <w:pStyle w:val="ProductList-OfferingBody"/>
            <w:ind w:left="-72" w:right="-77"/>
            <w:jc w:val="center"/>
            <w:rPr>
              <w:color w:val="808080" w:themeColor="background1" w:themeShade="80"/>
              <w:sz w:val="14"/>
              <w:szCs w:val="14"/>
            </w:rPr>
          </w:pPr>
          <w:hyperlink w:anchor="OnlineServiceSpecificTerms" w:history="1">
            <w:r w:rsidR="00381F27">
              <w:rPr>
                <w:rStyle w:val="Hyperlink"/>
                <w:sz w:val="14"/>
                <w:szCs w:val="14"/>
              </w:rPr>
              <w:t>Υπηρεσία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34920B" w14:textId="77777777" w:rsidR="00381F27" w:rsidRPr="00C76DF3" w:rsidRDefault="00381F2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D36F63" w14:textId="77777777" w:rsidR="00381F27" w:rsidRPr="00C76DF3" w:rsidRDefault="00716AAB" w:rsidP="005C51AC">
          <w:pPr>
            <w:pStyle w:val="ProductList-OfferingBody"/>
            <w:ind w:left="-72" w:right="-76"/>
            <w:jc w:val="center"/>
            <w:rPr>
              <w:color w:val="808080" w:themeColor="background1" w:themeShade="80"/>
              <w:sz w:val="14"/>
              <w:szCs w:val="14"/>
            </w:rPr>
          </w:pPr>
          <w:hyperlink w:anchor="Attachment1" w:history="1">
            <w:r w:rsidR="00381F27">
              <w:rPr>
                <w:rStyle w:val="Hyperlink"/>
                <w:sz w:val="14"/>
                <w:szCs w:val="14"/>
              </w:rPr>
              <w:t>Συνημμένα</w:t>
            </w:r>
          </w:hyperlink>
        </w:p>
      </w:tc>
    </w:tr>
  </w:tbl>
  <w:p w14:paraId="2940C07F" w14:textId="77777777" w:rsidR="00381F27" w:rsidRPr="00591643" w:rsidRDefault="00381F27"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1F27" w:rsidRPr="00C76DF3" w14:paraId="0496516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3F728" w14:textId="77777777" w:rsidR="00381F27" w:rsidRPr="00C76DF3" w:rsidRDefault="00716AAB" w:rsidP="00591643">
          <w:pPr>
            <w:pStyle w:val="ProductList-OfferingBody"/>
            <w:ind w:left="-77" w:right="-73"/>
            <w:jc w:val="center"/>
            <w:rPr>
              <w:color w:val="808080" w:themeColor="background1" w:themeShade="80"/>
              <w:sz w:val="14"/>
              <w:szCs w:val="14"/>
            </w:rPr>
          </w:pPr>
          <w:hyperlink w:anchor="TableofContents" w:history="1">
            <w:r w:rsidR="00381F27">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DD7626" w14:textId="77777777" w:rsidR="00381F27" w:rsidRPr="00C76DF3" w:rsidRDefault="00381F2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0A67A0" w14:textId="77777777" w:rsidR="00381F27" w:rsidRPr="00C76DF3" w:rsidRDefault="00716AAB" w:rsidP="00591643">
          <w:pPr>
            <w:pStyle w:val="ProductList-OfferingBody"/>
            <w:ind w:left="-72" w:right="-74"/>
            <w:jc w:val="center"/>
            <w:rPr>
              <w:color w:val="808080" w:themeColor="background1" w:themeShade="80"/>
              <w:sz w:val="14"/>
              <w:szCs w:val="14"/>
            </w:rPr>
          </w:pPr>
          <w:hyperlink w:anchor="Introduction" w:history="1">
            <w:r w:rsidR="00381F27">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36141C" w14:textId="77777777" w:rsidR="00381F27" w:rsidRPr="00C76DF3" w:rsidRDefault="00381F2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E2561" w14:textId="77777777" w:rsidR="00381F27" w:rsidRPr="00C76DF3" w:rsidRDefault="00716AAB" w:rsidP="003812FE">
          <w:pPr>
            <w:pStyle w:val="ProductList-OfferingBody"/>
            <w:ind w:left="-72" w:right="-75"/>
            <w:jc w:val="center"/>
            <w:rPr>
              <w:color w:val="808080" w:themeColor="background1" w:themeShade="80"/>
              <w:sz w:val="14"/>
              <w:szCs w:val="14"/>
            </w:rPr>
          </w:pPr>
          <w:hyperlink w:anchor="GeneralTerms" w:history="1">
            <w:r w:rsidR="00381F27">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DCBE5A" w14:textId="77777777" w:rsidR="00381F27" w:rsidRPr="00C76DF3" w:rsidRDefault="00381F2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F3A72" w14:textId="77777777" w:rsidR="00381F27" w:rsidRPr="00C76DF3" w:rsidRDefault="00716AAB" w:rsidP="00591643">
          <w:pPr>
            <w:pStyle w:val="ProductList-OfferingBody"/>
            <w:ind w:left="-72" w:right="-77"/>
            <w:jc w:val="center"/>
            <w:rPr>
              <w:color w:val="808080" w:themeColor="background1" w:themeShade="80"/>
              <w:sz w:val="14"/>
              <w:szCs w:val="14"/>
            </w:rPr>
          </w:pPr>
          <w:hyperlink w:anchor="PrivacyandSecurityTerms" w:history="1">
            <w:r w:rsidR="00381F27">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F1E04A" w14:textId="77777777" w:rsidR="00381F27" w:rsidRPr="00C76DF3" w:rsidRDefault="00381F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62530" w14:textId="77777777" w:rsidR="00381F27" w:rsidRPr="00C76DF3" w:rsidRDefault="00716AAB" w:rsidP="003812FE">
          <w:pPr>
            <w:pStyle w:val="ProductList-OfferingBody"/>
            <w:ind w:left="-72" w:right="-77"/>
            <w:jc w:val="center"/>
            <w:rPr>
              <w:color w:val="808080" w:themeColor="background1" w:themeShade="80"/>
              <w:sz w:val="14"/>
              <w:szCs w:val="14"/>
            </w:rPr>
          </w:pPr>
          <w:hyperlink w:anchor="OnlineServiceSpecificTerms" w:history="1">
            <w:r w:rsidR="00381F27">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3D8605" w14:textId="77777777" w:rsidR="00381F27" w:rsidRPr="00C76DF3" w:rsidRDefault="00381F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B30A6" w14:textId="77777777" w:rsidR="00381F27" w:rsidRPr="00C76DF3" w:rsidRDefault="00716AAB" w:rsidP="003812FE">
          <w:pPr>
            <w:pStyle w:val="ProductList-OfferingBody"/>
            <w:ind w:left="-72" w:right="-76"/>
            <w:jc w:val="center"/>
            <w:rPr>
              <w:color w:val="808080" w:themeColor="background1" w:themeShade="80"/>
              <w:sz w:val="14"/>
              <w:szCs w:val="14"/>
            </w:rPr>
          </w:pPr>
          <w:hyperlink w:anchor="Attachment1" w:history="1">
            <w:r w:rsidR="00381F27">
              <w:rPr>
                <w:rStyle w:val="Hyperlink"/>
                <w:sz w:val="14"/>
                <w:szCs w:val="14"/>
              </w:rPr>
              <w:t>Συνημμένα</w:t>
            </w:r>
          </w:hyperlink>
        </w:p>
      </w:tc>
    </w:tr>
  </w:tbl>
  <w:p w14:paraId="15BDDB59" w14:textId="77777777" w:rsidR="00381F27" w:rsidRPr="00591643" w:rsidRDefault="00381F27">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1F27" w:rsidRPr="00C76DF3" w14:paraId="1CE09ECE"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57366" w14:textId="77777777" w:rsidR="00381F27" w:rsidRPr="00C76DF3" w:rsidRDefault="00716AAB" w:rsidP="00952493">
          <w:pPr>
            <w:pStyle w:val="ProductList-OfferingBody"/>
            <w:ind w:left="-77" w:right="-73"/>
            <w:jc w:val="center"/>
            <w:rPr>
              <w:color w:val="808080" w:themeColor="background1" w:themeShade="80"/>
              <w:sz w:val="14"/>
              <w:szCs w:val="14"/>
            </w:rPr>
          </w:pPr>
          <w:hyperlink w:anchor="Πίνακας Περιεχομένων" w:history="1">
            <w:r w:rsidR="00381F27">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A8F24A" w14:textId="77777777" w:rsidR="00381F27" w:rsidRPr="00C76DF3" w:rsidRDefault="00381F27"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3B962" w14:textId="77777777" w:rsidR="00381F27" w:rsidRPr="00C76DF3" w:rsidRDefault="00716AAB" w:rsidP="00952493">
          <w:pPr>
            <w:pStyle w:val="ProductList-OfferingBody"/>
            <w:ind w:left="-72" w:right="-74"/>
            <w:jc w:val="center"/>
            <w:rPr>
              <w:color w:val="808080" w:themeColor="background1" w:themeShade="80"/>
              <w:sz w:val="14"/>
              <w:szCs w:val="14"/>
            </w:rPr>
          </w:pPr>
          <w:hyperlink w:anchor="Εισαγωγή" w:history="1">
            <w:r w:rsidR="00381F27">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CB966F" w14:textId="77777777" w:rsidR="00381F27" w:rsidRPr="00C76DF3" w:rsidRDefault="00381F27"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6CBC9" w14:textId="77777777" w:rsidR="00381F27" w:rsidRPr="00C76DF3" w:rsidRDefault="00716AAB" w:rsidP="00952493">
          <w:pPr>
            <w:pStyle w:val="ProductList-OfferingBody"/>
            <w:ind w:left="-72" w:right="-75"/>
            <w:jc w:val="center"/>
            <w:rPr>
              <w:color w:val="808080" w:themeColor="background1" w:themeShade="80"/>
              <w:sz w:val="14"/>
              <w:szCs w:val="14"/>
            </w:rPr>
          </w:pPr>
          <w:hyperlink w:anchor="Γενικοί Όροι" w:history="1">
            <w:r w:rsidR="00381F27">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D49EFB" w14:textId="77777777" w:rsidR="00381F27" w:rsidRPr="00C76DF3" w:rsidRDefault="00381F27"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E3EF88" w14:textId="77777777" w:rsidR="00381F27" w:rsidRPr="00C76DF3" w:rsidRDefault="00716AAB"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381F27">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6900E9" w14:textId="77777777" w:rsidR="00381F27" w:rsidRPr="00C76DF3" w:rsidRDefault="00381F27"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4AF95" w14:textId="77777777" w:rsidR="00381F27" w:rsidRPr="00C76DF3" w:rsidRDefault="00716AAB" w:rsidP="00952493">
          <w:pPr>
            <w:pStyle w:val="ProductList-OfferingBody"/>
            <w:ind w:left="-72" w:right="-76"/>
            <w:jc w:val="center"/>
            <w:rPr>
              <w:color w:val="808080" w:themeColor="background1" w:themeShade="80"/>
              <w:sz w:val="14"/>
              <w:szCs w:val="14"/>
            </w:rPr>
          </w:pPr>
          <w:hyperlink w:anchor="Συνημμένο 1" w:history="1">
            <w:r w:rsidR="00381F27">
              <w:rPr>
                <w:rStyle w:val="Hyperlink"/>
                <w:sz w:val="14"/>
                <w:szCs w:val="14"/>
              </w:rPr>
              <w:t>Συνημμένα</w:t>
            </w:r>
          </w:hyperlink>
        </w:p>
      </w:tc>
    </w:tr>
  </w:tbl>
  <w:p w14:paraId="10531442" w14:textId="77777777" w:rsidR="00381F27" w:rsidRPr="00591643" w:rsidRDefault="00381F27"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1F27" w:rsidRPr="00C76DF3" w14:paraId="1DBC43D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DCF48" w14:textId="77777777" w:rsidR="00381F27" w:rsidRPr="00C76DF3" w:rsidRDefault="00716AAB" w:rsidP="00591643">
          <w:pPr>
            <w:pStyle w:val="ProductList-OfferingBody"/>
            <w:ind w:left="-77" w:right="-73"/>
            <w:jc w:val="center"/>
            <w:rPr>
              <w:color w:val="808080" w:themeColor="background1" w:themeShade="80"/>
              <w:sz w:val="14"/>
              <w:szCs w:val="14"/>
            </w:rPr>
          </w:pPr>
          <w:hyperlink w:anchor="Πίνακας Περιεχομένων" w:history="1">
            <w:r w:rsidR="00381F27">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B5F471" w14:textId="77777777" w:rsidR="00381F27" w:rsidRPr="00C76DF3" w:rsidRDefault="00381F2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F737B" w14:textId="77777777" w:rsidR="00381F27" w:rsidRPr="00C76DF3" w:rsidRDefault="00716AAB" w:rsidP="00591643">
          <w:pPr>
            <w:pStyle w:val="ProductList-OfferingBody"/>
            <w:ind w:left="-72" w:right="-74"/>
            <w:jc w:val="center"/>
            <w:rPr>
              <w:color w:val="808080" w:themeColor="background1" w:themeShade="80"/>
              <w:sz w:val="14"/>
              <w:szCs w:val="14"/>
            </w:rPr>
          </w:pPr>
          <w:hyperlink w:anchor="Εισαγωγή" w:history="1">
            <w:r w:rsidR="00381F27">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AE2D1E" w14:textId="77777777" w:rsidR="00381F27" w:rsidRPr="00C76DF3" w:rsidRDefault="00381F2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05C66C" w14:textId="77777777" w:rsidR="00381F27" w:rsidRPr="00C76DF3" w:rsidRDefault="00716AAB" w:rsidP="003812FE">
          <w:pPr>
            <w:pStyle w:val="ProductList-OfferingBody"/>
            <w:ind w:left="-72" w:right="-75"/>
            <w:jc w:val="center"/>
            <w:rPr>
              <w:color w:val="808080" w:themeColor="background1" w:themeShade="80"/>
              <w:sz w:val="14"/>
              <w:szCs w:val="14"/>
            </w:rPr>
          </w:pPr>
          <w:hyperlink w:anchor="Γενικοί Όροι" w:history="1">
            <w:r w:rsidR="00381F27">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99CDB6" w14:textId="77777777" w:rsidR="00381F27" w:rsidRPr="00C76DF3" w:rsidRDefault="00381F2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5ACF6" w14:textId="77777777" w:rsidR="00381F27" w:rsidRPr="00C76DF3" w:rsidRDefault="00716AAB"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381F27">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793E26" w14:textId="77777777" w:rsidR="00381F27" w:rsidRPr="00C76DF3" w:rsidRDefault="00381F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51F70B" w14:textId="77777777" w:rsidR="00381F27" w:rsidRPr="00C76DF3" w:rsidRDefault="00716AAB"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381F27">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7F4686" w14:textId="77777777" w:rsidR="00381F27" w:rsidRPr="00C76DF3" w:rsidRDefault="00381F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C1613E" w14:textId="77777777" w:rsidR="00381F27" w:rsidRPr="00C76DF3" w:rsidRDefault="00716AAB" w:rsidP="003812FE">
          <w:pPr>
            <w:pStyle w:val="ProductList-OfferingBody"/>
            <w:ind w:left="-72" w:right="-76"/>
            <w:jc w:val="center"/>
            <w:rPr>
              <w:color w:val="808080" w:themeColor="background1" w:themeShade="80"/>
              <w:sz w:val="14"/>
              <w:szCs w:val="14"/>
            </w:rPr>
          </w:pPr>
          <w:hyperlink w:anchor="Συνημμένο 1" w:history="1">
            <w:r w:rsidR="00381F27">
              <w:rPr>
                <w:rStyle w:val="Hyperlink"/>
                <w:sz w:val="14"/>
                <w:szCs w:val="14"/>
              </w:rPr>
              <w:t>Συνημμένα</w:t>
            </w:r>
          </w:hyperlink>
        </w:p>
      </w:tc>
    </w:tr>
  </w:tbl>
  <w:p w14:paraId="5A837169" w14:textId="77777777" w:rsidR="00381F27" w:rsidRPr="00591643" w:rsidRDefault="00381F27">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1F27" w:rsidRPr="00C76DF3" w14:paraId="726305A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1F5A87" w14:textId="77777777" w:rsidR="00381F27" w:rsidRPr="00C76DF3" w:rsidRDefault="00716AAB" w:rsidP="005C51AC">
          <w:pPr>
            <w:pStyle w:val="ProductList-OfferingBody"/>
            <w:ind w:left="-77" w:right="-73"/>
            <w:jc w:val="center"/>
            <w:rPr>
              <w:color w:val="808080" w:themeColor="background1" w:themeShade="80"/>
              <w:sz w:val="14"/>
              <w:szCs w:val="14"/>
            </w:rPr>
          </w:pPr>
          <w:hyperlink w:anchor="Πίνακας Περιεχομένων" w:history="1">
            <w:r w:rsidR="00381F27">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E0BF64" w14:textId="77777777" w:rsidR="00381F27" w:rsidRPr="00C76DF3" w:rsidRDefault="00381F2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1B2AB5" w14:textId="77777777" w:rsidR="00381F27" w:rsidRPr="00C76DF3" w:rsidRDefault="00716AAB" w:rsidP="005C51AC">
          <w:pPr>
            <w:pStyle w:val="ProductList-OfferingBody"/>
            <w:ind w:left="-72" w:right="-74"/>
            <w:jc w:val="center"/>
            <w:rPr>
              <w:color w:val="808080" w:themeColor="background1" w:themeShade="80"/>
              <w:sz w:val="14"/>
              <w:szCs w:val="14"/>
            </w:rPr>
          </w:pPr>
          <w:hyperlink w:anchor="Εισαγωγή" w:history="1">
            <w:r w:rsidR="00381F27">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423141" w14:textId="77777777" w:rsidR="00381F27" w:rsidRPr="00C76DF3" w:rsidRDefault="00381F2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859BE" w14:textId="77777777" w:rsidR="00381F27" w:rsidRPr="00C76DF3" w:rsidRDefault="00716AAB" w:rsidP="005C51AC">
          <w:pPr>
            <w:pStyle w:val="ProductList-OfferingBody"/>
            <w:ind w:left="-72" w:right="-75"/>
            <w:jc w:val="center"/>
            <w:rPr>
              <w:color w:val="808080" w:themeColor="background1" w:themeShade="80"/>
              <w:sz w:val="14"/>
              <w:szCs w:val="14"/>
            </w:rPr>
          </w:pPr>
          <w:hyperlink w:anchor="Γενικοί Όροι" w:history="1">
            <w:r w:rsidR="00381F27">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477A4E" w14:textId="77777777" w:rsidR="00381F27" w:rsidRPr="00C76DF3" w:rsidRDefault="00381F2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BE996" w14:textId="77777777" w:rsidR="00381F27" w:rsidRPr="00C76DF3" w:rsidRDefault="00716AAB" w:rsidP="005C51AC">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381F27">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AD1342" w14:textId="77777777" w:rsidR="00381F27" w:rsidRPr="00C76DF3" w:rsidRDefault="00381F2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C896CD" w14:textId="77777777" w:rsidR="00381F27" w:rsidRPr="00C76DF3" w:rsidRDefault="00716AAB" w:rsidP="005C51AC">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381F27">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4E2FC8" w14:textId="77777777" w:rsidR="00381F27" w:rsidRPr="00C76DF3" w:rsidRDefault="00381F2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BE87E" w14:textId="77777777" w:rsidR="00381F27" w:rsidRPr="00C76DF3" w:rsidRDefault="00716AAB" w:rsidP="005C51AC">
          <w:pPr>
            <w:pStyle w:val="ProductList-OfferingBody"/>
            <w:ind w:left="-72" w:right="-76"/>
            <w:jc w:val="center"/>
            <w:rPr>
              <w:color w:val="808080" w:themeColor="background1" w:themeShade="80"/>
              <w:sz w:val="14"/>
              <w:szCs w:val="14"/>
            </w:rPr>
          </w:pPr>
          <w:hyperlink w:anchor="Συνημμένο 1" w:history="1">
            <w:r w:rsidR="00381F27">
              <w:rPr>
                <w:rStyle w:val="Hyperlink"/>
                <w:sz w:val="14"/>
                <w:szCs w:val="14"/>
              </w:rPr>
              <w:t>Συνημμένα</w:t>
            </w:r>
          </w:hyperlink>
        </w:p>
      </w:tc>
    </w:tr>
  </w:tbl>
  <w:p w14:paraId="5BDC0C37" w14:textId="77777777" w:rsidR="00381F27" w:rsidRPr="00591643" w:rsidRDefault="00381F27"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1F27" w:rsidRPr="00C76DF3" w14:paraId="7C9F59D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54B04" w14:textId="77777777" w:rsidR="00381F27" w:rsidRPr="00C76DF3" w:rsidRDefault="00716AAB" w:rsidP="00591643">
          <w:pPr>
            <w:pStyle w:val="ProductList-OfferingBody"/>
            <w:ind w:left="-77" w:right="-73"/>
            <w:jc w:val="center"/>
            <w:rPr>
              <w:color w:val="808080" w:themeColor="background1" w:themeShade="80"/>
              <w:sz w:val="14"/>
              <w:szCs w:val="14"/>
            </w:rPr>
          </w:pPr>
          <w:hyperlink w:anchor="Πίνακας Περιεχομένων" w:history="1">
            <w:r w:rsidR="00381F27">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FB8DB9" w14:textId="77777777" w:rsidR="00381F27" w:rsidRPr="00C76DF3" w:rsidRDefault="00381F2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8F807" w14:textId="77777777" w:rsidR="00381F27" w:rsidRPr="00C76DF3" w:rsidRDefault="00716AAB" w:rsidP="00591643">
          <w:pPr>
            <w:pStyle w:val="ProductList-OfferingBody"/>
            <w:ind w:left="-72" w:right="-74"/>
            <w:jc w:val="center"/>
            <w:rPr>
              <w:color w:val="808080" w:themeColor="background1" w:themeShade="80"/>
              <w:sz w:val="14"/>
              <w:szCs w:val="14"/>
            </w:rPr>
          </w:pPr>
          <w:hyperlink w:anchor="Εισαγωγή" w:history="1">
            <w:r w:rsidR="00381F27">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D00E44" w14:textId="77777777" w:rsidR="00381F27" w:rsidRPr="00C76DF3" w:rsidRDefault="00381F2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C02BEE" w14:textId="77777777" w:rsidR="00381F27" w:rsidRPr="00C76DF3" w:rsidRDefault="00716AAB" w:rsidP="003812FE">
          <w:pPr>
            <w:pStyle w:val="ProductList-OfferingBody"/>
            <w:ind w:left="-72" w:right="-75"/>
            <w:jc w:val="center"/>
            <w:rPr>
              <w:color w:val="808080" w:themeColor="background1" w:themeShade="80"/>
              <w:sz w:val="14"/>
              <w:szCs w:val="14"/>
            </w:rPr>
          </w:pPr>
          <w:hyperlink w:anchor="Γενικοί Όροι" w:history="1">
            <w:r w:rsidR="00381F27">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623283" w14:textId="77777777" w:rsidR="00381F27" w:rsidRPr="00C76DF3" w:rsidRDefault="00381F2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8988B" w14:textId="77777777" w:rsidR="00381F27" w:rsidRPr="00C76DF3" w:rsidRDefault="00716AAB"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381F27">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40D4E0" w14:textId="77777777" w:rsidR="00381F27" w:rsidRPr="00C76DF3" w:rsidRDefault="00381F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33810D" w14:textId="77777777" w:rsidR="00381F27" w:rsidRPr="00C76DF3" w:rsidRDefault="00716AAB"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381F27">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A83F3" w14:textId="77777777" w:rsidR="00381F27" w:rsidRPr="00C76DF3" w:rsidRDefault="00381F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D4CBE9" w14:textId="77777777" w:rsidR="00381F27" w:rsidRPr="00C76DF3" w:rsidRDefault="00716AAB" w:rsidP="003812FE">
          <w:pPr>
            <w:pStyle w:val="ProductList-OfferingBody"/>
            <w:ind w:left="-72" w:right="-76"/>
            <w:jc w:val="center"/>
            <w:rPr>
              <w:color w:val="808080" w:themeColor="background1" w:themeShade="80"/>
              <w:sz w:val="14"/>
              <w:szCs w:val="14"/>
            </w:rPr>
          </w:pPr>
          <w:hyperlink w:anchor="Συνημμένο 1" w:history="1">
            <w:r w:rsidR="00381F27">
              <w:rPr>
                <w:rStyle w:val="Hyperlink"/>
                <w:sz w:val="14"/>
                <w:szCs w:val="14"/>
              </w:rPr>
              <w:t>Συνημμένα</w:t>
            </w:r>
          </w:hyperlink>
        </w:p>
      </w:tc>
    </w:tr>
  </w:tbl>
  <w:p w14:paraId="0845C5A1" w14:textId="77777777" w:rsidR="00381F27" w:rsidRPr="00591643" w:rsidRDefault="00381F27">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1F27" w:rsidRPr="00C76DF3" w14:paraId="5ED6FAAD"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38F6BC" w14:textId="77777777" w:rsidR="00381F27" w:rsidRPr="00C76DF3" w:rsidRDefault="00716AAB" w:rsidP="00952493">
          <w:pPr>
            <w:pStyle w:val="ProductList-OfferingBody"/>
            <w:ind w:left="-77" w:right="-73"/>
            <w:jc w:val="center"/>
            <w:rPr>
              <w:color w:val="808080" w:themeColor="background1" w:themeShade="80"/>
              <w:sz w:val="14"/>
              <w:szCs w:val="14"/>
            </w:rPr>
          </w:pPr>
          <w:hyperlink w:anchor="Πίνακας Περιεχομένων" w:history="1">
            <w:r w:rsidR="00381F27">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5E8973" w14:textId="77777777" w:rsidR="00381F27" w:rsidRPr="00C76DF3" w:rsidRDefault="00381F27"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BE40F" w14:textId="77777777" w:rsidR="00381F27" w:rsidRPr="00C76DF3" w:rsidRDefault="00716AAB" w:rsidP="00952493">
          <w:pPr>
            <w:pStyle w:val="ProductList-OfferingBody"/>
            <w:ind w:left="-72" w:right="-74"/>
            <w:jc w:val="center"/>
            <w:rPr>
              <w:color w:val="808080" w:themeColor="background1" w:themeShade="80"/>
              <w:sz w:val="14"/>
              <w:szCs w:val="14"/>
            </w:rPr>
          </w:pPr>
          <w:hyperlink w:anchor="Εισαγωγή" w:history="1">
            <w:r w:rsidR="00381F27">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F8E0C7" w14:textId="77777777" w:rsidR="00381F27" w:rsidRPr="00C76DF3" w:rsidRDefault="00381F27"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D3F727" w14:textId="77777777" w:rsidR="00381F27" w:rsidRPr="00C76DF3" w:rsidRDefault="00716AAB" w:rsidP="00952493">
          <w:pPr>
            <w:pStyle w:val="ProductList-OfferingBody"/>
            <w:ind w:left="-72" w:right="-75"/>
            <w:jc w:val="center"/>
            <w:rPr>
              <w:color w:val="808080" w:themeColor="background1" w:themeShade="80"/>
              <w:sz w:val="14"/>
              <w:szCs w:val="14"/>
            </w:rPr>
          </w:pPr>
          <w:hyperlink w:anchor="Γενικοί Όροι" w:history="1">
            <w:r w:rsidR="00381F27">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BD6A3C" w14:textId="77777777" w:rsidR="00381F27" w:rsidRPr="00C76DF3" w:rsidRDefault="00381F27"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A15C30" w14:textId="77777777" w:rsidR="00381F27" w:rsidRPr="00C76DF3" w:rsidRDefault="00716AAB"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381F27">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5A4F7D" w14:textId="77777777" w:rsidR="00381F27" w:rsidRPr="00C76DF3" w:rsidRDefault="00381F27"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A85524" w14:textId="77777777" w:rsidR="00381F27" w:rsidRPr="00C76DF3" w:rsidRDefault="00716AAB" w:rsidP="00952493">
          <w:pPr>
            <w:pStyle w:val="ProductList-OfferingBody"/>
            <w:ind w:left="-72" w:right="-76"/>
            <w:jc w:val="center"/>
            <w:rPr>
              <w:color w:val="808080" w:themeColor="background1" w:themeShade="80"/>
              <w:sz w:val="14"/>
              <w:szCs w:val="14"/>
            </w:rPr>
          </w:pPr>
          <w:hyperlink w:anchor="Συνημμένο 1" w:history="1">
            <w:r w:rsidR="00381F27">
              <w:rPr>
                <w:rStyle w:val="Hyperlink"/>
                <w:sz w:val="14"/>
                <w:szCs w:val="14"/>
              </w:rPr>
              <w:t>Συνημμένα</w:t>
            </w:r>
          </w:hyperlink>
        </w:p>
      </w:tc>
    </w:tr>
  </w:tbl>
  <w:p w14:paraId="55EF2F59" w14:textId="77777777" w:rsidR="00381F27" w:rsidRPr="00591643" w:rsidRDefault="00381F27"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1F27" w:rsidRPr="00C76DF3" w14:paraId="6F8AC0C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AA27C9" w14:textId="77777777" w:rsidR="00381F27" w:rsidRPr="00C76DF3" w:rsidRDefault="00716AAB" w:rsidP="00591643">
          <w:pPr>
            <w:pStyle w:val="ProductList-OfferingBody"/>
            <w:ind w:left="-77" w:right="-73"/>
            <w:jc w:val="center"/>
            <w:rPr>
              <w:color w:val="808080" w:themeColor="background1" w:themeShade="80"/>
              <w:sz w:val="14"/>
              <w:szCs w:val="14"/>
            </w:rPr>
          </w:pPr>
          <w:hyperlink w:anchor="TableofContents" w:history="1">
            <w:r w:rsidR="00381F27">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C5079C" w14:textId="77777777" w:rsidR="00381F27" w:rsidRPr="00C76DF3" w:rsidRDefault="00381F2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1D15A" w14:textId="77777777" w:rsidR="00381F27" w:rsidRPr="00C76DF3" w:rsidRDefault="00716AAB" w:rsidP="00591643">
          <w:pPr>
            <w:pStyle w:val="ProductList-OfferingBody"/>
            <w:ind w:left="-72" w:right="-74"/>
            <w:jc w:val="center"/>
            <w:rPr>
              <w:color w:val="808080" w:themeColor="background1" w:themeShade="80"/>
              <w:sz w:val="14"/>
              <w:szCs w:val="14"/>
            </w:rPr>
          </w:pPr>
          <w:hyperlink w:anchor="Introduction" w:history="1">
            <w:r w:rsidR="00381F27">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892FD4" w14:textId="77777777" w:rsidR="00381F27" w:rsidRPr="00C76DF3" w:rsidRDefault="00381F2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CB274" w14:textId="77777777" w:rsidR="00381F27" w:rsidRPr="00C76DF3" w:rsidRDefault="00716AAB" w:rsidP="003812FE">
          <w:pPr>
            <w:pStyle w:val="ProductList-OfferingBody"/>
            <w:ind w:left="-72" w:right="-75"/>
            <w:jc w:val="center"/>
            <w:rPr>
              <w:color w:val="808080" w:themeColor="background1" w:themeShade="80"/>
              <w:sz w:val="14"/>
              <w:szCs w:val="14"/>
            </w:rPr>
          </w:pPr>
          <w:hyperlink w:anchor="GeneralTerms" w:history="1">
            <w:r w:rsidR="00381F27">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56EF32" w14:textId="77777777" w:rsidR="00381F27" w:rsidRPr="00C76DF3" w:rsidRDefault="00381F2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32FF2" w14:textId="77777777" w:rsidR="00381F27" w:rsidRPr="00C76DF3" w:rsidRDefault="00716AAB" w:rsidP="00591643">
          <w:pPr>
            <w:pStyle w:val="ProductList-OfferingBody"/>
            <w:ind w:left="-72" w:right="-77"/>
            <w:jc w:val="center"/>
            <w:rPr>
              <w:color w:val="808080" w:themeColor="background1" w:themeShade="80"/>
              <w:sz w:val="14"/>
              <w:szCs w:val="14"/>
            </w:rPr>
          </w:pPr>
          <w:hyperlink w:anchor="PrivacyandSecurityTerms" w:history="1">
            <w:r w:rsidR="00381F27">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F34E80" w14:textId="77777777" w:rsidR="00381F27" w:rsidRPr="00C76DF3" w:rsidRDefault="00381F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175A72" w14:textId="77777777" w:rsidR="00381F27" w:rsidRPr="00C76DF3" w:rsidRDefault="00716AAB" w:rsidP="003812FE">
          <w:pPr>
            <w:pStyle w:val="ProductList-OfferingBody"/>
            <w:ind w:left="-72" w:right="-77"/>
            <w:jc w:val="center"/>
            <w:rPr>
              <w:color w:val="808080" w:themeColor="background1" w:themeShade="80"/>
              <w:sz w:val="14"/>
              <w:szCs w:val="14"/>
            </w:rPr>
          </w:pPr>
          <w:hyperlink w:anchor="OnlineServiceSpecificTerms" w:history="1">
            <w:r w:rsidR="00381F27">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F58800" w14:textId="77777777" w:rsidR="00381F27" w:rsidRPr="00C76DF3" w:rsidRDefault="00381F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F57DE" w14:textId="77777777" w:rsidR="00381F27" w:rsidRPr="00C76DF3" w:rsidRDefault="00716AAB" w:rsidP="003812FE">
          <w:pPr>
            <w:pStyle w:val="ProductList-OfferingBody"/>
            <w:ind w:left="-72" w:right="-76"/>
            <w:jc w:val="center"/>
            <w:rPr>
              <w:color w:val="808080" w:themeColor="background1" w:themeShade="80"/>
              <w:sz w:val="14"/>
              <w:szCs w:val="14"/>
            </w:rPr>
          </w:pPr>
          <w:hyperlink w:anchor="Attachment1" w:history="1">
            <w:r w:rsidR="00381F27">
              <w:rPr>
                <w:rStyle w:val="Hyperlink"/>
                <w:sz w:val="14"/>
                <w:szCs w:val="14"/>
              </w:rPr>
              <w:t>Συνημμένα</w:t>
            </w:r>
          </w:hyperlink>
        </w:p>
      </w:tc>
    </w:tr>
  </w:tbl>
  <w:p w14:paraId="3911958A" w14:textId="77777777" w:rsidR="00381F27" w:rsidRPr="00591643" w:rsidRDefault="00381F27">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1F27" w:rsidRPr="00C76DF3" w14:paraId="76A143E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7B54A8" w14:textId="77777777" w:rsidR="00381F27" w:rsidRPr="00C76DF3" w:rsidRDefault="00716AAB" w:rsidP="00591643">
          <w:pPr>
            <w:pStyle w:val="ProductList-OfferingBody"/>
            <w:ind w:left="-77" w:right="-73"/>
            <w:jc w:val="center"/>
            <w:rPr>
              <w:color w:val="808080" w:themeColor="background1" w:themeShade="80"/>
              <w:sz w:val="14"/>
              <w:szCs w:val="14"/>
            </w:rPr>
          </w:pPr>
          <w:hyperlink w:anchor="TableofContents" w:history="1">
            <w:r w:rsidR="00381F27">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6B6EA0" w14:textId="77777777" w:rsidR="00381F27" w:rsidRPr="00C76DF3" w:rsidRDefault="00381F2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FAF71" w14:textId="77777777" w:rsidR="00381F27" w:rsidRPr="00C76DF3" w:rsidRDefault="00716AAB" w:rsidP="00591643">
          <w:pPr>
            <w:pStyle w:val="ProductList-OfferingBody"/>
            <w:ind w:left="-72" w:right="-74"/>
            <w:jc w:val="center"/>
            <w:rPr>
              <w:color w:val="808080" w:themeColor="background1" w:themeShade="80"/>
              <w:sz w:val="14"/>
              <w:szCs w:val="14"/>
            </w:rPr>
          </w:pPr>
          <w:hyperlink w:anchor="Introduction" w:history="1">
            <w:r w:rsidR="00381F27">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7A482E" w14:textId="77777777" w:rsidR="00381F27" w:rsidRPr="00C76DF3" w:rsidRDefault="00381F2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00D84" w14:textId="77777777" w:rsidR="00381F27" w:rsidRPr="00C76DF3" w:rsidRDefault="00716AAB" w:rsidP="003812FE">
          <w:pPr>
            <w:pStyle w:val="ProductList-OfferingBody"/>
            <w:ind w:left="-72" w:right="-75"/>
            <w:jc w:val="center"/>
            <w:rPr>
              <w:color w:val="808080" w:themeColor="background1" w:themeShade="80"/>
              <w:sz w:val="14"/>
              <w:szCs w:val="14"/>
            </w:rPr>
          </w:pPr>
          <w:hyperlink w:anchor="GeneralTerms" w:history="1">
            <w:r w:rsidR="00381F27">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833DA5" w14:textId="77777777" w:rsidR="00381F27" w:rsidRPr="00C76DF3" w:rsidRDefault="00381F2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C1BB" w14:textId="77777777" w:rsidR="00381F27" w:rsidRPr="00C76DF3" w:rsidRDefault="00716AAB" w:rsidP="00591643">
          <w:pPr>
            <w:pStyle w:val="ProductList-OfferingBody"/>
            <w:ind w:left="-72" w:right="-77"/>
            <w:jc w:val="center"/>
            <w:rPr>
              <w:color w:val="808080" w:themeColor="background1" w:themeShade="80"/>
              <w:sz w:val="14"/>
              <w:szCs w:val="14"/>
            </w:rPr>
          </w:pPr>
          <w:hyperlink w:anchor="PrivacyandSecurityTerms" w:history="1">
            <w:r w:rsidR="00381F27">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74CDCA" w14:textId="77777777" w:rsidR="00381F27" w:rsidRPr="00C76DF3" w:rsidRDefault="00381F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07BAB0" w14:textId="77777777" w:rsidR="00381F27" w:rsidRPr="00C76DF3" w:rsidRDefault="00716AAB" w:rsidP="003812FE">
          <w:pPr>
            <w:pStyle w:val="ProductList-OfferingBody"/>
            <w:ind w:left="-72" w:right="-77"/>
            <w:jc w:val="center"/>
            <w:rPr>
              <w:color w:val="808080" w:themeColor="background1" w:themeShade="80"/>
              <w:sz w:val="14"/>
              <w:szCs w:val="14"/>
            </w:rPr>
          </w:pPr>
          <w:hyperlink w:anchor="OnlineServiceSpecificTerms" w:history="1">
            <w:r w:rsidR="00381F27">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1D8F6" w14:textId="77777777" w:rsidR="00381F27" w:rsidRPr="00C76DF3" w:rsidRDefault="00381F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D4C35" w14:textId="77777777" w:rsidR="00381F27" w:rsidRPr="00C76DF3" w:rsidRDefault="00716AAB" w:rsidP="003812FE">
          <w:pPr>
            <w:pStyle w:val="ProductList-OfferingBody"/>
            <w:ind w:left="-72" w:right="-76"/>
            <w:jc w:val="center"/>
            <w:rPr>
              <w:color w:val="808080" w:themeColor="background1" w:themeShade="80"/>
              <w:sz w:val="14"/>
              <w:szCs w:val="14"/>
            </w:rPr>
          </w:pPr>
          <w:hyperlink w:anchor="Attachment1" w:history="1">
            <w:r w:rsidR="00381F27">
              <w:rPr>
                <w:rStyle w:val="Hyperlink"/>
                <w:sz w:val="14"/>
                <w:szCs w:val="14"/>
              </w:rPr>
              <w:t>Συνημμένα</w:t>
            </w:r>
          </w:hyperlink>
        </w:p>
      </w:tc>
    </w:tr>
  </w:tbl>
  <w:p w14:paraId="23B5D22D" w14:textId="77777777" w:rsidR="00381F27" w:rsidRPr="00591643" w:rsidRDefault="00381F27">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381F27" w:rsidRPr="00C76DF3" w14:paraId="121407BE" w14:textId="77777777" w:rsidTr="004A6C30">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F77A2" w14:textId="77777777" w:rsidR="00381F27" w:rsidRPr="00C76DF3" w:rsidRDefault="00716AAB" w:rsidP="00952493">
          <w:pPr>
            <w:pStyle w:val="ProductList-OfferingBody"/>
            <w:ind w:left="-77" w:right="-73"/>
            <w:jc w:val="center"/>
            <w:rPr>
              <w:color w:val="808080" w:themeColor="background1" w:themeShade="80"/>
              <w:sz w:val="14"/>
              <w:szCs w:val="14"/>
            </w:rPr>
          </w:pPr>
          <w:hyperlink w:anchor="TableofContents" w:history="1">
            <w:r w:rsidR="00381F27"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2BCD3840" w14:textId="77777777" w:rsidR="00381F27" w:rsidRPr="00C76DF3" w:rsidRDefault="00381F27" w:rsidP="0095249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F3C424" w14:textId="77777777" w:rsidR="00381F27" w:rsidRPr="00C76DF3" w:rsidRDefault="00716AAB" w:rsidP="00952493">
          <w:pPr>
            <w:pStyle w:val="ProductList-OfferingBody"/>
            <w:ind w:left="-72" w:right="-74"/>
            <w:jc w:val="center"/>
            <w:rPr>
              <w:color w:val="808080" w:themeColor="background1" w:themeShade="80"/>
              <w:sz w:val="14"/>
              <w:szCs w:val="14"/>
            </w:rPr>
          </w:pPr>
          <w:hyperlink w:anchor="Introduction" w:history="1">
            <w:r w:rsidR="00381F27"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4B8918F" w14:textId="77777777" w:rsidR="00381F27" w:rsidRPr="00C76DF3" w:rsidRDefault="00381F27" w:rsidP="0095249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B51E26" w14:textId="77777777" w:rsidR="00381F27" w:rsidRPr="00C76DF3" w:rsidRDefault="00716AAB" w:rsidP="00952493">
          <w:pPr>
            <w:pStyle w:val="ProductList-OfferingBody"/>
            <w:ind w:left="-72" w:right="-75"/>
            <w:jc w:val="center"/>
            <w:rPr>
              <w:color w:val="808080" w:themeColor="background1" w:themeShade="80"/>
              <w:sz w:val="14"/>
              <w:szCs w:val="14"/>
            </w:rPr>
          </w:pPr>
          <w:hyperlink w:anchor="GeneralTerms" w:history="1">
            <w:r w:rsidR="00381F27"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273BE" w14:textId="77777777" w:rsidR="00381F27" w:rsidRPr="00552BD4" w:rsidRDefault="00381F27" w:rsidP="00952493">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F14FE" w14:textId="77777777" w:rsidR="00381F27" w:rsidRPr="00C76DF3" w:rsidRDefault="00716AAB" w:rsidP="00952493">
          <w:pPr>
            <w:pStyle w:val="ProductList-OfferingBody"/>
            <w:ind w:left="0" w:right="0"/>
            <w:jc w:val="center"/>
            <w:rPr>
              <w:color w:val="808080" w:themeColor="background1" w:themeShade="80"/>
              <w:sz w:val="14"/>
              <w:szCs w:val="14"/>
            </w:rPr>
          </w:pPr>
          <w:hyperlink w:anchor="OnlineServiceSpecificTerms" w:history="1">
            <w:r w:rsidR="00381F27">
              <w:rPr>
                <w:rStyle w:val="Hyperlink"/>
                <w:sz w:val="14"/>
                <w:szCs w:val="14"/>
              </w:rPr>
              <w:t xml:space="preserve">Όροι που αφορούν αποκλειστικά τις Υπηρεσίες </w:t>
            </w:r>
            <w:r w:rsidR="00381F27"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452D5E" w14:textId="77777777" w:rsidR="00381F27" w:rsidRPr="00C76DF3" w:rsidRDefault="00381F27" w:rsidP="0095249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EA2180" w14:textId="77777777" w:rsidR="00381F27" w:rsidRPr="00C76DF3" w:rsidRDefault="00716AAB" w:rsidP="00952493">
          <w:pPr>
            <w:pStyle w:val="ProductList-OfferingBody"/>
            <w:ind w:left="-72" w:right="-76"/>
            <w:jc w:val="center"/>
            <w:rPr>
              <w:color w:val="808080" w:themeColor="background1" w:themeShade="80"/>
              <w:sz w:val="14"/>
              <w:szCs w:val="14"/>
            </w:rPr>
          </w:pPr>
          <w:hyperlink w:anchor="Attachment1" w:history="1">
            <w:r w:rsidR="00381F27" w:rsidRPr="00552BD4">
              <w:rPr>
                <w:rStyle w:val="Hyperlink"/>
                <w:sz w:val="14"/>
              </w:rPr>
              <w:t>Συνημμένο</w:t>
            </w:r>
          </w:hyperlink>
        </w:p>
      </w:tc>
    </w:tr>
  </w:tbl>
  <w:p w14:paraId="11074D18" w14:textId="77777777" w:rsidR="00381F27" w:rsidRPr="00591643" w:rsidRDefault="00381F27" w:rsidP="007B3754">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381F27" w:rsidRPr="00C76DF3" w14:paraId="25494830" w14:textId="77777777" w:rsidTr="00952493">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01E8C" w14:textId="77777777" w:rsidR="00381F27" w:rsidRPr="00C76DF3" w:rsidRDefault="00716AAB" w:rsidP="00B1698F">
          <w:pPr>
            <w:pStyle w:val="ProductList-OfferingBody"/>
            <w:ind w:left="-77" w:right="-73"/>
            <w:jc w:val="center"/>
            <w:rPr>
              <w:color w:val="808080" w:themeColor="background1" w:themeShade="80"/>
              <w:sz w:val="14"/>
              <w:szCs w:val="14"/>
            </w:rPr>
          </w:pPr>
          <w:hyperlink w:anchor="TableofContents" w:history="1">
            <w:r w:rsidR="00381F27"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2EC0ADAA" w14:textId="77777777" w:rsidR="00381F27" w:rsidRPr="00C76DF3" w:rsidRDefault="00381F27"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30D34" w14:textId="77777777" w:rsidR="00381F27" w:rsidRPr="00C76DF3" w:rsidRDefault="00716AAB" w:rsidP="00B1698F">
          <w:pPr>
            <w:pStyle w:val="ProductList-OfferingBody"/>
            <w:ind w:left="-72" w:right="-74"/>
            <w:jc w:val="center"/>
            <w:rPr>
              <w:color w:val="808080" w:themeColor="background1" w:themeShade="80"/>
              <w:sz w:val="14"/>
              <w:szCs w:val="14"/>
            </w:rPr>
          </w:pPr>
          <w:hyperlink w:anchor="Introduction" w:history="1">
            <w:r w:rsidR="00381F27"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BAE5171" w14:textId="77777777" w:rsidR="00381F27" w:rsidRPr="00C76DF3" w:rsidRDefault="00381F27"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735D0" w14:textId="77777777" w:rsidR="00381F27" w:rsidRPr="00C76DF3" w:rsidRDefault="00716AAB" w:rsidP="00B1698F">
          <w:pPr>
            <w:pStyle w:val="ProductList-OfferingBody"/>
            <w:ind w:left="-72" w:right="-75"/>
            <w:jc w:val="center"/>
            <w:rPr>
              <w:color w:val="808080" w:themeColor="background1" w:themeShade="80"/>
              <w:sz w:val="14"/>
              <w:szCs w:val="14"/>
            </w:rPr>
          </w:pPr>
          <w:hyperlink w:anchor="GeneralTerms" w:history="1">
            <w:r w:rsidR="00381F27"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B18DA" w14:textId="77777777" w:rsidR="00381F27" w:rsidRPr="00552BD4" w:rsidRDefault="00381F27"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53279" w14:textId="77777777" w:rsidR="00381F27" w:rsidRPr="00C76DF3" w:rsidRDefault="00716AAB" w:rsidP="00B1698F">
          <w:pPr>
            <w:pStyle w:val="ProductList-OfferingBody"/>
            <w:ind w:left="0" w:right="0"/>
            <w:jc w:val="center"/>
            <w:rPr>
              <w:color w:val="808080" w:themeColor="background1" w:themeShade="80"/>
              <w:sz w:val="14"/>
              <w:szCs w:val="14"/>
            </w:rPr>
          </w:pPr>
          <w:hyperlink w:anchor="OnlineServiceSpecificTerms" w:history="1">
            <w:r w:rsidR="00381F27">
              <w:rPr>
                <w:rStyle w:val="Hyperlink"/>
                <w:sz w:val="14"/>
                <w:szCs w:val="14"/>
              </w:rPr>
              <w:t xml:space="preserve">Όροι που αφορούν αποκλειστικά τις Υπηρεσίες </w:t>
            </w:r>
            <w:r w:rsidR="00381F27"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DE062C" w14:textId="77777777" w:rsidR="00381F27" w:rsidRPr="00C76DF3" w:rsidRDefault="00381F27"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9FCB5B" w14:textId="77777777" w:rsidR="00381F27" w:rsidRPr="00C76DF3" w:rsidRDefault="00716AAB" w:rsidP="00B1698F">
          <w:pPr>
            <w:pStyle w:val="ProductList-OfferingBody"/>
            <w:ind w:left="-72" w:right="-76"/>
            <w:jc w:val="center"/>
            <w:rPr>
              <w:color w:val="808080" w:themeColor="background1" w:themeShade="80"/>
              <w:sz w:val="14"/>
              <w:szCs w:val="14"/>
            </w:rPr>
          </w:pPr>
          <w:hyperlink w:anchor="Attachment1" w:history="1">
            <w:r w:rsidR="00381F27" w:rsidRPr="00552BD4">
              <w:rPr>
                <w:rStyle w:val="Hyperlink"/>
                <w:sz w:val="14"/>
              </w:rPr>
              <w:t>Συνημμένο</w:t>
            </w:r>
          </w:hyperlink>
        </w:p>
      </w:tc>
    </w:tr>
  </w:tbl>
  <w:p w14:paraId="5E19E380" w14:textId="77777777" w:rsidR="00381F27" w:rsidRPr="00591643" w:rsidRDefault="00381F27" w:rsidP="0051290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EC5CB59" w14:textId="77777777" w:rsidR="0077442F" w:rsidRDefault="0077442F" w:rsidP="009A573F">
      <w:pPr>
        <w:spacing w:after="0" w:line="240" w:lineRule="auto"/>
      </w:pPr>
      <w:r>
        <w:separator/>
      </w:r>
    </w:p>
  </w:footnote>
  <w:footnote w:type="continuationSeparator" w:id="0">
    <w:p w14:paraId="68616501" w14:textId="77777777" w:rsidR="0077442F" w:rsidRDefault="0077442F" w:rsidP="009A573F">
      <w:pPr>
        <w:spacing w:after="0" w:line="240" w:lineRule="auto"/>
      </w:pPr>
      <w:r>
        <w:continuationSeparator/>
      </w:r>
    </w:p>
  </w:footnote>
  <w:footnote w:type="continuationNotice" w:id="1">
    <w:p w14:paraId="16BC8833" w14:textId="77777777" w:rsidR="0077442F" w:rsidRDefault="0077442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381F27" w:rsidRPr="004D27A6" w:rsidRDefault="00381F2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7362573"/>
      <w:docPartObj>
        <w:docPartGallery w:val="Page Numbers (Top of Page)"/>
        <w:docPartUnique/>
      </w:docPartObj>
    </w:sdtPr>
    <w:sdtEndPr>
      <w:rPr>
        <w:noProof/>
        <w:sz w:val="16"/>
        <w:szCs w:val="16"/>
      </w:rPr>
    </w:sdtEndPr>
    <w:sdtContent>
      <w:p w14:paraId="44EBC78A" w14:textId="49E61444" w:rsidR="00381F27" w:rsidRPr="00A076D4" w:rsidRDefault="00716AAB" w:rsidP="00A076D4">
        <w:pPr>
          <w:pStyle w:val="ProductList-Body"/>
          <w:tabs>
            <w:tab w:val="right" w:pos="10800"/>
          </w:tabs>
          <w:spacing w:before="20" w:after="20"/>
          <w:ind w:left="-14" w:right="-101"/>
          <w:rPr>
            <w:rFonts w:eastAsiaTheme="minorEastAsia"/>
            <w:noProof/>
            <w:sz w:val="16"/>
            <w:szCs w:val="16"/>
          </w:rPr>
        </w:pPr>
        <w:sdt>
          <w:sdtPr>
            <w:id w:val="37087598"/>
            <w:docPartObj>
              <w:docPartGallery w:val="Page Numbers (Top of Page)"/>
              <w:docPartUnique/>
            </w:docPartObj>
          </w:sdtPr>
          <w:sdtEndPr>
            <w:rPr>
              <w:noProof/>
              <w:sz w:val="16"/>
              <w:szCs w:val="16"/>
            </w:rPr>
          </w:sdtEndPr>
          <w:sdtContent>
            <w:r w:rsidR="00381F27" w:rsidRPr="00A076D4">
              <w:rPr>
                <w:sz w:val="16"/>
              </w:rPr>
              <w:t xml:space="preserve">Όροι Υπηρεσιών Online Παραχώρησης Πολλαπλών Αδειών Χρήσης (Volume Licensing) της Microsoft </w:t>
            </w:r>
            <w:r w:rsidR="00381F27">
              <w:rPr>
                <w:sz w:val="16"/>
                <w:lang w:val="en-US"/>
              </w:rPr>
              <w:t>[</w:t>
            </w:r>
            <w:r w:rsidR="00381F27" w:rsidRPr="00A076D4">
              <w:rPr>
                <w:sz w:val="16"/>
              </w:rPr>
              <w:t>Ελληνικά</w:t>
            </w:r>
            <w:r w:rsidR="00381F27">
              <w:rPr>
                <w:sz w:val="16"/>
                <w:szCs w:val="16"/>
              </w:rPr>
              <w:t xml:space="preserve">(Greek), </w:t>
            </w:r>
            <w:r w:rsidR="00381F27" w:rsidRPr="00B40206">
              <w:rPr>
                <w:sz w:val="16"/>
                <w:szCs w:val="16"/>
              </w:rPr>
              <w:t>Νοέμβριος</w:t>
            </w:r>
            <w:r w:rsidR="00381F27">
              <w:rPr>
                <w:sz w:val="16"/>
                <w:szCs w:val="16"/>
              </w:rPr>
              <w:t xml:space="preserve"> 2020</w:t>
            </w:r>
            <w:r w:rsidR="00381F27">
              <w:rPr>
                <w:sz w:val="16"/>
                <w:lang w:val="en-US"/>
              </w:rPr>
              <w:t>]</w:t>
            </w:r>
          </w:sdtContent>
        </w:sdt>
        <w:r w:rsidR="00381F27" w:rsidRPr="00A076D4">
          <w:rPr>
            <w:sz w:val="16"/>
            <w:szCs w:val="16"/>
          </w:rPr>
          <w:tab/>
        </w:r>
        <w:r w:rsidR="00381F27" w:rsidRPr="00A076D4">
          <w:rPr>
            <w:sz w:val="16"/>
            <w:szCs w:val="16"/>
          </w:rPr>
          <w:fldChar w:fldCharType="begin"/>
        </w:r>
        <w:r w:rsidR="00381F27" w:rsidRPr="00A076D4">
          <w:rPr>
            <w:sz w:val="16"/>
            <w:szCs w:val="16"/>
          </w:rPr>
          <w:instrText xml:space="preserve"> PAGE   \* MERGEFORMAT </w:instrText>
        </w:r>
        <w:r w:rsidR="00381F27" w:rsidRPr="00A076D4">
          <w:rPr>
            <w:sz w:val="16"/>
            <w:szCs w:val="16"/>
          </w:rPr>
          <w:fldChar w:fldCharType="separate"/>
        </w:r>
        <w:r w:rsidR="00381F27">
          <w:rPr>
            <w:sz w:val="16"/>
            <w:szCs w:val="16"/>
          </w:rPr>
          <w:t>2</w:t>
        </w:r>
        <w:r w:rsidR="00381F27" w:rsidRPr="00A076D4">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99904029"/>
      <w:docPartObj>
        <w:docPartGallery w:val="Page Numbers (Top of Page)"/>
        <w:docPartUnique/>
      </w:docPartObj>
    </w:sdtPr>
    <w:sdtEndPr>
      <w:rPr>
        <w:noProof/>
        <w:sz w:val="16"/>
        <w:szCs w:val="16"/>
      </w:rPr>
    </w:sdtEndPr>
    <w:sdtContent>
      <w:p w14:paraId="54DB6321" w14:textId="1514F84A" w:rsidR="00381F27" w:rsidRPr="00A076D4" w:rsidRDefault="00716AAB" w:rsidP="000A2D37">
        <w:pPr>
          <w:pStyle w:val="ProductList-Body"/>
          <w:tabs>
            <w:tab w:val="right" w:pos="10800"/>
          </w:tabs>
          <w:spacing w:before="20" w:after="20"/>
          <w:ind w:left="-14" w:right="-101"/>
          <w:rPr>
            <w:rFonts w:eastAsiaTheme="minorEastAsia"/>
            <w:noProof/>
            <w:sz w:val="16"/>
            <w:szCs w:val="16"/>
          </w:rPr>
        </w:pPr>
        <w:sdt>
          <w:sdtPr>
            <w:id w:val="-1319409914"/>
            <w:docPartObj>
              <w:docPartGallery w:val="Page Numbers (Top of Page)"/>
              <w:docPartUnique/>
            </w:docPartObj>
          </w:sdtPr>
          <w:sdtEndPr>
            <w:rPr>
              <w:noProof/>
              <w:sz w:val="16"/>
              <w:szCs w:val="16"/>
            </w:rPr>
          </w:sdtEndPr>
          <w:sdtContent>
            <w:r w:rsidR="00381F27" w:rsidRPr="00A076D4">
              <w:rPr>
                <w:sz w:val="16"/>
              </w:rPr>
              <w:t xml:space="preserve">Όροι Υπηρεσιών Online Παραχώρησης Πολλαπλών Αδειών Χρήσης (Volume Licensing) της Microsoft </w:t>
            </w:r>
            <w:r w:rsidR="00381F27">
              <w:rPr>
                <w:sz w:val="16"/>
                <w:lang w:val="en-US"/>
              </w:rPr>
              <w:t>[</w:t>
            </w:r>
            <w:r w:rsidR="00381F27" w:rsidRPr="00A076D4">
              <w:rPr>
                <w:sz w:val="16"/>
              </w:rPr>
              <w:t>Ελληνικά</w:t>
            </w:r>
            <w:r w:rsidR="00381F27">
              <w:rPr>
                <w:sz w:val="16"/>
                <w:szCs w:val="16"/>
              </w:rPr>
              <w:t xml:space="preserve">(Greek), </w:t>
            </w:r>
            <w:r w:rsidR="00381F27" w:rsidRPr="00B40206">
              <w:rPr>
                <w:sz w:val="16"/>
                <w:szCs w:val="16"/>
              </w:rPr>
              <w:t>Νοέμβριος</w:t>
            </w:r>
            <w:r w:rsidR="00381F27">
              <w:rPr>
                <w:sz w:val="16"/>
                <w:szCs w:val="16"/>
                <w:lang w:val="en-US"/>
              </w:rPr>
              <w:t xml:space="preserve"> </w:t>
            </w:r>
            <w:r w:rsidR="00381F27">
              <w:rPr>
                <w:sz w:val="16"/>
                <w:szCs w:val="16"/>
              </w:rPr>
              <w:t>2020</w:t>
            </w:r>
            <w:r w:rsidR="00381F27">
              <w:rPr>
                <w:sz w:val="16"/>
                <w:lang w:val="en-US"/>
              </w:rPr>
              <w:t>]</w:t>
            </w:r>
          </w:sdtContent>
        </w:sdt>
        <w:r w:rsidR="00381F27" w:rsidRPr="00A076D4">
          <w:rPr>
            <w:sz w:val="16"/>
            <w:szCs w:val="16"/>
          </w:rPr>
          <w:tab/>
        </w:r>
        <w:r w:rsidR="00381F27" w:rsidRPr="00A076D4">
          <w:rPr>
            <w:sz w:val="16"/>
            <w:szCs w:val="16"/>
          </w:rPr>
          <w:fldChar w:fldCharType="begin"/>
        </w:r>
        <w:r w:rsidR="00381F27" w:rsidRPr="00A076D4">
          <w:rPr>
            <w:sz w:val="16"/>
            <w:szCs w:val="16"/>
          </w:rPr>
          <w:instrText xml:space="preserve"> PAGE   \* MERGEFORMAT </w:instrText>
        </w:r>
        <w:r w:rsidR="00381F27" w:rsidRPr="00A076D4">
          <w:rPr>
            <w:sz w:val="16"/>
            <w:szCs w:val="16"/>
          </w:rPr>
          <w:fldChar w:fldCharType="separate"/>
        </w:r>
        <w:r w:rsidR="00381F27" w:rsidRPr="00A076D4">
          <w:rPr>
            <w:noProof/>
            <w:sz w:val="16"/>
            <w:szCs w:val="16"/>
          </w:rPr>
          <w:t>2</w:t>
        </w:r>
        <w:r w:rsidR="00381F27" w:rsidRPr="00A076D4">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3468C63E"/>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494C71C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OB61jLveiZph9Zhe8yxdnEhvmzLV0gCcW8pn+LGkeP+Q/ezD2FQ5AJEnQ5VSZzkiPpwb0/5yElcQyJWxdE8oBg==" w:salt="tFimOnpQ0/Tlj28znuPoT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4878"/>
    <w:rsid w:val="00017369"/>
    <w:rsid w:val="00017A5A"/>
    <w:rsid w:val="00017A87"/>
    <w:rsid w:val="00020465"/>
    <w:rsid w:val="00022E98"/>
    <w:rsid w:val="00024B72"/>
    <w:rsid w:val="0002605D"/>
    <w:rsid w:val="00026207"/>
    <w:rsid w:val="00026DDE"/>
    <w:rsid w:val="0002719C"/>
    <w:rsid w:val="00027CCB"/>
    <w:rsid w:val="00027CFF"/>
    <w:rsid w:val="00031223"/>
    <w:rsid w:val="000314CF"/>
    <w:rsid w:val="000346AC"/>
    <w:rsid w:val="00035F22"/>
    <w:rsid w:val="00036242"/>
    <w:rsid w:val="0003651D"/>
    <w:rsid w:val="00036AAE"/>
    <w:rsid w:val="0004038E"/>
    <w:rsid w:val="00043BAC"/>
    <w:rsid w:val="000443FB"/>
    <w:rsid w:val="00044CD2"/>
    <w:rsid w:val="000469DE"/>
    <w:rsid w:val="000476AA"/>
    <w:rsid w:val="0005005C"/>
    <w:rsid w:val="00050894"/>
    <w:rsid w:val="00050BC6"/>
    <w:rsid w:val="00055772"/>
    <w:rsid w:val="00055A05"/>
    <w:rsid w:val="00056138"/>
    <w:rsid w:val="00056522"/>
    <w:rsid w:val="00056C0A"/>
    <w:rsid w:val="00056FAF"/>
    <w:rsid w:val="00057E8D"/>
    <w:rsid w:val="00061F6E"/>
    <w:rsid w:val="000625F0"/>
    <w:rsid w:val="00065F4E"/>
    <w:rsid w:val="00065FF8"/>
    <w:rsid w:val="00067AFF"/>
    <w:rsid w:val="00067B4B"/>
    <w:rsid w:val="00071A79"/>
    <w:rsid w:val="00071C2C"/>
    <w:rsid w:val="0007363B"/>
    <w:rsid w:val="0007491F"/>
    <w:rsid w:val="0007551D"/>
    <w:rsid w:val="000756A2"/>
    <w:rsid w:val="000759BB"/>
    <w:rsid w:val="00076976"/>
    <w:rsid w:val="00077A6B"/>
    <w:rsid w:val="00081149"/>
    <w:rsid w:val="00081380"/>
    <w:rsid w:val="00081CA7"/>
    <w:rsid w:val="0008307A"/>
    <w:rsid w:val="00083FE8"/>
    <w:rsid w:val="00085D21"/>
    <w:rsid w:val="00086F17"/>
    <w:rsid w:val="000872EB"/>
    <w:rsid w:val="00087BC2"/>
    <w:rsid w:val="0009164C"/>
    <w:rsid w:val="00091D44"/>
    <w:rsid w:val="000953A4"/>
    <w:rsid w:val="0009583D"/>
    <w:rsid w:val="0009588E"/>
    <w:rsid w:val="000A03D2"/>
    <w:rsid w:val="000A0921"/>
    <w:rsid w:val="000A0CD9"/>
    <w:rsid w:val="000A1035"/>
    <w:rsid w:val="000A2D37"/>
    <w:rsid w:val="000A2E8E"/>
    <w:rsid w:val="000A5115"/>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0B80"/>
    <w:rsid w:val="00111B6A"/>
    <w:rsid w:val="00117EB2"/>
    <w:rsid w:val="0012086C"/>
    <w:rsid w:val="00122096"/>
    <w:rsid w:val="00123E7D"/>
    <w:rsid w:val="001242BA"/>
    <w:rsid w:val="00125581"/>
    <w:rsid w:val="00125CBE"/>
    <w:rsid w:val="00127C5F"/>
    <w:rsid w:val="001320C2"/>
    <w:rsid w:val="0013269F"/>
    <w:rsid w:val="00132A99"/>
    <w:rsid w:val="00132D95"/>
    <w:rsid w:val="00134DA1"/>
    <w:rsid w:val="00134EF8"/>
    <w:rsid w:val="00135786"/>
    <w:rsid w:val="00136452"/>
    <w:rsid w:val="00137E59"/>
    <w:rsid w:val="00140900"/>
    <w:rsid w:val="0014192B"/>
    <w:rsid w:val="00141936"/>
    <w:rsid w:val="00143DD3"/>
    <w:rsid w:val="00144059"/>
    <w:rsid w:val="00146C09"/>
    <w:rsid w:val="001472FC"/>
    <w:rsid w:val="001504C0"/>
    <w:rsid w:val="00150F54"/>
    <w:rsid w:val="001517E0"/>
    <w:rsid w:val="001529AD"/>
    <w:rsid w:val="00153078"/>
    <w:rsid w:val="00154790"/>
    <w:rsid w:val="00154ACE"/>
    <w:rsid w:val="00156C1C"/>
    <w:rsid w:val="001602AC"/>
    <w:rsid w:val="001602F8"/>
    <w:rsid w:val="00160CB8"/>
    <w:rsid w:val="00163462"/>
    <w:rsid w:val="00163F4E"/>
    <w:rsid w:val="00165F81"/>
    <w:rsid w:val="00166039"/>
    <w:rsid w:val="00167128"/>
    <w:rsid w:val="00167443"/>
    <w:rsid w:val="00171B2E"/>
    <w:rsid w:val="00172032"/>
    <w:rsid w:val="00172B91"/>
    <w:rsid w:val="00174C82"/>
    <w:rsid w:val="00175B93"/>
    <w:rsid w:val="00176687"/>
    <w:rsid w:val="0017786C"/>
    <w:rsid w:val="00183408"/>
    <w:rsid w:val="001838D6"/>
    <w:rsid w:val="00184B96"/>
    <w:rsid w:val="00185A8B"/>
    <w:rsid w:val="00186BF6"/>
    <w:rsid w:val="00191210"/>
    <w:rsid w:val="001915DD"/>
    <w:rsid w:val="00192660"/>
    <w:rsid w:val="001A0977"/>
    <w:rsid w:val="001A0CFD"/>
    <w:rsid w:val="001A19E0"/>
    <w:rsid w:val="001A467B"/>
    <w:rsid w:val="001A4793"/>
    <w:rsid w:val="001B02CF"/>
    <w:rsid w:val="001B07B6"/>
    <w:rsid w:val="001B25E0"/>
    <w:rsid w:val="001B351E"/>
    <w:rsid w:val="001B3916"/>
    <w:rsid w:val="001B44F9"/>
    <w:rsid w:val="001B47D9"/>
    <w:rsid w:val="001B497B"/>
    <w:rsid w:val="001B4F20"/>
    <w:rsid w:val="001B537D"/>
    <w:rsid w:val="001C09BD"/>
    <w:rsid w:val="001C33C4"/>
    <w:rsid w:val="001C3EDC"/>
    <w:rsid w:val="001C3F2C"/>
    <w:rsid w:val="001D05C3"/>
    <w:rsid w:val="001D0765"/>
    <w:rsid w:val="001D0B44"/>
    <w:rsid w:val="001D1659"/>
    <w:rsid w:val="001D1AA6"/>
    <w:rsid w:val="001D2A76"/>
    <w:rsid w:val="001D494D"/>
    <w:rsid w:val="001D4F66"/>
    <w:rsid w:val="001D6256"/>
    <w:rsid w:val="001D7C37"/>
    <w:rsid w:val="001E32A0"/>
    <w:rsid w:val="001E33A8"/>
    <w:rsid w:val="001E3855"/>
    <w:rsid w:val="001E4F75"/>
    <w:rsid w:val="001E5012"/>
    <w:rsid w:val="001E6605"/>
    <w:rsid w:val="001F243D"/>
    <w:rsid w:val="001F2DDF"/>
    <w:rsid w:val="001F3F1F"/>
    <w:rsid w:val="001F4069"/>
    <w:rsid w:val="001F474F"/>
    <w:rsid w:val="001F47DC"/>
    <w:rsid w:val="001F487F"/>
    <w:rsid w:val="001F4A2A"/>
    <w:rsid w:val="001F6BE6"/>
    <w:rsid w:val="0020235F"/>
    <w:rsid w:val="0020319C"/>
    <w:rsid w:val="00205A59"/>
    <w:rsid w:val="00206C82"/>
    <w:rsid w:val="00207B92"/>
    <w:rsid w:val="00210530"/>
    <w:rsid w:val="00212A48"/>
    <w:rsid w:val="002130D2"/>
    <w:rsid w:val="00213117"/>
    <w:rsid w:val="00215536"/>
    <w:rsid w:val="002160E0"/>
    <w:rsid w:val="00216B4F"/>
    <w:rsid w:val="00217724"/>
    <w:rsid w:val="002203AF"/>
    <w:rsid w:val="00221CBE"/>
    <w:rsid w:val="00224C64"/>
    <w:rsid w:val="00224DEB"/>
    <w:rsid w:val="00232755"/>
    <w:rsid w:val="00232F35"/>
    <w:rsid w:val="00233C87"/>
    <w:rsid w:val="00234095"/>
    <w:rsid w:val="002346B6"/>
    <w:rsid w:val="00235462"/>
    <w:rsid w:val="00235556"/>
    <w:rsid w:val="00236AEC"/>
    <w:rsid w:val="00237725"/>
    <w:rsid w:val="00241D62"/>
    <w:rsid w:val="00241F8F"/>
    <w:rsid w:val="00241FA0"/>
    <w:rsid w:val="00242A7E"/>
    <w:rsid w:val="002449E9"/>
    <w:rsid w:val="00245C71"/>
    <w:rsid w:val="002502BF"/>
    <w:rsid w:val="0025267B"/>
    <w:rsid w:val="00254CA5"/>
    <w:rsid w:val="00255964"/>
    <w:rsid w:val="00255D8F"/>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482"/>
    <w:rsid w:val="00275EBC"/>
    <w:rsid w:val="00280709"/>
    <w:rsid w:val="00281327"/>
    <w:rsid w:val="002821F5"/>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4131"/>
    <w:rsid w:val="002D5B93"/>
    <w:rsid w:val="002D77A2"/>
    <w:rsid w:val="002D7FDC"/>
    <w:rsid w:val="002E028F"/>
    <w:rsid w:val="002E06FF"/>
    <w:rsid w:val="002E1F83"/>
    <w:rsid w:val="002E202B"/>
    <w:rsid w:val="002E2AA5"/>
    <w:rsid w:val="002E402E"/>
    <w:rsid w:val="002E56AD"/>
    <w:rsid w:val="002E6233"/>
    <w:rsid w:val="002E6A88"/>
    <w:rsid w:val="002E6E58"/>
    <w:rsid w:val="002E7154"/>
    <w:rsid w:val="002E7CC6"/>
    <w:rsid w:val="002F06B0"/>
    <w:rsid w:val="002F0E74"/>
    <w:rsid w:val="002F275E"/>
    <w:rsid w:val="002F3019"/>
    <w:rsid w:val="002F3FF6"/>
    <w:rsid w:val="002F59A1"/>
    <w:rsid w:val="002F6407"/>
    <w:rsid w:val="002F7A6E"/>
    <w:rsid w:val="0030009C"/>
    <w:rsid w:val="00301068"/>
    <w:rsid w:val="00301314"/>
    <w:rsid w:val="003026E7"/>
    <w:rsid w:val="003035AD"/>
    <w:rsid w:val="00303A6C"/>
    <w:rsid w:val="00304043"/>
    <w:rsid w:val="00305488"/>
    <w:rsid w:val="00305D8A"/>
    <w:rsid w:val="00306B0E"/>
    <w:rsid w:val="00306E7E"/>
    <w:rsid w:val="00307930"/>
    <w:rsid w:val="00307E17"/>
    <w:rsid w:val="003118A7"/>
    <w:rsid w:val="00312DB2"/>
    <w:rsid w:val="00312F3B"/>
    <w:rsid w:val="003134A1"/>
    <w:rsid w:val="0031516B"/>
    <w:rsid w:val="00316CEB"/>
    <w:rsid w:val="00320D8C"/>
    <w:rsid w:val="00321BDB"/>
    <w:rsid w:val="00321FEE"/>
    <w:rsid w:val="003235F0"/>
    <w:rsid w:val="00332075"/>
    <w:rsid w:val="00332DA2"/>
    <w:rsid w:val="00337870"/>
    <w:rsid w:val="00340AF6"/>
    <w:rsid w:val="00343417"/>
    <w:rsid w:val="00351B78"/>
    <w:rsid w:val="00353E4C"/>
    <w:rsid w:val="00354D09"/>
    <w:rsid w:val="00355E55"/>
    <w:rsid w:val="00356011"/>
    <w:rsid w:val="003613A4"/>
    <w:rsid w:val="00362758"/>
    <w:rsid w:val="003632D9"/>
    <w:rsid w:val="00366C8E"/>
    <w:rsid w:val="0036780D"/>
    <w:rsid w:val="003702A6"/>
    <w:rsid w:val="00371CE9"/>
    <w:rsid w:val="0037484F"/>
    <w:rsid w:val="003812FE"/>
    <w:rsid w:val="00381DCD"/>
    <w:rsid w:val="00381F27"/>
    <w:rsid w:val="003873C2"/>
    <w:rsid w:val="0038794D"/>
    <w:rsid w:val="00390430"/>
    <w:rsid w:val="003904F0"/>
    <w:rsid w:val="00390B53"/>
    <w:rsid w:val="00392282"/>
    <w:rsid w:val="003945F4"/>
    <w:rsid w:val="00395CB2"/>
    <w:rsid w:val="00395D5F"/>
    <w:rsid w:val="00396309"/>
    <w:rsid w:val="0039736E"/>
    <w:rsid w:val="0039784E"/>
    <w:rsid w:val="00397EB0"/>
    <w:rsid w:val="003A0DB6"/>
    <w:rsid w:val="003A23FA"/>
    <w:rsid w:val="003A336A"/>
    <w:rsid w:val="003A35A1"/>
    <w:rsid w:val="003A53F8"/>
    <w:rsid w:val="003B0439"/>
    <w:rsid w:val="003B1AD1"/>
    <w:rsid w:val="003B3EBC"/>
    <w:rsid w:val="003B4047"/>
    <w:rsid w:val="003B5384"/>
    <w:rsid w:val="003B6FC5"/>
    <w:rsid w:val="003B7142"/>
    <w:rsid w:val="003B7A21"/>
    <w:rsid w:val="003C1AE1"/>
    <w:rsid w:val="003C1BD6"/>
    <w:rsid w:val="003C35CD"/>
    <w:rsid w:val="003C399B"/>
    <w:rsid w:val="003C3B94"/>
    <w:rsid w:val="003C55A6"/>
    <w:rsid w:val="003C6496"/>
    <w:rsid w:val="003C6EF6"/>
    <w:rsid w:val="003C75FF"/>
    <w:rsid w:val="003D0497"/>
    <w:rsid w:val="003D0FFA"/>
    <w:rsid w:val="003D1789"/>
    <w:rsid w:val="003D1E51"/>
    <w:rsid w:val="003D22CB"/>
    <w:rsid w:val="003D3748"/>
    <w:rsid w:val="003D396A"/>
    <w:rsid w:val="003D3B99"/>
    <w:rsid w:val="003D66C9"/>
    <w:rsid w:val="003D7A21"/>
    <w:rsid w:val="003E13EF"/>
    <w:rsid w:val="003E1568"/>
    <w:rsid w:val="003E3526"/>
    <w:rsid w:val="003E6586"/>
    <w:rsid w:val="003F008F"/>
    <w:rsid w:val="003F0D40"/>
    <w:rsid w:val="003F2F03"/>
    <w:rsid w:val="003F3078"/>
    <w:rsid w:val="003F3369"/>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FE4"/>
    <w:rsid w:val="00422587"/>
    <w:rsid w:val="004236F5"/>
    <w:rsid w:val="00426B39"/>
    <w:rsid w:val="00430C94"/>
    <w:rsid w:val="00431DA5"/>
    <w:rsid w:val="00432379"/>
    <w:rsid w:val="00434703"/>
    <w:rsid w:val="004347EB"/>
    <w:rsid w:val="0043598B"/>
    <w:rsid w:val="0043674F"/>
    <w:rsid w:val="00437E07"/>
    <w:rsid w:val="00440CC2"/>
    <w:rsid w:val="00440CC7"/>
    <w:rsid w:val="00442B9A"/>
    <w:rsid w:val="0044453F"/>
    <w:rsid w:val="00445461"/>
    <w:rsid w:val="004456F3"/>
    <w:rsid w:val="00445F89"/>
    <w:rsid w:val="00447F7F"/>
    <w:rsid w:val="004502AC"/>
    <w:rsid w:val="0045030D"/>
    <w:rsid w:val="00450B39"/>
    <w:rsid w:val="00450BEA"/>
    <w:rsid w:val="00450EF0"/>
    <w:rsid w:val="00452717"/>
    <w:rsid w:val="00456757"/>
    <w:rsid w:val="00456898"/>
    <w:rsid w:val="004605BC"/>
    <w:rsid w:val="00460BEB"/>
    <w:rsid w:val="00461F02"/>
    <w:rsid w:val="00462987"/>
    <w:rsid w:val="00462C59"/>
    <w:rsid w:val="00463CC3"/>
    <w:rsid w:val="0046457A"/>
    <w:rsid w:val="00466857"/>
    <w:rsid w:val="00467C36"/>
    <w:rsid w:val="00467C95"/>
    <w:rsid w:val="00471E45"/>
    <w:rsid w:val="00472FC6"/>
    <w:rsid w:val="00476830"/>
    <w:rsid w:val="00477621"/>
    <w:rsid w:val="00481542"/>
    <w:rsid w:val="00485BAA"/>
    <w:rsid w:val="00491BB3"/>
    <w:rsid w:val="004925A1"/>
    <w:rsid w:val="0049363D"/>
    <w:rsid w:val="004947AF"/>
    <w:rsid w:val="004947FD"/>
    <w:rsid w:val="004949B3"/>
    <w:rsid w:val="004955B6"/>
    <w:rsid w:val="00495DD9"/>
    <w:rsid w:val="004963E6"/>
    <w:rsid w:val="004976F4"/>
    <w:rsid w:val="00497E15"/>
    <w:rsid w:val="004A2A95"/>
    <w:rsid w:val="004A3FA6"/>
    <w:rsid w:val="004A5441"/>
    <w:rsid w:val="004A6C30"/>
    <w:rsid w:val="004A6CAA"/>
    <w:rsid w:val="004B01C0"/>
    <w:rsid w:val="004B0376"/>
    <w:rsid w:val="004B21D7"/>
    <w:rsid w:val="004B3528"/>
    <w:rsid w:val="004B6DAB"/>
    <w:rsid w:val="004B79A4"/>
    <w:rsid w:val="004C1D7D"/>
    <w:rsid w:val="004C3350"/>
    <w:rsid w:val="004C49FB"/>
    <w:rsid w:val="004C4ED8"/>
    <w:rsid w:val="004C523B"/>
    <w:rsid w:val="004C55B5"/>
    <w:rsid w:val="004C7066"/>
    <w:rsid w:val="004C737B"/>
    <w:rsid w:val="004C7545"/>
    <w:rsid w:val="004D0ACF"/>
    <w:rsid w:val="004D27A6"/>
    <w:rsid w:val="004D2B1C"/>
    <w:rsid w:val="004D4312"/>
    <w:rsid w:val="004D4DBB"/>
    <w:rsid w:val="004D5F7F"/>
    <w:rsid w:val="004E1A5F"/>
    <w:rsid w:val="004E1E0D"/>
    <w:rsid w:val="004E52BA"/>
    <w:rsid w:val="004E53FA"/>
    <w:rsid w:val="004E560A"/>
    <w:rsid w:val="004F2172"/>
    <w:rsid w:val="004F36CE"/>
    <w:rsid w:val="004F3C6D"/>
    <w:rsid w:val="004F475A"/>
    <w:rsid w:val="004F4F80"/>
    <w:rsid w:val="004F681E"/>
    <w:rsid w:val="004F70A6"/>
    <w:rsid w:val="004F774C"/>
    <w:rsid w:val="004F788C"/>
    <w:rsid w:val="0050010F"/>
    <w:rsid w:val="00501CBA"/>
    <w:rsid w:val="00502BC6"/>
    <w:rsid w:val="00502E27"/>
    <w:rsid w:val="00503C9D"/>
    <w:rsid w:val="00504547"/>
    <w:rsid w:val="00506EAE"/>
    <w:rsid w:val="00507D7B"/>
    <w:rsid w:val="00510119"/>
    <w:rsid w:val="0051055C"/>
    <w:rsid w:val="00511BD4"/>
    <w:rsid w:val="00512907"/>
    <w:rsid w:val="00512936"/>
    <w:rsid w:val="00514990"/>
    <w:rsid w:val="00514A8B"/>
    <w:rsid w:val="00516278"/>
    <w:rsid w:val="005164D8"/>
    <w:rsid w:val="00521B08"/>
    <w:rsid w:val="00523016"/>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7BE"/>
    <w:rsid w:val="00544A38"/>
    <w:rsid w:val="00545638"/>
    <w:rsid w:val="005470A9"/>
    <w:rsid w:val="00550011"/>
    <w:rsid w:val="00550829"/>
    <w:rsid w:val="005513D3"/>
    <w:rsid w:val="00552BD4"/>
    <w:rsid w:val="00553404"/>
    <w:rsid w:val="005535A4"/>
    <w:rsid w:val="00553757"/>
    <w:rsid w:val="005546CE"/>
    <w:rsid w:val="00554F9B"/>
    <w:rsid w:val="00561361"/>
    <w:rsid w:val="005616CC"/>
    <w:rsid w:val="00561759"/>
    <w:rsid w:val="0056432C"/>
    <w:rsid w:val="00567AAC"/>
    <w:rsid w:val="005741AA"/>
    <w:rsid w:val="00577174"/>
    <w:rsid w:val="00580399"/>
    <w:rsid w:val="00581CDB"/>
    <w:rsid w:val="0058217E"/>
    <w:rsid w:val="00583DDA"/>
    <w:rsid w:val="00585A48"/>
    <w:rsid w:val="00586822"/>
    <w:rsid w:val="00586E9A"/>
    <w:rsid w:val="005876FF"/>
    <w:rsid w:val="00591643"/>
    <w:rsid w:val="00593AB3"/>
    <w:rsid w:val="00594255"/>
    <w:rsid w:val="00594501"/>
    <w:rsid w:val="0059704A"/>
    <w:rsid w:val="005972A6"/>
    <w:rsid w:val="005A0966"/>
    <w:rsid w:val="005A27D3"/>
    <w:rsid w:val="005A3CC9"/>
    <w:rsid w:val="005A483A"/>
    <w:rsid w:val="005B2831"/>
    <w:rsid w:val="005B3EB3"/>
    <w:rsid w:val="005B6FDF"/>
    <w:rsid w:val="005B7124"/>
    <w:rsid w:val="005B77E5"/>
    <w:rsid w:val="005C299D"/>
    <w:rsid w:val="005C3143"/>
    <w:rsid w:val="005C40C4"/>
    <w:rsid w:val="005C4499"/>
    <w:rsid w:val="005C46DD"/>
    <w:rsid w:val="005C51AC"/>
    <w:rsid w:val="005C7157"/>
    <w:rsid w:val="005C7ADC"/>
    <w:rsid w:val="005D0AC4"/>
    <w:rsid w:val="005D1CA5"/>
    <w:rsid w:val="005D22F8"/>
    <w:rsid w:val="005D5E14"/>
    <w:rsid w:val="005D6244"/>
    <w:rsid w:val="005D74CC"/>
    <w:rsid w:val="005E2606"/>
    <w:rsid w:val="005E3CA2"/>
    <w:rsid w:val="005E5C96"/>
    <w:rsid w:val="005E69C9"/>
    <w:rsid w:val="005E7F3E"/>
    <w:rsid w:val="005F013C"/>
    <w:rsid w:val="005F068D"/>
    <w:rsid w:val="005F07C1"/>
    <w:rsid w:val="005F0BFB"/>
    <w:rsid w:val="005F17AF"/>
    <w:rsid w:val="005F1ED1"/>
    <w:rsid w:val="005F4C6B"/>
    <w:rsid w:val="005F7C66"/>
    <w:rsid w:val="00600926"/>
    <w:rsid w:val="00601776"/>
    <w:rsid w:val="00605D7F"/>
    <w:rsid w:val="00605E40"/>
    <w:rsid w:val="006065E6"/>
    <w:rsid w:val="00606601"/>
    <w:rsid w:val="00610C71"/>
    <w:rsid w:val="00611682"/>
    <w:rsid w:val="00611E56"/>
    <w:rsid w:val="00612C90"/>
    <w:rsid w:val="006146A3"/>
    <w:rsid w:val="0061507D"/>
    <w:rsid w:val="00616285"/>
    <w:rsid w:val="0062068A"/>
    <w:rsid w:val="00621E41"/>
    <w:rsid w:val="00624D19"/>
    <w:rsid w:val="00626814"/>
    <w:rsid w:val="00626A12"/>
    <w:rsid w:val="00633463"/>
    <w:rsid w:val="0063373E"/>
    <w:rsid w:val="0063398B"/>
    <w:rsid w:val="00633CC2"/>
    <w:rsid w:val="006376F3"/>
    <w:rsid w:val="006379B5"/>
    <w:rsid w:val="0064152F"/>
    <w:rsid w:val="00642513"/>
    <w:rsid w:val="006434A0"/>
    <w:rsid w:val="00651150"/>
    <w:rsid w:val="006519F7"/>
    <w:rsid w:val="00651B74"/>
    <w:rsid w:val="006523C8"/>
    <w:rsid w:val="006524A3"/>
    <w:rsid w:val="00653E71"/>
    <w:rsid w:val="00655A3E"/>
    <w:rsid w:val="00656935"/>
    <w:rsid w:val="00660952"/>
    <w:rsid w:val="00661180"/>
    <w:rsid w:val="00662221"/>
    <w:rsid w:val="00664357"/>
    <w:rsid w:val="0067141C"/>
    <w:rsid w:val="00671506"/>
    <w:rsid w:val="006715C9"/>
    <w:rsid w:val="00671A7E"/>
    <w:rsid w:val="00671B8F"/>
    <w:rsid w:val="0067246B"/>
    <w:rsid w:val="00673475"/>
    <w:rsid w:val="00673D8E"/>
    <w:rsid w:val="00674E65"/>
    <w:rsid w:val="00676271"/>
    <w:rsid w:val="00677274"/>
    <w:rsid w:val="00677C94"/>
    <w:rsid w:val="00680330"/>
    <w:rsid w:val="00680B23"/>
    <w:rsid w:val="00680B4D"/>
    <w:rsid w:val="00684714"/>
    <w:rsid w:val="00684A60"/>
    <w:rsid w:val="00685ABF"/>
    <w:rsid w:val="00686EF8"/>
    <w:rsid w:val="00690B8C"/>
    <w:rsid w:val="00690C65"/>
    <w:rsid w:val="00691C26"/>
    <w:rsid w:val="006925AE"/>
    <w:rsid w:val="00693493"/>
    <w:rsid w:val="0069373A"/>
    <w:rsid w:val="006943F3"/>
    <w:rsid w:val="006A0203"/>
    <w:rsid w:val="006A07C3"/>
    <w:rsid w:val="006A16BA"/>
    <w:rsid w:val="006A25E8"/>
    <w:rsid w:val="006A2AA6"/>
    <w:rsid w:val="006A4EAE"/>
    <w:rsid w:val="006A670D"/>
    <w:rsid w:val="006B05AD"/>
    <w:rsid w:val="006B151D"/>
    <w:rsid w:val="006B1AEA"/>
    <w:rsid w:val="006B2591"/>
    <w:rsid w:val="006B527D"/>
    <w:rsid w:val="006B5B83"/>
    <w:rsid w:val="006B662A"/>
    <w:rsid w:val="006C054D"/>
    <w:rsid w:val="006C0B5E"/>
    <w:rsid w:val="006C2505"/>
    <w:rsid w:val="006C620E"/>
    <w:rsid w:val="006C6E4A"/>
    <w:rsid w:val="006C7A02"/>
    <w:rsid w:val="006D010B"/>
    <w:rsid w:val="006D0A95"/>
    <w:rsid w:val="006D1141"/>
    <w:rsid w:val="006D2548"/>
    <w:rsid w:val="006D49E1"/>
    <w:rsid w:val="006D4A41"/>
    <w:rsid w:val="006D4C10"/>
    <w:rsid w:val="006D5ED3"/>
    <w:rsid w:val="006D638A"/>
    <w:rsid w:val="006E0740"/>
    <w:rsid w:val="006E0A7E"/>
    <w:rsid w:val="006E125E"/>
    <w:rsid w:val="006E3035"/>
    <w:rsid w:val="006E3B3F"/>
    <w:rsid w:val="006E454E"/>
    <w:rsid w:val="006E5B74"/>
    <w:rsid w:val="006E6A2F"/>
    <w:rsid w:val="006E73AE"/>
    <w:rsid w:val="006F1126"/>
    <w:rsid w:val="006F2563"/>
    <w:rsid w:val="006F3D9A"/>
    <w:rsid w:val="006F42EE"/>
    <w:rsid w:val="006F5801"/>
    <w:rsid w:val="006F5A98"/>
    <w:rsid w:val="006F666A"/>
    <w:rsid w:val="006F6997"/>
    <w:rsid w:val="006F74B4"/>
    <w:rsid w:val="0070170D"/>
    <w:rsid w:val="00704D9C"/>
    <w:rsid w:val="00704E5D"/>
    <w:rsid w:val="00705779"/>
    <w:rsid w:val="00706672"/>
    <w:rsid w:val="00711815"/>
    <w:rsid w:val="007155B2"/>
    <w:rsid w:val="00716AAB"/>
    <w:rsid w:val="00721A98"/>
    <w:rsid w:val="007223E3"/>
    <w:rsid w:val="00722EB1"/>
    <w:rsid w:val="007246D4"/>
    <w:rsid w:val="007257F9"/>
    <w:rsid w:val="0072631D"/>
    <w:rsid w:val="007303AE"/>
    <w:rsid w:val="007304A1"/>
    <w:rsid w:val="00730B3A"/>
    <w:rsid w:val="00733083"/>
    <w:rsid w:val="0073317D"/>
    <w:rsid w:val="007337E7"/>
    <w:rsid w:val="007347E5"/>
    <w:rsid w:val="00737722"/>
    <w:rsid w:val="007426F9"/>
    <w:rsid w:val="00742FFC"/>
    <w:rsid w:val="00743FCA"/>
    <w:rsid w:val="0074447C"/>
    <w:rsid w:val="007476EE"/>
    <w:rsid w:val="00752424"/>
    <w:rsid w:val="00753527"/>
    <w:rsid w:val="0075635C"/>
    <w:rsid w:val="00761047"/>
    <w:rsid w:val="007619B6"/>
    <w:rsid w:val="007625AC"/>
    <w:rsid w:val="0076350B"/>
    <w:rsid w:val="00764C0C"/>
    <w:rsid w:val="00765EA8"/>
    <w:rsid w:val="00767845"/>
    <w:rsid w:val="0077196A"/>
    <w:rsid w:val="0077442F"/>
    <w:rsid w:val="00775FA0"/>
    <w:rsid w:val="00776059"/>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37A0"/>
    <w:rsid w:val="007A5C27"/>
    <w:rsid w:val="007A5CCA"/>
    <w:rsid w:val="007A5D4D"/>
    <w:rsid w:val="007A78D1"/>
    <w:rsid w:val="007B34ED"/>
    <w:rsid w:val="007B3754"/>
    <w:rsid w:val="007B3F9E"/>
    <w:rsid w:val="007B4DE6"/>
    <w:rsid w:val="007B5CDE"/>
    <w:rsid w:val="007B68D7"/>
    <w:rsid w:val="007B77A7"/>
    <w:rsid w:val="007B7A4E"/>
    <w:rsid w:val="007C0ADA"/>
    <w:rsid w:val="007C1CD5"/>
    <w:rsid w:val="007C3C29"/>
    <w:rsid w:val="007C730A"/>
    <w:rsid w:val="007C756C"/>
    <w:rsid w:val="007D0838"/>
    <w:rsid w:val="007D22FF"/>
    <w:rsid w:val="007D29D8"/>
    <w:rsid w:val="007D4221"/>
    <w:rsid w:val="007D521E"/>
    <w:rsid w:val="007D6FFF"/>
    <w:rsid w:val="007E0105"/>
    <w:rsid w:val="007E0227"/>
    <w:rsid w:val="007E194E"/>
    <w:rsid w:val="007E3F14"/>
    <w:rsid w:val="007E7DB0"/>
    <w:rsid w:val="007F3FE6"/>
    <w:rsid w:val="007F400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27D22"/>
    <w:rsid w:val="00830432"/>
    <w:rsid w:val="00830CA5"/>
    <w:rsid w:val="0083500E"/>
    <w:rsid w:val="0083545F"/>
    <w:rsid w:val="0083582D"/>
    <w:rsid w:val="00837567"/>
    <w:rsid w:val="00840373"/>
    <w:rsid w:val="00840F96"/>
    <w:rsid w:val="0084136D"/>
    <w:rsid w:val="008414C4"/>
    <w:rsid w:val="00845311"/>
    <w:rsid w:val="00846616"/>
    <w:rsid w:val="008467E2"/>
    <w:rsid w:val="008507CF"/>
    <w:rsid w:val="00852623"/>
    <w:rsid w:val="008526EC"/>
    <w:rsid w:val="00855192"/>
    <w:rsid w:val="0085648B"/>
    <w:rsid w:val="0085720F"/>
    <w:rsid w:val="008573BE"/>
    <w:rsid w:val="00860C54"/>
    <w:rsid w:val="00861FEC"/>
    <w:rsid w:val="00862C50"/>
    <w:rsid w:val="008646F7"/>
    <w:rsid w:val="00864C0F"/>
    <w:rsid w:val="00865765"/>
    <w:rsid w:val="00866323"/>
    <w:rsid w:val="008667A8"/>
    <w:rsid w:val="00867B7D"/>
    <w:rsid w:val="00867D3C"/>
    <w:rsid w:val="008729B5"/>
    <w:rsid w:val="00874333"/>
    <w:rsid w:val="00874919"/>
    <w:rsid w:val="00874A71"/>
    <w:rsid w:val="00874FA9"/>
    <w:rsid w:val="00875A20"/>
    <w:rsid w:val="008761C7"/>
    <w:rsid w:val="008774E5"/>
    <w:rsid w:val="008777D3"/>
    <w:rsid w:val="0088164F"/>
    <w:rsid w:val="00881A11"/>
    <w:rsid w:val="00883DF5"/>
    <w:rsid w:val="00884EA9"/>
    <w:rsid w:val="00887E02"/>
    <w:rsid w:val="008912F7"/>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07D"/>
    <w:rsid w:val="008C3E2C"/>
    <w:rsid w:val="008C6215"/>
    <w:rsid w:val="008C733D"/>
    <w:rsid w:val="008C76ED"/>
    <w:rsid w:val="008D1FF3"/>
    <w:rsid w:val="008D23E8"/>
    <w:rsid w:val="008D38E9"/>
    <w:rsid w:val="008D48C6"/>
    <w:rsid w:val="008D6DBF"/>
    <w:rsid w:val="008D6F21"/>
    <w:rsid w:val="008D74AC"/>
    <w:rsid w:val="008D7AE7"/>
    <w:rsid w:val="008E15EC"/>
    <w:rsid w:val="008E191C"/>
    <w:rsid w:val="008E1EAF"/>
    <w:rsid w:val="008E36C0"/>
    <w:rsid w:val="008E36F2"/>
    <w:rsid w:val="008E450B"/>
    <w:rsid w:val="008E4B43"/>
    <w:rsid w:val="008E4C23"/>
    <w:rsid w:val="008E667F"/>
    <w:rsid w:val="008E676F"/>
    <w:rsid w:val="008E7251"/>
    <w:rsid w:val="008E76EF"/>
    <w:rsid w:val="008E7D7C"/>
    <w:rsid w:val="008F0097"/>
    <w:rsid w:val="008F0187"/>
    <w:rsid w:val="008F2449"/>
    <w:rsid w:val="008F2AAF"/>
    <w:rsid w:val="008F4ABC"/>
    <w:rsid w:val="009007FB"/>
    <w:rsid w:val="0090219A"/>
    <w:rsid w:val="00903003"/>
    <w:rsid w:val="00903D35"/>
    <w:rsid w:val="009041B8"/>
    <w:rsid w:val="009048D8"/>
    <w:rsid w:val="0090692C"/>
    <w:rsid w:val="00906A75"/>
    <w:rsid w:val="0091186E"/>
    <w:rsid w:val="009123E5"/>
    <w:rsid w:val="009130AF"/>
    <w:rsid w:val="009141A9"/>
    <w:rsid w:val="00915F18"/>
    <w:rsid w:val="00917344"/>
    <w:rsid w:val="00923FDE"/>
    <w:rsid w:val="00925750"/>
    <w:rsid w:val="009267F8"/>
    <w:rsid w:val="00927552"/>
    <w:rsid w:val="00927DFB"/>
    <w:rsid w:val="00930A79"/>
    <w:rsid w:val="00930D5E"/>
    <w:rsid w:val="009329E7"/>
    <w:rsid w:val="00934B9C"/>
    <w:rsid w:val="0093651C"/>
    <w:rsid w:val="009377C8"/>
    <w:rsid w:val="009427A1"/>
    <w:rsid w:val="00943761"/>
    <w:rsid w:val="009446CB"/>
    <w:rsid w:val="00944F89"/>
    <w:rsid w:val="00952493"/>
    <w:rsid w:val="00956AFC"/>
    <w:rsid w:val="00956CA3"/>
    <w:rsid w:val="009616E2"/>
    <w:rsid w:val="00965777"/>
    <w:rsid w:val="009708AE"/>
    <w:rsid w:val="00971DC1"/>
    <w:rsid w:val="00974D6F"/>
    <w:rsid w:val="00974EAE"/>
    <w:rsid w:val="00976475"/>
    <w:rsid w:val="009767F4"/>
    <w:rsid w:val="00976EB6"/>
    <w:rsid w:val="00980173"/>
    <w:rsid w:val="009812A6"/>
    <w:rsid w:val="00981B7C"/>
    <w:rsid w:val="00985166"/>
    <w:rsid w:val="00990DE4"/>
    <w:rsid w:val="009912E6"/>
    <w:rsid w:val="009919D2"/>
    <w:rsid w:val="00992355"/>
    <w:rsid w:val="0099256C"/>
    <w:rsid w:val="00993957"/>
    <w:rsid w:val="00993D80"/>
    <w:rsid w:val="009946E6"/>
    <w:rsid w:val="0099471C"/>
    <w:rsid w:val="00994F75"/>
    <w:rsid w:val="009956D5"/>
    <w:rsid w:val="009A0311"/>
    <w:rsid w:val="009A0C93"/>
    <w:rsid w:val="009A167F"/>
    <w:rsid w:val="009A2E52"/>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6B2A"/>
    <w:rsid w:val="009B7110"/>
    <w:rsid w:val="009C1170"/>
    <w:rsid w:val="009C2439"/>
    <w:rsid w:val="009C299C"/>
    <w:rsid w:val="009C334E"/>
    <w:rsid w:val="009C3946"/>
    <w:rsid w:val="009C45A3"/>
    <w:rsid w:val="009C5898"/>
    <w:rsid w:val="009C6951"/>
    <w:rsid w:val="009C6E3D"/>
    <w:rsid w:val="009D1EDE"/>
    <w:rsid w:val="009D2148"/>
    <w:rsid w:val="009D375D"/>
    <w:rsid w:val="009D47AA"/>
    <w:rsid w:val="009D48DC"/>
    <w:rsid w:val="009D55C7"/>
    <w:rsid w:val="009D7029"/>
    <w:rsid w:val="009D75E4"/>
    <w:rsid w:val="009D7B57"/>
    <w:rsid w:val="009D7F25"/>
    <w:rsid w:val="009E1894"/>
    <w:rsid w:val="009E68C3"/>
    <w:rsid w:val="009E720B"/>
    <w:rsid w:val="009E770E"/>
    <w:rsid w:val="009E7F8C"/>
    <w:rsid w:val="009F2065"/>
    <w:rsid w:val="009F282C"/>
    <w:rsid w:val="009F3351"/>
    <w:rsid w:val="009F4925"/>
    <w:rsid w:val="009F60B2"/>
    <w:rsid w:val="009F7D89"/>
    <w:rsid w:val="00A00443"/>
    <w:rsid w:val="00A0071A"/>
    <w:rsid w:val="00A01F41"/>
    <w:rsid w:val="00A0485E"/>
    <w:rsid w:val="00A049E4"/>
    <w:rsid w:val="00A05175"/>
    <w:rsid w:val="00A06813"/>
    <w:rsid w:val="00A076D4"/>
    <w:rsid w:val="00A11413"/>
    <w:rsid w:val="00A12842"/>
    <w:rsid w:val="00A12C31"/>
    <w:rsid w:val="00A13C12"/>
    <w:rsid w:val="00A1418D"/>
    <w:rsid w:val="00A1459B"/>
    <w:rsid w:val="00A14F88"/>
    <w:rsid w:val="00A151B9"/>
    <w:rsid w:val="00A157E7"/>
    <w:rsid w:val="00A15CA4"/>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3F94"/>
    <w:rsid w:val="00A54E51"/>
    <w:rsid w:val="00A5639B"/>
    <w:rsid w:val="00A568DD"/>
    <w:rsid w:val="00A61912"/>
    <w:rsid w:val="00A61B2A"/>
    <w:rsid w:val="00A62183"/>
    <w:rsid w:val="00A62919"/>
    <w:rsid w:val="00A62D6C"/>
    <w:rsid w:val="00A646CD"/>
    <w:rsid w:val="00A65933"/>
    <w:rsid w:val="00A721AD"/>
    <w:rsid w:val="00A72314"/>
    <w:rsid w:val="00A723F7"/>
    <w:rsid w:val="00A72B12"/>
    <w:rsid w:val="00A7563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4CF"/>
    <w:rsid w:val="00AA0B21"/>
    <w:rsid w:val="00AA0C01"/>
    <w:rsid w:val="00AA0F4D"/>
    <w:rsid w:val="00AA2A25"/>
    <w:rsid w:val="00AA483D"/>
    <w:rsid w:val="00AA56FC"/>
    <w:rsid w:val="00AA6837"/>
    <w:rsid w:val="00AA69BE"/>
    <w:rsid w:val="00AA74FB"/>
    <w:rsid w:val="00AB1667"/>
    <w:rsid w:val="00AB187E"/>
    <w:rsid w:val="00AB223B"/>
    <w:rsid w:val="00AB48DD"/>
    <w:rsid w:val="00AB5CE8"/>
    <w:rsid w:val="00AB64F8"/>
    <w:rsid w:val="00AC1338"/>
    <w:rsid w:val="00AC2980"/>
    <w:rsid w:val="00AC3BA6"/>
    <w:rsid w:val="00AC3BDD"/>
    <w:rsid w:val="00AC61DE"/>
    <w:rsid w:val="00AC73FD"/>
    <w:rsid w:val="00AC7E59"/>
    <w:rsid w:val="00AD0606"/>
    <w:rsid w:val="00AD1A32"/>
    <w:rsid w:val="00AD224C"/>
    <w:rsid w:val="00AD324B"/>
    <w:rsid w:val="00AD38AC"/>
    <w:rsid w:val="00AD3CEC"/>
    <w:rsid w:val="00AD5F09"/>
    <w:rsid w:val="00AD6DB4"/>
    <w:rsid w:val="00AD7853"/>
    <w:rsid w:val="00AE12F3"/>
    <w:rsid w:val="00AE1CE5"/>
    <w:rsid w:val="00AE3D1A"/>
    <w:rsid w:val="00AE433F"/>
    <w:rsid w:val="00AE45FC"/>
    <w:rsid w:val="00AE48CA"/>
    <w:rsid w:val="00AE55C3"/>
    <w:rsid w:val="00AE64A9"/>
    <w:rsid w:val="00AE69BA"/>
    <w:rsid w:val="00AE709D"/>
    <w:rsid w:val="00AE7746"/>
    <w:rsid w:val="00AF057A"/>
    <w:rsid w:val="00AF49D8"/>
    <w:rsid w:val="00AF6659"/>
    <w:rsid w:val="00AF67A7"/>
    <w:rsid w:val="00AF6B91"/>
    <w:rsid w:val="00B0042D"/>
    <w:rsid w:val="00B01933"/>
    <w:rsid w:val="00B025D5"/>
    <w:rsid w:val="00B03C1D"/>
    <w:rsid w:val="00B074D2"/>
    <w:rsid w:val="00B0782A"/>
    <w:rsid w:val="00B126A1"/>
    <w:rsid w:val="00B12C95"/>
    <w:rsid w:val="00B1698F"/>
    <w:rsid w:val="00B17611"/>
    <w:rsid w:val="00B20876"/>
    <w:rsid w:val="00B21DA3"/>
    <w:rsid w:val="00B22012"/>
    <w:rsid w:val="00B26020"/>
    <w:rsid w:val="00B26BEF"/>
    <w:rsid w:val="00B30C4D"/>
    <w:rsid w:val="00B35314"/>
    <w:rsid w:val="00B3772C"/>
    <w:rsid w:val="00B37EBB"/>
    <w:rsid w:val="00B40206"/>
    <w:rsid w:val="00B44A54"/>
    <w:rsid w:val="00B45BE8"/>
    <w:rsid w:val="00B47BC3"/>
    <w:rsid w:val="00B504F8"/>
    <w:rsid w:val="00B5349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36F9"/>
    <w:rsid w:val="00B83FD2"/>
    <w:rsid w:val="00B8560F"/>
    <w:rsid w:val="00B90E68"/>
    <w:rsid w:val="00B92357"/>
    <w:rsid w:val="00B92496"/>
    <w:rsid w:val="00B93135"/>
    <w:rsid w:val="00B9378B"/>
    <w:rsid w:val="00B93B26"/>
    <w:rsid w:val="00B942D8"/>
    <w:rsid w:val="00B94358"/>
    <w:rsid w:val="00B96540"/>
    <w:rsid w:val="00B96E63"/>
    <w:rsid w:val="00B97C3C"/>
    <w:rsid w:val="00BA09A6"/>
    <w:rsid w:val="00BA3910"/>
    <w:rsid w:val="00BA49EA"/>
    <w:rsid w:val="00BA49F6"/>
    <w:rsid w:val="00BA575D"/>
    <w:rsid w:val="00BA7277"/>
    <w:rsid w:val="00BA7CE6"/>
    <w:rsid w:val="00BB12CF"/>
    <w:rsid w:val="00BB13A7"/>
    <w:rsid w:val="00BB1F35"/>
    <w:rsid w:val="00BB33FD"/>
    <w:rsid w:val="00BB6663"/>
    <w:rsid w:val="00BC0BD3"/>
    <w:rsid w:val="00BC0BEF"/>
    <w:rsid w:val="00BC0C31"/>
    <w:rsid w:val="00BC106B"/>
    <w:rsid w:val="00BC1A6D"/>
    <w:rsid w:val="00BC3304"/>
    <w:rsid w:val="00BC37C3"/>
    <w:rsid w:val="00BC45D7"/>
    <w:rsid w:val="00BC4E64"/>
    <w:rsid w:val="00BC626C"/>
    <w:rsid w:val="00BC7AF7"/>
    <w:rsid w:val="00BC7C53"/>
    <w:rsid w:val="00BD1863"/>
    <w:rsid w:val="00BD3341"/>
    <w:rsid w:val="00BD3C4D"/>
    <w:rsid w:val="00BD4EF0"/>
    <w:rsid w:val="00BD50E5"/>
    <w:rsid w:val="00BD71DA"/>
    <w:rsid w:val="00BE02A7"/>
    <w:rsid w:val="00BE27AD"/>
    <w:rsid w:val="00BE34E2"/>
    <w:rsid w:val="00BE396A"/>
    <w:rsid w:val="00BE55E8"/>
    <w:rsid w:val="00BE646A"/>
    <w:rsid w:val="00BE6786"/>
    <w:rsid w:val="00BE69DE"/>
    <w:rsid w:val="00BE719D"/>
    <w:rsid w:val="00BF20E1"/>
    <w:rsid w:val="00BF408D"/>
    <w:rsid w:val="00BF6A60"/>
    <w:rsid w:val="00C0319E"/>
    <w:rsid w:val="00C04B1E"/>
    <w:rsid w:val="00C05A53"/>
    <w:rsid w:val="00C12361"/>
    <w:rsid w:val="00C13D67"/>
    <w:rsid w:val="00C13DF8"/>
    <w:rsid w:val="00C15505"/>
    <w:rsid w:val="00C15E68"/>
    <w:rsid w:val="00C16CDA"/>
    <w:rsid w:val="00C211C8"/>
    <w:rsid w:val="00C212C4"/>
    <w:rsid w:val="00C21E41"/>
    <w:rsid w:val="00C22F1E"/>
    <w:rsid w:val="00C2472D"/>
    <w:rsid w:val="00C26E6F"/>
    <w:rsid w:val="00C3122A"/>
    <w:rsid w:val="00C33731"/>
    <w:rsid w:val="00C347FF"/>
    <w:rsid w:val="00C351CD"/>
    <w:rsid w:val="00C35601"/>
    <w:rsid w:val="00C36B39"/>
    <w:rsid w:val="00C36DBB"/>
    <w:rsid w:val="00C37C7A"/>
    <w:rsid w:val="00C422FE"/>
    <w:rsid w:val="00C438E8"/>
    <w:rsid w:val="00C44A16"/>
    <w:rsid w:val="00C457FA"/>
    <w:rsid w:val="00C4636F"/>
    <w:rsid w:val="00C47698"/>
    <w:rsid w:val="00C47B65"/>
    <w:rsid w:val="00C507D4"/>
    <w:rsid w:val="00C52410"/>
    <w:rsid w:val="00C524DB"/>
    <w:rsid w:val="00C5719D"/>
    <w:rsid w:val="00C57E6F"/>
    <w:rsid w:val="00C614E7"/>
    <w:rsid w:val="00C614F3"/>
    <w:rsid w:val="00C62FB6"/>
    <w:rsid w:val="00C632BC"/>
    <w:rsid w:val="00C6453B"/>
    <w:rsid w:val="00C64C21"/>
    <w:rsid w:val="00C66C0B"/>
    <w:rsid w:val="00C71ADC"/>
    <w:rsid w:val="00C744BD"/>
    <w:rsid w:val="00C745A4"/>
    <w:rsid w:val="00C76DF3"/>
    <w:rsid w:val="00C81E30"/>
    <w:rsid w:val="00C82E2A"/>
    <w:rsid w:val="00C833B6"/>
    <w:rsid w:val="00C83E40"/>
    <w:rsid w:val="00C92DC7"/>
    <w:rsid w:val="00C9307D"/>
    <w:rsid w:val="00C93137"/>
    <w:rsid w:val="00C93CC2"/>
    <w:rsid w:val="00C9518F"/>
    <w:rsid w:val="00C9711E"/>
    <w:rsid w:val="00CA4070"/>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5F"/>
    <w:rsid w:val="00CC7292"/>
    <w:rsid w:val="00CC7DCB"/>
    <w:rsid w:val="00CD12B3"/>
    <w:rsid w:val="00CD21A6"/>
    <w:rsid w:val="00CD21FD"/>
    <w:rsid w:val="00CD3F90"/>
    <w:rsid w:val="00CD4B18"/>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A36"/>
    <w:rsid w:val="00CE5EEC"/>
    <w:rsid w:val="00CF012D"/>
    <w:rsid w:val="00CF18DD"/>
    <w:rsid w:val="00CF1ACD"/>
    <w:rsid w:val="00CF2D69"/>
    <w:rsid w:val="00CF43D6"/>
    <w:rsid w:val="00CF4D41"/>
    <w:rsid w:val="00CF560D"/>
    <w:rsid w:val="00D012C3"/>
    <w:rsid w:val="00D0302B"/>
    <w:rsid w:val="00D1024F"/>
    <w:rsid w:val="00D103AF"/>
    <w:rsid w:val="00D11F4A"/>
    <w:rsid w:val="00D12FE5"/>
    <w:rsid w:val="00D14649"/>
    <w:rsid w:val="00D14E32"/>
    <w:rsid w:val="00D15B9F"/>
    <w:rsid w:val="00D17D13"/>
    <w:rsid w:val="00D20406"/>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DFC"/>
    <w:rsid w:val="00D46E2F"/>
    <w:rsid w:val="00D510DA"/>
    <w:rsid w:val="00D51A52"/>
    <w:rsid w:val="00D5365D"/>
    <w:rsid w:val="00D5434B"/>
    <w:rsid w:val="00D5519A"/>
    <w:rsid w:val="00D55C79"/>
    <w:rsid w:val="00D57D6E"/>
    <w:rsid w:val="00D608A0"/>
    <w:rsid w:val="00D61048"/>
    <w:rsid w:val="00D6318B"/>
    <w:rsid w:val="00D63A71"/>
    <w:rsid w:val="00D65DA3"/>
    <w:rsid w:val="00D6712F"/>
    <w:rsid w:val="00D67331"/>
    <w:rsid w:val="00D67524"/>
    <w:rsid w:val="00D67904"/>
    <w:rsid w:val="00D67A4B"/>
    <w:rsid w:val="00D70B5E"/>
    <w:rsid w:val="00D73EC5"/>
    <w:rsid w:val="00D7478E"/>
    <w:rsid w:val="00D74E7A"/>
    <w:rsid w:val="00D75414"/>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DA5"/>
    <w:rsid w:val="00DB4C09"/>
    <w:rsid w:val="00DB5001"/>
    <w:rsid w:val="00DB513C"/>
    <w:rsid w:val="00DB5F71"/>
    <w:rsid w:val="00DB6414"/>
    <w:rsid w:val="00DB6801"/>
    <w:rsid w:val="00DB7806"/>
    <w:rsid w:val="00DC0385"/>
    <w:rsid w:val="00DC097C"/>
    <w:rsid w:val="00DC0A1F"/>
    <w:rsid w:val="00DC0AD8"/>
    <w:rsid w:val="00DC3621"/>
    <w:rsid w:val="00DC38ED"/>
    <w:rsid w:val="00DC66F8"/>
    <w:rsid w:val="00DC7CDF"/>
    <w:rsid w:val="00DC7D20"/>
    <w:rsid w:val="00DD0137"/>
    <w:rsid w:val="00DD0655"/>
    <w:rsid w:val="00DD1A45"/>
    <w:rsid w:val="00DD2927"/>
    <w:rsid w:val="00DD5C60"/>
    <w:rsid w:val="00DD7734"/>
    <w:rsid w:val="00DE017D"/>
    <w:rsid w:val="00DE1B8D"/>
    <w:rsid w:val="00DE1E7C"/>
    <w:rsid w:val="00DE2198"/>
    <w:rsid w:val="00DE31C1"/>
    <w:rsid w:val="00DE3848"/>
    <w:rsid w:val="00DE3A49"/>
    <w:rsid w:val="00DE3EA7"/>
    <w:rsid w:val="00DE44BF"/>
    <w:rsid w:val="00DE5F5E"/>
    <w:rsid w:val="00DE7535"/>
    <w:rsid w:val="00DF1449"/>
    <w:rsid w:val="00DF229E"/>
    <w:rsid w:val="00DF2969"/>
    <w:rsid w:val="00DF2A90"/>
    <w:rsid w:val="00DF3BB8"/>
    <w:rsid w:val="00DF45EB"/>
    <w:rsid w:val="00DF470E"/>
    <w:rsid w:val="00DF52E3"/>
    <w:rsid w:val="00E0305F"/>
    <w:rsid w:val="00E034E5"/>
    <w:rsid w:val="00E04037"/>
    <w:rsid w:val="00E05F95"/>
    <w:rsid w:val="00E101EA"/>
    <w:rsid w:val="00E11027"/>
    <w:rsid w:val="00E11DA2"/>
    <w:rsid w:val="00E15840"/>
    <w:rsid w:val="00E15D39"/>
    <w:rsid w:val="00E20580"/>
    <w:rsid w:val="00E22ED9"/>
    <w:rsid w:val="00E2349B"/>
    <w:rsid w:val="00E23C48"/>
    <w:rsid w:val="00E24565"/>
    <w:rsid w:val="00E24C84"/>
    <w:rsid w:val="00E275D6"/>
    <w:rsid w:val="00E31CE3"/>
    <w:rsid w:val="00E33719"/>
    <w:rsid w:val="00E33C92"/>
    <w:rsid w:val="00E34A83"/>
    <w:rsid w:val="00E35B74"/>
    <w:rsid w:val="00E36443"/>
    <w:rsid w:val="00E366FD"/>
    <w:rsid w:val="00E3770D"/>
    <w:rsid w:val="00E37A98"/>
    <w:rsid w:val="00E4075B"/>
    <w:rsid w:val="00E40A34"/>
    <w:rsid w:val="00E4293A"/>
    <w:rsid w:val="00E44A07"/>
    <w:rsid w:val="00E46232"/>
    <w:rsid w:val="00E46617"/>
    <w:rsid w:val="00E47D13"/>
    <w:rsid w:val="00E47D53"/>
    <w:rsid w:val="00E50DA2"/>
    <w:rsid w:val="00E51153"/>
    <w:rsid w:val="00E526D8"/>
    <w:rsid w:val="00E53C1F"/>
    <w:rsid w:val="00E53F8E"/>
    <w:rsid w:val="00E54CC9"/>
    <w:rsid w:val="00E553C4"/>
    <w:rsid w:val="00E5570A"/>
    <w:rsid w:val="00E56B42"/>
    <w:rsid w:val="00E57A29"/>
    <w:rsid w:val="00E57E6A"/>
    <w:rsid w:val="00E6194F"/>
    <w:rsid w:val="00E61DFC"/>
    <w:rsid w:val="00E62C62"/>
    <w:rsid w:val="00E638CD"/>
    <w:rsid w:val="00E652A8"/>
    <w:rsid w:val="00E66579"/>
    <w:rsid w:val="00E66E5C"/>
    <w:rsid w:val="00E67F37"/>
    <w:rsid w:val="00E73BF7"/>
    <w:rsid w:val="00E74A85"/>
    <w:rsid w:val="00E74CED"/>
    <w:rsid w:val="00E75532"/>
    <w:rsid w:val="00E7679C"/>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1AD6"/>
    <w:rsid w:val="00EA2E0D"/>
    <w:rsid w:val="00EA40BD"/>
    <w:rsid w:val="00EA4BEE"/>
    <w:rsid w:val="00EA5FCC"/>
    <w:rsid w:val="00EA7404"/>
    <w:rsid w:val="00EB0BF9"/>
    <w:rsid w:val="00EB1B7B"/>
    <w:rsid w:val="00EB42C1"/>
    <w:rsid w:val="00EB4400"/>
    <w:rsid w:val="00EB4F3F"/>
    <w:rsid w:val="00EC0156"/>
    <w:rsid w:val="00EC0BEC"/>
    <w:rsid w:val="00EC1E28"/>
    <w:rsid w:val="00EC3D50"/>
    <w:rsid w:val="00EC3F08"/>
    <w:rsid w:val="00EC4F2C"/>
    <w:rsid w:val="00EC552C"/>
    <w:rsid w:val="00ED080D"/>
    <w:rsid w:val="00ED0B1B"/>
    <w:rsid w:val="00ED3508"/>
    <w:rsid w:val="00ED3A2C"/>
    <w:rsid w:val="00ED4056"/>
    <w:rsid w:val="00ED4429"/>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55C"/>
    <w:rsid w:val="00EF37C3"/>
    <w:rsid w:val="00EF3BE5"/>
    <w:rsid w:val="00EF5521"/>
    <w:rsid w:val="00EF5E58"/>
    <w:rsid w:val="00EF6AA8"/>
    <w:rsid w:val="00EF78B8"/>
    <w:rsid w:val="00F06505"/>
    <w:rsid w:val="00F07542"/>
    <w:rsid w:val="00F10723"/>
    <w:rsid w:val="00F11336"/>
    <w:rsid w:val="00F11719"/>
    <w:rsid w:val="00F11A52"/>
    <w:rsid w:val="00F131AB"/>
    <w:rsid w:val="00F17144"/>
    <w:rsid w:val="00F17C77"/>
    <w:rsid w:val="00F20AFE"/>
    <w:rsid w:val="00F2322F"/>
    <w:rsid w:val="00F25E8E"/>
    <w:rsid w:val="00F26054"/>
    <w:rsid w:val="00F2636E"/>
    <w:rsid w:val="00F26938"/>
    <w:rsid w:val="00F26B71"/>
    <w:rsid w:val="00F26BF1"/>
    <w:rsid w:val="00F27183"/>
    <w:rsid w:val="00F30E8F"/>
    <w:rsid w:val="00F3264D"/>
    <w:rsid w:val="00F32697"/>
    <w:rsid w:val="00F32AEC"/>
    <w:rsid w:val="00F32B8F"/>
    <w:rsid w:val="00F339A1"/>
    <w:rsid w:val="00F33DD2"/>
    <w:rsid w:val="00F3440E"/>
    <w:rsid w:val="00F358FD"/>
    <w:rsid w:val="00F359A7"/>
    <w:rsid w:val="00F3669D"/>
    <w:rsid w:val="00F37CAF"/>
    <w:rsid w:val="00F37D2E"/>
    <w:rsid w:val="00F414DF"/>
    <w:rsid w:val="00F45E67"/>
    <w:rsid w:val="00F47E4F"/>
    <w:rsid w:val="00F5268E"/>
    <w:rsid w:val="00F53380"/>
    <w:rsid w:val="00F56E2C"/>
    <w:rsid w:val="00F578AB"/>
    <w:rsid w:val="00F579D4"/>
    <w:rsid w:val="00F6007E"/>
    <w:rsid w:val="00F6031E"/>
    <w:rsid w:val="00F617BB"/>
    <w:rsid w:val="00F629B6"/>
    <w:rsid w:val="00F64628"/>
    <w:rsid w:val="00F65AC1"/>
    <w:rsid w:val="00F66A13"/>
    <w:rsid w:val="00F67265"/>
    <w:rsid w:val="00F72194"/>
    <w:rsid w:val="00F734A8"/>
    <w:rsid w:val="00F73609"/>
    <w:rsid w:val="00F74300"/>
    <w:rsid w:val="00F74D9D"/>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1C"/>
    <w:rsid w:val="00F910AC"/>
    <w:rsid w:val="00F944EC"/>
    <w:rsid w:val="00F94EE1"/>
    <w:rsid w:val="00F95E48"/>
    <w:rsid w:val="00F97607"/>
    <w:rsid w:val="00F97EFA"/>
    <w:rsid w:val="00FA00BF"/>
    <w:rsid w:val="00FA18B4"/>
    <w:rsid w:val="00FA2596"/>
    <w:rsid w:val="00FA691A"/>
    <w:rsid w:val="00FA6E9B"/>
    <w:rsid w:val="00FA7049"/>
    <w:rsid w:val="00FA74B2"/>
    <w:rsid w:val="00FA7A96"/>
    <w:rsid w:val="00FA7E00"/>
    <w:rsid w:val="00FB1558"/>
    <w:rsid w:val="00FB1ECC"/>
    <w:rsid w:val="00FB5E33"/>
    <w:rsid w:val="00FB6373"/>
    <w:rsid w:val="00FB719E"/>
    <w:rsid w:val="00FB7B75"/>
    <w:rsid w:val="00FB7C9F"/>
    <w:rsid w:val="00FC0D0E"/>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40B5"/>
    <w:rsid w:val="00FE509C"/>
    <w:rsid w:val="00FE6D61"/>
    <w:rsid w:val="00FF07DB"/>
    <w:rsid w:val="00FF08DB"/>
    <w:rsid w:val="00FF2556"/>
    <w:rsid w:val="00FF4139"/>
    <w:rsid w:val="00FF4210"/>
    <w:rsid w:val="00FF455E"/>
    <w:rsid w:val="00FF6B0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B05A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B05A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E194E"/>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E194E"/>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B05AD"/>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B05A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7679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056C0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2D3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7C3C29"/>
    <w:rPr>
      <w:color w:val="808080"/>
      <w:shd w:val="clear" w:color="auto" w:fill="E6E6E6"/>
    </w:rPr>
  </w:style>
  <w:style w:type="paragraph" w:customStyle="1" w:styleId="ProductList-Bullet">
    <w:name w:val="Product List - Bullet"/>
    <w:link w:val="ProductList-BulletChar"/>
    <w:uiPriority w:val="3"/>
    <w:qFormat/>
    <w:rsid w:val="00506EA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06EAE"/>
    <w:rPr>
      <w:sz w:val="18"/>
      <w:szCs w:val="20"/>
    </w:rPr>
  </w:style>
  <w:style w:type="paragraph" w:customStyle="1" w:styleId="ProductList-TableBody">
    <w:name w:val="Product List - Table Body"/>
    <w:basedOn w:val="Normal"/>
    <w:qFormat/>
    <w:rsid w:val="004A6C30"/>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4A6C30"/>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9A2E52"/>
  </w:style>
  <w:style w:type="character" w:customStyle="1" w:styleId="eop">
    <w:name w:val="eop"/>
    <w:basedOn w:val="DefaultParagraphFont"/>
    <w:rsid w:val="009A2E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313484793">
      <w:bodyDiv w:val="1"/>
      <w:marLeft w:val="0"/>
      <w:marRight w:val="0"/>
      <w:marTop w:val="0"/>
      <w:marBottom w:val="0"/>
      <w:divBdr>
        <w:top w:val="none" w:sz="0" w:space="0" w:color="auto"/>
        <w:left w:val="none" w:sz="0" w:space="0" w:color="auto"/>
        <w:bottom w:val="none" w:sz="0" w:space="0" w:color="auto"/>
        <w:right w:val="none" w:sz="0" w:space="0" w:color="auto"/>
      </w:divBdr>
    </w:div>
    <w:div w:id="443691021">
      <w:bodyDiv w:val="1"/>
      <w:marLeft w:val="0"/>
      <w:marRight w:val="0"/>
      <w:marTop w:val="0"/>
      <w:marBottom w:val="0"/>
      <w:divBdr>
        <w:top w:val="none" w:sz="0" w:space="0" w:color="auto"/>
        <w:left w:val="none" w:sz="0" w:space="0" w:color="auto"/>
        <w:bottom w:val="none" w:sz="0" w:space="0" w:color="auto"/>
        <w:right w:val="none" w:sz="0" w:space="0" w:color="auto"/>
      </w:divBdr>
    </w:div>
    <w:div w:id="566040331">
      <w:bodyDiv w:val="1"/>
      <w:marLeft w:val="0"/>
      <w:marRight w:val="0"/>
      <w:marTop w:val="0"/>
      <w:marBottom w:val="0"/>
      <w:divBdr>
        <w:top w:val="none" w:sz="0" w:space="0" w:color="auto"/>
        <w:left w:val="none" w:sz="0" w:space="0" w:color="auto"/>
        <w:bottom w:val="none" w:sz="0" w:space="0" w:color="auto"/>
        <w:right w:val="none" w:sz="0" w:space="0" w:color="auto"/>
      </w:divBdr>
    </w:div>
    <w:div w:id="602109103">
      <w:bodyDiv w:val="1"/>
      <w:marLeft w:val="0"/>
      <w:marRight w:val="0"/>
      <w:marTop w:val="0"/>
      <w:marBottom w:val="0"/>
      <w:divBdr>
        <w:top w:val="none" w:sz="0" w:space="0" w:color="auto"/>
        <w:left w:val="none" w:sz="0" w:space="0" w:color="auto"/>
        <w:bottom w:val="none" w:sz="0" w:space="0" w:color="auto"/>
        <w:right w:val="none" w:sz="0" w:space="0" w:color="auto"/>
      </w:divBdr>
    </w:div>
    <w:div w:id="852914197">
      <w:bodyDiv w:val="1"/>
      <w:marLeft w:val="0"/>
      <w:marRight w:val="0"/>
      <w:marTop w:val="0"/>
      <w:marBottom w:val="0"/>
      <w:divBdr>
        <w:top w:val="none" w:sz="0" w:space="0" w:color="auto"/>
        <w:left w:val="none" w:sz="0" w:space="0" w:color="auto"/>
        <w:bottom w:val="none" w:sz="0" w:space="0" w:color="auto"/>
        <w:right w:val="none" w:sz="0" w:space="0" w:color="auto"/>
      </w:divBdr>
    </w:div>
    <w:div w:id="982975039">
      <w:bodyDiv w:val="1"/>
      <w:marLeft w:val="0"/>
      <w:marRight w:val="0"/>
      <w:marTop w:val="0"/>
      <w:marBottom w:val="0"/>
      <w:divBdr>
        <w:top w:val="none" w:sz="0" w:space="0" w:color="auto"/>
        <w:left w:val="none" w:sz="0" w:space="0" w:color="auto"/>
        <w:bottom w:val="none" w:sz="0" w:space="0" w:color="auto"/>
        <w:right w:val="none" w:sz="0" w:space="0" w:color="auto"/>
      </w:divBdr>
    </w:div>
    <w:div w:id="1008368065">
      <w:bodyDiv w:val="1"/>
      <w:marLeft w:val="0"/>
      <w:marRight w:val="0"/>
      <w:marTop w:val="0"/>
      <w:marBottom w:val="0"/>
      <w:divBdr>
        <w:top w:val="none" w:sz="0" w:space="0" w:color="auto"/>
        <w:left w:val="none" w:sz="0" w:space="0" w:color="auto"/>
        <w:bottom w:val="none" w:sz="0" w:space="0" w:color="auto"/>
        <w:right w:val="none" w:sz="0" w:space="0" w:color="auto"/>
      </w:divBdr>
    </w:div>
    <w:div w:id="11635488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5383863">
      <w:bodyDiv w:val="1"/>
      <w:marLeft w:val="0"/>
      <w:marRight w:val="0"/>
      <w:marTop w:val="0"/>
      <w:marBottom w:val="0"/>
      <w:divBdr>
        <w:top w:val="none" w:sz="0" w:space="0" w:color="auto"/>
        <w:left w:val="none" w:sz="0" w:space="0" w:color="auto"/>
        <w:bottom w:val="none" w:sz="0" w:space="0" w:color="auto"/>
        <w:right w:val="none" w:sz="0" w:space="0" w:color="auto"/>
      </w:divBdr>
    </w:div>
    <w:div w:id="1361541443">
      <w:bodyDiv w:val="1"/>
      <w:marLeft w:val="0"/>
      <w:marRight w:val="0"/>
      <w:marTop w:val="0"/>
      <w:marBottom w:val="0"/>
      <w:divBdr>
        <w:top w:val="none" w:sz="0" w:space="0" w:color="auto"/>
        <w:left w:val="none" w:sz="0" w:space="0" w:color="auto"/>
        <w:bottom w:val="none" w:sz="0" w:space="0" w:color="auto"/>
        <w:right w:val="none" w:sz="0" w:space="0" w:color="auto"/>
      </w:divBdr>
    </w:div>
    <w:div w:id="1422219228">
      <w:bodyDiv w:val="1"/>
      <w:marLeft w:val="0"/>
      <w:marRight w:val="0"/>
      <w:marTop w:val="0"/>
      <w:marBottom w:val="0"/>
      <w:divBdr>
        <w:top w:val="none" w:sz="0" w:space="0" w:color="auto"/>
        <w:left w:val="none" w:sz="0" w:space="0" w:color="auto"/>
        <w:bottom w:val="none" w:sz="0" w:space="0" w:color="auto"/>
        <w:right w:val="none" w:sz="0" w:space="0" w:color="auto"/>
      </w:divBdr>
    </w:div>
    <w:div w:id="145293541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21855696">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6826002">
      <w:bodyDiv w:val="1"/>
      <w:marLeft w:val="0"/>
      <w:marRight w:val="0"/>
      <w:marTop w:val="0"/>
      <w:marBottom w:val="0"/>
      <w:divBdr>
        <w:top w:val="none" w:sz="0" w:space="0" w:color="auto"/>
        <w:left w:val="none" w:sz="0" w:space="0" w:color="auto"/>
        <w:bottom w:val="none" w:sz="0" w:space="0" w:color="auto"/>
        <w:right w:val="none" w:sz="0" w:space="0" w:color="auto"/>
      </w:divBdr>
    </w:div>
    <w:div w:id="1797408628">
      <w:bodyDiv w:val="1"/>
      <w:marLeft w:val="0"/>
      <w:marRight w:val="0"/>
      <w:marTop w:val="0"/>
      <w:marBottom w:val="0"/>
      <w:divBdr>
        <w:top w:val="none" w:sz="0" w:space="0" w:color="auto"/>
        <w:left w:val="none" w:sz="0" w:space="0" w:color="auto"/>
        <w:bottom w:val="none" w:sz="0" w:space="0" w:color="auto"/>
        <w:right w:val="none" w:sz="0" w:space="0" w:color="auto"/>
      </w:divBdr>
    </w:div>
    <w:div w:id="1915433071">
      <w:bodyDiv w:val="1"/>
      <w:marLeft w:val="0"/>
      <w:marRight w:val="0"/>
      <w:marTop w:val="0"/>
      <w:marBottom w:val="0"/>
      <w:divBdr>
        <w:top w:val="none" w:sz="0" w:space="0" w:color="auto"/>
        <w:left w:val="none" w:sz="0" w:space="0" w:color="auto"/>
        <w:bottom w:val="none" w:sz="0" w:space="0" w:color="auto"/>
        <w:right w:val="none" w:sz="0" w:space="0" w:color="auto"/>
      </w:divBdr>
    </w:div>
    <w:div w:id="2005162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theme" Target="theme/theme1.xml"/><Relationship Id="rId21" Type="http://schemas.openxmlformats.org/officeDocument/2006/relationships/hyperlink" Target="http://www.microsoft.com/licensing/contracts" TargetMode="External"/><Relationship Id="rId42" Type="http://schemas.openxmlformats.org/officeDocument/2006/relationships/hyperlink" Target="https://go.microsoft.com/fwlink/?LinkId=521839" TargetMode="External"/><Relationship Id="rId47" Type="http://schemas.openxmlformats.org/officeDocument/2006/relationships/footer" Target="footer9.xml"/><Relationship Id="rId63" Type="http://schemas.openxmlformats.org/officeDocument/2006/relationships/hyperlink" Target="http://www.office.com/sca" TargetMode="External"/><Relationship Id="rId68" Type="http://schemas.openxmlformats.org/officeDocument/2006/relationships/footer" Target="footer16.xml"/><Relationship Id="rId84" Type="http://schemas.openxmlformats.org/officeDocument/2006/relationships/footer" Target="footer22.xml"/><Relationship Id="rId89" Type="http://schemas.openxmlformats.org/officeDocument/2006/relationships/hyperlink" Target="https://go.microsoft.com/fwlink/?linkid=868812" TargetMode="External"/><Relationship Id="rId112" Type="http://schemas.openxmlformats.org/officeDocument/2006/relationships/hyperlink" Target="http://go.microsoft.com/fwlink/?linkid=248532" TargetMode="External"/><Relationship Id="rId16" Type="http://schemas.openxmlformats.org/officeDocument/2006/relationships/hyperlink" Target="http://go.microsoft.com/?linkid=9840733" TargetMode="External"/><Relationship Id="rId107" Type="http://schemas.openxmlformats.org/officeDocument/2006/relationships/hyperlink" Target="http://www.microsoft.com/itacademy"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hyperlink" Target="file:///C:\Users\becky\AppData\Local\Temp\Temp2_GRE.zip\Buildback%20Sept2019%20v2%20(GRE).docx" TargetMode="External"/><Relationship Id="rId58" Type="http://schemas.openxmlformats.org/officeDocument/2006/relationships/footer" Target="footer14.xml"/><Relationship Id="rId74" Type="http://schemas.openxmlformats.org/officeDocument/2006/relationships/hyperlink" Target="https://aka.ms/bingmapsplatformapistou" TargetMode="External"/><Relationship Id="rId79" Type="http://schemas.openxmlformats.org/officeDocument/2006/relationships/footer" Target="footer20.xml"/><Relationship Id="rId102" Type="http://schemas.openxmlformats.org/officeDocument/2006/relationships/hyperlink" Target="https://www.microsoft.com/trust-center" TargetMode="External"/><Relationship Id="rId5" Type="http://schemas.openxmlformats.org/officeDocument/2006/relationships/webSettings" Target="webSettings.xml"/><Relationship Id="rId90" Type="http://schemas.openxmlformats.org/officeDocument/2006/relationships/hyperlink" Target="http://go.microsoft.com/?linkid=9839207" TargetMode="External"/><Relationship Id="rId95" Type="http://schemas.openxmlformats.org/officeDocument/2006/relationships/hyperlink" Target="https://aka.ms/github_terms" TargetMode="External"/><Relationship Id="rId22" Type="http://schemas.openxmlformats.org/officeDocument/2006/relationships/hyperlink" Target="http://go.microsoft.com/?linkid=9839206" TargetMode="External"/><Relationship Id="rId27" Type="http://schemas.openxmlformats.org/officeDocument/2006/relationships/footer" Target="footer7.xml"/><Relationship Id="rId43" Type="http://schemas.openxmlformats.org/officeDocument/2006/relationships/hyperlink" Target="http://go.microsoft.com/?linkid=9839207" TargetMode="External"/><Relationship Id="rId48" Type="http://schemas.openxmlformats.org/officeDocument/2006/relationships/footer" Target="footer10.xm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6" TargetMode="External"/><Relationship Id="rId113" Type="http://schemas.openxmlformats.org/officeDocument/2006/relationships/hyperlink" Target="http://www.mpegla.com" TargetMode="External"/><Relationship Id="rId80" Type="http://schemas.openxmlformats.org/officeDocument/2006/relationships/footer" Target="footer21.xml"/><Relationship Id="rId85" Type="http://schemas.openxmlformats.org/officeDocument/2006/relationships/footer" Target="footer23.xml"/><Relationship Id="rId12" Type="http://schemas.openxmlformats.org/officeDocument/2006/relationships/footer" Target="footer3.xml"/><Relationship Id="rId17" Type="http://schemas.openxmlformats.org/officeDocument/2006/relationships/hyperlink" Target="https://www.microsoft.com/licensing/terms" TargetMode="Externa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59" Type="http://schemas.openxmlformats.org/officeDocument/2006/relationships/hyperlink" Target="http://go.microsoft.com/?linkid=9839206" TargetMode="External"/><Relationship Id="rId103" Type="http://schemas.openxmlformats.org/officeDocument/2006/relationships/hyperlink" Target="https://haadminstoragedev.blob.core.windows.net/docs/HBS%20Preview%20Disclaimer%20and%20Acknowledgment%20(181113).pdf" TargetMode="External"/><Relationship Id="rId108" Type="http://schemas.openxmlformats.org/officeDocument/2006/relationships/hyperlink" Target="https://go.microsoft.com/fwlink/?LinkId=521839" TargetMode="External"/><Relationship Id="rId54" Type="http://schemas.openxmlformats.org/officeDocument/2006/relationships/footer" Target="footer11.xml"/><Relationship Id="rId70" Type="http://schemas.openxmlformats.org/officeDocument/2006/relationships/hyperlink" Target="http://go.microsoft.com/?linkid=9839207" TargetMode="External"/><Relationship Id="rId75" Type="http://schemas.openxmlformats.org/officeDocument/2006/relationships/hyperlink" Target="https://aka.ms/bingmapsplatformsdks/" TargetMode="External"/><Relationship Id="rId91" Type="http://schemas.openxmlformats.org/officeDocument/2006/relationships/footer" Target="footer26.xml"/><Relationship Id="rId96" Type="http://schemas.openxmlformats.org/officeDocument/2006/relationships/hyperlink" Target="https://aka.ms/github_privacy"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go.microsoft.com/?linkid=9839207" TargetMode="External"/><Relationship Id="rId28" Type="http://schemas.openxmlformats.org/officeDocument/2006/relationships/footer" Target="footer8.xml"/><Relationship Id="rId49" Type="http://schemas.openxmlformats.org/officeDocument/2006/relationships/hyperlink" Target="https://www.linkedin.com/legal/preview/user-agreement" TargetMode="External"/><Relationship Id="rId114" Type="http://schemas.openxmlformats.org/officeDocument/2006/relationships/footer" Target="footer33.xml"/><Relationship Id="rId10" Type="http://schemas.openxmlformats.org/officeDocument/2006/relationships/footer" Target="footer2.xml"/><Relationship Id="rId31" Type="http://schemas.openxmlformats.org/officeDocument/2006/relationships/hyperlink" Target="https://aka.ms/MCAGermanSupplement"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file:///C:\Users\becky\AppData\Local\Temp\Temp1_GRE.zip\Buildback%20for%20OST%20%2034%20lang%20%202-12-20.docx" TargetMode="External"/><Relationship Id="rId65" Type="http://schemas.openxmlformats.org/officeDocument/2006/relationships/hyperlink" Target="http://go.microsoft.com/?linkid=9839207" TargetMode="External"/><Relationship Id="rId73" Type="http://schemas.openxmlformats.org/officeDocument/2006/relationships/hyperlink" Target="http://aka.ms/BAA" TargetMode="External"/><Relationship Id="rId78" Type="http://schemas.openxmlformats.org/officeDocument/2006/relationships/footer" Target="footer19.xml"/><Relationship Id="rId81" Type="http://schemas.openxmlformats.org/officeDocument/2006/relationships/hyperlink" Target="https://aka.ms/bingmapsplatformapistou" TargetMode="External"/><Relationship Id="rId86" Type="http://schemas.openxmlformats.org/officeDocument/2006/relationships/footer" Target="footer24.xml"/><Relationship Id="rId94" Type="http://schemas.openxmlformats.org/officeDocument/2006/relationships/footer" Target="footer29.xml"/><Relationship Id="rId99" Type="http://schemas.openxmlformats.org/officeDocument/2006/relationships/hyperlink" Target="https://aka.ms/GHEM" TargetMode="External"/><Relationship Id="rId101" Type="http://schemas.openxmlformats.org/officeDocument/2006/relationships/hyperlink" Target="https://docs.microsoft.com/microsoft-365/compliance/offering-hipaa-hitech?view=o365-worldwide"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www.tomtom.com/en_GB/thirdpartyproductterms/" TargetMode="External"/><Relationship Id="rId109" Type="http://schemas.openxmlformats.org/officeDocument/2006/relationships/footer" Target="footer32.xml"/><Relationship Id="rId34" Type="http://schemas.openxmlformats.org/officeDocument/2006/relationships/hyperlink" Target="http://azure.microsoft.com/services/" TargetMode="External"/><Relationship Id="rId50" Type="http://schemas.openxmlformats.org/officeDocument/2006/relationships/hyperlink" Target="https://www.linkedin.com/legal/privacy-policy" TargetMode="External"/><Relationship Id="rId55" Type="http://schemas.openxmlformats.org/officeDocument/2006/relationships/footer" Target="footer12.xml"/><Relationship Id="rId76" Type="http://schemas.openxmlformats.org/officeDocument/2006/relationships/hyperlink" Target="https://go.microsoft.com/fwlink/?LinkId=521839" TargetMode="External"/><Relationship Id="rId97" Type="http://schemas.openxmlformats.org/officeDocument/2006/relationships/hyperlink" Target="https://aka.ms/github_dpa" TargetMode="External"/><Relationship Id="rId104" Type="http://schemas.openxmlformats.org/officeDocument/2006/relationships/footer" Target="footer30.xml"/><Relationship Id="rId7" Type="http://schemas.openxmlformats.org/officeDocument/2006/relationships/endnotes" Target="endnotes.xml"/><Relationship Id="rId71" Type="http://schemas.openxmlformats.org/officeDocument/2006/relationships/hyperlink" Target="http://www.office.com/sca" TargetMode="External"/><Relationship Id="rId92" Type="http://schemas.openxmlformats.org/officeDocument/2006/relationships/footer" Target="footer27.xml"/><Relationship Id="rId2" Type="http://schemas.openxmlformats.org/officeDocument/2006/relationships/numbering" Target="numbering.xml"/><Relationship Id="rId29" Type="http://schemas.openxmlformats.org/officeDocument/2006/relationships/hyperlink" Target="https://go.microsoft.com/fwlink/?linkid=870295" TargetMode="External"/><Relationship Id="rId24"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s://software.broadinstitute.org/gatk/eula/index?p=Azure" TargetMode="External"/><Relationship Id="rId66" Type="http://schemas.openxmlformats.org/officeDocument/2006/relationships/hyperlink" Target="http://go.microsoft.com/?linkid=9839206" TargetMode="External"/><Relationship Id="rId87" Type="http://schemas.openxmlformats.org/officeDocument/2006/relationships/footer" Target="footer25.xml"/><Relationship Id="rId110" Type="http://schemas.openxmlformats.org/officeDocument/2006/relationships/hyperlink" Target="http://go.microsoft.com/?linkid=9710837" TargetMode="External"/><Relationship Id="rId115" Type="http://schemas.openxmlformats.org/officeDocument/2006/relationships/footer" Target="footer34.xml"/><Relationship Id="rId61" Type="http://schemas.openxmlformats.org/officeDocument/2006/relationships/hyperlink" Target="http://go.microsoft.com/?linkid=9839206" TargetMode="External"/><Relationship Id="rId82" Type="http://schemas.openxmlformats.org/officeDocument/2006/relationships/hyperlink" Target="https://aka.ms/bingmapsplatformsdks/" TargetMode="External"/><Relationship Id="rId19" Type="http://schemas.openxmlformats.org/officeDocument/2006/relationships/footer" Target="footer6.xml"/><Relationship Id="rId14" Type="http://schemas.openxmlformats.org/officeDocument/2006/relationships/footer" Target="footer4.xml"/><Relationship Id="rId30" Type="http://schemas.openxmlformats.org/officeDocument/2006/relationships/hyperlink" Target="https://docs.microsoft.com/en-us/azure/active-directory/fundamentals/active-directory-whatis" TargetMode="External"/><Relationship Id="rId35" Type="http://schemas.openxmlformats.org/officeDocument/2006/relationships/hyperlink" Target="http://azure.microsoft.com/en-us/regions" TargetMode="External"/><Relationship Id="rId56" Type="http://schemas.openxmlformats.org/officeDocument/2006/relationships/hyperlink" Target="http://go.microsoft.com/fwlink/?LinkId=690247" TargetMode="External"/><Relationship Id="rId77" Type="http://schemas.openxmlformats.org/officeDocument/2006/relationships/footer" Target="footer18.xml"/><Relationship Id="rId100" Type="http://schemas.openxmlformats.org/officeDocument/2006/relationships/hyperlink" Target="https://aka.ms/GHEM_DPA" TargetMode="External"/><Relationship Id="rId105" Type="http://schemas.openxmlformats.org/officeDocument/2006/relationships/footer" Target="footer31.xm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footer" Target="footer17.xml"/><Relationship Id="rId93" Type="http://schemas.openxmlformats.org/officeDocument/2006/relationships/footer" Target="footer28.xml"/><Relationship Id="rId98" Type="http://schemas.openxmlformats.org/officeDocument/2006/relationships/hyperlink" Target="https://aka.ms/githubsupport"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aka.ms/actestprivacypolicy" TargetMode="External"/><Relationship Id="rId67" Type="http://schemas.openxmlformats.org/officeDocument/2006/relationships/footer" Target="footer15.xml"/><Relationship Id="rId116" Type="http://schemas.openxmlformats.org/officeDocument/2006/relationships/fontTable" Target="fontTable.xml"/><Relationship Id="rId20" Type="http://schemas.openxmlformats.org/officeDocument/2006/relationships/hyperlink" Target="https://aka.ms/DPA"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s://go.microsoft.com/fwlink/?LinkId=521839" TargetMode="External"/><Relationship Id="rId88" Type="http://schemas.openxmlformats.org/officeDocument/2006/relationships/hyperlink" Target="https://go.microsoft.com/fwlink/?linkid=868812" TargetMode="External"/><Relationship Id="rId111" Type="http://schemas.openxmlformats.org/officeDocument/2006/relationships/hyperlink" Target="http://go.microsoft.com/fwlink/?LinkID=248686" TargetMode="External"/><Relationship Id="rId15" Type="http://schemas.openxmlformats.org/officeDocument/2006/relationships/hyperlink" Target="http://microsoft.com/licensing/contracts" TargetMode="External"/><Relationship Id="rId36" Type="http://schemas.openxmlformats.org/officeDocument/2006/relationships/hyperlink" Target="http://azure.microsoft.com/en-us/support/legal/store-terms" TargetMode="External"/><Relationship Id="rId57" Type="http://schemas.openxmlformats.org/officeDocument/2006/relationships/footer" Target="footer13.xml"/><Relationship Id="rId106" Type="http://schemas.openxmlformats.org/officeDocument/2006/relationships/hyperlink" Target="http://go.microsoft.com/?linkid=9839206"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F6AE07-71F7-4868-B8CD-47A7E631CB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25990</Words>
  <Characters>148143</Characters>
  <Application>Microsoft Office Word</Application>
  <DocSecurity>8</DocSecurity>
  <Lines>1234</Lines>
  <Paragraphs>347</Paragraphs>
  <ScaleCrop>false</ScaleCrop>
  <LinksUpToDate>false</LinksUpToDate>
  <CharactersWithSpaces>173786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2020-10-29T16:43:00Z</dcterms:created>
  <dcterms:modified xsi:type="dcterms:W3CDTF">2020-10-29T16:43:00Z</dcterms:modified>
</cp:coreProperties>
</file>