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48AA4E4E"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B0068D" w:rsidRPr="00B0068D">
        <w:rPr>
          <w:rFonts w:asciiTheme="majorHAnsi" w:hAnsiTheme="majorHAnsi"/>
          <w:color w:val="FFFFFF" w:themeColor="background1"/>
          <w:sz w:val="72"/>
          <w:szCs w:val="72"/>
        </w:rPr>
        <w:t>August</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096502B0" w14:textId="49AD89BF" w:rsidR="00B0068D"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46983912" w:history="1">
        <w:r w:rsidR="00B0068D" w:rsidRPr="00FC6A95">
          <w:rPr>
            <w:rStyle w:val="Hyperlink"/>
            <w:noProof/>
          </w:rPr>
          <w:t>Introducere</w:t>
        </w:r>
        <w:r w:rsidR="00B0068D">
          <w:rPr>
            <w:noProof/>
            <w:webHidden/>
          </w:rPr>
          <w:tab/>
        </w:r>
        <w:r w:rsidR="00B0068D">
          <w:rPr>
            <w:noProof/>
            <w:webHidden/>
          </w:rPr>
          <w:fldChar w:fldCharType="begin"/>
        </w:r>
        <w:r w:rsidR="00B0068D">
          <w:rPr>
            <w:noProof/>
            <w:webHidden/>
          </w:rPr>
          <w:instrText xml:space="preserve"> PAGEREF _Toc46983912 \h </w:instrText>
        </w:r>
        <w:r w:rsidR="00B0068D">
          <w:rPr>
            <w:noProof/>
            <w:webHidden/>
          </w:rPr>
        </w:r>
        <w:r w:rsidR="00B0068D">
          <w:rPr>
            <w:noProof/>
            <w:webHidden/>
          </w:rPr>
          <w:fldChar w:fldCharType="separate"/>
        </w:r>
        <w:r w:rsidR="00B0068D">
          <w:rPr>
            <w:noProof/>
            <w:webHidden/>
          </w:rPr>
          <w:t>3</w:t>
        </w:r>
        <w:r w:rsidR="00B0068D">
          <w:rPr>
            <w:noProof/>
            <w:webHidden/>
          </w:rPr>
          <w:fldChar w:fldCharType="end"/>
        </w:r>
      </w:hyperlink>
    </w:p>
    <w:p w14:paraId="0324D476" w14:textId="2A10619A" w:rsidR="00B0068D" w:rsidRDefault="005B6320">
      <w:pPr>
        <w:pStyle w:val="TOC5"/>
        <w:tabs>
          <w:tab w:val="right" w:leader="dot" w:pos="5030"/>
        </w:tabs>
        <w:rPr>
          <w:rFonts w:eastAsiaTheme="minorEastAsia"/>
          <w:noProof/>
          <w:sz w:val="22"/>
          <w:lang w:val="en-US" w:eastAsia="en-US" w:bidi="ar-SA"/>
        </w:rPr>
      </w:pPr>
      <w:hyperlink w:anchor="_Toc46983913" w:history="1">
        <w:r w:rsidR="00B0068D" w:rsidRPr="00FC6A95">
          <w:rPr>
            <w:rStyle w:val="Hyperlink"/>
            <w:noProof/>
          </w:rPr>
          <w:t>Contractele privind nivelul serviciului</w:t>
        </w:r>
        <w:r w:rsidR="00B0068D">
          <w:rPr>
            <w:noProof/>
            <w:webHidden/>
          </w:rPr>
          <w:tab/>
        </w:r>
        <w:r w:rsidR="00B0068D">
          <w:rPr>
            <w:noProof/>
            <w:webHidden/>
          </w:rPr>
          <w:fldChar w:fldCharType="begin"/>
        </w:r>
        <w:r w:rsidR="00B0068D">
          <w:rPr>
            <w:noProof/>
            <w:webHidden/>
          </w:rPr>
          <w:instrText xml:space="preserve"> PAGEREF _Toc46983913 \h </w:instrText>
        </w:r>
        <w:r w:rsidR="00B0068D">
          <w:rPr>
            <w:noProof/>
            <w:webHidden/>
          </w:rPr>
        </w:r>
        <w:r w:rsidR="00B0068D">
          <w:rPr>
            <w:noProof/>
            <w:webHidden/>
          </w:rPr>
          <w:fldChar w:fldCharType="separate"/>
        </w:r>
        <w:r w:rsidR="00B0068D">
          <w:rPr>
            <w:noProof/>
            <w:webHidden/>
          </w:rPr>
          <w:t>3</w:t>
        </w:r>
        <w:r w:rsidR="00B0068D">
          <w:rPr>
            <w:noProof/>
            <w:webHidden/>
          </w:rPr>
          <w:fldChar w:fldCharType="end"/>
        </w:r>
      </w:hyperlink>
    </w:p>
    <w:p w14:paraId="36F76106" w14:textId="64A1373A" w:rsidR="00B0068D" w:rsidRDefault="005B6320">
      <w:pPr>
        <w:pStyle w:val="TOC5"/>
        <w:tabs>
          <w:tab w:val="right" w:leader="dot" w:pos="5030"/>
        </w:tabs>
        <w:rPr>
          <w:rFonts w:eastAsiaTheme="minorEastAsia"/>
          <w:noProof/>
          <w:sz w:val="22"/>
          <w:lang w:val="en-US" w:eastAsia="en-US" w:bidi="ar-SA"/>
        </w:rPr>
      </w:pPr>
      <w:hyperlink w:anchor="_Toc46983914" w:history="1">
        <w:r w:rsidR="00B0068D" w:rsidRPr="00FC6A95">
          <w:rPr>
            <w:rStyle w:val="Hyperlink"/>
            <w:noProof/>
          </w:rPr>
          <w:t>Termenii şi Actualizările referitoare la Serviciile online</w:t>
        </w:r>
        <w:r w:rsidR="00B0068D">
          <w:rPr>
            <w:noProof/>
            <w:webHidden/>
          </w:rPr>
          <w:tab/>
        </w:r>
        <w:r w:rsidR="00B0068D">
          <w:rPr>
            <w:noProof/>
            <w:webHidden/>
          </w:rPr>
          <w:fldChar w:fldCharType="begin"/>
        </w:r>
        <w:r w:rsidR="00B0068D">
          <w:rPr>
            <w:noProof/>
            <w:webHidden/>
          </w:rPr>
          <w:instrText xml:space="preserve"> PAGEREF _Toc46983914 \h </w:instrText>
        </w:r>
        <w:r w:rsidR="00B0068D">
          <w:rPr>
            <w:noProof/>
            <w:webHidden/>
          </w:rPr>
        </w:r>
        <w:r w:rsidR="00B0068D">
          <w:rPr>
            <w:noProof/>
            <w:webHidden/>
          </w:rPr>
          <w:fldChar w:fldCharType="separate"/>
        </w:r>
        <w:r w:rsidR="00B0068D">
          <w:rPr>
            <w:noProof/>
            <w:webHidden/>
          </w:rPr>
          <w:t>3</w:t>
        </w:r>
        <w:r w:rsidR="00B0068D">
          <w:rPr>
            <w:noProof/>
            <w:webHidden/>
          </w:rPr>
          <w:fldChar w:fldCharType="end"/>
        </w:r>
      </w:hyperlink>
    </w:p>
    <w:p w14:paraId="4B51F8D3" w14:textId="6BBDFCEE" w:rsidR="00B0068D" w:rsidRDefault="005B6320">
      <w:pPr>
        <w:pStyle w:val="TOC5"/>
        <w:tabs>
          <w:tab w:val="right" w:leader="dot" w:pos="5030"/>
        </w:tabs>
        <w:rPr>
          <w:rFonts w:eastAsiaTheme="minorEastAsia"/>
          <w:noProof/>
          <w:sz w:val="22"/>
          <w:lang w:val="en-US" w:eastAsia="en-US" w:bidi="ar-SA"/>
        </w:rPr>
      </w:pPr>
      <w:hyperlink w:anchor="_Toc46983915" w:history="1">
        <w:r w:rsidR="00B0068D" w:rsidRPr="00FC6A95">
          <w:rPr>
            <w:rStyle w:val="Hyperlink"/>
            <w:noProof/>
          </w:rPr>
          <w:t>Notificări electronice</w:t>
        </w:r>
        <w:r w:rsidR="00B0068D">
          <w:rPr>
            <w:noProof/>
            <w:webHidden/>
          </w:rPr>
          <w:tab/>
        </w:r>
        <w:r w:rsidR="00B0068D">
          <w:rPr>
            <w:noProof/>
            <w:webHidden/>
          </w:rPr>
          <w:fldChar w:fldCharType="begin"/>
        </w:r>
        <w:r w:rsidR="00B0068D">
          <w:rPr>
            <w:noProof/>
            <w:webHidden/>
          </w:rPr>
          <w:instrText xml:space="preserve"> PAGEREF _Toc46983915 \h </w:instrText>
        </w:r>
        <w:r w:rsidR="00B0068D">
          <w:rPr>
            <w:noProof/>
            <w:webHidden/>
          </w:rPr>
        </w:r>
        <w:r w:rsidR="00B0068D">
          <w:rPr>
            <w:noProof/>
            <w:webHidden/>
          </w:rPr>
          <w:fldChar w:fldCharType="separate"/>
        </w:r>
        <w:r w:rsidR="00B0068D">
          <w:rPr>
            <w:noProof/>
            <w:webHidden/>
          </w:rPr>
          <w:t>3</w:t>
        </w:r>
        <w:r w:rsidR="00B0068D">
          <w:rPr>
            <w:noProof/>
            <w:webHidden/>
          </w:rPr>
          <w:fldChar w:fldCharType="end"/>
        </w:r>
      </w:hyperlink>
    </w:p>
    <w:p w14:paraId="22C398BC" w14:textId="02A76AC4" w:rsidR="00B0068D" w:rsidRDefault="005B6320">
      <w:pPr>
        <w:pStyle w:val="TOC5"/>
        <w:tabs>
          <w:tab w:val="right" w:leader="dot" w:pos="5030"/>
        </w:tabs>
        <w:rPr>
          <w:rFonts w:eastAsiaTheme="minorEastAsia"/>
          <w:noProof/>
          <w:sz w:val="22"/>
          <w:lang w:val="en-US" w:eastAsia="en-US" w:bidi="ar-SA"/>
        </w:rPr>
      </w:pPr>
      <w:hyperlink w:anchor="_Toc46983916" w:history="1">
        <w:r w:rsidR="00B0068D" w:rsidRPr="00FC6A95">
          <w:rPr>
            <w:rStyle w:val="Hyperlink"/>
            <w:noProof/>
          </w:rPr>
          <w:t>Versiunile anterioare</w:t>
        </w:r>
        <w:r w:rsidR="00B0068D">
          <w:rPr>
            <w:noProof/>
            <w:webHidden/>
          </w:rPr>
          <w:tab/>
        </w:r>
        <w:r w:rsidR="00B0068D">
          <w:rPr>
            <w:noProof/>
            <w:webHidden/>
          </w:rPr>
          <w:fldChar w:fldCharType="begin"/>
        </w:r>
        <w:r w:rsidR="00B0068D">
          <w:rPr>
            <w:noProof/>
            <w:webHidden/>
          </w:rPr>
          <w:instrText xml:space="preserve"> PAGEREF _Toc46983916 \h </w:instrText>
        </w:r>
        <w:r w:rsidR="00B0068D">
          <w:rPr>
            <w:noProof/>
            <w:webHidden/>
          </w:rPr>
        </w:r>
        <w:r w:rsidR="00B0068D">
          <w:rPr>
            <w:noProof/>
            <w:webHidden/>
          </w:rPr>
          <w:fldChar w:fldCharType="separate"/>
        </w:r>
        <w:r w:rsidR="00B0068D">
          <w:rPr>
            <w:noProof/>
            <w:webHidden/>
          </w:rPr>
          <w:t>3</w:t>
        </w:r>
        <w:r w:rsidR="00B0068D">
          <w:rPr>
            <w:noProof/>
            <w:webHidden/>
          </w:rPr>
          <w:fldChar w:fldCharType="end"/>
        </w:r>
      </w:hyperlink>
    </w:p>
    <w:p w14:paraId="44C73538" w14:textId="22147BAF" w:rsidR="00B0068D" w:rsidRDefault="005B6320">
      <w:pPr>
        <w:pStyle w:val="TOC3"/>
        <w:rPr>
          <w:rFonts w:eastAsiaTheme="minorEastAsia"/>
          <w:b w:val="0"/>
          <w:smallCaps w:val="0"/>
          <w:sz w:val="22"/>
          <w:lang w:val="en-US" w:eastAsia="en-US" w:bidi="ar-SA"/>
        </w:rPr>
      </w:pPr>
      <w:hyperlink w:anchor="_Toc46983917" w:history="1">
        <w:r w:rsidR="00B0068D" w:rsidRPr="00FC6A95">
          <w:rPr>
            <w:rStyle w:val="Hyperlink"/>
          </w:rPr>
          <w:t>Clarificări și rezumatul modificărilor</w:t>
        </w:r>
        <w:r w:rsidR="00B0068D">
          <w:rPr>
            <w:webHidden/>
          </w:rPr>
          <w:tab/>
        </w:r>
        <w:r w:rsidR="00B0068D">
          <w:rPr>
            <w:webHidden/>
          </w:rPr>
          <w:fldChar w:fldCharType="begin"/>
        </w:r>
        <w:r w:rsidR="00B0068D">
          <w:rPr>
            <w:webHidden/>
          </w:rPr>
          <w:instrText xml:space="preserve"> PAGEREF _Toc46983917 \h </w:instrText>
        </w:r>
        <w:r w:rsidR="00B0068D">
          <w:rPr>
            <w:webHidden/>
          </w:rPr>
        </w:r>
        <w:r w:rsidR="00B0068D">
          <w:rPr>
            <w:webHidden/>
          </w:rPr>
          <w:fldChar w:fldCharType="separate"/>
        </w:r>
        <w:r w:rsidR="00B0068D">
          <w:rPr>
            <w:webHidden/>
          </w:rPr>
          <w:t>3</w:t>
        </w:r>
        <w:r w:rsidR="00B0068D">
          <w:rPr>
            <w:webHidden/>
          </w:rPr>
          <w:fldChar w:fldCharType="end"/>
        </w:r>
      </w:hyperlink>
    </w:p>
    <w:p w14:paraId="295185C7" w14:textId="2DAAFC87" w:rsidR="00B0068D" w:rsidRDefault="005B6320">
      <w:pPr>
        <w:pStyle w:val="TOC1"/>
        <w:tabs>
          <w:tab w:val="right" w:leader="dot" w:pos="5030"/>
        </w:tabs>
        <w:rPr>
          <w:rFonts w:eastAsiaTheme="minorEastAsia"/>
          <w:b w:val="0"/>
          <w:caps w:val="0"/>
          <w:noProof/>
          <w:sz w:val="22"/>
          <w:lang w:val="en-US" w:eastAsia="en-US" w:bidi="ar-SA"/>
        </w:rPr>
      </w:pPr>
      <w:hyperlink w:anchor="_Toc46983918" w:history="1">
        <w:r w:rsidR="00B0068D" w:rsidRPr="00FC6A95">
          <w:rPr>
            <w:rStyle w:val="Hyperlink"/>
            <w:noProof/>
          </w:rPr>
          <w:t>Definiţii</w:t>
        </w:r>
        <w:r w:rsidR="00B0068D">
          <w:rPr>
            <w:noProof/>
            <w:webHidden/>
          </w:rPr>
          <w:tab/>
        </w:r>
        <w:r w:rsidR="00B0068D">
          <w:rPr>
            <w:noProof/>
            <w:webHidden/>
          </w:rPr>
          <w:fldChar w:fldCharType="begin"/>
        </w:r>
        <w:r w:rsidR="00B0068D">
          <w:rPr>
            <w:noProof/>
            <w:webHidden/>
          </w:rPr>
          <w:instrText xml:space="preserve"> PAGEREF _Toc46983918 \h </w:instrText>
        </w:r>
        <w:r w:rsidR="00B0068D">
          <w:rPr>
            <w:noProof/>
            <w:webHidden/>
          </w:rPr>
        </w:r>
        <w:r w:rsidR="00B0068D">
          <w:rPr>
            <w:noProof/>
            <w:webHidden/>
          </w:rPr>
          <w:fldChar w:fldCharType="separate"/>
        </w:r>
        <w:r w:rsidR="00B0068D">
          <w:rPr>
            <w:noProof/>
            <w:webHidden/>
          </w:rPr>
          <w:t>4</w:t>
        </w:r>
        <w:r w:rsidR="00B0068D">
          <w:rPr>
            <w:noProof/>
            <w:webHidden/>
          </w:rPr>
          <w:fldChar w:fldCharType="end"/>
        </w:r>
      </w:hyperlink>
    </w:p>
    <w:p w14:paraId="3785F45E" w14:textId="3582C9B1" w:rsidR="00B0068D" w:rsidRDefault="005B6320">
      <w:pPr>
        <w:pStyle w:val="TOC1"/>
        <w:tabs>
          <w:tab w:val="right" w:leader="dot" w:pos="5030"/>
        </w:tabs>
        <w:rPr>
          <w:rFonts w:eastAsiaTheme="minorEastAsia"/>
          <w:b w:val="0"/>
          <w:caps w:val="0"/>
          <w:noProof/>
          <w:sz w:val="22"/>
          <w:lang w:val="en-US" w:eastAsia="en-US" w:bidi="ar-SA"/>
        </w:rPr>
      </w:pPr>
      <w:hyperlink w:anchor="_Toc46983919" w:history="1">
        <w:r w:rsidR="00B0068D" w:rsidRPr="00FC6A95">
          <w:rPr>
            <w:rStyle w:val="Hyperlink"/>
            <w:noProof/>
          </w:rPr>
          <w:t>Termeni generali</w:t>
        </w:r>
        <w:r w:rsidR="00B0068D">
          <w:rPr>
            <w:noProof/>
            <w:webHidden/>
          </w:rPr>
          <w:tab/>
        </w:r>
        <w:r w:rsidR="00B0068D">
          <w:rPr>
            <w:noProof/>
            <w:webHidden/>
          </w:rPr>
          <w:fldChar w:fldCharType="begin"/>
        </w:r>
        <w:r w:rsidR="00B0068D">
          <w:rPr>
            <w:noProof/>
            <w:webHidden/>
          </w:rPr>
          <w:instrText xml:space="preserve"> PAGEREF _Toc46983919 \h </w:instrText>
        </w:r>
        <w:r w:rsidR="00B0068D">
          <w:rPr>
            <w:noProof/>
            <w:webHidden/>
          </w:rPr>
        </w:r>
        <w:r w:rsidR="00B0068D">
          <w:rPr>
            <w:noProof/>
            <w:webHidden/>
          </w:rPr>
          <w:fldChar w:fldCharType="separate"/>
        </w:r>
        <w:r w:rsidR="00B0068D">
          <w:rPr>
            <w:noProof/>
            <w:webHidden/>
          </w:rPr>
          <w:t>6</w:t>
        </w:r>
        <w:r w:rsidR="00B0068D">
          <w:rPr>
            <w:noProof/>
            <w:webHidden/>
          </w:rPr>
          <w:fldChar w:fldCharType="end"/>
        </w:r>
      </w:hyperlink>
    </w:p>
    <w:p w14:paraId="28FC8228" w14:textId="66556DFC" w:rsidR="00B0068D" w:rsidRDefault="005B6320">
      <w:pPr>
        <w:pStyle w:val="TOC5"/>
        <w:tabs>
          <w:tab w:val="right" w:leader="dot" w:pos="5030"/>
        </w:tabs>
        <w:rPr>
          <w:rFonts w:eastAsiaTheme="minorEastAsia"/>
          <w:noProof/>
          <w:sz w:val="22"/>
          <w:lang w:val="en-US" w:eastAsia="en-US" w:bidi="ar-SA"/>
        </w:rPr>
      </w:pPr>
      <w:hyperlink w:anchor="_Toc46983920" w:history="1">
        <w:r w:rsidR="00B0068D" w:rsidRPr="00FC6A95">
          <w:rPr>
            <w:rStyle w:val="Hyperlink"/>
            <w:noProof/>
          </w:rPr>
          <w:t>Licenţierea Serviciilor online</w:t>
        </w:r>
        <w:r w:rsidR="00B0068D">
          <w:rPr>
            <w:noProof/>
            <w:webHidden/>
          </w:rPr>
          <w:tab/>
        </w:r>
        <w:r w:rsidR="00B0068D">
          <w:rPr>
            <w:noProof/>
            <w:webHidden/>
          </w:rPr>
          <w:fldChar w:fldCharType="begin"/>
        </w:r>
        <w:r w:rsidR="00B0068D">
          <w:rPr>
            <w:noProof/>
            <w:webHidden/>
          </w:rPr>
          <w:instrText xml:space="preserve"> PAGEREF _Toc46983920 \h </w:instrText>
        </w:r>
        <w:r w:rsidR="00B0068D">
          <w:rPr>
            <w:noProof/>
            <w:webHidden/>
          </w:rPr>
        </w:r>
        <w:r w:rsidR="00B0068D">
          <w:rPr>
            <w:noProof/>
            <w:webHidden/>
          </w:rPr>
          <w:fldChar w:fldCharType="separate"/>
        </w:r>
        <w:r w:rsidR="00B0068D">
          <w:rPr>
            <w:noProof/>
            <w:webHidden/>
          </w:rPr>
          <w:t>6</w:t>
        </w:r>
        <w:r w:rsidR="00B0068D">
          <w:rPr>
            <w:noProof/>
            <w:webHidden/>
          </w:rPr>
          <w:fldChar w:fldCharType="end"/>
        </w:r>
      </w:hyperlink>
    </w:p>
    <w:p w14:paraId="7A1A015C" w14:textId="282E7309" w:rsidR="00B0068D" w:rsidRDefault="005B6320">
      <w:pPr>
        <w:pStyle w:val="TOC5"/>
        <w:tabs>
          <w:tab w:val="right" w:leader="dot" w:pos="5030"/>
        </w:tabs>
        <w:rPr>
          <w:rFonts w:eastAsiaTheme="minorEastAsia"/>
          <w:noProof/>
          <w:sz w:val="22"/>
          <w:lang w:val="en-US" w:eastAsia="en-US" w:bidi="ar-SA"/>
        </w:rPr>
      </w:pPr>
      <w:hyperlink w:anchor="_Toc46983921" w:history="1">
        <w:r w:rsidR="00B0068D" w:rsidRPr="00FC6A95">
          <w:rPr>
            <w:rStyle w:val="Hyperlink"/>
            <w:noProof/>
          </w:rPr>
          <w:t>Utilizarea Serviciilor online</w:t>
        </w:r>
        <w:r w:rsidR="00B0068D">
          <w:rPr>
            <w:noProof/>
            <w:webHidden/>
          </w:rPr>
          <w:tab/>
        </w:r>
        <w:r w:rsidR="00B0068D">
          <w:rPr>
            <w:noProof/>
            <w:webHidden/>
          </w:rPr>
          <w:fldChar w:fldCharType="begin"/>
        </w:r>
        <w:r w:rsidR="00B0068D">
          <w:rPr>
            <w:noProof/>
            <w:webHidden/>
          </w:rPr>
          <w:instrText xml:space="preserve"> PAGEREF _Toc46983921 \h </w:instrText>
        </w:r>
        <w:r w:rsidR="00B0068D">
          <w:rPr>
            <w:noProof/>
            <w:webHidden/>
          </w:rPr>
        </w:r>
        <w:r w:rsidR="00B0068D">
          <w:rPr>
            <w:noProof/>
            <w:webHidden/>
          </w:rPr>
          <w:fldChar w:fldCharType="separate"/>
        </w:r>
        <w:r w:rsidR="00B0068D">
          <w:rPr>
            <w:noProof/>
            <w:webHidden/>
          </w:rPr>
          <w:t>6</w:t>
        </w:r>
        <w:r w:rsidR="00B0068D">
          <w:rPr>
            <w:noProof/>
            <w:webHidden/>
          </w:rPr>
          <w:fldChar w:fldCharType="end"/>
        </w:r>
      </w:hyperlink>
    </w:p>
    <w:p w14:paraId="52B3158A" w14:textId="595C92B3" w:rsidR="00B0068D" w:rsidRDefault="005B6320">
      <w:pPr>
        <w:pStyle w:val="TOC5"/>
        <w:tabs>
          <w:tab w:val="right" w:leader="dot" w:pos="5030"/>
        </w:tabs>
        <w:rPr>
          <w:rFonts w:eastAsiaTheme="minorEastAsia"/>
          <w:noProof/>
          <w:sz w:val="22"/>
          <w:lang w:val="en-US" w:eastAsia="en-US" w:bidi="ar-SA"/>
        </w:rPr>
      </w:pPr>
      <w:hyperlink w:anchor="_Toc46983922" w:history="1">
        <w:r w:rsidR="00B0068D" w:rsidRPr="00FC6A95">
          <w:rPr>
            <w:rStyle w:val="Hyperlink"/>
            <w:noProof/>
          </w:rPr>
          <w:t>Securitatea și protecţia datelor cu caracter personal</w:t>
        </w:r>
        <w:r w:rsidR="00B0068D">
          <w:rPr>
            <w:noProof/>
            <w:webHidden/>
          </w:rPr>
          <w:tab/>
        </w:r>
        <w:r w:rsidR="00B0068D">
          <w:rPr>
            <w:noProof/>
            <w:webHidden/>
          </w:rPr>
          <w:fldChar w:fldCharType="begin"/>
        </w:r>
        <w:r w:rsidR="00B0068D">
          <w:rPr>
            <w:noProof/>
            <w:webHidden/>
          </w:rPr>
          <w:instrText xml:space="preserve"> PAGEREF _Toc46983922 \h </w:instrText>
        </w:r>
        <w:r w:rsidR="00B0068D">
          <w:rPr>
            <w:noProof/>
            <w:webHidden/>
          </w:rPr>
        </w:r>
        <w:r w:rsidR="00B0068D">
          <w:rPr>
            <w:noProof/>
            <w:webHidden/>
          </w:rPr>
          <w:fldChar w:fldCharType="separate"/>
        </w:r>
        <w:r w:rsidR="00B0068D">
          <w:rPr>
            <w:noProof/>
            <w:webHidden/>
          </w:rPr>
          <w:t>6</w:t>
        </w:r>
        <w:r w:rsidR="00B0068D">
          <w:rPr>
            <w:noProof/>
            <w:webHidden/>
          </w:rPr>
          <w:fldChar w:fldCharType="end"/>
        </w:r>
      </w:hyperlink>
    </w:p>
    <w:p w14:paraId="3B4E375C" w14:textId="19D5C04F" w:rsidR="00B0068D" w:rsidRDefault="005B6320">
      <w:pPr>
        <w:pStyle w:val="TOC5"/>
        <w:tabs>
          <w:tab w:val="right" w:leader="dot" w:pos="5030"/>
        </w:tabs>
        <w:rPr>
          <w:rFonts w:eastAsiaTheme="minorEastAsia"/>
          <w:noProof/>
          <w:sz w:val="22"/>
          <w:lang w:val="en-US" w:eastAsia="en-US" w:bidi="ar-SA"/>
        </w:rPr>
      </w:pPr>
      <w:hyperlink w:anchor="_Toc46983923" w:history="1">
        <w:r w:rsidR="00B0068D" w:rsidRPr="00FC6A95">
          <w:rPr>
            <w:rStyle w:val="Hyperlink"/>
            <w:noProof/>
          </w:rPr>
          <w:t>Utilizarea produselor software cu serviciul online</w:t>
        </w:r>
        <w:r w:rsidR="00B0068D">
          <w:rPr>
            <w:noProof/>
            <w:webHidden/>
          </w:rPr>
          <w:tab/>
        </w:r>
        <w:r w:rsidR="00B0068D">
          <w:rPr>
            <w:noProof/>
            <w:webHidden/>
          </w:rPr>
          <w:fldChar w:fldCharType="begin"/>
        </w:r>
        <w:r w:rsidR="00B0068D">
          <w:rPr>
            <w:noProof/>
            <w:webHidden/>
          </w:rPr>
          <w:instrText xml:space="preserve"> PAGEREF _Toc46983923 \h </w:instrText>
        </w:r>
        <w:r w:rsidR="00B0068D">
          <w:rPr>
            <w:noProof/>
            <w:webHidden/>
          </w:rPr>
        </w:r>
        <w:r w:rsidR="00B0068D">
          <w:rPr>
            <w:noProof/>
            <w:webHidden/>
          </w:rPr>
          <w:fldChar w:fldCharType="separate"/>
        </w:r>
        <w:r w:rsidR="00B0068D">
          <w:rPr>
            <w:noProof/>
            <w:webHidden/>
          </w:rPr>
          <w:t>7</w:t>
        </w:r>
        <w:r w:rsidR="00B0068D">
          <w:rPr>
            <w:noProof/>
            <w:webHidden/>
          </w:rPr>
          <w:fldChar w:fldCharType="end"/>
        </w:r>
      </w:hyperlink>
    </w:p>
    <w:p w14:paraId="42AE914C" w14:textId="5042B063" w:rsidR="00B0068D" w:rsidRDefault="005B6320">
      <w:pPr>
        <w:pStyle w:val="TOC5"/>
        <w:tabs>
          <w:tab w:val="right" w:leader="dot" w:pos="5030"/>
        </w:tabs>
        <w:rPr>
          <w:rFonts w:eastAsiaTheme="minorEastAsia"/>
          <w:noProof/>
          <w:sz w:val="22"/>
          <w:lang w:val="en-US" w:eastAsia="en-US" w:bidi="ar-SA"/>
        </w:rPr>
      </w:pPr>
      <w:hyperlink w:anchor="_Toc46983924" w:history="1">
        <w:r w:rsidR="00B0068D" w:rsidRPr="00FC6A95">
          <w:rPr>
            <w:rStyle w:val="Hyperlink"/>
            <w:noProof/>
          </w:rPr>
          <w:t>Limitări tehnice</w:t>
        </w:r>
        <w:r w:rsidR="00B0068D">
          <w:rPr>
            <w:noProof/>
            <w:webHidden/>
          </w:rPr>
          <w:tab/>
        </w:r>
        <w:r w:rsidR="00B0068D">
          <w:rPr>
            <w:noProof/>
            <w:webHidden/>
          </w:rPr>
          <w:fldChar w:fldCharType="begin"/>
        </w:r>
        <w:r w:rsidR="00B0068D">
          <w:rPr>
            <w:noProof/>
            <w:webHidden/>
          </w:rPr>
          <w:instrText xml:space="preserve"> PAGEREF _Toc46983924 \h </w:instrText>
        </w:r>
        <w:r w:rsidR="00B0068D">
          <w:rPr>
            <w:noProof/>
            <w:webHidden/>
          </w:rPr>
        </w:r>
        <w:r w:rsidR="00B0068D">
          <w:rPr>
            <w:noProof/>
            <w:webHidden/>
          </w:rPr>
          <w:fldChar w:fldCharType="separate"/>
        </w:r>
        <w:r w:rsidR="00B0068D">
          <w:rPr>
            <w:noProof/>
            <w:webHidden/>
          </w:rPr>
          <w:t>7</w:t>
        </w:r>
        <w:r w:rsidR="00B0068D">
          <w:rPr>
            <w:noProof/>
            <w:webHidden/>
          </w:rPr>
          <w:fldChar w:fldCharType="end"/>
        </w:r>
      </w:hyperlink>
    </w:p>
    <w:p w14:paraId="3E08F863" w14:textId="244B1D4A" w:rsidR="00B0068D" w:rsidRDefault="005B6320">
      <w:pPr>
        <w:pStyle w:val="TOC5"/>
        <w:tabs>
          <w:tab w:val="right" w:leader="dot" w:pos="5030"/>
        </w:tabs>
        <w:rPr>
          <w:rFonts w:eastAsiaTheme="minorEastAsia"/>
          <w:noProof/>
          <w:sz w:val="22"/>
          <w:lang w:val="en-US" w:eastAsia="en-US" w:bidi="ar-SA"/>
        </w:rPr>
      </w:pPr>
      <w:hyperlink w:anchor="_Toc46983925" w:history="1">
        <w:r w:rsidR="00B0068D" w:rsidRPr="00FC6A95">
          <w:rPr>
            <w:rStyle w:val="Hyperlink"/>
            <w:noProof/>
          </w:rPr>
          <w:t>Serviciile de import/export</w:t>
        </w:r>
        <w:r w:rsidR="00B0068D">
          <w:rPr>
            <w:noProof/>
            <w:webHidden/>
          </w:rPr>
          <w:tab/>
        </w:r>
        <w:r w:rsidR="00B0068D">
          <w:rPr>
            <w:noProof/>
            <w:webHidden/>
          </w:rPr>
          <w:fldChar w:fldCharType="begin"/>
        </w:r>
        <w:r w:rsidR="00B0068D">
          <w:rPr>
            <w:noProof/>
            <w:webHidden/>
          </w:rPr>
          <w:instrText xml:space="preserve"> PAGEREF _Toc46983925 \h </w:instrText>
        </w:r>
        <w:r w:rsidR="00B0068D">
          <w:rPr>
            <w:noProof/>
            <w:webHidden/>
          </w:rPr>
        </w:r>
        <w:r w:rsidR="00B0068D">
          <w:rPr>
            <w:noProof/>
            <w:webHidden/>
          </w:rPr>
          <w:fldChar w:fldCharType="separate"/>
        </w:r>
        <w:r w:rsidR="00B0068D">
          <w:rPr>
            <w:noProof/>
            <w:webHidden/>
          </w:rPr>
          <w:t>7</w:t>
        </w:r>
        <w:r w:rsidR="00B0068D">
          <w:rPr>
            <w:noProof/>
            <w:webHidden/>
          </w:rPr>
          <w:fldChar w:fldCharType="end"/>
        </w:r>
      </w:hyperlink>
    </w:p>
    <w:p w14:paraId="792DB764" w14:textId="77F8A755" w:rsidR="00B0068D" w:rsidRDefault="005B6320">
      <w:pPr>
        <w:pStyle w:val="TOC5"/>
        <w:tabs>
          <w:tab w:val="right" w:leader="dot" w:pos="5030"/>
        </w:tabs>
        <w:rPr>
          <w:rFonts w:eastAsiaTheme="minorEastAsia"/>
          <w:noProof/>
          <w:sz w:val="22"/>
          <w:lang w:val="en-US" w:eastAsia="en-US" w:bidi="ar-SA"/>
        </w:rPr>
      </w:pPr>
      <w:hyperlink w:anchor="_Toc46983926" w:history="1">
        <w:r w:rsidR="00B0068D" w:rsidRPr="00FC6A95">
          <w:rPr>
            <w:rStyle w:val="Hyperlink"/>
            <w:noProof/>
          </w:rPr>
          <w:t>Componente de font</w:t>
        </w:r>
        <w:r w:rsidR="00B0068D">
          <w:rPr>
            <w:noProof/>
            <w:webHidden/>
          </w:rPr>
          <w:tab/>
        </w:r>
        <w:r w:rsidR="00B0068D">
          <w:rPr>
            <w:noProof/>
            <w:webHidden/>
          </w:rPr>
          <w:fldChar w:fldCharType="begin"/>
        </w:r>
        <w:r w:rsidR="00B0068D">
          <w:rPr>
            <w:noProof/>
            <w:webHidden/>
          </w:rPr>
          <w:instrText xml:space="preserve"> PAGEREF _Toc46983926 \h </w:instrText>
        </w:r>
        <w:r w:rsidR="00B0068D">
          <w:rPr>
            <w:noProof/>
            <w:webHidden/>
          </w:rPr>
        </w:r>
        <w:r w:rsidR="00B0068D">
          <w:rPr>
            <w:noProof/>
            <w:webHidden/>
          </w:rPr>
          <w:fldChar w:fldCharType="separate"/>
        </w:r>
        <w:r w:rsidR="00B0068D">
          <w:rPr>
            <w:noProof/>
            <w:webHidden/>
          </w:rPr>
          <w:t>7</w:t>
        </w:r>
        <w:r w:rsidR="00B0068D">
          <w:rPr>
            <w:noProof/>
            <w:webHidden/>
          </w:rPr>
          <w:fldChar w:fldCharType="end"/>
        </w:r>
      </w:hyperlink>
    </w:p>
    <w:p w14:paraId="69E177D4" w14:textId="36DA3080" w:rsidR="00B0068D" w:rsidRDefault="005B6320">
      <w:pPr>
        <w:pStyle w:val="TOC5"/>
        <w:tabs>
          <w:tab w:val="right" w:leader="dot" w:pos="5030"/>
        </w:tabs>
        <w:rPr>
          <w:rFonts w:eastAsiaTheme="minorEastAsia"/>
          <w:noProof/>
          <w:sz w:val="22"/>
          <w:lang w:val="en-US" w:eastAsia="en-US" w:bidi="ar-SA"/>
        </w:rPr>
      </w:pPr>
      <w:hyperlink w:anchor="_Toc46983927" w:history="1">
        <w:r w:rsidR="00B0068D" w:rsidRPr="00FC6A95">
          <w:rPr>
            <w:rStyle w:val="Hyperlink"/>
            <w:noProof/>
          </w:rPr>
          <w:t>Schimbările şi disponibilitatea Serviciilor online</w:t>
        </w:r>
        <w:r w:rsidR="00B0068D">
          <w:rPr>
            <w:noProof/>
            <w:webHidden/>
          </w:rPr>
          <w:tab/>
        </w:r>
        <w:r w:rsidR="00B0068D">
          <w:rPr>
            <w:noProof/>
            <w:webHidden/>
          </w:rPr>
          <w:fldChar w:fldCharType="begin"/>
        </w:r>
        <w:r w:rsidR="00B0068D">
          <w:rPr>
            <w:noProof/>
            <w:webHidden/>
          </w:rPr>
          <w:instrText xml:space="preserve"> PAGEREF _Toc46983927 \h </w:instrText>
        </w:r>
        <w:r w:rsidR="00B0068D">
          <w:rPr>
            <w:noProof/>
            <w:webHidden/>
          </w:rPr>
        </w:r>
        <w:r w:rsidR="00B0068D">
          <w:rPr>
            <w:noProof/>
            <w:webHidden/>
          </w:rPr>
          <w:fldChar w:fldCharType="separate"/>
        </w:r>
        <w:r w:rsidR="00B0068D">
          <w:rPr>
            <w:noProof/>
            <w:webHidden/>
          </w:rPr>
          <w:t>7</w:t>
        </w:r>
        <w:r w:rsidR="00B0068D">
          <w:rPr>
            <w:noProof/>
            <w:webHidden/>
          </w:rPr>
          <w:fldChar w:fldCharType="end"/>
        </w:r>
      </w:hyperlink>
    </w:p>
    <w:p w14:paraId="09BEEDA4" w14:textId="794EE883" w:rsidR="00B0068D" w:rsidRDefault="005B6320">
      <w:pPr>
        <w:pStyle w:val="TOC5"/>
        <w:tabs>
          <w:tab w:val="right" w:leader="dot" w:pos="5030"/>
        </w:tabs>
        <w:rPr>
          <w:rFonts w:eastAsiaTheme="minorEastAsia"/>
          <w:noProof/>
          <w:sz w:val="22"/>
          <w:lang w:val="en-US" w:eastAsia="en-US" w:bidi="ar-SA"/>
        </w:rPr>
      </w:pPr>
      <w:hyperlink w:anchor="_Toc46983928" w:history="1">
        <w:r w:rsidR="00B0068D" w:rsidRPr="00FC6A95">
          <w:rPr>
            <w:rStyle w:val="Hyperlink"/>
            <w:noProof/>
          </w:rPr>
          <w:t>Altele</w:t>
        </w:r>
        <w:r w:rsidR="00B0068D">
          <w:rPr>
            <w:noProof/>
            <w:webHidden/>
          </w:rPr>
          <w:tab/>
        </w:r>
        <w:r w:rsidR="00B0068D">
          <w:rPr>
            <w:noProof/>
            <w:webHidden/>
          </w:rPr>
          <w:fldChar w:fldCharType="begin"/>
        </w:r>
        <w:r w:rsidR="00B0068D">
          <w:rPr>
            <w:noProof/>
            <w:webHidden/>
          </w:rPr>
          <w:instrText xml:space="preserve"> PAGEREF _Toc46983928 \h </w:instrText>
        </w:r>
        <w:r w:rsidR="00B0068D">
          <w:rPr>
            <w:noProof/>
            <w:webHidden/>
          </w:rPr>
        </w:r>
        <w:r w:rsidR="00B0068D">
          <w:rPr>
            <w:noProof/>
            <w:webHidden/>
          </w:rPr>
          <w:fldChar w:fldCharType="separate"/>
        </w:r>
        <w:r w:rsidR="00B0068D">
          <w:rPr>
            <w:noProof/>
            <w:webHidden/>
          </w:rPr>
          <w:t>8</w:t>
        </w:r>
        <w:r w:rsidR="00B0068D">
          <w:rPr>
            <w:noProof/>
            <w:webHidden/>
          </w:rPr>
          <w:fldChar w:fldCharType="end"/>
        </w:r>
      </w:hyperlink>
    </w:p>
    <w:p w14:paraId="7CAF5616" w14:textId="4EC152B2" w:rsidR="00B0068D" w:rsidRDefault="005B6320">
      <w:pPr>
        <w:pStyle w:val="TOC1"/>
        <w:tabs>
          <w:tab w:val="right" w:leader="dot" w:pos="5030"/>
        </w:tabs>
        <w:rPr>
          <w:rFonts w:eastAsiaTheme="minorEastAsia"/>
          <w:b w:val="0"/>
          <w:caps w:val="0"/>
          <w:noProof/>
          <w:sz w:val="22"/>
          <w:lang w:val="en-US" w:eastAsia="en-US" w:bidi="ar-SA"/>
        </w:rPr>
      </w:pPr>
      <w:hyperlink w:anchor="_Toc46983929" w:history="1">
        <w:r w:rsidR="00B0068D" w:rsidRPr="00FC6A95">
          <w:rPr>
            <w:rStyle w:val="Hyperlink"/>
            <w:noProof/>
          </w:rPr>
          <w:t>Termenii specifici Serviciilor online</w:t>
        </w:r>
        <w:r w:rsidR="00B0068D">
          <w:rPr>
            <w:noProof/>
            <w:webHidden/>
          </w:rPr>
          <w:tab/>
        </w:r>
        <w:r w:rsidR="00B0068D">
          <w:rPr>
            <w:noProof/>
            <w:webHidden/>
          </w:rPr>
          <w:fldChar w:fldCharType="begin"/>
        </w:r>
        <w:r w:rsidR="00B0068D">
          <w:rPr>
            <w:noProof/>
            <w:webHidden/>
          </w:rPr>
          <w:instrText xml:space="preserve"> PAGEREF _Toc46983929 \h </w:instrText>
        </w:r>
        <w:r w:rsidR="00B0068D">
          <w:rPr>
            <w:noProof/>
            <w:webHidden/>
          </w:rPr>
        </w:r>
        <w:r w:rsidR="00B0068D">
          <w:rPr>
            <w:noProof/>
            <w:webHidden/>
          </w:rPr>
          <w:fldChar w:fldCharType="separate"/>
        </w:r>
        <w:r w:rsidR="00B0068D">
          <w:rPr>
            <w:noProof/>
            <w:webHidden/>
          </w:rPr>
          <w:t>10</w:t>
        </w:r>
        <w:r w:rsidR="00B0068D">
          <w:rPr>
            <w:noProof/>
            <w:webHidden/>
          </w:rPr>
          <w:fldChar w:fldCharType="end"/>
        </w:r>
      </w:hyperlink>
    </w:p>
    <w:p w14:paraId="6D867BF5" w14:textId="22F46F05" w:rsidR="00B0068D" w:rsidRDefault="005B6320">
      <w:pPr>
        <w:pStyle w:val="TOC2"/>
        <w:tabs>
          <w:tab w:val="right" w:leader="dot" w:pos="5030"/>
        </w:tabs>
        <w:rPr>
          <w:rFonts w:eastAsiaTheme="minorEastAsia"/>
          <w:b w:val="0"/>
          <w:smallCaps w:val="0"/>
          <w:noProof/>
          <w:sz w:val="22"/>
          <w:lang w:val="en-US" w:eastAsia="en-US" w:bidi="ar-SA"/>
        </w:rPr>
      </w:pPr>
      <w:hyperlink w:anchor="_Toc46983930" w:history="1">
        <w:r w:rsidR="00B0068D" w:rsidRPr="00FC6A95">
          <w:rPr>
            <w:rStyle w:val="Hyperlink"/>
            <w:noProof/>
          </w:rPr>
          <w:t>Serviciile Microsoft Azure</w:t>
        </w:r>
        <w:r w:rsidR="00B0068D">
          <w:rPr>
            <w:noProof/>
            <w:webHidden/>
          </w:rPr>
          <w:tab/>
        </w:r>
        <w:r w:rsidR="00B0068D">
          <w:rPr>
            <w:noProof/>
            <w:webHidden/>
          </w:rPr>
          <w:fldChar w:fldCharType="begin"/>
        </w:r>
        <w:r w:rsidR="00B0068D">
          <w:rPr>
            <w:noProof/>
            <w:webHidden/>
          </w:rPr>
          <w:instrText xml:space="preserve"> PAGEREF _Toc46983930 \h </w:instrText>
        </w:r>
        <w:r w:rsidR="00B0068D">
          <w:rPr>
            <w:noProof/>
            <w:webHidden/>
          </w:rPr>
        </w:r>
        <w:r w:rsidR="00B0068D">
          <w:rPr>
            <w:noProof/>
            <w:webHidden/>
          </w:rPr>
          <w:fldChar w:fldCharType="separate"/>
        </w:r>
        <w:r w:rsidR="00B0068D">
          <w:rPr>
            <w:noProof/>
            <w:webHidden/>
          </w:rPr>
          <w:t>10</w:t>
        </w:r>
        <w:r w:rsidR="00B0068D">
          <w:rPr>
            <w:noProof/>
            <w:webHidden/>
          </w:rPr>
          <w:fldChar w:fldCharType="end"/>
        </w:r>
      </w:hyperlink>
    </w:p>
    <w:p w14:paraId="5B4E4A7B" w14:textId="5D91DA8C" w:rsidR="00B0068D" w:rsidRDefault="005B6320">
      <w:pPr>
        <w:pStyle w:val="TOC4"/>
        <w:rPr>
          <w:rFonts w:eastAsiaTheme="minorEastAsia"/>
          <w:smallCaps w:val="0"/>
          <w:noProof/>
          <w:sz w:val="22"/>
          <w:lang w:val="en-US" w:eastAsia="en-US" w:bidi="ar-SA"/>
        </w:rPr>
      </w:pPr>
      <w:hyperlink w:anchor="_Toc46983931" w:history="1">
        <w:r w:rsidR="00B0068D" w:rsidRPr="00FC6A95">
          <w:rPr>
            <w:rStyle w:val="Hyperlink"/>
            <w:noProof/>
            <w:lang w:val="fr-FR"/>
          </w:rPr>
          <w:t>Azure DevTest Labs</w:t>
        </w:r>
        <w:r w:rsidR="00B0068D">
          <w:rPr>
            <w:noProof/>
            <w:webHidden/>
          </w:rPr>
          <w:tab/>
        </w:r>
        <w:r w:rsidR="00B0068D">
          <w:rPr>
            <w:noProof/>
            <w:webHidden/>
          </w:rPr>
          <w:fldChar w:fldCharType="begin"/>
        </w:r>
        <w:r w:rsidR="00B0068D">
          <w:rPr>
            <w:noProof/>
            <w:webHidden/>
          </w:rPr>
          <w:instrText xml:space="preserve"> PAGEREF _Toc46983931 \h </w:instrText>
        </w:r>
        <w:r w:rsidR="00B0068D">
          <w:rPr>
            <w:noProof/>
            <w:webHidden/>
          </w:rPr>
        </w:r>
        <w:r w:rsidR="00B0068D">
          <w:rPr>
            <w:noProof/>
            <w:webHidden/>
          </w:rPr>
          <w:fldChar w:fldCharType="separate"/>
        </w:r>
        <w:r w:rsidR="00B0068D">
          <w:rPr>
            <w:noProof/>
            <w:webHidden/>
          </w:rPr>
          <w:t>11</w:t>
        </w:r>
        <w:r w:rsidR="00B0068D">
          <w:rPr>
            <w:noProof/>
            <w:webHidden/>
          </w:rPr>
          <w:fldChar w:fldCharType="end"/>
        </w:r>
      </w:hyperlink>
    </w:p>
    <w:p w14:paraId="658C40D9" w14:textId="1D4B8787" w:rsidR="00B0068D" w:rsidRDefault="005B6320">
      <w:pPr>
        <w:pStyle w:val="TOC4"/>
        <w:rPr>
          <w:rFonts w:eastAsiaTheme="minorEastAsia"/>
          <w:smallCaps w:val="0"/>
          <w:noProof/>
          <w:sz w:val="22"/>
          <w:lang w:val="en-US" w:eastAsia="en-US" w:bidi="ar-SA"/>
        </w:rPr>
      </w:pPr>
      <w:hyperlink w:anchor="_Toc46983932" w:history="1">
        <w:r w:rsidR="00B0068D" w:rsidRPr="00FC6A95">
          <w:rPr>
            <w:rStyle w:val="Hyperlink"/>
            <w:noProof/>
          </w:rPr>
          <w:t>Serviciile Azure Lab</w:t>
        </w:r>
        <w:r w:rsidR="00B0068D">
          <w:rPr>
            <w:noProof/>
            <w:webHidden/>
          </w:rPr>
          <w:tab/>
        </w:r>
        <w:r w:rsidR="00B0068D">
          <w:rPr>
            <w:noProof/>
            <w:webHidden/>
          </w:rPr>
          <w:fldChar w:fldCharType="begin"/>
        </w:r>
        <w:r w:rsidR="00B0068D">
          <w:rPr>
            <w:noProof/>
            <w:webHidden/>
          </w:rPr>
          <w:instrText xml:space="preserve"> PAGEREF _Toc46983932 \h </w:instrText>
        </w:r>
        <w:r w:rsidR="00B0068D">
          <w:rPr>
            <w:noProof/>
            <w:webHidden/>
          </w:rPr>
        </w:r>
        <w:r w:rsidR="00B0068D">
          <w:rPr>
            <w:noProof/>
            <w:webHidden/>
          </w:rPr>
          <w:fldChar w:fldCharType="separate"/>
        </w:r>
        <w:r w:rsidR="00B0068D">
          <w:rPr>
            <w:noProof/>
            <w:webHidden/>
          </w:rPr>
          <w:t>11</w:t>
        </w:r>
        <w:r w:rsidR="00B0068D">
          <w:rPr>
            <w:noProof/>
            <w:webHidden/>
          </w:rPr>
          <w:fldChar w:fldCharType="end"/>
        </w:r>
      </w:hyperlink>
    </w:p>
    <w:p w14:paraId="50A0C1D0" w14:textId="40500FAA" w:rsidR="00B0068D" w:rsidRDefault="005B6320">
      <w:pPr>
        <w:pStyle w:val="TOC4"/>
        <w:rPr>
          <w:rFonts w:eastAsiaTheme="minorEastAsia"/>
          <w:smallCaps w:val="0"/>
          <w:noProof/>
          <w:sz w:val="22"/>
          <w:lang w:val="en-US" w:eastAsia="en-US" w:bidi="ar-SA"/>
        </w:rPr>
      </w:pPr>
      <w:hyperlink w:anchor="_Toc46983933" w:history="1">
        <w:r w:rsidR="00B0068D" w:rsidRPr="00FC6A95">
          <w:rPr>
            <w:rStyle w:val="Hyperlink"/>
            <w:noProof/>
          </w:rPr>
          <w:t>Serviciul Azure Machine Learning</w:t>
        </w:r>
        <w:r w:rsidR="00B0068D">
          <w:rPr>
            <w:noProof/>
            <w:webHidden/>
          </w:rPr>
          <w:tab/>
        </w:r>
        <w:r w:rsidR="00B0068D">
          <w:rPr>
            <w:noProof/>
            <w:webHidden/>
          </w:rPr>
          <w:fldChar w:fldCharType="begin"/>
        </w:r>
        <w:r w:rsidR="00B0068D">
          <w:rPr>
            <w:noProof/>
            <w:webHidden/>
          </w:rPr>
          <w:instrText xml:space="preserve"> PAGEREF _Toc46983933 \h </w:instrText>
        </w:r>
        <w:r w:rsidR="00B0068D">
          <w:rPr>
            <w:noProof/>
            <w:webHidden/>
          </w:rPr>
        </w:r>
        <w:r w:rsidR="00B0068D">
          <w:rPr>
            <w:noProof/>
            <w:webHidden/>
          </w:rPr>
          <w:fldChar w:fldCharType="separate"/>
        </w:r>
        <w:r w:rsidR="00B0068D">
          <w:rPr>
            <w:noProof/>
            <w:webHidden/>
          </w:rPr>
          <w:t>12</w:t>
        </w:r>
        <w:r w:rsidR="00B0068D">
          <w:rPr>
            <w:noProof/>
            <w:webHidden/>
          </w:rPr>
          <w:fldChar w:fldCharType="end"/>
        </w:r>
      </w:hyperlink>
    </w:p>
    <w:p w14:paraId="42382181" w14:textId="235EABDA" w:rsidR="00B0068D" w:rsidRDefault="005B6320">
      <w:pPr>
        <w:pStyle w:val="TOC4"/>
        <w:rPr>
          <w:rFonts w:eastAsiaTheme="minorEastAsia"/>
          <w:smallCaps w:val="0"/>
          <w:noProof/>
          <w:sz w:val="22"/>
          <w:lang w:val="en-US" w:eastAsia="en-US" w:bidi="ar-SA"/>
        </w:rPr>
      </w:pPr>
      <w:hyperlink w:anchor="_Toc46983934" w:history="1">
        <w:r w:rsidR="00B0068D" w:rsidRPr="00FC6A95">
          <w:rPr>
            <w:rStyle w:val="Hyperlink"/>
            <w:noProof/>
          </w:rPr>
          <w:t>Azure Maps</w:t>
        </w:r>
        <w:r w:rsidR="00B0068D">
          <w:rPr>
            <w:noProof/>
            <w:webHidden/>
          </w:rPr>
          <w:tab/>
        </w:r>
        <w:r w:rsidR="00B0068D">
          <w:rPr>
            <w:noProof/>
            <w:webHidden/>
          </w:rPr>
          <w:fldChar w:fldCharType="begin"/>
        </w:r>
        <w:r w:rsidR="00B0068D">
          <w:rPr>
            <w:noProof/>
            <w:webHidden/>
          </w:rPr>
          <w:instrText xml:space="preserve"> PAGEREF _Toc46983934 \h </w:instrText>
        </w:r>
        <w:r w:rsidR="00B0068D">
          <w:rPr>
            <w:noProof/>
            <w:webHidden/>
          </w:rPr>
        </w:r>
        <w:r w:rsidR="00B0068D">
          <w:rPr>
            <w:noProof/>
            <w:webHidden/>
          </w:rPr>
          <w:fldChar w:fldCharType="separate"/>
        </w:r>
        <w:r w:rsidR="00B0068D">
          <w:rPr>
            <w:noProof/>
            <w:webHidden/>
          </w:rPr>
          <w:t>12</w:t>
        </w:r>
        <w:r w:rsidR="00B0068D">
          <w:rPr>
            <w:noProof/>
            <w:webHidden/>
          </w:rPr>
          <w:fldChar w:fldCharType="end"/>
        </w:r>
      </w:hyperlink>
    </w:p>
    <w:p w14:paraId="7E6A1CA3" w14:textId="6E870790" w:rsidR="00B0068D" w:rsidRDefault="005B6320">
      <w:pPr>
        <w:pStyle w:val="TOC4"/>
        <w:rPr>
          <w:rFonts w:eastAsiaTheme="minorEastAsia"/>
          <w:smallCaps w:val="0"/>
          <w:noProof/>
          <w:sz w:val="22"/>
          <w:lang w:val="en-US" w:eastAsia="en-US" w:bidi="ar-SA"/>
        </w:rPr>
      </w:pPr>
      <w:hyperlink w:anchor="_Toc46983935" w:history="1">
        <w:r w:rsidR="00B0068D" w:rsidRPr="00FC6A95">
          <w:rPr>
            <w:rStyle w:val="Hyperlink"/>
            <w:noProof/>
          </w:rPr>
          <w:t>Hub Azure Stack</w:t>
        </w:r>
        <w:r w:rsidR="00B0068D">
          <w:rPr>
            <w:noProof/>
            <w:webHidden/>
          </w:rPr>
          <w:tab/>
        </w:r>
        <w:r w:rsidR="00B0068D">
          <w:rPr>
            <w:noProof/>
            <w:webHidden/>
          </w:rPr>
          <w:fldChar w:fldCharType="begin"/>
        </w:r>
        <w:r w:rsidR="00B0068D">
          <w:rPr>
            <w:noProof/>
            <w:webHidden/>
          </w:rPr>
          <w:instrText xml:space="preserve"> PAGEREF _Toc46983935 \h </w:instrText>
        </w:r>
        <w:r w:rsidR="00B0068D">
          <w:rPr>
            <w:noProof/>
            <w:webHidden/>
          </w:rPr>
        </w:r>
        <w:r w:rsidR="00B0068D">
          <w:rPr>
            <w:noProof/>
            <w:webHidden/>
          </w:rPr>
          <w:fldChar w:fldCharType="separate"/>
        </w:r>
        <w:r w:rsidR="00B0068D">
          <w:rPr>
            <w:noProof/>
            <w:webHidden/>
          </w:rPr>
          <w:t>13</w:t>
        </w:r>
        <w:r w:rsidR="00B0068D">
          <w:rPr>
            <w:noProof/>
            <w:webHidden/>
          </w:rPr>
          <w:fldChar w:fldCharType="end"/>
        </w:r>
      </w:hyperlink>
    </w:p>
    <w:p w14:paraId="47D9A40F" w14:textId="4BB51FAD" w:rsidR="00B0068D" w:rsidRDefault="005B6320">
      <w:pPr>
        <w:pStyle w:val="TOC4"/>
        <w:rPr>
          <w:rFonts w:eastAsiaTheme="minorEastAsia"/>
          <w:smallCaps w:val="0"/>
          <w:noProof/>
          <w:sz w:val="22"/>
          <w:lang w:val="en-US" w:eastAsia="en-US" w:bidi="ar-SA"/>
        </w:rPr>
      </w:pPr>
      <w:hyperlink w:anchor="_Toc46983936" w:history="1">
        <w:r w:rsidR="00B0068D" w:rsidRPr="00FC6A95">
          <w:rPr>
            <w:rStyle w:val="Hyperlink"/>
            <w:noProof/>
          </w:rPr>
          <w:t>Serviciile de căutare Bing</w:t>
        </w:r>
        <w:r w:rsidR="00B0068D">
          <w:rPr>
            <w:noProof/>
            <w:webHidden/>
          </w:rPr>
          <w:tab/>
        </w:r>
        <w:r w:rsidR="00B0068D">
          <w:rPr>
            <w:noProof/>
            <w:webHidden/>
          </w:rPr>
          <w:fldChar w:fldCharType="begin"/>
        </w:r>
        <w:r w:rsidR="00B0068D">
          <w:rPr>
            <w:noProof/>
            <w:webHidden/>
          </w:rPr>
          <w:instrText xml:space="preserve"> PAGEREF _Toc46983936 \h </w:instrText>
        </w:r>
        <w:r w:rsidR="00B0068D">
          <w:rPr>
            <w:noProof/>
            <w:webHidden/>
          </w:rPr>
        </w:r>
        <w:r w:rsidR="00B0068D">
          <w:rPr>
            <w:noProof/>
            <w:webHidden/>
          </w:rPr>
          <w:fldChar w:fldCharType="separate"/>
        </w:r>
        <w:r w:rsidR="00B0068D">
          <w:rPr>
            <w:noProof/>
            <w:webHidden/>
          </w:rPr>
          <w:t>13</w:t>
        </w:r>
        <w:r w:rsidR="00B0068D">
          <w:rPr>
            <w:noProof/>
            <w:webHidden/>
          </w:rPr>
          <w:fldChar w:fldCharType="end"/>
        </w:r>
      </w:hyperlink>
    </w:p>
    <w:p w14:paraId="03779D42" w14:textId="348DB8D8" w:rsidR="00B0068D" w:rsidRDefault="005B6320">
      <w:pPr>
        <w:pStyle w:val="TOC4"/>
        <w:rPr>
          <w:rFonts w:eastAsiaTheme="minorEastAsia"/>
          <w:smallCaps w:val="0"/>
          <w:noProof/>
          <w:sz w:val="22"/>
          <w:lang w:val="en-US" w:eastAsia="en-US" w:bidi="ar-SA"/>
        </w:rPr>
      </w:pPr>
      <w:hyperlink w:anchor="_Toc46983937" w:history="1">
        <w:r w:rsidR="00B0068D" w:rsidRPr="00FC6A95">
          <w:rPr>
            <w:rStyle w:val="Hyperlink"/>
            <w:noProof/>
          </w:rPr>
          <w:t>Serviciile cognitive</w:t>
        </w:r>
        <w:r w:rsidR="00B0068D">
          <w:rPr>
            <w:noProof/>
            <w:webHidden/>
          </w:rPr>
          <w:tab/>
        </w:r>
        <w:r w:rsidR="00B0068D">
          <w:rPr>
            <w:noProof/>
            <w:webHidden/>
          </w:rPr>
          <w:fldChar w:fldCharType="begin"/>
        </w:r>
        <w:r w:rsidR="00B0068D">
          <w:rPr>
            <w:noProof/>
            <w:webHidden/>
          </w:rPr>
          <w:instrText xml:space="preserve"> PAGEREF _Toc46983937 \h </w:instrText>
        </w:r>
        <w:r w:rsidR="00B0068D">
          <w:rPr>
            <w:noProof/>
            <w:webHidden/>
          </w:rPr>
        </w:r>
        <w:r w:rsidR="00B0068D">
          <w:rPr>
            <w:noProof/>
            <w:webHidden/>
          </w:rPr>
          <w:fldChar w:fldCharType="separate"/>
        </w:r>
        <w:r w:rsidR="00B0068D">
          <w:rPr>
            <w:noProof/>
            <w:webHidden/>
          </w:rPr>
          <w:t>14</w:t>
        </w:r>
        <w:r w:rsidR="00B0068D">
          <w:rPr>
            <w:noProof/>
            <w:webHidden/>
          </w:rPr>
          <w:fldChar w:fldCharType="end"/>
        </w:r>
      </w:hyperlink>
    </w:p>
    <w:p w14:paraId="1ED89D3C" w14:textId="4DE4B07E" w:rsidR="00B0068D" w:rsidRDefault="005B6320">
      <w:pPr>
        <w:pStyle w:val="TOC4"/>
        <w:rPr>
          <w:rFonts w:eastAsiaTheme="minorEastAsia"/>
          <w:smallCaps w:val="0"/>
          <w:noProof/>
          <w:sz w:val="22"/>
          <w:lang w:val="en-US" w:eastAsia="en-US" w:bidi="ar-SA"/>
        </w:rPr>
      </w:pPr>
      <w:hyperlink w:anchor="_Toc46983938" w:history="1">
        <w:r w:rsidR="00B0068D" w:rsidRPr="00FC6A95">
          <w:rPr>
            <w:rStyle w:val="Hyperlink"/>
            <w:noProof/>
          </w:rPr>
          <w:t>Microsoft Genomics</w:t>
        </w:r>
        <w:r w:rsidR="00B0068D">
          <w:rPr>
            <w:noProof/>
            <w:webHidden/>
          </w:rPr>
          <w:tab/>
        </w:r>
        <w:r w:rsidR="00B0068D">
          <w:rPr>
            <w:noProof/>
            <w:webHidden/>
          </w:rPr>
          <w:fldChar w:fldCharType="begin"/>
        </w:r>
        <w:r w:rsidR="00B0068D">
          <w:rPr>
            <w:noProof/>
            <w:webHidden/>
          </w:rPr>
          <w:instrText xml:space="preserve"> PAGEREF _Toc46983938 \h </w:instrText>
        </w:r>
        <w:r w:rsidR="00B0068D">
          <w:rPr>
            <w:noProof/>
            <w:webHidden/>
          </w:rPr>
        </w:r>
        <w:r w:rsidR="00B0068D">
          <w:rPr>
            <w:noProof/>
            <w:webHidden/>
          </w:rPr>
          <w:fldChar w:fldCharType="separate"/>
        </w:r>
        <w:r w:rsidR="00B0068D">
          <w:rPr>
            <w:noProof/>
            <w:webHidden/>
          </w:rPr>
          <w:t>14</w:t>
        </w:r>
        <w:r w:rsidR="00B0068D">
          <w:rPr>
            <w:noProof/>
            <w:webHidden/>
          </w:rPr>
          <w:fldChar w:fldCharType="end"/>
        </w:r>
      </w:hyperlink>
    </w:p>
    <w:p w14:paraId="7714B95F" w14:textId="233E63CE" w:rsidR="00B0068D" w:rsidRDefault="005B6320">
      <w:pPr>
        <w:pStyle w:val="TOC4"/>
        <w:rPr>
          <w:rFonts w:eastAsiaTheme="minorEastAsia"/>
          <w:smallCaps w:val="0"/>
          <w:noProof/>
          <w:sz w:val="22"/>
          <w:lang w:val="en-US" w:eastAsia="en-US" w:bidi="ar-SA"/>
        </w:rPr>
      </w:pPr>
      <w:hyperlink w:anchor="_Toc46983939" w:history="1">
        <w:r w:rsidR="00B0068D" w:rsidRPr="00FC6A95">
          <w:rPr>
            <w:rStyle w:val="Hyperlink"/>
            <w:noProof/>
          </w:rPr>
          <w:t>Visual Studio App Center</w:t>
        </w:r>
        <w:r w:rsidR="00B0068D">
          <w:rPr>
            <w:noProof/>
            <w:webHidden/>
          </w:rPr>
          <w:tab/>
        </w:r>
        <w:r w:rsidR="00B0068D">
          <w:rPr>
            <w:noProof/>
            <w:webHidden/>
          </w:rPr>
          <w:fldChar w:fldCharType="begin"/>
        </w:r>
        <w:r w:rsidR="00B0068D">
          <w:rPr>
            <w:noProof/>
            <w:webHidden/>
          </w:rPr>
          <w:instrText xml:space="preserve"> PAGEREF _Toc46983939 \h </w:instrText>
        </w:r>
        <w:r w:rsidR="00B0068D">
          <w:rPr>
            <w:noProof/>
            <w:webHidden/>
          </w:rPr>
        </w:r>
        <w:r w:rsidR="00B0068D">
          <w:rPr>
            <w:noProof/>
            <w:webHidden/>
          </w:rPr>
          <w:fldChar w:fldCharType="separate"/>
        </w:r>
        <w:r w:rsidR="00B0068D">
          <w:rPr>
            <w:noProof/>
            <w:webHidden/>
          </w:rPr>
          <w:t>15</w:t>
        </w:r>
        <w:r w:rsidR="00B0068D">
          <w:rPr>
            <w:noProof/>
            <w:webHidden/>
          </w:rPr>
          <w:fldChar w:fldCharType="end"/>
        </w:r>
      </w:hyperlink>
    </w:p>
    <w:p w14:paraId="711862A7" w14:textId="585584D1" w:rsidR="00B0068D" w:rsidRDefault="005B6320">
      <w:pPr>
        <w:pStyle w:val="TOC2"/>
        <w:tabs>
          <w:tab w:val="right" w:leader="dot" w:pos="5030"/>
        </w:tabs>
        <w:rPr>
          <w:rFonts w:eastAsiaTheme="minorEastAsia"/>
          <w:b w:val="0"/>
          <w:smallCaps w:val="0"/>
          <w:noProof/>
          <w:sz w:val="22"/>
          <w:lang w:val="en-US" w:eastAsia="en-US" w:bidi="ar-SA"/>
        </w:rPr>
      </w:pPr>
      <w:hyperlink w:anchor="_Toc46983940" w:history="1">
        <w:r w:rsidR="00B0068D" w:rsidRPr="00FC6A95">
          <w:rPr>
            <w:rStyle w:val="Hyperlink"/>
            <w:noProof/>
            <w:lang w:val="pt-BR"/>
          </w:rPr>
          <w:t>Planurile Microsoft Azure</w:t>
        </w:r>
        <w:r w:rsidR="00B0068D">
          <w:rPr>
            <w:noProof/>
            <w:webHidden/>
          </w:rPr>
          <w:tab/>
        </w:r>
        <w:r w:rsidR="00B0068D">
          <w:rPr>
            <w:noProof/>
            <w:webHidden/>
          </w:rPr>
          <w:fldChar w:fldCharType="begin"/>
        </w:r>
        <w:r w:rsidR="00B0068D">
          <w:rPr>
            <w:noProof/>
            <w:webHidden/>
          </w:rPr>
          <w:instrText xml:space="preserve"> PAGEREF _Toc46983940 \h </w:instrText>
        </w:r>
        <w:r w:rsidR="00B0068D">
          <w:rPr>
            <w:noProof/>
            <w:webHidden/>
          </w:rPr>
        </w:r>
        <w:r w:rsidR="00B0068D">
          <w:rPr>
            <w:noProof/>
            <w:webHidden/>
          </w:rPr>
          <w:fldChar w:fldCharType="separate"/>
        </w:r>
        <w:r w:rsidR="00B0068D">
          <w:rPr>
            <w:noProof/>
            <w:webHidden/>
          </w:rPr>
          <w:t>15</w:t>
        </w:r>
        <w:r w:rsidR="00B0068D">
          <w:rPr>
            <w:noProof/>
            <w:webHidden/>
          </w:rPr>
          <w:fldChar w:fldCharType="end"/>
        </w:r>
      </w:hyperlink>
    </w:p>
    <w:p w14:paraId="4F8D854C" w14:textId="16BD6FF4" w:rsidR="00B0068D" w:rsidRDefault="005B6320">
      <w:pPr>
        <w:pStyle w:val="TOC4"/>
        <w:rPr>
          <w:rFonts w:eastAsiaTheme="minorEastAsia"/>
          <w:smallCaps w:val="0"/>
          <w:noProof/>
          <w:sz w:val="22"/>
          <w:lang w:val="en-US" w:eastAsia="en-US" w:bidi="ar-SA"/>
        </w:rPr>
      </w:pPr>
      <w:hyperlink w:anchor="_Toc46983941" w:history="1">
        <w:r w:rsidR="00B0068D" w:rsidRPr="00FC6A95">
          <w:rPr>
            <w:rStyle w:val="Hyperlink"/>
            <w:noProof/>
          </w:rPr>
          <w:t>Azure Active Directory Basic</w:t>
        </w:r>
        <w:r w:rsidR="00B0068D">
          <w:rPr>
            <w:noProof/>
            <w:webHidden/>
          </w:rPr>
          <w:tab/>
        </w:r>
        <w:r w:rsidR="00B0068D">
          <w:rPr>
            <w:noProof/>
            <w:webHidden/>
          </w:rPr>
          <w:fldChar w:fldCharType="begin"/>
        </w:r>
        <w:r w:rsidR="00B0068D">
          <w:rPr>
            <w:noProof/>
            <w:webHidden/>
          </w:rPr>
          <w:instrText xml:space="preserve"> PAGEREF _Toc46983941 \h </w:instrText>
        </w:r>
        <w:r w:rsidR="00B0068D">
          <w:rPr>
            <w:noProof/>
            <w:webHidden/>
          </w:rPr>
        </w:r>
        <w:r w:rsidR="00B0068D">
          <w:rPr>
            <w:noProof/>
            <w:webHidden/>
          </w:rPr>
          <w:fldChar w:fldCharType="separate"/>
        </w:r>
        <w:r w:rsidR="00B0068D">
          <w:rPr>
            <w:noProof/>
            <w:webHidden/>
          </w:rPr>
          <w:t>15</w:t>
        </w:r>
        <w:r w:rsidR="00B0068D">
          <w:rPr>
            <w:noProof/>
            <w:webHidden/>
          </w:rPr>
          <w:fldChar w:fldCharType="end"/>
        </w:r>
      </w:hyperlink>
    </w:p>
    <w:p w14:paraId="033F8C5B" w14:textId="27CCB933" w:rsidR="00B0068D" w:rsidRDefault="005B6320">
      <w:pPr>
        <w:pStyle w:val="TOC4"/>
        <w:rPr>
          <w:rFonts w:eastAsiaTheme="minorEastAsia"/>
          <w:smallCaps w:val="0"/>
          <w:noProof/>
          <w:sz w:val="22"/>
          <w:lang w:val="en-US" w:eastAsia="en-US" w:bidi="ar-SA"/>
        </w:rPr>
      </w:pPr>
      <w:hyperlink w:anchor="_Toc46983942" w:history="1">
        <w:r w:rsidR="00B0068D" w:rsidRPr="00FC6A95">
          <w:rPr>
            <w:rStyle w:val="Hyperlink"/>
            <w:noProof/>
          </w:rPr>
          <w:t>Azure Active Directory Premium</w:t>
        </w:r>
        <w:r w:rsidR="00B0068D">
          <w:rPr>
            <w:noProof/>
            <w:webHidden/>
          </w:rPr>
          <w:tab/>
        </w:r>
        <w:r w:rsidR="00B0068D">
          <w:rPr>
            <w:noProof/>
            <w:webHidden/>
          </w:rPr>
          <w:fldChar w:fldCharType="begin"/>
        </w:r>
        <w:r w:rsidR="00B0068D">
          <w:rPr>
            <w:noProof/>
            <w:webHidden/>
          </w:rPr>
          <w:instrText xml:space="preserve"> PAGEREF _Toc46983942 \h </w:instrText>
        </w:r>
        <w:r w:rsidR="00B0068D">
          <w:rPr>
            <w:noProof/>
            <w:webHidden/>
          </w:rPr>
        </w:r>
        <w:r w:rsidR="00B0068D">
          <w:rPr>
            <w:noProof/>
            <w:webHidden/>
          </w:rPr>
          <w:fldChar w:fldCharType="separate"/>
        </w:r>
        <w:r w:rsidR="00B0068D">
          <w:rPr>
            <w:noProof/>
            <w:webHidden/>
          </w:rPr>
          <w:t>15</w:t>
        </w:r>
        <w:r w:rsidR="00B0068D">
          <w:rPr>
            <w:noProof/>
            <w:webHidden/>
          </w:rPr>
          <w:fldChar w:fldCharType="end"/>
        </w:r>
      </w:hyperlink>
    </w:p>
    <w:p w14:paraId="37F82712" w14:textId="00BBFA17" w:rsidR="00B0068D" w:rsidRDefault="005B6320">
      <w:pPr>
        <w:pStyle w:val="TOC4"/>
        <w:rPr>
          <w:rFonts w:eastAsiaTheme="minorEastAsia"/>
          <w:smallCaps w:val="0"/>
          <w:noProof/>
          <w:sz w:val="22"/>
          <w:lang w:val="en-US" w:eastAsia="en-US" w:bidi="ar-SA"/>
        </w:rPr>
      </w:pPr>
      <w:hyperlink w:anchor="_Toc46983943" w:history="1">
        <w:r w:rsidR="00B0068D" w:rsidRPr="00FC6A95">
          <w:rPr>
            <w:rStyle w:val="Hyperlink"/>
            <w:noProof/>
          </w:rPr>
          <w:t>Azure Information Protection Premium</w:t>
        </w:r>
        <w:r w:rsidR="00B0068D">
          <w:rPr>
            <w:noProof/>
            <w:webHidden/>
          </w:rPr>
          <w:tab/>
        </w:r>
        <w:r w:rsidR="00B0068D">
          <w:rPr>
            <w:noProof/>
            <w:webHidden/>
          </w:rPr>
          <w:fldChar w:fldCharType="begin"/>
        </w:r>
        <w:r w:rsidR="00B0068D">
          <w:rPr>
            <w:noProof/>
            <w:webHidden/>
          </w:rPr>
          <w:instrText xml:space="preserve"> PAGEREF _Toc46983943 \h </w:instrText>
        </w:r>
        <w:r w:rsidR="00B0068D">
          <w:rPr>
            <w:noProof/>
            <w:webHidden/>
          </w:rPr>
        </w:r>
        <w:r w:rsidR="00B0068D">
          <w:rPr>
            <w:noProof/>
            <w:webHidden/>
          </w:rPr>
          <w:fldChar w:fldCharType="separate"/>
        </w:r>
        <w:r w:rsidR="00B0068D">
          <w:rPr>
            <w:noProof/>
            <w:webHidden/>
          </w:rPr>
          <w:t>16</w:t>
        </w:r>
        <w:r w:rsidR="00B0068D">
          <w:rPr>
            <w:noProof/>
            <w:webHidden/>
          </w:rPr>
          <w:fldChar w:fldCharType="end"/>
        </w:r>
      </w:hyperlink>
    </w:p>
    <w:p w14:paraId="45FFB73B" w14:textId="13525DD2" w:rsidR="00B0068D" w:rsidRDefault="005B6320">
      <w:pPr>
        <w:pStyle w:val="TOC2"/>
        <w:tabs>
          <w:tab w:val="right" w:leader="dot" w:pos="5030"/>
        </w:tabs>
        <w:rPr>
          <w:rFonts w:eastAsiaTheme="minorEastAsia"/>
          <w:b w:val="0"/>
          <w:smallCaps w:val="0"/>
          <w:noProof/>
          <w:sz w:val="22"/>
          <w:lang w:val="en-US" w:eastAsia="en-US" w:bidi="ar-SA"/>
        </w:rPr>
      </w:pPr>
      <w:hyperlink w:anchor="_Toc46983944" w:history="1">
        <w:r w:rsidR="00B0068D" w:rsidRPr="00FC6A95">
          <w:rPr>
            <w:rStyle w:val="Hyperlink"/>
            <w:noProof/>
          </w:rPr>
          <w:t>Serviciile Microsoft Dynamics 365</w:t>
        </w:r>
        <w:r w:rsidR="00B0068D">
          <w:rPr>
            <w:noProof/>
            <w:webHidden/>
          </w:rPr>
          <w:tab/>
        </w:r>
        <w:r w:rsidR="00B0068D">
          <w:rPr>
            <w:noProof/>
            <w:webHidden/>
          </w:rPr>
          <w:fldChar w:fldCharType="begin"/>
        </w:r>
        <w:r w:rsidR="00B0068D">
          <w:rPr>
            <w:noProof/>
            <w:webHidden/>
          </w:rPr>
          <w:instrText xml:space="preserve"> PAGEREF _Toc46983944 \h </w:instrText>
        </w:r>
        <w:r w:rsidR="00B0068D">
          <w:rPr>
            <w:noProof/>
            <w:webHidden/>
          </w:rPr>
        </w:r>
        <w:r w:rsidR="00B0068D">
          <w:rPr>
            <w:noProof/>
            <w:webHidden/>
          </w:rPr>
          <w:fldChar w:fldCharType="separate"/>
        </w:r>
        <w:r w:rsidR="00B0068D">
          <w:rPr>
            <w:noProof/>
            <w:webHidden/>
          </w:rPr>
          <w:t>16</w:t>
        </w:r>
        <w:r w:rsidR="00B0068D">
          <w:rPr>
            <w:noProof/>
            <w:webHidden/>
          </w:rPr>
          <w:fldChar w:fldCharType="end"/>
        </w:r>
      </w:hyperlink>
    </w:p>
    <w:p w14:paraId="7E252D2B" w14:textId="195517E2" w:rsidR="00B0068D" w:rsidRDefault="005B6320">
      <w:pPr>
        <w:pStyle w:val="TOC2"/>
        <w:tabs>
          <w:tab w:val="right" w:leader="dot" w:pos="5030"/>
        </w:tabs>
        <w:rPr>
          <w:rFonts w:eastAsiaTheme="minorEastAsia"/>
          <w:b w:val="0"/>
          <w:smallCaps w:val="0"/>
          <w:noProof/>
          <w:sz w:val="22"/>
          <w:lang w:val="en-US" w:eastAsia="en-US" w:bidi="ar-SA"/>
        </w:rPr>
      </w:pPr>
      <w:hyperlink w:anchor="_Toc46983945" w:history="1">
        <w:r w:rsidR="00B0068D" w:rsidRPr="00FC6A95">
          <w:rPr>
            <w:rStyle w:val="Hyperlink"/>
            <w:noProof/>
            <w:lang w:val="it-IT"/>
          </w:rPr>
          <w:t>Serviciile Office 365</w:t>
        </w:r>
        <w:r w:rsidR="00B0068D">
          <w:rPr>
            <w:noProof/>
            <w:webHidden/>
          </w:rPr>
          <w:tab/>
        </w:r>
        <w:r w:rsidR="00B0068D">
          <w:rPr>
            <w:noProof/>
            <w:webHidden/>
          </w:rPr>
          <w:fldChar w:fldCharType="begin"/>
        </w:r>
        <w:r w:rsidR="00B0068D">
          <w:rPr>
            <w:noProof/>
            <w:webHidden/>
          </w:rPr>
          <w:instrText xml:space="preserve"> PAGEREF _Toc46983945 \h </w:instrText>
        </w:r>
        <w:r w:rsidR="00B0068D">
          <w:rPr>
            <w:noProof/>
            <w:webHidden/>
          </w:rPr>
        </w:r>
        <w:r w:rsidR="00B0068D">
          <w:rPr>
            <w:noProof/>
            <w:webHidden/>
          </w:rPr>
          <w:fldChar w:fldCharType="separate"/>
        </w:r>
        <w:r w:rsidR="00B0068D">
          <w:rPr>
            <w:noProof/>
            <w:webHidden/>
          </w:rPr>
          <w:t>18</w:t>
        </w:r>
        <w:r w:rsidR="00B0068D">
          <w:rPr>
            <w:noProof/>
            <w:webHidden/>
          </w:rPr>
          <w:fldChar w:fldCharType="end"/>
        </w:r>
      </w:hyperlink>
    </w:p>
    <w:p w14:paraId="7342C98C" w14:textId="5C4797B7" w:rsidR="00B0068D" w:rsidRDefault="005B6320">
      <w:pPr>
        <w:pStyle w:val="TOC4"/>
        <w:rPr>
          <w:rFonts w:eastAsiaTheme="minorEastAsia"/>
          <w:smallCaps w:val="0"/>
          <w:noProof/>
          <w:sz w:val="22"/>
          <w:lang w:val="en-US" w:eastAsia="en-US" w:bidi="ar-SA"/>
        </w:rPr>
      </w:pPr>
      <w:hyperlink w:anchor="_Toc46983946" w:history="1">
        <w:r w:rsidR="00B0068D" w:rsidRPr="00FC6A95">
          <w:rPr>
            <w:rStyle w:val="Hyperlink"/>
            <w:noProof/>
          </w:rPr>
          <w:t>Servicii audio</w:t>
        </w:r>
        <w:r w:rsidR="00B0068D">
          <w:rPr>
            <w:noProof/>
            <w:webHidden/>
          </w:rPr>
          <w:tab/>
        </w:r>
        <w:r w:rsidR="00B0068D">
          <w:rPr>
            <w:noProof/>
            <w:webHidden/>
          </w:rPr>
          <w:fldChar w:fldCharType="begin"/>
        </w:r>
        <w:r w:rsidR="00B0068D">
          <w:rPr>
            <w:noProof/>
            <w:webHidden/>
          </w:rPr>
          <w:instrText xml:space="preserve"> PAGEREF _Toc46983946 \h </w:instrText>
        </w:r>
        <w:r w:rsidR="00B0068D">
          <w:rPr>
            <w:noProof/>
            <w:webHidden/>
          </w:rPr>
        </w:r>
        <w:r w:rsidR="00B0068D">
          <w:rPr>
            <w:noProof/>
            <w:webHidden/>
          </w:rPr>
          <w:fldChar w:fldCharType="separate"/>
        </w:r>
        <w:r w:rsidR="00B0068D">
          <w:rPr>
            <w:noProof/>
            <w:webHidden/>
          </w:rPr>
          <w:t>19</w:t>
        </w:r>
        <w:r w:rsidR="00B0068D">
          <w:rPr>
            <w:noProof/>
            <w:webHidden/>
          </w:rPr>
          <w:fldChar w:fldCharType="end"/>
        </w:r>
      </w:hyperlink>
    </w:p>
    <w:p w14:paraId="643AF4AC" w14:textId="2AEFBF79" w:rsidR="00B0068D" w:rsidRDefault="005B6320">
      <w:pPr>
        <w:pStyle w:val="TOC4"/>
        <w:rPr>
          <w:rFonts w:eastAsiaTheme="minorEastAsia"/>
          <w:smallCaps w:val="0"/>
          <w:noProof/>
          <w:sz w:val="22"/>
          <w:lang w:val="en-US" w:eastAsia="en-US" w:bidi="ar-SA"/>
        </w:rPr>
      </w:pPr>
      <w:hyperlink w:anchor="_Toc46983947" w:history="1">
        <w:r w:rsidR="00B0068D" w:rsidRPr="00FC6A95">
          <w:rPr>
            <w:rStyle w:val="Hyperlink"/>
            <w:noProof/>
          </w:rPr>
          <w:t>Exchange Online</w:t>
        </w:r>
        <w:r w:rsidR="00B0068D">
          <w:rPr>
            <w:noProof/>
            <w:webHidden/>
          </w:rPr>
          <w:tab/>
        </w:r>
        <w:r w:rsidR="00B0068D">
          <w:rPr>
            <w:noProof/>
            <w:webHidden/>
          </w:rPr>
          <w:fldChar w:fldCharType="begin"/>
        </w:r>
        <w:r w:rsidR="00B0068D">
          <w:rPr>
            <w:noProof/>
            <w:webHidden/>
          </w:rPr>
          <w:instrText xml:space="preserve"> PAGEREF _Toc46983947 \h </w:instrText>
        </w:r>
        <w:r w:rsidR="00B0068D">
          <w:rPr>
            <w:noProof/>
            <w:webHidden/>
          </w:rPr>
        </w:r>
        <w:r w:rsidR="00B0068D">
          <w:rPr>
            <w:noProof/>
            <w:webHidden/>
          </w:rPr>
          <w:fldChar w:fldCharType="separate"/>
        </w:r>
        <w:r w:rsidR="00B0068D">
          <w:rPr>
            <w:noProof/>
            <w:webHidden/>
          </w:rPr>
          <w:t>19</w:t>
        </w:r>
        <w:r w:rsidR="00B0068D">
          <w:rPr>
            <w:noProof/>
            <w:webHidden/>
          </w:rPr>
          <w:fldChar w:fldCharType="end"/>
        </w:r>
      </w:hyperlink>
    </w:p>
    <w:p w14:paraId="44C94B38" w14:textId="5251277A" w:rsidR="00B0068D" w:rsidRDefault="005B6320">
      <w:pPr>
        <w:pStyle w:val="TOC4"/>
        <w:rPr>
          <w:rFonts w:eastAsiaTheme="minorEastAsia"/>
          <w:smallCaps w:val="0"/>
          <w:noProof/>
          <w:sz w:val="22"/>
          <w:lang w:val="en-US" w:eastAsia="en-US" w:bidi="ar-SA"/>
        </w:rPr>
      </w:pPr>
      <w:hyperlink w:anchor="_Toc46983948" w:history="1">
        <w:r w:rsidR="00B0068D" w:rsidRPr="00FC6A95">
          <w:rPr>
            <w:rStyle w:val="Hyperlink"/>
            <w:noProof/>
          </w:rPr>
          <w:t>Microsoft Stream</w:t>
        </w:r>
        <w:r w:rsidR="00B0068D">
          <w:rPr>
            <w:noProof/>
            <w:webHidden/>
          </w:rPr>
          <w:tab/>
        </w:r>
        <w:r w:rsidR="00B0068D">
          <w:rPr>
            <w:noProof/>
            <w:webHidden/>
          </w:rPr>
          <w:fldChar w:fldCharType="begin"/>
        </w:r>
        <w:r w:rsidR="00B0068D">
          <w:rPr>
            <w:noProof/>
            <w:webHidden/>
          </w:rPr>
          <w:instrText xml:space="preserve"> PAGEREF _Toc46983948 \h </w:instrText>
        </w:r>
        <w:r w:rsidR="00B0068D">
          <w:rPr>
            <w:noProof/>
            <w:webHidden/>
          </w:rPr>
        </w:r>
        <w:r w:rsidR="00B0068D">
          <w:rPr>
            <w:noProof/>
            <w:webHidden/>
          </w:rPr>
          <w:fldChar w:fldCharType="separate"/>
        </w:r>
        <w:r w:rsidR="00B0068D">
          <w:rPr>
            <w:noProof/>
            <w:webHidden/>
          </w:rPr>
          <w:t>21</w:t>
        </w:r>
        <w:r w:rsidR="00B0068D">
          <w:rPr>
            <w:noProof/>
            <w:webHidden/>
          </w:rPr>
          <w:fldChar w:fldCharType="end"/>
        </w:r>
      </w:hyperlink>
    </w:p>
    <w:p w14:paraId="795769EC" w14:textId="45D12966" w:rsidR="00B0068D" w:rsidRDefault="005B6320">
      <w:pPr>
        <w:pStyle w:val="TOC4"/>
        <w:rPr>
          <w:rFonts w:eastAsiaTheme="minorEastAsia"/>
          <w:smallCaps w:val="0"/>
          <w:noProof/>
          <w:sz w:val="22"/>
          <w:lang w:val="en-US" w:eastAsia="en-US" w:bidi="ar-SA"/>
        </w:rPr>
      </w:pPr>
      <w:hyperlink w:anchor="_Toc46983949" w:history="1">
        <w:r w:rsidR="00B0068D" w:rsidRPr="00FC6A95">
          <w:rPr>
            <w:rStyle w:val="Hyperlink"/>
            <w:noProof/>
          </w:rPr>
          <w:t>Microsoft Teams</w:t>
        </w:r>
        <w:r w:rsidR="00B0068D">
          <w:rPr>
            <w:noProof/>
            <w:webHidden/>
          </w:rPr>
          <w:tab/>
        </w:r>
        <w:r w:rsidR="00B0068D">
          <w:rPr>
            <w:noProof/>
            <w:webHidden/>
          </w:rPr>
          <w:fldChar w:fldCharType="begin"/>
        </w:r>
        <w:r w:rsidR="00B0068D">
          <w:rPr>
            <w:noProof/>
            <w:webHidden/>
          </w:rPr>
          <w:instrText xml:space="preserve"> PAGEREF _Toc46983949 \h </w:instrText>
        </w:r>
        <w:r w:rsidR="00B0068D">
          <w:rPr>
            <w:noProof/>
            <w:webHidden/>
          </w:rPr>
        </w:r>
        <w:r w:rsidR="00B0068D">
          <w:rPr>
            <w:noProof/>
            <w:webHidden/>
          </w:rPr>
          <w:fldChar w:fldCharType="separate"/>
        </w:r>
        <w:r w:rsidR="00B0068D">
          <w:rPr>
            <w:noProof/>
            <w:webHidden/>
          </w:rPr>
          <w:t>21</w:t>
        </w:r>
        <w:r w:rsidR="00B0068D">
          <w:rPr>
            <w:noProof/>
            <w:webHidden/>
          </w:rPr>
          <w:fldChar w:fldCharType="end"/>
        </w:r>
      </w:hyperlink>
    </w:p>
    <w:p w14:paraId="298786FC" w14:textId="4FC61984" w:rsidR="00B0068D" w:rsidRDefault="005B6320">
      <w:pPr>
        <w:pStyle w:val="TOC4"/>
        <w:rPr>
          <w:rFonts w:eastAsiaTheme="minorEastAsia"/>
          <w:smallCaps w:val="0"/>
          <w:noProof/>
          <w:sz w:val="22"/>
          <w:lang w:val="en-US" w:eastAsia="en-US" w:bidi="ar-SA"/>
        </w:rPr>
      </w:pPr>
      <w:hyperlink w:anchor="_Toc46983950" w:history="1">
        <w:r w:rsidR="00B0068D" w:rsidRPr="00FC6A95">
          <w:rPr>
            <w:rStyle w:val="Hyperlink"/>
            <w:noProof/>
          </w:rPr>
          <w:t>Aplicații Microsoft 365</w:t>
        </w:r>
        <w:r w:rsidR="00B0068D">
          <w:rPr>
            <w:noProof/>
            <w:webHidden/>
          </w:rPr>
          <w:tab/>
        </w:r>
        <w:r w:rsidR="00B0068D">
          <w:rPr>
            <w:noProof/>
            <w:webHidden/>
          </w:rPr>
          <w:fldChar w:fldCharType="begin"/>
        </w:r>
        <w:r w:rsidR="00B0068D">
          <w:rPr>
            <w:noProof/>
            <w:webHidden/>
          </w:rPr>
          <w:instrText xml:space="preserve"> PAGEREF _Toc46983950 \h </w:instrText>
        </w:r>
        <w:r w:rsidR="00B0068D">
          <w:rPr>
            <w:noProof/>
            <w:webHidden/>
          </w:rPr>
        </w:r>
        <w:r w:rsidR="00B0068D">
          <w:rPr>
            <w:noProof/>
            <w:webHidden/>
          </w:rPr>
          <w:fldChar w:fldCharType="separate"/>
        </w:r>
        <w:r w:rsidR="00B0068D">
          <w:rPr>
            <w:noProof/>
            <w:webHidden/>
          </w:rPr>
          <w:t>22</w:t>
        </w:r>
        <w:r w:rsidR="00B0068D">
          <w:rPr>
            <w:noProof/>
            <w:webHidden/>
          </w:rPr>
          <w:fldChar w:fldCharType="end"/>
        </w:r>
      </w:hyperlink>
    </w:p>
    <w:p w14:paraId="4F523BF3" w14:textId="2CBEEB4C" w:rsidR="00B0068D" w:rsidRDefault="005B6320">
      <w:pPr>
        <w:pStyle w:val="TOC4"/>
        <w:rPr>
          <w:rFonts w:eastAsiaTheme="minorEastAsia"/>
          <w:smallCaps w:val="0"/>
          <w:noProof/>
          <w:sz w:val="22"/>
          <w:lang w:val="en-US" w:eastAsia="en-US" w:bidi="ar-SA"/>
        </w:rPr>
      </w:pPr>
      <w:hyperlink w:anchor="_Toc46983951" w:history="1">
        <w:r w:rsidR="00B0068D" w:rsidRPr="00FC6A95">
          <w:rPr>
            <w:rStyle w:val="Hyperlink"/>
            <w:noProof/>
          </w:rPr>
          <w:t>Office for the web</w:t>
        </w:r>
        <w:r w:rsidR="00B0068D">
          <w:rPr>
            <w:noProof/>
            <w:webHidden/>
          </w:rPr>
          <w:tab/>
        </w:r>
        <w:r w:rsidR="00B0068D">
          <w:rPr>
            <w:noProof/>
            <w:webHidden/>
          </w:rPr>
          <w:fldChar w:fldCharType="begin"/>
        </w:r>
        <w:r w:rsidR="00B0068D">
          <w:rPr>
            <w:noProof/>
            <w:webHidden/>
          </w:rPr>
          <w:instrText xml:space="preserve"> PAGEREF _Toc46983951 \h </w:instrText>
        </w:r>
        <w:r w:rsidR="00B0068D">
          <w:rPr>
            <w:noProof/>
            <w:webHidden/>
          </w:rPr>
        </w:r>
        <w:r w:rsidR="00B0068D">
          <w:rPr>
            <w:noProof/>
            <w:webHidden/>
          </w:rPr>
          <w:fldChar w:fldCharType="separate"/>
        </w:r>
        <w:r w:rsidR="00B0068D">
          <w:rPr>
            <w:noProof/>
            <w:webHidden/>
          </w:rPr>
          <w:t>23</w:t>
        </w:r>
        <w:r w:rsidR="00B0068D">
          <w:rPr>
            <w:noProof/>
            <w:webHidden/>
          </w:rPr>
          <w:fldChar w:fldCharType="end"/>
        </w:r>
      </w:hyperlink>
    </w:p>
    <w:p w14:paraId="20D2C148" w14:textId="46B89FA6" w:rsidR="00B0068D" w:rsidRDefault="005B6320">
      <w:pPr>
        <w:pStyle w:val="TOC4"/>
        <w:rPr>
          <w:rFonts w:eastAsiaTheme="minorEastAsia"/>
          <w:smallCaps w:val="0"/>
          <w:noProof/>
          <w:sz w:val="22"/>
          <w:lang w:val="en-US" w:eastAsia="en-US" w:bidi="ar-SA"/>
        </w:rPr>
      </w:pPr>
      <w:hyperlink w:anchor="_Toc46983952" w:history="1">
        <w:r w:rsidR="00B0068D" w:rsidRPr="00FC6A95">
          <w:rPr>
            <w:rStyle w:val="Hyperlink"/>
            <w:noProof/>
            <w:lang w:val="it-IT"/>
          </w:rPr>
          <w:t>OneDrive pentru business</w:t>
        </w:r>
        <w:r w:rsidR="00B0068D">
          <w:rPr>
            <w:noProof/>
            <w:webHidden/>
          </w:rPr>
          <w:tab/>
        </w:r>
        <w:r w:rsidR="00B0068D">
          <w:rPr>
            <w:noProof/>
            <w:webHidden/>
          </w:rPr>
          <w:fldChar w:fldCharType="begin"/>
        </w:r>
        <w:r w:rsidR="00B0068D">
          <w:rPr>
            <w:noProof/>
            <w:webHidden/>
          </w:rPr>
          <w:instrText xml:space="preserve"> PAGEREF _Toc46983952 \h </w:instrText>
        </w:r>
        <w:r w:rsidR="00B0068D">
          <w:rPr>
            <w:noProof/>
            <w:webHidden/>
          </w:rPr>
        </w:r>
        <w:r w:rsidR="00B0068D">
          <w:rPr>
            <w:noProof/>
            <w:webHidden/>
          </w:rPr>
          <w:fldChar w:fldCharType="separate"/>
        </w:r>
        <w:r w:rsidR="00B0068D">
          <w:rPr>
            <w:noProof/>
            <w:webHidden/>
          </w:rPr>
          <w:t>23</w:t>
        </w:r>
        <w:r w:rsidR="00B0068D">
          <w:rPr>
            <w:noProof/>
            <w:webHidden/>
          </w:rPr>
          <w:fldChar w:fldCharType="end"/>
        </w:r>
      </w:hyperlink>
    </w:p>
    <w:p w14:paraId="504D9F21" w14:textId="76E4B16A" w:rsidR="00B0068D" w:rsidRDefault="005B6320">
      <w:pPr>
        <w:pStyle w:val="TOC4"/>
        <w:rPr>
          <w:rFonts w:eastAsiaTheme="minorEastAsia"/>
          <w:smallCaps w:val="0"/>
          <w:noProof/>
          <w:sz w:val="22"/>
          <w:lang w:val="en-US" w:eastAsia="en-US" w:bidi="ar-SA"/>
        </w:rPr>
      </w:pPr>
      <w:hyperlink w:anchor="_Toc46983953" w:history="1">
        <w:r w:rsidR="00B0068D" w:rsidRPr="00FC6A95">
          <w:rPr>
            <w:rStyle w:val="Hyperlink"/>
            <w:noProof/>
          </w:rPr>
          <w:t>Project</w:t>
        </w:r>
        <w:r w:rsidR="00B0068D">
          <w:rPr>
            <w:noProof/>
            <w:webHidden/>
          </w:rPr>
          <w:tab/>
        </w:r>
        <w:r w:rsidR="00B0068D">
          <w:rPr>
            <w:noProof/>
            <w:webHidden/>
          </w:rPr>
          <w:fldChar w:fldCharType="begin"/>
        </w:r>
        <w:r w:rsidR="00B0068D">
          <w:rPr>
            <w:noProof/>
            <w:webHidden/>
          </w:rPr>
          <w:instrText xml:space="preserve"> PAGEREF _Toc46983953 \h </w:instrText>
        </w:r>
        <w:r w:rsidR="00B0068D">
          <w:rPr>
            <w:noProof/>
            <w:webHidden/>
          </w:rPr>
        </w:r>
        <w:r w:rsidR="00B0068D">
          <w:rPr>
            <w:noProof/>
            <w:webHidden/>
          </w:rPr>
          <w:fldChar w:fldCharType="separate"/>
        </w:r>
        <w:r w:rsidR="00B0068D">
          <w:rPr>
            <w:noProof/>
            <w:webHidden/>
          </w:rPr>
          <w:t>23</w:t>
        </w:r>
        <w:r w:rsidR="00B0068D">
          <w:rPr>
            <w:noProof/>
            <w:webHidden/>
          </w:rPr>
          <w:fldChar w:fldCharType="end"/>
        </w:r>
      </w:hyperlink>
    </w:p>
    <w:p w14:paraId="4CDE82C3" w14:textId="6CC56BA5" w:rsidR="00B0068D" w:rsidRDefault="005B6320">
      <w:pPr>
        <w:pStyle w:val="TOC4"/>
        <w:rPr>
          <w:rFonts w:eastAsiaTheme="minorEastAsia"/>
          <w:smallCaps w:val="0"/>
          <w:noProof/>
          <w:sz w:val="22"/>
          <w:lang w:val="en-US" w:eastAsia="en-US" w:bidi="ar-SA"/>
        </w:rPr>
      </w:pPr>
      <w:hyperlink w:anchor="_Toc46983954" w:history="1">
        <w:r w:rsidR="00B0068D" w:rsidRPr="00FC6A95">
          <w:rPr>
            <w:rStyle w:val="Hyperlink"/>
            <w:noProof/>
          </w:rPr>
          <w:t>SharePoint Online</w:t>
        </w:r>
        <w:r w:rsidR="00B0068D">
          <w:rPr>
            <w:noProof/>
            <w:webHidden/>
          </w:rPr>
          <w:tab/>
        </w:r>
        <w:r w:rsidR="00B0068D">
          <w:rPr>
            <w:noProof/>
            <w:webHidden/>
          </w:rPr>
          <w:fldChar w:fldCharType="begin"/>
        </w:r>
        <w:r w:rsidR="00B0068D">
          <w:rPr>
            <w:noProof/>
            <w:webHidden/>
          </w:rPr>
          <w:instrText xml:space="preserve"> PAGEREF _Toc46983954 \h </w:instrText>
        </w:r>
        <w:r w:rsidR="00B0068D">
          <w:rPr>
            <w:noProof/>
            <w:webHidden/>
          </w:rPr>
        </w:r>
        <w:r w:rsidR="00B0068D">
          <w:rPr>
            <w:noProof/>
            <w:webHidden/>
          </w:rPr>
          <w:fldChar w:fldCharType="separate"/>
        </w:r>
        <w:r w:rsidR="00B0068D">
          <w:rPr>
            <w:noProof/>
            <w:webHidden/>
          </w:rPr>
          <w:t>23</w:t>
        </w:r>
        <w:r w:rsidR="00B0068D">
          <w:rPr>
            <w:noProof/>
            <w:webHidden/>
          </w:rPr>
          <w:fldChar w:fldCharType="end"/>
        </w:r>
      </w:hyperlink>
    </w:p>
    <w:p w14:paraId="0F4B6183" w14:textId="72D97C99" w:rsidR="00B0068D" w:rsidRDefault="005B6320">
      <w:pPr>
        <w:pStyle w:val="TOC4"/>
        <w:rPr>
          <w:rFonts w:eastAsiaTheme="minorEastAsia"/>
          <w:smallCaps w:val="0"/>
          <w:noProof/>
          <w:sz w:val="22"/>
          <w:lang w:val="en-US" w:eastAsia="en-US" w:bidi="ar-SA"/>
        </w:rPr>
      </w:pPr>
      <w:hyperlink w:anchor="_Toc46983955" w:history="1">
        <w:r w:rsidR="00B0068D" w:rsidRPr="00FC6A95">
          <w:rPr>
            <w:rStyle w:val="Hyperlink"/>
            <w:noProof/>
          </w:rPr>
          <w:t>Workplace Analytics</w:t>
        </w:r>
        <w:r w:rsidR="00B0068D">
          <w:rPr>
            <w:noProof/>
            <w:webHidden/>
          </w:rPr>
          <w:tab/>
        </w:r>
        <w:r w:rsidR="00B0068D">
          <w:rPr>
            <w:noProof/>
            <w:webHidden/>
          </w:rPr>
          <w:fldChar w:fldCharType="begin"/>
        </w:r>
        <w:r w:rsidR="00B0068D">
          <w:rPr>
            <w:noProof/>
            <w:webHidden/>
          </w:rPr>
          <w:instrText xml:space="preserve"> PAGEREF _Toc46983955 \h </w:instrText>
        </w:r>
        <w:r w:rsidR="00B0068D">
          <w:rPr>
            <w:noProof/>
            <w:webHidden/>
          </w:rPr>
        </w:r>
        <w:r w:rsidR="00B0068D">
          <w:rPr>
            <w:noProof/>
            <w:webHidden/>
          </w:rPr>
          <w:fldChar w:fldCharType="separate"/>
        </w:r>
        <w:r w:rsidR="00B0068D">
          <w:rPr>
            <w:noProof/>
            <w:webHidden/>
          </w:rPr>
          <w:t>24</w:t>
        </w:r>
        <w:r w:rsidR="00B0068D">
          <w:rPr>
            <w:noProof/>
            <w:webHidden/>
          </w:rPr>
          <w:fldChar w:fldCharType="end"/>
        </w:r>
      </w:hyperlink>
    </w:p>
    <w:p w14:paraId="59E89CEE" w14:textId="3E0ADB5C" w:rsidR="00B0068D" w:rsidRDefault="005B6320">
      <w:pPr>
        <w:pStyle w:val="TOC2"/>
        <w:tabs>
          <w:tab w:val="right" w:leader="dot" w:pos="5030"/>
        </w:tabs>
        <w:rPr>
          <w:rFonts w:eastAsiaTheme="minorEastAsia"/>
          <w:b w:val="0"/>
          <w:smallCaps w:val="0"/>
          <w:noProof/>
          <w:sz w:val="22"/>
          <w:lang w:val="en-US" w:eastAsia="en-US" w:bidi="ar-SA"/>
        </w:rPr>
      </w:pPr>
      <w:hyperlink w:anchor="_Toc46983956" w:history="1">
        <w:r w:rsidR="00B0068D" w:rsidRPr="00FC6A95">
          <w:rPr>
            <w:rStyle w:val="Hyperlink"/>
            <w:noProof/>
            <w:lang w:val="it-IT"/>
          </w:rPr>
          <w:t>Alte servicii online</w:t>
        </w:r>
        <w:r w:rsidR="00B0068D">
          <w:rPr>
            <w:noProof/>
            <w:webHidden/>
          </w:rPr>
          <w:tab/>
        </w:r>
        <w:r w:rsidR="00B0068D">
          <w:rPr>
            <w:noProof/>
            <w:webHidden/>
          </w:rPr>
          <w:fldChar w:fldCharType="begin"/>
        </w:r>
        <w:r w:rsidR="00B0068D">
          <w:rPr>
            <w:noProof/>
            <w:webHidden/>
          </w:rPr>
          <w:instrText xml:space="preserve"> PAGEREF _Toc46983956 \h </w:instrText>
        </w:r>
        <w:r w:rsidR="00B0068D">
          <w:rPr>
            <w:noProof/>
            <w:webHidden/>
          </w:rPr>
        </w:r>
        <w:r w:rsidR="00B0068D">
          <w:rPr>
            <w:noProof/>
            <w:webHidden/>
          </w:rPr>
          <w:fldChar w:fldCharType="separate"/>
        </w:r>
        <w:r w:rsidR="00B0068D">
          <w:rPr>
            <w:noProof/>
            <w:webHidden/>
          </w:rPr>
          <w:t>24</w:t>
        </w:r>
        <w:r w:rsidR="00B0068D">
          <w:rPr>
            <w:noProof/>
            <w:webHidden/>
          </w:rPr>
          <w:fldChar w:fldCharType="end"/>
        </w:r>
      </w:hyperlink>
    </w:p>
    <w:p w14:paraId="4BD93518" w14:textId="7873591A" w:rsidR="00B0068D" w:rsidRDefault="005B6320">
      <w:pPr>
        <w:pStyle w:val="TOC4"/>
        <w:rPr>
          <w:rFonts w:eastAsiaTheme="minorEastAsia"/>
          <w:smallCaps w:val="0"/>
          <w:noProof/>
          <w:sz w:val="22"/>
          <w:lang w:val="en-US" w:eastAsia="en-US" w:bidi="ar-SA"/>
        </w:rPr>
      </w:pPr>
      <w:hyperlink w:anchor="_Toc46983957" w:history="1">
        <w:r w:rsidR="00B0068D" w:rsidRPr="00FC6A95">
          <w:rPr>
            <w:rStyle w:val="Hyperlink"/>
            <w:noProof/>
          </w:rPr>
          <w:t>Platforma de gestionare a activelor mobile Hărți Bing</w:t>
        </w:r>
        <w:r w:rsidR="00B0068D">
          <w:rPr>
            <w:noProof/>
            <w:webHidden/>
          </w:rPr>
          <w:tab/>
        </w:r>
        <w:r w:rsidR="00B0068D">
          <w:rPr>
            <w:noProof/>
            <w:webHidden/>
          </w:rPr>
          <w:fldChar w:fldCharType="begin"/>
        </w:r>
        <w:r w:rsidR="00B0068D">
          <w:rPr>
            <w:noProof/>
            <w:webHidden/>
          </w:rPr>
          <w:instrText xml:space="preserve"> PAGEREF _Toc46983957 \h </w:instrText>
        </w:r>
        <w:r w:rsidR="00B0068D">
          <w:rPr>
            <w:noProof/>
            <w:webHidden/>
          </w:rPr>
        </w:r>
        <w:r w:rsidR="00B0068D">
          <w:rPr>
            <w:noProof/>
            <w:webHidden/>
          </w:rPr>
          <w:fldChar w:fldCharType="separate"/>
        </w:r>
        <w:r w:rsidR="00B0068D">
          <w:rPr>
            <w:noProof/>
            <w:webHidden/>
          </w:rPr>
          <w:t>24</w:t>
        </w:r>
        <w:r w:rsidR="00B0068D">
          <w:rPr>
            <w:noProof/>
            <w:webHidden/>
          </w:rPr>
          <w:fldChar w:fldCharType="end"/>
        </w:r>
      </w:hyperlink>
    </w:p>
    <w:p w14:paraId="66D6C35E" w14:textId="5A0EA79B" w:rsidR="00B0068D" w:rsidRDefault="005B6320">
      <w:pPr>
        <w:pStyle w:val="TOC4"/>
        <w:rPr>
          <w:rFonts w:eastAsiaTheme="minorEastAsia"/>
          <w:smallCaps w:val="0"/>
          <w:noProof/>
          <w:sz w:val="22"/>
          <w:lang w:val="en-US" w:eastAsia="en-US" w:bidi="ar-SA"/>
        </w:rPr>
      </w:pPr>
      <w:hyperlink w:anchor="_Toc46983958" w:history="1">
        <w:r w:rsidR="00B0068D" w:rsidRPr="00FC6A95">
          <w:rPr>
            <w:rStyle w:val="Hyperlink"/>
            <w:noProof/>
          </w:rPr>
          <w:t>Tranzacții și utilizatori Hărți Bing</w:t>
        </w:r>
        <w:r w:rsidR="00B0068D">
          <w:rPr>
            <w:noProof/>
            <w:webHidden/>
          </w:rPr>
          <w:tab/>
        </w:r>
        <w:r w:rsidR="00B0068D">
          <w:rPr>
            <w:noProof/>
            <w:webHidden/>
          </w:rPr>
          <w:fldChar w:fldCharType="begin"/>
        </w:r>
        <w:r w:rsidR="00B0068D">
          <w:rPr>
            <w:noProof/>
            <w:webHidden/>
          </w:rPr>
          <w:instrText xml:space="preserve"> PAGEREF _Toc46983958 \h </w:instrText>
        </w:r>
        <w:r w:rsidR="00B0068D">
          <w:rPr>
            <w:noProof/>
            <w:webHidden/>
          </w:rPr>
        </w:r>
        <w:r w:rsidR="00B0068D">
          <w:rPr>
            <w:noProof/>
            <w:webHidden/>
          </w:rPr>
          <w:fldChar w:fldCharType="separate"/>
        </w:r>
        <w:r w:rsidR="00B0068D">
          <w:rPr>
            <w:noProof/>
            <w:webHidden/>
          </w:rPr>
          <w:t>24</w:t>
        </w:r>
        <w:r w:rsidR="00B0068D">
          <w:rPr>
            <w:noProof/>
            <w:webHidden/>
          </w:rPr>
          <w:fldChar w:fldCharType="end"/>
        </w:r>
      </w:hyperlink>
    </w:p>
    <w:p w14:paraId="5811CB55" w14:textId="0F85F576" w:rsidR="00B0068D" w:rsidRDefault="005B6320">
      <w:pPr>
        <w:pStyle w:val="TOC4"/>
        <w:rPr>
          <w:rFonts w:eastAsiaTheme="minorEastAsia"/>
          <w:smallCaps w:val="0"/>
          <w:noProof/>
          <w:sz w:val="22"/>
          <w:lang w:val="en-US" w:eastAsia="en-US" w:bidi="ar-SA"/>
        </w:rPr>
      </w:pPr>
      <w:hyperlink w:anchor="_Toc46983959" w:history="1">
        <w:r w:rsidR="00B0068D" w:rsidRPr="00FC6A95">
          <w:rPr>
            <w:rStyle w:val="Hyperlink"/>
            <w:noProof/>
          </w:rPr>
          <w:t>Microsoft Power Platform</w:t>
        </w:r>
        <w:r w:rsidR="00B0068D">
          <w:rPr>
            <w:noProof/>
            <w:webHidden/>
          </w:rPr>
          <w:tab/>
        </w:r>
        <w:r w:rsidR="00B0068D">
          <w:rPr>
            <w:noProof/>
            <w:webHidden/>
          </w:rPr>
          <w:fldChar w:fldCharType="begin"/>
        </w:r>
        <w:r w:rsidR="00B0068D">
          <w:rPr>
            <w:noProof/>
            <w:webHidden/>
          </w:rPr>
          <w:instrText xml:space="preserve"> PAGEREF _Toc46983959 \h </w:instrText>
        </w:r>
        <w:r w:rsidR="00B0068D">
          <w:rPr>
            <w:noProof/>
            <w:webHidden/>
          </w:rPr>
        </w:r>
        <w:r w:rsidR="00B0068D">
          <w:rPr>
            <w:noProof/>
            <w:webHidden/>
          </w:rPr>
          <w:fldChar w:fldCharType="separate"/>
        </w:r>
        <w:r w:rsidR="00B0068D">
          <w:rPr>
            <w:noProof/>
            <w:webHidden/>
          </w:rPr>
          <w:t>25</w:t>
        </w:r>
        <w:r w:rsidR="00B0068D">
          <w:rPr>
            <w:noProof/>
            <w:webHidden/>
          </w:rPr>
          <w:fldChar w:fldCharType="end"/>
        </w:r>
      </w:hyperlink>
    </w:p>
    <w:p w14:paraId="3DB26215" w14:textId="348DC214" w:rsidR="00B0068D" w:rsidRDefault="005B6320">
      <w:pPr>
        <w:pStyle w:val="TOC4"/>
        <w:rPr>
          <w:rFonts w:eastAsiaTheme="minorEastAsia"/>
          <w:smallCaps w:val="0"/>
          <w:noProof/>
          <w:sz w:val="22"/>
          <w:lang w:val="en-US" w:eastAsia="en-US" w:bidi="ar-SA"/>
        </w:rPr>
      </w:pPr>
      <w:hyperlink w:anchor="_Toc46983960" w:history="1">
        <w:r w:rsidR="00B0068D" w:rsidRPr="00FC6A95">
          <w:rPr>
            <w:rStyle w:val="Hyperlink"/>
            <w:noProof/>
          </w:rPr>
          <w:t>Microsoft 365 – Licență fără supraveghere</w:t>
        </w:r>
        <w:r w:rsidR="00B0068D">
          <w:rPr>
            <w:noProof/>
            <w:webHidden/>
          </w:rPr>
          <w:tab/>
        </w:r>
        <w:r w:rsidR="00B0068D">
          <w:rPr>
            <w:noProof/>
            <w:webHidden/>
          </w:rPr>
          <w:fldChar w:fldCharType="begin"/>
        </w:r>
        <w:r w:rsidR="00B0068D">
          <w:rPr>
            <w:noProof/>
            <w:webHidden/>
          </w:rPr>
          <w:instrText xml:space="preserve"> PAGEREF _Toc46983960 \h </w:instrText>
        </w:r>
        <w:r w:rsidR="00B0068D">
          <w:rPr>
            <w:noProof/>
            <w:webHidden/>
          </w:rPr>
        </w:r>
        <w:r w:rsidR="00B0068D">
          <w:rPr>
            <w:noProof/>
            <w:webHidden/>
          </w:rPr>
          <w:fldChar w:fldCharType="separate"/>
        </w:r>
        <w:r w:rsidR="00B0068D">
          <w:rPr>
            <w:noProof/>
            <w:webHidden/>
          </w:rPr>
          <w:t>26</w:t>
        </w:r>
        <w:r w:rsidR="00B0068D">
          <w:rPr>
            <w:noProof/>
            <w:webHidden/>
          </w:rPr>
          <w:fldChar w:fldCharType="end"/>
        </w:r>
      </w:hyperlink>
    </w:p>
    <w:p w14:paraId="7F69902C" w14:textId="53162E6B" w:rsidR="00B0068D" w:rsidRDefault="005B6320">
      <w:pPr>
        <w:pStyle w:val="TOC4"/>
        <w:rPr>
          <w:rFonts w:eastAsiaTheme="minorEastAsia"/>
          <w:smallCaps w:val="0"/>
          <w:noProof/>
          <w:sz w:val="22"/>
          <w:lang w:val="en-US" w:eastAsia="en-US" w:bidi="ar-SA"/>
        </w:rPr>
      </w:pPr>
      <w:hyperlink w:anchor="_Toc46983961" w:history="1">
        <w:r w:rsidR="00B0068D" w:rsidRPr="00FC6A95">
          <w:rPr>
            <w:rStyle w:val="Hyperlink"/>
            <w:noProof/>
          </w:rPr>
          <w:t>GitHub Offerings</w:t>
        </w:r>
        <w:r w:rsidR="00B0068D">
          <w:rPr>
            <w:noProof/>
            <w:webHidden/>
          </w:rPr>
          <w:tab/>
        </w:r>
        <w:r w:rsidR="00B0068D">
          <w:rPr>
            <w:noProof/>
            <w:webHidden/>
          </w:rPr>
          <w:fldChar w:fldCharType="begin"/>
        </w:r>
        <w:r w:rsidR="00B0068D">
          <w:rPr>
            <w:noProof/>
            <w:webHidden/>
          </w:rPr>
          <w:instrText xml:space="preserve"> PAGEREF _Toc46983961 \h </w:instrText>
        </w:r>
        <w:r w:rsidR="00B0068D">
          <w:rPr>
            <w:noProof/>
            <w:webHidden/>
          </w:rPr>
        </w:r>
        <w:r w:rsidR="00B0068D">
          <w:rPr>
            <w:noProof/>
            <w:webHidden/>
          </w:rPr>
          <w:fldChar w:fldCharType="separate"/>
        </w:r>
        <w:r w:rsidR="00B0068D">
          <w:rPr>
            <w:noProof/>
            <w:webHidden/>
          </w:rPr>
          <w:t>26</w:t>
        </w:r>
        <w:r w:rsidR="00B0068D">
          <w:rPr>
            <w:noProof/>
            <w:webHidden/>
          </w:rPr>
          <w:fldChar w:fldCharType="end"/>
        </w:r>
      </w:hyperlink>
    </w:p>
    <w:p w14:paraId="0FCCF24E" w14:textId="764DBFDF" w:rsidR="00B0068D" w:rsidRDefault="005B6320">
      <w:pPr>
        <w:pStyle w:val="TOC4"/>
        <w:rPr>
          <w:rFonts w:eastAsiaTheme="minorEastAsia"/>
          <w:smallCaps w:val="0"/>
          <w:noProof/>
          <w:sz w:val="22"/>
          <w:lang w:val="en-US" w:eastAsia="en-US" w:bidi="ar-SA"/>
        </w:rPr>
      </w:pPr>
      <w:hyperlink w:anchor="_Toc46983962" w:history="1">
        <w:r w:rsidR="00B0068D" w:rsidRPr="00FC6A95">
          <w:rPr>
            <w:rStyle w:val="Hyperlink"/>
            <w:noProof/>
          </w:rPr>
          <w:t>Microsoft Cloud App Security</w:t>
        </w:r>
        <w:r w:rsidR="00B0068D">
          <w:rPr>
            <w:noProof/>
            <w:webHidden/>
          </w:rPr>
          <w:tab/>
        </w:r>
        <w:r w:rsidR="00B0068D">
          <w:rPr>
            <w:noProof/>
            <w:webHidden/>
          </w:rPr>
          <w:fldChar w:fldCharType="begin"/>
        </w:r>
        <w:r w:rsidR="00B0068D">
          <w:rPr>
            <w:noProof/>
            <w:webHidden/>
          </w:rPr>
          <w:instrText xml:space="preserve"> PAGEREF _Toc46983962 \h </w:instrText>
        </w:r>
        <w:r w:rsidR="00B0068D">
          <w:rPr>
            <w:noProof/>
            <w:webHidden/>
          </w:rPr>
        </w:r>
        <w:r w:rsidR="00B0068D">
          <w:rPr>
            <w:noProof/>
            <w:webHidden/>
          </w:rPr>
          <w:fldChar w:fldCharType="separate"/>
        </w:r>
        <w:r w:rsidR="00B0068D">
          <w:rPr>
            <w:noProof/>
            <w:webHidden/>
          </w:rPr>
          <w:t>27</w:t>
        </w:r>
        <w:r w:rsidR="00B0068D">
          <w:rPr>
            <w:noProof/>
            <w:webHidden/>
          </w:rPr>
          <w:fldChar w:fldCharType="end"/>
        </w:r>
      </w:hyperlink>
    </w:p>
    <w:p w14:paraId="447859CD" w14:textId="385BD1D7" w:rsidR="00B0068D" w:rsidRDefault="005B6320">
      <w:pPr>
        <w:pStyle w:val="TOC4"/>
        <w:rPr>
          <w:rFonts w:eastAsiaTheme="minorEastAsia"/>
          <w:smallCaps w:val="0"/>
          <w:noProof/>
          <w:sz w:val="22"/>
          <w:lang w:val="en-US" w:eastAsia="en-US" w:bidi="ar-SA"/>
        </w:rPr>
      </w:pPr>
      <w:hyperlink w:anchor="_Toc46983963" w:history="1">
        <w:r w:rsidR="00B0068D" w:rsidRPr="00FC6A95">
          <w:rPr>
            <w:rStyle w:val="Hyperlink"/>
            <w:noProof/>
          </w:rPr>
          <w:t>Conexiune de date Microsoft Graph pentru ISV</w:t>
        </w:r>
        <w:r w:rsidR="00B0068D">
          <w:rPr>
            <w:noProof/>
            <w:webHidden/>
          </w:rPr>
          <w:tab/>
        </w:r>
        <w:r w:rsidR="00B0068D">
          <w:rPr>
            <w:noProof/>
            <w:webHidden/>
          </w:rPr>
          <w:fldChar w:fldCharType="begin"/>
        </w:r>
        <w:r w:rsidR="00B0068D">
          <w:rPr>
            <w:noProof/>
            <w:webHidden/>
          </w:rPr>
          <w:instrText xml:space="preserve"> PAGEREF _Toc46983963 \h </w:instrText>
        </w:r>
        <w:r w:rsidR="00B0068D">
          <w:rPr>
            <w:noProof/>
            <w:webHidden/>
          </w:rPr>
        </w:r>
        <w:r w:rsidR="00B0068D">
          <w:rPr>
            <w:noProof/>
            <w:webHidden/>
          </w:rPr>
          <w:fldChar w:fldCharType="separate"/>
        </w:r>
        <w:r w:rsidR="00B0068D">
          <w:rPr>
            <w:noProof/>
            <w:webHidden/>
          </w:rPr>
          <w:t>27</w:t>
        </w:r>
        <w:r w:rsidR="00B0068D">
          <w:rPr>
            <w:noProof/>
            <w:webHidden/>
          </w:rPr>
          <w:fldChar w:fldCharType="end"/>
        </w:r>
      </w:hyperlink>
    </w:p>
    <w:p w14:paraId="5819E18B" w14:textId="35585D9D" w:rsidR="00B0068D" w:rsidRDefault="005B6320">
      <w:pPr>
        <w:pStyle w:val="TOC4"/>
        <w:rPr>
          <w:rFonts w:eastAsiaTheme="minorEastAsia"/>
          <w:smallCaps w:val="0"/>
          <w:noProof/>
          <w:sz w:val="22"/>
          <w:lang w:val="en-US" w:eastAsia="en-US" w:bidi="ar-SA"/>
        </w:rPr>
      </w:pPr>
      <w:hyperlink w:anchor="_Toc46983964" w:history="1">
        <w:r w:rsidR="00B0068D" w:rsidRPr="00FC6A95">
          <w:rPr>
            <w:rStyle w:val="Hyperlink"/>
            <w:noProof/>
          </w:rPr>
          <w:t>Serviciul Microsoft Healthcare Bot</w:t>
        </w:r>
        <w:r w:rsidR="00B0068D">
          <w:rPr>
            <w:noProof/>
            <w:webHidden/>
          </w:rPr>
          <w:tab/>
        </w:r>
        <w:r w:rsidR="00B0068D">
          <w:rPr>
            <w:noProof/>
            <w:webHidden/>
          </w:rPr>
          <w:fldChar w:fldCharType="begin"/>
        </w:r>
        <w:r w:rsidR="00B0068D">
          <w:rPr>
            <w:noProof/>
            <w:webHidden/>
          </w:rPr>
          <w:instrText xml:space="preserve"> PAGEREF _Toc46983964 \h </w:instrText>
        </w:r>
        <w:r w:rsidR="00B0068D">
          <w:rPr>
            <w:noProof/>
            <w:webHidden/>
          </w:rPr>
        </w:r>
        <w:r w:rsidR="00B0068D">
          <w:rPr>
            <w:noProof/>
            <w:webHidden/>
          </w:rPr>
          <w:fldChar w:fldCharType="separate"/>
        </w:r>
        <w:r w:rsidR="00B0068D">
          <w:rPr>
            <w:noProof/>
            <w:webHidden/>
          </w:rPr>
          <w:t>27</w:t>
        </w:r>
        <w:r w:rsidR="00B0068D">
          <w:rPr>
            <w:noProof/>
            <w:webHidden/>
          </w:rPr>
          <w:fldChar w:fldCharType="end"/>
        </w:r>
      </w:hyperlink>
    </w:p>
    <w:p w14:paraId="73EE63B1" w14:textId="4F669659" w:rsidR="00B0068D" w:rsidRDefault="005B6320">
      <w:pPr>
        <w:pStyle w:val="TOC4"/>
        <w:rPr>
          <w:rFonts w:eastAsiaTheme="minorEastAsia"/>
          <w:smallCaps w:val="0"/>
          <w:noProof/>
          <w:sz w:val="22"/>
          <w:lang w:val="en-US" w:eastAsia="en-US" w:bidi="ar-SA"/>
        </w:rPr>
      </w:pPr>
      <w:hyperlink w:anchor="_Toc46983965" w:history="1">
        <w:r w:rsidR="00B0068D" w:rsidRPr="00FC6A95">
          <w:rPr>
            <w:rStyle w:val="Hyperlink"/>
            <w:noProof/>
          </w:rPr>
          <w:t>Microsoft Intune</w:t>
        </w:r>
        <w:r w:rsidR="00B0068D">
          <w:rPr>
            <w:noProof/>
            <w:webHidden/>
          </w:rPr>
          <w:tab/>
        </w:r>
        <w:r w:rsidR="00B0068D">
          <w:rPr>
            <w:noProof/>
            <w:webHidden/>
          </w:rPr>
          <w:fldChar w:fldCharType="begin"/>
        </w:r>
        <w:r w:rsidR="00B0068D">
          <w:rPr>
            <w:noProof/>
            <w:webHidden/>
          </w:rPr>
          <w:instrText xml:space="preserve"> PAGEREF _Toc46983965 \h </w:instrText>
        </w:r>
        <w:r w:rsidR="00B0068D">
          <w:rPr>
            <w:noProof/>
            <w:webHidden/>
          </w:rPr>
        </w:r>
        <w:r w:rsidR="00B0068D">
          <w:rPr>
            <w:noProof/>
            <w:webHidden/>
          </w:rPr>
          <w:fldChar w:fldCharType="separate"/>
        </w:r>
        <w:r w:rsidR="00B0068D">
          <w:rPr>
            <w:noProof/>
            <w:webHidden/>
          </w:rPr>
          <w:t>28</w:t>
        </w:r>
        <w:r w:rsidR="00B0068D">
          <w:rPr>
            <w:noProof/>
            <w:webHidden/>
          </w:rPr>
          <w:fldChar w:fldCharType="end"/>
        </w:r>
      </w:hyperlink>
    </w:p>
    <w:p w14:paraId="1B73611C" w14:textId="3314CF2B" w:rsidR="00B0068D" w:rsidRDefault="005B6320">
      <w:pPr>
        <w:pStyle w:val="TOC4"/>
        <w:rPr>
          <w:rFonts w:eastAsiaTheme="minorEastAsia"/>
          <w:smallCaps w:val="0"/>
          <w:noProof/>
          <w:sz w:val="22"/>
          <w:lang w:val="en-US" w:eastAsia="en-US" w:bidi="ar-SA"/>
        </w:rPr>
      </w:pPr>
      <w:hyperlink w:anchor="_Toc46983966" w:history="1">
        <w:r w:rsidR="00B0068D" w:rsidRPr="00FC6A95">
          <w:rPr>
            <w:rStyle w:val="Hyperlink"/>
            <w:noProof/>
          </w:rPr>
          <w:t>Microsoft Learning</w:t>
        </w:r>
        <w:r w:rsidR="00B0068D">
          <w:rPr>
            <w:noProof/>
            <w:webHidden/>
          </w:rPr>
          <w:tab/>
        </w:r>
        <w:r w:rsidR="00B0068D">
          <w:rPr>
            <w:noProof/>
            <w:webHidden/>
          </w:rPr>
          <w:fldChar w:fldCharType="begin"/>
        </w:r>
        <w:r w:rsidR="00B0068D">
          <w:rPr>
            <w:noProof/>
            <w:webHidden/>
          </w:rPr>
          <w:instrText xml:space="preserve"> PAGEREF _Toc46983966 \h </w:instrText>
        </w:r>
        <w:r w:rsidR="00B0068D">
          <w:rPr>
            <w:noProof/>
            <w:webHidden/>
          </w:rPr>
        </w:r>
        <w:r w:rsidR="00B0068D">
          <w:rPr>
            <w:noProof/>
            <w:webHidden/>
          </w:rPr>
          <w:fldChar w:fldCharType="separate"/>
        </w:r>
        <w:r w:rsidR="00B0068D">
          <w:rPr>
            <w:noProof/>
            <w:webHidden/>
          </w:rPr>
          <w:t>28</w:t>
        </w:r>
        <w:r w:rsidR="00B0068D">
          <w:rPr>
            <w:noProof/>
            <w:webHidden/>
          </w:rPr>
          <w:fldChar w:fldCharType="end"/>
        </w:r>
      </w:hyperlink>
    </w:p>
    <w:p w14:paraId="3461208D" w14:textId="3A0CA853" w:rsidR="00B0068D" w:rsidRDefault="005B6320">
      <w:pPr>
        <w:pStyle w:val="TOC4"/>
        <w:rPr>
          <w:rFonts w:eastAsiaTheme="minorEastAsia"/>
          <w:smallCaps w:val="0"/>
          <w:noProof/>
          <w:sz w:val="22"/>
          <w:lang w:val="en-US" w:eastAsia="en-US" w:bidi="ar-SA"/>
        </w:rPr>
      </w:pPr>
      <w:hyperlink w:anchor="_Toc46983967" w:history="1">
        <w:r w:rsidR="00B0068D" w:rsidRPr="00FC6A95">
          <w:rPr>
            <w:rStyle w:val="Hyperlink"/>
            <w:noProof/>
          </w:rPr>
          <w:t>Căutarea Microsoft în Bing</w:t>
        </w:r>
        <w:r w:rsidR="00B0068D">
          <w:rPr>
            <w:noProof/>
            <w:webHidden/>
          </w:rPr>
          <w:tab/>
        </w:r>
        <w:r w:rsidR="00B0068D">
          <w:rPr>
            <w:noProof/>
            <w:webHidden/>
          </w:rPr>
          <w:fldChar w:fldCharType="begin"/>
        </w:r>
        <w:r w:rsidR="00B0068D">
          <w:rPr>
            <w:noProof/>
            <w:webHidden/>
          </w:rPr>
          <w:instrText xml:space="preserve"> PAGEREF _Toc46983967 \h </w:instrText>
        </w:r>
        <w:r w:rsidR="00B0068D">
          <w:rPr>
            <w:noProof/>
            <w:webHidden/>
          </w:rPr>
        </w:r>
        <w:r w:rsidR="00B0068D">
          <w:rPr>
            <w:noProof/>
            <w:webHidden/>
          </w:rPr>
          <w:fldChar w:fldCharType="separate"/>
        </w:r>
        <w:r w:rsidR="00B0068D">
          <w:rPr>
            <w:noProof/>
            <w:webHidden/>
          </w:rPr>
          <w:t>29</w:t>
        </w:r>
        <w:r w:rsidR="00B0068D">
          <w:rPr>
            <w:noProof/>
            <w:webHidden/>
          </w:rPr>
          <w:fldChar w:fldCharType="end"/>
        </w:r>
      </w:hyperlink>
    </w:p>
    <w:p w14:paraId="0D2A8F9A" w14:textId="599086E3" w:rsidR="00B0068D" w:rsidRDefault="005B6320">
      <w:pPr>
        <w:pStyle w:val="TOC4"/>
        <w:rPr>
          <w:rFonts w:eastAsiaTheme="minorEastAsia"/>
          <w:smallCaps w:val="0"/>
          <w:noProof/>
          <w:sz w:val="22"/>
          <w:lang w:val="en-US" w:eastAsia="en-US" w:bidi="ar-SA"/>
        </w:rPr>
      </w:pPr>
      <w:hyperlink w:anchor="_Toc46983968" w:history="1">
        <w:r w:rsidR="00B0068D" w:rsidRPr="00FC6A95">
          <w:rPr>
            <w:rStyle w:val="Hyperlink"/>
            <w:noProof/>
          </w:rPr>
          <w:t>Microsoft Threat Protection</w:t>
        </w:r>
        <w:r w:rsidR="00B0068D">
          <w:rPr>
            <w:noProof/>
            <w:webHidden/>
          </w:rPr>
          <w:tab/>
        </w:r>
        <w:r w:rsidR="00B0068D">
          <w:rPr>
            <w:noProof/>
            <w:webHidden/>
          </w:rPr>
          <w:fldChar w:fldCharType="begin"/>
        </w:r>
        <w:r w:rsidR="00B0068D">
          <w:rPr>
            <w:noProof/>
            <w:webHidden/>
          </w:rPr>
          <w:instrText xml:space="preserve"> PAGEREF _Toc46983968 \h </w:instrText>
        </w:r>
        <w:r w:rsidR="00B0068D">
          <w:rPr>
            <w:noProof/>
            <w:webHidden/>
          </w:rPr>
        </w:r>
        <w:r w:rsidR="00B0068D">
          <w:rPr>
            <w:noProof/>
            <w:webHidden/>
          </w:rPr>
          <w:fldChar w:fldCharType="separate"/>
        </w:r>
        <w:r w:rsidR="00B0068D">
          <w:rPr>
            <w:noProof/>
            <w:webHidden/>
          </w:rPr>
          <w:t>29</w:t>
        </w:r>
        <w:r w:rsidR="00B0068D">
          <w:rPr>
            <w:noProof/>
            <w:webHidden/>
          </w:rPr>
          <w:fldChar w:fldCharType="end"/>
        </w:r>
      </w:hyperlink>
    </w:p>
    <w:p w14:paraId="34D3BA46" w14:textId="43960BCC" w:rsidR="00B0068D" w:rsidRDefault="005B6320">
      <w:pPr>
        <w:pStyle w:val="TOC4"/>
        <w:rPr>
          <w:rFonts w:eastAsiaTheme="minorEastAsia"/>
          <w:smallCaps w:val="0"/>
          <w:noProof/>
          <w:sz w:val="22"/>
          <w:lang w:val="en-US" w:eastAsia="en-US" w:bidi="ar-SA"/>
        </w:rPr>
      </w:pPr>
      <w:hyperlink w:anchor="_Toc46983969" w:history="1">
        <w:r w:rsidR="00B0068D" w:rsidRPr="00FC6A95">
          <w:rPr>
            <w:rStyle w:val="Hyperlink"/>
            <w:noProof/>
          </w:rPr>
          <w:t>Minecraft: Ediţia Education</w:t>
        </w:r>
        <w:r w:rsidR="00B0068D">
          <w:rPr>
            <w:noProof/>
            <w:webHidden/>
          </w:rPr>
          <w:tab/>
        </w:r>
        <w:r w:rsidR="00B0068D">
          <w:rPr>
            <w:noProof/>
            <w:webHidden/>
          </w:rPr>
          <w:fldChar w:fldCharType="begin"/>
        </w:r>
        <w:r w:rsidR="00B0068D">
          <w:rPr>
            <w:noProof/>
            <w:webHidden/>
          </w:rPr>
          <w:instrText xml:space="preserve"> PAGEREF _Toc46983969 \h </w:instrText>
        </w:r>
        <w:r w:rsidR="00B0068D">
          <w:rPr>
            <w:noProof/>
            <w:webHidden/>
          </w:rPr>
        </w:r>
        <w:r w:rsidR="00B0068D">
          <w:rPr>
            <w:noProof/>
            <w:webHidden/>
          </w:rPr>
          <w:fldChar w:fldCharType="separate"/>
        </w:r>
        <w:r w:rsidR="00B0068D">
          <w:rPr>
            <w:noProof/>
            <w:webHidden/>
          </w:rPr>
          <w:t>29</w:t>
        </w:r>
        <w:r w:rsidR="00B0068D">
          <w:rPr>
            <w:noProof/>
            <w:webHidden/>
          </w:rPr>
          <w:fldChar w:fldCharType="end"/>
        </w:r>
      </w:hyperlink>
    </w:p>
    <w:p w14:paraId="399DD32A" w14:textId="637BD704" w:rsidR="00B0068D" w:rsidRDefault="005B6320">
      <w:pPr>
        <w:pStyle w:val="TOC4"/>
        <w:rPr>
          <w:rFonts w:eastAsiaTheme="minorEastAsia"/>
          <w:smallCaps w:val="0"/>
          <w:noProof/>
          <w:sz w:val="22"/>
          <w:lang w:val="en-US" w:eastAsia="en-US" w:bidi="ar-SA"/>
        </w:rPr>
      </w:pPr>
      <w:hyperlink w:anchor="_Toc46983970" w:history="1">
        <w:r w:rsidR="00B0068D" w:rsidRPr="00FC6A95">
          <w:rPr>
            <w:rStyle w:val="Hyperlink"/>
            <w:noProof/>
            <w:lang w:val="it-IT"/>
          </w:rPr>
          <w:t>Office 365 Developer</w:t>
        </w:r>
        <w:r w:rsidR="00B0068D">
          <w:rPr>
            <w:noProof/>
            <w:webHidden/>
          </w:rPr>
          <w:tab/>
        </w:r>
        <w:r w:rsidR="00B0068D">
          <w:rPr>
            <w:noProof/>
            <w:webHidden/>
          </w:rPr>
          <w:fldChar w:fldCharType="begin"/>
        </w:r>
        <w:r w:rsidR="00B0068D">
          <w:rPr>
            <w:noProof/>
            <w:webHidden/>
          </w:rPr>
          <w:instrText xml:space="preserve"> PAGEREF _Toc46983970 \h </w:instrText>
        </w:r>
        <w:r w:rsidR="00B0068D">
          <w:rPr>
            <w:noProof/>
            <w:webHidden/>
          </w:rPr>
        </w:r>
        <w:r w:rsidR="00B0068D">
          <w:rPr>
            <w:noProof/>
            <w:webHidden/>
          </w:rPr>
          <w:fldChar w:fldCharType="separate"/>
        </w:r>
        <w:r w:rsidR="00B0068D">
          <w:rPr>
            <w:noProof/>
            <w:webHidden/>
          </w:rPr>
          <w:t>29</w:t>
        </w:r>
        <w:r w:rsidR="00B0068D">
          <w:rPr>
            <w:noProof/>
            <w:webHidden/>
          </w:rPr>
          <w:fldChar w:fldCharType="end"/>
        </w:r>
      </w:hyperlink>
    </w:p>
    <w:p w14:paraId="76BAD3E3" w14:textId="532BBB9D" w:rsidR="00B0068D" w:rsidRDefault="005B6320">
      <w:pPr>
        <w:pStyle w:val="TOC4"/>
        <w:rPr>
          <w:rFonts w:eastAsiaTheme="minorEastAsia"/>
          <w:smallCaps w:val="0"/>
          <w:noProof/>
          <w:sz w:val="22"/>
          <w:lang w:val="en-US" w:eastAsia="en-US" w:bidi="ar-SA"/>
        </w:rPr>
      </w:pPr>
      <w:hyperlink w:anchor="_Toc46983971" w:history="1">
        <w:r w:rsidR="00B0068D" w:rsidRPr="00FC6A95">
          <w:rPr>
            <w:rStyle w:val="Hyperlink"/>
            <w:noProof/>
          </w:rPr>
          <w:t>Protecția avansată împotriva amenințărilor Microsoft Defender</w:t>
        </w:r>
        <w:r w:rsidR="00B0068D">
          <w:rPr>
            <w:noProof/>
            <w:webHidden/>
          </w:rPr>
          <w:tab/>
        </w:r>
        <w:r w:rsidR="00B0068D">
          <w:rPr>
            <w:noProof/>
            <w:webHidden/>
          </w:rPr>
          <w:fldChar w:fldCharType="begin"/>
        </w:r>
        <w:r w:rsidR="00B0068D">
          <w:rPr>
            <w:noProof/>
            <w:webHidden/>
          </w:rPr>
          <w:instrText xml:space="preserve"> PAGEREF _Toc46983971 \h </w:instrText>
        </w:r>
        <w:r w:rsidR="00B0068D">
          <w:rPr>
            <w:noProof/>
            <w:webHidden/>
          </w:rPr>
        </w:r>
        <w:r w:rsidR="00B0068D">
          <w:rPr>
            <w:noProof/>
            <w:webHidden/>
          </w:rPr>
          <w:fldChar w:fldCharType="separate"/>
        </w:r>
        <w:r w:rsidR="00B0068D">
          <w:rPr>
            <w:noProof/>
            <w:webHidden/>
          </w:rPr>
          <w:t>29</w:t>
        </w:r>
        <w:r w:rsidR="00B0068D">
          <w:rPr>
            <w:noProof/>
            <w:webHidden/>
          </w:rPr>
          <w:fldChar w:fldCharType="end"/>
        </w:r>
      </w:hyperlink>
    </w:p>
    <w:p w14:paraId="785F9F4D" w14:textId="2D382BBA" w:rsidR="00B0068D" w:rsidRDefault="005B6320">
      <w:pPr>
        <w:pStyle w:val="TOC1"/>
        <w:tabs>
          <w:tab w:val="right" w:leader="dot" w:pos="5030"/>
        </w:tabs>
        <w:rPr>
          <w:rFonts w:eastAsiaTheme="minorEastAsia"/>
          <w:b w:val="0"/>
          <w:caps w:val="0"/>
          <w:noProof/>
          <w:sz w:val="22"/>
          <w:lang w:val="en-US" w:eastAsia="en-US" w:bidi="ar-SA"/>
        </w:rPr>
      </w:pPr>
      <w:hyperlink w:anchor="_Toc46983972" w:history="1">
        <w:r w:rsidR="00B0068D" w:rsidRPr="00FC6A95">
          <w:rPr>
            <w:rStyle w:val="Hyperlink"/>
            <w:noProof/>
          </w:rPr>
          <w:t>Anexa 1 – Notificările</w:t>
        </w:r>
        <w:r w:rsidR="00B0068D">
          <w:rPr>
            <w:noProof/>
            <w:webHidden/>
          </w:rPr>
          <w:tab/>
        </w:r>
        <w:r w:rsidR="00B0068D">
          <w:rPr>
            <w:noProof/>
            <w:webHidden/>
          </w:rPr>
          <w:fldChar w:fldCharType="begin"/>
        </w:r>
        <w:r w:rsidR="00B0068D">
          <w:rPr>
            <w:noProof/>
            <w:webHidden/>
          </w:rPr>
          <w:instrText xml:space="preserve"> PAGEREF _Toc46983972 \h </w:instrText>
        </w:r>
        <w:r w:rsidR="00B0068D">
          <w:rPr>
            <w:noProof/>
            <w:webHidden/>
          </w:rPr>
        </w:r>
        <w:r w:rsidR="00B0068D">
          <w:rPr>
            <w:noProof/>
            <w:webHidden/>
          </w:rPr>
          <w:fldChar w:fldCharType="separate"/>
        </w:r>
        <w:r w:rsidR="00B0068D">
          <w:rPr>
            <w:noProof/>
            <w:webHidden/>
          </w:rPr>
          <w:t>30</w:t>
        </w:r>
        <w:r w:rsidR="00B0068D">
          <w:rPr>
            <w:noProof/>
            <w:webHidden/>
          </w:rPr>
          <w:fldChar w:fldCharType="end"/>
        </w:r>
      </w:hyperlink>
    </w:p>
    <w:p w14:paraId="076F4649" w14:textId="2DFF04B5" w:rsidR="00B0068D" w:rsidRDefault="005B6320">
      <w:pPr>
        <w:pStyle w:val="TOC3"/>
        <w:rPr>
          <w:rFonts w:eastAsiaTheme="minorEastAsia"/>
          <w:b w:val="0"/>
          <w:smallCaps w:val="0"/>
          <w:sz w:val="22"/>
          <w:lang w:val="en-US" w:eastAsia="en-US" w:bidi="ar-SA"/>
        </w:rPr>
      </w:pPr>
      <w:hyperlink w:anchor="_Toc46983973" w:history="1">
        <w:r w:rsidR="00B0068D" w:rsidRPr="00FC6A95">
          <w:rPr>
            <w:rStyle w:val="Hyperlink"/>
          </w:rPr>
          <w:t>Serviciile online excluse din DPA</w:t>
        </w:r>
        <w:r w:rsidR="00B0068D">
          <w:rPr>
            <w:webHidden/>
          </w:rPr>
          <w:tab/>
        </w:r>
        <w:r w:rsidR="00B0068D">
          <w:rPr>
            <w:webHidden/>
          </w:rPr>
          <w:fldChar w:fldCharType="begin"/>
        </w:r>
        <w:r w:rsidR="00B0068D">
          <w:rPr>
            <w:webHidden/>
          </w:rPr>
          <w:instrText xml:space="preserve"> PAGEREF _Toc46983973 \h </w:instrText>
        </w:r>
        <w:r w:rsidR="00B0068D">
          <w:rPr>
            <w:webHidden/>
          </w:rPr>
        </w:r>
        <w:r w:rsidR="00B0068D">
          <w:rPr>
            <w:webHidden/>
          </w:rPr>
          <w:fldChar w:fldCharType="separate"/>
        </w:r>
        <w:r w:rsidR="00B0068D">
          <w:rPr>
            <w:webHidden/>
          </w:rPr>
          <w:t>30</w:t>
        </w:r>
        <w:r w:rsidR="00B0068D">
          <w:rPr>
            <w:webHidden/>
          </w:rPr>
          <w:fldChar w:fldCharType="end"/>
        </w:r>
      </w:hyperlink>
    </w:p>
    <w:p w14:paraId="52E814FE" w14:textId="761D990F" w:rsidR="00B0068D" w:rsidRDefault="005B6320">
      <w:pPr>
        <w:pStyle w:val="TOC3"/>
        <w:rPr>
          <w:rFonts w:eastAsiaTheme="minorEastAsia"/>
          <w:b w:val="0"/>
          <w:smallCaps w:val="0"/>
          <w:sz w:val="22"/>
          <w:lang w:val="en-US" w:eastAsia="en-US" w:bidi="ar-SA"/>
        </w:rPr>
      </w:pPr>
      <w:hyperlink w:anchor="_Toc46983974" w:history="1">
        <w:r w:rsidR="00B0068D" w:rsidRPr="00FC6A95">
          <w:rPr>
            <w:rStyle w:val="Hyperlink"/>
          </w:rPr>
          <w:t>Servicii Online de bază</w:t>
        </w:r>
        <w:r w:rsidR="00B0068D">
          <w:rPr>
            <w:webHidden/>
          </w:rPr>
          <w:tab/>
        </w:r>
        <w:r w:rsidR="00B0068D">
          <w:rPr>
            <w:webHidden/>
          </w:rPr>
          <w:fldChar w:fldCharType="begin"/>
        </w:r>
        <w:r w:rsidR="00B0068D">
          <w:rPr>
            <w:webHidden/>
          </w:rPr>
          <w:instrText xml:space="preserve"> PAGEREF _Toc46983974 \h </w:instrText>
        </w:r>
        <w:r w:rsidR="00B0068D">
          <w:rPr>
            <w:webHidden/>
          </w:rPr>
        </w:r>
        <w:r w:rsidR="00B0068D">
          <w:rPr>
            <w:webHidden/>
          </w:rPr>
          <w:fldChar w:fldCharType="separate"/>
        </w:r>
        <w:r w:rsidR="00B0068D">
          <w:rPr>
            <w:webHidden/>
          </w:rPr>
          <w:t>30</w:t>
        </w:r>
        <w:r w:rsidR="00B0068D">
          <w:rPr>
            <w:webHidden/>
          </w:rPr>
          <w:fldChar w:fldCharType="end"/>
        </w:r>
      </w:hyperlink>
    </w:p>
    <w:p w14:paraId="2C7A3023" w14:textId="3D5190F1" w:rsidR="00B0068D" w:rsidRDefault="005B6320">
      <w:pPr>
        <w:pStyle w:val="TOC3"/>
        <w:rPr>
          <w:rFonts w:eastAsiaTheme="minorEastAsia"/>
          <w:b w:val="0"/>
          <w:smallCaps w:val="0"/>
          <w:sz w:val="22"/>
          <w:lang w:val="en-US" w:eastAsia="en-US" w:bidi="ar-SA"/>
        </w:rPr>
      </w:pPr>
      <w:hyperlink w:anchor="_Toc46983975" w:history="1">
        <w:r w:rsidR="00B0068D" w:rsidRPr="00FC6A95">
          <w:rPr>
            <w:rStyle w:val="Hyperlink"/>
            <w:lang w:val="ro-RO"/>
          </w:rPr>
          <w:t>Bing Maps</w:t>
        </w:r>
        <w:r w:rsidR="00B0068D">
          <w:rPr>
            <w:webHidden/>
          </w:rPr>
          <w:tab/>
        </w:r>
        <w:r w:rsidR="00B0068D">
          <w:rPr>
            <w:webHidden/>
          </w:rPr>
          <w:fldChar w:fldCharType="begin"/>
        </w:r>
        <w:r w:rsidR="00B0068D">
          <w:rPr>
            <w:webHidden/>
          </w:rPr>
          <w:instrText xml:space="preserve"> PAGEREF _Toc46983975 \h </w:instrText>
        </w:r>
        <w:r w:rsidR="00B0068D">
          <w:rPr>
            <w:webHidden/>
          </w:rPr>
        </w:r>
        <w:r w:rsidR="00B0068D">
          <w:rPr>
            <w:webHidden/>
          </w:rPr>
          <w:fldChar w:fldCharType="separate"/>
        </w:r>
        <w:r w:rsidR="00B0068D">
          <w:rPr>
            <w:webHidden/>
          </w:rPr>
          <w:t>32</w:t>
        </w:r>
        <w:r w:rsidR="00B0068D">
          <w:rPr>
            <w:webHidden/>
          </w:rPr>
          <w:fldChar w:fldCharType="end"/>
        </w:r>
      </w:hyperlink>
    </w:p>
    <w:p w14:paraId="66957CB7" w14:textId="224DEC43" w:rsidR="00B0068D" w:rsidRDefault="005B6320">
      <w:pPr>
        <w:pStyle w:val="TOC3"/>
        <w:rPr>
          <w:rFonts w:eastAsiaTheme="minorEastAsia"/>
          <w:b w:val="0"/>
          <w:smallCaps w:val="0"/>
          <w:sz w:val="22"/>
          <w:lang w:val="en-US" w:eastAsia="en-US" w:bidi="ar-SA"/>
        </w:rPr>
      </w:pPr>
      <w:hyperlink w:anchor="_Toc46983976" w:history="1">
        <w:r w:rsidR="00B0068D" w:rsidRPr="00FC6A95">
          <w:rPr>
            <w:rStyle w:val="Hyperlink"/>
          </w:rPr>
          <w:t>Serviciile profesionale</w:t>
        </w:r>
        <w:r w:rsidR="00B0068D">
          <w:rPr>
            <w:webHidden/>
          </w:rPr>
          <w:tab/>
        </w:r>
        <w:r w:rsidR="00B0068D">
          <w:rPr>
            <w:webHidden/>
          </w:rPr>
          <w:fldChar w:fldCharType="begin"/>
        </w:r>
        <w:r w:rsidR="00B0068D">
          <w:rPr>
            <w:webHidden/>
          </w:rPr>
          <w:instrText xml:space="preserve"> PAGEREF _Toc46983976 \h </w:instrText>
        </w:r>
        <w:r w:rsidR="00B0068D">
          <w:rPr>
            <w:webHidden/>
          </w:rPr>
        </w:r>
        <w:r w:rsidR="00B0068D">
          <w:rPr>
            <w:webHidden/>
          </w:rPr>
          <w:fldChar w:fldCharType="separate"/>
        </w:r>
        <w:r w:rsidR="00B0068D">
          <w:rPr>
            <w:webHidden/>
          </w:rPr>
          <w:t>32</w:t>
        </w:r>
        <w:r w:rsidR="00B0068D">
          <w:rPr>
            <w:webHidden/>
          </w:rPr>
          <w:fldChar w:fldCharType="end"/>
        </w:r>
      </w:hyperlink>
    </w:p>
    <w:p w14:paraId="0FDE55B2" w14:textId="5ED6CA1C" w:rsidR="00B0068D" w:rsidRDefault="005B6320">
      <w:pPr>
        <w:pStyle w:val="TOC3"/>
        <w:rPr>
          <w:rFonts w:eastAsiaTheme="minorEastAsia"/>
          <w:b w:val="0"/>
          <w:smallCaps w:val="0"/>
          <w:sz w:val="22"/>
          <w:lang w:val="en-US" w:eastAsia="en-US" w:bidi="ar-SA"/>
        </w:rPr>
      </w:pPr>
      <w:hyperlink w:anchor="_Toc46983977" w:history="1">
        <w:r w:rsidR="00B0068D" w:rsidRPr="00FC6A95">
          <w:rPr>
            <w:rStyle w:val="Hyperlink"/>
          </w:rPr>
          <w:t>Adăugarea unei notificări referitoare la codificarea H.265/HEVC în Serviciile Azure Media</w:t>
        </w:r>
        <w:r w:rsidR="00B0068D">
          <w:rPr>
            <w:webHidden/>
          </w:rPr>
          <w:tab/>
        </w:r>
        <w:r w:rsidR="00B0068D">
          <w:rPr>
            <w:webHidden/>
          </w:rPr>
          <w:fldChar w:fldCharType="begin"/>
        </w:r>
        <w:r w:rsidR="00B0068D">
          <w:rPr>
            <w:webHidden/>
          </w:rPr>
          <w:instrText xml:space="preserve"> PAGEREF _Toc46983977 \h </w:instrText>
        </w:r>
        <w:r w:rsidR="00B0068D">
          <w:rPr>
            <w:webHidden/>
          </w:rPr>
        </w:r>
        <w:r w:rsidR="00B0068D">
          <w:rPr>
            <w:webHidden/>
          </w:rPr>
          <w:fldChar w:fldCharType="separate"/>
        </w:r>
        <w:r w:rsidR="00B0068D">
          <w:rPr>
            <w:webHidden/>
          </w:rPr>
          <w:t>34</w:t>
        </w:r>
        <w:r w:rsidR="00B0068D">
          <w:rPr>
            <w:webHidden/>
          </w:rPr>
          <w:fldChar w:fldCharType="end"/>
        </w:r>
      </w:hyperlink>
    </w:p>
    <w:p w14:paraId="5F8A3FA4" w14:textId="1AB5657F" w:rsidR="00B0068D" w:rsidRDefault="005B6320">
      <w:pPr>
        <w:pStyle w:val="TOC3"/>
        <w:rPr>
          <w:rFonts w:eastAsiaTheme="minorEastAsia"/>
          <w:b w:val="0"/>
          <w:smallCaps w:val="0"/>
          <w:sz w:val="22"/>
          <w:lang w:val="en-US" w:eastAsia="en-US" w:bidi="ar-SA"/>
        </w:rPr>
      </w:pPr>
      <w:hyperlink w:anchor="_Toc46983978" w:history="1">
        <w:r w:rsidR="00B0068D" w:rsidRPr="00FC6A95">
          <w:rPr>
            <w:rStyle w:val="Hyperlink"/>
            <w:lang w:val="ro-RO"/>
          </w:rPr>
          <w:t>Notificare despre Adobe Flash Player</w:t>
        </w:r>
        <w:r w:rsidR="00B0068D">
          <w:rPr>
            <w:webHidden/>
          </w:rPr>
          <w:tab/>
        </w:r>
        <w:r w:rsidR="00B0068D">
          <w:rPr>
            <w:webHidden/>
          </w:rPr>
          <w:fldChar w:fldCharType="begin"/>
        </w:r>
        <w:r w:rsidR="00B0068D">
          <w:rPr>
            <w:webHidden/>
          </w:rPr>
          <w:instrText xml:space="preserve"> PAGEREF _Toc46983978 \h </w:instrText>
        </w:r>
        <w:r w:rsidR="00B0068D">
          <w:rPr>
            <w:webHidden/>
          </w:rPr>
        </w:r>
        <w:r w:rsidR="00B0068D">
          <w:rPr>
            <w:webHidden/>
          </w:rPr>
          <w:fldChar w:fldCharType="separate"/>
        </w:r>
        <w:r w:rsidR="00B0068D">
          <w:rPr>
            <w:webHidden/>
          </w:rPr>
          <w:t>34</w:t>
        </w:r>
        <w:r w:rsidR="00B0068D">
          <w:rPr>
            <w:webHidden/>
          </w:rPr>
          <w:fldChar w:fldCharType="end"/>
        </w:r>
      </w:hyperlink>
    </w:p>
    <w:p w14:paraId="55B85656" w14:textId="5DDAC826" w:rsidR="00B0068D" w:rsidRDefault="005B6320">
      <w:pPr>
        <w:pStyle w:val="TOC3"/>
        <w:rPr>
          <w:rFonts w:eastAsiaTheme="minorEastAsia"/>
          <w:b w:val="0"/>
          <w:smallCaps w:val="0"/>
          <w:sz w:val="22"/>
          <w:lang w:val="en-US" w:eastAsia="en-US" w:bidi="ar-SA"/>
        </w:rPr>
      </w:pPr>
      <w:hyperlink w:anchor="_Toc46983979" w:history="1">
        <w:r w:rsidR="00B0068D" w:rsidRPr="00FC6A95">
          <w:rPr>
            <w:rStyle w:val="Hyperlink"/>
            <w:lang w:val="ro-RO"/>
          </w:rPr>
          <w:t>Notificarea privind standardul vizual H.264/AVC, standardul video VC-1, standardul vizual MPEG-4 partea 2 şi standardul video MPEG-2</w:t>
        </w:r>
        <w:r w:rsidR="00B0068D">
          <w:rPr>
            <w:webHidden/>
          </w:rPr>
          <w:tab/>
        </w:r>
        <w:r w:rsidR="00B0068D">
          <w:rPr>
            <w:webHidden/>
          </w:rPr>
          <w:fldChar w:fldCharType="begin"/>
        </w:r>
        <w:r w:rsidR="00B0068D">
          <w:rPr>
            <w:webHidden/>
          </w:rPr>
          <w:instrText xml:space="preserve"> PAGEREF _Toc46983979 \h </w:instrText>
        </w:r>
        <w:r w:rsidR="00B0068D">
          <w:rPr>
            <w:webHidden/>
          </w:rPr>
        </w:r>
        <w:r w:rsidR="00B0068D">
          <w:rPr>
            <w:webHidden/>
          </w:rPr>
          <w:fldChar w:fldCharType="separate"/>
        </w:r>
        <w:r w:rsidR="00B0068D">
          <w:rPr>
            <w:webHidden/>
          </w:rPr>
          <w:t>34</w:t>
        </w:r>
        <w:r w:rsidR="00B0068D">
          <w:rPr>
            <w:webHidden/>
          </w:rPr>
          <w:fldChar w:fldCharType="end"/>
        </w:r>
      </w:hyperlink>
    </w:p>
    <w:p w14:paraId="1BD50054" w14:textId="3740117C" w:rsidR="00B0068D" w:rsidRDefault="005B6320">
      <w:pPr>
        <w:pStyle w:val="TOC1"/>
        <w:tabs>
          <w:tab w:val="right" w:leader="dot" w:pos="5030"/>
        </w:tabs>
        <w:rPr>
          <w:rFonts w:eastAsiaTheme="minorEastAsia"/>
          <w:b w:val="0"/>
          <w:caps w:val="0"/>
          <w:noProof/>
          <w:sz w:val="22"/>
          <w:lang w:val="en-US" w:eastAsia="en-US" w:bidi="ar-SA"/>
        </w:rPr>
      </w:pPr>
      <w:hyperlink w:anchor="_Toc46983980" w:history="1">
        <w:r w:rsidR="00B0068D" w:rsidRPr="00FC6A95">
          <w:rPr>
            <w:rStyle w:val="Hyperlink"/>
            <w:noProof/>
          </w:rPr>
          <w:t>Anexa 2 – Suitele de licenţe de abonament</w:t>
        </w:r>
        <w:r w:rsidR="00B0068D">
          <w:rPr>
            <w:noProof/>
            <w:webHidden/>
          </w:rPr>
          <w:tab/>
        </w:r>
        <w:r w:rsidR="00B0068D">
          <w:rPr>
            <w:noProof/>
            <w:webHidden/>
          </w:rPr>
          <w:fldChar w:fldCharType="begin"/>
        </w:r>
        <w:r w:rsidR="00B0068D">
          <w:rPr>
            <w:noProof/>
            <w:webHidden/>
          </w:rPr>
          <w:instrText xml:space="preserve"> PAGEREF _Toc46983980 \h </w:instrText>
        </w:r>
        <w:r w:rsidR="00B0068D">
          <w:rPr>
            <w:noProof/>
            <w:webHidden/>
          </w:rPr>
        </w:r>
        <w:r w:rsidR="00B0068D">
          <w:rPr>
            <w:noProof/>
            <w:webHidden/>
          </w:rPr>
          <w:fldChar w:fldCharType="separate"/>
        </w:r>
        <w:r w:rsidR="00B0068D">
          <w:rPr>
            <w:noProof/>
            <w:webHidden/>
          </w:rPr>
          <w:t>35</w:t>
        </w:r>
        <w:r w:rsidR="00B0068D">
          <w:rPr>
            <w:noProof/>
            <w:webHidden/>
          </w:rPr>
          <w:fldChar w:fldCharType="end"/>
        </w:r>
      </w:hyperlink>
    </w:p>
    <w:p w14:paraId="557A5D3F" w14:textId="25E4D3B1" w:rsidR="00B0068D" w:rsidRDefault="005B6320">
      <w:pPr>
        <w:pStyle w:val="TOC3"/>
        <w:rPr>
          <w:rFonts w:eastAsiaTheme="minorEastAsia"/>
          <w:b w:val="0"/>
          <w:smallCaps w:val="0"/>
          <w:sz w:val="22"/>
          <w:lang w:val="en-US" w:eastAsia="en-US" w:bidi="ar-SA"/>
        </w:rPr>
      </w:pPr>
      <w:hyperlink w:anchor="_Toc46983981" w:history="1">
        <w:r w:rsidR="00B0068D" w:rsidRPr="00FC6A95">
          <w:rPr>
            <w:rStyle w:val="Hyperlink"/>
          </w:rPr>
          <w:t>Sectorul public</w:t>
        </w:r>
        <w:r w:rsidR="00B0068D">
          <w:rPr>
            <w:webHidden/>
          </w:rPr>
          <w:tab/>
        </w:r>
        <w:r w:rsidR="00B0068D">
          <w:rPr>
            <w:webHidden/>
          </w:rPr>
          <w:fldChar w:fldCharType="begin"/>
        </w:r>
        <w:r w:rsidR="00B0068D">
          <w:rPr>
            <w:webHidden/>
          </w:rPr>
          <w:instrText xml:space="preserve"> PAGEREF _Toc46983981 \h </w:instrText>
        </w:r>
        <w:r w:rsidR="00B0068D">
          <w:rPr>
            <w:webHidden/>
          </w:rPr>
        </w:r>
        <w:r w:rsidR="00B0068D">
          <w:rPr>
            <w:webHidden/>
          </w:rPr>
          <w:fldChar w:fldCharType="separate"/>
        </w:r>
        <w:r w:rsidR="00B0068D">
          <w:rPr>
            <w:webHidden/>
          </w:rPr>
          <w:t>36</w:t>
        </w:r>
        <w:r w:rsidR="00B0068D">
          <w:rPr>
            <w:webHidden/>
          </w:rPr>
          <w:fldChar w:fldCharType="end"/>
        </w:r>
      </w:hyperlink>
    </w:p>
    <w:p w14:paraId="092C9288" w14:textId="525825B5"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46983912"/>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46983913"/>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46983914"/>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46983915"/>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46983916"/>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6983917"/>
      <w:r>
        <w:t>Clarificări și rezumatul modificărilor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1A65E1"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77777777" w:rsidR="001A65E1" w:rsidRDefault="001A65E1">
            <w:pPr>
              <w:pStyle w:val="ProductList-TableBody"/>
              <w:rPr>
                <w:rFonts w:cstheme="minorBidi"/>
              </w:rPr>
            </w:pPr>
            <w:r>
              <w:rPr>
                <w:rFonts w:cstheme="minorBidi"/>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77777777" w:rsidR="001A65E1" w:rsidRDefault="001A65E1">
            <w:pPr>
              <w:pStyle w:val="ProductList-TableBody"/>
              <w:rPr>
                <w:rFonts w:cstheme="minorBidi"/>
              </w:rPr>
            </w:pPr>
            <w:r>
              <w:rPr>
                <w:rFonts w:cstheme="minorBidi"/>
                <w:color w:val="FFFFFF"/>
              </w:rPr>
              <w:t>Eliminări</w:t>
            </w:r>
          </w:p>
        </w:tc>
      </w:tr>
      <w:tr w:rsidR="001A65E1"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143C2892" w:rsidR="001A65E1" w:rsidRDefault="00B0068D">
            <w:pPr>
              <w:pStyle w:val="ProductList-TableBody"/>
              <w:rPr>
                <w:rFonts w:cstheme="minorBidi"/>
              </w:rPr>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7794B5F0" w14:textId="77777777" w:rsidR="001A65E1" w:rsidRDefault="001A65E1">
            <w:pPr>
              <w:pStyle w:val="ProductList-TableBody"/>
              <w:rPr>
                <w:rFonts w:cstheme="minorBidi"/>
              </w:rPr>
            </w:pPr>
          </w:p>
        </w:tc>
      </w:tr>
    </w:tbl>
    <w:p w14:paraId="74F3541D" w14:textId="77777777" w:rsidR="001A65E1" w:rsidRDefault="001A65E1" w:rsidP="001A65E1">
      <w:pPr>
        <w:pStyle w:val="ProductList-ClauseHeading"/>
        <w:keepNext w:val="0"/>
      </w:pPr>
    </w:p>
    <w:p w14:paraId="296B0CA4" w14:textId="77777777" w:rsidR="00B0068D" w:rsidRPr="00CF31D1" w:rsidRDefault="00B0068D" w:rsidP="00B0068D">
      <w:pPr>
        <w:pStyle w:val="ProductList-ClauseHeading"/>
        <w:keepNext w:val="0"/>
      </w:pPr>
      <w:r>
        <w:t>Servicii online</w:t>
      </w:r>
    </w:p>
    <w:p w14:paraId="0AD0A7DA" w14:textId="1D25D7BE" w:rsidR="00B0068D" w:rsidRPr="00CF31D1" w:rsidRDefault="005B6320" w:rsidP="00B0068D">
      <w:pPr>
        <w:pStyle w:val="ProductList-Body"/>
      </w:pPr>
      <w:hyperlink w:anchor="M365Applications" w:tooltip="Aplicații Microsoft 365" w:history="1">
        <w:r w:rsidR="00B0068D">
          <w:rPr>
            <w:rStyle w:val="Hyperlink"/>
          </w:rPr>
          <w:t>Aplicații Microsoft 365</w:t>
        </w:r>
      </w:hyperlink>
      <w:r w:rsidR="00B0068D">
        <w:t xml:space="preserve">: au fost adăugate prevederi pentru a clarifica faptul că, dacă versiunile pentru mobil ale Aplicațiilor Microsoft 365 </w:t>
      </w:r>
      <w:r w:rsidR="00B0068D">
        <w:rPr>
          <w:rFonts w:ascii="Calibri" w:eastAsia="Calibri" w:hAnsi="Calibri" w:cs="Arial"/>
        </w:rPr>
        <w:t>se folosesc cu un cont profesional sau școlar pentru a accesa Serviciile online reglementate prin acești TSO, atunci termenii din TSO care reglementează Serviciul online relevant sunt valabili pentru utilizarea respectivă a Aplicațiilor M365 pentru mobil. Angajamentele Microsoft privind Aplicațiile M365 pentru mobil nu se extind asupra prelucrării datelor, politicilor sau practicilor furnizorilor terță parte de platforme pentru mobil pe care funcționează aplicațiile pentru mobil (precum Apple, Google).</w:t>
      </w:r>
    </w:p>
    <w:p w14:paraId="01C4197C" w14:textId="77777777" w:rsidR="00B0068D" w:rsidRPr="00CF31D1" w:rsidRDefault="00B0068D" w:rsidP="00B0068D">
      <w:pPr>
        <w:pStyle w:val="ProductList-Body"/>
      </w:pPr>
    </w:p>
    <w:p w14:paraId="5B1261DE" w14:textId="77777777" w:rsidR="00B0068D" w:rsidRPr="00CF31D1" w:rsidRDefault="00B0068D" w:rsidP="00B0068D">
      <w:pPr>
        <w:pStyle w:val="ProductList-ClauseHeading"/>
        <w:keepNext w:val="0"/>
      </w:pPr>
      <w:r>
        <w:t>Anexa 1 – Notificările</w:t>
      </w:r>
    </w:p>
    <w:p w14:paraId="5F7491E0" w14:textId="5C35F45D" w:rsidR="006E2B87" w:rsidRDefault="005B6320" w:rsidP="00B0068D">
      <w:pPr>
        <w:pStyle w:val="ProductList-Body"/>
      </w:pPr>
      <w:hyperlink w:anchor="Clarificări și rezumatul modificărilor" w:tooltip="Servicii Online de bază" w:history="1">
        <w:r w:rsidR="00B0068D">
          <w:rPr>
            <w:rStyle w:val="Hyperlink"/>
          </w:rPr>
          <w:t>Servicii Online de bază</w:t>
        </w:r>
      </w:hyperlink>
      <w:r w:rsidR="00B0068D">
        <w:t>: a fost adăugat Dynamics 365 for Customer Insights la lista de servicii de bază Microsoft Dynamics 365. A fost adăugat Microsoft Virtual Agents la lista de servicii de bază Microsoft Power Platform. A fost adăugat Cortana la lista de servicii de bază Office 365</w:t>
      </w:r>
      <w:r w:rsidR="006E2B87">
        <w:t>.</w:t>
      </w:r>
    </w:p>
    <w:p w14:paraId="16F47553" w14:textId="5C4E4667" w:rsidR="00392DF2" w:rsidRDefault="005B6320"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46983918"/>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18"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9"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aflați la </w:t>
      </w:r>
      <w:hyperlink r:id="rId21"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Termenii privind produsul se află la adresa </w:t>
      </w:r>
      <w:hyperlink r:id="rId23"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5B632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5"/>
          <w:footerReference w:type="first" r:id="rId26"/>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46983919"/>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46983920"/>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46983921"/>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416AD69E" w14:textId="77777777" w:rsidR="002053DE" w:rsidRDefault="002053DE" w:rsidP="002053DE">
      <w:pPr>
        <w:pStyle w:val="ProductList-Body"/>
        <w:numPr>
          <w:ilvl w:val="0"/>
          <w:numId w:val="1"/>
        </w:numPr>
        <w:spacing w:before="40" w:line="235" w:lineRule="auto"/>
        <w:ind w:left="605" w:hanging="274"/>
      </w:pPr>
      <w:r>
        <w:t>în aplicațiile sau situațiile în care erorile Serviciului online pot cauza decesul sau vătămarea corporală gravă a unei persoane ori răniri fizice sau pagube ecologice grave, exceptând cazurile care sunt în conformitate cu secțiunea privind Utilizarea de mare risc de mai jos sau</w:t>
      </w:r>
    </w:p>
    <w:p w14:paraId="3AB84BE8" w14:textId="77777777" w:rsidR="002053DE" w:rsidRDefault="002053DE" w:rsidP="002053DE">
      <w:pPr>
        <w:pStyle w:val="ProductList-Body"/>
        <w:numPr>
          <w:ilvl w:val="0"/>
          <w:numId w:val="1"/>
        </w:numPr>
        <w:spacing w:before="40" w:after="120" w:line="235" w:lineRule="auto"/>
        <w:ind w:left="619" w:hanging="274"/>
      </w:pPr>
      <w:r>
        <w:t>ca să ajute sau să încurajeze pe cineva să realizeze oricare dintre acțiunile de mai sus.</w:t>
      </w:r>
    </w:p>
    <w:p w14:paraId="4B44DB52" w14:textId="77777777" w:rsidR="002053DE" w:rsidRDefault="002053DE" w:rsidP="002053DE">
      <w:pPr>
        <w:pStyle w:val="ProductList-Body"/>
        <w:spacing w:line="235" w:lineRule="auto"/>
        <w:ind w:left="158"/>
      </w:pPr>
      <w:r>
        <w:t>Încălcarea Politicii de utilizare acceptabilă din această secțiune poate atrage suspendarea serviciului oline. Dacă Microsoft suspendă Serviciul online, va face acest lucru numai în măsura în care este necesar în mod rezonabil. Exceptând cazul în care consideră necesară suspendarea imediată, Microsoft va trimite o notificare rezonabilă înainte de a suspenda un Serviciu online din motivele menționate anterior.</w:t>
      </w:r>
    </w:p>
    <w:p w14:paraId="2B9EC30A" w14:textId="77777777" w:rsidR="002053DE" w:rsidRDefault="002053DE" w:rsidP="002053DE">
      <w:pPr>
        <w:pStyle w:val="ProductList-Body"/>
        <w:spacing w:line="235" w:lineRule="auto"/>
        <w:ind w:left="180"/>
      </w:pPr>
    </w:p>
    <w:p w14:paraId="04AD1FD7" w14:textId="77777777" w:rsidR="002053DE" w:rsidRPr="004A132F" w:rsidRDefault="002053DE" w:rsidP="002053DE">
      <w:pPr>
        <w:pStyle w:val="ProductList-Body"/>
        <w:spacing w:line="235" w:lineRule="auto"/>
        <w:ind w:left="180"/>
        <w:outlineLvl w:val="2"/>
        <w:rPr>
          <w:b/>
          <w:bCs/>
          <w:color w:val="0072C6"/>
        </w:rPr>
      </w:pPr>
      <w:r>
        <w:rPr>
          <w:b/>
          <w:bCs/>
          <w:color w:val="0072C6"/>
        </w:rPr>
        <w:t>Utilizarea de mare risc</w:t>
      </w:r>
    </w:p>
    <w:p w14:paraId="00AB4058" w14:textId="77777777" w:rsidR="002053DE" w:rsidRDefault="002053DE" w:rsidP="002053DE">
      <w:pPr>
        <w:pStyle w:val="ProductList-Body"/>
        <w:spacing w:line="235" w:lineRule="auto"/>
        <w:ind w:left="180"/>
      </w:pPr>
      <w:r>
        <w:t>ATENȚIE: tehnologiile moderne și mai ales tehnologiile pentru platforme pot fi utilizate în moduri noi și inovative, iar Clientul trebuie să stabilească dacă utilizarea acestor tehnologii este sigură. Serviciile online nu sunt proiectate sau menite să accepte utilizări care, în cazul unor întreruperi, defecte, erori sau al altor defecțiuni ale unui Serviciu online, ar putea cauza decesul sau vătămarea corporală gravă a persoanelor, daune fizice sau deteriorarea mediului (denumite la un loc „Utilizare de mare risc”). Prin urmare, Clientul trebuie să proiecteze și să implementeze fiecare aplicație în așa fel încât, în eventualitatea unei întreruperi, a unui defect, a unei erori sau a altei defecțiuni a Serviciului online, siguranța persoanelor, bunurilor și a mediului să nu scadă sub un nivel rezonabil, adecvat și legal, în general sau pentru un anumit domeniu. Utilizarea de mare risc a Serviciilor online se face pe riscul Clientului. Clientul este de acord să apere, să despăgubească și să protejeze compania Microsoft împotriva tuturor daunelor, costurilor și tarifelor avocațiale aferente pretențiilor rezultate din Utilizarea de mare risc asociată cu Serviciile online, inclusiv împotriva pretențiilor bazate pe răspundere strictă sau pe premisa că Microsoft a dat dovadă de neglijență la proiectarea sau la furnizarea Serviciilor online către Client. Obligația de despăgubire menționată anterior se adaugă la obligația de apărare prevăzută în contractul Clientului privind licențierea în volum și nu se supune niciunui fel de limitare a sau excludere de la răspunderea prevăzută în astfel de contracte.</w:t>
      </w:r>
    </w:p>
    <w:p w14:paraId="137E8E72" w14:textId="77777777" w:rsidR="00B143C0" w:rsidRDefault="00B143C0" w:rsidP="00B143C0">
      <w:pPr>
        <w:pStyle w:val="ProductList-Body"/>
      </w:pPr>
    </w:p>
    <w:p w14:paraId="7F252DBA" w14:textId="77777777" w:rsidR="00E3200E" w:rsidRDefault="00E3200E" w:rsidP="00E3200E">
      <w:pPr>
        <w:pStyle w:val="ProductList-SubSubSectionHeading"/>
        <w:ind w:left="187" w:hanging="178"/>
        <w:outlineLvl w:val="1"/>
      </w:pPr>
      <w:bookmarkStart w:id="45" w:name="_Toc26883663"/>
      <w:bookmarkStart w:id="46" w:name="_Toc27047313"/>
      <w:bookmarkStart w:id="47" w:name="_Toc46983922"/>
      <w:bookmarkStart w:id="48" w:name="_Toc507768541"/>
      <w:bookmarkStart w:id="49" w:name="_Toc507239493"/>
      <w:r>
        <w:t>Securitatea și protecţia datelor cu caracter personal</w:t>
      </w:r>
      <w:bookmarkEnd w:id="45"/>
      <w:bookmarkEnd w:id="46"/>
      <w:bookmarkEnd w:id="47"/>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46983923"/>
      <w:r>
        <w:t>Utilizarea produselor software cu serviciul online</w:t>
      </w:r>
      <w:bookmarkEnd w:id="48"/>
      <w:bookmarkEnd w:id="49"/>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2053DE">
      <w:pPr>
        <w:pStyle w:val="ProductList-Body"/>
        <w:ind w:left="187"/>
        <w:outlineLvl w:val="2"/>
      </w:pPr>
      <w:r>
        <w:rPr>
          <w:b/>
          <w:color w:val="0072C6"/>
        </w:rPr>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46983924"/>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46983925"/>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46983926"/>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7" w:name="_Toc507768545"/>
      <w:bookmarkStart w:id="58" w:name="_Toc46983927"/>
      <w:r>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7" w:history="1">
        <w:r>
          <w:rPr>
            <w:rStyle w:val="Hyperlink"/>
          </w:rPr>
          <w:t>https://go.microsoft.com/fwlink/?linkid=870295</w:t>
        </w:r>
      </w:hyperlink>
      <w:r>
        <w:t>.</w:t>
      </w:r>
    </w:p>
    <w:p w14:paraId="60F2DAB4"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9" w:name="_Toc507768547"/>
      <w:bookmarkStart w:id="60" w:name="_Toc46983928"/>
      <w:r>
        <w:lastRenderedPageBreak/>
        <w:t>Altele</w:t>
      </w:r>
      <w:bookmarkEnd w:id="59"/>
      <w:bookmarkEnd w:id="60"/>
    </w:p>
    <w:p w14:paraId="66221BFD" w14:textId="77777777" w:rsidR="00AD5F09" w:rsidRPr="00B143C0" w:rsidRDefault="00AD5F09" w:rsidP="00B143C0">
      <w:pPr>
        <w:pStyle w:val="ProductList-Body"/>
        <w:ind w:left="158"/>
        <w:rPr>
          <w:b/>
          <w:color w:val="0072C6"/>
        </w:rPr>
      </w:pPr>
      <w:bookmarkStart w:id="61" w:name="NonMicrosoftProducts"/>
      <w:r w:rsidRPr="00B143C0">
        <w:rPr>
          <w:b/>
          <w:color w:val="0072C6"/>
        </w:rPr>
        <w:t>Produsele care nu aparţin companiei Microsoft</w:t>
      </w:r>
    </w:p>
    <w:bookmarkEnd w:id="61"/>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2"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28"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2053DE">
      <w:pPr>
        <w:pStyle w:val="ProductList-Body"/>
        <w:keepNext/>
        <w:tabs>
          <w:tab w:val="clear" w:pos="158"/>
          <w:tab w:val="left" w:pos="270"/>
        </w:tabs>
        <w:ind w:left="187"/>
        <w:rPr>
          <w:b/>
          <w:color w:val="0072C6"/>
        </w:rPr>
      </w:pPr>
      <w:r>
        <w:rPr>
          <w:b/>
          <w:bCs/>
          <w:color w:val="0072C6"/>
        </w:rPr>
        <w:lastRenderedPageBreak/>
        <w:t>Clienții instituții guvernamentale</w:t>
      </w:r>
    </w:p>
    <w:bookmarkEnd w:id="62"/>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29" w:history="1">
        <w:r>
          <w:rPr>
            <w:rStyle w:val="Hyperlink"/>
          </w:rPr>
          <w:t>https://aka.ms/MCAGermanSupplement</w:t>
        </w:r>
      </w:hyperlink>
      <w:r>
        <w:t xml:space="preserve">. </w:t>
      </w:r>
    </w:p>
    <w:p w14:paraId="0816F59E" w14:textId="77777777" w:rsidR="00392DF2" w:rsidRDefault="005B632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6983929"/>
      <w:r>
        <w:lastRenderedPageBreak/>
        <w:t>Termenii specifici Serviciilor online</w:t>
      </w:r>
      <w:bookmarkEnd w:id="63"/>
      <w:bookmarkEnd w:id="64"/>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5" w:name="_Toc46983930"/>
      <w:bookmarkStart w:id="66" w:name="MicrosoftAzureServices"/>
      <w:r w:rsidRPr="006B4B3B">
        <w:rPr>
          <w:lang w:val="ro-RO"/>
        </w:rPr>
        <w:t>Serviciile Microsoft Azure</w:t>
      </w:r>
      <w:bookmarkEnd w:id="65"/>
    </w:p>
    <w:bookmarkEnd w:id="66"/>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4"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5"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B6F99">
      <w:pPr>
        <w:pStyle w:val="ProductList-Body"/>
      </w:pPr>
    </w:p>
    <w:p w14:paraId="209E464C" w14:textId="77777777" w:rsidR="009616E2" w:rsidRPr="00690C65" w:rsidRDefault="00272578" w:rsidP="002B6F99">
      <w:pPr>
        <w:pStyle w:val="ProductList-Body"/>
      </w:pPr>
      <w:r>
        <w:rPr>
          <w:b/>
          <w:color w:val="00188F"/>
        </w:rPr>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7AE698C8" w14:textId="77777777" w:rsidR="006B4B3B" w:rsidRPr="007F0A21" w:rsidRDefault="006B4B3B" w:rsidP="00E3200E">
      <w:pPr>
        <w:pStyle w:val="ProductList-Body"/>
      </w:pPr>
      <w:r>
        <w:rPr>
          <w:b/>
          <w:color w:val="00188F"/>
        </w:rPr>
        <w:lastRenderedPageBreak/>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6"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7" w:history="1">
        <w:r>
          <w:rPr>
            <w:rStyle w:val="Hyperlink"/>
          </w:rPr>
          <w:t>http://azure.microsoft.com/en-us/support/legal/store-terms</w:t>
        </w:r>
      </w:hyperlink>
      <w:hyperlink r:id="rId38" w:history="1"/>
      <w:r>
        <w:t>.</w:t>
      </w:r>
    </w:p>
    <w:bookmarkStart w:id="67" w:name="_Toc484158292"/>
    <w:bookmarkStart w:id="68"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993C5AF" w14:textId="1EBD43E2" w:rsidR="002C22E9" w:rsidRPr="002C22E9" w:rsidRDefault="002C22E9" w:rsidP="002B6F99">
      <w:pPr>
        <w:pStyle w:val="ProductList-Offering2Heading"/>
        <w:outlineLvl w:val="2"/>
        <w:rPr>
          <w:lang w:val="fr-FR"/>
        </w:rPr>
      </w:pPr>
      <w:bookmarkStart w:id="69" w:name="_Toc8395026"/>
      <w:r>
        <w:tab/>
      </w:r>
      <w:bookmarkStart w:id="70" w:name="_Toc46983931"/>
      <w:r w:rsidRPr="002C22E9">
        <w:rPr>
          <w:lang w:val="fr-FR"/>
        </w:rPr>
        <w:t>Azure DevTest Labs</w:t>
      </w:r>
      <w:bookmarkEnd w:id="69"/>
      <w:bookmarkEnd w:id="70"/>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1" w:name="_Toc783785"/>
      <w:bookmarkStart w:id="72" w:name="_Toc46983932"/>
      <w:r w:rsidRPr="00392DF2">
        <w:rPr>
          <w:lang w:val="ro-RO"/>
        </w:rPr>
        <w:t>Serviciile Azure Lab</w:t>
      </w:r>
      <w:bookmarkEnd w:id="71"/>
      <w:bookmarkEnd w:id="72"/>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E3200E">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xml:space="preserve">: în ceea ce privește furnizarea de către Client a serviciilor și utilizarea acestora de către utilizatorii finali, Clientului îi revine în exclusivitate răspunderea pentru asigurarea conformității cu toate legile aplicabile, inclusiv cu, fără limitare la, regulamentul </w:t>
      </w:r>
      <w:r>
        <w:lastRenderedPageBreak/>
        <w:t>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3" w:name="AzureMaps"/>
      <w:r w:rsidRPr="00817300">
        <w:rPr>
          <w:lang w:val="ro-RO"/>
        </w:rPr>
        <w:tab/>
      </w:r>
      <w:bookmarkStart w:id="74" w:name="_Toc13858367"/>
      <w:bookmarkStart w:id="75" w:name="_Toc46983933"/>
      <w:bookmarkStart w:id="76" w:name="AzureMachineLearningService"/>
      <w:bookmarkStart w:id="77" w:name="_Toc509825512"/>
      <w:bookmarkStart w:id="78" w:name="_Toc510880769"/>
      <w:r w:rsidR="00A51E4D">
        <w:t>Serviciul Azure Machine Learning</w:t>
      </w:r>
      <w:bookmarkEnd w:id="74"/>
      <w:bookmarkEnd w:id="75"/>
    </w:p>
    <w:bookmarkEnd w:id="76"/>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9" w:history="1">
        <w:r>
          <w:rPr>
            <w:rStyle w:val="Hyperlink"/>
          </w:rPr>
          <w:t>https://go.microsoft.com/fwlink/?linkid=874330</w:t>
        </w:r>
      </w:hyperlink>
      <w:r>
        <w:t>.</w:t>
      </w:r>
    </w:p>
    <w:p w14:paraId="018D0B5E" w14:textId="77777777" w:rsidR="00A51E4D" w:rsidRPr="0004518A" w:rsidRDefault="005B6320"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79" w:name="_Toc46983934"/>
      <w:r w:rsidR="00817300" w:rsidRPr="00817300">
        <w:rPr>
          <w:lang w:val="ro-RO"/>
        </w:rPr>
        <w:t>Azure Maps</w:t>
      </w:r>
      <w:bookmarkEnd w:id="77"/>
      <w:bookmarkEnd w:id="78"/>
      <w:bookmarkEnd w:id="79"/>
    </w:p>
    <w:p w14:paraId="4F7B6EAC" w14:textId="77777777" w:rsidR="00E3200E" w:rsidRDefault="00E3200E" w:rsidP="00E3200E">
      <w:pPr>
        <w:pStyle w:val="ProductList-ClauseHeading"/>
        <w:keepNext w:val="0"/>
      </w:pPr>
      <w:bookmarkStart w:id="80" w:name="_Hlk28327529"/>
      <w:bookmarkEnd w:id="73"/>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5C65CCC" w14:textId="77777777" w:rsidR="00E3200E" w:rsidRDefault="00E3200E" w:rsidP="00E3200E">
      <w:pPr>
        <w:pStyle w:val="ProductList-Body"/>
      </w:pPr>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anteturile returnate sau (ii) 6 luni, oricare este mai scurtă.</w:t>
      </w:r>
    </w:p>
    <w:p w14:paraId="05E2F387" w14:textId="77777777" w:rsidR="00E3200E" w:rsidRPr="00006432" w:rsidRDefault="00E3200E" w:rsidP="00E3200E">
      <w:pPr>
        <w:pStyle w:val="ProductList-Body"/>
      </w:pPr>
    </w:p>
    <w:p w14:paraId="6EA5275B" w14:textId="77777777" w:rsidR="00E3200E" w:rsidRPr="00006432" w:rsidRDefault="00E3200E" w:rsidP="00E3200E">
      <w:pPr>
        <w:pStyle w:val="ProductList-Body"/>
      </w:pPr>
      <w:bookmarkStart w:id="81" w:name="_Hlk509835802"/>
      <w:r>
        <w:t>Clientul nu poate afișa rezultate în baza de date de hărți geografice sau de conținut a unei terțe părți.</w:t>
      </w:r>
    </w:p>
    <w:bookmarkEnd w:id="81"/>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0"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6264EC6E" w14:textId="77777777" w:rsidR="00E3200E" w:rsidRDefault="00E3200E" w:rsidP="00E3200E">
      <w:pPr>
        <w:pStyle w:val="ProductList-Body"/>
      </w:pPr>
    </w:p>
    <w:p w14:paraId="54CF1818" w14:textId="77777777"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2053DE">
      <w:pPr>
        <w:pStyle w:val="ProductList-ClauseHeading"/>
        <w:keepNext w:val="0"/>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30D2623E" w14:textId="77777777" w:rsidR="00E3200E" w:rsidRDefault="00E3200E" w:rsidP="00E3200E">
      <w:pPr>
        <w:pStyle w:val="ProductList-ClauseHeading"/>
        <w:keepNext w:val="0"/>
      </w:pPr>
      <w:r>
        <w:lastRenderedPageBreak/>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0"/>
      <w:r w:rsidR="00817300">
        <w:t>.</w:t>
      </w:r>
    </w:p>
    <w:p w14:paraId="3940B6BC" w14:textId="579DABCD" w:rsidR="00A847D4" w:rsidRPr="00CF0E6B"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B5C91EA" w14:textId="11ED98D4" w:rsidR="00B55636" w:rsidRDefault="00952EC3" w:rsidP="002B6F99">
      <w:pPr>
        <w:pStyle w:val="ProductList-Offering2Heading"/>
        <w:outlineLvl w:val="2"/>
      </w:pPr>
      <w:r w:rsidRPr="00952EC3">
        <w:rPr>
          <w:lang w:val="ro-RO"/>
        </w:rPr>
        <w:tab/>
      </w:r>
      <w:bookmarkStart w:id="82" w:name="_Toc46983935"/>
      <w:bookmarkEnd w:id="67"/>
      <w:r w:rsidR="00916371">
        <w:t>Hub Azure Stack</w:t>
      </w:r>
      <w:bookmarkEnd w:id="82"/>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1"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2B6F99">
      <w:pPr>
        <w:pStyle w:val="ProductList-Offering2Heading"/>
        <w:outlineLvl w:val="2"/>
        <w:rPr>
          <w:lang w:val="ro-RO"/>
        </w:rPr>
      </w:pPr>
      <w:r w:rsidRPr="001C5D18">
        <w:rPr>
          <w:lang w:val="ro-RO"/>
        </w:rPr>
        <w:tab/>
      </w:r>
      <w:bookmarkStart w:id="91" w:name="MicrosoftCognitiveServices"/>
      <w:bookmarkStart w:id="92" w:name="_Toc510880771"/>
      <w:bookmarkStart w:id="93" w:name="_Toc510115105"/>
      <w:bookmarkStart w:id="94" w:name="_Toc46983936"/>
      <w:r w:rsidRPr="001C5D18">
        <w:rPr>
          <w:lang w:val="ro-RO"/>
        </w:rPr>
        <w:t>Serviciile de căutare Bing</w:t>
      </w:r>
      <w:bookmarkEnd w:id="91"/>
      <w:bookmarkEnd w:id="92"/>
      <w:bookmarkEnd w:id="93"/>
      <w:bookmarkEnd w:id="94"/>
    </w:p>
    <w:p w14:paraId="01B420F4" w14:textId="77777777" w:rsidR="00817300" w:rsidRPr="002001F8" w:rsidRDefault="00817300" w:rsidP="002B6F99">
      <w:pPr>
        <w:pStyle w:val="ProductList-ClauseHeading"/>
        <w:keepNext w:val="0"/>
      </w:pPr>
      <w:r>
        <w:t>Utilizarea Serviciilor de căutare Bing și cerințele privind afișarea</w:t>
      </w:r>
    </w:p>
    <w:p w14:paraId="7660D700" w14:textId="77777777" w:rsidR="00817300" w:rsidRDefault="00817300" w:rsidP="002B6F99">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42"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2B6F99">
      <w:pPr>
        <w:pStyle w:val="ProductList-ClauseHeading"/>
        <w:keepNext w:val="0"/>
      </w:pPr>
    </w:p>
    <w:p w14:paraId="36918291" w14:textId="77777777" w:rsidR="00817300" w:rsidRPr="008846DD" w:rsidRDefault="00817300" w:rsidP="002B6F99">
      <w:pPr>
        <w:pStyle w:val="ProductList-ClauseHeading"/>
        <w:keepNext w:val="0"/>
      </w:pPr>
      <w:r>
        <w:t xml:space="preserve">Confidențialitatea Serviciilor de căutare Bing </w:t>
      </w:r>
    </w:p>
    <w:p w14:paraId="074AC514" w14:textId="77777777" w:rsidR="00817300" w:rsidRDefault="00817300" w:rsidP="002B6F99">
      <w:pPr>
        <w:pStyle w:val="ProductList-Body"/>
      </w:pPr>
      <w:r>
        <w:t xml:space="preserve">Angajamentul Microsoft de respectare a confidențialității, disponibil la adresa </w:t>
      </w:r>
      <w:hyperlink r:id="rId43"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2B6F99">
      <w:pPr>
        <w:pStyle w:val="ProductList-Body"/>
      </w:pPr>
    </w:p>
    <w:p w14:paraId="2BDC084B" w14:textId="77777777" w:rsidR="00817300" w:rsidRPr="00964225" w:rsidRDefault="00817300" w:rsidP="002B6F99">
      <w:pPr>
        <w:pStyle w:val="ProductList-ClauseHeading"/>
        <w:keepNext w:val="0"/>
        <w:rPr>
          <w:color w:val="0072C6"/>
        </w:rPr>
      </w:pPr>
      <w:r>
        <w:t>Utilizarea Datelor aferente Serviciilor de căutare Bing.</w:t>
      </w:r>
    </w:p>
    <w:p w14:paraId="3336EAA1" w14:textId="77777777" w:rsidR="00817300" w:rsidRDefault="00817300" w:rsidP="002B6F99">
      <w:pPr>
        <w:pStyle w:val="ProductList-Body"/>
      </w:pPr>
      <w:r>
        <w:t>Responsabilitatea pentru conținutul tuturor Datelor aferente Serviciilor de căutare Bing îi aparține în exclusivitate Clientului.</w:t>
      </w:r>
    </w:p>
    <w:p w14:paraId="5CD403F8" w14:textId="77777777" w:rsidR="00817300" w:rsidRDefault="00817300" w:rsidP="002B6F99">
      <w:pPr>
        <w:pStyle w:val="ProductList-Body"/>
      </w:pPr>
    </w:p>
    <w:p w14:paraId="4CA926FF" w14:textId="77777777" w:rsidR="00817300" w:rsidRDefault="00817300" w:rsidP="002B6F99">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2B6F99">
      <w:pPr>
        <w:pStyle w:val="ProductList-Body"/>
      </w:pPr>
    </w:p>
    <w:p w14:paraId="7D16BDEB" w14:textId="77777777" w:rsidR="00817300" w:rsidRDefault="00817300" w:rsidP="002B6F99">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2B6F99">
      <w:pPr>
        <w:pStyle w:val="ProductList-Body"/>
      </w:pPr>
    </w:p>
    <w:p w14:paraId="5BDAB580" w14:textId="77777777" w:rsidR="00E3200E" w:rsidRPr="00EE4338" w:rsidRDefault="00E3200E" w:rsidP="001A65E1">
      <w:pPr>
        <w:pStyle w:val="ProductList-ClauseHeading"/>
        <w:rPr>
          <w:color w:val="0072C6"/>
        </w:rPr>
      </w:pPr>
      <w:r>
        <w:t>Aplicarea Termenilor privind protecția datelor cu caracter personal asupra Serviciilor de căutare Bing</w:t>
      </w:r>
    </w:p>
    <w:p w14:paraId="7071E596" w14:textId="77777777" w:rsidR="00E3200E" w:rsidRDefault="00E3200E" w:rsidP="00E3200E">
      <w:pPr>
        <w:pStyle w:val="ProductList-Body"/>
      </w:pPr>
      <w:r>
        <w:t>Doar următoarele secțiuni din termenii DPA se aplică pentru Serviciile de căutare Bing: Transferurile de date, Utilizarea subcontractorilor și Cum să contactați Microsoft. Aceste secțiuni nu se aplică Versiunilor de examinare ale serviciilor enumerate.</w:t>
      </w:r>
    </w:p>
    <w:p w14:paraId="5C818F85" w14:textId="77777777" w:rsidR="00E3200E" w:rsidRPr="009A17A9" w:rsidRDefault="00E3200E" w:rsidP="00E3200E">
      <w:pPr>
        <w:pStyle w:val="ProductList-Body"/>
      </w:pPr>
    </w:p>
    <w:p w14:paraId="716BCE09" w14:textId="77777777" w:rsidR="00E3200E" w:rsidRDefault="00E3200E" w:rsidP="00E3200E">
      <w:pPr>
        <w:pStyle w:val="ProductList-ClauseHeading"/>
        <w:keepNext w:val="0"/>
      </w:pPr>
      <w:r>
        <w:t>Termenii GDPR nu se aplică Serviciilor de căutare Bing:</w:t>
      </w:r>
    </w:p>
    <w:p w14:paraId="4FCC1E9D" w14:textId="77777777" w:rsidR="00E3200E" w:rsidRDefault="00E3200E" w:rsidP="00E3200E">
      <w:pPr>
        <w:pStyle w:val="ProductList-Body"/>
      </w:pPr>
      <w:r>
        <w:t>Termenii GDPR (așa cum sunt definiți în DPA) nu se aplică Serviciilor de căutare Bing.</w:t>
      </w:r>
    </w:p>
    <w:p w14:paraId="64BF43E0" w14:textId="77777777" w:rsidR="00E3200E" w:rsidRDefault="00E3200E" w:rsidP="00E3200E">
      <w:pPr>
        <w:pStyle w:val="ProductList-Body"/>
        <w:tabs>
          <w:tab w:val="left" w:pos="360"/>
        </w:tabs>
      </w:pPr>
    </w:p>
    <w:p w14:paraId="189BD639" w14:textId="77777777" w:rsidR="00E3200E" w:rsidRDefault="00E3200E" w:rsidP="00E3200E">
      <w:pPr>
        <w:pStyle w:val="ProductList-ClauseHeading"/>
        <w:keepNext w:val="0"/>
      </w:pPr>
      <w:r>
        <w:t>Priorități de aplicare:</w:t>
      </w:r>
    </w:p>
    <w:p w14:paraId="30EA3600" w14:textId="2D760720" w:rsidR="00817300" w:rsidRDefault="00E3200E" w:rsidP="00E3200E">
      <w:pPr>
        <w:pStyle w:val="ProductList-Body"/>
      </w:pPr>
      <w:r>
        <w:t>Această secțiune Serviciile de căutare Bing va prevala în caz de conflict cu alte secțiuni ale TSO sau DPA</w:t>
      </w:r>
      <w:r w:rsidR="00817300">
        <w:t>.</w:t>
      </w:r>
    </w:p>
    <w:p w14:paraId="71559B53"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95" w:name="_Toc5958159"/>
      <w:bookmarkStart w:id="96" w:name="_Toc46983937"/>
      <w:bookmarkStart w:id="97" w:name="CognitiveServices"/>
      <w:r w:rsidRPr="00945C26">
        <w:rPr>
          <w:lang w:val="ro-RO"/>
        </w:rPr>
        <w:t>Serviciile cognitive</w:t>
      </w:r>
      <w:bookmarkEnd w:id="95"/>
      <w:bookmarkEnd w:id="96"/>
    </w:p>
    <w:bookmarkEnd w:id="97"/>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 Orice dispozitiv hardware dedicat aflat sub gestionarea sau controlul altei entități decât Clientul sau unul dintre Afiliații săi face obiectul clauzei Externalizarea gestionării produselor software din Termenii privind produsul aflați la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98" w:name="_Toc46983938"/>
      <w:r w:rsidR="00CC5282" w:rsidRPr="00487266">
        <w:rPr>
          <w:lang w:val="ro-RO"/>
        </w:rPr>
        <w:t>Microsoft Genomics</w:t>
      </w:r>
      <w:bookmarkEnd w:id="83"/>
      <w:bookmarkEnd w:id="98"/>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5"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6"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2B6F99">
      <w:pPr>
        <w:pStyle w:val="ProductList-Offering2Heading"/>
        <w:outlineLvl w:val="2"/>
        <w:rPr>
          <w:lang w:val="ro-RO"/>
        </w:rPr>
      </w:pPr>
      <w:r w:rsidRPr="000041C7">
        <w:rPr>
          <w:lang w:val="ro-RO"/>
        </w:rPr>
        <w:tab/>
      </w:r>
      <w:bookmarkStart w:id="99" w:name="_Toc494738673"/>
      <w:bookmarkStart w:id="100" w:name="_Toc46983939"/>
      <w:r w:rsidRPr="000041C7">
        <w:rPr>
          <w:lang w:val="ro-RO"/>
        </w:rPr>
        <w:t xml:space="preserve">Visual Studio </w:t>
      </w:r>
      <w:r w:rsidR="00487266" w:rsidRPr="000041C7">
        <w:rPr>
          <w:lang w:val="ro-RO"/>
        </w:rPr>
        <w:t>App</w:t>
      </w:r>
      <w:r w:rsidRPr="000041C7">
        <w:rPr>
          <w:lang w:val="ro-RO"/>
        </w:rPr>
        <w:t xml:space="preserve"> Center</w:t>
      </w:r>
      <w:bookmarkEnd w:id="99"/>
      <w:bookmarkEnd w:id="100"/>
    </w:p>
    <w:p w14:paraId="1D926E88" w14:textId="55C3E32D" w:rsidR="00CC5282" w:rsidRPr="00BA2331" w:rsidRDefault="00CC5282" w:rsidP="002B6F99">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7"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2B6F99">
      <w:pPr>
        <w:pStyle w:val="ProductList-ClauseHeading"/>
        <w:keepNext w:val="0"/>
      </w:pPr>
      <w:r>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1" w:name="_Toc46983940"/>
      <w:r w:rsidRPr="00487266">
        <w:rPr>
          <w:lang w:val="pt-BR"/>
        </w:rPr>
        <w:t>Planurile Microsoft Azure</w:t>
      </w:r>
      <w:bookmarkEnd w:id="84"/>
      <w:bookmarkEnd w:id="101"/>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2B6F99">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02" w:name="_Toc46983941"/>
      <w:r w:rsidR="00E70DF8" w:rsidRPr="00487266">
        <w:rPr>
          <w:lang w:val="ro-RO"/>
        </w:rPr>
        <w:t>Azure Active Directory Basic</w:t>
      </w:r>
      <w:bookmarkEnd w:id="85"/>
      <w:bookmarkEnd w:id="86"/>
      <w:bookmarkEnd w:id="102"/>
    </w:p>
    <w:bookmarkEnd w:id="87"/>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03"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04" w:name="_Toc459970715"/>
      <w:bookmarkStart w:id="105" w:name="_Toc457466429"/>
      <w:bookmarkStart w:id="106" w:name="_Toc46983942"/>
      <w:r w:rsidRPr="00487266">
        <w:rPr>
          <w:lang w:val="ro-RO"/>
        </w:rPr>
        <w:t>Azure Active Directory Premium</w:t>
      </w:r>
      <w:bookmarkEnd w:id="104"/>
      <w:bookmarkEnd w:id="105"/>
      <w:bookmarkEnd w:id="106"/>
    </w:p>
    <w:bookmarkEnd w:id="103"/>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07"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1A65E1">
      <w:pPr>
        <w:pStyle w:val="ProductList-Offering2Heading"/>
        <w:outlineLvl w:val="2"/>
        <w:rPr>
          <w:lang w:val="ro-RO"/>
        </w:rPr>
      </w:pPr>
      <w:r w:rsidRPr="00635153">
        <w:rPr>
          <w:lang w:val="ro-RO"/>
        </w:rPr>
        <w:tab/>
      </w:r>
      <w:bookmarkStart w:id="108" w:name="AzureRightsManagement"/>
      <w:bookmarkStart w:id="109" w:name="_Toc459970716"/>
      <w:bookmarkStart w:id="110" w:name="_Toc457466430"/>
      <w:bookmarkStart w:id="111" w:name="_Toc46983943"/>
      <w:r w:rsidRPr="00635153">
        <w:rPr>
          <w:lang w:val="ro-RO"/>
        </w:rPr>
        <w:t>Azure Information Protection</w:t>
      </w:r>
      <w:bookmarkEnd w:id="108"/>
      <w:r w:rsidRPr="00635153">
        <w:rPr>
          <w:lang w:val="ro-RO"/>
        </w:rPr>
        <w:t xml:space="preserve"> Premium</w:t>
      </w:r>
      <w:bookmarkEnd w:id="109"/>
      <w:bookmarkEnd w:id="110"/>
      <w:bookmarkEnd w:id="111"/>
    </w:p>
    <w:bookmarkEnd w:id="107"/>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12" w:name="_Toc388464308"/>
    <w:bookmarkStart w:id="113" w:name="Dynamics365"/>
    <w:bookmarkStart w:id="114" w:name="_Toc524436945"/>
    <w:bookmarkStart w:id="115" w:name="_Toc523239317"/>
    <w:bookmarkEnd w:id="88"/>
    <w:bookmarkEnd w:id="89"/>
    <w:bookmarkEnd w:id="90"/>
    <w:bookmarkEnd w:id="112"/>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16" w:name="_Toc5958166"/>
      <w:bookmarkStart w:id="117" w:name="_Toc8395038"/>
      <w:bookmarkStart w:id="118" w:name="_Toc6563826"/>
      <w:bookmarkStart w:id="119" w:name="_Toc8749039"/>
      <w:bookmarkEnd w:id="113"/>
      <w:bookmarkEnd w:id="114"/>
      <w:bookmarkEnd w:id="115"/>
    </w:p>
    <w:p w14:paraId="106BC020" w14:textId="77777777" w:rsidR="00056E7E" w:rsidRPr="00E464DF" w:rsidRDefault="00056E7E" w:rsidP="002B6F99">
      <w:pPr>
        <w:pStyle w:val="ProductList-OfferingGroupHeading"/>
        <w:spacing w:after="80"/>
        <w:outlineLvl w:val="1"/>
      </w:pPr>
      <w:bookmarkStart w:id="120" w:name="_Toc17975729"/>
      <w:bookmarkStart w:id="121" w:name="_Toc46983944"/>
      <w:bookmarkEnd w:id="116"/>
      <w:bookmarkEnd w:id="117"/>
      <w:bookmarkEnd w:id="118"/>
      <w:bookmarkEnd w:id="119"/>
      <w:r>
        <w:t>Serviciile Microsoft Dynamics 365</w:t>
      </w:r>
      <w:bookmarkEnd w:id="120"/>
      <w:bookmarkEnd w:id="121"/>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48"/>
          <w:footerReference w:type="first" r:id="rId49"/>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459A2548" w14:textId="77777777" w:rsidR="00FE34EC" w:rsidRDefault="00FE34EC" w:rsidP="00FE34EC">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Supply Chain Management, Dynamics 365 Finance, Dynamics 365 Commerce sau Dynamics 365 Human Resources.</w:t>
      </w:r>
    </w:p>
    <w:p w14:paraId="45950F3A" w14:textId="77777777" w:rsidR="00FE34EC" w:rsidRDefault="00FE34EC" w:rsidP="00FE34EC">
      <w:pPr>
        <w:pStyle w:val="ProductList-Body"/>
        <w:tabs>
          <w:tab w:val="clear" w:pos="158"/>
          <w:tab w:val="left" w:pos="360"/>
        </w:tabs>
        <w:rPr>
          <w:color w:val="000000" w:themeColor="text1"/>
          <w:szCs w:val="18"/>
        </w:rPr>
      </w:pPr>
    </w:p>
    <w:p w14:paraId="0275F645" w14:textId="77777777" w:rsidR="00FE34EC" w:rsidRDefault="00FE34EC" w:rsidP="00FE34EC">
      <w:pPr>
        <w:pStyle w:val="ProductList-ClauseHeading"/>
        <w:keepNext w:val="0"/>
      </w:pPr>
      <w:r>
        <w:t>Portalul de administrare</w:t>
      </w:r>
    </w:p>
    <w:p w14:paraId="14A8CEDF" w14:textId="02757283" w:rsidR="00056E7E" w:rsidRPr="00E464DF" w:rsidRDefault="00FE34EC" w:rsidP="00FE34EC">
      <w:pPr>
        <w:pStyle w:val="ProductList-Body"/>
      </w:pPr>
      <w:r>
        <w:t>Clienții cu Licențe SL pentru Dynamics 365 Supply Chain Management, Dynamics 365 Finance, Dynamics 365 Commerce sau Dynamics 365 Human Resources pot să distribuie și să administreze Serviciul online prin intermediul Serviciului Microsoft Dynamics Lifecycle (sau al succesorului său), care se supune unor termeni separați</w:t>
      </w:r>
      <w:r w:rsidR="00056E7E">
        <w:t>.</w:t>
      </w:r>
    </w:p>
    <w:p w14:paraId="2B15098B" w14:textId="77777777" w:rsidR="00056E7E" w:rsidRPr="00E464DF" w:rsidRDefault="00056E7E" w:rsidP="002B6F99">
      <w:pPr>
        <w:pStyle w:val="ProductList-Body"/>
      </w:pPr>
    </w:p>
    <w:p w14:paraId="58252C17" w14:textId="77777777" w:rsidR="0017263E" w:rsidRPr="00E94E14" w:rsidRDefault="0017263E" w:rsidP="002B6F99">
      <w:pPr>
        <w:pStyle w:val="ProductList-ClauseHeading"/>
        <w:keepNext w:val="0"/>
      </w:pPr>
      <w:r>
        <w:t>Distribuiri mixte ale serviciilor Dynamics 365</w:t>
      </w:r>
    </w:p>
    <w:p w14:paraId="251948CC" w14:textId="77777777" w:rsidR="0017263E" w:rsidRDefault="0017263E" w:rsidP="002B6F99">
      <w:pPr>
        <w:pStyle w:val="ProductList-Body"/>
      </w:pPr>
      <w:r>
        <w:t>Clienții pot combina (i) licențele pentru Dynamics 365 Sales Professional și Enterprise, (ii) licențele pentru Dynamics 365 Customer Service Professional și Enterprise sau (iii) licențele pentru Dynamics 365 Business Central și Dynamics 365 Finance sau Supply Chain Management dacă</w:t>
      </w:r>
    </w:p>
    <w:p w14:paraId="560A76CD"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fiecare Serviciu online este distribuit în baza unei instanțe separate și</w:t>
      </w:r>
    </w:p>
    <w:p w14:paraId="6A7C7541" w14:textId="77777777" w:rsidR="0017263E" w:rsidRPr="001F4ED0" w:rsidRDefault="0017263E" w:rsidP="00F92EF3">
      <w:pPr>
        <w:pStyle w:val="ProductList-Body"/>
        <w:numPr>
          <w:ilvl w:val="0"/>
          <w:numId w:val="9"/>
        </w:numPr>
        <w:tabs>
          <w:tab w:val="clear" w:pos="158"/>
          <w:tab w:val="left" w:pos="360"/>
          <w:tab w:val="left" w:pos="720"/>
          <w:tab w:val="left" w:pos="1080"/>
        </w:tabs>
        <w:rPr>
          <w:szCs w:val="18"/>
        </w:rPr>
      </w:pPr>
      <w:r>
        <w:rPr>
          <w:szCs w:val="18"/>
        </w:rPr>
        <w:t>utilizatorii cu licență accesează numai instanțele pe care au dreptul să le acceseze.</w:t>
      </w:r>
    </w:p>
    <w:p w14:paraId="223C63DB" w14:textId="77777777" w:rsidR="00056E7E" w:rsidRPr="00E464DF" w:rsidRDefault="00056E7E" w:rsidP="002B6F99">
      <w:pPr>
        <w:pStyle w:val="ProductList-Body"/>
      </w:pPr>
    </w:p>
    <w:p w14:paraId="01CF9E0E" w14:textId="77777777" w:rsidR="00056E7E" w:rsidRPr="00E464DF" w:rsidRDefault="00056E7E" w:rsidP="002B6F99">
      <w:pPr>
        <w:pStyle w:val="ProductList-ClauseHeading"/>
        <w:keepNext w:val="0"/>
      </w:pPr>
      <w:r>
        <w:t>Distribuiri mixte ale serviciilor Dynamics 365 Business Central</w:t>
      </w:r>
    </w:p>
    <w:p w14:paraId="14EF3C3B" w14:textId="77777777" w:rsidR="00056E7E" w:rsidRPr="00E464DF" w:rsidRDefault="00056E7E" w:rsidP="002B6F99">
      <w:pPr>
        <w:pStyle w:val="ProductList-Body"/>
      </w:pPr>
      <w:r>
        <w:t>Clienți nu au posibilitatea de a combina licențele pentru Dynamics 365 Business Central Premium și pentru Dynamics 365 Business Central Essentials pentru aceeași entitate găzduită.</w:t>
      </w:r>
    </w:p>
    <w:p w14:paraId="38E65F4E" w14:textId="77777777" w:rsidR="00056E7E" w:rsidRPr="00E464DF" w:rsidRDefault="00056E7E" w:rsidP="002B6F99">
      <w:pPr>
        <w:pStyle w:val="ProductList-ClauseHeading"/>
        <w:keepNext w:val="0"/>
        <w:tabs>
          <w:tab w:val="clear" w:pos="360"/>
          <w:tab w:val="left" w:pos="0"/>
        </w:tabs>
        <w:ind w:left="360" w:hanging="360"/>
      </w:pPr>
    </w:p>
    <w:p w14:paraId="78E302D5" w14:textId="77777777" w:rsidR="00056E7E" w:rsidRPr="00E464DF" w:rsidRDefault="00056E7E" w:rsidP="002B6F99">
      <w:pPr>
        <w:pStyle w:val="ProductList-ClauseHeading"/>
        <w:keepNext w:val="0"/>
        <w:tabs>
          <w:tab w:val="clear" w:pos="360"/>
          <w:tab w:val="left" w:pos="0"/>
        </w:tabs>
        <w:ind w:left="360" w:hanging="360"/>
      </w:pPr>
      <w:r>
        <w:t>Dynamics 365 Marketing</w:t>
      </w:r>
    </w:p>
    <w:p w14:paraId="37F09ADE" w14:textId="77777777" w:rsidR="00056E7E" w:rsidRPr="00E464DF" w:rsidRDefault="00056E7E" w:rsidP="002B6F99">
      <w:pPr>
        <w:pStyle w:val="ProductList-Body"/>
        <w:tabs>
          <w:tab w:val="clear" w:pos="158"/>
          <w:tab w:val="left" w:pos="90"/>
          <w:tab w:val="left" w:pos="270"/>
        </w:tabs>
        <w:ind w:left="518" w:hanging="360"/>
      </w:pPr>
      <w:r>
        <w:rPr>
          <w:b/>
          <w:bCs/>
          <w:color w:val="0072C6"/>
        </w:rPr>
        <w:t>Legi, reglementări și standarde în domeniu în materie de promovare</w:t>
      </w:r>
    </w:p>
    <w:p w14:paraId="2472094C" w14:textId="77777777" w:rsidR="00056E7E" w:rsidRPr="00E464DF" w:rsidRDefault="00056E7E" w:rsidP="002B6F99">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45DB697F" w14:textId="77777777" w:rsidR="00056E7E" w:rsidRPr="00E464DF" w:rsidRDefault="00056E7E" w:rsidP="002B6F99">
      <w:pPr>
        <w:pStyle w:val="ProductList-Body"/>
      </w:pPr>
    </w:p>
    <w:p w14:paraId="0F6C61CD" w14:textId="77777777" w:rsidR="00FE34EC" w:rsidRDefault="00FE34EC" w:rsidP="00FE34EC">
      <w:pPr>
        <w:pStyle w:val="ProductList-ClauseHeading"/>
        <w:keepNext w:val="0"/>
      </w:pPr>
      <w:r>
        <w:t>Codul sursă pentru Dynamics Supply Chain Management, Finance și Commerce</w:t>
      </w:r>
    </w:p>
    <w:p w14:paraId="4BF09D69" w14:textId="77777777" w:rsidR="00FE34EC" w:rsidRDefault="00FE34EC" w:rsidP="00FE34EC">
      <w:pPr>
        <w:pStyle w:val="ProductList-Body"/>
        <w:tabs>
          <w:tab w:val="clear" w:pos="158"/>
          <w:tab w:val="left" w:pos="360"/>
        </w:tabs>
        <w:rPr>
          <w:strike/>
        </w:rPr>
      </w:pPr>
      <w:r>
        <w:t xml:space="preserve">Clientul are dreptul să modifice, pentru utilizare internă, codul sursă al aplicației pentru Dynamics 365 Supply Chain Management, Dynamics 365 Finance și Dynamics 365 for Commerce.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2B6F99">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50"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1"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2"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3"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01015304" w14:textId="77777777"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0144AA">
      <w:pPr>
        <w:pStyle w:val="ProductList-Body"/>
        <w:tabs>
          <w:tab w:val="clear" w:pos="158"/>
          <w:tab w:val="left" w:pos="90"/>
          <w:tab w:val="left" w:pos="270"/>
        </w:tabs>
        <w:ind w:left="180" w:hanging="22"/>
      </w:pPr>
      <w:r>
        <w:t>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asigura conformitatea cu aceste restricții, Clientul va coopera cu Microsoft pentru furnizarea acestor informații, inclusiv a documentelor, în interval de 30 de zile lucrătoare de la solicitare</w:t>
      </w:r>
      <w:r w:rsidR="00B55636">
        <w:t>.</w:t>
      </w:r>
    </w:p>
    <w:bookmarkStart w:id="122"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B6F99">
      <w:pPr>
        <w:pStyle w:val="ProductList-OfferingGroupHeading"/>
        <w:rPr>
          <w:lang w:val="it-IT"/>
        </w:rPr>
      </w:pPr>
      <w:bookmarkStart w:id="123" w:name="_Toc46983945"/>
      <w:r w:rsidRPr="006B4B3B">
        <w:rPr>
          <w:lang w:val="it-IT"/>
        </w:rPr>
        <w:t>Serviciile Office 365</w:t>
      </w:r>
      <w:bookmarkEnd w:id="123"/>
    </w:p>
    <w:bookmarkEnd w:id="122"/>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2B6F99">
      <w:pPr>
        <w:pStyle w:val="ProductList-Body"/>
      </w:pPr>
    </w:p>
    <w:p w14:paraId="78B5ADA0" w14:textId="77777777" w:rsidR="009427A1" w:rsidRPr="00690C65" w:rsidRDefault="009427A1" w:rsidP="002B6F99">
      <w:pPr>
        <w:pStyle w:val="ProductList-Body"/>
      </w:pPr>
      <w:bookmarkStart w:id="124" w:name="CoreFeaturesforOffice365Services"/>
      <w:r>
        <w:rPr>
          <w:b/>
          <w:color w:val="00188F"/>
        </w:rPr>
        <w:t>Caracteristicile de bază pentru Serviciile Office 365</w:t>
      </w:r>
    </w:p>
    <w:bookmarkEnd w:id="124"/>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6313F83C" w14:textId="77777777"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44F9004C" w14:textId="77777777"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5014BCCF" w:rsidR="00D018E5" w:rsidRDefault="00D018E5" w:rsidP="002B6F99">
      <w:pPr>
        <w:pStyle w:val="ProductList-Body"/>
        <w:rPr>
          <w:b/>
          <w:color w:val="00188F"/>
        </w:rPr>
      </w:pPr>
    </w:p>
    <w:p w14:paraId="717F210B" w14:textId="77777777" w:rsidR="002053DE" w:rsidRDefault="002053DE" w:rsidP="002053DE">
      <w:pPr>
        <w:pStyle w:val="ProductList-ClauseHeading"/>
        <w:keepNext w:val="0"/>
        <w:spacing w:line="235" w:lineRule="auto"/>
      </w:pPr>
      <w:r>
        <w:t>Caracteristicile de conformitate pentru punctul final</w:t>
      </w:r>
    </w:p>
    <w:p w14:paraId="469C33E1" w14:textId="35BEDCB8" w:rsidR="002053DE" w:rsidRDefault="002053DE" w:rsidP="002053DE">
      <w:pPr>
        <w:pStyle w:val="ProductList-Body"/>
      </w:pPr>
      <w:r>
        <w:t>Insider Risk Management și Microsoft Information Protection („Serviciile de conformitate”) includ caracteristici ale punctului final care integrează Datele Clientului din Microsoft Defender Advanced Threat Protection (MDATP). În cazul în care Clientul nu deține un abonament activ la MDATP, se va furniza automat o instanță cu scopul limitat de a activa caracteristicile punctului final pentru Serviciile de conformitate. Pentru Datele Clientului colectate pentru a furniza aceste caracteristici ale punctului final se vor aplica numai termenii și prevederile DPA aplicabile pentru MDATP.</w:t>
      </w:r>
    </w:p>
    <w:p w14:paraId="2F88FF82" w14:textId="77777777" w:rsidR="002053DE" w:rsidRDefault="002053DE" w:rsidP="002053DE">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25"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2B6F99">
      <w:pPr>
        <w:pStyle w:val="ProductList-Offering2Heading"/>
        <w:outlineLvl w:val="2"/>
      </w:pPr>
      <w:r>
        <w:tab/>
      </w:r>
      <w:bookmarkStart w:id="126" w:name="_Toc528174078"/>
      <w:bookmarkStart w:id="127" w:name="_Toc46983946"/>
      <w:r>
        <w:t>Servicii audio</w:t>
      </w:r>
      <w:bookmarkEnd w:id="126"/>
      <w:bookmarkEnd w:id="127"/>
    </w:p>
    <w:p w14:paraId="4F95E9D7" w14:textId="77777777" w:rsidR="002B3CFE" w:rsidRDefault="002B3CFE" w:rsidP="002B6F99">
      <w:pPr>
        <w:pStyle w:val="ProductList-Offering1"/>
        <w:sectPr w:rsidR="002B3CFE"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3144C02C" w14:textId="77777777"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Pr="00B0068D" w:rsidRDefault="002B3CFE" w:rsidP="002B6F99">
      <w:pPr>
        <w:pStyle w:val="ProductList-Body"/>
        <w:tabs>
          <w:tab w:val="clear" w:pos="158"/>
          <w:tab w:val="left" w:pos="360"/>
        </w:tabs>
        <w:ind w:left="180"/>
        <w:rPr>
          <w:sz w:val="12"/>
          <w:szCs w:val="12"/>
        </w:rPr>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Pr="00B0068D" w:rsidRDefault="002B3CFE" w:rsidP="002B6F99">
      <w:pPr>
        <w:pStyle w:val="ProductList-Body"/>
        <w:tabs>
          <w:tab w:val="clear" w:pos="158"/>
          <w:tab w:val="left" w:pos="360"/>
        </w:tabs>
        <w:ind w:left="180"/>
        <w:rPr>
          <w:sz w:val="12"/>
          <w:szCs w:val="12"/>
        </w:rPr>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B0068D" w:rsidRDefault="002B3CFE" w:rsidP="002B6F99">
      <w:pPr>
        <w:pStyle w:val="ProductList-Body"/>
        <w:rPr>
          <w:sz w:val="12"/>
          <w:szCs w:val="12"/>
        </w:rPr>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Pr="00B0068D" w:rsidRDefault="002B3CFE" w:rsidP="002B6F99">
      <w:pPr>
        <w:pStyle w:val="ProductList-Body"/>
        <w:tabs>
          <w:tab w:val="clear" w:pos="158"/>
          <w:tab w:val="left" w:pos="360"/>
        </w:tabs>
        <w:rPr>
          <w:sz w:val="12"/>
          <w:szCs w:val="12"/>
        </w:rPr>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Pr="00B0068D" w:rsidRDefault="002B3CFE" w:rsidP="002B6F99">
      <w:pPr>
        <w:pStyle w:val="ProductList-Body"/>
        <w:tabs>
          <w:tab w:val="clear" w:pos="158"/>
          <w:tab w:val="left" w:pos="360"/>
        </w:tabs>
        <w:rPr>
          <w:sz w:val="12"/>
          <w:szCs w:val="12"/>
        </w:rPr>
      </w:pPr>
    </w:p>
    <w:p w14:paraId="3BB0F093" w14:textId="77777777" w:rsidR="002B3CFE" w:rsidRPr="0011540B" w:rsidRDefault="002B3CFE" w:rsidP="002B6F99">
      <w:pPr>
        <w:pStyle w:val="ProductList-Body"/>
        <w:rPr>
          <w:b/>
          <w:color w:val="00188F"/>
        </w:rPr>
      </w:pPr>
      <w:r>
        <w:rPr>
          <w:b/>
          <w:color w:val="00188F"/>
        </w:rPr>
        <w:t>Dispozitivul de comunicare pentru zona comună</w:t>
      </w:r>
    </w:p>
    <w:p w14:paraId="0E0A0901" w14:textId="77777777" w:rsidR="002B3CFE" w:rsidRDefault="002B3CFE"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6"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2B6F99">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B0068D">
      <w:pPr>
        <w:pStyle w:val="ProductList-Offering2Heading"/>
        <w:outlineLvl w:val="2"/>
        <w:rPr>
          <w:lang w:val="ro-RO"/>
        </w:rPr>
      </w:pPr>
      <w:r w:rsidRPr="008554D6">
        <w:rPr>
          <w:lang w:val="ro-RO"/>
        </w:rPr>
        <w:tab/>
      </w:r>
      <w:bookmarkStart w:id="128" w:name="ExchangeOnline"/>
      <w:bookmarkStart w:id="129" w:name="_Toc524436947"/>
      <w:bookmarkStart w:id="130" w:name="_Toc523239319"/>
      <w:bookmarkStart w:id="131" w:name="_Toc46983947"/>
      <w:r w:rsidRPr="008554D6">
        <w:rPr>
          <w:lang w:val="ro-RO"/>
        </w:rPr>
        <w:t>Exchange Online</w:t>
      </w:r>
      <w:bookmarkEnd w:id="128"/>
      <w:bookmarkEnd w:id="129"/>
      <w:bookmarkEnd w:id="130"/>
      <w:bookmarkEnd w:id="131"/>
    </w:p>
    <w:p w14:paraId="6EC05114" w14:textId="77777777" w:rsidR="00C477A7" w:rsidRDefault="00C477A7" w:rsidP="002B6F99">
      <w:pPr>
        <w:pStyle w:val="ProductList-Offering1"/>
        <w:sectPr w:rsidR="00C477A7" w:rsidSect="00E275D6">
          <w:footerReference w:type="first" r:id="rId57"/>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38C89EB4" w14:textId="2969BE48" w:rsidR="00C477A7" w:rsidRDefault="00C477A7" w:rsidP="002B6F99">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211BEB5" w14:textId="77777777" w:rsidR="001A19E0" w:rsidRPr="00690C65" w:rsidRDefault="001A19E0" w:rsidP="00B0068D">
      <w:pPr>
        <w:pStyle w:val="ProductList-Body"/>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B6F99">
      <w:pPr>
        <w:pStyle w:val="ProductList-Body"/>
        <w:ind w:left="180"/>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2B6F99">
      <w:pPr>
        <w:pStyle w:val="ProductList-Body"/>
        <w:ind w:left="180"/>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2B0BFA2B" w14:textId="6300D19C"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053DE">
      <w:pPr>
        <w:pStyle w:val="ProductList-ClauseHeading"/>
        <w:keepNext w:val="0"/>
      </w:pPr>
      <w:r>
        <w:t>Dispozitive smartphone și tablete</w:t>
      </w:r>
    </w:p>
    <w:p w14:paraId="5CFBB1AF" w14:textId="20EFF23E" w:rsidR="0048288F" w:rsidRPr="003A1DB6" w:rsidRDefault="00B0068D" w:rsidP="002B6F99">
      <w:pPr>
        <w:pStyle w:val="ProductList-Body"/>
      </w:pPr>
      <w:r w:rsidRPr="00B0068D">
        <w:t>Fiecare utilizator căruia Clientul îi alocă o Licență SL utilizator pentru Exchange Online are dreptul (i) să folosească Microsoft Outlook pentru dispozitive mobile în scopuri comerciale și (ii) să se conecteze la Microsoft Outlook cu contul profesional sau școlar pe maximum cinci dispozitive smartphone și cinci tablete. Microsoft Outlook este, de asemenea, reglementat de Termenii specifici Serviciilor valabili pentru Aplicațiile M 365 pentru mobil</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58"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32" w:name="_Hlk486589626"/>
    </w:p>
    <w:bookmarkEnd w:id="132"/>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33" w:name="_Toc423959249"/>
      <w:r w:rsidRPr="00E43C32">
        <w:rPr>
          <w:b/>
          <w:color w:val="00188F"/>
        </w:rPr>
        <w:t>Acord privind nivelul serviciului</w:t>
      </w:r>
      <w:bookmarkEnd w:id="133"/>
    </w:p>
    <w:p w14:paraId="106466CB" w14:textId="7FFA92D9" w:rsidR="00400A6C" w:rsidRDefault="00FB2905" w:rsidP="002B6F99">
      <w:pPr>
        <w:pStyle w:val="ProductList-Body"/>
        <w:tabs>
          <w:tab w:val="clear" w:pos="158"/>
          <w:tab w:val="left" w:pos="180"/>
        </w:tabs>
      </w:pPr>
      <w:bookmarkStart w:id="134" w:name="Office365Applications"/>
      <w:r>
        <w:t>Nu există niciun Acord privind nivelul serviciului pentru Protecția avansată împotriva amenințărilor Office 365</w:t>
      </w:r>
      <w:r w:rsidR="00400A6C">
        <w:t>.</w:t>
      </w:r>
    </w:p>
    <w:bookmarkStart w:id="135" w:name="O365Applications"/>
    <w:bookmarkEnd w:id="134"/>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36" w:name="_Toc46983948"/>
      <w:r>
        <w:t>Microsoft Stream</w:t>
      </w:r>
      <w:bookmarkEnd w:id="136"/>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5B6320"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37" w:name="_Toc46983949"/>
      <w:r>
        <w:t>Microsoft Teams</w:t>
      </w:r>
      <w:bookmarkEnd w:id="137"/>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59"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2053DE">
      <w:pPr>
        <w:pStyle w:val="ProductList-Body"/>
        <w:rPr>
          <w:b/>
          <w:color w:val="00188F"/>
        </w:rPr>
      </w:pPr>
      <w:r>
        <w:rPr>
          <w:b/>
          <w:color w:val="00188F"/>
        </w:rPr>
        <w:t>Versiunile de încercare</w:t>
      </w:r>
    </w:p>
    <w:p w14:paraId="2599C676" w14:textId="77777777" w:rsidR="006E2B87" w:rsidRDefault="006E2B87" w:rsidP="006E2B87">
      <w:pPr>
        <w:pStyle w:val="ProductList-Body"/>
        <w:rPr>
          <w:b/>
        </w:rPr>
      </w:pPr>
      <w:r>
        <w:t>Versiunea de explorare Microsoft Teams poate fi inițiată numai de utilizatori finali individuali. Clientul nu poate iniția o versiune de explorare Microsoft Teams în numele angajaților utilizatori finali.</w:t>
      </w:r>
    </w:p>
    <w:p w14:paraId="53A85095" w14:textId="77777777" w:rsidR="006E2B87" w:rsidRDefault="005B6320"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38" w:name="M365Applications"/>
      <w:bookmarkStart w:id="139" w:name="_Toc37676501"/>
      <w:bookmarkStart w:id="140" w:name="_Toc46983950"/>
      <w:bookmarkEnd w:id="135"/>
      <w:r w:rsidR="008C2F03">
        <w:t>Aplicații Microsoft 365</w:t>
      </w:r>
      <w:bookmarkEnd w:id="138"/>
      <w:bookmarkEnd w:id="139"/>
      <w:bookmarkEnd w:id="140"/>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23969534" w14:textId="77777777" w:rsidR="008C2F03" w:rsidRPr="00123E7D" w:rsidRDefault="008C2F03" w:rsidP="008C2F03">
      <w:pPr>
        <w:pStyle w:val="ProductList-Body"/>
        <w:rPr>
          <w:b/>
          <w:color w:val="00188F"/>
        </w:rPr>
      </w:pPr>
      <w:r>
        <w:rPr>
          <w:b/>
          <w:color w:val="00188F"/>
        </w:rPr>
        <w:t>Acord privind nivelul serviciului</w:t>
      </w:r>
    </w:p>
    <w:p w14:paraId="62E6ACC7" w14:textId="77777777" w:rsidR="008C2F03" w:rsidRDefault="008C2F03" w:rsidP="008C2F03">
      <w:pPr>
        <w:pStyle w:val="ProductList-Body"/>
      </w:pPr>
      <w:r>
        <w:t>Nu există niciun Acord privind nivelul serviciului pentru Visio Online.</w:t>
      </w:r>
    </w:p>
    <w:p w14:paraId="467F33AC" w14:textId="77777777" w:rsidR="008C2F03" w:rsidRPr="00123E7D" w:rsidRDefault="008C2F03" w:rsidP="008C2F03">
      <w:pPr>
        <w:pStyle w:val="ProductList-Body"/>
      </w:pPr>
    </w:p>
    <w:p w14:paraId="18EE1E1C" w14:textId="77777777" w:rsidR="008C2F03" w:rsidRPr="00123E7D" w:rsidRDefault="008C2F03" w:rsidP="008C2F03">
      <w:pPr>
        <w:pStyle w:val="ProductList-Body"/>
        <w:tabs>
          <w:tab w:val="clear" w:pos="158"/>
          <w:tab w:val="left" w:pos="180"/>
        </w:tabs>
        <w:rPr>
          <w:b/>
          <w:color w:val="00188F"/>
        </w:rPr>
      </w:pPr>
      <w:r>
        <w:rPr>
          <w:b/>
          <w:color w:val="00188F"/>
        </w:rPr>
        <w:t xml:space="preserve">Drepturi de instalare și utilizare </w:t>
      </w:r>
    </w:p>
    <w:p w14:paraId="0205DCBC" w14:textId="77777777" w:rsidR="008C2F03" w:rsidRDefault="008C2F03" w:rsidP="008C2F03">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5F1D37E" w14:textId="77777777" w:rsidR="008C2F03" w:rsidRDefault="008C2F03" w:rsidP="008C2F03">
      <w:pPr>
        <w:pStyle w:val="ProductList-Body"/>
        <w:numPr>
          <w:ilvl w:val="0"/>
          <w:numId w:val="6"/>
        </w:numPr>
        <w:ind w:left="450" w:hanging="270"/>
      </w:pPr>
      <w:r>
        <w:t>au dreptul să activeze produsul software oferit prin licența SL pentru utilizare locală sau de la distanță în maximum cinci medii OSE simultan;</w:t>
      </w:r>
    </w:p>
    <w:p w14:paraId="194B4F49" w14:textId="77777777" w:rsidR="008C2F03" w:rsidRDefault="008C2F03" w:rsidP="008C2F03">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0" w:history="1">
        <w:r>
          <w:rPr>
            <w:rStyle w:val="Hyperlink"/>
          </w:rPr>
          <w:t>Termenii privind produsul</w:t>
        </w:r>
      </w:hyperlink>
      <w:r>
        <w:t xml:space="preserve">. Termenii privind produsul se află la adresa </w:t>
      </w:r>
      <w:hyperlink r:id="rId61"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2" w:history="1">
        <w:r>
          <w:rPr>
            <w:rStyle w:val="Hyperlink"/>
          </w:rPr>
          <w:t>www.office.com/sca</w:t>
        </w:r>
      </w:hyperlink>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792D6B13" w14:textId="77777777" w:rsidR="008C2F03" w:rsidRPr="008958E4" w:rsidRDefault="008C2F03" w:rsidP="008C2F03">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5E71A3A6" w14:textId="77777777" w:rsidR="008C2F03" w:rsidRDefault="008C2F03" w:rsidP="008C2F03">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489FF8F0" w14:textId="77777777" w:rsidR="008C2F03" w:rsidRDefault="008C2F03" w:rsidP="008C2F03">
      <w:pPr>
        <w:pStyle w:val="ProductList-Body"/>
        <w:numPr>
          <w:ilvl w:val="1"/>
          <w:numId w:val="13"/>
        </w:numPr>
        <w:ind w:left="810"/>
      </w:pPr>
      <w:r>
        <w:t>Serviciile Online vor permite Clientului să activeze sau să dezactiveze aceste servicii conectate opțional; și</w:t>
      </w:r>
    </w:p>
    <w:p w14:paraId="3C1DDCAA" w14:textId="77777777" w:rsidR="008C2F03" w:rsidRPr="00F40FD0" w:rsidRDefault="008C2F03" w:rsidP="008C2F03">
      <w:pPr>
        <w:pStyle w:val="ProductList-Body"/>
        <w:numPr>
          <w:ilvl w:val="1"/>
          <w:numId w:val="13"/>
        </w:numPr>
        <w:ind w:left="810"/>
      </w:pPr>
      <w:r>
        <w:t>Clientul este responsabil pentru evaluarea, activarea sau dezactivarea disponibilității serviciilor conectate opțional pentru utilizatorii săi.</w:t>
      </w:r>
    </w:p>
    <w:p w14:paraId="60A7388D" w14:textId="6D4E38DD" w:rsidR="008C2F03" w:rsidRDefault="008C2F03" w:rsidP="008C2F03">
      <w:pPr>
        <w:pStyle w:val="ProductList-Body"/>
        <w:spacing w:before="40"/>
      </w:pPr>
    </w:p>
    <w:p w14:paraId="2DC0039A" w14:textId="77777777" w:rsidR="002053DE" w:rsidRPr="00797140" w:rsidRDefault="002053DE" w:rsidP="002053DE">
      <w:pPr>
        <w:pStyle w:val="ProductList-Body"/>
        <w:spacing w:line="235" w:lineRule="auto"/>
        <w:rPr>
          <w:b/>
          <w:color w:val="00188F"/>
        </w:rPr>
      </w:pPr>
      <w:r>
        <w:rPr>
          <w:b/>
          <w:color w:val="00188F"/>
        </w:rPr>
        <w:t>Licență de abonament pentru dispozitive</w:t>
      </w:r>
    </w:p>
    <w:p w14:paraId="3A570562" w14:textId="77777777" w:rsidR="002053DE" w:rsidRDefault="002053DE" w:rsidP="002053DE">
      <w:pPr>
        <w:pStyle w:val="ProductList-Body"/>
        <w:spacing w:before="40" w:line="235" w:lineRule="auto"/>
      </w:pPr>
      <w:r>
        <w:t>Fiecare licență SL pentru dispozitive permite utilizarea produselor software furnizate în cadrul abonamentului. Utilizatorii unui Dispozitiv cu licență:</w:t>
      </w:r>
    </w:p>
    <w:p w14:paraId="377663A8" w14:textId="77777777" w:rsidR="002053DE" w:rsidRDefault="002053DE" w:rsidP="002053DE">
      <w:pPr>
        <w:pStyle w:val="ProductList-Body"/>
        <w:numPr>
          <w:ilvl w:val="0"/>
          <w:numId w:val="17"/>
        </w:numPr>
        <w:spacing w:before="40" w:line="235" w:lineRule="auto"/>
      </w:pPr>
      <w:r>
        <w:t>au dreptul să activeze și să utilizeze produsul software furnizat pe un mediu OSE pe Dispozitivul cu licență sau</w:t>
      </w:r>
    </w:p>
    <w:p w14:paraId="53DA02D1" w14:textId="77777777" w:rsidR="002053DE" w:rsidRDefault="002053DE" w:rsidP="002053DE">
      <w:pPr>
        <w:pStyle w:val="ProductList-Body"/>
        <w:numPr>
          <w:ilvl w:val="0"/>
          <w:numId w:val="17"/>
        </w:numPr>
        <w:spacing w:before="40" w:line="235" w:lineRule="auto"/>
      </w:pPr>
      <w:r>
        <w:t xml:space="preserve">au dreptul să instaleze și să utilizeze produsul software la distanță de pe Dispozitivul cu licență pe un mediu OSE de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3" w:history="1">
        <w:r>
          <w:rPr>
            <w:rStyle w:val="Hyperlink"/>
          </w:rPr>
          <w:t>Termenii privind produsul</w:t>
        </w:r>
      </w:hyperlink>
      <w:r>
        <w:t xml:space="preserve">. Termenii privind produsul se află la adresa </w:t>
      </w:r>
      <w:hyperlink r:id="rId64" w:history="1">
        <w:r>
          <w:rPr>
            <w:rStyle w:val="Hyperlink"/>
          </w:rPr>
          <w:t>http://go.microsoft.com/?linkid=9839207</w:t>
        </w:r>
      </w:hyperlink>
      <w:r>
        <w:t>. Lista partenerilor eligibili de servicii de găzduire multiplă și cerințele suplimentare de distribuire se află la www.office.com/sca.</w:t>
      </w:r>
    </w:p>
    <w:p w14:paraId="6DAADD25" w14:textId="77777777" w:rsidR="002053DE" w:rsidRDefault="002053DE" w:rsidP="002053DE">
      <w:pPr>
        <w:pStyle w:val="ProductList-Body"/>
        <w:spacing w:before="40" w:line="235" w:lineRule="auto"/>
      </w:pPr>
      <w:r>
        <w:t>Clientul trebuie să conecteze la internet cel puțin o dată la 90 de zile fiecare mediu OSE pe care este instalat produsul software; în caz contrar, funcționalitatea produsului software poate fi afectată.</w:t>
      </w:r>
    </w:p>
    <w:p w14:paraId="6CE87AE8" w14:textId="77777777" w:rsidR="002053DE" w:rsidRPr="00FF3FF1" w:rsidRDefault="002053DE" w:rsidP="008C2F03">
      <w:pPr>
        <w:pStyle w:val="ProductList-Body"/>
        <w:spacing w:before="40"/>
      </w:pPr>
    </w:p>
    <w:p w14:paraId="0A316E6A" w14:textId="77777777" w:rsidR="008C2F03" w:rsidRPr="00597EF9" w:rsidRDefault="008C2F03" w:rsidP="008C2F03">
      <w:pPr>
        <w:pStyle w:val="ProductList-Body"/>
        <w:rPr>
          <w:b/>
          <w:color w:val="00188F"/>
        </w:rPr>
      </w:pPr>
      <w:r>
        <w:rPr>
          <w:b/>
          <w:color w:val="00188F"/>
        </w:rPr>
        <w:t>Dispozitive smartphone și tablete</w:t>
      </w:r>
    </w:p>
    <w:p w14:paraId="622F85D4" w14:textId="77777777" w:rsidR="00B0068D" w:rsidRPr="00B0068D" w:rsidRDefault="00B0068D" w:rsidP="00B0068D">
      <w:pPr>
        <w:pStyle w:val="ProductList-Body"/>
      </w:pPr>
      <w:r w:rsidRPr="00B0068D">
        <w:t>Fiecare utilizator căruia Clientul îi alocă o Licență SL utilizator pentru Microsoft 365 Apps for business sau Microsoft 365 Apps for enterprise poate (i) să folosească Microsoft Office pentru dispozitive mobile în scopuri comerciale și (ii) să se conecteze la Microsoft Office cu contul profesional sau școlar pe maximum cinci dispozitive smartphone și cinci tablete.</w:t>
      </w:r>
    </w:p>
    <w:p w14:paraId="542E1086" w14:textId="77777777" w:rsidR="00B0068D" w:rsidRPr="00B0068D" w:rsidRDefault="00B0068D" w:rsidP="00B0068D">
      <w:pPr>
        <w:pStyle w:val="ProductList-Body"/>
      </w:pPr>
    </w:p>
    <w:p w14:paraId="25658F48" w14:textId="34325BE3" w:rsidR="008C2F03" w:rsidRDefault="00B0068D" w:rsidP="00B0068D">
      <w:pPr>
        <w:pStyle w:val="ProductList-Body"/>
      </w:pPr>
      <w:r w:rsidRPr="00B0068D">
        <w:t>Dacă versiunile aplicațiilor Microsoft Word, Excel, PowerPoint, Outlook, OneDrive și Teams pentru dispozitive mobile („Aplicațiile M 365 pentru mobil”) se folosesc cu un cont profesional sau școlar pentru a accesa Serviciile online reglementate prin acești TSO, atunci termenii din TSO care reglementează Serviciul online relevant sunt valabili pentru utilizarea respectivă a Aplicațiilor M 365 pentru mobil. Angajamentele Microsoft privind Aplicațiile M 365 pentru mobil nu se extind asupra prelucrării datelor, politicilor sau practicilor furnizorilor terță parte de platforme pentru mobil pe care funcționează aplicațiile pentru mobil (precum Apple, Google</w:t>
      </w:r>
      <w:r>
        <w:t>)</w:t>
      </w:r>
      <w:r w:rsidR="008C2F03">
        <w:t>.</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B0068D">
      <w:pPr>
        <w:pStyle w:val="ProductList-Body"/>
        <w:ind w:left="187"/>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41" w:name="_Hlk19132461"/>
      <w:r w:rsidRPr="008C2F03">
        <w:t xml:space="preserve">Orice server dedicat aflat sub gestionarea sau controlul altei entități decât Clientul sau unul dintre Afiliații săi face obiectul clauzei Externalizarea gestionării produselor software din </w:t>
      </w:r>
      <w:hyperlink r:id="rId65" w:history="1">
        <w:r w:rsidRPr="008C2F03">
          <w:t>Termenii privind produsul</w:t>
        </w:r>
      </w:hyperlink>
      <w:r w:rsidRPr="008C2F03">
        <w:t xml:space="preserve">. </w:t>
      </w:r>
      <w:bookmarkEnd w:id="141"/>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42" w:name="_Toc6563831"/>
      <w:bookmarkStart w:id="143" w:name="_Toc8395043"/>
      <w:bookmarkStart w:id="144" w:name="Officefortheweb"/>
      <w:bookmarkStart w:id="145" w:name="_Toc13858383"/>
      <w:bookmarkStart w:id="146" w:name="_Hlk15379555"/>
      <w:bookmarkStart w:id="147" w:name="_Toc46983951"/>
      <w:r w:rsidR="00A51E4D">
        <w:t xml:space="preserve">Office </w:t>
      </w:r>
      <w:bookmarkEnd w:id="142"/>
      <w:bookmarkEnd w:id="143"/>
      <w:r w:rsidR="00A51E4D">
        <w:t>for the web</w:t>
      </w:r>
      <w:bookmarkEnd w:id="144"/>
      <w:bookmarkEnd w:id="145"/>
      <w:bookmarkEnd w:id="146"/>
      <w:bookmarkEnd w:id="147"/>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48" w:name="_Toc46983952"/>
      <w:r w:rsidRPr="006B4B3B">
        <w:rPr>
          <w:lang w:val="it-IT"/>
        </w:rPr>
        <w:t>OneDrive pentru business</w:t>
      </w:r>
      <w:bookmarkEnd w:id="148"/>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49" w:name="_Toc6563833"/>
      <w:bookmarkStart w:id="150" w:name="_Toc21617054"/>
      <w:bookmarkStart w:id="151" w:name="_Toc46983953"/>
      <w:bookmarkStart w:id="152" w:name="ProjectOnline"/>
      <w:r>
        <w:t>Project</w:t>
      </w:r>
      <w:bookmarkEnd w:id="149"/>
      <w:bookmarkEnd w:id="150"/>
      <w:bookmarkEnd w:id="151"/>
    </w:p>
    <w:bookmarkEnd w:id="152"/>
    <w:p w14:paraId="3D48C429" w14:textId="77777777" w:rsidR="00E21F76" w:rsidRDefault="00E21F76" w:rsidP="002B6F99">
      <w:pPr>
        <w:pStyle w:val="ProductList-Offering1"/>
        <w:sectPr w:rsidR="00E21F76"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8" w:history="1">
        <w:r>
          <w:rPr>
            <w:rStyle w:val="Hyperlink"/>
          </w:rPr>
          <w:t>Termenii produsului</w:t>
        </w:r>
      </w:hyperlink>
      <w:r>
        <w:t xml:space="preserve">. Termenii privind produsul se află la adresa </w:t>
      </w:r>
      <w:hyperlink r:id="rId69" w:history="1">
        <w:r>
          <w:rPr>
            <w:rStyle w:val="Hyperlink"/>
          </w:rPr>
          <w:t>http://go.microsoft.com/?linkid=9839207</w:t>
        </w:r>
      </w:hyperlink>
      <w:r>
        <w:t xml:space="preserve">. Lista partenerilor eligibili de servicii de găzduire multiplă și a cerințelor suplimentare de distribuire este disponibilă la </w:t>
      </w:r>
      <w:hyperlink r:id="rId70"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Default="00E21F76" w:rsidP="002B6F99">
      <w:pPr>
        <w:pStyle w:val="ProductList-Body"/>
        <w:rPr>
          <w:rFonts w:asciiTheme="majorHAnsi" w:hAnsiTheme="majorHAnsi"/>
          <w:sz w:val="16"/>
          <w:szCs w:val="16"/>
        </w:rPr>
      </w:pPr>
    </w:p>
    <w:p w14:paraId="7B55DB74" w14:textId="77777777" w:rsidR="00E21F76" w:rsidRPr="005108F0" w:rsidRDefault="00E21F76" w:rsidP="000144AA">
      <w:pPr>
        <w:pStyle w:val="ProductList-Body"/>
        <w:rPr>
          <w:b/>
          <w:color w:val="00188F"/>
        </w:rPr>
      </w:pPr>
      <w:r>
        <w:rPr>
          <w:b/>
          <w:color w:val="00188F"/>
        </w:rPr>
        <w:t>Utilizarea SharePoint Online</w:t>
      </w:r>
    </w:p>
    <w:p w14:paraId="17DA8D3E" w14:textId="21475197" w:rsidR="00DE3BA5" w:rsidRDefault="00E21F76" w:rsidP="002B6F99">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B0068D">
      <w:pPr>
        <w:pStyle w:val="ProductList-Offering2Heading"/>
        <w:outlineLvl w:val="2"/>
      </w:pPr>
      <w:r>
        <w:tab/>
      </w:r>
      <w:bookmarkStart w:id="153" w:name="_Toc524436952"/>
      <w:bookmarkStart w:id="154" w:name="_Toc523239324"/>
      <w:bookmarkStart w:id="155" w:name="_Toc46983954"/>
      <w:r>
        <w:t>SharePoint Online</w:t>
      </w:r>
      <w:bookmarkEnd w:id="153"/>
      <w:bookmarkEnd w:id="154"/>
      <w:bookmarkEnd w:id="155"/>
    </w:p>
    <w:p w14:paraId="6C889A2D" w14:textId="77777777" w:rsidR="00C477A7" w:rsidRDefault="00C477A7" w:rsidP="002B6F99">
      <w:pPr>
        <w:pStyle w:val="ProductList-Offering1"/>
        <w:ind w:left="0"/>
        <w:sectPr w:rsidR="00C477A7" w:rsidSect="00E275D6">
          <w:footerReference w:type="first" r:id="rId71"/>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696B933A" w14:textId="48605E68" w:rsidR="00D7478E" w:rsidRPr="00B0068D"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3C7AF6D9" w14:textId="77777777" w:rsidR="00ED50E6" w:rsidRPr="00690C65" w:rsidRDefault="001A19E0" w:rsidP="00B0068D">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2B6F99">
      <w:pPr>
        <w:pStyle w:val="ProductList-Body"/>
        <w:tabs>
          <w:tab w:val="clear" w:pos="158"/>
          <w:tab w:val="left" w:pos="180"/>
        </w:tabs>
        <w:ind w:left="180"/>
        <w:rPr>
          <w:sz w:val="16"/>
          <w:szCs w:val="20"/>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5240EB9E" w14:textId="77777777"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1A65E1">
      <w:pPr>
        <w:pStyle w:val="ProductList-Body"/>
        <w:tabs>
          <w:tab w:val="clear" w:pos="158"/>
          <w:tab w:val="left" w:pos="180"/>
        </w:tabs>
        <w:rPr>
          <w:sz w:val="16"/>
          <w:szCs w:val="20"/>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5B6320"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56" w:name="WorkplaceAnalytics"/>
      <w:bookmarkStart w:id="157" w:name="_Toc37676506"/>
      <w:bookmarkStart w:id="158" w:name="_Toc46983955"/>
      <w:r>
        <w:t>Workplace Analytics</w:t>
      </w:r>
      <w:bookmarkEnd w:id="156"/>
      <w:bookmarkEnd w:id="157"/>
      <w:bookmarkEnd w:id="158"/>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hyperlink r:id="rId72" w:history="1">
        <w:r>
          <w:rPr>
            <w:rStyle w:val="Hyperlink"/>
          </w:rPr>
          <w:t>http://aka.ms/BAA</w:t>
        </w:r>
      </w:hyperlink>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59"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0" w:name="_Toc46983956"/>
      <w:r w:rsidRPr="006B4B3B">
        <w:rPr>
          <w:lang w:val="it-IT"/>
        </w:rPr>
        <w:t>Alte servicii online</w:t>
      </w:r>
      <w:bookmarkEnd w:id="160"/>
    </w:p>
    <w:p w14:paraId="26D5871C" w14:textId="77777777" w:rsidR="00EB7902" w:rsidRPr="00945C26" w:rsidRDefault="00EB7902" w:rsidP="002B6F99">
      <w:pPr>
        <w:pStyle w:val="ProductList-Offering2Heading"/>
        <w:outlineLvl w:val="2"/>
        <w:rPr>
          <w:lang w:val="ro-RO"/>
        </w:rPr>
      </w:pPr>
      <w:bookmarkStart w:id="161" w:name="BusinessApplicationPlatform"/>
      <w:bookmarkStart w:id="162" w:name="MicrosoftLearning"/>
      <w:bookmarkStart w:id="163" w:name="MicrosoftPowerBIPro"/>
      <w:bookmarkEnd w:id="159"/>
      <w:r w:rsidRPr="00945C26">
        <w:rPr>
          <w:lang w:val="ro-RO"/>
        </w:rPr>
        <w:tab/>
      </w:r>
      <w:bookmarkStart w:id="164" w:name="_Toc3111583"/>
      <w:bookmarkStart w:id="165" w:name="_Toc794198"/>
      <w:bookmarkStart w:id="166" w:name="_Toc46983957"/>
      <w:bookmarkStart w:id="167" w:name="BingMaps"/>
      <w:r w:rsidRPr="00945C26">
        <w:rPr>
          <w:lang w:val="ro-RO"/>
        </w:rPr>
        <w:t>Platforma de gestionare a activelor mobile Hărți Bing</w:t>
      </w:r>
      <w:bookmarkEnd w:id="164"/>
      <w:bookmarkEnd w:id="165"/>
      <w:bookmarkEnd w:id="166"/>
    </w:p>
    <w:bookmarkEnd w:id="167"/>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B0068D">
      <w:pPr>
        <w:pStyle w:val="ProductList-Body"/>
        <w:numPr>
          <w:ilvl w:val="0"/>
          <w:numId w:val="6"/>
        </w:numPr>
      </w:pPr>
      <w:r>
        <w:t>o licență SL suplimentară Mobile Asset Management pentru America de Nord (cu sau fără rutare);</w:t>
      </w:r>
    </w:p>
    <w:p w14:paraId="2AC76F15" w14:textId="77777777" w:rsidR="00EB7902" w:rsidRPr="00931AE7" w:rsidRDefault="00EB7902" w:rsidP="00B0068D">
      <w:pPr>
        <w:pStyle w:val="ProductList-Body"/>
        <w:numPr>
          <w:ilvl w:val="0"/>
          <w:numId w:val="6"/>
        </w:numPr>
      </w:pPr>
      <w:r>
        <w:t>o licență SL suplimentară Mobile Asset Management pentru Europa (cu sau fără rutare) sau</w:t>
      </w:r>
    </w:p>
    <w:p w14:paraId="3FFD53F8" w14:textId="77777777" w:rsidR="00EB7902" w:rsidRPr="00931AE7" w:rsidRDefault="00EB7902" w:rsidP="00B0068D">
      <w:pPr>
        <w:pStyle w:val="ProductList-Body"/>
        <w:numPr>
          <w:ilvl w:val="0"/>
          <w:numId w:val="6"/>
        </w:numPr>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73" w:history="1">
        <w:r>
          <w:rPr>
            <w:rStyle w:val="Hyperlink"/>
          </w:rPr>
          <w:t>https://aka.ms/bingmapsplatformapistou</w:t>
        </w:r>
      </w:hyperlink>
      <w:r>
        <w:t xml:space="preserve"> și </w:t>
      </w:r>
      <w:hyperlink r:id="rId74"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5"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5B6320"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68" w:name="BingMapsTransactionsandUsers"/>
      <w:bookmarkStart w:id="169" w:name="_Toc3111584"/>
      <w:bookmarkStart w:id="170" w:name="_Toc46983958"/>
      <w:r w:rsidRPr="00EB7902">
        <w:rPr>
          <w:lang w:val="ro-RO"/>
        </w:rPr>
        <w:t>Tranzacții și utilizatori Hărți Bing</w:t>
      </w:r>
      <w:bookmarkEnd w:id="168"/>
      <w:bookmarkEnd w:id="169"/>
      <w:bookmarkEnd w:id="170"/>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6"/>
          <w:footerReference w:type="first" r:id="rId77"/>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B0068D">
      <w:pPr>
        <w:pStyle w:val="ProductList-Body"/>
        <w:keepNext/>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80" w:history="1">
        <w:r>
          <w:rPr>
            <w:rStyle w:val="Hyperlink"/>
          </w:rPr>
          <w:t>https://aka.ms/bingmapsplatformapistou</w:t>
        </w:r>
      </w:hyperlink>
      <w:r>
        <w:t xml:space="preserve"> și </w:t>
      </w:r>
      <w:hyperlink r:id="rId81" w:history="1">
        <w:r>
          <w:rPr>
            <w:rStyle w:val="Hyperlink"/>
          </w:rPr>
          <w:t>https://aka.ms/bingmapsplatformsdks/</w:t>
        </w:r>
      </w:hyperlink>
      <w:r>
        <w:t>.</w:t>
      </w:r>
    </w:p>
    <w:p w14:paraId="038020BA" w14:textId="77777777" w:rsidR="00B0068D" w:rsidRDefault="00B0068D" w:rsidP="002B6F99">
      <w:pPr>
        <w:pStyle w:val="ProductList-Body"/>
        <w:rPr>
          <w:b/>
          <w:color w:val="00188F"/>
        </w:rPr>
      </w:pPr>
    </w:p>
    <w:p w14:paraId="74E5949A" w14:textId="578AD0FB"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82"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5B6320"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FB2905">
      <w:pPr>
        <w:pStyle w:val="ProductList-Offering2Heading"/>
        <w:outlineLvl w:val="2"/>
      </w:pPr>
      <w:bookmarkStart w:id="171" w:name="MicrosoftPowerPlatform"/>
      <w:bookmarkEnd w:id="161"/>
      <w:r>
        <w:tab/>
      </w:r>
      <w:bookmarkStart w:id="172" w:name="_Toc8395051"/>
      <w:bookmarkStart w:id="173" w:name="_Toc6563839"/>
      <w:bookmarkStart w:id="174" w:name="_Toc46983959"/>
      <w:r>
        <w:t>Microsoft Power Platform</w:t>
      </w:r>
      <w:bookmarkEnd w:id="172"/>
      <w:bookmarkEnd w:id="173"/>
      <w:bookmarkEnd w:id="174"/>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83"/>
          <w:type w:val="continuous"/>
          <w:pgSz w:w="12240" w:h="15840"/>
          <w:pgMar w:top="1440" w:right="720" w:bottom="1440" w:left="720" w:header="720" w:footer="720" w:gutter="0"/>
          <w:cols w:space="720"/>
          <w:titlePg/>
          <w:docGrid w:linePitch="360"/>
        </w:sectPr>
      </w:pPr>
    </w:p>
    <w:bookmarkEnd w:id="171"/>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71324C80" w:rsidR="007702C3" w:rsidRDefault="007702C3" w:rsidP="002B6F99">
      <w:pPr>
        <w:pStyle w:val="ProductList-Body"/>
        <w:rPr>
          <w:rFonts w:asciiTheme="majorHAnsi" w:hAnsiTheme="majorHAnsi"/>
          <w:sz w:val="16"/>
          <w:szCs w:val="16"/>
        </w:rPr>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31ADB9C5" w14:textId="70BC8A5D" w:rsidR="00B0068D" w:rsidRPr="004E78BB" w:rsidRDefault="00B0068D" w:rsidP="002B6F99">
      <w:pPr>
        <w:pStyle w:val="ProductList-Body"/>
      </w:pPr>
      <w:r>
        <w:rPr>
          <w:rFonts w:asciiTheme="majorHAnsi" w:hAnsiTheme="majorHAnsi"/>
          <w:sz w:val="16"/>
          <w:szCs w:val="16"/>
        </w:rPr>
        <w:t>Microsoft Power Virtual Agents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B0068D" w:rsidRDefault="007702C3" w:rsidP="002B6F99">
      <w:pPr>
        <w:pStyle w:val="ProductList-Body"/>
        <w:rPr>
          <w:szCs w:val="18"/>
        </w:rPr>
      </w:pPr>
    </w:p>
    <w:p w14:paraId="5EDE5D20" w14:textId="77777777" w:rsidR="007702C3" w:rsidRPr="004E78BB" w:rsidRDefault="007702C3" w:rsidP="008C2F03">
      <w:pPr>
        <w:pStyle w:val="ProductList-Body"/>
        <w:tabs>
          <w:tab w:val="clear" w:pos="158"/>
          <w:tab w:val="left" w:pos="360"/>
        </w:tabs>
      </w:pPr>
      <w:r>
        <w:rPr>
          <w:b/>
          <w:color w:val="00188F"/>
          <w:szCs w:val="18"/>
        </w:rPr>
        <w:t>Microsoft Power BI</w:t>
      </w:r>
    </w:p>
    <w:p w14:paraId="13A77835" w14:textId="77777777" w:rsidR="007702C3" w:rsidRPr="004E78BB" w:rsidRDefault="007702C3" w:rsidP="008C2F03">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B0068D" w:rsidRDefault="007702C3" w:rsidP="002B6F99">
      <w:pPr>
        <w:pStyle w:val="ProductList-Body"/>
        <w:ind w:left="180"/>
        <w:rPr>
          <w:sz w:val="12"/>
          <w:szCs w:val="12"/>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B0068D" w:rsidRDefault="007702C3" w:rsidP="002B6F99">
      <w:pPr>
        <w:pStyle w:val="ProductList-Body"/>
        <w:ind w:left="180"/>
        <w:rPr>
          <w:sz w:val="12"/>
          <w:szCs w:val="12"/>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3B0C5503" w14:textId="77777777" w:rsidR="00B0068D" w:rsidRPr="00B0068D" w:rsidRDefault="00B0068D" w:rsidP="000144AA">
      <w:pPr>
        <w:pStyle w:val="ProductList-Body"/>
        <w:ind w:left="187"/>
        <w:rPr>
          <w:b/>
          <w:color w:val="0072C6"/>
          <w:sz w:val="12"/>
          <w:szCs w:val="12"/>
        </w:rPr>
      </w:pPr>
    </w:p>
    <w:p w14:paraId="27B7094A" w14:textId="6AD2FBA2"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0D45F0CF" w14:textId="77777777" w:rsidR="00B0068D" w:rsidRPr="00B0068D" w:rsidRDefault="00B0068D" w:rsidP="002B6F99">
      <w:pPr>
        <w:pStyle w:val="ProductList-Body"/>
        <w:ind w:left="187"/>
        <w:rPr>
          <w:b/>
          <w:color w:val="0072C6"/>
          <w:sz w:val="12"/>
          <w:szCs w:val="12"/>
        </w:rPr>
      </w:pPr>
    </w:p>
    <w:p w14:paraId="5EEF0C70" w14:textId="5D47243C"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B0068D" w:rsidRDefault="00817300" w:rsidP="002B6F99">
      <w:pPr>
        <w:pStyle w:val="ProductList-Body"/>
        <w:ind w:left="180"/>
        <w:rPr>
          <w:szCs w:val="18"/>
        </w:rPr>
      </w:pPr>
    </w:p>
    <w:p w14:paraId="3B5F74D4" w14:textId="1E996AD5" w:rsidR="00817300" w:rsidRPr="00E35975" w:rsidRDefault="00817300" w:rsidP="00B0068D">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B0068D">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6"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7C183705" w14:textId="77777777"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5B6320"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138F0EAD" w14:textId="77777777" w:rsidR="00FB2905" w:rsidRPr="0081281F" w:rsidRDefault="00FB2905" w:rsidP="00FB2905">
      <w:pPr>
        <w:pStyle w:val="ProductList-Offering2Heading"/>
        <w:outlineLvl w:val="2"/>
      </w:pPr>
      <w:r>
        <w:tab/>
      </w:r>
      <w:bookmarkStart w:id="175" w:name="M365UnattendedLicense"/>
      <w:bookmarkStart w:id="176" w:name="_Toc34838460"/>
      <w:bookmarkStart w:id="177" w:name="_Toc46983960"/>
      <w:r>
        <w:t>Microsoft 365 – Licență fără supraveghere</w:t>
      </w:r>
      <w:bookmarkEnd w:id="175"/>
      <w:bookmarkEnd w:id="176"/>
      <w:bookmarkEnd w:id="177"/>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1A65E1">
      <w:pPr>
        <w:pStyle w:val="ProductList-Body"/>
      </w:pPr>
      <w:r>
        <w:rPr>
          <w:b/>
          <w:color w:val="00188F"/>
        </w:rPr>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hyperlink r:id="rId87" w:history="1">
        <w:r>
          <w:rPr>
            <w:rStyle w:val="Hyperlink"/>
          </w:rPr>
          <w:t>http://go.microsoft.com/?linkid=9839207</w:t>
        </w:r>
      </w:hyperlink>
      <w:r>
        <w:rPr>
          <w:rStyle w:val="normaltextrun"/>
          <w:rFonts w:ascii="Calibri" w:hAnsi="Calibri" w:cs="Calibri"/>
          <w:szCs w:val="18"/>
          <w:shd w:val="clear" w:color="auto" w:fill="FFFFFF"/>
        </w:rPr>
        <w:t>), sau pe o mașină virtuală în Azure</w:t>
      </w:r>
      <w:r>
        <w:t>.</w:t>
      </w:r>
    </w:p>
    <w:p w14:paraId="1012852B" w14:textId="77777777" w:rsidR="001A65E1" w:rsidRDefault="001A65E1" w:rsidP="001A65E1">
      <w:pPr>
        <w:pStyle w:val="ProductList-Body"/>
        <w:numPr>
          <w:ilvl w:val="0"/>
          <w:numId w:val="15"/>
        </w:numPr>
        <w:tabs>
          <w:tab w:val="clear" w:pos="158"/>
        </w:tabs>
      </w:pPr>
      <w:r>
        <w:t>Fiecare Licență fără supraveghere pentru Microsoft 365 A3/E3 permite utilizarea suitei M365 A3/E3 doar într-un singur mediu OSE fizic sau virtual unic pentru Robotic Process Automation (Automatizarea proceselor cu ajutorul roboților).</w:t>
      </w:r>
    </w:p>
    <w:p w14:paraId="318B719A" w14:textId="77777777" w:rsidR="001A65E1" w:rsidRDefault="001A65E1" w:rsidP="001A65E1">
      <w:pPr>
        <w:pStyle w:val="ProductList-Body"/>
        <w:numPr>
          <w:ilvl w:val="0"/>
          <w:numId w:val="15"/>
        </w:numPr>
        <w:tabs>
          <w:tab w:val="clear" w:pos="158"/>
        </w:tabs>
      </w:pPr>
      <w:r>
        <w:t>Pentru fiecare Licență fără supraveghere pentru Microsoft 365 A3/E3 este permisă o singură instanță unică Microsoft 365 Apps pentru întreprindere.</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FB2905">
      <w:pPr>
        <w:pStyle w:val="ProductList-Body"/>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78"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79" w:name="_Toc531082929"/>
      <w:bookmarkStart w:id="180" w:name="_Toc6563840"/>
      <w:bookmarkStart w:id="181" w:name="GitHubOfferings"/>
      <w:bookmarkStart w:id="182" w:name="_Toc21617061"/>
      <w:r>
        <w:rPr>
          <w:lang w:val="it-IT"/>
        </w:rPr>
        <w:tab/>
      </w:r>
      <w:bookmarkStart w:id="183" w:name="_Toc46983961"/>
      <w:r w:rsidR="00F31F68">
        <w:t xml:space="preserve">GitHub </w:t>
      </w:r>
      <w:bookmarkEnd w:id="179"/>
      <w:bookmarkEnd w:id="180"/>
      <w:r w:rsidR="00F31F68">
        <w:t>Offerings</w:t>
      </w:r>
      <w:bookmarkEnd w:id="181"/>
      <w:bookmarkEnd w:id="182"/>
      <w:bookmarkEnd w:id="183"/>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88"/>
          <w:footerReference w:type="first" r:id="rId89"/>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15C7DA3D"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Packages</w:t>
      </w:r>
    </w:p>
    <w:p w14:paraId="6825CFAB" w14:textId="7C282064" w:rsidR="002053DE" w:rsidRDefault="002053DE" w:rsidP="002B6F99">
      <w:pPr>
        <w:pStyle w:val="ProductList-Body"/>
        <w:rPr>
          <w:rFonts w:asciiTheme="majorHAnsi" w:hAnsiTheme="majorHAnsi"/>
          <w:sz w:val="16"/>
          <w:szCs w:val="16"/>
        </w:rPr>
        <w:sectPr w:rsidR="002053DE" w:rsidSect="00E3200E">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1910E0FF" w:rsidR="00F31F68" w:rsidRDefault="00E3200E" w:rsidP="002B6F99">
      <w:pPr>
        <w:pStyle w:val="ProductList-Body"/>
      </w:pPr>
      <w:r>
        <w:t xml:space="preserve">GitHub Offerings este un serviciu furnizat de GitHub, Inc. Prin utilizarea GitHub Offerings, Clientul este de acord să respecte termenii GitHub disponibili la </w:t>
      </w:r>
      <w:hyperlink r:id="rId92" w:history="1">
        <w:r>
          <w:rPr>
            <w:rStyle w:val="Hyperlink"/>
          </w:rPr>
          <w:t>https://aka.ms/github_terms</w:t>
        </w:r>
      </w:hyperlink>
      <w:r>
        <w:t xml:space="preserve">. În ciuda oricăror prevederi contrare ale Contractului de licențiere de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adresa </w:t>
      </w:r>
      <w:hyperlink r:id="rId93" w:history="1">
        <w:r>
          <w:rPr>
            <w:rStyle w:val="Hyperlink"/>
          </w:rPr>
          <w:t>https://help.github.com/articles/github-privacy-statement/</w:t>
        </w:r>
      </w:hyperlink>
      <w:r>
        <w:t xml:space="preserve">, și de Actul adițional privind protecția datelor cu caracter personal pentru GitHub, disponibil la adresa </w:t>
      </w:r>
      <w:hyperlink r:id="rId94" w:history="1">
        <w:r>
          <w:rPr>
            <w:rStyle w:val="Hyperlink"/>
          </w:rPr>
          <w:t>https://aka.ms/github_terms</w:t>
        </w:r>
      </w:hyperlink>
      <w:r w:rsidR="00F31F68">
        <w:t>.</w:t>
      </w:r>
    </w:p>
    <w:p w14:paraId="00DD6254" w14:textId="77777777" w:rsidR="00F31F68" w:rsidRPr="00093ADB" w:rsidRDefault="00F31F68" w:rsidP="002B6F99">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189E349F" w14:textId="77777777" w:rsidR="00F31F68" w:rsidRPr="00B74F37" w:rsidRDefault="00F31F68" w:rsidP="002B6F99">
      <w:pPr>
        <w:pStyle w:val="ProductList-Body"/>
        <w:tabs>
          <w:tab w:val="clear" w:pos="158"/>
          <w:tab w:val="left" w:pos="360"/>
        </w:tabs>
        <w:rPr>
          <w:b/>
          <w:color w:val="00188F"/>
        </w:rPr>
      </w:pPr>
      <w:r>
        <w:rPr>
          <w:b/>
          <w:color w:val="00188F"/>
        </w:rPr>
        <w:t>GitHub Advanced Security și GitHub Insights</w:t>
      </w:r>
    </w:p>
    <w:p w14:paraId="47B7B14C" w14:textId="57EC76F6" w:rsidR="00945C26" w:rsidRDefault="001A65E1" w:rsidP="002B6F99">
      <w:pPr>
        <w:pStyle w:val="ProductList-Body"/>
      </w:pPr>
      <w:r>
        <w:t>Utilizatorii cu licență ai Clientului care folosesc GitHub Enterprise sau o ofertă care include GitHub Enterprise pot să acceseze și să utilizeze serviciile GitHub Advanced Security și GitHub Insights, cu condiția ca utilizatorii să dețină, de asemenea, licențe SL utilizator pentru GitHub Advanced Security și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5535988D" w14:textId="77777777" w:rsidR="002053DE" w:rsidRPr="00BF002B" w:rsidRDefault="002053DE" w:rsidP="00B0068D">
      <w:pPr>
        <w:pStyle w:val="ProductList-Body"/>
        <w:keepNext/>
        <w:rPr>
          <w:b/>
          <w:color w:val="00188F"/>
        </w:rPr>
      </w:pPr>
      <w:r>
        <w:rPr>
          <w:b/>
          <w:color w:val="00188F"/>
        </w:rPr>
        <w:t xml:space="preserve">GitHub Engineering Direct (independent sau cu GitHub One) </w:t>
      </w:r>
    </w:p>
    <w:p w14:paraId="3459D97F" w14:textId="042A41FA" w:rsidR="00FB2905" w:rsidRPr="001A19E0" w:rsidRDefault="002053DE" w:rsidP="002053DE">
      <w:r>
        <w:rPr>
          <w:sz w:val="18"/>
        </w:rPr>
        <w:t>GitHub Engineering Direct include un nivel îmbunătățit de asistență tehnică furnizată de GitHub, Inc. Prin oferta GitHub Engineering Direct,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FB2905">
        <w:rPr>
          <w:rFonts w:eastAsia="Times New Roman" w:cstheme="minorHAnsi"/>
          <w:sz w:val="18"/>
          <w:szCs w:val="18"/>
        </w:rPr>
        <w:t xml:space="preserve">. </w:t>
      </w:r>
    </w:p>
    <w:p w14:paraId="29729046"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2053DE">
      <w:pPr>
        <w:pStyle w:val="ProductList-Offering2Heading"/>
        <w:outlineLvl w:val="2"/>
        <w:rPr>
          <w:lang w:val="ro-RO"/>
        </w:rPr>
      </w:pPr>
      <w:r w:rsidRPr="000041C7">
        <w:rPr>
          <w:lang w:val="ro-RO"/>
        </w:rPr>
        <w:tab/>
      </w:r>
      <w:bookmarkStart w:id="184" w:name="_Toc531082930"/>
      <w:bookmarkStart w:id="185" w:name="MicrosoftCloudAppSecurity"/>
      <w:bookmarkStart w:id="186" w:name="_Toc531348188"/>
      <w:bookmarkStart w:id="187" w:name="_Toc46983962"/>
      <w:r w:rsidRPr="000041C7">
        <w:rPr>
          <w:lang w:val="ro-RO"/>
        </w:rPr>
        <w:t>Microsoft Cloud App Security</w:t>
      </w:r>
      <w:bookmarkEnd w:id="184"/>
      <w:bookmarkEnd w:id="185"/>
      <w:bookmarkEnd w:id="186"/>
      <w:bookmarkEnd w:id="187"/>
    </w:p>
    <w:p w14:paraId="74BCE036" w14:textId="77777777" w:rsidR="000041C7" w:rsidRDefault="000041C7" w:rsidP="002B6F99">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B0068D" w:rsidRDefault="000041C7" w:rsidP="002B6F99">
      <w:pPr>
        <w:pStyle w:val="ProductList-Body"/>
        <w:tabs>
          <w:tab w:val="clear" w:pos="158"/>
          <w:tab w:val="left" w:pos="360"/>
        </w:tabs>
        <w:rPr>
          <w:szCs w:val="18"/>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188" w:name="MicrosoftGraphdataconnect"/>
      <w:bookmarkStart w:id="189" w:name="_Toc3111588"/>
      <w:bookmarkStart w:id="190" w:name="_Toc46983963"/>
      <w:r w:rsidRPr="00945C26">
        <w:rPr>
          <w:lang w:val="ro-RO"/>
        </w:rPr>
        <w:t>Conexiune de date Microsoft Graph</w:t>
      </w:r>
      <w:bookmarkEnd w:id="188"/>
      <w:r w:rsidRPr="00945C26">
        <w:rPr>
          <w:lang w:val="ro-RO"/>
        </w:rPr>
        <w:t xml:space="preserve"> pentru ISV</w:t>
      </w:r>
      <w:bookmarkEnd w:id="189"/>
      <w:bookmarkEnd w:id="190"/>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42CC70C5" w:rsidR="00EB7902" w:rsidRPr="00B0068D" w:rsidRDefault="00EB7902" w:rsidP="002B6F99">
      <w:pPr>
        <w:pStyle w:val="ProductList-Body"/>
        <w:rPr>
          <w:szCs w:val="18"/>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5B6320"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191" w:name="_Toc534755264"/>
      <w:bookmarkStart w:id="192" w:name="_Toc46983964"/>
      <w:r w:rsidRPr="00392DF2">
        <w:rPr>
          <w:lang w:val="ro-RO"/>
        </w:rPr>
        <w:t>Serviciul Microsoft Healthcare Bot</w:t>
      </w:r>
      <w:bookmarkEnd w:id="191"/>
      <w:bookmarkEnd w:id="192"/>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B0068D" w:rsidRDefault="00CF6A5D" w:rsidP="002B6F99">
      <w:pPr>
        <w:pStyle w:val="ProductList-Body"/>
        <w:rPr>
          <w:szCs w:val="18"/>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96"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B0068D" w:rsidRDefault="00CF6A5D" w:rsidP="002B6F99">
      <w:pPr>
        <w:pStyle w:val="ProductList-Body"/>
        <w:rPr>
          <w:szCs w:val="18"/>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B0068D">
      <w:pPr>
        <w:pStyle w:val="ProductList-Offering2Heading"/>
        <w:pageBreakBefore/>
        <w:outlineLvl w:val="2"/>
        <w:rPr>
          <w:lang w:val="ro-RO"/>
        </w:rPr>
      </w:pPr>
      <w:r w:rsidRPr="00487266">
        <w:rPr>
          <w:lang w:val="ro-RO"/>
        </w:rPr>
        <w:tab/>
      </w:r>
      <w:bookmarkStart w:id="193" w:name="_Toc476230944"/>
      <w:bookmarkStart w:id="194" w:name="_Toc46983965"/>
      <w:r w:rsidRPr="00487266">
        <w:rPr>
          <w:lang w:val="ro-RO"/>
        </w:rPr>
        <w:t>Microsoft Intune</w:t>
      </w:r>
      <w:bookmarkEnd w:id="193"/>
      <w:bookmarkEnd w:id="194"/>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97"/>
          <w:type w:val="continuous"/>
          <w:pgSz w:w="12240" w:h="15840"/>
          <w:pgMar w:top="1440" w:right="720" w:bottom="1440" w:left="720" w:header="720" w:footer="720" w:gutter="0"/>
          <w:cols w:space="720"/>
          <w:titlePg/>
          <w:docGrid w:linePitch="360"/>
        </w:sectPr>
      </w:pPr>
    </w:p>
    <w:bookmarkEnd w:id="178"/>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1C2BA78"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Microsoft Intune pentru </w:t>
      </w:r>
      <w:bookmarkStart w:id="195" w:name="_Hlk43279350"/>
      <w:r w:rsidR="00E7484E">
        <w:rPr>
          <w:rFonts w:asciiTheme="majorHAnsi" w:hAnsiTheme="majorHAnsi"/>
          <w:sz w:val="16"/>
          <w:szCs w:val="16"/>
        </w:rPr>
        <w:t>Microsoft Endpoint</w:t>
      </w:r>
      <w:bookmarkEnd w:id="195"/>
      <w:r w:rsidR="00E7484E">
        <w:rPr>
          <w:rFonts w:asciiTheme="majorHAnsi" w:hAnsiTheme="majorHAnsi"/>
          <w:sz w:val="16"/>
          <w:szCs w:val="16"/>
        </w:rPr>
        <w:t xml:space="preserve"> </w:t>
      </w:r>
      <w:r>
        <w:rPr>
          <w:rFonts w:asciiTheme="majorHAnsi" w:hAnsiTheme="majorHAnsi"/>
          <w:sz w:val="16"/>
          <w:szCs w:val="16"/>
        </w:rPr>
        <w:t>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B0068D" w:rsidRDefault="007702C3" w:rsidP="002B6F99">
      <w:pPr>
        <w:pStyle w:val="ProductList-Body"/>
        <w:rPr>
          <w:szCs w:val="18"/>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3FD71B4" w:rsidR="008554D6" w:rsidRDefault="00B0068D" w:rsidP="002B6F99">
      <w:pPr>
        <w:pStyle w:val="ProductList-Body"/>
        <w:tabs>
          <w:tab w:val="clear" w:pos="158"/>
          <w:tab w:val="left" w:pos="180"/>
        </w:tabs>
      </w:pPr>
      <w:r w:rsidRPr="00B0068D">
        <w:t>Fiecare utilizator căruia Clientul îi alocă o Licență SL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 Dacă utilizați Intune Company Portal App pentru a gestiona dispozitivele, termenii din TSO care se aplică Serviciilor online Microsoft Intune (așa cum sunt definiți în tabelul Serviciile online de bază din Anexa 1 – Notificările) se vor aplica și în cazul utilizării Intune Company Portal App. Angajamentele Microsoft privind Intune Company Portal App nu se extind asupra prelucrării datelor, politicilor sau practicilor furnizorilor terță parte de platforme pentru mobil pe care funcționează Intune Company Portal App (precum Apple, Google</w:t>
      </w:r>
      <w:r w:rsidR="008554D6">
        <w:t>.</w:t>
      </w:r>
    </w:p>
    <w:p w14:paraId="2CBB5379" w14:textId="77777777" w:rsidR="008554D6" w:rsidRPr="00B0068D" w:rsidRDefault="008554D6" w:rsidP="002B6F99">
      <w:pPr>
        <w:pStyle w:val="ProductList-Body"/>
        <w:tabs>
          <w:tab w:val="clear" w:pos="158"/>
          <w:tab w:val="left" w:pos="180"/>
        </w:tabs>
        <w:rPr>
          <w:szCs w:val="18"/>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196" w:name="_Hlk521486116"/>
      <w:r>
        <w:t>Aplicațiile configurate pentru utilizatori specifici, cum ar fi Outlook și OneDrive, nu pot fi utilizate în baza acestui serviciu.</w:t>
      </w:r>
      <w:bookmarkEnd w:id="196"/>
    </w:p>
    <w:p w14:paraId="5B25D117" w14:textId="77777777" w:rsidR="00E70DF8" w:rsidRPr="00B0068D" w:rsidRDefault="00E70DF8" w:rsidP="002B6F99">
      <w:pPr>
        <w:pStyle w:val="ProductList-Body"/>
        <w:tabs>
          <w:tab w:val="clear" w:pos="158"/>
          <w:tab w:val="left" w:pos="180"/>
        </w:tabs>
        <w:rPr>
          <w:szCs w:val="18"/>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B0068D" w:rsidRDefault="00E70DF8" w:rsidP="002B6F99">
      <w:pPr>
        <w:pStyle w:val="ProductList-Body"/>
        <w:tabs>
          <w:tab w:val="clear" w:pos="158"/>
          <w:tab w:val="left" w:pos="180"/>
        </w:tabs>
        <w:rPr>
          <w:szCs w:val="18"/>
        </w:rPr>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98" w:history="1">
        <w:r>
          <w:rPr>
            <w:rStyle w:val="Hyperlink"/>
          </w:rPr>
          <w:t>http://go.microsoft.com/?linkid=9839206</w:t>
        </w:r>
      </w:hyperlink>
      <w:hyperlink w:history="1"/>
      <w:r>
        <w:t>.</w:t>
      </w:r>
    </w:p>
    <w:p w14:paraId="064BC23E" w14:textId="77777777" w:rsidR="00E70DF8" w:rsidRPr="00B0068D" w:rsidRDefault="00E70DF8" w:rsidP="002B6F99">
      <w:pPr>
        <w:pStyle w:val="ProductList-Body"/>
        <w:tabs>
          <w:tab w:val="clear" w:pos="158"/>
          <w:tab w:val="left" w:pos="180"/>
        </w:tabs>
        <w:rPr>
          <w:szCs w:val="18"/>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197" w:name="_Toc453946633"/>
    <w:bookmarkStart w:id="198"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B6F99">
      <w:pPr>
        <w:pStyle w:val="ProductList-Offering2Heading"/>
        <w:outlineLvl w:val="2"/>
      </w:pPr>
      <w:r>
        <w:tab/>
      </w:r>
      <w:bookmarkStart w:id="199" w:name="_Toc46983966"/>
      <w:r w:rsidR="0068533D">
        <w:t>Microsoft Learning</w:t>
      </w:r>
      <w:bookmarkEnd w:id="197"/>
      <w:bookmarkEnd w:id="199"/>
      <w:r w:rsidR="0068533D">
        <w:t xml:space="preserve"> </w:t>
      </w:r>
      <w:bookmarkEnd w:id="198"/>
    </w:p>
    <w:bookmarkEnd w:id="162"/>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B0068D" w:rsidRDefault="0068533D" w:rsidP="002B6F99">
      <w:pPr>
        <w:pStyle w:val="ProductList-Body"/>
        <w:rPr>
          <w:szCs w:val="18"/>
        </w:rPr>
      </w:pPr>
    </w:p>
    <w:p w14:paraId="0957E5DD" w14:textId="77777777" w:rsidR="0068533D" w:rsidRPr="00903BB7" w:rsidRDefault="0068533D" w:rsidP="002B6F99">
      <w:pPr>
        <w:pStyle w:val="ProductList-ClauseHeading"/>
        <w:keepNext w:val="0"/>
      </w:pPr>
      <w:bookmarkStart w:id="200" w:name="_Toc451949072"/>
      <w:r>
        <w:t>Licenţă SL de servicii pentru Microsoft Learning Imagine Academy</w:t>
      </w:r>
      <w:bookmarkEnd w:id="200"/>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B0068D" w:rsidRDefault="0068533D" w:rsidP="002B6F99">
      <w:pPr>
        <w:pStyle w:val="ProductList-Body"/>
        <w:rPr>
          <w:szCs w:val="18"/>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99" w:history="1">
        <w:r>
          <w:rPr>
            <w:rStyle w:val="Hyperlink"/>
          </w:rPr>
          <w:t>http://www.microsoft.com/itacademy</w:t>
        </w:r>
      </w:hyperlink>
      <w:r>
        <w:t>.</w:t>
      </w:r>
    </w:p>
    <w:p w14:paraId="11ADFC2F" w14:textId="77777777" w:rsidR="0068533D" w:rsidRPr="00B0068D" w:rsidRDefault="0068533D" w:rsidP="002B6F99">
      <w:pPr>
        <w:pStyle w:val="ProductList-Body"/>
        <w:rPr>
          <w:szCs w:val="18"/>
        </w:rPr>
      </w:pPr>
    </w:p>
    <w:p w14:paraId="5AB040A8" w14:textId="77777777" w:rsidR="0068533D" w:rsidRPr="00903BB7" w:rsidRDefault="0068533D" w:rsidP="00B0068D">
      <w:pPr>
        <w:pStyle w:val="ProductList-ClauseHeading"/>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63"/>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01" w:name="MicrosoftSearchinBing"/>
      <w:bookmarkStart w:id="202" w:name="_Toc3111592"/>
      <w:bookmarkStart w:id="203" w:name="_Toc46983967"/>
      <w:r w:rsidRPr="00945C26">
        <w:rPr>
          <w:lang w:val="ro-RO"/>
        </w:rPr>
        <w:t>Căutarea Microsoft în Bing</w:t>
      </w:r>
      <w:bookmarkEnd w:id="201"/>
      <w:bookmarkEnd w:id="202"/>
      <w:bookmarkEnd w:id="203"/>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2053DE" w:rsidRDefault="00EB7902" w:rsidP="002B6F99">
      <w:pPr>
        <w:pStyle w:val="ProductList-Body"/>
        <w:rPr>
          <w:szCs w:val="18"/>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100" w:history="1">
        <w:r>
          <w:rPr>
            <w:rStyle w:val="Hyperlink"/>
          </w:rPr>
          <w:t>https://go.microsoft.com/fwlink/?LinkId=521839</w:t>
        </w:r>
      </w:hyperlink>
      <w:r>
        <w:t xml:space="preserve"> reglementează căutarea publică pe Bing.com</w:t>
      </w:r>
      <w:r w:rsidR="008C2F03">
        <w:t>.</w:t>
      </w:r>
    </w:p>
    <w:p w14:paraId="2E69784A" w14:textId="55DF3E84" w:rsidR="008C2F03" w:rsidRDefault="005B6320"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77777777" w:rsidR="008C2F03" w:rsidRPr="009C1170" w:rsidRDefault="008C2F03" w:rsidP="008C2F03">
      <w:pPr>
        <w:pStyle w:val="ProductList-Offering2Heading"/>
        <w:outlineLvl w:val="2"/>
      </w:pPr>
      <w:r>
        <w:tab/>
      </w:r>
      <w:bookmarkStart w:id="204" w:name="MicosoftThreatProtection"/>
      <w:bookmarkStart w:id="205" w:name="_Toc37676519"/>
      <w:bookmarkStart w:id="206" w:name="_Toc46983968"/>
      <w:r>
        <w:t>Microsoft Threat Protection</w:t>
      </w:r>
      <w:bookmarkEnd w:id="204"/>
      <w:bookmarkEnd w:id="205"/>
      <w:bookmarkEnd w:id="206"/>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44682E62" w:rsidR="00EB7902" w:rsidRPr="00931AE7" w:rsidRDefault="008C2F03" w:rsidP="008C2F03">
      <w:pPr>
        <w:pStyle w:val="ProductList-Body"/>
      </w:pPr>
      <w:r>
        <w:t>Microsoft Threat Protection integrează Datele Clientului de la alte Servicii online, inclusiv Microsoft Defender Advanced Threat Protection, Office 365 Advanced Threat Protection, Microsoft Cloud Application Security, Azure Advanced Threat Protection, Azure Active Directory și alte Servicii online configurate de Client, dacă există (denumite la un loc pentru această prevedere „Servicii de intrare MTP”). După ce Datele Clientului de la Serviciile de intrare MPT vor fi incluse în Microsoft Threat Protection, acestor date li se vor aplica numai prevederile privind TSO și DPA care sunt aplicabile pentru Microsoft Threat Protection</w:t>
      </w:r>
      <w:r w:rsidR="00EB7902">
        <w:t xml:space="preserve">. </w:t>
      </w:r>
    </w:p>
    <w:p w14:paraId="53B66979" w14:textId="77777777" w:rsidR="00EB7902" w:rsidRPr="00931AE7" w:rsidRDefault="005B6320"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07" w:name="_Toc457466455"/>
      <w:bookmarkStart w:id="208" w:name="_Toc46983969"/>
      <w:r w:rsidRPr="005F744F">
        <w:rPr>
          <w:lang w:val="ro-RO"/>
        </w:rPr>
        <w:t>Minecraft: Ediţia Education</w:t>
      </w:r>
      <w:bookmarkEnd w:id="207"/>
      <w:bookmarkEnd w:id="208"/>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09" w:name="_Toc46983970"/>
      <w:r w:rsidR="00581CDB" w:rsidRPr="006B4B3B">
        <w:rPr>
          <w:lang w:val="it-IT"/>
        </w:rPr>
        <w:t>Office 365 Developer</w:t>
      </w:r>
      <w:bookmarkEnd w:id="209"/>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2053DE" w:rsidRDefault="00581CDB" w:rsidP="002B6F99">
      <w:pPr>
        <w:pStyle w:val="ProductList-Body"/>
        <w:tabs>
          <w:tab w:val="clear" w:pos="158"/>
          <w:tab w:val="left" w:pos="180"/>
        </w:tabs>
        <w:rPr>
          <w:szCs w:val="18"/>
        </w:rPr>
      </w:pPr>
    </w:p>
    <w:p w14:paraId="6DDC9EA3" w14:textId="77777777" w:rsidR="00581CDB" w:rsidRPr="00690C65" w:rsidRDefault="00581CDB" w:rsidP="002B6F99">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5B6320"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05EBD52" w:rsidR="0068533D" w:rsidRPr="000041C7" w:rsidRDefault="0068533D" w:rsidP="002B6F99">
      <w:pPr>
        <w:pStyle w:val="ProductList-Offering2Heading"/>
        <w:outlineLvl w:val="2"/>
        <w:rPr>
          <w:lang w:val="ro-RO"/>
        </w:rPr>
      </w:pPr>
      <w:r w:rsidRPr="000041C7">
        <w:rPr>
          <w:lang w:val="ro-RO"/>
        </w:rPr>
        <w:tab/>
      </w:r>
      <w:bookmarkStart w:id="210" w:name="_Toc13858401"/>
      <w:bookmarkStart w:id="211" w:name="_Toc46983971"/>
      <w:r w:rsidR="00A51E4D">
        <w:t>Protecția avansată împotriva amenințărilor Microsoft Defender</w:t>
      </w:r>
      <w:bookmarkEnd w:id="210"/>
      <w:bookmarkEnd w:id="211"/>
    </w:p>
    <w:p w14:paraId="4CDFA465" w14:textId="77777777" w:rsidR="00A51E4D" w:rsidRPr="00A246E9" w:rsidRDefault="00A51E4D" w:rsidP="002B6F99">
      <w:pPr>
        <w:pStyle w:val="ProductList-Body"/>
        <w:rPr>
          <w:b/>
        </w:rPr>
      </w:pPr>
      <w:r>
        <w:rPr>
          <w:b/>
          <w:color w:val="00188F"/>
        </w:rPr>
        <w:t>Păstrarea datelor</w:t>
      </w:r>
    </w:p>
    <w:p w14:paraId="3245243B" w14:textId="0D3CBEA6" w:rsidR="00CC5282" w:rsidRPr="00BA2331" w:rsidRDefault="00E3200E" w:rsidP="002B6F99">
      <w:pPr>
        <w:pStyle w:val="ProductList-Body"/>
      </w:pPr>
      <w:r>
        <w:t>Protecția avansată împotriva amenințărilor Microsoft Defender nu conține date de client care pot fi extrase, așadar termenii privind extragerea Datelor Clientului din DPA nu se aplică</w:t>
      </w:r>
      <w:r w:rsidR="00CC5282">
        <w:t xml:space="preserve">. </w:t>
      </w:r>
    </w:p>
    <w:p w14:paraId="01377775" w14:textId="3B153FF6" w:rsidR="000E6ED8" w:rsidRPr="00690C65" w:rsidRDefault="005B6320"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10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2" w:name="Attachment1"/>
      <w:bookmarkStart w:id="213" w:name="_Toc46983972"/>
      <w:r>
        <w:t>Anexa 1 – Notificările</w:t>
      </w:r>
      <w:bookmarkEnd w:id="212"/>
      <w:bookmarkEnd w:id="213"/>
    </w:p>
    <w:p w14:paraId="49E5E120" w14:textId="77777777" w:rsidR="00E3200E" w:rsidRDefault="00E3200E" w:rsidP="00E3200E">
      <w:pPr>
        <w:pStyle w:val="ProductList-Offering1Heading"/>
      </w:pPr>
      <w:bookmarkStart w:id="214" w:name="_Toc27047360"/>
      <w:bookmarkStart w:id="215" w:name="_Toc46983973"/>
      <w:r>
        <w:t>Serviciile online excluse din DPA</w:t>
      </w:r>
      <w:bookmarkEnd w:id="214"/>
      <w:bookmarkEnd w:id="215"/>
    </w:p>
    <w:p w14:paraId="6B70AF61" w14:textId="77777777" w:rsidR="001A65E1" w:rsidRDefault="001A65E1" w:rsidP="001A65E1">
      <w:pPr>
        <w:pStyle w:val="ProductList-Body"/>
      </w:pPr>
      <w: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Ofertele GitHub, LinkedIn Sales Navigator, Hubul Azure Stack, serviciul Conexiune de date Microsoft Graph pentru ISV, Microsoft Genomics și Visual Studio App Center Test. Fiecare dintre aceste Servicii Online sunt guvernate de termenii privind confidențialitatea și securitatea din </w:t>
      </w:r>
      <w:hyperlink w:anchor="OnlineServiceSpecificTerms" w:tooltip="Termenii specifici Serviciilor online" w:history="1">
        <w:r>
          <w:rPr>
            <w:color w:val="0563C1" w:themeColor="hyperlink"/>
            <w:u w:val="single"/>
          </w:rPr>
          <w:t>Termenii specifici serviciului online aplicabil</w:t>
        </w:r>
      </w:hyperlink>
      <w:r>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5B6320"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16" w:name="_Toc27047361"/>
      <w:bookmarkStart w:id="217" w:name="_Toc46983974"/>
      <w:bookmarkStart w:id="218" w:name="CoreOnlineServices"/>
      <w:r>
        <w:t>Servicii Online de bază</w:t>
      </w:r>
      <w:bookmarkEnd w:id="216"/>
      <w:bookmarkEnd w:id="217"/>
    </w:p>
    <w:bookmarkEnd w:id="218"/>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B0068D" w14:paraId="7AE095BB" w14:textId="77777777" w:rsidTr="00E3200E">
        <w:tc>
          <w:tcPr>
            <w:tcW w:w="2610" w:type="dxa"/>
            <w:vAlign w:val="center"/>
          </w:tcPr>
          <w:p w14:paraId="55164FDB" w14:textId="36E20B2C" w:rsidR="00B0068D" w:rsidRPr="00231971" w:rsidRDefault="00B0068D" w:rsidP="00B0068D">
            <w:pPr>
              <w:pStyle w:val="ProductList-Body"/>
              <w:rPr>
                <w:sz w:val="16"/>
                <w:szCs w:val="16"/>
              </w:rPr>
            </w:pPr>
            <w:r>
              <w:rPr>
                <w:sz w:val="16"/>
                <w:szCs w:val="16"/>
              </w:rPr>
              <w:t>Serviciile principale Microsoft Dynamics 365</w:t>
            </w:r>
          </w:p>
        </w:tc>
        <w:tc>
          <w:tcPr>
            <w:tcW w:w="8190" w:type="dxa"/>
          </w:tcPr>
          <w:p w14:paraId="540264C4" w14:textId="0090F7DE" w:rsidR="00B0068D" w:rsidRPr="00231971" w:rsidRDefault="00B0068D" w:rsidP="00B0068D">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B0068D" w14:paraId="6D6BAC13" w14:textId="77777777" w:rsidTr="00E3200E">
        <w:tc>
          <w:tcPr>
            <w:tcW w:w="2610" w:type="dxa"/>
            <w:vAlign w:val="center"/>
          </w:tcPr>
          <w:p w14:paraId="14DD21AB" w14:textId="46690D25" w:rsidR="00B0068D" w:rsidRPr="00231971" w:rsidRDefault="00B0068D" w:rsidP="00B0068D">
            <w:pPr>
              <w:pStyle w:val="ProductList-Body"/>
              <w:rPr>
                <w:sz w:val="16"/>
                <w:szCs w:val="16"/>
              </w:rPr>
            </w:pPr>
            <w:r>
              <w:rPr>
                <w:rFonts w:ascii="Calibri" w:eastAsia="Times New Roman" w:hAnsi="Calibri" w:cs="Calibri"/>
                <w:sz w:val="16"/>
                <w:szCs w:val="16"/>
              </w:rPr>
              <w:t>Serviciile Office 365 </w:t>
            </w:r>
          </w:p>
        </w:tc>
        <w:tc>
          <w:tcPr>
            <w:tcW w:w="8190" w:type="dxa"/>
          </w:tcPr>
          <w:p w14:paraId="026164FB" w14:textId="34E9EC90" w:rsidR="00B0068D" w:rsidRPr="00231971" w:rsidRDefault="00B0068D" w:rsidP="00B0068D">
            <w:pPr>
              <w:pStyle w:val="ProductList-Body"/>
              <w:rPr>
                <w:sz w:val="16"/>
                <w:szCs w:val="16"/>
              </w:rPr>
            </w:pPr>
            <w:r>
              <w:rPr>
                <w:rFonts w:ascii="Calibri" w:eastAsia="Times New Roman" w:hAnsi="Calibri" w:cs="Calibri"/>
                <w:sz w:val="16"/>
                <w:szCs w:val="16"/>
              </w:rPr>
              <w:t>Următoarele servicii, fiecare fiind considerat un serviciu independent sau inclus într-un plan sau într-o suită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(inclusiv Bookings, Lists și Shifts), Microsoft To-Do, Office 365 Advanced Threat Protection, Office 365 Video, Office for the web, OneDrive pentru business, Project (exceptând Roadmap și Project for the web),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 </w:t>
            </w:r>
          </w:p>
        </w:tc>
      </w:tr>
      <w:tr w:rsidR="001A65E1" w14:paraId="7F2BF745" w14:textId="77777777" w:rsidTr="00E3200E">
        <w:tc>
          <w:tcPr>
            <w:tcW w:w="2610" w:type="dxa"/>
            <w:vAlign w:val="center"/>
          </w:tcPr>
          <w:p w14:paraId="56B54C44" w14:textId="14256568" w:rsidR="001A65E1" w:rsidRPr="00231971" w:rsidRDefault="001A65E1" w:rsidP="001A65E1">
            <w:pPr>
              <w:pStyle w:val="ProductList-Body"/>
              <w:rPr>
                <w:sz w:val="16"/>
                <w:szCs w:val="16"/>
              </w:rPr>
            </w:pPr>
            <w:r>
              <w:rPr>
                <w:sz w:val="16"/>
                <w:szCs w:val="16"/>
              </w:rPr>
              <w:t>Serviciile principale Microsoft Azure</w:t>
            </w:r>
          </w:p>
        </w:tc>
        <w:tc>
          <w:tcPr>
            <w:tcW w:w="8190" w:type="dxa"/>
          </w:tcPr>
          <w:p w14:paraId="043BA4BF" w14:textId="6F6E2427" w:rsidR="001A65E1" w:rsidRPr="00231971" w:rsidRDefault="001A65E1" w:rsidP="001A65E1">
            <w:pPr>
              <w:pStyle w:val="ProductList-Body"/>
              <w:rPr>
                <w:sz w:val="16"/>
                <w:szCs w:val="16"/>
              </w:rPr>
            </w:pPr>
            <w:r>
              <w:rPr>
                <w:sz w:val="16"/>
                <w:szCs w:val="16"/>
              </w:rPr>
              <w:t xml:space="preserve">API Management, App Service (API Apps, Logic Apps, Mobile Apps, Web Apps), Application Gateway, Application Insights, Automation, Azure Active Directory, API-ul Azure pentru FHIR, Azure Cache for Redis, Azure Container Registry (ACR),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B0068D" w14:paraId="15F7DFA0" w14:textId="77777777" w:rsidTr="00E3200E">
        <w:tc>
          <w:tcPr>
            <w:tcW w:w="2610" w:type="dxa"/>
            <w:vAlign w:val="center"/>
          </w:tcPr>
          <w:p w14:paraId="2717819A" w14:textId="6446C516" w:rsidR="00B0068D" w:rsidRPr="00231971" w:rsidRDefault="00B0068D" w:rsidP="00B0068D">
            <w:pPr>
              <w:pStyle w:val="ProductList-Body"/>
              <w:rPr>
                <w:sz w:val="16"/>
                <w:szCs w:val="16"/>
              </w:rPr>
            </w:pPr>
            <w:r>
              <w:rPr>
                <w:sz w:val="16"/>
                <w:szCs w:val="16"/>
              </w:rPr>
              <w:t>Serviciile principale Microsoft Power Platform</w:t>
            </w:r>
          </w:p>
        </w:tc>
        <w:tc>
          <w:tcPr>
            <w:tcW w:w="8190" w:type="dxa"/>
          </w:tcPr>
          <w:p w14:paraId="4BD3C34B" w14:textId="4D7B3250" w:rsidR="00B0068D" w:rsidRPr="00231971" w:rsidRDefault="00B0068D" w:rsidP="00B0068D">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Microsoft Power Automate și Microsoft Virtual Agents. Serviciile principale Microsoft Power Platform nu includ produsele software client, inclusiv, dar fără limitare la, Power BI Report Server, aplicațiile mobile Power BI, PowerApps sau Microsoft Power Automate, Power BI Desktop sau Power Apps Studio.</w:t>
            </w:r>
          </w:p>
        </w:tc>
      </w:tr>
      <w:tr w:rsidR="00E3200E" w14:paraId="3D9F9AE5" w14:textId="77777777" w:rsidTr="00E3200E">
        <w:tc>
          <w:tcPr>
            <w:tcW w:w="2610" w:type="dxa"/>
            <w:vAlign w:val="center"/>
          </w:tcPr>
          <w:p w14:paraId="614ACC9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8190" w:type="dxa"/>
          </w:tcPr>
          <w:p w14:paraId="0D98E541" w14:textId="77777777" w:rsidR="00E3200E" w:rsidRPr="00231971" w:rsidRDefault="00E3200E" w:rsidP="00E3200E">
            <w:pPr>
              <w:pStyle w:val="ProductList-Body"/>
              <w:rPr>
                <w:sz w:val="16"/>
                <w:szCs w:val="16"/>
              </w:rPr>
            </w:pPr>
            <w:r>
              <w:rPr>
                <w:sz w:val="16"/>
                <w:szCs w:val="16"/>
              </w:rPr>
              <w:t>Următoarele porțiuni ale serviciilor în cloud de protecție avansată împotriva amenințărilor Microsoft Defender: Reducerea suprafeței de atac, Protecția de generația următoare, Detectarea și răspunsul punctului terminal, Investigarea și remedierea automată, Administrarea vulnerabilităților și amenințărilor, SmartScreen.</w:t>
            </w:r>
          </w:p>
        </w:tc>
      </w:tr>
      <w:tr w:rsidR="008C2F03" w14:paraId="18ED15BF" w14:textId="77777777" w:rsidTr="00E3200E">
        <w:tc>
          <w:tcPr>
            <w:tcW w:w="2610" w:type="dxa"/>
            <w:vAlign w:val="center"/>
          </w:tcPr>
          <w:p w14:paraId="6150B4B0" w14:textId="6214FBF8" w:rsidR="008C2F03" w:rsidRDefault="008C2F03" w:rsidP="008C2F03">
            <w:pPr>
              <w:pStyle w:val="ProductList-Body"/>
              <w:rPr>
                <w:sz w:val="16"/>
                <w:szCs w:val="16"/>
              </w:rPr>
            </w:pPr>
            <w:r>
              <w:rPr>
                <w:sz w:val="16"/>
                <w:szCs w:val="16"/>
              </w:rPr>
              <w:t>Microsoft Threat Protection</w:t>
            </w:r>
          </w:p>
        </w:tc>
        <w:tc>
          <w:tcPr>
            <w:tcW w:w="8190" w:type="dxa"/>
          </w:tcPr>
          <w:p w14:paraId="7030BDC5" w14:textId="5A134CA2" w:rsidR="008C2F03" w:rsidRDefault="008C2F03" w:rsidP="008C2F03">
            <w:pPr>
              <w:pStyle w:val="ProductList-Body"/>
              <w:rPr>
                <w:sz w:val="16"/>
                <w:szCs w:val="16"/>
              </w:rPr>
            </w:pPr>
            <w:r>
              <w:rPr>
                <w:sz w:val="16"/>
                <w:szCs w:val="16"/>
              </w:rPr>
              <w:t>Segmentul de servicii în cloud din Microsoft Threat Protection.</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1C813759" w14:textId="77777777" w:rsidTr="00E3200E">
        <w:trPr>
          <w:trHeight w:val="288"/>
          <w:jc w:val="center"/>
        </w:trPr>
        <w:tc>
          <w:tcPr>
            <w:tcW w:w="5395" w:type="dxa"/>
            <w:vAlign w:val="center"/>
          </w:tcPr>
          <w:p w14:paraId="083C23DF" w14:textId="77777777" w:rsidR="00E3200E" w:rsidRPr="00231971" w:rsidRDefault="00E3200E" w:rsidP="00E3200E">
            <w:pPr>
              <w:pStyle w:val="ProductList-Body"/>
              <w:rPr>
                <w:sz w:val="16"/>
                <w:szCs w:val="16"/>
              </w:rPr>
            </w:pPr>
            <w:r>
              <w:rPr>
                <w:sz w:val="16"/>
                <w:szCs w:val="16"/>
              </w:rPr>
              <w:t>Serviciile de protecție avansată împotriva amenințărilor Microsoft Defender</w:t>
            </w:r>
          </w:p>
        </w:tc>
        <w:tc>
          <w:tcPr>
            <w:tcW w:w="2637" w:type="dxa"/>
            <w:vAlign w:val="center"/>
          </w:tcPr>
          <w:p w14:paraId="0638D544" w14:textId="77777777" w:rsidR="00E3200E"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E3200E" w:rsidRDefault="00E3200E" w:rsidP="00E3200E">
            <w:pPr>
              <w:pStyle w:val="ProductList-Body"/>
              <w:rPr>
                <w:color w:val="000000" w:themeColor="text1"/>
                <w:sz w:val="16"/>
                <w:szCs w:val="16"/>
              </w:rPr>
            </w:pPr>
            <w:r>
              <w:rPr>
                <w:color w:val="000000" w:themeColor="text1"/>
                <w:sz w:val="16"/>
                <w:szCs w:val="16"/>
              </w:rPr>
              <w:t>Da</w:t>
            </w:r>
          </w:p>
        </w:tc>
      </w:tr>
      <w:tr w:rsidR="008C2F03" w:rsidRPr="00C62FB6" w14:paraId="7ABBE3A3" w14:textId="77777777" w:rsidTr="00E3200E">
        <w:trPr>
          <w:trHeight w:val="288"/>
          <w:jc w:val="center"/>
        </w:trPr>
        <w:tc>
          <w:tcPr>
            <w:tcW w:w="5395" w:type="dxa"/>
            <w:vAlign w:val="center"/>
          </w:tcPr>
          <w:p w14:paraId="025F9C63" w14:textId="4A787BBD" w:rsidR="008C2F03" w:rsidRDefault="008C2F03" w:rsidP="008C2F03">
            <w:pPr>
              <w:pStyle w:val="ProductList-Body"/>
              <w:rPr>
                <w:sz w:val="16"/>
                <w:szCs w:val="16"/>
              </w:rPr>
            </w:pPr>
            <w:r>
              <w:rPr>
                <w:sz w:val="16"/>
                <w:szCs w:val="16"/>
              </w:rPr>
              <w:t>Microsoft Threat Protection</w:t>
            </w:r>
          </w:p>
        </w:tc>
        <w:tc>
          <w:tcPr>
            <w:tcW w:w="2637" w:type="dxa"/>
            <w:vAlign w:val="center"/>
          </w:tcPr>
          <w:p w14:paraId="28FF452D" w14:textId="0B2FD68F" w:rsidR="008C2F03" w:rsidRDefault="008C2F03" w:rsidP="008C2F03">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8C2F03" w:rsidRDefault="008C2F03" w:rsidP="008C2F03">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77777777" w:rsidR="00E3200E" w:rsidRDefault="00E3200E" w:rsidP="00E3200E">
      <w:pPr>
        <w:pStyle w:val="ProductList-Body"/>
      </w:pPr>
      <w:r>
        <w:t>Pentru Serviciile online Core, Microsoft va stoca Datele de client în repaus în zone geografice majore (care fiind denumită Zonă geografică), după cum urmează:</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5BFED555"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w:t>
      </w:r>
      <w:r w:rsidR="00B0068D">
        <w:t>În cazul în care Clientul asigură accesul entității găzduite în Australia, Canada, Asia Pacific, Franța (excluzând Microsoft Power Virtual Agents) India, Japonia, Uniunea Europeană, Regatul Unit sau Statele Unite ale Americii, Microsoft va stoca Datele Clientului în repaus numai în Zona geografică respectivă, cu excepția prevederilor din secțiunea privind locația datelor din Centrul de autorizare pentru Microsoft Power Platform</w:t>
      </w:r>
      <w:r>
        <w:t>.</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6AC01F63" w14:textId="77777777" w:rsidR="008C2F03" w:rsidRDefault="00E3200E" w:rsidP="00F92EF3">
      <w:pPr>
        <w:pStyle w:val="ProductList-Body"/>
        <w:numPr>
          <w:ilvl w:val="1"/>
          <w:numId w:val="2"/>
        </w:numPr>
        <w:tabs>
          <w:tab w:val="clear" w:pos="158"/>
          <w:tab w:val="left" w:pos="360"/>
        </w:tabs>
        <w:ind w:left="360" w:hanging="180"/>
      </w:pPr>
      <w:r>
        <w:rPr>
          <w:b/>
          <w:bCs/>
        </w:rPr>
        <w:t>Serviciile de protecție avansată împotriva amenințărilor Microsoft Defender</w:t>
      </w:r>
      <w:r>
        <w:t>. În cazul în care Clientul asigură accessul unui cont al entității găzduite Protecție avansată împotriva amenințărilor Microsoft Defender într-o Zonă geografică disponibilă, atunci, pentru serviciul respectiv, Microsoft va stoca Datele de client în repaus în Zona geografică respectivă, cu excepția prevederilor descrise în Centrul de autorizare Protecție avansată împotriva amenințărilor Microsoft Defender</w:t>
      </w:r>
      <w:r w:rsidR="008C2F03">
        <w:t>.</w:t>
      </w:r>
    </w:p>
    <w:p w14:paraId="3C2114C6" w14:textId="67811C03" w:rsidR="00E3200E" w:rsidRDefault="008C2F03" w:rsidP="001A65E1">
      <w:pPr>
        <w:pStyle w:val="ProductList-Body"/>
        <w:keepNext/>
        <w:numPr>
          <w:ilvl w:val="1"/>
          <w:numId w:val="2"/>
        </w:numPr>
        <w:tabs>
          <w:tab w:val="clear" w:pos="158"/>
          <w:tab w:val="left" w:pos="360"/>
        </w:tabs>
        <w:ind w:left="374" w:hanging="187"/>
      </w:pPr>
      <w:r>
        <w:rPr>
          <w:b/>
          <w:bCs/>
        </w:rPr>
        <w:t>Microsoft Threat Protection</w:t>
      </w:r>
      <w:r>
        <w:t>. În cazul în care Clientul asigură accesul unei entități găzduite Microsoft Threat Protection într-o Zonă geografică disponibilă, atunci, pentru serviciul respectiv, Microsoft va stoca Datele de client în repaus în Zona geografică respectivă, cu excepția prevederilor descrise în Centrul de autorizare Microsoft Threat Protection</w:t>
      </w:r>
      <w:r w:rsidR="00E3200E">
        <w:t>.</w:t>
      </w:r>
    </w:p>
    <w:p w14:paraId="5C26D382" w14:textId="77777777" w:rsidR="00E3200E" w:rsidRPr="00585A48" w:rsidRDefault="005B6320"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19" w:name="_Toc46983975"/>
      <w:r w:rsidRPr="006B4B3B">
        <w:rPr>
          <w:lang w:val="ro-RO"/>
        </w:rPr>
        <w:t>Bing Maps</w:t>
      </w:r>
      <w:bookmarkEnd w:id="219"/>
    </w:p>
    <w:p w14:paraId="7158AD54" w14:textId="77777777" w:rsidR="008554D6" w:rsidRDefault="008554D6" w:rsidP="008554D6">
      <w:pPr>
        <w:pStyle w:val="ProductList-Body"/>
      </w:pPr>
      <w:bookmarkStart w:id="220"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102" w:history="1">
        <w:r>
          <w:rPr>
            <w:rStyle w:val="Hyperlink"/>
          </w:rPr>
          <w:t>go.microsoft.com/?linkid=9710837</w:t>
        </w:r>
      </w:hyperlink>
      <w:r>
        <w:t xml:space="preserve">, și de Angajamentul de respectare a confidențialității pentru Microsoft, aflat la adresa </w:t>
      </w:r>
      <w:hyperlink r:id="rId103" w:history="1">
        <w:r>
          <w:rPr>
            <w:rStyle w:val="Hyperlink"/>
          </w:rPr>
          <w:t>go.microsoft.com/fwlink/?LinkID=248686</w:t>
        </w:r>
      </w:hyperlink>
      <w:r>
        <w:t>.</w:t>
      </w:r>
    </w:p>
    <w:bookmarkStart w:id="221"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22" w:name="_Toc6563852"/>
      <w:bookmarkStart w:id="223" w:name="_Toc13858404"/>
      <w:bookmarkStart w:id="224" w:name="_Toc8395064"/>
      <w:bookmarkStart w:id="225" w:name="_Toc46983976"/>
      <w:bookmarkEnd w:id="220"/>
      <w:bookmarkEnd w:id="221"/>
      <w:r>
        <w:t>Serviciile profesionale</w:t>
      </w:r>
      <w:bookmarkEnd w:id="222"/>
      <w:bookmarkEnd w:id="223"/>
      <w:bookmarkEnd w:id="224"/>
      <w:bookmarkEnd w:id="225"/>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174DFA">
      <w:pPr>
        <w:pStyle w:val="ProductList-Body"/>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26"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27" w:name="_Toc46983977"/>
      <w:r w:rsidRPr="001A140A">
        <w:rPr>
          <w:lang w:val="it-IT"/>
        </w:rPr>
        <w:t>Adăugarea unei notificări referitoare la codificarea H.265/HEVC în Serviciile Azure Media</w:t>
      </w:r>
      <w:bookmarkEnd w:id="226"/>
      <w:bookmarkEnd w:id="227"/>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8"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29" w:name="_Toc46983978"/>
      <w:r w:rsidRPr="00487266">
        <w:rPr>
          <w:lang w:val="ro-RO"/>
        </w:rPr>
        <w:t>Notificare despre Adobe Flash Player</w:t>
      </w:r>
      <w:bookmarkEnd w:id="228"/>
      <w:bookmarkEnd w:id="229"/>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104"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30" w:name="_Toc484158324"/>
    <w:bookmarkStart w:id="231"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32" w:name="_Toc46983979"/>
      <w:r w:rsidRPr="00487266">
        <w:rPr>
          <w:lang w:val="ro-RO"/>
        </w:rPr>
        <w:t>Notificarea privind standardul vizual H.264/AVC, standardul video VC-1, standardul vizual MPEG-4 partea 2 şi standardul video MPEG-2</w:t>
      </w:r>
      <w:bookmarkEnd w:id="230"/>
      <w:bookmarkEnd w:id="231"/>
      <w:bookmarkEnd w:id="232"/>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05"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5B632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06"/>
          <w:footerReference w:type="first" r:id="rId107"/>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33" w:name="_Toc503180509"/>
      <w:bookmarkStart w:id="234" w:name="_Toc46983980"/>
      <w:bookmarkStart w:id="235" w:name="Attachment2"/>
      <w:r>
        <w:t>Anexa 2 – Suitele de licenţe de abonament</w:t>
      </w:r>
      <w:bookmarkEnd w:id="233"/>
      <w:bookmarkEnd w:id="234"/>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00" w:type="dxa"/>
        <w:tblLayout w:type="fixed"/>
        <w:tblLook w:val="04A0" w:firstRow="1" w:lastRow="0" w:firstColumn="1" w:lastColumn="0" w:noHBand="0" w:noVBand="1"/>
      </w:tblPr>
      <w:tblGrid>
        <w:gridCol w:w="4195"/>
        <w:gridCol w:w="346"/>
        <w:gridCol w:w="346"/>
        <w:gridCol w:w="346"/>
        <w:gridCol w:w="347"/>
        <w:gridCol w:w="720"/>
        <w:gridCol w:w="720"/>
        <w:gridCol w:w="450"/>
        <w:gridCol w:w="450"/>
        <w:gridCol w:w="360"/>
        <w:gridCol w:w="360"/>
        <w:gridCol w:w="360"/>
        <w:gridCol w:w="360"/>
        <w:gridCol w:w="720"/>
        <w:gridCol w:w="705"/>
        <w:gridCol w:w="15"/>
      </w:tblGrid>
      <w:tr w:rsidR="00EF4731" w14:paraId="569F9FFD" w14:textId="77777777" w:rsidTr="00EF4731">
        <w:trPr>
          <w:gridAfter w:val="1"/>
          <w:wAfter w:w="15" w:type="dxa"/>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EF4731" w:rsidRDefault="00EF4731" w:rsidP="0013658E">
            <w:pPr>
              <w:pStyle w:val="ProductList-Body"/>
              <w:tabs>
                <w:tab w:val="clear" w:pos="158"/>
                <w:tab w:val="left" w:pos="720"/>
              </w:tabs>
              <w:spacing w:line="256" w:lineRule="auto"/>
              <w:ind w:left="-108"/>
              <w:rPr>
                <w:sz w:val="22"/>
              </w:rPr>
            </w:pPr>
            <w:r>
              <w:rPr>
                <w:sz w:val="22"/>
              </w:rPr>
              <w:t>Serviciu online</w:t>
            </w:r>
          </w:p>
        </w:tc>
        <w:tc>
          <w:tcPr>
            <w:tcW w:w="138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EF4731" w:rsidRPr="001F15CE" w:rsidRDefault="00EF4731" w:rsidP="0013658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1FB46C2"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E061C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EF4731" w:rsidRPr="00931AE7" w:rsidRDefault="00EF4731" w:rsidP="0013658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EF4731" w:rsidRPr="001F15CE" w:rsidRDefault="00EF4731" w:rsidP="0013658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EF4731" w:rsidRPr="00931AE7" w:rsidRDefault="00EF4731" w:rsidP="0013658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EF4731"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95122D7" w14:textId="1968CF03" w:rsidR="00EF4731" w:rsidRPr="006F1174" w:rsidRDefault="00EF4731" w:rsidP="0013658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2053DE">
              <w:rPr>
                <w:rFonts w:asciiTheme="majorHAnsi" w:hAnsiTheme="majorHAnsi"/>
                <w:color w:val="FFFFFF" w:themeColor="background1"/>
                <w:sz w:val="15"/>
                <w:szCs w:val="15"/>
              </w:rPr>
              <w:t xml:space="preserve"> Premium</w:t>
            </w:r>
          </w:p>
        </w:tc>
      </w:tr>
      <w:tr w:rsidR="00EF4731" w14:paraId="242B044B" w14:textId="77777777" w:rsidTr="00EF4731">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EF4731" w:rsidRDefault="00EF4731" w:rsidP="0013658E">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EF4731"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EF4731" w:rsidDel="009C5E6C"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41B31D"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F4731" w14:paraId="376A6635" w14:textId="77777777" w:rsidTr="00EF4731">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6051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5B9DD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B86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766C78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7B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28FCBA6" w14:textId="77777777" w:rsidTr="00C322C4">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71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4A717C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8B5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E68311"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586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48C297"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FAAC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90BF41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6425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534C6D3"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E969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10CDB588"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F88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B336CB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F8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BF84E2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62E307D1"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6" w:name="_Hlk37926720"/>
            <w:r w:rsidRPr="00C322C4">
              <w:rPr>
                <w:rFonts w:asciiTheme="majorHAnsi" w:hAnsiTheme="majorHAnsi"/>
                <w:sz w:val="15"/>
                <w:szCs w:val="15"/>
                <w:lang w:val="en-US"/>
              </w:rPr>
              <w:t>Microsoft 365 Apps for business</w:t>
            </w:r>
            <w:bookmarkEnd w:id="236"/>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B5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CAC1EB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1314780C"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bookmarkStart w:id="237" w:name="_Hlk37926721"/>
            <w:r w:rsidRPr="00C322C4">
              <w:rPr>
                <w:rFonts w:asciiTheme="majorHAnsi" w:hAnsiTheme="majorHAnsi"/>
                <w:sz w:val="15"/>
                <w:szCs w:val="15"/>
                <w:lang w:val="en-US"/>
              </w:rPr>
              <w:t>Microsoft 365 Apps for enterprise</w:t>
            </w:r>
            <w:bookmarkEnd w:id="237"/>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6430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EDDE7BE" w14:textId="77777777" w:rsidTr="00EF4731">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F0A9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F3580DC"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768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2EDD77F"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Protecția avansată împotriva amenințărilor Office 365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1A41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DD00799"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7C6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54F4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D72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9A339C2"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14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834746D"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B9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8D7B16"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7E5E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C15F01B"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BE90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BF47A4"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EDCE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9F21600" w14:textId="77777777" w:rsidTr="00EF4731">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A1BE7" w14:textId="6D4F8163"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2301A286"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Microsoft 365 E5 Security include protecția avansată împotriva amenințărilor Microsoft Defender</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38" w:name="_Toc503180510"/>
      <w:r>
        <w:br w:type="page"/>
      </w:r>
    </w:p>
    <w:p w14:paraId="2B6411E9" w14:textId="4B6ABED1" w:rsidR="0022546F" w:rsidRDefault="0022546F" w:rsidP="0022546F">
      <w:pPr>
        <w:pStyle w:val="ProductList-Offering1Heading"/>
      </w:pPr>
      <w:bookmarkStart w:id="239" w:name="_Toc46983981"/>
      <w:r>
        <w:t>Sectorul public</w:t>
      </w:r>
      <w:bookmarkEnd w:id="238"/>
      <w:bookmarkEnd w:id="239"/>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 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35"/>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0ADD575B"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Microsoft 365 A5 Security include protecția avansată împotriva amenințărilor Microsoft Defender</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5B6320"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17E270" w14:textId="77777777" w:rsidR="00083881" w:rsidRDefault="00083881" w:rsidP="009A573F">
      <w:pPr>
        <w:spacing w:after="0" w:line="240" w:lineRule="auto"/>
      </w:pPr>
      <w:r>
        <w:separator/>
      </w:r>
    </w:p>
  </w:endnote>
  <w:endnote w:type="continuationSeparator" w:id="0">
    <w:p w14:paraId="725DB1CD" w14:textId="77777777" w:rsidR="00083881" w:rsidRDefault="00083881" w:rsidP="009A573F">
      <w:pPr>
        <w:spacing w:after="0" w:line="240" w:lineRule="auto"/>
      </w:pPr>
      <w:r>
        <w:continuationSeparator/>
      </w:r>
    </w:p>
  </w:endnote>
  <w:endnote w:type="continuationNotice" w:id="1">
    <w:p w14:paraId="7C989AF9" w14:textId="77777777" w:rsidR="00083881" w:rsidRDefault="000838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2053DE" w:rsidRDefault="002053D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2053DE" w:rsidRPr="00591643" w:rsidRDefault="002053D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2053DE" w:rsidRPr="00B13BCE" w:rsidRDefault="005B6320"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2053DE" w:rsidRPr="00B13BCE" w:rsidRDefault="005B6320"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2053DE" w:rsidRPr="00B13BCE" w:rsidRDefault="005B6320"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2053DE" w:rsidRPr="00B13BCE" w:rsidRDefault="005B6320"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2053DE" w:rsidRPr="00B13BCE" w:rsidRDefault="005B6320"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E537610" w14:textId="77777777" w:rsidR="002053DE" w:rsidRPr="00591643" w:rsidRDefault="002053D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2053DE" w:rsidRPr="00B13BCE" w:rsidRDefault="005B6320" w:rsidP="0059164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2053DE" w:rsidRPr="00B13BCE" w:rsidRDefault="005B6320" w:rsidP="00AB51F4">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2053DE" w:rsidRPr="00B61E15" w:rsidRDefault="002053D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2053DE" w:rsidRPr="00B13BCE" w:rsidRDefault="005B6320" w:rsidP="00AB51F4">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2053DE" w:rsidRPr="00B13BCE" w:rsidRDefault="005B6320" w:rsidP="009C1BC4">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2053DE" w:rsidRPr="00B13BCE" w:rsidRDefault="002053D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2053DE" w:rsidRPr="00B13BCE" w:rsidRDefault="005B6320" w:rsidP="00AB51F4">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1D89FB4" w14:textId="77777777" w:rsidR="002053DE" w:rsidRPr="00B13BCE" w:rsidRDefault="002053D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2053DE" w:rsidRPr="00B13BCE" w:rsidRDefault="005B6320"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2053DE" w:rsidRPr="00B13BCE" w:rsidRDefault="005B6320"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2053DE" w:rsidRPr="00B13BCE" w:rsidRDefault="005B6320"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2053DE" w:rsidRPr="00B13BCE" w:rsidRDefault="005B6320"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2053DE" w:rsidRPr="00B13BCE" w:rsidRDefault="005B6320"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4DC4016B" w14:textId="77777777" w:rsidR="002053DE" w:rsidRPr="00B13BCE" w:rsidRDefault="002053D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2053DE" w:rsidRPr="00B13BCE" w:rsidRDefault="005B6320"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2053DE" w:rsidRPr="00B13BCE" w:rsidRDefault="005B6320"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2053DE" w:rsidRPr="00B13BCE" w:rsidRDefault="005B6320"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2053DE" w:rsidRPr="00B13BCE" w:rsidRDefault="005B6320"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2053DE" w:rsidRPr="00B13BCE" w:rsidRDefault="005B6320"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372521B3" w14:textId="77777777" w:rsidR="002053DE" w:rsidRPr="00591643" w:rsidRDefault="002053D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2053DE" w:rsidRPr="00B13BCE" w:rsidRDefault="005B6320"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2053DE" w:rsidRPr="00B13BCE" w:rsidRDefault="005B6320"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2053DE" w:rsidRPr="00B13BCE" w:rsidRDefault="005B6320"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2053DE" w:rsidRPr="00B13BCE" w:rsidRDefault="005B6320"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2053DE" w:rsidRPr="00B13BCE" w:rsidRDefault="005B6320"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84287B6" w14:textId="77777777" w:rsidR="002053DE" w:rsidRPr="00B13BCE" w:rsidRDefault="002053D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2053DE" w:rsidRPr="00B13BCE" w:rsidRDefault="005B6320"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2053DE" w:rsidRPr="00B13BCE" w:rsidRDefault="005B6320"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2053DE" w:rsidRPr="00B13BCE" w:rsidRDefault="005B6320"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2053DE" w:rsidRPr="00B13BCE" w:rsidRDefault="005B6320"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2053DE" w:rsidRPr="00B13BCE" w:rsidRDefault="005B6320"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6F86F98D" w14:textId="77777777" w:rsidR="002053DE" w:rsidRPr="00591643" w:rsidRDefault="002053D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2053DE" w:rsidRPr="00B13BCE" w:rsidRDefault="005B6320"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2053DE" w:rsidRPr="00B13BCE" w:rsidRDefault="005B6320"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2053DE" w:rsidRPr="00B13BCE" w:rsidRDefault="005B6320"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2053DE" w:rsidRPr="00B13BCE" w:rsidRDefault="005B6320"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2053DE" w:rsidRPr="00B13BCE" w:rsidRDefault="005B6320"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56C36F5" w14:textId="77777777" w:rsidR="002053DE" w:rsidRPr="00B13BCE" w:rsidRDefault="002053D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2053DE" w:rsidRPr="00C76DF3" w:rsidRDefault="005B6320"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2053DE" w:rsidRPr="00C76DF3" w:rsidRDefault="005B6320"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2053DE" w:rsidRPr="00C76DF3" w:rsidRDefault="005B6320"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2053DE" w:rsidRPr="00C76DF3" w:rsidRDefault="005B6320"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2053DE" w:rsidRPr="00C76DF3" w:rsidRDefault="005B6320"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43A2F03" w14:textId="77777777" w:rsidR="002053DE" w:rsidRPr="00591643" w:rsidRDefault="002053D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2053DE" w:rsidRPr="00C76DF3" w:rsidRDefault="005B6320"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2053DE" w:rsidRPr="00C76DF3" w:rsidRDefault="005B6320"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2053DE" w:rsidRPr="00C76DF3" w:rsidRDefault="005B6320"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2053DE" w:rsidRPr="00C76DF3" w:rsidRDefault="005B6320"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2053DE" w:rsidRPr="00C76DF3" w:rsidRDefault="005B6320"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2B4055EB" w14:textId="77777777" w:rsidR="002053DE" w:rsidRPr="00591643" w:rsidRDefault="002053D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2053DE" w:rsidRPr="00C76DF3" w:rsidRDefault="005B6320"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2053DE" w:rsidRPr="00C76DF3" w:rsidRDefault="005B6320"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2053DE" w:rsidRPr="00C76DF3" w:rsidRDefault="005B6320"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2053DE" w:rsidRPr="00C76DF3" w:rsidRDefault="005B6320"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2053DE" w:rsidRPr="00C76DF3" w:rsidRDefault="005B6320"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74CEAF2C" w14:textId="77777777" w:rsidR="002053DE" w:rsidRPr="00591643" w:rsidRDefault="002053D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2053DE" w:rsidRPr="00B13BCE" w:rsidRDefault="005B6320" w:rsidP="00C477A7">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2053DE" w:rsidRPr="00B13BCE" w:rsidRDefault="005B6320" w:rsidP="00C477A7">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2053DE" w:rsidRPr="00B13BCE" w:rsidRDefault="005B6320" w:rsidP="00C477A7">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2053DE" w:rsidRPr="00B61E15" w:rsidRDefault="002053DE"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2053DE" w:rsidRPr="00B13BCE" w:rsidRDefault="005B6320" w:rsidP="00C477A7">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2053DE" w:rsidRPr="00B13BCE" w:rsidRDefault="005B6320" w:rsidP="00C477A7">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2053DE" w:rsidRPr="00B13BCE" w:rsidRDefault="002053DE"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2053DE" w:rsidRPr="00B13BCE" w:rsidRDefault="005B6320" w:rsidP="00C477A7">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E98A423" w14:textId="77777777" w:rsidR="002053DE" w:rsidRPr="00591643" w:rsidRDefault="002053D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2053DE" w:rsidRPr="00591643" w:rsidRDefault="002053D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2053DE" w:rsidRPr="00C76DF3" w:rsidRDefault="005B6320"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2053DE" w:rsidRPr="00C76DF3" w:rsidRDefault="005B6320"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2053DE" w:rsidRPr="00C76DF3" w:rsidRDefault="005B6320"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2053DE" w:rsidRPr="00C76DF3" w:rsidRDefault="005B6320"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2053DE" w:rsidRPr="00C76DF3" w:rsidRDefault="005B6320"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12FEAECB" w14:textId="77777777" w:rsidR="002053DE" w:rsidRPr="007B5FEE" w:rsidRDefault="002053DE"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2053DE" w:rsidRPr="002100DE" w:rsidRDefault="002053DE"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2053DE" w:rsidRPr="00B13BCE" w:rsidRDefault="005B6320" w:rsidP="006D19B0">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2053DE" w:rsidRPr="00B13BCE" w:rsidRDefault="005B6320" w:rsidP="006D19B0">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2053DE" w:rsidRPr="00B13BCE" w:rsidRDefault="005B6320" w:rsidP="006D19B0">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2053DE" w:rsidRPr="00B61E15" w:rsidRDefault="002053D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2053DE" w:rsidRPr="00B13BCE" w:rsidRDefault="005B6320" w:rsidP="006D19B0">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2053DE" w:rsidRPr="00B13BCE" w:rsidRDefault="005B6320" w:rsidP="006D19B0">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2053DE" w:rsidRPr="00B13BCE" w:rsidRDefault="002053D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2053DE" w:rsidRPr="00B13BCE" w:rsidRDefault="005B6320" w:rsidP="006D19B0">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E49A982" w14:textId="77777777" w:rsidR="002053DE" w:rsidRPr="00B13BCE" w:rsidRDefault="002053DE"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2053DE" w:rsidRPr="00C76DF3" w:rsidRDefault="005B6320"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2053DE" w:rsidRPr="00C76DF3" w:rsidRDefault="005B6320"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2053DE" w:rsidRPr="00C76DF3" w:rsidRDefault="005B6320"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2053DE" w:rsidRPr="00C76DF3" w:rsidRDefault="005B6320"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2053DE" w:rsidRPr="00C76DF3" w:rsidRDefault="005B6320"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3E824FC" w14:textId="77777777" w:rsidR="002053DE" w:rsidRPr="00591643" w:rsidRDefault="002053DE"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2053DE" w:rsidRPr="00C76DF3" w:rsidRDefault="005B6320"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2053DE" w:rsidRPr="00C76DF3" w:rsidRDefault="005B6320"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2053DE" w:rsidRPr="00C76DF3" w:rsidRDefault="005B6320"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2053DE" w:rsidRPr="00C76DF3" w:rsidRDefault="005B6320"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2053DE" w:rsidRPr="00C76DF3" w:rsidRDefault="005B6320"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2053DE" w:rsidRPr="00C76DF3" w:rsidRDefault="005B6320"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7966E6C" w14:textId="77777777" w:rsidR="002053DE" w:rsidRPr="00591643" w:rsidRDefault="002053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2053DE" w:rsidRPr="00B13BCE" w:rsidRDefault="005B6320" w:rsidP="002C22E9">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2053DE" w:rsidRPr="00B13BCE" w:rsidRDefault="005B6320" w:rsidP="002C22E9">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2053DE" w:rsidRPr="00B13BCE" w:rsidRDefault="005B6320" w:rsidP="002C22E9">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2053DE" w:rsidRPr="00B61E15" w:rsidRDefault="002053DE"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2053DE" w:rsidRPr="00B13BCE" w:rsidRDefault="005B6320" w:rsidP="002C22E9">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2053DE" w:rsidRPr="00B13BCE" w:rsidRDefault="005B6320" w:rsidP="002C22E9">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2053DE" w:rsidRPr="00B13BCE" w:rsidRDefault="002053DE"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2053DE" w:rsidRPr="00B13BCE" w:rsidRDefault="005B6320" w:rsidP="002C22E9">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20F2FAB7" w14:textId="77777777" w:rsidR="002053DE" w:rsidRPr="00591643" w:rsidRDefault="002053D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2053DE" w:rsidRPr="00C76DF3" w:rsidRDefault="005B6320"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2053DE" w:rsidRPr="00C76DF3" w:rsidRDefault="005B6320"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2053DE" w:rsidRPr="00C76DF3" w:rsidRDefault="005B6320"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2053DE" w:rsidRPr="00C76DF3" w:rsidRDefault="005B6320"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2053DE" w:rsidRPr="00C76DF3" w:rsidRDefault="005B6320"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2053DE" w:rsidRPr="00C76DF3" w:rsidRDefault="005B6320"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5EC40D7E" w14:textId="77777777" w:rsidR="002053DE" w:rsidRPr="00591643" w:rsidRDefault="002053D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2053DE" w:rsidRPr="00C76DF3" w:rsidRDefault="005B6320" w:rsidP="00591643">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2053DE" w:rsidRPr="00C76DF3" w:rsidRDefault="005B6320" w:rsidP="00591643">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2053DE" w:rsidRPr="00C76DF3" w:rsidRDefault="005B6320" w:rsidP="003812FE">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2053DE" w:rsidRPr="00C76DF3" w:rsidRDefault="005B6320"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2053DE" w:rsidRPr="00C76DF3" w:rsidRDefault="005B6320"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2053DE" w:rsidRPr="00C76DF3" w:rsidRDefault="005B6320" w:rsidP="003812FE">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610828CA" w14:textId="77777777" w:rsidR="002053DE" w:rsidRPr="00591643" w:rsidRDefault="002053D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2053DE"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2053DE" w:rsidRPr="00B13BCE" w:rsidRDefault="005B6320" w:rsidP="007702C3">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2053DE" w:rsidRPr="00B13BCE" w:rsidRDefault="005B6320" w:rsidP="007702C3">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2053DE" w:rsidRPr="00B13BCE" w:rsidRDefault="005B6320" w:rsidP="007702C3">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2053DE" w:rsidRPr="00B61E15" w:rsidRDefault="002053DE"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2053DE" w:rsidRPr="00B13BCE" w:rsidRDefault="005B6320" w:rsidP="007702C3">
          <w:pPr>
            <w:pStyle w:val="ProductList-OfferingBody"/>
            <w:ind w:left="-77" w:right="-73"/>
            <w:jc w:val="center"/>
            <w:rPr>
              <w:rStyle w:val="Hyperlink"/>
              <w:sz w:val="14"/>
              <w:szCs w:val="14"/>
              <w:lang w:eastAsia="en-US" w:bidi="ar-SA"/>
            </w:rPr>
          </w:pPr>
          <w:hyperlink w:anchor="PrivacyandSecurityTerms" w:history="1">
            <w:r w:rsidR="002053D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2053DE" w:rsidRPr="00B13BCE" w:rsidRDefault="005B6320" w:rsidP="007702C3">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2053DE" w:rsidRPr="00B13BCE" w:rsidRDefault="002053DE"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2053DE" w:rsidRPr="00B13BCE" w:rsidRDefault="005B6320" w:rsidP="007702C3">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F919EB7" w14:textId="77777777" w:rsidR="002053DE" w:rsidRPr="00591643" w:rsidRDefault="002053D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2053DE" w:rsidRPr="00C76DF3" w:rsidRDefault="005B6320"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2053DE" w:rsidRPr="00C76DF3" w:rsidRDefault="005B6320"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2053DE" w:rsidRPr="00C76DF3" w:rsidRDefault="005B6320"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2053DE" w:rsidRPr="00C76DF3" w:rsidRDefault="005B6320"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2053DE" w:rsidRPr="00C76DF3" w:rsidRDefault="005B6320"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2053DE" w:rsidRPr="00C76DF3" w:rsidRDefault="005B6320"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5C5165BD" w14:textId="77777777" w:rsidR="002053DE" w:rsidRPr="00591643" w:rsidRDefault="002053D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2053DE" w:rsidRPr="00C76DF3" w:rsidRDefault="005B6320"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2053DE" w:rsidRPr="00C76DF3" w:rsidRDefault="005B6320"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2053DE" w:rsidRPr="00C76DF3" w:rsidRDefault="005B6320"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2053DE" w:rsidRPr="00C76DF3" w:rsidRDefault="005B6320"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2053DE" w:rsidRPr="00C76DF3" w:rsidRDefault="005B6320"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4EFD2079" w14:textId="77777777" w:rsidR="002053DE" w:rsidRPr="002100DE" w:rsidRDefault="002053DE"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2053DE" w:rsidRPr="002100DE" w:rsidRDefault="002053DE"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2053DE"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2053DE" w:rsidRPr="00C76DF3" w:rsidRDefault="005B6320" w:rsidP="00A14F46">
          <w:pPr>
            <w:pStyle w:val="ProductList-OfferingBody"/>
            <w:ind w:left="-77" w:right="-73"/>
            <w:jc w:val="center"/>
            <w:rPr>
              <w:color w:val="808080" w:themeColor="background1" w:themeShade="80"/>
              <w:sz w:val="14"/>
              <w:szCs w:val="14"/>
            </w:rPr>
          </w:pPr>
          <w:hyperlink w:anchor="Cuprin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2053DE" w:rsidRPr="00C76DF3" w:rsidRDefault="002053DE"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2053DE" w:rsidRPr="00C76DF3" w:rsidRDefault="005B6320" w:rsidP="00A14F46">
          <w:pPr>
            <w:pStyle w:val="ProductList-OfferingBody"/>
            <w:ind w:left="-72" w:right="-74"/>
            <w:jc w:val="center"/>
            <w:rPr>
              <w:color w:val="808080" w:themeColor="background1" w:themeShade="80"/>
              <w:sz w:val="14"/>
              <w:szCs w:val="14"/>
            </w:rPr>
          </w:pPr>
          <w:hyperlink w:anchor="Introducere"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2053DE" w:rsidRPr="00C76DF3" w:rsidRDefault="002053DE"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2053DE" w:rsidRPr="00C76DF3" w:rsidRDefault="005B6320" w:rsidP="00A14F46">
          <w:pPr>
            <w:pStyle w:val="ProductList-OfferingBody"/>
            <w:ind w:left="-72" w:right="-75"/>
            <w:jc w:val="center"/>
            <w:rPr>
              <w:color w:val="808080" w:themeColor="background1" w:themeShade="80"/>
              <w:sz w:val="14"/>
              <w:szCs w:val="14"/>
            </w:rPr>
          </w:pPr>
          <w:hyperlink w:anchor="Termeni generali" w:history="1">
            <w:r w:rsidR="002053DE">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2053DE" w:rsidRPr="00C76DF3" w:rsidRDefault="005B6320" w:rsidP="00A14F46">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2053DE" w:rsidRPr="00C76DF3" w:rsidRDefault="002053DE"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2053DE" w:rsidRPr="00C76DF3" w:rsidRDefault="005B6320" w:rsidP="00A14F46">
          <w:pPr>
            <w:pStyle w:val="ProductList-OfferingBody"/>
            <w:ind w:left="-72" w:right="-76"/>
            <w:jc w:val="center"/>
            <w:rPr>
              <w:color w:val="808080" w:themeColor="background1" w:themeShade="80"/>
              <w:sz w:val="14"/>
              <w:szCs w:val="14"/>
            </w:rPr>
          </w:pPr>
          <w:hyperlink w:anchor="Anexa 1" w:history="1">
            <w:r w:rsidR="002053DE">
              <w:rPr>
                <w:rStyle w:val="Hyperlink"/>
                <w:sz w:val="14"/>
                <w:szCs w:val="14"/>
              </w:rPr>
              <w:t>Anexe</w:t>
            </w:r>
          </w:hyperlink>
        </w:p>
      </w:tc>
    </w:tr>
  </w:tbl>
  <w:p w14:paraId="3BB382E6" w14:textId="77777777" w:rsidR="002053DE" w:rsidRPr="002100DE" w:rsidRDefault="002053DE"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2053DE" w:rsidRPr="002100DE" w:rsidRDefault="002053DE"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2053DE" w:rsidRPr="00C76DF3" w:rsidRDefault="005B6320"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2053DE" w:rsidRPr="00C76DF3" w:rsidRDefault="005B6320"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2053DE" w:rsidRPr="00C76DF3" w:rsidRDefault="005B6320"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2053DE" w:rsidRPr="00C76DF3" w:rsidRDefault="005B6320"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2053DE" w:rsidRPr="00C76DF3" w:rsidRDefault="005B6320"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2053DE" w:rsidRPr="00C76DF3" w:rsidRDefault="005B6320"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0B51C352" w14:textId="77777777" w:rsidR="002053DE" w:rsidRPr="00591643" w:rsidRDefault="002053D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053D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2053DE" w:rsidRPr="00C76DF3" w:rsidRDefault="005B6320" w:rsidP="00591643">
          <w:pPr>
            <w:pStyle w:val="ProductList-OfferingBody"/>
            <w:ind w:left="-77" w:right="-73"/>
            <w:jc w:val="center"/>
            <w:rPr>
              <w:color w:val="808080" w:themeColor="background1" w:themeShade="80"/>
              <w:sz w:val="14"/>
              <w:szCs w:val="14"/>
            </w:rPr>
          </w:pPr>
          <w:hyperlink w:anchor="TableofContents" w:history="1">
            <w:r w:rsidR="002053D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2053DE" w:rsidRPr="00C76DF3" w:rsidRDefault="002053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2053DE" w:rsidRPr="00C76DF3" w:rsidRDefault="005B6320" w:rsidP="00591643">
          <w:pPr>
            <w:pStyle w:val="ProductList-OfferingBody"/>
            <w:ind w:left="-72" w:right="-74"/>
            <w:jc w:val="center"/>
            <w:rPr>
              <w:color w:val="808080" w:themeColor="background1" w:themeShade="80"/>
              <w:sz w:val="14"/>
              <w:szCs w:val="14"/>
            </w:rPr>
          </w:pPr>
          <w:hyperlink w:anchor="Introduction" w:history="1">
            <w:r w:rsidR="002053D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2053DE" w:rsidRPr="00C76DF3" w:rsidRDefault="002053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2053DE" w:rsidRPr="00C76DF3" w:rsidRDefault="005B6320" w:rsidP="003812FE">
          <w:pPr>
            <w:pStyle w:val="ProductList-OfferingBody"/>
            <w:ind w:left="-72" w:right="-75"/>
            <w:jc w:val="center"/>
            <w:rPr>
              <w:color w:val="808080" w:themeColor="background1" w:themeShade="80"/>
              <w:sz w:val="14"/>
              <w:szCs w:val="14"/>
            </w:rPr>
          </w:pPr>
          <w:hyperlink w:anchor="GeneralTerms" w:history="1">
            <w:r w:rsidR="002053D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2053DE" w:rsidRPr="00C76DF3" w:rsidRDefault="002053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2053DE" w:rsidRPr="00C76DF3" w:rsidRDefault="005B6320" w:rsidP="00591643">
          <w:pPr>
            <w:pStyle w:val="ProductList-OfferingBody"/>
            <w:ind w:left="-72" w:right="-77"/>
            <w:jc w:val="center"/>
            <w:rPr>
              <w:color w:val="808080" w:themeColor="background1" w:themeShade="80"/>
              <w:sz w:val="14"/>
              <w:szCs w:val="14"/>
            </w:rPr>
          </w:pPr>
          <w:hyperlink w:anchor="PrivacyandSecurityTerms" w:history="1">
            <w:r w:rsidR="002053D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2053DE" w:rsidRPr="00C76DF3" w:rsidRDefault="005B6320" w:rsidP="003812FE">
          <w:pPr>
            <w:pStyle w:val="ProductList-OfferingBody"/>
            <w:ind w:left="-72" w:right="-77"/>
            <w:jc w:val="center"/>
            <w:rPr>
              <w:color w:val="808080" w:themeColor="background1" w:themeShade="80"/>
              <w:sz w:val="14"/>
              <w:szCs w:val="14"/>
            </w:rPr>
          </w:pPr>
          <w:hyperlink w:anchor="OnlineServiceSpecificTerms" w:history="1">
            <w:r w:rsidR="002053D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2053DE" w:rsidRPr="00C76DF3" w:rsidRDefault="002053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2053DE" w:rsidRPr="00C76DF3" w:rsidRDefault="005B6320" w:rsidP="003812FE">
          <w:pPr>
            <w:pStyle w:val="ProductList-OfferingBody"/>
            <w:ind w:left="-72" w:right="-76"/>
            <w:jc w:val="center"/>
            <w:rPr>
              <w:color w:val="808080" w:themeColor="background1" w:themeShade="80"/>
              <w:sz w:val="14"/>
              <w:szCs w:val="14"/>
            </w:rPr>
          </w:pPr>
          <w:hyperlink w:anchor="Attachment1" w:history="1">
            <w:r w:rsidR="002053DE">
              <w:rPr>
                <w:rStyle w:val="Hyperlink"/>
                <w:sz w:val="14"/>
                <w:szCs w:val="14"/>
              </w:rPr>
              <w:t>Anexe</w:t>
            </w:r>
          </w:hyperlink>
        </w:p>
      </w:tc>
    </w:tr>
  </w:tbl>
  <w:p w14:paraId="72723B34" w14:textId="77777777" w:rsidR="002053DE" w:rsidRPr="00591643" w:rsidRDefault="002053D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2053DE" w:rsidRPr="00B13BCE" w:rsidRDefault="005B6320" w:rsidP="00A14F46">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2053DE" w:rsidRPr="00B13BCE" w:rsidRDefault="005B6320" w:rsidP="00A14F46">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2053DE" w:rsidRPr="00B61E15" w:rsidRDefault="002053DE"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2053DE" w:rsidRPr="00B13BCE" w:rsidRDefault="005B6320" w:rsidP="00A14F46">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2053DE" w:rsidRPr="00B13BCE" w:rsidRDefault="005B6320" w:rsidP="00A14F46">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2053DE" w:rsidRPr="00B13BCE" w:rsidRDefault="002053DE"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2053DE" w:rsidRPr="00B13BCE" w:rsidRDefault="005B6320" w:rsidP="00A14F46">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055E9D9D" w14:textId="77777777" w:rsidR="002053DE" w:rsidRPr="00B13BCE" w:rsidRDefault="002053DE"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2053DE"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2053DE" w:rsidRPr="00B13BCE" w:rsidRDefault="005B6320" w:rsidP="001A140A">
          <w:pPr>
            <w:pStyle w:val="ProductList-OfferingBody"/>
            <w:ind w:left="-77" w:right="-73"/>
            <w:jc w:val="center"/>
            <w:rPr>
              <w:rStyle w:val="Hyperlink"/>
              <w:sz w:val="14"/>
              <w:szCs w:val="14"/>
              <w:lang w:eastAsia="en-US" w:bidi="ar-SA"/>
            </w:rPr>
          </w:pPr>
          <w:hyperlink w:anchor="TableofContents" w:history="1">
            <w:r w:rsidR="002053D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2053DE" w:rsidRPr="00B13BCE" w:rsidRDefault="005B6320" w:rsidP="001A140A">
          <w:pPr>
            <w:pStyle w:val="ProductList-OfferingBody"/>
            <w:ind w:left="-77" w:right="-73"/>
            <w:jc w:val="center"/>
            <w:rPr>
              <w:rStyle w:val="Hyperlink"/>
              <w:sz w:val="14"/>
              <w:szCs w:val="14"/>
              <w:lang w:eastAsia="en-US" w:bidi="ar-SA"/>
            </w:rPr>
          </w:pPr>
          <w:hyperlink w:anchor="Introduction" w:history="1">
            <w:r w:rsidR="002053D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2053DE" w:rsidRPr="00B61E15" w:rsidRDefault="002053D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2053DE" w:rsidRPr="00B13BCE" w:rsidRDefault="005B6320" w:rsidP="001A140A">
          <w:pPr>
            <w:pStyle w:val="ProductList-OfferingBody"/>
            <w:ind w:left="-77" w:right="-73"/>
            <w:jc w:val="center"/>
            <w:rPr>
              <w:rStyle w:val="Hyperlink"/>
              <w:sz w:val="14"/>
              <w:szCs w:val="14"/>
              <w:lang w:eastAsia="en-US" w:bidi="ar-SA"/>
            </w:rPr>
          </w:pPr>
          <w:hyperlink w:anchor="GeneralTerms" w:history="1">
            <w:r w:rsidR="002053DE"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2053DE" w:rsidRPr="00B13BCE" w:rsidRDefault="005B6320" w:rsidP="001A140A">
          <w:pPr>
            <w:pStyle w:val="ProductList-OfferingBody"/>
            <w:ind w:left="-77" w:right="-73"/>
            <w:jc w:val="center"/>
            <w:rPr>
              <w:rStyle w:val="Hyperlink"/>
              <w:sz w:val="14"/>
              <w:szCs w:val="14"/>
              <w:lang w:eastAsia="en-US" w:bidi="ar-SA"/>
            </w:rPr>
          </w:pPr>
          <w:hyperlink w:anchor="OnlineServiceSpecificTerms" w:history="1">
            <w:r w:rsidR="002053D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2053DE" w:rsidRPr="00B13BCE" w:rsidRDefault="002053D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2053DE" w:rsidRPr="00B13BCE" w:rsidRDefault="005B6320" w:rsidP="001A140A">
          <w:pPr>
            <w:pStyle w:val="ProductList-OfferingBody"/>
            <w:ind w:left="-77" w:right="-73"/>
            <w:jc w:val="center"/>
            <w:rPr>
              <w:rStyle w:val="Hyperlink"/>
              <w:sz w:val="14"/>
              <w:szCs w:val="14"/>
              <w:lang w:eastAsia="en-US" w:bidi="ar-SA"/>
            </w:rPr>
          </w:pPr>
          <w:hyperlink w:anchor="Attachment1" w:history="1">
            <w:r w:rsidR="002053DE" w:rsidRPr="0000636C">
              <w:rPr>
                <w:rStyle w:val="Hyperlink"/>
                <w:sz w:val="14"/>
                <w:szCs w:val="14"/>
                <w:lang w:eastAsia="en-US" w:bidi="ar-SA"/>
              </w:rPr>
              <w:t>Anexa</w:t>
            </w:r>
          </w:hyperlink>
        </w:p>
      </w:tc>
    </w:tr>
  </w:tbl>
  <w:p w14:paraId="7498A03B" w14:textId="77777777" w:rsidR="002053DE" w:rsidRPr="00B13BCE" w:rsidRDefault="002053D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53162D" w14:textId="77777777" w:rsidR="00083881" w:rsidRDefault="00083881" w:rsidP="009A573F">
      <w:pPr>
        <w:spacing w:after="0" w:line="240" w:lineRule="auto"/>
      </w:pPr>
      <w:r>
        <w:separator/>
      </w:r>
    </w:p>
  </w:footnote>
  <w:footnote w:type="continuationSeparator" w:id="0">
    <w:p w14:paraId="3CE08540" w14:textId="77777777" w:rsidR="00083881" w:rsidRDefault="00083881" w:rsidP="009A573F">
      <w:pPr>
        <w:spacing w:after="0" w:line="240" w:lineRule="auto"/>
      </w:pPr>
      <w:r>
        <w:continuationSeparator/>
      </w:r>
    </w:p>
  </w:footnote>
  <w:footnote w:type="continuationNotice" w:id="1">
    <w:p w14:paraId="0D29A40D" w14:textId="77777777" w:rsidR="00083881" w:rsidRDefault="0008388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2053DE" w:rsidRPr="004D27A6" w:rsidRDefault="002053D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18A047B3" w:rsidR="002053DE" w:rsidRPr="00945C26" w:rsidRDefault="005B6320"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B0068D" w:rsidRPr="00B0068D">
              <w:rPr>
                <w:sz w:val="16"/>
              </w:rPr>
              <w:t>august</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Pr>
            <w:sz w:val="16"/>
            <w:szCs w:val="16"/>
          </w:rPr>
          <w:t>2</w:t>
        </w:r>
        <w:r w:rsidR="002053DE"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75B2F51" w:rsidR="002053DE" w:rsidRPr="00945C26" w:rsidRDefault="005B6320"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2053DE" w:rsidRPr="00945C26">
              <w:rPr>
                <w:sz w:val="16"/>
              </w:rPr>
              <w:t>Termenii Serviciilor online pentru licențierea în volum Microsoft (</w:t>
            </w:r>
            <w:r w:rsidR="002053DE" w:rsidRPr="008C2F03">
              <w:rPr>
                <w:sz w:val="16"/>
              </w:rPr>
              <w:t xml:space="preserve">Română, </w:t>
            </w:r>
            <w:r w:rsidR="00B0068D" w:rsidRPr="00B0068D">
              <w:rPr>
                <w:sz w:val="16"/>
              </w:rPr>
              <w:t>august</w:t>
            </w:r>
            <w:r w:rsidR="002053DE" w:rsidRPr="008C2F03">
              <w:rPr>
                <w:sz w:val="16"/>
              </w:rPr>
              <w:t xml:space="preserve"> </w:t>
            </w:r>
            <w:r w:rsidR="002053DE">
              <w:rPr>
                <w:sz w:val="16"/>
                <w:szCs w:val="16"/>
              </w:rPr>
              <w:t>2020</w:t>
            </w:r>
            <w:r w:rsidR="002053DE" w:rsidRPr="00945C26">
              <w:rPr>
                <w:sz w:val="16"/>
              </w:rPr>
              <w:t>)</w:t>
            </w:r>
          </w:sdtContent>
        </w:sdt>
        <w:r w:rsidR="002053DE" w:rsidRPr="00945C26">
          <w:rPr>
            <w:sz w:val="16"/>
            <w:szCs w:val="16"/>
          </w:rPr>
          <w:tab/>
        </w:r>
        <w:r w:rsidR="002053DE" w:rsidRPr="00945C26">
          <w:rPr>
            <w:sz w:val="16"/>
            <w:szCs w:val="16"/>
          </w:rPr>
          <w:fldChar w:fldCharType="begin"/>
        </w:r>
        <w:r w:rsidR="002053DE" w:rsidRPr="00945C26">
          <w:rPr>
            <w:sz w:val="16"/>
            <w:szCs w:val="16"/>
          </w:rPr>
          <w:instrText xml:space="preserve"> PAGE   \* MERGEFORMAT </w:instrText>
        </w:r>
        <w:r w:rsidR="002053DE" w:rsidRPr="00945C26">
          <w:rPr>
            <w:sz w:val="16"/>
            <w:szCs w:val="16"/>
          </w:rPr>
          <w:fldChar w:fldCharType="separate"/>
        </w:r>
        <w:r w:rsidR="002053DE" w:rsidRPr="00945C26">
          <w:rPr>
            <w:noProof/>
            <w:sz w:val="16"/>
            <w:szCs w:val="16"/>
          </w:rPr>
          <w:t>8</w:t>
        </w:r>
        <w:r w:rsidR="002053DE"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MN3L3ijl7U/sZrYLwQAHJ73SQTW6bv36l3qKOEJDpC9kSKCZwsFrPEn/ALT9Pe4p/2iN64NwzvHlupRjp4HLwA==" w:salt="s1PaRCnbeAcqMW2t6usgR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881"/>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4DFA"/>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A65E1"/>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F243D"/>
    <w:rsid w:val="001F2DDF"/>
    <w:rsid w:val="001F3F1F"/>
    <w:rsid w:val="001F4069"/>
    <w:rsid w:val="001F474F"/>
    <w:rsid w:val="001F47DC"/>
    <w:rsid w:val="001F4A2A"/>
    <w:rsid w:val="001F6394"/>
    <w:rsid w:val="001F70A4"/>
    <w:rsid w:val="0020319C"/>
    <w:rsid w:val="002053DE"/>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320"/>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C573A"/>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45C26"/>
    <w:rsid w:val="00952EC3"/>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633A"/>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068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17A2"/>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84E"/>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RON.zip\Buildback%20for%20OST%20%2034%20lang%20%202-12-20.docx"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www.microsoft.com/itacademy" TargetMode="External"/><Relationship Id="rId101"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theme" Target="theme/theme1.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s://go.microsoft.com/fwlink/?LinkId=521839"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go.microsoft.com/?linkid=9839206"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26F133-F7A2-4698-9001-19A5BF4AF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23962</Words>
  <Characters>136588</Characters>
  <Application>Microsoft Office Word</Application>
  <DocSecurity>8</DocSecurity>
  <Lines>1138</Lines>
  <Paragraphs>320</Paragraphs>
  <ScaleCrop>false</ScaleCrop>
  <LinksUpToDate>false</LinksUpToDate>
  <CharactersWithSpaces>160230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2020-07-31T15:42:00Z</dcterms:created>
  <dcterms:modified xsi:type="dcterms:W3CDTF">2020-07-31T15:42:00Z</dcterms:modified>
</cp:coreProperties>
</file>