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699C962C"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13525B" w:rsidRPr="0013525B">
        <w:rPr>
          <w:rFonts w:asciiTheme="majorHAnsi" w:hAnsiTheme="majorHAnsi"/>
          <w:color w:val="FFFFFF" w:themeColor="background1"/>
          <w:sz w:val="72"/>
          <w:szCs w:val="72"/>
        </w:rPr>
        <w:t>Februarie</w:t>
      </w:r>
      <w:r w:rsidR="005A1F41" w:rsidRPr="005A1F41">
        <w:rPr>
          <w:rFonts w:asciiTheme="majorHAnsi" w:hAnsiTheme="majorHAnsi"/>
          <w:color w:val="FFFFFF" w:themeColor="background1"/>
          <w:sz w:val="72"/>
          <w:szCs w:val="72"/>
        </w:rPr>
        <w:t xml:space="preserve"> 2021</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68FF0AE4" w14:textId="2B2747EE" w:rsidR="004D27A6" w:rsidRDefault="0013525B" w:rsidP="004D27A6">
      <w:pPr>
        <w:pStyle w:val="ProductList-Body"/>
      </w:pPr>
      <w:bookmarkStart w:id="2" w:name="_Hlk61349545"/>
      <w:r w:rsidRPr="001801B8">
        <w:rPr>
          <w:rFonts w:cstheme="minorHAnsi"/>
          <w:color w:val="FF0000"/>
          <w:sz w:val="36"/>
          <w:szCs w:val="44"/>
        </w:rPr>
        <w:t xml:space="preserve">Rețineți faptul că acesta este ultimul document Word cu Termenii Serviciilor online. De acum înainte, termenii vor fi publicați pe site-ul cu Termenii privind produsele, disponibil la </w:t>
      </w:r>
      <w:r w:rsidRPr="0013525B">
        <w:rPr>
          <w:rFonts w:ascii="Calibri" w:hAnsi="Calibri" w:cs="Calibri"/>
          <w:color w:val="0563C1"/>
        </w:rPr>
        <w:fldChar w:fldCharType="begin"/>
      </w:r>
      <w:r w:rsidRPr="0013525B">
        <w:rPr>
          <w:rFonts w:ascii="Calibri" w:hAnsi="Calibri" w:cs="Calibri"/>
          <w:color w:val="0563C1"/>
        </w:rPr>
        <w:instrText xml:space="preserve"> HYPERLINK "https://www.microsoft.com/licensing/terms/productoffering" </w:instrText>
      </w:r>
      <w:r w:rsidRPr="0013525B">
        <w:rPr>
          <w:rFonts w:ascii="Calibri" w:hAnsi="Calibri" w:cs="Calibri"/>
          <w:color w:val="0563C1"/>
        </w:rPr>
        <w:fldChar w:fldCharType="separate"/>
      </w:r>
      <w:r w:rsidRPr="0013525B">
        <w:rPr>
          <w:rStyle w:val="LogoportMarkup"/>
          <w:rFonts w:ascii="Calibri" w:hAnsi="Calibri" w:cs="Calibri"/>
          <w:color w:val="0563C1"/>
          <w:sz w:val="36"/>
          <w:szCs w:val="36"/>
          <w:u w:val="single"/>
        </w:rPr>
        <w:t>https://www.microsoft.com/licensing/terms/productoffering</w:t>
      </w:r>
      <w:r w:rsidRPr="0013525B">
        <w:rPr>
          <w:rStyle w:val="LogoportMarkup"/>
          <w:rFonts w:ascii="Calibri" w:hAnsi="Calibri" w:cs="Calibri"/>
          <w:color w:val="0563C1"/>
          <w:sz w:val="36"/>
          <w:szCs w:val="36"/>
          <w:u w:val="single"/>
        </w:rPr>
        <w:fldChar w:fldCharType="end"/>
      </w:r>
      <w:r w:rsidRPr="001801B8">
        <w:rPr>
          <w:rFonts w:cstheme="minorHAnsi"/>
          <w:color w:val="FF0000"/>
          <w:sz w:val="36"/>
          <w:szCs w:val="44"/>
        </w:rPr>
        <w:t xml:space="preserve">. Versiunile arhivate vor fi în continuare disponibile. Pentru mai multe detalii, accesați </w:t>
      </w:r>
      <w:r>
        <w:rPr>
          <w:rStyle w:val="LogoportMarkup"/>
          <w:rFonts w:ascii="Calibri" w:hAnsi="Calibri" w:cs="Calibri"/>
          <w:color w:val="0563C1"/>
          <w:sz w:val="36"/>
          <w:szCs w:val="36"/>
          <w:u w:val="single"/>
        </w:rPr>
        <w:fldChar w:fldCharType="begin"/>
      </w:r>
      <w:r>
        <w:rPr>
          <w:rStyle w:val="LogoportMarkup"/>
          <w:rFonts w:ascii="Calibri" w:hAnsi="Calibri" w:cs="Calibri"/>
          <w:color w:val="0563C1"/>
          <w:sz w:val="36"/>
          <w:szCs w:val="36"/>
          <w:u w:val="single"/>
        </w:rPr>
        <w:instrText xml:space="preserve"> HYPERLINK "</w:instrText>
      </w:r>
      <w:r w:rsidRPr="0013525B">
        <w:rPr>
          <w:rStyle w:val="LogoportMarkup"/>
          <w:rFonts w:ascii="Calibri" w:hAnsi="Calibri" w:cs="Calibri"/>
          <w:color w:val="0563C1"/>
          <w:sz w:val="36"/>
          <w:szCs w:val="36"/>
          <w:u w:val="single"/>
        </w:rPr>
        <w:instrText>https://www.microsoft.com/</w:instrText>
      </w:r>
      <w:r>
        <w:rPr>
          <w:rStyle w:val="LogoportMarkup"/>
          <w:rFonts w:ascii="Calibri" w:hAnsi="Calibri" w:cs="Calibri"/>
          <w:color w:val="0563C1"/>
          <w:sz w:val="36"/>
          <w:szCs w:val="36"/>
          <w:u w:val="single"/>
        </w:rPr>
        <w:instrText>l</w:instrText>
      </w:r>
      <w:r w:rsidRPr="0013525B">
        <w:rPr>
          <w:rStyle w:val="LogoportMarkup"/>
          <w:rFonts w:ascii="Calibri" w:hAnsi="Calibri" w:cs="Calibri"/>
          <w:color w:val="0563C1"/>
          <w:sz w:val="36"/>
          <w:szCs w:val="36"/>
          <w:u w:val="single"/>
        </w:rPr>
        <w:instrText>icensing/product-licensing/products</w:instrText>
      </w:r>
      <w:r>
        <w:rPr>
          <w:rStyle w:val="LogoportMarkup"/>
          <w:rFonts w:ascii="Calibri" w:hAnsi="Calibri" w:cs="Calibri"/>
          <w:color w:val="0563C1"/>
          <w:sz w:val="36"/>
          <w:szCs w:val="36"/>
          <w:u w:val="single"/>
        </w:rPr>
        <w:instrText xml:space="preserve">" </w:instrText>
      </w:r>
      <w:r>
        <w:rPr>
          <w:rStyle w:val="LogoportMarkup"/>
          <w:rFonts w:ascii="Calibri" w:hAnsi="Calibri" w:cs="Calibri"/>
          <w:color w:val="0563C1"/>
          <w:sz w:val="36"/>
          <w:szCs w:val="36"/>
          <w:u w:val="single"/>
        </w:rPr>
        <w:fldChar w:fldCharType="separate"/>
      </w:r>
      <w:r w:rsidRPr="002B3E2E">
        <w:rPr>
          <w:rStyle w:val="Hyperlink"/>
          <w:rFonts w:ascii="Calibri" w:hAnsi="Calibri" w:cs="Calibri"/>
          <w:sz w:val="36"/>
          <w:szCs w:val="36"/>
        </w:rPr>
        <w:t>https://www.microsoft.com/</w:t>
      </w:r>
      <w:r w:rsidRPr="002B3E2E">
        <w:rPr>
          <w:rStyle w:val="Hyperlink"/>
          <w:rFonts w:ascii="Calibri" w:hAnsi="Calibri" w:cs="Calibri"/>
          <w:sz w:val="36"/>
          <w:szCs w:val="36"/>
        </w:rPr>
        <w:t>l</w:t>
      </w:r>
      <w:r w:rsidRPr="002B3E2E">
        <w:rPr>
          <w:rStyle w:val="Hyperlink"/>
          <w:rFonts w:ascii="Calibri" w:hAnsi="Calibri" w:cs="Calibri"/>
          <w:sz w:val="36"/>
          <w:szCs w:val="36"/>
        </w:rPr>
        <w:t>icensing/product-licensing/products</w:t>
      </w:r>
      <w:r>
        <w:rPr>
          <w:rStyle w:val="LogoportMarkup"/>
          <w:rFonts w:ascii="Calibri" w:hAnsi="Calibri" w:cs="Calibri"/>
          <w:color w:val="0563C1"/>
          <w:sz w:val="36"/>
          <w:szCs w:val="36"/>
          <w:u w:val="single"/>
        </w:rPr>
        <w:fldChar w:fldCharType="end"/>
      </w:r>
      <w:bookmarkEnd w:id="2"/>
      <w:r w:rsidRPr="001801B8">
        <w:rPr>
          <w:rFonts w:cstheme="minorHAnsi"/>
          <w:color w:val="FF0000"/>
          <w:sz w:val="36"/>
          <w:szCs w:val="44"/>
        </w:rPr>
        <w:t>.</w:t>
      </w:r>
    </w:p>
    <w:p w14:paraId="4FE0AF79" w14:textId="77777777" w:rsidR="0013525B" w:rsidRDefault="0013525B" w:rsidP="004D27A6">
      <w:pPr>
        <w:pStyle w:val="ProductList-Body"/>
      </w:pPr>
    </w:p>
    <w:p w14:paraId="2C87C23B" w14:textId="6F7E005C" w:rsidR="0013525B" w:rsidRDefault="0013525B" w:rsidP="004D27A6">
      <w:pPr>
        <w:pStyle w:val="ProductList-Body"/>
        <w:sectPr w:rsidR="0013525B"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Cuprins</w:t>
      </w:r>
    </w:p>
    <w:bookmarkEnd w:id="3"/>
    <w:p w14:paraId="24B2F2A8" w14:textId="3DA8CF0F" w:rsidR="0040537B"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62910810" w:history="1">
        <w:r w:rsidR="0040537B" w:rsidRPr="001F60FC">
          <w:rPr>
            <w:rStyle w:val="Hyperlink"/>
            <w:noProof/>
          </w:rPr>
          <w:t>Introducere</w:t>
        </w:r>
        <w:r w:rsidR="0040537B">
          <w:rPr>
            <w:noProof/>
            <w:webHidden/>
          </w:rPr>
          <w:tab/>
        </w:r>
        <w:r w:rsidR="0040537B">
          <w:rPr>
            <w:noProof/>
            <w:webHidden/>
          </w:rPr>
          <w:fldChar w:fldCharType="begin"/>
        </w:r>
        <w:r w:rsidR="0040537B">
          <w:rPr>
            <w:noProof/>
            <w:webHidden/>
          </w:rPr>
          <w:instrText xml:space="preserve"> PAGEREF _Toc62910810 \h </w:instrText>
        </w:r>
        <w:r w:rsidR="0040537B">
          <w:rPr>
            <w:noProof/>
            <w:webHidden/>
          </w:rPr>
        </w:r>
        <w:r w:rsidR="0040537B">
          <w:rPr>
            <w:noProof/>
            <w:webHidden/>
          </w:rPr>
          <w:fldChar w:fldCharType="separate"/>
        </w:r>
        <w:r w:rsidR="00F1711B">
          <w:rPr>
            <w:noProof/>
            <w:webHidden/>
          </w:rPr>
          <w:t>3</w:t>
        </w:r>
        <w:r w:rsidR="0040537B">
          <w:rPr>
            <w:noProof/>
            <w:webHidden/>
          </w:rPr>
          <w:fldChar w:fldCharType="end"/>
        </w:r>
      </w:hyperlink>
    </w:p>
    <w:p w14:paraId="0013DFF1" w14:textId="28BBA3A7" w:rsidR="0040537B" w:rsidRDefault="0040537B">
      <w:pPr>
        <w:pStyle w:val="TOC5"/>
        <w:tabs>
          <w:tab w:val="right" w:leader="dot" w:pos="5030"/>
        </w:tabs>
        <w:rPr>
          <w:rFonts w:eastAsiaTheme="minorEastAsia"/>
          <w:noProof/>
          <w:sz w:val="22"/>
          <w:lang w:val="en-US" w:eastAsia="en-US" w:bidi="ar-SA"/>
        </w:rPr>
      </w:pPr>
      <w:hyperlink w:anchor="_Toc62910811" w:history="1">
        <w:r w:rsidRPr="001F60FC">
          <w:rPr>
            <w:rStyle w:val="Hyperlink"/>
            <w:noProof/>
          </w:rPr>
          <w:t>Contractele privind nivelul serviciului</w:t>
        </w:r>
        <w:r>
          <w:rPr>
            <w:noProof/>
            <w:webHidden/>
          </w:rPr>
          <w:tab/>
        </w:r>
        <w:r>
          <w:rPr>
            <w:noProof/>
            <w:webHidden/>
          </w:rPr>
          <w:fldChar w:fldCharType="begin"/>
        </w:r>
        <w:r>
          <w:rPr>
            <w:noProof/>
            <w:webHidden/>
          </w:rPr>
          <w:instrText xml:space="preserve"> PAGEREF _Toc62910811 \h </w:instrText>
        </w:r>
        <w:r>
          <w:rPr>
            <w:noProof/>
            <w:webHidden/>
          </w:rPr>
        </w:r>
        <w:r>
          <w:rPr>
            <w:noProof/>
            <w:webHidden/>
          </w:rPr>
          <w:fldChar w:fldCharType="separate"/>
        </w:r>
        <w:r w:rsidR="00F1711B">
          <w:rPr>
            <w:noProof/>
            <w:webHidden/>
          </w:rPr>
          <w:t>3</w:t>
        </w:r>
        <w:r>
          <w:rPr>
            <w:noProof/>
            <w:webHidden/>
          </w:rPr>
          <w:fldChar w:fldCharType="end"/>
        </w:r>
      </w:hyperlink>
    </w:p>
    <w:p w14:paraId="1582C9EA" w14:textId="3268BA77" w:rsidR="0040537B" w:rsidRDefault="0040537B">
      <w:pPr>
        <w:pStyle w:val="TOC5"/>
        <w:tabs>
          <w:tab w:val="right" w:leader="dot" w:pos="5030"/>
        </w:tabs>
        <w:rPr>
          <w:rFonts w:eastAsiaTheme="minorEastAsia"/>
          <w:noProof/>
          <w:sz w:val="22"/>
          <w:lang w:val="en-US" w:eastAsia="en-US" w:bidi="ar-SA"/>
        </w:rPr>
      </w:pPr>
      <w:hyperlink w:anchor="_Toc62910812" w:history="1">
        <w:r w:rsidRPr="001F60FC">
          <w:rPr>
            <w:rStyle w:val="Hyperlink"/>
            <w:noProof/>
          </w:rPr>
          <w:t>Termenii şi Actualizările referitoare la Serviciile online</w:t>
        </w:r>
        <w:r>
          <w:rPr>
            <w:noProof/>
            <w:webHidden/>
          </w:rPr>
          <w:tab/>
        </w:r>
        <w:r>
          <w:rPr>
            <w:noProof/>
            <w:webHidden/>
          </w:rPr>
          <w:fldChar w:fldCharType="begin"/>
        </w:r>
        <w:r>
          <w:rPr>
            <w:noProof/>
            <w:webHidden/>
          </w:rPr>
          <w:instrText xml:space="preserve"> PAGEREF _Toc62910812 \h </w:instrText>
        </w:r>
        <w:r>
          <w:rPr>
            <w:noProof/>
            <w:webHidden/>
          </w:rPr>
        </w:r>
        <w:r>
          <w:rPr>
            <w:noProof/>
            <w:webHidden/>
          </w:rPr>
          <w:fldChar w:fldCharType="separate"/>
        </w:r>
        <w:r w:rsidR="00F1711B">
          <w:rPr>
            <w:noProof/>
            <w:webHidden/>
          </w:rPr>
          <w:t>3</w:t>
        </w:r>
        <w:r>
          <w:rPr>
            <w:noProof/>
            <w:webHidden/>
          </w:rPr>
          <w:fldChar w:fldCharType="end"/>
        </w:r>
      </w:hyperlink>
    </w:p>
    <w:p w14:paraId="5588D3AD" w14:textId="2EACC1DC" w:rsidR="0040537B" w:rsidRDefault="0040537B">
      <w:pPr>
        <w:pStyle w:val="TOC5"/>
        <w:tabs>
          <w:tab w:val="right" w:leader="dot" w:pos="5030"/>
        </w:tabs>
        <w:rPr>
          <w:rFonts w:eastAsiaTheme="minorEastAsia"/>
          <w:noProof/>
          <w:sz w:val="22"/>
          <w:lang w:val="en-US" w:eastAsia="en-US" w:bidi="ar-SA"/>
        </w:rPr>
      </w:pPr>
      <w:hyperlink w:anchor="_Toc62910813" w:history="1">
        <w:r w:rsidRPr="001F60FC">
          <w:rPr>
            <w:rStyle w:val="Hyperlink"/>
            <w:noProof/>
          </w:rPr>
          <w:t>Notificări electronice</w:t>
        </w:r>
        <w:r>
          <w:rPr>
            <w:noProof/>
            <w:webHidden/>
          </w:rPr>
          <w:tab/>
        </w:r>
        <w:r>
          <w:rPr>
            <w:noProof/>
            <w:webHidden/>
          </w:rPr>
          <w:fldChar w:fldCharType="begin"/>
        </w:r>
        <w:r>
          <w:rPr>
            <w:noProof/>
            <w:webHidden/>
          </w:rPr>
          <w:instrText xml:space="preserve"> PAGEREF _Toc62910813 \h </w:instrText>
        </w:r>
        <w:r>
          <w:rPr>
            <w:noProof/>
            <w:webHidden/>
          </w:rPr>
        </w:r>
        <w:r>
          <w:rPr>
            <w:noProof/>
            <w:webHidden/>
          </w:rPr>
          <w:fldChar w:fldCharType="separate"/>
        </w:r>
        <w:r w:rsidR="00F1711B">
          <w:rPr>
            <w:noProof/>
            <w:webHidden/>
          </w:rPr>
          <w:t>3</w:t>
        </w:r>
        <w:r>
          <w:rPr>
            <w:noProof/>
            <w:webHidden/>
          </w:rPr>
          <w:fldChar w:fldCharType="end"/>
        </w:r>
      </w:hyperlink>
    </w:p>
    <w:p w14:paraId="7D2D67C8" w14:textId="743DDFCE" w:rsidR="0040537B" w:rsidRDefault="0040537B">
      <w:pPr>
        <w:pStyle w:val="TOC5"/>
        <w:tabs>
          <w:tab w:val="right" w:leader="dot" w:pos="5030"/>
        </w:tabs>
        <w:rPr>
          <w:rFonts w:eastAsiaTheme="minorEastAsia"/>
          <w:noProof/>
          <w:sz w:val="22"/>
          <w:lang w:val="en-US" w:eastAsia="en-US" w:bidi="ar-SA"/>
        </w:rPr>
      </w:pPr>
      <w:hyperlink w:anchor="_Toc62910814" w:history="1">
        <w:r w:rsidRPr="001F60FC">
          <w:rPr>
            <w:rStyle w:val="Hyperlink"/>
            <w:noProof/>
          </w:rPr>
          <w:t>Versiunile anterioare</w:t>
        </w:r>
        <w:r>
          <w:rPr>
            <w:noProof/>
            <w:webHidden/>
          </w:rPr>
          <w:tab/>
        </w:r>
        <w:r>
          <w:rPr>
            <w:noProof/>
            <w:webHidden/>
          </w:rPr>
          <w:fldChar w:fldCharType="begin"/>
        </w:r>
        <w:r>
          <w:rPr>
            <w:noProof/>
            <w:webHidden/>
          </w:rPr>
          <w:instrText xml:space="preserve"> PAGEREF _Toc62910814 \h </w:instrText>
        </w:r>
        <w:r>
          <w:rPr>
            <w:noProof/>
            <w:webHidden/>
          </w:rPr>
        </w:r>
        <w:r>
          <w:rPr>
            <w:noProof/>
            <w:webHidden/>
          </w:rPr>
          <w:fldChar w:fldCharType="separate"/>
        </w:r>
        <w:r w:rsidR="00F1711B">
          <w:rPr>
            <w:noProof/>
            <w:webHidden/>
          </w:rPr>
          <w:t>3</w:t>
        </w:r>
        <w:r>
          <w:rPr>
            <w:noProof/>
            <w:webHidden/>
          </w:rPr>
          <w:fldChar w:fldCharType="end"/>
        </w:r>
      </w:hyperlink>
    </w:p>
    <w:p w14:paraId="51F36CC6" w14:textId="50386C6A" w:rsidR="0040537B" w:rsidRDefault="0040537B">
      <w:pPr>
        <w:pStyle w:val="TOC3"/>
        <w:rPr>
          <w:rFonts w:eastAsiaTheme="minorEastAsia"/>
          <w:b w:val="0"/>
          <w:smallCaps w:val="0"/>
          <w:sz w:val="22"/>
          <w:lang w:val="en-US" w:eastAsia="en-US" w:bidi="ar-SA"/>
        </w:rPr>
      </w:pPr>
      <w:hyperlink w:anchor="_Toc62910815" w:history="1">
        <w:r w:rsidRPr="001F60FC">
          <w:rPr>
            <w:rStyle w:val="Hyperlink"/>
          </w:rPr>
          <w:t>Clarificări și rezumatul modificărilor</w:t>
        </w:r>
        <w:r>
          <w:rPr>
            <w:webHidden/>
          </w:rPr>
          <w:tab/>
        </w:r>
        <w:r>
          <w:rPr>
            <w:webHidden/>
          </w:rPr>
          <w:fldChar w:fldCharType="begin"/>
        </w:r>
        <w:r>
          <w:rPr>
            <w:webHidden/>
          </w:rPr>
          <w:instrText xml:space="preserve"> PAGEREF _Toc62910815 \h </w:instrText>
        </w:r>
        <w:r>
          <w:rPr>
            <w:webHidden/>
          </w:rPr>
        </w:r>
        <w:r>
          <w:rPr>
            <w:webHidden/>
          </w:rPr>
          <w:fldChar w:fldCharType="separate"/>
        </w:r>
        <w:r w:rsidR="00F1711B">
          <w:rPr>
            <w:webHidden/>
          </w:rPr>
          <w:t>3</w:t>
        </w:r>
        <w:r>
          <w:rPr>
            <w:webHidden/>
          </w:rPr>
          <w:fldChar w:fldCharType="end"/>
        </w:r>
      </w:hyperlink>
    </w:p>
    <w:p w14:paraId="02A0D15C" w14:textId="70A65E10" w:rsidR="0040537B" w:rsidRDefault="0040537B">
      <w:pPr>
        <w:pStyle w:val="TOC1"/>
        <w:tabs>
          <w:tab w:val="right" w:leader="dot" w:pos="5030"/>
        </w:tabs>
        <w:rPr>
          <w:rFonts w:eastAsiaTheme="minorEastAsia"/>
          <w:b w:val="0"/>
          <w:caps w:val="0"/>
          <w:noProof/>
          <w:sz w:val="22"/>
          <w:lang w:val="en-US" w:eastAsia="en-US" w:bidi="ar-SA"/>
        </w:rPr>
      </w:pPr>
      <w:hyperlink w:anchor="_Toc62910816" w:history="1">
        <w:r w:rsidRPr="001F60FC">
          <w:rPr>
            <w:rStyle w:val="Hyperlink"/>
            <w:noProof/>
          </w:rPr>
          <w:t>Definiţii</w:t>
        </w:r>
        <w:r>
          <w:rPr>
            <w:noProof/>
            <w:webHidden/>
          </w:rPr>
          <w:tab/>
        </w:r>
        <w:r>
          <w:rPr>
            <w:noProof/>
            <w:webHidden/>
          </w:rPr>
          <w:fldChar w:fldCharType="begin"/>
        </w:r>
        <w:r>
          <w:rPr>
            <w:noProof/>
            <w:webHidden/>
          </w:rPr>
          <w:instrText xml:space="preserve"> PAGEREF _Toc62910816 \h </w:instrText>
        </w:r>
        <w:r>
          <w:rPr>
            <w:noProof/>
            <w:webHidden/>
          </w:rPr>
        </w:r>
        <w:r>
          <w:rPr>
            <w:noProof/>
            <w:webHidden/>
          </w:rPr>
          <w:fldChar w:fldCharType="separate"/>
        </w:r>
        <w:r w:rsidR="00F1711B">
          <w:rPr>
            <w:noProof/>
            <w:webHidden/>
          </w:rPr>
          <w:t>4</w:t>
        </w:r>
        <w:r>
          <w:rPr>
            <w:noProof/>
            <w:webHidden/>
          </w:rPr>
          <w:fldChar w:fldCharType="end"/>
        </w:r>
      </w:hyperlink>
    </w:p>
    <w:p w14:paraId="6E8C5956" w14:textId="1D3A5062" w:rsidR="0040537B" w:rsidRDefault="0040537B">
      <w:pPr>
        <w:pStyle w:val="TOC1"/>
        <w:tabs>
          <w:tab w:val="right" w:leader="dot" w:pos="5030"/>
        </w:tabs>
        <w:rPr>
          <w:rFonts w:eastAsiaTheme="minorEastAsia"/>
          <w:b w:val="0"/>
          <w:caps w:val="0"/>
          <w:noProof/>
          <w:sz w:val="22"/>
          <w:lang w:val="en-US" w:eastAsia="en-US" w:bidi="ar-SA"/>
        </w:rPr>
      </w:pPr>
      <w:hyperlink w:anchor="_Toc62910817" w:history="1">
        <w:r w:rsidRPr="001F60FC">
          <w:rPr>
            <w:rStyle w:val="Hyperlink"/>
            <w:noProof/>
          </w:rPr>
          <w:t>Termeni generali</w:t>
        </w:r>
        <w:r>
          <w:rPr>
            <w:noProof/>
            <w:webHidden/>
          </w:rPr>
          <w:tab/>
        </w:r>
        <w:r>
          <w:rPr>
            <w:noProof/>
            <w:webHidden/>
          </w:rPr>
          <w:fldChar w:fldCharType="begin"/>
        </w:r>
        <w:r>
          <w:rPr>
            <w:noProof/>
            <w:webHidden/>
          </w:rPr>
          <w:instrText xml:space="preserve"> PAGEREF _Toc62910817 \h </w:instrText>
        </w:r>
        <w:r>
          <w:rPr>
            <w:noProof/>
            <w:webHidden/>
          </w:rPr>
        </w:r>
        <w:r>
          <w:rPr>
            <w:noProof/>
            <w:webHidden/>
          </w:rPr>
          <w:fldChar w:fldCharType="separate"/>
        </w:r>
        <w:r w:rsidR="00F1711B">
          <w:rPr>
            <w:noProof/>
            <w:webHidden/>
          </w:rPr>
          <w:t>6</w:t>
        </w:r>
        <w:r>
          <w:rPr>
            <w:noProof/>
            <w:webHidden/>
          </w:rPr>
          <w:fldChar w:fldCharType="end"/>
        </w:r>
      </w:hyperlink>
    </w:p>
    <w:p w14:paraId="194C2AD0" w14:textId="360626FF" w:rsidR="0040537B" w:rsidRDefault="0040537B">
      <w:pPr>
        <w:pStyle w:val="TOC5"/>
        <w:tabs>
          <w:tab w:val="right" w:leader="dot" w:pos="5030"/>
        </w:tabs>
        <w:rPr>
          <w:rFonts w:eastAsiaTheme="minorEastAsia"/>
          <w:noProof/>
          <w:sz w:val="22"/>
          <w:lang w:val="en-US" w:eastAsia="en-US" w:bidi="ar-SA"/>
        </w:rPr>
      </w:pPr>
      <w:hyperlink w:anchor="_Toc62910818" w:history="1">
        <w:r w:rsidRPr="001F60FC">
          <w:rPr>
            <w:rStyle w:val="Hyperlink"/>
            <w:noProof/>
          </w:rPr>
          <w:t>Licenţierea Serviciilor online</w:t>
        </w:r>
        <w:r>
          <w:rPr>
            <w:noProof/>
            <w:webHidden/>
          </w:rPr>
          <w:tab/>
        </w:r>
        <w:r>
          <w:rPr>
            <w:noProof/>
            <w:webHidden/>
          </w:rPr>
          <w:fldChar w:fldCharType="begin"/>
        </w:r>
        <w:r>
          <w:rPr>
            <w:noProof/>
            <w:webHidden/>
          </w:rPr>
          <w:instrText xml:space="preserve"> PAGEREF _Toc62910818 \h </w:instrText>
        </w:r>
        <w:r>
          <w:rPr>
            <w:noProof/>
            <w:webHidden/>
          </w:rPr>
        </w:r>
        <w:r>
          <w:rPr>
            <w:noProof/>
            <w:webHidden/>
          </w:rPr>
          <w:fldChar w:fldCharType="separate"/>
        </w:r>
        <w:r w:rsidR="00F1711B">
          <w:rPr>
            <w:noProof/>
            <w:webHidden/>
          </w:rPr>
          <w:t>6</w:t>
        </w:r>
        <w:r>
          <w:rPr>
            <w:noProof/>
            <w:webHidden/>
          </w:rPr>
          <w:fldChar w:fldCharType="end"/>
        </w:r>
      </w:hyperlink>
    </w:p>
    <w:p w14:paraId="1A132DA1" w14:textId="5F72258D" w:rsidR="0040537B" w:rsidRDefault="0040537B">
      <w:pPr>
        <w:pStyle w:val="TOC5"/>
        <w:tabs>
          <w:tab w:val="right" w:leader="dot" w:pos="5030"/>
        </w:tabs>
        <w:rPr>
          <w:rFonts w:eastAsiaTheme="minorEastAsia"/>
          <w:noProof/>
          <w:sz w:val="22"/>
          <w:lang w:val="en-US" w:eastAsia="en-US" w:bidi="ar-SA"/>
        </w:rPr>
      </w:pPr>
      <w:hyperlink w:anchor="_Toc62910819" w:history="1">
        <w:r w:rsidRPr="001F60FC">
          <w:rPr>
            <w:rStyle w:val="Hyperlink"/>
            <w:noProof/>
          </w:rPr>
          <w:t>Utilizarea Serviciilor online</w:t>
        </w:r>
        <w:r>
          <w:rPr>
            <w:noProof/>
            <w:webHidden/>
          </w:rPr>
          <w:tab/>
        </w:r>
        <w:r>
          <w:rPr>
            <w:noProof/>
            <w:webHidden/>
          </w:rPr>
          <w:fldChar w:fldCharType="begin"/>
        </w:r>
        <w:r>
          <w:rPr>
            <w:noProof/>
            <w:webHidden/>
          </w:rPr>
          <w:instrText xml:space="preserve"> PAGEREF _Toc62910819 \h </w:instrText>
        </w:r>
        <w:r>
          <w:rPr>
            <w:noProof/>
            <w:webHidden/>
          </w:rPr>
        </w:r>
        <w:r>
          <w:rPr>
            <w:noProof/>
            <w:webHidden/>
          </w:rPr>
          <w:fldChar w:fldCharType="separate"/>
        </w:r>
        <w:r w:rsidR="00F1711B">
          <w:rPr>
            <w:noProof/>
            <w:webHidden/>
          </w:rPr>
          <w:t>6</w:t>
        </w:r>
        <w:r>
          <w:rPr>
            <w:noProof/>
            <w:webHidden/>
          </w:rPr>
          <w:fldChar w:fldCharType="end"/>
        </w:r>
      </w:hyperlink>
    </w:p>
    <w:p w14:paraId="6CCA3893" w14:textId="56176B43" w:rsidR="0040537B" w:rsidRDefault="0040537B">
      <w:pPr>
        <w:pStyle w:val="TOC5"/>
        <w:tabs>
          <w:tab w:val="right" w:leader="dot" w:pos="5030"/>
        </w:tabs>
        <w:rPr>
          <w:rFonts w:eastAsiaTheme="minorEastAsia"/>
          <w:noProof/>
          <w:sz w:val="22"/>
          <w:lang w:val="en-US" w:eastAsia="en-US" w:bidi="ar-SA"/>
        </w:rPr>
      </w:pPr>
      <w:hyperlink w:anchor="_Toc62910820" w:history="1">
        <w:r w:rsidRPr="001F60FC">
          <w:rPr>
            <w:rStyle w:val="Hyperlink"/>
            <w:noProof/>
          </w:rPr>
          <w:t>Securitatea și protecţia datelor cu caracter personal</w:t>
        </w:r>
        <w:r>
          <w:rPr>
            <w:noProof/>
            <w:webHidden/>
          </w:rPr>
          <w:tab/>
        </w:r>
        <w:r>
          <w:rPr>
            <w:noProof/>
            <w:webHidden/>
          </w:rPr>
          <w:fldChar w:fldCharType="begin"/>
        </w:r>
        <w:r>
          <w:rPr>
            <w:noProof/>
            <w:webHidden/>
          </w:rPr>
          <w:instrText xml:space="preserve"> PAGEREF _Toc62910820 \h </w:instrText>
        </w:r>
        <w:r>
          <w:rPr>
            <w:noProof/>
            <w:webHidden/>
          </w:rPr>
        </w:r>
        <w:r>
          <w:rPr>
            <w:noProof/>
            <w:webHidden/>
          </w:rPr>
          <w:fldChar w:fldCharType="separate"/>
        </w:r>
        <w:r w:rsidR="00F1711B">
          <w:rPr>
            <w:noProof/>
            <w:webHidden/>
          </w:rPr>
          <w:t>7</w:t>
        </w:r>
        <w:r>
          <w:rPr>
            <w:noProof/>
            <w:webHidden/>
          </w:rPr>
          <w:fldChar w:fldCharType="end"/>
        </w:r>
      </w:hyperlink>
    </w:p>
    <w:p w14:paraId="24E95D5C" w14:textId="12F446FA" w:rsidR="0040537B" w:rsidRDefault="0040537B">
      <w:pPr>
        <w:pStyle w:val="TOC5"/>
        <w:tabs>
          <w:tab w:val="right" w:leader="dot" w:pos="5030"/>
        </w:tabs>
        <w:rPr>
          <w:rFonts w:eastAsiaTheme="minorEastAsia"/>
          <w:noProof/>
          <w:sz w:val="22"/>
          <w:lang w:val="en-US" w:eastAsia="en-US" w:bidi="ar-SA"/>
        </w:rPr>
      </w:pPr>
      <w:hyperlink w:anchor="_Toc62910821" w:history="1">
        <w:r w:rsidRPr="001F60FC">
          <w:rPr>
            <w:rStyle w:val="Hyperlink"/>
            <w:noProof/>
          </w:rPr>
          <w:t>Utilizarea produselor software cu serviciul online</w:t>
        </w:r>
        <w:r>
          <w:rPr>
            <w:noProof/>
            <w:webHidden/>
          </w:rPr>
          <w:tab/>
        </w:r>
        <w:r>
          <w:rPr>
            <w:noProof/>
            <w:webHidden/>
          </w:rPr>
          <w:fldChar w:fldCharType="begin"/>
        </w:r>
        <w:r>
          <w:rPr>
            <w:noProof/>
            <w:webHidden/>
          </w:rPr>
          <w:instrText xml:space="preserve"> PAGEREF _Toc62910821 \h </w:instrText>
        </w:r>
        <w:r>
          <w:rPr>
            <w:noProof/>
            <w:webHidden/>
          </w:rPr>
        </w:r>
        <w:r>
          <w:rPr>
            <w:noProof/>
            <w:webHidden/>
          </w:rPr>
          <w:fldChar w:fldCharType="separate"/>
        </w:r>
        <w:r w:rsidR="00F1711B">
          <w:rPr>
            <w:noProof/>
            <w:webHidden/>
          </w:rPr>
          <w:t>7</w:t>
        </w:r>
        <w:r>
          <w:rPr>
            <w:noProof/>
            <w:webHidden/>
          </w:rPr>
          <w:fldChar w:fldCharType="end"/>
        </w:r>
      </w:hyperlink>
    </w:p>
    <w:p w14:paraId="27AF52F0" w14:textId="628207B8" w:rsidR="0040537B" w:rsidRDefault="0040537B">
      <w:pPr>
        <w:pStyle w:val="TOC5"/>
        <w:tabs>
          <w:tab w:val="right" w:leader="dot" w:pos="5030"/>
        </w:tabs>
        <w:rPr>
          <w:rFonts w:eastAsiaTheme="minorEastAsia"/>
          <w:noProof/>
          <w:sz w:val="22"/>
          <w:lang w:val="en-US" w:eastAsia="en-US" w:bidi="ar-SA"/>
        </w:rPr>
      </w:pPr>
      <w:hyperlink w:anchor="_Toc62910822" w:history="1">
        <w:r w:rsidRPr="001F60FC">
          <w:rPr>
            <w:rStyle w:val="Hyperlink"/>
            <w:noProof/>
          </w:rPr>
          <w:t>Limitări tehnice</w:t>
        </w:r>
        <w:r>
          <w:rPr>
            <w:noProof/>
            <w:webHidden/>
          </w:rPr>
          <w:tab/>
        </w:r>
        <w:r>
          <w:rPr>
            <w:noProof/>
            <w:webHidden/>
          </w:rPr>
          <w:fldChar w:fldCharType="begin"/>
        </w:r>
        <w:r>
          <w:rPr>
            <w:noProof/>
            <w:webHidden/>
          </w:rPr>
          <w:instrText xml:space="preserve"> PAGEREF _Toc62910822 \h </w:instrText>
        </w:r>
        <w:r>
          <w:rPr>
            <w:noProof/>
            <w:webHidden/>
          </w:rPr>
        </w:r>
        <w:r>
          <w:rPr>
            <w:noProof/>
            <w:webHidden/>
          </w:rPr>
          <w:fldChar w:fldCharType="separate"/>
        </w:r>
        <w:r w:rsidR="00F1711B">
          <w:rPr>
            <w:noProof/>
            <w:webHidden/>
          </w:rPr>
          <w:t>7</w:t>
        </w:r>
        <w:r>
          <w:rPr>
            <w:noProof/>
            <w:webHidden/>
          </w:rPr>
          <w:fldChar w:fldCharType="end"/>
        </w:r>
      </w:hyperlink>
    </w:p>
    <w:p w14:paraId="0C0D83BA" w14:textId="0B400DCF" w:rsidR="0040537B" w:rsidRDefault="0040537B">
      <w:pPr>
        <w:pStyle w:val="TOC5"/>
        <w:tabs>
          <w:tab w:val="right" w:leader="dot" w:pos="5030"/>
        </w:tabs>
        <w:rPr>
          <w:rFonts w:eastAsiaTheme="minorEastAsia"/>
          <w:noProof/>
          <w:sz w:val="22"/>
          <w:lang w:val="en-US" w:eastAsia="en-US" w:bidi="ar-SA"/>
        </w:rPr>
      </w:pPr>
      <w:hyperlink w:anchor="_Toc62910823" w:history="1">
        <w:r w:rsidRPr="001F60FC">
          <w:rPr>
            <w:rStyle w:val="Hyperlink"/>
            <w:noProof/>
          </w:rPr>
          <w:t>Serviciile de import/export</w:t>
        </w:r>
        <w:r>
          <w:rPr>
            <w:noProof/>
            <w:webHidden/>
          </w:rPr>
          <w:tab/>
        </w:r>
        <w:r>
          <w:rPr>
            <w:noProof/>
            <w:webHidden/>
          </w:rPr>
          <w:fldChar w:fldCharType="begin"/>
        </w:r>
        <w:r>
          <w:rPr>
            <w:noProof/>
            <w:webHidden/>
          </w:rPr>
          <w:instrText xml:space="preserve"> PAGEREF _Toc62910823 \h </w:instrText>
        </w:r>
        <w:r>
          <w:rPr>
            <w:noProof/>
            <w:webHidden/>
          </w:rPr>
        </w:r>
        <w:r>
          <w:rPr>
            <w:noProof/>
            <w:webHidden/>
          </w:rPr>
          <w:fldChar w:fldCharType="separate"/>
        </w:r>
        <w:r w:rsidR="00F1711B">
          <w:rPr>
            <w:noProof/>
            <w:webHidden/>
          </w:rPr>
          <w:t>7</w:t>
        </w:r>
        <w:r>
          <w:rPr>
            <w:noProof/>
            <w:webHidden/>
          </w:rPr>
          <w:fldChar w:fldCharType="end"/>
        </w:r>
      </w:hyperlink>
    </w:p>
    <w:p w14:paraId="7D83356F" w14:textId="476D0057" w:rsidR="0040537B" w:rsidRDefault="0040537B">
      <w:pPr>
        <w:pStyle w:val="TOC5"/>
        <w:tabs>
          <w:tab w:val="right" w:leader="dot" w:pos="5030"/>
        </w:tabs>
        <w:rPr>
          <w:rFonts w:eastAsiaTheme="minorEastAsia"/>
          <w:noProof/>
          <w:sz w:val="22"/>
          <w:lang w:val="en-US" w:eastAsia="en-US" w:bidi="ar-SA"/>
        </w:rPr>
      </w:pPr>
      <w:hyperlink w:anchor="_Toc62910824" w:history="1">
        <w:r w:rsidRPr="001F60FC">
          <w:rPr>
            <w:rStyle w:val="Hyperlink"/>
            <w:noProof/>
          </w:rPr>
          <w:t>Componente de font</w:t>
        </w:r>
        <w:r>
          <w:rPr>
            <w:noProof/>
            <w:webHidden/>
          </w:rPr>
          <w:tab/>
        </w:r>
        <w:r>
          <w:rPr>
            <w:noProof/>
            <w:webHidden/>
          </w:rPr>
          <w:fldChar w:fldCharType="begin"/>
        </w:r>
        <w:r>
          <w:rPr>
            <w:noProof/>
            <w:webHidden/>
          </w:rPr>
          <w:instrText xml:space="preserve"> PAGEREF _Toc62910824 \h </w:instrText>
        </w:r>
        <w:r>
          <w:rPr>
            <w:noProof/>
            <w:webHidden/>
          </w:rPr>
        </w:r>
        <w:r>
          <w:rPr>
            <w:noProof/>
            <w:webHidden/>
          </w:rPr>
          <w:fldChar w:fldCharType="separate"/>
        </w:r>
        <w:r w:rsidR="00F1711B">
          <w:rPr>
            <w:noProof/>
            <w:webHidden/>
          </w:rPr>
          <w:t>7</w:t>
        </w:r>
        <w:r>
          <w:rPr>
            <w:noProof/>
            <w:webHidden/>
          </w:rPr>
          <w:fldChar w:fldCharType="end"/>
        </w:r>
      </w:hyperlink>
    </w:p>
    <w:p w14:paraId="2DA5CC60" w14:textId="5A6D2B55" w:rsidR="0040537B" w:rsidRDefault="0040537B">
      <w:pPr>
        <w:pStyle w:val="TOC5"/>
        <w:tabs>
          <w:tab w:val="right" w:leader="dot" w:pos="5030"/>
        </w:tabs>
        <w:rPr>
          <w:rFonts w:eastAsiaTheme="minorEastAsia"/>
          <w:noProof/>
          <w:sz w:val="22"/>
          <w:lang w:val="en-US" w:eastAsia="en-US" w:bidi="ar-SA"/>
        </w:rPr>
      </w:pPr>
      <w:hyperlink w:anchor="_Toc62910825" w:history="1">
        <w:r w:rsidRPr="001F60FC">
          <w:rPr>
            <w:rStyle w:val="Hyperlink"/>
            <w:noProof/>
          </w:rPr>
          <w:t>Schimbările şi disponibilitatea Serviciilor online</w:t>
        </w:r>
        <w:r>
          <w:rPr>
            <w:noProof/>
            <w:webHidden/>
          </w:rPr>
          <w:tab/>
        </w:r>
        <w:r>
          <w:rPr>
            <w:noProof/>
            <w:webHidden/>
          </w:rPr>
          <w:fldChar w:fldCharType="begin"/>
        </w:r>
        <w:r>
          <w:rPr>
            <w:noProof/>
            <w:webHidden/>
          </w:rPr>
          <w:instrText xml:space="preserve"> PAGEREF _Toc62910825 \h </w:instrText>
        </w:r>
        <w:r>
          <w:rPr>
            <w:noProof/>
            <w:webHidden/>
          </w:rPr>
        </w:r>
        <w:r>
          <w:rPr>
            <w:noProof/>
            <w:webHidden/>
          </w:rPr>
          <w:fldChar w:fldCharType="separate"/>
        </w:r>
        <w:r w:rsidR="00F1711B">
          <w:rPr>
            <w:noProof/>
            <w:webHidden/>
          </w:rPr>
          <w:t>8</w:t>
        </w:r>
        <w:r>
          <w:rPr>
            <w:noProof/>
            <w:webHidden/>
          </w:rPr>
          <w:fldChar w:fldCharType="end"/>
        </w:r>
      </w:hyperlink>
    </w:p>
    <w:p w14:paraId="4C9E4BD3" w14:textId="6F8C2A3A" w:rsidR="0040537B" w:rsidRDefault="0040537B">
      <w:pPr>
        <w:pStyle w:val="TOC5"/>
        <w:tabs>
          <w:tab w:val="right" w:leader="dot" w:pos="5030"/>
        </w:tabs>
        <w:rPr>
          <w:rFonts w:eastAsiaTheme="minorEastAsia"/>
          <w:noProof/>
          <w:sz w:val="22"/>
          <w:lang w:val="en-US" w:eastAsia="en-US" w:bidi="ar-SA"/>
        </w:rPr>
      </w:pPr>
      <w:hyperlink w:anchor="_Toc62910826" w:history="1">
        <w:r w:rsidRPr="001F60FC">
          <w:rPr>
            <w:rStyle w:val="Hyperlink"/>
            <w:noProof/>
          </w:rPr>
          <w:t>Dataverse</w:t>
        </w:r>
        <w:r>
          <w:rPr>
            <w:noProof/>
            <w:webHidden/>
          </w:rPr>
          <w:tab/>
        </w:r>
        <w:r>
          <w:rPr>
            <w:noProof/>
            <w:webHidden/>
          </w:rPr>
          <w:fldChar w:fldCharType="begin"/>
        </w:r>
        <w:r>
          <w:rPr>
            <w:noProof/>
            <w:webHidden/>
          </w:rPr>
          <w:instrText xml:space="preserve"> PAGEREF _Toc62910826 \h </w:instrText>
        </w:r>
        <w:r>
          <w:rPr>
            <w:noProof/>
            <w:webHidden/>
          </w:rPr>
        </w:r>
        <w:r>
          <w:rPr>
            <w:noProof/>
            <w:webHidden/>
          </w:rPr>
          <w:fldChar w:fldCharType="separate"/>
        </w:r>
        <w:r w:rsidR="00F1711B">
          <w:rPr>
            <w:noProof/>
            <w:webHidden/>
          </w:rPr>
          <w:t>8</w:t>
        </w:r>
        <w:r>
          <w:rPr>
            <w:noProof/>
            <w:webHidden/>
          </w:rPr>
          <w:fldChar w:fldCharType="end"/>
        </w:r>
      </w:hyperlink>
    </w:p>
    <w:p w14:paraId="6FCFCC65" w14:textId="0C6822FB" w:rsidR="0040537B" w:rsidRDefault="0040537B">
      <w:pPr>
        <w:pStyle w:val="TOC5"/>
        <w:tabs>
          <w:tab w:val="right" w:leader="dot" w:pos="5030"/>
        </w:tabs>
        <w:rPr>
          <w:rFonts w:eastAsiaTheme="minorEastAsia"/>
          <w:noProof/>
          <w:sz w:val="22"/>
          <w:lang w:val="en-US" w:eastAsia="en-US" w:bidi="ar-SA"/>
        </w:rPr>
      </w:pPr>
      <w:hyperlink w:anchor="_Toc62910827" w:history="1">
        <w:r w:rsidRPr="001F60FC">
          <w:rPr>
            <w:rStyle w:val="Hyperlink"/>
            <w:noProof/>
          </w:rPr>
          <w:t>Altele</w:t>
        </w:r>
        <w:r>
          <w:rPr>
            <w:noProof/>
            <w:webHidden/>
          </w:rPr>
          <w:tab/>
        </w:r>
        <w:r>
          <w:rPr>
            <w:noProof/>
            <w:webHidden/>
          </w:rPr>
          <w:fldChar w:fldCharType="begin"/>
        </w:r>
        <w:r>
          <w:rPr>
            <w:noProof/>
            <w:webHidden/>
          </w:rPr>
          <w:instrText xml:space="preserve"> PAGEREF _Toc62910827 \h </w:instrText>
        </w:r>
        <w:r>
          <w:rPr>
            <w:noProof/>
            <w:webHidden/>
          </w:rPr>
        </w:r>
        <w:r>
          <w:rPr>
            <w:noProof/>
            <w:webHidden/>
          </w:rPr>
          <w:fldChar w:fldCharType="separate"/>
        </w:r>
        <w:r w:rsidR="00F1711B">
          <w:rPr>
            <w:noProof/>
            <w:webHidden/>
          </w:rPr>
          <w:t>8</w:t>
        </w:r>
        <w:r>
          <w:rPr>
            <w:noProof/>
            <w:webHidden/>
          </w:rPr>
          <w:fldChar w:fldCharType="end"/>
        </w:r>
      </w:hyperlink>
    </w:p>
    <w:p w14:paraId="11E12A5E" w14:textId="72B0D57A" w:rsidR="0040537B" w:rsidRDefault="0040537B">
      <w:pPr>
        <w:pStyle w:val="TOC1"/>
        <w:tabs>
          <w:tab w:val="right" w:leader="dot" w:pos="5030"/>
        </w:tabs>
        <w:rPr>
          <w:rFonts w:eastAsiaTheme="minorEastAsia"/>
          <w:b w:val="0"/>
          <w:caps w:val="0"/>
          <w:noProof/>
          <w:sz w:val="22"/>
          <w:lang w:val="en-US" w:eastAsia="en-US" w:bidi="ar-SA"/>
        </w:rPr>
      </w:pPr>
      <w:hyperlink w:anchor="_Toc62910828" w:history="1">
        <w:r w:rsidRPr="001F60FC">
          <w:rPr>
            <w:rStyle w:val="Hyperlink"/>
            <w:noProof/>
          </w:rPr>
          <w:t>Termenii specifici Serviciilor online</w:t>
        </w:r>
        <w:r>
          <w:rPr>
            <w:noProof/>
            <w:webHidden/>
          </w:rPr>
          <w:tab/>
        </w:r>
        <w:r>
          <w:rPr>
            <w:noProof/>
            <w:webHidden/>
          </w:rPr>
          <w:fldChar w:fldCharType="begin"/>
        </w:r>
        <w:r>
          <w:rPr>
            <w:noProof/>
            <w:webHidden/>
          </w:rPr>
          <w:instrText xml:space="preserve"> PAGEREF _Toc62910828 \h </w:instrText>
        </w:r>
        <w:r>
          <w:rPr>
            <w:noProof/>
            <w:webHidden/>
          </w:rPr>
        </w:r>
        <w:r>
          <w:rPr>
            <w:noProof/>
            <w:webHidden/>
          </w:rPr>
          <w:fldChar w:fldCharType="separate"/>
        </w:r>
        <w:r w:rsidR="00F1711B">
          <w:rPr>
            <w:noProof/>
            <w:webHidden/>
          </w:rPr>
          <w:t>10</w:t>
        </w:r>
        <w:r>
          <w:rPr>
            <w:noProof/>
            <w:webHidden/>
          </w:rPr>
          <w:fldChar w:fldCharType="end"/>
        </w:r>
      </w:hyperlink>
    </w:p>
    <w:p w14:paraId="06230C61" w14:textId="1BB4348E" w:rsidR="0040537B" w:rsidRDefault="0040537B">
      <w:pPr>
        <w:pStyle w:val="TOC2"/>
        <w:rPr>
          <w:rFonts w:eastAsiaTheme="minorEastAsia"/>
          <w:b w:val="0"/>
          <w:smallCaps w:val="0"/>
          <w:noProof/>
          <w:sz w:val="22"/>
          <w:lang w:val="en-US" w:eastAsia="en-US" w:bidi="ar-SA"/>
        </w:rPr>
      </w:pPr>
      <w:hyperlink w:anchor="_Toc62910829" w:history="1">
        <w:r w:rsidRPr="001F60FC">
          <w:rPr>
            <w:rStyle w:val="Hyperlink"/>
            <w:noProof/>
          </w:rPr>
          <w:t>Serviciile Microsoft Azure</w:t>
        </w:r>
        <w:r>
          <w:rPr>
            <w:noProof/>
            <w:webHidden/>
          </w:rPr>
          <w:tab/>
        </w:r>
        <w:r>
          <w:rPr>
            <w:noProof/>
            <w:webHidden/>
          </w:rPr>
          <w:fldChar w:fldCharType="begin"/>
        </w:r>
        <w:r>
          <w:rPr>
            <w:noProof/>
            <w:webHidden/>
          </w:rPr>
          <w:instrText xml:space="preserve"> PAGEREF _Toc62910829 \h </w:instrText>
        </w:r>
        <w:r>
          <w:rPr>
            <w:noProof/>
            <w:webHidden/>
          </w:rPr>
        </w:r>
        <w:r>
          <w:rPr>
            <w:noProof/>
            <w:webHidden/>
          </w:rPr>
          <w:fldChar w:fldCharType="separate"/>
        </w:r>
        <w:r w:rsidR="00F1711B">
          <w:rPr>
            <w:noProof/>
            <w:webHidden/>
          </w:rPr>
          <w:t>10</w:t>
        </w:r>
        <w:r>
          <w:rPr>
            <w:noProof/>
            <w:webHidden/>
          </w:rPr>
          <w:fldChar w:fldCharType="end"/>
        </w:r>
      </w:hyperlink>
    </w:p>
    <w:p w14:paraId="099E8982" w14:textId="1A7004A2" w:rsidR="0040537B" w:rsidRDefault="0040537B">
      <w:pPr>
        <w:pStyle w:val="TOC4"/>
        <w:rPr>
          <w:rFonts w:eastAsiaTheme="minorEastAsia"/>
          <w:smallCaps w:val="0"/>
          <w:noProof/>
          <w:sz w:val="22"/>
          <w:lang w:val="en-US" w:eastAsia="en-US" w:bidi="ar-SA"/>
        </w:rPr>
      </w:pPr>
      <w:hyperlink w:anchor="_Toc62910830" w:history="1">
        <w:r w:rsidRPr="001F60FC">
          <w:rPr>
            <w:rStyle w:val="Hyperlink"/>
            <w:noProof/>
          </w:rPr>
          <w:t>Azure Defender pentru IoT</w:t>
        </w:r>
        <w:r>
          <w:rPr>
            <w:noProof/>
            <w:webHidden/>
          </w:rPr>
          <w:tab/>
        </w:r>
        <w:r>
          <w:rPr>
            <w:noProof/>
            <w:webHidden/>
          </w:rPr>
          <w:fldChar w:fldCharType="begin"/>
        </w:r>
        <w:r>
          <w:rPr>
            <w:noProof/>
            <w:webHidden/>
          </w:rPr>
          <w:instrText xml:space="preserve"> PAGEREF _Toc62910830 \h </w:instrText>
        </w:r>
        <w:r>
          <w:rPr>
            <w:noProof/>
            <w:webHidden/>
          </w:rPr>
        </w:r>
        <w:r>
          <w:rPr>
            <w:noProof/>
            <w:webHidden/>
          </w:rPr>
          <w:fldChar w:fldCharType="separate"/>
        </w:r>
        <w:r w:rsidR="00F1711B">
          <w:rPr>
            <w:noProof/>
            <w:webHidden/>
          </w:rPr>
          <w:t>11</w:t>
        </w:r>
        <w:r>
          <w:rPr>
            <w:noProof/>
            <w:webHidden/>
          </w:rPr>
          <w:fldChar w:fldCharType="end"/>
        </w:r>
      </w:hyperlink>
    </w:p>
    <w:p w14:paraId="220DF068" w14:textId="6499E90D" w:rsidR="0040537B" w:rsidRDefault="0040537B">
      <w:pPr>
        <w:pStyle w:val="TOC4"/>
        <w:rPr>
          <w:rFonts w:eastAsiaTheme="minorEastAsia"/>
          <w:smallCaps w:val="0"/>
          <w:noProof/>
          <w:sz w:val="22"/>
          <w:lang w:val="en-US" w:eastAsia="en-US" w:bidi="ar-SA"/>
        </w:rPr>
      </w:pPr>
      <w:hyperlink w:anchor="_Toc62910831" w:history="1">
        <w:r w:rsidRPr="001F60FC">
          <w:rPr>
            <w:rStyle w:val="Hyperlink"/>
            <w:noProof/>
            <w:lang w:val="fr-FR"/>
          </w:rPr>
          <w:t>Azure DevTest Labs</w:t>
        </w:r>
        <w:r>
          <w:rPr>
            <w:noProof/>
            <w:webHidden/>
          </w:rPr>
          <w:tab/>
        </w:r>
        <w:r>
          <w:rPr>
            <w:noProof/>
            <w:webHidden/>
          </w:rPr>
          <w:fldChar w:fldCharType="begin"/>
        </w:r>
        <w:r>
          <w:rPr>
            <w:noProof/>
            <w:webHidden/>
          </w:rPr>
          <w:instrText xml:space="preserve"> PAGEREF _Toc62910831 \h </w:instrText>
        </w:r>
        <w:r>
          <w:rPr>
            <w:noProof/>
            <w:webHidden/>
          </w:rPr>
        </w:r>
        <w:r>
          <w:rPr>
            <w:noProof/>
            <w:webHidden/>
          </w:rPr>
          <w:fldChar w:fldCharType="separate"/>
        </w:r>
        <w:r w:rsidR="00F1711B">
          <w:rPr>
            <w:noProof/>
            <w:webHidden/>
          </w:rPr>
          <w:t>11</w:t>
        </w:r>
        <w:r>
          <w:rPr>
            <w:noProof/>
            <w:webHidden/>
          </w:rPr>
          <w:fldChar w:fldCharType="end"/>
        </w:r>
      </w:hyperlink>
    </w:p>
    <w:p w14:paraId="0BCC97C2" w14:textId="16B8B236" w:rsidR="0040537B" w:rsidRDefault="0040537B">
      <w:pPr>
        <w:pStyle w:val="TOC4"/>
        <w:rPr>
          <w:rFonts w:eastAsiaTheme="minorEastAsia"/>
          <w:smallCaps w:val="0"/>
          <w:noProof/>
          <w:sz w:val="22"/>
          <w:lang w:val="en-US" w:eastAsia="en-US" w:bidi="ar-SA"/>
        </w:rPr>
      </w:pPr>
      <w:hyperlink w:anchor="_Toc62910832" w:history="1">
        <w:r w:rsidRPr="001F60FC">
          <w:rPr>
            <w:rStyle w:val="Hyperlink"/>
            <w:noProof/>
          </w:rPr>
          <w:t>Serviciul Azure Health Bot</w:t>
        </w:r>
        <w:r>
          <w:rPr>
            <w:noProof/>
            <w:webHidden/>
          </w:rPr>
          <w:tab/>
        </w:r>
        <w:r>
          <w:rPr>
            <w:noProof/>
            <w:webHidden/>
          </w:rPr>
          <w:fldChar w:fldCharType="begin"/>
        </w:r>
        <w:r>
          <w:rPr>
            <w:noProof/>
            <w:webHidden/>
          </w:rPr>
          <w:instrText xml:space="preserve"> PAGEREF _Toc62910832 \h </w:instrText>
        </w:r>
        <w:r>
          <w:rPr>
            <w:noProof/>
            <w:webHidden/>
          </w:rPr>
        </w:r>
        <w:r>
          <w:rPr>
            <w:noProof/>
            <w:webHidden/>
          </w:rPr>
          <w:fldChar w:fldCharType="separate"/>
        </w:r>
        <w:r w:rsidR="00F1711B">
          <w:rPr>
            <w:noProof/>
            <w:webHidden/>
          </w:rPr>
          <w:t>11</w:t>
        </w:r>
        <w:r>
          <w:rPr>
            <w:noProof/>
            <w:webHidden/>
          </w:rPr>
          <w:fldChar w:fldCharType="end"/>
        </w:r>
      </w:hyperlink>
    </w:p>
    <w:p w14:paraId="42E69603" w14:textId="0A27D4A2" w:rsidR="0040537B" w:rsidRDefault="0040537B">
      <w:pPr>
        <w:pStyle w:val="TOC4"/>
        <w:rPr>
          <w:rFonts w:eastAsiaTheme="minorEastAsia"/>
          <w:smallCaps w:val="0"/>
          <w:noProof/>
          <w:sz w:val="22"/>
          <w:lang w:val="en-US" w:eastAsia="en-US" w:bidi="ar-SA"/>
        </w:rPr>
      </w:pPr>
      <w:hyperlink w:anchor="_Toc62910833" w:history="1">
        <w:r w:rsidRPr="001F60FC">
          <w:rPr>
            <w:rStyle w:val="Hyperlink"/>
            <w:noProof/>
          </w:rPr>
          <w:t>Serviciile Azure Lab</w:t>
        </w:r>
        <w:r>
          <w:rPr>
            <w:noProof/>
            <w:webHidden/>
          </w:rPr>
          <w:tab/>
        </w:r>
        <w:r>
          <w:rPr>
            <w:noProof/>
            <w:webHidden/>
          </w:rPr>
          <w:fldChar w:fldCharType="begin"/>
        </w:r>
        <w:r>
          <w:rPr>
            <w:noProof/>
            <w:webHidden/>
          </w:rPr>
          <w:instrText xml:space="preserve"> PAGEREF _Toc62910833 \h </w:instrText>
        </w:r>
        <w:r>
          <w:rPr>
            <w:noProof/>
            <w:webHidden/>
          </w:rPr>
        </w:r>
        <w:r>
          <w:rPr>
            <w:noProof/>
            <w:webHidden/>
          </w:rPr>
          <w:fldChar w:fldCharType="separate"/>
        </w:r>
        <w:r w:rsidR="00F1711B">
          <w:rPr>
            <w:noProof/>
            <w:webHidden/>
          </w:rPr>
          <w:t>12</w:t>
        </w:r>
        <w:r>
          <w:rPr>
            <w:noProof/>
            <w:webHidden/>
          </w:rPr>
          <w:fldChar w:fldCharType="end"/>
        </w:r>
      </w:hyperlink>
    </w:p>
    <w:p w14:paraId="2315D532" w14:textId="01E668C3" w:rsidR="0040537B" w:rsidRDefault="0040537B">
      <w:pPr>
        <w:pStyle w:val="TOC4"/>
        <w:rPr>
          <w:rFonts w:eastAsiaTheme="minorEastAsia"/>
          <w:smallCaps w:val="0"/>
          <w:noProof/>
          <w:sz w:val="22"/>
          <w:lang w:val="en-US" w:eastAsia="en-US" w:bidi="ar-SA"/>
        </w:rPr>
      </w:pPr>
      <w:hyperlink w:anchor="_Toc62910834" w:history="1">
        <w:r w:rsidRPr="001F60FC">
          <w:rPr>
            <w:rStyle w:val="Hyperlink"/>
            <w:noProof/>
          </w:rPr>
          <w:t>Serviciul Azure Machine Learning</w:t>
        </w:r>
        <w:r>
          <w:rPr>
            <w:noProof/>
            <w:webHidden/>
          </w:rPr>
          <w:tab/>
        </w:r>
        <w:r>
          <w:rPr>
            <w:noProof/>
            <w:webHidden/>
          </w:rPr>
          <w:fldChar w:fldCharType="begin"/>
        </w:r>
        <w:r>
          <w:rPr>
            <w:noProof/>
            <w:webHidden/>
          </w:rPr>
          <w:instrText xml:space="preserve"> PAGEREF _Toc62910834 \h </w:instrText>
        </w:r>
        <w:r>
          <w:rPr>
            <w:noProof/>
            <w:webHidden/>
          </w:rPr>
        </w:r>
        <w:r>
          <w:rPr>
            <w:noProof/>
            <w:webHidden/>
          </w:rPr>
          <w:fldChar w:fldCharType="separate"/>
        </w:r>
        <w:r w:rsidR="00F1711B">
          <w:rPr>
            <w:noProof/>
            <w:webHidden/>
          </w:rPr>
          <w:t>12</w:t>
        </w:r>
        <w:r>
          <w:rPr>
            <w:noProof/>
            <w:webHidden/>
          </w:rPr>
          <w:fldChar w:fldCharType="end"/>
        </w:r>
      </w:hyperlink>
    </w:p>
    <w:p w14:paraId="17A0AC6B" w14:textId="6008FBC2" w:rsidR="0040537B" w:rsidRDefault="0040537B">
      <w:pPr>
        <w:pStyle w:val="TOC4"/>
        <w:rPr>
          <w:rFonts w:eastAsiaTheme="minorEastAsia"/>
          <w:smallCaps w:val="0"/>
          <w:noProof/>
          <w:sz w:val="22"/>
          <w:lang w:val="en-US" w:eastAsia="en-US" w:bidi="ar-SA"/>
        </w:rPr>
      </w:pPr>
      <w:hyperlink w:anchor="_Toc62910835" w:history="1">
        <w:r w:rsidRPr="001F60FC">
          <w:rPr>
            <w:rStyle w:val="Hyperlink"/>
            <w:noProof/>
          </w:rPr>
          <w:t>Azure Maps</w:t>
        </w:r>
        <w:r>
          <w:rPr>
            <w:noProof/>
            <w:webHidden/>
          </w:rPr>
          <w:tab/>
        </w:r>
        <w:r>
          <w:rPr>
            <w:noProof/>
            <w:webHidden/>
          </w:rPr>
          <w:fldChar w:fldCharType="begin"/>
        </w:r>
        <w:r>
          <w:rPr>
            <w:noProof/>
            <w:webHidden/>
          </w:rPr>
          <w:instrText xml:space="preserve"> PAGEREF _Toc62910835 \h </w:instrText>
        </w:r>
        <w:r>
          <w:rPr>
            <w:noProof/>
            <w:webHidden/>
          </w:rPr>
        </w:r>
        <w:r>
          <w:rPr>
            <w:noProof/>
            <w:webHidden/>
          </w:rPr>
          <w:fldChar w:fldCharType="separate"/>
        </w:r>
        <w:r w:rsidR="00F1711B">
          <w:rPr>
            <w:noProof/>
            <w:webHidden/>
          </w:rPr>
          <w:t>12</w:t>
        </w:r>
        <w:r>
          <w:rPr>
            <w:noProof/>
            <w:webHidden/>
          </w:rPr>
          <w:fldChar w:fldCharType="end"/>
        </w:r>
      </w:hyperlink>
    </w:p>
    <w:p w14:paraId="0A0342C4" w14:textId="01E56B03" w:rsidR="0040537B" w:rsidRDefault="0040537B">
      <w:pPr>
        <w:pStyle w:val="TOC4"/>
        <w:rPr>
          <w:rFonts w:eastAsiaTheme="minorEastAsia"/>
          <w:smallCaps w:val="0"/>
          <w:noProof/>
          <w:sz w:val="22"/>
          <w:lang w:val="en-US" w:eastAsia="en-US" w:bidi="ar-SA"/>
        </w:rPr>
      </w:pPr>
      <w:hyperlink w:anchor="_Toc62910836" w:history="1">
        <w:r w:rsidRPr="001F60FC">
          <w:rPr>
            <w:rStyle w:val="Hyperlink"/>
            <w:noProof/>
          </w:rPr>
          <w:t>Azure SQL Edge</w:t>
        </w:r>
        <w:r>
          <w:rPr>
            <w:noProof/>
            <w:webHidden/>
          </w:rPr>
          <w:tab/>
        </w:r>
        <w:r>
          <w:rPr>
            <w:noProof/>
            <w:webHidden/>
          </w:rPr>
          <w:fldChar w:fldCharType="begin"/>
        </w:r>
        <w:r>
          <w:rPr>
            <w:noProof/>
            <w:webHidden/>
          </w:rPr>
          <w:instrText xml:space="preserve"> PAGEREF _Toc62910836 \h </w:instrText>
        </w:r>
        <w:r>
          <w:rPr>
            <w:noProof/>
            <w:webHidden/>
          </w:rPr>
        </w:r>
        <w:r>
          <w:rPr>
            <w:noProof/>
            <w:webHidden/>
          </w:rPr>
          <w:fldChar w:fldCharType="separate"/>
        </w:r>
        <w:r w:rsidR="00F1711B">
          <w:rPr>
            <w:noProof/>
            <w:webHidden/>
          </w:rPr>
          <w:t>13</w:t>
        </w:r>
        <w:r>
          <w:rPr>
            <w:noProof/>
            <w:webHidden/>
          </w:rPr>
          <w:fldChar w:fldCharType="end"/>
        </w:r>
      </w:hyperlink>
    </w:p>
    <w:p w14:paraId="3A250E07" w14:textId="1587D386" w:rsidR="0040537B" w:rsidRDefault="0040537B">
      <w:pPr>
        <w:pStyle w:val="TOC4"/>
        <w:rPr>
          <w:rFonts w:eastAsiaTheme="minorEastAsia"/>
          <w:smallCaps w:val="0"/>
          <w:noProof/>
          <w:sz w:val="22"/>
          <w:lang w:val="en-US" w:eastAsia="en-US" w:bidi="ar-SA"/>
        </w:rPr>
      </w:pPr>
      <w:hyperlink w:anchor="_Toc62910837" w:history="1">
        <w:r w:rsidRPr="001F60FC">
          <w:rPr>
            <w:rStyle w:val="Hyperlink"/>
            <w:noProof/>
          </w:rPr>
          <w:t>Azure Stack HCI</w:t>
        </w:r>
        <w:r>
          <w:rPr>
            <w:noProof/>
            <w:webHidden/>
          </w:rPr>
          <w:tab/>
        </w:r>
        <w:r>
          <w:rPr>
            <w:noProof/>
            <w:webHidden/>
          </w:rPr>
          <w:fldChar w:fldCharType="begin"/>
        </w:r>
        <w:r>
          <w:rPr>
            <w:noProof/>
            <w:webHidden/>
          </w:rPr>
          <w:instrText xml:space="preserve"> PAGEREF _Toc62910837 \h </w:instrText>
        </w:r>
        <w:r>
          <w:rPr>
            <w:noProof/>
            <w:webHidden/>
          </w:rPr>
        </w:r>
        <w:r>
          <w:rPr>
            <w:noProof/>
            <w:webHidden/>
          </w:rPr>
          <w:fldChar w:fldCharType="separate"/>
        </w:r>
        <w:r w:rsidR="00F1711B">
          <w:rPr>
            <w:noProof/>
            <w:webHidden/>
          </w:rPr>
          <w:t>14</w:t>
        </w:r>
        <w:r>
          <w:rPr>
            <w:noProof/>
            <w:webHidden/>
          </w:rPr>
          <w:fldChar w:fldCharType="end"/>
        </w:r>
      </w:hyperlink>
    </w:p>
    <w:p w14:paraId="3A97FE8E" w14:textId="7186E723" w:rsidR="0040537B" w:rsidRDefault="0040537B">
      <w:pPr>
        <w:pStyle w:val="TOC4"/>
        <w:rPr>
          <w:rFonts w:eastAsiaTheme="minorEastAsia"/>
          <w:smallCaps w:val="0"/>
          <w:noProof/>
          <w:sz w:val="22"/>
          <w:lang w:val="en-US" w:eastAsia="en-US" w:bidi="ar-SA"/>
        </w:rPr>
      </w:pPr>
      <w:hyperlink w:anchor="_Toc62910838" w:history="1">
        <w:r w:rsidRPr="001F60FC">
          <w:rPr>
            <w:rStyle w:val="Hyperlink"/>
            <w:noProof/>
          </w:rPr>
          <w:t>Hub Azure Stack</w:t>
        </w:r>
        <w:r>
          <w:rPr>
            <w:noProof/>
            <w:webHidden/>
          </w:rPr>
          <w:tab/>
        </w:r>
        <w:r>
          <w:rPr>
            <w:noProof/>
            <w:webHidden/>
          </w:rPr>
          <w:fldChar w:fldCharType="begin"/>
        </w:r>
        <w:r>
          <w:rPr>
            <w:noProof/>
            <w:webHidden/>
          </w:rPr>
          <w:instrText xml:space="preserve"> PAGEREF _Toc62910838 \h </w:instrText>
        </w:r>
        <w:r>
          <w:rPr>
            <w:noProof/>
            <w:webHidden/>
          </w:rPr>
        </w:r>
        <w:r>
          <w:rPr>
            <w:noProof/>
            <w:webHidden/>
          </w:rPr>
          <w:fldChar w:fldCharType="separate"/>
        </w:r>
        <w:r w:rsidR="00F1711B">
          <w:rPr>
            <w:noProof/>
            <w:webHidden/>
          </w:rPr>
          <w:t>14</w:t>
        </w:r>
        <w:r>
          <w:rPr>
            <w:noProof/>
            <w:webHidden/>
          </w:rPr>
          <w:fldChar w:fldCharType="end"/>
        </w:r>
      </w:hyperlink>
    </w:p>
    <w:p w14:paraId="740D6985" w14:textId="38A0A388" w:rsidR="0040537B" w:rsidRDefault="0040537B">
      <w:pPr>
        <w:pStyle w:val="TOC4"/>
        <w:rPr>
          <w:rFonts w:eastAsiaTheme="minorEastAsia"/>
          <w:smallCaps w:val="0"/>
          <w:noProof/>
          <w:sz w:val="22"/>
          <w:lang w:val="en-US" w:eastAsia="en-US" w:bidi="ar-SA"/>
        </w:rPr>
      </w:pPr>
      <w:hyperlink w:anchor="_Toc62910839" w:history="1">
        <w:r w:rsidRPr="001F60FC">
          <w:rPr>
            <w:rStyle w:val="Hyperlink"/>
            <w:noProof/>
          </w:rPr>
          <w:t>Serviciile cognitive</w:t>
        </w:r>
        <w:r>
          <w:rPr>
            <w:noProof/>
            <w:webHidden/>
          </w:rPr>
          <w:tab/>
        </w:r>
        <w:r>
          <w:rPr>
            <w:noProof/>
            <w:webHidden/>
          </w:rPr>
          <w:fldChar w:fldCharType="begin"/>
        </w:r>
        <w:r>
          <w:rPr>
            <w:noProof/>
            <w:webHidden/>
          </w:rPr>
          <w:instrText xml:space="preserve"> PAGEREF _Toc62910839 \h </w:instrText>
        </w:r>
        <w:r>
          <w:rPr>
            <w:noProof/>
            <w:webHidden/>
          </w:rPr>
        </w:r>
        <w:r>
          <w:rPr>
            <w:noProof/>
            <w:webHidden/>
          </w:rPr>
          <w:fldChar w:fldCharType="separate"/>
        </w:r>
        <w:r w:rsidR="00F1711B">
          <w:rPr>
            <w:noProof/>
            <w:webHidden/>
          </w:rPr>
          <w:t>15</w:t>
        </w:r>
        <w:r>
          <w:rPr>
            <w:noProof/>
            <w:webHidden/>
          </w:rPr>
          <w:fldChar w:fldCharType="end"/>
        </w:r>
      </w:hyperlink>
    </w:p>
    <w:p w14:paraId="41960EA6" w14:textId="10D1C785" w:rsidR="0040537B" w:rsidRDefault="0040537B">
      <w:pPr>
        <w:pStyle w:val="TOC4"/>
        <w:rPr>
          <w:rFonts w:eastAsiaTheme="minorEastAsia"/>
          <w:smallCaps w:val="0"/>
          <w:noProof/>
          <w:sz w:val="22"/>
          <w:lang w:val="en-US" w:eastAsia="en-US" w:bidi="ar-SA"/>
        </w:rPr>
      </w:pPr>
      <w:hyperlink w:anchor="_Toc62910840" w:history="1">
        <w:r w:rsidRPr="001F60FC">
          <w:rPr>
            <w:rStyle w:val="Hyperlink"/>
            <w:noProof/>
          </w:rPr>
          <w:t>Microsoft Genomics</w:t>
        </w:r>
        <w:r>
          <w:rPr>
            <w:noProof/>
            <w:webHidden/>
          </w:rPr>
          <w:tab/>
        </w:r>
        <w:r>
          <w:rPr>
            <w:noProof/>
            <w:webHidden/>
          </w:rPr>
          <w:fldChar w:fldCharType="begin"/>
        </w:r>
        <w:r>
          <w:rPr>
            <w:noProof/>
            <w:webHidden/>
          </w:rPr>
          <w:instrText xml:space="preserve"> PAGEREF _Toc62910840 \h </w:instrText>
        </w:r>
        <w:r>
          <w:rPr>
            <w:noProof/>
            <w:webHidden/>
          </w:rPr>
        </w:r>
        <w:r>
          <w:rPr>
            <w:noProof/>
            <w:webHidden/>
          </w:rPr>
          <w:fldChar w:fldCharType="separate"/>
        </w:r>
        <w:r w:rsidR="00F1711B">
          <w:rPr>
            <w:noProof/>
            <w:webHidden/>
          </w:rPr>
          <w:t>16</w:t>
        </w:r>
        <w:r>
          <w:rPr>
            <w:noProof/>
            <w:webHidden/>
          </w:rPr>
          <w:fldChar w:fldCharType="end"/>
        </w:r>
      </w:hyperlink>
    </w:p>
    <w:p w14:paraId="34BCCF8C" w14:textId="5A63E6BD" w:rsidR="0040537B" w:rsidRDefault="0040537B">
      <w:pPr>
        <w:pStyle w:val="TOC4"/>
        <w:rPr>
          <w:rFonts w:eastAsiaTheme="minorEastAsia"/>
          <w:smallCaps w:val="0"/>
          <w:noProof/>
          <w:sz w:val="22"/>
          <w:lang w:val="en-US" w:eastAsia="en-US" w:bidi="ar-SA"/>
        </w:rPr>
      </w:pPr>
      <w:hyperlink w:anchor="_Toc62910841" w:history="1">
        <w:r w:rsidRPr="001F60FC">
          <w:rPr>
            <w:rStyle w:val="Hyperlink"/>
            <w:noProof/>
          </w:rPr>
          <w:t>Visual Studio App Center</w:t>
        </w:r>
        <w:r>
          <w:rPr>
            <w:noProof/>
            <w:webHidden/>
          </w:rPr>
          <w:tab/>
        </w:r>
        <w:r>
          <w:rPr>
            <w:noProof/>
            <w:webHidden/>
          </w:rPr>
          <w:fldChar w:fldCharType="begin"/>
        </w:r>
        <w:r>
          <w:rPr>
            <w:noProof/>
            <w:webHidden/>
          </w:rPr>
          <w:instrText xml:space="preserve"> PAGEREF _Toc62910841 \h </w:instrText>
        </w:r>
        <w:r>
          <w:rPr>
            <w:noProof/>
            <w:webHidden/>
          </w:rPr>
        </w:r>
        <w:r>
          <w:rPr>
            <w:noProof/>
            <w:webHidden/>
          </w:rPr>
          <w:fldChar w:fldCharType="separate"/>
        </w:r>
        <w:r w:rsidR="00F1711B">
          <w:rPr>
            <w:noProof/>
            <w:webHidden/>
          </w:rPr>
          <w:t>16</w:t>
        </w:r>
        <w:r>
          <w:rPr>
            <w:noProof/>
            <w:webHidden/>
          </w:rPr>
          <w:fldChar w:fldCharType="end"/>
        </w:r>
      </w:hyperlink>
    </w:p>
    <w:p w14:paraId="4A72EE26" w14:textId="69282EAE" w:rsidR="0040537B" w:rsidRDefault="0040537B">
      <w:pPr>
        <w:pStyle w:val="TOC2"/>
        <w:rPr>
          <w:rFonts w:eastAsiaTheme="minorEastAsia"/>
          <w:b w:val="0"/>
          <w:smallCaps w:val="0"/>
          <w:noProof/>
          <w:sz w:val="22"/>
          <w:lang w:val="en-US" w:eastAsia="en-US" w:bidi="ar-SA"/>
        </w:rPr>
      </w:pPr>
      <w:hyperlink w:anchor="_Toc62910842" w:history="1">
        <w:r w:rsidRPr="001F60FC">
          <w:rPr>
            <w:rStyle w:val="Hyperlink"/>
            <w:noProof/>
            <w:lang w:val="pt-BR"/>
          </w:rPr>
          <w:t>Planurile Microsoft Azure</w:t>
        </w:r>
        <w:r>
          <w:rPr>
            <w:noProof/>
            <w:webHidden/>
          </w:rPr>
          <w:tab/>
        </w:r>
        <w:r>
          <w:rPr>
            <w:noProof/>
            <w:webHidden/>
          </w:rPr>
          <w:fldChar w:fldCharType="begin"/>
        </w:r>
        <w:r>
          <w:rPr>
            <w:noProof/>
            <w:webHidden/>
          </w:rPr>
          <w:instrText xml:space="preserve"> PAGEREF _Toc62910842 \h </w:instrText>
        </w:r>
        <w:r>
          <w:rPr>
            <w:noProof/>
            <w:webHidden/>
          </w:rPr>
        </w:r>
        <w:r>
          <w:rPr>
            <w:noProof/>
            <w:webHidden/>
          </w:rPr>
          <w:fldChar w:fldCharType="separate"/>
        </w:r>
        <w:r w:rsidR="00F1711B">
          <w:rPr>
            <w:noProof/>
            <w:webHidden/>
          </w:rPr>
          <w:t>17</w:t>
        </w:r>
        <w:r>
          <w:rPr>
            <w:noProof/>
            <w:webHidden/>
          </w:rPr>
          <w:fldChar w:fldCharType="end"/>
        </w:r>
      </w:hyperlink>
    </w:p>
    <w:p w14:paraId="3626FBCD" w14:textId="4C645593" w:rsidR="0040537B" w:rsidRDefault="0040537B">
      <w:pPr>
        <w:pStyle w:val="TOC4"/>
        <w:rPr>
          <w:rFonts w:eastAsiaTheme="minorEastAsia"/>
          <w:smallCaps w:val="0"/>
          <w:noProof/>
          <w:sz w:val="22"/>
          <w:lang w:val="en-US" w:eastAsia="en-US" w:bidi="ar-SA"/>
        </w:rPr>
      </w:pPr>
      <w:hyperlink w:anchor="_Toc62910843" w:history="1">
        <w:r w:rsidRPr="001F60FC">
          <w:rPr>
            <w:rStyle w:val="Hyperlink"/>
            <w:noProof/>
          </w:rPr>
          <w:t>Azure Active Directory Basic</w:t>
        </w:r>
        <w:r>
          <w:rPr>
            <w:noProof/>
            <w:webHidden/>
          </w:rPr>
          <w:tab/>
        </w:r>
        <w:r>
          <w:rPr>
            <w:noProof/>
            <w:webHidden/>
          </w:rPr>
          <w:fldChar w:fldCharType="begin"/>
        </w:r>
        <w:r>
          <w:rPr>
            <w:noProof/>
            <w:webHidden/>
          </w:rPr>
          <w:instrText xml:space="preserve"> PAGEREF _Toc62910843 \h </w:instrText>
        </w:r>
        <w:r>
          <w:rPr>
            <w:noProof/>
            <w:webHidden/>
          </w:rPr>
        </w:r>
        <w:r>
          <w:rPr>
            <w:noProof/>
            <w:webHidden/>
          </w:rPr>
          <w:fldChar w:fldCharType="separate"/>
        </w:r>
        <w:r w:rsidR="00F1711B">
          <w:rPr>
            <w:noProof/>
            <w:webHidden/>
          </w:rPr>
          <w:t>17</w:t>
        </w:r>
        <w:r>
          <w:rPr>
            <w:noProof/>
            <w:webHidden/>
          </w:rPr>
          <w:fldChar w:fldCharType="end"/>
        </w:r>
      </w:hyperlink>
    </w:p>
    <w:p w14:paraId="1096B2B4" w14:textId="1D92ABFB" w:rsidR="0040537B" w:rsidRDefault="0040537B">
      <w:pPr>
        <w:pStyle w:val="TOC4"/>
        <w:rPr>
          <w:rFonts w:eastAsiaTheme="minorEastAsia"/>
          <w:smallCaps w:val="0"/>
          <w:noProof/>
          <w:sz w:val="22"/>
          <w:lang w:val="en-US" w:eastAsia="en-US" w:bidi="ar-SA"/>
        </w:rPr>
      </w:pPr>
      <w:hyperlink w:anchor="_Toc62910844" w:history="1">
        <w:r w:rsidRPr="001F60FC">
          <w:rPr>
            <w:rStyle w:val="Hyperlink"/>
            <w:noProof/>
          </w:rPr>
          <w:t>Azure Active Directory Premium</w:t>
        </w:r>
        <w:r>
          <w:rPr>
            <w:noProof/>
            <w:webHidden/>
          </w:rPr>
          <w:tab/>
        </w:r>
        <w:r>
          <w:rPr>
            <w:noProof/>
            <w:webHidden/>
          </w:rPr>
          <w:fldChar w:fldCharType="begin"/>
        </w:r>
        <w:r>
          <w:rPr>
            <w:noProof/>
            <w:webHidden/>
          </w:rPr>
          <w:instrText xml:space="preserve"> PAGEREF _Toc62910844 \h </w:instrText>
        </w:r>
        <w:r>
          <w:rPr>
            <w:noProof/>
            <w:webHidden/>
          </w:rPr>
        </w:r>
        <w:r>
          <w:rPr>
            <w:noProof/>
            <w:webHidden/>
          </w:rPr>
          <w:fldChar w:fldCharType="separate"/>
        </w:r>
        <w:r w:rsidR="00F1711B">
          <w:rPr>
            <w:noProof/>
            <w:webHidden/>
          </w:rPr>
          <w:t>17</w:t>
        </w:r>
        <w:r>
          <w:rPr>
            <w:noProof/>
            <w:webHidden/>
          </w:rPr>
          <w:fldChar w:fldCharType="end"/>
        </w:r>
      </w:hyperlink>
    </w:p>
    <w:p w14:paraId="005264F5" w14:textId="0C9736D5" w:rsidR="0040537B" w:rsidRDefault="0040537B">
      <w:pPr>
        <w:pStyle w:val="TOC4"/>
        <w:rPr>
          <w:rFonts w:eastAsiaTheme="minorEastAsia"/>
          <w:smallCaps w:val="0"/>
          <w:noProof/>
          <w:sz w:val="22"/>
          <w:lang w:val="en-US" w:eastAsia="en-US" w:bidi="ar-SA"/>
        </w:rPr>
      </w:pPr>
      <w:hyperlink w:anchor="_Toc62910845" w:history="1">
        <w:r w:rsidRPr="001F60FC">
          <w:rPr>
            <w:rStyle w:val="Hyperlink"/>
            <w:noProof/>
          </w:rPr>
          <w:t>Azure Information Protection Premium</w:t>
        </w:r>
        <w:r>
          <w:rPr>
            <w:noProof/>
            <w:webHidden/>
          </w:rPr>
          <w:tab/>
        </w:r>
        <w:r>
          <w:rPr>
            <w:noProof/>
            <w:webHidden/>
          </w:rPr>
          <w:fldChar w:fldCharType="begin"/>
        </w:r>
        <w:r>
          <w:rPr>
            <w:noProof/>
            <w:webHidden/>
          </w:rPr>
          <w:instrText xml:space="preserve"> PAGEREF _Toc62910845 \h </w:instrText>
        </w:r>
        <w:r>
          <w:rPr>
            <w:noProof/>
            <w:webHidden/>
          </w:rPr>
        </w:r>
        <w:r>
          <w:rPr>
            <w:noProof/>
            <w:webHidden/>
          </w:rPr>
          <w:fldChar w:fldCharType="separate"/>
        </w:r>
        <w:r w:rsidR="00F1711B">
          <w:rPr>
            <w:noProof/>
            <w:webHidden/>
          </w:rPr>
          <w:t>17</w:t>
        </w:r>
        <w:r>
          <w:rPr>
            <w:noProof/>
            <w:webHidden/>
          </w:rPr>
          <w:fldChar w:fldCharType="end"/>
        </w:r>
      </w:hyperlink>
    </w:p>
    <w:p w14:paraId="73F7BC01" w14:textId="6B9EF602" w:rsidR="0040537B" w:rsidRDefault="0040537B">
      <w:pPr>
        <w:pStyle w:val="TOC2"/>
        <w:rPr>
          <w:rFonts w:eastAsiaTheme="minorEastAsia"/>
          <w:b w:val="0"/>
          <w:smallCaps w:val="0"/>
          <w:noProof/>
          <w:sz w:val="22"/>
          <w:lang w:val="en-US" w:eastAsia="en-US" w:bidi="ar-SA"/>
        </w:rPr>
      </w:pPr>
      <w:hyperlink w:anchor="_Toc62910846" w:history="1">
        <w:r w:rsidRPr="001F60FC">
          <w:rPr>
            <w:rStyle w:val="Hyperlink"/>
            <w:noProof/>
          </w:rPr>
          <w:t>Serviciile Microsoft Dynamics 365</w:t>
        </w:r>
        <w:r>
          <w:rPr>
            <w:noProof/>
            <w:webHidden/>
          </w:rPr>
          <w:tab/>
        </w:r>
        <w:r>
          <w:rPr>
            <w:noProof/>
            <w:webHidden/>
          </w:rPr>
          <w:fldChar w:fldCharType="begin"/>
        </w:r>
        <w:r>
          <w:rPr>
            <w:noProof/>
            <w:webHidden/>
          </w:rPr>
          <w:instrText xml:space="preserve"> PAGEREF _Toc62910846 \h </w:instrText>
        </w:r>
        <w:r>
          <w:rPr>
            <w:noProof/>
            <w:webHidden/>
          </w:rPr>
        </w:r>
        <w:r>
          <w:rPr>
            <w:noProof/>
            <w:webHidden/>
          </w:rPr>
          <w:fldChar w:fldCharType="separate"/>
        </w:r>
        <w:r w:rsidR="00F1711B">
          <w:rPr>
            <w:noProof/>
            <w:webHidden/>
          </w:rPr>
          <w:t>18</w:t>
        </w:r>
        <w:r>
          <w:rPr>
            <w:noProof/>
            <w:webHidden/>
          </w:rPr>
          <w:fldChar w:fldCharType="end"/>
        </w:r>
      </w:hyperlink>
    </w:p>
    <w:p w14:paraId="01F46AA1" w14:textId="4DF69B6B" w:rsidR="0040537B" w:rsidRDefault="0040537B">
      <w:pPr>
        <w:pStyle w:val="TOC2"/>
        <w:rPr>
          <w:rFonts w:eastAsiaTheme="minorEastAsia"/>
          <w:b w:val="0"/>
          <w:smallCaps w:val="0"/>
          <w:noProof/>
          <w:sz w:val="22"/>
          <w:lang w:val="en-US" w:eastAsia="en-US" w:bidi="ar-SA"/>
        </w:rPr>
      </w:pPr>
      <w:r>
        <w:rPr>
          <w:rStyle w:val="Hyperlink"/>
          <w:noProof/>
        </w:rPr>
        <w:br w:type="column"/>
      </w:r>
      <w:hyperlink w:anchor="_Toc62910847" w:history="1">
        <w:r w:rsidRPr="001F60FC">
          <w:rPr>
            <w:rStyle w:val="Hyperlink"/>
            <w:noProof/>
          </w:rPr>
          <w:t>Serviciile Office 365</w:t>
        </w:r>
        <w:r>
          <w:rPr>
            <w:noProof/>
            <w:webHidden/>
          </w:rPr>
          <w:tab/>
        </w:r>
        <w:r>
          <w:rPr>
            <w:noProof/>
            <w:webHidden/>
          </w:rPr>
          <w:fldChar w:fldCharType="begin"/>
        </w:r>
        <w:r>
          <w:rPr>
            <w:noProof/>
            <w:webHidden/>
          </w:rPr>
          <w:instrText xml:space="preserve"> PAGEREF _Toc62910847 \h </w:instrText>
        </w:r>
        <w:r>
          <w:rPr>
            <w:noProof/>
            <w:webHidden/>
          </w:rPr>
        </w:r>
        <w:r>
          <w:rPr>
            <w:noProof/>
            <w:webHidden/>
          </w:rPr>
          <w:fldChar w:fldCharType="separate"/>
        </w:r>
        <w:r w:rsidR="00F1711B">
          <w:rPr>
            <w:noProof/>
            <w:webHidden/>
          </w:rPr>
          <w:t>20</w:t>
        </w:r>
        <w:r>
          <w:rPr>
            <w:noProof/>
            <w:webHidden/>
          </w:rPr>
          <w:fldChar w:fldCharType="end"/>
        </w:r>
      </w:hyperlink>
    </w:p>
    <w:p w14:paraId="18AB5285" w14:textId="28B71682" w:rsidR="0040537B" w:rsidRDefault="0040537B">
      <w:pPr>
        <w:pStyle w:val="TOC4"/>
        <w:rPr>
          <w:rFonts w:eastAsiaTheme="minorEastAsia"/>
          <w:smallCaps w:val="0"/>
          <w:noProof/>
          <w:sz w:val="22"/>
          <w:lang w:val="en-US" w:eastAsia="en-US" w:bidi="ar-SA"/>
        </w:rPr>
      </w:pPr>
      <w:hyperlink w:anchor="_Toc62910848" w:history="1">
        <w:r w:rsidRPr="001F60FC">
          <w:rPr>
            <w:rStyle w:val="Hyperlink"/>
            <w:noProof/>
          </w:rPr>
          <w:t>Servicii audio</w:t>
        </w:r>
        <w:r>
          <w:rPr>
            <w:noProof/>
            <w:webHidden/>
          </w:rPr>
          <w:tab/>
        </w:r>
        <w:r>
          <w:rPr>
            <w:noProof/>
            <w:webHidden/>
          </w:rPr>
          <w:fldChar w:fldCharType="begin"/>
        </w:r>
        <w:r>
          <w:rPr>
            <w:noProof/>
            <w:webHidden/>
          </w:rPr>
          <w:instrText xml:space="preserve"> PAGEREF _Toc62910848 \h </w:instrText>
        </w:r>
        <w:r>
          <w:rPr>
            <w:noProof/>
            <w:webHidden/>
          </w:rPr>
        </w:r>
        <w:r>
          <w:rPr>
            <w:noProof/>
            <w:webHidden/>
          </w:rPr>
          <w:fldChar w:fldCharType="separate"/>
        </w:r>
        <w:r w:rsidR="00F1711B">
          <w:rPr>
            <w:noProof/>
            <w:webHidden/>
          </w:rPr>
          <w:t>21</w:t>
        </w:r>
        <w:r>
          <w:rPr>
            <w:noProof/>
            <w:webHidden/>
          </w:rPr>
          <w:fldChar w:fldCharType="end"/>
        </w:r>
      </w:hyperlink>
    </w:p>
    <w:p w14:paraId="7F897C5A" w14:textId="4DB87860" w:rsidR="0040537B" w:rsidRDefault="0040537B">
      <w:pPr>
        <w:pStyle w:val="TOC4"/>
        <w:rPr>
          <w:rFonts w:eastAsiaTheme="minorEastAsia"/>
          <w:smallCaps w:val="0"/>
          <w:noProof/>
          <w:sz w:val="22"/>
          <w:lang w:val="en-US" w:eastAsia="en-US" w:bidi="ar-SA"/>
        </w:rPr>
      </w:pPr>
      <w:hyperlink w:anchor="_Toc62910849" w:history="1">
        <w:r w:rsidRPr="001F60FC">
          <w:rPr>
            <w:rStyle w:val="Hyperlink"/>
            <w:noProof/>
          </w:rPr>
          <w:t>Exchange Online</w:t>
        </w:r>
        <w:r>
          <w:rPr>
            <w:noProof/>
            <w:webHidden/>
          </w:rPr>
          <w:tab/>
        </w:r>
        <w:r>
          <w:rPr>
            <w:noProof/>
            <w:webHidden/>
          </w:rPr>
          <w:fldChar w:fldCharType="begin"/>
        </w:r>
        <w:r>
          <w:rPr>
            <w:noProof/>
            <w:webHidden/>
          </w:rPr>
          <w:instrText xml:space="preserve"> PAGEREF _Toc62910849 \h </w:instrText>
        </w:r>
        <w:r>
          <w:rPr>
            <w:noProof/>
            <w:webHidden/>
          </w:rPr>
        </w:r>
        <w:r>
          <w:rPr>
            <w:noProof/>
            <w:webHidden/>
          </w:rPr>
          <w:fldChar w:fldCharType="separate"/>
        </w:r>
        <w:r w:rsidR="00F1711B">
          <w:rPr>
            <w:noProof/>
            <w:webHidden/>
          </w:rPr>
          <w:t>22</w:t>
        </w:r>
        <w:r>
          <w:rPr>
            <w:noProof/>
            <w:webHidden/>
          </w:rPr>
          <w:fldChar w:fldCharType="end"/>
        </w:r>
      </w:hyperlink>
    </w:p>
    <w:p w14:paraId="587476D7" w14:textId="3E96D451" w:rsidR="0040537B" w:rsidRDefault="0040537B">
      <w:pPr>
        <w:pStyle w:val="TOC4"/>
        <w:rPr>
          <w:rFonts w:eastAsiaTheme="minorEastAsia"/>
          <w:smallCaps w:val="0"/>
          <w:noProof/>
          <w:sz w:val="22"/>
          <w:lang w:val="en-US" w:eastAsia="en-US" w:bidi="ar-SA"/>
        </w:rPr>
      </w:pPr>
      <w:hyperlink w:anchor="_Toc62910850" w:history="1">
        <w:r w:rsidRPr="001F60FC">
          <w:rPr>
            <w:rStyle w:val="Hyperlink"/>
            <w:noProof/>
          </w:rPr>
          <w:t>Microsoft Stream</w:t>
        </w:r>
        <w:r>
          <w:rPr>
            <w:noProof/>
            <w:webHidden/>
          </w:rPr>
          <w:tab/>
        </w:r>
        <w:r>
          <w:rPr>
            <w:noProof/>
            <w:webHidden/>
          </w:rPr>
          <w:fldChar w:fldCharType="begin"/>
        </w:r>
        <w:r>
          <w:rPr>
            <w:noProof/>
            <w:webHidden/>
          </w:rPr>
          <w:instrText xml:space="preserve"> PAGEREF _Toc62910850 \h </w:instrText>
        </w:r>
        <w:r>
          <w:rPr>
            <w:noProof/>
            <w:webHidden/>
          </w:rPr>
        </w:r>
        <w:r>
          <w:rPr>
            <w:noProof/>
            <w:webHidden/>
          </w:rPr>
          <w:fldChar w:fldCharType="separate"/>
        </w:r>
        <w:r w:rsidR="00F1711B">
          <w:rPr>
            <w:noProof/>
            <w:webHidden/>
          </w:rPr>
          <w:t>23</w:t>
        </w:r>
        <w:r>
          <w:rPr>
            <w:noProof/>
            <w:webHidden/>
          </w:rPr>
          <w:fldChar w:fldCharType="end"/>
        </w:r>
      </w:hyperlink>
    </w:p>
    <w:p w14:paraId="06FFF08C" w14:textId="50C0E0DF" w:rsidR="0040537B" w:rsidRDefault="0040537B">
      <w:pPr>
        <w:pStyle w:val="TOC4"/>
        <w:rPr>
          <w:rFonts w:eastAsiaTheme="minorEastAsia"/>
          <w:smallCaps w:val="0"/>
          <w:noProof/>
          <w:sz w:val="22"/>
          <w:lang w:val="en-US" w:eastAsia="en-US" w:bidi="ar-SA"/>
        </w:rPr>
      </w:pPr>
      <w:hyperlink w:anchor="_Toc62910851" w:history="1">
        <w:r w:rsidRPr="001F60FC">
          <w:rPr>
            <w:rStyle w:val="Hyperlink"/>
            <w:noProof/>
          </w:rPr>
          <w:t>Microsoft Teams</w:t>
        </w:r>
        <w:r>
          <w:rPr>
            <w:noProof/>
            <w:webHidden/>
          </w:rPr>
          <w:tab/>
        </w:r>
        <w:r>
          <w:rPr>
            <w:noProof/>
            <w:webHidden/>
          </w:rPr>
          <w:fldChar w:fldCharType="begin"/>
        </w:r>
        <w:r>
          <w:rPr>
            <w:noProof/>
            <w:webHidden/>
          </w:rPr>
          <w:instrText xml:space="preserve"> PAGEREF _Toc62910851 \h </w:instrText>
        </w:r>
        <w:r>
          <w:rPr>
            <w:noProof/>
            <w:webHidden/>
          </w:rPr>
        </w:r>
        <w:r>
          <w:rPr>
            <w:noProof/>
            <w:webHidden/>
          </w:rPr>
          <w:fldChar w:fldCharType="separate"/>
        </w:r>
        <w:r w:rsidR="00F1711B">
          <w:rPr>
            <w:noProof/>
            <w:webHidden/>
          </w:rPr>
          <w:t>23</w:t>
        </w:r>
        <w:r>
          <w:rPr>
            <w:noProof/>
            <w:webHidden/>
          </w:rPr>
          <w:fldChar w:fldCharType="end"/>
        </w:r>
      </w:hyperlink>
    </w:p>
    <w:p w14:paraId="23BBE78E" w14:textId="44CD3D69" w:rsidR="0040537B" w:rsidRDefault="0040537B">
      <w:pPr>
        <w:pStyle w:val="TOC4"/>
        <w:rPr>
          <w:rFonts w:eastAsiaTheme="minorEastAsia"/>
          <w:smallCaps w:val="0"/>
          <w:noProof/>
          <w:sz w:val="22"/>
          <w:lang w:val="en-US" w:eastAsia="en-US" w:bidi="ar-SA"/>
        </w:rPr>
      </w:pPr>
      <w:hyperlink w:anchor="_Toc62910852" w:history="1">
        <w:r w:rsidRPr="001F60FC">
          <w:rPr>
            <w:rStyle w:val="Hyperlink"/>
            <w:noProof/>
          </w:rPr>
          <w:t>Aplicații Microsoft 365</w:t>
        </w:r>
        <w:r>
          <w:rPr>
            <w:noProof/>
            <w:webHidden/>
          </w:rPr>
          <w:tab/>
        </w:r>
        <w:r>
          <w:rPr>
            <w:noProof/>
            <w:webHidden/>
          </w:rPr>
          <w:fldChar w:fldCharType="begin"/>
        </w:r>
        <w:r>
          <w:rPr>
            <w:noProof/>
            <w:webHidden/>
          </w:rPr>
          <w:instrText xml:space="preserve"> PAGEREF _Toc62910852 \h </w:instrText>
        </w:r>
        <w:r>
          <w:rPr>
            <w:noProof/>
            <w:webHidden/>
          </w:rPr>
        </w:r>
        <w:r>
          <w:rPr>
            <w:noProof/>
            <w:webHidden/>
          </w:rPr>
          <w:fldChar w:fldCharType="separate"/>
        </w:r>
        <w:r w:rsidR="00F1711B">
          <w:rPr>
            <w:noProof/>
            <w:webHidden/>
          </w:rPr>
          <w:t>24</w:t>
        </w:r>
        <w:r>
          <w:rPr>
            <w:noProof/>
            <w:webHidden/>
          </w:rPr>
          <w:fldChar w:fldCharType="end"/>
        </w:r>
      </w:hyperlink>
    </w:p>
    <w:p w14:paraId="7AAEEB01" w14:textId="43396031" w:rsidR="0040537B" w:rsidRDefault="0040537B">
      <w:pPr>
        <w:pStyle w:val="TOC4"/>
        <w:rPr>
          <w:rFonts w:eastAsiaTheme="minorEastAsia"/>
          <w:smallCaps w:val="0"/>
          <w:noProof/>
          <w:sz w:val="22"/>
          <w:lang w:val="en-US" w:eastAsia="en-US" w:bidi="ar-SA"/>
        </w:rPr>
      </w:pPr>
      <w:hyperlink w:anchor="_Toc62910853" w:history="1">
        <w:r w:rsidRPr="001F60FC">
          <w:rPr>
            <w:rStyle w:val="Hyperlink"/>
            <w:noProof/>
          </w:rPr>
          <w:t>Office for the web</w:t>
        </w:r>
        <w:r>
          <w:rPr>
            <w:noProof/>
            <w:webHidden/>
          </w:rPr>
          <w:tab/>
        </w:r>
        <w:r>
          <w:rPr>
            <w:noProof/>
            <w:webHidden/>
          </w:rPr>
          <w:fldChar w:fldCharType="begin"/>
        </w:r>
        <w:r>
          <w:rPr>
            <w:noProof/>
            <w:webHidden/>
          </w:rPr>
          <w:instrText xml:space="preserve"> PAGEREF _Toc62910853 \h </w:instrText>
        </w:r>
        <w:r>
          <w:rPr>
            <w:noProof/>
            <w:webHidden/>
          </w:rPr>
        </w:r>
        <w:r>
          <w:rPr>
            <w:noProof/>
            <w:webHidden/>
          </w:rPr>
          <w:fldChar w:fldCharType="separate"/>
        </w:r>
        <w:r w:rsidR="00F1711B">
          <w:rPr>
            <w:noProof/>
            <w:webHidden/>
          </w:rPr>
          <w:t>25</w:t>
        </w:r>
        <w:r>
          <w:rPr>
            <w:noProof/>
            <w:webHidden/>
          </w:rPr>
          <w:fldChar w:fldCharType="end"/>
        </w:r>
      </w:hyperlink>
    </w:p>
    <w:p w14:paraId="237A7CF3" w14:textId="320450E7" w:rsidR="0040537B" w:rsidRDefault="0040537B">
      <w:pPr>
        <w:pStyle w:val="TOC4"/>
        <w:rPr>
          <w:rFonts w:eastAsiaTheme="minorEastAsia"/>
          <w:smallCaps w:val="0"/>
          <w:noProof/>
          <w:sz w:val="22"/>
          <w:lang w:val="en-US" w:eastAsia="en-US" w:bidi="ar-SA"/>
        </w:rPr>
      </w:pPr>
      <w:hyperlink w:anchor="_Toc62910854" w:history="1">
        <w:r w:rsidRPr="001F60FC">
          <w:rPr>
            <w:rStyle w:val="Hyperlink"/>
            <w:noProof/>
            <w:lang w:val="it-IT"/>
          </w:rPr>
          <w:t>OneDrive pentru business</w:t>
        </w:r>
        <w:r>
          <w:rPr>
            <w:noProof/>
            <w:webHidden/>
          </w:rPr>
          <w:tab/>
        </w:r>
        <w:r>
          <w:rPr>
            <w:noProof/>
            <w:webHidden/>
          </w:rPr>
          <w:fldChar w:fldCharType="begin"/>
        </w:r>
        <w:r>
          <w:rPr>
            <w:noProof/>
            <w:webHidden/>
          </w:rPr>
          <w:instrText xml:space="preserve"> PAGEREF _Toc62910854 \h </w:instrText>
        </w:r>
        <w:r>
          <w:rPr>
            <w:noProof/>
            <w:webHidden/>
          </w:rPr>
        </w:r>
        <w:r>
          <w:rPr>
            <w:noProof/>
            <w:webHidden/>
          </w:rPr>
          <w:fldChar w:fldCharType="separate"/>
        </w:r>
        <w:r w:rsidR="00F1711B">
          <w:rPr>
            <w:noProof/>
            <w:webHidden/>
          </w:rPr>
          <w:t>25</w:t>
        </w:r>
        <w:r>
          <w:rPr>
            <w:noProof/>
            <w:webHidden/>
          </w:rPr>
          <w:fldChar w:fldCharType="end"/>
        </w:r>
      </w:hyperlink>
    </w:p>
    <w:p w14:paraId="2D184C39" w14:textId="285773C0" w:rsidR="0040537B" w:rsidRDefault="0040537B">
      <w:pPr>
        <w:pStyle w:val="TOC4"/>
        <w:rPr>
          <w:rFonts w:eastAsiaTheme="minorEastAsia"/>
          <w:smallCaps w:val="0"/>
          <w:noProof/>
          <w:sz w:val="22"/>
          <w:lang w:val="en-US" w:eastAsia="en-US" w:bidi="ar-SA"/>
        </w:rPr>
      </w:pPr>
      <w:hyperlink w:anchor="_Toc62910855" w:history="1">
        <w:r w:rsidRPr="001F60FC">
          <w:rPr>
            <w:rStyle w:val="Hyperlink"/>
            <w:noProof/>
          </w:rPr>
          <w:t>Project</w:t>
        </w:r>
        <w:r>
          <w:rPr>
            <w:noProof/>
            <w:webHidden/>
          </w:rPr>
          <w:tab/>
        </w:r>
        <w:r>
          <w:rPr>
            <w:noProof/>
            <w:webHidden/>
          </w:rPr>
          <w:fldChar w:fldCharType="begin"/>
        </w:r>
        <w:r>
          <w:rPr>
            <w:noProof/>
            <w:webHidden/>
          </w:rPr>
          <w:instrText xml:space="preserve"> PAGEREF _Toc62910855 \h </w:instrText>
        </w:r>
        <w:r>
          <w:rPr>
            <w:noProof/>
            <w:webHidden/>
          </w:rPr>
        </w:r>
        <w:r>
          <w:rPr>
            <w:noProof/>
            <w:webHidden/>
          </w:rPr>
          <w:fldChar w:fldCharType="separate"/>
        </w:r>
        <w:r w:rsidR="00F1711B">
          <w:rPr>
            <w:noProof/>
            <w:webHidden/>
          </w:rPr>
          <w:t>25</w:t>
        </w:r>
        <w:r>
          <w:rPr>
            <w:noProof/>
            <w:webHidden/>
          </w:rPr>
          <w:fldChar w:fldCharType="end"/>
        </w:r>
      </w:hyperlink>
    </w:p>
    <w:p w14:paraId="1830E74C" w14:textId="2CE8C902" w:rsidR="0040537B" w:rsidRDefault="0040537B">
      <w:pPr>
        <w:pStyle w:val="TOC4"/>
        <w:rPr>
          <w:rFonts w:eastAsiaTheme="minorEastAsia"/>
          <w:smallCaps w:val="0"/>
          <w:noProof/>
          <w:sz w:val="22"/>
          <w:lang w:val="en-US" w:eastAsia="en-US" w:bidi="ar-SA"/>
        </w:rPr>
      </w:pPr>
      <w:hyperlink w:anchor="_Toc62910856" w:history="1">
        <w:r w:rsidRPr="001F60FC">
          <w:rPr>
            <w:rStyle w:val="Hyperlink"/>
            <w:noProof/>
          </w:rPr>
          <w:t>SharePoint Online</w:t>
        </w:r>
        <w:r>
          <w:rPr>
            <w:noProof/>
            <w:webHidden/>
          </w:rPr>
          <w:tab/>
        </w:r>
        <w:r>
          <w:rPr>
            <w:noProof/>
            <w:webHidden/>
          </w:rPr>
          <w:fldChar w:fldCharType="begin"/>
        </w:r>
        <w:r>
          <w:rPr>
            <w:noProof/>
            <w:webHidden/>
          </w:rPr>
          <w:instrText xml:space="preserve"> PAGEREF _Toc62910856 \h </w:instrText>
        </w:r>
        <w:r>
          <w:rPr>
            <w:noProof/>
            <w:webHidden/>
          </w:rPr>
        </w:r>
        <w:r>
          <w:rPr>
            <w:noProof/>
            <w:webHidden/>
          </w:rPr>
          <w:fldChar w:fldCharType="separate"/>
        </w:r>
        <w:r w:rsidR="00F1711B">
          <w:rPr>
            <w:noProof/>
            <w:webHidden/>
          </w:rPr>
          <w:t>25</w:t>
        </w:r>
        <w:r>
          <w:rPr>
            <w:noProof/>
            <w:webHidden/>
          </w:rPr>
          <w:fldChar w:fldCharType="end"/>
        </w:r>
      </w:hyperlink>
    </w:p>
    <w:p w14:paraId="2726181E" w14:textId="767C2515" w:rsidR="0040537B" w:rsidRDefault="0040537B">
      <w:pPr>
        <w:pStyle w:val="TOC4"/>
        <w:rPr>
          <w:rFonts w:eastAsiaTheme="minorEastAsia"/>
          <w:smallCaps w:val="0"/>
          <w:noProof/>
          <w:sz w:val="22"/>
          <w:lang w:val="en-US" w:eastAsia="en-US" w:bidi="ar-SA"/>
        </w:rPr>
      </w:pPr>
      <w:hyperlink w:anchor="_Toc62910857" w:history="1">
        <w:r w:rsidRPr="001F60FC">
          <w:rPr>
            <w:rStyle w:val="Hyperlink"/>
            <w:noProof/>
          </w:rPr>
          <w:t>Workplace Analytics</w:t>
        </w:r>
        <w:r>
          <w:rPr>
            <w:noProof/>
            <w:webHidden/>
          </w:rPr>
          <w:tab/>
        </w:r>
        <w:r>
          <w:rPr>
            <w:noProof/>
            <w:webHidden/>
          </w:rPr>
          <w:fldChar w:fldCharType="begin"/>
        </w:r>
        <w:r>
          <w:rPr>
            <w:noProof/>
            <w:webHidden/>
          </w:rPr>
          <w:instrText xml:space="preserve"> PAGEREF _Toc62910857 \h </w:instrText>
        </w:r>
        <w:r>
          <w:rPr>
            <w:noProof/>
            <w:webHidden/>
          </w:rPr>
        </w:r>
        <w:r>
          <w:rPr>
            <w:noProof/>
            <w:webHidden/>
          </w:rPr>
          <w:fldChar w:fldCharType="separate"/>
        </w:r>
        <w:r w:rsidR="00F1711B">
          <w:rPr>
            <w:noProof/>
            <w:webHidden/>
          </w:rPr>
          <w:t>26</w:t>
        </w:r>
        <w:r>
          <w:rPr>
            <w:noProof/>
            <w:webHidden/>
          </w:rPr>
          <w:fldChar w:fldCharType="end"/>
        </w:r>
      </w:hyperlink>
    </w:p>
    <w:p w14:paraId="7B77F1A4" w14:textId="1BAEE508" w:rsidR="0040537B" w:rsidRDefault="0040537B">
      <w:pPr>
        <w:pStyle w:val="TOC2"/>
        <w:rPr>
          <w:rFonts w:eastAsiaTheme="minorEastAsia"/>
          <w:b w:val="0"/>
          <w:smallCaps w:val="0"/>
          <w:noProof/>
          <w:sz w:val="22"/>
          <w:lang w:val="en-US" w:eastAsia="en-US" w:bidi="ar-SA"/>
        </w:rPr>
      </w:pPr>
      <w:hyperlink w:anchor="_Toc62910858" w:history="1">
        <w:r w:rsidRPr="001F60FC">
          <w:rPr>
            <w:rStyle w:val="Hyperlink"/>
            <w:noProof/>
            <w:lang w:val="it-IT"/>
          </w:rPr>
          <w:t>Alte servicii online</w:t>
        </w:r>
        <w:r>
          <w:rPr>
            <w:noProof/>
            <w:webHidden/>
          </w:rPr>
          <w:tab/>
        </w:r>
        <w:r>
          <w:rPr>
            <w:noProof/>
            <w:webHidden/>
          </w:rPr>
          <w:fldChar w:fldCharType="begin"/>
        </w:r>
        <w:r>
          <w:rPr>
            <w:noProof/>
            <w:webHidden/>
          </w:rPr>
          <w:instrText xml:space="preserve"> PAGEREF _Toc62910858 \h </w:instrText>
        </w:r>
        <w:r>
          <w:rPr>
            <w:noProof/>
            <w:webHidden/>
          </w:rPr>
        </w:r>
        <w:r>
          <w:rPr>
            <w:noProof/>
            <w:webHidden/>
          </w:rPr>
          <w:fldChar w:fldCharType="separate"/>
        </w:r>
        <w:r w:rsidR="00F1711B">
          <w:rPr>
            <w:noProof/>
            <w:webHidden/>
          </w:rPr>
          <w:t>26</w:t>
        </w:r>
        <w:r>
          <w:rPr>
            <w:noProof/>
            <w:webHidden/>
          </w:rPr>
          <w:fldChar w:fldCharType="end"/>
        </w:r>
      </w:hyperlink>
    </w:p>
    <w:p w14:paraId="437E0A01" w14:textId="35897DF5" w:rsidR="0040537B" w:rsidRDefault="0040537B">
      <w:pPr>
        <w:pStyle w:val="TOC4"/>
        <w:rPr>
          <w:rFonts w:eastAsiaTheme="minorEastAsia"/>
          <w:smallCaps w:val="0"/>
          <w:noProof/>
          <w:sz w:val="22"/>
          <w:lang w:val="en-US" w:eastAsia="en-US" w:bidi="ar-SA"/>
        </w:rPr>
      </w:pPr>
      <w:hyperlink w:anchor="_Toc62910859" w:history="1">
        <w:r w:rsidRPr="001F60FC">
          <w:rPr>
            <w:rStyle w:val="Hyperlink"/>
            <w:noProof/>
          </w:rPr>
          <w:t>Platforma de gestionare a activelor mobile Hărți Bing</w:t>
        </w:r>
        <w:r>
          <w:rPr>
            <w:noProof/>
            <w:webHidden/>
          </w:rPr>
          <w:tab/>
        </w:r>
        <w:r>
          <w:rPr>
            <w:noProof/>
            <w:webHidden/>
          </w:rPr>
          <w:fldChar w:fldCharType="begin"/>
        </w:r>
        <w:r>
          <w:rPr>
            <w:noProof/>
            <w:webHidden/>
          </w:rPr>
          <w:instrText xml:space="preserve"> PAGEREF _Toc62910859 \h </w:instrText>
        </w:r>
        <w:r>
          <w:rPr>
            <w:noProof/>
            <w:webHidden/>
          </w:rPr>
        </w:r>
        <w:r>
          <w:rPr>
            <w:noProof/>
            <w:webHidden/>
          </w:rPr>
          <w:fldChar w:fldCharType="separate"/>
        </w:r>
        <w:r w:rsidR="00F1711B">
          <w:rPr>
            <w:noProof/>
            <w:webHidden/>
          </w:rPr>
          <w:t>26</w:t>
        </w:r>
        <w:r>
          <w:rPr>
            <w:noProof/>
            <w:webHidden/>
          </w:rPr>
          <w:fldChar w:fldCharType="end"/>
        </w:r>
      </w:hyperlink>
    </w:p>
    <w:p w14:paraId="555291B8" w14:textId="21412DE1" w:rsidR="0040537B" w:rsidRDefault="0040537B">
      <w:pPr>
        <w:pStyle w:val="TOC4"/>
        <w:rPr>
          <w:rFonts w:eastAsiaTheme="minorEastAsia"/>
          <w:smallCaps w:val="0"/>
          <w:noProof/>
          <w:sz w:val="22"/>
          <w:lang w:val="en-US" w:eastAsia="en-US" w:bidi="ar-SA"/>
        </w:rPr>
      </w:pPr>
      <w:hyperlink w:anchor="_Toc62910860" w:history="1">
        <w:r w:rsidRPr="001F60FC">
          <w:rPr>
            <w:rStyle w:val="Hyperlink"/>
            <w:noProof/>
          </w:rPr>
          <w:t>Tranzacții și utilizatori Hărți Bing</w:t>
        </w:r>
        <w:r>
          <w:rPr>
            <w:noProof/>
            <w:webHidden/>
          </w:rPr>
          <w:tab/>
        </w:r>
        <w:r>
          <w:rPr>
            <w:noProof/>
            <w:webHidden/>
          </w:rPr>
          <w:fldChar w:fldCharType="begin"/>
        </w:r>
        <w:r>
          <w:rPr>
            <w:noProof/>
            <w:webHidden/>
          </w:rPr>
          <w:instrText xml:space="preserve"> PAGEREF _Toc62910860 \h </w:instrText>
        </w:r>
        <w:r>
          <w:rPr>
            <w:noProof/>
            <w:webHidden/>
          </w:rPr>
        </w:r>
        <w:r>
          <w:rPr>
            <w:noProof/>
            <w:webHidden/>
          </w:rPr>
          <w:fldChar w:fldCharType="separate"/>
        </w:r>
        <w:r w:rsidR="00F1711B">
          <w:rPr>
            <w:noProof/>
            <w:webHidden/>
          </w:rPr>
          <w:t>26</w:t>
        </w:r>
        <w:r>
          <w:rPr>
            <w:noProof/>
            <w:webHidden/>
          </w:rPr>
          <w:fldChar w:fldCharType="end"/>
        </w:r>
      </w:hyperlink>
    </w:p>
    <w:p w14:paraId="5BAD1303" w14:textId="30FC0CD2" w:rsidR="0040537B" w:rsidRDefault="0040537B">
      <w:pPr>
        <w:pStyle w:val="TOC4"/>
        <w:rPr>
          <w:rFonts w:eastAsiaTheme="minorEastAsia"/>
          <w:smallCaps w:val="0"/>
          <w:noProof/>
          <w:sz w:val="22"/>
          <w:lang w:val="en-US" w:eastAsia="en-US" w:bidi="ar-SA"/>
        </w:rPr>
      </w:pPr>
      <w:hyperlink w:anchor="_Toc62910861" w:history="1">
        <w:r w:rsidRPr="001F60FC">
          <w:rPr>
            <w:rStyle w:val="Hyperlink"/>
            <w:noProof/>
          </w:rPr>
          <w:t>Microsoft Power Platform</w:t>
        </w:r>
        <w:r>
          <w:rPr>
            <w:noProof/>
            <w:webHidden/>
          </w:rPr>
          <w:tab/>
        </w:r>
        <w:r>
          <w:rPr>
            <w:noProof/>
            <w:webHidden/>
          </w:rPr>
          <w:fldChar w:fldCharType="begin"/>
        </w:r>
        <w:r>
          <w:rPr>
            <w:noProof/>
            <w:webHidden/>
          </w:rPr>
          <w:instrText xml:space="preserve"> PAGEREF _Toc62910861 \h </w:instrText>
        </w:r>
        <w:r>
          <w:rPr>
            <w:noProof/>
            <w:webHidden/>
          </w:rPr>
        </w:r>
        <w:r>
          <w:rPr>
            <w:noProof/>
            <w:webHidden/>
          </w:rPr>
          <w:fldChar w:fldCharType="separate"/>
        </w:r>
        <w:r w:rsidR="00F1711B">
          <w:rPr>
            <w:noProof/>
            <w:webHidden/>
          </w:rPr>
          <w:t>27</w:t>
        </w:r>
        <w:r>
          <w:rPr>
            <w:noProof/>
            <w:webHidden/>
          </w:rPr>
          <w:fldChar w:fldCharType="end"/>
        </w:r>
      </w:hyperlink>
    </w:p>
    <w:p w14:paraId="19BF4BC2" w14:textId="09E2DEA7" w:rsidR="0040537B" w:rsidRDefault="0040537B">
      <w:pPr>
        <w:pStyle w:val="TOC4"/>
        <w:rPr>
          <w:rFonts w:eastAsiaTheme="minorEastAsia"/>
          <w:smallCaps w:val="0"/>
          <w:noProof/>
          <w:sz w:val="22"/>
          <w:lang w:val="en-US" w:eastAsia="en-US" w:bidi="ar-SA"/>
        </w:rPr>
      </w:pPr>
      <w:hyperlink w:anchor="_Toc62910862" w:history="1">
        <w:r w:rsidRPr="001F60FC">
          <w:rPr>
            <w:rStyle w:val="Hyperlink"/>
            <w:noProof/>
          </w:rPr>
          <w:t>SharePoint Syntex</w:t>
        </w:r>
        <w:r>
          <w:rPr>
            <w:noProof/>
            <w:webHidden/>
          </w:rPr>
          <w:tab/>
        </w:r>
        <w:r>
          <w:rPr>
            <w:noProof/>
            <w:webHidden/>
          </w:rPr>
          <w:fldChar w:fldCharType="begin"/>
        </w:r>
        <w:r>
          <w:rPr>
            <w:noProof/>
            <w:webHidden/>
          </w:rPr>
          <w:instrText xml:space="preserve"> PAGEREF _Toc62910862 \h </w:instrText>
        </w:r>
        <w:r>
          <w:rPr>
            <w:noProof/>
            <w:webHidden/>
          </w:rPr>
        </w:r>
        <w:r>
          <w:rPr>
            <w:noProof/>
            <w:webHidden/>
          </w:rPr>
          <w:fldChar w:fldCharType="separate"/>
        </w:r>
        <w:r w:rsidR="00F1711B">
          <w:rPr>
            <w:noProof/>
            <w:webHidden/>
          </w:rPr>
          <w:t>28</w:t>
        </w:r>
        <w:r>
          <w:rPr>
            <w:noProof/>
            <w:webHidden/>
          </w:rPr>
          <w:fldChar w:fldCharType="end"/>
        </w:r>
      </w:hyperlink>
    </w:p>
    <w:p w14:paraId="5ACA1A01" w14:textId="72BFD040" w:rsidR="0040537B" w:rsidRDefault="0040537B">
      <w:pPr>
        <w:pStyle w:val="TOC4"/>
        <w:rPr>
          <w:rFonts w:eastAsiaTheme="minorEastAsia"/>
          <w:smallCaps w:val="0"/>
          <w:noProof/>
          <w:sz w:val="22"/>
          <w:lang w:val="en-US" w:eastAsia="en-US" w:bidi="ar-SA"/>
        </w:rPr>
      </w:pPr>
      <w:hyperlink w:anchor="_Toc62910863" w:history="1">
        <w:r w:rsidRPr="001F60FC">
          <w:rPr>
            <w:rStyle w:val="Hyperlink"/>
            <w:noProof/>
          </w:rPr>
          <w:t>Microsoft 365 – Licență fără supraveghere</w:t>
        </w:r>
        <w:r>
          <w:rPr>
            <w:noProof/>
            <w:webHidden/>
          </w:rPr>
          <w:tab/>
        </w:r>
        <w:r>
          <w:rPr>
            <w:noProof/>
            <w:webHidden/>
          </w:rPr>
          <w:fldChar w:fldCharType="begin"/>
        </w:r>
        <w:r>
          <w:rPr>
            <w:noProof/>
            <w:webHidden/>
          </w:rPr>
          <w:instrText xml:space="preserve"> PAGEREF _Toc62910863 \h </w:instrText>
        </w:r>
        <w:r>
          <w:rPr>
            <w:noProof/>
            <w:webHidden/>
          </w:rPr>
        </w:r>
        <w:r>
          <w:rPr>
            <w:noProof/>
            <w:webHidden/>
          </w:rPr>
          <w:fldChar w:fldCharType="separate"/>
        </w:r>
        <w:r w:rsidR="00F1711B">
          <w:rPr>
            <w:noProof/>
            <w:webHidden/>
          </w:rPr>
          <w:t>28</w:t>
        </w:r>
        <w:r>
          <w:rPr>
            <w:noProof/>
            <w:webHidden/>
          </w:rPr>
          <w:fldChar w:fldCharType="end"/>
        </w:r>
      </w:hyperlink>
    </w:p>
    <w:p w14:paraId="165491FA" w14:textId="3140A664" w:rsidR="0040537B" w:rsidRDefault="0040537B">
      <w:pPr>
        <w:pStyle w:val="TOC4"/>
        <w:rPr>
          <w:rFonts w:eastAsiaTheme="minorEastAsia"/>
          <w:smallCaps w:val="0"/>
          <w:noProof/>
          <w:sz w:val="22"/>
          <w:lang w:val="en-US" w:eastAsia="en-US" w:bidi="ar-SA"/>
        </w:rPr>
      </w:pPr>
      <w:hyperlink w:anchor="_Toc62910864" w:history="1">
        <w:r w:rsidRPr="001F60FC">
          <w:rPr>
            <w:rStyle w:val="Hyperlink"/>
            <w:noProof/>
          </w:rPr>
          <w:t>GitHub Offerings</w:t>
        </w:r>
        <w:r>
          <w:rPr>
            <w:noProof/>
            <w:webHidden/>
          </w:rPr>
          <w:tab/>
        </w:r>
        <w:r>
          <w:rPr>
            <w:noProof/>
            <w:webHidden/>
          </w:rPr>
          <w:fldChar w:fldCharType="begin"/>
        </w:r>
        <w:r>
          <w:rPr>
            <w:noProof/>
            <w:webHidden/>
          </w:rPr>
          <w:instrText xml:space="preserve"> PAGEREF _Toc62910864 \h </w:instrText>
        </w:r>
        <w:r>
          <w:rPr>
            <w:noProof/>
            <w:webHidden/>
          </w:rPr>
        </w:r>
        <w:r>
          <w:rPr>
            <w:noProof/>
            <w:webHidden/>
          </w:rPr>
          <w:fldChar w:fldCharType="separate"/>
        </w:r>
        <w:r w:rsidR="00F1711B">
          <w:rPr>
            <w:noProof/>
            <w:webHidden/>
          </w:rPr>
          <w:t>28</w:t>
        </w:r>
        <w:r>
          <w:rPr>
            <w:noProof/>
            <w:webHidden/>
          </w:rPr>
          <w:fldChar w:fldCharType="end"/>
        </w:r>
      </w:hyperlink>
    </w:p>
    <w:p w14:paraId="4570CFBA" w14:textId="52D1DEFF" w:rsidR="0040537B" w:rsidRDefault="0040537B">
      <w:pPr>
        <w:pStyle w:val="TOC4"/>
        <w:rPr>
          <w:rFonts w:eastAsiaTheme="minorEastAsia"/>
          <w:smallCaps w:val="0"/>
          <w:noProof/>
          <w:sz w:val="22"/>
          <w:lang w:val="en-US" w:eastAsia="en-US" w:bidi="ar-SA"/>
        </w:rPr>
      </w:pPr>
      <w:hyperlink w:anchor="_Toc62910865" w:history="1">
        <w:r w:rsidRPr="001F60FC">
          <w:rPr>
            <w:rStyle w:val="Hyperlink"/>
            <w:noProof/>
          </w:rPr>
          <w:t>Microsoft Cloud App Security</w:t>
        </w:r>
        <w:r>
          <w:rPr>
            <w:noProof/>
            <w:webHidden/>
          </w:rPr>
          <w:tab/>
        </w:r>
        <w:r>
          <w:rPr>
            <w:noProof/>
            <w:webHidden/>
          </w:rPr>
          <w:fldChar w:fldCharType="begin"/>
        </w:r>
        <w:r>
          <w:rPr>
            <w:noProof/>
            <w:webHidden/>
          </w:rPr>
          <w:instrText xml:space="preserve"> PAGEREF _Toc62910865 \h </w:instrText>
        </w:r>
        <w:r>
          <w:rPr>
            <w:noProof/>
            <w:webHidden/>
          </w:rPr>
        </w:r>
        <w:r>
          <w:rPr>
            <w:noProof/>
            <w:webHidden/>
          </w:rPr>
          <w:fldChar w:fldCharType="separate"/>
        </w:r>
        <w:r w:rsidR="00F1711B">
          <w:rPr>
            <w:noProof/>
            <w:webHidden/>
          </w:rPr>
          <w:t>29</w:t>
        </w:r>
        <w:r>
          <w:rPr>
            <w:noProof/>
            <w:webHidden/>
          </w:rPr>
          <w:fldChar w:fldCharType="end"/>
        </w:r>
      </w:hyperlink>
    </w:p>
    <w:p w14:paraId="13DDFD59" w14:textId="2A885A31" w:rsidR="0040537B" w:rsidRDefault="0040537B">
      <w:pPr>
        <w:pStyle w:val="TOC4"/>
        <w:rPr>
          <w:rFonts w:eastAsiaTheme="minorEastAsia"/>
          <w:smallCaps w:val="0"/>
          <w:noProof/>
          <w:sz w:val="22"/>
          <w:lang w:val="en-US" w:eastAsia="en-US" w:bidi="ar-SA"/>
        </w:rPr>
      </w:pPr>
      <w:hyperlink w:anchor="_Toc62910866" w:history="1">
        <w:r w:rsidRPr="001F60FC">
          <w:rPr>
            <w:rStyle w:val="Hyperlink"/>
            <w:noProof/>
          </w:rPr>
          <w:t>Licența suplimentară pentru Microsoft Cloud Healthcare</w:t>
        </w:r>
        <w:r>
          <w:rPr>
            <w:noProof/>
            <w:webHidden/>
          </w:rPr>
          <w:tab/>
        </w:r>
        <w:r>
          <w:rPr>
            <w:noProof/>
            <w:webHidden/>
          </w:rPr>
          <w:fldChar w:fldCharType="begin"/>
        </w:r>
        <w:r>
          <w:rPr>
            <w:noProof/>
            <w:webHidden/>
          </w:rPr>
          <w:instrText xml:space="preserve"> PAGEREF _Toc62910866 \h </w:instrText>
        </w:r>
        <w:r>
          <w:rPr>
            <w:noProof/>
            <w:webHidden/>
          </w:rPr>
        </w:r>
        <w:r>
          <w:rPr>
            <w:noProof/>
            <w:webHidden/>
          </w:rPr>
          <w:fldChar w:fldCharType="separate"/>
        </w:r>
        <w:r w:rsidR="00F1711B">
          <w:rPr>
            <w:noProof/>
            <w:webHidden/>
          </w:rPr>
          <w:t>29</w:t>
        </w:r>
        <w:r>
          <w:rPr>
            <w:noProof/>
            <w:webHidden/>
          </w:rPr>
          <w:fldChar w:fldCharType="end"/>
        </w:r>
      </w:hyperlink>
    </w:p>
    <w:p w14:paraId="464CEC97" w14:textId="2530C88A" w:rsidR="0040537B" w:rsidRDefault="0040537B">
      <w:pPr>
        <w:pStyle w:val="TOC4"/>
        <w:rPr>
          <w:rFonts w:eastAsiaTheme="minorEastAsia"/>
          <w:smallCaps w:val="0"/>
          <w:noProof/>
          <w:sz w:val="22"/>
          <w:lang w:val="en-US" w:eastAsia="en-US" w:bidi="ar-SA"/>
        </w:rPr>
      </w:pPr>
      <w:hyperlink w:anchor="_Toc62910867" w:history="1">
        <w:r w:rsidRPr="001F60FC">
          <w:rPr>
            <w:rStyle w:val="Hyperlink"/>
            <w:noProof/>
          </w:rPr>
          <w:t>Conexiune de date Microsoft Graph pentru ISV</w:t>
        </w:r>
        <w:r>
          <w:rPr>
            <w:noProof/>
            <w:webHidden/>
          </w:rPr>
          <w:tab/>
        </w:r>
        <w:r>
          <w:rPr>
            <w:noProof/>
            <w:webHidden/>
          </w:rPr>
          <w:fldChar w:fldCharType="begin"/>
        </w:r>
        <w:r>
          <w:rPr>
            <w:noProof/>
            <w:webHidden/>
          </w:rPr>
          <w:instrText xml:space="preserve"> PAGEREF _Toc62910867 \h </w:instrText>
        </w:r>
        <w:r>
          <w:rPr>
            <w:noProof/>
            <w:webHidden/>
          </w:rPr>
        </w:r>
        <w:r>
          <w:rPr>
            <w:noProof/>
            <w:webHidden/>
          </w:rPr>
          <w:fldChar w:fldCharType="separate"/>
        </w:r>
        <w:r w:rsidR="00F1711B">
          <w:rPr>
            <w:noProof/>
            <w:webHidden/>
          </w:rPr>
          <w:t>30</w:t>
        </w:r>
        <w:r>
          <w:rPr>
            <w:noProof/>
            <w:webHidden/>
          </w:rPr>
          <w:fldChar w:fldCharType="end"/>
        </w:r>
      </w:hyperlink>
    </w:p>
    <w:p w14:paraId="101D2B9C" w14:textId="5ABC0A8A" w:rsidR="0040537B" w:rsidRDefault="0040537B">
      <w:pPr>
        <w:pStyle w:val="TOC4"/>
        <w:rPr>
          <w:rFonts w:eastAsiaTheme="minorEastAsia"/>
          <w:smallCaps w:val="0"/>
          <w:noProof/>
          <w:sz w:val="22"/>
          <w:lang w:val="en-US" w:eastAsia="en-US" w:bidi="ar-SA"/>
        </w:rPr>
      </w:pPr>
      <w:hyperlink w:anchor="_Toc62910868" w:history="1">
        <w:r w:rsidRPr="001F60FC">
          <w:rPr>
            <w:rStyle w:val="Hyperlink"/>
            <w:noProof/>
          </w:rPr>
          <w:t>Microsoft Intune</w:t>
        </w:r>
        <w:r>
          <w:rPr>
            <w:noProof/>
            <w:webHidden/>
          </w:rPr>
          <w:tab/>
        </w:r>
        <w:r>
          <w:rPr>
            <w:noProof/>
            <w:webHidden/>
          </w:rPr>
          <w:fldChar w:fldCharType="begin"/>
        </w:r>
        <w:r>
          <w:rPr>
            <w:noProof/>
            <w:webHidden/>
          </w:rPr>
          <w:instrText xml:space="preserve"> PAGEREF _Toc62910868 \h </w:instrText>
        </w:r>
        <w:r>
          <w:rPr>
            <w:noProof/>
            <w:webHidden/>
          </w:rPr>
        </w:r>
        <w:r>
          <w:rPr>
            <w:noProof/>
            <w:webHidden/>
          </w:rPr>
          <w:fldChar w:fldCharType="separate"/>
        </w:r>
        <w:r w:rsidR="00F1711B">
          <w:rPr>
            <w:noProof/>
            <w:webHidden/>
          </w:rPr>
          <w:t>30</w:t>
        </w:r>
        <w:r>
          <w:rPr>
            <w:noProof/>
            <w:webHidden/>
          </w:rPr>
          <w:fldChar w:fldCharType="end"/>
        </w:r>
      </w:hyperlink>
    </w:p>
    <w:p w14:paraId="4A1EAF7A" w14:textId="79784FB8" w:rsidR="0040537B" w:rsidRDefault="0040537B">
      <w:pPr>
        <w:pStyle w:val="TOC4"/>
        <w:rPr>
          <w:rFonts w:eastAsiaTheme="minorEastAsia"/>
          <w:smallCaps w:val="0"/>
          <w:noProof/>
          <w:sz w:val="22"/>
          <w:lang w:val="en-US" w:eastAsia="en-US" w:bidi="ar-SA"/>
        </w:rPr>
      </w:pPr>
      <w:hyperlink w:anchor="_Toc62910869" w:history="1">
        <w:r w:rsidRPr="001F60FC">
          <w:rPr>
            <w:rStyle w:val="Hyperlink"/>
            <w:noProof/>
          </w:rPr>
          <w:t>Microsoft Learning</w:t>
        </w:r>
        <w:r>
          <w:rPr>
            <w:noProof/>
            <w:webHidden/>
          </w:rPr>
          <w:tab/>
        </w:r>
        <w:r>
          <w:rPr>
            <w:noProof/>
            <w:webHidden/>
          </w:rPr>
          <w:fldChar w:fldCharType="begin"/>
        </w:r>
        <w:r>
          <w:rPr>
            <w:noProof/>
            <w:webHidden/>
          </w:rPr>
          <w:instrText xml:space="preserve"> PAGEREF _Toc62910869 \h </w:instrText>
        </w:r>
        <w:r>
          <w:rPr>
            <w:noProof/>
            <w:webHidden/>
          </w:rPr>
        </w:r>
        <w:r>
          <w:rPr>
            <w:noProof/>
            <w:webHidden/>
          </w:rPr>
          <w:fldChar w:fldCharType="separate"/>
        </w:r>
        <w:r w:rsidR="00F1711B">
          <w:rPr>
            <w:noProof/>
            <w:webHidden/>
          </w:rPr>
          <w:t>31</w:t>
        </w:r>
        <w:r>
          <w:rPr>
            <w:noProof/>
            <w:webHidden/>
          </w:rPr>
          <w:fldChar w:fldCharType="end"/>
        </w:r>
      </w:hyperlink>
    </w:p>
    <w:p w14:paraId="163EB0D1" w14:textId="1ECC2A1D" w:rsidR="0040537B" w:rsidRDefault="0040537B">
      <w:pPr>
        <w:pStyle w:val="TOC4"/>
        <w:rPr>
          <w:rFonts w:eastAsiaTheme="minorEastAsia"/>
          <w:smallCaps w:val="0"/>
          <w:noProof/>
          <w:sz w:val="22"/>
          <w:lang w:val="en-US" w:eastAsia="en-US" w:bidi="ar-SA"/>
        </w:rPr>
      </w:pPr>
      <w:hyperlink w:anchor="_Toc62910870" w:history="1">
        <w:r w:rsidRPr="001F60FC">
          <w:rPr>
            <w:rStyle w:val="Hyperlink"/>
            <w:noProof/>
          </w:rPr>
          <w:t>Căutarea Microsoft în Bing</w:t>
        </w:r>
        <w:r>
          <w:rPr>
            <w:noProof/>
            <w:webHidden/>
          </w:rPr>
          <w:tab/>
        </w:r>
        <w:r>
          <w:rPr>
            <w:noProof/>
            <w:webHidden/>
          </w:rPr>
          <w:fldChar w:fldCharType="begin"/>
        </w:r>
        <w:r>
          <w:rPr>
            <w:noProof/>
            <w:webHidden/>
          </w:rPr>
          <w:instrText xml:space="preserve"> PAGEREF _Toc62910870 \h </w:instrText>
        </w:r>
        <w:r>
          <w:rPr>
            <w:noProof/>
            <w:webHidden/>
          </w:rPr>
        </w:r>
        <w:r>
          <w:rPr>
            <w:noProof/>
            <w:webHidden/>
          </w:rPr>
          <w:fldChar w:fldCharType="separate"/>
        </w:r>
        <w:r w:rsidR="00F1711B">
          <w:rPr>
            <w:noProof/>
            <w:webHidden/>
          </w:rPr>
          <w:t>31</w:t>
        </w:r>
        <w:r>
          <w:rPr>
            <w:noProof/>
            <w:webHidden/>
          </w:rPr>
          <w:fldChar w:fldCharType="end"/>
        </w:r>
      </w:hyperlink>
    </w:p>
    <w:p w14:paraId="7E11FF10" w14:textId="37DCB4AF" w:rsidR="0040537B" w:rsidRDefault="0040537B">
      <w:pPr>
        <w:pStyle w:val="TOC4"/>
        <w:rPr>
          <w:rFonts w:eastAsiaTheme="minorEastAsia"/>
          <w:smallCaps w:val="0"/>
          <w:noProof/>
          <w:sz w:val="22"/>
          <w:lang w:val="en-US" w:eastAsia="en-US" w:bidi="ar-SA"/>
        </w:rPr>
      </w:pPr>
      <w:hyperlink w:anchor="_Toc62910871" w:history="1">
        <w:r w:rsidRPr="001F60FC">
          <w:rPr>
            <w:rStyle w:val="Hyperlink"/>
            <w:noProof/>
          </w:rPr>
          <w:t>Microsoft 365 Defender</w:t>
        </w:r>
        <w:r>
          <w:rPr>
            <w:noProof/>
            <w:webHidden/>
          </w:rPr>
          <w:tab/>
        </w:r>
        <w:r>
          <w:rPr>
            <w:noProof/>
            <w:webHidden/>
          </w:rPr>
          <w:fldChar w:fldCharType="begin"/>
        </w:r>
        <w:r>
          <w:rPr>
            <w:noProof/>
            <w:webHidden/>
          </w:rPr>
          <w:instrText xml:space="preserve"> PAGEREF _Toc62910871 \h </w:instrText>
        </w:r>
        <w:r>
          <w:rPr>
            <w:noProof/>
            <w:webHidden/>
          </w:rPr>
        </w:r>
        <w:r>
          <w:rPr>
            <w:noProof/>
            <w:webHidden/>
          </w:rPr>
          <w:fldChar w:fldCharType="separate"/>
        </w:r>
        <w:r w:rsidR="00F1711B">
          <w:rPr>
            <w:noProof/>
            <w:webHidden/>
          </w:rPr>
          <w:t>31</w:t>
        </w:r>
        <w:r>
          <w:rPr>
            <w:noProof/>
            <w:webHidden/>
          </w:rPr>
          <w:fldChar w:fldCharType="end"/>
        </w:r>
      </w:hyperlink>
    </w:p>
    <w:p w14:paraId="13731169" w14:textId="5DF4D330" w:rsidR="0040537B" w:rsidRDefault="0040537B">
      <w:pPr>
        <w:pStyle w:val="TOC4"/>
        <w:rPr>
          <w:rFonts w:eastAsiaTheme="minorEastAsia"/>
          <w:smallCaps w:val="0"/>
          <w:noProof/>
          <w:sz w:val="22"/>
          <w:lang w:val="en-US" w:eastAsia="en-US" w:bidi="ar-SA"/>
        </w:rPr>
      </w:pPr>
      <w:hyperlink w:anchor="_Toc62910872" w:history="1">
        <w:r w:rsidRPr="001F60FC">
          <w:rPr>
            <w:rStyle w:val="Hyperlink"/>
            <w:noProof/>
          </w:rPr>
          <w:t>Minecraft: Ediţia Education</w:t>
        </w:r>
        <w:r>
          <w:rPr>
            <w:noProof/>
            <w:webHidden/>
          </w:rPr>
          <w:tab/>
        </w:r>
        <w:r>
          <w:rPr>
            <w:noProof/>
            <w:webHidden/>
          </w:rPr>
          <w:fldChar w:fldCharType="begin"/>
        </w:r>
        <w:r>
          <w:rPr>
            <w:noProof/>
            <w:webHidden/>
          </w:rPr>
          <w:instrText xml:space="preserve"> PAGEREF _Toc62910872 \h </w:instrText>
        </w:r>
        <w:r>
          <w:rPr>
            <w:noProof/>
            <w:webHidden/>
          </w:rPr>
        </w:r>
        <w:r>
          <w:rPr>
            <w:noProof/>
            <w:webHidden/>
          </w:rPr>
          <w:fldChar w:fldCharType="separate"/>
        </w:r>
        <w:r w:rsidR="00F1711B">
          <w:rPr>
            <w:noProof/>
            <w:webHidden/>
          </w:rPr>
          <w:t>31</w:t>
        </w:r>
        <w:r>
          <w:rPr>
            <w:noProof/>
            <w:webHidden/>
          </w:rPr>
          <w:fldChar w:fldCharType="end"/>
        </w:r>
      </w:hyperlink>
    </w:p>
    <w:p w14:paraId="406FA1B7" w14:textId="5ED6AA62" w:rsidR="0040537B" w:rsidRDefault="0040537B">
      <w:pPr>
        <w:pStyle w:val="TOC4"/>
        <w:rPr>
          <w:rFonts w:eastAsiaTheme="minorEastAsia"/>
          <w:smallCaps w:val="0"/>
          <w:noProof/>
          <w:sz w:val="22"/>
          <w:lang w:val="en-US" w:eastAsia="en-US" w:bidi="ar-SA"/>
        </w:rPr>
      </w:pPr>
      <w:hyperlink w:anchor="_Toc62910873" w:history="1">
        <w:r w:rsidRPr="001F60FC">
          <w:rPr>
            <w:rStyle w:val="Hyperlink"/>
            <w:noProof/>
            <w:lang w:val="it-IT"/>
          </w:rPr>
          <w:t>Office 365 Developer</w:t>
        </w:r>
        <w:r>
          <w:rPr>
            <w:noProof/>
            <w:webHidden/>
          </w:rPr>
          <w:tab/>
        </w:r>
        <w:r>
          <w:rPr>
            <w:noProof/>
            <w:webHidden/>
          </w:rPr>
          <w:fldChar w:fldCharType="begin"/>
        </w:r>
        <w:r>
          <w:rPr>
            <w:noProof/>
            <w:webHidden/>
          </w:rPr>
          <w:instrText xml:space="preserve"> PAGEREF _Toc62910873 \h </w:instrText>
        </w:r>
        <w:r>
          <w:rPr>
            <w:noProof/>
            <w:webHidden/>
          </w:rPr>
        </w:r>
        <w:r>
          <w:rPr>
            <w:noProof/>
            <w:webHidden/>
          </w:rPr>
          <w:fldChar w:fldCharType="separate"/>
        </w:r>
        <w:r w:rsidR="00F1711B">
          <w:rPr>
            <w:noProof/>
            <w:webHidden/>
          </w:rPr>
          <w:t>31</w:t>
        </w:r>
        <w:r>
          <w:rPr>
            <w:noProof/>
            <w:webHidden/>
          </w:rPr>
          <w:fldChar w:fldCharType="end"/>
        </w:r>
      </w:hyperlink>
    </w:p>
    <w:p w14:paraId="159BC8A4" w14:textId="55424009" w:rsidR="0040537B" w:rsidRDefault="0040537B">
      <w:pPr>
        <w:pStyle w:val="TOC4"/>
        <w:rPr>
          <w:rFonts w:eastAsiaTheme="minorEastAsia"/>
          <w:smallCaps w:val="0"/>
          <w:noProof/>
          <w:sz w:val="22"/>
          <w:lang w:val="en-US" w:eastAsia="en-US" w:bidi="ar-SA"/>
        </w:rPr>
      </w:pPr>
      <w:hyperlink w:anchor="_Toc62910874" w:history="1">
        <w:r w:rsidRPr="001F60FC">
          <w:rPr>
            <w:rStyle w:val="Hyperlink"/>
            <w:noProof/>
          </w:rPr>
          <w:t>Microsoft Defender pentru punct final</w:t>
        </w:r>
        <w:r>
          <w:rPr>
            <w:noProof/>
            <w:webHidden/>
          </w:rPr>
          <w:tab/>
        </w:r>
        <w:r>
          <w:rPr>
            <w:noProof/>
            <w:webHidden/>
          </w:rPr>
          <w:fldChar w:fldCharType="begin"/>
        </w:r>
        <w:r>
          <w:rPr>
            <w:noProof/>
            <w:webHidden/>
          </w:rPr>
          <w:instrText xml:space="preserve"> PAGEREF _Toc62910874 \h </w:instrText>
        </w:r>
        <w:r>
          <w:rPr>
            <w:noProof/>
            <w:webHidden/>
          </w:rPr>
        </w:r>
        <w:r>
          <w:rPr>
            <w:noProof/>
            <w:webHidden/>
          </w:rPr>
          <w:fldChar w:fldCharType="separate"/>
        </w:r>
        <w:r w:rsidR="00F1711B">
          <w:rPr>
            <w:noProof/>
            <w:webHidden/>
          </w:rPr>
          <w:t>32</w:t>
        </w:r>
        <w:r>
          <w:rPr>
            <w:noProof/>
            <w:webHidden/>
          </w:rPr>
          <w:fldChar w:fldCharType="end"/>
        </w:r>
      </w:hyperlink>
    </w:p>
    <w:p w14:paraId="146D0948" w14:textId="28EC9E5B" w:rsidR="0040537B" w:rsidRDefault="0040537B">
      <w:pPr>
        <w:pStyle w:val="TOC1"/>
        <w:tabs>
          <w:tab w:val="right" w:leader="dot" w:pos="5030"/>
        </w:tabs>
        <w:rPr>
          <w:rFonts w:eastAsiaTheme="minorEastAsia"/>
          <w:b w:val="0"/>
          <w:caps w:val="0"/>
          <w:noProof/>
          <w:sz w:val="22"/>
          <w:lang w:val="en-US" w:eastAsia="en-US" w:bidi="ar-SA"/>
        </w:rPr>
      </w:pPr>
      <w:hyperlink w:anchor="_Toc62910875" w:history="1">
        <w:r w:rsidRPr="001F60FC">
          <w:rPr>
            <w:rStyle w:val="Hyperlink"/>
            <w:noProof/>
          </w:rPr>
          <w:t>Anexa 1 – Notificările</w:t>
        </w:r>
        <w:r>
          <w:rPr>
            <w:noProof/>
            <w:webHidden/>
          </w:rPr>
          <w:tab/>
        </w:r>
        <w:r>
          <w:rPr>
            <w:noProof/>
            <w:webHidden/>
          </w:rPr>
          <w:fldChar w:fldCharType="begin"/>
        </w:r>
        <w:r>
          <w:rPr>
            <w:noProof/>
            <w:webHidden/>
          </w:rPr>
          <w:instrText xml:space="preserve"> PAGEREF _Toc62910875 \h </w:instrText>
        </w:r>
        <w:r>
          <w:rPr>
            <w:noProof/>
            <w:webHidden/>
          </w:rPr>
        </w:r>
        <w:r>
          <w:rPr>
            <w:noProof/>
            <w:webHidden/>
          </w:rPr>
          <w:fldChar w:fldCharType="separate"/>
        </w:r>
        <w:r w:rsidR="00F1711B">
          <w:rPr>
            <w:noProof/>
            <w:webHidden/>
          </w:rPr>
          <w:t>33</w:t>
        </w:r>
        <w:r>
          <w:rPr>
            <w:noProof/>
            <w:webHidden/>
          </w:rPr>
          <w:fldChar w:fldCharType="end"/>
        </w:r>
      </w:hyperlink>
    </w:p>
    <w:p w14:paraId="3609D07F" w14:textId="16D820E7" w:rsidR="0040537B" w:rsidRDefault="0040537B">
      <w:pPr>
        <w:pStyle w:val="TOC3"/>
        <w:rPr>
          <w:rFonts w:eastAsiaTheme="minorEastAsia"/>
          <w:b w:val="0"/>
          <w:smallCaps w:val="0"/>
          <w:sz w:val="22"/>
          <w:lang w:val="en-US" w:eastAsia="en-US" w:bidi="ar-SA"/>
        </w:rPr>
      </w:pPr>
      <w:hyperlink w:anchor="_Toc62910876" w:history="1">
        <w:r w:rsidRPr="001F60FC">
          <w:rPr>
            <w:rStyle w:val="Hyperlink"/>
          </w:rPr>
          <w:t>Serviciile online excluse din DPA</w:t>
        </w:r>
        <w:r>
          <w:rPr>
            <w:webHidden/>
          </w:rPr>
          <w:tab/>
        </w:r>
        <w:r>
          <w:rPr>
            <w:webHidden/>
          </w:rPr>
          <w:fldChar w:fldCharType="begin"/>
        </w:r>
        <w:r>
          <w:rPr>
            <w:webHidden/>
          </w:rPr>
          <w:instrText xml:space="preserve"> PAGEREF _Toc62910876 \h </w:instrText>
        </w:r>
        <w:r>
          <w:rPr>
            <w:webHidden/>
          </w:rPr>
        </w:r>
        <w:r>
          <w:rPr>
            <w:webHidden/>
          </w:rPr>
          <w:fldChar w:fldCharType="separate"/>
        </w:r>
        <w:r w:rsidR="00F1711B">
          <w:rPr>
            <w:webHidden/>
          </w:rPr>
          <w:t>33</w:t>
        </w:r>
        <w:r>
          <w:rPr>
            <w:webHidden/>
          </w:rPr>
          <w:fldChar w:fldCharType="end"/>
        </w:r>
      </w:hyperlink>
    </w:p>
    <w:p w14:paraId="31905A99" w14:textId="60F3FDBE" w:rsidR="0040537B" w:rsidRDefault="0040537B">
      <w:pPr>
        <w:pStyle w:val="TOC3"/>
        <w:rPr>
          <w:rFonts w:eastAsiaTheme="minorEastAsia"/>
          <w:b w:val="0"/>
          <w:smallCaps w:val="0"/>
          <w:sz w:val="22"/>
          <w:lang w:val="en-US" w:eastAsia="en-US" w:bidi="ar-SA"/>
        </w:rPr>
      </w:pPr>
      <w:hyperlink w:anchor="_Toc62910877" w:history="1">
        <w:r w:rsidRPr="001F60FC">
          <w:rPr>
            <w:rStyle w:val="Hyperlink"/>
          </w:rPr>
          <w:t>Servicii Online de bază</w:t>
        </w:r>
        <w:r>
          <w:rPr>
            <w:webHidden/>
          </w:rPr>
          <w:tab/>
        </w:r>
        <w:r>
          <w:rPr>
            <w:webHidden/>
          </w:rPr>
          <w:fldChar w:fldCharType="begin"/>
        </w:r>
        <w:r>
          <w:rPr>
            <w:webHidden/>
          </w:rPr>
          <w:instrText xml:space="preserve"> PAGEREF _Toc62910877 \h </w:instrText>
        </w:r>
        <w:r>
          <w:rPr>
            <w:webHidden/>
          </w:rPr>
        </w:r>
        <w:r>
          <w:rPr>
            <w:webHidden/>
          </w:rPr>
          <w:fldChar w:fldCharType="separate"/>
        </w:r>
        <w:r w:rsidR="00F1711B">
          <w:rPr>
            <w:webHidden/>
          </w:rPr>
          <w:t>33</w:t>
        </w:r>
        <w:r>
          <w:rPr>
            <w:webHidden/>
          </w:rPr>
          <w:fldChar w:fldCharType="end"/>
        </w:r>
      </w:hyperlink>
    </w:p>
    <w:p w14:paraId="09F07DD8" w14:textId="1FA05FFE" w:rsidR="0040537B" w:rsidRDefault="0040537B">
      <w:pPr>
        <w:pStyle w:val="TOC3"/>
        <w:rPr>
          <w:rFonts w:eastAsiaTheme="minorEastAsia"/>
          <w:b w:val="0"/>
          <w:smallCaps w:val="0"/>
          <w:sz w:val="22"/>
          <w:lang w:val="en-US" w:eastAsia="en-US" w:bidi="ar-SA"/>
        </w:rPr>
      </w:pPr>
      <w:hyperlink w:anchor="_Toc62910878" w:history="1">
        <w:r w:rsidRPr="001F60FC">
          <w:rPr>
            <w:rStyle w:val="Hyperlink"/>
            <w:lang w:val="ro-RO"/>
          </w:rPr>
          <w:t>Bing Maps</w:t>
        </w:r>
        <w:r>
          <w:rPr>
            <w:webHidden/>
          </w:rPr>
          <w:tab/>
        </w:r>
        <w:r>
          <w:rPr>
            <w:webHidden/>
          </w:rPr>
          <w:fldChar w:fldCharType="begin"/>
        </w:r>
        <w:r>
          <w:rPr>
            <w:webHidden/>
          </w:rPr>
          <w:instrText xml:space="preserve"> PAGEREF _Toc62910878 \h </w:instrText>
        </w:r>
        <w:r>
          <w:rPr>
            <w:webHidden/>
          </w:rPr>
        </w:r>
        <w:r>
          <w:rPr>
            <w:webHidden/>
          </w:rPr>
          <w:fldChar w:fldCharType="separate"/>
        </w:r>
        <w:r w:rsidR="00F1711B">
          <w:rPr>
            <w:webHidden/>
          </w:rPr>
          <w:t>35</w:t>
        </w:r>
        <w:r>
          <w:rPr>
            <w:webHidden/>
          </w:rPr>
          <w:fldChar w:fldCharType="end"/>
        </w:r>
      </w:hyperlink>
    </w:p>
    <w:p w14:paraId="6A188E46" w14:textId="26798D4C" w:rsidR="0040537B" w:rsidRDefault="0040537B">
      <w:pPr>
        <w:pStyle w:val="TOC3"/>
        <w:rPr>
          <w:rFonts w:eastAsiaTheme="minorEastAsia"/>
          <w:b w:val="0"/>
          <w:smallCaps w:val="0"/>
          <w:sz w:val="22"/>
          <w:lang w:val="en-US" w:eastAsia="en-US" w:bidi="ar-SA"/>
        </w:rPr>
      </w:pPr>
      <w:hyperlink w:anchor="_Toc62910879" w:history="1">
        <w:r w:rsidRPr="001F60FC">
          <w:rPr>
            <w:rStyle w:val="Hyperlink"/>
          </w:rPr>
          <w:t>Serviciile profesionale</w:t>
        </w:r>
        <w:r>
          <w:rPr>
            <w:webHidden/>
          </w:rPr>
          <w:tab/>
        </w:r>
        <w:r>
          <w:rPr>
            <w:webHidden/>
          </w:rPr>
          <w:fldChar w:fldCharType="begin"/>
        </w:r>
        <w:r>
          <w:rPr>
            <w:webHidden/>
          </w:rPr>
          <w:instrText xml:space="preserve"> PAGEREF _Toc62910879 \h </w:instrText>
        </w:r>
        <w:r>
          <w:rPr>
            <w:webHidden/>
          </w:rPr>
        </w:r>
        <w:r>
          <w:rPr>
            <w:webHidden/>
          </w:rPr>
          <w:fldChar w:fldCharType="separate"/>
        </w:r>
        <w:r w:rsidR="00F1711B">
          <w:rPr>
            <w:webHidden/>
          </w:rPr>
          <w:t>35</w:t>
        </w:r>
        <w:r>
          <w:rPr>
            <w:webHidden/>
          </w:rPr>
          <w:fldChar w:fldCharType="end"/>
        </w:r>
      </w:hyperlink>
    </w:p>
    <w:p w14:paraId="4B170638" w14:textId="2DDF955A" w:rsidR="0040537B" w:rsidRDefault="0040537B">
      <w:pPr>
        <w:pStyle w:val="TOC3"/>
        <w:rPr>
          <w:rFonts w:eastAsiaTheme="minorEastAsia"/>
          <w:b w:val="0"/>
          <w:smallCaps w:val="0"/>
          <w:sz w:val="22"/>
          <w:lang w:val="en-US" w:eastAsia="en-US" w:bidi="ar-SA"/>
        </w:rPr>
      </w:pPr>
      <w:hyperlink w:anchor="_Toc62910880" w:history="1">
        <w:r w:rsidRPr="001F60FC">
          <w:rPr>
            <w:rStyle w:val="Hyperlink"/>
          </w:rPr>
          <w:t>Adăugarea unei notificări referitoare la codificarea H.265/HEVC în Serviciile Azure Media</w:t>
        </w:r>
        <w:r>
          <w:rPr>
            <w:webHidden/>
          </w:rPr>
          <w:tab/>
        </w:r>
        <w:r>
          <w:rPr>
            <w:webHidden/>
          </w:rPr>
          <w:fldChar w:fldCharType="begin"/>
        </w:r>
        <w:r>
          <w:rPr>
            <w:webHidden/>
          </w:rPr>
          <w:instrText xml:space="preserve"> PAGEREF _Toc62910880 \h </w:instrText>
        </w:r>
        <w:r>
          <w:rPr>
            <w:webHidden/>
          </w:rPr>
        </w:r>
        <w:r>
          <w:rPr>
            <w:webHidden/>
          </w:rPr>
          <w:fldChar w:fldCharType="separate"/>
        </w:r>
        <w:r w:rsidR="00F1711B">
          <w:rPr>
            <w:webHidden/>
          </w:rPr>
          <w:t>37</w:t>
        </w:r>
        <w:r>
          <w:rPr>
            <w:webHidden/>
          </w:rPr>
          <w:fldChar w:fldCharType="end"/>
        </w:r>
      </w:hyperlink>
    </w:p>
    <w:p w14:paraId="4D5676AC" w14:textId="1BD2E227" w:rsidR="0040537B" w:rsidRDefault="0040537B">
      <w:pPr>
        <w:pStyle w:val="TOC3"/>
        <w:rPr>
          <w:rFonts w:eastAsiaTheme="minorEastAsia"/>
          <w:b w:val="0"/>
          <w:smallCaps w:val="0"/>
          <w:sz w:val="22"/>
          <w:lang w:val="en-US" w:eastAsia="en-US" w:bidi="ar-SA"/>
        </w:rPr>
      </w:pPr>
      <w:hyperlink w:anchor="_Toc62910881" w:history="1">
        <w:r w:rsidRPr="001F60FC">
          <w:rPr>
            <w:rStyle w:val="Hyperlink"/>
            <w:lang w:val="ro-RO"/>
          </w:rPr>
          <w:t>Notificare despre Adobe Flash Player</w:t>
        </w:r>
        <w:r>
          <w:rPr>
            <w:webHidden/>
          </w:rPr>
          <w:tab/>
        </w:r>
        <w:r>
          <w:rPr>
            <w:webHidden/>
          </w:rPr>
          <w:fldChar w:fldCharType="begin"/>
        </w:r>
        <w:r>
          <w:rPr>
            <w:webHidden/>
          </w:rPr>
          <w:instrText xml:space="preserve"> PAGEREF _Toc62910881 \h </w:instrText>
        </w:r>
        <w:r>
          <w:rPr>
            <w:webHidden/>
          </w:rPr>
        </w:r>
        <w:r>
          <w:rPr>
            <w:webHidden/>
          </w:rPr>
          <w:fldChar w:fldCharType="separate"/>
        </w:r>
        <w:r w:rsidR="00F1711B">
          <w:rPr>
            <w:webHidden/>
          </w:rPr>
          <w:t>37</w:t>
        </w:r>
        <w:r>
          <w:rPr>
            <w:webHidden/>
          </w:rPr>
          <w:fldChar w:fldCharType="end"/>
        </w:r>
      </w:hyperlink>
    </w:p>
    <w:p w14:paraId="091386A5" w14:textId="5B1963C8" w:rsidR="0040537B" w:rsidRDefault="0040537B">
      <w:pPr>
        <w:pStyle w:val="TOC3"/>
        <w:rPr>
          <w:rFonts w:eastAsiaTheme="minorEastAsia"/>
          <w:b w:val="0"/>
          <w:smallCaps w:val="0"/>
          <w:sz w:val="22"/>
          <w:lang w:val="en-US" w:eastAsia="en-US" w:bidi="ar-SA"/>
        </w:rPr>
      </w:pPr>
      <w:hyperlink w:anchor="_Toc62910882" w:history="1">
        <w:r w:rsidRPr="001F60FC">
          <w:rPr>
            <w:rStyle w:val="Hyperlink"/>
            <w:lang w:val="ro-RO"/>
          </w:rPr>
          <w:t>Notificarea privind standardul vizual H.264/AVC, standardul video VC-1, standardul vizual MPEG-4 partea 2 şi standardul video MPEG-2</w:t>
        </w:r>
        <w:r>
          <w:rPr>
            <w:webHidden/>
          </w:rPr>
          <w:tab/>
        </w:r>
        <w:r>
          <w:rPr>
            <w:webHidden/>
          </w:rPr>
          <w:fldChar w:fldCharType="begin"/>
        </w:r>
        <w:r>
          <w:rPr>
            <w:webHidden/>
          </w:rPr>
          <w:instrText xml:space="preserve"> PAGEREF _Toc62910882 \h </w:instrText>
        </w:r>
        <w:r>
          <w:rPr>
            <w:webHidden/>
          </w:rPr>
        </w:r>
        <w:r>
          <w:rPr>
            <w:webHidden/>
          </w:rPr>
          <w:fldChar w:fldCharType="separate"/>
        </w:r>
        <w:r w:rsidR="00F1711B">
          <w:rPr>
            <w:webHidden/>
          </w:rPr>
          <w:t>37</w:t>
        </w:r>
        <w:r>
          <w:rPr>
            <w:webHidden/>
          </w:rPr>
          <w:fldChar w:fldCharType="end"/>
        </w:r>
      </w:hyperlink>
    </w:p>
    <w:p w14:paraId="4D211978" w14:textId="78F686C0" w:rsidR="0040537B" w:rsidRDefault="0040537B">
      <w:pPr>
        <w:pStyle w:val="TOC1"/>
        <w:tabs>
          <w:tab w:val="right" w:leader="dot" w:pos="5030"/>
        </w:tabs>
        <w:rPr>
          <w:rFonts w:eastAsiaTheme="minorEastAsia"/>
          <w:b w:val="0"/>
          <w:caps w:val="0"/>
          <w:noProof/>
          <w:sz w:val="22"/>
          <w:lang w:val="en-US" w:eastAsia="en-US" w:bidi="ar-SA"/>
        </w:rPr>
      </w:pPr>
      <w:hyperlink w:anchor="_Toc62910883" w:history="1">
        <w:r w:rsidRPr="001F60FC">
          <w:rPr>
            <w:rStyle w:val="Hyperlink"/>
            <w:noProof/>
          </w:rPr>
          <w:t>Anexa 2 – Suitele de licenţe de abonament</w:t>
        </w:r>
        <w:r>
          <w:rPr>
            <w:noProof/>
            <w:webHidden/>
          </w:rPr>
          <w:tab/>
        </w:r>
        <w:r>
          <w:rPr>
            <w:noProof/>
            <w:webHidden/>
          </w:rPr>
          <w:fldChar w:fldCharType="begin"/>
        </w:r>
        <w:r>
          <w:rPr>
            <w:noProof/>
            <w:webHidden/>
          </w:rPr>
          <w:instrText xml:space="preserve"> PAGEREF _Toc62910883 \h </w:instrText>
        </w:r>
        <w:r>
          <w:rPr>
            <w:noProof/>
            <w:webHidden/>
          </w:rPr>
        </w:r>
        <w:r>
          <w:rPr>
            <w:noProof/>
            <w:webHidden/>
          </w:rPr>
          <w:fldChar w:fldCharType="separate"/>
        </w:r>
        <w:r w:rsidR="00F1711B">
          <w:rPr>
            <w:noProof/>
            <w:webHidden/>
          </w:rPr>
          <w:t>38</w:t>
        </w:r>
        <w:r>
          <w:rPr>
            <w:noProof/>
            <w:webHidden/>
          </w:rPr>
          <w:fldChar w:fldCharType="end"/>
        </w:r>
      </w:hyperlink>
    </w:p>
    <w:p w14:paraId="09DAECE9" w14:textId="2124A8DF" w:rsidR="0040537B" w:rsidRDefault="0040537B">
      <w:pPr>
        <w:pStyle w:val="TOC3"/>
        <w:rPr>
          <w:rFonts w:eastAsiaTheme="minorEastAsia"/>
          <w:b w:val="0"/>
          <w:smallCaps w:val="0"/>
          <w:sz w:val="22"/>
          <w:lang w:val="en-US" w:eastAsia="en-US" w:bidi="ar-SA"/>
        </w:rPr>
      </w:pPr>
      <w:hyperlink w:anchor="_Toc62910884" w:history="1">
        <w:r w:rsidRPr="001F60FC">
          <w:rPr>
            <w:rStyle w:val="Hyperlink"/>
          </w:rPr>
          <w:t>Sectorul public</w:t>
        </w:r>
        <w:r>
          <w:rPr>
            <w:webHidden/>
          </w:rPr>
          <w:tab/>
        </w:r>
        <w:r>
          <w:rPr>
            <w:webHidden/>
          </w:rPr>
          <w:fldChar w:fldCharType="begin"/>
        </w:r>
        <w:r>
          <w:rPr>
            <w:webHidden/>
          </w:rPr>
          <w:instrText xml:space="preserve"> PAGEREF _Toc62910884 \h </w:instrText>
        </w:r>
        <w:r>
          <w:rPr>
            <w:webHidden/>
          </w:rPr>
        </w:r>
        <w:r>
          <w:rPr>
            <w:webHidden/>
          </w:rPr>
          <w:fldChar w:fldCharType="separate"/>
        </w:r>
        <w:r w:rsidR="00F1711B">
          <w:rPr>
            <w:webHidden/>
          </w:rPr>
          <w:t>39</w:t>
        </w:r>
        <w:r>
          <w:rPr>
            <w:webHidden/>
          </w:rPr>
          <w:fldChar w:fldCharType="end"/>
        </w:r>
      </w:hyperlink>
    </w:p>
    <w:p w14:paraId="092C9288" w14:textId="2EBF51BB"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910810"/>
      <w:r>
        <w:lastRenderedPageBreak/>
        <w:t>Introducere</w:t>
      </w:r>
      <w:bookmarkEnd w:id="4"/>
      <w:bookmarkEnd w:id="5"/>
      <w:bookmarkEnd w:id="6"/>
      <w:bookmarkEnd w:id="13"/>
    </w:p>
    <w:p w14:paraId="2155134D" w14:textId="7CB816EB" w:rsidR="00A51E4D" w:rsidRDefault="00E3200E" w:rsidP="00A51E4D">
      <w:pPr>
        <w:pStyle w:val="ProductList-Body"/>
        <w:spacing w:after="240"/>
      </w:pPr>
      <w:bookmarkStart w:id="14"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5" w:name="_Toc62910811"/>
      <w:r>
        <w:t>Contractele privind nivelul serviciului</w:t>
      </w:r>
      <w:bookmarkEnd w:id="14"/>
      <w:bookmarkEnd w:id="15"/>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r w:rsidR="000974B5">
        <w:fldChar w:fldCharType="begin"/>
      </w:r>
      <w:r w:rsidR="000974B5">
        <w:instrText xml:space="preserve"> HYPERLINK "http://microsoft.com/licensing/contracts" </w:instrText>
      </w:r>
      <w:r w:rsidR="000974B5">
        <w:fldChar w:fldCharType="separate"/>
      </w:r>
      <w:r>
        <w:rPr>
          <w:rStyle w:val="Hyperlink"/>
        </w:rPr>
        <w:t>http://microsoft.com/licensing/contracts</w:t>
      </w:r>
      <w:r w:rsidR="000974B5">
        <w:rPr>
          <w:rStyle w:val="Hyperlink"/>
        </w:rPr>
        <w:fldChar w:fldCharType="end"/>
      </w:r>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6" w:name="_Toc507768533"/>
      <w:bookmarkStart w:id="17" w:name="_Toc62910812"/>
      <w:r>
        <w:t>Termenii şi Actualizările referitoare la Serviciile online</w:t>
      </w:r>
      <w:bookmarkEnd w:id="16"/>
      <w:bookmarkEnd w:id="17"/>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8" w:name="_Toc507768534"/>
      <w:bookmarkStart w:id="19" w:name="_Toc62910813"/>
      <w:r>
        <w:t>Notificări electronice</w:t>
      </w:r>
      <w:bookmarkEnd w:id="18"/>
      <w:bookmarkEnd w:id="19"/>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20" w:name="_Toc507768535"/>
      <w:bookmarkStart w:id="21" w:name="_Toc507239486"/>
      <w:bookmarkStart w:id="22" w:name="_Toc62910814"/>
      <w:r>
        <w:t>Versiunile anterioare</w:t>
      </w:r>
      <w:bookmarkEnd w:id="20"/>
      <w:bookmarkEnd w:id="21"/>
      <w:bookmarkEnd w:id="22"/>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r w:rsidR="00FD4C79">
        <w:fldChar w:fldCharType="begin"/>
      </w:r>
      <w:r w:rsidR="00FD4C79">
        <w:instrText xml:space="preserve"> HYPERLINK "http://go.microsoft.com/?linkid=9840733" </w:instrText>
      </w:r>
      <w:r w:rsidR="00FD4C79">
        <w:fldChar w:fldCharType="separate"/>
      </w:r>
      <w:r>
        <w:rPr>
          <w:rStyle w:val="Hyperlink"/>
        </w:rPr>
        <w:t>http://go.microsoft.com/?linkid=9840733</w:t>
      </w:r>
      <w:r w:rsidR="00FD4C79">
        <w:rPr>
          <w:rStyle w:val="Hyperlink"/>
        </w:rPr>
        <w:fldChar w:fldCharType="end"/>
      </w:r>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910815"/>
      <w:proofErr w:type="spellStart"/>
      <w:r>
        <w:t>Clarificări</w:t>
      </w:r>
      <w:proofErr w:type="spellEnd"/>
      <w:r>
        <w:t xml:space="preserve"> </w:t>
      </w:r>
      <w:proofErr w:type="spellStart"/>
      <w:r>
        <w:t>și</w:t>
      </w:r>
      <w:proofErr w:type="spellEnd"/>
      <w:r>
        <w:t xml:space="preserve"> </w:t>
      </w:r>
      <w:proofErr w:type="spellStart"/>
      <w:r>
        <w:t>rezumatul</w:t>
      </w:r>
      <w:proofErr w:type="spellEnd"/>
      <w:r>
        <w:t xml:space="preserve"> </w:t>
      </w:r>
      <w:proofErr w:type="spellStart"/>
      <w:r>
        <w:t>modificărilor</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9559F4" w14:paraId="563F0333" w14:textId="77777777" w:rsidTr="001A65E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hideMark/>
          </w:tcPr>
          <w:p w14:paraId="0DE1C541" w14:textId="195C2142" w:rsidR="009559F4" w:rsidRDefault="009559F4" w:rsidP="009559F4">
            <w:pPr>
              <w:pStyle w:val="ProductList-TableBody"/>
              <w:rPr>
                <w:rFonts w:cstheme="minorBidi"/>
              </w:rPr>
            </w:pPr>
            <w:proofErr w:type="spellStart"/>
            <w:r>
              <w:rPr>
                <w:color w:val="FFFFFF"/>
              </w:rPr>
              <w:t>Adăugări</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hideMark/>
          </w:tcPr>
          <w:p w14:paraId="2958FF18" w14:textId="5D276D01" w:rsidR="009559F4" w:rsidRDefault="009559F4" w:rsidP="009559F4">
            <w:pPr>
              <w:pStyle w:val="ProductList-TableBody"/>
              <w:rPr>
                <w:rFonts w:cstheme="minorBidi"/>
              </w:rPr>
            </w:pPr>
            <w:proofErr w:type="spellStart"/>
            <w:r>
              <w:rPr>
                <w:color w:val="FFFFFF"/>
              </w:rPr>
              <w:t>Ștergeri</w:t>
            </w:r>
            <w:proofErr w:type="spellEnd"/>
          </w:p>
        </w:tc>
      </w:tr>
      <w:tr w:rsidR="009559F4" w14:paraId="1F149DB8" w14:textId="77777777" w:rsidTr="001A65E1">
        <w:tc>
          <w:tcPr>
            <w:tcW w:w="5400" w:type="dxa"/>
            <w:tcBorders>
              <w:top w:val="single" w:sz="4" w:space="0" w:color="000000"/>
              <w:left w:val="single" w:sz="4" w:space="0" w:color="000000"/>
              <w:bottom w:val="single" w:sz="4" w:space="0" w:color="000000"/>
              <w:right w:val="single" w:sz="4" w:space="0" w:color="000000"/>
            </w:tcBorders>
          </w:tcPr>
          <w:p w14:paraId="4A6AA04E" w14:textId="0C224656" w:rsidR="009559F4" w:rsidRDefault="009559F4" w:rsidP="009559F4">
            <w:pPr>
              <w:pStyle w:val="ProductList-TableBody"/>
              <w:rPr>
                <w:rFonts w:cstheme="minorBidi"/>
              </w:rPr>
            </w:pPr>
          </w:p>
        </w:tc>
        <w:tc>
          <w:tcPr>
            <w:tcW w:w="5390" w:type="dxa"/>
            <w:tcBorders>
              <w:top w:val="single" w:sz="4" w:space="0" w:color="000000"/>
              <w:left w:val="single" w:sz="4" w:space="0" w:color="000000"/>
              <w:bottom w:val="single" w:sz="4" w:space="0" w:color="000000"/>
              <w:right w:val="single" w:sz="4" w:space="0" w:color="000000"/>
            </w:tcBorders>
          </w:tcPr>
          <w:p w14:paraId="7794B5F0" w14:textId="6DF90E6D" w:rsidR="009559F4" w:rsidRDefault="009559F4" w:rsidP="009559F4">
            <w:pPr>
              <w:pStyle w:val="ProductList-TableBody"/>
              <w:rPr>
                <w:rFonts w:cstheme="minorBidi"/>
              </w:rPr>
            </w:pPr>
          </w:p>
        </w:tc>
      </w:tr>
    </w:tbl>
    <w:p w14:paraId="74F3541D" w14:textId="77777777" w:rsidR="001A65E1" w:rsidRDefault="001A65E1" w:rsidP="001A65E1">
      <w:pPr>
        <w:pStyle w:val="ProductList-ClauseHeading"/>
        <w:keepNext w:val="0"/>
      </w:pPr>
    </w:p>
    <w:p w14:paraId="7959D909" w14:textId="77777777" w:rsidR="0013525B" w:rsidRPr="001801B8" w:rsidRDefault="0013525B" w:rsidP="0013525B">
      <w:pPr>
        <w:pStyle w:val="ProductList-ClauseHeading"/>
        <w:keepNext w:val="0"/>
        <w:rPr>
          <w:rFonts w:cstheme="minorHAnsi"/>
          <w:szCs w:val="18"/>
        </w:rPr>
      </w:pPr>
      <w:r w:rsidRPr="001801B8">
        <w:rPr>
          <w:rFonts w:cstheme="minorHAnsi"/>
          <w:szCs w:val="18"/>
        </w:rPr>
        <w:t>Termenii specifici Serviciilor online</w:t>
      </w:r>
    </w:p>
    <w:p w14:paraId="06E81D04" w14:textId="77777777" w:rsidR="0013525B" w:rsidRPr="001801B8" w:rsidRDefault="0013525B" w:rsidP="0013525B">
      <w:pPr>
        <w:pStyle w:val="ProductList-Body"/>
        <w:rPr>
          <w:rFonts w:cstheme="minorHAnsi"/>
          <w:szCs w:val="18"/>
        </w:rPr>
      </w:pPr>
      <w:hyperlink w:anchor="AzureMaps" w:history="1">
        <w:r w:rsidRPr="001801B8">
          <w:rPr>
            <w:rStyle w:val="Hyperlink"/>
            <w:rFonts w:cstheme="minorHAnsi"/>
            <w:szCs w:val="18"/>
          </w:rPr>
          <w:t>Azure Maps</w:t>
        </w:r>
      </w:hyperlink>
      <w:r w:rsidRPr="001801B8">
        <w:rPr>
          <w:rFonts w:cstheme="minorHAnsi"/>
          <w:szCs w:val="18"/>
        </w:rPr>
        <w:t>: au fost adăugate prevederi privind salvarea în memoria cache și stocarea informațiilor furnizate de API-ul Mobility.</w:t>
      </w:r>
    </w:p>
    <w:p w14:paraId="11ADE7EA" w14:textId="77777777" w:rsidR="0013525B" w:rsidRPr="001801B8" w:rsidRDefault="0013525B" w:rsidP="0013525B">
      <w:pPr>
        <w:pStyle w:val="ProductList-Body"/>
        <w:rPr>
          <w:rFonts w:cstheme="minorHAnsi"/>
          <w:szCs w:val="18"/>
        </w:rPr>
      </w:pPr>
      <w:hyperlink w:anchor="CognitiveServices" w:history="1">
        <w:r w:rsidRPr="001801B8">
          <w:rPr>
            <w:rStyle w:val="Hyperlink"/>
            <w:rFonts w:cstheme="minorHAnsi"/>
            <w:szCs w:val="18"/>
          </w:rPr>
          <w:t>Serviciile cognitive</w:t>
        </w:r>
      </w:hyperlink>
      <w:r w:rsidRPr="001801B8">
        <w:rPr>
          <w:rFonts w:cstheme="minorHAnsi"/>
          <w:szCs w:val="18"/>
        </w:rPr>
        <w:t>: a fost actualizată intrarea pentru Serviciile cognitive cu termeni privind documentația despre produse, serviciile cu acces limitat, serviciile particularizate de transformare a textelor scrise în mesaje vocale și utilizarea vocilor sintetice.</w:t>
      </w:r>
    </w:p>
    <w:p w14:paraId="57A6BE18" w14:textId="77777777" w:rsidR="0013525B" w:rsidRPr="001801B8" w:rsidRDefault="0013525B" w:rsidP="0013525B">
      <w:pPr>
        <w:pStyle w:val="ProductList-Body"/>
        <w:rPr>
          <w:rFonts w:cstheme="minorHAnsi"/>
          <w:szCs w:val="18"/>
        </w:rPr>
      </w:pPr>
      <w:hyperlink w:anchor="M365UnattendedLicense" w:history="1">
        <w:r w:rsidRPr="001801B8">
          <w:rPr>
            <w:rStyle w:val="Hyperlink"/>
            <w:rFonts w:cstheme="minorHAnsi"/>
            <w:szCs w:val="18"/>
          </w:rPr>
          <w:t>Microsoft 365 – Licență fără supraveghere</w:t>
        </w:r>
      </w:hyperlink>
      <w:r w:rsidRPr="001801B8">
        <w:rPr>
          <w:rFonts w:cstheme="minorHAnsi"/>
          <w:szCs w:val="18"/>
        </w:rPr>
        <w:t>: termenii au fost actualizați cu clarificarea că nu există nicio cerință privind sistemul de operare eligibil pentru licența fără supraveghere pentru M365 A3/E3.</w:t>
      </w:r>
    </w:p>
    <w:p w14:paraId="32D78080" w14:textId="77777777" w:rsidR="0013525B" w:rsidRPr="001801B8" w:rsidRDefault="0013525B" w:rsidP="0013525B">
      <w:pPr>
        <w:pStyle w:val="ProductList-Body"/>
        <w:rPr>
          <w:rFonts w:cstheme="minorHAnsi"/>
          <w:szCs w:val="18"/>
        </w:rPr>
      </w:pPr>
    </w:p>
    <w:p w14:paraId="106989EA" w14:textId="77777777" w:rsidR="0013525B" w:rsidRPr="001801B8" w:rsidRDefault="0013525B" w:rsidP="0013525B">
      <w:pPr>
        <w:pStyle w:val="ProductList-ClauseHeading"/>
        <w:keepNext w:val="0"/>
        <w:rPr>
          <w:rFonts w:cstheme="minorHAnsi"/>
          <w:szCs w:val="18"/>
        </w:rPr>
      </w:pPr>
      <w:r w:rsidRPr="001801B8">
        <w:rPr>
          <w:rFonts w:cstheme="minorHAnsi"/>
          <w:szCs w:val="18"/>
        </w:rPr>
        <w:t>Anexa 1 – Notificările</w:t>
      </w:r>
    </w:p>
    <w:p w14:paraId="31866EF2" w14:textId="3BDCA090" w:rsidR="009559F4" w:rsidRDefault="0013525B" w:rsidP="0013525B">
      <w:pPr>
        <w:pStyle w:val="ProductList-Body"/>
      </w:pPr>
      <w:hyperlink w:anchor="CoreOnlineServices" w:history="1">
        <w:r w:rsidRPr="001801B8">
          <w:rPr>
            <w:rStyle w:val="Hyperlink"/>
            <w:rFonts w:cstheme="minorHAnsi"/>
            <w:szCs w:val="18"/>
          </w:rPr>
          <w:t>Servicii Online de bază</w:t>
        </w:r>
      </w:hyperlink>
      <w:r w:rsidRPr="001801B8">
        <w:rPr>
          <w:rFonts w:cstheme="minorHAnsi"/>
          <w:szCs w:val="18"/>
        </w:rPr>
        <w:t xml:space="preserve">: au fost adăugate serviciile </w:t>
      </w:r>
      <w:r w:rsidRPr="001801B8">
        <w:rPr>
          <w:rFonts w:cstheme="minorHAnsi"/>
          <w:i/>
          <w:iCs/>
          <w:szCs w:val="18"/>
        </w:rPr>
        <w:t>Azure Bot Services</w:t>
      </w:r>
      <w:r w:rsidRPr="001801B8">
        <w:rPr>
          <w:rFonts w:cstheme="minorHAnsi"/>
          <w:szCs w:val="18"/>
        </w:rPr>
        <w:t xml:space="preserve"> pe lista de servicii principale Microsoft Azure.</w:t>
      </w:r>
    </w:p>
    <w:p w14:paraId="16F47553" w14:textId="5C4E4667" w:rsidR="00392DF2" w:rsidRDefault="000974B5" w:rsidP="007654A0">
      <w:pPr>
        <w:pStyle w:val="ProductList-Body"/>
        <w:shd w:val="clear" w:color="auto" w:fill="A6A6A6" w:themeFill="background1" w:themeFillShade="A6"/>
        <w:spacing w:before="120" w:after="240"/>
        <w:jc w:val="right"/>
        <w:rPr>
          <w:b/>
          <w:color w:val="00188F"/>
        </w:rPr>
        <w:sectPr w:rsidR="00392DF2" w:rsidSect="00A61B2A">
          <w:footerReference w:type="first" r:id="rId15"/>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3" w:name="_Toc507768537"/>
      <w:bookmarkStart w:id="34" w:name="_Toc507239489"/>
      <w:bookmarkStart w:id="35" w:name="Definitions"/>
      <w:bookmarkStart w:id="36" w:name="_Toc62910816"/>
      <w:bookmarkEnd w:id="7"/>
      <w:bookmarkEnd w:id="8"/>
      <w:bookmarkEnd w:id="9"/>
      <w:bookmarkEnd w:id="10"/>
      <w:bookmarkEnd w:id="11"/>
      <w:bookmarkEnd w:id="12"/>
      <w:r>
        <w:lastRenderedPageBreak/>
        <w:t>Definiţii</w:t>
      </w:r>
      <w:bookmarkEnd w:id="33"/>
      <w:bookmarkEnd w:id="34"/>
      <w:bookmarkEnd w:id="36"/>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03BDA29" w:rsidR="00E3200E" w:rsidRPr="00874919" w:rsidRDefault="00E3200E" w:rsidP="00E3200E">
      <w:pPr>
        <w:pStyle w:val="ProductList-Body"/>
        <w:spacing w:after="110"/>
      </w:pPr>
      <w:r>
        <w:t>„</w:t>
      </w:r>
      <w:r w:rsidR="00FB2905">
        <w:t xml:space="preserve">Actul adițional privind protecția datelor cu caracter personal” (DPA) înseamnă Actul adițional privind protecția datelor cu caracter personal la Serviciile online Microsoft, publicat la </w:t>
      </w:r>
      <w:r w:rsidR="00FD4C79">
        <w:fldChar w:fldCharType="begin"/>
      </w:r>
      <w:r w:rsidR="00FD4C79">
        <w:instrText xml:space="preserve"> HYPERLINK "https://aka.ms/DPA" </w:instrText>
      </w:r>
      <w:r w:rsidR="00FD4C79">
        <w:fldChar w:fldCharType="separate"/>
      </w:r>
      <w:r w:rsidR="00FB2905">
        <w:rPr>
          <w:rStyle w:val="Hyperlink"/>
        </w:rPr>
        <w:t>https://aka.ms/DPA</w:t>
      </w:r>
      <w:r w:rsidR="00FD4C79">
        <w:rPr>
          <w:rStyle w:val="Hyperlink"/>
        </w:rPr>
        <w:fldChar w:fldCharType="end"/>
      </w:r>
      <w:r>
        <w:t>.</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r w:rsidR="00FD4C79">
        <w:fldChar w:fldCharType="begin"/>
      </w:r>
      <w:r w:rsidR="00FD4C79">
        <w:instrText xml:space="preserve"> HYPERLINK "http://www.microsoft.com/licensing/contracts" </w:instrText>
      </w:r>
      <w:r w:rsidR="00FD4C79">
        <w:fldChar w:fldCharType="separate"/>
      </w:r>
      <w:r>
        <w:rPr>
          <w:rStyle w:val="Hyperlink"/>
        </w:rPr>
        <w:t>http://www.microsoft.com/licensing/contracts</w:t>
      </w:r>
      <w:r w:rsidR="00FD4C79">
        <w:rPr>
          <w:rStyle w:val="Hyperlink"/>
        </w:rPr>
        <w:fldChar w:fldCharType="end"/>
      </w:r>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r w:rsidR="00FD4C79">
        <w:fldChar w:fldCharType="begin"/>
      </w:r>
      <w:r w:rsidR="00FD4C79">
        <w:instrText xml:space="preserve"> HYPERLINK "http://go.microsoft.com/?linkid=9839206" </w:instrText>
      </w:r>
      <w:r w:rsidR="00FD4C79">
        <w:fldChar w:fldCharType="separate"/>
      </w:r>
      <w:r>
        <w:rPr>
          <w:rStyle w:val="Hyperlink"/>
        </w:rPr>
        <w:t>Termenii privind produsul</w:t>
      </w:r>
      <w:r w:rsidR="00FD4C79">
        <w:rPr>
          <w:rStyle w:val="Hyperlink"/>
        </w:rPr>
        <w:fldChar w:fldCharType="end"/>
      </w:r>
      <w:r>
        <w:t xml:space="preserve"> aflați la </w:t>
      </w:r>
      <w:r w:rsidR="00FD4C79">
        <w:fldChar w:fldCharType="begin"/>
      </w:r>
      <w:r w:rsidR="00FD4C79">
        <w:instrText xml:space="preserve"> HYPERLINK "http://go.microsoft.com/?linkid=9839207" </w:instrText>
      </w:r>
      <w:r w:rsidR="00FD4C79">
        <w:fldChar w:fldCharType="separate"/>
      </w:r>
      <w:r>
        <w:rPr>
          <w:rStyle w:val="Hyperlink"/>
        </w:rPr>
        <w:t>http://go.microsoft.com/?linkid=9839207</w:t>
      </w:r>
      <w:r w:rsidR="00FD4C79">
        <w:rPr>
          <w:rStyle w:val="Hyperlink"/>
        </w:rPr>
        <w:fldChar w:fldCharType="end"/>
      </w:r>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r w:rsidR="00FD4C79">
        <w:fldChar w:fldCharType="begin"/>
      </w:r>
      <w:r w:rsidR="00FD4C79">
        <w:instrText xml:space="preserve"> HYPERLINK "http://go.microsoft.com/?linkid=9839206" </w:instrText>
      </w:r>
      <w:r w:rsidR="00FD4C79">
        <w:fldChar w:fldCharType="separate"/>
      </w:r>
      <w:r>
        <w:rPr>
          <w:rStyle w:val="Hyperlink"/>
        </w:rPr>
        <w:t>Termenii privind produsul</w:t>
      </w:r>
      <w:r w:rsidR="00FD4C79">
        <w:rPr>
          <w:rStyle w:val="Hyperlink"/>
        </w:rPr>
        <w:fldChar w:fldCharType="end"/>
      </w:r>
      <w:r>
        <w:t xml:space="preserve">. Termenii privind produsul se află la adresa </w:t>
      </w:r>
      <w:r w:rsidR="00FD4C79">
        <w:fldChar w:fldCharType="begin"/>
      </w:r>
      <w:r w:rsidR="00FD4C79">
        <w:instrText xml:space="preserve"> HYPERLINK "http://go.microsoft.com/?linkid=9839207" </w:instrText>
      </w:r>
      <w:r w:rsidR="00FD4C79">
        <w:fldChar w:fldCharType="separate"/>
      </w:r>
      <w:r>
        <w:rPr>
          <w:rStyle w:val="Hyperlink"/>
        </w:rPr>
        <w:t>http://go.microsoft.com/?linkid=9839207</w:t>
      </w:r>
      <w:r w:rsidR="00FD4C79">
        <w:rPr>
          <w:rStyle w:val="Hyperlink"/>
        </w:rPr>
        <w:fldChar w:fldCharType="end"/>
      </w:r>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r w:rsidR="00FD4C79">
        <w:fldChar w:fldCharType="begin"/>
      </w:r>
      <w:r w:rsidR="00FD4C79">
        <w:instrText xml:space="preserve"> HYPERLINK "http://go.microsoft.com/?linkid=9839207" </w:instrText>
      </w:r>
      <w:r w:rsidR="00FD4C79">
        <w:fldChar w:fldCharType="separate"/>
      </w:r>
      <w:r>
        <w:rPr>
          <w:rStyle w:val="Hyperlink"/>
        </w:rPr>
        <w:t>http://go.microsoft.com/?linkid=9839207</w:t>
      </w:r>
      <w:r w:rsidR="00FD4C79">
        <w:rPr>
          <w:rStyle w:val="Hyperlink"/>
        </w:rPr>
        <w:fldChar w:fldCharType="end"/>
      </w:r>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7" w:name="_Toc507239490"/>
      <w:r>
        <w:t>Termeni ai Serviciilor online</w:t>
      </w:r>
      <w:bookmarkEnd w:id="37"/>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0974B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FD4C79">
        <w:fldChar w:fldCharType="begin"/>
      </w:r>
      <w:r w:rsidR="00FD4C79">
        <w:instrText xml:space="preserve"> HYPERLINK \l "GeneralTerms" \o "Termeni generali" </w:instrText>
      </w:r>
      <w:r w:rsidR="00FD4C79">
        <w:fldChar w:fldCharType="separate"/>
      </w:r>
      <w:r w:rsidR="00392DF2">
        <w:rPr>
          <w:rStyle w:val="Hyperlink"/>
          <w:sz w:val="16"/>
          <w:szCs w:val="16"/>
        </w:rPr>
        <w:t>Termeni generali</w:t>
      </w:r>
      <w:r w:rsidR="00FD4C79">
        <w:rPr>
          <w:rStyle w:val="Hyperlink"/>
          <w:sz w:val="16"/>
          <w:szCs w:val="16"/>
        </w:rPr>
        <w:fldChar w:fldCharType="end"/>
      </w:r>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16"/>
          <w:footerReference w:type="first" r:id="rId17"/>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8" w:name="_Toc507768538"/>
      <w:bookmarkStart w:id="39" w:name="GeneralTerms"/>
      <w:bookmarkStart w:id="40" w:name="_Toc62910817"/>
      <w:r>
        <w:lastRenderedPageBreak/>
        <w:t>Termeni generali</w:t>
      </w:r>
      <w:bookmarkEnd w:id="38"/>
      <w:bookmarkEnd w:id="40"/>
    </w:p>
    <w:p w14:paraId="5D1B03D7" w14:textId="77777777" w:rsidR="00B143C0" w:rsidRDefault="00B143C0" w:rsidP="00B143C0">
      <w:pPr>
        <w:pStyle w:val="ProductList-SubSubSectionHeading"/>
        <w:outlineLvl w:val="1"/>
      </w:pPr>
      <w:bookmarkStart w:id="41" w:name="_Toc507768539"/>
      <w:bookmarkStart w:id="42" w:name="OnlineServicesChanges"/>
      <w:bookmarkStart w:id="43" w:name="_Toc62910818"/>
      <w:bookmarkEnd w:id="39"/>
      <w:r>
        <w:t>Licenţierea Serviciilor online</w:t>
      </w:r>
      <w:bookmarkEnd w:id="41"/>
      <w:bookmarkEnd w:id="43"/>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r w:rsidR="00FD4C79">
        <w:fldChar w:fldCharType="begin"/>
      </w:r>
      <w:r w:rsidR="00FD4C79">
        <w:instrText xml:space="preserve"> HYPERLINK \l "OnlineServiceSpecificTerms" \o "Termenii speciali pentru Serviciile online" </w:instrText>
      </w:r>
      <w:r w:rsidR="00FD4C79">
        <w:fldChar w:fldCharType="separate"/>
      </w:r>
      <w:r>
        <w:rPr>
          <w:rStyle w:val="Hyperlink"/>
        </w:rPr>
        <w:t>Termenii speciali pentru Serviciile online</w:t>
      </w:r>
      <w:r w:rsidR="00FD4C79">
        <w:rPr>
          <w:rStyle w:val="Hyperlink"/>
        </w:rPr>
        <w:fldChar w:fldCharType="end"/>
      </w:r>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r w:rsidR="00FD4C79">
        <w:fldChar w:fldCharType="begin"/>
      </w:r>
      <w:r w:rsidR="00FD4C79">
        <w:instrText xml:space="preserve"> HYPERLINK \l "OnlineServiceSpecificTerms" \o "Termenii specifici Serviciilor online" </w:instrText>
      </w:r>
      <w:r w:rsidR="00FD4C79">
        <w:fldChar w:fldCharType="separate"/>
      </w:r>
      <w:r>
        <w:rPr>
          <w:rStyle w:val="Hyperlink"/>
        </w:rPr>
        <w:t>Termenii specifici Serviciilor online</w:t>
      </w:r>
      <w:r w:rsidR="00FD4C79">
        <w:rPr>
          <w:rStyle w:val="Hyperlink"/>
        </w:rPr>
        <w:fldChar w:fldCharType="end"/>
      </w:r>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3D4DB282" w14:textId="77777777" w:rsidR="00B803DA" w:rsidRPr="00F300A2" w:rsidRDefault="00B803DA" w:rsidP="00B803DA">
      <w:pPr>
        <w:pStyle w:val="ProductList-Body"/>
        <w:ind w:left="158"/>
      </w:pPr>
      <w:r>
        <w:t>Echipamentele hardware sau produsele software pe care Clientul le utilizează pentru:</w:t>
      </w:r>
    </w:p>
    <w:p w14:paraId="68C5F70C" w14:textId="77777777" w:rsidR="00B803DA" w:rsidRPr="00F300A2" w:rsidRDefault="00B803DA" w:rsidP="00B803DA">
      <w:pPr>
        <w:pStyle w:val="ProductList-Body"/>
        <w:tabs>
          <w:tab w:val="clear" w:pos="158"/>
          <w:tab w:val="left" w:pos="180"/>
        </w:tabs>
        <w:ind w:left="729" w:hanging="571"/>
      </w:pPr>
      <w:r>
        <w:t>•</w:t>
      </w:r>
      <w:r>
        <w:tab/>
        <w:t>conexiuni de grup sau reducerea numărului de medii de sisteme de operare, de dispozitive sau de utilizatori gestionați de produs în mod direct;</w:t>
      </w:r>
    </w:p>
    <w:p w14:paraId="0DA36EB0" w14:textId="77777777" w:rsidR="00B803DA" w:rsidRPr="00F300A2" w:rsidRDefault="00B803DA" w:rsidP="00B803DA">
      <w:pPr>
        <w:pStyle w:val="ProductList-Body"/>
        <w:ind w:left="158"/>
      </w:pPr>
      <w:r>
        <w:t>•</w:t>
      </w:r>
      <w:r>
        <w:tab/>
        <w:t>reducerea numărului de dispozitive sau de utilizatori care accesează ori utilizează un produs în mod direct sau indirect;</w:t>
      </w:r>
    </w:p>
    <w:p w14:paraId="51DA1BEB" w14:textId="77777777" w:rsidR="00B803DA" w:rsidRPr="00F300A2" w:rsidRDefault="00B803DA" w:rsidP="00B803DA">
      <w:pPr>
        <w:pStyle w:val="ProductList-Body"/>
        <w:ind w:left="158"/>
      </w:pPr>
      <w:r>
        <w:t>•</w:t>
      </w:r>
      <w:r>
        <w:tab/>
        <w:t>sau accesează datele procesate sau generate de un Produs;</w:t>
      </w:r>
    </w:p>
    <w:p w14:paraId="23E29FEF" w14:textId="376DF93D" w:rsidR="00B143C0" w:rsidRDefault="00B803DA" w:rsidP="00B803DA">
      <w:pPr>
        <w:pStyle w:val="ProductList-Body"/>
        <w:ind w:left="158"/>
      </w:pPr>
      <w:r>
        <w:t>nu reduc numărul de licențe de orice tip de care un Client are nevoie</w:t>
      </w:r>
      <w:r w:rsidR="00B143C0">
        <w:t>.</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4" w:name="_Toc507768540"/>
      <w:bookmarkStart w:id="45" w:name="_Toc62910819"/>
      <w:r>
        <w:t>Utilizarea Serviciilor online</w:t>
      </w:r>
      <w:bookmarkEnd w:id="44"/>
      <w:bookmarkEnd w:id="45"/>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416AD69E" w14:textId="77777777" w:rsidR="002053DE" w:rsidRDefault="002053DE" w:rsidP="002053DE">
      <w:pPr>
        <w:pStyle w:val="ProductList-Body"/>
        <w:numPr>
          <w:ilvl w:val="0"/>
          <w:numId w:val="1"/>
        </w:numPr>
        <w:spacing w:before="40" w:line="235" w:lineRule="auto"/>
        <w:ind w:left="605" w:hanging="274"/>
      </w:pPr>
      <w:r>
        <w:t>în aplicațiile sau situațiile în care erorile Serviciului online pot cauza decesul sau vătămarea corporală gravă a unei persoane ori răniri fizice sau pagube ecologice grave, exceptând cazurile care sunt în conformitate cu secțiunea privind Utilizarea de mare risc de mai jos sau</w:t>
      </w:r>
    </w:p>
    <w:p w14:paraId="3AB84BE8" w14:textId="77777777" w:rsidR="002053DE" w:rsidRDefault="002053DE" w:rsidP="002053DE">
      <w:pPr>
        <w:pStyle w:val="ProductList-Body"/>
        <w:numPr>
          <w:ilvl w:val="0"/>
          <w:numId w:val="1"/>
        </w:numPr>
        <w:spacing w:before="40" w:after="120" w:line="235" w:lineRule="auto"/>
        <w:ind w:left="619" w:hanging="274"/>
      </w:pPr>
      <w:r>
        <w:t>ca să ajute sau să încurajeze pe cineva să realizeze oricare dintre acțiunile de mai sus.</w:t>
      </w:r>
    </w:p>
    <w:p w14:paraId="4B44DB52" w14:textId="77777777" w:rsidR="002053DE" w:rsidRDefault="002053DE" w:rsidP="002053DE">
      <w:pPr>
        <w:pStyle w:val="ProductList-Body"/>
        <w:spacing w:line="235" w:lineRule="auto"/>
        <w:ind w:left="158"/>
      </w:pPr>
      <w:r>
        <w:t>Încălcarea Politicii de utilizare acceptabilă din această secțiune poate atrage suspendarea serviciului oline. Dacă Microsoft suspendă Serviciul online, va face acest lucru numai în măsura în care este necesar în mod rezonabil. Exceptând cazul în care consideră necesară suspendarea imediată, Microsoft va trimite o notificare rezonabilă înainte de a suspenda un Serviciu online din motivele menționate anterior.</w:t>
      </w:r>
    </w:p>
    <w:p w14:paraId="2B9EC30A" w14:textId="77777777" w:rsidR="002053DE" w:rsidRDefault="002053DE" w:rsidP="002053DE">
      <w:pPr>
        <w:pStyle w:val="ProductList-Body"/>
        <w:spacing w:line="235" w:lineRule="auto"/>
        <w:ind w:left="180"/>
      </w:pPr>
    </w:p>
    <w:p w14:paraId="04AD1FD7" w14:textId="77777777" w:rsidR="002053DE" w:rsidRPr="004A132F" w:rsidRDefault="002053DE" w:rsidP="002053DE">
      <w:pPr>
        <w:pStyle w:val="ProductList-Body"/>
        <w:spacing w:line="235" w:lineRule="auto"/>
        <w:ind w:left="180"/>
        <w:outlineLvl w:val="2"/>
        <w:rPr>
          <w:b/>
          <w:bCs/>
          <w:color w:val="0072C6"/>
        </w:rPr>
      </w:pPr>
      <w:r>
        <w:rPr>
          <w:b/>
          <w:bCs/>
          <w:color w:val="0072C6"/>
        </w:rPr>
        <w:t>Utilizarea de mare risc</w:t>
      </w:r>
    </w:p>
    <w:p w14:paraId="00AB4058" w14:textId="3E85D7D6" w:rsidR="002053DE" w:rsidRDefault="002053DE" w:rsidP="002053DE">
      <w:pPr>
        <w:pStyle w:val="ProductList-Body"/>
        <w:spacing w:line="235" w:lineRule="auto"/>
        <w:ind w:left="180"/>
      </w:pPr>
      <w:r>
        <w:t>ATENȚIE: tehnologiile moderne și mai ales tehnologiile pentru platforme pot fi utilizate în moduri noi și inovative, iar Clientul trebuie să stabilească dacă utilizarea acestor tehnologii este sigură. Serviciile online nu sunt proiectate sau menite să accepte utilizări care, în cazul unor întreruperi, defecte, erori sau al altor defecțiuni ale unui Serviciu online, ar putea cauza decesul sau vătămarea corporală gravă a persoanelor, daune fizice sau deteriorarea mediului (denumite la un loc „Utilizare de mare risc”). Prin urmare, Clientul trebuie să proiecteze și să implementeze fiecare aplicație în așa fel încât, în eventualitatea unei întreruperi, a unui defect, a unei erori sau a altei defecțiuni a Serviciului online, siguranța persoanelor, bunurilor și a mediului să nu scadă sub un nivel rezonabil, adecvat și legal, în general sau pentru un anumit domeniu. Utilizarea de mare risc a Serviciilor online se face pe riscul Clientului. Clientul este de acord să apere, să despăgubească și să protejeze compania Microsoft împotriva tuturor daunelor, costurilor și tarifelor avocațiale aferente pretențiilor rezultate din Utilizarea de mare risc asociată cu Serviciile online, inclusiv împotriva pretențiilor bazate pe răspundere strictă sau pe premisa că Microsoft a dat dovadă de neglijență la proiectarea sau la furnizarea Serviciilor online către Client. Obligația de despăgubire menționată anterior se adaugă la obligația de apărare prevăzută în contractul Clientului privind licențierea în volum și nu se supune niciunui fel de limitare a sau excludere de la răspunderea prevăzută în astfel de contracte.</w:t>
      </w:r>
    </w:p>
    <w:p w14:paraId="2FB60E60" w14:textId="77777777" w:rsidR="00821E2E" w:rsidRDefault="00821E2E" w:rsidP="002053DE">
      <w:pPr>
        <w:pStyle w:val="ProductList-Body"/>
        <w:spacing w:line="235" w:lineRule="auto"/>
        <w:ind w:left="180"/>
      </w:pPr>
    </w:p>
    <w:p w14:paraId="42DA305E" w14:textId="77777777" w:rsidR="00821E2E" w:rsidRPr="00B405C9" w:rsidRDefault="00821E2E" w:rsidP="00821E2E">
      <w:pPr>
        <w:pStyle w:val="ProductList-Body"/>
        <w:keepNext/>
        <w:ind w:left="187"/>
        <w:outlineLvl w:val="2"/>
        <w:rPr>
          <w:b/>
          <w:bCs/>
          <w:color w:val="0072C6"/>
        </w:rPr>
      </w:pPr>
      <w:r>
        <w:rPr>
          <w:b/>
          <w:bCs/>
          <w:color w:val="0072C6"/>
        </w:rPr>
        <w:lastRenderedPageBreak/>
        <w:t>Derogare privind statutul de dispozitiv medical</w:t>
      </w:r>
    </w:p>
    <w:p w14:paraId="477E6D66" w14:textId="77777777" w:rsidR="00821E2E" w:rsidRPr="003305A0" w:rsidRDefault="00821E2E" w:rsidP="00821E2E">
      <w:pPr>
        <w:pStyle w:val="ProductList-Body"/>
        <w:ind w:left="180"/>
      </w:pPr>
      <w:r>
        <w:t>Clientul recunoaște că Serviciile online (1) nu sunt concepute, destinate sau disponibile ca dispozitive medicale și că (2) nu sunt concepute sau destinate să înlocuiască recomandările, diagnosticele, tratamentele sau opiniile medicale profesionale și nici nu trebuie utilizate pentru a înlocui sau a substitui recomandările, diagnosticele, tratamentele sau opiniile medicale profesionale. Clientul este singurul responsabil pentru afișarea și/sau obținerea acordurilor, avertizărilor, derogărilor și confirmărilor adecvate pentru utilizatorii finali cu privire la implementarea de către Client a Serviciilor online.</w:t>
      </w:r>
    </w:p>
    <w:p w14:paraId="137E8E72" w14:textId="77777777" w:rsidR="00B143C0" w:rsidRDefault="00B143C0" w:rsidP="00B143C0">
      <w:pPr>
        <w:pStyle w:val="ProductList-Body"/>
      </w:pPr>
    </w:p>
    <w:p w14:paraId="7F252DBA" w14:textId="77777777" w:rsidR="00E3200E" w:rsidRDefault="00E3200E" w:rsidP="00B803DA">
      <w:pPr>
        <w:pStyle w:val="ProductList-SubSubSectionHeading"/>
        <w:keepNext/>
        <w:ind w:left="187" w:hanging="173"/>
        <w:outlineLvl w:val="1"/>
      </w:pPr>
      <w:bookmarkStart w:id="46" w:name="_Toc26883663"/>
      <w:bookmarkStart w:id="47" w:name="_Toc27047313"/>
      <w:bookmarkStart w:id="48" w:name="_Toc507768541"/>
      <w:bookmarkStart w:id="49" w:name="_Toc507239493"/>
      <w:bookmarkStart w:id="50" w:name="_Toc62910820"/>
      <w:r>
        <w:t>Securitatea și protecţia datelor cu caracter personal</w:t>
      </w:r>
      <w:bookmarkEnd w:id="46"/>
      <w:bookmarkEnd w:id="47"/>
      <w:bookmarkEnd w:id="50"/>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1F6394">
      <w:pPr>
        <w:pStyle w:val="ProductList-Body"/>
      </w:pPr>
    </w:p>
    <w:p w14:paraId="792B719E" w14:textId="6EABDFC7" w:rsidR="00B143C0" w:rsidRDefault="00B143C0" w:rsidP="00B143C0">
      <w:pPr>
        <w:pStyle w:val="ProductList-SubSubSectionHeading"/>
        <w:outlineLvl w:val="1"/>
      </w:pPr>
      <w:bookmarkStart w:id="51" w:name="_Toc62910821"/>
      <w:r>
        <w:t>Utilizarea produselor software cu serviciul online</w:t>
      </w:r>
      <w:bookmarkEnd w:id="48"/>
      <w:bookmarkEnd w:id="49"/>
      <w:bookmarkEnd w:id="51"/>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r w:rsidR="00FD4C79">
        <w:fldChar w:fldCharType="begin"/>
      </w:r>
      <w:r w:rsidR="00FD4C79">
        <w:instrText xml:space="preserve"> HYPERLINK \l "OnlineServiceSpecificTerms" \o "Termenii specifici Serviciului online" </w:instrText>
      </w:r>
      <w:r w:rsidR="00FD4C79">
        <w:fldChar w:fldCharType="separate"/>
      </w:r>
      <w:r>
        <w:rPr>
          <w:rStyle w:val="Hyperlink"/>
        </w:rPr>
        <w:t>Termenii specifici Serviciului online</w:t>
      </w:r>
      <w:r w:rsidR="00FD4C79">
        <w:rPr>
          <w:rStyle w:val="Hyperlink"/>
        </w:rPr>
        <w:fldChar w:fldCharType="end"/>
      </w:r>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2053DE">
      <w:pPr>
        <w:pStyle w:val="ProductList-Body"/>
        <w:ind w:left="187"/>
        <w:outlineLvl w:val="2"/>
      </w:pPr>
      <w:r>
        <w:rPr>
          <w:b/>
          <w:color w:val="0072C6"/>
        </w:rPr>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2" w:name="_Toc507768542"/>
      <w:bookmarkStart w:id="53" w:name="_Toc62910822"/>
      <w:r>
        <w:t>Limitări tehnice</w:t>
      </w:r>
      <w:bookmarkEnd w:id="52"/>
      <w:bookmarkEnd w:id="53"/>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4" w:name="_Toc507768543"/>
      <w:bookmarkStart w:id="55" w:name="_Toc62910823"/>
      <w:r>
        <w:t>Serviciile de import/export</w:t>
      </w:r>
      <w:bookmarkEnd w:id="54"/>
      <w:bookmarkEnd w:id="55"/>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6" w:name="_Toc507768544"/>
      <w:bookmarkStart w:id="57" w:name="_Toc62910824"/>
      <w:r>
        <w:t>Componente de font</w:t>
      </w:r>
      <w:bookmarkEnd w:id="56"/>
      <w:bookmarkEnd w:id="57"/>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821E2E">
      <w:pPr>
        <w:pStyle w:val="ProductList-SubSubSectionHeading"/>
        <w:keepNext/>
        <w:outlineLvl w:val="1"/>
      </w:pPr>
      <w:bookmarkStart w:id="58" w:name="_Toc507768545"/>
      <w:bookmarkStart w:id="59" w:name="_Toc62910825"/>
      <w:r>
        <w:lastRenderedPageBreak/>
        <w:t>Schimbările şi disponibilitatea Serviciilor online</w:t>
      </w:r>
      <w:bookmarkEnd w:id="58"/>
      <w:bookmarkEnd w:id="59"/>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r w:rsidR="00FD4C79">
        <w:fldChar w:fldCharType="begin"/>
      </w:r>
      <w:r w:rsidR="00FD4C79">
        <w:instrText xml:space="preserve"> HYPERLINK "https://go.microsoft.com/fwlink/?linkid=870295" </w:instrText>
      </w:r>
      <w:r w:rsidR="00FD4C79">
        <w:fldChar w:fldCharType="separate"/>
      </w:r>
      <w:r>
        <w:rPr>
          <w:rStyle w:val="Hyperlink"/>
        </w:rPr>
        <w:t>https://go.microsoft.com/fwlink/?linkid=870295</w:t>
      </w:r>
      <w:r w:rsidR="00FD4C79">
        <w:rPr>
          <w:rStyle w:val="Hyperlink"/>
        </w:rPr>
        <w:fldChar w:fldCharType="end"/>
      </w:r>
      <w:r>
        <w:t>.</w:t>
      </w:r>
    </w:p>
    <w:p w14:paraId="60F2DAB4" w14:textId="77777777" w:rsidR="00B143C0" w:rsidRDefault="00B143C0" w:rsidP="00B143C0">
      <w:pPr>
        <w:pStyle w:val="ProductList-Body"/>
      </w:pPr>
    </w:p>
    <w:p w14:paraId="275845CF" w14:textId="77777777" w:rsidR="009559F4" w:rsidRPr="0049240E" w:rsidRDefault="009559F4" w:rsidP="009559F4">
      <w:pPr>
        <w:pStyle w:val="ProductList-SubSubSectionHeading"/>
        <w:outlineLvl w:val="1"/>
      </w:pPr>
      <w:bookmarkStart w:id="60" w:name="_Toc55912654"/>
      <w:bookmarkStart w:id="61" w:name="CommonDataService"/>
      <w:bookmarkStart w:id="62" w:name="_Hlk50810838"/>
      <w:bookmarkStart w:id="63" w:name="_Toc507768547"/>
      <w:bookmarkStart w:id="64" w:name="_Toc62910826"/>
      <w:r>
        <w:t>Dataverse</w:t>
      </w:r>
      <w:bookmarkEnd w:id="60"/>
      <w:bookmarkEnd w:id="64"/>
      <w:r>
        <w:t xml:space="preserve"> </w:t>
      </w:r>
    </w:p>
    <w:bookmarkEnd w:id="61"/>
    <w:p w14:paraId="03C4EFAC" w14:textId="5B82E432" w:rsidR="00B803DA" w:rsidRDefault="009559F4" w:rsidP="009559F4">
      <w:pPr>
        <w:pStyle w:val="ProductList-Body"/>
      </w:pPr>
      <w:r>
        <w:t>Dataverse structurează o varietate de date și logică de business pentru a susține aplicațiile și procesele interconectate. Instanțele Dataverse furnizate cu licențele Microsoft 365 includ diferite funcții și integrează date care pot sau nu să fie disponibile pentru produsul sau serviciul pentru care aveți licență. Accesul la Dataverse printr-un anumit produs sau serviciu nu acordă acces la produsele, serviciile, funcțiile sau datele pentru care utilizatorii nu sunt licențiați. Utilizatorii au dreptul să acceseze doar datele, serviciile și funcțiile din Dataverse pentru care au licență</w:t>
      </w:r>
      <w:r w:rsidR="00B803DA">
        <w:t>.</w:t>
      </w:r>
    </w:p>
    <w:p w14:paraId="47793B37" w14:textId="77777777" w:rsidR="0013525B" w:rsidRPr="00F300A2" w:rsidRDefault="0013525B" w:rsidP="009559F4">
      <w:pPr>
        <w:pStyle w:val="ProductList-Body"/>
      </w:pPr>
    </w:p>
    <w:p w14:paraId="593BCC3D" w14:textId="1A91EBF1" w:rsidR="00B143C0" w:rsidRDefault="00B143C0" w:rsidP="00B143C0">
      <w:pPr>
        <w:pStyle w:val="ProductList-SubSubSectionHeading"/>
        <w:outlineLvl w:val="1"/>
      </w:pPr>
      <w:bookmarkStart w:id="65" w:name="_Toc62910827"/>
      <w:bookmarkEnd w:id="62"/>
      <w:r>
        <w:t>Altele</w:t>
      </w:r>
      <w:bookmarkEnd w:id="63"/>
      <w:bookmarkEnd w:id="65"/>
    </w:p>
    <w:p w14:paraId="66221BFD" w14:textId="77777777" w:rsidR="00AD5F09" w:rsidRPr="00B143C0" w:rsidRDefault="00AD5F09" w:rsidP="00B143C0">
      <w:pPr>
        <w:pStyle w:val="ProductList-Body"/>
        <w:ind w:left="158"/>
        <w:rPr>
          <w:b/>
          <w:color w:val="0072C6"/>
        </w:rPr>
      </w:pPr>
      <w:bookmarkStart w:id="66" w:name="NonMicrosoftProducts"/>
      <w:r w:rsidRPr="00B143C0">
        <w:rPr>
          <w:b/>
          <w:color w:val="0072C6"/>
        </w:rPr>
        <w:t>Produsele care nu aparţin companiei Microsoft</w:t>
      </w:r>
    </w:p>
    <w:bookmarkEnd w:id="66"/>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7"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r w:rsidR="00FD4C79">
        <w:fldChar w:fldCharType="begin"/>
      </w:r>
      <w:r w:rsidR="00FD4C79">
        <w:instrText xml:space="preserve"> HYPERLINK "https://docs.microsoft.com/en-us/azure/active-directory/fundamentals/active-directory-whatis" </w:instrText>
      </w:r>
      <w:r w:rsidR="00FD4C79">
        <w:fldChar w:fldCharType="separate"/>
      </w:r>
      <w:r>
        <w:rPr>
          <w:rStyle w:val="Hyperlink"/>
        </w:rPr>
        <w:t>https://docs.microsoft.com/en-us/azure/active-directory/fundamentals/active-directory-whatis</w:t>
      </w:r>
      <w:r w:rsidR="00FD4C79">
        <w:rPr>
          <w:rStyle w:val="Hyperlink"/>
        </w:rPr>
        <w:fldChar w:fldCharType="end"/>
      </w:r>
      <w:r>
        <w:t xml:space="preserve">, majoritatea Serviciilor Online includ o instanță de Azure Active Directory, o capabilitate de autentificare utilizatori în cloud („Azure AD Free”). După ce clientul </w:t>
      </w:r>
      <w:r>
        <w:lastRenderedPageBreak/>
        <w:t xml:space="preserve">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821E2E">
      <w:pPr>
        <w:pStyle w:val="ProductList-Body"/>
        <w:keepNext/>
        <w:tabs>
          <w:tab w:val="clear" w:pos="158"/>
          <w:tab w:val="left" w:pos="270"/>
        </w:tabs>
        <w:ind w:left="187"/>
        <w:rPr>
          <w:b/>
          <w:color w:val="0072C6"/>
        </w:rPr>
      </w:pPr>
      <w:r>
        <w:rPr>
          <w:b/>
          <w:bCs/>
          <w:color w:val="0072C6"/>
        </w:rPr>
        <w:t>Clienții instituții guvernamentale</w:t>
      </w:r>
    </w:p>
    <w:bookmarkEnd w:id="67"/>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38797D">
      <w:pPr>
        <w:pStyle w:val="ProductList-Body"/>
        <w:numPr>
          <w:ilvl w:val="0"/>
          <w:numId w:val="10"/>
        </w:numPr>
        <w:tabs>
          <w:tab w:val="clear" w:pos="158"/>
          <w:tab w:val="left" w:pos="270"/>
        </w:tabs>
        <w:ind w:left="180" w:firstLine="630"/>
      </w:pPr>
      <w:r>
        <w:t xml:space="preserve">Microsoft renunță la orice și la toate drepturile privind compensațiile din partea Clientului pentru Serviciile online; </w:t>
      </w:r>
    </w:p>
    <w:p w14:paraId="0A264BD7" w14:textId="0DE38A5D" w:rsidR="00B55636" w:rsidRDefault="00B55636" w:rsidP="0038797D">
      <w:pPr>
        <w:pStyle w:val="ProductList-Body"/>
        <w:numPr>
          <w:ilvl w:val="0"/>
          <w:numId w:val="10"/>
        </w:numPr>
        <w:tabs>
          <w:tab w:val="clear" w:pos="158"/>
          <w:tab w:val="left" w:pos="1440"/>
        </w:tabs>
        <w:ind w:left="1440" w:hanging="63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821E2E">
      <w:pPr>
        <w:pStyle w:val="ProductList-Body"/>
        <w:keepNext/>
        <w:tabs>
          <w:tab w:val="clear" w:pos="158"/>
          <w:tab w:val="left" w:pos="270"/>
        </w:tabs>
        <w:ind w:left="187"/>
        <w:rPr>
          <w:b/>
          <w:bCs/>
          <w:color w:val="0072C6"/>
        </w:rPr>
      </w:pPr>
      <w:r>
        <w:rPr>
          <w:b/>
          <w:bCs/>
          <w:color w:val="0072C6"/>
        </w:rPr>
        <w:t>Serviciile online germane</w:t>
      </w:r>
    </w:p>
    <w:p w14:paraId="6D3FD8D1" w14:textId="189B4BDC" w:rsidR="00A2504B" w:rsidRDefault="00A2504B" w:rsidP="006E2B87">
      <w:pPr>
        <w:pStyle w:val="ProductList-Body"/>
        <w:tabs>
          <w:tab w:val="clear" w:pos="158"/>
          <w:tab w:val="left" w:pos="270"/>
        </w:tabs>
        <w:ind w:left="180"/>
      </w:pPr>
      <w:r>
        <w:t xml:space="preserve">Utilizarea Serviciilor online germane este reglementată de prevederile din ofertă, care se află la </w:t>
      </w:r>
      <w:r w:rsidR="000974B5">
        <w:fldChar w:fldCharType="begin"/>
      </w:r>
      <w:r w:rsidR="000974B5">
        <w:instrText xml:space="preserve"> HYPERLINK "https://aka.ms/MCAGermanSupplement" </w:instrText>
      </w:r>
      <w:r w:rsidR="000974B5">
        <w:fldChar w:fldCharType="separate"/>
      </w:r>
      <w:r>
        <w:rPr>
          <w:rStyle w:val="Hyperlink"/>
        </w:rPr>
        <w:t>https://aka.ms/MCAGermanSupplement</w:t>
      </w:r>
      <w:r w:rsidR="000974B5">
        <w:rPr>
          <w:rStyle w:val="Hyperlink"/>
        </w:rPr>
        <w:fldChar w:fldCharType="end"/>
      </w:r>
      <w:r>
        <w:t xml:space="preserve">. </w:t>
      </w:r>
    </w:p>
    <w:p w14:paraId="18BA0870" w14:textId="77777777" w:rsidR="00821E2E" w:rsidRDefault="00821E2E" w:rsidP="006E2B87">
      <w:pPr>
        <w:pStyle w:val="ProductList-Body"/>
        <w:tabs>
          <w:tab w:val="clear" w:pos="158"/>
          <w:tab w:val="left" w:pos="270"/>
        </w:tabs>
        <w:ind w:left="180"/>
      </w:pPr>
    </w:p>
    <w:p w14:paraId="5BC9BE9F" w14:textId="77777777" w:rsidR="00821E2E" w:rsidRPr="00FE1661" w:rsidRDefault="00821E2E" w:rsidP="00821E2E">
      <w:pPr>
        <w:pStyle w:val="ProductList-Body"/>
        <w:keepNext/>
        <w:tabs>
          <w:tab w:val="clear" w:pos="158"/>
          <w:tab w:val="left" w:pos="270"/>
        </w:tabs>
        <w:ind w:left="187"/>
        <w:rPr>
          <w:b/>
          <w:bCs/>
          <w:color w:val="0072C6"/>
        </w:rPr>
      </w:pPr>
      <w:r>
        <w:rPr>
          <w:b/>
          <w:bCs/>
          <w:color w:val="0072C6"/>
        </w:rPr>
        <w:t>Renunțarea la prevederile privind protecția utilizatorilor finali</w:t>
      </w:r>
    </w:p>
    <w:p w14:paraId="7767F520" w14:textId="33E26CE5" w:rsidR="00821E2E" w:rsidRPr="00821E2E" w:rsidRDefault="00821E2E" w:rsidP="00821E2E">
      <w:pPr>
        <w:pStyle w:val="ProductList-Body"/>
        <w:tabs>
          <w:tab w:val="clear" w:pos="158"/>
          <w:tab w:val="left" w:pos="180"/>
        </w:tabs>
        <w:ind w:left="180"/>
      </w:pPr>
      <w:r>
        <w:t>Clientul este de acord să renunțe la oricare și la toate drepturile care ar fi, de altfel, aplicabile în baza Codului european al comunicațiilor electronice (Directiva 2018/1972) Articolul 102 paragrafele 1, 3 și 5; Articolul 105 paragraful 1 și Articolul 107 paragrafele 1 și 3.</w:t>
      </w:r>
    </w:p>
    <w:p w14:paraId="0816F59E" w14:textId="77777777" w:rsidR="00392DF2" w:rsidRDefault="000974B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FD4C79">
        <w:fldChar w:fldCharType="begin"/>
      </w:r>
      <w:r w:rsidR="00FD4C79">
        <w:instrText xml:space="preserve"> HYPERLINK \l "GeneralTerms" \o "Termeni generali" </w:instrText>
      </w:r>
      <w:r w:rsidR="00FD4C79">
        <w:fldChar w:fldCharType="separate"/>
      </w:r>
      <w:r w:rsidR="00392DF2">
        <w:rPr>
          <w:rStyle w:val="Hyperlink"/>
          <w:sz w:val="16"/>
          <w:szCs w:val="16"/>
        </w:rPr>
        <w:t>Termeni generali</w:t>
      </w:r>
      <w:r w:rsidR="00FD4C79">
        <w:rPr>
          <w:rStyle w:val="Hyperlink"/>
          <w:sz w:val="16"/>
          <w:szCs w:val="16"/>
        </w:rPr>
        <w:fldChar w:fldCharType="end"/>
      </w:r>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62910828"/>
      <w:r>
        <w:lastRenderedPageBreak/>
        <w:t>Termenii specifici Serviciilor online</w:t>
      </w:r>
      <w:bookmarkEnd w:id="68"/>
      <w:bookmarkEnd w:id="69"/>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70" w:name="MicrosoftAzureServices"/>
      <w:bookmarkStart w:id="71" w:name="_Toc62910829"/>
      <w:r w:rsidRPr="006B4B3B">
        <w:rPr>
          <w:lang w:val="ro-RO"/>
        </w:rPr>
        <w:t>Serviciile Microsoft Azure</w:t>
      </w:r>
      <w:bookmarkEnd w:id="71"/>
    </w:p>
    <w:bookmarkEnd w:id="70"/>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r w:rsidR="00FD4C79">
        <w:fldChar w:fldCharType="begin"/>
      </w:r>
      <w:r w:rsidR="00FD4C79">
        <w:instrText xml:space="preserve"> HYPERLINK \l "Attachment1" \o "Anexa 1" </w:instrText>
      </w:r>
      <w:r w:rsidR="00FD4C79">
        <w:fldChar w:fldCharType="separate"/>
      </w:r>
      <w:r>
        <w:rPr>
          <w:rStyle w:val="Hyperlink"/>
        </w:rPr>
        <w:t>Anexa 1</w:t>
      </w:r>
      <w:r w:rsidR="00FD4C79">
        <w:rPr>
          <w:rStyle w:val="Hyperlink"/>
        </w:rPr>
        <w:fldChar w:fldCharType="end"/>
      </w:r>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20"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r w:rsidR="00FD4C79">
        <w:fldChar w:fldCharType="begin"/>
      </w:r>
      <w:r w:rsidR="00FD4C79">
        <w:instrText xml:space="preserve"> HYPERLINK "http://azure.microsoft.com/en-us/regions/" \l "services" </w:instrText>
      </w:r>
      <w:r w:rsidR="00FD4C79">
        <w:fldChar w:fldCharType="separate"/>
      </w:r>
      <w:r w:rsidRPr="005363B2">
        <w:rPr>
          <w:rStyle w:val="Hyperlink"/>
        </w:rPr>
        <w:t>http://azure.microsoft.com/en-us/regions/#services</w:t>
      </w:r>
      <w:r w:rsidR="00FD4C79">
        <w:rPr>
          <w:rStyle w:val="Hyperlink"/>
        </w:rPr>
        <w:fldChar w:fldCharType="end"/>
      </w:r>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r w:rsidR="00FD4C79">
        <w:fldChar w:fldCharType="begin"/>
      </w:r>
      <w:r w:rsidR="00FD4C79">
        <w:instrText xml:space="preserve"> HYPERLINK "https://aka.ms/r1j7jq" </w:instrText>
      </w:r>
      <w:r w:rsidR="00FD4C79">
        <w:fldChar w:fldCharType="separate"/>
      </w:r>
      <w:r>
        <w:rPr>
          <w:rStyle w:val="Hyperlink"/>
        </w:rPr>
        <w:t>https://aka.ms/r1j7jq</w:t>
      </w:r>
      <w:r w:rsidR="00FD4C79">
        <w:rPr>
          <w:rStyle w:val="Hyperlink"/>
        </w:rPr>
        <w:fldChar w:fldCharType="end"/>
      </w:r>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r w:rsidR="00FD4C79">
        <w:fldChar w:fldCharType="begin"/>
      </w:r>
      <w:r w:rsidR="00FD4C79">
        <w:instrText xml:space="preserve"> HYPERLINK "http://azure.microsoft.com/services/" </w:instrText>
      </w:r>
      <w:r w:rsidR="00FD4C79">
        <w:fldChar w:fldCharType="separate"/>
      </w:r>
      <w:r>
        <w:rPr>
          <w:rStyle w:val="Hyperlink"/>
        </w:rPr>
        <w:t>http://azure.microsoft.com/services/</w:t>
      </w:r>
      <w:r w:rsidR="00FD4C79">
        <w:rPr>
          <w:rStyle w:val="Hyperlink"/>
        </w:rPr>
        <w:fldChar w:fldCharType="end"/>
      </w:r>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3F7FD3B7" w:rsidR="0022546F" w:rsidRDefault="0022546F" w:rsidP="002B6F99">
      <w:pPr>
        <w:pStyle w:val="ProductList-Body"/>
      </w:pPr>
    </w:p>
    <w:p w14:paraId="1A33D51C" w14:textId="77777777" w:rsidR="000E5D24" w:rsidRPr="00CD4F01" w:rsidRDefault="000E5D24" w:rsidP="000E5D24">
      <w:pPr>
        <w:pStyle w:val="ProductList-Body"/>
        <w:rPr>
          <w:b/>
          <w:color w:val="00188F"/>
        </w:rPr>
      </w:pPr>
      <w:r>
        <w:rPr>
          <w:b/>
          <w:color w:val="00188F"/>
        </w:rPr>
        <w:t xml:space="preserve">Restricție la utilizarea Serviciilor Azure de recunoaștere facială de către departamentele de poliție din Statele Unite </w:t>
      </w:r>
    </w:p>
    <w:p w14:paraId="51835ACD" w14:textId="77777777" w:rsidR="000E5D24" w:rsidRDefault="000E5D24" w:rsidP="000E5D24">
      <w:pPr>
        <w:pStyle w:val="ProductList-Body"/>
        <w:spacing w:after="120"/>
      </w:pPr>
      <w:r>
        <w:t>Clientul nu poate să utilizeze Serviciile Azure de recunoaștere facială dacă Clientul este, sau dacă permite utilizarea acestor servicii de către sau pentru un departament de poliție din Statele Unite. Încălcarea oricărei restricții din această secțiune poate atrage suspendarea imediată a utilizării de către Client a serviciului online.</w:t>
      </w:r>
    </w:p>
    <w:p w14:paraId="373F5D30" w14:textId="77777777" w:rsidR="000E5D24" w:rsidRDefault="000E5D24" w:rsidP="000E5D24">
      <w:pPr>
        <w:pStyle w:val="ProductList-Body"/>
      </w:pPr>
      <w:r>
        <w:t>În scopul acestei secțiuni, „Serviciile Azure de recunoștere facială” înseamnă funcțiile sau funcționalitatea de recunoaștere facială incluse în Serviciile Azure, cum ar fi Face; sau funcționalitatea de recunoaștere facială din Video Indexer.</w:t>
      </w:r>
    </w:p>
    <w:p w14:paraId="25E9ECF2" w14:textId="77777777" w:rsidR="000E5D24" w:rsidRPr="006D2C33" w:rsidRDefault="000E5D24"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209E464C" w14:textId="77777777" w:rsidR="009616E2" w:rsidRPr="00690C65" w:rsidRDefault="00272578" w:rsidP="002B6F99">
      <w:pPr>
        <w:pStyle w:val="ProductList-Body"/>
      </w:pPr>
      <w:r>
        <w:rPr>
          <w:b/>
          <w:color w:val="00188F"/>
        </w:rPr>
        <w:lastRenderedPageBreak/>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5FBC8988" w14:textId="77777777" w:rsidR="000E5D24" w:rsidRDefault="000E5D24" w:rsidP="00E3200E">
      <w:pPr>
        <w:pStyle w:val="ProductList-Body"/>
        <w:rPr>
          <w:b/>
          <w:color w:val="00188F"/>
        </w:rPr>
      </w:pPr>
    </w:p>
    <w:p w14:paraId="7AE698C8" w14:textId="3AF83957" w:rsidR="006B4B3B" w:rsidRPr="007F0A21" w:rsidRDefault="006B4B3B" w:rsidP="00E3200E">
      <w:pPr>
        <w:pStyle w:val="ProductList-Body"/>
      </w:pPr>
      <w:r>
        <w:rPr>
          <w:b/>
          <w:color w:val="00188F"/>
        </w:rPr>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r w:rsidR="00FD4C79">
        <w:fldChar w:fldCharType="begin"/>
      </w:r>
      <w:r w:rsidR="00FD4C79">
        <w:instrText xml:space="preserve"> HYPERLINK "http://azure.microsoft.com/en-us/regions" </w:instrText>
      </w:r>
      <w:r w:rsidR="00FD4C79">
        <w:fldChar w:fldCharType="separate"/>
      </w:r>
      <w:r>
        <w:rPr>
          <w:rStyle w:val="Hyperlink"/>
        </w:rPr>
        <w:t>http://azure.microsoft.com/en-us/regions</w:t>
      </w:r>
      <w:r w:rsidR="00FD4C79">
        <w:rPr>
          <w:rStyle w:val="Hyperlink"/>
        </w:rPr>
        <w:fldChar w:fldCharType="end"/>
      </w:r>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r w:rsidR="00FD4C79">
        <w:fldChar w:fldCharType="begin"/>
      </w:r>
      <w:r w:rsidR="00FD4C79">
        <w:instrText xml:space="preserve"> HYPERLINK "http://azure.microsoft.com/en-us/support/legal/store-terms" </w:instrText>
      </w:r>
      <w:r w:rsidR="00FD4C79">
        <w:fldChar w:fldCharType="separate"/>
      </w:r>
      <w:r>
        <w:rPr>
          <w:rStyle w:val="Hyperlink"/>
        </w:rPr>
        <w:t>http://azure.microsoft.com/en-us/support/legal/store-terms</w:t>
      </w:r>
      <w:r w:rsidR="00FD4C79">
        <w:rPr>
          <w:rStyle w:val="Hyperlink"/>
        </w:rPr>
        <w:fldChar w:fldCharType="end"/>
      </w:r>
      <w:hyperlink r:id="rId21" w:history="1"/>
      <w:r>
        <w:t>.</w:t>
      </w:r>
    </w:p>
    <w:bookmarkStart w:id="72" w:name="_Toc484158292"/>
    <w:bookmarkStart w:id="73"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758338D" w14:textId="77777777" w:rsidR="009559F4" w:rsidRPr="0049240E" w:rsidRDefault="009559F4" w:rsidP="009559F4">
      <w:pPr>
        <w:pStyle w:val="ProductList-Offering2Heading"/>
        <w:outlineLvl w:val="2"/>
      </w:pPr>
      <w:bookmarkStart w:id="74" w:name="_Toc8395026"/>
      <w:r>
        <w:tab/>
      </w:r>
      <w:bookmarkStart w:id="75" w:name="_Toc55912658"/>
      <w:bookmarkStart w:id="76" w:name="_Toc62910830"/>
      <w:r>
        <w:t xml:space="preserve">Azure Defender </w:t>
      </w:r>
      <w:proofErr w:type="spellStart"/>
      <w:r>
        <w:t>pentru</w:t>
      </w:r>
      <w:proofErr w:type="spellEnd"/>
      <w:r>
        <w:t xml:space="preserve"> IoT</w:t>
      </w:r>
      <w:bookmarkEnd w:id="75"/>
      <w:bookmarkEnd w:id="76"/>
    </w:p>
    <w:p w14:paraId="7DBE5DA5" w14:textId="77777777" w:rsidR="009559F4" w:rsidRPr="0049240E" w:rsidRDefault="009559F4" w:rsidP="009559F4">
      <w:pPr>
        <w:pStyle w:val="ProductList-Body"/>
      </w:pPr>
      <w:r>
        <w:t>Clientul poate utiliza Azure Defender pentru IoT doar pentru a monitoriza dispozitivele în funcție de nivelul său curent de angajament. Clientul este de acord să își actualizeze nivelul de angajament pentru următoarea perioadă de facturare, în funcție de utilizarea efectivă. Nivelurile de angajament (actualizate, dacă este necesar) se reînnoiesc automat de la o perioadă de facturare la următoarea.</w:t>
      </w:r>
    </w:p>
    <w:p w14:paraId="0B1B7057" w14:textId="77777777" w:rsidR="009559F4" w:rsidRPr="0049240E" w:rsidRDefault="000974B5" w:rsidP="009559F4">
      <w:pPr>
        <w:pStyle w:val="ProductList-Body"/>
        <w:shd w:val="clear" w:color="auto" w:fill="A6A6A6" w:themeFill="background1" w:themeFillShade="A6"/>
        <w:spacing w:before="120" w:after="240"/>
        <w:jc w:val="right"/>
      </w:pPr>
      <w:hyperlink w:anchor="TableofContents" w:tooltip="Cuprins" w:history="1">
        <w:r w:rsidR="009559F4">
          <w:rPr>
            <w:rStyle w:val="Hyperlink"/>
            <w:sz w:val="16"/>
            <w:szCs w:val="16"/>
          </w:rPr>
          <w:t>Cuprins</w:t>
        </w:r>
      </w:hyperlink>
      <w:r w:rsidR="009559F4">
        <w:rPr>
          <w:sz w:val="16"/>
          <w:szCs w:val="16"/>
        </w:rPr>
        <w:t>/</w:t>
      </w:r>
      <w:hyperlink w:anchor="TableofContents" w:tooltip="Termeni generali" w:history="1">
        <w:r w:rsidR="009559F4">
          <w:rPr>
            <w:rStyle w:val="Hyperlink"/>
            <w:sz w:val="16"/>
            <w:szCs w:val="16"/>
          </w:rPr>
          <w:t>Termeni general</w:t>
        </w:r>
      </w:hyperlink>
    </w:p>
    <w:p w14:paraId="0993C5AF" w14:textId="1EBD43E2" w:rsidR="002C22E9" w:rsidRPr="002C22E9" w:rsidRDefault="002C22E9" w:rsidP="002B6F99">
      <w:pPr>
        <w:pStyle w:val="ProductList-Offering2Heading"/>
        <w:outlineLvl w:val="2"/>
        <w:rPr>
          <w:lang w:val="fr-FR"/>
        </w:rPr>
      </w:pPr>
      <w:r>
        <w:tab/>
      </w:r>
      <w:bookmarkStart w:id="77" w:name="_Toc62910831"/>
      <w:r w:rsidRPr="002C22E9">
        <w:rPr>
          <w:lang w:val="fr-FR"/>
        </w:rPr>
        <w:t xml:space="preserve">Azure </w:t>
      </w:r>
      <w:proofErr w:type="spellStart"/>
      <w:r w:rsidRPr="002C22E9">
        <w:rPr>
          <w:lang w:val="fr-FR"/>
        </w:rPr>
        <w:t>DevTest</w:t>
      </w:r>
      <w:proofErr w:type="spellEnd"/>
      <w:r w:rsidRPr="002C22E9">
        <w:rPr>
          <w:lang w:val="fr-FR"/>
        </w:rPr>
        <w:t xml:space="preserve"> </w:t>
      </w:r>
      <w:proofErr w:type="spellStart"/>
      <w:r w:rsidRPr="002C22E9">
        <w:rPr>
          <w:lang w:val="fr-FR"/>
        </w:rPr>
        <w:t>Labs</w:t>
      </w:r>
      <w:bookmarkEnd w:id="74"/>
      <w:bookmarkEnd w:id="77"/>
      <w:proofErr w:type="spellEnd"/>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505163BD" w14:textId="77777777" w:rsidR="009C6625" w:rsidRDefault="009C6625" w:rsidP="009C6625">
      <w:pPr>
        <w:pStyle w:val="ProductList-Offering2Heading"/>
        <w:keepNext/>
        <w:outlineLvl w:val="2"/>
      </w:pPr>
      <w:r>
        <w:tab/>
      </w:r>
      <w:bookmarkStart w:id="78" w:name="_Toc58418133"/>
      <w:bookmarkStart w:id="79" w:name="_Toc62910832"/>
      <w:proofErr w:type="spellStart"/>
      <w:r>
        <w:t>Serviciul</w:t>
      </w:r>
      <w:proofErr w:type="spellEnd"/>
      <w:r>
        <w:t xml:space="preserve"> Azure Health Bot</w:t>
      </w:r>
      <w:bookmarkEnd w:id="78"/>
      <w:bookmarkEnd w:id="79"/>
    </w:p>
    <w:p w14:paraId="5D6C22AC" w14:textId="77777777" w:rsidR="009C6625" w:rsidRDefault="009C6625" w:rsidP="009C6625">
      <w:pPr>
        <w:pStyle w:val="ProductList-Body"/>
        <w:keepNext/>
        <w:tabs>
          <w:tab w:val="clear" w:pos="158"/>
          <w:tab w:val="left" w:pos="360"/>
        </w:tabs>
        <w:rPr>
          <w:b/>
          <w:color w:val="00188F"/>
        </w:rPr>
      </w:pPr>
      <w:r>
        <w:rPr>
          <w:b/>
          <w:color w:val="00188F"/>
        </w:rPr>
        <w:t>Definiții</w:t>
      </w:r>
    </w:p>
    <w:p w14:paraId="187B1899" w14:textId="77777777" w:rsidR="009C6625" w:rsidRDefault="009C6625" w:rsidP="009C6625">
      <w:pPr>
        <w:pStyle w:val="ProductList-Body"/>
        <w:rPr>
          <w:rFonts w:ascii="Calibri" w:eastAsia="Calibri" w:hAnsi="Calibri" w:cs="Calibri"/>
          <w:szCs w:val="18"/>
        </w:rPr>
      </w:pPr>
      <w:r>
        <w:rPr>
          <w:rFonts w:ascii="Calibri" w:eastAsia="Calibri" w:hAnsi="Calibri" w:cs="Calibri"/>
          <w:szCs w:val="18"/>
        </w:rPr>
        <w:t>„Aplicația Customer Health Bot” înseamnă o aplicație sau un set de aplicații care adaugă funcționalități principale și importante la serviciul Azure Health Bot și care nu reprezintă, în primul rând, un înlocuitor al acestuia.</w:t>
      </w:r>
    </w:p>
    <w:p w14:paraId="456B5F94" w14:textId="77777777" w:rsidR="009C6625" w:rsidRDefault="009C6625" w:rsidP="009C6625">
      <w:pPr>
        <w:pStyle w:val="ProductList-Body"/>
      </w:pPr>
    </w:p>
    <w:p w14:paraId="433E7ADF" w14:textId="77777777" w:rsidR="009C6625" w:rsidRDefault="009C6625" w:rsidP="009C6625">
      <w:pPr>
        <w:pStyle w:val="ProductList-Body"/>
        <w:tabs>
          <w:tab w:val="clear" w:pos="158"/>
          <w:tab w:val="left" w:pos="360"/>
        </w:tabs>
        <w:rPr>
          <w:b/>
          <w:color w:val="00188F"/>
        </w:rPr>
      </w:pPr>
      <w:r>
        <w:rPr>
          <w:b/>
          <w:color w:val="00188F"/>
        </w:rPr>
        <w:t>Obligațiile Clientului</w:t>
      </w:r>
    </w:p>
    <w:p w14:paraId="4EFC8923" w14:textId="77777777" w:rsidR="009C6625" w:rsidRDefault="009C6625" w:rsidP="009C6625">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Azure Health Bot; (2) implementarea unei metode securizate de autentificare de la o aplicație la alta între aplicația Customer Health Bot și serviciul Azure Health Bot; (3) obținerea consimțământului adecvat de la utilizatorii finali privind utilizarea aplicației Customer Health Bot și (4) afișarea mesajelor de avertizare, derogărilor și confirmărilor adecvate pentru utilizatorii finali privind utilizarea de către aceștia a aplicației Customer Health Bot, inclusiv, după caz, a celor menționate în următorul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formular</w:t>
      </w:r>
      <w:r>
        <w:rPr>
          <w:rStyle w:val="Hyperlink"/>
          <w:rFonts w:ascii="Calibri" w:hAnsi="Calibri" w:cs="Calibri"/>
          <w:szCs w:val="18"/>
        </w:rPr>
        <w:fldChar w:fldCharType="end"/>
      </w:r>
      <w:r>
        <w:rPr>
          <w:rFonts w:ascii="Calibri" w:hAnsi="Calibri" w:cs="Calibri"/>
          <w:szCs w:val="18"/>
        </w:rPr>
        <w:t>.</w:t>
      </w:r>
    </w:p>
    <w:p w14:paraId="4925F289" w14:textId="77777777" w:rsidR="009C6625" w:rsidRPr="00585A48" w:rsidRDefault="000974B5" w:rsidP="009C6625">
      <w:pPr>
        <w:pStyle w:val="ProductList-Body"/>
        <w:shd w:val="clear" w:color="auto" w:fill="A6A6A6" w:themeFill="background1" w:themeFillShade="A6"/>
        <w:spacing w:before="120" w:after="240"/>
        <w:jc w:val="right"/>
        <w:rPr>
          <w:sz w:val="16"/>
          <w:szCs w:val="16"/>
        </w:rPr>
      </w:pPr>
      <w:hyperlink w:anchor="_top" w:tooltip="Cuprins" w:history="1">
        <w:r w:rsidR="009C6625">
          <w:rPr>
            <w:rStyle w:val="Hyperlink"/>
            <w:sz w:val="16"/>
            <w:szCs w:val="16"/>
          </w:rPr>
          <w:t>Cuprins</w:t>
        </w:r>
      </w:hyperlink>
      <w:r w:rsidR="009C6625">
        <w:rPr>
          <w:sz w:val="16"/>
          <w:szCs w:val="16"/>
        </w:rPr>
        <w:t>/</w:t>
      </w:r>
      <w:hyperlink w:anchor="_top" w:tooltip="Termeni generali" w:history="1">
        <w:r w:rsidR="009C6625">
          <w:rPr>
            <w:rStyle w:val="Hyperlink"/>
            <w:sz w:val="16"/>
            <w:szCs w:val="16"/>
          </w:rPr>
          <w:t>Termeni generali</w:t>
        </w:r>
      </w:hyperlink>
    </w:p>
    <w:p w14:paraId="797A99EE" w14:textId="59257E3A" w:rsidR="00392DF2" w:rsidRPr="00392DF2" w:rsidRDefault="00392DF2" w:rsidP="009C6625">
      <w:pPr>
        <w:pStyle w:val="ProductList-Offering2Heading"/>
        <w:keepNext/>
        <w:outlineLvl w:val="2"/>
        <w:rPr>
          <w:lang w:val="ro-RO"/>
        </w:rPr>
      </w:pPr>
      <w:r w:rsidRPr="00392DF2">
        <w:rPr>
          <w:lang w:val="ro-RO"/>
        </w:rPr>
        <w:lastRenderedPageBreak/>
        <w:tab/>
      </w:r>
      <w:bookmarkStart w:id="80" w:name="_Toc783785"/>
      <w:bookmarkStart w:id="81" w:name="_Toc62910833"/>
      <w:r w:rsidRPr="00392DF2">
        <w:rPr>
          <w:lang w:val="ro-RO"/>
        </w:rPr>
        <w:t>Serviciile Azure Lab</w:t>
      </w:r>
      <w:bookmarkEnd w:id="80"/>
      <w:bookmarkEnd w:id="81"/>
    </w:p>
    <w:p w14:paraId="103C8FB0" w14:textId="77777777" w:rsidR="00E3200E" w:rsidRDefault="00E3200E" w:rsidP="009C6625">
      <w:pPr>
        <w:pStyle w:val="ProductList-ClauseHeading"/>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9559F4">
      <w:pPr>
        <w:pStyle w:val="ProductList-ClauseHeading"/>
        <w:keepNext w:val="0"/>
      </w:pPr>
      <w:r>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t>Conformitatea; utilizarea acceptabilă</w:t>
      </w:r>
      <w:r>
        <w:t>: în ceea ce privește furnizarea de către Client a serviciilor și utilizarea acestora de către utilizatorii finali, Clientului îi revine în exclusivitate răspunderea pentru asigurarea conformității cu toate legile aplicabile, inclusiv cu, fără limitare la, regulamentul 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82" w:name="AzureMaps"/>
      <w:r w:rsidRPr="00817300">
        <w:rPr>
          <w:lang w:val="ro-RO"/>
        </w:rPr>
        <w:tab/>
      </w:r>
      <w:bookmarkStart w:id="83" w:name="_Toc13858367"/>
      <w:bookmarkStart w:id="84" w:name="AzureMachineLearningService"/>
      <w:bookmarkStart w:id="85" w:name="_Toc509825512"/>
      <w:bookmarkStart w:id="86" w:name="_Toc510880769"/>
      <w:bookmarkStart w:id="87" w:name="_Toc62910834"/>
      <w:proofErr w:type="spellStart"/>
      <w:r w:rsidR="00A51E4D">
        <w:t>Serviciul</w:t>
      </w:r>
      <w:proofErr w:type="spellEnd"/>
      <w:r w:rsidR="00A51E4D">
        <w:t xml:space="preserve"> Azure Machine Learning</w:t>
      </w:r>
      <w:bookmarkEnd w:id="83"/>
      <w:bookmarkEnd w:id="87"/>
    </w:p>
    <w:bookmarkEnd w:id="84"/>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r w:rsidR="00FD4C79">
        <w:fldChar w:fldCharType="begin"/>
      </w:r>
      <w:r w:rsidR="00FD4C79">
        <w:instrText xml:space="preserve"> HYPERLINK "https://go.microsoft.com/fwlink/?linkid=874330" </w:instrText>
      </w:r>
      <w:r w:rsidR="00FD4C79">
        <w:fldChar w:fldCharType="separate"/>
      </w:r>
      <w:r>
        <w:rPr>
          <w:rStyle w:val="Hyperlink"/>
        </w:rPr>
        <w:t>https://go.microsoft.com/fwlink/?linkid=874330</w:t>
      </w:r>
      <w:r w:rsidR="00FD4C79">
        <w:rPr>
          <w:rStyle w:val="Hyperlink"/>
        </w:rPr>
        <w:fldChar w:fldCharType="end"/>
      </w:r>
      <w:r>
        <w:t>.</w:t>
      </w:r>
    </w:p>
    <w:p w14:paraId="018D0B5E" w14:textId="77777777" w:rsidR="00A51E4D" w:rsidRPr="0004518A" w:rsidRDefault="000974B5"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88" w:name="_Toc62910835"/>
      <w:r w:rsidR="00817300" w:rsidRPr="00817300">
        <w:rPr>
          <w:lang w:val="ro-RO"/>
        </w:rPr>
        <w:t>Azure Maps</w:t>
      </w:r>
      <w:bookmarkEnd w:id="85"/>
      <w:bookmarkEnd w:id="86"/>
      <w:bookmarkEnd w:id="88"/>
    </w:p>
    <w:p w14:paraId="4F7B6EAC" w14:textId="77777777" w:rsidR="00E3200E" w:rsidRDefault="00E3200E" w:rsidP="00E3200E">
      <w:pPr>
        <w:pStyle w:val="ProductList-ClauseHeading"/>
        <w:keepNext w:val="0"/>
      </w:pPr>
      <w:bookmarkStart w:id="89" w:name="_Hlk28327529"/>
      <w:bookmarkEnd w:id="82"/>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lastRenderedPageBreak/>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ED096AD" w14:textId="77777777" w:rsidR="009559F4" w:rsidRPr="0049240E" w:rsidRDefault="009559F4" w:rsidP="009559F4">
      <w:pPr>
        <w:pStyle w:val="ProductList-Body"/>
      </w:pPr>
      <w:bookmarkStart w:id="90" w:name="_Hlk509835802"/>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antetele returnate; sau (ii) 6 luni, oricare este mai scurtă. Fără a aduce atingere celor menționate, Clientul poate păstra accesul continuu la codificările geografice, atât timp cât Clientul păstrează un cont activ de Azure.</w:t>
      </w:r>
    </w:p>
    <w:p w14:paraId="53314F7A" w14:textId="77777777" w:rsidR="009559F4" w:rsidRPr="0049240E" w:rsidRDefault="009559F4" w:rsidP="009559F4">
      <w:pPr>
        <w:pStyle w:val="ProductList-Body"/>
      </w:pPr>
    </w:p>
    <w:p w14:paraId="6EA5275B" w14:textId="15206A6C" w:rsidR="00E3200E" w:rsidRDefault="009559F4" w:rsidP="009559F4">
      <w:pPr>
        <w:pStyle w:val="ProductList-Body"/>
      </w:pPr>
      <w:r>
        <w:t>Clientul nu poate afișa niciun Rezultat, cu excepția codificărilor geografice numai în modul descris în aceste Condiții de furnizare a serviciilor online, în nicio bază de date de hărți geografice sau de conținut a unei terțe părți</w:t>
      </w:r>
      <w:r w:rsidR="00E3200E">
        <w:t>.</w:t>
      </w:r>
    </w:p>
    <w:p w14:paraId="179F7BF1" w14:textId="137F8DAD" w:rsidR="0013525B" w:rsidRDefault="0013525B" w:rsidP="009559F4">
      <w:pPr>
        <w:pStyle w:val="ProductList-Body"/>
      </w:pPr>
    </w:p>
    <w:p w14:paraId="038069AD" w14:textId="77777777" w:rsidR="0013525B" w:rsidRPr="001801B8" w:rsidRDefault="0013525B" w:rsidP="0013525B">
      <w:pPr>
        <w:pStyle w:val="ProductList-ClauseHeading"/>
        <w:keepNext w:val="0"/>
        <w:rPr>
          <w:rFonts w:cstheme="minorHAnsi"/>
          <w:szCs w:val="18"/>
        </w:rPr>
      </w:pPr>
      <w:r w:rsidRPr="001801B8">
        <w:rPr>
          <w:rFonts w:cstheme="minorHAnsi"/>
          <w:szCs w:val="18"/>
        </w:rPr>
        <w:t>API-ul Mobility</w:t>
      </w:r>
    </w:p>
    <w:p w14:paraId="7062D701" w14:textId="77777777" w:rsidR="0013525B" w:rsidRPr="001801B8" w:rsidRDefault="0013525B" w:rsidP="0013525B">
      <w:pPr>
        <w:pStyle w:val="ProductList-Body"/>
        <w:rPr>
          <w:rFonts w:cstheme="minorHAnsi"/>
          <w:szCs w:val="18"/>
        </w:rPr>
      </w:pPr>
      <w:r w:rsidRPr="001801B8">
        <w:rPr>
          <w:rFonts w:cstheme="minorHAnsi"/>
          <w:szCs w:val="18"/>
        </w:rPr>
        <w:t>Clientul nu poate stoca sau salva în memoria cache informațiile furnizate de API-ul Mobility, inclusiv, fără limitare la, informațiile despre agenție, cheile privind opririle și tipul de tranzit („Rezultatele Mobility”) în scopul utilizării Rezultatelor Mobility pentru a deservi mai mulți utilizatori sau pentru a evita funcțiile Azure Maps.</w:t>
      </w:r>
    </w:p>
    <w:p w14:paraId="1ADF344E" w14:textId="77777777" w:rsidR="0013525B" w:rsidRPr="001801B8" w:rsidRDefault="0013525B" w:rsidP="0013525B">
      <w:pPr>
        <w:pStyle w:val="ProductList-Body"/>
        <w:rPr>
          <w:rFonts w:cstheme="minorHAnsi"/>
          <w:szCs w:val="18"/>
        </w:rPr>
      </w:pPr>
    </w:p>
    <w:p w14:paraId="1F6ADE7F" w14:textId="7FE66062" w:rsidR="0013525B" w:rsidRPr="00006432" w:rsidRDefault="0013525B" w:rsidP="0013525B">
      <w:pPr>
        <w:pStyle w:val="ProductList-Body"/>
      </w:pPr>
      <w:r w:rsidRPr="001801B8">
        <w:rPr>
          <w:rFonts w:cstheme="minorHAnsi"/>
          <w:szCs w:val="18"/>
        </w:rPr>
        <w:t xml:space="preserve">Este permisă salvarea Rezultatelor Mobility în memoria cache și stocarea acestora atunci când obiectivul salvării în memoria cache este acela de a reduce timpii de așteptare aferenți aplicației Clientului. Este posibil ca Rezultatele Mobility să nu fie stocate pe o perioadă mai mare decât: (i) perioada de valabilitate specificată în antetele returnate sau (ii) 6 luni, oricare este mai scurtă. În ciuda celor menționate, Clientul poate păstra accesul continuu la numele, </w:t>
      </w:r>
      <w:r w:rsidRPr="001801B8">
        <w:rPr>
          <w:rFonts w:eastAsia="Times New Roman" w:cstheme="minorHAnsi"/>
          <w:szCs w:val="18"/>
        </w:rPr>
        <w:t xml:space="preserve">ID-ul și poziția </w:t>
      </w:r>
      <w:r w:rsidRPr="001801B8">
        <w:rPr>
          <w:rFonts w:cstheme="minorHAnsi"/>
          <w:szCs w:val="18"/>
        </w:rPr>
        <w:t>opririi, atât timp cât Clientul deține un cont Azure Maps activ.</w:t>
      </w:r>
    </w:p>
    <w:bookmarkEnd w:id="90"/>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r w:rsidR="00FD4C79">
        <w:fldChar w:fldCharType="begin"/>
      </w:r>
      <w:r w:rsidR="00FD4C79">
        <w:instrText xml:space="preserve"> HYPERLINK "https://www.tomtom.com/en_GB/thirdpartyproductterms/" </w:instrText>
      </w:r>
      <w:r w:rsidR="00FD4C79">
        <w:fldChar w:fldCharType="separate"/>
      </w:r>
      <w:r>
        <w:rPr>
          <w:rStyle w:val="Hyperlink"/>
        </w:rPr>
        <w:t>https://www.tomtom.com/en_GB/thirdpartyproductterms/</w:t>
      </w:r>
      <w:r w:rsidR="00FD4C79">
        <w:rPr>
          <w:rStyle w:val="Hyperlink"/>
        </w:rPr>
        <w:fldChar w:fldCharType="end"/>
      </w:r>
      <w:r>
        <w:t xml:space="preserve">). Azure Maps utilizează serviciul Imagini Bing, care este reglementat de Notificarea privind Hărți Bing din </w:t>
      </w:r>
      <w:r w:rsidR="00FD4C79">
        <w:fldChar w:fldCharType="begin"/>
      </w:r>
      <w:r w:rsidR="00FD4C79">
        <w:instrText xml:space="preserve"> HYPERLINK \l "Attachment1" \o "Anexa 1" </w:instrText>
      </w:r>
      <w:r w:rsidR="00FD4C79">
        <w:fldChar w:fldCharType="separate"/>
      </w:r>
      <w:r>
        <w:rPr>
          <w:rStyle w:val="Hyperlink"/>
        </w:rPr>
        <w:t>Anexa 1</w:t>
      </w:r>
      <w:r w:rsidR="00FD4C79">
        <w:rPr>
          <w:rStyle w:val="Hyperlink"/>
        </w:rPr>
        <w:fldChar w:fldCharType="end"/>
      </w:r>
      <w:r>
        <w:t>.</w:t>
      </w:r>
    </w:p>
    <w:p w14:paraId="715037FF" w14:textId="77777777" w:rsidR="006B0247" w:rsidRDefault="006B0247" w:rsidP="00E3200E">
      <w:pPr>
        <w:pStyle w:val="ProductList-ClauseHeading"/>
        <w:keepNext w:val="0"/>
      </w:pPr>
    </w:p>
    <w:p w14:paraId="54CF1818" w14:textId="1C79376E" w:rsidR="00E3200E" w:rsidRDefault="00E3200E" w:rsidP="00E3200E">
      <w:pPr>
        <w:pStyle w:val="ProductList-ClauseHeading"/>
        <w:keepNext w:val="0"/>
      </w:pPr>
      <w:r>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2053DE">
      <w:pPr>
        <w:pStyle w:val="ProductList-ClauseHeading"/>
        <w:keepNext w:val="0"/>
      </w:pPr>
      <w:r>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6CBBE534" w14:textId="77777777" w:rsidR="00B803DA" w:rsidRDefault="00B803DA" w:rsidP="00E3200E">
      <w:pPr>
        <w:pStyle w:val="ProductList-ClauseHeading"/>
        <w:keepNext w:val="0"/>
      </w:pPr>
    </w:p>
    <w:p w14:paraId="30D2623E" w14:textId="468EBB80" w:rsidR="00E3200E" w:rsidRDefault="00E3200E" w:rsidP="00E3200E">
      <w:pPr>
        <w:pStyle w:val="ProductList-ClauseHeading"/>
        <w:keepNext w:val="0"/>
      </w:pPr>
      <w:r>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9"/>
      <w:r w:rsidR="00817300">
        <w:t>.</w:t>
      </w:r>
    </w:p>
    <w:p w14:paraId="3940B6BC" w14:textId="579DABCD" w:rsidR="00A847D4" w:rsidRPr="00CF0E6B"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55BB720" w14:textId="77777777" w:rsidR="000E5D24" w:rsidRPr="00776B67" w:rsidRDefault="000E5D24" w:rsidP="000E5D24">
      <w:pPr>
        <w:pStyle w:val="ProductList-Offering2Heading"/>
        <w:outlineLvl w:val="2"/>
      </w:pPr>
      <w:r>
        <w:tab/>
      </w:r>
      <w:bookmarkStart w:id="91" w:name="AzureSQLEdge"/>
      <w:bookmarkStart w:id="92" w:name="_Toc48144597"/>
      <w:bookmarkStart w:id="93" w:name="_Toc62910836"/>
      <w:r>
        <w:t>Azure SQL Edge</w:t>
      </w:r>
      <w:bookmarkEnd w:id="91"/>
      <w:bookmarkEnd w:id="92"/>
      <w:bookmarkEnd w:id="93"/>
    </w:p>
    <w:p w14:paraId="1A8D214A" w14:textId="77777777" w:rsidR="000E5D24" w:rsidRPr="00776B67" w:rsidRDefault="000E5D24" w:rsidP="000E5D24">
      <w:pPr>
        <w:pStyle w:val="ProductList-ClauseHeading"/>
        <w:keepNext w:val="0"/>
      </w:pPr>
      <w:r>
        <w:t>Definiții</w:t>
      </w:r>
    </w:p>
    <w:p w14:paraId="3342E57B" w14:textId="77777777" w:rsidR="000E5D24" w:rsidRPr="00776B67" w:rsidRDefault="000E5D24" w:rsidP="000E5D24">
      <w:pPr>
        <w:pStyle w:val="ProductList-Body"/>
      </w:pPr>
      <w:r>
        <w:t xml:space="preserve">„Dispozitiv IoT” înseamnă un dispozitiv de calcul care (i) este proiectat sau configurat pentru utilizare în primul rând cu un program software industrial sau specific sarcinilor, după cum prevede funcționalitatea primară a dispozitivului de calcul („Program IoT”), (ii) folosește număr egal sau mai mic de 16 nuclee fizice, și (iii) nu este proiectat pentru a fi comercializat sau folosit în primul rând ca un Server multifuncțional, sau ca o substituție viabilă comercial a unui Server multifuncțional. Orice Dispozitiv IoT aflat sub gestionarea sau controlul altei entități decât Clientul sau unul dintre Afiliații săi este obiectul clauzei Externalizarea gestionării produselor software din </w:t>
      </w:r>
      <w:r w:rsidR="00FD4C79">
        <w:fldChar w:fldCharType="begin"/>
      </w:r>
      <w:r w:rsidR="00FD4C79">
        <w:instrText xml:space="preserve"> HYPERLINK "http://go.microsoft.com/?linkid=9839206" </w:instrText>
      </w:r>
      <w:r w:rsidR="00FD4C79">
        <w:fldChar w:fldCharType="separate"/>
      </w:r>
      <w:r>
        <w:rPr>
          <w:rStyle w:val="Hyperlink"/>
          <w:bCs/>
        </w:rPr>
        <w:t>Termenii privind produsul</w:t>
      </w:r>
      <w:r w:rsidR="00FD4C79">
        <w:rPr>
          <w:rStyle w:val="Hyperlink"/>
          <w:bCs/>
        </w:rPr>
        <w:fldChar w:fldCharType="end"/>
      </w:r>
      <w:r>
        <w:t xml:space="preserve">indicați pe </w:t>
      </w:r>
      <w:r w:rsidR="00FD4C79">
        <w:fldChar w:fldCharType="begin"/>
      </w:r>
      <w:r w:rsidR="00FD4C79">
        <w:instrText xml:space="preserve"> HYPERLINK "http://go.microsoft.com/?linkid=9839207" </w:instrText>
      </w:r>
      <w:r w:rsidR="00FD4C79">
        <w:fldChar w:fldCharType="separate"/>
      </w:r>
      <w:r w:rsidRPr="00772501">
        <w:rPr>
          <w:rStyle w:val="Hyperlink"/>
          <w:bCs/>
        </w:rPr>
        <w:t>http://go.microsoft.com/?linkid=9839207</w:t>
      </w:r>
      <w:r w:rsidR="00FD4C79">
        <w:rPr>
          <w:rStyle w:val="Hyperlink"/>
          <w:bCs/>
        </w:rPr>
        <w:fldChar w:fldCharType="end"/>
      </w:r>
      <w:r>
        <w:t xml:space="preserve">. </w:t>
      </w:r>
    </w:p>
    <w:p w14:paraId="286A721B" w14:textId="77777777" w:rsidR="000E5D24" w:rsidRPr="00776B67" w:rsidRDefault="000E5D24" w:rsidP="000E5D24">
      <w:pPr>
        <w:pStyle w:val="ProductList-Body"/>
      </w:pPr>
    </w:p>
    <w:p w14:paraId="16A84828" w14:textId="77777777" w:rsidR="000E5D24" w:rsidRPr="00776B67" w:rsidRDefault="000E5D24" w:rsidP="000E5D24">
      <w:pPr>
        <w:pStyle w:val="ProductList-ClauseHeading"/>
        <w:keepNext w:val="0"/>
      </w:pPr>
      <w:r>
        <w:lastRenderedPageBreak/>
        <w:t xml:space="preserve">Utilizarea Azure SQL Edge </w:t>
      </w:r>
    </w:p>
    <w:p w14:paraId="50E4F1E9" w14:textId="77777777" w:rsidR="000E5D24" w:rsidRPr="00776B67" w:rsidRDefault="000E5D24" w:rsidP="000E5D24">
      <w:pPr>
        <w:pStyle w:val="ProductList-Body"/>
      </w:pPr>
      <w:r>
        <w:t xml:space="preserve">Clientul poate instala și utiliza orice număr de copii a produsului software Azure SQL Edge pe orice dispozitiv IoT cu licență, dedicat utilizării de către Client. În ciuda oricăror prevederi contrare ale „Condițiilor Generale”, Clientul poate reasigna în orice moment Licența către alte Dispozitive IoT dedicate pentru utilizarea sa. Dacă Clientul instalează orice opțiuni sau funcționalități, altele decât programul software Azure SQL Edge (indiferent dacă provin de la program software Microsoft sau a părții terțe) pe un Dispozitiv IoT, atunci aceste opțiuni sau funcționalități pot fi utilizate doar pentru susținerea Programului IoT. </w:t>
      </w:r>
    </w:p>
    <w:p w14:paraId="7A214724" w14:textId="77777777" w:rsidR="000E5D24" w:rsidRPr="00776B67" w:rsidRDefault="000E5D24" w:rsidP="000E5D24">
      <w:pPr>
        <w:pStyle w:val="ProductList-Body"/>
      </w:pPr>
    </w:p>
    <w:p w14:paraId="69B32590" w14:textId="38A45315" w:rsidR="000E5D24" w:rsidRDefault="000E5D24" w:rsidP="000E5D24">
      <w:pPr>
        <w:pStyle w:val="ProductList-Body"/>
        <w:rPr>
          <w:rStyle w:val="normaltextrun"/>
        </w:rPr>
      </w:pPr>
      <w:r>
        <w:rPr>
          <w:rStyle w:val="normaltextrun"/>
        </w:rPr>
        <w:t xml:space="preserve">Termenii DPA nu se aplică asupra Azure SQL Edge instalat pe Dispozitivul IoT al Clientului, cu excepția cazului când oricare Date Personale sunt colectate pentru asigurarea activității serviciilor de management Azure și măsurarea utilizării în scopuri de facturare, deoarece mediul de operare al Dispozitivelor IoT respective nu se află sub controlul Microsoft. </w:t>
      </w:r>
    </w:p>
    <w:p w14:paraId="13141397" w14:textId="2F451CA6" w:rsidR="000E5D24" w:rsidRPr="000E5D24" w:rsidRDefault="000974B5" w:rsidP="000E5D24">
      <w:pPr>
        <w:pStyle w:val="ProductList-Body"/>
        <w:shd w:val="clear" w:color="auto" w:fill="A6A6A6" w:themeFill="background1" w:themeFillShade="A6"/>
        <w:spacing w:before="120" w:after="240"/>
        <w:jc w:val="right"/>
        <w:rPr>
          <w:b/>
          <w:color w:val="00188F"/>
        </w:rPr>
      </w:pPr>
      <w:hyperlink w:anchor="TableofContents" w:tooltip="Cuprins" w:history="1">
        <w:r w:rsidR="000E5D24">
          <w:rPr>
            <w:rStyle w:val="Hyperlink"/>
            <w:sz w:val="16"/>
            <w:szCs w:val="16"/>
          </w:rPr>
          <w:t>Cuprins</w:t>
        </w:r>
      </w:hyperlink>
      <w:r w:rsidR="000E5D24">
        <w:rPr>
          <w:rStyle w:val="Hyperlink"/>
          <w:sz w:val="16"/>
          <w:szCs w:val="16"/>
        </w:rPr>
        <w:t xml:space="preserve"> </w:t>
      </w:r>
      <w:r w:rsidR="000E5D24">
        <w:rPr>
          <w:sz w:val="16"/>
          <w:szCs w:val="16"/>
        </w:rPr>
        <w:t xml:space="preserve">/ </w:t>
      </w:r>
      <w:r w:rsidR="00FD4C79">
        <w:fldChar w:fldCharType="begin"/>
      </w:r>
      <w:r w:rsidR="00FD4C79">
        <w:instrText xml:space="preserve"> HYPERLINK \l "GeneralTerms" \o "Termeni generali" </w:instrText>
      </w:r>
      <w:r w:rsidR="00FD4C79">
        <w:fldChar w:fldCharType="separate"/>
      </w:r>
      <w:r w:rsidR="000E5D24">
        <w:rPr>
          <w:rStyle w:val="Hyperlink"/>
          <w:sz w:val="16"/>
          <w:szCs w:val="16"/>
        </w:rPr>
        <w:t>Termeni generali</w:t>
      </w:r>
      <w:r w:rsidR="00FD4C79">
        <w:rPr>
          <w:rStyle w:val="Hyperlink"/>
          <w:sz w:val="16"/>
          <w:szCs w:val="16"/>
        </w:rPr>
        <w:fldChar w:fldCharType="end"/>
      </w:r>
    </w:p>
    <w:p w14:paraId="25C361F8" w14:textId="77777777" w:rsidR="009559F4" w:rsidRPr="0049240E" w:rsidRDefault="009559F4" w:rsidP="009559F4">
      <w:pPr>
        <w:pStyle w:val="ProductList-Offering2Heading"/>
        <w:outlineLvl w:val="2"/>
      </w:pPr>
      <w:bookmarkStart w:id="94" w:name="_Toc55912664"/>
      <w:bookmarkStart w:id="95" w:name="_Hlk57035669"/>
      <w:r w:rsidRPr="00952EC3">
        <w:rPr>
          <w:lang w:val="ro-RO"/>
        </w:rPr>
        <w:tab/>
      </w:r>
      <w:bookmarkStart w:id="96" w:name="_Toc62910837"/>
      <w:r>
        <w:t>Azure Stack HCI</w:t>
      </w:r>
      <w:bookmarkEnd w:id="94"/>
      <w:bookmarkEnd w:id="96"/>
    </w:p>
    <w:p w14:paraId="53922E5A" w14:textId="77777777" w:rsidR="009559F4" w:rsidRPr="0049240E" w:rsidRDefault="009559F4" w:rsidP="009559F4">
      <w:pPr>
        <w:pStyle w:val="ProductList-ClauseHeading"/>
        <w:keepNext w:val="0"/>
      </w:pPr>
      <w:r>
        <w:t>Notificare privind confidențialitatea</w:t>
      </w:r>
    </w:p>
    <w:p w14:paraId="2A090292" w14:textId="77777777" w:rsidR="009559F4" w:rsidRPr="0049240E" w:rsidRDefault="009559F4" w:rsidP="009559F4">
      <w:pPr>
        <w:pStyle w:val="ProductList-Body"/>
      </w:pPr>
      <w:r>
        <w:t xml:space="preserve">Cu excepția precizărilor de mai jos, Microsoft este un operator independent al Datelor cu caracter personal colectate în raport cu modul în care utilizați Azure Stack HCI. Microsoft va gestiona aceste Date cu caracter personal în conformitate cu Declarația de confidențialitate Microsoft disponibilă la adresa </w:t>
      </w:r>
      <w:r w:rsidR="00FD4C79">
        <w:fldChar w:fldCharType="begin"/>
      </w:r>
      <w:r w:rsidR="00FD4C79">
        <w:instrText xml:space="preserve"> HYPERLINK "https://go.microsoft.com/fwlink/?LinkId=521839" </w:instrText>
      </w:r>
      <w:r w:rsidR="00FD4C79">
        <w:fldChar w:fldCharType="separate"/>
      </w:r>
      <w:r w:rsidRPr="004C7289">
        <w:rPr>
          <w:rStyle w:val="LogoportMarkup"/>
          <w:rFonts w:asciiTheme="majorHAnsi" w:hAnsiTheme="majorHAnsi" w:cstheme="majorHAnsi"/>
          <w:color w:val="0563C1"/>
          <w:u w:val="single"/>
        </w:rPr>
        <w:t>https://go.microsoft.com/fwlink/?LinkId=521839</w:t>
      </w:r>
      <w:r w:rsidR="00FD4C79">
        <w:rPr>
          <w:rStyle w:val="LogoportMarkup"/>
          <w:rFonts w:asciiTheme="majorHAnsi" w:hAnsiTheme="majorHAnsi" w:cstheme="majorHAnsi"/>
          <w:color w:val="0563C1"/>
          <w:u w:val="single"/>
        </w:rPr>
        <w:fldChar w:fldCharType="end"/>
      </w:r>
      <w:r>
        <w:t>, iar termenii DPA nu se aplică în acest caz.</w:t>
      </w:r>
    </w:p>
    <w:p w14:paraId="36B466A5" w14:textId="77777777" w:rsidR="009559F4" w:rsidRPr="0049240E" w:rsidRDefault="009559F4" w:rsidP="009559F4">
      <w:pPr>
        <w:pStyle w:val="ProductList-Body"/>
      </w:pPr>
    </w:p>
    <w:p w14:paraId="41D285FB" w14:textId="614AA333" w:rsidR="009559F4" w:rsidRPr="0049240E" w:rsidRDefault="0013525B" w:rsidP="009559F4">
      <w:pPr>
        <w:pStyle w:val="ProductList-Body"/>
      </w:pPr>
      <w:r w:rsidRPr="001801B8">
        <w:rPr>
          <w:rFonts w:cstheme="minorHAnsi"/>
          <w:szCs w:val="18"/>
        </w:rPr>
        <w:t>Datele cu caracter personal colectate și utilizate pentru activarea serviciilor de gestionare Azure prin portalul de administrare Azure, pentru măsurarea nivelului de utilizare a produsului în scopul facturării și în limitele specificate în documentația produsului vor fi gestionate conform termenilor DPA.</w:t>
      </w:r>
    </w:p>
    <w:p w14:paraId="446AD74F" w14:textId="77777777" w:rsidR="009559F4" w:rsidRPr="0049240E" w:rsidRDefault="009559F4" w:rsidP="009559F4">
      <w:pPr>
        <w:pStyle w:val="ProductList-Body"/>
      </w:pPr>
    </w:p>
    <w:p w14:paraId="51D2C578" w14:textId="77777777" w:rsidR="009559F4" w:rsidRPr="0049240E" w:rsidRDefault="009559F4" w:rsidP="009559F4">
      <w:pPr>
        <w:pStyle w:val="ProductList-ClauseHeading"/>
        <w:keepNext w:val="0"/>
      </w:pPr>
      <w:r>
        <w:t>Drepturi și condiții de utilizare</w:t>
      </w:r>
    </w:p>
    <w:p w14:paraId="1DEE6948" w14:textId="77777777" w:rsidR="009559F4" w:rsidRPr="0049240E" w:rsidRDefault="009559F4" w:rsidP="009559F4">
      <w:pPr>
        <w:pStyle w:val="ProductList-Body"/>
      </w:pPr>
      <w:r>
        <w:t xml:space="preserve">Clientul poate utiliza produsul software Azure Stack HCI numai (i) pe servere dedicate utilizării interne de către Client și (ii) în calitate de sistem de operare gazdă pentru gestionarea și deservirea dispozitivelor virtuale cu licență validă, care execută aplicații cu licență validă. Orice server dedicat, aflat în administrarea sau controlul unei alte entități în afară de Client sau unul dintre Afiliații săi, se supune clauzei Externalizarea gestionării produselor software din Termenii produsului (Termenii produsului sunt disponibili la adresa </w:t>
      </w:r>
      <w:r w:rsidR="00FD4C79">
        <w:fldChar w:fldCharType="begin"/>
      </w:r>
      <w:r w:rsidR="00FD4C79">
        <w:instrText xml:space="preserve"> HYPERLINK "http://go.microsoft.com/?linkid=9839207" </w:instrText>
      </w:r>
      <w:r w:rsidR="00FD4C79">
        <w:fldChar w:fldCharType="separate"/>
      </w:r>
      <w:r w:rsidRPr="009559F4">
        <w:rPr>
          <w:rStyle w:val="LogoportMarkup"/>
          <w:rFonts w:asciiTheme="majorHAnsi" w:hAnsiTheme="majorHAnsi" w:cstheme="majorHAnsi"/>
          <w:color w:val="0563C1"/>
          <w:u w:val="single"/>
        </w:rPr>
        <w:t>http://go.microsoft.com/?linkid=9839207</w:t>
      </w:r>
      <w:r w:rsidR="00FD4C79">
        <w:rPr>
          <w:rStyle w:val="LogoportMarkup"/>
          <w:rFonts w:asciiTheme="majorHAnsi" w:hAnsiTheme="majorHAnsi" w:cstheme="majorHAnsi"/>
          <w:color w:val="0563C1"/>
          <w:u w:val="single"/>
        </w:rPr>
        <w:fldChar w:fldCharType="end"/>
      </w:r>
      <w:r>
        <w:t>). Clientul poate utiliza produsul software Azure Stack HCI atâta timp cât acesta este (i) înregistrat în cadrul abonamentului valid de Azure al Clientului, pentru a permite funcționalități Azure Stack HCI suplimentare și pentru a măsura și a factura Clientul și (ii) conectat prin internet la abonamentul Azure al Clientului cel puțin o dată la fiecare treizeci (30) de zile calendaristice consecutive.</w:t>
      </w:r>
    </w:p>
    <w:p w14:paraId="5E49BD15" w14:textId="77777777" w:rsidR="009559F4" w:rsidRPr="0049240E" w:rsidRDefault="009559F4" w:rsidP="009559F4">
      <w:pPr>
        <w:pStyle w:val="ProductList-Body"/>
      </w:pPr>
    </w:p>
    <w:p w14:paraId="4DE7A4DF" w14:textId="77777777" w:rsidR="009559F4" w:rsidRPr="0049240E" w:rsidRDefault="009559F4" w:rsidP="009559F4">
      <w:pPr>
        <w:pStyle w:val="ProductList-ClauseHeading"/>
        <w:keepNext w:val="0"/>
      </w:pPr>
      <w:r>
        <w:t>Restricții privind licența</w:t>
      </w:r>
    </w:p>
    <w:p w14:paraId="4AACDB79" w14:textId="77777777" w:rsidR="009559F4" w:rsidRPr="0049240E" w:rsidRDefault="009559F4" w:rsidP="009559F4">
      <w:pPr>
        <w:pStyle w:val="ProductList-Body"/>
      </w:pPr>
      <w:r>
        <w:t xml:space="preserve">Clientul nu poate (i) ocoli niciun proces obligatoriu de înregistrare sau înscriere pentru Azure Stack HCI sau (ii) executa nicio aplicație, niciun rol de sistem de operare și/sau niciun alt flux de lucru direct în software-ul Azure Stack HCI, cu excepția (A) utilitarelor și rolurilor de sistem de operare și a (B) dispozitivelor virtualizate care execută Azure Stack HCI, atât (A), cât și (B) în măsura necesară pentru a permite Azure Stack HCI să găzduiască, să gestioneze și să deservească dispozitive virtuale licențiate care execută aplicații cu licență validă. </w:t>
      </w:r>
    </w:p>
    <w:p w14:paraId="646C9057" w14:textId="77777777" w:rsidR="009559F4" w:rsidRPr="0049240E" w:rsidRDefault="009559F4" w:rsidP="009559F4">
      <w:pPr>
        <w:pStyle w:val="ProductList-Body"/>
      </w:pPr>
    </w:p>
    <w:p w14:paraId="33EA3C36" w14:textId="77777777" w:rsidR="009559F4" w:rsidRPr="0049240E" w:rsidRDefault="009559F4" w:rsidP="009559F4">
      <w:pPr>
        <w:pStyle w:val="ProductList-ClauseHeading"/>
        <w:keepNext w:val="0"/>
      </w:pPr>
      <w:r>
        <w:t>Nicio excepție privind găzduirea</w:t>
      </w:r>
    </w:p>
    <w:p w14:paraId="3C14BEF5" w14:textId="77777777" w:rsidR="009559F4" w:rsidRPr="0049240E" w:rsidRDefault="009559F4" w:rsidP="009559F4">
      <w:pPr>
        <w:pStyle w:val="ProductList-Body"/>
      </w:pPr>
      <w:r>
        <w:t>Excepția privind găzduirea Serviciilor Microsoft Azure din aceste Condiții de furnizare a serviciilor online nu se aplică în cazul Azure Stack HCI.</w:t>
      </w:r>
    </w:p>
    <w:p w14:paraId="02EE8098" w14:textId="77777777" w:rsidR="009559F4" w:rsidRPr="0049240E" w:rsidRDefault="009559F4" w:rsidP="009559F4">
      <w:pPr>
        <w:pStyle w:val="ProductList-Body"/>
      </w:pPr>
    </w:p>
    <w:p w14:paraId="12C7F48E" w14:textId="77777777" w:rsidR="009559F4" w:rsidRPr="0049240E" w:rsidRDefault="009559F4" w:rsidP="009559F4">
      <w:pPr>
        <w:pStyle w:val="ProductList-ClauseHeading"/>
        <w:keepNext w:val="0"/>
      </w:pPr>
      <w:r>
        <w:t>Asistență pentru clienți</w:t>
      </w:r>
    </w:p>
    <w:p w14:paraId="1BFD9AF2" w14:textId="77777777" w:rsidR="009559F4" w:rsidRPr="0049240E" w:rsidRDefault="009559F4" w:rsidP="009559F4">
      <w:pPr>
        <w:pStyle w:val="ProductList-Body"/>
      </w:pPr>
      <w:r>
        <w:t>Orice serviciu de asistență pentru clienți pentru Azure Stack HCI care poate fi disponibil de la Microsoft necesită ca software-ul Azure Stack HCI să fie executat pe un hardware de server validat în prealabil de Microsoft în temeiul Acordului pentru programul Azure Stack HCI sau al oricărui document succesor</w:t>
      </w:r>
    </w:p>
    <w:p w14:paraId="6B2DF899" w14:textId="77777777" w:rsidR="009559F4" w:rsidRPr="0049240E" w:rsidRDefault="009559F4" w:rsidP="009559F4">
      <w:pPr>
        <w:pStyle w:val="ProductList-Body"/>
      </w:pPr>
    </w:p>
    <w:p w14:paraId="5DA6F8BF" w14:textId="77777777" w:rsidR="009559F4" w:rsidRPr="0049240E" w:rsidRDefault="000974B5" w:rsidP="009559F4">
      <w:pPr>
        <w:pStyle w:val="ProductList-Body"/>
        <w:shd w:val="clear" w:color="auto" w:fill="A6A6A6" w:themeFill="background1" w:themeFillShade="A6"/>
        <w:spacing w:before="120" w:after="240"/>
        <w:jc w:val="right"/>
      </w:pPr>
      <w:hyperlink w:anchor="TableofContents" w:tooltip="Cuprins" w:history="1">
        <w:r w:rsidR="009559F4">
          <w:rPr>
            <w:rStyle w:val="Hyperlink"/>
            <w:sz w:val="16"/>
            <w:szCs w:val="16"/>
          </w:rPr>
          <w:t>Cuprins</w:t>
        </w:r>
      </w:hyperlink>
      <w:r w:rsidR="009559F4">
        <w:rPr>
          <w:sz w:val="16"/>
          <w:szCs w:val="16"/>
        </w:rPr>
        <w:t>/</w:t>
      </w:r>
      <w:hyperlink w:anchor="TableofContents" w:tooltip="Termeni generali" w:history="1">
        <w:r w:rsidR="009559F4">
          <w:rPr>
            <w:rStyle w:val="Hyperlink"/>
            <w:sz w:val="16"/>
            <w:szCs w:val="16"/>
          </w:rPr>
          <w:t>Termeni general</w:t>
        </w:r>
      </w:hyperlink>
    </w:p>
    <w:p w14:paraId="7B5C91EA" w14:textId="11ED98D4" w:rsidR="00B55636" w:rsidRDefault="00952EC3" w:rsidP="002B6F99">
      <w:pPr>
        <w:pStyle w:val="ProductList-Offering2Heading"/>
        <w:outlineLvl w:val="2"/>
      </w:pPr>
      <w:r w:rsidRPr="00952EC3">
        <w:rPr>
          <w:lang w:val="ro-RO"/>
        </w:rPr>
        <w:tab/>
      </w:r>
      <w:bookmarkStart w:id="97" w:name="_Toc62910838"/>
      <w:bookmarkEnd w:id="72"/>
      <w:bookmarkEnd w:id="95"/>
      <w:r w:rsidR="00916371">
        <w:t>Hub Azure Stack</w:t>
      </w:r>
      <w:bookmarkEnd w:id="97"/>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r w:rsidR="00FD4C79">
        <w:fldChar w:fldCharType="begin"/>
      </w:r>
      <w:r w:rsidR="00FD4C79">
        <w:instrText xml:space="preserve"> HYPERLINK "https://go.microsoft.com/fwlink/?LinkId=521839" </w:instrText>
      </w:r>
      <w:r w:rsidR="00FD4C79">
        <w:fldChar w:fldCharType="separate"/>
      </w:r>
      <w:r>
        <w:rPr>
          <w:rStyle w:val="Hyperlink"/>
        </w:rPr>
        <w:t>https://go.microsoft.com/</w:t>
      </w:r>
      <w:r>
        <w:rPr>
          <w:rStyle w:val="Hyperlink"/>
          <w:color w:val="0563C1"/>
        </w:rPr>
        <w:t>fwlink</w:t>
      </w:r>
      <w:r>
        <w:rPr>
          <w:rStyle w:val="Hyperlink"/>
        </w:rPr>
        <w:t>/?LinkId=521839</w:t>
      </w:r>
      <w:r w:rsidR="00FD4C79">
        <w:rPr>
          <w:rStyle w:val="Hyperlink"/>
        </w:rPr>
        <w:fldChar w:fldCharType="end"/>
      </w:r>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lastRenderedPageBreak/>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98" w:name="_Toc494738672"/>
    <w:bookmarkStart w:id="99" w:name="_Toc476476610"/>
    <w:bookmarkStart w:id="100" w:name="_Toc459970714"/>
    <w:bookmarkStart w:id="101" w:name="_Toc457466428"/>
    <w:bookmarkStart w:id="102" w:name="AzureActiveDirectoryBasic"/>
    <w:bookmarkStart w:id="103" w:name="_Toc437590238"/>
    <w:bookmarkStart w:id="104" w:name="_Toc435790944"/>
    <w:bookmarkStart w:id="105" w:name="MicrosoftDynamicsMarketing"/>
    <w:bookmarkEnd w:id="73"/>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106" w:name="_Toc5958159"/>
      <w:bookmarkStart w:id="107" w:name="CognitiveServices"/>
      <w:bookmarkStart w:id="108" w:name="_Toc62910839"/>
      <w:r w:rsidRPr="00945C26">
        <w:rPr>
          <w:lang w:val="ro-RO"/>
        </w:rPr>
        <w:t>Serviciile cognitive</w:t>
      </w:r>
      <w:bookmarkEnd w:id="106"/>
      <w:bookmarkEnd w:id="108"/>
    </w:p>
    <w:bookmarkEnd w:id="107"/>
    <w:p w14:paraId="39A5995F" w14:textId="77777777" w:rsidR="0013525B" w:rsidRPr="001801B8" w:rsidRDefault="0013525B" w:rsidP="0013525B">
      <w:pPr>
        <w:pStyle w:val="ProductList-ClauseHeading"/>
        <w:rPr>
          <w:rFonts w:cstheme="minorHAnsi"/>
          <w:szCs w:val="18"/>
        </w:rPr>
      </w:pPr>
      <w:r w:rsidRPr="001801B8">
        <w:rPr>
          <w:rFonts w:cstheme="minorHAnsi"/>
          <w:szCs w:val="18"/>
        </w:rPr>
        <w:t>Documentația produsului</w:t>
      </w:r>
    </w:p>
    <w:p w14:paraId="20F99B05" w14:textId="77777777" w:rsidR="0013525B" w:rsidRPr="001801B8" w:rsidRDefault="0013525B" w:rsidP="0013525B">
      <w:pPr>
        <w:pStyle w:val="ProductList-Body"/>
        <w:rPr>
          <w:rFonts w:cstheme="minorHAnsi"/>
          <w:szCs w:val="18"/>
        </w:rPr>
      </w:pPr>
      <w:r w:rsidRPr="001801B8">
        <w:rPr>
          <w:rFonts w:cstheme="minorHAnsi"/>
          <w:szCs w:val="18"/>
        </w:rPr>
        <w:t xml:space="preserve">Microsoft poate furniza documentație tehnică privind utilizarea adecvată a Serviciilor cognitive (inclusiv ghidurile aplicabile ale dezvoltatorului), pusă la dispoziție online și actualizată periodic de Microsoft. Clientul recunoaște și este de acord că a citit documentația și că va utiliza Serviciile cognitive în conformitate cu aceasta, după caz. </w:t>
      </w:r>
    </w:p>
    <w:p w14:paraId="22BCC990" w14:textId="77777777" w:rsidR="0013525B" w:rsidRPr="001801B8" w:rsidRDefault="0013525B" w:rsidP="0013525B">
      <w:pPr>
        <w:pStyle w:val="ProductList-Body"/>
        <w:rPr>
          <w:rFonts w:cstheme="minorHAnsi"/>
          <w:szCs w:val="18"/>
        </w:rPr>
      </w:pPr>
      <w:r w:rsidRPr="001801B8">
        <w:rPr>
          <w:rFonts w:cstheme="minorHAnsi"/>
          <w:szCs w:val="18"/>
        </w:rPr>
        <w:t>Anumite Servicii cognitive au rolul de a prelucra Datele Clientului care includ Date biometrice (conform descrierii din documentația produsului), pe care Clientul le poate încorpora în sistemele sale proprii folosite pentru identificare personală sau în alte scopuri. Clientul recunoaște</w:t>
      </w:r>
      <w:r w:rsidRPr="001801B8">
        <w:rPr>
          <w:rFonts w:cstheme="minorHAnsi"/>
          <w:bCs/>
          <w:szCs w:val="18"/>
        </w:rPr>
        <w:t xml:space="preserve"> și este de acord că este responsabil pentru respectarea obligațiilor privind Datele biometrice din</w:t>
      </w:r>
      <w:r w:rsidRPr="001801B8">
        <w:rPr>
          <w:rFonts w:cstheme="minorHAnsi"/>
          <w:b/>
          <w:bCs/>
          <w:szCs w:val="18"/>
        </w:rPr>
        <w:t xml:space="preserve"> </w:t>
      </w:r>
      <w:r w:rsidRPr="001801B8">
        <w:rPr>
          <w:rFonts w:cstheme="minorHAnsi"/>
          <w:szCs w:val="18"/>
        </w:rPr>
        <w:t>DPA pentru</w:t>
      </w:r>
      <w:r w:rsidRPr="001801B8">
        <w:rPr>
          <w:rFonts w:cstheme="minorHAnsi"/>
          <w:bCs/>
          <w:szCs w:val="18"/>
        </w:rPr>
        <w:t xml:space="preserve"> Serviciile online</w:t>
      </w:r>
      <w:r w:rsidRPr="001801B8">
        <w:rPr>
          <w:rFonts w:cstheme="minorHAnsi"/>
          <w:b/>
          <w:bCs/>
          <w:szCs w:val="18"/>
        </w:rPr>
        <w:t xml:space="preserve"> (</w:t>
      </w:r>
      <w:bookmarkStart w:id="109" w:name="_Hlk62066710"/>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bookmarkEnd w:id="109"/>
      <w:r w:rsidRPr="001801B8">
        <w:rPr>
          <w:rFonts w:cstheme="minorHAnsi"/>
          <w:b/>
          <w:bCs/>
          <w:szCs w:val="18"/>
        </w:rPr>
        <w:t>)</w:t>
      </w:r>
      <w:r w:rsidRPr="001801B8">
        <w:rPr>
          <w:rFonts w:cstheme="minorHAnsi"/>
          <w:bCs/>
          <w:szCs w:val="18"/>
        </w:rPr>
        <w:t>.</w:t>
      </w:r>
    </w:p>
    <w:p w14:paraId="3F8D5C60" w14:textId="77777777" w:rsidR="0013525B" w:rsidRPr="001801B8" w:rsidRDefault="0013525B" w:rsidP="0013525B">
      <w:pPr>
        <w:pStyle w:val="ProductList-Body"/>
        <w:rPr>
          <w:rFonts w:cstheme="minorHAnsi"/>
          <w:szCs w:val="18"/>
        </w:rPr>
      </w:pPr>
    </w:p>
    <w:p w14:paraId="2D1D9828" w14:textId="77777777" w:rsidR="0013525B" w:rsidRPr="001801B8" w:rsidRDefault="0013525B" w:rsidP="0013525B">
      <w:pPr>
        <w:pStyle w:val="ProductList-ClauseHeading"/>
        <w:rPr>
          <w:rFonts w:cstheme="minorHAnsi"/>
          <w:szCs w:val="18"/>
        </w:rPr>
      </w:pPr>
      <w:r w:rsidRPr="001801B8">
        <w:rPr>
          <w:rFonts w:cstheme="minorHAnsi"/>
          <w:szCs w:val="18"/>
        </w:rPr>
        <w:t>Limita pentru utilizarea de către Client a rezultatelor serviciilor</w:t>
      </w:r>
    </w:p>
    <w:p w14:paraId="636302BB" w14:textId="77777777" w:rsidR="0013525B" w:rsidRPr="001801B8" w:rsidRDefault="0013525B" w:rsidP="0013525B">
      <w:pPr>
        <w:pStyle w:val="ProductList-Body"/>
        <w:rPr>
          <w:rFonts w:cstheme="minorHAnsi"/>
          <w:szCs w:val="18"/>
        </w:rPr>
      </w:pPr>
      <w:r w:rsidRPr="001801B8">
        <w:rPr>
          <w:rFonts w:cstheme="minorHAnsi"/>
          <w:szCs w:val="18"/>
        </w:rPr>
        <w:t>Clientul nu va utiliza și nu va permite terților să utilizeze Serviciile cognitive sau datele provenite din Serviciile cognitive pentru a crea, a instrui sau a îmbunătăți (direct sau indirect) produse sau servicii similare sau concurente.</w:t>
      </w:r>
    </w:p>
    <w:p w14:paraId="686CB5B8" w14:textId="77777777" w:rsidR="0013525B" w:rsidRPr="001801B8" w:rsidRDefault="0013525B" w:rsidP="0013525B">
      <w:pPr>
        <w:pStyle w:val="ProductList-Body"/>
        <w:rPr>
          <w:rFonts w:cstheme="minorHAnsi"/>
          <w:szCs w:val="18"/>
        </w:rPr>
      </w:pPr>
    </w:p>
    <w:p w14:paraId="2D84425D" w14:textId="77777777" w:rsidR="0013525B" w:rsidRPr="001801B8" w:rsidRDefault="0013525B" w:rsidP="0013525B">
      <w:pPr>
        <w:pStyle w:val="ProductList-ClauseHeading"/>
        <w:rPr>
          <w:rFonts w:cstheme="minorHAnsi"/>
          <w:szCs w:val="18"/>
        </w:rPr>
      </w:pPr>
      <w:r w:rsidRPr="001801B8">
        <w:rPr>
          <w:rFonts w:cstheme="minorHAnsi"/>
          <w:szCs w:val="18"/>
        </w:rPr>
        <w:t>Serviciile cu acces limitat</w:t>
      </w:r>
    </w:p>
    <w:p w14:paraId="45F2C08D" w14:textId="77777777" w:rsidR="0013525B" w:rsidRPr="001801B8" w:rsidRDefault="0013525B" w:rsidP="0013525B">
      <w:pPr>
        <w:pStyle w:val="ProductList-Body"/>
        <w:rPr>
          <w:rFonts w:cstheme="minorHAnsi"/>
          <w:szCs w:val="18"/>
        </w:rPr>
      </w:pPr>
      <w:r w:rsidRPr="001801B8">
        <w:rPr>
          <w:rFonts w:cstheme="minorHAnsi"/>
          <w:szCs w:val="18"/>
        </w:rPr>
        <w:t xml:space="preserve">Este posibil ca anumite Servicii cognitive să solicite înregistrare și acces limitat pe baza criteriilor Microsoft de eligibilitate și utilizare („Servicii cu acces limitat”). Clientul este de acord cu faptul că va utiliza Serviciile cognitive numai în scopurile specificate în formularul de înregistrare și/sau în Înscrierea ori contractul său și în conformitate cu termenii relevanți ai serviciului. Microsoft îi poate solicita Clientului să reverifice dacă informațiile trimise către Microsoft cu privire la Serviciile cu acces limitat sunt exacte, complete și actuale și dacă acesta utilizează Serviciile cu acces limitat în conformitate cu informațiile trimise și cu acești termeni. Microsoft poate suspenda sau înceta accesul Clientului la Serviciile cu acces limitat în caz de nerespectare a prevederilor, doar în măsura în care acest lucru este în mod rezonabil necesar. Clientul va răspunde la solicitările de reverificare trimise de Microsoft în termen de zece zile lucrătoare de la primirea solicitării (solicitările pot fi trimise prin instrumentele Azure cu confirmare automată). Dacă Microsoft necesită informații suplimentare pentru a asigura conformitatea cu acești termeni, Clientul va coopera cu Microsoft în mod rezonabil pentru furnizarea acestor informații în interval de 30 de zile lucrătoare de la solicitare. Pentru a solicita accesul la Serviciile cu acces limitat și permisiunea de utilizare a acestora, Clientul trebuie să includă informații actuale, complete și exacte în formularul de înregistrare și în solicitările de reverificare de la Microsoft. </w:t>
      </w:r>
    </w:p>
    <w:p w14:paraId="0CD1C81A" w14:textId="77777777" w:rsidR="0013525B" w:rsidRPr="001801B8" w:rsidRDefault="0013525B" w:rsidP="0013525B">
      <w:pPr>
        <w:pStyle w:val="ProductList-Body"/>
        <w:rPr>
          <w:rFonts w:cstheme="minorHAnsi"/>
          <w:szCs w:val="18"/>
        </w:rPr>
      </w:pPr>
    </w:p>
    <w:p w14:paraId="66F64FFB" w14:textId="77777777" w:rsidR="0013525B" w:rsidRPr="001801B8" w:rsidRDefault="0013525B" w:rsidP="0013525B">
      <w:pPr>
        <w:pStyle w:val="ProductList-ClauseHeading"/>
        <w:rPr>
          <w:rFonts w:cstheme="minorHAnsi"/>
          <w:szCs w:val="18"/>
        </w:rPr>
      </w:pPr>
      <w:r w:rsidRPr="001801B8">
        <w:rPr>
          <w:rFonts w:cstheme="minorHAnsi"/>
          <w:szCs w:val="18"/>
        </w:rPr>
        <w:t>Serviciile TTS (transformare text scris în mesaj vocal) particularizate și utilizarea vocilor sintetice</w:t>
      </w:r>
    </w:p>
    <w:p w14:paraId="1267356A" w14:textId="77777777" w:rsidR="0013525B" w:rsidRPr="001801B8" w:rsidRDefault="0013525B" w:rsidP="0013525B">
      <w:pPr>
        <w:pStyle w:val="ProductList-Body"/>
        <w:rPr>
          <w:rFonts w:cstheme="minorHAnsi"/>
          <w:szCs w:val="18"/>
        </w:rPr>
      </w:pPr>
      <w:r w:rsidRPr="001801B8">
        <w:rPr>
          <w:rFonts w:cstheme="minorHAnsi"/>
          <w:szCs w:val="18"/>
        </w:rPr>
        <w:t>Permisiuni. Clientul declară, garantează și certifică faptul că (i) deține permisiunea scrisă explicită a deținătorului vocii din fișierele audio („Talent vocal”) de a utiliza datele cu caracter personal, inclusiv caracterul plăcut al vocii sale pentru a crea modele vocale („Voci sintetice”), (ii) acordul Clientului conține prevederi referitoare la durata utilizării Vocii sintetice și la orice fel de limitare a conținutului și (iii) Clientul a trimis instrucțiunile Microsoft privind divulgarea pentru talentul vocal (</w:t>
      </w:r>
      <w:bookmarkStart w:id="110" w:name="_Hlk62066882"/>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bookmarkEnd w:id="110"/>
      <w:r w:rsidRPr="001801B8">
        <w:rPr>
          <w:rFonts w:cstheme="minorHAnsi"/>
          <w:szCs w:val="18"/>
        </w:rPr>
        <w:t xml:space="preserve">) direct Talentului vocal sau prin reprezentantul autorizat al acestuia, aceste instrucțiuni prezentând modul în care sunt create și funcționează vocile sintetice în cadrul serviciilor de transformare a textelor scrise în mesaje vocale. Microsoft își rezervă dreptul de a-i solicita Clientului să furnizeze fișiere vocale cu consimțămintele exprimate de Talentele vocale. Clientul recunoaște și este de acord cu faptul că Microsoft poate utiliza aceste materiale pentru a verifica vorbitorul prin comparație cu fișierele audio de instruire ale Clientului; cu toate acestea, păstrarea de către Microsoft a fișierelor audio nu creează și nu implică obligația ca Microsoft să efectueze verificarea vorbitorului. </w:t>
      </w:r>
    </w:p>
    <w:p w14:paraId="1C78E632" w14:textId="77777777" w:rsidR="0013525B" w:rsidRPr="001801B8" w:rsidRDefault="0013525B" w:rsidP="0013525B">
      <w:pPr>
        <w:pStyle w:val="ProductList-Body"/>
        <w:rPr>
          <w:rFonts w:cstheme="minorHAnsi"/>
          <w:szCs w:val="18"/>
        </w:rPr>
      </w:pPr>
    </w:p>
    <w:p w14:paraId="2F7574D5" w14:textId="6523D8F7" w:rsidR="0013525B" w:rsidRPr="00F86985" w:rsidRDefault="0013525B" w:rsidP="0013525B">
      <w:pPr>
        <w:pStyle w:val="ProductList-Body"/>
      </w:pPr>
      <w:r w:rsidRPr="00517707">
        <w:rPr>
          <w:rFonts w:cstheme="minorHAnsi"/>
          <w:spacing w:val="-2"/>
          <w:szCs w:val="18"/>
        </w:rPr>
        <w:t xml:space="preserve">Utilizări permise: Pe lângă respectarea Politicii de utilizare acceptabilă, codul de conduită (disponibil la </w:t>
      </w:r>
      <w:bookmarkStart w:id="111" w:name="_Hlk62066899"/>
      <w:r w:rsidRPr="00517707">
        <w:fldChar w:fldCharType="begin"/>
      </w:r>
      <w:r w:rsidRPr="00517707">
        <w:rPr>
          <w:spacing w:val="-2"/>
        </w:rPr>
        <w:instrText xml:space="preserve"> HYPERLINK "https://aka.ms/custom-neural-code-of-conduct" </w:instrText>
      </w:r>
      <w:r w:rsidRPr="00517707">
        <w:fldChar w:fldCharType="separate"/>
      </w:r>
      <w:r w:rsidRPr="00517707">
        <w:rPr>
          <w:rStyle w:val="Hyperlink"/>
          <w:spacing w:val="-2"/>
        </w:rPr>
        <w:t>https://aka.ms/custom-neural-code-of-conduct</w:t>
      </w:r>
      <w:r w:rsidRPr="00517707">
        <w:rPr>
          <w:rStyle w:val="Hyperlink"/>
          <w:spacing w:val="-2"/>
        </w:rPr>
        <w:fldChar w:fldCharType="end"/>
      </w:r>
      <w:bookmarkEnd w:id="111"/>
      <w:r w:rsidRPr="00517707">
        <w:rPr>
          <w:rFonts w:cstheme="minorHAnsi"/>
          <w:spacing w:val="-2"/>
          <w:szCs w:val="18"/>
        </w:rPr>
        <w:t xml:space="preserve">) stabilește cerințele minime ce trebuie respectate de bună credință pentru toate utilizările serviciilor TTS. Clientul va deține dreptul exclusiv de a utiliza Vocile sintetice pe care le creează și le oferă prin utilizarea Serviciilor cognitive. În ciuda celor menționate și fără contradicție cu termenii din DPA, Clientul recunoaște și este de acord că Microsoft poate să păstreze o copie a fiecărei Voci sintetice create de Client și că Microsoft poate, dar nu are obligația, să utilizeze Vocile sintetice pentru a investiga și a răspunde la orice presupusă încălcare a termenilor serviciului. Clientul este de acord și va acorda companiei Microsoft o licență limitată, neexclusivă, irevocabilă și valabilă la nivel internațional pentru a păstra fișierele audio de consimțământ și o copie a Vocilor sintetice pentru utilizare în scopurile limitate de mai sus. Clientul are obligația de a asigura și de a menține toate drepturile necesare </w:t>
      </w:r>
      <w:r w:rsidRPr="00517707">
        <w:rPr>
          <w:rFonts w:cstheme="minorHAnsi"/>
          <w:spacing w:val="-2"/>
          <w:szCs w:val="18"/>
        </w:rPr>
        <w:lastRenderedPageBreak/>
        <w:t>pentru ca Microsoft să păstreze și să utilizeze fișierele audio de exprimare a consimțământului și Vocile sintetice, conform prevederilor din această secțiune, fără a încălca drepturile Talentelor vocale sau ale oricărei alte terțe părți și fără a crea alte obligații pentru Microsoft față de Client, față de Talentele vocale sau față de orice altă terță parte. Acest paragraf va rămâne valabil după încetarea sau expirarea contractului Clientului.</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75F4877"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Caracteristicile Serviciilor cognitive disponibile în containere sunt proiectate pentru a se conecta la un punct de facturare. Containerele și punctul de facturare sunt acordate Clientului sub licență în baza acestui contract ca Servicii online, iar containerele sunt reglementate, de asemenea, prin termenii de utilizare pentru Produsele software cu un Serviciu online în baza acestui contract.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 Orice dispozitiv hardware dedicat aflat sub gestionarea sau controlul altei entități decât Clientul sau unul dintre Afiliații săi face obiectul clauzei Externalizarea gestionării produselor software din Termenii privind produsul aflați la </w:t>
      </w:r>
      <w:r w:rsidR="00FD4C79">
        <w:fldChar w:fldCharType="begin"/>
      </w:r>
      <w:r w:rsidR="00FD4C79">
        <w:instrText xml:space="preserve"> HYPERLINK "http://go.microsoft.com/?linkid=9839207" </w:instrText>
      </w:r>
      <w:r w:rsidR="00FD4C79">
        <w:fldChar w:fldCharType="separate"/>
      </w:r>
      <w:r>
        <w:rPr>
          <w:rStyle w:val="Hyperlink"/>
          <w:rFonts w:ascii="Calibri" w:eastAsia="Calibri" w:hAnsi="Calibri" w:cs="Arial"/>
          <w:sz w:val="18"/>
        </w:rPr>
        <w:t>http://go.microsoft.com/?linkid=9839207</w:t>
      </w:r>
      <w:r w:rsidR="00FD4C79">
        <w:rPr>
          <w:rStyle w:val="Hyperlink"/>
          <w:rFonts w:ascii="Calibri" w:eastAsia="Calibri" w:hAnsi="Calibri" w:cs="Arial"/>
          <w:sz w:val="18"/>
        </w:rPr>
        <w:fldChar w:fldCharType="end"/>
      </w:r>
      <w:r>
        <w:rPr>
          <w:rFonts w:ascii="Calibri" w:eastAsia="Calibri" w:hAnsi="Calibri" w:cs="Arial"/>
          <w:sz w:val="18"/>
        </w:rPr>
        <w:t xml:space="preserve">. </w:t>
      </w:r>
    </w:p>
    <w:p w14:paraId="6D6BA0E5"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p>
    <w:p w14:paraId="55085CB6"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Containerele includ materiale care sunt confidențiale, fiind proprietatea Microsoft. Clientul este de acord să păstreze confidențialitatea materialelor și să înștiințeze imediat compania Microsoft în cazul în care descoperă orice posibilă însușire ilicită sau orice posibil abuz. </w:t>
      </w:r>
    </w:p>
    <w:p w14:paraId="3CD9A522" w14:textId="77777777" w:rsidR="001A65E1" w:rsidRDefault="001A65E1" w:rsidP="001A65E1">
      <w:pPr>
        <w:tabs>
          <w:tab w:val="left" w:pos="158"/>
        </w:tabs>
        <w:suppressAutoHyphens/>
        <w:autoSpaceDN w:val="0"/>
        <w:spacing w:after="0" w:line="240" w:lineRule="auto"/>
        <w:textAlignment w:val="baseline"/>
        <w:rPr>
          <w:rFonts w:ascii="Calibri" w:hAnsi="Calibri"/>
          <w:sz w:val="18"/>
        </w:rPr>
      </w:pPr>
    </w:p>
    <w:p w14:paraId="036A111D" w14:textId="04A0DC3A" w:rsidR="00945C26" w:rsidRPr="00E90A70"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pacing w:val="-2"/>
          <w:sz w:val="18"/>
        </w:rPr>
        <w:t xml:space="preserve">Termenii </w:t>
      </w:r>
      <w:r>
        <w:rPr>
          <w:rFonts w:ascii="Calibri" w:eastAsia="Calibri" w:hAnsi="Calibri" w:cs="Arial"/>
          <w:spacing w:val="-2"/>
          <w:sz w:val="18"/>
        </w:rPr>
        <w:t>DPA nu sunt valabili pentru containerele instalate pe dispozitivele hardware dedicate ale Clientului, decât în măsura în care Datele cu caracter personal sunt colectate pentru punctele de facturare, deoarece mediul de operare al containerelor respective nu se află sub controlul Microsoft</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FD4C79">
        <w:fldChar w:fldCharType="begin"/>
      </w:r>
      <w:r w:rsidR="00FD4C79">
        <w:instrText xml:space="preserve"> HYPERLINK \l "GeneralTerms" \o "Termeni generali" </w:instrText>
      </w:r>
      <w:r w:rsidR="00FD4C79">
        <w:fldChar w:fldCharType="separate"/>
      </w:r>
      <w:r w:rsidR="00392DF2">
        <w:rPr>
          <w:rStyle w:val="Hyperlink"/>
          <w:sz w:val="16"/>
          <w:szCs w:val="16"/>
        </w:rPr>
        <w:t>Termeni generali</w:t>
      </w:r>
      <w:r w:rsidR="00FD4C79">
        <w:rPr>
          <w:rStyle w:val="Hyperlink"/>
          <w:sz w:val="16"/>
          <w:szCs w:val="16"/>
        </w:rPr>
        <w:fldChar w:fldCharType="end"/>
      </w:r>
    </w:p>
    <w:p w14:paraId="132A5EB6" w14:textId="27F31B35" w:rsidR="00CC5282" w:rsidRPr="00487266" w:rsidRDefault="00F9316B" w:rsidP="00F9316B">
      <w:pPr>
        <w:pStyle w:val="ProductList-Offering2Heading"/>
        <w:outlineLvl w:val="2"/>
        <w:rPr>
          <w:lang w:val="ro-RO"/>
        </w:rPr>
      </w:pPr>
      <w:r>
        <w:rPr>
          <w:lang w:val="it-IT"/>
        </w:rPr>
        <w:tab/>
      </w:r>
      <w:bookmarkStart w:id="112" w:name="_Toc62910840"/>
      <w:r w:rsidR="00CC5282" w:rsidRPr="00487266">
        <w:rPr>
          <w:lang w:val="ro-RO"/>
        </w:rPr>
        <w:t>Microsoft Genomics</w:t>
      </w:r>
      <w:bookmarkEnd w:id="98"/>
      <w:bookmarkEnd w:id="112"/>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r w:rsidR="00FD4C79">
        <w:fldChar w:fldCharType="begin"/>
      </w:r>
      <w:r w:rsidR="00FD4C79">
        <w:instrText xml:space="preserve"> HYPERLINK "https://go.microsoft.com/fwlink/?LinkId=521839" </w:instrText>
      </w:r>
      <w:r w:rsidR="00FD4C79">
        <w:fldChar w:fldCharType="separate"/>
      </w:r>
      <w:r>
        <w:rPr>
          <w:rStyle w:val="Hyperlink"/>
        </w:rPr>
        <w:t>https://go.microsoft.com/fwlink/?LinkId=521839</w:t>
      </w:r>
      <w:r w:rsidR="00FD4C79">
        <w:rPr>
          <w:rStyle w:val="Hyperlink"/>
        </w:rPr>
        <w:fldChar w:fldCharType="end"/>
      </w:r>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r w:rsidR="00FD4C79">
        <w:fldChar w:fldCharType="begin"/>
      </w:r>
      <w:r w:rsidR="00FD4C79">
        <w:instrText xml:space="preserve"> HYPERLINK "https://software.broadinstitute.org/gatk/eula/index?p=Azure" </w:instrText>
      </w:r>
      <w:r w:rsidR="00FD4C79">
        <w:fldChar w:fldCharType="separate"/>
      </w:r>
      <w:r>
        <w:rPr>
          <w:rStyle w:val="Hyperlink"/>
        </w:rPr>
        <w:t>https://software.broadinstitute.org/gatk/eula/index?p=Azure</w:t>
      </w:r>
      <w:r w:rsidR="00FD4C79">
        <w:rPr>
          <w:rStyle w:val="Hyperlink"/>
        </w:rPr>
        <w:fldChar w:fldCharType="end"/>
      </w:r>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FD4C79">
        <w:fldChar w:fldCharType="begin"/>
      </w:r>
      <w:r w:rsidR="00FD4C79">
        <w:instrText xml:space="preserve"> HYPERLINK \l "GeneralTerms" \o "Termeni generali" </w:instrText>
      </w:r>
      <w:r w:rsidR="00FD4C79">
        <w:fldChar w:fldCharType="separate"/>
      </w:r>
      <w:r w:rsidR="00392DF2">
        <w:rPr>
          <w:rStyle w:val="Hyperlink"/>
          <w:sz w:val="16"/>
          <w:szCs w:val="16"/>
        </w:rPr>
        <w:t>Termeni generali</w:t>
      </w:r>
      <w:r w:rsidR="00FD4C79">
        <w:rPr>
          <w:rStyle w:val="Hyperlink"/>
          <w:sz w:val="16"/>
          <w:szCs w:val="16"/>
        </w:rPr>
        <w:fldChar w:fldCharType="end"/>
      </w:r>
    </w:p>
    <w:p w14:paraId="0E7E47BA" w14:textId="059F3AA9" w:rsidR="00CC5282" w:rsidRPr="000041C7" w:rsidRDefault="00CC5282" w:rsidP="009559F4">
      <w:pPr>
        <w:pStyle w:val="ProductList-Offering2Heading"/>
        <w:outlineLvl w:val="2"/>
        <w:rPr>
          <w:lang w:val="ro-RO"/>
        </w:rPr>
      </w:pPr>
      <w:r w:rsidRPr="000041C7">
        <w:rPr>
          <w:lang w:val="ro-RO"/>
        </w:rPr>
        <w:tab/>
      </w:r>
      <w:bookmarkStart w:id="113" w:name="_Toc494738673"/>
      <w:bookmarkStart w:id="114" w:name="_Toc62910841"/>
      <w:r w:rsidRPr="000041C7">
        <w:rPr>
          <w:lang w:val="ro-RO"/>
        </w:rPr>
        <w:t xml:space="preserve">Visual Studio </w:t>
      </w:r>
      <w:r w:rsidR="00487266" w:rsidRPr="000041C7">
        <w:rPr>
          <w:lang w:val="ro-RO"/>
        </w:rPr>
        <w:t>App</w:t>
      </w:r>
      <w:r w:rsidRPr="000041C7">
        <w:rPr>
          <w:lang w:val="ro-RO"/>
        </w:rPr>
        <w:t xml:space="preserve"> Center</w:t>
      </w:r>
      <w:bookmarkEnd w:id="113"/>
      <w:bookmarkEnd w:id="114"/>
    </w:p>
    <w:p w14:paraId="1D926E88" w14:textId="55C3E32D" w:rsidR="00CC5282" w:rsidRPr="00BA2331" w:rsidRDefault="00CC5282" w:rsidP="009559F4">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r w:rsidR="00FD4C79">
        <w:fldChar w:fldCharType="begin"/>
      </w:r>
      <w:r w:rsidR="00FD4C79">
        <w:instrText xml:space="preserve"> HYPERLINK "https://aka.ms/actestprivacypolicy" </w:instrText>
      </w:r>
      <w:r w:rsidR="00FD4C79">
        <w:fldChar w:fldCharType="separate"/>
      </w:r>
      <w:r w:rsidR="0023405D">
        <w:rPr>
          <w:rStyle w:val="Hyperlink"/>
        </w:rPr>
        <w:t>https://aka.ms/actestprivacypolicy</w:t>
      </w:r>
      <w:r w:rsidR="00FD4C79">
        <w:rPr>
          <w:rStyle w:val="Hyperlink"/>
        </w:rPr>
        <w:fldChar w:fldCharType="end"/>
      </w:r>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6B0247">
      <w:pPr>
        <w:pStyle w:val="ProductList-ClauseHeading"/>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15" w:name="_Toc62910842"/>
      <w:r w:rsidRPr="00487266">
        <w:rPr>
          <w:lang w:val="pt-BR"/>
        </w:rPr>
        <w:t>Planurile Microsoft Azure</w:t>
      </w:r>
      <w:bookmarkEnd w:id="99"/>
      <w:bookmarkEnd w:id="115"/>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r w:rsidR="00FD4C79">
        <w:fldChar w:fldCharType="begin"/>
      </w:r>
      <w:r w:rsidR="00FD4C79">
        <w:instrText xml:space="preserve"> HYPERLINK \l "Attachment1" \o "Anexa 1" </w:instrText>
      </w:r>
      <w:r w:rsidR="00FD4C79">
        <w:fldChar w:fldCharType="separate"/>
      </w:r>
      <w:r>
        <w:rPr>
          <w:rStyle w:val="Hyperlink"/>
        </w:rPr>
        <w:t>Anexa 1</w:t>
      </w:r>
      <w:r w:rsidR="00FD4C79">
        <w:rPr>
          <w:rStyle w:val="Hyperlink"/>
        </w:rPr>
        <w:fldChar w:fldCharType="end"/>
      </w:r>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7102073E" w:rsidR="005F744F" w:rsidRDefault="009559F4" w:rsidP="002B6F99">
      <w:pPr>
        <w:pStyle w:val="ProductList-Body"/>
      </w:pPr>
      <w:r>
        <w:t xml:space="preserve">Pe lângă licențele pe bază de abonament pentru utilizator, consultați </w:t>
      </w:r>
      <w:r w:rsidR="00FD4C79">
        <w:fldChar w:fldCharType="begin"/>
      </w:r>
      <w:r w:rsidR="00FD4C79">
        <w:instrText xml:space="preserve"> HYPERLINK \l "Attachment2" \o "Anexa 2" </w:instrText>
      </w:r>
      <w:r w:rsidR="00FD4C79">
        <w:fldChar w:fldCharType="separate"/>
      </w:r>
      <w:r>
        <w:rPr>
          <w:rStyle w:val="Hyperlink"/>
        </w:rPr>
        <w:t>Anexa 2</w:t>
      </w:r>
      <w:r w:rsidR="00FD4C79">
        <w:rPr>
          <w:rStyle w:val="Hyperlink"/>
        </w:rPr>
        <w:fldChar w:fldCharType="end"/>
      </w:r>
      <w:r>
        <w:t xml:space="preserve"> pentru alte licențe pe bază de abonament care îndeplinesc cerințele pentru Azure Active Directory Premium, Microsoft Defender pentru identitate, Azure Information Protection și Microsoft Intune</w:t>
      </w:r>
      <w:r w:rsidR="005F744F">
        <w:t>.</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16" w:name="_Toc62910843"/>
      <w:r w:rsidR="00E70DF8" w:rsidRPr="00487266">
        <w:rPr>
          <w:lang w:val="ro-RO"/>
        </w:rPr>
        <w:t>Azure Active Directory Basic</w:t>
      </w:r>
      <w:bookmarkEnd w:id="100"/>
      <w:bookmarkEnd w:id="101"/>
      <w:bookmarkEnd w:id="116"/>
    </w:p>
    <w:bookmarkEnd w:id="102"/>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17"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18" w:name="_Toc459970715"/>
      <w:bookmarkStart w:id="119" w:name="_Toc457466429"/>
      <w:bookmarkStart w:id="120" w:name="_Toc62910844"/>
      <w:r w:rsidRPr="00487266">
        <w:rPr>
          <w:lang w:val="ro-RO"/>
        </w:rPr>
        <w:t>Azure Active Directory Premium</w:t>
      </w:r>
      <w:bookmarkEnd w:id="118"/>
      <w:bookmarkEnd w:id="119"/>
      <w:bookmarkEnd w:id="120"/>
    </w:p>
    <w:bookmarkEnd w:id="117"/>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338F9D0D" w:rsidR="008554D6" w:rsidRPr="00534B01" w:rsidRDefault="009C6625"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 Această opțiune nu este disponibilă pentru clienții noi sau pentru clienții care utilizează (sau care au utilizat) serviciul în baza unui cont de Utilizator activ pe lună.</w:t>
      </w:r>
    </w:p>
    <w:bookmarkStart w:id="121"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9C6625">
      <w:pPr>
        <w:pStyle w:val="ProductList-Offering2Heading"/>
        <w:keepNext/>
        <w:outlineLvl w:val="2"/>
        <w:rPr>
          <w:lang w:val="ro-RO"/>
        </w:rPr>
      </w:pPr>
      <w:r w:rsidRPr="00635153">
        <w:rPr>
          <w:lang w:val="ro-RO"/>
        </w:rPr>
        <w:tab/>
      </w:r>
      <w:bookmarkStart w:id="122" w:name="AzureRightsManagement"/>
      <w:bookmarkStart w:id="123" w:name="_Toc459970716"/>
      <w:bookmarkStart w:id="124" w:name="_Toc457466430"/>
      <w:bookmarkStart w:id="125" w:name="_Toc62910845"/>
      <w:r w:rsidRPr="00635153">
        <w:rPr>
          <w:lang w:val="ro-RO"/>
        </w:rPr>
        <w:t>Azure Information Protection</w:t>
      </w:r>
      <w:bookmarkEnd w:id="122"/>
      <w:r w:rsidRPr="00635153">
        <w:rPr>
          <w:lang w:val="ro-RO"/>
        </w:rPr>
        <w:t xml:space="preserve"> Premium</w:t>
      </w:r>
      <w:bookmarkEnd w:id="123"/>
      <w:bookmarkEnd w:id="124"/>
      <w:bookmarkEnd w:id="125"/>
    </w:p>
    <w:bookmarkEnd w:id="121"/>
    <w:p w14:paraId="707D9988" w14:textId="77777777" w:rsidR="00E70DF8" w:rsidRPr="003C2FBE" w:rsidRDefault="00E70DF8" w:rsidP="009C6625">
      <w:pPr>
        <w:pStyle w:val="ProductList-Body"/>
        <w:keepNext/>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r w:rsidR="00FD4C79">
        <w:fldChar w:fldCharType="begin"/>
      </w:r>
      <w:r w:rsidR="00FD4C79">
        <w:instrText xml:space="preserve"> HYPERLINK \l "Attachment1" \o "Anexa 1" </w:instrText>
      </w:r>
      <w:r w:rsidR="00FD4C79">
        <w:fldChar w:fldCharType="separate"/>
      </w:r>
      <w:r>
        <w:rPr>
          <w:rStyle w:val="Hyperlink"/>
        </w:rPr>
        <w:t>Anexa 1</w:t>
      </w:r>
      <w:r w:rsidR="00FD4C79">
        <w:rPr>
          <w:rStyle w:val="Hyperlink"/>
        </w:rPr>
        <w:fldChar w:fldCharType="end"/>
      </w:r>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r w:rsidR="00FD4C79">
        <w:fldChar w:fldCharType="begin"/>
      </w:r>
      <w:r w:rsidR="00FD4C79">
        <w:instrText xml:space="preserve"> HYPERLINK \l "Attachment1" \o "Anexa 1" </w:instrText>
      </w:r>
      <w:r w:rsidR="00FD4C79">
        <w:fldChar w:fldCharType="separate"/>
      </w:r>
      <w:r>
        <w:rPr>
          <w:rStyle w:val="Hyperlink"/>
        </w:rPr>
        <w:t>Anexa 1</w:t>
      </w:r>
      <w:r w:rsidR="00FD4C79">
        <w:rPr>
          <w:rStyle w:val="Hyperlink"/>
        </w:rPr>
        <w:fldChar w:fldCharType="end"/>
      </w:r>
      <w:r>
        <w:t>.</w:t>
      </w:r>
    </w:p>
    <w:bookmarkStart w:id="126" w:name="_Toc388464308"/>
    <w:bookmarkStart w:id="127" w:name="Dynamics365"/>
    <w:bookmarkStart w:id="128" w:name="_Toc524436945"/>
    <w:bookmarkStart w:id="129" w:name="_Toc523239317"/>
    <w:bookmarkEnd w:id="103"/>
    <w:bookmarkEnd w:id="104"/>
    <w:bookmarkEnd w:id="105"/>
    <w:bookmarkEnd w:id="126"/>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30" w:name="_Toc5958166"/>
      <w:bookmarkStart w:id="131" w:name="_Toc8395038"/>
      <w:bookmarkStart w:id="132" w:name="_Toc6563826"/>
      <w:bookmarkStart w:id="133" w:name="_Toc8749039"/>
      <w:bookmarkEnd w:id="127"/>
      <w:bookmarkEnd w:id="128"/>
      <w:bookmarkEnd w:id="129"/>
    </w:p>
    <w:p w14:paraId="106BC020" w14:textId="77777777" w:rsidR="00056E7E" w:rsidRPr="00E464DF" w:rsidRDefault="00056E7E" w:rsidP="00A7715A">
      <w:pPr>
        <w:pStyle w:val="ProductList-OfferingGroupHeading"/>
        <w:keepNext/>
        <w:pageBreakBefore/>
        <w:spacing w:after="80"/>
        <w:outlineLvl w:val="1"/>
      </w:pPr>
      <w:bookmarkStart w:id="134" w:name="_Toc17975729"/>
      <w:bookmarkStart w:id="135" w:name="_Toc62910846"/>
      <w:bookmarkEnd w:id="130"/>
      <w:bookmarkEnd w:id="131"/>
      <w:bookmarkEnd w:id="132"/>
      <w:bookmarkEnd w:id="133"/>
      <w:proofErr w:type="spellStart"/>
      <w:r>
        <w:lastRenderedPageBreak/>
        <w:t>Serviciile</w:t>
      </w:r>
      <w:proofErr w:type="spellEnd"/>
      <w:r>
        <w:t xml:space="preserve"> Microsoft Dynamics 365</w:t>
      </w:r>
      <w:bookmarkEnd w:id="134"/>
      <w:bookmarkEnd w:id="135"/>
    </w:p>
    <w:p w14:paraId="10B640E7" w14:textId="77777777" w:rsidR="00056E7E" w:rsidRPr="00A8327A" w:rsidRDefault="00056E7E" w:rsidP="009C6625">
      <w:pPr>
        <w:pStyle w:val="ProductList-Body"/>
        <w:keepNext/>
        <w:rPr>
          <w:rFonts w:asciiTheme="majorHAnsi" w:hAnsiTheme="majorHAnsi"/>
          <w:sz w:val="16"/>
          <w:szCs w:val="16"/>
        </w:rPr>
        <w:sectPr w:rsidR="00056E7E" w:rsidRPr="00A8327A" w:rsidSect="001E4C19">
          <w:footerReference w:type="default" r:id="rId22"/>
          <w:footerReference w:type="first" r:id="rId23"/>
          <w:pgSz w:w="12240" w:h="15840"/>
          <w:pgMar w:top="1440" w:right="720" w:bottom="1440" w:left="720" w:header="720" w:footer="720" w:gutter="0"/>
          <w:cols w:space="720"/>
          <w:titlePg/>
          <w:docGrid w:linePitch="360"/>
        </w:sectPr>
      </w:pPr>
    </w:p>
    <w:p w14:paraId="1E5CA8E1" w14:textId="77777777" w:rsidR="00FE34EC" w:rsidRDefault="00FE34EC" w:rsidP="009C6625">
      <w:pPr>
        <w:pStyle w:val="ProductList-ClauseHeading"/>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r w:rsidR="00FD4C79">
        <w:fldChar w:fldCharType="begin"/>
      </w:r>
      <w:r w:rsidR="00FD4C79">
        <w:instrText xml:space="preserve"> HYPERLINK \l "_top" \o "Anexa 1" </w:instrText>
      </w:r>
      <w:r w:rsidR="00FD4C79">
        <w:fldChar w:fldCharType="separate"/>
      </w:r>
      <w:r>
        <w:rPr>
          <w:rStyle w:val="Hyperlink"/>
        </w:rPr>
        <w:t>Anexa 1</w:t>
      </w:r>
      <w:r w:rsidR="00FD4C79">
        <w:rPr>
          <w:rStyle w:val="Hyperlink"/>
        </w:rPr>
        <w:fldChar w:fldCharType="end"/>
      </w:r>
      <w:r>
        <w:t xml:space="preserve">. Toate serviciile de integrare, migrare sau implementare furnizate Clientului vor respecta notificarea privind Serviciile profesionale din </w:t>
      </w:r>
      <w:r w:rsidR="00FD4C79">
        <w:fldChar w:fldCharType="begin"/>
      </w:r>
      <w:r w:rsidR="00FD4C79">
        <w:instrText xml:space="preserve"> HYPERLINK \l "_top" \o "Anexa 1" </w:instrText>
      </w:r>
      <w:r w:rsidR="00FD4C79">
        <w:fldChar w:fldCharType="separate"/>
      </w:r>
      <w:r>
        <w:rPr>
          <w:rStyle w:val="Hyperlink"/>
        </w:rPr>
        <w:t>Anexa 1</w:t>
      </w:r>
      <w:r w:rsidR="00FD4C79">
        <w:rPr>
          <w:rStyle w:val="Hyperlink"/>
        </w:rPr>
        <w:fldChar w:fldCharType="end"/>
      </w:r>
      <w:r>
        <w:t xml:space="preserve">. Mai mult decât atât, notificările privind codificarea H.265/HEVC în Serviciile Azure Media, standardul vizual H.264/AVC, standardul video VC-1, standardul vizual MPEG-4 Part 2 și standardul video MPEG-2 din </w:t>
      </w:r>
      <w:r w:rsidR="00FD4C79">
        <w:fldChar w:fldCharType="begin"/>
      </w:r>
      <w:r w:rsidR="00FD4C79">
        <w:instrText xml:space="preserve"> HYPERLINK \l "_top" \o "Anexa 1" </w:instrText>
      </w:r>
      <w:r w:rsidR="00FD4C79">
        <w:fldChar w:fldCharType="separate"/>
      </w:r>
      <w:r>
        <w:rPr>
          <w:rStyle w:val="Hyperlink"/>
        </w:rPr>
        <w:t>Anexa 1</w:t>
      </w:r>
      <w:r w:rsidR="00FD4C79">
        <w:rPr>
          <w:rStyle w:val="Hyperlink"/>
        </w:rPr>
        <w:fldChar w:fldCharType="end"/>
      </w:r>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2C78467F" w14:textId="77777777" w:rsidR="00B803DA" w:rsidRPr="00F300A2" w:rsidRDefault="00B803DA" w:rsidP="00B803DA">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sau ai Afiliaților săi ori pentru (2) Utilizatorii externi care folosesc produse software client Dynamics 365 cu alte servicii Dynamics 365 decât serviciile sau componentele incluse în Dynamics 365 Supply Chain Management, Dynamics 365 Finance, Dynamics 365 Commerce, Dynamics 365 Human Resources sau Dynamics 365 Project Operations.</w:t>
      </w:r>
    </w:p>
    <w:p w14:paraId="1D354B42" w14:textId="77777777" w:rsidR="00B803DA" w:rsidRPr="00F300A2" w:rsidRDefault="00B803DA" w:rsidP="00B803DA">
      <w:pPr>
        <w:pStyle w:val="ProductList-Body"/>
        <w:tabs>
          <w:tab w:val="clear" w:pos="158"/>
          <w:tab w:val="left" w:pos="360"/>
        </w:tabs>
      </w:pPr>
    </w:p>
    <w:p w14:paraId="2094E3A4" w14:textId="77777777" w:rsidR="00B803DA" w:rsidRPr="00F300A2" w:rsidRDefault="00B803DA" w:rsidP="006B0247">
      <w:pPr>
        <w:pStyle w:val="ProductList-ClauseHeading"/>
      </w:pPr>
      <w:r>
        <w:t>Portalul de administrare</w:t>
      </w:r>
    </w:p>
    <w:p w14:paraId="0AEDDB0E" w14:textId="77777777" w:rsidR="00B803DA" w:rsidRPr="00F300A2" w:rsidRDefault="00B803DA" w:rsidP="00B803DA">
      <w:pPr>
        <w:pStyle w:val="ProductList-Body"/>
      </w:pPr>
      <w:r>
        <w:t>Clienții cu Licențe SL pentru Dynamics 365 Supply Chain Management, Dynamics 365 Finance, Dynamics 365 Commerce sau Dynamics 365 Human Resources sau Dynamics 365 Project Operations pot să distribuie și să administreze Serviciul online prin intermediul Serviciului Microsoft Dynamics Lifecycle (sau al succesorului său), care se supune unor termeni separați.</w:t>
      </w:r>
    </w:p>
    <w:p w14:paraId="61F95EB5" w14:textId="77777777" w:rsidR="00B803DA" w:rsidRPr="00F300A2" w:rsidRDefault="00B803DA" w:rsidP="00B803DA">
      <w:pPr>
        <w:pStyle w:val="ProductList-Body"/>
      </w:pPr>
    </w:p>
    <w:p w14:paraId="36B32F8E" w14:textId="77777777" w:rsidR="00B803DA" w:rsidRPr="00F300A2" w:rsidRDefault="00B803DA" w:rsidP="002745CE">
      <w:pPr>
        <w:pStyle w:val="ProductList-ClauseHeading"/>
        <w:keepNext w:val="0"/>
      </w:pPr>
      <w:r>
        <w:t>Distribuiri mixte ale serviciilor Dynamics 365</w:t>
      </w:r>
    </w:p>
    <w:p w14:paraId="13342059" w14:textId="77777777" w:rsidR="00B803DA" w:rsidRPr="00F300A2" w:rsidRDefault="00B803DA" w:rsidP="00B803DA">
      <w:pPr>
        <w:pStyle w:val="ProductList-Body"/>
      </w:pPr>
      <w:r>
        <w:t>Clienții pot combina (i) licențele pentru Dynamics 365 Sales Professional și Enterprise, (ii) licențele pentru Dynamics 365 Customer Service Professional și Enterprise sau (iii) licențele pentru Dynamics 365 Business Central și oricare din următoarele: licențe Dynamics 365 Finance, Dynamics 365 Supply Chain Management sau Dynamics 365 Project Operations dacă,</w:t>
      </w:r>
    </w:p>
    <w:p w14:paraId="51C9ADEE" w14:textId="77777777" w:rsidR="00B803DA" w:rsidRPr="00F300A2" w:rsidRDefault="00B803DA" w:rsidP="00B803DA">
      <w:pPr>
        <w:pStyle w:val="ProductList-Body"/>
        <w:numPr>
          <w:ilvl w:val="0"/>
          <w:numId w:val="9"/>
        </w:numPr>
        <w:tabs>
          <w:tab w:val="clear" w:pos="158"/>
          <w:tab w:val="left" w:pos="360"/>
          <w:tab w:val="left" w:pos="720"/>
          <w:tab w:val="left" w:pos="1080"/>
        </w:tabs>
      </w:pPr>
      <w:r>
        <w:rPr>
          <w:szCs w:val="18"/>
        </w:rPr>
        <w:t>fiecare Serviciu online este distribuit în baza unei instanțe separate și</w:t>
      </w:r>
    </w:p>
    <w:p w14:paraId="412254C2" w14:textId="77777777" w:rsidR="00B803DA" w:rsidRPr="00F300A2" w:rsidRDefault="00B803DA" w:rsidP="00B803DA">
      <w:pPr>
        <w:pStyle w:val="ProductList-Body"/>
        <w:numPr>
          <w:ilvl w:val="0"/>
          <w:numId w:val="9"/>
        </w:numPr>
        <w:tabs>
          <w:tab w:val="clear" w:pos="158"/>
          <w:tab w:val="left" w:pos="360"/>
          <w:tab w:val="left" w:pos="720"/>
          <w:tab w:val="left" w:pos="1080"/>
        </w:tabs>
      </w:pPr>
      <w:r>
        <w:rPr>
          <w:szCs w:val="18"/>
        </w:rPr>
        <w:t>utilizatorii cu licență accesează numai instanțele pe care au dreptul să le acceseze.</w:t>
      </w:r>
    </w:p>
    <w:p w14:paraId="5D1A7363" w14:textId="77777777" w:rsidR="00B803DA" w:rsidRPr="00F300A2" w:rsidRDefault="00B803DA" w:rsidP="00B803DA">
      <w:pPr>
        <w:pStyle w:val="ProductList-Body"/>
      </w:pPr>
    </w:p>
    <w:p w14:paraId="5AC97FCB" w14:textId="77777777" w:rsidR="00B803DA" w:rsidRPr="00F300A2" w:rsidRDefault="00B803DA" w:rsidP="00B803DA">
      <w:pPr>
        <w:pStyle w:val="ProductList-ClauseHeading"/>
        <w:keepNext w:val="0"/>
      </w:pPr>
      <w:r>
        <w:t>Distribuiri mixte ale serviciilor Dynamics 365 Business Central</w:t>
      </w:r>
    </w:p>
    <w:p w14:paraId="7F387EFC" w14:textId="77777777" w:rsidR="00B803DA" w:rsidRPr="00F300A2" w:rsidRDefault="00B803DA" w:rsidP="00B803DA">
      <w:pPr>
        <w:pStyle w:val="ProductList-Body"/>
      </w:pPr>
      <w:r>
        <w:t>Clienți nu au posibilitatea de a combina licențele pentru Dynamics 365 Business Central Premium și pentru Dynamics 365 Business Central Essentials pentru aceeași entitate găzduită.</w:t>
      </w:r>
    </w:p>
    <w:p w14:paraId="356C8D7F" w14:textId="77777777" w:rsidR="00B803DA" w:rsidRPr="00F300A2" w:rsidRDefault="00B803DA" w:rsidP="00B803DA">
      <w:pPr>
        <w:pStyle w:val="ProductList-ClauseHeading"/>
        <w:keepNext w:val="0"/>
        <w:tabs>
          <w:tab w:val="clear" w:pos="360"/>
          <w:tab w:val="left" w:pos="0"/>
        </w:tabs>
        <w:ind w:left="360" w:hanging="360"/>
      </w:pPr>
    </w:p>
    <w:p w14:paraId="207D1608" w14:textId="77777777" w:rsidR="00B803DA" w:rsidRPr="00F300A2" w:rsidRDefault="00B803DA" w:rsidP="00B803DA">
      <w:pPr>
        <w:pStyle w:val="ProductList-ClauseHeading"/>
        <w:keepNext w:val="0"/>
        <w:tabs>
          <w:tab w:val="clear" w:pos="360"/>
          <w:tab w:val="left" w:pos="0"/>
        </w:tabs>
        <w:ind w:left="360" w:hanging="360"/>
      </w:pPr>
      <w:r>
        <w:t>Dynamics 365 Marketing</w:t>
      </w:r>
    </w:p>
    <w:p w14:paraId="79C30306" w14:textId="77777777" w:rsidR="00B803DA" w:rsidRPr="00F300A2" w:rsidRDefault="00B803DA" w:rsidP="00B803DA">
      <w:pPr>
        <w:pStyle w:val="ProductList-Body"/>
        <w:tabs>
          <w:tab w:val="clear" w:pos="158"/>
          <w:tab w:val="left" w:pos="90"/>
          <w:tab w:val="left" w:pos="270"/>
        </w:tabs>
        <w:ind w:left="518" w:hanging="360"/>
      </w:pPr>
      <w:r>
        <w:rPr>
          <w:b/>
          <w:bCs/>
          <w:color w:val="0072C6"/>
        </w:rPr>
        <w:t>Legi, reglementări și standarde în domeniu în materie de promovare</w:t>
      </w:r>
    </w:p>
    <w:p w14:paraId="49580061" w14:textId="77777777" w:rsidR="00B803DA" w:rsidRPr="00F300A2" w:rsidRDefault="00B803DA" w:rsidP="00B803DA">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5013652D" w14:textId="77777777" w:rsidR="00B803DA" w:rsidRPr="00F300A2" w:rsidRDefault="00B803DA" w:rsidP="00B803DA">
      <w:pPr>
        <w:pStyle w:val="ProductList-Body"/>
      </w:pPr>
    </w:p>
    <w:p w14:paraId="131D4452" w14:textId="77777777" w:rsidR="00B803DA" w:rsidRPr="00F300A2" w:rsidRDefault="00B803DA" w:rsidP="00B803DA">
      <w:pPr>
        <w:pStyle w:val="ProductList-ClauseHeading"/>
        <w:keepNext w:val="0"/>
      </w:pPr>
      <w:r>
        <w:t>Codul sursă pentru Dynamics 365 Supply Chain Management, Finance, Commerce și Project Operations</w:t>
      </w:r>
    </w:p>
    <w:p w14:paraId="4BF09D69" w14:textId="64D2B083" w:rsidR="00FE34EC" w:rsidRDefault="00B803DA" w:rsidP="00B803DA">
      <w:pPr>
        <w:pStyle w:val="ProductList-Body"/>
        <w:tabs>
          <w:tab w:val="clear" w:pos="158"/>
          <w:tab w:val="left" w:pos="360"/>
        </w:tabs>
        <w:rPr>
          <w:strike/>
        </w:rPr>
      </w:pPr>
      <w:r>
        <w:t>Clientul are dreptul să modifice, pentru utilizare internă, codul sursă al aplicației X++ pentru Dynamics 365 Supply Chain Management, Dynamics 365 Finance, Dynamics 365 for Commerce sau Dynamics 365 Project Operations</w:t>
      </w:r>
      <w:r w:rsidR="00FE34EC">
        <w:t xml:space="preserv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B2905">
      <w:pPr>
        <w:pStyle w:val="ProductList-Body"/>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9C6625">
      <w:pPr>
        <w:pStyle w:val="ProductList-Body"/>
        <w:keepNext/>
        <w:tabs>
          <w:tab w:val="clear" w:pos="158"/>
          <w:tab w:val="left" w:pos="180"/>
        </w:tabs>
        <w:ind w:left="187"/>
      </w:pPr>
      <w:r>
        <w:rPr>
          <w:b/>
          <w:color w:val="0072C6"/>
        </w:rPr>
        <w:lastRenderedPageBreak/>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B803DA">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r w:rsidR="00FD4C79">
        <w:fldChar w:fldCharType="begin"/>
      </w:r>
      <w:r w:rsidR="00FD4C79">
        <w:instrText xml:space="preserve"> HYPERLINK "https://www.linkedin.com/legal/preview/user-agreement" </w:instrText>
      </w:r>
      <w:r w:rsidR="00FD4C79">
        <w:fldChar w:fldCharType="separate"/>
      </w:r>
      <w:r>
        <w:rPr>
          <w:rStyle w:val="Hyperlink"/>
        </w:rPr>
        <w:t>https://www.linkedin.com/legal/preview/user-agreement</w:t>
      </w:r>
      <w:r w:rsidR="00FD4C79">
        <w:rPr>
          <w:rStyle w:val="Hyperlink"/>
        </w:rPr>
        <w:fldChar w:fldCharType="end"/>
      </w:r>
      <w:r>
        <w:t xml:space="preserve">. În ciuda oricăror prevederi contrare din contractul de licențiere în volum al Clientului (inclusiv Termenii Serviciilor online sau DPA), Politica de confidențialitate LinkedIn, disponibilă la adresa </w:t>
      </w:r>
      <w:r w:rsidR="00FD4C79">
        <w:fldChar w:fldCharType="begin"/>
      </w:r>
      <w:r w:rsidR="00FD4C79">
        <w:instrText xml:space="preserve"> HYPERLINK "https://www.linkedin.com/legal/privacy-policy" </w:instrText>
      </w:r>
      <w:r w:rsidR="00FD4C79">
        <w:fldChar w:fldCharType="separate"/>
      </w:r>
      <w:r>
        <w:rPr>
          <w:rStyle w:val="Hyperlink"/>
        </w:rPr>
        <w:t>https://www.linkedin.com/legal/privacy-policy</w:t>
      </w:r>
      <w:r w:rsidR="00FD4C79">
        <w:rPr>
          <w:rStyle w:val="Hyperlink"/>
        </w:rPr>
        <w:fldChar w:fldCharType="end"/>
      </w:r>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r w:rsidR="00FD4C79">
        <w:fldChar w:fldCharType="begin"/>
      </w:r>
      <w:r w:rsidR="00FD4C79">
        <w:instrText xml:space="preserve"> HYPERLINK "https://legal.linkedin.com/dpa" </w:instrText>
      </w:r>
      <w:r w:rsidR="00FD4C79">
        <w:fldChar w:fldCharType="separate"/>
      </w:r>
      <w:r>
        <w:rPr>
          <w:rStyle w:val="Hyperlink"/>
        </w:rPr>
        <w:t>https://legal.linkedin.com/dpa</w:t>
      </w:r>
      <w:r w:rsidR="00FD4C79">
        <w:rPr>
          <w:rStyle w:val="Hyperlink"/>
        </w:rPr>
        <w:fldChar w:fldCharType="end"/>
      </w:r>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r w:rsidR="00FD4C79">
        <w:fldChar w:fldCharType="begin"/>
      </w:r>
      <w:r w:rsidR="00FD4C79">
        <w:instrText xml:space="preserve"> HYPERLINK "https://go.microsoft.com/fwlink/?LinkId=866544&amp;clcid=0x409" </w:instrText>
      </w:r>
      <w:r w:rsidR="00FD4C79">
        <w:fldChar w:fldCharType="separate"/>
      </w:r>
      <w:r>
        <w:rPr>
          <w:rStyle w:val="Hyperlink"/>
        </w:rPr>
        <w:t>https://go.microsoft.com/fwlink/?LinkId=866544&amp;clcid=0x409</w:t>
      </w:r>
      <w:r w:rsidR="00FD4C79">
        <w:rPr>
          <w:rStyle w:val="Hyperlink"/>
        </w:rPr>
        <w:fldChar w:fldCharType="end"/>
      </w:r>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79F20FDA" w14:textId="77777777" w:rsidR="000E5D24" w:rsidRDefault="000E5D24" w:rsidP="002B6F99">
      <w:pPr>
        <w:pStyle w:val="ProductList-Body"/>
        <w:tabs>
          <w:tab w:val="clear" w:pos="158"/>
          <w:tab w:val="left" w:pos="90"/>
          <w:tab w:val="left" w:pos="270"/>
        </w:tabs>
        <w:ind w:left="518" w:hanging="360"/>
        <w:rPr>
          <w:b/>
          <w:bCs/>
          <w:color w:val="0072C6"/>
        </w:rPr>
      </w:pPr>
    </w:p>
    <w:p w14:paraId="01015304" w14:textId="2A64D953" w:rsidR="00056E7E" w:rsidRPr="00E464DF" w:rsidRDefault="00056E7E" w:rsidP="002B6F99">
      <w:pPr>
        <w:pStyle w:val="ProductList-Body"/>
        <w:tabs>
          <w:tab w:val="clear" w:pos="158"/>
          <w:tab w:val="left" w:pos="90"/>
          <w:tab w:val="left" w:pos="270"/>
        </w:tabs>
        <w:ind w:left="518" w:hanging="360"/>
      </w:pPr>
      <w:r>
        <w:rPr>
          <w:b/>
          <w:bCs/>
          <w:color w:val="0072C6"/>
        </w:rPr>
        <w:lastRenderedPageBreak/>
        <w:t>Restricții privind utilizarea</w:t>
      </w:r>
    </w:p>
    <w:p w14:paraId="2ADA6E63" w14:textId="67066927" w:rsidR="00056E7E" w:rsidRPr="00E464DF" w:rsidRDefault="009C6625" w:rsidP="002B6F99">
      <w:pPr>
        <w:pStyle w:val="ProductList-Body"/>
        <w:tabs>
          <w:tab w:val="clear" w:pos="158"/>
          <w:tab w:val="left" w:pos="90"/>
          <w:tab w:val="left" w:pos="270"/>
        </w:tabs>
        <w:ind w:left="158"/>
      </w:pPr>
      <w:r>
        <w:t>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afectează în mod semnificativ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6B0247">
      <w:pPr>
        <w:pStyle w:val="ProductList-Body"/>
        <w:keepNext/>
        <w:tabs>
          <w:tab w:val="clear" w:pos="158"/>
          <w:tab w:val="left" w:pos="90"/>
          <w:tab w:val="left" w:pos="270"/>
        </w:tabs>
        <w:ind w:left="187" w:hanging="29"/>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36"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9C6625" w:rsidRDefault="004E52BA" w:rsidP="009C6625">
      <w:pPr>
        <w:pStyle w:val="ProductList-OfferingGroupHeading"/>
        <w:keepNext/>
        <w:spacing w:after="80"/>
        <w:outlineLvl w:val="1"/>
      </w:pPr>
      <w:bookmarkStart w:id="137" w:name="_Toc62910847"/>
      <w:proofErr w:type="spellStart"/>
      <w:r w:rsidRPr="009C6625">
        <w:t>Serviciile</w:t>
      </w:r>
      <w:proofErr w:type="spellEnd"/>
      <w:r w:rsidRPr="009C6625">
        <w:t xml:space="preserve"> Office 365</w:t>
      </w:r>
      <w:bookmarkEnd w:id="137"/>
    </w:p>
    <w:bookmarkEnd w:id="136"/>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r w:rsidR="00FD4C79">
        <w:fldChar w:fldCharType="begin"/>
      </w:r>
      <w:r w:rsidR="00FD4C79">
        <w:instrText xml:space="preserve"> HYPERLINK \l "Attachment1" \o "Anexa 1" </w:instrText>
      </w:r>
      <w:r w:rsidR="00FD4C79">
        <w:fldChar w:fldCharType="separate"/>
      </w:r>
      <w:r>
        <w:rPr>
          <w:rStyle w:val="Hyperlink"/>
        </w:rPr>
        <w:t>Anexa 1</w:t>
      </w:r>
      <w:r w:rsidR="00FD4C79">
        <w:rPr>
          <w:rStyle w:val="Hyperlink"/>
        </w:rPr>
        <w:fldChar w:fldCharType="end"/>
      </w:r>
      <w:r>
        <w:t>.</w:t>
      </w:r>
      <w:r w:rsidR="00332EA2">
        <w:t xml:space="preserve"> </w:t>
      </w:r>
      <w:r>
        <w:t xml:space="preserve">Toate serviciile de integrare, migrare sau implementare furnizate Clientului vor respecta notificarea privind Serviciile profesionale din </w:t>
      </w:r>
      <w:r w:rsidR="00FD4C79">
        <w:fldChar w:fldCharType="begin"/>
      </w:r>
      <w:r w:rsidR="00FD4C79">
        <w:instrText xml:space="preserve"> HYPERLINK \l "Attachment1" \o "Anexa 1" </w:instrText>
      </w:r>
      <w:r w:rsidR="00FD4C79">
        <w:fldChar w:fldCharType="separate"/>
      </w:r>
      <w:r>
        <w:rPr>
          <w:rStyle w:val="Hyperlink"/>
        </w:rPr>
        <w:t>Anexa 1</w:t>
      </w:r>
      <w:r w:rsidR="00FD4C79">
        <w:rPr>
          <w:rStyle w:val="Hyperlink"/>
        </w:rPr>
        <w:fldChar w:fldCharType="end"/>
      </w:r>
      <w:r>
        <w:t>.</w:t>
      </w:r>
    </w:p>
    <w:p w14:paraId="1B4E8DB1" w14:textId="77777777" w:rsidR="00B803DA" w:rsidRDefault="00B803DA" w:rsidP="002B6F99">
      <w:pPr>
        <w:pStyle w:val="ProductList-Body"/>
        <w:rPr>
          <w:b/>
          <w:color w:val="00188F"/>
        </w:rPr>
      </w:pPr>
      <w:bookmarkStart w:id="138" w:name="CoreFeaturesforOffice365Services"/>
    </w:p>
    <w:p w14:paraId="78B5ADA0" w14:textId="695FCD29" w:rsidR="009427A1" w:rsidRPr="00690C65" w:rsidRDefault="009427A1" w:rsidP="002B6F99">
      <w:pPr>
        <w:pStyle w:val="ProductList-Body"/>
      </w:pPr>
      <w:r>
        <w:rPr>
          <w:b/>
          <w:color w:val="00188F"/>
        </w:rPr>
        <w:t>Caracteristicile de bază pentru Serviciile Office 365</w:t>
      </w:r>
    </w:p>
    <w:bookmarkEnd w:id="138"/>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67C2DA63" w14:textId="77777777" w:rsidR="000E5D24" w:rsidRDefault="000E5D24" w:rsidP="002B6F99">
      <w:pPr>
        <w:pStyle w:val="ProductList-Body"/>
        <w:tabs>
          <w:tab w:val="clear" w:pos="158"/>
          <w:tab w:val="left" w:pos="360"/>
        </w:tabs>
        <w:ind w:left="180"/>
        <w:rPr>
          <w:b/>
          <w:color w:val="0072C6"/>
        </w:rPr>
      </w:pPr>
    </w:p>
    <w:p w14:paraId="6313F83C" w14:textId="56572211"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245D31F0" w14:textId="77777777" w:rsidR="002745CE" w:rsidRPr="00A77B85" w:rsidRDefault="002745CE" w:rsidP="002745CE">
      <w:pPr>
        <w:pStyle w:val="ProductList-Body"/>
        <w:tabs>
          <w:tab w:val="clear" w:pos="158"/>
          <w:tab w:val="left" w:pos="180"/>
        </w:tabs>
      </w:pPr>
      <w:r>
        <w:rPr>
          <w:b/>
          <w:color w:val="00188F"/>
        </w:rPr>
        <w:t>Office 365 Education</w:t>
      </w:r>
    </w:p>
    <w:p w14:paraId="2651957D" w14:textId="77777777" w:rsidR="002745CE" w:rsidRPr="00A77B85" w:rsidRDefault="002745CE" w:rsidP="002745CE">
      <w:pPr>
        <w:pStyle w:val="ProductList-Body"/>
        <w:tabs>
          <w:tab w:val="clear" w:pos="158"/>
          <w:tab w:val="left" w:pos="180"/>
        </w:tabs>
      </w:pPr>
      <w:r>
        <w:t>Dacă adresa de facturare a Clientului nu este în Europa, iar Clientul deține un abonament Office 365 Education, atunci, fără a se ține cont de prevederile secțiunii „Locația Datelor de client în repaus pentru Serviciile Online de bază” din TSO, Microsoft poate să asigure accesul entității găzduite Office 365 a Clientului, să transfere Datele Clientului și să stocheze Datele de client în repaus oriunde în Europa sau America de Nord. Dacă adresa de facturare a Clientului este în Europa, iar Clientul deține un abonament Office 365 Education, atunci, fără a se ține cont de prevederile secțiunii „Locația Datelor de client în repaus pentru Serviciile Online de bază” din TSO, Microsoft poate să asigure accesul entității găzduite Office 365 a Clientului, să transfere Datele Clientului și să stocheze Datele de client în repaus oriunde în cadrul Uniunii Europene.</w:t>
      </w:r>
    </w:p>
    <w:p w14:paraId="18997532" w14:textId="77777777" w:rsidR="002745CE" w:rsidRDefault="002745CE" w:rsidP="002B6F99">
      <w:pPr>
        <w:pStyle w:val="ProductList-ClauseHeading"/>
        <w:keepNext w:val="0"/>
      </w:pPr>
    </w:p>
    <w:p w14:paraId="44F9004C" w14:textId="39309A3A"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6525342E" w:rsidR="00D018E5" w:rsidRDefault="00801E54" w:rsidP="00801E54">
      <w:pPr>
        <w:pStyle w:val="ProductList-Body"/>
      </w:pPr>
      <w:r>
        <w:t>Toate serviciile furnizate Clientului prin serviciul Microsoft Threat Experts vor respecta notificarea privind Serviciile profesionale din</w:t>
      </w:r>
      <w:r w:rsidR="00D018E5">
        <w:t xml:space="preserve"> </w:t>
      </w:r>
      <w:hyperlink w:anchor="_top" w:tooltip="Anexa 1" w:history="1">
        <w:r w:rsidR="00D018E5">
          <w:rPr>
            <w:rStyle w:val="Hyperlink"/>
          </w:rPr>
          <w:t>Anexa 1</w:t>
        </w:r>
      </w:hyperlink>
      <w:r w:rsidR="00D018E5">
        <w:t>.</w:t>
      </w:r>
    </w:p>
    <w:p w14:paraId="4A3D40C3" w14:textId="5014BCCF" w:rsidR="00D018E5" w:rsidRDefault="00D018E5" w:rsidP="002B6F99">
      <w:pPr>
        <w:pStyle w:val="ProductList-Body"/>
        <w:rPr>
          <w:b/>
          <w:color w:val="00188F"/>
        </w:rPr>
      </w:pPr>
    </w:p>
    <w:p w14:paraId="717F210B" w14:textId="77777777" w:rsidR="002053DE" w:rsidRDefault="002053DE" w:rsidP="009559F4">
      <w:pPr>
        <w:pStyle w:val="ProductList-ClauseHeading"/>
        <w:keepNext w:val="0"/>
        <w:spacing w:line="235" w:lineRule="auto"/>
      </w:pPr>
      <w:r>
        <w:t>Caracteristicile de conformitate pentru punctul final</w:t>
      </w:r>
    </w:p>
    <w:p w14:paraId="469C33E1" w14:textId="7E7C9BCB" w:rsidR="002053DE" w:rsidRDefault="009559F4" w:rsidP="002053DE">
      <w:pPr>
        <w:pStyle w:val="ProductList-Body"/>
      </w:pPr>
      <w:r>
        <w:t xml:space="preserve">Insider Risk Management și Microsoft Information Protection („Serviciile de conformitate”) includ caracteristici ale punctului final care integrează Datele clientului din Microsoft Defender pentru punct final. În cazul în care Clientul nu deține un abonament activ la Microsoft Defender pentru punct final, se va furniza automat o instanță cu scopul limitat de a activa caracteristicile punctului final pentru Serviciile de conformitate. Pentru </w:t>
      </w:r>
      <w:r>
        <w:lastRenderedPageBreak/>
        <w:t>Datele clientului colectate pentru a furniza aceste caracteristici ale punctului final se vor aplica numai termenii și prevederile DPA aplicabile pentru Microsoft Defender pentru punct final</w:t>
      </w:r>
      <w:r w:rsidR="002053DE">
        <w:t>.</w:t>
      </w:r>
    </w:p>
    <w:p w14:paraId="2F88FF82" w14:textId="77777777" w:rsidR="002053DE" w:rsidRDefault="002053DE" w:rsidP="002053DE">
      <w:pPr>
        <w:pStyle w:val="ProductList-Body"/>
        <w:rPr>
          <w:b/>
          <w:color w:val="00188F"/>
        </w:rPr>
      </w:pPr>
    </w:p>
    <w:p w14:paraId="2D04705E" w14:textId="4B3BA532" w:rsidR="00D54D7E" w:rsidRPr="00D67A4B" w:rsidRDefault="00D54D7E" w:rsidP="001A65E1">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39"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D02E21">
      <w:pPr>
        <w:pStyle w:val="ProductList-Offering2Heading"/>
        <w:keepNext/>
        <w:outlineLvl w:val="2"/>
      </w:pPr>
      <w:r>
        <w:tab/>
      </w:r>
      <w:bookmarkStart w:id="140" w:name="_Toc528174078"/>
      <w:bookmarkStart w:id="141" w:name="_Toc62910848"/>
      <w:proofErr w:type="spellStart"/>
      <w:r>
        <w:t>Servicii</w:t>
      </w:r>
      <w:proofErr w:type="spellEnd"/>
      <w:r>
        <w:t xml:space="preserve"> audio</w:t>
      </w:r>
      <w:bookmarkEnd w:id="140"/>
      <w:bookmarkEnd w:id="141"/>
    </w:p>
    <w:p w14:paraId="4F95E9D7" w14:textId="77777777" w:rsidR="002B3CFE" w:rsidRDefault="002B3CFE" w:rsidP="002B6F99">
      <w:pPr>
        <w:pStyle w:val="ProductList-Offering1"/>
        <w:sectPr w:rsidR="002B3CFE" w:rsidSect="00E275D6">
          <w:footerReference w:type="default" r:id="rId24"/>
          <w:footerReference w:type="first" r:id="rId25"/>
          <w:type w:val="continuous"/>
          <w:pgSz w:w="12240" w:h="15840"/>
          <w:pgMar w:top="1440" w:right="720" w:bottom="1440" w:left="720" w:header="720" w:footer="720" w:gutter="0"/>
          <w:cols w:space="720"/>
          <w:titlePg/>
          <w:docGrid w:linePitch="360"/>
        </w:sectPr>
      </w:pPr>
    </w:p>
    <w:bookmarkEnd w:id="139"/>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11DD600A" w14:textId="77777777" w:rsidR="00B803DA" w:rsidRPr="00F300A2" w:rsidRDefault="00B803DA" w:rsidP="00B803DA">
      <w:pPr>
        <w:pStyle w:val="ProductList-Body"/>
      </w:pPr>
      <w:r>
        <w:rPr>
          <w:rFonts w:asciiTheme="majorHAnsi" w:hAnsiTheme="majorHAnsi"/>
          <w:sz w:val="16"/>
          <w:szCs w:val="16"/>
        </w:rPr>
        <w:t>Camere echipe</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r w:rsidR="00FD4C79">
        <w:fldChar w:fldCharType="begin"/>
      </w:r>
      <w:r w:rsidR="00FD4C79">
        <w:instrText xml:space="preserve"> HYPERLINK \l "CoreFeaturesforOffice365Services" \o "caracteristicile de bază" </w:instrText>
      </w:r>
      <w:r w:rsidR="00FD4C79">
        <w:fldChar w:fldCharType="separate"/>
      </w:r>
      <w:r>
        <w:rPr>
          <w:rStyle w:val="Hyperlink"/>
        </w:rPr>
        <w:t>caracteristicile de bază</w:t>
      </w:r>
      <w:r w:rsidR="00FD4C79">
        <w:rPr>
          <w:rStyle w:val="Hyperlink"/>
        </w:rPr>
        <w:fldChar w:fldCharType="end"/>
      </w:r>
      <w:r>
        <w:t>:</w:t>
      </w:r>
    </w:p>
    <w:p w14:paraId="0D4DDD88" w14:textId="77777777" w:rsidR="000E5D24" w:rsidRDefault="000E5D24" w:rsidP="002B6F99">
      <w:pPr>
        <w:pStyle w:val="ProductList-Body"/>
        <w:tabs>
          <w:tab w:val="clear" w:pos="158"/>
          <w:tab w:val="left" w:pos="360"/>
        </w:tabs>
        <w:ind w:left="180"/>
        <w:rPr>
          <w:b/>
          <w:color w:val="0072C6"/>
        </w:rPr>
      </w:pPr>
    </w:p>
    <w:p w14:paraId="3144C02C" w14:textId="3940FD9A"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Pr="002745CE" w:rsidRDefault="002B3CFE" w:rsidP="002B6F99">
      <w:pPr>
        <w:pStyle w:val="ProductList-Body"/>
        <w:tabs>
          <w:tab w:val="clear" w:pos="158"/>
          <w:tab w:val="left" w:pos="360"/>
        </w:tabs>
        <w:ind w:left="180"/>
        <w:rPr>
          <w:szCs w:val="18"/>
        </w:rPr>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Pr="002745CE" w:rsidRDefault="002B3CFE" w:rsidP="002B6F99">
      <w:pPr>
        <w:pStyle w:val="ProductList-Body"/>
        <w:tabs>
          <w:tab w:val="clear" w:pos="158"/>
          <w:tab w:val="left" w:pos="360"/>
        </w:tabs>
        <w:ind w:left="180"/>
        <w:rPr>
          <w:szCs w:val="18"/>
        </w:rPr>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2745CE" w:rsidRDefault="002B3CFE" w:rsidP="002B6F99">
      <w:pPr>
        <w:pStyle w:val="ProductList-Body"/>
        <w:rPr>
          <w:szCs w:val="18"/>
        </w:rPr>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r w:rsidR="00FD4C79">
        <w:fldChar w:fldCharType="begin"/>
      </w:r>
      <w:r w:rsidR="00FD4C79">
        <w:instrText xml:space="preserve"> HYPERLINK \l "Attachment1" \o "Anexa 1" </w:instrText>
      </w:r>
      <w:r w:rsidR="00FD4C79">
        <w:fldChar w:fldCharType="separate"/>
      </w:r>
      <w:r>
        <w:rPr>
          <w:rStyle w:val="Hyperlink"/>
        </w:rPr>
        <w:t>Anexa 1</w:t>
      </w:r>
      <w:r w:rsidR="00FD4C79">
        <w:rPr>
          <w:rStyle w:val="Hyperlink"/>
        </w:rPr>
        <w:fldChar w:fldCharType="end"/>
      </w:r>
      <w:r>
        <w:t>.</w:t>
      </w:r>
    </w:p>
    <w:p w14:paraId="1B38D845" w14:textId="77777777" w:rsidR="002B3CFE" w:rsidRPr="002745CE" w:rsidRDefault="002B3CFE" w:rsidP="002B6F99">
      <w:pPr>
        <w:pStyle w:val="ProductList-Body"/>
        <w:tabs>
          <w:tab w:val="clear" w:pos="158"/>
          <w:tab w:val="left" w:pos="360"/>
        </w:tabs>
        <w:rPr>
          <w:szCs w:val="18"/>
        </w:rPr>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Pr="002745CE" w:rsidRDefault="002B3CFE" w:rsidP="002B6F99">
      <w:pPr>
        <w:pStyle w:val="ProductList-Body"/>
        <w:tabs>
          <w:tab w:val="clear" w:pos="158"/>
          <w:tab w:val="left" w:pos="360"/>
        </w:tabs>
        <w:rPr>
          <w:szCs w:val="18"/>
        </w:rPr>
      </w:pPr>
    </w:p>
    <w:p w14:paraId="3BB0F093" w14:textId="77777777" w:rsidR="002B3CFE" w:rsidRPr="0011540B" w:rsidRDefault="002B3CFE" w:rsidP="00B803DA">
      <w:pPr>
        <w:pStyle w:val="ProductList-Body"/>
        <w:rPr>
          <w:b/>
          <w:color w:val="00188F"/>
        </w:rPr>
      </w:pPr>
      <w:r>
        <w:rPr>
          <w:b/>
          <w:color w:val="00188F"/>
        </w:rPr>
        <w:t>Dispozitivul de comunicare pentru zona comună</w:t>
      </w:r>
    </w:p>
    <w:p w14:paraId="0E0A0901" w14:textId="64B2B218" w:rsidR="002B3CFE" w:rsidRDefault="00B803DA"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Camerele echipe sunt licențe SL pentru dispozitiv care pot fi atribuite numai unui dispozitiv CACD. Fiecare dispozitiv cu licență pentru CACD poate fi accesat și utilizat de un număr nelimitat de utilizatori</w:t>
      </w:r>
      <w:r w:rsidR="002B3CFE">
        <w:t>.</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r w:rsidR="00FD4C79">
        <w:fldChar w:fldCharType="begin"/>
      </w:r>
      <w:r w:rsidR="00FD4C79">
        <w:instrText xml:space="preserve"> HYPERLINK "http://go.microsoft.com/fwlink/?LinkId=690247" </w:instrText>
      </w:r>
      <w:r w:rsidR="00FD4C79">
        <w:fldChar w:fldCharType="separate"/>
      </w:r>
      <w:r w:rsidR="002B3CFE">
        <w:rPr>
          <w:rStyle w:val="Hyperlink"/>
        </w:rPr>
        <w:t>http://go.microsoft.com/fwlink/?LinkId=690247</w:t>
      </w:r>
      <w:r w:rsidR="00FD4C79">
        <w:rPr>
          <w:rStyle w:val="Hyperlink"/>
        </w:rPr>
        <w:fldChar w:fldCharType="end"/>
      </w:r>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16A32850" w:rsidR="002B3CFE" w:rsidRDefault="008C2F03" w:rsidP="006B0247">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nu va fi probabil direcționat către centrul de apeluri corespunzător din locația respectivă</w:t>
      </w:r>
      <w:r w:rsidR="002B3CFE">
        <w:t>.</w:t>
      </w:r>
    </w:p>
    <w:p w14:paraId="5CBE1C0E" w14:textId="1E6C618D" w:rsidR="00A847D4" w:rsidRPr="00CF0E6B"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A7715A">
      <w:pPr>
        <w:pStyle w:val="ProductList-Offering2Heading"/>
        <w:keepNext/>
        <w:pageBreakBefore/>
        <w:outlineLvl w:val="2"/>
        <w:rPr>
          <w:lang w:val="ro-RO"/>
        </w:rPr>
      </w:pPr>
      <w:r w:rsidRPr="008554D6">
        <w:rPr>
          <w:lang w:val="ro-RO"/>
        </w:rPr>
        <w:lastRenderedPageBreak/>
        <w:tab/>
      </w:r>
      <w:bookmarkStart w:id="142" w:name="ExchangeOnline"/>
      <w:bookmarkStart w:id="143" w:name="_Toc524436947"/>
      <w:bookmarkStart w:id="144" w:name="_Toc523239319"/>
      <w:bookmarkStart w:id="145" w:name="_Toc62910849"/>
      <w:r w:rsidRPr="008554D6">
        <w:rPr>
          <w:lang w:val="ro-RO"/>
        </w:rPr>
        <w:t>Exchange Online</w:t>
      </w:r>
      <w:bookmarkEnd w:id="142"/>
      <w:bookmarkEnd w:id="143"/>
      <w:bookmarkEnd w:id="144"/>
      <w:bookmarkEnd w:id="145"/>
    </w:p>
    <w:p w14:paraId="6EC05114" w14:textId="77777777" w:rsidR="00C477A7" w:rsidRDefault="00C477A7" w:rsidP="00D02E21">
      <w:pPr>
        <w:pStyle w:val="ProductList-Offering1"/>
        <w:keepNext/>
        <w:sectPr w:rsidR="00C477A7" w:rsidSect="00E275D6">
          <w:footerReference w:type="first" r:id="rId26"/>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51749A9C" w14:textId="77777777" w:rsidR="009559F4" w:rsidRPr="0049240E" w:rsidRDefault="009559F4" w:rsidP="009559F4">
      <w:pPr>
        <w:pStyle w:val="ProductList-Body"/>
      </w:pPr>
      <w:r>
        <w:rPr>
          <w:rFonts w:asciiTheme="majorHAnsi" w:hAnsiTheme="majorHAnsi"/>
          <w:sz w:val="16"/>
          <w:szCs w:val="16"/>
        </w:rPr>
        <w:t>Microsoft Defender pentru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D02E21">
      <w:pPr>
        <w:pStyle w:val="ProductList-Body"/>
        <w:keepNext/>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r w:rsidR="00FD4C79">
        <w:fldChar w:fldCharType="begin"/>
      </w:r>
      <w:r w:rsidR="00FD4C79">
        <w:instrText xml:space="preserve"> HYPERLINK \l "CoreFeaturesforOffice365Services" \o "Caracteristicile de bază" </w:instrText>
      </w:r>
      <w:r w:rsidR="00FD4C79">
        <w:fldChar w:fldCharType="separate"/>
      </w:r>
      <w:r>
        <w:rPr>
          <w:rStyle w:val="Hyperlink"/>
        </w:rPr>
        <w:t>Caracteristicile de bază</w:t>
      </w:r>
      <w:r w:rsidR="00FD4C79">
        <w:rPr>
          <w:rStyle w:val="Hyperlink"/>
        </w:rPr>
        <w:fldChar w:fldCharType="end"/>
      </w:r>
      <w:r>
        <w:t>:</w:t>
      </w:r>
    </w:p>
    <w:p w14:paraId="41F52FFB" w14:textId="77777777" w:rsidR="000E5D24" w:rsidRDefault="000E5D24" w:rsidP="00B0068D">
      <w:pPr>
        <w:pStyle w:val="ProductList-Body"/>
        <w:ind w:left="187"/>
        <w:rPr>
          <w:b/>
          <w:color w:val="0072C6"/>
        </w:rPr>
      </w:pPr>
    </w:p>
    <w:p w14:paraId="1211BEB5" w14:textId="3FFF588F" w:rsidR="001A19E0" w:rsidRPr="00690C65" w:rsidRDefault="001A19E0" w:rsidP="006B0247">
      <w:pPr>
        <w:pStyle w:val="ProductList-Body"/>
        <w:keepNext/>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745CE">
      <w:pPr>
        <w:pStyle w:val="ProductList-Body"/>
        <w:ind w:left="187"/>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r w:rsidR="00FD4C79">
        <w:fldChar w:fldCharType="begin"/>
      </w:r>
      <w:r w:rsidR="00FD4C79">
        <w:instrText xml:space="preserve"> HYPERLINK \l "CoreFeaturesforOffice365Services" \o "Caracteristicile de bază" </w:instrText>
      </w:r>
      <w:r w:rsidR="00FD4C79">
        <w:fldChar w:fldCharType="separate"/>
      </w:r>
      <w:r>
        <w:rPr>
          <w:rStyle w:val="Hyperlink"/>
        </w:rPr>
        <w:t>Caracteristicile de bază</w:t>
      </w:r>
      <w:r w:rsidR="00FD4C79">
        <w:rPr>
          <w:rStyle w:val="Hyperlink"/>
        </w:rPr>
        <w:fldChar w:fldCharType="end"/>
      </w:r>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B2905">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6B0247">
      <w:pPr>
        <w:pStyle w:val="ProductList-Body"/>
        <w:ind w:left="187"/>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FB2905">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55287D8B" w14:textId="77777777" w:rsidR="000E5D24" w:rsidRDefault="000E5D24" w:rsidP="002B6F99">
      <w:pPr>
        <w:pStyle w:val="ProductList-Body"/>
        <w:ind w:left="180"/>
        <w:rPr>
          <w:b/>
          <w:color w:val="0072C6"/>
        </w:rPr>
      </w:pPr>
    </w:p>
    <w:p w14:paraId="2B0BFA2B" w14:textId="763E7557"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053DE">
      <w:pPr>
        <w:pStyle w:val="ProductList-ClauseHeading"/>
        <w:keepNext w:val="0"/>
      </w:pPr>
      <w:r>
        <w:t>Dispozitive smartphone și tablete</w:t>
      </w:r>
    </w:p>
    <w:p w14:paraId="5CFBB1AF" w14:textId="20EFF23E" w:rsidR="0048288F" w:rsidRPr="003A1DB6" w:rsidRDefault="00B0068D" w:rsidP="002B6F99">
      <w:pPr>
        <w:pStyle w:val="ProductList-Body"/>
      </w:pPr>
      <w:r w:rsidRPr="00B0068D">
        <w:t>Fiecare utilizator căruia Clientul îi alocă o Licență SL utilizator pentru Exchange Online are dreptul (i) să folosească Microsoft Outlook pentru dispozitive mobile în scopuri comerciale și (ii) să se conecteze la Microsoft Outlook cu contul profesional sau școlar pe maximum cinci dispozitive smartphone și cinci tablete. Microsoft Outlook este, de asemenea, reglementat de Termenii specifici Serviciilor valabili pentru Aplicațiile M 365 pentru mobil</w:t>
      </w:r>
      <w:r w:rsidR="0048288F">
        <w:t xml:space="preserv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r w:rsidR="00FD4C79">
        <w:fldChar w:fldCharType="begin"/>
      </w:r>
      <w:r w:rsidR="00FD4C79">
        <w:instrText xml:space="preserve"> HYPERLINK "http://go.microsoft.com/?linkid=9839206" </w:instrText>
      </w:r>
      <w:r w:rsidR="00FD4C79">
        <w:fldChar w:fldCharType="separate"/>
      </w:r>
      <w:r>
        <w:rPr>
          <w:rStyle w:val="Hyperlink"/>
        </w:rPr>
        <w:t>http://go.microsoft.com/?linkid=9839206</w:t>
      </w:r>
      <w:r w:rsidR="00FD4C79">
        <w:rPr>
          <w:rStyle w:val="Hyperlink"/>
        </w:rPr>
        <w:fldChar w:fldCharType="end"/>
      </w:r>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46" w:name="_Hlk486589626"/>
    </w:p>
    <w:bookmarkStart w:id="147" w:name="O365Applications"/>
    <w:bookmarkEnd w:id="146"/>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48" w:name="_Toc62910850"/>
      <w:r>
        <w:t>Microsoft Stream</w:t>
      </w:r>
      <w:bookmarkEnd w:id="148"/>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0974B5"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r w:rsidR="00FD4C79">
        <w:fldChar w:fldCharType="begin"/>
      </w:r>
      <w:r w:rsidR="00FD4C79">
        <w:instrText xml:space="preserve"> HYPERLINK \l "GeneralTerms" \o "Termeni generali" </w:instrText>
      </w:r>
      <w:r w:rsidR="00FD4C79">
        <w:fldChar w:fldCharType="separate"/>
      </w:r>
      <w:r w:rsidR="00385FEE">
        <w:rPr>
          <w:rStyle w:val="Hyperlink"/>
          <w:sz w:val="16"/>
          <w:szCs w:val="16"/>
        </w:rPr>
        <w:t>Termeni generali</w:t>
      </w:r>
      <w:r w:rsidR="00FD4C79">
        <w:rPr>
          <w:rStyle w:val="Hyperlink"/>
          <w:sz w:val="16"/>
          <w:szCs w:val="16"/>
        </w:rPr>
        <w:fldChar w:fldCharType="end"/>
      </w:r>
    </w:p>
    <w:p w14:paraId="082A397E" w14:textId="515CCA96" w:rsidR="006E2B87" w:rsidRDefault="006E2B87" w:rsidP="006E2B87">
      <w:pPr>
        <w:pStyle w:val="ProductList-Offering2Heading"/>
        <w:outlineLvl w:val="2"/>
      </w:pPr>
      <w:r w:rsidRPr="002B3CFE">
        <w:tab/>
      </w:r>
      <w:bookmarkStart w:id="149" w:name="_Toc62910851"/>
      <w:r>
        <w:t>Microsoft Teams</w:t>
      </w:r>
      <w:bookmarkEnd w:id="149"/>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r w:rsidR="00FD4C79">
        <w:fldChar w:fldCharType="begin"/>
      </w:r>
      <w:r w:rsidR="00FD4C79">
        <w:instrText xml:space="preserve"> HYPERLINK "file:///C:\\Users\\becky\\AppData\\Local\\Temp\\Temp1_RON.zip\\Buildback%20for%20OST%20%2034%20lang%20%202-12-20.docx" \l "_top" \o "Anexa 1" </w:instrText>
      </w:r>
      <w:r w:rsidR="00FD4C79">
        <w:fldChar w:fldCharType="separate"/>
      </w:r>
      <w:r>
        <w:rPr>
          <w:rStyle w:val="Hyperlink"/>
        </w:rPr>
        <w:t>Anexa 1</w:t>
      </w:r>
      <w:r w:rsidR="00FD4C79">
        <w:rPr>
          <w:rStyle w:val="Hyperlink"/>
        </w:rPr>
        <w:fldChar w:fldCharType="end"/>
      </w:r>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5D7DF2E" w14:textId="77777777" w:rsidR="006E2B87" w:rsidRDefault="006E2B87" w:rsidP="006B0247">
      <w:pPr>
        <w:pStyle w:val="ProductList-Body"/>
        <w:keepNext/>
        <w:rPr>
          <w:b/>
          <w:color w:val="00188F"/>
        </w:rPr>
      </w:pPr>
      <w:r>
        <w:rPr>
          <w:b/>
          <w:color w:val="00188F"/>
        </w:rPr>
        <w:t>Versiunile de încercare</w:t>
      </w:r>
    </w:p>
    <w:p w14:paraId="2599C676" w14:textId="47196F44" w:rsidR="006E2B87" w:rsidRDefault="002745CE" w:rsidP="006B0247">
      <w:pPr>
        <w:pStyle w:val="ProductList-Body"/>
        <w:keepNext/>
        <w:rPr>
          <w:b/>
        </w:rPr>
      </w:pPr>
      <w:r>
        <w:t>Versiunea de explorare Microsoft Teams poate fi inițiată numai de utilizatori finali individuali. Clientul nu poate iniția o versiune de explorare Microsoft Teams în numele angajaților utilizatori finali. Această ofertă nu este valabilă pentru utilizatorii care au folosit Teams anterior în baza unei licențe plătite, neplătite sau de încercare</w:t>
      </w:r>
      <w:r w:rsidR="006E2B87">
        <w:t>.</w:t>
      </w:r>
    </w:p>
    <w:p w14:paraId="53A85095" w14:textId="77777777" w:rsidR="006E2B87" w:rsidRDefault="000974B5"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23779CE7" w14:textId="77777777" w:rsidR="008C2F03" w:rsidRDefault="00C477A7" w:rsidP="00C27FCE">
      <w:pPr>
        <w:pStyle w:val="ProductList-Offering2Heading"/>
        <w:pageBreakBefore/>
        <w:outlineLvl w:val="2"/>
      </w:pPr>
      <w:r w:rsidRPr="002B3CFE">
        <w:lastRenderedPageBreak/>
        <w:tab/>
      </w:r>
      <w:bookmarkStart w:id="150" w:name="M365Applications"/>
      <w:bookmarkStart w:id="151" w:name="_Toc37676501"/>
      <w:bookmarkStart w:id="152" w:name="_Toc62910852"/>
      <w:bookmarkEnd w:id="147"/>
      <w:proofErr w:type="spellStart"/>
      <w:r w:rsidR="008C2F03">
        <w:t>Aplicații</w:t>
      </w:r>
      <w:proofErr w:type="spellEnd"/>
      <w:r w:rsidR="008C2F03">
        <w:t xml:space="preserve"> Microsoft 365</w:t>
      </w:r>
      <w:bookmarkEnd w:id="150"/>
      <w:bookmarkEnd w:id="151"/>
      <w:bookmarkEnd w:id="152"/>
    </w:p>
    <w:p w14:paraId="3ECB1B84" w14:textId="77777777" w:rsidR="008C2F03" w:rsidRDefault="008C2F03" w:rsidP="008C2F03">
      <w:pPr>
        <w:pStyle w:val="ProductList-Offering1"/>
        <w:sectPr w:rsidR="008C2F03" w:rsidSect="00E275D6">
          <w:type w:val="continuous"/>
          <w:pgSz w:w="12240" w:h="15840"/>
          <w:pgMar w:top="1440" w:right="720" w:bottom="1440" w:left="720" w:header="720" w:footer="720" w:gutter="0"/>
          <w:cols w:space="720"/>
          <w:titlePg/>
          <w:docGrid w:linePitch="360"/>
        </w:sectPr>
      </w:pPr>
    </w:p>
    <w:p w14:paraId="10EB6961"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business</w:t>
      </w:r>
    </w:p>
    <w:p w14:paraId="32365A39"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enterprise</w:t>
      </w:r>
    </w:p>
    <w:p w14:paraId="6A300815"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Visio Online (Plan 1 și 2)</w:t>
      </w:r>
    </w:p>
    <w:p w14:paraId="4FB3037E" w14:textId="77777777" w:rsidR="008C2F03" w:rsidRDefault="008C2F03" w:rsidP="008C2F03">
      <w:pPr>
        <w:pStyle w:val="ProductList-Offering2"/>
        <w:sectPr w:rsidR="008C2F03" w:rsidSect="005B7124">
          <w:type w:val="continuous"/>
          <w:pgSz w:w="12240" w:h="15840"/>
          <w:pgMar w:top="1440" w:right="720" w:bottom="1440" w:left="720" w:header="720" w:footer="720" w:gutter="0"/>
          <w:cols w:num="2" w:space="720"/>
          <w:titlePg/>
          <w:docGrid w:linePitch="360"/>
        </w:sectPr>
      </w:pPr>
    </w:p>
    <w:p w14:paraId="2199C7E6" w14:textId="77777777" w:rsidR="008C2F03" w:rsidRPr="000A5E8A" w:rsidRDefault="008C2F03" w:rsidP="008C2F03">
      <w:pPr>
        <w:pStyle w:val="ProductList-Body"/>
        <w:pBdr>
          <w:top w:val="single" w:sz="4" w:space="1" w:color="BFBFBF" w:themeColor="background1" w:themeShade="BF"/>
        </w:pBdr>
        <w:rPr>
          <w:b/>
          <w:color w:val="000000" w:themeColor="text1"/>
          <w:sz w:val="8"/>
          <w:szCs w:val="8"/>
        </w:rPr>
      </w:pPr>
    </w:p>
    <w:p w14:paraId="0D0A1E46" w14:textId="77777777" w:rsidR="0093023B" w:rsidRPr="00123E7D" w:rsidRDefault="0093023B" w:rsidP="0093023B">
      <w:pPr>
        <w:pStyle w:val="ProductList-Body"/>
        <w:tabs>
          <w:tab w:val="clear" w:pos="158"/>
          <w:tab w:val="left" w:pos="180"/>
        </w:tabs>
        <w:rPr>
          <w:b/>
          <w:color w:val="00188F"/>
        </w:rPr>
      </w:pPr>
      <w:r>
        <w:rPr>
          <w:b/>
          <w:color w:val="00188F"/>
        </w:rPr>
        <w:t xml:space="preserve">Drepturi de instalare și utilizare </w:t>
      </w:r>
    </w:p>
    <w:p w14:paraId="58381568" w14:textId="77777777" w:rsidR="0093023B" w:rsidRDefault="0093023B" w:rsidP="0093023B">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7A9A1689" w14:textId="77777777" w:rsidR="0093023B" w:rsidRDefault="0093023B" w:rsidP="0093023B">
      <w:pPr>
        <w:pStyle w:val="ProductList-Body"/>
        <w:numPr>
          <w:ilvl w:val="0"/>
          <w:numId w:val="6"/>
        </w:numPr>
        <w:ind w:left="450" w:hanging="270"/>
      </w:pPr>
      <w:r>
        <w:t>au dreptul să activeze produsul software oferit prin licența SL pentru utilizare locală sau de la distanță în maximum cinci medii OSE simultan;</w:t>
      </w:r>
    </w:p>
    <w:p w14:paraId="045F8B39" w14:textId="77777777" w:rsidR="0093023B" w:rsidRDefault="0093023B" w:rsidP="0093023B">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r w:rsidR="00FD4C79">
        <w:fldChar w:fldCharType="begin"/>
      </w:r>
      <w:r w:rsidR="00FD4C79">
        <w:instrText xml:space="preserve"> HYPERLINK "http://go.microsoft.com/?linkid=9839206" </w:instrText>
      </w:r>
      <w:r w:rsidR="00FD4C79">
        <w:fldChar w:fldCharType="separate"/>
      </w:r>
      <w:r>
        <w:rPr>
          <w:rStyle w:val="Hyperlink"/>
        </w:rPr>
        <w:t>Termenii privind produsul</w:t>
      </w:r>
      <w:r w:rsidR="00FD4C79">
        <w:rPr>
          <w:rStyle w:val="Hyperlink"/>
        </w:rPr>
        <w:fldChar w:fldCharType="end"/>
      </w:r>
      <w:r>
        <w:t xml:space="preserve">. Termenii privind produsul se află la adresa </w:t>
      </w:r>
      <w:r w:rsidR="00FD4C79">
        <w:fldChar w:fldCharType="begin"/>
      </w:r>
      <w:r w:rsidR="00FD4C79">
        <w:instrText xml:space="preserve"> HYPERLINK "http://go.microsoft.com/?linkid=9839207" </w:instrText>
      </w:r>
      <w:r w:rsidR="00FD4C79">
        <w:fldChar w:fldCharType="separate"/>
      </w:r>
      <w:r>
        <w:rPr>
          <w:rStyle w:val="Hyperlink"/>
        </w:rPr>
        <w:t>http://go.microsoft.com/?linkid=9839207</w:t>
      </w:r>
      <w:r w:rsidR="00FD4C79">
        <w:rPr>
          <w:rStyle w:val="Hyperlink"/>
        </w:rPr>
        <w:fldChar w:fldCharType="end"/>
      </w:r>
      <w:r>
        <w:t xml:space="preserve">. Lista partenerilor eligibili ai furnizorilor de servicii de găzduire multiplă și a cerințelor suplimentare de distribuire sunt disponibile la </w:t>
      </w:r>
      <w:r w:rsidR="00FD4C79">
        <w:fldChar w:fldCharType="begin"/>
      </w:r>
      <w:r w:rsidR="00FD4C79">
        <w:instrText xml:space="preserve"> HYPERLINK "http://www.office.com/sca" </w:instrText>
      </w:r>
      <w:r w:rsidR="00FD4C79">
        <w:fldChar w:fldCharType="separate"/>
      </w:r>
      <w:r>
        <w:rPr>
          <w:rStyle w:val="Hyperlink"/>
        </w:rPr>
        <w:t>www.office.com/sca</w:t>
      </w:r>
      <w:r w:rsidR="00FD4C79">
        <w:rPr>
          <w:rStyle w:val="Hyperlink"/>
        </w:rPr>
        <w:fldChar w:fldCharType="end"/>
      </w:r>
      <w:r>
        <w:rPr>
          <w:color w:val="1F497D"/>
        </w:rPr>
        <w:t xml:space="preserve">. </w:t>
      </w:r>
      <w:r>
        <w:t>Prevederea privind funcția de activare pentru computere partajate se aplică numai Clienților cu licență pentru Microsoft 365 Apps for business când acest serviciu beneficiază de licență în calitate de componentă a Microsoft 365 Business Premium;</w:t>
      </w:r>
    </w:p>
    <w:p w14:paraId="606CAA26" w14:textId="77777777" w:rsidR="0093023B" w:rsidRPr="008958E4" w:rsidRDefault="0093023B" w:rsidP="0093023B">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43C86698" w14:textId="77777777" w:rsidR="0093023B" w:rsidRDefault="0093023B" w:rsidP="0093023B">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7A14B98B" w14:textId="77777777" w:rsidR="0093023B" w:rsidRDefault="0093023B" w:rsidP="0093023B">
      <w:pPr>
        <w:pStyle w:val="ProductList-Body"/>
        <w:numPr>
          <w:ilvl w:val="1"/>
          <w:numId w:val="13"/>
        </w:numPr>
        <w:ind w:left="810"/>
      </w:pPr>
      <w:r>
        <w:t>Serviciile Online vor permite Clientului să activeze sau să dezactiveze aceste servicii conectate opțional; și</w:t>
      </w:r>
    </w:p>
    <w:p w14:paraId="081F1205" w14:textId="77777777" w:rsidR="0093023B" w:rsidRPr="00F40FD0" w:rsidRDefault="0093023B" w:rsidP="0093023B">
      <w:pPr>
        <w:pStyle w:val="ProductList-Body"/>
        <w:numPr>
          <w:ilvl w:val="1"/>
          <w:numId w:val="13"/>
        </w:numPr>
        <w:ind w:left="810"/>
      </w:pPr>
      <w:r>
        <w:t>Clientul este responsabil pentru evaluarea, activarea sau dezactivarea disponibilității serviciilor conectate opțional pentru utilizatorii săi.</w:t>
      </w:r>
    </w:p>
    <w:p w14:paraId="2B02FB7F" w14:textId="77777777" w:rsidR="0093023B" w:rsidRDefault="0093023B" w:rsidP="0093023B">
      <w:pPr>
        <w:pStyle w:val="ProductList-Body"/>
      </w:pPr>
    </w:p>
    <w:p w14:paraId="2C76FB06" w14:textId="77777777" w:rsidR="0093023B" w:rsidRPr="00797140" w:rsidRDefault="0093023B" w:rsidP="0093023B">
      <w:pPr>
        <w:pStyle w:val="ProductList-Body"/>
        <w:spacing w:line="235" w:lineRule="auto"/>
        <w:rPr>
          <w:b/>
          <w:color w:val="00188F"/>
        </w:rPr>
      </w:pPr>
      <w:r>
        <w:rPr>
          <w:b/>
          <w:color w:val="00188F"/>
        </w:rPr>
        <w:t>Licență de abonament pentru dispozitive</w:t>
      </w:r>
    </w:p>
    <w:p w14:paraId="6B88DE62" w14:textId="77777777" w:rsidR="0093023B" w:rsidRDefault="0093023B" w:rsidP="0093023B">
      <w:pPr>
        <w:pStyle w:val="ProductList-Body"/>
        <w:spacing w:line="235" w:lineRule="auto"/>
      </w:pPr>
      <w:r>
        <w:t>Fiecare licență SL pentru dispozitive permite utilizarea produselor software furnizate în cadrul abonamentului. Utilizatorii unui Dispozitiv cu licență:</w:t>
      </w:r>
    </w:p>
    <w:p w14:paraId="7CC84132" w14:textId="77777777" w:rsidR="0093023B" w:rsidRDefault="0093023B" w:rsidP="0093023B">
      <w:pPr>
        <w:pStyle w:val="ProductList-Body"/>
        <w:numPr>
          <w:ilvl w:val="0"/>
          <w:numId w:val="17"/>
        </w:numPr>
        <w:spacing w:line="235" w:lineRule="auto"/>
      </w:pPr>
      <w:r>
        <w:t>au dreptul să activeze și să utilizeze produsul software furnizat pe un mediu OSE pe Dispozitivul cu licență sau</w:t>
      </w:r>
    </w:p>
    <w:p w14:paraId="297A1513" w14:textId="77777777" w:rsidR="0093023B" w:rsidRDefault="0093023B" w:rsidP="0093023B">
      <w:pPr>
        <w:pStyle w:val="ProductList-Body"/>
        <w:numPr>
          <w:ilvl w:val="0"/>
          <w:numId w:val="17"/>
        </w:numPr>
        <w:spacing w:line="235" w:lineRule="auto"/>
      </w:pPr>
      <w:r>
        <w:t xml:space="preserve">au dreptul să instaleze și să utilizeze produsul software la distanță de pe Dispozitivul cu licență pe un mediu OSE de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r w:rsidR="00FD4C79">
        <w:fldChar w:fldCharType="begin"/>
      </w:r>
      <w:r w:rsidR="00FD4C79">
        <w:instrText xml:space="preserve"> HYPERLINK "http://go.microsoft.com/?linkid=9839206" </w:instrText>
      </w:r>
      <w:r w:rsidR="00FD4C79">
        <w:fldChar w:fldCharType="separate"/>
      </w:r>
      <w:r>
        <w:rPr>
          <w:rStyle w:val="Hyperlink"/>
        </w:rPr>
        <w:t>Termenii privind produsul</w:t>
      </w:r>
      <w:r w:rsidR="00FD4C79">
        <w:rPr>
          <w:rStyle w:val="Hyperlink"/>
        </w:rPr>
        <w:fldChar w:fldCharType="end"/>
      </w:r>
      <w:r>
        <w:t xml:space="preserve">. Termenii privind produsul se află la adresa </w:t>
      </w:r>
      <w:r w:rsidR="00FD4C79">
        <w:fldChar w:fldCharType="begin"/>
      </w:r>
      <w:r w:rsidR="00FD4C79">
        <w:instrText xml:space="preserve"> HYPERLINK "http://go.microsoft.com/?linkid=9839207" </w:instrText>
      </w:r>
      <w:r w:rsidR="00FD4C79">
        <w:fldChar w:fldCharType="separate"/>
      </w:r>
      <w:r>
        <w:rPr>
          <w:rStyle w:val="Hyperlink"/>
        </w:rPr>
        <w:t>http://go.microsoft.com/?linkid=9839207</w:t>
      </w:r>
      <w:r w:rsidR="00FD4C79">
        <w:rPr>
          <w:rStyle w:val="Hyperlink"/>
        </w:rPr>
        <w:fldChar w:fldCharType="end"/>
      </w:r>
      <w:r>
        <w:t>. Lista partenerilor eligibili de servicii de găzduire multiplă și cerințele suplimentare de distribuire se află la www.office.com/sca.</w:t>
      </w:r>
    </w:p>
    <w:p w14:paraId="6DAADD25" w14:textId="2C773642" w:rsidR="002053DE" w:rsidRDefault="0093023B" w:rsidP="0093023B">
      <w:pPr>
        <w:pStyle w:val="ProductList-Body"/>
        <w:spacing w:line="235" w:lineRule="auto"/>
      </w:pPr>
      <w:r>
        <w:t>Clientul trebuie să conecteze la internet cel puțin o dată la 90 de zile fiecare mediu OSE pe care este instalat produsul software; în caz contrar, funcționalitatea produsului software poate fi afectată.</w:t>
      </w:r>
    </w:p>
    <w:p w14:paraId="6CE87AE8" w14:textId="77777777" w:rsidR="002053DE" w:rsidRPr="00FF3FF1" w:rsidRDefault="002053DE" w:rsidP="0093023B">
      <w:pPr>
        <w:pStyle w:val="ProductList-Body"/>
      </w:pPr>
    </w:p>
    <w:p w14:paraId="0A316E6A" w14:textId="77777777" w:rsidR="008C2F03" w:rsidRPr="00597EF9" w:rsidRDefault="008C2F03" w:rsidP="008C2F03">
      <w:pPr>
        <w:pStyle w:val="ProductList-Body"/>
        <w:rPr>
          <w:b/>
          <w:color w:val="00188F"/>
        </w:rPr>
      </w:pPr>
      <w:r>
        <w:rPr>
          <w:b/>
          <w:color w:val="00188F"/>
        </w:rPr>
        <w:t>Dispozitive smartphone și tablete</w:t>
      </w:r>
    </w:p>
    <w:p w14:paraId="622F85D4" w14:textId="77777777" w:rsidR="00B0068D" w:rsidRPr="00B0068D" w:rsidRDefault="00B0068D" w:rsidP="00B0068D">
      <w:pPr>
        <w:pStyle w:val="ProductList-Body"/>
      </w:pPr>
      <w:r w:rsidRPr="00B0068D">
        <w:t>Fiecare utilizator căruia Clientul îi alocă o Licență SL utilizator pentru Microsoft 365 Apps for business sau Microsoft 365 Apps for enterprise poate (i) să folosească Microsoft Office pentru dispozitive mobile în scopuri comerciale și (ii) să se conecteze la Microsoft Office cu contul profesional sau școlar pe maximum cinci dispozitive smartphone și cinci tablete.</w:t>
      </w:r>
    </w:p>
    <w:p w14:paraId="25658F48" w14:textId="34325BE3" w:rsidR="008C2F03" w:rsidRDefault="00B0068D" w:rsidP="00B0068D">
      <w:pPr>
        <w:pStyle w:val="ProductList-Body"/>
      </w:pPr>
      <w:r w:rsidRPr="00B0068D">
        <w:t>Dacă versiunile aplicațiilor Microsoft Word, Excel, PowerPoint, Outlook, OneDrive și Teams pentru dispozitive mobile („Aplicațiile M 365 pentru mobil”) se folosesc cu un cont profesional sau școlar pentru a accesa Serviciile online reglementate prin acești TSO, atunci termenii din TSO care reglementează Serviciul online relevant sunt valabili pentru utilizarea respectivă a Aplicațiilor M 365 pentru mobil. Angajamentele Microsoft privind Aplicațiile M 365 pentru mobil nu se extind asupra prelucrării datelor, politicilor sau practicilor furnizorilor terță parte de platforme pentru mobil pe care funcționează aplicațiile pentru mobil (precum Apple, Google</w:t>
      </w:r>
      <w:r>
        <w:t>)</w:t>
      </w:r>
      <w:r w:rsidR="008C2F03">
        <w:t>.</w:t>
      </w:r>
    </w:p>
    <w:p w14:paraId="44368E87" w14:textId="77777777" w:rsidR="008C2F03" w:rsidRDefault="008C2F03" w:rsidP="008C2F03">
      <w:pPr>
        <w:pStyle w:val="ProductList-Body"/>
      </w:pPr>
    </w:p>
    <w:p w14:paraId="7C06B4EB" w14:textId="77777777" w:rsidR="008C2F03" w:rsidRPr="00974EAE" w:rsidRDefault="008C2F03" w:rsidP="008C2F03">
      <w:pPr>
        <w:pStyle w:val="ProductList-Body"/>
        <w:rPr>
          <w:b/>
          <w:color w:val="00188F"/>
        </w:rPr>
      </w:pPr>
      <w:r>
        <w:rPr>
          <w:b/>
          <w:color w:val="00188F"/>
        </w:rPr>
        <w:t>Termenii de mai jos sunt valabili doar pentru Microsoft 365 Apps for enterprise</w:t>
      </w:r>
    </w:p>
    <w:p w14:paraId="2857A072" w14:textId="77777777" w:rsidR="008C2F03" w:rsidRPr="00FC409E" w:rsidRDefault="008C2F03" w:rsidP="008C2F03">
      <w:pPr>
        <w:pStyle w:val="ProductList-Body"/>
        <w:ind w:left="180"/>
        <w:rPr>
          <w:b/>
          <w:color w:val="0072C6"/>
        </w:rPr>
      </w:pPr>
      <w:r>
        <w:rPr>
          <w:b/>
          <w:color w:val="0072C6"/>
        </w:rPr>
        <w:t>Utilizarea comercială a Office Home &amp; Student 2013 RT</w:t>
      </w:r>
    </w:p>
    <w:p w14:paraId="44B2FFAB" w14:textId="77777777" w:rsidR="008C2F03" w:rsidRDefault="008C2F03" w:rsidP="008C2F03">
      <w:pPr>
        <w:pStyle w:val="ProductList-Body"/>
        <w:ind w:left="180"/>
      </w:pPr>
      <w:r>
        <w:t>Restricția privind utilizarea comercială pentru Office Home &amp; Student 2013 RT este ridicată pentru fiecare licență SL utilizator pentru Microsoft 365 Apps for enterprise. Cu excepția prevederilor din această secțiune, vor guverna termenii licenței Office Home &amp; Student 2013 RT.</w:t>
      </w:r>
    </w:p>
    <w:p w14:paraId="22071D30" w14:textId="77777777" w:rsidR="008C2F03" w:rsidRDefault="008C2F03" w:rsidP="008C2F03">
      <w:pPr>
        <w:pStyle w:val="ProductList-Body"/>
        <w:ind w:left="180"/>
      </w:pPr>
    </w:p>
    <w:p w14:paraId="05F77AA8" w14:textId="77777777" w:rsidR="008C2F03" w:rsidRPr="00FC409E" w:rsidRDefault="008C2F03" w:rsidP="00B0068D">
      <w:pPr>
        <w:pStyle w:val="ProductList-Body"/>
        <w:ind w:left="187"/>
        <w:rPr>
          <w:b/>
          <w:color w:val="0072C6"/>
        </w:rPr>
      </w:pPr>
      <w:r>
        <w:rPr>
          <w:b/>
          <w:color w:val="0072C6"/>
        </w:rPr>
        <w:t>Office Online Server</w:t>
      </w:r>
    </w:p>
    <w:p w14:paraId="792ED47B" w14:textId="022925B3" w:rsidR="003408BE" w:rsidRPr="008C2F03" w:rsidRDefault="008C2F03" w:rsidP="008C2F03">
      <w:pPr>
        <w:pStyle w:val="ProductList-Body"/>
        <w:ind w:left="158"/>
      </w:pPr>
      <w:r w:rsidRPr="008C2F03">
        <w:t xml:space="preserve">Pentru fiecare abonament Microsoft 365 Apps for enterprise, Clientul poate să instaleze un număr nelimitat de copii ale produsului Office Online Server pe orice server dedicat utilizării de către Client. </w:t>
      </w:r>
      <w:bookmarkStart w:id="153" w:name="_Hlk19132461"/>
      <w:r w:rsidRPr="008C2F03">
        <w:t xml:space="preserve">Orice server dedicat aflat sub gestionarea sau controlul altei entități decât Clientul sau unul dintre Afiliații săi face obiectul clauzei Externalizarea gestionării produselor software din </w:t>
      </w:r>
      <w:r w:rsidR="00FD4C79">
        <w:fldChar w:fldCharType="begin"/>
      </w:r>
      <w:r w:rsidR="00FD4C79">
        <w:instrText xml:space="preserve"> HYPERLINK "http://go.microsoft.com/?linkid=9839206" </w:instrText>
      </w:r>
      <w:r w:rsidR="00FD4C79">
        <w:fldChar w:fldCharType="separate"/>
      </w:r>
      <w:r w:rsidRPr="008C2F03">
        <w:t>Termenii privind produsul</w:t>
      </w:r>
      <w:r w:rsidR="00FD4C79">
        <w:fldChar w:fldCharType="end"/>
      </w:r>
      <w:r w:rsidRPr="008C2F03">
        <w:t xml:space="preserve">. </w:t>
      </w:r>
      <w:bookmarkEnd w:id="153"/>
      <w:r w:rsidRPr="008C2F03">
        <w:t>Fiecare utilizator Microsoft 365 Apps for enterprise poate să utilizeze produsul software Office Online Server. Această prevedere nu este valabilă pentru Clienții care obțin licența pentru acest Produs în baza Contractului de abonament Microsoft Online, a Contractului Microsoft Cloud, a Contractului pentru clienți Microsoft sau a altui contract Microsoft care vizează doar Serviciile online</w:t>
      </w:r>
      <w:r w:rsidR="003408BE" w:rsidRPr="008C2F03">
        <w:t>.</w:t>
      </w:r>
    </w:p>
    <w:p w14:paraId="46E4E107"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lastRenderedPageBreak/>
        <w:tab/>
      </w:r>
      <w:bookmarkStart w:id="154" w:name="_Toc6563831"/>
      <w:bookmarkStart w:id="155" w:name="_Toc8395043"/>
      <w:bookmarkStart w:id="156" w:name="Officefortheweb"/>
      <w:bookmarkStart w:id="157" w:name="_Toc13858383"/>
      <w:bookmarkStart w:id="158" w:name="_Hlk15379555"/>
      <w:bookmarkStart w:id="159" w:name="_Toc62910853"/>
      <w:r w:rsidR="00A51E4D">
        <w:t xml:space="preserve">Office </w:t>
      </w:r>
      <w:bookmarkEnd w:id="154"/>
      <w:bookmarkEnd w:id="155"/>
      <w:r w:rsidR="00A51E4D">
        <w:t>for the web</w:t>
      </w:r>
      <w:bookmarkEnd w:id="156"/>
      <w:bookmarkEnd w:id="157"/>
      <w:bookmarkEnd w:id="158"/>
      <w:bookmarkEnd w:id="159"/>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r w:rsidR="00FD4C79">
        <w:fldChar w:fldCharType="begin"/>
      </w:r>
      <w:r w:rsidR="00FD4C79">
        <w:instrText xml:space="preserve"> HYPERLINK \l "_top" \o "Caracteristicile de bază" </w:instrText>
      </w:r>
      <w:r w:rsidR="00FD4C79">
        <w:fldChar w:fldCharType="separate"/>
      </w:r>
      <w:r>
        <w:rPr>
          <w:rStyle w:val="Hyperlink"/>
        </w:rPr>
        <w:t>Caracteristicile de bază</w:t>
      </w:r>
      <w:r w:rsidR="00FD4C79">
        <w:rPr>
          <w:rStyle w:val="Hyperlink"/>
        </w:rPr>
        <w:fldChar w:fldCharType="end"/>
      </w:r>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60" w:name="_Toc62910854"/>
      <w:r w:rsidRPr="006B4B3B">
        <w:rPr>
          <w:lang w:val="it-IT"/>
        </w:rPr>
        <w:t>OneDrive pentru business</w:t>
      </w:r>
      <w:bookmarkEnd w:id="160"/>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FD4C79">
        <w:fldChar w:fldCharType="begin"/>
      </w:r>
      <w:r w:rsidR="00FD4C79">
        <w:instrText xml:space="preserve"> HYPERLINK \l "GeneralTerms" \o "Termeni generali" </w:instrText>
      </w:r>
      <w:r w:rsidR="00FD4C79">
        <w:fldChar w:fldCharType="separate"/>
      </w:r>
      <w:r w:rsidR="00392DF2">
        <w:rPr>
          <w:rStyle w:val="Hyperlink"/>
          <w:sz w:val="16"/>
          <w:szCs w:val="16"/>
        </w:rPr>
        <w:t>Termeni generali</w:t>
      </w:r>
      <w:r w:rsidR="00FD4C79">
        <w:rPr>
          <w:rStyle w:val="Hyperlink"/>
          <w:sz w:val="16"/>
          <w:szCs w:val="16"/>
        </w:rPr>
        <w:fldChar w:fldCharType="end"/>
      </w:r>
    </w:p>
    <w:p w14:paraId="063BC031" w14:textId="77777777" w:rsidR="00E21F76" w:rsidRDefault="00E21F76" w:rsidP="002B6F99">
      <w:pPr>
        <w:pStyle w:val="ProductList-Offering2Heading"/>
        <w:outlineLvl w:val="2"/>
      </w:pPr>
      <w:r>
        <w:tab/>
      </w:r>
      <w:bookmarkStart w:id="161" w:name="_Toc6563833"/>
      <w:bookmarkStart w:id="162" w:name="_Toc21617054"/>
      <w:bookmarkStart w:id="163" w:name="ProjectOnline"/>
      <w:bookmarkStart w:id="164" w:name="_Toc62910855"/>
      <w:r>
        <w:t>Project</w:t>
      </w:r>
      <w:bookmarkEnd w:id="161"/>
      <w:bookmarkEnd w:id="162"/>
      <w:bookmarkEnd w:id="164"/>
    </w:p>
    <w:bookmarkEnd w:id="163"/>
    <w:p w14:paraId="3D48C429" w14:textId="77777777" w:rsidR="00E21F76" w:rsidRDefault="00E21F76" w:rsidP="002B6F99">
      <w:pPr>
        <w:pStyle w:val="ProductList-Offering1"/>
        <w:sectPr w:rsidR="00E21F76"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2B9A20C1" w14:textId="3E579897" w:rsidR="00E21F76" w:rsidRDefault="00E21F76" w:rsidP="002B6F99">
      <w:pPr>
        <w:pStyle w:val="ProductList-Body"/>
        <w:rPr>
          <w:rFonts w:asciiTheme="majorHAnsi" w:hAnsiTheme="majorHAnsi"/>
          <w:sz w:val="16"/>
          <w:szCs w:val="16"/>
        </w:rPr>
      </w:pPr>
      <w:r>
        <w:rPr>
          <w:rFonts w:asciiTheme="majorHAnsi" w:hAnsiTheme="majorHAnsi"/>
          <w:sz w:val="16"/>
          <w:szCs w:val="16"/>
        </w:rPr>
        <w:t>Project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r w:rsidR="00FD4C79">
        <w:fldChar w:fldCharType="begin"/>
      </w:r>
      <w:r w:rsidR="00FD4C79">
        <w:instrText xml:space="preserve"> HYPERLINK "http://go.microsoft.com/?linkid=9839206" </w:instrText>
      </w:r>
      <w:r w:rsidR="00FD4C79">
        <w:fldChar w:fldCharType="separate"/>
      </w:r>
      <w:r>
        <w:rPr>
          <w:rStyle w:val="Hyperlink"/>
        </w:rPr>
        <w:t>Termenii produsului</w:t>
      </w:r>
      <w:r w:rsidR="00FD4C79">
        <w:rPr>
          <w:rStyle w:val="Hyperlink"/>
        </w:rPr>
        <w:fldChar w:fldCharType="end"/>
      </w:r>
      <w:r>
        <w:t xml:space="preserve">. Termenii privind produsul se află la adresa </w:t>
      </w:r>
      <w:r w:rsidR="00FD4C79">
        <w:fldChar w:fldCharType="begin"/>
      </w:r>
      <w:r w:rsidR="00FD4C79">
        <w:instrText xml:space="preserve"> HYPERLINK "http://go.microsoft.com/?linkid=9839207" </w:instrText>
      </w:r>
      <w:r w:rsidR="00FD4C79">
        <w:fldChar w:fldCharType="separate"/>
      </w:r>
      <w:r>
        <w:rPr>
          <w:rStyle w:val="Hyperlink"/>
        </w:rPr>
        <w:t>http://go.microsoft.com/?linkid=9839207</w:t>
      </w:r>
      <w:r w:rsidR="00FD4C79">
        <w:rPr>
          <w:rStyle w:val="Hyperlink"/>
        </w:rPr>
        <w:fldChar w:fldCharType="end"/>
      </w:r>
      <w:r>
        <w:t xml:space="preserve">. Lista partenerilor eligibili de servicii de găzduire multiplă și a cerințelor suplimentare de distribuire este disponibilă la </w:t>
      </w:r>
      <w:r w:rsidR="00FD4C79">
        <w:fldChar w:fldCharType="begin"/>
      </w:r>
      <w:r w:rsidR="00FD4C79">
        <w:instrText xml:space="preserve"> HYPERLINK "http://www.office.com/sca" </w:instrText>
      </w:r>
      <w:r w:rsidR="00FD4C79">
        <w:fldChar w:fldCharType="separate"/>
      </w:r>
      <w:r>
        <w:rPr>
          <w:rStyle w:val="Hyperlink"/>
        </w:rPr>
        <w:t>www.office.com/sca</w:t>
      </w:r>
      <w:r w:rsidR="00FD4C79">
        <w:rPr>
          <w:rStyle w:val="Hyperlink"/>
        </w:rPr>
        <w:fldChar w:fldCharType="end"/>
      </w:r>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Pr="006B0247" w:rsidRDefault="00E21F76" w:rsidP="002B6F99">
      <w:pPr>
        <w:pStyle w:val="ProductList-Body"/>
        <w:rPr>
          <w:rFonts w:asciiTheme="majorHAnsi" w:hAnsiTheme="majorHAnsi"/>
          <w:szCs w:val="18"/>
        </w:rPr>
      </w:pPr>
    </w:p>
    <w:p w14:paraId="7B55DB74" w14:textId="77777777" w:rsidR="00E21F76" w:rsidRPr="005108F0" w:rsidRDefault="00E21F76" w:rsidP="006B0247">
      <w:pPr>
        <w:pStyle w:val="ProductList-Body"/>
        <w:rPr>
          <w:b/>
          <w:color w:val="00188F"/>
        </w:rPr>
      </w:pPr>
      <w:r>
        <w:rPr>
          <w:b/>
          <w:color w:val="00188F"/>
        </w:rPr>
        <w:t>Utilizarea SharePoint Online</w:t>
      </w:r>
    </w:p>
    <w:p w14:paraId="17DA8D3E" w14:textId="21475197" w:rsidR="00DE3BA5" w:rsidRDefault="00E21F76" w:rsidP="006B0247">
      <w:pPr>
        <w:pStyle w:val="ProductList-Body"/>
      </w:pPr>
      <w:r>
        <w:t>Drepturile de utilizare a funcției SharePoint Online furnizate prin licența SL utilizator pentru Project Plan 3 sau Plan 5 sunt limitate la stocarea și accesarea datelor în scopul funcționării Project</w:t>
      </w:r>
      <w:r w:rsidR="00DE3BA5">
        <w:t>.</w:t>
      </w:r>
    </w:p>
    <w:p w14:paraId="1444A6B5"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B0068D">
      <w:pPr>
        <w:pStyle w:val="ProductList-Offering2Heading"/>
        <w:outlineLvl w:val="2"/>
      </w:pPr>
      <w:r>
        <w:tab/>
      </w:r>
      <w:bookmarkStart w:id="165" w:name="_Toc524436952"/>
      <w:bookmarkStart w:id="166" w:name="_Toc523239324"/>
      <w:bookmarkStart w:id="167" w:name="_Toc62910856"/>
      <w:r>
        <w:t>SharePoint Online</w:t>
      </w:r>
      <w:bookmarkEnd w:id="165"/>
      <w:bookmarkEnd w:id="166"/>
      <w:bookmarkEnd w:id="167"/>
    </w:p>
    <w:p w14:paraId="6C889A2D" w14:textId="77777777" w:rsidR="00C477A7" w:rsidRDefault="00C477A7" w:rsidP="002B6F99">
      <w:pPr>
        <w:pStyle w:val="ProductList-Offering1"/>
        <w:ind w:left="0"/>
        <w:sectPr w:rsidR="00C477A7" w:rsidSect="00E275D6">
          <w:footerReference w:type="first" r:id="rId29"/>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696B933A" w14:textId="48605E68" w:rsidR="00D7478E" w:rsidRPr="00B0068D" w:rsidRDefault="004B79A4" w:rsidP="002B6F99">
      <w:pPr>
        <w:pStyle w:val="ProductList-Body"/>
      </w:pPr>
      <w:r>
        <w:t xml:space="preserve">SharePoint Online sau serviciul succesor va avea următoarele capacităţi prin </w:t>
      </w:r>
      <w:r w:rsidR="00FD4C79">
        <w:fldChar w:fldCharType="begin"/>
      </w:r>
      <w:r w:rsidR="00FD4C79">
        <w:instrText xml:space="preserve"> HYPERLINK \l "CoreFeaturesforOffice365Services" \o "Caracteristicile de bază" </w:instrText>
      </w:r>
      <w:r w:rsidR="00FD4C79">
        <w:fldChar w:fldCharType="separate"/>
      </w:r>
      <w:r>
        <w:rPr>
          <w:rStyle w:val="Hyperlink"/>
        </w:rPr>
        <w:t>Caracteristicile de bază</w:t>
      </w:r>
      <w:r w:rsidR="00FD4C79">
        <w:rPr>
          <w:rStyle w:val="Hyperlink"/>
        </w:rPr>
        <w:fldChar w:fldCharType="end"/>
      </w:r>
      <w:r>
        <w:t>:</w:t>
      </w:r>
    </w:p>
    <w:p w14:paraId="7DEBE57E" w14:textId="77777777" w:rsidR="000E5D24" w:rsidRDefault="000E5D24" w:rsidP="00B0068D">
      <w:pPr>
        <w:pStyle w:val="ProductList-Body"/>
        <w:tabs>
          <w:tab w:val="clear" w:pos="158"/>
          <w:tab w:val="left" w:pos="180"/>
        </w:tabs>
        <w:ind w:left="187"/>
        <w:rPr>
          <w:b/>
          <w:color w:val="0072C6"/>
        </w:rPr>
      </w:pPr>
    </w:p>
    <w:p w14:paraId="3C7AF6D9" w14:textId="0D652FEA" w:rsidR="00ED50E6" w:rsidRPr="00690C65" w:rsidRDefault="001A19E0" w:rsidP="00B0068D">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6B0247" w:rsidRDefault="00ED50E6" w:rsidP="002B6F99">
      <w:pPr>
        <w:pStyle w:val="ProductList-Body"/>
        <w:tabs>
          <w:tab w:val="clear" w:pos="158"/>
          <w:tab w:val="left" w:pos="180"/>
        </w:tabs>
        <w:ind w:left="180"/>
        <w:rPr>
          <w:szCs w:val="18"/>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697AB09F" w14:textId="77777777" w:rsidR="00B803DA" w:rsidRDefault="00B803DA" w:rsidP="002B6F99">
      <w:pPr>
        <w:pStyle w:val="ProductList-Body"/>
        <w:tabs>
          <w:tab w:val="clear" w:pos="158"/>
          <w:tab w:val="left" w:pos="180"/>
        </w:tabs>
        <w:rPr>
          <w:b/>
          <w:color w:val="00188F"/>
        </w:rPr>
      </w:pPr>
    </w:p>
    <w:p w14:paraId="5240EB9E" w14:textId="3FC45196"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6B0247" w:rsidRDefault="00974EAE" w:rsidP="001A65E1">
      <w:pPr>
        <w:pStyle w:val="ProductList-Body"/>
        <w:tabs>
          <w:tab w:val="clear" w:pos="158"/>
          <w:tab w:val="left" w:pos="180"/>
        </w:tabs>
        <w:rPr>
          <w:szCs w:val="18"/>
        </w:rPr>
      </w:pPr>
    </w:p>
    <w:p w14:paraId="61A15A1D" w14:textId="6242E069" w:rsidR="00974EAE" w:rsidRPr="00690C65" w:rsidRDefault="001A19E0" w:rsidP="001A65E1">
      <w:pPr>
        <w:pStyle w:val="ProductList-Body"/>
        <w:tabs>
          <w:tab w:val="clear" w:pos="158"/>
          <w:tab w:val="left" w:pos="180"/>
        </w:tabs>
      </w:pPr>
      <w:r>
        <w:rPr>
          <w:b/>
          <w:color w:val="00188F"/>
        </w:rPr>
        <w:t>Licenţe SL suplimentare pentru stocare</w:t>
      </w:r>
    </w:p>
    <w:p w14:paraId="734FFA4B" w14:textId="5353F9AF" w:rsidR="001A19E0" w:rsidRDefault="001A19E0" w:rsidP="001A65E1">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579E8E55" w14:textId="135CE91F" w:rsidR="008C2F03" w:rsidRPr="008C2F03" w:rsidRDefault="000974B5" w:rsidP="008C2F03">
      <w:pPr>
        <w:pStyle w:val="ProductList-Body"/>
        <w:shd w:val="clear" w:color="auto" w:fill="A6A6A6" w:themeFill="background1" w:themeFillShade="A6"/>
        <w:tabs>
          <w:tab w:val="clear" w:pos="158"/>
          <w:tab w:val="left" w:pos="180"/>
        </w:tabs>
        <w:spacing w:before="120" w:after="240"/>
        <w:jc w:val="right"/>
        <w:rPr>
          <w:sz w:val="16"/>
          <w:szCs w:val="16"/>
        </w:rPr>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E2B1558" w14:textId="77777777" w:rsidR="008C2F03" w:rsidRDefault="008C2F03" w:rsidP="008C2F03">
      <w:pPr>
        <w:pStyle w:val="ProductList-Offering2Heading"/>
        <w:outlineLvl w:val="2"/>
      </w:pPr>
      <w:r>
        <w:tab/>
      </w:r>
      <w:bookmarkStart w:id="168" w:name="WorkplaceAnalytics"/>
      <w:bookmarkStart w:id="169" w:name="_Toc37676506"/>
      <w:bookmarkStart w:id="170" w:name="_Toc62910857"/>
      <w:r>
        <w:t>Workplace Analytics</w:t>
      </w:r>
      <w:bookmarkEnd w:id="168"/>
      <w:bookmarkEnd w:id="169"/>
      <w:bookmarkEnd w:id="170"/>
    </w:p>
    <w:p w14:paraId="75DE91EE" w14:textId="77777777" w:rsidR="008C2F03" w:rsidRDefault="008C2F03" w:rsidP="008C2F03">
      <w:pPr>
        <w:pStyle w:val="ProductList-Body"/>
        <w:tabs>
          <w:tab w:val="clear" w:pos="158"/>
          <w:tab w:val="left" w:pos="360"/>
        </w:tabs>
        <w:rPr>
          <w:b/>
          <w:color w:val="00188F"/>
        </w:rPr>
      </w:pPr>
      <w:r>
        <w:rPr>
          <w:b/>
          <w:color w:val="00188F"/>
        </w:rPr>
        <w:t>Contractul de asociere la HIPAA (Health Insurance Portability and Accountability Act – Legea responsabilității și a portabilității asigurărilor medicale)</w:t>
      </w:r>
    </w:p>
    <w:p w14:paraId="769143CE" w14:textId="77777777" w:rsidR="008C2F03" w:rsidRDefault="008C2F03" w:rsidP="008C2F03">
      <w:pPr>
        <w:pStyle w:val="ProductList-Body"/>
      </w:pPr>
      <w:r>
        <w:t xml:space="preserve">Deși serviciul Workplace Analytics nu este specificat în Contractul de asociere la HIPAA („BAA”), în cazul în care Clientul este o „entitate asigurată” sau un „asociat”, iar Datele Clientului includ „informații de sănătate protejate”, conform definiției termenilor respectivi din 45 CFR § 160.103, semnarea contractului de licențiere de volum al Clientului pentru Workplace Analytics include semnarea contractului BAA, al cărui text integral este disponibil la </w:t>
      </w:r>
      <w:r w:rsidR="00FD4C79">
        <w:fldChar w:fldCharType="begin"/>
      </w:r>
      <w:r w:rsidR="00FD4C79">
        <w:instrText xml:space="preserve"> HYPERLINK "http://aka.ms/BAA" </w:instrText>
      </w:r>
      <w:r w:rsidR="00FD4C79">
        <w:fldChar w:fldCharType="separate"/>
      </w:r>
      <w:r>
        <w:rPr>
          <w:rStyle w:val="Hyperlink"/>
        </w:rPr>
        <w:t>http://aka.ms/BAA</w:t>
      </w:r>
      <w:r w:rsidR="00FD4C79">
        <w:rPr>
          <w:rStyle w:val="Hyperlink"/>
        </w:rPr>
        <w:fldChar w:fldCharType="end"/>
      </w:r>
      <w:r>
        <w:t>.</w:t>
      </w:r>
    </w:p>
    <w:p w14:paraId="3DE328DA" w14:textId="77777777" w:rsidR="008C2F03" w:rsidRDefault="008C2F03" w:rsidP="008C2F03">
      <w:pPr>
        <w:pStyle w:val="ProductList-Body"/>
      </w:pPr>
    </w:p>
    <w:p w14:paraId="4EA30624" w14:textId="77777777" w:rsidR="008C2F03" w:rsidRDefault="008C2F03" w:rsidP="008C2F03">
      <w:pPr>
        <w:pStyle w:val="ProductList-Body"/>
        <w:tabs>
          <w:tab w:val="clear" w:pos="158"/>
          <w:tab w:val="left" w:pos="360"/>
        </w:tabs>
        <w:rPr>
          <w:b/>
          <w:color w:val="00188F"/>
        </w:rPr>
      </w:pPr>
      <w:r>
        <w:rPr>
          <w:b/>
          <w:color w:val="00188F"/>
        </w:rPr>
        <w:t>Auditurile terță parte</w:t>
      </w:r>
    </w:p>
    <w:p w14:paraId="13256F4A" w14:textId="5F2F6FD6" w:rsidR="008C2F03" w:rsidRPr="00690C65" w:rsidRDefault="008C2F03" w:rsidP="008C2F03">
      <w:pPr>
        <w:pStyle w:val="ProductList-Body"/>
        <w:tabs>
          <w:tab w:val="clear" w:pos="158"/>
          <w:tab w:val="left" w:pos="180"/>
        </w:tabs>
      </w:pPr>
      <w:r>
        <w:t>Microsoft a implementat, va implementa și va menține măsuri tehnice și organizatorice adecvate, menite să protejeze Datele Clientului și Datele cu caracter personal de distrugerea accidentală sau ilegală, pierderea, alterarea, dezvăluirea neautorizată sau accesarea datelor cu caracter personal transmise, stocate sau altfel prelucrate în Workplace Analytics. Aceste măsuri respectă cerințele prevăzute în ISO 27001, ISO 27002 și ISO 27018. Microsoft a desfășurat și va desfășura audituri terță parte periodice pentru a verifica respectarea acestor cerințe, în conformitate cu auditurile Serviciilor Office 365</w:t>
      </w:r>
    </w:p>
    <w:bookmarkStart w:id="171"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72" w:name="_Toc62910858"/>
      <w:r w:rsidRPr="006B4B3B">
        <w:rPr>
          <w:lang w:val="it-IT"/>
        </w:rPr>
        <w:t>Alte servicii online</w:t>
      </w:r>
      <w:bookmarkEnd w:id="172"/>
    </w:p>
    <w:p w14:paraId="26D5871C" w14:textId="77777777" w:rsidR="00EB7902" w:rsidRPr="00945C26" w:rsidRDefault="00EB7902" w:rsidP="002B6F99">
      <w:pPr>
        <w:pStyle w:val="ProductList-Offering2Heading"/>
        <w:outlineLvl w:val="2"/>
        <w:rPr>
          <w:lang w:val="ro-RO"/>
        </w:rPr>
      </w:pPr>
      <w:bookmarkStart w:id="173" w:name="BusinessApplicationPlatform"/>
      <w:bookmarkStart w:id="174" w:name="MicrosoftLearning"/>
      <w:bookmarkStart w:id="175" w:name="MicrosoftPowerBIPro"/>
      <w:bookmarkEnd w:id="171"/>
      <w:r w:rsidRPr="00945C26">
        <w:rPr>
          <w:lang w:val="ro-RO"/>
        </w:rPr>
        <w:tab/>
      </w:r>
      <w:bookmarkStart w:id="176" w:name="_Toc3111583"/>
      <w:bookmarkStart w:id="177" w:name="_Toc794198"/>
      <w:bookmarkStart w:id="178" w:name="BingMaps"/>
      <w:bookmarkStart w:id="179" w:name="_Toc62910859"/>
      <w:r w:rsidRPr="00945C26">
        <w:rPr>
          <w:lang w:val="ro-RO"/>
        </w:rPr>
        <w:t>Platforma de gestionare a activelor mobile Hărți Bing</w:t>
      </w:r>
      <w:bookmarkEnd w:id="176"/>
      <w:bookmarkEnd w:id="177"/>
      <w:bookmarkEnd w:id="179"/>
    </w:p>
    <w:bookmarkEnd w:id="178"/>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B0068D">
      <w:pPr>
        <w:pStyle w:val="ProductList-Body"/>
        <w:numPr>
          <w:ilvl w:val="0"/>
          <w:numId w:val="6"/>
        </w:numPr>
      </w:pPr>
      <w:r>
        <w:t>o licență SL suplimentară Mobile Asset Management pentru America de Nord (cu sau fără rutare);</w:t>
      </w:r>
    </w:p>
    <w:p w14:paraId="2AC76F15" w14:textId="77777777" w:rsidR="00EB7902" w:rsidRPr="00931AE7" w:rsidRDefault="00EB7902" w:rsidP="00B0068D">
      <w:pPr>
        <w:pStyle w:val="ProductList-Body"/>
        <w:numPr>
          <w:ilvl w:val="0"/>
          <w:numId w:val="6"/>
        </w:numPr>
      </w:pPr>
      <w:r>
        <w:t>o licență SL suplimentară Mobile Asset Management pentru Europa (cu sau fără rutare) sau</w:t>
      </w:r>
    </w:p>
    <w:p w14:paraId="3FFD53F8" w14:textId="77777777" w:rsidR="00EB7902" w:rsidRPr="00931AE7" w:rsidRDefault="00EB7902" w:rsidP="00B0068D">
      <w:pPr>
        <w:pStyle w:val="ProductList-Body"/>
        <w:numPr>
          <w:ilvl w:val="0"/>
          <w:numId w:val="6"/>
        </w:numPr>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30" w:history="1">
        <w:r>
          <w:rPr>
            <w:rStyle w:val="Hyperlink"/>
          </w:rPr>
          <w:t>https://aka.ms/bingmapsplatformapistou</w:t>
        </w:r>
      </w:hyperlink>
      <w:r>
        <w:t xml:space="preserve"> și </w:t>
      </w:r>
      <w:r w:rsidR="00FD4C79">
        <w:fldChar w:fldCharType="begin"/>
      </w:r>
      <w:r w:rsidR="00FD4C79">
        <w:instrText xml:space="preserve"> HYPERLINK "https://aka.ms/bingmapsplatformsdks/" </w:instrText>
      </w:r>
      <w:r w:rsidR="00FD4C79">
        <w:fldChar w:fldCharType="separate"/>
      </w:r>
      <w:r>
        <w:rPr>
          <w:rStyle w:val="Hyperlink"/>
        </w:rPr>
        <w:t>https://aka.ms/bingmapsplatformsdks/</w:t>
      </w:r>
      <w:r w:rsidR="00FD4C79">
        <w:rPr>
          <w:rStyle w:val="Hyperlink"/>
        </w:rPr>
        <w:fldChar w:fldCharType="end"/>
      </w:r>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r w:rsidR="00FD4C79">
        <w:fldChar w:fldCharType="begin"/>
      </w:r>
      <w:r w:rsidR="00FD4C79">
        <w:instrText xml:space="preserve"> HYPERLINK "https://go.microsoft.com/fwlink/?LinkId=521839" </w:instrText>
      </w:r>
      <w:r w:rsidR="00FD4C79">
        <w:fldChar w:fldCharType="separate"/>
      </w:r>
      <w:r>
        <w:rPr>
          <w:rStyle w:val="Hyperlink"/>
        </w:rPr>
        <w:t>https://go.microsoft.com/fwlink/?LinkId=521839</w:t>
      </w:r>
      <w:r w:rsidR="00FD4C79">
        <w:rPr>
          <w:rStyle w:val="Hyperlink"/>
        </w:rPr>
        <w:fldChar w:fldCharType="end"/>
      </w:r>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0974B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80" w:name="BingMapsTransactionsandUsers"/>
      <w:bookmarkStart w:id="181" w:name="_Toc3111584"/>
      <w:bookmarkStart w:id="182" w:name="_Toc62910860"/>
      <w:r w:rsidRPr="00EB7902">
        <w:rPr>
          <w:lang w:val="ro-RO"/>
        </w:rPr>
        <w:t>Tranzacții și utilizatori Hărți Bing</w:t>
      </w:r>
      <w:bookmarkEnd w:id="180"/>
      <w:bookmarkEnd w:id="181"/>
      <w:bookmarkEnd w:id="182"/>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31"/>
          <w:footerReference w:type="first" r:id="rId32"/>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33"/>
          <w:footerReference w:type="first" r:id="rId34"/>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0E5D24">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r w:rsidR="00FD4C79">
        <w:fldChar w:fldCharType="begin"/>
      </w:r>
      <w:r w:rsidR="00FD4C79">
        <w:instrText xml:space="preserve"> HYPERLINK "https://aka.ms/bingmapsplatformapistou" </w:instrText>
      </w:r>
      <w:r w:rsidR="00FD4C79">
        <w:fldChar w:fldCharType="separate"/>
      </w:r>
      <w:r>
        <w:rPr>
          <w:rStyle w:val="Hyperlink"/>
        </w:rPr>
        <w:t>https://aka.ms/bingmapsplatformapistou</w:t>
      </w:r>
      <w:r w:rsidR="00FD4C79">
        <w:rPr>
          <w:rStyle w:val="Hyperlink"/>
        </w:rPr>
        <w:fldChar w:fldCharType="end"/>
      </w:r>
      <w:r>
        <w:t xml:space="preserve"> și </w:t>
      </w:r>
      <w:r w:rsidR="00FD4C79">
        <w:fldChar w:fldCharType="begin"/>
      </w:r>
      <w:r w:rsidR="00FD4C79">
        <w:instrText xml:space="preserve"> HYPERLINK "https://aka.ms/bingmapsplatformsdks/" </w:instrText>
      </w:r>
      <w:r w:rsidR="00FD4C79">
        <w:fldChar w:fldCharType="separate"/>
      </w:r>
      <w:r>
        <w:rPr>
          <w:rStyle w:val="Hyperlink"/>
        </w:rPr>
        <w:t>https://aka.ms/bingmapsplatformsdks/</w:t>
      </w:r>
      <w:r w:rsidR="00FD4C79">
        <w:rPr>
          <w:rStyle w:val="Hyperlink"/>
        </w:rPr>
        <w:fldChar w:fldCharType="end"/>
      </w:r>
      <w:r>
        <w:t>.</w:t>
      </w:r>
    </w:p>
    <w:p w14:paraId="038020BA" w14:textId="77777777" w:rsidR="00B0068D" w:rsidRDefault="00B0068D" w:rsidP="002B6F99">
      <w:pPr>
        <w:pStyle w:val="ProductList-Body"/>
        <w:rPr>
          <w:b/>
          <w:color w:val="00188F"/>
        </w:rPr>
      </w:pPr>
    </w:p>
    <w:p w14:paraId="74E5949A" w14:textId="578AD0FB"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r w:rsidR="00FD4C79">
        <w:fldChar w:fldCharType="begin"/>
      </w:r>
      <w:r w:rsidR="00FD4C79">
        <w:instrText xml:space="preserve"> HYPERLINK "https://go.microsoft.com/fwlink/?LinkId=521839" </w:instrText>
      </w:r>
      <w:r w:rsidR="00FD4C79">
        <w:fldChar w:fldCharType="separate"/>
      </w:r>
      <w:r>
        <w:rPr>
          <w:rStyle w:val="Hyperlink"/>
        </w:rPr>
        <w:t>https://go.microsoft.com/fwlink/?LinkId=521839</w:t>
      </w:r>
      <w:r w:rsidR="00FD4C79">
        <w:rPr>
          <w:rStyle w:val="Hyperlink"/>
        </w:rPr>
        <w:fldChar w:fldCharType="end"/>
      </w:r>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0974B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2745CE">
      <w:pPr>
        <w:pStyle w:val="ProductList-Offering2Heading"/>
        <w:outlineLvl w:val="2"/>
      </w:pPr>
      <w:bookmarkStart w:id="183" w:name="MicrosoftPowerPlatform"/>
      <w:bookmarkEnd w:id="173"/>
      <w:r>
        <w:tab/>
      </w:r>
      <w:bookmarkStart w:id="184" w:name="_Toc8395051"/>
      <w:bookmarkStart w:id="185" w:name="_Toc6563839"/>
      <w:bookmarkStart w:id="186" w:name="_Toc62910861"/>
      <w:r>
        <w:t>Microsoft Power Platform</w:t>
      </w:r>
      <w:bookmarkEnd w:id="184"/>
      <w:bookmarkEnd w:id="185"/>
      <w:bookmarkEnd w:id="186"/>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35"/>
          <w:type w:val="continuous"/>
          <w:pgSz w:w="12240" w:h="15840"/>
          <w:pgMar w:top="1440" w:right="720" w:bottom="1440" w:left="720" w:header="720" w:footer="720" w:gutter="0"/>
          <w:cols w:space="720"/>
          <w:titlePg/>
          <w:docGrid w:linePitch="360"/>
        </w:sectPr>
      </w:pPr>
    </w:p>
    <w:bookmarkEnd w:id="183"/>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71324C80" w:rsidR="007702C3" w:rsidRDefault="007702C3" w:rsidP="002B6F99">
      <w:pPr>
        <w:pStyle w:val="ProductList-Body"/>
        <w:rPr>
          <w:rFonts w:asciiTheme="majorHAnsi" w:hAnsiTheme="majorHAnsi"/>
          <w:sz w:val="16"/>
          <w:szCs w:val="16"/>
        </w:rPr>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31ADB9C5" w14:textId="70BC8A5D" w:rsidR="00B0068D" w:rsidRPr="004E78BB" w:rsidRDefault="00B0068D" w:rsidP="002B6F99">
      <w:pPr>
        <w:pStyle w:val="ProductList-Body"/>
      </w:pPr>
      <w:r>
        <w:rPr>
          <w:rFonts w:asciiTheme="majorHAnsi" w:hAnsiTheme="majorHAnsi"/>
          <w:sz w:val="16"/>
          <w:szCs w:val="16"/>
        </w:rPr>
        <w:t>Microsoft Power Virtual Agents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36"/>
          <w:footerReference w:type="first" r:id="rId3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B0068D" w:rsidRDefault="007702C3" w:rsidP="002B6F99">
      <w:pPr>
        <w:pStyle w:val="ProductList-Body"/>
        <w:rPr>
          <w:szCs w:val="18"/>
        </w:rPr>
      </w:pPr>
    </w:p>
    <w:p w14:paraId="02E28ADE" w14:textId="77777777" w:rsidR="009559F4" w:rsidRPr="0049240E" w:rsidRDefault="009559F4" w:rsidP="009559F4">
      <w:pPr>
        <w:pStyle w:val="ProductList-Body"/>
        <w:tabs>
          <w:tab w:val="clear" w:pos="158"/>
          <w:tab w:val="left" w:pos="360"/>
        </w:tabs>
      </w:pPr>
      <w:bookmarkStart w:id="187" w:name="_Hlk50811500"/>
      <w:r>
        <w:rPr>
          <w:b/>
          <w:color w:val="00188F"/>
        </w:rPr>
        <w:t>Instanțele inactive Dataverse furnizate cu licențele Microsoft 365</w:t>
      </w:r>
    </w:p>
    <w:p w14:paraId="4AAA5DF2" w14:textId="47F622F7" w:rsidR="00B803DA" w:rsidRPr="00F300A2" w:rsidRDefault="009559F4" w:rsidP="009559F4">
      <w:pPr>
        <w:pStyle w:val="ProductList-Body"/>
      </w:pPr>
      <w:r>
        <w:t>Dacă un Client permite ca instanța sa Dataverse furnizată cu licențele Microsoft 365 să devină inactivă, Microsoft are posibilitatea, la alegerea sa, să dezactiveze instanța inactivă și să șteargă Datele clientului și Datele cu caracter personal din aceasta. O astfel de instanță Dataverse este inactivă dacă, timp de 90 de zile, 1) niciun utilizator nu s-a conectat la instanță, 2) datele conținute în instanță nu au fost accesate de aplicații, boți, rapoarte sau fluxuri, 3) nu au fost instalate sau importate în instanță aplicații, boți, rapoarte sau fluxuri noi, și 4) nu s-au înregistrat alte acțiuni sau activități în această instanță prin API sau joburi de procesare în fundal</w:t>
      </w:r>
      <w:r w:rsidR="00B803DA">
        <w:t xml:space="preserve">. </w:t>
      </w:r>
    </w:p>
    <w:bookmarkEnd w:id="187"/>
    <w:p w14:paraId="0C2C9CFA" w14:textId="77777777" w:rsidR="00B803DA" w:rsidRDefault="00B803DA" w:rsidP="00B803DA">
      <w:pPr>
        <w:pStyle w:val="ProductList-Body"/>
        <w:tabs>
          <w:tab w:val="clear" w:pos="158"/>
          <w:tab w:val="left" w:pos="360"/>
        </w:tabs>
        <w:rPr>
          <w:b/>
          <w:color w:val="00188F"/>
          <w:szCs w:val="18"/>
        </w:rPr>
      </w:pPr>
    </w:p>
    <w:p w14:paraId="5EDE5D20" w14:textId="504F4591" w:rsidR="007702C3" w:rsidRPr="004E78BB" w:rsidRDefault="007702C3" w:rsidP="00B803DA">
      <w:pPr>
        <w:pStyle w:val="ProductList-Body"/>
        <w:tabs>
          <w:tab w:val="clear" w:pos="158"/>
          <w:tab w:val="left" w:pos="360"/>
        </w:tabs>
      </w:pPr>
      <w:r>
        <w:rPr>
          <w:b/>
          <w:color w:val="00188F"/>
          <w:szCs w:val="18"/>
        </w:rPr>
        <w:t>Microsoft Power BI</w:t>
      </w:r>
    </w:p>
    <w:p w14:paraId="13A77835" w14:textId="77777777" w:rsidR="007702C3" w:rsidRPr="004E78BB" w:rsidRDefault="007702C3" w:rsidP="00B803DA">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B803DA" w:rsidRDefault="007702C3" w:rsidP="002B6F99">
      <w:pPr>
        <w:pStyle w:val="ProductList-Body"/>
        <w:ind w:left="180"/>
        <w:rPr>
          <w:szCs w:val="18"/>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B803DA" w:rsidRDefault="007702C3" w:rsidP="002B6F99">
      <w:pPr>
        <w:pStyle w:val="ProductList-Body"/>
        <w:ind w:left="180"/>
        <w:rPr>
          <w:szCs w:val="18"/>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3B0C5503" w14:textId="77777777" w:rsidR="00B0068D" w:rsidRPr="00B803DA" w:rsidRDefault="00B0068D" w:rsidP="000144AA">
      <w:pPr>
        <w:pStyle w:val="ProductList-Body"/>
        <w:ind w:left="187"/>
        <w:rPr>
          <w:b/>
          <w:color w:val="0072C6"/>
          <w:szCs w:val="18"/>
        </w:rPr>
      </w:pPr>
    </w:p>
    <w:p w14:paraId="27B7094A" w14:textId="6AD2FBA2"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0D45F0CF" w14:textId="77777777" w:rsidR="00B0068D" w:rsidRPr="00B803DA" w:rsidRDefault="00B0068D" w:rsidP="002B6F99">
      <w:pPr>
        <w:pStyle w:val="ProductList-Body"/>
        <w:ind w:left="187"/>
        <w:rPr>
          <w:b/>
          <w:color w:val="0072C6"/>
          <w:szCs w:val="18"/>
        </w:rPr>
      </w:pPr>
    </w:p>
    <w:p w14:paraId="5EEF0C70" w14:textId="5D47243C"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B0068D" w:rsidRDefault="00817300" w:rsidP="002B6F99">
      <w:pPr>
        <w:pStyle w:val="ProductList-Body"/>
        <w:ind w:left="180"/>
        <w:rPr>
          <w:szCs w:val="18"/>
        </w:rPr>
      </w:pPr>
    </w:p>
    <w:p w14:paraId="3B5F74D4" w14:textId="1E996AD5" w:rsidR="00817300" w:rsidRPr="00E35975" w:rsidRDefault="00817300" w:rsidP="00B0068D">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B0068D">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r w:rsidR="00FD4C79">
        <w:fldChar w:fldCharType="begin"/>
      </w:r>
      <w:r w:rsidR="00FD4C79">
        <w:instrText xml:space="preserve"> HYPERLINK "https://go.microsoft.com/fwlink/?linkid=868812" </w:instrText>
      </w:r>
      <w:r w:rsidR="00FD4C79">
        <w:fldChar w:fldCharType="separate"/>
      </w:r>
      <w:r>
        <w:rPr>
          <w:rStyle w:val="Hyperlink"/>
        </w:rPr>
        <w:t>https://go.microsoft.com/fwlink/?linkid=868812</w:t>
      </w:r>
      <w:r w:rsidR="00FD4C79">
        <w:rPr>
          <w:rStyle w:val="Hyperlink"/>
        </w:rPr>
        <w:fldChar w:fldCharType="end"/>
      </w:r>
      <w:r>
        <w:t>. La aceste entități restricționate, Clientul are acces în modul „Numai citire”.</w:t>
      </w:r>
    </w:p>
    <w:p w14:paraId="2859CC07" w14:textId="2A27A0C8" w:rsidR="008A7DD6" w:rsidRDefault="008A7DD6" w:rsidP="002B6F99">
      <w:pPr>
        <w:pStyle w:val="ProductList-Body"/>
        <w:ind w:left="158"/>
      </w:pPr>
    </w:p>
    <w:p w14:paraId="69487AF0" w14:textId="77777777" w:rsidR="002745CE" w:rsidRPr="00A77B85" w:rsidRDefault="002745CE" w:rsidP="002745CE">
      <w:pPr>
        <w:pStyle w:val="ProductList-Body"/>
        <w:ind w:left="180"/>
      </w:pPr>
      <w:r>
        <w:rPr>
          <w:b/>
          <w:color w:val="0072C6"/>
          <w:szCs w:val="18"/>
        </w:rPr>
        <w:t>Entitățile nerestricționate</w:t>
      </w:r>
    </w:p>
    <w:p w14:paraId="1CA13F21" w14:textId="77777777" w:rsidR="002745CE" w:rsidRPr="00A77B85" w:rsidRDefault="002745CE" w:rsidP="002745CE">
      <w:pPr>
        <w:pStyle w:val="ProductList-Body"/>
        <w:ind w:left="180"/>
      </w:pPr>
      <w:r>
        <w:rPr>
          <w:szCs w:val="18"/>
        </w:rPr>
        <w:t xml:space="preserve">Utilizatorii care dețin o licență Power Apps pot să creeze, să citească, să actualizeze ori să șteargă orice date de la entitățile de tipul celor care nu sunt desemnate drept „restricționate” în documentația produsului la </w:t>
      </w:r>
      <w:r w:rsidR="00FD4C79">
        <w:fldChar w:fldCharType="begin"/>
      </w:r>
      <w:r w:rsidR="00FD4C79">
        <w:instrText xml:space="preserve"> HYPERLINK "https://go.microsoft.com/fwlink/?linkid=868812" </w:instrText>
      </w:r>
      <w:r w:rsidR="00FD4C79">
        <w:fldChar w:fldCharType="separate"/>
      </w:r>
      <w:r w:rsidRPr="00173020">
        <w:rPr>
          <w:rStyle w:val="Hyperlink"/>
        </w:rPr>
        <w:t>https://go.microsoft.com/fwlink/?linkid=868812</w:t>
      </w:r>
      <w:r w:rsidR="00FD4C79">
        <w:rPr>
          <w:rStyle w:val="Hyperlink"/>
        </w:rPr>
        <w:fldChar w:fldCharType="end"/>
      </w:r>
      <w:r>
        <w:rPr>
          <w:szCs w:val="18"/>
        </w:rPr>
        <w:t>.</w:t>
      </w:r>
    </w:p>
    <w:p w14:paraId="760D9DD9" w14:textId="77777777" w:rsidR="002745CE" w:rsidRDefault="002745CE" w:rsidP="002B6F99">
      <w:pPr>
        <w:pStyle w:val="ProductList-Body"/>
        <w:ind w:left="180"/>
        <w:rPr>
          <w:b/>
          <w:color w:val="0072C6"/>
          <w:szCs w:val="18"/>
        </w:rPr>
      </w:pPr>
    </w:p>
    <w:p w14:paraId="7C183705" w14:textId="57D08866"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685000F2" w:rsidR="008A7DD6" w:rsidRDefault="00FE34EC" w:rsidP="002B6F99">
      <w:pPr>
        <w:pStyle w:val="ProductList-Body"/>
        <w:ind w:left="158"/>
      </w:pPr>
      <w:r>
        <w:t>Utilizatorii externi neautentificați prin Power Apps nu au nevoie de o licență SL utilizator pentru a accesa Portalurile platformei Power</w:t>
      </w:r>
      <w:r w:rsidR="008A7DD6">
        <w:t>.</w:t>
      </w:r>
    </w:p>
    <w:p w14:paraId="562CE662" w14:textId="77777777" w:rsidR="00FB2905" w:rsidRPr="0081281F" w:rsidRDefault="000974B5" w:rsidP="00FB2905">
      <w:pPr>
        <w:pStyle w:val="ProductList-Body"/>
        <w:shd w:val="clear" w:color="auto" w:fill="A6A6A6" w:themeFill="background1" w:themeFillShade="A6"/>
        <w:spacing w:before="120" w:after="240"/>
        <w:jc w:val="right"/>
      </w:pPr>
      <w:hyperlink w:anchor="_top" w:tooltip="Cuprins" w:history="1">
        <w:r w:rsidR="00FB2905">
          <w:rPr>
            <w:rStyle w:val="Hyperlink"/>
            <w:sz w:val="16"/>
            <w:szCs w:val="16"/>
          </w:rPr>
          <w:t>Cuprins</w:t>
        </w:r>
      </w:hyperlink>
      <w:r w:rsidR="00FB2905">
        <w:rPr>
          <w:sz w:val="16"/>
          <w:szCs w:val="16"/>
        </w:rPr>
        <w:t>/</w:t>
      </w:r>
      <w:hyperlink w:anchor="_top" w:tooltip="Termeni generali" w:history="1">
        <w:r w:rsidR="00FB2905">
          <w:rPr>
            <w:rStyle w:val="Hyperlink"/>
            <w:sz w:val="16"/>
            <w:szCs w:val="16"/>
          </w:rPr>
          <w:t>Termeni generali</w:t>
        </w:r>
      </w:hyperlink>
    </w:p>
    <w:p w14:paraId="4DFC836F" w14:textId="3220FD3F" w:rsidR="00B803DA" w:rsidRPr="00F300A2" w:rsidRDefault="00B803DA" w:rsidP="002745CE">
      <w:pPr>
        <w:pStyle w:val="ProductList-Offering2Heading"/>
        <w:outlineLvl w:val="2"/>
      </w:pPr>
      <w:bookmarkStart w:id="188" w:name="_Hlk50811527"/>
      <w:r>
        <w:tab/>
      </w:r>
      <w:bookmarkStart w:id="189" w:name="_Toc52361406"/>
      <w:bookmarkStart w:id="190" w:name="_Toc62910862"/>
      <w:r w:rsidR="002745CE">
        <w:t xml:space="preserve">SharePoint </w:t>
      </w:r>
      <w:proofErr w:type="spellStart"/>
      <w:r w:rsidR="002745CE">
        <w:t>Syntex</w:t>
      </w:r>
      <w:bookmarkEnd w:id="189"/>
      <w:bookmarkEnd w:id="190"/>
      <w:proofErr w:type="spellEnd"/>
    </w:p>
    <w:p w14:paraId="6B4B1376" w14:textId="77777777" w:rsidR="00B803DA" w:rsidRPr="00F300A2" w:rsidRDefault="00B803DA" w:rsidP="00B803DA">
      <w:pPr>
        <w:pStyle w:val="ProductList-Body"/>
      </w:pPr>
      <w:r>
        <w:rPr>
          <w:b/>
          <w:color w:val="00188F"/>
        </w:rPr>
        <w:t>Credite AI Builder suplimentare</w:t>
      </w:r>
    </w:p>
    <w:p w14:paraId="3A36836A" w14:textId="3912F6B3" w:rsidR="00B803DA" w:rsidRPr="00F300A2" w:rsidRDefault="002745CE" w:rsidP="00B803DA">
      <w:pPr>
        <w:pStyle w:val="ProductList-Body"/>
      </w:pPr>
      <w:r>
        <w:t>Sunt incluse credite AI Builder suplimentare pentru entitățile găzduite cu licență pentru 300 sau mai mulți utilizatori SharePoint Syntex</w:t>
      </w:r>
      <w:r w:rsidR="00B803DA">
        <w:t>.</w:t>
      </w:r>
    </w:p>
    <w:p w14:paraId="585C4290" w14:textId="77777777" w:rsidR="00B803DA" w:rsidRPr="00F300A2" w:rsidRDefault="000974B5" w:rsidP="00B803DA">
      <w:pPr>
        <w:pStyle w:val="ProductList-Body"/>
        <w:shd w:val="clear" w:color="auto" w:fill="A6A6A6" w:themeFill="background1" w:themeFillShade="A6"/>
        <w:spacing w:before="120" w:after="240"/>
        <w:jc w:val="right"/>
      </w:pPr>
      <w:hyperlink w:anchor="TableofContents" w:tooltip="Cuprins" w:history="1">
        <w:r w:rsidR="00B803DA">
          <w:rPr>
            <w:rStyle w:val="Hyperlink"/>
            <w:sz w:val="16"/>
            <w:szCs w:val="16"/>
          </w:rPr>
          <w:t>Cuprins</w:t>
        </w:r>
      </w:hyperlink>
      <w:r w:rsidR="00B803DA">
        <w:rPr>
          <w:sz w:val="16"/>
          <w:szCs w:val="16"/>
        </w:rPr>
        <w:t>/</w:t>
      </w:r>
      <w:hyperlink w:anchor="_top" w:tooltip="Termeni generali" w:history="1">
        <w:r w:rsidR="00B803DA">
          <w:rPr>
            <w:rStyle w:val="Hyperlink"/>
            <w:sz w:val="16"/>
            <w:szCs w:val="16"/>
          </w:rPr>
          <w:t>Termeni generali</w:t>
        </w:r>
      </w:hyperlink>
    </w:p>
    <w:bookmarkEnd w:id="188"/>
    <w:p w14:paraId="138F0EAD" w14:textId="77777777" w:rsidR="00FB2905" w:rsidRPr="0081281F" w:rsidRDefault="00FB2905" w:rsidP="00FB2905">
      <w:pPr>
        <w:pStyle w:val="ProductList-Offering2Heading"/>
        <w:outlineLvl w:val="2"/>
      </w:pPr>
      <w:r>
        <w:tab/>
      </w:r>
      <w:bookmarkStart w:id="191" w:name="M365UnattendedLicense"/>
      <w:bookmarkStart w:id="192" w:name="_Toc34838460"/>
      <w:bookmarkStart w:id="193" w:name="_Toc62910863"/>
      <w:r>
        <w:t xml:space="preserve">Microsoft 365 – </w:t>
      </w:r>
      <w:proofErr w:type="spellStart"/>
      <w:r>
        <w:t>Licență</w:t>
      </w:r>
      <w:proofErr w:type="spellEnd"/>
      <w:r>
        <w:t xml:space="preserve"> </w:t>
      </w:r>
      <w:proofErr w:type="spellStart"/>
      <w:r>
        <w:t>fără</w:t>
      </w:r>
      <w:proofErr w:type="spellEnd"/>
      <w:r>
        <w:t xml:space="preserve"> </w:t>
      </w:r>
      <w:proofErr w:type="spellStart"/>
      <w:r>
        <w:t>supraveghere</w:t>
      </w:r>
      <w:bookmarkEnd w:id="191"/>
      <w:bookmarkEnd w:id="192"/>
      <w:bookmarkEnd w:id="193"/>
      <w:proofErr w:type="spellEnd"/>
    </w:p>
    <w:p w14:paraId="21233789" w14:textId="77777777" w:rsidR="00C27FCE" w:rsidRPr="001801B8" w:rsidRDefault="00C27FCE" w:rsidP="00C27FCE">
      <w:pPr>
        <w:pStyle w:val="ProductList-Body"/>
        <w:rPr>
          <w:rFonts w:cstheme="minorHAnsi"/>
          <w:szCs w:val="18"/>
        </w:rPr>
      </w:pPr>
      <w:r w:rsidRPr="001801B8">
        <w:rPr>
          <w:rFonts w:cstheme="minorHAnsi"/>
          <w:b/>
          <w:color w:val="00188F"/>
          <w:szCs w:val="18"/>
        </w:rPr>
        <w:t>Definiții</w:t>
      </w:r>
    </w:p>
    <w:p w14:paraId="5F16418F" w14:textId="77777777" w:rsidR="00C27FCE" w:rsidRPr="001801B8" w:rsidRDefault="00C27FCE" w:rsidP="00C27FCE">
      <w:pPr>
        <w:pStyle w:val="ProductList-Body"/>
        <w:rPr>
          <w:rFonts w:cstheme="minorHAnsi"/>
          <w:szCs w:val="18"/>
        </w:rPr>
      </w:pPr>
      <w:r w:rsidRPr="001801B8">
        <w:rPr>
          <w:rFonts w:cstheme="minorHAnsi"/>
          <w:szCs w:val="18"/>
        </w:rPr>
        <w:t>„Robotic Process Automation” (Automatizarea proceselor cu ajutorul roboților), termen cunoscut ca „RPA” sau „roboți”, înseamnă o aplicație sau un set de aplicații folosite pentru captarea datelor și manipularea aplicațiilor pentru a executa sarcini repetitive. Roboții sunt activați de orice element UI din Windows 10 în cadrul unui mediu OSE și/sau de orice aplicație Office în cadrul oricărui mediu OSE.</w:t>
      </w:r>
    </w:p>
    <w:p w14:paraId="73DDED07" w14:textId="77777777" w:rsidR="00C27FCE" w:rsidRPr="001801B8" w:rsidRDefault="00C27FCE" w:rsidP="00C27FCE">
      <w:pPr>
        <w:pStyle w:val="ProductList-Body"/>
        <w:rPr>
          <w:rFonts w:cstheme="minorHAnsi"/>
          <w:szCs w:val="18"/>
        </w:rPr>
      </w:pPr>
    </w:p>
    <w:p w14:paraId="23DB1CD5" w14:textId="77777777" w:rsidR="00C27FCE" w:rsidRPr="001801B8" w:rsidRDefault="00C27FCE" w:rsidP="00C27FCE">
      <w:pPr>
        <w:pStyle w:val="ProductList-Body"/>
        <w:rPr>
          <w:rFonts w:cstheme="minorHAnsi"/>
          <w:szCs w:val="18"/>
        </w:rPr>
      </w:pPr>
      <w:r w:rsidRPr="001801B8">
        <w:rPr>
          <w:rFonts w:cstheme="minorHAnsi"/>
          <w:szCs w:val="18"/>
        </w:rPr>
        <w:t>„Robot nesupravegheat” – orice robot care nu se încadrează cu strictețe în definiția „Robotului supravegheat” va fi considerat un „Robot nesupravegheat”.</w:t>
      </w:r>
    </w:p>
    <w:p w14:paraId="27EDD173" w14:textId="77777777" w:rsidR="00C27FCE" w:rsidRPr="001801B8" w:rsidRDefault="00C27FCE" w:rsidP="00C27FCE">
      <w:pPr>
        <w:pStyle w:val="ProductList-Body"/>
        <w:rPr>
          <w:rFonts w:cstheme="minorHAnsi"/>
          <w:szCs w:val="18"/>
        </w:rPr>
      </w:pPr>
    </w:p>
    <w:p w14:paraId="6988F9D9" w14:textId="77777777" w:rsidR="00C27FCE" w:rsidRPr="001801B8" w:rsidRDefault="00C27FCE" w:rsidP="00C27FCE">
      <w:pPr>
        <w:pStyle w:val="ProductList-Body"/>
        <w:rPr>
          <w:rFonts w:cstheme="minorHAnsi"/>
          <w:szCs w:val="18"/>
        </w:rPr>
      </w:pPr>
      <w:r w:rsidRPr="001801B8">
        <w:rPr>
          <w:rFonts w:cstheme="minorHAnsi"/>
          <w:szCs w:val="18"/>
        </w:rPr>
        <w:t>„Robot supravegheat” – Robotul supravegheat asistă o persoană la executarea de procese automatizate în stațiile de lucru locale și/sau la distanță. Lucrează simultan cu persoana respectivă pe aceeași stație de lucru pentru a realiza sarcini repetitive și este activat de acțiunile explicite ale acelei persoane.</w:t>
      </w:r>
    </w:p>
    <w:p w14:paraId="46E5E834" w14:textId="77777777" w:rsidR="00C27FCE" w:rsidRPr="001801B8" w:rsidRDefault="00C27FCE" w:rsidP="00C27FCE">
      <w:pPr>
        <w:pStyle w:val="ProductList-Body"/>
        <w:rPr>
          <w:rFonts w:cstheme="minorHAnsi"/>
          <w:szCs w:val="18"/>
        </w:rPr>
      </w:pPr>
    </w:p>
    <w:p w14:paraId="7D09DBB8" w14:textId="77777777" w:rsidR="00C27FCE" w:rsidRPr="001801B8" w:rsidRDefault="00C27FCE" w:rsidP="00C27FCE">
      <w:pPr>
        <w:pStyle w:val="ProductList-Body"/>
        <w:rPr>
          <w:rFonts w:cstheme="minorHAnsi"/>
          <w:szCs w:val="18"/>
        </w:rPr>
      </w:pPr>
      <w:r w:rsidRPr="001801B8">
        <w:rPr>
          <w:rFonts w:cstheme="minorHAnsi"/>
          <w:b/>
          <w:color w:val="00188F"/>
          <w:szCs w:val="18"/>
        </w:rPr>
        <w:t xml:space="preserve">Alocarea și drepturile de utilizare </w:t>
      </w:r>
    </w:p>
    <w:p w14:paraId="7E3F10F5" w14:textId="77777777" w:rsidR="00C27FCE" w:rsidRPr="001801B8" w:rsidRDefault="00C27FCE" w:rsidP="00C27FCE">
      <w:pPr>
        <w:pStyle w:val="ProductList-Body"/>
        <w:numPr>
          <w:ilvl w:val="0"/>
          <w:numId w:val="15"/>
        </w:numPr>
        <w:tabs>
          <w:tab w:val="clear" w:pos="158"/>
        </w:tabs>
        <w:rPr>
          <w:rFonts w:cstheme="minorHAnsi"/>
          <w:szCs w:val="18"/>
        </w:rPr>
      </w:pPr>
      <w:r w:rsidRPr="001801B8">
        <w:rPr>
          <w:rFonts w:cstheme="minorHAnsi"/>
          <w:szCs w:val="18"/>
        </w:rPr>
        <w:t>Clientul poate să aloce o Licență fără supraveghere pentru Microsoft 365 A3/E3 unui Robot nesupravegheat care rulează pe oricare dintre următoarele:</w:t>
      </w:r>
    </w:p>
    <w:p w14:paraId="547A9597" w14:textId="77777777" w:rsidR="00C27FCE" w:rsidRPr="001801B8" w:rsidRDefault="00C27FCE" w:rsidP="00C27FCE">
      <w:pPr>
        <w:pStyle w:val="ProductList-Body"/>
        <w:numPr>
          <w:ilvl w:val="1"/>
          <w:numId w:val="15"/>
        </w:numPr>
        <w:tabs>
          <w:tab w:val="clear" w:pos="158"/>
        </w:tabs>
        <w:rPr>
          <w:rFonts w:cstheme="minorHAnsi"/>
          <w:szCs w:val="18"/>
        </w:rPr>
      </w:pPr>
      <w:r w:rsidRPr="001801B8">
        <w:rPr>
          <w:rFonts w:cstheme="minorHAnsi"/>
          <w:szCs w:val="18"/>
        </w:rPr>
        <w:t xml:space="preserve">un hardware dedicat utilizării de către Client </w:t>
      </w:r>
      <w:r w:rsidRPr="001801B8">
        <w:rPr>
          <w:rStyle w:val="normaltextrun"/>
          <w:rFonts w:cstheme="minorHAnsi"/>
          <w:szCs w:val="18"/>
          <w:shd w:val="clear" w:color="auto" w:fill="FFFFFF"/>
        </w:rPr>
        <w:t>(în baza clauzei Externalizarea din Termenii privind produsele</w:t>
      </w:r>
      <w:r w:rsidRPr="001801B8">
        <w:rPr>
          <w:rFonts w:cstheme="minorHAnsi"/>
          <w:szCs w:val="18"/>
        </w:rPr>
        <w:t xml:space="preserve">, care se află la </w:t>
      </w:r>
      <w:bookmarkStart w:id="194" w:name="_Hlk62067066"/>
      <w:r>
        <w:fldChar w:fldCharType="begin"/>
      </w:r>
      <w:r>
        <w:instrText xml:space="preserve"> HYPERLINK "http://go.microsoft.com/?linkid=9839207" </w:instrText>
      </w:r>
      <w:r>
        <w:fldChar w:fldCharType="separate"/>
      </w:r>
      <w:r w:rsidRPr="00DB1C17">
        <w:rPr>
          <w:rStyle w:val="Hyperlink"/>
        </w:rPr>
        <w:t>http://go.microsoft.com/?linkid=9839207</w:t>
      </w:r>
      <w:r>
        <w:rPr>
          <w:rStyle w:val="Hyperlink"/>
        </w:rPr>
        <w:fldChar w:fldCharType="end"/>
      </w:r>
      <w:bookmarkEnd w:id="194"/>
      <w:r w:rsidRPr="001801B8">
        <w:rPr>
          <w:rStyle w:val="normaltextrun"/>
          <w:rFonts w:cstheme="minorHAnsi"/>
          <w:szCs w:val="18"/>
          <w:shd w:val="clear" w:color="auto" w:fill="FFFFFF"/>
        </w:rPr>
        <w:t xml:space="preserve">) </w:t>
      </w:r>
    </w:p>
    <w:p w14:paraId="7DC9B52B" w14:textId="77777777" w:rsidR="00C27FCE" w:rsidRPr="001801B8" w:rsidRDefault="00C27FCE" w:rsidP="00C27FCE">
      <w:pPr>
        <w:pStyle w:val="ProductList-Body"/>
        <w:numPr>
          <w:ilvl w:val="1"/>
          <w:numId w:val="15"/>
        </w:numPr>
        <w:tabs>
          <w:tab w:val="clear" w:pos="158"/>
        </w:tabs>
        <w:rPr>
          <w:rFonts w:cstheme="minorHAnsi"/>
          <w:szCs w:val="18"/>
        </w:rPr>
      </w:pPr>
      <w:r w:rsidRPr="001801B8">
        <w:rPr>
          <w:rStyle w:val="normaltextrun"/>
          <w:rFonts w:cstheme="minorHAnsi"/>
          <w:szCs w:val="18"/>
          <w:shd w:val="clear" w:color="auto" w:fill="FFFFFF"/>
        </w:rPr>
        <w:t>O mașină virtuală în Azure (inclusiv Windows Virtual Desktop în Azure)</w:t>
      </w:r>
      <w:r w:rsidRPr="001801B8">
        <w:rPr>
          <w:rFonts w:cstheme="minorHAnsi"/>
          <w:szCs w:val="18"/>
        </w:rPr>
        <w:t>.</w:t>
      </w:r>
    </w:p>
    <w:p w14:paraId="3E38215E" w14:textId="77777777" w:rsidR="00C27FCE" w:rsidRPr="001801B8" w:rsidRDefault="00C27FCE" w:rsidP="00C27FCE">
      <w:pPr>
        <w:pStyle w:val="ProductList-Body"/>
        <w:numPr>
          <w:ilvl w:val="0"/>
          <w:numId w:val="15"/>
        </w:numPr>
        <w:tabs>
          <w:tab w:val="clear" w:pos="158"/>
        </w:tabs>
        <w:rPr>
          <w:rFonts w:cstheme="minorHAnsi"/>
          <w:szCs w:val="18"/>
        </w:rPr>
      </w:pPr>
      <w:bookmarkStart w:id="195" w:name="_Hlk41038216"/>
      <w:r w:rsidRPr="001801B8">
        <w:rPr>
          <w:rFonts w:cstheme="minorHAnsi"/>
          <w:szCs w:val="18"/>
        </w:rPr>
        <w:t>Nu există nicio cerință privind SO eligibil pentru suita Microsoft 365 A3/E3.</w:t>
      </w:r>
    </w:p>
    <w:p w14:paraId="0A64D89C" w14:textId="77777777" w:rsidR="00C27FCE" w:rsidRPr="001801B8" w:rsidRDefault="00C27FCE" w:rsidP="00C27FCE">
      <w:pPr>
        <w:pStyle w:val="ProductList-Body"/>
        <w:numPr>
          <w:ilvl w:val="0"/>
          <w:numId w:val="15"/>
        </w:numPr>
        <w:tabs>
          <w:tab w:val="clear" w:pos="158"/>
        </w:tabs>
        <w:rPr>
          <w:rFonts w:cstheme="minorHAnsi"/>
          <w:szCs w:val="18"/>
        </w:rPr>
      </w:pPr>
      <w:r w:rsidRPr="001801B8">
        <w:rPr>
          <w:rFonts w:cstheme="minorHAnsi"/>
          <w:szCs w:val="18"/>
        </w:rPr>
        <w:t>Fiecare Licență fără supraveghere pentru Microsoft 365 A3/E3 permite utilizarea suitei M365 A3/E3 doar într-un singur mediu OSE fizic sau virtual unic pentru Robotic Process Automation (Automatizarea proceselor cu ajutorul roboților).</w:t>
      </w:r>
    </w:p>
    <w:p w14:paraId="59D69AC2" w14:textId="77777777" w:rsidR="00C27FCE" w:rsidRPr="001801B8" w:rsidRDefault="00C27FCE" w:rsidP="00C27FCE">
      <w:pPr>
        <w:pStyle w:val="ProductList-Body"/>
        <w:numPr>
          <w:ilvl w:val="0"/>
          <w:numId w:val="15"/>
        </w:numPr>
        <w:tabs>
          <w:tab w:val="clear" w:pos="158"/>
        </w:tabs>
        <w:rPr>
          <w:rFonts w:cstheme="minorHAnsi"/>
          <w:szCs w:val="18"/>
        </w:rPr>
      </w:pPr>
      <w:r w:rsidRPr="001801B8">
        <w:rPr>
          <w:rFonts w:cstheme="minorHAnsi"/>
          <w:szCs w:val="18"/>
        </w:rPr>
        <w:t>Pentru fiecare Licență fără supraveghere pentru Microsoft 365 A3/E3 este permisă o singură instanță unică Microsoft 365 Apps pentru întreprindere.</w:t>
      </w:r>
    </w:p>
    <w:bookmarkEnd w:id="195"/>
    <w:p w14:paraId="30D46FAF" w14:textId="45294D17" w:rsidR="00FB2905" w:rsidRDefault="00C27FCE" w:rsidP="00C27FCE">
      <w:pPr>
        <w:pStyle w:val="ProductList-Body"/>
        <w:ind w:left="720"/>
        <w:rPr>
          <w:rFonts w:cstheme="minorHAnsi"/>
          <w:szCs w:val="18"/>
        </w:rPr>
      </w:pPr>
      <w:r w:rsidRPr="001801B8">
        <w:rPr>
          <w:rFonts w:cstheme="minorHAnsi"/>
          <w:szCs w:val="18"/>
        </w:rPr>
        <w:t xml:space="preserve">În cazul realocării licenței pentru roboți se aplică aceleași reguli pentru utilizatori și dispozitive ca și când robotul este un utilizator. (Consultați </w:t>
      </w:r>
      <w:r>
        <w:fldChar w:fldCharType="begin"/>
      </w:r>
      <w:r>
        <w:instrText xml:space="preserve"> HYPERLINK \l "LicensingtheOnlineServices" </w:instrText>
      </w:r>
      <w:r>
        <w:fldChar w:fldCharType="separate"/>
      </w:r>
      <w:r w:rsidRPr="001801B8">
        <w:rPr>
          <w:rStyle w:val="Hyperlink"/>
          <w:rFonts w:cstheme="minorHAnsi"/>
          <w:szCs w:val="18"/>
        </w:rPr>
        <w:t>Realocarea licenței</w:t>
      </w:r>
      <w:r>
        <w:rPr>
          <w:rStyle w:val="Hyperlink"/>
          <w:rFonts w:cstheme="minorHAnsi"/>
          <w:szCs w:val="18"/>
        </w:rPr>
        <w:fldChar w:fldCharType="end"/>
      </w:r>
      <w:r w:rsidRPr="001801B8">
        <w:rPr>
          <w:rFonts w:cstheme="minorHAnsi"/>
          <w:szCs w:val="18"/>
        </w:rPr>
        <w:t>)</w:t>
      </w:r>
    </w:p>
    <w:p w14:paraId="5C7F3D07" w14:textId="77777777" w:rsidR="00C27FCE" w:rsidRPr="0081281F" w:rsidRDefault="00C27FCE" w:rsidP="00C27FCE">
      <w:pPr>
        <w:pStyle w:val="ProductList-Body"/>
        <w:ind w:left="720"/>
      </w:pPr>
    </w:p>
    <w:p w14:paraId="60CD545B" w14:textId="77777777" w:rsidR="00FB2905" w:rsidRPr="0081281F" w:rsidRDefault="00FB2905" w:rsidP="006B0247">
      <w:pPr>
        <w:pStyle w:val="ProductList-Body"/>
        <w:keepNext/>
      </w:pPr>
      <w:r>
        <w:rPr>
          <w:b/>
          <w:color w:val="00188F"/>
        </w:rPr>
        <w:t>Limitări cu privire la utilizare</w:t>
      </w:r>
    </w:p>
    <w:p w14:paraId="402A0159" w14:textId="77777777" w:rsidR="00FB2905" w:rsidRPr="0081281F" w:rsidRDefault="00FB2905" w:rsidP="00FB2905">
      <w:pPr>
        <w:pStyle w:val="ProductList-Body"/>
        <w:numPr>
          <w:ilvl w:val="0"/>
          <w:numId w:val="14"/>
        </w:numPr>
        <w:tabs>
          <w:tab w:val="clear" w:pos="158"/>
        </w:tabs>
      </w:pPr>
      <w:r>
        <w:t xml:space="preserve">Roboții nesupravegheați nu pot să creeze sau să copieze activități ori fluxuri de lucru în numele unui utilizator sau al unui dispozitiv fără licență. (Consultați secțiunea </w:t>
      </w:r>
      <w:r w:rsidR="00FD4C79">
        <w:fldChar w:fldCharType="begin"/>
      </w:r>
      <w:r w:rsidR="00FD4C79">
        <w:instrText xml:space="preserve"> HYPERLINK \l "LicensingtheOnlineServices" </w:instrText>
      </w:r>
      <w:r w:rsidR="00FD4C79">
        <w:fldChar w:fldCharType="separate"/>
      </w:r>
      <w:r>
        <w:rPr>
          <w:rStyle w:val="Hyperlink"/>
        </w:rPr>
        <w:t>Multiplexarea</w:t>
      </w:r>
      <w:r w:rsidR="00FD4C79">
        <w:rPr>
          <w:rStyle w:val="Hyperlink"/>
        </w:rPr>
        <w:fldChar w:fldCharType="end"/>
      </w:r>
      <w:r>
        <w:t>)</w:t>
      </w:r>
    </w:p>
    <w:p w14:paraId="604125FE" w14:textId="1BBCDCC3" w:rsidR="00FB2905" w:rsidRPr="005A5C60" w:rsidRDefault="00FB2905" w:rsidP="00FB2905">
      <w:pPr>
        <w:pStyle w:val="ProductList-Body"/>
        <w:numPr>
          <w:ilvl w:val="0"/>
          <w:numId w:val="14"/>
        </w:numPr>
        <w:tabs>
          <w:tab w:val="clear" w:pos="158"/>
        </w:tabs>
      </w:pPr>
      <w:r>
        <w:t>Microsoft își rezervă dreptul de a limita sau de a dezactiva apelurile prin API-ul Microsoft prin notificare rezonabilă din cauza cantității nerezonabile de lățime de bandă care afectează negativ stabilitatea API-ului Microsoft sau comportamentul altor aplicații.</w:t>
      </w:r>
    </w:p>
    <w:bookmarkStart w:id="196"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97" w:name="_Toc531082929"/>
      <w:bookmarkStart w:id="198" w:name="_Toc6563840"/>
      <w:bookmarkStart w:id="199" w:name="GitHubOfferings"/>
      <w:bookmarkStart w:id="200" w:name="_Toc21617061"/>
      <w:r>
        <w:rPr>
          <w:lang w:val="it-IT"/>
        </w:rPr>
        <w:tab/>
      </w:r>
      <w:bookmarkStart w:id="201" w:name="_Toc62910864"/>
      <w:r w:rsidR="00F31F68">
        <w:t xml:space="preserve">GitHub </w:t>
      </w:r>
      <w:bookmarkEnd w:id="197"/>
      <w:bookmarkEnd w:id="198"/>
      <w:r w:rsidR="00F31F68">
        <w:t>Offerings</w:t>
      </w:r>
      <w:bookmarkEnd w:id="199"/>
      <w:bookmarkEnd w:id="200"/>
      <w:bookmarkEnd w:id="201"/>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38"/>
          <w:footerReference w:type="first" r:id="rId39"/>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44ECD323"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1553F587" w14:textId="77777777" w:rsidR="00FB2905" w:rsidRPr="0081281F" w:rsidRDefault="00FB2905" w:rsidP="00FB2905">
      <w:pPr>
        <w:pStyle w:val="ProductList-Body"/>
      </w:pPr>
      <w:r>
        <w:rPr>
          <w:rFonts w:asciiTheme="majorHAnsi" w:hAnsiTheme="majorHAnsi"/>
          <w:sz w:val="16"/>
          <w:szCs w:val="16"/>
        </w:rPr>
        <w:t>GitHub Learning Lab pentru organizații</w:t>
      </w:r>
    </w:p>
    <w:p w14:paraId="50FEEE9E" w14:textId="77777777" w:rsidR="00FB2905" w:rsidRPr="0081281F" w:rsidRDefault="00FB2905" w:rsidP="00FB2905">
      <w:pPr>
        <w:pStyle w:val="ProductList-Body"/>
      </w:pPr>
      <w:r>
        <w:rPr>
          <w:rFonts w:asciiTheme="majorHAnsi" w:hAnsiTheme="majorHAnsi"/>
          <w:sz w:val="16"/>
          <w:szCs w:val="16"/>
        </w:rPr>
        <w:t>GitHub One</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15C7DA3D"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Packages</w:t>
      </w:r>
    </w:p>
    <w:p w14:paraId="29199BE5" w14:textId="77777777" w:rsidR="002053DE" w:rsidRDefault="002053DE" w:rsidP="002B6F99">
      <w:pPr>
        <w:pStyle w:val="ProductList-Body"/>
        <w:rPr>
          <w:rFonts w:asciiTheme="majorHAnsi" w:hAnsiTheme="majorHAnsi"/>
          <w:sz w:val="16"/>
          <w:szCs w:val="16"/>
        </w:rPr>
      </w:pPr>
      <w:r>
        <w:rPr>
          <w:rFonts w:asciiTheme="majorHAnsi" w:hAnsiTheme="majorHAnsi"/>
          <w:sz w:val="16"/>
          <w:szCs w:val="16"/>
        </w:rPr>
        <w:t>GitHub Engineering Direct</w:t>
      </w:r>
    </w:p>
    <w:p w14:paraId="0E6A3AEE" w14:textId="77777777" w:rsidR="009559F4" w:rsidRPr="0049240E" w:rsidRDefault="009559F4" w:rsidP="009559F4">
      <w:pPr>
        <w:pStyle w:val="ProductList-Body"/>
      </w:pPr>
      <w:r>
        <w:rPr>
          <w:rFonts w:asciiTheme="majorHAnsi" w:hAnsiTheme="majorHAnsi"/>
          <w:sz w:val="16"/>
          <w:szCs w:val="16"/>
        </w:rPr>
        <w:t>GitHub AE (GHEM)</w:t>
      </w:r>
    </w:p>
    <w:p w14:paraId="6825CFAB" w14:textId="5302AFA8" w:rsidR="009559F4" w:rsidRDefault="009559F4" w:rsidP="002B6F99">
      <w:pPr>
        <w:pStyle w:val="ProductList-Body"/>
        <w:rPr>
          <w:rFonts w:asciiTheme="majorHAnsi" w:hAnsiTheme="majorHAnsi"/>
          <w:sz w:val="16"/>
          <w:szCs w:val="16"/>
        </w:rPr>
        <w:sectPr w:rsidR="009559F4" w:rsidSect="00E3200E">
          <w:footerReference w:type="default" r:id="rId40"/>
          <w:footerReference w:type="first" r:id="rId41"/>
          <w:type w:val="continuous"/>
          <w:pgSz w:w="12240" w:h="15840"/>
          <w:pgMar w:top="1440" w:right="720" w:bottom="1440" w:left="720" w:header="720" w:footer="720" w:gutter="0"/>
          <w:cols w:num="2" w:space="720"/>
          <w:titlePg/>
          <w:docGrid w:linePitch="360"/>
        </w:sectPr>
      </w:pP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22474845" w:rsidR="00F31F68" w:rsidRDefault="009559F4" w:rsidP="002B6F99">
      <w:pPr>
        <w:pStyle w:val="ProductList-Body"/>
      </w:pPr>
      <w:r>
        <w:lastRenderedPageBreak/>
        <w:t xml:space="preserve">GitHub Offerings este un serviciu furnizat de GitHub, Inc. În sensul acestor termeni, GitHub Offerings exclude GitHub AE. Prin utilizarea GitHub Offerings, Clientul este de acord să respecte termenii GitHub disponibili la </w:t>
      </w:r>
      <w:r w:rsidR="00FD4C79">
        <w:fldChar w:fldCharType="begin"/>
      </w:r>
      <w:r w:rsidR="00FD4C79">
        <w:instrText xml:space="preserve"> HYPERLINK "https://aka.ms/github_terms" </w:instrText>
      </w:r>
      <w:r w:rsidR="00FD4C79">
        <w:fldChar w:fldCharType="separate"/>
      </w:r>
      <w:r w:rsidRPr="009559F4">
        <w:rPr>
          <w:rStyle w:val="Hyperlink"/>
          <w:rFonts w:eastAsia="Times New Roman"/>
          <w:szCs w:val="18"/>
        </w:rPr>
        <w:t>https://aka.ms/github_terms</w:t>
      </w:r>
      <w:r w:rsidR="00FD4C79">
        <w:rPr>
          <w:rStyle w:val="Hyperlink"/>
          <w:rFonts w:eastAsia="Times New Roman"/>
          <w:szCs w:val="18"/>
        </w:rPr>
        <w:fldChar w:fldCharType="end"/>
      </w:r>
      <w:r>
        <w:t xml:space="preserve">. În ciuda oricăror prevederi contrare ale Contractului de licențiere în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w:t>
      </w:r>
      <w:r w:rsidR="00FD4C79">
        <w:fldChar w:fldCharType="begin"/>
      </w:r>
      <w:r w:rsidR="00FD4C79">
        <w:instrText xml:space="preserve"> HYPERLINK "https://aka.ms/github_privacy" </w:instrText>
      </w:r>
      <w:r w:rsidR="00FD4C79">
        <w:fldChar w:fldCharType="separate"/>
      </w:r>
      <w:r w:rsidRPr="006B0247">
        <w:rPr>
          <w:rStyle w:val="Hyperlink"/>
          <w:rFonts w:eastAsia="Times New Roman"/>
          <w:szCs w:val="18"/>
        </w:rPr>
        <w:t>https://aka.ms/github_privacy</w:t>
      </w:r>
      <w:r w:rsidR="00FD4C79">
        <w:rPr>
          <w:rStyle w:val="Hyperlink"/>
          <w:rFonts w:eastAsia="Times New Roman"/>
          <w:szCs w:val="18"/>
        </w:rPr>
        <w:fldChar w:fldCharType="end"/>
      </w:r>
      <w:r>
        <w:t xml:space="preserve"> și de Actul adițional privind protecția datelor cu caracter personal pentru GitHub și Anexa privind securitatea, disponibile la </w:t>
      </w:r>
      <w:r w:rsidR="00FD4C79">
        <w:fldChar w:fldCharType="begin"/>
      </w:r>
      <w:r w:rsidR="00FD4C79">
        <w:instrText xml:space="preserve"> HYPERLINK "https://aka.ms/github_dpa" </w:instrText>
      </w:r>
      <w:r w:rsidR="00FD4C79">
        <w:fldChar w:fldCharType="separate"/>
      </w:r>
      <w:r w:rsidRPr="006B0247">
        <w:rPr>
          <w:rStyle w:val="Hyperlink"/>
          <w:rFonts w:eastAsia="Times New Roman"/>
          <w:szCs w:val="18"/>
        </w:rPr>
        <w:t>https://aka.ms/github_dpa</w:t>
      </w:r>
      <w:r w:rsidR="00FD4C79">
        <w:rPr>
          <w:rStyle w:val="Hyperlink"/>
          <w:rFonts w:eastAsia="Times New Roman"/>
          <w:szCs w:val="18"/>
        </w:rPr>
        <w:fldChar w:fldCharType="end"/>
      </w:r>
      <w:r w:rsidR="00F31F68">
        <w:t>.</w:t>
      </w:r>
    </w:p>
    <w:p w14:paraId="05DC87FF" w14:textId="77777777" w:rsidR="000E5D24" w:rsidRDefault="000E5D24" w:rsidP="002B6F99">
      <w:pPr>
        <w:pStyle w:val="ProductList-Body"/>
        <w:tabs>
          <w:tab w:val="clear" w:pos="158"/>
          <w:tab w:val="left" w:pos="360"/>
        </w:tabs>
        <w:rPr>
          <w:b/>
          <w:color w:val="00188F"/>
        </w:rPr>
      </w:pPr>
    </w:p>
    <w:p w14:paraId="00DD6254" w14:textId="6E3F1A30" w:rsidR="00F31F68" w:rsidRPr="00093ADB" w:rsidRDefault="00F31F68" w:rsidP="002745CE">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680FC25C" w14:textId="77777777" w:rsidR="00B803DA" w:rsidRPr="00F300A2" w:rsidRDefault="00B803DA" w:rsidP="00B803DA">
      <w:pPr>
        <w:pStyle w:val="ProductList-Body"/>
        <w:tabs>
          <w:tab w:val="clear" w:pos="158"/>
          <w:tab w:val="left" w:pos="360"/>
        </w:tabs>
      </w:pPr>
      <w:r>
        <w:rPr>
          <w:b/>
          <w:color w:val="00188F"/>
        </w:rPr>
        <w:t>GitHub Advanced Security</w:t>
      </w:r>
    </w:p>
    <w:p w14:paraId="3FA0425A" w14:textId="77777777" w:rsidR="00B803DA" w:rsidRPr="00F300A2" w:rsidRDefault="00B803DA" w:rsidP="00B803DA">
      <w:pPr>
        <w:pStyle w:val="ProductList-Body"/>
      </w:pPr>
      <w:r>
        <w:t>Pe lângă licențele SL utilizator ce permit accesul la GitHub Enterprise, Clientul trebuie să achiziționeze licențe SL utilizator GitHub Advanced Security User pentru fiecare din responsabilii unici. Un „Responsabil unic” este un utilizator licențiat de GitHub Enterprise sau o ofertă care include GitHub Enterprise care a introdus cod în ultimele 90 de zile în orice depozit cu oricare din funcționalitățile GitHub Advanced Security activate.</w:t>
      </w:r>
    </w:p>
    <w:p w14:paraId="021E4500" w14:textId="77777777" w:rsidR="00B803DA" w:rsidRPr="00F300A2" w:rsidRDefault="00B803DA" w:rsidP="00B803DA">
      <w:pPr>
        <w:pStyle w:val="ProductList-Body"/>
      </w:pPr>
    </w:p>
    <w:p w14:paraId="5E49BD5B" w14:textId="77777777" w:rsidR="00B803DA" w:rsidRPr="00F300A2" w:rsidRDefault="00B803DA" w:rsidP="00B803DA">
      <w:pPr>
        <w:pStyle w:val="ProductList-Body"/>
        <w:tabs>
          <w:tab w:val="clear" w:pos="158"/>
          <w:tab w:val="left" w:pos="360"/>
        </w:tabs>
      </w:pPr>
      <w:r>
        <w:rPr>
          <w:b/>
          <w:color w:val="00188F"/>
        </w:rPr>
        <w:t>GitHub Insights</w:t>
      </w:r>
    </w:p>
    <w:p w14:paraId="47B7B14C" w14:textId="4DF23A48" w:rsidR="00945C26" w:rsidRDefault="00B803DA" w:rsidP="00B803DA">
      <w:pPr>
        <w:pStyle w:val="ProductList-Body"/>
      </w:pPr>
      <w:r>
        <w:t>Utilizatorii cu licență ai Clientului care folosesc GitHub Enterprise sau o ofertă care include GitHub Enterprise pot să acceseze și să utilizeze serviciile GitHub Insights, cu condiția ca utilizatorii să dețină, de asemenea, licențe SL utilizator pentru GitHub Insights. Acest lucru nu este valabil pentru clienții care dețin Înscrierea Enrollment for Education Solutions</w:t>
      </w:r>
      <w:r w:rsidR="00945C26">
        <w:t>.</w:t>
      </w:r>
    </w:p>
    <w:p w14:paraId="5E747A61" w14:textId="3587C33D" w:rsidR="00FB2905" w:rsidRDefault="00FB2905" w:rsidP="002B6F99">
      <w:pPr>
        <w:pStyle w:val="ProductList-Body"/>
      </w:pPr>
    </w:p>
    <w:p w14:paraId="5535988D" w14:textId="77777777" w:rsidR="002053DE" w:rsidRPr="00BF002B" w:rsidRDefault="002053DE" w:rsidP="000E5D24">
      <w:pPr>
        <w:pStyle w:val="ProductList-Body"/>
        <w:rPr>
          <w:b/>
          <w:color w:val="00188F"/>
        </w:rPr>
      </w:pPr>
      <w:r>
        <w:rPr>
          <w:b/>
          <w:color w:val="00188F"/>
        </w:rPr>
        <w:t xml:space="preserve">GitHub Engineering Direct (independent sau cu GitHub One) </w:t>
      </w:r>
    </w:p>
    <w:p w14:paraId="3459D97F" w14:textId="59EC6370" w:rsidR="00FB2905" w:rsidRDefault="002053DE" w:rsidP="006B0247">
      <w:pPr>
        <w:spacing w:after="0"/>
        <w:rPr>
          <w:rFonts w:eastAsia="Times New Roman" w:cstheme="minorHAnsi"/>
          <w:sz w:val="18"/>
          <w:szCs w:val="18"/>
        </w:rPr>
      </w:pPr>
      <w:r>
        <w:rPr>
          <w:sz w:val="18"/>
        </w:rPr>
        <w:t>GitHub Engineering Direct include un nivel îmbunătățit de asistență tehnică furnizată de GitHub, Inc. Prin oferta GitHub Engineering Direct, Clientului i se solicită să dețină, drept cerință preliminară, un nivel de asistență Microsoft Premier sau Unified. Prin utilizarea serviciului de asistență tehnică GitHub, Clientul este de acord să respecte termenii GitHub prevăzuți la</w:t>
      </w:r>
      <w:r>
        <w:rPr>
          <w:rFonts w:ascii="Segoe UI" w:eastAsia="Times New Roman" w:hAnsi="Segoe UI" w:cs="Segoe UI"/>
          <w:b/>
          <w:bCs/>
          <w:sz w:val="21"/>
          <w:szCs w:val="21"/>
        </w:rPr>
        <w:t xml:space="preserve"> </w:t>
      </w:r>
      <w:hyperlink r:id="rId42" w:history="1">
        <w:r>
          <w:rPr>
            <w:rStyle w:val="Hyperlink"/>
            <w:rFonts w:eastAsia="Times New Roman" w:cstheme="minorHAnsi"/>
            <w:sz w:val="18"/>
            <w:szCs w:val="18"/>
          </w:rPr>
          <w:t>https://aka.ms/githubsupport</w:t>
        </w:r>
      </w:hyperlink>
      <w:r w:rsidR="00FB2905">
        <w:rPr>
          <w:rFonts w:eastAsia="Times New Roman" w:cstheme="minorHAnsi"/>
          <w:sz w:val="18"/>
          <w:szCs w:val="18"/>
        </w:rPr>
        <w:t xml:space="preserve">. </w:t>
      </w:r>
    </w:p>
    <w:p w14:paraId="237BBB8F" w14:textId="77777777" w:rsidR="006B0247" w:rsidRDefault="006B0247" w:rsidP="009559F4">
      <w:pPr>
        <w:pStyle w:val="ProductList-Body"/>
        <w:rPr>
          <w:b/>
          <w:color w:val="00188F"/>
        </w:rPr>
      </w:pPr>
    </w:p>
    <w:p w14:paraId="60A7D05F" w14:textId="1AAABF5B" w:rsidR="009559F4" w:rsidRPr="0049240E" w:rsidRDefault="009559F4" w:rsidP="009559F4">
      <w:pPr>
        <w:pStyle w:val="ProductList-Body"/>
      </w:pPr>
      <w:r>
        <w:rPr>
          <w:b/>
          <w:color w:val="00188F"/>
        </w:rPr>
        <w:t xml:space="preserve">GitHub AE </w:t>
      </w:r>
    </w:p>
    <w:p w14:paraId="20F1C885" w14:textId="77777777" w:rsidR="009559F4" w:rsidRPr="0049240E" w:rsidRDefault="009559F4" w:rsidP="009559F4">
      <w:pPr>
        <w:pStyle w:val="ProductList-Body"/>
      </w:pPr>
      <w:r>
        <w:t xml:space="preserve">GitHub AE este furnizat de GitHub, Inc. Prin utilizarea GitHub AE, Clientul este de acord să respecte termenii disponibili la adresa </w:t>
      </w:r>
      <w:r w:rsidR="00FD4C79">
        <w:fldChar w:fldCharType="begin"/>
      </w:r>
      <w:r w:rsidR="00FD4C79">
        <w:instrText xml:space="preserve"> HYPERLINK "https://aka.ms/GHEM" </w:instrText>
      </w:r>
      <w:r w:rsidR="00FD4C79">
        <w:fldChar w:fldCharType="separate"/>
      </w:r>
      <w:r w:rsidRPr="006B0247">
        <w:rPr>
          <w:rStyle w:val="Hyperlink"/>
          <w:rFonts w:eastAsia="Times New Roman"/>
          <w:szCs w:val="18"/>
        </w:rPr>
        <w:t>https://aka.ms/GHEM</w:t>
      </w:r>
      <w:r w:rsidR="00FD4C79">
        <w:rPr>
          <w:rStyle w:val="Hyperlink"/>
          <w:rFonts w:eastAsia="Times New Roman"/>
          <w:szCs w:val="18"/>
        </w:rPr>
        <w:fldChar w:fldCharType="end"/>
      </w:r>
      <w:r w:rsidRPr="006B0247">
        <w:rPr>
          <w:rStyle w:val="Hyperlink"/>
          <w:rFonts w:eastAsia="Times New Roman" w:cstheme="minorHAnsi"/>
          <w:szCs w:val="18"/>
        </w:rPr>
        <w:t>.</w:t>
      </w:r>
      <w:r>
        <w:t xml:space="preserve"> În ciuda oricăror prevederi contrare ale contractului de licențiere în volum al Clientului (inclusiv ale acestor Condiții de furnizare a serviciilor online și DPA), utilizarea de către Client a serviciului GitHub AE va fi reglementată de prevederile din Actul adițional privind protecția datelor cu caracter personal pentru GitHub AE și Anexa privind securitatea disponibile la adresa </w:t>
      </w:r>
      <w:r w:rsidR="00FD4C79">
        <w:fldChar w:fldCharType="begin"/>
      </w:r>
      <w:r w:rsidR="00FD4C79">
        <w:instrText xml:space="preserve"> HYPERLINK "https://aka.ms/GHEM_DPA" </w:instrText>
      </w:r>
      <w:r w:rsidR="00FD4C79">
        <w:fldChar w:fldCharType="separate"/>
      </w:r>
      <w:r w:rsidRPr="006B0247">
        <w:rPr>
          <w:rStyle w:val="Hyperlink"/>
          <w:rFonts w:eastAsia="Times New Roman"/>
          <w:szCs w:val="18"/>
        </w:rPr>
        <w:t>https://aka.ms/GHEM_DPA</w:t>
      </w:r>
      <w:r w:rsidR="00FD4C79">
        <w:rPr>
          <w:rStyle w:val="Hyperlink"/>
          <w:rFonts w:eastAsia="Times New Roman"/>
          <w:szCs w:val="18"/>
        </w:rPr>
        <w:fldChar w:fldCharType="end"/>
      </w:r>
      <w:r>
        <w:t>.</w:t>
      </w:r>
    </w:p>
    <w:p w14:paraId="76A66164" w14:textId="77777777" w:rsidR="009559F4" w:rsidRPr="0049240E" w:rsidRDefault="009559F4" w:rsidP="009559F4">
      <w:pPr>
        <w:pStyle w:val="ProductList-Body"/>
      </w:pPr>
    </w:p>
    <w:p w14:paraId="67F339AE" w14:textId="77777777" w:rsidR="009559F4" w:rsidRPr="0049240E" w:rsidRDefault="009559F4" w:rsidP="009559F4">
      <w:pPr>
        <w:pStyle w:val="ProductList-Body"/>
      </w:pPr>
      <w:r>
        <w:rPr>
          <w:b/>
          <w:color w:val="00188F"/>
        </w:rPr>
        <w:t>GitHub Engineering Direct (GitHub AE)</w:t>
      </w:r>
    </w:p>
    <w:p w14:paraId="5CAFA92F" w14:textId="78F8A7E4" w:rsidR="002745CE" w:rsidRPr="001A19E0" w:rsidRDefault="009559F4" w:rsidP="009559F4">
      <w:pPr>
        <w:pStyle w:val="ProductList-Body"/>
      </w:pPr>
      <w:r>
        <w:t xml:space="preserve">GitHub Engineering Direct este un nivel îmbunătățit de asistență tehnică oferită de GitHub, Inc. și este inclusă în GitHub AE. Prin oferta GitHub Engineering Direct, Clientului i se solicită să dețină, drept cerință preliminară, un nivel de asistență Microsoft Premier sau Unified. Prin utilizarea serviciului de asistență tehnică GitHub, Clientul este de acord să respecte termenii GitHub disponibili la adresa </w:t>
      </w:r>
      <w:r w:rsidR="00FD4C79">
        <w:fldChar w:fldCharType="begin"/>
      </w:r>
      <w:r w:rsidR="00FD4C79">
        <w:instrText xml:space="preserve"> HYPERLINK "https://aka.ms/GitHubAESupport" </w:instrText>
      </w:r>
      <w:r w:rsidR="00FD4C79">
        <w:fldChar w:fldCharType="separate"/>
      </w:r>
      <w:r w:rsidRPr="005A2581">
        <w:rPr>
          <w:rStyle w:val="LogoportMarkup"/>
          <w:rFonts w:ascii="Calibri" w:hAnsi="Calibri" w:cs="Calibri"/>
          <w:color w:val="0563C1"/>
          <w:u w:val="single"/>
        </w:rPr>
        <w:t>https://aka.ms/githubaesupport</w:t>
      </w:r>
      <w:r w:rsidR="00FD4C79">
        <w:rPr>
          <w:rStyle w:val="LogoportMarkup"/>
          <w:rFonts w:ascii="Calibri" w:hAnsi="Calibri" w:cs="Calibri"/>
          <w:color w:val="0563C1"/>
          <w:u w:val="single"/>
        </w:rPr>
        <w:fldChar w:fldCharType="end"/>
      </w:r>
      <w:r w:rsidR="002745CE">
        <w:t>.</w:t>
      </w:r>
    </w:p>
    <w:p w14:paraId="29729046"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6B0247">
      <w:pPr>
        <w:pStyle w:val="ProductList-Offering2Heading"/>
        <w:keepNext/>
        <w:outlineLvl w:val="2"/>
        <w:rPr>
          <w:lang w:val="ro-RO"/>
        </w:rPr>
      </w:pPr>
      <w:r w:rsidRPr="000041C7">
        <w:rPr>
          <w:lang w:val="ro-RO"/>
        </w:rPr>
        <w:tab/>
      </w:r>
      <w:bookmarkStart w:id="202" w:name="_Toc531082930"/>
      <w:bookmarkStart w:id="203" w:name="MicrosoftCloudAppSecurity"/>
      <w:bookmarkStart w:id="204" w:name="_Toc531348188"/>
      <w:bookmarkStart w:id="205" w:name="_Toc62910865"/>
      <w:r w:rsidRPr="000041C7">
        <w:rPr>
          <w:lang w:val="ro-RO"/>
        </w:rPr>
        <w:t>Microsoft Cloud App Security</w:t>
      </w:r>
      <w:bookmarkEnd w:id="202"/>
      <w:bookmarkEnd w:id="203"/>
      <w:bookmarkEnd w:id="204"/>
      <w:bookmarkEnd w:id="205"/>
    </w:p>
    <w:p w14:paraId="74BCE036" w14:textId="77777777" w:rsidR="000041C7" w:rsidRDefault="000041C7" w:rsidP="006B0247">
      <w:pPr>
        <w:pStyle w:val="ProductList-Body"/>
        <w:keepNext/>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B0068D" w:rsidRDefault="000041C7" w:rsidP="002B6F99">
      <w:pPr>
        <w:pStyle w:val="ProductList-Body"/>
        <w:tabs>
          <w:tab w:val="clear" w:pos="158"/>
          <w:tab w:val="left" w:pos="360"/>
        </w:tabs>
        <w:rPr>
          <w:szCs w:val="18"/>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r w:rsidR="00FD4C79">
        <w:fldChar w:fldCharType="begin"/>
      </w:r>
      <w:r w:rsidR="00FD4C79">
        <w:instrText xml:space="preserve"> HYPERLINK \l "Attachment1" \o "Anexa 1" </w:instrText>
      </w:r>
      <w:r w:rsidR="00FD4C79">
        <w:fldChar w:fldCharType="separate"/>
      </w:r>
      <w:r>
        <w:rPr>
          <w:rStyle w:val="Hyperlink"/>
        </w:rPr>
        <w:t>Anexa 1</w:t>
      </w:r>
      <w:r w:rsidR="00FD4C79">
        <w:rPr>
          <w:rStyle w:val="Hyperlink"/>
        </w:rPr>
        <w:fldChar w:fldCharType="end"/>
      </w:r>
      <w:r>
        <w:t>.</w:t>
      </w:r>
    </w:p>
    <w:p w14:paraId="2B158CD2"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2C4E9E09" w14:textId="77777777" w:rsidR="002745CE" w:rsidRPr="00A77B85" w:rsidRDefault="002745CE" w:rsidP="002745CE">
      <w:pPr>
        <w:pStyle w:val="ProductList-Offering2Heading"/>
        <w:outlineLvl w:val="2"/>
      </w:pPr>
      <w:r>
        <w:tab/>
      </w:r>
      <w:bookmarkStart w:id="206" w:name="_Toc53143774"/>
      <w:bookmarkStart w:id="207" w:name="_Toc62910866"/>
      <w:proofErr w:type="spellStart"/>
      <w:r>
        <w:t>Licența</w:t>
      </w:r>
      <w:proofErr w:type="spellEnd"/>
      <w:r>
        <w:t xml:space="preserve"> </w:t>
      </w:r>
      <w:proofErr w:type="spellStart"/>
      <w:r>
        <w:t>suplimentară</w:t>
      </w:r>
      <w:proofErr w:type="spellEnd"/>
      <w:r>
        <w:t xml:space="preserve"> </w:t>
      </w:r>
      <w:proofErr w:type="spellStart"/>
      <w:r>
        <w:t>pentru</w:t>
      </w:r>
      <w:proofErr w:type="spellEnd"/>
      <w:r>
        <w:t xml:space="preserve"> Microsoft Cloud Healthcare</w:t>
      </w:r>
      <w:bookmarkEnd w:id="206"/>
      <w:bookmarkEnd w:id="207"/>
    </w:p>
    <w:p w14:paraId="5F118819" w14:textId="77777777" w:rsidR="002745CE" w:rsidRPr="00A77B85" w:rsidRDefault="002745CE" w:rsidP="002745CE">
      <w:pPr>
        <w:pStyle w:val="ProductList-Body"/>
        <w:tabs>
          <w:tab w:val="clear" w:pos="158"/>
          <w:tab w:val="left" w:pos="360"/>
        </w:tabs>
      </w:pPr>
      <w:r>
        <w:rPr>
          <w:b/>
          <w:color w:val="00188F"/>
        </w:rPr>
        <w:t>Derogare privind conformitatea</w:t>
      </w:r>
    </w:p>
    <w:p w14:paraId="3E9F1633" w14:textId="77777777" w:rsidR="002745CE" w:rsidRPr="00A77B85" w:rsidRDefault="002745CE" w:rsidP="002745CE">
      <w:pPr>
        <w:pStyle w:val="ProductList-Body"/>
        <w:tabs>
          <w:tab w:val="clear" w:pos="158"/>
          <w:tab w:val="left" w:pos="360"/>
        </w:tabs>
      </w:pPr>
      <w:r>
        <w:t>În Termenii specifici serviciilor privind Licența suplimentară pentru Microsoft Healthcare sunt prezentate drepturile și obligațiile dvs. și ale companiei Microsoft referitoare la standardele de conformitate pentru Datele Clientului și pentru datele Produselor ce nu aparțin companiei Microsoft numai în ceea ce privește utilizarea de către dvs. a Licenței suplimentare pentru Microsoft Healthcare.</w:t>
      </w:r>
    </w:p>
    <w:p w14:paraId="78238AAD" w14:textId="77777777" w:rsidR="002745CE" w:rsidRPr="00A77B85" w:rsidRDefault="002745CE" w:rsidP="002745CE">
      <w:pPr>
        <w:pStyle w:val="ProductList-Body"/>
        <w:tabs>
          <w:tab w:val="clear" w:pos="158"/>
          <w:tab w:val="left" w:pos="360"/>
        </w:tabs>
      </w:pPr>
    </w:p>
    <w:p w14:paraId="068BFB1F" w14:textId="77777777" w:rsidR="002745CE" w:rsidRPr="00A77B85" w:rsidRDefault="002745CE" w:rsidP="002745CE">
      <w:pPr>
        <w:pStyle w:val="ProductList-Body"/>
        <w:tabs>
          <w:tab w:val="clear" w:pos="158"/>
          <w:tab w:val="left" w:pos="360"/>
        </w:tabs>
      </w:pPr>
      <w:r>
        <w:lastRenderedPageBreak/>
        <w:t>Puteți găsi standardele de conformitate pentru caracteristicile Licenței suplimentare pentru Microsoft Healthcare în tabloul privind conformitatea (</w:t>
      </w:r>
      <w:r w:rsidR="00FD4C79">
        <w:fldChar w:fldCharType="begin"/>
      </w:r>
      <w:r w:rsidR="00FD4C79">
        <w:instrText xml:space="preserve"> HYPERLINK "https://docs.microsoft.com/microsoft-365/compliance/offering-hipaa-hitech?view=o365-worldwide" </w:instrText>
      </w:r>
      <w:r w:rsidR="00FD4C79">
        <w:fldChar w:fldCharType="separate"/>
      </w:r>
      <w:r w:rsidRPr="00BF4B16">
        <w:rPr>
          <w:rStyle w:val="Hyperlink"/>
        </w:rPr>
        <w:t>https://docs.microsoft.com/microsoft-365/compliance/offering-hipaa-hitech?view=o365-worldwide</w:t>
      </w:r>
      <w:r w:rsidR="00FD4C79">
        <w:rPr>
          <w:rStyle w:val="Hyperlink"/>
        </w:rPr>
        <w:fldChar w:fldCharType="end"/>
      </w:r>
      <w:r>
        <w:t xml:space="preserve">). </w:t>
      </w:r>
    </w:p>
    <w:p w14:paraId="432D99DF" w14:textId="77777777" w:rsidR="002745CE" w:rsidRPr="00A77B85" w:rsidRDefault="002745CE" w:rsidP="002745CE">
      <w:pPr>
        <w:pStyle w:val="ProductList-Body"/>
        <w:tabs>
          <w:tab w:val="clear" w:pos="158"/>
          <w:tab w:val="left" w:pos="360"/>
        </w:tabs>
      </w:pPr>
      <w:r>
        <w:t xml:space="preserve"> </w:t>
      </w:r>
    </w:p>
    <w:p w14:paraId="4774D009" w14:textId="77777777" w:rsidR="002745CE" w:rsidRPr="00A77B85" w:rsidRDefault="002745CE" w:rsidP="002745CE">
      <w:pPr>
        <w:pStyle w:val="ProductList-Body"/>
        <w:tabs>
          <w:tab w:val="clear" w:pos="158"/>
          <w:tab w:val="left" w:pos="360"/>
        </w:tabs>
      </w:pPr>
      <w:r>
        <w:t>Accesați Centrul nostru de autorizare (</w:t>
      </w:r>
      <w:r w:rsidR="00FD4C79">
        <w:fldChar w:fldCharType="begin"/>
      </w:r>
      <w:r w:rsidR="00FD4C79">
        <w:instrText xml:space="preserve"> HYPERLINK "https://www.microsoft.com/trust-center" </w:instrText>
      </w:r>
      <w:r w:rsidR="00FD4C79">
        <w:fldChar w:fldCharType="separate"/>
      </w:r>
      <w:r w:rsidRPr="00D56AAD">
        <w:rPr>
          <w:rStyle w:val="Hyperlink"/>
          <w:rFonts w:ascii="Segoe UI" w:hAnsi="Segoe UI" w:cs="Segoe UI"/>
        </w:rPr>
        <w:t>https://www.microsoft.com/trust-center</w:t>
      </w:r>
      <w:r w:rsidR="00FD4C79">
        <w:rPr>
          <w:rStyle w:val="Hyperlink"/>
          <w:rFonts w:ascii="Segoe UI" w:hAnsi="Segoe UI" w:cs="Segoe UI"/>
        </w:rPr>
        <w:fldChar w:fldCharType="end"/>
      </w:r>
      <w:r>
        <w:rPr>
          <w:rFonts w:ascii="Segoe UI" w:hAnsi="Segoe UI" w:cs="Segoe UI"/>
        </w:rPr>
        <w:t>)</w:t>
      </w:r>
      <w:r>
        <w:t xml:space="preserve"> pentru informații suplimentare despre angajamentele Microsoft privind protecția datelor cu caracter personal și păstrarea confidențialității și despre Licența suplimentară pentru Microsoft Healthcare.</w:t>
      </w:r>
    </w:p>
    <w:p w14:paraId="675DC2CF" w14:textId="77777777" w:rsidR="002745CE" w:rsidRPr="00A77B85" w:rsidRDefault="000974B5" w:rsidP="002745CE">
      <w:pPr>
        <w:pStyle w:val="ProductList-Body"/>
        <w:shd w:val="clear" w:color="auto" w:fill="A6A6A6" w:themeFill="background1" w:themeFillShade="A6"/>
        <w:spacing w:before="120" w:after="240"/>
        <w:jc w:val="right"/>
      </w:pPr>
      <w:hyperlink w:anchor="Cuprins" w:tooltip="Cuprins" w:history="1">
        <w:r w:rsidR="002745CE">
          <w:rPr>
            <w:rStyle w:val="Hyperlink"/>
            <w:sz w:val="16"/>
            <w:szCs w:val="16"/>
          </w:rPr>
          <w:t>Cuprins</w:t>
        </w:r>
      </w:hyperlink>
      <w:r w:rsidR="002745CE">
        <w:rPr>
          <w:sz w:val="16"/>
          <w:szCs w:val="16"/>
        </w:rPr>
        <w:t>/</w:t>
      </w:r>
      <w:hyperlink w:anchor="Termeni generali" w:tooltip="Termeni generali" w:history="1">
        <w:r w:rsidR="002745CE">
          <w:rPr>
            <w:rStyle w:val="Hyperlink"/>
            <w:sz w:val="16"/>
            <w:szCs w:val="16"/>
          </w:rPr>
          <w:t>Termeni generali</w:t>
        </w:r>
      </w:hyperlink>
    </w:p>
    <w:p w14:paraId="3B3DF061" w14:textId="77777777" w:rsidR="00EB7902" w:rsidRPr="00945C26" w:rsidRDefault="00EB7902" w:rsidP="00AB13E2">
      <w:pPr>
        <w:pStyle w:val="ProductList-Offering2Heading"/>
        <w:outlineLvl w:val="2"/>
        <w:rPr>
          <w:lang w:val="ro-RO"/>
        </w:rPr>
      </w:pPr>
      <w:r w:rsidRPr="00945C26">
        <w:rPr>
          <w:lang w:val="ro-RO"/>
        </w:rPr>
        <w:tab/>
      </w:r>
      <w:bookmarkStart w:id="208" w:name="MicrosoftGraphdataconnect"/>
      <w:bookmarkStart w:id="209" w:name="_Toc3111588"/>
      <w:bookmarkStart w:id="210" w:name="_Toc62910867"/>
      <w:r w:rsidRPr="00945C26">
        <w:rPr>
          <w:lang w:val="ro-RO"/>
        </w:rPr>
        <w:t>Conexiune de date Microsoft Graph</w:t>
      </w:r>
      <w:bookmarkEnd w:id="208"/>
      <w:r w:rsidRPr="00945C26">
        <w:rPr>
          <w:lang w:val="ro-RO"/>
        </w:rPr>
        <w:t xml:space="preserve"> pentru ISV</w:t>
      </w:r>
      <w:bookmarkEnd w:id="209"/>
      <w:bookmarkEnd w:id="210"/>
    </w:p>
    <w:p w14:paraId="523B7A5A" w14:textId="77777777" w:rsidR="00EB7902" w:rsidRPr="00931AE7" w:rsidRDefault="00EB7902" w:rsidP="00AB13E2">
      <w:pPr>
        <w:pStyle w:val="ProductList-Body"/>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764B8F64" w14:textId="77777777" w:rsidR="00EB7902" w:rsidRPr="00931AE7" w:rsidRDefault="000974B5"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0E98AFE" w14:textId="1F27697B" w:rsidR="007702C3" w:rsidRPr="00487266" w:rsidRDefault="007702C3" w:rsidP="001B52FF">
      <w:pPr>
        <w:pStyle w:val="ProductList-Offering2Heading"/>
        <w:keepNext/>
        <w:outlineLvl w:val="2"/>
        <w:rPr>
          <w:lang w:val="ro-RO"/>
        </w:rPr>
      </w:pPr>
      <w:r w:rsidRPr="00487266">
        <w:rPr>
          <w:lang w:val="ro-RO"/>
        </w:rPr>
        <w:tab/>
      </w:r>
      <w:bookmarkStart w:id="211" w:name="_Toc476230944"/>
      <w:bookmarkStart w:id="212" w:name="_Toc62910868"/>
      <w:r w:rsidRPr="00487266">
        <w:rPr>
          <w:lang w:val="ro-RO"/>
        </w:rPr>
        <w:t>Microsoft Intune</w:t>
      </w:r>
      <w:bookmarkEnd w:id="211"/>
      <w:bookmarkEnd w:id="212"/>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43"/>
          <w:type w:val="continuous"/>
          <w:pgSz w:w="12240" w:h="15840"/>
          <w:pgMar w:top="1440" w:right="720" w:bottom="1440" w:left="720" w:header="720" w:footer="720" w:gutter="0"/>
          <w:cols w:space="720"/>
          <w:titlePg/>
          <w:docGrid w:linePitch="360"/>
        </w:sectPr>
      </w:pPr>
    </w:p>
    <w:bookmarkEnd w:id="196"/>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1C2BA78"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Programul de completare Microsoft Intune pentru </w:t>
      </w:r>
      <w:bookmarkStart w:id="213" w:name="_Hlk43279350"/>
      <w:r w:rsidR="00E7484E">
        <w:rPr>
          <w:rFonts w:asciiTheme="majorHAnsi" w:hAnsiTheme="majorHAnsi"/>
          <w:sz w:val="16"/>
          <w:szCs w:val="16"/>
        </w:rPr>
        <w:t>Microsoft Endpoint</w:t>
      </w:r>
      <w:bookmarkEnd w:id="213"/>
      <w:r w:rsidR="00E7484E">
        <w:rPr>
          <w:rFonts w:asciiTheme="majorHAnsi" w:hAnsiTheme="majorHAnsi"/>
          <w:sz w:val="16"/>
          <w:szCs w:val="16"/>
        </w:rPr>
        <w:t xml:space="preserve"> </w:t>
      </w:r>
      <w:r>
        <w:rPr>
          <w:rFonts w:asciiTheme="majorHAnsi" w:hAnsiTheme="majorHAnsi"/>
          <w:sz w:val="16"/>
          <w:szCs w:val="16"/>
        </w:rPr>
        <w:t>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r w:rsidR="00FD4C79">
        <w:fldChar w:fldCharType="begin"/>
      </w:r>
      <w:r w:rsidR="00FD4C79">
        <w:instrText xml:space="preserve"> HYPERLINK \l "Attachment1" \o "Anexa 1" </w:instrText>
      </w:r>
      <w:r w:rsidR="00FD4C79">
        <w:fldChar w:fldCharType="separate"/>
      </w:r>
      <w:r>
        <w:rPr>
          <w:rStyle w:val="Hyperlink"/>
        </w:rPr>
        <w:t>Anexa 1</w:t>
      </w:r>
      <w:r w:rsidR="00FD4C79">
        <w:rPr>
          <w:rStyle w:val="Hyperlink"/>
        </w:rPr>
        <w:fldChar w:fldCharType="end"/>
      </w:r>
      <w:r>
        <w:t>.</w:t>
      </w:r>
    </w:p>
    <w:p w14:paraId="410D5490" w14:textId="77777777" w:rsidR="007702C3" w:rsidRPr="00B0068D" w:rsidRDefault="007702C3" w:rsidP="002B6F99">
      <w:pPr>
        <w:pStyle w:val="ProductList-Body"/>
        <w:rPr>
          <w:szCs w:val="18"/>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3FD71B4" w:rsidR="008554D6" w:rsidRDefault="00B0068D" w:rsidP="002B6F99">
      <w:pPr>
        <w:pStyle w:val="ProductList-Body"/>
        <w:tabs>
          <w:tab w:val="clear" w:pos="158"/>
          <w:tab w:val="left" w:pos="180"/>
        </w:tabs>
      </w:pPr>
      <w:r w:rsidRPr="00B0068D">
        <w:t>Fiecare utilizator căruia Clientul îi alocă o Licență SL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 Dacă utilizați Intune Company Portal App pentru a gestiona dispozitivele, termenii din TSO care se aplică Serviciilor online Microsoft Intune (așa cum sunt definiți în tabelul Serviciile online de bază din Anexa 1 – Notificările) se vor aplica și în cazul utilizării Intune Company Portal App. Angajamentele Microsoft privind Intune Company Portal App nu se extind asupra prelucrării datelor, politicilor sau practicilor furnizorilor terță parte de platforme pentru mobil pe care funcționează Intune Company Portal App (precum Apple, Google</w:t>
      </w:r>
      <w:r w:rsidR="008554D6">
        <w:t>.</w:t>
      </w:r>
    </w:p>
    <w:p w14:paraId="2CBB5379" w14:textId="77777777" w:rsidR="008554D6" w:rsidRPr="00B0068D" w:rsidRDefault="008554D6" w:rsidP="002B6F99">
      <w:pPr>
        <w:pStyle w:val="ProductList-Body"/>
        <w:tabs>
          <w:tab w:val="clear" w:pos="158"/>
          <w:tab w:val="left" w:pos="180"/>
        </w:tabs>
        <w:rPr>
          <w:szCs w:val="18"/>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14" w:name="_Hlk521486116"/>
      <w:r>
        <w:t>Aplicațiile configurate pentru utilizatori specifici, cum ar fi Outlook și OneDrive, nu pot fi utilizate în baza acestui serviciu.</w:t>
      </w:r>
      <w:bookmarkEnd w:id="214"/>
    </w:p>
    <w:p w14:paraId="5B25D117" w14:textId="77777777" w:rsidR="00E70DF8" w:rsidRPr="00B0068D" w:rsidRDefault="00E70DF8" w:rsidP="002B6F99">
      <w:pPr>
        <w:pStyle w:val="ProductList-Body"/>
        <w:tabs>
          <w:tab w:val="clear" w:pos="158"/>
          <w:tab w:val="left" w:pos="180"/>
        </w:tabs>
        <w:rPr>
          <w:szCs w:val="18"/>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B0068D" w:rsidRDefault="00E70DF8" w:rsidP="002B6F99">
      <w:pPr>
        <w:pStyle w:val="ProductList-Body"/>
        <w:tabs>
          <w:tab w:val="clear" w:pos="158"/>
          <w:tab w:val="left" w:pos="180"/>
        </w:tabs>
        <w:rPr>
          <w:szCs w:val="18"/>
        </w:rPr>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r w:rsidR="00FD4C79">
        <w:fldChar w:fldCharType="begin"/>
      </w:r>
      <w:r w:rsidR="00FD4C79">
        <w:instrText xml:space="preserve"> HYPERLINK "http://go.microsoft.com/?linkid=9839206" </w:instrText>
      </w:r>
      <w:r w:rsidR="00FD4C79">
        <w:fldChar w:fldCharType="separate"/>
      </w:r>
      <w:r>
        <w:rPr>
          <w:rStyle w:val="Hyperlink"/>
        </w:rPr>
        <w:t>http://go.microsoft.com/?linkid=9839206</w:t>
      </w:r>
      <w:r w:rsidR="00FD4C79">
        <w:rPr>
          <w:rStyle w:val="Hyperlink"/>
        </w:rPr>
        <w:fldChar w:fldCharType="end"/>
      </w:r>
      <w:hyperlink w:history="1"/>
      <w:r>
        <w:t>.</w:t>
      </w:r>
    </w:p>
    <w:p w14:paraId="064BC23E" w14:textId="77777777" w:rsidR="00E70DF8" w:rsidRPr="00B0068D" w:rsidRDefault="00E70DF8" w:rsidP="002B6F99">
      <w:pPr>
        <w:pStyle w:val="ProductList-Body"/>
        <w:tabs>
          <w:tab w:val="clear" w:pos="158"/>
          <w:tab w:val="left" w:pos="180"/>
        </w:tabs>
        <w:rPr>
          <w:szCs w:val="18"/>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15" w:name="_Toc453946633"/>
    <w:bookmarkStart w:id="216"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745CE">
      <w:pPr>
        <w:pStyle w:val="ProductList-Offering2Heading"/>
        <w:outlineLvl w:val="2"/>
      </w:pPr>
      <w:r>
        <w:lastRenderedPageBreak/>
        <w:tab/>
      </w:r>
      <w:bookmarkStart w:id="217" w:name="_Toc62910869"/>
      <w:r w:rsidR="0068533D">
        <w:t>Microsoft Learning</w:t>
      </w:r>
      <w:bookmarkEnd w:id="215"/>
      <w:bookmarkEnd w:id="217"/>
      <w:r w:rsidR="0068533D">
        <w:t xml:space="preserve"> </w:t>
      </w:r>
      <w:bookmarkEnd w:id="216"/>
    </w:p>
    <w:bookmarkEnd w:id="174"/>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B0068D" w:rsidRDefault="0068533D" w:rsidP="002B6F99">
      <w:pPr>
        <w:pStyle w:val="ProductList-Body"/>
        <w:rPr>
          <w:szCs w:val="18"/>
        </w:rPr>
      </w:pPr>
    </w:p>
    <w:p w14:paraId="0957E5DD" w14:textId="77777777" w:rsidR="0068533D" w:rsidRPr="00903BB7" w:rsidRDefault="0068533D" w:rsidP="002745CE">
      <w:pPr>
        <w:pStyle w:val="ProductList-ClauseHeading"/>
      </w:pPr>
      <w:bookmarkStart w:id="218" w:name="_Toc451949072"/>
      <w:r>
        <w:t>Licenţă SL de servicii pentru Microsoft Learning Imagine Academy</w:t>
      </w:r>
      <w:bookmarkEnd w:id="218"/>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B0068D" w:rsidRDefault="0068533D" w:rsidP="002B6F99">
      <w:pPr>
        <w:pStyle w:val="ProductList-Body"/>
        <w:rPr>
          <w:szCs w:val="18"/>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r w:rsidR="00FD4C79">
        <w:fldChar w:fldCharType="begin"/>
      </w:r>
      <w:r w:rsidR="00FD4C79">
        <w:instrText xml:space="preserve"> HYPERLINK "http://www.microsoft.com/itacademy" </w:instrText>
      </w:r>
      <w:r w:rsidR="00FD4C79">
        <w:fldChar w:fldCharType="separate"/>
      </w:r>
      <w:r>
        <w:rPr>
          <w:rStyle w:val="Hyperlink"/>
        </w:rPr>
        <w:t>http://www.microsoft.com/itacademy</w:t>
      </w:r>
      <w:r w:rsidR="00FD4C79">
        <w:rPr>
          <w:rStyle w:val="Hyperlink"/>
        </w:rPr>
        <w:fldChar w:fldCharType="end"/>
      </w:r>
      <w:r>
        <w:t>.</w:t>
      </w:r>
    </w:p>
    <w:p w14:paraId="11ADFC2F" w14:textId="77777777" w:rsidR="0068533D" w:rsidRPr="00B0068D" w:rsidRDefault="0068533D" w:rsidP="002B6F99">
      <w:pPr>
        <w:pStyle w:val="ProductList-Body"/>
        <w:rPr>
          <w:szCs w:val="18"/>
        </w:rPr>
      </w:pPr>
    </w:p>
    <w:p w14:paraId="5AB040A8" w14:textId="77777777" w:rsidR="0068533D" w:rsidRPr="00903BB7" w:rsidRDefault="0068533D" w:rsidP="000E5D24">
      <w:pPr>
        <w:pStyle w:val="ProductList-ClauseHeading"/>
        <w:keepNext w:val="0"/>
      </w:pPr>
      <w:r>
        <w:t>Beneficiile programului Microsoft Learning Imagine Academy furnizate de o terţă parte</w:t>
      </w:r>
    </w:p>
    <w:p w14:paraId="36AD65F7" w14:textId="77777777" w:rsidR="0068533D" w:rsidRPr="00903BB7" w:rsidRDefault="0068533D" w:rsidP="001A65E1">
      <w:pPr>
        <w:pStyle w:val="ProductList-Body"/>
      </w:pPr>
      <w:r>
        <w:t>Doar profesorii, membrii personalului şi elevii/studenţii înscrişi în instituţia care deţine licenţa pot să utilizeze beneficiile programului.</w:t>
      </w:r>
    </w:p>
    <w:bookmarkEnd w:id="175"/>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19" w:name="MicrosoftSearchinBing"/>
      <w:bookmarkStart w:id="220" w:name="_Toc3111592"/>
      <w:bookmarkStart w:id="221" w:name="_Toc62910870"/>
      <w:r w:rsidRPr="00945C26">
        <w:rPr>
          <w:lang w:val="ro-RO"/>
        </w:rPr>
        <w:t>Căutarea Microsoft în Bing</w:t>
      </w:r>
      <w:bookmarkEnd w:id="219"/>
      <w:bookmarkEnd w:id="220"/>
      <w:bookmarkEnd w:id="221"/>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2053DE" w:rsidRDefault="00EB7902" w:rsidP="002B6F99">
      <w:pPr>
        <w:pStyle w:val="ProductList-Body"/>
        <w:rPr>
          <w:szCs w:val="18"/>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692398B3" w14:textId="249CCCCC" w:rsidR="008C2F03"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r w:rsidR="00FD4C79">
        <w:fldChar w:fldCharType="begin"/>
      </w:r>
      <w:r w:rsidR="00FD4C79">
        <w:instrText xml:space="preserve"> HYPERLINK "https://go.microsoft.com/fwlink/?LinkId=521839" </w:instrText>
      </w:r>
      <w:r w:rsidR="00FD4C79">
        <w:fldChar w:fldCharType="separate"/>
      </w:r>
      <w:r>
        <w:rPr>
          <w:rStyle w:val="Hyperlink"/>
        </w:rPr>
        <w:t>https://go.microsoft.com/fwlink/?LinkId=521839</w:t>
      </w:r>
      <w:r w:rsidR="00FD4C79">
        <w:rPr>
          <w:rStyle w:val="Hyperlink"/>
        </w:rPr>
        <w:fldChar w:fldCharType="end"/>
      </w:r>
      <w:r>
        <w:t xml:space="preserve"> reglementează căutarea publică pe Bing.com</w:t>
      </w:r>
      <w:r w:rsidR="008C2F03">
        <w:t>.</w:t>
      </w:r>
    </w:p>
    <w:p w14:paraId="2E69784A" w14:textId="55DF3E84" w:rsidR="008C2F03" w:rsidRDefault="000974B5" w:rsidP="008C2F03">
      <w:pPr>
        <w:pStyle w:val="ProductList-Body"/>
        <w:shd w:val="clear" w:color="auto" w:fill="A6A6A6" w:themeFill="background1" w:themeFillShade="A6"/>
        <w:spacing w:before="120" w:after="240"/>
        <w:jc w:val="right"/>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5A604F0" w14:textId="049D5C3D" w:rsidR="008C2F03" w:rsidRPr="009C1170" w:rsidRDefault="008C2F03" w:rsidP="008C2F03">
      <w:pPr>
        <w:pStyle w:val="ProductList-Offering2Heading"/>
        <w:outlineLvl w:val="2"/>
      </w:pPr>
      <w:r>
        <w:tab/>
      </w:r>
      <w:bookmarkStart w:id="222" w:name="_Toc55478453"/>
      <w:bookmarkStart w:id="223" w:name="_Toc55912699"/>
      <w:bookmarkStart w:id="224" w:name="_Toc62910871"/>
      <w:r w:rsidR="009559F4">
        <w:t xml:space="preserve">Microsoft </w:t>
      </w:r>
      <w:bookmarkEnd w:id="222"/>
      <w:r w:rsidR="009559F4">
        <w:t>365 Defender</w:t>
      </w:r>
      <w:bookmarkEnd w:id="223"/>
      <w:bookmarkEnd w:id="224"/>
    </w:p>
    <w:p w14:paraId="1D1832F9" w14:textId="77777777" w:rsidR="008C2F03" w:rsidRDefault="008C2F03" w:rsidP="008C2F03">
      <w:pPr>
        <w:pStyle w:val="ProductList-Body"/>
        <w:tabs>
          <w:tab w:val="clear" w:pos="158"/>
          <w:tab w:val="left" w:pos="360"/>
        </w:tabs>
        <w:rPr>
          <w:b/>
          <w:color w:val="00188F"/>
        </w:rPr>
      </w:pPr>
      <w:r>
        <w:rPr>
          <w:b/>
          <w:color w:val="00188F"/>
        </w:rPr>
        <w:t>Manevrarea datelor</w:t>
      </w:r>
    </w:p>
    <w:p w14:paraId="13CDA818" w14:textId="3EA8B595" w:rsidR="00EB7902" w:rsidRPr="00931AE7" w:rsidRDefault="009559F4" w:rsidP="008C2F03">
      <w:pPr>
        <w:pStyle w:val="ProductList-Body"/>
      </w:pPr>
      <w:r>
        <w:t>Microsoft 365 Defender integrează Datele clientului de la alte Servicii online, inclusiv Microsoft Defender pentru punct final, Microsoft Defender pentru Office 365, Microsoft Cloud Application Security, Microsoft Defender pentru identitate, Azure Active Directory și alte Servicii online configurate de Client, dacă există (denumite în mod colectiv pentru această prevedere „Servicii de intrare MTP”). După ce Datele clientului de la Serviciile de intrare MTP vor fi incluse în Microsoft 365 Defender, acestor date li se vor aplica numai prevederile din Condițiile de furnizare a serviciilor online și DPA care sunt aplicabile pentru Microsoft 365 Defender</w:t>
      </w:r>
      <w:r w:rsidR="00EB7902">
        <w:t xml:space="preserve">. </w:t>
      </w:r>
    </w:p>
    <w:p w14:paraId="53B66979" w14:textId="77777777" w:rsidR="00EB7902" w:rsidRPr="00931AE7" w:rsidRDefault="000974B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25" w:name="_Toc457466455"/>
      <w:bookmarkStart w:id="226" w:name="_Toc62910872"/>
      <w:r w:rsidRPr="005F744F">
        <w:rPr>
          <w:lang w:val="ro-RO"/>
        </w:rPr>
        <w:t>Minecraft: Ediţia Education</w:t>
      </w:r>
      <w:bookmarkEnd w:id="225"/>
      <w:bookmarkEnd w:id="226"/>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r w:rsidR="00FD4C79">
        <w:fldChar w:fldCharType="begin"/>
      </w:r>
      <w:r w:rsidR="00FD4C79">
        <w:instrText xml:space="preserve"> HYPERLINK \l "Attachment1" \o "Anexa 1" </w:instrText>
      </w:r>
      <w:r w:rsidR="00FD4C79">
        <w:fldChar w:fldCharType="separate"/>
      </w:r>
      <w:r>
        <w:rPr>
          <w:rStyle w:val="Hyperlink"/>
        </w:rPr>
        <w:t>Anexa 1</w:t>
      </w:r>
      <w:r w:rsidR="00FD4C79">
        <w:rPr>
          <w:rStyle w:val="Hyperlink"/>
        </w:rPr>
        <w:fldChar w:fldCharType="end"/>
      </w:r>
      <w:r>
        <w:t>.</w:t>
      </w:r>
    </w:p>
    <w:p w14:paraId="62A5A7C6"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837035">
      <w:pPr>
        <w:pStyle w:val="ProductList-Offering2Heading"/>
        <w:keepNext/>
        <w:rPr>
          <w:lang w:val="it-IT"/>
        </w:rPr>
      </w:pPr>
      <w:r>
        <w:rPr>
          <w:lang w:val="it-IT"/>
        </w:rPr>
        <w:tab/>
      </w:r>
      <w:bookmarkStart w:id="227" w:name="_Toc62910873"/>
      <w:r w:rsidR="00581CDB" w:rsidRPr="006B4B3B">
        <w:rPr>
          <w:lang w:val="it-IT"/>
        </w:rPr>
        <w:t>Office 365 Developer</w:t>
      </w:r>
      <w:bookmarkEnd w:id="227"/>
    </w:p>
    <w:p w14:paraId="5B0F2979" w14:textId="77777777" w:rsidR="00581CDB" w:rsidRPr="00690C65" w:rsidRDefault="00581CDB" w:rsidP="00837035">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2053DE" w:rsidRDefault="00581CDB" w:rsidP="002B6F99">
      <w:pPr>
        <w:pStyle w:val="ProductList-Body"/>
        <w:tabs>
          <w:tab w:val="clear" w:pos="158"/>
          <w:tab w:val="left" w:pos="180"/>
        </w:tabs>
        <w:rPr>
          <w:szCs w:val="18"/>
        </w:rPr>
      </w:pPr>
    </w:p>
    <w:p w14:paraId="6DDC9EA3" w14:textId="77777777" w:rsidR="00581CDB" w:rsidRPr="00690C65" w:rsidRDefault="00581CDB" w:rsidP="002745CE">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lastRenderedPageBreak/>
        <w:t>Utilizatorii finali ai Clientului nu au nevoie de o licenţă SL ca sa acceseze Office 365 Developer pentru a efectua teste de acceptare sau pentru a oferi păreri privind programele Clientului.</w:t>
      </w:r>
    </w:p>
    <w:p w14:paraId="082239EA" w14:textId="77777777" w:rsidR="00392DF2" w:rsidRDefault="000974B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FD4C79">
        <w:fldChar w:fldCharType="begin"/>
      </w:r>
      <w:r w:rsidR="00FD4C79">
        <w:instrText xml:space="preserve"> HYPERLINK \l "GeneralTerms" \o "Termeni generali" </w:instrText>
      </w:r>
      <w:r w:rsidR="00FD4C79">
        <w:fldChar w:fldCharType="separate"/>
      </w:r>
      <w:r w:rsidR="00392DF2">
        <w:rPr>
          <w:rStyle w:val="Hyperlink"/>
          <w:sz w:val="16"/>
          <w:szCs w:val="16"/>
        </w:rPr>
        <w:t>Termeni generali</w:t>
      </w:r>
      <w:r w:rsidR="00FD4C79">
        <w:rPr>
          <w:rStyle w:val="Hyperlink"/>
          <w:sz w:val="16"/>
          <w:szCs w:val="16"/>
        </w:rPr>
        <w:fldChar w:fldCharType="end"/>
      </w:r>
    </w:p>
    <w:p w14:paraId="675CC73C" w14:textId="583AFE4F" w:rsidR="0068533D" w:rsidRPr="009559F4" w:rsidRDefault="0068533D" w:rsidP="002B6F99">
      <w:pPr>
        <w:pStyle w:val="ProductList-Offering2Heading"/>
        <w:outlineLvl w:val="2"/>
      </w:pPr>
      <w:r w:rsidRPr="000041C7">
        <w:rPr>
          <w:lang w:val="ro-RO"/>
        </w:rPr>
        <w:tab/>
      </w:r>
      <w:bookmarkStart w:id="228" w:name="_Toc13858401"/>
      <w:bookmarkStart w:id="229" w:name="MDATP"/>
      <w:bookmarkStart w:id="230" w:name="_Toc55478456"/>
      <w:bookmarkStart w:id="231" w:name="_Toc55912702"/>
      <w:bookmarkStart w:id="232" w:name="_Toc62910874"/>
      <w:r w:rsidR="009559F4">
        <w:t xml:space="preserve">Microsoft Defender </w:t>
      </w:r>
      <w:bookmarkEnd w:id="228"/>
      <w:bookmarkEnd w:id="229"/>
      <w:bookmarkEnd w:id="230"/>
      <w:proofErr w:type="spellStart"/>
      <w:r w:rsidR="009559F4">
        <w:t>pentru</w:t>
      </w:r>
      <w:proofErr w:type="spellEnd"/>
      <w:r w:rsidR="009559F4">
        <w:t xml:space="preserve"> </w:t>
      </w:r>
      <w:proofErr w:type="spellStart"/>
      <w:r w:rsidR="009559F4">
        <w:t>punct</w:t>
      </w:r>
      <w:proofErr w:type="spellEnd"/>
      <w:r w:rsidR="009559F4">
        <w:t xml:space="preserve"> final</w:t>
      </w:r>
      <w:bookmarkEnd w:id="231"/>
      <w:bookmarkEnd w:id="232"/>
    </w:p>
    <w:p w14:paraId="4CDFA465" w14:textId="77777777" w:rsidR="00A51E4D" w:rsidRPr="00A246E9" w:rsidRDefault="00A51E4D" w:rsidP="002B6F99">
      <w:pPr>
        <w:pStyle w:val="ProductList-Body"/>
        <w:rPr>
          <w:b/>
        </w:rPr>
      </w:pPr>
      <w:r>
        <w:rPr>
          <w:b/>
          <w:color w:val="00188F"/>
        </w:rPr>
        <w:t>Păstrarea datelor</w:t>
      </w:r>
    </w:p>
    <w:p w14:paraId="3245243B" w14:textId="1231DEE5" w:rsidR="00CC5282" w:rsidRPr="00BA2331" w:rsidRDefault="009559F4" w:rsidP="002B6F99">
      <w:pPr>
        <w:pStyle w:val="ProductList-Body"/>
      </w:pPr>
      <w:r>
        <w:t>Microsoft Defender pentru punct final nu conține Date ale clientului care pot fi extrase, așadar, termenii privind extragerea Datelor clientului din DPA nu se aplică</w:t>
      </w:r>
      <w:r w:rsidR="00CC5282">
        <w:t xml:space="preserve">. </w:t>
      </w:r>
    </w:p>
    <w:p w14:paraId="01377775" w14:textId="3B153FF6" w:rsidR="000E6ED8" w:rsidRPr="00690C65" w:rsidRDefault="000974B5"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4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3" w:name="Attachment1"/>
      <w:bookmarkStart w:id="234" w:name="_Toc62910875"/>
      <w:r>
        <w:lastRenderedPageBreak/>
        <w:t>Anexa 1 – Notificările</w:t>
      </w:r>
      <w:bookmarkEnd w:id="233"/>
      <w:bookmarkEnd w:id="234"/>
    </w:p>
    <w:p w14:paraId="49E5E120" w14:textId="77777777" w:rsidR="00E3200E" w:rsidRDefault="00E3200E" w:rsidP="00E3200E">
      <w:pPr>
        <w:pStyle w:val="ProductList-Offering1Heading"/>
      </w:pPr>
      <w:bookmarkStart w:id="235" w:name="_Toc27047360"/>
      <w:bookmarkStart w:id="236" w:name="_Toc62910876"/>
      <w:proofErr w:type="spellStart"/>
      <w:r>
        <w:t>Serviciile</w:t>
      </w:r>
      <w:proofErr w:type="spellEnd"/>
      <w:r>
        <w:t xml:space="preserve"> online </w:t>
      </w:r>
      <w:proofErr w:type="spellStart"/>
      <w:r>
        <w:t>excluse</w:t>
      </w:r>
      <w:proofErr w:type="spellEnd"/>
      <w:r>
        <w:t xml:space="preserve"> din DPA</w:t>
      </w:r>
      <w:bookmarkEnd w:id="235"/>
      <w:bookmarkEnd w:id="236"/>
    </w:p>
    <w:p w14:paraId="6B70AF61" w14:textId="07B35A59" w:rsidR="001A65E1" w:rsidRDefault="009559F4" w:rsidP="001A65E1">
      <w:pPr>
        <w:pStyle w:val="ProductList-Body"/>
      </w:pPr>
      <w:r>
        <w:t xml:space="preserve">Termenii DPA nu se aplică pentru: Platforma de gestionare a activelor mobile Hărți Bing, serviciul Tranzacții și utilizatori Hărți Bing, Serviciile de căutare Bing, Serviciile cognitive în containere instalate pe dispozitivele hardware dedicate ale Clientului, GitHub Offerings, LinkedIn Sales Navigator, Azure Defender pentru IoT (cu excepția caracteristicilor conectate la cloud), Azure SQL Edge, Azure Stack HCI, Hubul Azure Stack, serviciul Conexiune de date Microsoft Graph pentru ISV, Microsoft Genomics și Visual Studio App Center Test. Fiecare dintre aceste Servicii Online sunt guvernate de termenii privind confidențialitatea și securitatea din </w:t>
      </w:r>
      <w:r w:rsidR="00FD4C79">
        <w:fldChar w:fldCharType="begin"/>
      </w:r>
      <w:r w:rsidR="00FD4C79">
        <w:instrText xml:space="preserve"> HYPERLINK \l "Termeni specifici serviciilor online" \o "Termenii specifici Serviciilor online" </w:instrText>
      </w:r>
      <w:r w:rsidR="00FD4C79">
        <w:fldChar w:fldCharType="separate"/>
      </w:r>
      <w:r>
        <w:rPr>
          <w:color w:val="0563C1" w:themeColor="hyperlink"/>
          <w:u w:val="single"/>
        </w:rPr>
        <w:t>Termenii specifici serviciului online aplicabil</w:t>
      </w:r>
      <w:r w:rsidR="00FD4C79">
        <w:rPr>
          <w:color w:val="0563C1" w:themeColor="hyperlink"/>
          <w:u w:val="single"/>
        </w:rPr>
        <w:fldChar w:fldCharType="end"/>
      </w:r>
      <w:r w:rsidR="001A65E1">
        <w:t>.</w:t>
      </w:r>
    </w:p>
    <w:p w14:paraId="5D051851" w14:textId="77777777" w:rsidR="001A65E1" w:rsidRDefault="001A65E1" w:rsidP="001A65E1">
      <w:pPr>
        <w:pStyle w:val="ProductList-Body"/>
      </w:pPr>
    </w:p>
    <w:p w14:paraId="2782D3D6" w14:textId="77777777" w:rsidR="001A65E1" w:rsidRDefault="001A65E1" w:rsidP="001A65E1">
      <w:pPr>
        <w:pStyle w:val="ProductList-ClauseHeading"/>
        <w:keepNext w:val="0"/>
      </w:pPr>
      <w:r>
        <w:t>Excluderea unor regiuni geografice din Termenii DPA</w:t>
      </w:r>
    </w:p>
    <w:p w14:paraId="12FA7067" w14:textId="61058E9C" w:rsidR="00E3200E" w:rsidRDefault="001A65E1" w:rsidP="001A65E1">
      <w:pPr>
        <w:pStyle w:val="ProductList-Body"/>
      </w:pPr>
      <w:r>
        <w:t>Pentru serviciile online Dynamics 365 și Power Platform, termenii specifici din DPA din Anexa A care afirmă că „Microsoft stochează copii ale Datelor de client și ale procedurilor de recuperare a datelor în altă locație decât cea în care se află echipamentele principale care le prelucrează.” nu sunt valabili pentru următoarele regiuni geografice: Emiratele Arabe Unite și Africa de Sud</w:t>
      </w:r>
      <w:r w:rsidR="00E3200E">
        <w:t>.</w:t>
      </w:r>
    </w:p>
    <w:p w14:paraId="2CB6E8D9" w14:textId="77777777" w:rsidR="00E3200E" w:rsidRPr="00133E27" w:rsidRDefault="000974B5"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37" w:name="_Toc27047361"/>
      <w:bookmarkStart w:id="238" w:name="CoreOnlineServices"/>
      <w:bookmarkStart w:id="239" w:name="_Toc62910877"/>
      <w:proofErr w:type="spellStart"/>
      <w:r>
        <w:t>Servicii</w:t>
      </w:r>
      <w:proofErr w:type="spellEnd"/>
      <w:r>
        <w:t xml:space="preserve"> Online de </w:t>
      </w:r>
      <w:proofErr w:type="spellStart"/>
      <w:r>
        <w:t>bază</w:t>
      </w:r>
      <w:bookmarkEnd w:id="237"/>
      <w:bookmarkEnd w:id="239"/>
      <w:proofErr w:type="spellEnd"/>
    </w:p>
    <w:bookmarkEnd w:id="238"/>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B803DA" w14:paraId="7AE095BB" w14:textId="77777777" w:rsidTr="00E3200E">
        <w:tc>
          <w:tcPr>
            <w:tcW w:w="2610" w:type="dxa"/>
            <w:vAlign w:val="center"/>
          </w:tcPr>
          <w:p w14:paraId="55164FDB" w14:textId="25E29653" w:rsidR="00B803DA" w:rsidRPr="00231971" w:rsidRDefault="00B803DA" w:rsidP="00B803DA">
            <w:pPr>
              <w:pStyle w:val="ProductList-Body"/>
              <w:rPr>
                <w:sz w:val="16"/>
                <w:szCs w:val="16"/>
              </w:rPr>
            </w:pPr>
            <w:r>
              <w:rPr>
                <w:sz w:val="16"/>
                <w:szCs w:val="16"/>
              </w:rPr>
              <w:t>Serviciile principale Microsoft Dynamics 365</w:t>
            </w:r>
          </w:p>
        </w:tc>
        <w:tc>
          <w:tcPr>
            <w:tcW w:w="8190" w:type="dxa"/>
          </w:tcPr>
          <w:p w14:paraId="540264C4" w14:textId="28840F9A" w:rsidR="00B803DA" w:rsidRPr="00231971" w:rsidRDefault="00837035" w:rsidP="00B803DA">
            <w:pPr>
              <w:pStyle w:val="ProductList-Body"/>
              <w:rPr>
                <w:sz w:val="16"/>
                <w:szCs w:val="16"/>
              </w:rPr>
            </w:pPr>
            <w:r>
              <w:rPr>
                <w:sz w:val="16"/>
                <w:szCs w:val="16"/>
              </w:rPr>
              <w:t>Următoarele servicii, fiecare fiind considerat un serviciu independent sau inclus într-un plan sau într-o aplicație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și Dynamics 365 Sales.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9559F4" w14:paraId="6D6BAC13" w14:textId="77777777" w:rsidTr="00E3200E">
        <w:tc>
          <w:tcPr>
            <w:tcW w:w="2610" w:type="dxa"/>
            <w:vAlign w:val="center"/>
          </w:tcPr>
          <w:p w14:paraId="14DD21AB" w14:textId="355275CE" w:rsidR="009559F4" w:rsidRPr="00231971" w:rsidRDefault="009559F4" w:rsidP="009559F4">
            <w:pPr>
              <w:pStyle w:val="ProductList-Body"/>
              <w:rPr>
                <w:sz w:val="16"/>
                <w:szCs w:val="16"/>
              </w:rPr>
            </w:pPr>
            <w:r>
              <w:rPr>
                <w:rFonts w:ascii="Calibri" w:eastAsia="Times New Roman" w:hAnsi="Calibri" w:cs="Calibri"/>
                <w:sz w:val="16"/>
                <w:szCs w:val="16"/>
              </w:rPr>
              <w:t>Serviciile Office 365 </w:t>
            </w:r>
          </w:p>
        </w:tc>
        <w:tc>
          <w:tcPr>
            <w:tcW w:w="8190" w:type="dxa"/>
          </w:tcPr>
          <w:p w14:paraId="026164FB" w14:textId="019F8634" w:rsidR="009559F4" w:rsidRPr="00231971" w:rsidRDefault="009559F4" w:rsidP="009559F4">
            <w:pPr>
              <w:pStyle w:val="ProductList-Body"/>
              <w:rPr>
                <w:sz w:val="16"/>
                <w:szCs w:val="16"/>
              </w:rPr>
            </w:pPr>
            <w:r>
              <w:rPr>
                <w:rFonts w:ascii="Calibri" w:eastAsia="Times New Roman" w:hAnsi="Calibri" w:cs="Calibri"/>
                <w:sz w:val="16"/>
                <w:szCs w:val="16"/>
              </w:rPr>
              <w:t>Următoarele servicii, fiecare fiind considerat un serviciu independent sau inclus într-un plan sau într-o suită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(inclusiv Bookings, Lists și Shifts), Microsoft To-Do, Microsoft Defender pentru Office 365, Office 365 Video, Office for the web, OneDrive pentru business, Project, SharePoint Online, Skype for Business Online, Sway, Whiteboard, Yammer Enterprise și, pentru Kaizala Pro, departamentele Clientului gestionate prin portalul de administrare și conversațiile între doi membri ai organizației Clientului. Serviciile Office 365 nu includ Microsoft 365 Apps for enterprise, nicio porțiune a Serviciilor PSTN care funcționează în afara controlului Microsoft, niciun produs software client și nici alte servicii ale unor mărci distincte disponibile în cadrul unui plan sau al unei suite Office 365, cum ar fi Bing sau un serviciu marcat „pentru Office 365”. </w:t>
            </w:r>
          </w:p>
        </w:tc>
      </w:tr>
      <w:tr w:rsidR="009559F4" w14:paraId="7F2BF745" w14:textId="77777777" w:rsidTr="00E3200E">
        <w:tc>
          <w:tcPr>
            <w:tcW w:w="2610" w:type="dxa"/>
            <w:vAlign w:val="center"/>
          </w:tcPr>
          <w:p w14:paraId="56B54C44" w14:textId="01FEC8DF" w:rsidR="009559F4" w:rsidRPr="00231971" w:rsidRDefault="009559F4" w:rsidP="009559F4">
            <w:pPr>
              <w:pStyle w:val="ProductList-Body"/>
              <w:rPr>
                <w:sz w:val="16"/>
                <w:szCs w:val="16"/>
              </w:rPr>
            </w:pPr>
            <w:r>
              <w:rPr>
                <w:sz w:val="16"/>
                <w:szCs w:val="16"/>
              </w:rPr>
              <w:t>Serviciile de bază Microsoft Azure</w:t>
            </w:r>
          </w:p>
        </w:tc>
        <w:tc>
          <w:tcPr>
            <w:tcW w:w="8190" w:type="dxa"/>
          </w:tcPr>
          <w:p w14:paraId="043BA4BF" w14:textId="52C91E8E" w:rsidR="009559F4" w:rsidRPr="00231971" w:rsidRDefault="0059636F" w:rsidP="009559F4">
            <w:pPr>
              <w:pStyle w:val="ProductList-Body"/>
              <w:rPr>
                <w:sz w:val="16"/>
                <w:szCs w:val="16"/>
              </w:rPr>
            </w:pPr>
            <w:r w:rsidRPr="00F56EFA">
              <w:rPr>
                <w:rFonts w:cstheme="minorHAnsi"/>
                <w:spacing w:val="-2"/>
                <w:sz w:val="16"/>
                <w:szCs w:val="16"/>
              </w:rPr>
              <w:t>Management API, Servicii App (API Apps, Logic Apps, Mobile Apps, Web Apps), Application Gateway, Detalii aplicații, Automatizare, Azure Active Directory (incluzând Autentificarea multi-factor), API-ul Azure pentru FHIR, Azure Bot Services, Azure Cache pentru Redis, Registrul Azure Container (ACR), Serviciul Azure Container, Azure Cosmos DB (cunoscut anterior ca DocumentDB), Azure Database pentru MySQL, Azure Database pentru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Funcții, HDInsight, Import/Export, IoT Hub, Key Vault, Server de echilibrare a încărcării, Log Analytics (cunoscut anterior ca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și VPN Gateway</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B0068D" w14:paraId="15F7DFA0" w14:textId="77777777" w:rsidTr="00E3200E">
        <w:tc>
          <w:tcPr>
            <w:tcW w:w="2610" w:type="dxa"/>
            <w:vAlign w:val="center"/>
          </w:tcPr>
          <w:p w14:paraId="2717819A" w14:textId="6446C516" w:rsidR="00B0068D" w:rsidRPr="00231971" w:rsidRDefault="00B0068D" w:rsidP="00B0068D">
            <w:pPr>
              <w:pStyle w:val="ProductList-Body"/>
              <w:rPr>
                <w:sz w:val="16"/>
                <w:szCs w:val="16"/>
              </w:rPr>
            </w:pPr>
            <w:r>
              <w:rPr>
                <w:sz w:val="16"/>
                <w:szCs w:val="16"/>
              </w:rPr>
              <w:t>Serviciile principale Microsoft Power Platform</w:t>
            </w:r>
          </w:p>
        </w:tc>
        <w:tc>
          <w:tcPr>
            <w:tcW w:w="8190" w:type="dxa"/>
          </w:tcPr>
          <w:p w14:paraId="4BD3C34B" w14:textId="4D7B3250" w:rsidR="00B0068D" w:rsidRPr="00231971" w:rsidRDefault="00B0068D" w:rsidP="00B0068D">
            <w:pPr>
              <w:pStyle w:val="ProductList-Body"/>
              <w:rPr>
                <w:sz w:val="16"/>
                <w:szCs w:val="16"/>
              </w:rPr>
            </w:pPr>
            <w:r>
              <w:rPr>
                <w:sz w:val="16"/>
                <w:szCs w:val="16"/>
              </w:rPr>
              <w:t xml:space="preserve">Următoarele servicii, fiecare fiind considerat un serviciu independent sau inclus într-un plan sau într-o suită Office 365 sau Microsoft Dynamics 365: Microsoft Power BI, Microsoft Power Apps, Microsoft Power Automate și Microsoft Virtual Agents. Serviciile principale Microsoft Power Platform nu includ produsele software client, inclusiv, dar fără limitare la, </w:t>
            </w:r>
            <w:r>
              <w:rPr>
                <w:sz w:val="16"/>
                <w:szCs w:val="16"/>
              </w:rPr>
              <w:lastRenderedPageBreak/>
              <w:t>Power BI Report Server, aplicațiile mobile Power BI, PowerApps sau Microsoft Power Automate, Power BI Desktop sau Power Apps Studio.</w:t>
            </w:r>
          </w:p>
        </w:tc>
      </w:tr>
      <w:tr w:rsidR="009559F4" w14:paraId="3D9F9AE5" w14:textId="77777777" w:rsidTr="00E3200E">
        <w:tc>
          <w:tcPr>
            <w:tcW w:w="2610" w:type="dxa"/>
            <w:vAlign w:val="center"/>
          </w:tcPr>
          <w:p w14:paraId="614ACC9F" w14:textId="2552A043" w:rsidR="009559F4" w:rsidRPr="00231971" w:rsidRDefault="009559F4" w:rsidP="009559F4">
            <w:pPr>
              <w:pStyle w:val="ProductList-Body"/>
              <w:rPr>
                <w:sz w:val="16"/>
                <w:szCs w:val="16"/>
              </w:rPr>
            </w:pPr>
            <w:r>
              <w:rPr>
                <w:sz w:val="16"/>
                <w:szCs w:val="16"/>
              </w:rPr>
              <w:lastRenderedPageBreak/>
              <w:t>Servicii Microsoft Defender pentru punct final</w:t>
            </w:r>
          </w:p>
        </w:tc>
        <w:tc>
          <w:tcPr>
            <w:tcW w:w="8190" w:type="dxa"/>
          </w:tcPr>
          <w:p w14:paraId="0D98E541" w14:textId="01AFFEC4" w:rsidR="009559F4" w:rsidRPr="00231971" w:rsidRDefault="009559F4" w:rsidP="009559F4">
            <w:pPr>
              <w:pStyle w:val="ProductList-Body"/>
              <w:rPr>
                <w:sz w:val="16"/>
                <w:szCs w:val="16"/>
              </w:rPr>
            </w:pPr>
            <w:r>
              <w:rPr>
                <w:sz w:val="16"/>
                <w:szCs w:val="16"/>
              </w:rPr>
              <w:t>Segmentul de servicii în cloud de la Microsoft Defender pentru punct final.</w:t>
            </w:r>
          </w:p>
        </w:tc>
      </w:tr>
      <w:tr w:rsidR="009559F4" w14:paraId="18ED15BF" w14:textId="77777777" w:rsidTr="00E3200E">
        <w:tc>
          <w:tcPr>
            <w:tcW w:w="2610" w:type="dxa"/>
            <w:vAlign w:val="center"/>
          </w:tcPr>
          <w:p w14:paraId="6150B4B0" w14:textId="78EA3E3F" w:rsidR="009559F4" w:rsidRDefault="009559F4" w:rsidP="009559F4">
            <w:pPr>
              <w:pStyle w:val="ProductList-Body"/>
              <w:rPr>
                <w:sz w:val="16"/>
                <w:szCs w:val="16"/>
              </w:rPr>
            </w:pPr>
            <w:r>
              <w:rPr>
                <w:sz w:val="16"/>
                <w:szCs w:val="16"/>
              </w:rPr>
              <w:t>Microsoft 365 Defender</w:t>
            </w:r>
          </w:p>
        </w:tc>
        <w:tc>
          <w:tcPr>
            <w:tcW w:w="8190" w:type="dxa"/>
          </w:tcPr>
          <w:p w14:paraId="7030BDC5" w14:textId="6A6B8B21" w:rsidR="009559F4" w:rsidRDefault="009559F4" w:rsidP="009559F4">
            <w:pPr>
              <w:pStyle w:val="ProductList-Body"/>
              <w:rPr>
                <w:sz w:val="16"/>
                <w:szCs w:val="16"/>
              </w:rPr>
            </w:pPr>
            <w:r>
              <w:rPr>
                <w:sz w:val="16"/>
                <w:szCs w:val="16"/>
              </w:rPr>
              <w:t>Segmentul de servicii în cloud de la Microsoft 365 Defender.</w:t>
            </w:r>
          </w:p>
        </w:tc>
      </w:tr>
    </w:tbl>
    <w:p w14:paraId="2F062A72" w14:textId="77777777" w:rsidR="00E3200E" w:rsidRDefault="00E3200E" w:rsidP="00E3200E">
      <w:pPr>
        <w:pStyle w:val="ProductList-Body"/>
      </w:pPr>
    </w:p>
    <w:p w14:paraId="1A97166E" w14:textId="77777777" w:rsidR="00E3200E" w:rsidRPr="00645D88" w:rsidRDefault="00E3200E" w:rsidP="001A65E1">
      <w:pPr>
        <w:pStyle w:val="ProductList-ClauseHeading"/>
        <w:keepNext w:val="0"/>
        <w:rPr>
          <w:rFonts w:cstheme="minorHAnsi"/>
          <w:szCs w:val="18"/>
        </w:rPr>
      </w:pPr>
      <w:r>
        <w:rPr>
          <w:rFonts w:cstheme="minorHAnsi"/>
          <w:szCs w:val="18"/>
        </w:rPr>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r w:rsidR="00FD4C79">
        <w:fldChar w:fldCharType="begin"/>
      </w:r>
      <w:r w:rsidR="00FD4C79">
        <w:instrText xml:space="preserve"> HYPERLINK \l "AppendixB_SecurityMeasures" \o "Anexa B" </w:instrText>
      </w:r>
      <w:r w:rsidR="00FD4C79">
        <w:fldChar w:fldCharType="separate"/>
      </w:r>
      <w:r>
        <w:t>Anexa A</w:t>
      </w:r>
      <w:r w:rsidR="00FD4C79">
        <w:fldChar w:fldCharType="end"/>
      </w:r>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E7B8099"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63017B92"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38972072"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4AEE71F8"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9559F4" w:rsidRPr="00C62FB6" w14:paraId="1C813759" w14:textId="77777777" w:rsidTr="00E3200E">
        <w:trPr>
          <w:trHeight w:val="288"/>
          <w:jc w:val="center"/>
        </w:trPr>
        <w:tc>
          <w:tcPr>
            <w:tcW w:w="5395" w:type="dxa"/>
            <w:vAlign w:val="center"/>
          </w:tcPr>
          <w:p w14:paraId="083C23DF" w14:textId="50642BCC" w:rsidR="009559F4" w:rsidRPr="00231971" w:rsidRDefault="009559F4" w:rsidP="009559F4">
            <w:pPr>
              <w:pStyle w:val="ProductList-Body"/>
              <w:rPr>
                <w:sz w:val="16"/>
                <w:szCs w:val="16"/>
              </w:rPr>
            </w:pPr>
            <w:r>
              <w:rPr>
                <w:sz w:val="16"/>
                <w:szCs w:val="16"/>
              </w:rPr>
              <w:t>Servicii Microsoft Defender pentru punct final</w:t>
            </w:r>
          </w:p>
        </w:tc>
        <w:tc>
          <w:tcPr>
            <w:tcW w:w="2637" w:type="dxa"/>
            <w:vAlign w:val="center"/>
          </w:tcPr>
          <w:p w14:paraId="0638D544" w14:textId="77777777" w:rsidR="009559F4" w:rsidRDefault="009559F4" w:rsidP="009559F4">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9559F4" w:rsidRDefault="009559F4" w:rsidP="009559F4">
            <w:pPr>
              <w:pStyle w:val="ProductList-Body"/>
              <w:rPr>
                <w:color w:val="000000" w:themeColor="text1"/>
                <w:sz w:val="16"/>
                <w:szCs w:val="16"/>
              </w:rPr>
            </w:pPr>
            <w:r>
              <w:rPr>
                <w:color w:val="000000" w:themeColor="text1"/>
                <w:sz w:val="16"/>
                <w:szCs w:val="16"/>
              </w:rPr>
              <w:t>Da</w:t>
            </w:r>
          </w:p>
        </w:tc>
      </w:tr>
      <w:tr w:rsidR="009559F4" w:rsidRPr="00C62FB6" w14:paraId="7ABBE3A3" w14:textId="77777777" w:rsidTr="00E3200E">
        <w:trPr>
          <w:trHeight w:val="288"/>
          <w:jc w:val="center"/>
        </w:trPr>
        <w:tc>
          <w:tcPr>
            <w:tcW w:w="5395" w:type="dxa"/>
            <w:vAlign w:val="center"/>
          </w:tcPr>
          <w:p w14:paraId="025F9C63" w14:textId="138E5A55" w:rsidR="009559F4" w:rsidRDefault="009559F4" w:rsidP="009559F4">
            <w:pPr>
              <w:pStyle w:val="ProductList-Body"/>
              <w:rPr>
                <w:sz w:val="16"/>
                <w:szCs w:val="16"/>
              </w:rPr>
            </w:pPr>
            <w:r>
              <w:rPr>
                <w:sz w:val="16"/>
                <w:szCs w:val="16"/>
              </w:rPr>
              <w:t>Microsoft 365 Defender</w:t>
            </w:r>
          </w:p>
        </w:tc>
        <w:tc>
          <w:tcPr>
            <w:tcW w:w="2637" w:type="dxa"/>
            <w:vAlign w:val="center"/>
          </w:tcPr>
          <w:p w14:paraId="28FF452D" w14:textId="0B2FD68F" w:rsidR="009559F4" w:rsidRDefault="009559F4" w:rsidP="009559F4">
            <w:pPr>
              <w:pStyle w:val="ProductList-Body"/>
              <w:rPr>
                <w:color w:val="000000" w:themeColor="text1"/>
                <w:sz w:val="16"/>
                <w:szCs w:val="16"/>
              </w:rPr>
            </w:pPr>
            <w:r>
              <w:rPr>
                <w:color w:val="000000" w:themeColor="text1"/>
                <w:sz w:val="16"/>
                <w:szCs w:val="16"/>
              </w:rPr>
              <w:t>Da</w:t>
            </w:r>
          </w:p>
        </w:tc>
        <w:tc>
          <w:tcPr>
            <w:tcW w:w="2768" w:type="dxa"/>
            <w:vAlign w:val="center"/>
          </w:tcPr>
          <w:p w14:paraId="640DA691" w14:textId="4546D7B5" w:rsidR="009559F4" w:rsidRDefault="009559F4" w:rsidP="009559F4">
            <w:pPr>
              <w:pStyle w:val="ProductList-Body"/>
              <w:rPr>
                <w:color w:val="000000" w:themeColor="text1"/>
                <w:sz w:val="16"/>
                <w:szCs w:val="16"/>
              </w:rPr>
            </w:pPr>
            <w:r>
              <w:rPr>
                <w:color w:val="000000" w:themeColor="text1"/>
                <w:sz w:val="16"/>
                <w:szCs w:val="16"/>
              </w:rPr>
              <w:t>Da</w:t>
            </w:r>
          </w:p>
        </w:tc>
      </w:tr>
    </w:tbl>
    <w:p w14:paraId="24DD5EA5" w14:textId="74E77033"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2C556B6B" w:rsidR="00E3200E" w:rsidRDefault="000E5D24" w:rsidP="00E3200E">
      <w:pPr>
        <w:pStyle w:val="ProductList-Body"/>
      </w:pPr>
      <w:r>
        <w:t>Pentru Serviciile Online de bază, Microsoft va stoca în repaus Datele Clientului în anumite zone geografice majore (fiind denumite Zonă geografică), după cum urmează, cu excepția dacă este prevăzut altceva în termenii specifici Serviciilor Online</w:t>
      </w:r>
      <w:r w:rsidR="00E3200E">
        <w:t>:</w:t>
      </w:r>
    </w:p>
    <w:p w14:paraId="5E48CEA4" w14:textId="7E3F7BD7" w:rsidR="00E3200E" w:rsidRDefault="008C2F03"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r w:rsidR="00E3200E">
        <w:t>.</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5BFED555"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w:t>
      </w:r>
      <w:r w:rsidR="00B0068D">
        <w:t>În cazul în care Clientul asigură accesul entității găzduite în Australia, Canada, Asia Pacific, Franța (excluzând Microsoft Power Virtual Agents) India, Japonia, Uniunea Europeană, Regatul Unit sau Statele Unite ale Americii, Microsoft va stoca Datele Clientului în repaus numai în Zona geografică respectivă, cu excepția prevederilor din secțiunea privind locația datelor din Centrul de autorizare pentru Microsoft Power Platform</w:t>
      </w:r>
      <w:r>
        <w:t>.</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78E6DD59" w14:textId="77777777" w:rsidR="009559F4" w:rsidRPr="0049240E" w:rsidRDefault="009559F4" w:rsidP="009559F4">
      <w:pPr>
        <w:pStyle w:val="ProductList-Body"/>
        <w:numPr>
          <w:ilvl w:val="1"/>
          <w:numId w:val="2"/>
        </w:numPr>
        <w:tabs>
          <w:tab w:val="clear" w:pos="158"/>
          <w:tab w:val="left" w:pos="360"/>
        </w:tabs>
        <w:ind w:left="360" w:hanging="180"/>
      </w:pPr>
      <w:r>
        <w:rPr>
          <w:b/>
          <w:bCs/>
        </w:rPr>
        <w:t>Servicii Microsoft Defender pentru punct final</w:t>
      </w:r>
      <w:r w:rsidRPr="005A2581">
        <w:rPr>
          <w:b/>
          <w:bCs/>
        </w:rPr>
        <w:t>.</w:t>
      </w:r>
      <w:r>
        <w:t xml:space="preserve"> În cazul în care Clientul asigură accessul unui cont al entității găzduite Microsoft Defender pentru punct final într-o Zonă geografică disponibilă, atunci, pentru serviciul respectiv, Microsoft va stoca Datele de client în repaus în Zona geografică respectivă, cu excepția prevederilor descrise în Centrul de autorizare Microsoft Defender pentru punct final.</w:t>
      </w:r>
    </w:p>
    <w:p w14:paraId="3C2114C6" w14:textId="4BC68E73" w:rsidR="00E3200E" w:rsidRDefault="009559F4" w:rsidP="009559F4">
      <w:pPr>
        <w:pStyle w:val="ProductList-Body"/>
        <w:keepNext/>
        <w:numPr>
          <w:ilvl w:val="1"/>
          <w:numId w:val="2"/>
        </w:numPr>
        <w:tabs>
          <w:tab w:val="clear" w:pos="158"/>
          <w:tab w:val="left" w:pos="360"/>
        </w:tabs>
        <w:ind w:left="374" w:hanging="187"/>
      </w:pPr>
      <w:r>
        <w:rPr>
          <w:b/>
          <w:bCs/>
        </w:rPr>
        <w:lastRenderedPageBreak/>
        <w:t>Microsoft 365 Defender</w:t>
      </w:r>
      <w:r w:rsidRPr="005A2581">
        <w:rPr>
          <w:b/>
          <w:bCs/>
        </w:rPr>
        <w:t>.</w:t>
      </w:r>
      <w:r>
        <w:t xml:space="preserve"> În cazul în care Clientul asigură accessul unui cont al entității găzduite Microsoft 365 Defender într-o Zonă geografică disponibilă, atunci, pentru serviciul respectiv, Microsoft va stoca Datele de client în repaus în Zona geografică respectivă, cu excepția prevederilor descrise în Centrul de autorizare Microsoft 365 Defender</w:t>
      </w:r>
      <w:r w:rsidR="00E3200E">
        <w:t>.</w:t>
      </w:r>
    </w:p>
    <w:p w14:paraId="5C26D382" w14:textId="77777777" w:rsidR="00E3200E" w:rsidRPr="00585A48" w:rsidRDefault="000974B5"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1A65E1">
      <w:pPr>
        <w:pStyle w:val="ProductList-Offering1Heading"/>
        <w:rPr>
          <w:lang w:val="ro-RO"/>
        </w:rPr>
      </w:pPr>
      <w:bookmarkStart w:id="240" w:name="_Toc62910878"/>
      <w:r w:rsidRPr="006B4B3B">
        <w:rPr>
          <w:lang w:val="ro-RO"/>
        </w:rPr>
        <w:t>Bing Maps</w:t>
      </w:r>
      <w:bookmarkEnd w:id="240"/>
    </w:p>
    <w:p w14:paraId="7158AD54" w14:textId="77777777" w:rsidR="008554D6" w:rsidRDefault="008554D6" w:rsidP="008554D6">
      <w:pPr>
        <w:pStyle w:val="ProductList-Body"/>
      </w:pPr>
      <w:bookmarkStart w:id="241"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r w:rsidR="00FD4C79">
        <w:fldChar w:fldCharType="begin"/>
      </w:r>
      <w:r w:rsidR="00FD4C79">
        <w:instrText xml:space="preserve"> HYPERLINK "http://go.microsoft.com/?linkid=9710837" </w:instrText>
      </w:r>
      <w:r w:rsidR="00FD4C79">
        <w:fldChar w:fldCharType="separate"/>
      </w:r>
      <w:r>
        <w:rPr>
          <w:rStyle w:val="Hyperlink"/>
        </w:rPr>
        <w:t>go.microsoft.com/?linkid=9710837</w:t>
      </w:r>
      <w:r w:rsidR="00FD4C79">
        <w:rPr>
          <w:rStyle w:val="Hyperlink"/>
        </w:rPr>
        <w:fldChar w:fldCharType="end"/>
      </w:r>
      <w:r>
        <w:t xml:space="preserve">, și de Angajamentul de respectare a confidențialității pentru Microsoft, aflat la adresa </w:t>
      </w:r>
      <w:r w:rsidR="00FD4C79">
        <w:fldChar w:fldCharType="begin"/>
      </w:r>
      <w:r w:rsidR="00FD4C79">
        <w:instrText xml:space="preserve"> HYPERLINK "http://go.microsoft.com/fwlink/?LinkID=248686" </w:instrText>
      </w:r>
      <w:r w:rsidR="00FD4C79">
        <w:fldChar w:fldCharType="separate"/>
      </w:r>
      <w:r>
        <w:rPr>
          <w:rStyle w:val="Hyperlink"/>
        </w:rPr>
        <w:t>go.microsoft.com/fwlink/?LinkID=248686</w:t>
      </w:r>
      <w:r w:rsidR="00FD4C79">
        <w:rPr>
          <w:rStyle w:val="Hyperlink"/>
        </w:rPr>
        <w:fldChar w:fldCharType="end"/>
      </w:r>
      <w:r>
        <w:t>.</w:t>
      </w:r>
    </w:p>
    <w:bookmarkStart w:id="242"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43" w:name="_Toc6563852"/>
      <w:bookmarkStart w:id="244" w:name="_Toc13858404"/>
      <w:bookmarkStart w:id="245" w:name="_Toc8395064"/>
      <w:bookmarkStart w:id="246" w:name="_Toc62910879"/>
      <w:bookmarkEnd w:id="241"/>
      <w:bookmarkEnd w:id="242"/>
      <w:proofErr w:type="spellStart"/>
      <w:r>
        <w:t>Serviciile</w:t>
      </w:r>
      <w:proofErr w:type="spellEnd"/>
      <w:r>
        <w:t xml:space="preserve"> </w:t>
      </w:r>
      <w:proofErr w:type="spellStart"/>
      <w:r>
        <w:t>profesionale</w:t>
      </w:r>
      <w:bookmarkEnd w:id="243"/>
      <w:bookmarkEnd w:id="244"/>
      <w:bookmarkEnd w:id="245"/>
      <w:bookmarkEnd w:id="246"/>
      <w:proofErr w:type="spellEnd"/>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lastRenderedPageBreak/>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0E5D24">
      <w:pPr>
        <w:pStyle w:val="ProductList-Body"/>
        <w:keepNext/>
        <w:ind w:left="187"/>
      </w:pPr>
      <w:r>
        <w:t xml:space="preserve">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w:t>
      </w:r>
      <w:r>
        <w:lastRenderedPageBreak/>
        <w:t>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47"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1A65E1">
      <w:pPr>
        <w:pStyle w:val="ProductList-Offering1Heading"/>
        <w:rPr>
          <w:lang w:val="it-IT"/>
        </w:rPr>
      </w:pPr>
      <w:bookmarkStart w:id="248" w:name="_Toc62910880"/>
      <w:r w:rsidRPr="001A140A">
        <w:rPr>
          <w:lang w:val="it-IT"/>
        </w:rPr>
        <w:t>Adăugarea unei notificări referitoare la codificarea H.265/HEVC în Serviciile Azure Media</w:t>
      </w:r>
      <w:bookmarkEnd w:id="247"/>
      <w:bookmarkEnd w:id="248"/>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49"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50" w:name="_Toc62910881"/>
      <w:r w:rsidRPr="00487266">
        <w:rPr>
          <w:lang w:val="ro-RO"/>
        </w:rPr>
        <w:t>Notificare despre Adobe Flash Player</w:t>
      </w:r>
      <w:bookmarkEnd w:id="249"/>
      <w:bookmarkEnd w:id="250"/>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r w:rsidR="00FD4C79">
        <w:fldChar w:fldCharType="begin"/>
      </w:r>
      <w:r w:rsidR="00FD4C79">
        <w:instrText xml:space="preserve"> HYPERLINK "http://go.microsoft.com/fwlink/?linkid=248532" </w:instrText>
      </w:r>
      <w:r w:rsidR="00FD4C79">
        <w:fldChar w:fldCharType="separate"/>
      </w:r>
      <w:r w:rsidRPr="00227E95" w:rsidDel="007C0F64">
        <w:rPr>
          <w:rStyle w:val="Hyperlink"/>
        </w:rPr>
        <w:t>http://go.microsoft.com/fwlink/?linkid=248532</w:t>
      </w:r>
      <w:r w:rsidR="00FD4C79">
        <w:rPr>
          <w:rStyle w:val="Hyperlink"/>
        </w:rPr>
        <w:fldChar w:fldCharType="end"/>
      </w:r>
      <w:r>
        <w:t>. Adobe şi Flash sunt mărci comerciale înregistrate sau mărci comerciale ale Adobe Systems Incorporated din S.U.A. şi/sau alte ţări.</w:t>
      </w:r>
    </w:p>
    <w:bookmarkStart w:id="251" w:name="_Toc484158324"/>
    <w:bookmarkStart w:id="252"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r w:rsidR="000974B5">
        <w:fldChar w:fldCharType="begin"/>
      </w:r>
      <w:r w:rsidR="000974B5">
        <w:instrText xml:space="preserve"> HYPERLINK \l "GeneralTerms" \o "Termeni generali" </w:instrText>
      </w:r>
      <w:r w:rsidR="000974B5">
        <w:fldChar w:fldCharType="separate"/>
      </w:r>
      <w:r>
        <w:rPr>
          <w:rStyle w:val="Hyperlink"/>
          <w:sz w:val="16"/>
          <w:szCs w:val="16"/>
        </w:rPr>
        <w:t>Termeni generali</w:t>
      </w:r>
      <w:r w:rsidR="000974B5">
        <w:rPr>
          <w:rStyle w:val="Hyperlink"/>
          <w:sz w:val="16"/>
          <w:szCs w:val="16"/>
        </w:rPr>
        <w:fldChar w:fldCharType="end"/>
      </w:r>
    </w:p>
    <w:p w14:paraId="75AA15C7" w14:textId="77777777" w:rsidR="00952EC3" w:rsidRPr="00487266" w:rsidRDefault="00952EC3" w:rsidP="00916371">
      <w:pPr>
        <w:pStyle w:val="ProductList-Offering1Heading"/>
        <w:rPr>
          <w:lang w:val="ro-RO"/>
        </w:rPr>
      </w:pPr>
      <w:bookmarkStart w:id="253" w:name="_Toc62910882"/>
      <w:r w:rsidRPr="00487266">
        <w:rPr>
          <w:lang w:val="ro-RO"/>
        </w:rPr>
        <w:t>Notificarea privind standardul vizual H.264/AVC, standardul video VC-1, standardul vizual MPEG-4 partea 2 şi standardul video MPEG-2</w:t>
      </w:r>
      <w:bookmarkEnd w:id="251"/>
      <w:bookmarkEnd w:id="252"/>
      <w:bookmarkEnd w:id="253"/>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r w:rsidR="00FD4C79">
        <w:fldChar w:fldCharType="begin"/>
      </w:r>
      <w:r w:rsidR="00FD4C79">
        <w:instrText xml:space="preserve"> HYPERLINK "http://www.mpegla.com" </w:instrText>
      </w:r>
      <w:r w:rsidR="00FD4C79">
        <w:fldChar w:fldCharType="separate"/>
      </w:r>
      <w:r>
        <w:rPr>
          <w:rStyle w:val="Hyperlink"/>
        </w:rPr>
        <w:t>www.mpegla.com</w:t>
      </w:r>
      <w:r w:rsidR="00FD4C79">
        <w:rPr>
          <w:rStyle w:val="Hyperlink"/>
        </w:rPr>
        <w:fldChar w:fldCharType="end"/>
      </w:r>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0974B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FD4C79">
        <w:fldChar w:fldCharType="begin"/>
      </w:r>
      <w:r w:rsidR="00FD4C79">
        <w:instrText xml:space="preserve"> HYPERLINK \l "GeneralTerms" \o "Termeni generali" </w:instrText>
      </w:r>
      <w:r w:rsidR="00FD4C79">
        <w:fldChar w:fldCharType="separate"/>
      </w:r>
      <w:r w:rsidR="00392DF2">
        <w:rPr>
          <w:rStyle w:val="Hyperlink"/>
          <w:sz w:val="16"/>
          <w:szCs w:val="16"/>
        </w:rPr>
        <w:t>Termeni generali</w:t>
      </w:r>
      <w:r w:rsidR="00FD4C79">
        <w:rPr>
          <w:rStyle w:val="Hyperlink"/>
          <w:sz w:val="16"/>
          <w:szCs w:val="16"/>
        </w:rPr>
        <w:fldChar w:fldCharType="end"/>
      </w:r>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45"/>
          <w:footerReference w:type="first" r:id="rId46"/>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54" w:name="_Toc503180509"/>
      <w:bookmarkStart w:id="255" w:name="Attachment2"/>
      <w:bookmarkStart w:id="256" w:name="_Toc62910883"/>
      <w:r>
        <w:lastRenderedPageBreak/>
        <w:t>Anexa 2 – Suitele de licenţe de abonament</w:t>
      </w:r>
      <w:bookmarkEnd w:id="254"/>
      <w:bookmarkEnd w:id="256"/>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980" w:type="dxa"/>
        <w:tblLayout w:type="fixed"/>
        <w:tblLook w:val="04A0" w:firstRow="1" w:lastRow="0" w:firstColumn="1" w:lastColumn="0" w:noHBand="0" w:noVBand="1"/>
      </w:tblPr>
      <w:tblGrid>
        <w:gridCol w:w="4195"/>
        <w:gridCol w:w="346"/>
        <w:gridCol w:w="346"/>
        <w:gridCol w:w="346"/>
        <w:gridCol w:w="437"/>
        <w:gridCol w:w="810"/>
        <w:gridCol w:w="720"/>
        <w:gridCol w:w="720"/>
        <w:gridCol w:w="450"/>
        <w:gridCol w:w="450"/>
        <w:gridCol w:w="360"/>
        <w:gridCol w:w="360"/>
        <w:gridCol w:w="360"/>
        <w:gridCol w:w="360"/>
        <w:gridCol w:w="720"/>
      </w:tblGrid>
      <w:tr w:rsidR="008B602F" w14:paraId="569F9FFD" w14:textId="77777777" w:rsidTr="008B602F">
        <w:trPr>
          <w:trHeight w:val="636"/>
          <w:tblHeader/>
        </w:trPr>
        <w:tc>
          <w:tcPr>
            <w:tcW w:w="4195" w:type="dxa"/>
            <w:vMerge w:val="restart"/>
            <w:tcBorders>
              <w:top w:val="nil"/>
              <w:left w:val="nil"/>
              <w:bottom w:val="dashSmallGap" w:sz="4" w:space="0" w:color="FFFFFF" w:themeColor="text1" w:themeTint="00" w:themeShade="00"/>
              <w:right w:val="nil"/>
            </w:tcBorders>
            <w:vAlign w:val="bottom"/>
            <w:hideMark/>
          </w:tcPr>
          <w:p w14:paraId="5FDDE3EA" w14:textId="77777777" w:rsidR="008B602F" w:rsidRDefault="008B602F" w:rsidP="008B602F">
            <w:pPr>
              <w:pStyle w:val="ProductList-Body"/>
              <w:tabs>
                <w:tab w:val="clear" w:pos="158"/>
                <w:tab w:val="left" w:pos="720"/>
              </w:tabs>
              <w:spacing w:line="256" w:lineRule="auto"/>
              <w:ind w:left="-108"/>
              <w:rPr>
                <w:sz w:val="22"/>
              </w:rPr>
            </w:pPr>
            <w:r>
              <w:rPr>
                <w:sz w:val="22"/>
              </w:rPr>
              <w:t>Serviciu online</w:t>
            </w:r>
          </w:p>
        </w:tc>
        <w:tc>
          <w:tcPr>
            <w:tcW w:w="147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8B602F" w:rsidRPr="001F15CE" w:rsidRDefault="008B602F" w:rsidP="008B60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1A2FFD64"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Microsoft 365</w:t>
            </w:r>
          </w:p>
          <w:p w14:paraId="11FB46C2"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558096AF"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Microsoft 365</w:t>
            </w:r>
          </w:p>
          <w:p w14:paraId="1AE061CE"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36A263" w14:textId="3570B6DD" w:rsidR="008B602F" w:rsidRDefault="008B602F" w:rsidP="008B60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52FF1788"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51900B0" w:rsidR="008B602F" w:rsidRPr="00931AE7" w:rsidRDefault="008B602F" w:rsidP="008B602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8B602F" w:rsidRDefault="008B602F" w:rsidP="008B602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B602F" w14:paraId="242B044B" w14:textId="77777777" w:rsidTr="008B602F">
        <w:trPr>
          <w:trHeight w:val="299"/>
          <w:tblHeader/>
        </w:trPr>
        <w:tc>
          <w:tcPr>
            <w:tcW w:w="4195" w:type="dxa"/>
            <w:vMerge/>
            <w:tcBorders>
              <w:top w:val="nil"/>
              <w:left w:val="nil"/>
              <w:bottom w:val="dashSmallGap" w:sz="4" w:space="0" w:color="808080" w:themeColor="background1" w:themeShade="80"/>
              <w:right w:val="nil"/>
            </w:tcBorders>
            <w:vAlign w:val="center"/>
            <w:hideMark/>
          </w:tcPr>
          <w:p w14:paraId="44C997AF" w14:textId="77777777" w:rsidR="008B602F" w:rsidRDefault="008B602F" w:rsidP="008B602F">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106D6D90"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2D09A0" w14:textId="77777777" w:rsidR="008B602F"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2E423C8" w14:textId="0E006B9C"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3DBC96" w14:textId="210DC874" w:rsidR="008B602F"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261E4A16"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8B602F" w:rsidDel="009C5E6C"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B602F" w14:paraId="376A6635" w14:textId="77777777" w:rsidTr="008B602F">
        <w:trPr>
          <w:trHeight w:val="210"/>
        </w:trPr>
        <w:tc>
          <w:tcPr>
            <w:tcW w:w="4195" w:type="dxa"/>
            <w:tcBorders>
              <w:top w:val="nil"/>
              <w:left w:val="nil"/>
              <w:bottom w:val="dashSmallGap" w:sz="4" w:space="0" w:color="BFBFBF" w:themeColor="background1" w:themeShade="BF"/>
              <w:right w:val="nil"/>
            </w:tcBorders>
            <w:noWrap/>
            <w:vAlign w:val="center"/>
            <w:hideMark/>
          </w:tcPr>
          <w:p w14:paraId="21506540"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09A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D723A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5CDC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2178B35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75B9DD7"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A5D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47C3A83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C2A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5E3420B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766C78F"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1257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6679C90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4094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4053670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28FCBA6"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4D9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37A855D3"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1E20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6205AAA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24A717CD"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C123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39FD0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DCB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41F7FF74"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FE68311"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0C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12429AF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86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1593D8B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B48C297"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66D6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54319C4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7198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50A0486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90BF41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F34EB" w14:textId="6754BECB" w:rsidR="008B602F"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DEFF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3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BFDE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477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755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9548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E28A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4FB6" w14:textId="3EDFAEB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AC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A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9568" w14:textId="1B6BE02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A0A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19C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52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534C6D3"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FB26F" w14:textId="39285BEC" w:rsidR="008B602F"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42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9D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2942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41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1D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FD6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EAB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4A1E" w14:textId="39A957E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91C9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9DA5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AA53" w14:textId="2FB6A94E"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1EC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17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B11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0CDB588"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147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5221C6B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929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C8A46F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B336CBC"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F5FC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140B566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ACB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05F1F730"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BF84E24"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3CACDE30"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bookmarkStart w:id="257" w:name="_Hlk37926720"/>
            <w:r w:rsidRPr="00C322C4">
              <w:rPr>
                <w:rFonts w:asciiTheme="majorHAnsi" w:hAnsiTheme="majorHAnsi"/>
                <w:sz w:val="15"/>
                <w:szCs w:val="15"/>
                <w:lang w:val="en-US"/>
              </w:rPr>
              <w:t>Microsoft 365 Apps for business</w:t>
            </w:r>
            <w:bookmarkEnd w:id="257"/>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DE1B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0D0B0AE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1DED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562ABDD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4CAC1EB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C8462A6"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bookmarkStart w:id="258" w:name="_Hlk37926721"/>
            <w:r w:rsidRPr="00C322C4">
              <w:rPr>
                <w:rFonts w:asciiTheme="majorHAnsi" w:hAnsiTheme="majorHAnsi"/>
                <w:sz w:val="15"/>
                <w:szCs w:val="15"/>
                <w:lang w:val="en-US"/>
              </w:rPr>
              <w:t>Microsoft 365 Apps for enterprise</w:t>
            </w:r>
            <w:bookmarkEnd w:id="258"/>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B9A2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58B8D9E2"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320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688E89A3"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EDDE7BE" w14:textId="77777777" w:rsidTr="008B602F">
        <w:trPr>
          <w:trHeight w:val="24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BEF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4A4B47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CDB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4B85752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F3580DC"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37EDE33B" w:rsidR="008B602F" w:rsidRPr="009B68F5" w:rsidRDefault="00074647" w:rsidP="008B602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B602F">
              <w:rPr>
                <w:rFonts w:asciiTheme="majorHAnsi" w:hAnsiTheme="majorHAnsi"/>
                <w:sz w:val="15"/>
                <w:szCs w:val="15"/>
              </w:rPr>
              <w:t>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E47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81D681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7461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6EA00330"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42EDD77F"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11292444" w:rsidR="008B602F" w:rsidRPr="009B68F5" w:rsidRDefault="00074647" w:rsidP="008B602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B602F">
              <w:rPr>
                <w:rFonts w:asciiTheme="majorHAnsi" w:hAnsiTheme="majorHAnsi"/>
                <w:sz w:val="15"/>
                <w:szCs w:val="15"/>
              </w:rPr>
              <w:t>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650E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5973B57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279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2B38D1B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DD00799"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426E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585B901A"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04E3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4E8189C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9254F4B"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8BDC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5944AC74"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71DE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6D16996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9A339C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98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10B43FE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6FB5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071387A2"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834746D"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9471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30BA0B1E"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4903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50504B4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28D7B16"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4258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52399C0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2F8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33FCD13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C15F01B"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00F8D6A5" w:rsidR="008B602F" w:rsidRPr="00074647" w:rsidRDefault="00074647" w:rsidP="00074647">
            <w:pPr>
              <w:pStyle w:val="ProductList-Body"/>
              <w:tabs>
                <w:tab w:val="clear" w:pos="158"/>
                <w:tab w:val="left" w:pos="720"/>
              </w:tabs>
              <w:spacing w:line="256" w:lineRule="auto"/>
              <w:ind w:left="-108"/>
              <w:rPr>
                <w:rFonts w:asciiTheme="majorHAnsi" w:hAnsiTheme="majorHAnsi" w:cstheme="majorHAnsi"/>
                <w:sz w:val="15"/>
                <w:szCs w:val="15"/>
              </w:rPr>
            </w:pPr>
            <w:r w:rsidRPr="0007464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7371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10C10D4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9B2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843B28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6BF47A4"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887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5078F5B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B83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0F60939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9F21600"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8B602F" w:rsidRPr="006F1174"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74CE" w14:textId="56666E7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FA48D"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8AB62"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EAF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15D72"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32C" w14:textId="20D1CDF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69EFBDF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8689B" w14:textId="5A5F39B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BDD7" w14:textId="7F2C9B5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C296"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r>
    </w:tbl>
    <w:p w14:paraId="793445A1" w14:textId="484FD32F"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sidRPr="00DE4D86">
        <w:rPr>
          <w:i/>
          <w:sz w:val="16"/>
          <w:szCs w:val="16"/>
        </w:rPr>
        <w:t>.</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561425AB"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1EAF08B8" w14:textId="151F9753"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A51E4D">
        <w:rPr>
          <w:i/>
          <w:sz w:val="16"/>
          <w:szCs w:val="16"/>
        </w:rPr>
        <w:t xml:space="preserve">Microsoft 365 E5 Security include protecția </w:t>
      </w:r>
      <w:r w:rsidR="009559F4" w:rsidRPr="009559F4">
        <w:rPr>
          <w:i/>
          <w:sz w:val="16"/>
          <w:szCs w:val="16"/>
        </w:rPr>
        <w:t>Microsoft Defender pentru punct final</w:t>
      </w:r>
      <w:r>
        <w:rPr>
          <w:i/>
          <w:sz w:val="16"/>
          <w:szCs w:val="16"/>
        </w:rPr>
        <w:t>.</w:t>
      </w:r>
    </w:p>
    <w:p w14:paraId="646514FE"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10C4AE72" w14:textId="0B2E50C5"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59" w:name="_Toc503180510"/>
      <w:r>
        <w:br w:type="page"/>
      </w:r>
    </w:p>
    <w:p w14:paraId="2B6411E9" w14:textId="4B6ABED1" w:rsidR="0022546F" w:rsidRDefault="0022546F" w:rsidP="0022546F">
      <w:pPr>
        <w:pStyle w:val="ProductList-Offering1Heading"/>
      </w:pPr>
      <w:bookmarkStart w:id="260" w:name="_Toc62910884"/>
      <w:proofErr w:type="spellStart"/>
      <w:r>
        <w:lastRenderedPageBreak/>
        <w:t>Sectorul</w:t>
      </w:r>
      <w:proofErr w:type="spellEnd"/>
      <w:r>
        <w:t xml:space="preserve"> public</w:t>
      </w:r>
      <w:bookmarkEnd w:id="259"/>
      <w:bookmarkEnd w:id="260"/>
    </w:p>
    <w:tbl>
      <w:tblPr>
        <w:tblW w:w="10800" w:type="dxa"/>
        <w:tblLayout w:type="fixed"/>
        <w:tblLook w:val="04A0" w:firstRow="1" w:lastRow="0" w:firstColumn="1" w:lastColumn="0" w:noHBand="0" w:noVBand="1"/>
      </w:tblPr>
      <w:tblGrid>
        <w:gridCol w:w="3551"/>
        <w:gridCol w:w="567"/>
        <w:gridCol w:w="568"/>
        <w:gridCol w:w="568"/>
        <w:gridCol w:w="568"/>
        <w:gridCol w:w="568"/>
        <w:gridCol w:w="570"/>
        <w:gridCol w:w="570"/>
        <w:gridCol w:w="570"/>
        <w:gridCol w:w="630"/>
        <w:gridCol w:w="630"/>
        <w:gridCol w:w="630"/>
        <w:gridCol w:w="810"/>
      </w:tblGrid>
      <w:tr w:rsidR="00EB7902" w14:paraId="2A9D9580" w14:textId="77777777" w:rsidTr="00EF4731">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83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F4731" w14:paraId="13975916" w14:textId="77777777" w:rsidTr="00EF4731">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F4731" w:rsidRDefault="00EF4731" w:rsidP="0013658E">
            <w:pPr>
              <w:spacing w:after="0"/>
            </w:pPr>
          </w:p>
        </w:tc>
        <w:tc>
          <w:tcPr>
            <w:tcW w:w="567" w:type="dxa"/>
            <w:tcBorders>
              <w:bottom w:val="single" w:sz="12" w:space="0" w:color="FFFFFF" w:themeColor="background1"/>
              <w:right w:val="single" w:sz="12" w:space="0" w:color="FFFFFF" w:themeColor="background1"/>
            </w:tcBorders>
            <w:shd w:val="clear" w:color="auto" w:fill="0072C6"/>
            <w:vAlign w:val="center"/>
            <w:hideMark/>
          </w:tcPr>
          <w:p w14:paraId="2DFB480A" w14:textId="4F4A3D53"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F4731" w:rsidRPr="006F1174"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8399E" w14:textId="77777777" w:rsidR="00EF4731" w:rsidRPr="001F15CE"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F4731" w14:paraId="1133442F" w14:textId="77777777" w:rsidTr="00EF4731">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3F86E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B64F3A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177C36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A18552B"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03F7A06"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8BB06E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B022D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62C9" w14:textId="687FDA44"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71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0D8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F89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9F2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3B2D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CE7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2AB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574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7DE43"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69545"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9453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A3C8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2BAED54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13987" w14:textId="0BE562AF"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E44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874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82D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6046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3301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D24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95D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F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3854"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49F99"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B631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2CF1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6407D81C"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721687"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7F74D7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3A972566"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r w:rsidRPr="00C322C4">
              <w:rPr>
                <w:rFonts w:asciiTheme="majorHAnsi" w:hAnsiTheme="majorHAnsi"/>
                <w:sz w:val="15"/>
                <w:szCs w:val="15"/>
                <w:lang w:val="en-US"/>
              </w:rPr>
              <w:t>Microsoft 365 Apps for enterprise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321D25" w14:textId="77777777" w:rsidTr="00EF4731">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CD1D6A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4052B156" w:rsidR="00EF4731" w:rsidRPr="009B68F5" w:rsidRDefault="00074647" w:rsidP="0013658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F4731">
              <w:rPr>
                <w:rFonts w:asciiTheme="majorHAnsi" w:hAnsiTheme="majorHAnsi"/>
                <w:sz w:val="15"/>
                <w:szCs w:val="15"/>
              </w:rPr>
              <w:t>P2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FAB417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160D47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52947225" w:rsidR="00EF4731" w:rsidRPr="009B68F5" w:rsidRDefault="00074647" w:rsidP="0013658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F4731">
              <w:rPr>
                <w:rFonts w:asciiTheme="majorHAnsi" w:hAnsiTheme="majorHAnsi"/>
                <w:sz w:val="15"/>
                <w:szCs w:val="15"/>
              </w:rPr>
              <w:t>P1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56B7195"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6783B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1495A6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C575C8"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D7EA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34BCEE8F" w:rsidR="00EF4731" w:rsidRPr="00074647" w:rsidRDefault="00074647" w:rsidP="00074647">
            <w:pPr>
              <w:pStyle w:val="ProductList-Body"/>
              <w:tabs>
                <w:tab w:val="clear" w:pos="158"/>
                <w:tab w:val="left" w:pos="720"/>
              </w:tabs>
              <w:spacing w:line="256" w:lineRule="auto"/>
              <w:ind w:left="-108"/>
              <w:rPr>
                <w:rFonts w:asciiTheme="majorHAnsi" w:hAnsiTheme="majorHAnsi" w:cstheme="majorHAnsi"/>
                <w:sz w:val="15"/>
                <w:szCs w:val="15"/>
              </w:rPr>
            </w:pPr>
            <w:r w:rsidRPr="0007464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DAFAC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C947DF4"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749D4" w14:textId="3418440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7F51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2AAE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4470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C9B1C" w14:textId="21F7B22B"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4F0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70AB9" w14:textId="367AD05F"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33A38"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443167D9"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0AFA9D03"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Pr>
          <w:i/>
          <w:sz w:val="16"/>
          <w:szCs w:val="16"/>
        </w:rPr>
        <w:t>.</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55"/>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1A2C486E"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57937996" w14:textId="77E056AA"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8A7DD6">
        <w:rPr>
          <w:i/>
          <w:sz w:val="16"/>
          <w:szCs w:val="16"/>
        </w:rPr>
        <w:t xml:space="preserve">Microsoft 365 A5 Security include protecția </w:t>
      </w:r>
      <w:r w:rsidR="009559F4" w:rsidRPr="009559F4">
        <w:rPr>
          <w:i/>
          <w:sz w:val="16"/>
          <w:szCs w:val="16"/>
        </w:rPr>
        <w:t>Microsoft Defender pentru punct final</w:t>
      </w:r>
      <w:r>
        <w:rPr>
          <w:i/>
          <w:sz w:val="16"/>
          <w:szCs w:val="16"/>
        </w:rPr>
        <w:t>.</w:t>
      </w:r>
    </w:p>
    <w:p w14:paraId="393E06A1"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686D03F7" w14:textId="11FA77D3"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08B682B6" w14:textId="77777777" w:rsidR="00392DF2" w:rsidRDefault="000974B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007E20" w14:textId="77777777" w:rsidR="000974B5" w:rsidRDefault="000974B5" w:rsidP="009A573F">
      <w:pPr>
        <w:spacing w:after="0" w:line="240" w:lineRule="auto"/>
      </w:pPr>
      <w:r>
        <w:separator/>
      </w:r>
    </w:p>
  </w:endnote>
  <w:endnote w:type="continuationSeparator" w:id="0">
    <w:p w14:paraId="09F167AD" w14:textId="77777777" w:rsidR="000974B5" w:rsidRDefault="000974B5" w:rsidP="009A573F">
      <w:pPr>
        <w:spacing w:after="0" w:line="240" w:lineRule="auto"/>
      </w:pPr>
      <w:r>
        <w:continuationSeparator/>
      </w:r>
    </w:p>
  </w:endnote>
  <w:endnote w:type="continuationNotice" w:id="1">
    <w:p w14:paraId="159B73A3" w14:textId="77777777" w:rsidR="000974B5" w:rsidRDefault="000974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559F4" w:rsidRDefault="009559F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559F4" w:rsidRPr="00591643" w:rsidRDefault="009559F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3B2E9E12"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9559F4" w:rsidRPr="00B13BCE" w:rsidRDefault="000974B5"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9559F4" w:rsidRPr="00B13BCE" w:rsidRDefault="000974B5"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9559F4" w:rsidRPr="00B13BCE" w:rsidRDefault="000974B5"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9559F4" w:rsidRPr="00B13BCE" w:rsidRDefault="000974B5"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9559F4" w:rsidRPr="00B13BCE" w:rsidRDefault="000974B5"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E537610" w14:textId="77777777" w:rsidR="009559F4" w:rsidRPr="00591643" w:rsidRDefault="009559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9559F4" w:rsidRPr="00B13BCE" w:rsidRDefault="000974B5" w:rsidP="00591643">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559F4" w:rsidRPr="00B61E15" w:rsidRDefault="009559F4"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9559F4" w:rsidRPr="00B13BCE" w:rsidRDefault="000974B5" w:rsidP="00AB51F4">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559F4" w:rsidRPr="00B61E15" w:rsidRDefault="009559F4"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9559F4" w:rsidRPr="00B13BCE" w:rsidRDefault="000974B5" w:rsidP="00AB51F4">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559F4" w:rsidRPr="00B13BCE" w:rsidRDefault="009559F4"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9559F4" w:rsidRPr="00B13BCE" w:rsidRDefault="000974B5" w:rsidP="009C1BC4">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559F4" w:rsidRPr="00B13BCE" w:rsidRDefault="009559F4"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9559F4" w:rsidRPr="00B13BCE" w:rsidRDefault="000974B5" w:rsidP="00AB51F4">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1D89FB4" w14:textId="77777777" w:rsidR="009559F4" w:rsidRPr="00B13BCE" w:rsidRDefault="009559F4">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9559F4" w:rsidRPr="00B13BCE" w:rsidRDefault="000974B5" w:rsidP="001A140A">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9559F4" w:rsidRPr="00B13BCE" w:rsidRDefault="000974B5" w:rsidP="001A140A">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9559F4" w:rsidRPr="00B13BCE" w:rsidRDefault="000974B5" w:rsidP="001A140A">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9559F4" w:rsidRPr="00B13BCE" w:rsidRDefault="000974B5" w:rsidP="001A140A">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9559F4" w:rsidRPr="00B13BCE" w:rsidRDefault="000974B5" w:rsidP="001A140A">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4DC4016B" w14:textId="77777777" w:rsidR="009559F4" w:rsidRPr="00B13BCE" w:rsidRDefault="009559F4"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4276A334"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9559F4" w:rsidRPr="00B13BCE" w:rsidRDefault="000974B5"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9559F4" w:rsidRPr="00B13BCE" w:rsidRDefault="000974B5"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9559F4" w:rsidRPr="00B13BCE" w:rsidRDefault="000974B5"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9559F4" w:rsidRPr="00B13BCE" w:rsidRDefault="000974B5"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9559F4" w:rsidRPr="00B13BCE" w:rsidRDefault="000974B5"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372521B3" w14:textId="77777777" w:rsidR="009559F4" w:rsidRPr="00591643" w:rsidRDefault="009559F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9559F4" w:rsidRPr="00B13BCE" w:rsidRDefault="000974B5" w:rsidP="001A140A">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9559F4" w:rsidRPr="00B13BCE" w:rsidRDefault="000974B5" w:rsidP="001A140A">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9559F4" w:rsidRPr="00B13BCE" w:rsidRDefault="000974B5" w:rsidP="001A140A">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9559F4" w:rsidRPr="00B13BCE" w:rsidRDefault="000974B5" w:rsidP="001A140A">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9559F4" w:rsidRPr="00B13BCE" w:rsidRDefault="000974B5" w:rsidP="001A140A">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084287B6" w14:textId="77777777" w:rsidR="009559F4" w:rsidRPr="00B13BCE" w:rsidRDefault="009559F4"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776A6236"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9559F4" w:rsidRPr="00B13BCE" w:rsidRDefault="000974B5"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9559F4" w:rsidRPr="00B13BCE" w:rsidRDefault="000974B5"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9559F4" w:rsidRPr="00B13BCE" w:rsidRDefault="000974B5"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9559F4" w:rsidRPr="00B13BCE" w:rsidRDefault="000974B5"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9559F4" w:rsidRPr="00B13BCE" w:rsidRDefault="000974B5"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6F86F98D" w14:textId="77777777" w:rsidR="009559F4" w:rsidRPr="00591643" w:rsidRDefault="009559F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0B16BD4D"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9559F4" w:rsidRPr="00B13BCE" w:rsidRDefault="000974B5"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9559F4" w:rsidRPr="00B13BCE" w:rsidRDefault="000974B5"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9559F4" w:rsidRPr="00B13BCE" w:rsidRDefault="000974B5"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9559F4" w:rsidRPr="00B13BCE" w:rsidRDefault="000974B5"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9559F4" w:rsidRPr="00B13BCE" w:rsidRDefault="000974B5"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256C36F5" w14:textId="77777777" w:rsidR="009559F4" w:rsidRPr="00B13BCE" w:rsidRDefault="009559F4"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4F82B40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9559F4" w:rsidRPr="00C76DF3" w:rsidRDefault="000974B5"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9559F4" w:rsidRPr="00C76DF3" w:rsidRDefault="000974B5"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9559F4" w:rsidRPr="00C76DF3" w:rsidRDefault="000974B5"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9559F4" w:rsidRPr="00C76DF3" w:rsidRDefault="000974B5"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9559F4" w:rsidRPr="00C76DF3" w:rsidRDefault="000974B5"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443A2F03" w14:textId="77777777" w:rsidR="009559F4" w:rsidRPr="00591643" w:rsidRDefault="009559F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9559F4" w:rsidRPr="00C76DF3" w:rsidRDefault="000974B5"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9559F4" w:rsidRPr="00C76DF3" w:rsidRDefault="000974B5"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9559F4" w:rsidRPr="00C76DF3" w:rsidRDefault="000974B5"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9559F4" w:rsidRPr="00C76DF3" w:rsidRDefault="000974B5"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9559F4" w:rsidRPr="00C76DF3" w:rsidRDefault="000974B5"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2B4055EB" w14:textId="77777777" w:rsidR="009559F4" w:rsidRPr="00591643" w:rsidRDefault="009559F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76364C3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9559F4" w:rsidRPr="00C76DF3" w:rsidRDefault="000974B5"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9559F4" w:rsidRPr="00C76DF3" w:rsidRDefault="000974B5"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9559F4" w:rsidRPr="00C76DF3" w:rsidRDefault="000974B5"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9559F4" w:rsidRPr="00C76DF3" w:rsidRDefault="000974B5"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9559F4" w:rsidRPr="00C76DF3" w:rsidRDefault="000974B5"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74CEAF2C" w14:textId="77777777" w:rsidR="009559F4" w:rsidRPr="00591643" w:rsidRDefault="009559F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9559F4" w:rsidRPr="00B13BCE" w:rsidRDefault="000974B5" w:rsidP="00C477A7">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9559F4" w:rsidRPr="00B61E15" w:rsidRDefault="009559F4"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9559F4" w:rsidRPr="00B13BCE" w:rsidRDefault="000974B5" w:rsidP="00C477A7">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9559F4" w:rsidRPr="00B61E15" w:rsidRDefault="009559F4"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9559F4" w:rsidRPr="00B13BCE" w:rsidRDefault="000974B5" w:rsidP="00C477A7">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9559F4" w:rsidRPr="00B61E15" w:rsidRDefault="009559F4"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9559F4" w:rsidRPr="00B13BCE" w:rsidRDefault="000974B5" w:rsidP="00C477A7">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9559F4" w:rsidRPr="00B13BCE" w:rsidRDefault="009559F4"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9559F4" w:rsidRPr="00B13BCE" w:rsidRDefault="000974B5" w:rsidP="00C477A7">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9559F4" w:rsidRPr="00B13BCE" w:rsidRDefault="009559F4"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9559F4" w:rsidRPr="00B13BCE" w:rsidRDefault="000974B5" w:rsidP="00C477A7">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2E98A423" w14:textId="77777777" w:rsidR="009559F4" w:rsidRPr="00591643" w:rsidRDefault="009559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E39B1" w14:textId="77777777" w:rsidR="009559F4" w:rsidRPr="00591643" w:rsidRDefault="009559F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2A79817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9559F4" w:rsidRPr="00C76DF3" w:rsidRDefault="000974B5"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9559F4" w:rsidRPr="00C76DF3" w:rsidRDefault="000974B5"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9559F4" w:rsidRPr="00C76DF3" w:rsidRDefault="000974B5"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9559F4" w:rsidRPr="00C76DF3" w:rsidRDefault="000974B5"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9559F4" w:rsidRPr="00C76DF3" w:rsidRDefault="000974B5"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12FEAECB" w14:textId="77777777" w:rsidR="009559F4" w:rsidRPr="007B5FEE" w:rsidRDefault="009559F4"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F69ED" w14:textId="77777777" w:rsidR="009559F4" w:rsidRPr="002100DE" w:rsidRDefault="009559F4"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9559F4" w:rsidRPr="00B13BCE" w:rsidRDefault="000974B5" w:rsidP="006D19B0">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9559F4" w:rsidRPr="00B61E15" w:rsidRDefault="009559F4"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9559F4" w:rsidRPr="00B13BCE" w:rsidRDefault="000974B5" w:rsidP="006D19B0">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9559F4" w:rsidRPr="00B61E15" w:rsidRDefault="009559F4"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9559F4" w:rsidRPr="00B13BCE" w:rsidRDefault="000974B5" w:rsidP="006D19B0">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9559F4" w:rsidRPr="00B61E15" w:rsidRDefault="009559F4"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9559F4" w:rsidRPr="00B13BCE" w:rsidRDefault="000974B5" w:rsidP="006D19B0">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9559F4" w:rsidRPr="00B13BCE" w:rsidRDefault="009559F4"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9559F4" w:rsidRPr="00B13BCE" w:rsidRDefault="000974B5" w:rsidP="006D19B0">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9559F4" w:rsidRPr="00B13BCE" w:rsidRDefault="009559F4"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9559F4" w:rsidRPr="00B13BCE" w:rsidRDefault="000974B5" w:rsidP="006D19B0">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0E49A982" w14:textId="77777777" w:rsidR="009559F4" w:rsidRPr="00B13BCE" w:rsidRDefault="009559F4"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7EC17C61"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9559F4" w:rsidRPr="00C76DF3" w:rsidRDefault="000974B5"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9559F4" w:rsidRPr="00C76DF3" w:rsidRDefault="000974B5"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9559F4" w:rsidRPr="00C76DF3" w:rsidRDefault="000974B5"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9559F4" w:rsidRPr="00C76DF3" w:rsidRDefault="000974B5"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9559F4" w:rsidRPr="00C76DF3" w:rsidRDefault="000974B5"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53E824FC" w14:textId="77777777" w:rsidR="009559F4" w:rsidRPr="00591643" w:rsidRDefault="009559F4"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9559F4" w:rsidRPr="00C76DF3" w:rsidRDefault="000974B5"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9559F4" w:rsidRPr="00C76DF3" w:rsidRDefault="000974B5"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9559F4" w:rsidRPr="00C76DF3" w:rsidRDefault="000974B5"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9559F4" w:rsidRPr="00C76DF3" w:rsidRDefault="000974B5"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9559F4" w:rsidRPr="00C76DF3" w:rsidRDefault="000974B5"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9559F4" w:rsidRPr="00C76DF3" w:rsidRDefault="000974B5"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57966E6C" w14:textId="77777777" w:rsidR="009559F4" w:rsidRPr="00591643" w:rsidRDefault="009559F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9559F4" w:rsidRPr="00B13BCE" w:rsidRDefault="000974B5" w:rsidP="002C22E9">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9559F4" w:rsidRPr="00B61E15" w:rsidRDefault="009559F4"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9559F4" w:rsidRPr="00B13BCE" w:rsidRDefault="000974B5" w:rsidP="002C22E9">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9559F4" w:rsidRPr="00B61E15" w:rsidRDefault="009559F4"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9559F4" w:rsidRPr="00B13BCE" w:rsidRDefault="000974B5" w:rsidP="002C22E9">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9559F4" w:rsidRPr="00B61E15" w:rsidRDefault="009559F4"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9559F4" w:rsidRPr="00B13BCE" w:rsidRDefault="000974B5" w:rsidP="002C22E9">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9559F4" w:rsidRPr="00B13BCE" w:rsidRDefault="009559F4"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9559F4" w:rsidRPr="00B13BCE" w:rsidRDefault="000974B5" w:rsidP="002C22E9">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9559F4" w:rsidRPr="00B13BCE" w:rsidRDefault="009559F4"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9559F4" w:rsidRPr="00B13BCE" w:rsidRDefault="000974B5" w:rsidP="002C22E9">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20F2FAB7" w14:textId="77777777" w:rsidR="009559F4" w:rsidRPr="00591643" w:rsidRDefault="009559F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9559F4" w:rsidRPr="00C76DF3" w:rsidRDefault="000974B5"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9559F4" w:rsidRPr="00C76DF3" w:rsidRDefault="000974B5"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9559F4" w:rsidRPr="00C76DF3" w:rsidRDefault="000974B5"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9559F4" w:rsidRPr="00C76DF3" w:rsidRDefault="000974B5"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9559F4" w:rsidRPr="00C76DF3" w:rsidRDefault="000974B5"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9559F4" w:rsidRPr="00C76DF3" w:rsidRDefault="000974B5"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5EC40D7E" w14:textId="77777777" w:rsidR="009559F4" w:rsidRPr="00591643" w:rsidRDefault="009559F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9559F4" w:rsidRPr="00C76DF3" w:rsidRDefault="000974B5"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9559F4" w:rsidRPr="00C76DF3" w:rsidRDefault="000974B5"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9559F4" w:rsidRPr="00C76DF3" w:rsidRDefault="000974B5"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9559F4" w:rsidRPr="00C76DF3" w:rsidRDefault="000974B5"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9559F4" w:rsidRPr="00C76DF3" w:rsidRDefault="000974B5"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9559F4" w:rsidRPr="00C76DF3" w:rsidRDefault="000974B5"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610828CA" w14:textId="77777777" w:rsidR="009559F4" w:rsidRPr="00591643" w:rsidRDefault="009559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9559F4" w:rsidRPr="00B13BCE" w:rsidRDefault="000974B5" w:rsidP="007702C3">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9559F4" w:rsidRPr="00B61E15" w:rsidRDefault="009559F4"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9559F4" w:rsidRPr="00B13BCE" w:rsidRDefault="000974B5" w:rsidP="007702C3">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9559F4" w:rsidRPr="00B61E15" w:rsidRDefault="009559F4"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9559F4" w:rsidRPr="00B13BCE" w:rsidRDefault="000974B5" w:rsidP="007702C3">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9559F4" w:rsidRPr="00B61E15" w:rsidRDefault="009559F4"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9559F4" w:rsidRPr="00B13BCE" w:rsidRDefault="000974B5" w:rsidP="007702C3">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9559F4" w:rsidRPr="00B13BCE" w:rsidRDefault="009559F4"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9559F4" w:rsidRPr="00B13BCE" w:rsidRDefault="000974B5" w:rsidP="007702C3">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9559F4" w:rsidRPr="00B13BCE" w:rsidRDefault="009559F4"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9559F4" w:rsidRPr="00B13BCE" w:rsidRDefault="000974B5" w:rsidP="007702C3">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F919EB7" w14:textId="77777777" w:rsidR="009559F4" w:rsidRPr="00591643" w:rsidRDefault="009559F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9559F4" w:rsidRPr="00C76DF3" w:rsidRDefault="000974B5" w:rsidP="00591643">
          <w:pPr>
            <w:pStyle w:val="ProductList-OfferingBody"/>
            <w:ind w:left="-77" w:right="-73"/>
            <w:jc w:val="center"/>
            <w:rPr>
              <w:color w:val="808080" w:themeColor="background1" w:themeShade="80"/>
              <w:sz w:val="14"/>
              <w:szCs w:val="14"/>
            </w:rPr>
          </w:pPr>
          <w:hyperlink w:anchor="TableofContent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9559F4" w:rsidRPr="00C76DF3" w:rsidRDefault="000974B5" w:rsidP="00591643">
          <w:pPr>
            <w:pStyle w:val="ProductList-OfferingBody"/>
            <w:ind w:left="-72" w:right="-74"/>
            <w:jc w:val="center"/>
            <w:rPr>
              <w:color w:val="808080" w:themeColor="background1" w:themeShade="80"/>
              <w:sz w:val="14"/>
              <w:szCs w:val="14"/>
            </w:rPr>
          </w:pPr>
          <w:hyperlink w:anchor="Introduction"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9559F4" w:rsidRPr="00C76DF3" w:rsidRDefault="000974B5" w:rsidP="003812FE">
          <w:pPr>
            <w:pStyle w:val="ProductList-OfferingBody"/>
            <w:ind w:left="-72" w:right="-75"/>
            <w:jc w:val="center"/>
            <w:rPr>
              <w:color w:val="808080" w:themeColor="background1" w:themeShade="80"/>
              <w:sz w:val="14"/>
              <w:szCs w:val="14"/>
            </w:rPr>
          </w:pPr>
          <w:hyperlink w:anchor="GeneralTerms"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9559F4" w:rsidRPr="00C76DF3" w:rsidRDefault="000974B5"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9559F4" w:rsidRPr="00C76DF3" w:rsidRDefault="000974B5"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9559F4" w:rsidRPr="00C76DF3" w:rsidRDefault="000974B5" w:rsidP="003812FE">
          <w:pPr>
            <w:pStyle w:val="ProductList-OfferingBody"/>
            <w:ind w:left="-72" w:right="-76"/>
            <w:jc w:val="center"/>
            <w:rPr>
              <w:color w:val="808080" w:themeColor="background1" w:themeShade="80"/>
              <w:sz w:val="14"/>
              <w:szCs w:val="14"/>
            </w:rPr>
          </w:pPr>
          <w:hyperlink w:anchor="Attachment1" w:history="1">
            <w:r w:rsidR="009559F4">
              <w:rPr>
                <w:rStyle w:val="Hyperlink"/>
                <w:sz w:val="14"/>
                <w:szCs w:val="14"/>
              </w:rPr>
              <w:t>Anexe</w:t>
            </w:r>
          </w:hyperlink>
        </w:p>
      </w:tc>
    </w:tr>
  </w:tbl>
  <w:p w14:paraId="5C5165BD" w14:textId="77777777" w:rsidR="009559F4" w:rsidRPr="00591643" w:rsidRDefault="009559F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5C53659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9559F4" w:rsidRPr="00C76DF3" w:rsidRDefault="000974B5"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9559F4" w:rsidRPr="00C76DF3" w:rsidRDefault="000974B5"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9559F4" w:rsidRPr="00C76DF3" w:rsidRDefault="000974B5"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9559F4" w:rsidRPr="00C76DF3" w:rsidRDefault="000974B5"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9559F4" w:rsidRPr="00C76DF3" w:rsidRDefault="000974B5"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4EFD2079" w14:textId="77777777" w:rsidR="009559F4" w:rsidRPr="002100DE" w:rsidRDefault="009559F4"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2C98B" w14:textId="77777777" w:rsidR="009559F4" w:rsidRPr="002100DE" w:rsidRDefault="009559F4"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11C5B949"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9559F4" w:rsidRPr="00C76DF3" w:rsidRDefault="000974B5"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9559F4" w:rsidRPr="00C76DF3" w:rsidRDefault="000974B5"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9559F4" w:rsidRPr="00C76DF3" w:rsidRDefault="000974B5"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9559F4" w:rsidRPr="00C76DF3" w:rsidRDefault="000974B5"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9559F4" w:rsidRPr="00C76DF3" w:rsidRDefault="000974B5"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3BB382E6" w14:textId="77777777" w:rsidR="009559F4" w:rsidRPr="002100DE" w:rsidRDefault="009559F4"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70154" w14:textId="77777777" w:rsidR="009559F4" w:rsidRPr="002100DE" w:rsidRDefault="009559F4"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9559F4" w:rsidRPr="00C76DF3" w:rsidRDefault="000974B5" w:rsidP="00591643">
          <w:pPr>
            <w:pStyle w:val="ProductList-OfferingBody"/>
            <w:ind w:left="-77" w:right="-73"/>
            <w:jc w:val="center"/>
            <w:rPr>
              <w:color w:val="808080" w:themeColor="background1" w:themeShade="80"/>
              <w:sz w:val="14"/>
              <w:szCs w:val="14"/>
            </w:rPr>
          </w:pPr>
          <w:hyperlink w:anchor="TableofContent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9559F4" w:rsidRPr="00C76DF3" w:rsidRDefault="000974B5" w:rsidP="00591643">
          <w:pPr>
            <w:pStyle w:val="ProductList-OfferingBody"/>
            <w:ind w:left="-72" w:right="-74"/>
            <w:jc w:val="center"/>
            <w:rPr>
              <w:color w:val="808080" w:themeColor="background1" w:themeShade="80"/>
              <w:sz w:val="14"/>
              <w:szCs w:val="14"/>
            </w:rPr>
          </w:pPr>
          <w:hyperlink w:anchor="Introduction"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9559F4" w:rsidRPr="00C76DF3" w:rsidRDefault="000974B5" w:rsidP="003812FE">
          <w:pPr>
            <w:pStyle w:val="ProductList-OfferingBody"/>
            <w:ind w:left="-72" w:right="-75"/>
            <w:jc w:val="center"/>
            <w:rPr>
              <w:color w:val="808080" w:themeColor="background1" w:themeShade="80"/>
              <w:sz w:val="14"/>
              <w:szCs w:val="14"/>
            </w:rPr>
          </w:pPr>
          <w:hyperlink w:anchor="GeneralTerms"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9559F4" w:rsidRPr="00C76DF3" w:rsidRDefault="000974B5"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9559F4" w:rsidRPr="00C76DF3" w:rsidRDefault="000974B5"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9559F4" w:rsidRPr="00C76DF3" w:rsidRDefault="000974B5" w:rsidP="003812FE">
          <w:pPr>
            <w:pStyle w:val="ProductList-OfferingBody"/>
            <w:ind w:left="-72" w:right="-76"/>
            <w:jc w:val="center"/>
            <w:rPr>
              <w:color w:val="808080" w:themeColor="background1" w:themeShade="80"/>
              <w:sz w:val="14"/>
              <w:szCs w:val="14"/>
            </w:rPr>
          </w:pPr>
          <w:hyperlink w:anchor="Attachment1" w:history="1">
            <w:r w:rsidR="009559F4">
              <w:rPr>
                <w:rStyle w:val="Hyperlink"/>
                <w:sz w:val="14"/>
                <w:szCs w:val="14"/>
              </w:rPr>
              <w:t>Anexe</w:t>
            </w:r>
          </w:hyperlink>
        </w:p>
      </w:tc>
    </w:tr>
  </w:tbl>
  <w:p w14:paraId="0B51C352" w14:textId="77777777" w:rsidR="009559F4" w:rsidRPr="00591643" w:rsidRDefault="009559F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9559F4" w:rsidRPr="00C76DF3" w:rsidRDefault="000974B5" w:rsidP="00591643">
          <w:pPr>
            <w:pStyle w:val="ProductList-OfferingBody"/>
            <w:ind w:left="-77" w:right="-73"/>
            <w:jc w:val="center"/>
            <w:rPr>
              <w:color w:val="808080" w:themeColor="background1" w:themeShade="80"/>
              <w:sz w:val="14"/>
              <w:szCs w:val="14"/>
            </w:rPr>
          </w:pPr>
          <w:hyperlink w:anchor="TableofContent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9559F4" w:rsidRPr="00C76DF3" w:rsidRDefault="000974B5" w:rsidP="00591643">
          <w:pPr>
            <w:pStyle w:val="ProductList-OfferingBody"/>
            <w:ind w:left="-72" w:right="-74"/>
            <w:jc w:val="center"/>
            <w:rPr>
              <w:color w:val="808080" w:themeColor="background1" w:themeShade="80"/>
              <w:sz w:val="14"/>
              <w:szCs w:val="14"/>
            </w:rPr>
          </w:pPr>
          <w:hyperlink w:anchor="Introduction"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9559F4" w:rsidRPr="00C76DF3" w:rsidRDefault="000974B5" w:rsidP="003812FE">
          <w:pPr>
            <w:pStyle w:val="ProductList-OfferingBody"/>
            <w:ind w:left="-72" w:right="-75"/>
            <w:jc w:val="center"/>
            <w:rPr>
              <w:color w:val="808080" w:themeColor="background1" w:themeShade="80"/>
              <w:sz w:val="14"/>
              <w:szCs w:val="14"/>
            </w:rPr>
          </w:pPr>
          <w:hyperlink w:anchor="GeneralTerms"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9559F4" w:rsidRPr="00C76DF3" w:rsidRDefault="000974B5"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9559F4" w:rsidRPr="00C76DF3" w:rsidRDefault="000974B5"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9559F4" w:rsidRPr="00C76DF3" w:rsidRDefault="000974B5" w:rsidP="003812FE">
          <w:pPr>
            <w:pStyle w:val="ProductList-OfferingBody"/>
            <w:ind w:left="-72" w:right="-76"/>
            <w:jc w:val="center"/>
            <w:rPr>
              <w:color w:val="808080" w:themeColor="background1" w:themeShade="80"/>
              <w:sz w:val="14"/>
              <w:szCs w:val="14"/>
            </w:rPr>
          </w:pPr>
          <w:hyperlink w:anchor="Attachment1" w:history="1">
            <w:r w:rsidR="009559F4">
              <w:rPr>
                <w:rStyle w:val="Hyperlink"/>
                <w:sz w:val="14"/>
                <w:szCs w:val="14"/>
              </w:rPr>
              <w:t>Anexe</w:t>
            </w:r>
          </w:hyperlink>
        </w:p>
      </w:tc>
    </w:tr>
  </w:tbl>
  <w:p w14:paraId="72723B34" w14:textId="77777777" w:rsidR="009559F4" w:rsidRPr="00591643" w:rsidRDefault="009559F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765A265F"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9559F4" w:rsidRPr="00B13BCE" w:rsidRDefault="000974B5"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9559F4" w:rsidRPr="00B13BCE" w:rsidRDefault="000974B5"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9559F4" w:rsidRPr="00B13BCE" w:rsidRDefault="000974B5"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9559F4" w:rsidRPr="00B13BCE" w:rsidRDefault="000974B5"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9559F4" w:rsidRPr="00B13BCE" w:rsidRDefault="000974B5"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055E9D9D" w14:textId="77777777" w:rsidR="009559F4" w:rsidRPr="00B13BCE" w:rsidRDefault="009559F4"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9559F4" w:rsidRPr="00B13BCE" w:rsidRDefault="000974B5" w:rsidP="001A140A">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9559F4" w:rsidRPr="00B13BCE" w:rsidRDefault="000974B5" w:rsidP="001A140A">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9559F4" w:rsidRPr="00B13BCE" w:rsidRDefault="000974B5" w:rsidP="001A140A">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9559F4" w:rsidRPr="00B13BCE" w:rsidRDefault="000974B5" w:rsidP="001A140A">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9559F4" w:rsidRPr="00B13BCE" w:rsidRDefault="000974B5" w:rsidP="001A140A">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498A03B" w14:textId="77777777" w:rsidR="009559F4" w:rsidRPr="00B13BCE" w:rsidRDefault="009559F4"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42E785" w14:textId="77777777" w:rsidR="000974B5" w:rsidRDefault="000974B5" w:rsidP="009A573F">
      <w:pPr>
        <w:spacing w:after="0" w:line="240" w:lineRule="auto"/>
      </w:pPr>
      <w:r>
        <w:separator/>
      </w:r>
    </w:p>
  </w:footnote>
  <w:footnote w:type="continuationSeparator" w:id="0">
    <w:p w14:paraId="079C5DD2" w14:textId="77777777" w:rsidR="000974B5" w:rsidRDefault="000974B5" w:rsidP="009A573F">
      <w:pPr>
        <w:spacing w:after="0" w:line="240" w:lineRule="auto"/>
      </w:pPr>
      <w:r>
        <w:continuationSeparator/>
      </w:r>
    </w:p>
  </w:footnote>
  <w:footnote w:type="continuationNotice" w:id="1">
    <w:p w14:paraId="53F4ECAC" w14:textId="77777777" w:rsidR="000974B5" w:rsidRDefault="000974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559F4" w:rsidRPr="004D27A6" w:rsidRDefault="009559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809614"/>
      <w:docPartObj>
        <w:docPartGallery w:val="Page Numbers (Top of Page)"/>
        <w:docPartUnique/>
      </w:docPartObj>
    </w:sdtPr>
    <w:sdtEndPr>
      <w:rPr>
        <w:noProof/>
        <w:sz w:val="16"/>
        <w:szCs w:val="16"/>
      </w:rPr>
    </w:sdtEndPr>
    <w:sdtContent>
      <w:p w14:paraId="6C2E8E37" w14:textId="193CB12A" w:rsidR="009559F4" w:rsidRPr="00945C26" w:rsidRDefault="000974B5"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9559F4" w:rsidRPr="00945C26">
              <w:rPr>
                <w:sz w:val="16"/>
              </w:rPr>
              <w:t xml:space="preserve">Termenii Serviciilor online pentru licențierea în </w:t>
            </w:r>
            <w:r w:rsidR="009559F4" w:rsidRPr="00945C26">
              <w:rPr>
                <w:sz w:val="16"/>
              </w:rPr>
              <w:t>volum Microsoft (</w:t>
            </w:r>
            <w:r w:rsidR="009559F4" w:rsidRPr="008C2F03">
              <w:rPr>
                <w:sz w:val="16"/>
              </w:rPr>
              <w:t xml:space="preserve">Română, </w:t>
            </w:r>
            <w:r w:rsidR="0013525B" w:rsidRPr="0013525B">
              <w:rPr>
                <w:sz w:val="16"/>
              </w:rPr>
              <w:t>Februarie</w:t>
            </w:r>
            <w:r w:rsidR="00821E2E" w:rsidRPr="00821E2E">
              <w:rPr>
                <w:sz w:val="16"/>
              </w:rPr>
              <w:t xml:space="preserve"> 2021</w:t>
            </w:r>
            <w:r w:rsidR="009559F4" w:rsidRPr="00945C26">
              <w:rPr>
                <w:sz w:val="16"/>
              </w:rPr>
              <w:t>)</w:t>
            </w:r>
          </w:sdtContent>
        </w:sdt>
        <w:r w:rsidR="009559F4" w:rsidRPr="00945C26">
          <w:rPr>
            <w:sz w:val="16"/>
            <w:szCs w:val="16"/>
          </w:rPr>
          <w:tab/>
        </w:r>
        <w:r w:rsidR="009559F4" w:rsidRPr="00945C26">
          <w:rPr>
            <w:sz w:val="16"/>
            <w:szCs w:val="16"/>
          </w:rPr>
          <w:fldChar w:fldCharType="begin"/>
        </w:r>
        <w:r w:rsidR="009559F4" w:rsidRPr="00945C26">
          <w:rPr>
            <w:sz w:val="16"/>
            <w:szCs w:val="16"/>
          </w:rPr>
          <w:instrText xml:space="preserve"> PAGE   \* MERGEFORMAT </w:instrText>
        </w:r>
        <w:r w:rsidR="009559F4" w:rsidRPr="00945C26">
          <w:rPr>
            <w:sz w:val="16"/>
            <w:szCs w:val="16"/>
          </w:rPr>
          <w:fldChar w:fldCharType="separate"/>
        </w:r>
        <w:r w:rsidR="009559F4">
          <w:rPr>
            <w:sz w:val="16"/>
            <w:szCs w:val="16"/>
          </w:rPr>
          <w:t>2</w:t>
        </w:r>
        <w:r w:rsidR="009559F4"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989B5C0" w:rsidR="009559F4" w:rsidRPr="00945C26" w:rsidRDefault="000974B5"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9559F4" w:rsidRPr="00945C26">
              <w:rPr>
                <w:sz w:val="16"/>
              </w:rPr>
              <w:t xml:space="preserve">Termenii Serviciilor online pentru licențierea în </w:t>
            </w:r>
            <w:r w:rsidR="009559F4" w:rsidRPr="00945C26">
              <w:rPr>
                <w:sz w:val="16"/>
              </w:rPr>
              <w:t>volum Microsoft (</w:t>
            </w:r>
            <w:r w:rsidR="009559F4" w:rsidRPr="008C2F03">
              <w:rPr>
                <w:sz w:val="16"/>
              </w:rPr>
              <w:t xml:space="preserve">Română, </w:t>
            </w:r>
            <w:r w:rsidR="0013525B" w:rsidRPr="0013525B">
              <w:rPr>
                <w:sz w:val="16"/>
              </w:rPr>
              <w:t>Februarie</w:t>
            </w:r>
            <w:r w:rsidR="00821E2E" w:rsidRPr="00821E2E">
              <w:rPr>
                <w:sz w:val="16"/>
              </w:rPr>
              <w:t xml:space="preserve"> 2021</w:t>
            </w:r>
            <w:r w:rsidR="009559F4" w:rsidRPr="00945C26">
              <w:rPr>
                <w:sz w:val="16"/>
              </w:rPr>
              <w:t>)</w:t>
            </w:r>
          </w:sdtContent>
        </w:sdt>
        <w:r w:rsidR="009559F4" w:rsidRPr="00945C26">
          <w:rPr>
            <w:sz w:val="16"/>
            <w:szCs w:val="16"/>
          </w:rPr>
          <w:tab/>
        </w:r>
        <w:r w:rsidR="009559F4" w:rsidRPr="00945C26">
          <w:rPr>
            <w:sz w:val="16"/>
            <w:szCs w:val="16"/>
          </w:rPr>
          <w:fldChar w:fldCharType="begin"/>
        </w:r>
        <w:r w:rsidR="009559F4" w:rsidRPr="00945C26">
          <w:rPr>
            <w:sz w:val="16"/>
            <w:szCs w:val="16"/>
          </w:rPr>
          <w:instrText xml:space="preserve"> PAGE   \* MERGEFORMAT </w:instrText>
        </w:r>
        <w:r w:rsidR="009559F4" w:rsidRPr="00945C26">
          <w:rPr>
            <w:sz w:val="16"/>
            <w:szCs w:val="16"/>
          </w:rPr>
          <w:fldChar w:fldCharType="separate"/>
        </w:r>
        <w:r w:rsidR="009559F4" w:rsidRPr="00945C26">
          <w:rPr>
            <w:noProof/>
            <w:sz w:val="16"/>
            <w:szCs w:val="16"/>
          </w:rPr>
          <w:t>8</w:t>
        </w:r>
        <w:r w:rsidR="009559F4"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A3384094"/>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X1MeXZxwwUfcNYuFChVh5JPZ37v+7sJOQpIdqRb30xwmGv3idImJLbVEnXnwgEPUv1H+fv0P7BZF+qRFsmJRAw==" w:salt="mEnrjsRK0ZaIAbG/jKzg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647"/>
    <w:rsid w:val="0007491F"/>
    <w:rsid w:val="0007551D"/>
    <w:rsid w:val="000756A2"/>
    <w:rsid w:val="000759BB"/>
    <w:rsid w:val="000776B4"/>
    <w:rsid w:val="00077A6B"/>
    <w:rsid w:val="00077C0C"/>
    <w:rsid w:val="00081149"/>
    <w:rsid w:val="00081380"/>
    <w:rsid w:val="00081CA7"/>
    <w:rsid w:val="0008307A"/>
    <w:rsid w:val="00083881"/>
    <w:rsid w:val="00083FE8"/>
    <w:rsid w:val="00085D21"/>
    <w:rsid w:val="00086F17"/>
    <w:rsid w:val="000872EB"/>
    <w:rsid w:val="000873D4"/>
    <w:rsid w:val="00087BC2"/>
    <w:rsid w:val="000907D0"/>
    <w:rsid w:val="0009164C"/>
    <w:rsid w:val="00092CD2"/>
    <w:rsid w:val="000953A4"/>
    <w:rsid w:val="0009588E"/>
    <w:rsid w:val="000974B5"/>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5D24"/>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25B"/>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4DFA"/>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A65E1"/>
    <w:rsid w:val="001B02CF"/>
    <w:rsid w:val="001B07B6"/>
    <w:rsid w:val="001B25E0"/>
    <w:rsid w:val="001B351E"/>
    <w:rsid w:val="001B44F9"/>
    <w:rsid w:val="001B497B"/>
    <w:rsid w:val="001B4F20"/>
    <w:rsid w:val="001B52FF"/>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E6920"/>
    <w:rsid w:val="001F243D"/>
    <w:rsid w:val="001F2DDF"/>
    <w:rsid w:val="001F3F1F"/>
    <w:rsid w:val="001F4069"/>
    <w:rsid w:val="001F474F"/>
    <w:rsid w:val="001F47DC"/>
    <w:rsid w:val="001F4A2A"/>
    <w:rsid w:val="001F6394"/>
    <w:rsid w:val="001F70A4"/>
    <w:rsid w:val="0020319C"/>
    <w:rsid w:val="002053DE"/>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008C"/>
    <w:rsid w:val="00241D62"/>
    <w:rsid w:val="00241F8F"/>
    <w:rsid w:val="00241FA0"/>
    <w:rsid w:val="00242A7E"/>
    <w:rsid w:val="002449E9"/>
    <w:rsid w:val="00245C71"/>
    <w:rsid w:val="002465E3"/>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5CE"/>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3F1"/>
    <w:rsid w:val="003035AD"/>
    <w:rsid w:val="00303A6C"/>
    <w:rsid w:val="00305488"/>
    <w:rsid w:val="00306B0E"/>
    <w:rsid w:val="00307930"/>
    <w:rsid w:val="00307E17"/>
    <w:rsid w:val="003118A7"/>
    <w:rsid w:val="00312DB2"/>
    <w:rsid w:val="00312F3B"/>
    <w:rsid w:val="003131F1"/>
    <w:rsid w:val="003134A1"/>
    <w:rsid w:val="00314C96"/>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8797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537B"/>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6EDB"/>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3F1"/>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222"/>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636F"/>
    <w:rsid w:val="0059704A"/>
    <w:rsid w:val="005972A6"/>
    <w:rsid w:val="005A0966"/>
    <w:rsid w:val="005A1517"/>
    <w:rsid w:val="005A1F41"/>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0CD2"/>
    <w:rsid w:val="00611682"/>
    <w:rsid w:val="00611E56"/>
    <w:rsid w:val="00613BCF"/>
    <w:rsid w:val="006146A3"/>
    <w:rsid w:val="0061507D"/>
    <w:rsid w:val="0062068A"/>
    <w:rsid w:val="00624D19"/>
    <w:rsid w:val="00626814"/>
    <w:rsid w:val="00633463"/>
    <w:rsid w:val="0063373E"/>
    <w:rsid w:val="0063398B"/>
    <w:rsid w:val="00633CC2"/>
    <w:rsid w:val="00635153"/>
    <w:rsid w:val="006351D5"/>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0247"/>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6F78FD"/>
    <w:rsid w:val="0070170D"/>
    <w:rsid w:val="00704D9C"/>
    <w:rsid w:val="00704E5D"/>
    <w:rsid w:val="00705779"/>
    <w:rsid w:val="00706672"/>
    <w:rsid w:val="007074A6"/>
    <w:rsid w:val="00710635"/>
    <w:rsid w:val="00710B25"/>
    <w:rsid w:val="00711815"/>
    <w:rsid w:val="007155B2"/>
    <w:rsid w:val="00716049"/>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91C"/>
    <w:rsid w:val="007B7A4E"/>
    <w:rsid w:val="007C0ADA"/>
    <w:rsid w:val="007C1CD5"/>
    <w:rsid w:val="007C31E4"/>
    <w:rsid w:val="007C573A"/>
    <w:rsid w:val="007C6E5F"/>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1E54"/>
    <w:rsid w:val="008041CD"/>
    <w:rsid w:val="008041F1"/>
    <w:rsid w:val="0080490D"/>
    <w:rsid w:val="00804913"/>
    <w:rsid w:val="008070AF"/>
    <w:rsid w:val="00807286"/>
    <w:rsid w:val="00813FC9"/>
    <w:rsid w:val="00817300"/>
    <w:rsid w:val="00817978"/>
    <w:rsid w:val="00820733"/>
    <w:rsid w:val="00821E2E"/>
    <w:rsid w:val="00822F15"/>
    <w:rsid w:val="0082411D"/>
    <w:rsid w:val="00826803"/>
    <w:rsid w:val="0082741B"/>
    <w:rsid w:val="00827B1F"/>
    <w:rsid w:val="00830432"/>
    <w:rsid w:val="00830CA5"/>
    <w:rsid w:val="0083500E"/>
    <w:rsid w:val="0083545F"/>
    <w:rsid w:val="0083582D"/>
    <w:rsid w:val="00837035"/>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1EA"/>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02F"/>
    <w:rsid w:val="008B6ABD"/>
    <w:rsid w:val="008C0120"/>
    <w:rsid w:val="008C0C07"/>
    <w:rsid w:val="008C0FB9"/>
    <w:rsid w:val="008C1B76"/>
    <w:rsid w:val="008C2CF4"/>
    <w:rsid w:val="008C2F03"/>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23B"/>
    <w:rsid w:val="00930A79"/>
    <w:rsid w:val="00930D5E"/>
    <w:rsid w:val="009329E7"/>
    <w:rsid w:val="00934B9C"/>
    <w:rsid w:val="009377C8"/>
    <w:rsid w:val="009427A1"/>
    <w:rsid w:val="0094354A"/>
    <w:rsid w:val="00943761"/>
    <w:rsid w:val="009446CB"/>
    <w:rsid w:val="00944F89"/>
    <w:rsid w:val="00945C26"/>
    <w:rsid w:val="00952EC3"/>
    <w:rsid w:val="009559F4"/>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957B3"/>
    <w:rsid w:val="009A0311"/>
    <w:rsid w:val="009A0C93"/>
    <w:rsid w:val="009A167F"/>
    <w:rsid w:val="009A2AFE"/>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625"/>
    <w:rsid w:val="009C6951"/>
    <w:rsid w:val="009C6E3D"/>
    <w:rsid w:val="009D1828"/>
    <w:rsid w:val="009D1EDE"/>
    <w:rsid w:val="009D1F19"/>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633A"/>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7715A"/>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3E2"/>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068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17A2"/>
    <w:rsid w:val="00B75CB7"/>
    <w:rsid w:val="00B7638F"/>
    <w:rsid w:val="00B76D83"/>
    <w:rsid w:val="00B803DA"/>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D76B7"/>
    <w:rsid w:val="00BE25CA"/>
    <w:rsid w:val="00BE27AD"/>
    <w:rsid w:val="00BE34E2"/>
    <w:rsid w:val="00BE396A"/>
    <w:rsid w:val="00BE46E1"/>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27FCE"/>
    <w:rsid w:val="00C3122A"/>
    <w:rsid w:val="00C322C4"/>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2E21"/>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0A8D"/>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84E"/>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5B17"/>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4731"/>
    <w:rsid w:val="00EF5521"/>
    <w:rsid w:val="00EF5E58"/>
    <w:rsid w:val="00EF6AA8"/>
    <w:rsid w:val="00EF78B8"/>
    <w:rsid w:val="00F05D72"/>
    <w:rsid w:val="00F06505"/>
    <w:rsid w:val="00F07542"/>
    <w:rsid w:val="00F10723"/>
    <w:rsid w:val="00F11336"/>
    <w:rsid w:val="00F116F6"/>
    <w:rsid w:val="00F11719"/>
    <w:rsid w:val="00F131AB"/>
    <w:rsid w:val="00F14860"/>
    <w:rsid w:val="00F1711B"/>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2905"/>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C79"/>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80490D"/>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8C2F03"/>
  </w:style>
  <w:style w:type="character" w:customStyle="1" w:styleId="eop">
    <w:name w:val="eop"/>
    <w:basedOn w:val="DefaultParagraphFont"/>
    <w:rsid w:val="008C2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90482697">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774053819">
      <w:bodyDiv w:val="1"/>
      <w:marLeft w:val="0"/>
      <w:marRight w:val="0"/>
      <w:marTop w:val="0"/>
      <w:marBottom w:val="0"/>
      <w:divBdr>
        <w:top w:val="none" w:sz="0" w:space="0" w:color="auto"/>
        <w:left w:val="none" w:sz="0" w:space="0" w:color="auto"/>
        <w:bottom w:val="none" w:sz="0" w:space="0" w:color="auto"/>
        <w:right w:val="none" w:sz="0" w:space="0" w:color="auto"/>
      </w:divBdr>
    </w:div>
    <w:div w:id="115776653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6.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21.xml"/><Relationship Id="rId42" Type="http://schemas.openxmlformats.org/officeDocument/2006/relationships/hyperlink" Target="https://aka.ms/githubsupport" TargetMode="External"/><Relationship Id="rId47" Type="http://schemas.openxmlformats.org/officeDocument/2006/relationships/fontTable" Target="fontTable.xml"/><Relationship Id="rId50"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footer" Target="footer3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3.xml"/><Relationship Id="rId49" Type="http://schemas.openxmlformats.org/officeDocument/2006/relationships/customXml" Target="../customXml/item2.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8.xml"/><Relationship Id="rId4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hyperlink" Target="https://aka.ms/bingmapsplatformapistou" TargetMode="External"/><Relationship Id="rId35" Type="http://schemas.openxmlformats.org/officeDocument/2006/relationships/footer" Target="footer22.xml"/><Relationship Id="rId43" Type="http://schemas.openxmlformats.org/officeDocument/2006/relationships/footer" Target="footer29.xml"/><Relationship Id="rId48"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customXml" Target="../customXml/item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2.xml"/><Relationship Id="rId20" Type="http://schemas.openxmlformats.org/officeDocument/2006/relationships/hyperlink" Target="http://azure.microsoft.com/support/legal/sla/" TargetMode="External"/><Relationship Id="rId41"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4E26F133-F7A2-4698-9001-19A5BF4AF58F}">
  <ds:schemaRefs>
    <ds:schemaRef ds:uri="http://schemas.openxmlformats.org/officeDocument/2006/bibliography"/>
  </ds:schemaRefs>
</ds:datastoreItem>
</file>

<file path=customXml/itemProps2.xml><?xml version="1.0" encoding="utf-8"?>
<ds:datastoreItem xmlns:ds="http://schemas.openxmlformats.org/officeDocument/2006/customXml" ds:itemID="{0A5084AF-BCF5-4006-AF32-A275676E79D9}"/>
</file>

<file path=customXml/itemProps3.xml><?xml version="1.0" encoding="utf-8"?>
<ds:datastoreItem xmlns:ds="http://schemas.openxmlformats.org/officeDocument/2006/customXml" ds:itemID="{4049F90F-CC0D-4024-9A06-A424D1992859}"/>
</file>

<file path=customXml/itemProps4.xml><?xml version="1.0" encoding="utf-8"?>
<ds:datastoreItem xmlns:ds="http://schemas.openxmlformats.org/officeDocument/2006/customXml" ds:itemID="{43E96257-20F4-430A-A1A4-3CC18B1F87F8}"/>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26037</Words>
  <Characters>148416</Characters>
  <Application>Microsoft Office Word</Application>
  <DocSecurity>8</DocSecurity>
  <Lines>1236</Lines>
  <Paragraphs>348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2021-01-30T22:56:00Z</dcterms:created>
  <dcterms:modified xsi:type="dcterms:W3CDTF">2021-01-30T22:56:00Z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