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20985BF3"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1E6920">
        <w:rPr>
          <w:rFonts w:asciiTheme="majorHAnsi" w:hAnsiTheme="majorHAnsi"/>
          <w:color w:val="FFFFFF" w:themeColor="background1"/>
          <w:sz w:val="72"/>
          <w:szCs w:val="72"/>
        </w:rPr>
        <w:t>O</w:t>
      </w:r>
      <w:r w:rsidR="001E6920" w:rsidRPr="001E6920">
        <w:rPr>
          <w:rFonts w:asciiTheme="majorHAnsi" w:hAnsiTheme="majorHAnsi"/>
          <w:color w:val="FFFFFF" w:themeColor="background1"/>
          <w:sz w:val="72"/>
          <w:szCs w:val="72"/>
        </w:rPr>
        <w:t>ctombrie</w:t>
      </w:r>
      <w:r w:rsidR="00E3200E">
        <w:rPr>
          <w:rFonts w:asciiTheme="majorHAnsi" w:hAnsiTheme="majorHAnsi"/>
          <w:color w:val="FFFFFF" w:themeColor="background1"/>
          <w:sz w:val="72"/>
          <w:szCs w:val="72"/>
        </w:rPr>
        <w:t xml:space="preserve"> 2020</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24391CC2" w14:textId="09025A5D" w:rsidR="00B803DA"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51916515" w:history="1">
        <w:r w:rsidR="00B803DA" w:rsidRPr="00013943">
          <w:rPr>
            <w:rStyle w:val="Hyperlink"/>
            <w:noProof/>
          </w:rPr>
          <w:t>Introducere</w:t>
        </w:r>
        <w:r w:rsidR="00B803DA">
          <w:rPr>
            <w:noProof/>
            <w:webHidden/>
          </w:rPr>
          <w:tab/>
        </w:r>
        <w:r w:rsidR="00B803DA">
          <w:rPr>
            <w:noProof/>
            <w:webHidden/>
          </w:rPr>
          <w:fldChar w:fldCharType="begin"/>
        </w:r>
        <w:r w:rsidR="00B803DA">
          <w:rPr>
            <w:noProof/>
            <w:webHidden/>
          </w:rPr>
          <w:instrText xml:space="preserve"> PAGEREF _Toc51916515 \h </w:instrText>
        </w:r>
        <w:r w:rsidR="00B803DA">
          <w:rPr>
            <w:noProof/>
            <w:webHidden/>
          </w:rPr>
        </w:r>
        <w:r w:rsidR="00B803DA">
          <w:rPr>
            <w:noProof/>
            <w:webHidden/>
          </w:rPr>
          <w:fldChar w:fldCharType="separate"/>
        </w:r>
        <w:r w:rsidR="00B803DA">
          <w:rPr>
            <w:noProof/>
            <w:webHidden/>
          </w:rPr>
          <w:t>3</w:t>
        </w:r>
        <w:r w:rsidR="00B803DA">
          <w:rPr>
            <w:noProof/>
            <w:webHidden/>
          </w:rPr>
          <w:fldChar w:fldCharType="end"/>
        </w:r>
      </w:hyperlink>
    </w:p>
    <w:p w14:paraId="3E10F71F" w14:textId="2F3D2036" w:rsidR="00B803DA" w:rsidRDefault="000032FE">
      <w:pPr>
        <w:pStyle w:val="TOC5"/>
        <w:tabs>
          <w:tab w:val="right" w:leader="dot" w:pos="5030"/>
        </w:tabs>
        <w:rPr>
          <w:rFonts w:eastAsiaTheme="minorEastAsia"/>
          <w:noProof/>
          <w:sz w:val="22"/>
          <w:lang w:val="en-US" w:eastAsia="en-US" w:bidi="ar-SA"/>
        </w:rPr>
      </w:pPr>
      <w:hyperlink w:anchor="_Toc51916516" w:history="1">
        <w:r w:rsidR="00B803DA" w:rsidRPr="00013943">
          <w:rPr>
            <w:rStyle w:val="Hyperlink"/>
            <w:noProof/>
          </w:rPr>
          <w:t>Contractele privind nivelul serviciului</w:t>
        </w:r>
        <w:r w:rsidR="00B803DA">
          <w:rPr>
            <w:noProof/>
            <w:webHidden/>
          </w:rPr>
          <w:tab/>
        </w:r>
        <w:r w:rsidR="00B803DA">
          <w:rPr>
            <w:noProof/>
            <w:webHidden/>
          </w:rPr>
          <w:fldChar w:fldCharType="begin"/>
        </w:r>
        <w:r w:rsidR="00B803DA">
          <w:rPr>
            <w:noProof/>
            <w:webHidden/>
          </w:rPr>
          <w:instrText xml:space="preserve"> PAGEREF _Toc51916516 \h </w:instrText>
        </w:r>
        <w:r w:rsidR="00B803DA">
          <w:rPr>
            <w:noProof/>
            <w:webHidden/>
          </w:rPr>
        </w:r>
        <w:r w:rsidR="00B803DA">
          <w:rPr>
            <w:noProof/>
            <w:webHidden/>
          </w:rPr>
          <w:fldChar w:fldCharType="separate"/>
        </w:r>
        <w:r w:rsidR="00B803DA">
          <w:rPr>
            <w:noProof/>
            <w:webHidden/>
          </w:rPr>
          <w:t>3</w:t>
        </w:r>
        <w:r w:rsidR="00B803DA">
          <w:rPr>
            <w:noProof/>
            <w:webHidden/>
          </w:rPr>
          <w:fldChar w:fldCharType="end"/>
        </w:r>
      </w:hyperlink>
    </w:p>
    <w:p w14:paraId="2BE54664" w14:textId="30F035AC" w:rsidR="00B803DA" w:rsidRDefault="000032FE">
      <w:pPr>
        <w:pStyle w:val="TOC5"/>
        <w:tabs>
          <w:tab w:val="right" w:leader="dot" w:pos="5030"/>
        </w:tabs>
        <w:rPr>
          <w:rFonts w:eastAsiaTheme="minorEastAsia"/>
          <w:noProof/>
          <w:sz w:val="22"/>
          <w:lang w:val="en-US" w:eastAsia="en-US" w:bidi="ar-SA"/>
        </w:rPr>
      </w:pPr>
      <w:hyperlink w:anchor="_Toc51916517" w:history="1">
        <w:r w:rsidR="00B803DA" w:rsidRPr="00013943">
          <w:rPr>
            <w:rStyle w:val="Hyperlink"/>
            <w:noProof/>
          </w:rPr>
          <w:t>Termenii şi Actualizările referitoare la Serviciile online</w:t>
        </w:r>
        <w:r w:rsidR="00B803DA">
          <w:rPr>
            <w:noProof/>
            <w:webHidden/>
          </w:rPr>
          <w:tab/>
        </w:r>
        <w:r w:rsidR="00B803DA">
          <w:rPr>
            <w:noProof/>
            <w:webHidden/>
          </w:rPr>
          <w:fldChar w:fldCharType="begin"/>
        </w:r>
        <w:r w:rsidR="00B803DA">
          <w:rPr>
            <w:noProof/>
            <w:webHidden/>
          </w:rPr>
          <w:instrText xml:space="preserve"> PAGEREF _Toc51916517 \h </w:instrText>
        </w:r>
        <w:r w:rsidR="00B803DA">
          <w:rPr>
            <w:noProof/>
            <w:webHidden/>
          </w:rPr>
        </w:r>
        <w:r w:rsidR="00B803DA">
          <w:rPr>
            <w:noProof/>
            <w:webHidden/>
          </w:rPr>
          <w:fldChar w:fldCharType="separate"/>
        </w:r>
        <w:r w:rsidR="00B803DA">
          <w:rPr>
            <w:noProof/>
            <w:webHidden/>
          </w:rPr>
          <w:t>3</w:t>
        </w:r>
        <w:r w:rsidR="00B803DA">
          <w:rPr>
            <w:noProof/>
            <w:webHidden/>
          </w:rPr>
          <w:fldChar w:fldCharType="end"/>
        </w:r>
      </w:hyperlink>
    </w:p>
    <w:p w14:paraId="15CA33E9" w14:textId="4C322D9C" w:rsidR="00B803DA" w:rsidRDefault="000032FE">
      <w:pPr>
        <w:pStyle w:val="TOC5"/>
        <w:tabs>
          <w:tab w:val="right" w:leader="dot" w:pos="5030"/>
        </w:tabs>
        <w:rPr>
          <w:rFonts w:eastAsiaTheme="minorEastAsia"/>
          <w:noProof/>
          <w:sz w:val="22"/>
          <w:lang w:val="en-US" w:eastAsia="en-US" w:bidi="ar-SA"/>
        </w:rPr>
      </w:pPr>
      <w:hyperlink w:anchor="_Toc51916518" w:history="1">
        <w:r w:rsidR="00B803DA" w:rsidRPr="00013943">
          <w:rPr>
            <w:rStyle w:val="Hyperlink"/>
            <w:noProof/>
          </w:rPr>
          <w:t>Notificări electronice</w:t>
        </w:r>
        <w:r w:rsidR="00B803DA">
          <w:rPr>
            <w:noProof/>
            <w:webHidden/>
          </w:rPr>
          <w:tab/>
        </w:r>
        <w:r w:rsidR="00B803DA">
          <w:rPr>
            <w:noProof/>
            <w:webHidden/>
          </w:rPr>
          <w:fldChar w:fldCharType="begin"/>
        </w:r>
        <w:r w:rsidR="00B803DA">
          <w:rPr>
            <w:noProof/>
            <w:webHidden/>
          </w:rPr>
          <w:instrText xml:space="preserve"> PAGEREF _Toc51916518 \h </w:instrText>
        </w:r>
        <w:r w:rsidR="00B803DA">
          <w:rPr>
            <w:noProof/>
            <w:webHidden/>
          </w:rPr>
        </w:r>
        <w:r w:rsidR="00B803DA">
          <w:rPr>
            <w:noProof/>
            <w:webHidden/>
          </w:rPr>
          <w:fldChar w:fldCharType="separate"/>
        </w:r>
        <w:r w:rsidR="00B803DA">
          <w:rPr>
            <w:noProof/>
            <w:webHidden/>
          </w:rPr>
          <w:t>3</w:t>
        </w:r>
        <w:r w:rsidR="00B803DA">
          <w:rPr>
            <w:noProof/>
            <w:webHidden/>
          </w:rPr>
          <w:fldChar w:fldCharType="end"/>
        </w:r>
      </w:hyperlink>
    </w:p>
    <w:p w14:paraId="0936335C" w14:textId="38F41868" w:rsidR="00B803DA" w:rsidRDefault="000032FE">
      <w:pPr>
        <w:pStyle w:val="TOC5"/>
        <w:tabs>
          <w:tab w:val="right" w:leader="dot" w:pos="5030"/>
        </w:tabs>
        <w:rPr>
          <w:rFonts w:eastAsiaTheme="minorEastAsia"/>
          <w:noProof/>
          <w:sz w:val="22"/>
          <w:lang w:val="en-US" w:eastAsia="en-US" w:bidi="ar-SA"/>
        </w:rPr>
      </w:pPr>
      <w:hyperlink w:anchor="_Toc51916519" w:history="1">
        <w:r w:rsidR="00B803DA" w:rsidRPr="00013943">
          <w:rPr>
            <w:rStyle w:val="Hyperlink"/>
            <w:noProof/>
          </w:rPr>
          <w:t>Versiunile anterioare</w:t>
        </w:r>
        <w:r w:rsidR="00B803DA">
          <w:rPr>
            <w:noProof/>
            <w:webHidden/>
          </w:rPr>
          <w:tab/>
        </w:r>
        <w:r w:rsidR="00B803DA">
          <w:rPr>
            <w:noProof/>
            <w:webHidden/>
          </w:rPr>
          <w:fldChar w:fldCharType="begin"/>
        </w:r>
        <w:r w:rsidR="00B803DA">
          <w:rPr>
            <w:noProof/>
            <w:webHidden/>
          </w:rPr>
          <w:instrText xml:space="preserve"> PAGEREF _Toc51916519 \h </w:instrText>
        </w:r>
        <w:r w:rsidR="00B803DA">
          <w:rPr>
            <w:noProof/>
            <w:webHidden/>
          </w:rPr>
        </w:r>
        <w:r w:rsidR="00B803DA">
          <w:rPr>
            <w:noProof/>
            <w:webHidden/>
          </w:rPr>
          <w:fldChar w:fldCharType="separate"/>
        </w:r>
        <w:r w:rsidR="00B803DA">
          <w:rPr>
            <w:noProof/>
            <w:webHidden/>
          </w:rPr>
          <w:t>3</w:t>
        </w:r>
        <w:r w:rsidR="00B803DA">
          <w:rPr>
            <w:noProof/>
            <w:webHidden/>
          </w:rPr>
          <w:fldChar w:fldCharType="end"/>
        </w:r>
      </w:hyperlink>
    </w:p>
    <w:p w14:paraId="7F5D0F5C" w14:textId="36112DA9" w:rsidR="00B803DA" w:rsidRDefault="000032FE">
      <w:pPr>
        <w:pStyle w:val="TOC3"/>
        <w:rPr>
          <w:rFonts w:eastAsiaTheme="minorEastAsia"/>
          <w:b w:val="0"/>
          <w:smallCaps w:val="0"/>
          <w:sz w:val="22"/>
          <w:lang w:val="en-US" w:eastAsia="en-US" w:bidi="ar-SA"/>
        </w:rPr>
      </w:pPr>
      <w:hyperlink w:anchor="_Toc51916520" w:history="1">
        <w:r w:rsidR="00B803DA" w:rsidRPr="00013943">
          <w:rPr>
            <w:rStyle w:val="Hyperlink"/>
          </w:rPr>
          <w:t>Clarificări și rezumatul modificărilor</w:t>
        </w:r>
        <w:r w:rsidR="00B803DA">
          <w:rPr>
            <w:webHidden/>
          </w:rPr>
          <w:tab/>
        </w:r>
        <w:r w:rsidR="00B803DA">
          <w:rPr>
            <w:webHidden/>
          </w:rPr>
          <w:fldChar w:fldCharType="begin"/>
        </w:r>
        <w:r w:rsidR="00B803DA">
          <w:rPr>
            <w:webHidden/>
          </w:rPr>
          <w:instrText xml:space="preserve"> PAGEREF _Toc51916520 \h </w:instrText>
        </w:r>
        <w:r w:rsidR="00B803DA">
          <w:rPr>
            <w:webHidden/>
          </w:rPr>
        </w:r>
        <w:r w:rsidR="00B803DA">
          <w:rPr>
            <w:webHidden/>
          </w:rPr>
          <w:fldChar w:fldCharType="separate"/>
        </w:r>
        <w:r w:rsidR="00B803DA">
          <w:rPr>
            <w:webHidden/>
          </w:rPr>
          <w:t>3</w:t>
        </w:r>
        <w:r w:rsidR="00B803DA">
          <w:rPr>
            <w:webHidden/>
          </w:rPr>
          <w:fldChar w:fldCharType="end"/>
        </w:r>
      </w:hyperlink>
    </w:p>
    <w:p w14:paraId="30232C71" w14:textId="69B86B25" w:rsidR="00B803DA" w:rsidRDefault="000032FE">
      <w:pPr>
        <w:pStyle w:val="TOC1"/>
        <w:tabs>
          <w:tab w:val="right" w:leader="dot" w:pos="5030"/>
        </w:tabs>
        <w:rPr>
          <w:rFonts w:eastAsiaTheme="minorEastAsia"/>
          <w:b w:val="0"/>
          <w:caps w:val="0"/>
          <w:noProof/>
          <w:sz w:val="22"/>
          <w:lang w:val="en-US" w:eastAsia="en-US" w:bidi="ar-SA"/>
        </w:rPr>
      </w:pPr>
      <w:hyperlink w:anchor="_Toc51916521" w:history="1">
        <w:r w:rsidR="00B803DA" w:rsidRPr="00013943">
          <w:rPr>
            <w:rStyle w:val="Hyperlink"/>
            <w:noProof/>
          </w:rPr>
          <w:t>Definiţii</w:t>
        </w:r>
        <w:r w:rsidR="00B803DA">
          <w:rPr>
            <w:noProof/>
            <w:webHidden/>
          </w:rPr>
          <w:tab/>
        </w:r>
        <w:r w:rsidR="00B803DA">
          <w:rPr>
            <w:noProof/>
            <w:webHidden/>
          </w:rPr>
          <w:fldChar w:fldCharType="begin"/>
        </w:r>
        <w:r w:rsidR="00B803DA">
          <w:rPr>
            <w:noProof/>
            <w:webHidden/>
          </w:rPr>
          <w:instrText xml:space="preserve"> PAGEREF _Toc51916521 \h </w:instrText>
        </w:r>
        <w:r w:rsidR="00B803DA">
          <w:rPr>
            <w:noProof/>
            <w:webHidden/>
          </w:rPr>
        </w:r>
        <w:r w:rsidR="00B803DA">
          <w:rPr>
            <w:noProof/>
            <w:webHidden/>
          </w:rPr>
          <w:fldChar w:fldCharType="separate"/>
        </w:r>
        <w:r w:rsidR="00B803DA">
          <w:rPr>
            <w:noProof/>
            <w:webHidden/>
          </w:rPr>
          <w:t>4</w:t>
        </w:r>
        <w:r w:rsidR="00B803DA">
          <w:rPr>
            <w:noProof/>
            <w:webHidden/>
          </w:rPr>
          <w:fldChar w:fldCharType="end"/>
        </w:r>
      </w:hyperlink>
    </w:p>
    <w:p w14:paraId="506CB3CE" w14:textId="6E1384D7" w:rsidR="00B803DA" w:rsidRDefault="000032FE">
      <w:pPr>
        <w:pStyle w:val="TOC1"/>
        <w:tabs>
          <w:tab w:val="right" w:leader="dot" w:pos="5030"/>
        </w:tabs>
        <w:rPr>
          <w:rFonts w:eastAsiaTheme="minorEastAsia"/>
          <w:b w:val="0"/>
          <w:caps w:val="0"/>
          <w:noProof/>
          <w:sz w:val="22"/>
          <w:lang w:val="en-US" w:eastAsia="en-US" w:bidi="ar-SA"/>
        </w:rPr>
      </w:pPr>
      <w:hyperlink w:anchor="_Toc51916522" w:history="1">
        <w:r w:rsidR="00B803DA" w:rsidRPr="00013943">
          <w:rPr>
            <w:rStyle w:val="Hyperlink"/>
            <w:noProof/>
          </w:rPr>
          <w:t>Termeni generali</w:t>
        </w:r>
        <w:r w:rsidR="00B803DA">
          <w:rPr>
            <w:noProof/>
            <w:webHidden/>
          </w:rPr>
          <w:tab/>
        </w:r>
        <w:r w:rsidR="00B803DA">
          <w:rPr>
            <w:noProof/>
            <w:webHidden/>
          </w:rPr>
          <w:fldChar w:fldCharType="begin"/>
        </w:r>
        <w:r w:rsidR="00B803DA">
          <w:rPr>
            <w:noProof/>
            <w:webHidden/>
          </w:rPr>
          <w:instrText xml:space="preserve"> PAGEREF _Toc51916522 \h </w:instrText>
        </w:r>
        <w:r w:rsidR="00B803DA">
          <w:rPr>
            <w:noProof/>
            <w:webHidden/>
          </w:rPr>
        </w:r>
        <w:r w:rsidR="00B803DA">
          <w:rPr>
            <w:noProof/>
            <w:webHidden/>
          </w:rPr>
          <w:fldChar w:fldCharType="separate"/>
        </w:r>
        <w:r w:rsidR="00B803DA">
          <w:rPr>
            <w:noProof/>
            <w:webHidden/>
          </w:rPr>
          <w:t>6</w:t>
        </w:r>
        <w:r w:rsidR="00B803DA">
          <w:rPr>
            <w:noProof/>
            <w:webHidden/>
          </w:rPr>
          <w:fldChar w:fldCharType="end"/>
        </w:r>
      </w:hyperlink>
    </w:p>
    <w:p w14:paraId="753ACDFC" w14:textId="6F13AF3E" w:rsidR="00B803DA" w:rsidRDefault="000032FE">
      <w:pPr>
        <w:pStyle w:val="TOC5"/>
        <w:tabs>
          <w:tab w:val="right" w:leader="dot" w:pos="5030"/>
        </w:tabs>
        <w:rPr>
          <w:rFonts w:eastAsiaTheme="minorEastAsia"/>
          <w:noProof/>
          <w:sz w:val="22"/>
          <w:lang w:val="en-US" w:eastAsia="en-US" w:bidi="ar-SA"/>
        </w:rPr>
      </w:pPr>
      <w:hyperlink w:anchor="_Toc51916523" w:history="1">
        <w:r w:rsidR="00B803DA" w:rsidRPr="00013943">
          <w:rPr>
            <w:rStyle w:val="Hyperlink"/>
            <w:noProof/>
          </w:rPr>
          <w:t>Licenţierea Serviciilor online</w:t>
        </w:r>
        <w:r w:rsidR="00B803DA">
          <w:rPr>
            <w:noProof/>
            <w:webHidden/>
          </w:rPr>
          <w:tab/>
        </w:r>
        <w:r w:rsidR="00B803DA">
          <w:rPr>
            <w:noProof/>
            <w:webHidden/>
          </w:rPr>
          <w:fldChar w:fldCharType="begin"/>
        </w:r>
        <w:r w:rsidR="00B803DA">
          <w:rPr>
            <w:noProof/>
            <w:webHidden/>
          </w:rPr>
          <w:instrText xml:space="preserve"> PAGEREF _Toc51916523 \h </w:instrText>
        </w:r>
        <w:r w:rsidR="00B803DA">
          <w:rPr>
            <w:noProof/>
            <w:webHidden/>
          </w:rPr>
        </w:r>
        <w:r w:rsidR="00B803DA">
          <w:rPr>
            <w:noProof/>
            <w:webHidden/>
          </w:rPr>
          <w:fldChar w:fldCharType="separate"/>
        </w:r>
        <w:r w:rsidR="00B803DA">
          <w:rPr>
            <w:noProof/>
            <w:webHidden/>
          </w:rPr>
          <w:t>6</w:t>
        </w:r>
        <w:r w:rsidR="00B803DA">
          <w:rPr>
            <w:noProof/>
            <w:webHidden/>
          </w:rPr>
          <w:fldChar w:fldCharType="end"/>
        </w:r>
      </w:hyperlink>
    </w:p>
    <w:p w14:paraId="6BFD28D1" w14:textId="062D60D6" w:rsidR="00B803DA" w:rsidRDefault="000032FE">
      <w:pPr>
        <w:pStyle w:val="TOC5"/>
        <w:tabs>
          <w:tab w:val="right" w:leader="dot" w:pos="5030"/>
        </w:tabs>
        <w:rPr>
          <w:rFonts w:eastAsiaTheme="minorEastAsia"/>
          <w:noProof/>
          <w:sz w:val="22"/>
          <w:lang w:val="en-US" w:eastAsia="en-US" w:bidi="ar-SA"/>
        </w:rPr>
      </w:pPr>
      <w:hyperlink w:anchor="_Toc51916524" w:history="1">
        <w:r w:rsidR="00B803DA" w:rsidRPr="00013943">
          <w:rPr>
            <w:rStyle w:val="Hyperlink"/>
            <w:noProof/>
          </w:rPr>
          <w:t>Utilizarea Serviciilor online</w:t>
        </w:r>
        <w:r w:rsidR="00B803DA">
          <w:rPr>
            <w:noProof/>
            <w:webHidden/>
          </w:rPr>
          <w:tab/>
        </w:r>
        <w:r w:rsidR="00B803DA">
          <w:rPr>
            <w:noProof/>
            <w:webHidden/>
          </w:rPr>
          <w:fldChar w:fldCharType="begin"/>
        </w:r>
        <w:r w:rsidR="00B803DA">
          <w:rPr>
            <w:noProof/>
            <w:webHidden/>
          </w:rPr>
          <w:instrText xml:space="preserve"> PAGEREF _Toc51916524 \h </w:instrText>
        </w:r>
        <w:r w:rsidR="00B803DA">
          <w:rPr>
            <w:noProof/>
            <w:webHidden/>
          </w:rPr>
        </w:r>
        <w:r w:rsidR="00B803DA">
          <w:rPr>
            <w:noProof/>
            <w:webHidden/>
          </w:rPr>
          <w:fldChar w:fldCharType="separate"/>
        </w:r>
        <w:r w:rsidR="00B803DA">
          <w:rPr>
            <w:noProof/>
            <w:webHidden/>
          </w:rPr>
          <w:t>6</w:t>
        </w:r>
        <w:r w:rsidR="00B803DA">
          <w:rPr>
            <w:noProof/>
            <w:webHidden/>
          </w:rPr>
          <w:fldChar w:fldCharType="end"/>
        </w:r>
      </w:hyperlink>
    </w:p>
    <w:p w14:paraId="6A13C5E5" w14:textId="39EDB4D6" w:rsidR="00B803DA" w:rsidRDefault="000032FE">
      <w:pPr>
        <w:pStyle w:val="TOC5"/>
        <w:tabs>
          <w:tab w:val="right" w:leader="dot" w:pos="5030"/>
        </w:tabs>
        <w:rPr>
          <w:rFonts w:eastAsiaTheme="minorEastAsia"/>
          <w:noProof/>
          <w:sz w:val="22"/>
          <w:lang w:val="en-US" w:eastAsia="en-US" w:bidi="ar-SA"/>
        </w:rPr>
      </w:pPr>
      <w:hyperlink w:anchor="_Toc51916525" w:history="1">
        <w:r w:rsidR="00B803DA" w:rsidRPr="00013943">
          <w:rPr>
            <w:rStyle w:val="Hyperlink"/>
            <w:noProof/>
          </w:rPr>
          <w:t>Securitatea și protecţia datelor cu caracter personal</w:t>
        </w:r>
        <w:r w:rsidR="00B803DA">
          <w:rPr>
            <w:noProof/>
            <w:webHidden/>
          </w:rPr>
          <w:tab/>
        </w:r>
        <w:r w:rsidR="00B803DA">
          <w:rPr>
            <w:noProof/>
            <w:webHidden/>
          </w:rPr>
          <w:fldChar w:fldCharType="begin"/>
        </w:r>
        <w:r w:rsidR="00B803DA">
          <w:rPr>
            <w:noProof/>
            <w:webHidden/>
          </w:rPr>
          <w:instrText xml:space="preserve"> PAGEREF _Toc51916525 \h </w:instrText>
        </w:r>
        <w:r w:rsidR="00B803DA">
          <w:rPr>
            <w:noProof/>
            <w:webHidden/>
          </w:rPr>
        </w:r>
        <w:r w:rsidR="00B803DA">
          <w:rPr>
            <w:noProof/>
            <w:webHidden/>
          </w:rPr>
          <w:fldChar w:fldCharType="separate"/>
        </w:r>
        <w:r w:rsidR="00B803DA">
          <w:rPr>
            <w:noProof/>
            <w:webHidden/>
          </w:rPr>
          <w:t>7</w:t>
        </w:r>
        <w:r w:rsidR="00B803DA">
          <w:rPr>
            <w:noProof/>
            <w:webHidden/>
          </w:rPr>
          <w:fldChar w:fldCharType="end"/>
        </w:r>
      </w:hyperlink>
    </w:p>
    <w:p w14:paraId="139BD8A8" w14:textId="2D5847C7" w:rsidR="00B803DA" w:rsidRDefault="000032FE">
      <w:pPr>
        <w:pStyle w:val="TOC5"/>
        <w:tabs>
          <w:tab w:val="right" w:leader="dot" w:pos="5030"/>
        </w:tabs>
        <w:rPr>
          <w:rFonts w:eastAsiaTheme="minorEastAsia"/>
          <w:noProof/>
          <w:sz w:val="22"/>
          <w:lang w:val="en-US" w:eastAsia="en-US" w:bidi="ar-SA"/>
        </w:rPr>
      </w:pPr>
      <w:hyperlink w:anchor="_Toc51916526" w:history="1">
        <w:r w:rsidR="00B803DA" w:rsidRPr="00013943">
          <w:rPr>
            <w:rStyle w:val="Hyperlink"/>
            <w:noProof/>
          </w:rPr>
          <w:t>Utilizarea produselor software cu serviciul online</w:t>
        </w:r>
        <w:r w:rsidR="00B803DA">
          <w:rPr>
            <w:noProof/>
            <w:webHidden/>
          </w:rPr>
          <w:tab/>
        </w:r>
        <w:r w:rsidR="00B803DA">
          <w:rPr>
            <w:noProof/>
            <w:webHidden/>
          </w:rPr>
          <w:fldChar w:fldCharType="begin"/>
        </w:r>
        <w:r w:rsidR="00B803DA">
          <w:rPr>
            <w:noProof/>
            <w:webHidden/>
          </w:rPr>
          <w:instrText xml:space="preserve"> PAGEREF _Toc51916526 \h </w:instrText>
        </w:r>
        <w:r w:rsidR="00B803DA">
          <w:rPr>
            <w:noProof/>
            <w:webHidden/>
          </w:rPr>
        </w:r>
        <w:r w:rsidR="00B803DA">
          <w:rPr>
            <w:noProof/>
            <w:webHidden/>
          </w:rPr>
          <w:fldChar w:fldCharType="separate"/>
        </w:r>
        <w:r w:rsidR="00B803DA">
          <w:rPr>
            <w:noProof/>
            <w:webHidden/>
          </w:rPr>
          <w:t>7</w:t>
        </w:r>
        <w:r w:rsidR="00B803DA">
          <w:rPr>
            <w:noProof/>
            <w:webHidden/>
          </w:rPr>
          <w:fldChar w:fldCharType="end"/>
        </w:r>
      </w:hyperlink>
    </w:p>
    <w:p w14:paraId="5CD35F2D" w14:textId="6B181518" w:rsidR="00B803DA" w:rsidRDefault="000032FE">
      <w:pPr>
        <w:pStyle w:val="TOC5"/>
        <w:tabs>
          <w:tab w:val="right" w:leader="dot" w:pos="5030"/>
        </w:tabs>
        <w:rPr>
          <w:rFonts w:eastAsiaTheme="minorEastAsia"/>
          <w:noProof/>
          <w:sz w:val="22"/>
          <w:lang w:val="en-US" w:eastAsia="en-US" w:bidi="ar-SA"/>
        </w:rPr>
      </w:pPr>
      <w:hyperlink w:anchor="_Toc51916527" w:history="1">
        <w:r w:rsidR="00B803DA" w:rsidRPr="00013943">
          <w:rPr>
            <w:rStyle w:val="Hyperlink"/>
            <w:noProof/>
          </w:rPr>
          <w:t>Limitări tehnice</w:t>
        </w:r>
        <w:r w:rsidR="00B803DA">
          <w:rPr>
            <w:noProof/>
            <w:webHidden/>
          </w:rPr>
          <w:tab/>
        </w:r>
        <w:r w:rsidR="00B803DA">
          <w:rPr>
            <w:noProof/>
            <w:webHidden/>
          </w:rPr>
          <w:fldChar w:fldCharType="begin"/>
        </w:r>
        <w:r w:rsidR="00B803DA">
          <w:rPr>
            <w:noProof/>
            <w:webHidden/>
          </w:rPr>
          <w:instrText xml:space="preserve"> PAGEREF _Toc51916527 \h </w:instrText>
        </w:r>
        <w:r w:rsidR="00B803DA">
          <w:rPr>
            <w:noProof/>
            <w:webHidden/>
          </w:rPr>
        </w:r>
        <w:r w:rsidR="00B803DA">
          <w:rPr>
            <w:noProof/>
            <w:webHidden/>
          </w:rPr>
          <w:fldChar w:fldCharType="separate"/>
        </w:r>
        <w:r w:rsidR="00B803DA">
          <w:rPr>
            <w:noProof/>
            <w:webHidden/>
          </w:rPr>
          <w:t>7</w:t>
        </w:r>
        <w:r w:rsidR="00B803DA">
          <w:rPr>
            <w:noProof/>
            <w:webHidden/>
          </w:rPr>
          <w:fldChar w:fldCharType="end"/>
        </w:r>
      </w:hyperlink>
    </w:p>
    <w:p w14:paraId="33F71964" w14:textId="4DE42669" w:rsidR="00B803DA" w:rsidRDefault="000032FE">
      <w:pPr>
        <w:pStyle w:val="TOC5"/>
        <w:tabs>
          <w:tab w:val="right" w:leader="dot" w:pos="5030"/>
        </w:tabs>
        <w:rPr>
          <w:rFonts w:eastAsiaTheme="minorEastAsia"/>
          <w:noProof/>
          <w:sz w:val="22"/>
          <w:lang w:val="en-US" w:eastAsia="en-US" w:bidi="ar-SA"/>
        </w:rPr>
      </w:pPr>
      <w:hyperlink w:anchor="_Toc51916528" w:history="1">
        <w:r w:rsidR="00B803DA" w:rsidRPr="00013943">
          <w:rPr>
            <w:rStyle w:val="Hyperlink"/>
            <w:noProof/>
          </w:rPr>
          <w:t>Serviciile de import/export</w:t>
        </w:r>
        <w:r w:rsidR="00B803DA">
          <w:rPr>
            <w:noProof/>
            <w:webHidden/>
          </w:rPr>
          <w:tab/>
        </w:r>
        <w:r w:rsidR="00B803DA">
          <w:rPr>
            <w:noProof/>
            <w:webHidden/>
          </w:rPr>
          <w:fldChar w:fldCharType="begin"/>
        </w:r>
        <w:r w:rsidR="00B803DA">
          <w:rPr>
            <w:noProof/>
            <w:webHidden/>
          </w:rPr>
          <w:instrText xml:space="preserve"> PAGEREF _Toc51916528 \h </w:instrText>
        </w:r>
        <w:r w:rsidR="00B803DA">
          <w:rPr>
            <w:noProof/>
            <w:webHidden/>
          </w:rPr>
        </w:r>
        <w:r w:rsidR="00B803DA">
          <w:rPr>
            <w:noProof/>
            <w:webHidden/>
          </w:rPr>
          <w:fldChar w:fldCharType="separate"/>
        </w:r>
        <w:r w:rsidR="00B803DA">
          <w:rPr>
            <w:noProof/>
            <w:webHidden/>
          </w:rPr>
          <w:t>7</w:t>
        </w:r>
        <w:r w:rsidR="00B803DA">
          <w:rPr>
            <w:noProof/>
            <w:webHidden/>
          </w:rPr>
          <w:fldChar w:fldCharType="end"/>
        </w:r>
      </w:hyperlink>
    </w:p>
    <w:p w14:paraId="2995D537" w14:textId="20C25B6A" w:rsidR="00B803DA" w:rsidRDefault="000032FE">
      <w:pPr>
        <w:pStyle w:val="TOC5"/>
        <w:tabs>
          <w:tab w:val="right" w:leader="dot" w:pos="5030"/>
        </w:tabs>
        <w:rPr>
          <w:rFonts w:eastAsiaTheme="minorEastAsia"/>
          <w:noProof/>
          <w:sz w:val="22"/>
          <w:lang w:val="en-US" w:eastAsia="en-US" w:bidi="ar-SA"/>
        </w:rPr>
      </w:pPr>
      <w:hyperlink w:anchor="_Toc51916529" w:history="1">
        <w:r w:rsidR="00B803DA" w:rsidRPr="00013943">
          <w:rPr>
            <w:rStyle w:val="Hyperlink"/>
            <w:noProof/>
          </w:rPr>
          <w:t>Componente de font</w:t>
        </w:r>
        <w:r w:rsidR="00B803DA">
          <w:rPr>
            <w:noProof/>
            <w:webHidden/>
          </w:rPr>
          <w:tab/>
        </w:r>
        <w:r w:rsidR="00B803DA">
          <w:rPr>
            <w:noProof/>
            <w:webHidden/>
          </w:rPr>
          <w:fldChar w:fldCharType="begin"/>
        </w:r>
        <w:r w:rsidR="00B803DA">
          <w:rPr>
            <w:noProof/>
            <w:webHidden/>
          </w:rPr>
          <w:instrText xml:space="preserve"> PAGEREF _Toc51916529 \h </w:instrText>
        </w:r>
        <w:r w:rsidR="00B803DA">
          <w:rPr>
            <w:noProof/>
            <w:webHidden/>
          </w:rPr>
        </w:r>
        <w:r w:rsidR="00B803DA">
          <w:rPr>
            <w:noProof/>
            <w:webHidden/>
          </w:rPr>
          <w:fldChar w:fldCharType="separate"/>
        </w:r>
        <w:r w:rsidR="00B803DA">
          <w:rPr>
            <w:noProof/>
            <w:webHidden/>
          </w:rPr>
          <w:t>7</w:t>
        </w:r>
        <w:r w:rsidR="00B803DA">
          <w:rPr>
            <w:noProof/>
            <w:webHidden/>
          </w:rPr>
          <w:fldChar w:fldCharType="end"/>
        </w:r>
      </w:hyperlink>
    </w:p>
    <w:p w14:paraId="7421682F" w14:textId="2EFA6CA9" w:rsidR="00B803DA" w:rsidRDefault="000032FE">
      <w:pPr>
        <w:pStyle w:val="TOC5"/>
        <w:tabs>
          <w:tab w:val="right" w:leader="dot" w:pos="5030"/>
        </w:tabs>
        <w:rPr>
          <w:rFonts w:eastAsiaTheme="minorEastAsia"/>
          <w:noProof/>
          <w:sz w:val="22"/>
          <w:lang w:val="en-US" w:eastAsia="en-US" w:bidi="ar-SA"/>
        </w:rPr>
      </w:pPr>
      <w:hyperlink w:anchor="_Toc51916530" w:history="1">
        <w:r w:rsidR="00B803DA" w:rsidRPr="00013943">
          <w:rPr>
            <w:rStyle w:val="Hyperlink"/>
            <w:noProof/>
          </w:rPr>
          <w:t>Schimbările şi disponibilitatea Serviciilor online</w:t>
        </w:r>
        <w:r w:rsidR="00B803DA">
          <w:rPr>
            <w:noProof/>
            <w:webHidden/>
          </w:rPr>
          <w:tab/>
        </w:r>
        <w:r w:rsidR="00B803DA">
          <w:rPr>
            <w:noProof/>
            <w:webHidden/>
          </w:rPr>
          <w:fldChar w:fldCharType="begin"/>
        </w:r>
        <w:r w:rsidR="00B803DA">
          <w:rPr>
            <w:noProof/>
            <w:webHidden/>
          </w:rPr>
          <w:instrText xml:space="preserve"> PAGEREF _Toc51916530 \h </w:instrText>
        </w:r>
        <w:r w:rsidR="00B803DA">
          <w:rPr>
            <w:noProof/>
            <w:webHidden/>
          </w:rPr>
        </w:r>
        <w:r w:rsidR="00B803DA">
          <w:rPr>
            <w:noProof/>
            <w:webHidden/>
          </w:rPr>
          <w:fldChar w:fldCharType="separate"/>
        </w:r>
        <w:r w:rsidR="00B803DA">
          <w:rPr>
            <w:noProof/>
            <w:webHidden/>
          </w:rPr>
          <w:t>7</w:t>
        </w:r>
        <w:r w:rsidR="00B803DA">
          <w:rPr>
            <w:noProof/>
            <w:webHidden/>
          </w:rPr>
          <w:fldChar w:fldCharType="end"/>
        </w:r>
      </w:hyperlink>
    </w:p>
    <w:p w14:paraId="40A6BEAC" w14:textId="63875B7A" w:rsidR="00B803DA" w:rsidRDefault="000032FE">
      <w:pPr>
        <w:pStyle w:val="TOC5"/>
        <w:tabs>
          <w:tab w:val="right" w:leader="dot" w:pos="5030"/>
        </w:tabs>
        <w:rPr>
          <w:rFonts w:eastAsiaTheme="minorEastAsia"/>
          <w:noProof/>
          <w:sz w:val="22"/>
          <w:lang w:val="en-US" w:eastAsia="en-US" w:bidi="ar-SA"/>
        </w:rPr>
      </w:pPr>
      <w:hyperlink w:anchor="_Toc51916531" w:history="1">
        <w:r w:rsidR="00B803DA" w:rsidRPr="00013943">
          <w:rPr>
            <w:rStyle w:val="Hyperlink"/>
            <w:noProof/>
          </w:rPr>
          <w:t>Common Data Service</w:t>
        </w:r>
        <w:r w:rsidR="00B803DA">
          <w:rPr>
            <w:noProof/>
            <w:webHidden/>
          </w:rPr>
          <w:tab/>
        </w:r>
        <w:r w:rsidR="00B803DA">
          <w:rPr>
            <w:noProof/>
            <w:webHidden/>
          </w:rPr>
          <w:fldChar w:fldCharType="begin"/>
        </w:r>
        <w:r w:rsidR="00B803DA">
          <w:rPr>
            <w:noProof/>
            <w:webHidden/>
          </w:rPr>
          <w:instrText xml:space="preserve"> PAGEREF _Toc51916531 \h </w:instrText>
        </w:r>
        <w:r w:rsidR="00B803DA">
          <w:rPr>
            <w:noProof/>
            <w:webHidden/>
          </w:rPr>
        </w:r>
        <w:r w:rsidR="00B803DA">
          <w:rPr>
            <w:noProof/>
            <w:webHidden/>
          </w:rPr>
          <w:fldChar w:fldCharType="separate"/>
        </w:r>
        <w:r w:rsidR="00B803DA">
          <w:rPr>
            <w:noProof/>
            <w:webHidden/>
          </w:rPr>
          <w:t>8</w:t>
        </w:r>
        <w:r w:rsidR="00B803DA">
          <w:rPr>
            <w:noProof/>
            <w:webHidden/>
          </w:rPr>
          <w:fldChar w:fldCharType="end"/>
        </w:r>
      </w:hyperlink>
    </w:p>
    <w:p w14:paraId="57EDA007" w14:textId="52A2670F" w:rsidR="00B803DA" w:rsidRDefault="000032FE">
      <w:pPr>
        <w:pStyle w:val="TOC5"/>
        <w:tabs>
          <w:tab w:val="right" w:leader="dot" w:pos="5030"/>
        </w:tabs>
        <w:rPr>
          <w:rFonts w:eastAsiaTheme="minorEastAsia"/>
          <w:noProof/>
          <w:sz w:val="22"/>
          <w:lang w:val="en-US" w:eastAsia="en-US" w:bidi="ar-SA"/>
        </w:rPr>
      </w:pPr>
      <w:hyperlink w:anchor="_Toc51916532" w:history="1">
        <w:r w:rsidR="00B803DA" w:rsidRPr="00013943">
          <w:rPr>
            <w:rStyle w:val="Hyperlink"/>
            <w:noProof/>
          </w:rPr>
          <w:t>Altele</w:t>
        </w:r>
        <w:r w:rsidR="00B803DA">
          <w:rPr>
            <w:noProof/>
            <w:webHidden/>
          </w:rPr>
          <w:tab/>
        </w:r>
        <w:r w:rsidR="00B803DA">
          <w:rPr>
            <w:noProof/>
            <w:webHidden/>
          </w:rPr>
          <w:fldChar w:fldCharType="begin"/>
        </w:r>
        <w:r w:rsidR="00B803DA">
          <w:rPr>
            <w:noProof/>
            <w:webHidden/>
          </w:rPr>
          <w:instrText xml:space="preserve"> PAGEREF _Toc51916532 \h </w:instrText>
        </w:r>
        <w:r w:rsidR="00B803DA">
          <w:rPr>
            <w:noProof/>
            <w:webHidden/>
          </w:rPr>
        </w:r>
        <w:r w:rsidR="00B803DA">
          <w:rPr>
            <w:noProof/>
            <w:webHidden/>
          </w:rPr>
          <w:fldChar w:fldCharType="separate"/>
        </w:r>
        <w:r w:rsidR="00B803DA">
          <w:rPr>
            <w:noProof/>
            <w:webHidden/>
          </w:rPr>
          <w:t>8</w:t>
        </w:r>
        <w:r w:rsidR="00B803DA">
          <w:rPr>
            <w:noProof/>
            <w:webHidden/>
          </w:rPr>
          <w:fldChar w:fldCharType="end"/>
        </w:r>
      </w:hyperlink>
    </w:p>
    <w:p w14:paraId="52211AB0" w14:textId="001CBD1C" w:rsidR="00B803DA" w:rsidRDefault="000032FE">
      <w:pPr>
        <w:pStyle w:val="TOC1"/>
        <w:tabs>
          <w:tab w:val="right" w:leader="dot" w:pos="5030"/>
        </w:tabs>
        <w:rPr>
          <w:rFonts w:eastAsiaTheme="minorEastAsia"/>
          <w:b w:val="0"/>
          <w:caps w:val="0"/>
          <w:noProof/>
          <w:sz w:val="22"/>
          <w:lang w:val="en-US" w:eastAsia="en-US" w:bidi="ar-SA"/>
        </w:rPr>
      </w:pPr>
      <w:hyperlink w:anchor="_Toc51916533" w:history="1">
        <w:r w:rsidR="00B803DA" w:rsidRPr="00013943">
          <w:rPr>
            <w:rStyle w:val="Hyperlink"/>
            <w:noProof/>
          </w:rPr>
          <w:t>Termenii specifici Serviciilor online</w:t>
        </w:r>
        <w:r w:rsidR="00B803DA">
          <w:rPr>
            <w:noProof/>
            <w:webHidden/>
          </w:rPr>
          <w:tab/>
        </w:r>
        <w:r w:rsidR="00B803DA">
          <w:rPr>
            <w:noProof/>
            <w:webHidden/>
          </w:rPr>
          <w:fldChar w:fldCharType="begin"/>
        </w:r>
        <w:r w:rsidR="00B803DA">
          <w:rPr>
            <w:noProof/>
            <w:webHidden/>
          </w:rPr>
          <w:instrText xml:space="preserve"> PAGEREF _Toc51916533 \h </w:instrText>
        </w:r>
        <w:r w:rsidR="00B803DA">
          <w:rPr>
            <w:noProof/>
            <w:webHidden/>
          </w:rPr>
        </w:r>
        <w:r w:rsidR="00B803DA">
          <w:rPr>
            <w:noProof/>
            <w:webHidden/>
          </w:rPr>
          <w:fldChar w:fldCharType="separate"/>
        </w:r>
        <w:r w:rsidR="00B803DA">
          <w:rPr>
            <w:noProof/>
            <w:webHidden/>
          </w:rPr>
          <w:t>10</w:t>
        </w:r>
        <w:r w:rsidR="00B803DA">
          <w:rPr>
            <w:noProof/>
            <w:webHidden/>
          </w:rPr>
          <w:fldChar w:fldCharType="end"/>
        </w:r>
      </w:hyperlink>
    </w:p>
    <w:p w14:paraId="5B09AC3A" w14:textId="062CD497" w:rsidR="00B803DA" w:rsidRDefault="000032FE">
      <w:pPr>
        <w:pStyle w:val="TOC2"/>
        <w:tabs>
          <w:tab w:val="right" w:leader="dot" w:pos="5030"/>
        </w:tabs>
        <w:rPr>
          <w:rFonts w:eastAsiaTheme="minorEastAsia"/>
          <w:b w:val="0"/>
          <w:smallCaps w:val="0"/>
          <w:noProof/>
          <w:sz w:val="22"/>
          <w:lang w:val="en-US" w:eastAsia="en-US" w:bidi="ar-SA"/>
        </w:rPr>
      </w:pPr>
      <w:hyperlink w:anchor="_Toc51916534" w:history="1">
        <w:r w:rsidR="00B803DA" w:rsidRPr="00013943">
          <w:rPr>
            <w:rStyle w:val="Hyperlink"/>
            <w:noProof/>
          </w:rPr>
          <w:t>Serviciile Microsoft Azure</w:t>
        </w:r>
        <w:r w:rsidR="00B803DA">
          <w:rPr>
            <w:noProof/>
            <w:webHidden/>
          </w:rPr>
          <w:tab/>
        </w:r>
        <w:r w:rsidR="00B803DA">
          <w:rPr>
            <w:noProof/>
            <w:webHidden/>
          </w:rPr>
          <w:fldChar w:fldCharType="begin"/>
        </w:r>
        <w:r w:rsidR="00B803DA">
          <w:rPr>
            <w:noProof/>
            <w:webHidden/>
          </w:rPr>
          <w:instrText xml:space="preserve"> PAGEREF _Toc51916534 \h </w:instrText>
        </w:r>
        <w:r w:rsidR="00B803DA">
          <w:rPr>
            <w:noProof/>
            <w:webHidden/>
          </w:rPr>
        </w:r>
        <w:r w:rsidR="00B803DA">
          <w:rPr>
            <w:noProof/>
            <w:webHidden/>
          </w:rPr>
          <w:fldChar w:fldCharType="separate"/>
        </w:r>
        <w:r w:rsidR="00B803DA">
          <w:rPr>
            <w:noProof/>
            <w:webHidden/>
          </w:rPr>
          <w:t>10</w:t>
        </w:r>
        <w:r w:rsidR="00B803DA">
          <w:rPr>
            <w:noProof/>
            <w:webHidden/>
          </w:rPr>
          <w:fldChar w:fldCharType="end"/>
        </w:r>
      </w:hyperlink>
    </w:p>
    <w:p w14:paraId="1D210231" w14:textId="5190A89F" w:rsidR="00B803DA" w:rsidRDefault="000032FE">
      <w:pPr>
        <w:pStyle w:val="TOC4"/>
        <w:rPr>
          <w:rFonts w:eastAsiaTheme="minorEastAsia"/>
          <w:smallCaps w:val="0"/>
          <w:noProof/>
          <w:sz w:val="22"/>
          <w:lang w:val="en-US" w:eastAsia="en-US" w:bidi="ar-SA"/>
        </w:rPr>
      </w:pPr>
      <w:hyperlink w:anchor="_Toc51916535" w:history="1">
        <w:r w:rsidR="00B803DA" w:rsidRPr="00013943">
          <w:rPr>
            <w:rStyle w:val="Hyperlink"/>
            <w:noProof/>
            <w:lang w:val="fr-FR"/>
          </w:rPr>
          <w:t>Azure DevTest Labs</w:t>
        </w:r>
        <w:r w:rsidR="00B803DA">
          <w:rPr>
            <w:noProof/>
            <w:webHidden/>
          </w:rPr>
          <w:tab/>
        </w:r>
        <w:r w:rsidR="00B803DA">
          <w:rPr>
            <w:noProof/>
            <w:webHidden/>
          </w:rPr>
          <w:fldChar w:fldCharType="begin"/>
        </w:r>
        <w:r w:rsidR="00B803DA">
          <w:rPr>
            <w:noProof/>
            <w:webHidden/>
          </w:rPr>
          <w:instrText xml:space="preserve"> PAGEREF _Toc51916535 \h </w:instrText>
        </w:r>
        <w:r w:rsidR="00B803DA">
          <w:rPr>
            <w:noProof/>
            <w:webHidden/>
          </w:rPr>
        </w:r>
        <w:r w:rsidR="00B803DA">
          <w:rPr>
            <w:noProof/>
            <w:webHidden/>
          </w:rPr>
          <w:fldChar w:fldCharType="separate"/>
        </w:r>
        <w:r w:rsidR="00B803DA">
          <w:rPr>
            <w:noProof/>
            <w:webHidden/>
          </w:rPr>
          <w:t>11</w:t>
        </w:r>
        <w:r w:rsidR="00B803DA">
          <w:rPr>
            <w:noProof/>
            <w:webHidden/>
          </w:rPr>
          <w:fldChar w:fldCharType="end"/>
        </w:r>
      </w:hyperlink>
    </w:p>
    <w:p w14:paraId="165DD277" w14:textId="40B70E06" w:rsidR="00B803DA" w:rsidRDefault="000032FE">
      <w:pPr>
        <w:pStyle w:val="TOC4"/>
        <w:rPr>
          <w:rFonts w:eastAsiaTheme="minorEastAsia"/>
          <w:smallCaps w:val="0"/>
          <w:noProof/>
          <w:sz w:val="22"/>
          <w:lang w:val="en-US" w:eastAsia="en-US" w:bidi="ar-SA"/>
        </w:rPr>
      </w:pPr>
      <w:hyperlink w:anchor="_Toc51916536" w:history="1">
        <w:r w:rsidR="00B803DA" w:rsidRPr="00013943">
          <w:rPr>
            <w:rStyle w:val="Hyperlink"/>
            <w:noProof/>
          </w:rPr>
          <w:t>Serviciile Azure Lab</w:t>
        </w:r>
        <w:r w:rsidR="00B803DA">
          <w:rPr>
            <w:noProof/>
            <w:webHidden/>
          </w:rPr>
          <w:tab/>
        </w:r>
        <w:r w:rsidR="00B803DA">
          <w:rPr>
            <w:noProof/>
            <w:webHidden/>
          </w:rPr>
          <w:fldChar w:fldCharType="begin"/>
        </w:r>
        <w:r w:rsidR="00B803DA">
          <w:rPr>
            <w:noProof/>
            <w:webHidden/>
          </w:rPr>
          <w:instrText xml:space="preserve"> PAGEREF _Toc51916536 \h </w:instrText>
        </w:r>
        <w:r w:rsidR="00B803DA">
          <w:rPr>
            <w:noProof/>
            <w:webHidden/>
          </w:rPr>
        </w:r>
        <w:r w:rsidR="00B803DA">
          <w:rPr>
            <w:noProof/>
            <w:webHidden/>
          </w:rPr>
          <w:fldChar w:fldCharType="separate"/>
        </w:r>
        <w:r w:rsidR="00B803DA">
          <w:rPr>
            <w:noProof/>
            <w:webHidden/>
          </w:rPr>
          <w:t>11</w:t>
        </w:r>
        <w:r w:rsidR="00B803DA">
          <w:rPr>
            <w:noProof/>
            <w:webHidden/>
          </w:rPr>
          <w:fldChar w:fldCharType="end"/>
        </w:r>
      </w:hyperlink>
    </w:p>
    <w:p w14:paraId="285FEFB5" w14:textId="3EC77A33" w:rsidR="00B803DA" w:rsidRDefault="000032FE">
      <w:pPr>
        <w:pStyle w:val="TOC4"/>
        <w:rPr>
          <w:rFonts w:eastAsiaTheme="minorEastAsia"/>
          <w:smallCaps w:val="0"/>
          <w:noProof/>
          <w:sz w:val="22"/>
          <w:lang w:val="en-US" w:eastAsia="en-US" w:bidi="ar-SA"/>
        </w:rPr>
      </w:pPr>
      <w:hyperlink w:anchor="_Toc51916537" w:history="1">
        <w:r w:rsidR="00B803DA" w:rsidRPr="00013943">
          <w:rPr>
            <w:rStyle w:val="Hyperlink"/>
            <w:noProof/>
          </w:rPr>
          <w:t>Serviciul Azure Machine Learning</w:t>
        </w:r>
        <w:r w:rsidR="00B803DA">
          <w:rPr>
            <w:noProof/>
            <w:webHidden/>
          </w:rPr>
          <w:tab/>
        </w:r>
        <w:r w:rsidR="00B803DA">
          <w:rPr>
            <w:noProof/>
            <w:webHidden/>
          </w:rPr>
          <w:fldChar w:fldCharType="begin"/>
        </w:r>
        <w:r w:rsidR="00B803DA">
          <w:rPr>
            <w:noProof/>
            <w:webHidden/>
          </w:rPr>
          <w:instrText xml:space="preserve"> PAGEREF _Toc51916537 \h </w:instrText>
        </w:r>
        <w:r w:rsidR="00B803DA">
          <w:rPr>
            <w:noProof/>
            <w:webHidden/>
          </w:rPr>
        </w:r>
        <w:r w:rsidR="00B803DA">
          <w:rPr>
            <w:noProof/>
            <w:webHidden/>
          </w:rPr>
          <w:fldChar w:fldCharType="separate"/>
        </w:r>
        <w:r w:rsidR="00B803DA">
          <w:rPr>
            <w:noProof/>
            <w:webHidden/>
          </w:rPr>
          <w:t>12</w:t>
        </w:r>
        <w:r w:rsidR="00B803DA">
          <w:rPr>
            <w:noProof/>
            <w:webHidden/>
          </w:rPr>
          <w:fldChar w:fldCharType="end"/>
        </w:r>
      </w:hyperlink>
    </w:p>
    <w:p w14:paraId="037BA961" w14:textId="42B992C4" w:rsidR="00B803DA" w:rsidRDefault="000032FE">
      <w:pPr>
        <w:pStyle w:val="TOC4"/>
        <w:rPr>
          <w:rFonts w:eastAsiaTheme="minorEastAsia"/>
          <w:smallCaps w:val="0"/>
          <w:noProof/>
          <w:sz w:val="22"/>
          <w:lang w:val="en-US" w:eastAsia="en-US" w:bidi="ar-SA"/>
        </w:rPr>
      </w:pPr>
      <w:hyperlink w:anchor="_Toc51916538" w:history="1">
        <w:r w:rsidR="00B803DA" w:rsidRPr="00013943">
          <w:rPr>
            <w:rStyle w:val="Hyperlink"/>
            <w:noProof/>
          </w:rPr>
          <w:t>Azure Maps</w:t>
        </w:r>
        <w:r w:rsidR="00B803DA">
          <w:rPr>
            <w:noProof/>
            <w:webHidden/>
          </w:rPr>
          <w:tab/>
        </w:r>
        <w:r w:rsidR="00B803DA">
          <w:rPr>
            <w:noProof/>
            <w:webHidden/>
          </w:rPr>
          <w:fldChar w:fldCharType="begin"/>
        </w:r>
        <w:r w:rsidR="00B803DA">
          <w:rPr>
            <w:noProof/>
            <w:webHidden/>
          </w:rPr>
          <w:instrText xml:space="preserve"> PAGEREF _Toc51916538 \h </w:instrText>
        </w:r>
        <w:r w:rsidR="00B803DA">
          <w:rPr>
            <w:noProof/>
            <w:webHidden/>
          </w:rPr>
        </w:r>
        <w:r w:rsidR="00B803DA">
          <w:rPr>
            <w:noProof/>
            <w:webHidden/>
          </w:rPr>
          <w:fldChar w:fldCharType="separate"/>
        </w:r>
        <w:r w:rsidR="00B803DA">
          <w:rPr>
            <w:noProof/>
            <w:webHidden/>
          </w:rPr>
          <w:t>12</w:t>
        </w:r>
        <w:r w:rsidR="00B803DA">
          <w:rPr>
            <w:noProof/>
            <w:webHidden/>
          </w:rPr>
          <w:fldChar w:fldCharType="end"/>
        </w:r>
      </w:hyperlink>
    </w:p>
    <w:p w14:paraId="3A1DB1AD" w14:textId="1B5036DE" w:rsidR="00B803DA" w:rsidRDefault="000032FE">
      <w:pPr>
        <w:pStyle w:val="TOC4"/>
        <w:rPr>
          <w:rFonts w:eastAsiaTheme="minorEastAsia"/>
          <w:smallCaps w:val="0"/>
          <w:noProof/>
          <w:sz w:val="22"/>
          <w:lang w:val="en-US" w:eastAsia="en-US" w:bidi="ar-SA"/>
        </w:rPr>
      </w:pPr>
      <w:hyperlink w:anchor="_Toc51916539" w:history="1">
        <w:r w:rsidR="00B803DA" w:rsidRPr="00013943">
          <w:rPr>
            <w:rStyle w:val="Hyperlink"/>
            <w:noProof/>
          </w:rPr>
          <w:t>Azure SQL Edge</w:t>
        </w:r>
        <w:r w:rsidR="00B803DA">
          <w:rPr>
            <w:noProof/>
            <w:webHidden/>
          </w:rPr>
          <w:tab/>
        </w:r>
        <w:r w:rsidR="00B803DA">
          <w:rPr>
            <w:noProof/>
            <w:webHidden/>
          </w:rPr>
          <w:fldChar w:fldCharType="begin"/>
        </w:r>
        <w:r w:rsidR="00B803DA">
          <w:rPr>
            <w:noProof/>
            <w:webHidden/>
          </w:rPr>
          <w:instrText xml:space="preserve"> PAGEREF _Toc51916539 \h </w:instrText>
        </w:r>
        <w:r w:rsidR="00B803DA">
          <w:rPr>
            <w:noProof/>
            <w:webHidden/>
          </w:rPr>
        </w:r>
        <w:r w:rsidR="00B803DA">
          <w:rPr>
            <w:noProof/>
            <w:webHidden/>
          </w:rPr>
          <w:fldChar w:fldCharType="separate"/>
        </w:r>
        <w:r w:rsidR="00B803DA">
          <w:rPr>
            <w:noProof/>
            <w:webHidden/>
          </w:rPr>
          <w:t>13</w:t>
        </w:r>
        <w:r w:rsidR="00B803DA">
          <w:rPr>
            <w:noProof/>
            <w:webHidden/>
          </w:rPr>
          <w:fldChar w:fldCharType="end"/>
        </w:r>
      </w:hyperlink>
    </w:p>
    <w:p w14:paraId="2035FF9C" w14:textId="11D9CCEC" w:rsidR="00B803DA" w:rsidRDefault="000032FE">
      <w:pPr>
        <w:pStyle w:val="TOC4"/>
        <w:rPr>
          <w:rFonts w:eastAsiaTheme="minorEastAsia"/>
          <w:smallCaps w:val="0"/>
          <w:noProof/>
          <w:sz w:val="22"/>
          <w:lang w:val="en-US" w:eastAsia="en-US" w:bidi="ar-SA"/>
        </w:rPr>
      </w:pPr>
      <w:hyperlink w:anchor="_Toc51916540" w:history="1">
        <w:r w:rsidR="00B803DA" w:rsidRPr="00013943">
          <w:rPr>
            <w:rStyle w:val="Hyperlink"/>
            <w:noProof/>
          </w:rPr>
          <w:t>Hub Azure Stack</w:t>
        </w:r>
        <w:r w:rsidR="00B803DA">
          <w:rPr>
            <w:noProof/>
            <w:webHidden/>
          </w:rPr>
          <w:tab/>
        </w:r>
        <w:r w:rsidR="00B803DA">
          <w:rPr>
            <w:noProof/>
            <w:webHidden/>
          </w:rPr>
          <w:fldChar w:fldCharType="begin"/>
        </w:r>
        <w:r w:rsidR="00B803DA">
          <w:rPr>
            <w:noProof/>
            <w:webHidden/>
          </w:rPr>
          <w:instrText xml:space="preserve"> PAGEREF _Toc51916540 \h </w:instrText>
        </w:r>
        <w:r w:rsidR="00B803DA">
          <w:rPr>
            <w:noProof/>
            <w:webHidden/>
          </w:rPr>
        </w:r>
        <w:r w:rsidR="00B803DA">
          <w:rPr>
            <w:noProof/>
            <w:webHidden/>
          </w:rPr>
          <w:fldChar w:fldCharType="separate"/>
        </w:r>
        <w:r w:rsidR="00B803DA">
          <w:rPr>
            <w:noProof/>
            <w:webHidden/>
          </w:rPr>
          <w:t>13</w:t>
        </w:r>
        <w:r w:rsidR="00B803DA">
          <w:rPr>
            <w:noProof/>
            <w:webHidden/>
          </w:rPr>
          <w:fldChar w:fldCharType="end"/>
        </w:r>
      </w:hyperlink>
    </w:p>
    <w:p w14:paraId="529BBB45" w14:textId="08582317" w:rsidR="00B803DA" w:rsidRDefault="000032FE">
      <w:pPr>
        <w:pStyle w:val="TOC4"/>
        <w:rPr>
          <w:rFonts w:eastAsiaTheme="minorEastAsia"/>
          <w:smallCaps w:val="0"/>
          <w:noProof/>
          <w:sz w:val="22"/>
          <w:lang w:val="en-US" w:eastAsia="en-US" w:bidi="ar-SA"/>
        </w:rPr>
      </w:pPr>
      <w:hyperlink w:anchor="_Toc51916541" w:history="1">
        <w:r w:rsidR="00B803DA" w:rsidRPr="00013943">
          <w:rPr>
            <w:rStyle w:val="Hyperlink"/>
            <w:noProof/>
          </w:rPr>
          <w:t>Serviciile de căutare Bing</w:t>
        </w:r>
        <w:r w:rsidR="00B803DA">
          <w:rPr>
            <w:noProof/>
            <w:webHidden/>
          </w:rPr>
          <w:tab/>
        </w:r>
        <w:r w:rsidR="00B803DA">
          <w:rPr>
            <w:noProof/>
            <w:webHidden/>
          </w:rPr>
          <w:fldChar w:fldCharType="begin"/>
        </w:r>
        <w:r w:rsidR="00B803DA">
          <w:rPr>
            <w:noProof/>
            <w:webHidden/>
          </w:rPr>
          <w:instrText xml:space="preserve"> PAGEREF _Toc51916541 \h </w:instrText>
        </w:r>
        <w:r w:rsidR="00B803DA">
          <w:rPr>
            <w:noProof/>
            <w:webHidden/>
          </w:rPr>
        </w:r>
        <w:r w:rsidR="00B803DA">
          <w:rPr>
            <w:noProof/>
            <w:webHidden/>
          </w:rPr>
          <w:fldChar w:fldCharType="separate"/>
        </w:r>
        <w:r w:rsidR="00B803DA">
          <w:rPr>
            <w:noProof/>
            <w:webHidden/>
          </w:rPr>
          <w:t>14</w:t>
        </w:r>
        <w:r w:rsidR="00B803DA">
          <w:rPr>
            <w:noProof/>
            <w:webHidden/>
          </w:rPr>
          <w:fldChar w:fldCharType="end"/>
        </w:r>
      </w:hyperlink>
    </w:p>
    <w:p w14:paraId="3B6C175D" w14:textId="6DC5A5A5" w:rsidR="00B803DA" w:rsidRDefault="000032FE">
      <w:pPr>
        <w:pStyle w:val="TOC4"/>
        <w:rPr>
          <w:rFonts w:eastAsiaTheme="minorEastAsia"/>
          <w:smallCaps w:val="0"/>
          <w:noProof/>
          <w:sz w:val="22"/>
          <w:lang w:val="en-US" w:eastAsia="en-US" w:bidi="ar-SA"/>
        </w:rPr>
      </w:pPr>
      <w:hyperlink w:anchor="_Toc51916542" w:history="1">
        <w:r w:rsidR="00B803DA" w:rsidRPr="00013943">
          <w:rPr>
            <w:rStyle w:val="Hyperlink"/>
            <w:noProof/>
          </w:rPr>
          <w:t>Serviciile cognitive</w:t>
        </w:r>
        <w:r w:rsidR="00B803DA">
          <w:rPr>
            <w:noProof/>
            <w:webHidden/>
          </w:rPr>
          <w:tab/>
        </w:r>
        <w:r w:rsidR="00B803DA">
          <w:rPr>
            <w:noProof/>
            <w:webHidden/>
          </w:rPr>
          <w:fldChar w:fldCharType="begin"/>
        </w:r>
        <w:r w:rsidR="00B803DA">
          <w:rPr>
            <w:noProof/>
            <w:webHidden/>
          </w:rPr>
          <w:instrText xml:space="preserve"> PAGEREF _Toc51916542 \h </w:instrText>
        </w:r>
        <w:r w:rsidR="00B803DA">
          <w:rPr>
            <w:noProof/>
            <w:webHidden/>
          </w:rPr>
        </w:r>
        <w:r w:rsidR="00B803DA">
          <w:rPr>
            <w:noProof/>
            <w:webHidden/>
          </w:rPr>
          <w:fldChar w:fldCharType="separate"/>
        </w:r>
        <w:r w:rsidR="00B803DA">
          <w:rPr>
            <w:noProof/>
            <w:webHidden/>
          </w:rPr>
          <w:t>14</w:t>
        </w:r>
        <w:r w:rsidR="00B803DA">
          <w:rPr>
            <w:noProof/>
            <w:webHidden/>
          </w:rPr>
          <w:fldChar w:fldCharType="end"/>
        </w:r>
      </w:hyperlink>
    </w:p>
    <w:p w14:paraId="3CC927B2" w14:textId="6D11E66B" w:rsidR="00B803DA" w:rsidRDefault="000032FE">
      <w:pPr>
        <w:pStyle w:val="TOC4"/>
        <w:rPr>
          <w:rFonts w:eastAsiaTheme="minorEastAsia"/>
          <w:smallCaps w:val="0"/>
          <w:noProof/>
          <w:sz w:val="22"/>
          <w:lang w:val="en-US" w:eastAsia="en-US" w:bidi="ar-SA"/>
        </w:rPr>
      </w:pPr>
      <w:hyperlink w:anchor="_Toc51916543" w:history="1">
        <w:r w:rsidR="00B803DA" w:rsidRPr="00013943">
          <w:rPr>
            <w:rStyle w:val="Hyperlink"/>
            <w:noProof/>
          </w:rPr>
          <w:t>Microsoft Genomics</w:t>
        </w:r>
        <w:r w:rsidR="00B803DA">
          <w:rPr>
            <w:noProof/>
            <w:webHidden/>
          </w:rPr>
          <w:tab/>
        </w:r>
        <w:r w:rsidR="00B803DA">
          <w:rPr>
            <w:noProof/>
            <w:webHidden/>
          </w:rPr>
          <w:fldChar w:fldCharType="begin"/>
        </w:r>
        <w:r w:rsidR="00B803DA">
          <w:rPr>
            <w:noProof/>
            <w:webHidden/>
          </w:rPr>
          <w:instrText xml:space="preserve"> PAGEREF _Toc51916543 \h </w:instrText>
        </w:r>
        <w:r w:rsidR="00B803DA">
          <w:rPr>
            <w:noProof/>
            <w:webHidden/>
          </w:rPr>
        </w:r>
        <w:r w:rsidR="00B803DA">
          <w:rPr>
            <w:noProof/>
            <w:webHidden/>
          </w:rPr>
          <w:fldChar w:fldCharType="separate"/>
        </w:r>
        <w:r w:rsidR="00B803DA">
          <w:rPr>
            <w:noProof/>
            <w:webHidden/>
          </w:rPr>
          <w:t>15</w:t>
        </w:r>
        <w:r w:rsidR="00B803DA">
          <w:rPr>
            <w:noProof/>
            <w:webHidden/>
          </w:rPr>
          <w:fldChar w:fldCharType="end"/>
        </w:r>
      </w:hyperlink>
    </w:p>
    <w:p w14:paraId="0C04BA7F" w14:textId="4E84B714" w:rsidR="00B803DA" w:rsidRDefault="000032FE">
      <w:pPr>
        <w:pStyle w:val="TOC4"/>
        <w:rPr>
          <w:rFonts w:eastAsiaTheme="minorEastAsia"/>
          <w:smallCaps w:val="0"/>
          <w:noProof/>
          <w:sz w:val="22"/>
          <w:lang w:val="en-US" w:eastAsia="en-US" w:bidi="ar-SA"/>
        </w:rPr>
      </w:pPr>
      <w:hyperlink w:anchor="_Toc51916544" w:history="1">
        <w:r w:rsidR="00B803DA" w:rsidRPr="00013943">
          <w:rPr>
            <w:rStyle w:val="Hyperlink"/>
            <w:noProof/>
          </w:rPr>
          <w:t>Visual Studio App Center</w:t>
        </w:r>
        <w:r w:rsidR="00B803DA">
          <w:rPr>
            <w:noProof/>
            <w:webHidden/>
          </w:rPr>
          <w:tab/>
        </w:r>
        <w:r w:rsidR="00B803DA">
          <w:rPr>
            <w:noProof/>
            <w:webHidden/>
          </w:rPr>
          <w:fldChar w:fldCharType="begin"/>
        </w:r>
        <w:r w:rsidR="00B803DA">
          <w:rPr>
            <w:noProof/>
            <w:webHidden/>
          </w:rPr>
          <w:instrText xml:space="preserve"> PAGEREF _Toc51916544 \h </w:instrText>
        </w:r>
        <w:r w:rsidR="00B803DA">
          <w:rPr>
            <w:noProof/>
            <w:webHidden/>
          </w:rPr>
        </w:r>
        <w:r w:rsidR="00B803DA">
          <w:rPr>
            <w:noProof/>
            <w:webHidden/>
          </w:rPr>
          <w:fldChar w:fldCharType="separate"/>
        </w:r>
        <w:r w:rsidR="00B803DA">
          <w:rPr>
            <w:noProof/>
            <w:webHidden/>
          </w:rPr>
          <w:t>15</w:t>
        </w:r>
        <w:r w:rsidR="00B803DA">
          <w:rPr>
            <w:noProof/>
            <w:webHidden/>
          </w:rPr>
          <w:fldChar w:fldCharType="end"/>
        </w:r>
      </w:hyperlink>
    </w:p>
    <w:p w14:paraId="2C736404" w14:textId="42BD47BB" w:rsidR="00B803DA" w:rsidRDefault="000032FE">
      <w:pPr>
        <w:pStyle w:val="TOC2"/>
        <w:tabs>
          <w:tab w:val="right" w:leader="dot" w:pos="5030"/>
        </w:tabs>
        <w:rPr>
          <w:rFonts w:eastAsiaTheme="minorEastAsia"/>
          <w:b w:val="0"/>
          <w:smallCaps w:val="0"/>
          <w:noProof/>
          <w:sz w:val="22"/>
          <w:lang w:val="en-US" w:eastAsia="en-US" w:bidi="ar-SA"/>
        </w:rPr>
      </w:pPr>
      <w:hyperlink w:anchor="_Toc51916545" w:history="1">
        <w:r w:rsidR="00B803DA" w:rsidRPr="00013943">
          <w:rPr>
            <w:rStyle w:val="Hyperlink"/>
            <w:noProof/>
            <w:lang w:val="pt-BR"/>
          </w:rPr>
          <w:t>Planurile Microsoft Azure</w:t>
        </w:r>
        <w:r w:rsidR="00B803DA">
          <w:rPr>
            <w:noProof/>
            <w:webHidden/>
          </w:rPr>
          <w:tab/>
        </w:r>
        <w:r w:rsidR="00B803DA">
          <w:rPr>
            <w:noProof/>
            <w:webHidden/>
          </w:rPr>
          <w:fldChar w:fldCharType="begin"/>
        </w:r>
        <w:r w:rsidR="00B803DA">
          <w:rPr>
            <w:noProof/>
            <w:webHidden/>
          </w:rPr>
          <w:instrText xml:space="preserve"> PAGEREF _Toc51916545 \h </w:instrText>
        </w:r>
        <w:r w:rsidR="00B803DA">
          <w:rPr>
            <w:noProof/>
            <w:webHidden/>
          </w:rPr>
        </w:r>
        <w:r w:rsidR="00B803DA">
          <w:rPr>
            <w:noProof/>
            <w:webHidden/>
          </w:rPr>
          <w:fldChar w:fldCharType="separate"/>
        </w:r>
        <w:r w:rsidR="00B803DA">
          <w:rPr>
            <w:noProof/>
            <w:webHidden/>
          </w:rPr>
          <w:t>16</w:t>
        </w:r>
        <w:r w:rsidR="00B803DA">
          <w:rPr>
            <w:noProof/>
            <w:webHidden/>
          </w:rPr>
          <w:fldChar w:fldCharType="end"/>
        </w:r>
      </w:hyperlink>
    </w:p>
    <w:p w14:paraId="61D0CB09" w14:textId="6D0A0F4B" w:rsidR="00B803DA" w:rsidRDefault="000032FE">
      <w:pPr>
        <w:pStyle w:val="TOC4"/>
        <w:rPr>
          <w:rFonts w:eastAsiaTheme="minorEastAsia"/>
          <w:smallCaps w:val="0"/>
          <w:noProof/>
          <w:sz w:val="22"/>
          <w:lang w:val="en-US" w:eastAsia="en-US" w:bidi="ar-SA"/>
        </w:rPr>
      </w:pPr>
      <w:hyperlink w:anchor="_Toc51916546" w:history="1">
        <w:r w:rsidR="00B803DA" w:rsidRPr="00013943">
          <w:rPr>
            <w:rStyle w:val="Hyperlink"/>
            <w:noProof/>
          </w:rPr>
          <w:t>Azure Active Directory Basic</w:t>
        </w:r>
        <w:r w:rsidR="00B803DA">
          <w:rPr>
            <w:noProof/>
            <w:webHidden/>
          </w:rPr>
          <w:tab/>
        </w:r>
        <w:r w:rsidR="00B803DA">
          <w:rPr>
            <w:noProof/>
            <w:webHidden/>
          </w:rPr>
          <w:fldChar w:fldCharType="begin"/>
        </w:r>
        <w:r w:rsidR="00B803DA">
          <w:rPr>
            <w:noProof/>
            <w:webHidden/>
          </w:rPr>
          <w:instrText xml:space="preserve"> PAGEREF _Toc51916546 \h </w:instrText>
        </w:r>
        <w:r w:rsidR="00B803DA">
          <w:rPr>
            <w:noProof/>
            <w:webHidden/>
          </w:rPr>
        </w:r>
        <w:r w:rsidR="00B803DA">
          <w:rPr>
            <w:noProof/>
            <w:webHidden/>
          </w:rPr>
          <w:fldChar w:fldCharType="separate"/>
        </w:r>
        <w:r w:rsidR="00B803DA">
          <w:rPr>
            <w:noProof/>
            <w:webHidden/>
          </w:rPr>
          <w:t>16</w:t>
        </w:r>
        <w:r w:rsidR="00B803DA">
          <w:rPr>
            <w:noProof/>
            <w:webHidden/>
          </w:rPr>
          <w:fldChar w:fldCharType="end"/>
        </w:r>
      </w:hyperlink>
    </w:p>
    <w:p w14:paraId="220A1374" w14:textId="4C145DEA" w:rsidR="00B803DA" w:rsidRDefault="000032FE">
      <w:pPr>
        <w:pStyle w:val="TOC4"/>
        <w:rPr>
          <w:rFonts w:eastAsiaTheme="minorEastAsia"/>
          <w:smallCaps w:val="0"/>
          <w:noProof/>
          <w:sz w:val="22"/>
          <w:lang w:val="en-US" w:eastAsia="en-US" w:bidi="ar-SA"/>
        </w:rPr>
      </w:pPr>
      <w:hyperlink w:anchor="_Toc51916547" w:history="1">
        <w:r w:rsidR="00B803DA" w:rsidRPr="00013943">
          <w:rPr>
            <w:rStyle w:val="Hyperlink"/>
            <w:noProof/>
          </w:rPr>
          <w:t>Azure Active Directory Premium</w:t>
        </w:r>
        <w:r w:rsidR="00B803DA">
          <w:rPr>
            <w:noProof/>
            <w:webHidden/>
          </w:rPr>
          <w:tab/>
        </w:r>
        <w:r w:rsidR="00B803DA">
          <w:rPr>
            <w:noProof/>
            <w:webHidden/>
          </w:rPr>
          <w:fldChar w:fldCharType="begin"/>
        </w:r>
        <w:r w:rsidR="00B803DA">
          <w:rPr>
            <w:noProof/>
            <w:webHidden/>
          </w:rPr>
          <w:instrText xml:space="preserve"> PAGEREF _Toc51916547 \h </w:instrText>
        </w:r>
        <w:r w:rsidR="00B803DA">
          <w:rPr>
            <w:noProof/>
            <w:webHidden/>
          </w:rPr>
        </w:r>
        <w:r w:rsidR="00B803DA">
          <w:rPr>
            <w:noProof/>
            <w:webHidden/>
          </w:rPr>
          <w:fldChar w:fldCharType="separate"/>
        </w:r>
        <w:r w:rsidR="00B803DA">
          <w:rPr>
            <w:noProof/>
            <w:webHidden/>
          </w:rPr>
          <w:t>16</w:t>
        </w:r>
        <w:r w:rsidR="00B803DA">
          <w:rPr>
            <w:noProof/>
            <w:webHidden/>
          </w:rPr>
          <w:fldChar w:fldCharType="end"/>
        </w:r>
      </w:hyperlink>
    </w:p>
    <w:p w14:paraId="7799144A" w14:textId="5F875531" w:rsidR="00B803DA" w:rsidRDefault="000032FE">
      <w:pPr>
        <w:pStyle w:val="TOC4"/>
        <w:rPr>
          <w:rFonts w:eastAsiaTheme="minorEastAsia"/>
          <w:smallCaps w:val="0"/>
          <w:noProof/>
          <w:sz w:val="22"/>
          <w:lang w:val="en-US" w:eastAsia="en-US" w:bidi="ar-SA"/>
        </w:rPr>
      </w:pPr>
      <w:hyperlink w:anchor="_Toc51916548" w:history="1">
        <w:r w:rsidR="00B803DA" w:rsidRPr="00013943">
          <w:rPr>
            <w:rStyle w:val="Hyperlink"/>
            <w:noProof/>
          </w:rPr>
          <w:t>Azure Information Protection Premium</w:t>
        </w:r>
        <w:r w:rsidR="00B803DA">
          <w:rPr>
            <w:noProof/>
            <w:webHidden/>
          </w:rPr>
          <w:tab/>
        </w:r>
        <w:r w:rsidR="00B803DA">
          <w:rPr>
            <w:noProof/>
            <w:webHidden/>
          </w:rPr>
          <w:fldChar w:fldCharType="begin"/>
        </w:r>
        <w:r w:rsidR="00B803DA">
          <w:rPr>
            <w:noProof/>
            <w:webHidden/>
          </w:rPr>
          <w:instrText xml:space="preserve"> PAGEREF _Toc51916548 \h </w:instrText>
        </w:r>
        <w:r w:rsidR="00B803DA">
          <w:rPr>
            <w:noProof/>
            <w:webHidden/>
          </w:rPr>
        </w:r>
        <w:r w:rsidR="00B803DA">
          <w:rPr>
            <w:noProof/>
            <w:webHidden/>
          </w:rPr>
          <w:fldChar w:fldCharType="separate"/>
        </w:r>
        <w:r w:rsidR="00B803DA">
          <w:rPr>
            <w:noProof/>
            <w:webHidden/>
          </w:rPr>
          <w:t>16</w:t>
        </w:r>
        <w:r w:rsidR="00B803DA">
          <w:rPr>
            <w:noProof/>
            <w:webHidden/>
          </w:rPr>
          <w:fldChar w:fldCharType="end"/>
        </w:r>
      </w:hyperlink>
    </w:p>
    <w:p w14:paraId="46AC6234" w14:textId="5B944315" w:rsidR="00B803DA" w:rsidRDefault="000032FE">
      <w:pPr>
        <w:pStyle w:val="TOC2"/>
        <w:tabs>
          <w:tab w:val="right" w:leader="dot" w:pos="5030"/>
        </w:tabs>
        <w:rPr>
          <w:rFonts w:eastAsiaTheme="minorEastAsia"/>
          <w:b w:val="0"/>
          <w:smallCaps w:val="0"/>
          <w:noProof/>
          <w:sz w:val="22"/>
          <w:lang w:val="en-US" w:eastAsia="en-US" w:bidi="ar-SA"/>
        </w:rPr>
      </w:pPr>
      <w:hyperlink w:anchor="_Toc51916549" w:history="1">
        <w:r w:rsidR="00B803DA" w:rsidRPr="00013943">
          <w:rPr>
            <w:rStyle w:val="Hyperlink"/>
            <w:noProof/>
          </w:rPr>
          <w:t>Serviciile Microsoft Dynamics 365</w:t>
        </w:r>
        <w:r w:rsidR="00B803DA">
          <w:rPr>
            <w:noProof/>
            <w:webHidden/>
          </w:rPr>
          <w:tab/>
        </w:r>
        <w:r w:rsidR="00B803DA">
          <w:rPr>
            <w:noProof/>
            <w:webHidden/>
          </w:rPr>
          <w:fldChar w:fldCharType="begin"/>
        </w:r>
        <w:r w:rsidR="00B803DA">
          <w:rPr>
            <w:noProof/>
            <w:webHidden/>
          </w:rPr>
          <w:instrText xml:space="preserve"> PAGEREF _Toc51916549 \h </w:instrText>
        </w:r>
        <w:r w:rsidR="00B803DA">
          <w:rPr>
            <w:noProof/>
            <w:webHidden/>
          </w:rPr>
        </w:r>
        <w:r w:rsidR="00B803DA">
          <w:rPr>
            <w:noProof/>
            <w:webHidden/>
          </w:rPr>
          <w:fldChar w:fldCharType="separate"/>
        </w:r>
        <w:r w:rsidR="00B803DA">
          <w:rPr>
            <w:noProof/>
            <w:webHidden/>
          </w:rPr>
          <w:t>16</w:t>
        </w:r>
        <w:r w:rsidR="00B803DA">
          <w:rPr>
            <w:noProof/>
            <w:webHidden/>
          </w:rPr>
          <w:fldChar w:fldCharType="end"/>
        </w:r>
      </w:hyperlink>
    </w:p>
    <w:p w14:paraId="5E404087" w14:textId="12313424" w:rsidR="00B803DA" w:rsidRDefault="000032FE">
      <w:pPr>
        <w:pStyle w:val="TOC2"/>
        <w:tabs>
          <w:tab w:val="right" w:leader="dot" w:pos="5030"/>
        </w:tabs>
        <w:rPr>
          <w:rFonts w:eastAsiaTheme="minorEastAsia"/>
          <w:b w:val="0"/>
          <w:smallCaps w:val="0"/>
          <w:noProof/>
          <w:sz w:val="22"/>
          <w:lang w:val="en-US" w:eastAsia="en-US" w:bidi="ar-SA"/>
        </w:rPr>
      </w:pPr>
      <w:hyperlink w:anchor="_Toc51916550" w:history="1">
        <w:r w:rsidR="00B803DA" w:rsidRPr="00013943">
          <w:rPr>
            <w:rStyle w:val="Hyperlink"/>
            <w:noProof/>
            <w:lang w:val="it-IT"/>
          </w:rPr>
          <w:t>Serviciile Office 365</w:t>
        </w:r>
        <w:r w:rsidR="00B803DA">
          <w:rPr>
            <w:noProof/>
            <w:webHidden/>
          </w:rPr>
          <w:tab/>
        </w:r>
        <w:r w:rsidR="00B803DA">
          <w:rPr>
            <w:noProof/>
            <w:webHidden/>
          </w:rPr>
          <w:fldChar w:fldCharType="begin"/>
        </w:r>
        <w:r w:rsidR="00B803DA">
          <w:rPr>
            <w:noProof/>
            <w:webHidden/>
          </w:rPr>
          <w:instrText xml:space="preserve"> PAGEREF _Toc51916550 \h </w:instrText>
        </w:r>
        <w:r w:rsidR="00B803DA">
          <w:rPr>
            <w:noProof/>
            <w:webHidden/>
          </w:rPr>
        </w:r>
        <w:r w:rsidR="00B803DA">
          <w:rPr>
            <w:noProof/>
            <w:webHidden/>
          </w:rPr>
          <w:fldChar w:fldCharType="separate"/>
        </w:r>
        <w:r w:rsidR="00B803DA">
          <w:rPr>
            <w:noProof/>
            <w:webHidden/>
          </w:rPr>
          <w:t>19</w:t>
        </w:r>
        <w:r w:rsidR="00B803DA">
          <w:rPr>
            <w:noProof/>
            <w:webHidden/>
          </w:rPr>
          <w:fldChar w:fldCharType="end"/>
        </w:r>
      </w:hyperlink>
    </w:p>
    <w:p w14:paraId="61F85A80" w14:textId="1AAB3AAF" w:rsidR="00B803DA" w:rsidRDefault="000032FE">
      <w:pPr>
        <w:pStyle w:val="TOC4"/>
        <w:rPr>
          <w:rFonts w:eastAsiaTheme="minorEastAsia"/>
          <w:smallCaps w:val="0"/>
          <w:noProof/>
          <w:sz w:val="22"/>
          <w:lang w:val="en-US" w:eastAsia="en-US" w:bidi="ar-SA"/>
        </w:rPr>
      </w:pPr>
      <w:hyperlink w:anchor="_Toc51916551" w:history="1">
        <w:r w:rsidR="00B803DA" w:rsidRPr="00013943">
          <w:rPr>
            <w:rStyle w:val="Hyperlink"/>
            <w:noProof/>
          </w:rPr>
          <w:t>Servicii audio</w:t>
        </w:r>
        <w:r w:rsidR="00B803DA">
          <w:rPr>
            <w:noProof/>
            <w:webHidden/>
          </w:rPr>
          <w:tab/>
        </w:r>
        <w:r w:rsidR="00B803DA">
          <w:rPr>
            <w:noProof/>
            <w:webHidden/>
          </w:rPr>
          <w:fldChar w:fldCharType="begin"/>
        </w:r>
        <w:r w:rsidR="00B803DA">
          <w:rPr>
            <w:noProof/>
            <w:webHidden/>
          </w:rPr>
          <w:instrText xml:space="preserve"> PAGEREF _Toc51916551 \h </w:instrText>
        </w:r>
        <w:r w:rsidR="00B803DA">
          <w:rPr>
            <w:noProof/>
            <w:webHidden/>
          </w:rPr>
        </w:r>
        <w:r w:rsidR="00B803DA">
          <w:rPr>
            <w:noProof/>
            <w:webHidden/>
          </w:rPr>
          <w:fldChar w:fldCharType="separate"/>
        </w:r>
        <w:r w:rsidR="00B803DA">
          <w:rPr>
            <w:noProof/>
            <w:webHidden/>
          </w:rPr>
          <w:t>19</w:t>
        </w:r>
        <w:r w:rsidR="00B803DA">
          <w:rPr>
            <w:noProof/>
            <w:webHidden/>
          </w:rPr>
          <w:fldChar w:fldCharType="end"/>
        </w:r>
      </w:hyperlink>
    </w:p>
    <w:p w14:paraId="0FB4CA14" w14:textId="62AF7A46" w:rsidR="00B803DA" w:rsidRDefault="000032FE">
      <w:pPr>
        <w:pStyle w:val="TOC4"/>
        <w:rPr>
          <w:rFonts w:eastAsiaTheme="minorEastAsia"/>
          <w:smallCaps w:val="0"/>
          <w:noProof/>
          <w:sz w:val="22"/>
          <w:lang w:val="en-US" w:eastAsia="en-US" w:bidi="ar-SA"/>
        </w:rPr>
      </w:pPr>
      <w:hyperlink w:anchor="_Toc51916552" w:history="1">
        <w:r w:rsidR="00B803DA" w:rsidRPr="00013943">
          <w:rPr>
            <w:rStyle w:val="Hyperlink"/>
            <w:noProof/>
          </w:rPr>
          <w:t>Exchange Online</w:t>
        </w:r>
        <w:r w:rsidR="00B803DA">
          <w:rPr>
            <w:noProof/>
            <w:webHidden/>
          </w:rPr>
          <w:tab/>
        </w:r>
        <w:r w:rsidR="00B803DA">
          <w:rPr>
            <w:noProof/>
            <w:webHidden/>
          </w:rPr>
          <w:fldChar w:fldCharType="begin"/>
        </w:r>
        <w:r w:rsidR="00B803DA">
          <w:rPr>
            <w:noProof/>
            <w:webHidden/>
          </w:rPr>
          <w:instrText xml:space="preserve"> PAGEREF _Toc51916552 \h </w:instrText>
        </w:r>
        <w:r w:rsidR="00B803DA">
          <w:rPr>
            <w:noProof/>
            <w:webHidden/>
          </w:rPr>
        </w:r>
        <w:r w:rsidR="00B803DA">
          <w:rPr>
            <w:noProof/>
            <w:webHidden/>
          </w:rPr>
          <w:fldChar w:fldCharType="separate"/>
        </w:r>
        <w:r w:rsidR="00B803DA">
          <w:rPr>
            <w:noProof/>
            <w:webHidden/>
          </w:rPr>
          <w:t>20</w:t>
        </w:r>
        <w:r w:rsidR="00B803DA">
          <w:rPr>
            <w:noProof/>
            <w:webHidden/>
          </w:rPr>
          <w:fldChar w:fldCharType="end"/>
        </w:r>
      </w:hyperlink>
    </w:p>
    <w:p w14:paraId="25B9121F" w14:textId="1D63B2D1" w:rsidR="00B803DA" w:rsidRDefault="000032FE">
      <w:pPr>
        <w:pStyle w:val="TOC4"/>
        <w:rPr>
          <w:rFonts w:eastAsiaTheme="minorEastAsia"/>
          <w:smallCaps w:val="0"/>
          <w:noProof/>
          <w:sz w:val="22"/>
          <w:lang w:val="en-US" w:eastAsia="en-US" w:bidi="ar-SA"/>
        </w:rPr>
      </w:pPr>
      <w:hyperlink w:anchor="_Toc51916553" w:history="1">
        <w:r w:rsidR="00B803DA" w:rsidRPr="00013943">
          <w:rPr>
            <w:rStyle w:val="Hyperlink"/>
            <w:noProof/>
          </w:rPr>
          <w:t>Microsoft Stream</w:t>
        </w:r>
        <w:r w:rsidR="00B803DA">
          <w:rPr>
            <w:noProof/>
            <w:webHidden/>
          </w:rPr>
          <w:tab/>
        </w:r>
        <w:r w:rsidR="00B803DA">
          <w:rPr>
            <w:noProof/>
            <w:webHidden/>
          </w:rPr>
          <w:fldChar w:fldCharType="begin"/>
        </w:r>
        <w:r w:rsidR="00B803DA">
          <w:rPr>
            <w:noProof/>
            <w:webHidden/>
          </w:rPr>
          <w:instrText xml:space="preserve"> PAGEREF _Toc51916553 \h </w:instrText>
        </w:r>
        <w:r w:rsidR="00B803DA">
          <w:rPr>
            <w:noProof/>
            <w:webHidden/>
          </w:rPr>
        </w:r>
        <w:r w:rsidR="00B803DA">
          <w:rPr>
            <w:noProof/>
            <w:webHidden/>
          </w:rPr>
          <w:fldChar w:fldCharType="separate"/>
        </w:r>
        <w:r w:rsidR="00B803DA">
          <w:rPr>
            <w:noProof/>
            <w:webHidden/>
          </w:rPr>
          <w:t>22</w:t>
        </w:r>
        <w:r w:rsidR="00B803DA">
          <w:rPr>
            <w:noProof/>
            <w:webHidden/>
          </w:rPr>
          <w:fldChar w:fldCharType="end"/>
        </w:r>
      </w:hyperlink>
    </w:p>
    <w:p w14:paraId="47F8F339" w14:textId="237D4017" w:rsidR="00B803DA" w:rsidRDefault="000032FE">
      <w:pPr>
        <w:pStyle w:val="TOC4"/>
        <w:rPr>
          <w:rFonts w:eastAsiaTheme="minorEastAsia"/>
          <w:smallCaps w:val="0"/>
          <w:noProof/>
          <w:sz w:val="22"/>
          <w:lang w:val="en-US" w:eastAsia="en-US" w:bidi="ar-SA"/>
        </w:rPr>
      </w:pPr>
      <w:hyperlink w:anchor="_Toc51916554" w:history="1">
        <w:r w:rsidR="00B803DA" w:rsidRPr="00013943">
          <w:rPr>
            <w:rStyle w:val="Hyperlink"/>
            <w:noProof/>
          </w:rPr>
          <w:t>Microsoft Teams</w:t>
        </w:r>
        <w:r w:rsidR="00B803DA">
          <w:rPr>
            <w:noProof/>
            <w:webHidden/>
          </w:rPr>
          <w:tab/>
        </w:r>
        <w:r w:rsidR="00B803DA">
          <w:rPr>
            <w:noProof/>
            <w:webHidden/>
          </w:rPr>
          <w:fldChar w:fldCharType="begin"/>
        </w:r>
        <w:r w:rsidR="00B803DA">
          <w:rPr>
            <w:noProof/>
            <w:webHidden/>
          </w:rPr>
          <w:instrText xml:space="preserve"> PAGEREF _Toc51916554 \h </w:instrText>
        </w:r>
        <w:r w:rsidR="00B803DA">
          <w:rPr>
            <w:noProof/>
            <w:webHidden/>
          </w:rPr>
        </w:r>
        <w:r w:rsidR="00B803DA">
          <w:rPr>
            <w:noProof/>
            <w:webHidden/>
          </w:rPr>
          <w:fldChar w:fldCharType="separate"/>
        </w:r>
        <w:r w:rsidR="00B803DA">
          <w:rPr>
            <w:noProof/>
            <w:webHidden/>
          </w:rPr>
          <w:t>22</w:t>
        </w:r>
        <w:r w:rsidR="00B803DA">
          <w:rPr>
            <w:noProof/>
            <w:webHidden/>
          </w:rPr>
          <w:fldChar w:fldCharType="end"/>
        </w:r>
      </w:hyperlink>
    </w:p>
    <w:p w14:paraId="3497A1E2" w14:textId="2456221E" w:rsidR="00B803DA" w:rsidRDefault="000032FE">
      <w:pPr>
        <w:pStyle w:val="TOC4"/>
        <w:rPr>
          <w:rFonts w:eastAsiaTheme="minorEastAsia"/>
          <w:smallCaps w:val="0"/>
          <w:noProof/>
          <w:sz w:val="22"/>
          <w:lang w:val="en-US" w:eastAsia="en-US" w:bidi="ar-SA"/>
        </w:rPr>
      </w:pPr>
      <w:hyperlink w:anchor="_Toc51916555" w:history="1">
        <w:r w:rsidR="00B803DA" w:rsidRPr="00013943">
          <w:rPr>
            <w:rStyle w:val="Hyperlink"/>
            <w:noProof/>
          </w:rPr>
          <w:t>Aplicații Microsoft 365</w:t>
        </w:r>
        <w:r w:rsidR="00B803DA">
          <w:rPr>
            <w:noProof/>
            <w:webHidden/>
          </w:rPr>
          <w:tab/>
        </w:r>
        <w:r w:rsidR="00B803DA">
          <w:rPr>
            <w:noProof/>
            <w:webHidden/>
          </w:rPr>
          <w:fldChar w:fldCharType="begin"/>
        </w:r>
        <w:r w:rsidR="00B803DA">
          <w:rPr>
            <w:noProof/>
            <w:webHidden/>
          </w:rPr>
          <w:instrText xml:space="preserve"> PAGEREF _Toc51916555 \h </w:instrText>
        </w:r>
        <w:r w:rsidR="00B803DA">
          <w:rPr>
            <w:noProof/>
            <w:webHidden/>
          </w:rPr>
        </w:r>
        <w:r w:rsidR="00B803DA">
          <w:rPr>
            <w:noProof/>
            <w:webHidden/>
          </w:rPr>
          <w:fldChar w:fldCharType="separate"/>
        </w:r>
        <w:r w:rsidR="00B803DA">
          <w:rPr>
            <w:noProof/>
            <w:webHidden/>
          </w:rPr>
          <w:t>22</w:t>
        </w:r>
        <w:r w:rsidR="00B803DA">
          <w:rPr>
            <w:noProof/>
            <w:webHidden/>
          </w:rPr>
          <w:fldChar w:fldCharType="end"/>
        </w:r>
      </w:hyperlink>
    </w:p>
    <w:p w14:paraId="382A1C37" w14:textId="7A072821" w:rsidR="00B803DA" w:rsidRDefault="000032FE">
      <w:pPr>
        <w:pStyle w:val="TOC4"/>
        <w:rPr>
          <w:rFonts w:eastAsiaTheme="minorEastAsia"/>
          <w:smallCaps w:val="0"/>
          <w:noProof/>
          <w:sz w:val="22"/>
          <w:lang w:val="en-US" w:eastAsia="en-US" w:bidi="ar-SA"/>
        </w:rPr>
      </w:pPr>
      <w:hyperlink w:anchor="_Toc51916556" w:history="1">
        <w:r w:rsidR="00B803DA" w:rsidRPr="00013943">
          <w:rPr>
            <w:rStyle w:val="Hyperlink"/>
            <w:noProof/>
          </w:rPr>
          <w:t>Office for the web</w:t>
        </w:r>
        <w:r w:rsidR="00B803DA">
          <w:rPr>
            <w:noProof/>
            <w:webHidden/>
          </w:rPr>
          <w:tab/>
        </w:r>
        <w:r w:rsidR="00B803DA">
          <w:rPr>
            <w:noProof/>
            <w:webHidden/>
          </w:rPr>
          <w:fldChar w:fldCharType="begin"/>
        </w:r>
        <w:r w:rsidR="00B803DA">
          <w:rPr>
            <w:noProof/>
            <w:webHidden/>
          </w:rPr>
          <w:instrText xml:space="preserve"> PAGEREF _Toc51916556 \h </w:instrText>
        </w:r>
        <w:r w:rsidR="00B803DA">
          <w:rPr>
            <w:noProof/>
            <w:webHidden/>
          </w:rPr>
        </w:r>
        <w:r w:rsidR="00B803DA">
          <w:rPr>
            <w:noProof/>
            <w:webHidden/>
          </w:rPr>
          <w:fldChar w:fldCharType="separate"/>
        </w:r>
        <w:r w:rsidR="00B803DA">
          <w:rPr>
            <w:noProof/>
            <w:webHidden/>
          </w:rPr>
          <w:t>23</w:t>
        </w:r>
        <w:r w:rsidR="00B803DA">
          <w:rPr>
            <w:noProof/>
            <w:webHidden/>
          </w:rPr>
          <w:fldChar w:fldCharType="end"/>
        </w:r>
      </w:hyperlink>
    </w:p>
    <w:p w14:paraId="42893DE6" w14:textId="7C73E284" w:rsidR="00B803DA" w:rsidRDefault="000032FE">
      <w:pPr>
        <w:pStyle w:val="TOC4"/>
        <w:rPr>
          <w:rFonts w:eastAsiaTheme="minorEastAsia"/>
          <w:smallCaps w:val="0"/>
          <w:noProof/>
          <w:sz w:val="22"/>
          <w:lang w:val="en-US" w:eastAsia="en-US" w:bidi="ar-SA"/>
        </w:rPr>
      </w:pPr>
      <w:hyperlink w:anchor="_Toc51916557" w:history="1">
        <w:r w:rsidR="00B803DA" w:rsidRPr="00013943">
          <w:rPr>
            <w:rStyle w:val="Hyperlink"/>
            <w:noProof/>
            <w:lang w:val="it-IT"/>
          </w:rPr>
          <w:t>OneDrive pentru business</w:t>
        </w:r>
        <w:r w:rsidR="00B803DA">
          <w:rPr>
            <w:noProof/>
            <w:webHidden/>
          </w:rPr>
          <w:tab/>
        </w:r>
        <w:r w:rsidR="00B803DA">
          <w:rPr>
            <w:noProof/>
            <w:webHidden/>
          </w:rPr>
          <w:fldChar w:fldCharType="begin"/>
        </w:r>
        <w:r w:rsidR="00B803DA">
          <w:rPr>
            <w:noProof/>
            <w:webHidden/>
          </w:rPr>
          <w:instrText xml:space="preserve"> PAGEREF _Toc51916557 \h </w:instrText>
        </w:r>
        <w:r w:rsidR="00B803DA">
          <w:rPr>
            <w:noProof/>
            <w:webHidden/>
          </w:rPr>
        </w:r>
        <w:r w:rsidR="00B803DA">
          <w:rPr>
            <w:noProof/>
            <w:webHidden/>
          </w:rPr>
          <w:fldChar w:fldCharType="separate"/>
        </w:r>
        <w:r w:rsidR="00B803DA">
          <w:rPr>
            <w:noProof/>
            <w:webHidden/>
          </w:rPr>
          <w:t>24</w:t>
        </w:r>
        <w:r w:rsidR="00B803DA">
          <w:rPr>
            <w:noProof/>
            <w:webHidden/>
          </w:rPr>
          <w:fldChar w:fldCharType="end"/>
        </w:r>
      </w:hyperlink>
    </w:p>
    <w:p w14:paraId="26188B2E" w14:textId="6BB6B856" w:rsidR="00B803DA" w:rsidRDefault="000032FE">
      <w:pPr>
        <w:pStyle w:val="TOC4"/>
        <w:rPr>
          <w:rFonts w:eastAsiaTheme="minorEastAsia"/>
          <w:smallCaps w:val="0"/>
          <w:noProof/>
          <w:sz w:val="22"/>
          <w:lang w:val="en-US" w:eastAsia="en-US" w:bidi="ar-SA"/>
        </w:rPr>
      </w:pPr>
      <w:hyperlink w:anchor="_Toc51916558" w:history="1">
        <w:r w:rsidR="00B803DA" w:rsidRPr="00013943">
          <w:rPr>
            <w:rStyle w:val="Hyperlink"/>
            <w:noProof/>
          </w:rPr>
          <w:t>Project</w:t>
        </w:r>
        <w:r w:rsidR="00B803DA">
          <w:rPr>
            <w:noProof/>
            <w:webHidden/>
          </w:rPr>
          <w:tab/>
        </w:r>
        <w:r w:rsidR="00B803DA">
          <w:rPr>
            <w:noProof/>
            <w:webHidden/>
          </w:rPr>
          <w:fldChar w:fldCharType="begin"/>
        </w:r>
        <w:r w:rsidR="00B803DA">
          <w:rPr>
            <w:noProof/>
            <w:webHidden/>
          </w:rPr>
          <w:instrText xml:space="preserve"> PAGEREF _Toc51916558 \h </w:instrText>
        </w:r>
        <w:r w:rsidR="00B803DA">
          <w:rPr>
            <w:noProof/>
            <w:webHidden/>
          </w:rPr>
        </w:r>
        <w:r w:rsidR="00B803DA">
          <w:rPr>
            <w:noProof/>
            <w:webHidden/>
          </w:rPr>
          <w:fldChar w:fldCharType="separate"/>
        </w:r>
        <w:r w:rsidR="00B803DA">
          <w:rPr>
            <w:noProof/>
            <w:webHidden/>
          </w:rPr>
          <w:t>24</w:t>
        </w:r>
        <w:r w:rsidR="00B803DA">
          <w:rPr>
            <w:noProof/>
            <w:webHidden/>
          </w:rPr>
          <w:fldChar w:fldCharType="end"/>
        </w:r>
      </w:hyperlink>
    </w:p>
    <w:p w14:paraId="16A02966" w14:textId="5CD8BD4F" w:rsidR="00B803DA" w:rsidRDefault="000032FE">
      <w:pPr>
        <w:pStyle w:val="TOC4"/>
        <w:rPr>
          <w:rFonts w:eastAsiaTheme="minorEastAsia"/>
          <w:smallCaps w:val="0"/>
          <w:noProof/>
          <w:sz w:val="22"/>
          <w:lang w:val="en-US" w:eastAsia="en-US" w:bidi="ar-SA"/>
        </w:rPr>
      </w:pPr>
      <w:hyperlink w:anchor="_Toc51916559" w:history="1">
        <w:r w:rsidR="00B803DA" w:rsidRPr="00013943">
          <w:rPr>
            <w:rStyle w:val="Hyperlink"/>
            <w:noProof/>
          </w:rPr>
          <w:t>SharePoint Online</w:t>
        </w:r>
        <w:r w:rsidR="00B803DA">
          <w:rPr>
            <w:noProof/>
            <w:webHidden/>
          </w:rPr>
          <w:tab/>
        </w:r>
        <w:r w:rsidR="00B803DA">
          <w:rPr>
            <w:noProof/>
            <w:webHidden/>
          </w:rPr>
          <w:fldChar w:fldCharType="begin"/>
        </w:r>
        <w:r w:rsidR="00B803DA">
          <w:rPr>
            <w:noProof/>
            <w:webHidden/>
          </w:rPr>
          <w:instrText xml:space="preserve"> PAGEREF _Toc51916559 \h </w:instrText>
        </w:r>
        <w:r w:rsidR="00B803DA">
          <w:rPr>
            <w:noProof/>
            <w:webHidden/>
          </w:rPr>
        </w:r>
        <w:r w:rsidR="00B803DA">
          <w:rPr>
            <w:noProof/>
            <w:webHidden/>
          </w:rPr>
          <w:fldChar w:fldCharType="separate"/>
        </w:r>
        <w:r w:rsidR="00B803DA">
          <w:rPr>
            <w:noProof/>
            <w:webHidden/>
          </w:rPr>
          <w:t>24</w:t>
        </w:r>
        <w:r w:rsidR="00B803DA">
          <w:rPr>
            <w:noProof/>
            <w:webHidden/>
          </w:rPr>
          <w:fldChar w:fldCharType="end"/>
        </w:r>
      </w:hyperlink>
    </w:p>
    <w:p w14:paraId="1960DEB0" w14:textId="646916E0" w:rsidR="00B803DA" w:rsidRDefault="000032FE">
      <w:pPr>
        <w:pStyle w:val="TOC4"/>
        <w:rPr>
          <w:rFonts w:eastAsiaTheme="minorEastAsia"/>
          <w:smallCaps w:val="0"/>
          <w:noProof/>
          <w:sz w:val="22"/>
          <w:lang w:val="en-US" w:eastAsia="en-US" w:bidi="ar-SA"/>
        </w:rPr>
      </w:pPr>
      <w:hyperlink w:anchor="_Toc51916560" w:history="1">
        <w:r w:rsidR="00B803DA" w:rsidRPr="00013943">
          <w:rPr>
            <w:rStyle w:val="Hyperlink"/>
            <w:noProof/>
          </w:rPr>
          <w:t>Workplace Analytics</w:t>
        </w:r>
        <w:r w:rsidR="00B803DA">
          <w:rPr>
            <w:noProof/>
            <w:webHidden/>
          </w:rPr>
          <w:tab/>
        </w:r>
        <w:r w:rsidR="00B803DA">
          <w:rPr>
            <w:noProof/>
            <w:webHidden/>
          </w:rPr>
          <w:fldChar w:fldCharType="begin"/>
        </w:r>
        <w:r w:rsidR="00B803DA">
          <w:rPr>
            <w:noProof/>
            <w:webHidden/>
          </w:rPr>
          <w:instrText xml:space="preserve"> PAGEREF _Toc51916560 \h </w:instrText>
        </w:r>
        <w:r w:rsidR="00B803DA">
          <w:rPr>
            <w:noProof/>
            <w:webHidden/>
          </w:rPr>
        </w:r>
        <w:r w:rsidR="00B803DA">
          <w:rPr>
            <w:noProof/>
            <w:webHidden/>
          </w:rPr>
          <w:fldChar w:fldCharType="separate"/>
        </w:r>
        <w:r w:rsidR="00B803DA">
          <w:rPr>
            <w:noProof/>
            <w:webHidden/>
          </w:rPr>
          <w:t>24</w:t>
        </w:r>
        <w:r w:rsidR="00B803DA">
          <w:rPr>
            <w:noProof/>
            <w:webHidden/>
          </w:rPr>
          <w:fldChar w:fldCharType="end"/>
        </w:r>
      </w:hyperlink>
    </w:p>
    <w:p w14:paraId="344BB4FE" w14:textId="25DEF123" w:rsidR="00B803DA" w:rsidRDefault="000032FE">
      <w:pPr>
        <w:pStyle w:val="TOC2"/>
        <w:tabs>
          <w:tab w:val="right" w:leader="dot" w:pos="5030"/>
        </w:tabs>
        <w:rPr>
          <w:rFonts w:eastAsiaTheme="minorEastAsia"/>
          <w:b w:val="0"/>
          <w:smallCaps w:val="0"/>
          <w:noProof/>
          <w:sz w:val="22"/>
          <w:lang w:val="en-US" w:eastAsia="en-US" w:bidi="ar-SA"/>
        </w:rPr>
      </w:pPr>
      <w:hyperlink w:anchor="_Toc51916561" w:history="1">
        <w:r w:rsidR="00B803DA" w:rsidRPr="00013943">
          <w:rPr>
            <w:rStyle w:val="Hyperlink"/>
            <w:noProof/>
            <w:lang w:val="it-IT"/>
          </w:rPr>
          <w:t>Alte servicii online</w:t>
        </w:r>
        <w:r w:rsidR="00B803DA">
          <w:rPr>
            <w:noProof/>
            <w:webHidden/>
          </w:rPr>
          <w:tab/>
        </w:r>
        <w:r w:rsidR="00B803DA">
          <w:rPr>
            <w:noProof/>
            <w:webHidden/>
          </w:rPr>
          <w:fldChar w:fldCharType="begin"/>
        </w:r>
        <w:r w:rsidR="00B803DA">
          <w:rPr>
            <w:noProof/>
            <w:webHidden/>
          </w:rPr>
          <w:instrText xml:space="preserve"> PAGEREF _Toc51916561 \h </w:instrText>
        </w:r>
        <w:r w:rsidR="00B803DA">
          <w:rPr>
            <w:noProof/>
            <w:webHidden/>
          </w:rPr>
        </w:r>
        <w:r w:rsidR="00B803DA">
          <w:rPr>
            <w:noProof/>
            <w:webHidden/>
          </w:rPr>
          <w:fldChar w:fldCharType="separate"/>
        </w:r>
        <w:r w:rsidR="00B803DA">
          <w:rPr>
            <w:noProof/>
            <w:webHidden/>
          </w:rPr>
          <w:t>25</w:t>
        </w:r>
        <w:r w:rsidR="00B803DA">
          <w:rPr>
            <w:noProof/>
            <w:webHidden/>
          </w:rPr>
          <w:fldChar w:fldCharType="end"/>
        </w:r>
      </w:hyperlink>
    </w:p>
    <w:p w14:paraId="576B50CF" w14:textId="43DF3664" w:rsidR="00B803DA" w:rsidRDefault="000032FE">
      <w:pPr>
        <w:pStyle w:val="TOC4"/>
        <w:rPr>
          <w:rFonts w:eastAsiaTheme="minorEastAsia"/>
          <w:smallCaps w:val="0"/>
          <w:noProof/>
          <w:sz w:val="22"/>
          <w:lang w:val="en-US" w:eastAsia="en-US" w:bidi="ar-SA"/>
        </w:rPr>
      </w:pPr>
      <w:hyperlink w:anchor="_Toc51916562" w:history="1">
        <w:r w:rsidR="00B803DA" w:rsidRPr="00013943">
          <w:rPr>
            <w:rStyle w:val="Hyperlink"/>
            <w:noProof/>
          </w:rPr>
          <w:t>Platforma de gestionare a activelor mobile Hărți Bing</w:t>
        </w:r>
        <w:r w:rsidR="00B803DA">
          <w:rPr>
            <w:noProof/>
            <w:webHidden/>
          </w:rPr>
          <w:tab/>
        </w:r>
        <w:r w:rsidR="00B803DA">
          <w:rPr>
            <w:noProof/>
            <w:webHidden/>
          </w:rPr>
          <w:fldChar w:fldCharType="begin"/>
        </w:r>
        <w:r w:rsidR="00B803DA">
          <w:rPr>
            <w:noProof/>
            <w:webHidden/>
          </w:rPr>
          <w:instrText xml:space="preserve"> PAGEREF _Toc51916562 \h </w:instrText>
        </w:r>
        <w:r w:rsidR="00B803DA">
          <w:rPr>
            <w:noProof/>
            <w:webHidden/>
          </w:rPr>
        </w:r>
        <w:r w:rsidR="00B803DA">
          <w:rPr>
            <w:noProof/>
            <w:webHidden/>
          </w:rPr>
          <w:fldChar w:fldCharType="separate"/>
        </w:r>
        <w:r w:rsidR="00B803DA">
          <w:rPr>
            <w:noProof/>
            <w:webHidden/>
          </w:rPr>
          <w:t>25</w:t>
        </w:r>
        <w:r w:rsidR="00B803DA">
          <w:rPr>
            <w:noProof/>
            <w:webHidden/>
          </w:rPr>
          <w:fldChar w:fldCharType="end"/>
        </w:r>
      </w:hyperlink>
    </w:p>
    <w:p w14:paraId="4B07FB8D" w14:textId="5FFC5672" w:rsidR="00B803DA" w:rsidRDefault="000032FE">
      <w:pPr>
        <w:pStyle w:val="TOC4"/>
        <w:rPr>
          <w:rFonts w:eastAsiaTheme="minorEastAsia"/>
          <w:smallCaps w:val="0"/>
          <w:noProof/>
          <w:sz w:val="22"/>
          <w:lang w:val="en-US" w:eastAsia="en-US" w:bidi="ar-SA"/>
        </w:rPr>
      </w:pPr>
      <w:hyperlink w:anchor="_Toc51916563" w:history="1">
        <w:r w:rsidR="00B803DA" w:rsidRPr="00013943">
          <w:rPr>
            <w:rStyle w:val="Hyperlink"/>
            <w:noProof/>
          </w:rPr>
          <w:t>Tranzacții și utilizatori Hărți Bing</w:t>
        </w:r>
        <w:r w:rsidR="00B803DA">
          <w:rPr>
            <w:noProof/>
            <w:webHidden/>
          </w:rPr>
          <w:tab/>
        </w:r>
        <w:r w:rsidR="00B803DA">
          <w:rPr>
            <w:noProof/>
            <w:webHidden/>
          </w:rPr>
          <w:fldChar w:fldCharType="begin"/>
        </w:r>
        <w:r w:rsidR="00B803DA">
          <w:rPr>
            <w:noProof/>
            <w:webHidden/>
          </w:rPr>
          <w:instrText xml:space="preserve"> PAGEREF _Toc51916563 \h </w:instrText>
        </w:r>
        <w:r w:rsidR="00B803DA">
          <w:rPr>
            <w:noProof/>
            <w:webHidden/>
          </w:rPr>
        </w:r>
        <w:r w:rsidR="00B803DA">
          <w:rPr>
            <w:noProof/>
            <w:webHidden/>
          </w:rPr>
          <w:fldChar w:fldCharType="separate"/>
        </w:r>
        <w:r w:rsidR="00B803DA">
          <w:rPr>
            <w:noProof/>
            <w:webHidden/>
          </w:rPr>
          <w:t>25</w:t>
        </w:r>
        <w:r w:rsidR="00B803DA">
          <w:rPr>
            <w:noProof/>
            <w:webHidden/>
          </w:rPr>
          <w:fldChar w:fldCharType="end"/>
        </w:r>
      </w:hyperlink>
    </w:p>
    <w:p w14:paraId="0C4A2EB6" w14:textId="221F80B0" w:rsidR="00B803DA" w:rsidRDefault="000032FE">
      <w:pPr>
        <w:pStyle w:val="TOC4"/>
        <w:rPr>
          <w:rFonts w:eastAsiaTheme="minorEastAsia"/>
          <w:smallCaps w:val="0"/>
          <w:noProof/>
          <w:sz w:val="22"/>
          <w:lang w:val="en-US" w:eastAsia="en-US" w:bidi="ar-SA"/>
        </w:rPr>
      </w:pPr>
      <w:hyperlink w:anchor="_Toc51916564" w:history="1">
        <w:r w:rsidR="00B803DA" w:rsidRPr="00013943">
          <w:rPr>
            <w:rStyle w:val="Hyperlink"/>
            <w:noProof/>
          </w:rPr>
          <w:t>Microsoft Power Platform</w:t>
        </w:r>
        <w:r w:rsidR="00B803DA">
          <w:rPr>
            <w:noProof/>
            <w:webHidden/>
          </w:rPr>
          <w:tab/>
        </w:r>
        <w:r w:rsidR="00B803DA">
          <w:rPr>
            <w:noProof/>
            <w:webHidden/>
          </w:rPr>
          <w:fldChar w:fldCharType="begin"/>
        </w:r>
        <w:r w:rsidR="00B803DA">
          <w:rPr>
            <w:noProof/>
            <w:webHidden/>
          </w:rPr>
          <w:instrText xml:space="preserve"> PAGEREF _Toc51916564 \h </w:instrText>
        </w:r>
        <w:r w:rsidR="00B803DA">
          <w:rPr>
            <w:noProof/>
            <w:webHidden/>
          </w:rPr>
        </w:r>
        <w:r w:rsidR="00B803DA">
          <w:rPr>
            <w:noProof/>
            <w:webHidden/>
          </w:rPr>
          <w:fldChar w:fldCharType="separate"/>
        </w:r>
        <w:r w:rsidR="00B803DA">
          <w:rPr>
            <w:noProof/>
            <w:webHidden/>
          </w:rPr>
          <w:t>26</w:t>
        </w:r>
        <w:r w:rsidR="00B803DA">
          <w:rPr>
            <w:noProof/>
            <w:webHidden/>
          </w:rPr>
          <w:fldChar w:fldCharType="end"/>
        </w:r>
      </w:hyperlink>
    </w:p>
    <w:p w14:paraId="14EEB178" w14:textId="2BF33F19" w:rsidR="00B803DA" w:rsidRDefault="000032FE">
      <w:pPr>
        <w:pStyle w:val="TOC4"/>
        <w:rPr>
          <w:rFonts w:eastAsiaTheme="minorEastAsia"/>
          <w:smallCaps w:val="0"/>
          <w:noProof/>
          <w:sz w:val="22"/>
          <w:lang w:val="en-US" w:eastAsia="en-US" w:bidi="ar-SA"/>
        </w:rPr>
      </w:pPr>
      <w:hyperlink w:anchor="_Toc51916565" w:history="1">
        <w:r w:rsidR="00B803DA" w:rsidRPr="00013943">
          <w:rPr>
            <w:rStyle w:val="Hyperlink"/>
            <w:noProof/>
          </w:rPr>
          <w:t>Intelligent Content Services</w:t>
        </w:r>
        <w:r w:rsidR="00B803DA">
          <w:rPr>
            <w:noProof/>
            <w:webHidden/>
          </w:rPr>
          <w:tab/>
        </w:r>
        <w:r w:rsidR="00B803DA">
          <w:rPr>
            <w:noProof/>
            <w:webHidden/>
          </w:rPr>
          <w:fldChar w:fldCharType="begin"/>
        </w:r>
        <w:r w:rsidR="00B803DA">
          <w:rPr>
            <w:noProof/>
            <w:webHidden/>
          </w:rPr>
          <w:instrText xml:space="preserve"> PAGEREF _Toc51916565 \h </w:instrText>
        </w:r>
        <w:r w:rsidR="00B803DA">
          <w:rPr>
            <w:noProof/>
            <w:webHidden/>
          </w:rPr>
        </w:r>
        <w:r w:rsidR="00B803DA">
          <w:rPr>
            <w:noProof/>
            <w:webHidden/>
          </w:rPr>
          <w:fldChar w:fldCharType="separate"/>
        </w:r>
        <w:r w:rsidR="00B803DA">
          <w:rPr>
            <w:noProof/>
            <w:webHidden/>
          </w:rPr>
          <w:t>27</w:t>
        </w:r>
        <w:r w:rsidR="00B803DA">
          <w:rPr>
            <w:noProof/>
            <w:webHidden/>
          </w:rPr>
          <w:fldChar w:fldCharType="end"/>
        </w:r>
      </w:hyperlink>
    </w:p>
    <w:p w14:paraId="241B08A9" w14:textId="6F25EC10" w:rsidR="00B803DA" w:rsidRDefault="000032FE">
      <w:pPr>
        <w:pStyle w:val="TOC4"/>
        <w:rPr>
          <w:rFonts w:eastAsiaTheme="minorEastAsia"/>
          <w:smallCaps w:val="0"/>
          <w:noProof/>
          <w:sz w:val="22"/>
          <w:lang w:val="en-US" w:eastAsia="en-US" w:bidi="ar-SA"/>
        </w:rPr>
      </w:pPr>
      <w:hyperlink w:anchor="_Toc51916566" w:history="1">
        <w:r w:rsidR="00B803DA" w:rsidRPr="00013943">
          <w:rPr>
            <w:rStyle w:val="Hyperlink"/>
            <w:noProof/>
          </w:rPr>
          <w:t>Microsoft 365 – Licență fără supraveghere</w:t>
        </w:r>
        <w:r w:rsidR="00B803DA">
          <w:rPr>
            <w:noProof/>
            <w:webHidden/>
          </w:rPr>
          <w:tab/>
        </w:r>
        <w:r w:rsidR="00B803DA">
          <w:rPr>
            <w:noProof/>
            <w:webHidden/>
          </w:rPr>
          <w:fldChar w:fldCharType="begin"/>
        </w:r>
        <w:r w:rsidR="00B803DA">
          <w:rPr>
            <w:noProof/>
            <w:webHidden/>
          </w:rPr>
          <w:instrText xml:space="preserve"> PAGEREF _Toc51916566 \h </w:instrText>
        </w:r>
        <w:r w:rsidR="00B803DA">
          <w:rPr>
            <w:noProof/>
            <w:webHidden/>
          </w:rPr>
        </w:r>
        <w:r w:rsidR="00B803DA">
          <w:rPr>
            <w:noProof/>
            <w:webHidden/>
          </w:rPr>
          <w:fldChar w:fldCharType="separate"/>
        </w:r>
        <w:r w:rsidR="00B803DA">
          <w:rPr>
            <w:noProof/>
            <w:webHidden/>
          </w:rPr>
          <w:t>27</w:t>
        </w:r>
        <w:r w:rsidR="00B803DA">
          <w:rPr>
            <w:noProof/>
            <w:webHidden/>
          </w:rPr>
          <w:fldChar w:fldCharType="end"/>
        </w:r>
      </w:hyperlink>
    </w:p>
    <w:p w14:paraId="3C27FA7C" w14:textId="0561B665" w:rsidR="00B803DA" w:rsidRDefault="000032FE">
      <w:pPr>
        <w:pStyle w:val="TOC4"/>
        <w:rPr>
          <w:rFonts w:eastAsiaTheme="minorEastAsia"/>
          <w:smallCaps w:val="0"/>
          <w:noProof/>
          <w:sz w:val="22"/>
          <w:lang w:val="en-US" w:eastAsia="en-US" w:bidi="ar-SA"/>
        </w:rPr>
      </w:pPr>
      <w:hyperlink w:anchor="_Toc51916567" w:history="1">
        <w:r w:rsidR="00B803DA" w:rsidRPr="00013943">
          <w:rPr>
            <w:rStyle w:val="Hyperlink"/>
            <w:noProof/>
          </w:rPr>
          <w:t>GitHub Offerings</w:t>
        </w:r>
        <w:r w:rsidR="00B803DA">
          <w:rPr>
            <w:noProof/>
            <w:webHidden/>
          </w:rPr>
          <w:tab/>
        </w:r>
        <w:r w:rsidR="00B803DA">
          <w:rPr>
            <w:noProof/>
            <w:webHidden/>
          </w:rPr>
          <w:fldChar w:fldCharType="begin"/>
        </w:r>
        <w:r w:rsidR="00B803DA">
          <w:rPr>
            <w:noProof/>
            <w:webHidden/>
          </w:rPr>
          <w:instrText xml:space="preserve"> PAGEREF _Toc51916567 \h </w:instrText>
        </w:r>
        <w:r w:rsidR="00B803DA">
          <w:rPr>
            <w:noProof/>
            <w:webHidden/>
          </w:rPr>
        </w:r>
        <w:r w:rsidR="00B803DA">
          <w:rPr>
            <w:noProof/>
            <w:webHidden/>
          </w:rPr>
          <w:fldChar w:fldCharType="separate"/>
        </w:r>
        <w:r w:rsidR="00B803DA">
          <w:rPr>
            <w:noProof/>
            <w:webHidden/>
          </w:rPr>
          <w:t>27</w:t>
        </w:r>
        <w:r w:rsidR="00B803DA">
          <w:rPr>
            <w:noProof/>
            <w:webHidden/>
          </w:rPr>
          <w:fldChar w:fldCharType="end"/>
        </w:r>
      </w:hyperlink>
    </w:p>
    <w:p w14:paraId="64C13EA3" w14:textId="211DB2CF" w:rsidR="00B803DA" w:rsidRDefault="000032FE">
      <w:pPr>
        <w:pStyle w:val="TOC4"/>
        <w:rPr>
          <w:rFonts w:eastAsiaTheme="minorEastAsia"/>
          <w:smallCaps w:val="0"/>
          <w:noProof/>
          <w:sz w:val="22"/>
          <w:lang w:val="en-US" w:eastAsia="en-US" w:bidi="ar-SA"/>
        </w:rPr>
      </w:pPr>
      <w:hyperlink w:anchor="_Toc51916568" w:history="1">
        <w:r w:rsidR="00B803DA" w:rsidRPr="00013943">
          <w:rPr>
            <w:rStyle w:val="Hyperlink"/>
            <w:noProof/>
          </w:rPr>
          <w:t>Microsoft Cloud App Security</w:t>
        </w:r>
        <w:r w:rsidR="00B803DA">
          <w:rPr>
            <w:noProof/>
            <w:webHidden/>
          </w:rPr>
          <w:tab/>
        </w:r>
        <w:r w:rsidR="00B803DA">
          <w:rPr>
            <w:noProof/>
            <w:webHidden/>
          </w:rPr>
          <w:fldChar w:fldCharType="begin"/>
        </w:r>
        <w:r w:rsidR="00B803DA">
          <w:rPr>
            <w:noProof/>
            <w:webHidden/>
          </w:rPr>
          <w:instrText xml:space="preserve"> PAGEREF _Toc51916568 \h </w:instrText>
        </w:r>
        <w:r w:rsidR="00B803DA">
          <w:rPr>
            <w:noProof/>
            <w:webHidden/>
          </w:rPr>
        </w:r>
        <w:r w:rsidR="00B803DA">
          <w:rPr>
            <w:noProof/>
            <w:webHidden/>
          </w:rPr>
          <w:fldChar w:fldCharType="separate"/>
        </w:r>
        <w:r w:rsidR="00B803DA">
          <w:rPr>
            <w:noProof/>
            <w:webHidden/>
          </w:rPr>
          <w:t>28</w:t>
        </w:r>
        <w:r w:rsidR="00B803DA">
          <w:rPr>
            <w:noProof/>
            <w:webHidden/>
          </w:rPr>
          <w:fldChar w:fldCharType="end"/>
        </w:r>
      </w:hyperlink>
    </w:p>
    <w:p w14:paraId="648CDA04" w14:textId="010BDF36" w:rsidR="00B803DA" w:rsidRDefault="000032FE">
      <w:pPr>
        <w:pStyle w:val="TOC4"/>
        <w:rPr>
          <w:rFonts w:eastAsiaTheme="minorEastAsia"/>
          <w:smallCaps w:val="0"/>
          <w:noProof/>
          <w:sz w:val="22"/>
          <w:lang w:val="en-US" w:eastAsia="en-US" w:bidi="ar-SA"/>
        </w:rPr>
      </w:pPr>
      <w:hyperlink w:anchor="_Toc51916569" w:history="1">
        <w:r w:rsidR="00B803DA" w:rsidRPr="00013943">
          <w:rPr>
            <w:rStyle w:val="Hyperlink"/>
            <w:noProof/>
          </w:rPr>
          <w:t>Conexiune de date Microsoft Graph pentru ISV</w:t>
        </w:r>
        <w:r w:rsidR="00B803DA">
          <w:rPr>
            <w:noProof/>
            <w:webHidden/>
          </w:rPr>
          <w:tab/>
        </w:r>
        <w:r w:rsidR="00B803DA">
          <w:rPr>
            <w:noProof/>
            <w:webHidden/>
          </w:rPr>
          <w:fldChar w:fldCharType="begin"/>
        </w:r>
        <w:r w:rsidR="00B803DA">
          <w:rPr>
            <w:noProof/>
            <w:webHidden/>
          </w:rPr>
          <w:instrText xml:space="preserve"> PAGEREF _Toc51916569 \h </w:instrText>
        </w:r>
        <w:r w:rsidR="00B803DA">
          <w:rPr>
            <w:noProof/>
            <w:webHidden/>
          </w:rPr>
        </w:r>
        <w:r w:rsidR="00B803DA">
          <w:rPr>
            <w:noProof/>
            <w:webHidden/>
          </w:rPr>
          <w:fldChar w:fldCharType="separate"/>
        </w:r>
        <w:r w:rsidR="00B803DA">
          <w:rPr>
            <w:noProof/>
            <w:webHidden/>
          </w:rPr>
          <w:t>28</w:t>
        </w:r>
        <w:r w:rsidR="00B803DA">
          <w:rPr>
            <w:noProof/>
            <w:webHidden/>
          </w:rPr>
          <w:fldChar w:fldCharType="end"/>
        </w:r>
      </w:hyperlink>
    </w:p>
    <w:p w14:paraId="0A94AD63" w14:textId="3A0474E3" w:rsidR="00B803DA" w:rsidRDefault="000032FE">
      <w:pPr>
        <w:pStyle w:val="TOC4"/>
        <w:rPr>
          <w:rFonts w:eastAsiaTheme="minorEastAsia"/>
          <w:smallCaps w:val="0"/>
          <w:noProof/>
          <w:sz w:val="22"/>
          <w:lang w:val="en-US" w:eastAsia="en-US" w:bidi="ar-SA"/>
        </w:rPr>
      </w:pPr>
      <w:hyperlink w:anchor="_Toc51916570" w:history="1">
        <w:r w:rsidR="00B803DA" w:rsidRPr="00013943">
          <w:rPr>
            <w:rStyle w:val="Hyperlink"/>
            <w:noProof/>
          </w:rPr>
          <w:t>Serviciul Microsoft Healthcare Bot</w:t>
        </w:r>
        <w:r w:rsidR="00B803DA">
          <w:rPr>
            <w:noProof/>
            <w:webHidden/>
          </w:rPr>
          <w:tab/>
        </w:r>
        <w:r w:rsidR="00B803DA">
          <w:rPr>
            <w:noProof/>
            <w:webHidden/>
          </w:rPr>
          <w:fldChar w:fldCharType="begin"/>
        </w:r>
        <w:r w:rsidR="00B803DA">
          <w:rPr>
            <w:noProof/>
            <w:webHidden/>
          </w:rPr>
          <w:instrText xml:space="preserve"> PAGEREF _Toc51916570 \h </w:instrText>
        </w:r>
        <w:r w:rsidR="00B803DA">
          <w:rPr>
            <w:noProof/>
            <w:webHidden/>
          </w:rPr>
        </w:r>
        <w:r w:rsidR="00B803DA">
          <w:rPr>
            <w:noProof/>
            <w:webHidden/>
          </w:rPr>
          <w:fldChar w:fldCharType="separate"/>
        </w:r>
        <w:r w:rsidR="00B803DA">
          <w:rPr>
            <w:noProof/>
            <w:webHidden/>
          </w:rPr>
          <w:t>28</w:t>
        </w:r>
        <w:r w:rsidR="00B803DA">
          <w:rPr>
            <w:noProof/>
            <w:webHidden/>
          </w:rPr>
          <w:fldChar w:fldCharType="end"/>
        </w:r>
      </w:hyperlink>
    </w:p>
    <w:p w14:paraId="04CC71F4" w14:textId="2122CAB8" w:rsidR="00B803DA" w:rsidRDefault="000032FE">
      <w:pPr>
        <w:pStyle w:val="TOC4"/>
        <w:rPr>
          <w:rFonts w:eastAsiaTheme="minorEastAsia"/>
          <w:smallCaps w:val="0"/>
          <w:noProof/>
          <w:sz w:val="22"/>
          <w:lang w:val="en-US" w:eastAsia="en-US" w:bidi="ar-SA"/>
        </w:rPr>
      </w:pPr>
      <w:hyperlink w:anchor="_Toc51916571" w:history="1">
        <w:r w:rsidR="00B803DA" w:rsidRPr="00013943">
          <w:rPr>
            <w:rStyle w:val="Hyperlink"/>
            <w:noProof/>
          </w:rPr>
          <w:t>Microsoft Intune</w:t>
        </w:r>
        <w:r w:rsidR="00B803DA">
          <w:rPr>
            <w:noProof/>
            <w:webHidden/>
          </w:rPr>
          <w:tab/>
        </w:r>
        <w:r w:rsidR="00B803DA">
          <w:rPr>
            <w:noProof/>
            <w:webHidden/>
          </w:rPr>
          <w:fldChar w:fldCharType="begin"/>
        </w:r>
        <w:r w:rsidR="00B803DA">
          <w:rPr>
            <w:noProof/>
            <w:webHidden/>
          </w:rPr>
          <w:instrText xml:space="preserve"> PAGEREF _Toc51916571 \h </w:instrText>
        </w:r>
        <w:r w:rsidR="00B803DA">
          <w:rPr>
            <w:noProof/>
            <w:webHidden/>
          </w:rPr>
        </w:r>
        <w:r w:rsidR="00B803DA">
          <w:rPr>
            <w:noProof/>
            <w:webHidden/>
          </w:rPr>
          <w:fldChar w:fldCharType="separate"/>
        </w:r>
        <w:r w:rsidR="00B803DA">
          <w:rPr>
            <w:noProof/>
            <w:webHidden/>
          </w:rPr>
          <w:t>29</w:t>
        </w:r>
        <w:r w:rsidR="00B803DA">
          <w:rPr>
            <w:noProof/>
            <w:webHidden/>
          </w:rPr>
          <w:fldChar w:fldCharType="end"/>
        </w:r>
      </w:hyperlink>
    </w:p>
    <w:p w14:paraId="323C5FF4" w14:textId="3794F235" w:rsidR="00B803DA" w:rsidRDefault="000032FE">
      <w:pPr>
        <w:pStyle w:val="TOC4"/>
        <w:rPr>
          <w:rFonts w:eastAsiaTheme="minorEastAsia"/>
          <w:smallCaps w:val="0"/>
          <w:noProof/>
          <w:sz w:val="22"/>
          <w:lang w:val="en-US" w:eastAsia="en-US" w:bidi="ar-SA"/>
        </w:rPr>
      </w:pPr>
      <w:hyperlink w:anchor="_Toc51916572" w:history="1">
        <w:r w:rsidR="00B803DA" w:rsidRPr="00013943">
          <w:rPr>
            <w:rStyle w:val="Hyperlink"/>
            <w:noProof/>
          </w:rPr>
          <w:t>Microsoft Learning</w:t>
        </w:r>
        <w:r w:rsidR="00B803DA">
          <w:rPr>
            <w:noProof/>
            <w:webHidden/>
          </w:rPr>
          <w:tab/>
        </w:r>
        <w:r w:rsidR="00B803DA">
          <w:rPr>
            <w:noProof/>
            <w:webHidden/>
          </w:rPr>
          <w:fldChar w:fldCharType="begin"/>
        </w:r>
        <w:r w:rsidR="00B803DA">
          <w:rPr>
            <w:noProof/>
            <w:webHidden/>
          </w:rPr>
          <w:instrText xml:space="preserve"> PAGEREF _Toc51916572 \h </w:instrText>
        </w:r>
        <w:r w:rsidR="00B803DA">
          <w:rPr>
            <w:noProof/>
            <w:webHidden/>
          </w:rPr>
        </w:r>
        <w:r w:rsidR="00B803DA">
          <w:rPr>
            <w:noProof/>
            <w:webHidden/>
          </w:rPr>
          <w:fldChar w:fldCharType="separate"/>
        </w:r>
        <w:r w:rsidR="00B803DA">
          <w:rPr>
            <w:noProof/>
            <w:webHidden/>
          </w:rPr>
          <w:t>30</w:t>
        </w:r>
        <w:r w:rsidR="00B803DA">
          <w:rPr>
            <w:noProof/>
            <w:webHidden/>
          </w:rPr>
          <w:fldChar w:fldCharType="end"/>
        </w:r>
      </w:hyperlink>
    </w:p>
    <w:p w14:paraId="5139E3F7" w14:textId="4971F274" w:rsidR="00B803DA" w:rsidRDefault="000032FE">
      <w:pPr>
        <w:pStyle w:val="TOC4"/>
        <w:rPr>
          <w:rFonts w:eastAsiaTheme="minorEastAsia"/>
          <w:smallCaps w:val="0"/>
          <w:noProof/>
          <w:sz w:val="22"/>
          <w:lang w:val="en-US" w:eastAsia="en-US" w:bidi="ar-SA"/>
        </w:rPr>
      </w:pPr>
      <w:hyperlink w:anchor="_Toc51916573" w:history="1">
        <w:r w:rsidR="00B803DA" w:rsidRPr="00013943">
          <w:rPr>
            <w:rStyle w:val="Hyperlink"/>
            <w:noProof/>
          </w:rPr>
          <w:t>Căutarea Microsoft în Bing</w:t>
        </w:r>
        <w:r w:rsidR="00B803DA">
          <w:rPr>
            <w:noProof/>
            <w:webHidden/>
          </w:rPr>
          <w:tab/>
        </w:r>
        <w:r w:rsidR="00B803DA">
          <w:rPr>
            <w:noProof/>
            <w:webHidden/>
          </w:rPr>
          <w:fldChar w:fldCharType="begin"/>
        </w:r>
        <w:r w:rsidR="00B803DA">
          <w:rPr>
            <w:noProof/>
            <w:webHidden/>
          </w:rPr>
          <w:instrText xml:space="preserve"> PAGEREF _Toc51916573 \h </w:instrText>
        </w:r>
        <w:r w:rsidR="00B803DA">
          <w:rPr>
            <w:noProof/>
            <w:webHidden/>
          </w:rPr>
        </w:r>
        <w:r w:rsidR="00B803DA">
          <w:rPr>
            <w:noProof/>
            <w:webHidden/>
          </w:rPr>
          <w:fldChar w:fldCharType="separate"/>
        </w:r>
        <w:r w:rsidR="00B803DA">
          <w:rPr>
            <w:noProof/>
            <w:webHidden/>
          </w:rPr>
          <w:t>30</w:t>
        </w:r>
        <w:r w:rsidR="00B803DA">
          <w:rPr>
            <w:noProof/>
            <w:webHidden/>
          </w:rPr>
          <w:fldChar w:fldCharType="end"/>
        </w:r>
      </w:hyperlink>
    </w:p>
    <w:p w14:paraId="34EB49C8" w14:textId="14997640" w:rsidR="00B803DA" w:rsidRDefault="000032FE">
      <w:pPr>
        <w:pStyle w:val="TOC4"/>
        <w:rPr>
          <w:rFonts w:eastAsiaTheme="minorEastAsia"/>
          <w:smallCaps w:val="0"/>
          <w:noProof/>
          <w:sz w:val="22"/>
          <w:lang w:val="en-US" w:eastAsia="en-US" w:bidi="ar-SA"/>
        </w:rPr>
      </w:pPr>
      <w:hyperlink w:anchor="_Toc51916574" w:history="1">
        <w:r w:rsidR="00B803DA" w:rsidRPr="00013943">
          <w:rPr>
            <w:rStyle w:val="Hyperlink"/>
            <w:noProof/>
          </w:rPr>
          <w:t>Microsoft Threat Protection</w:t>
        </w:r>
        <w:r w:rsidR="00B803DA">
          <w:rPr>
            <w:noProof/>
            <w:webHidden/>
          </w:rPr>
          <w:tab/>
        </w:r>
        <w:r w:rsidR="00B803DA">
          <w:rPr>
            <w:noProof/>
            <w:webHidden/>
          </w:rPr>
          <w:fldChar w:fldCharType="begin"/>
        </w:r>
        <w:r w:rsidR="00B803DA">
          <w:rPr>
            <w:noProof/>
            <w:webHidden/>
          </w:rPr>
          <w:instrText xml:space="preserve"> PAGEREF _Toc51916574 \h </w:instrText>
        </w:r>
        <w:r w:rsidR="00B803DA">
          <w:rPr>
            <w:noProof/>
            <w:webHidden/>
          </w:rPr>
        </w:r>
        <w:r w:rsidR="00B803DA">
          <w:rPr>
            <w:noProof/>
            <w:webHidden/>
          </w:rPr>
          <w:fldChar w:fldCharType="separate"/>
        </w:r>
        <w:r w:rsidR="00B803DA">
          <w:rPr>
            <w:noProof/>
            <w:webHidden/>
          </w:rPr>
          <w:t>30</w:t>
        </w:r>
        <w:r w:rsidR="00B803DA">
          <w:rPr>
            <w:noProof/>
            <w:webHidden/>
          </w:rPr>
          <w:fldChar w:fldCharType="end"/>
        </w:r>
      </w:hyperlink>
    </w:p>
    <w:p w14:paraId="417A4956" w14:textId="271E1BC3" w:rsidR="00B803DA" w:rsidRDefault="000032FE">
      <w:pPr>
        <w:pStyle w:val="TOC4"/>
        <w:rPr>
          <w:rFonts w:eastAsiaTheme="minorEastAsia"/>
          <w:smallCaps w:val="0"/>
          <w:noProof/>
          <w:sz w:val="22"/>
          <w:lang w:val="en-US" w:eastAsia="en-US" w:bidi="ar-SA"/>
        </w:rPr>
      </w:pPr>
      <w:hyperlink w:anchor="_Toc51916575" w:history="1">
        <w:r w:rsidR="00B803DA" w:rsidRPr="00013943">
          <w:rPr>
            <w:rStyle w:val="Hyperlink"/>
            <w:noProof/>
          </w:rPr>
          <w:t>Minecraft: Ediţia Education</w:t>
        </w:r>
        <w:r w:rsidR="00B803DA">
          <w:rPr>
            <w:noProof/>
            <w:webHidden/>
          </w:rPr>
          <w:tab/>
        </w:r>
        <w:r w:rsidR="00B803DA">
          <w:rPr>
            <w:noProof/>
            <w:webHidden/>
          </w:rPr>
          <w:fldChar w:fldCharType="begin"/>
        </w:r>
        <w:r w:rsidR="00B803DA">
          <w:rPr>
            <w:noProof/>
            <w:webHidden/>
          </w:rPr>
          <w:instrText xml:space="preserve"> PAGEREF _Toc51916575 \h </w:instrText>
        </w:r>
        <w:r w:rsidR="00B803DA">
          <w:rPr>
            <w:noProof/>
            <w:webHidden/>
          </w:rPr>
        </w:r>
        <w:r w:rsidR="00B803DA">
          <w:rPr>
            <w:noProof/>
            <w:webHidden/>
          </w:rPr>
          <w:fldChar w:fldCharType="separate"/>
        </w:r>
        <w:r w:rsidR="00B803DA">
          <w:rPr>
            <w:noProof/>
            <w:webHidden/>
          </w:rPr>
          <w:t>30</w:t>
        </w:r>
        <w:r w:rsidR="00B803DA">
          <w:rPr>
            <w:noProof/>
            <w:webHidden/>
          </w:rPr>
          <w:fldChar w:fldCharType="end"/>
        </w:r>
      </w:hyperlink>
    </w:p>
    <w:p w14:paraId="0B5C2D41" w14:textId="19168A5C" w:rsidR="00B803DA" w:rsidRDefault="000032FE">
      <w:pPr>
        <w:pStyle w:val="TOC4"/>
        <w:rPr>
          <w:rFonts w:eastAsiaTheme="minorEastAsia"/>
          <w:smallCaps w:val="0"/>
          <w:noProof/>
          <w:sz w:val="22"/>
          <w:lang w:val="en-US" w:eastAsia="en-US" w:bidi="ar-SA"/>
        </w:rPr>
      </w:pPr>
      <w:hyperlink w:anchor="_Toc51916576" w:history="1">
        <w:r w:rsidR="00B803DA" w:rsidRPr="00013943">
          <w:rPr>
            <w:rStyle w:val="Hyperlink"/>
            <w:noProof/>
            <w:lang w:val="it-IT"/>
          </w:rPr>
          <w:t>Office 365 Developer</w:t>
        </w:r>
        <w:r w:rsidR="00B803DA">
          <w:rPr>
            <w:noProof/>
            <w:webHidden/>
          </w:rPr>
          <w:tab/>
        </w:r>
        <w:r w:rsidR="00B803DA">
          <w:rPr>
            <w:noProof/>
            <w:webHidden/>
          </w:rPr>
          <w:fldChar w:fldCharType="begin"/>
        </w:r>
        <w:r w:rsidR="00B803DA">
          <w:rPr>
            <w:noProof/>
            <w:webHidden/>
          </w:rPr>
          <w:instrText xml:space="preserve"> PAGEREF _Toc51916576 \h </w:instrText>
        </w:r>
        <w:r w:rsidR="00B803DA">
          <w:rPr>
            <w:noProof/>
            <w:webHidden/>
          </w:rPr>
        </w:r>
        <w:r w:rsidR="00B803DA">
          <w:rPr>
            <w:noProof/>
            <w:webHidden/>
          </w:rPr>
          <w:fldChar w:fldCharType="separate"/>
        </w:r>
        <w:r w:rsidR="00B803DA">
          <w:rPr>
            <w:noProof/>
            <w:webHidden/>
          </w:rPr>
          <w:t>30</w:t>
        </w:r>
        <w:r w:rsidR="00B803DA">
          <w:rPr>
            <w:noProof/>
            <w:webHidden/>
          </w:rPr>
          <w:fldChar w:fldCharType="end"/>
        </w:r>
      </w:hyperlink>
    </w:p>
    <w:p w14:paraId="6A40D540" w14:textId="20DF5AE0" w:rsidR="00B803DA" w:rsidRDefault="000032FE">
      <w:pPr>
        <w:pStyle w:val="TOC4"/>
        <w:rPr>
          <w:rFonts w:eastAsiaTheme="minorEastAsia"/>
          <w:smallCaps w:val="0"/>
          <w:noProof/>
          <w:sz w:val="22"/>
          <w:lang w:val="en-US" w:eastAsia="en-US" w:bidi="ar-SA"/>
        </w:rPr>
      </w:pPr>
      <w:hyperlink w:anchor="_Toc51916577" w:history="1">
        <w:r w:rsidR="00B803DA" w:rsidRPr="00013943">
          <w:rPr>
            <w:rStyle w:val="Hyperlink"/>
            <w:noProof/>
          </w:rPr>
          <w:t>Protecția avansată împotriva amenințărilor Microsoft Defender</w:t>
        </w:r>
        <w:r w:rsidR="00B803DA">
          <w:rPr>
            <w:noProof/>
            <w:webHidden/>
          </w:rPr>
          <w:tab/>
        </w:r>
        <w:r w:rsidR="00B803DA">
          <w:rPr>
            <w:noProof/>
            <w:webHidden/>
          </w:rPr>
          <w:fldChar w:fldCharType="begin"/>
        </w:r>
        <w:r w:rsidR="00B803DA">
          <w:rPr>
            <w:noProof/>
            <w:webHidden/>
          </w:rPr>
          <w:instrText xml:space="preserve"> PAGEREF _Toc51916577 \h </w:instrText>
        </w:r>
        <w:r w:rsidR="00B803DA">
          <w:rPr>
            <w:noProof/>
            <w:webHidden/>
          </w:rPr>
        </w:r>
        <w:r w:rsidR="00B803DA">
          <w:rPr>
            <w:noProof/>
            <w:webHidden/>
          </w:rPr>
          <w:fldChar w:fldCharType="separate"/>
        </w:r>
        <w:r w:rsidR="00B803DA">
          <w:rPr>
            <w:noProof/>
            <w:webHidden/>
          </w:rPr>
          <w:t>31</w:t>
        </w:r>
        <w:r w:rsidR="00B803DA">
          <w:rPr>
            <w:noProof/>
            <w:webHidden/>
          </w:rPr>
          <w:fldChar w:fldCharType="end"/>
        </w:r>
      </w:hyperlink>
    </w:p>
    <w:p w14:paraId="5441F2C2" w14:textId="194E4365" w:rsidR="00B803DA" w:rsidRDefault="000032FE">
      <w:pPr>
        <w:pStyle w:val="TOC1"/>
        <w:tabs>
          <w:tab w:val="right" w:leader="dot" w:pos="5030"/>
        </w:tabs>
        <w:rPr>
          <w:rFonts w:eastAsiaTheme="minorEastAsia"/>
          <w:b w:val="0"/>
          <w:caps w:val="0"/>
          <w:noProof/>
          <w:sz w:val="22"/>
          <w:lang w:val="en-US" w:eastAsia="en-US" w:bidi="ar-SA"/>
        </w:rPr>
      </w:pPr>
      <w:hyperlink w:anchor="_Toc51916578" w:history="1">
        <w:r w:rsidR="00B803DA" w:rsidRPr="00013943">
          <w:rPr>
            <w:rStyle w:val="Hyperlink"/>
            <w:noProof/>
          </w:rPr>
          <w:t>Anexa 1 – Notificările</w:t>
        </w:r>
        <w:r w:rsidR="00B803DA">
          <w:rPr>
            <w:noProof/>
            <w:webHidden/>
          </w:rPr>
          <w:tab/>
        </w:r>
        <w:r w:rsidR="00B803DA">
          <w:rPr>
            <w:noProof/>
            <w:webHidden/>
          </w:rPr>
          <w:fldChar w:fldCharType="begin"/>
        </w:r>
        <w:r w:rsidR="00B803DA">
          <w:rPr>
            <w:noProof/>
            <w:webHidden/>
          </w:rPr>
          <w:instrText xml:space="preserve"> PAGEREF _Toc51916578 \h </w:instrText>
        </w:r>
        <w:r w:rsidR="00B803DA">
          <w:rPr>
            <w:noProof/>
            <w:webHidden/>
          </w:rPr>
        </w:r>
        <w:r w:rsidR="00B803DA">
          <w:rPr>
            <w:noProof/>
            <w:webHidden/>
          </w:rPr>
          <w:fldChar w:fldCharType="separate"/>
        </w:r>
        <w:r w:rsidR="00B803DA">
          <w:rPr>
            <w:noProof/>
            <w:webHidden/>
          </w:rPr>
          <w:t>32</w:t>
        </w:r>
        <w:r w:rsidR="00B803DA">
          <w:rPr>
            <w:noProof/>
            <w:webHidden/>
          </w:rPr>
          <w:fldChar w:fldCharType="end"/>
        </w:r>
      </w:hyperlink>
    </w:p>
    <w:p w14:paraId="010AD5A5" w14:textId="7937635F" w:rsidR="00B803DA" w:rsidRDefault="000032FE">
      <w:pPr>
        <w:pStyle w:val="TOC3"/>
        <w:rPr>
          <w:rFonts w:eastAsiaTheme="minorEastAsia"/>
          <w:b w:val="0"/>
          <w:smallCaps w:val="0"/>
          <w:sz w:val="22"/>
          <w:lang w:val="en-US" w:eastAsia="en-US" w:bidi="ar-SA"/>
        </w:rPr>
      </w:pPr>
      <w:hyperlink w:anchor="_Toc51916579" w:history="1">
        <w:r w:rsidR="00B803DA" w:rsidRPr="00013943">
          <w:rPr>
            <w:rStyle w:val="Hyperlink"/>
          </w:rPr>
          <w:t>Serviciile online excluse din DPA</w:t>
        </w:r>
        <w:r w:rsidR="00B803DA">
          <w:rPr>
            <w:webHidden/>
          </w:rPr>
          <w:tab/>
        </w:r>
        <w:r w:rsidR="00B803DA">
          <w:rPr>
            <w:webHidden/>
          </w:rPr>
          <w:fldChar w:fldCharType="begin"/>
        </w:r>
        <w:r w:rsidR="00B803DA">
          <w:rPr>
            <w:webHidden/>
          </w:rPr>
          <w:instrText xml:space="preserve"> PAGEREF _Toc51916579 \h </w:instrText>
        </w:r>
        <w:r w:rsidR="00B803DA">
          <w:rPr>
            <w:webHidden/>
          </w:rPr>
        </w:r>
        <w:r w:rsidR="00B803DA">
          <w:rPr>
            <w:webHidden/>
          </w:rPr>
          <w:fldChar w:fldCharType="separate"/>
        </w:r>
        <w:r w:rsidR="00B803DA">
          <w:rPr>
            <w:webHidden/>
          </w:rPr>
          <w:t>32</w:t>
        </w:r>
        <w:r w:rsidR="00B803DA">
          <w:rPr>
            <w:webHidden/>
          </w:rPr>
          <w:fldChar w:fldCharType="end"/>
        </w:r>
      </w:hyperlink>
    </w:p>
    <w:p w14:paraId="17B2D444" w14:textId="23FBB51E" w:rsidR="00B803DA" w:rsidRDefault="000032FE">
      <w:pPr>
        <w:pStyle w:val="TOC3"/>
        <w:rPr>
          <w:rFonts w:eastAsiaTheme="minorEastAsia"/>
          <w:b w:val="0"/>
          <w:smallCaps w:val="0"/>
          <w:sz w:val="22"/>
          <w:lang w:val="en-US" w:eastAsia="en-US" w:bidi="ar-SA"/>
        </w:rPr>
      </w:pPr>
      <w:hyperlink w:anchor="_Toc51916580" w:history="1">
        <w:r w:rsidR="00B803DA" w:rsidRPr="00013943">
          <w:rPr>
            <w:rStyle w:val="Hyperlink"/>
          </w:rPr>
          <w:t>Servicii Online de bază</w:t>
        </w:r>
        <w:r w:rsidR="00B803DA">
          <w:rPr>
            <w:webHidden/>
          </w:rPr>
          <w:tab/>
        </w:r>
        <w:r w:rsidR="00B803DA">
          <w:rPr>
            <w:webHidden/>
          </w:rPr>
          <w:fldChar w:fldCharType="begin"/>
        </w:r>
        <w:r w:rsidR="00B803DA">
          <w:rPr>
            <w:webHidden/>
          </w:rPr>
          <w:instrText xml:space="preserve"> PAGEREF _Toc51916580 \h </w:instrText>
        </w:r>
        <w:r w:rsidR="00B803DA">
          <w:rPr>
            <w:webHidden/>
          </w:rPr>
        </w:r>
        <w:r w:rsidR="00B803DA">
          <w:rPr>
            <w:webHidden/>
          </w:rPr>
          <w:fldChar w:fldCharType="separate"/>
        </w:r>
        <w:r w:rsidR="00B803DA">
          <w:rPr>
            <w:webHidden/>
          </w:rPr>
          <w:t>32</w:t>
        </w:r>
        <w:r w:rsidR="00B803DA">
          <w:rPr>
            <w:webHidden/>
          </w:rPr>
          <w:fldChar w:fldCharType="end"/>
        </w:r>
      </w:hyperlink>
    </w:p>
    <w:p w14:paraId="4285E675" w14:textId="3A13E161" w:rsidR="00B803DA" w:rsidRDefault="000032FE">
      <w:pPr>
        <w:pStyle w:val="TOC3"/>
        <w:rPr>
          <w:rFonts w:eastAsiaTheme="minorEastAsia"/>
          <w:b w:val="0"/>
          <w:smallCaps w:val="0"/>
          <w:sz w:val="22"/>
          <w:lang w:val="en-US" w:eastAsia="en-US" w:bidi="ar-SA"/>
        </w:rPr>
      </w:pPr>
      <w:hyperlink w:anchor="_Toc51916581" w:history="1">
        <w:r w:rsidR="00B803DA" w:rsidRPr="00013943">
          <w:rPr>
            <w:rStyle w:val="Hyperlink"/>
            <w:lang w:val="ro-RO"/>
          </w:rPr>
          <w:t>Bing Maps</w:t>
        </w:r>
        <w:r w:rsidR="00B803DA">
          <w:rPr>
            <w:webHidden/>
          </w:rPr>
          <w:tab/>
        </w:r>
        <w:r w:rsidR="00B803DA">
          <w:rPr>
            <w:webHidden/>
          </w:rPr>
          <w:fldChar w:fldCharType="begin"/>
        </w:r>
        <w:r w:rsidR="00B803DA">
          <w:rPr>
            <w:webHidden/>
          </w:rPr>
          <w:instrText xml:space="preserve"> PAGEREF _Toc51916581 \h </w:instrText>
        </w:r>
        <w:r w:rsidR="00B803DA">
          <w:rPr>
            <w:webHidden/>
          </w:rPr>
        </w:r>
        <w:r w:rsidR="00B803DA">
          <w:rPr>
            <w:webHidden/>
          </w:rPr>
          <w:fldChar w:fldCharType="separate"/>
        </w:r>
        <w:r w:rsidR="00B803DA">
          <w:rPr>
            <w:webHidden/>
          </w:rPr>
          <w:t>34</w:t>
        </w:r>
        <w:r w:rsidR="00B803DA">
          <w:rPr>
            <w:webHidden/>
          </w:rPr>
          <w:fldChar w:fldCharType="end"/>
        </w:r>
      </w:hyperlink>
    </w:p>
    <w:p w14:paraId="25E6ECDC" w14:textId="722245BA" w:rsidR="00B803DA" w:rsidRDefault="000032FE">
      <w:pPr>
        <w:pStyle w:val="TOC3"/>
        <w:rPr>
          <w:rFonts w:eastAsiaTheme="minorEastAsia"/>
          <w:b w:val="0"/>
          <w:smallCaps w:val="0"/>
          <w:sz w:val="22"/>
          <w:lang w:val="en-US" w:eastAsia="en-US" w:bidi="ar-SA"/>
        </w:rPr>
      </w:pPr>
      <w:hyperlink w:anchor="_Toc51916582" w:history="1">
        <w:r w:rsidR="00B803DA" w:rsidRPr="00013943">
          <w:rPr>
            <w:rStyle w:val="Hyperlink"/>
          </w:rPr>
          <w:t>Serviciile profesionale</w:t>
        </w:r>
        <w:r w:rsidR="00B803DA">
          <w:rPr>
            <w:webHidden/>
          </w:rPr>
          <w:tab/>
        </w:r>
        <w:r w:rsidR="00B803DA">
          <w:rPr>
            <w:webHidden/>
          </w:rPr>
          <w:fldChar w:fldCharType="begin"/>
        </w:r>
        <w:r w:rsidR="00B803DA">
          <w:rPr>
            <w:webHidden/>
          </w:rPr>
          <w:instrText xml:space="preserve"> PAGEREF _Toc51916582 \h </w:instrText>
        </w:r>
        <w:r w:rsidR="00B803DA">
          <w:rPr>
            <w:webHidden/>
          </w:rPr>
        </w:r>
        <w:r w:rsidR="00B803DA">
          <w:rPr>
            <w:webHidden/>
          </w:rPr>
          <w:fldChar w:fldCharType="separate"/>
        </w:r>
        <w:r w:rsidR="00B803DA">
          <w:rPr>
            <w:webHidden/>
          </w:rPr>
          <w:t>34</w:t>
        </w:r>
        <w:r w:rsidR="00B803DA">
          <w:rPr>
            <w:webHidden/>
          </w:rPr>
          <w:fldChar w:fldCharType="end"/>
        </w:r>
      </w:hyperlink>
    </w:p>
    <w:p w14:paraId="271987B2" w14:textId="4A01003D" w:rsidR="00B803DA" w:rsidRDefault="000032FE">
      <w:pPr>
        <w:pStyle w:val="TOC3"/>
        <w:rPr>
          <w:rFonts w:eastAsiaTheme="minorEastAsia"/>
          <w:b w:val="0"/>
          <w:smallCaps w:val="0"/>
          <w:sz w:val="22"/>
          <w:lang w:val="en-US" w:eastAsia="en-US" w:bidi="ar-SA"/>
        </w:rPr>
      </w:pPr>
      <w:hyperlink w:anchor="_Toc51916583" w:history="1">
        <w:r w:rsidR="00B803DA" w:rsidRPr="00013943">
          <w:rPr>
            <w:rStyle w:val="Hyperlink"/>
          </w:rPr>
          <w:t>Adăugarea unei notificări referitoare la codificarea H.265/HEVC în Serviciile Azure Media</w:t>
        </w:r>
        <w:r w:rsidR="00B803DA">
          <w:rPr>
            <w:webHidden/>
          </w:rPr>
          <w:tab/>
        </w:r>
        <w:r w:rsidR="00B803DA">
          <w:rPr>
            <w:webHidden/>
          </w:rPr>
          <w:fldChar w:fldCharType="begin"/>
        </w:r>
        <w:r w:rsidR="00B803DA">
          <w:rPr>
            <w:webHidden/>
          </w:rPr>
          <w:instrText xml:space="preserve"> PAGEREF _Toc51916583 \h </w:instrText>
        </w:r>
        <w:r w:rsidR="00B803DA">
          <w:rPr>
            <w:webHidden/>
          </w:rPr>
        </w:r>
        <w:r w:rsidR="00B803DA">
          <w:rPr>
            <w:webHidden/>
          </w:rPr>
          <w:fldChar w:fldCharType="separate"/>
        </w:r>
        <w:r w:rsidR="00B803DA">
          <w:rPr>
            <w:webHidden/>
          </w:rPr>
          <w:t>36</w:t>
        </w:r>
        <w:r w:rsidR="00B803DA">
          <w:rPr>
            <w:webHidden/>
          </w:rPr>
          <w:fldChar w:fldCharType="end"/>
        </w:r>
      </w:hyperlink>
    </w:p>
    <w:p w14:paraId="19776DFD" w14:textId="7F045759" w:rsidR="00B803DA" w:rsidRDefault="000032FE">
      <w:pPr>
        <w:pStyle w:val="TOC3"/>
        <w:rPr>
          <w:rFonts w:eastAsiaTheme="minorEastAsia"/>
          <w:b w:val="0"/>
          <w:smallCaps w:val="0"/>
          <w:sz w:val="22"/>
          <w:lang w:val="en-US" w:eastAsia="en-US" w:bidi="ar-SA"/>
        </w:rPr>
      </w:pPr>
      <w:hyperlink w:anchor="_Toc51916584" w:history="1">
        <w:r w:rsidR="00B803DA" w:rsidRPr="00013943">
          <w:rPr>
            <w:rStyle w:val="Hyperlink"/>
            <w:lang w:val="ro-RO"/>
          </w:rPr>
          <w:t>Notificare despre Adobe Flash Player</w:t>
        </w:r>
        <w:r w:rsidR="00B803DA">
          <w:rPr>
            <w:webHidden/>
          </w:rPr>
          <w:tab/>
        </w:r>
        <w:r w:rsidR="00B803DA">
          <w:rPr>
            <w:webHidden/>
          </w:rPr>
          <w:fldChar w:fldCharType="begin"/>
        </w:r>
        <w:r w:rsidR="00B803DA">
          <w:rPr>
            <w:webHidden/>
          </w:rPr>
          <w:instrText xml:space="preserve"> PAGEREF _Toc51916584 \h </w:instrText>
        </w:r>
        <w:r w:rsidR="00B803DA">
          <w:rPr>
            <w:webHidden/>
          </w:rPr>
        </w:r>
        <w:r w:rsidR="00B803DA">
          <w:rPr>
            <w:webHidden/>
          </w:rPr>
          <w:fldChar w:fldCharType="separate"/>
        </w:r>
        <w:r w:rsidR="00B803DA">
          <w:rPr>
            <w:webHidden/>
          </w:rPr>
          <w:t>36</w:t>
        </w:r>
        <w:r w:rsidR="00B803DA">
          <w:rPr>
            <w:webHidden/>
          </w:rPr>
          <w:fldChar w:fldCharType="end"/>
        </w:r>
      </w:hyperlink>
    </w:p>
    <w:p w14:paraId="15C350D7" w14:textId="6369F500" w:rsidR="00B803DA" w:rsidRDefault="000032FE">
      <w:pPr>
        <w:pStyle w:val="TOC3"/>
        <w:rPr>
          <w:rFonts w:eastAsiaTheme="minorEastAsia"/>
          <w:b w:val="0"/>
          <w:smallCaps w:val="0"/>
          <w:sz w:val="22"/>
          <w:lang w:val="en-US" w:eastAsia="en-US" w:bidi="ar-SA"/>
        </w:rPr>
      </w:pPr>
      <w:hyperlink w:anchor="_Toc51916585" w:history="1">
        <w:r w:rsidR="00B803DA" w:rsidRPr="00013943">
          <w:rPr>
            <w:rStyle w:val="Hyperlink"/>
            <w:lang w:val="ro-RO"/>
          </w:rPr>
          <w:t>Notificarea privind standardul vizual H.264/AVC, standardul video VC-1, standardul vizual MPEG-4 partea 2 şi standardul video MPEG-2</w:t>
        </w:r>
        <w:r w:rsidR="00B803DA">
          <w:rPr>
            <w:webHidden/>
          </w:rPr>
          <w:tab/>
        </w:r>
        <w:r w:rsidR="00B803DA">
          <w:rPr>
            <w:webHidden/>
          </w:rPr>
          <w:fldChar w:fldCharType="begin"/>
        </w:r>
        <w:r w:rsidR="00B803DA">
          <w:rPr>
            <w:webHidden/>
          </w:rPr>
          <w:instrText xml:space="preserve"> PAGEREF _Toc51916585 \h </w:instrText>
        </w:r>
        <w:r w:rsidR="00B803DA">
          <w:rPr>
            <w:webHidden/>
          </w:rPr>
        </w:r>
        <w:r w:rsidR="00B803DA">
          <w:rPr>
            <w:webHidden/>
          </w:rPr>
          <w:fldChar w:fldCharType="separate"/>
        </w:r>
        <w:r w:rsidR="00B803DA">
          <w:rPr>
            <w:webHidden/>
          </w:rPr>
          <w:t>36</w:t>
        </w:r>
        <w:r w:rsidR="00B803DA">
          <w:rPr>
            <w:webHidden/>
          </w:rPr>
          <w:fldChar w:fldCharType="end"/>
        </w:r>
      </w:hyperlink>
    </w:p>
    <w:p w14:paraId="0100F7FD" w14:textId="07F0AB59" w:rsidR="00B803DA" w:rsidRDefault="000032FE">
      <w:pPr>
        <w:pStyle w:val="TOC1"/>
        <w:tabs>
          <w:tab w:val="right" w:leader="dot" w:pos="5030"/>
        </w:tabs>
        <w:rPr>
          <w:rFonts w:eastAsiaTheme="minorEastAsia"/>
          <w:b w:val="0"/>
          <w:caps w:val="0"/>
          <w:noProof/>
          <w:sz w:val="22"/>
          <w:lang w:val="en-US" w:eastAsia="en-US" w:bidi="ar-SA"/>
        </w:rPr>
      </w:pPr>
      <w:hyperlink w:anchor="_Toc51916586" w:history="1">
        <w:r w:rsidR="00B803DA" w:rsidRPr="00013943">
          <w:rPr>
            <w:rStyle w:val="Hyperlink"/>
            <w:noProof/>
          </w:rPr>
          <w:t>Anexa 2 – Suitele de licenţe de abonament</w:t>
        </w:r>
        <w:r w:rsidR="00B803DA">
          <w:rPr>
            <w:noProof/>
            <w:webHidden/>
          </w:rPr>
          <w:tab/>
        </w:r>
        <w:r w:rsidR="00B803DA">
          <w:rPr>
            <w:noProof/>
            <w:webHidden/>
          </w:rPr>
          <w:fldChar w:fldCharType="begin"/>
        </w:r>
        <w:r w:rsidR="00B803DA">
          <w:rPr>
            <w:noProof/>
            <w:webHidden/>
          </w:rPr>
          <w:instrText xml:space="preserve"> PAGEREF _Toc51916586 \h </w:instrText>
        </w:r>
        <w:r w:rsidR="00B803DA">
          <w:rPr>
            <w:noProof/>
            <w:webHidden/>
          </w:rPr>
        </w:r>
        <w:r w:rsidR="00B803DA">
          <w:rPr>
            <w:noProof/>
            <w:webHidden/>
          </w:rPr>
          <w:fldChar w:fldCharType="separate"/>
        </w:r>
        <w:r w:rsidR="00B803DA">
          <w:rPr>
            <w:noProof/>
            <w:webHidden/>
          </w:rPr>
          <w:t>37</w:t>
        </w:r>
        <w:r w:rsidR="00B803DA">
          <w:rPr>
            <w:noProof/>
            <w:webHidden/>
          </w:rPr>
          <w:fldChar w:fldCharType="end"/>
        </w:r>
      </w:hyperlink>
    </w:p>
    <w:p w14:paraId="1D365B03" w14:textId="72F846A9" w:rsidR="00B803DA" w:rsidRDefault="000032FE">
      <w:pPr>
        <w:pStyle w:val="TOC3"/>
        <w:rPr>
          <w:rFonts w:eastAsiaTheme="minorEastAsia"/>
          <w:b w:val="0"/>
          <w:smallCaps w:val="0"/>
          <w:sz w:val="22"/>
          <w:lang w:val="en-US" w:eastAsia="en-US" w:bidi="ar-SA"/>
        </w:rPr>
      </w:pPr>
      <w:hyperlink w:anchor="_Toc51916587" w:history="1">
        <w:r w:rsidR="00B803DA" w:rsidRPr="00013943">
          <w:rPr>
            <w:rStyle w:val="Hyperlink"/>
          </w:rPr>
          <w:t>Sectorul public</w:t>
        </w:r>
        <w:r w:rsidR="00B803DA">
          <w:rPr>
            <w:webHidden/>
          </w:rPr>
          <w:tab/>
        </w:r>
        <w:r w:rsidR="00B803DA">
          <w:rPr>
            <w:webHidden/>
          </w:rPr>
          <w:fldChar w:fldCharType="begin"/>
        </w:r>
        <w:r w:rsidR="00B803DA">
          <w:rPr>
            <w:webHidden/>
          </w:rPr>
          <w:instrText xml:space="preserve"> PAGEREF _Toc51916587 \h </w:instrText>
        </w:r>
        <w:r w:rsidR="00B803DA">
          <w:rPr>
            <w:webHidden/>
          </w:rPr>
        </w:r>
        <w:r w:rsidR="00B803DA">
          <w:rPr>
            <w:webHidden/>
          </w:rPr>
          <w:fldChar w:fldCharType="separate"/>
        </w:r>
        <w:r w:rsidR="00B803DA">
          <w:rPr>
            <w:webHidden/>
          </w:rPr>
          <w:t>38</w:t>
        </w:r>
        <w:r w:rsidR="00B803DA">
          <w:rPr>
            <w:webHidden/>
          </w:rPr>
          <w:fldChar w:fldCharType="end"/>
        </w:r>
      </w:hyperlink>
    </w:p>
    <w:p w14:paraId="092C9288" w14:textId="494E3B1C"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51916515"/>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2155134D" w14:textId="7CB816EB" w:rsidR="00A51E4D" w:rsidRDefault="00E3200E" w:rsidP="00A51E4D">
      <w:pPr>
        <w:pStyle w:val="ProductList-Body"/>
        <w:spacing w:after="240"/>
      </w:pPr>
      <w:bookmarkStart w:id="13"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4" w:name="_Toc51916516"/>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51916517"/>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51916518"/>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51916519"/>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1916520"/>
      <w:r>
        <w:t>Clarificări și rezumatul modificărilor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B803DA" w14:paraId="563F0333" w14:textId="77777777" w:rsidTr="001A65E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hideMark/>
          </w:tcPr>
          <w:p w14:paraId="0DE1C541" w14:textId="0375D33D" w:rsidR="00B803DA" w:rsidRDefault="00B803DA" w:rsidP="00B803DA">
            <w:pPr>
              <w:pStyle w:val="ProductList-TableBody"/>
              <w:rPr>
                <w:rFonts w:cstheme="minorBidi"/>
              </w:rPr>
            </w:pPr>
            <w:r>
              <w:rPr>
                <w:color w:val="FFFFFF"/>
              </w:rPr>
              <w:t>Adăugări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hideMark/>
          </w:tcPr>
          <w:p w14:paraId="2958FF18" w14:textId="53B4E8F4" w:rsidR="00B803DA" w:rsidRDefault="00B803DA" w:rsidP="00B803DA">
            <w:pPr>
              <w:pStyle w:val="ProductList-TableBody"/>
              <w:rPr>
                <w:rFonts w:cstheme="minorBidi"/>
              </w:rPr>
            </w:pPr>
            <w:r>
              <w:rPr>
                <w:color w:val="FFFFFF"/>
              </w:rPr>
              <w:t>Eliminări</w:t>
            </w:r>
          </w:p>
        </w:tc>
      </w:tr>
      <w:tr w:rsidR="00B803DA" w14:paraId="1F149DB8" w14:textId="77777777" w:rsidTr="001A65E1">
        <w:tc>
          <w:tcPr>
            <w:tcW w:w="5400" w:type="dxa"/>
            <w:tcBorders>
              <w:top w:val="single" w:sz="4" w:space="0" w:color="000000"/>
              <w:left w:val="single" w:sz="4" w:space="0" w:color="000000"/>
              <w:bottom w:val="single" w:sz="4" w:space="0" w:color="000000"/>
              <w:right w:val="single" w:sz="4" w:space="0" w:color="000000"/>
            </w:tcBorders>
          </w:tcPr>
          <w:p w14:paraId="4A6AA04E" w14:textId="30E4B895" w:rsidR="00B803DA" w:rsidRDefault="00B803DA" w:rsidP="00B803DA">
            <w:pPr>
              <w:pStyle w:val="ProductList-TableBody"/>
              <w:rPr>
                <w:rFonts w:cstheme="minorBidi"/>
              </w:rPr>
            </w:pPr>
            <w:r>
              <w:t>Camere echipe</w:t>
            </w:r>
          </w:p>
        </w:tc>
        <w:tc>
          <w:tcPr>
            <w:tcW w:w="5390" w:type="dxa"/>
            <w:tcBorders>
              <w:top w:val="single" w:sz="4" w:space="0" w:color="000000"/>
              <w:left w:val="single" w:sz="4" w:space="0" w:color="000000"/>
              <w:bottom w:val="single" w:sz="4" w:space="0" w:color="000000"/>
              <w:right w:val="single" w:sz="4" w:space="0" w:color="000000"/>
            </w:tcBorders>
          </w:tcPr>
          <w:p w14:paraId="7794B5F0" w14:textId="5189FE79" w:rsidR="00B803DA" w:rsidRDefault="00B803DA" w:rsidP="00B803DA">
            <w:pPr>
              <w:pStyle w:val="ProductList-TableBody"/>
              <w:rPr>
                <w:rFonts w:cstheme="minorBidi"/>
              </w:rPr>
            </w:pPr>
            <w:r>
              <w:t>Sală de întâlniri</w:t>
            </w:r>
          </w:p>
        </w:tc>
      </w:tr>
    </w:tbl>
    <w:p w14:paraId="74F3541D" w14:textId="77777777" w:rsidR="001A65E1" w:rsidRDefault="001A65E1" w:rsidP="001A65E1">
      <w:pPr>
        <w:pStyle w:val="ProductList-ClauseHeading"/>
        <w:keepNext w:val="0"/>
      </w:pPr>
    </w:p>
    <w:p w14:paraId="5223E8FD" w14:textId="77777777" w:rsidR="00B803DA" w:rsidRPr="00F300A2" w:rsidRDefault="00B803DA" w:rsidP="00B803DA">
      <w:pPr>
        <w:pStyle w:val="ProductList-ClauseHeading"/>
        <w:keepNext w:val="0"/>
      </w:pPr>
      <w:r>
        <w:t>Termeni generali</w:t>
      </w:r>
    </w:p>
    <w:p w14:paraId="46AE1B09" w14:textId="3172A7C1" w:rsidR="00B803DA" w:rsidRPr="00F300A2" w:rsidRDefault="000032FE" w:rsidP="00B803DA">
      <w:pPr>
        <w:pStyle w:val="ProductList-Body"/>
      </w:pPr>
      <w:hyperlink w:anchor="Multiplexing" w:tooltip="Multiplexare" w:history="1">
        <w:r w:rsidR="00B803DA">
          <w:rPr>
            <w:rStyle w:val="Hyperlink"/>
          </w:rPr>
          <w:t>Multiplexare</w:t>
        </w:r>
      </w:hyperlink>
      <w:r w:rsidR="00B803DA">
        <w:t>: S-a actualizat clauza privind multiplexarea pentru a se alinia cu Termenii produsului. Actualizarea are doar scop de clarificare. Nu sunt modificări.</w:t>
      </w:r>
    </w:p>
    <w:p w14:paraId="204FFC0B" w14:textId="35AF24B7" w:rsidR="00B803DA" w:rsidRPr="00F300A2" w:rsidRDefault="000032FE" w:rsidP="00B803DA">
      <w:pPr>
        <w:pStyle w:val="ProductList-Body"/>
      </w:pPr>
      <w:hyperlink w:anchor="CommonDataService" w:tooltip="Common Data Service" w:history="1">
        <w:r w:rsidR="00B803DA">
          <w:rPr>
            <w:rStyle w:val="Hyperlink"/>
          </w:rPr>
          <w:t>Common Data Service</w:t>
        </w:r>
      </w:hyperlink>
      <w:r w:rsidR="00B803DA">
        <w:t>: a fost adăugată o clauză referitoare la utilizarea Common Data Service (CDS) obținut prin licențele Microsoft 365.</w:t>
      </w:r>
    </w:p>
    <w:p w14:paraId="3784E852" w14:textId="77777777" w:rsidR="00B803DA" w:rsidRPr="00F300A2" w:rsidRDefault="00B803DA" w:rsidP="00B803DA">
      <w:pPr>
        <w:pStyle w:val="ProductList-Body"/>
      </w:pPr>
    </w:p>
    <w:p w14:paraId="00D15FB8" w14:textId="77777777" w:rsidR="00B803DA" w:rsidRPr="00F300A2" w:rsidRDefault="00B803DA" w:rsidP="00B803DA">
      <w:pPr>
        <w:pStyle w:val="ProductList-ClauseHeading"/>
        <w:keepNext w:val="0"/>
      </w:pPr>
      <w:r>
        <w:t>Termenii specifici Serviciilor online</w:t>
      </w:r>
    </w:p>
    <w:p w14:paraId="7B51C5B8" w14:textId="2D5F4447" w:rsidR="00B803DA" w:rsidRPr="00F300A2" w:rsidRDefault="000032FE" w:rsidP="00B803DA">
      <w:pPr>
        <w:pStyle w:val="ProductList-Body"/>
      </w:pPr>
      <w:hyperlink w:anchor="Dynamics365" w:tooltip="Serviciile Microsoft Dynamics 365" w:history="1">
        <w:r w:rsidR="00B803DA">
          <w:rPr>
            <w:rStyle w:val="Hyperlink"/>
          </w:rPr>
          <w:t>Serviciile Microsoft Dynamics 365</w:t>
        </w:r>
      </w:hyperlink>
      <w:r w:rsidR="00B803DA">
        <w:t>: S-au actualizat termenii pentru a cuprinde lansarea Dynamics 365 Project Operations.</w:t>
      </w:r>
    </w:p>
    <w:p w14:paraId="5F7491E0" w14:textId="514766A0" w:rsidR="006E2B87" w:rsidRDefault="000032FE" w:rsidP="00B803DA">
      <w:pPr>
        <w:pStyle w:val="ProductList-Body"/>
      </w:pPr>
      <w:hyperlink w:anchor="MicrosoftPowerPlatform" w:tooltip="Microsoft Power Platform" w:history="1">
        <w:r w:rsidR="00B803DA">
          <w:rPr>
            <w:rStyle w:val="Hyperlink"/>
          </w:rPr>
          <w:t>Microsoft Power Platform</w:t>
        </w:r>
      </w:hyperlink>
      <w:r w:rsidR="00B803DA">
        <w:t>: S-au adăugat prevederi privind instanțele Common Data Service (CDS) inactive</w:t>
      </w:r>
      <w:r w:rsidR="006E2B87">
        <w:t>.</w:t>
      </w:r>
    </w:p>
    <w:p w14:paraId="16F47553" w14:textId="5C4E4667" w:rsidR="00392DF2" w:rsidRDefault="000032FE" w:rsidP="007654A0">
      <w:pPr>
        <w:pStyle w:val="ProductList-Body"/>
        <w:shd w:val="clear" w:color="auto" w:fill="A6A6A6" w:themeFill="background1" w:themeFillShade="A6"/>
        <w:spacing w:before="120" w:after="240"/>
        <w:jc w:val="right"/>
        <w:rPr>
          <w:b/>
          <w:color w:val="00188F"/>
        </w:rPr>
        <w:sectPr w:rsidR="00392DF2" w:rsidSect="00A61B2A">
          <w:footerReference w:type="first" r:id="rId17"/>
          <w:pgSz w:w="12240" w:h="15840"/>
          <w:pgMar w:top="1440" w:right="720" w:bottom="1440" w:left="720" w:header="720" w:footer="720" w:gutter="0"/>
          <w:cols w:space="720"/>
          <w:titlePg/>
          <w:docGrid w:linePitch="360"/>
        </w:sect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2" w:name="_Toc507768537"/>
      <w:bookmarkStart w:id="33" w:name="_Toc507239489"/>
      <w:bookmarkStart w:id="34" w:name="_Toc51916521"/>
      <w:bookmarkStart w:id="35" w:name="Definitions"/>
      <w:bookmarkEnd w:id="7"/>
      <w:bookmarkEnd w:id="8"/>
      <w:bookmarkEnd w:id="9"/>
      <w:bookmarkEnd w:id="10"/>
      <w:bookmarkEnd w:id="11"/>
      <w:bookmarkEnd w:id="12"/>
      <w:r>
        <w:lastRenderedPageBreak/>
        <w:t>Definiţii</w:t>
      </w:r>
      <w:bookmarkEnd w:id="32"/>
      <w:bookmarkEnd w:id="33"/>
      <w:bookmarkEnd w:id="34"/>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03BDA29" w:rsidR="00E3200E" w:rsidRPr="00874919" w:rsidRDefault="00E3200E" w:rsidP="00E3200E">
      <w:pPr>
        <w:pStyle w:val="ProductList-Body"/>
        <w:spacing w:after="110"/>
      </w:pPr>
      <w:r>
        <w:t>„</w:t>
      </w:r>
      <w:r w:rsidR="00FB2905">
        <w:t xml:space="preserve">Actul adițional privind protecția datelor cu caracter personal” (DPA) înseamnă Actul adițional privind protecția datelor cu caracter personal la Serviciile online Microsoft, publicat la </w:t>
      </w:r>
      <w:hyperlink r:id="rId18" w:history="1">
        <w:r w:rsidR="00FB2905">
          <w:rPr>
            <w:rStyle w:val="Hyperlink"/>
          </w:rPr>
          <w:t>https://aka.ms/DPA</w:t>
        </w:r>
      </w:hyperlink>
      <w:r>
        <w:t>.</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hyperlink r:id="rId19" w:history="1">
        <w:r>
          <w:rPr>
            <w:rStyle w:val="Hyperlink"/>
          </w:rPr>
          <w:t>http://www.microsoft.com/licensing/contracts</w:t>
        </w:r>
      </w:hyperlink>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20" w:history="1">
        <w:r>
          <w:rPr>
            <w:rStyle w:val="Hyperlink"/>
          </w:rPr>
          <w:t>Termenii privind produsul</w:t>
        </w:r>
      </w:hyperlink>
      <w:r>
        <w:t xml:space="preserve"> aflați la </w:t>
      </w:r>
      <w:hyperlink r:id="rId21"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2" w:history="1">
        <w:r>
          <w:rPr>
            <w:rStyle w:val="Hyperlink"/>
          </w:rPr>
          <w:t>Termenii privind produsul</w:t>
        </w:r>
      </w:hyperlink>
      <w:r>
        <w:t xml:space="preserve">. Termenii privind produsul se află la adresa </w:t>
      </w:r>
      <w:hyperlink r:id="rId23"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4"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6" w:name="_Toc507239490"/>
      <w:r>
        <w:t>Termeni ai Serviciilor online</w:t>
      </w:r>
      <w:bookmarkEnd w:id="36"/>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0032F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5"/>
          <w:footerReference w:type="first" r:id="rId26"/>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7" w:name="_Toc507768538"/>
      <w:bookmarkStart w:id="38" w:name="_Toc51916522"/>
      <w:bookmarkStart w:id="39" w:name="GeneralTerms"/>
      <w:r>
        <w:lastRenderedPageBreak/>
        <w:t>Termeni generali</w:t>
      </w:r>
      <w:bookmarkEnd w:id="37"/>
      <w:bookmarkEnd w:id="38"/>
    </w:p>
    <w:p w14:paraId="5D1B03D7" w14:textId="77777777" w:rsidR="00B143C0" w:rsidRDefault="00B143C0" w:rsidP="00B143C0">
      <w:pPr>
        <w:pStyle w:val="ProductList-SubSubSectionHeading"/>
        <w:outlineLvl w:val="1"/>
      </w:pPr>
      <w:bookmarkStart w:id="40" w:name="_Toc507768539"/>
      <w:bookmarkStart w:id="41" w:name="_Toc51916523"/>
      <w:bookmarkStart w:id="42" w:name="OnlineServicesChanges"/>
      <w:bookmarkEnd w:id="39"/>
      <w:r>
        <w:t>Licenţierea Serviciilor online</w:t>
      </w:r>
      <w:bookmarkEnd w:id="40"/>
      <w:bookmarkEnd w:id="41"/>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3D4DB282" w14:textId="77777777" w:rsidR="00B803DA" w:rsidRPr="00F300A2" w:rsidRDefault="00B803DA" w:rsidP="00B803DA">
      <w:pPr>
        <w:pStyle w:val="ProductList-Body"/>
        <w:ind w:left="158"/>
      </w:pPr>
      <w:r>
        <w:t>Echipamentele hardware sau produsele software pe care Clientul le utilizează pentru:</w:t>
      </w:r>
    </w:p>
    <w:p w14:paraId="68C5F70C" w14:textId="77777777" w:rsidR="00B803DA" w:rsidRPr="00F300A2" w:rsidRDefault="00B803DA" w:rsidP="00B803DA">
      <w:pPr>
        <w:pStyle w:val="ProductList-Body"/>
        <w:tabs>
          <w:tab w:val="clear" w:pos="158"/>
          <w:tab w:val="left" w:pos="180"/>
        </w:tabs>
        <w:ind w:left="729" w:hanging="571"/>
      </w:pPr>
      <w:r>
        <w:t>•</w:t>
      </w:r>
      <w:r>
        <w:tab/>
        <w:t>conexiuni de grup sau reducerea numărului de medii de sisteme de operare, de dispozitive sau de utilizatori gestionați de produs în mod direct;</w:t>
      </w:r>
    </w:p>
    <w:p w14:paraId="0DA36EB0" w14:textId="77777777" w:rsidR="00B803DA" w:rsidRPr="00F300A2" w:rsidRDefault="00B803DA" w:rsidP="00B803DA">
      <w:pPr>
        <w:pStyle w:val="ProductList-Body"/>
        <w:ind w:left="158"/>
      </w:pPr>
      <w:r>
        <w:t>•</w:t>
      </w:r>
      <w:r>
        <w:tab/>
        <w:t>reducerea numărului de dispozitive sau de utilizatori care accesează ori utilizează un produs în mod direct sau indirect;</w:t>
      </w:r>
    </w:p>
    <w:p w14:paraId="51DA1BEB" w14:textId="77777777" w:rsidR="00B803DA" w:rsidRPr="00F300A2" w:rsidRDefault="00B803DA" w:rsidP="00B803DA">
      <w:pPr>
        <w:pStyle w:val="ProductList-Body"/>
        <w:ind w:left="158"/>
      </w:pPr>
      <w:r>
        <w:t>•</w:t>
      </w:r>
      <w:r>
        <w:tab/>
        <w:t>sau accesează datele procesate sau generate de un Produs;</w:t>
      </w:r>
    </w:p>
    <w:p w14:paraId="23E29FEF" w14:textId="376DF93D" w:rsidR="00B143C0" w:rsidRDefault="00B803DA" w:rsidP="00B803DA">
      <w:pPr>
        <w:pStyle w:val="ProductList-Body"/>
        <w:ind w:left="158"/>
      </w:pPr>
      <w:r>
        <w:t>nu reduc numărul de licențe de orice tip de care un Client are nevoie</w:t>
      </w:r>
      <w:r w:rsidR="00B143C0">
        <w:t>.</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3" w:name="_Toc507768540"/>
      <w:bookmarkStart w:id="44" w:name="_Toc51916524"/>
      <w:r>
        <w:t>Utilizarea Serviciilor online</w:t>
      </w:r>
      <w:bookmarkEnd w:id="43"/>
      <w:bookmarkEnd w:id="44"/>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416AD69E" w14:textId="77777777" w:rsidR="002053DE" w:rsidRDefault="002053DE" w:rsidP="002053DE">
      <w:pPr>
        <w:pStyle w:val="ProductList-Body"/>
        <w:numPr>
          <w:ilvl w:val="0"/>
          <w:numId w:val="1"/>
        </w:numPr>
        <w:spacing w:before="40" w:line="235" w:lineRule="auto"/>
        <w:ind w:left="605" w:hanging="274"/>
      </w:pPr>
      <w:r>
        <w:t>în aplicațiile sau situațiile în care erorile Serviciului online pot cauza decesul sau vătămarea corporală gravă a unei persoane ori răniri fizice sau pagube ecologice grave, exceptând cazurile care sunt în conformitate cu secțiunea privind Utilizarea de mare risc de mai jos sau</w:t>
      </w:r>
    </w:p>
    <w:p w14:paraId="3AB84BE8" w14:textId="77777777" w:rsidR="002053DE" w:rsidRDefault="002053DE" w:rsidP="002053DE">
      <w:pPr>
        <w:pStyle w:val="ProductList-Body"/>
        <w:numPr>
          <w:ilvl w:val="0"/>
          <w:numId w:val="1"/>
        </w:numPr>
        <w:spacing w:before="40" w:after="120" w:line="235" w:lineRule="auto"/>
        <w:ind w:left="619" w:hanging="274"/>
      </w:pPr>
      <w:r>
        <w:t>ca să ajute sau să încurajeze pe cineva să realizeze oricare dintre acțiunile de mai sus.</w:t>
      </w:r>
    </w:p>
    <w:p w14:paraId="4B44DB52" w14:textId="77777777" w:rsidR="002053DE" w:rsidRDefault="002053DE" w:rsidP="002053DE">
      <w:pPr>
        <w:pStyle w:val="ProductList-Body"/>
        <w:spacing w:line="235" w:lineRule="auto"/>
        <w:ind w:left="158"/>
      </w:pPr>
      <w:r>
        <w:t>Încălcarea Politicii de utilizare acceptabilă din această secțiune poate atrage suspendarea serviciului oline. Dacă Microsoft suspendă Serviciul online, va face acest lucru numai în măsura în care este necesar în mod rezonabil. Exceptând cazul în care consideră necesară suspendarea imediată, Microsoft va trimite o notificare rezonabilă înainte de a suspenda un Serviciu online din motivele menționate anterior.</w:t>
      </w:r>
    </w:p>
    <w:p w14:paraId="2B9EC30A" w14:textId="77777777" w:rsidR="002053DE" w:rsidRDefault="002053DE" w:rsidP="002053DE">
      <w:pPr>
        <w:pStyle w:val="ProductList-Body"/>
        <w:spacing w:line="235" w:lineRule="auto"/>
        <w:ind w:left="180"/>
      </w:pPr>
    </w:p>
    <w:p w14:paraId="04AD1FD7" w14:textId="77777777" w:rsidR="002053DE" w:rsidRPr="004A132F" w:rsidRDefault="002053DE" w:rsidP="002053DE">
      <w:pPr>
        <w:pStyle w:val="ProductList-Body"/>
        <w:spacing w:line="235" w:lineRule="auto"/>
        <w:ind w:left="180"/>
        <w:outlineLvl w:val="2"/>
        <w:rPr>
          <w:b/>
          <w:bCs/>
          <w:color w:val="0072C6"/>
        </w:rPr>
      </w:pPr>
      <w:r>
        <w:rPr>
          <w:b/>
          <w:bCs/>
          <w:color w:val="0072C6"/>
        </w:rPr>
        <w:t>Utilizarea de mare risc</w:t>
      </w:r>
    </w:p>
    <w:p w14:paraId="00AB4058" w14:textId="77777777" w:rsidR="002053DE" w:rsidRDefault="002053DE" w:rsidP="002053DE">
      <w:pPr>
        <w:pStyle w:val="ProductList-Body"/>
        <w:spacing w:line="235" w:lineRule="auto"/>
        <w:ind w:left="180"/>
      </w:pPr>
      <w:r>
        <w:t>ATENȚIE: tehnologiile moderne și mai ales tehnologiile pentru platforme pot fi utilizate în moduri noi și inovative, iar Clientul trebuie să stabilească dacă utilizarea acestor tehnologii este sigură. Serviciile online nu sunt proiectate sau menite să accepte utilizări care, în cazul unor întreruperi, defecte, erori sau al altor defecțiuni ale unui Serviciu online, ar putea cauza decesul sau vătămarea corporală gravă a persoanelor, daune fizice sau deteriorarea mediului (denumite la un loc „Utilizare de mare risc”). Prin urmare, Clientul trebuie să proiecteze și să implementeze fiecare aplicație în așa fel încât, în eventualitatea unei întreruperi, a unui defect, a unei erori sau a altei defecțiuni a Serviciului online, siguranța persoanelor, bunurilor și a mediului să nu scadă sub un nivel rezonabil, adecvat și legal, în general sau pentru un anumit domeniu. Utilizarea de mare risc a Serviciilor online se face pe riscul Clientului. Clientul este de acord să apere, să despăgubească și să protejeze compania Microsoft împotriva tuturor daunelor, costurilor și tarifelor avocațiale aferente pretențiilor rezultate din Utilizarea de mare risc asociată cu Serviciile online, inclusiv împotriva pretențiilor bazate pe răspundere strictă sau pe premisa că Microsoft a dat dovadă de neglijență la proiectarea sau la furnizarea Serviciilor online către Client. Obligația de despăgubire menționată anterior se adaugă la obligația de apărare prevăzută în contractul Clientului privind licențierea în volum și nu se supune niciunui fel de limitare a sau excludere de la răspunderea prevăzută în astfel de contracte.</w:t>
      </w:r>
    </w:p>
    <w:p w14:paraId="137E8E72" w14:textId="77777777" w:rsidR="00B143C0" w:rsidRDefault="00B143C0" w:rsidP="00B143C0">
      <w:pPr>
        <w:pStyle w:val="ProductList-Body"/>
      </w:pPr>
    </w:p>
    <w:p w14:paraId="7F252DBA" w14:textId="77777777" w:rsidR="00E3200E" w:rsidRDefault="00E3200E" w:rsidP="00B803DA">
      <w:pPr>
        <w:pStyle w:val="ProductList-SubSubSectionHeading"/>
        <w:keepNext/>
        <w:ind w:left="187" w:hanging="173"/>
        <w:outlineLvl w:val="1"/>
      </w:pPr>
      <w:bookmarkStart w:id="45" w:name="_Toc26883663"/>
      <w:bookmarkStart w:id="46" w:name="_Toc27047313"/>
      <w:bookmarkStart w:id="47" w:name="_Toc51916525"/>
      <w:bookmarkStart w:id="48" w:name="_Toc507768541"/>
      <w:bookmarkStart w:id="49" w:name="_Toc507239493"/>
      <w:r>
        <w:lastRenderedPageBreak/>
        <w:t>Securitatea și protecţia datelor cu caracter personal</w:t>
      </w:r>
      <w:bookmarkEnd w:id="45"/>
      <w:bookmarkEnd w:id="46"/>
      <w:bookmarkEnd w:id="47"/>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1F6394">
      <w:pPr>
        <w:pStyle w:val="ProductList-Body"/>
      </w:pPr>
    </w:p>
    <w:p w14:paraId="792B719E" w14:textId="6EABDFC7" w:rsidR="00B143C0" w:rsidRDefault="00B143C0" w:rsidP="00B143C0">
      <w:pPr>
        <w:pStyle w:val="ProductList-SubSubSectionHeading"/>
        <w:outlineLvl w:val="1"/>
      </w:pPr>
      <w:bookmarkStart w:id="50" w:name="_Toc51916526"/>
      <w:r>
        <w:t>Utilizarea produselor software cu serviciul online</w:t>
      </w:r>
      <w:bookmarkEnd w:id="48"/>
      <w:bookmarkEnd w:id="49"/>
      <w:bookmarkEnd w:id="50"/>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2053DE">
      <w:pPr>
        <w:pStyle w:val="ProductList-Body"/>
        <w:ind w:left="187"/>
        <w:outlineLvl w:val="2"/>
      </w:pPr>
      <w:r>
        <w:rPr>
          <w:b/>
          <w:color w:val="0072C6"/>
        </w:rPr>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1" w:name="_Toc507768542"/>
      <w:bookmarkStart w:id="52" w:name="_Toc51916527"/>
      <w:r>
        <w:t>Limitări tehnice</w:t>
      </w:r>
      <w:bookmarkEnd w:id="51"/>
      <w:bookmarkEnd w:id="52"/>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3" w:name="_Toc507768543"/>
      <w:bookmarkStart w:id="54" w:name="_Toc51916528"/>
      <w:r>
        <w:t>Serviciile de import/export</w:t>
      </w:r>
      <w:bookmarkEnd w:id="53"/>
      <w:bookmarkEnd w:id="54"/>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5" w:name="_Toc507768544"/>
      <w:bookmarkStart w:id="56" w:name="_Toc51916529"/>
      <w:r>
        <w:t>Componente de font</w:t>
      </w:r>
      <w:bookmarkEnd w:id="55"/>
      <w:bookmarkEnd w:id="56"/>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7" w:name="_Toc507768545"/>
      <w:bookmarkStart w:id="58" w:name="_Toc51916530"/>
      <w:r>
        <w:t>Schimbările şi disponibilitatea Serviciilor online</w:t>
      </w:r>
      <w:bookmarkEnd w:id="57"/>
      <w:bookmarkEnd w:id="58"/>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lastRenderedPageBreak/>
        <w:t xml:space="preserve">Disponibilitatea, funcționalitatea și versiunile de limbă ale fiecărui Serviciu online pot să difere de la o țară la alta. Clientul poate consulta informații privind disponibilitatea la adresa </w:t>
      </w:r>
      <w:hyperlink r:id="rId27" w:history="1">
        <w:r>
          <w:rPr>
            <w:rStyle w:val="Hyperlink"/>
          </w:rPr>
          <w:t>https://go.microsoft.com/fwlink/?linkid=870295</w:t>
        </w:r>
      </w:hyperlink>
      <w:r>
        <w:t>.</w:t>
      </w:r>
    </w:p>
    <w:p w14:paraId="60F2DAB4" w14:textId="77777777" w:rsidR="00B143C0" w:rsidRDefault="00B143C0" w:rsidP="00B143C0">
      <w:pPr>
        <w:pStyle w:val="ProductList-Body"/>
      </w:pPr>
    </w:p>
    <w:p w14:paraId="454F06CE" w14:textId="77777777" w:rsidR="00B803DA" w:rsidRPr="00F300A2" w:rsidRDefault="00B803DA" w:rsidP="00B803DA">
      <w:pPr>
        <w:pStyle w:val="ProductList-SubSubSectionHeading"/>
        <w:outlineLvl w:val="1"/>
      </w:pPr>
      <w:bookmarkStart w:id="59" w:name="_Toc51916531"/>
      <w:bookmarkStart w:id="60" w:name="_Hlk50810838"/>
      <w:bookmarkStart w:id="61" w:name="_Toc507768547"/>
      <w:r>
        <w:t>Common Data Service</w:t>
      </w:r>
      <w:bookmarkEnd w:id="59"/>
    </w:p>
    <w:p w14:paraId="03C4EFAC" w14:textId="77777777" w:rsidR="00B803DA" w:rsidRPr="00F300A2" w:rsidRDefault="00B803DA" w:rsidP="00B803DA">
      <w:pPr>
        <w:pStyle w:val="ProductList-Body"/>
      </w:pPr>
      <w:r>
        <w:t>Common Data Service structurează o varietate de date și logică de business pentru a suporta aplicațiile și procesele interconectate. Instanțele Common Data Service furnizate cu licențele Microsoft 365 include diferite funcții și integrează date care pot sau nu să fie disponibile pentru produsul sau serviciul pentru care aveți licență. Accesul la Common Data Service printr-un anumit produs sau serviciu nu acordă acces la produsele, serviciile, funcțiile sau datele pentru care utilizatorii nu sunt licențiați. Utilizatorii au dreptul să acceseze doar datele, serviciile și funcțiile din Common Data Service pentru care au licență.</w:t>
      </w:r>
    </w:p>
    <w:bookmarkEnd w:id="60"/>
    <w:p w14:paraId="6B1531D3" w14:textId="77777777" w:rsidR="00B803DA" w:rsidRDefault="00B803DA" w:rsidP="00B143C0">
      <w:pPr>
        <w:pStyle w:val="ProductList-SubSubSectionHeading"/>
        <w:outlineLvl w:val="1"/>
      </w:pPr>
    </w:p>
    <w:p w14:paraId="593BCC3D" w14:textId="1A91EBF1" w:rsidR="00B143C0" w:rsidRDefault="00B143C0" w:rsidP="00B143C0">
      <w:pPr>
        <w:pStyle w:val="ProductList-SubSubSectionHeading"/>
        <w:outlineLvl w:val="1"/>
      </w:pPr>
      <w:bookmarkStart w:id="62" w:name="_Toc51916532"/>
      <w:r>
        <w:t>Altele</w:t>
      </w:r>
      <w:bookmarkEnd w:id="61"/>
      <w:bookmarkEnd w:id="62"/>
    </w:p>
    <w:p w14:paraId="66221BFD" w14:textId="77777777" w:rsidR="00AD5F09" w:rsidRPr="00B143C0" w:rsidRDefault="00AD5F09" w:rsidP="00B143C0">
      <w:pPr>
        <w:pStyle w:val="ProductList-Body"/>
        <w:ind w:left="158"/>
        <w:rPr>
          <w:b/>
          <w:color w:val="0072C6"/>
        </w:rPr>
      </w:pPr>
      <w:bookmarkStart w:id="63" w:name="NonMicrosoftProducts"/>
      <w:r w:rsidRPr="00B143C0">
        <w:rPr>
          <w:b/>
          <w:color w:val="0072C6"/>
        </w:rPr>
        <w:t>Produsele care nu aparţin companiei Microsoft</w:t>
      </w:r>
    </w:p>
    <w:bookmarkEnd w:id="63"/>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6E2B87">
      <w:pPr>
        <w:pStyle w:val="ProductList-Body"/>
        <w:tabs>
          <w:tab w:val="clear" w:pos="158"/>
          <w:tab w:val="left" w:pos="270"/>
        </w:tabs>
        <w:ind w:left="180"/>
        <w:rPr>
          <w:b/>
          <w:color w:val="0072C6"/>
        </w:rPr>
      </w:pPr>
      <w:bookmarkStart w:id="64" w:name="GeneralTerms_Previews"/>
      <w:r>
        <w:rPr>
          <w:b/>
          <w:color w:val="0072C6"/>
        </w:rPr>
        <w:t>Versiunile de examinare</w:t>
      </w:r>
    </w:p>
    <w:p w14:paraId="5537D17B" w14:textId="5B952A1B" w:rsidR="00B55636" w:rsidRDefault="00E3200E" w:rsidP="006E2B87">
      <w:pPr>
        <w:pStyle w:val="ProductList-Body"/>
        <w:tabs>
          <w:tab w:val="clear" w:pos="158"/>
          <w:tab w:val="left" w:pos="22"/>
          <w:tab w:val="left" w:pos="270"/>
        </w:tabs>
        <w:ind w:left="180"/>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6E2B87">
      <w:pPr>
        <w:pStyle w:val="ProductList-Body"/>
        <w:tabs>
          <w:tab w:val="clear" w:pos="158"/>
          <w:tab w:val="left" w:pos="270"/>
        </w:tabs>
        <w:ind w:left="180"/>
      </w:pPr>
    </w:p>
    <w:p w14:paraId="25DB5809" w14:textId="77777777" w:rsidR="00B55636" w:rsidRDefault="00B55636" w:rsidP="006E2B87">
      <w:pPr>
        <w:pStyle w:val="ProductList-Body"/>
        <w:tabs>
          <w:tab w:val="clear" w:pos="158"/>
          <w:tab w:val="left" w:pos="22"/>
          <w:tab w:val="left" w:pos="270"/>
        </w:tabs>
        <w:ind w:left="180"/>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6E2B87">
      <w:pPr>
        <w:pStyle w:val="ProductList-Body"/>
        <w:tabs>
          <w:tab w:val="clear" w:pos="158"/>
          <w:tab w:val="left" w:pos="270"/>
        </w:tabs>
        <w:ind w:left="180"/>
      </w:pPr>
    </w:p>
    <w:p w14:paraId="5B188D0F" w14:textId="77777777" w:rsidR="00B55636" w:rsidRDefault="00B55636" w:rsidP="006E2B87">
      <w:pPr>
        <w:pStyle w:val="ProductList-Body"/>
        <w:tabs>
          <w:tab w:val="clear" w:pos="158"/>
          <w:tab w:val="left" w:pos="22"/>
          <w:tab w:val="left" w:pos="270"/>
        </w:tabs>
        <w:ind w:left="180"/>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6E2B87">
      <w:pPr>
        <w:pStyle w:val="ProductList-Body"/>
        <w:tabs>
          <w:tab w:val="clear" w:pos="158"/>
          <w:tab w:val="left" w:pos="270"/>
        </w:tabs>
        <w:ind w:left="180"/>
      </w:pPr>
    </w:p>
    <w:p w14:paraId="09671301" w14:textId="73C98DAC" w:rsidR="00B55636" w:rsidRDefault="00B55636" w:rsidP="006E2B87">
      <w:pPr>
        <w:pStyle w:val="ProductList-Body"/>
        <w:tabs>
          <w:tab w:val="clear" w:pos="158"/>
          <w:tab w:val="left" w:pos="0"/>
          <w:tab w:val="left" w:pos="270"/>
        </w:tabs>
        <w:ind w:left="180"/>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6E2B87">
      <w:pPr>
        <w:pStyle w:val="ProductList-Body"/>
        <w:tabs>
          <w:tab w:val="clear" w:pos="158"/>
          <w:tab w:val="left" w:pos="0"/>
          <w:tab w:val="left" w:pos="270"/>
        </w:tabs>
        <w:ind w:left="180"/>
      </w:pPr>
    </w:p>
    <w:p w14:paraId="45CD14D4" w14:textId="77777777" w:rsidR="00E3200E" w:rsidRPr="00144B40" w:rsidRDefault="00E3200E" w:rsidP="006E2B87">
      <w:pPr>
        <w:pStyle w:val="ProductList-Body"/>
        <w:tabs>
          <w:tab w:val="clear" w:pos="158"/>
          <w:tab w:val="left" w:pos="270"/>
        </w:tabs>
        <w:ind w:left="180"/>
        <w:rPr>
          <w:b/>
          <w:color w:val="0072C6"/>
        </w:rPr>
      </w:pPr>
      <w:r>
        <w:rPr>
          <w:b/>
          <w:color w:val="0072C6"/>
        </w:rPr>
        <w:t>Azure Active Directory, ediția gratuită</w:t>
      </w:r>
    </w:p>
    <w:p w14:paraId="67A4D1EB" w14:textId="77777777" w:rsidR="00E3200E" w:rsidRDefault="00E3200E" w:rsidP="006E2B87">
      <w:pPr>
        <w:pStyle w:val="ProductList-Body"/>
        <w:tabs>
          <w:tab w:val="clear" w:pos="158"/>
          <w:tab w:val="left" w:pos="270"/>
        </w:tabs>
        <w:ind w:left="180"/>
      </w:pPr>
      <w:r>
        <w:t xml:space="preserve">Așa cum este descris în </w:t>
      </w:r>
      <w:hyperlink r:id="rId28" w:history="1">
        <w:r>
          <w:rPr>
            <w:rStyle w:val="Hyperlink"/>
          </w:rPr>
          <w:t>https://docs.microsoft.com/en-us/azure/active-directory/fundamentals/active-directory-whatis</w:t>
        </w:r>
      </w:hyperlink>
      <w:r>
        <w:t xml:space="preserve">, majoritatea Serviciilor Online includ o instanță de Azure Active Directory, o capabilitate de autentificare utilizatori în cloud („Azure AD Free”). După ce clientul 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6E2B87">
      <w:pPr>
        <w:pStyle w:val="ProductList-Body"/>
        <w:tabs>
          <w:tab w:val="clear" w:pos="158"/>
          <w:tab w:val="left" w:pos="270"/>
        </w:tabs>
        <w:ind w:left="180"/>
      </w:pPr>
    </w:p>
    <w:p w14:paraId="2001DE89" w14:textId="77777777" w:rsidR="00E3200E" w:rsidRPr="000C0798" w:rsidRDefault="00E3200E" w:rsidP="006E2B87">
      <w:pPr>
        <w:pStyle w:val="ProductList-Body"/>
        <w:tabs>
          <w:tab w:val="clear" w:pos="158"/>
          <w:tab w:val="left" w:pos="270"/>
        </w:tabs>
        <w:ind w:left="180"/>
      </w:pPr>
      <w:r>
        <w:t xml:space="preserve">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w:t>
      </w:r>
      <w:r>
        <w:lastRenderedPageBreak/>
        <w:t>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6E2B87">
      <w:pPr>
        <w:pStyle w:val="ProductList-Body"/>
        <w:tabs>
          <w:tab w:val="clear" w:pos="158"/>
          <w:tab w:val="left" w:pos="270"/>
        </w:tabs>
        <w:ind w:left="180"/>
        <w:rPr>
          <w:b/>
          <w:color w:val="0072C6"/>
        </w:rPr>
      </w:pPr>
    </w:p>
    <w:p w14:paraId="5250B84C" w14:textId="492DBCE6" w:rsidR="00B55636" w:rsidRPr="004C41FC" w:rsidRDefault="00B55636" w:rsidP="006E2B87">
      <w:pPr>
        <w:pStyle w:val="ProductList-Body"/>
        <w:tabs>
          <w:tab w:val="clear" w:pos="158"/>
          <w:tab w:val="left" w:pos="270"/>
        </w:tabs>
        <w:ind w:left="180"/>
      </w:pPr>
      <w:r>
        <w:rPr>
          <w:b/>
          <w:color w:val="0072C6"/>
        </w:rPr>
        <w:t>Evaluarea concurențială</w:t>
      </w:r>
    </w:p>
    <w:p w14:paraId="7DBB1884" w14:textId="77777777" w:rsidR="00B55636" w:rsidRDefault="00B55636" w:rsidP="006E2B87">
      <w:pPr>
        <w:pStyle w:val="ProductList-Body"/>
        <w:tabs>
          <w:tab w:val="clear" w:pos="158"/>
          <w:tab w:val="left" w:pos="0"/>
          <w:tab w:val="left" w:pos="270"/>
        </w:tabs>
        <w:ind w:left="180"/>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6E2B87">
      <w:pPr>
        <w:pStyle w:val="ProductList-Body"/>
        <w:tabs>
          <w:tab w:val="clear" w:pos="158"/>
          <w:tab w:val="left" w:pos="270"/>
        </w:tabs>
        <w:ind w:left="180"/>
      </w:pPr>
    </w:p>
    <w:p w14:paraId="15A240C3" w14:textId="77777777" w:rsidR="00B55636" w:rsidRPr="00AF1A25" w:rsidRDefault="00B55636" w:rsidP="00B803DA">
      <w:pPr>
        <w:pStyle w:val="ProductList-Body"/>
        <w:tabs>
          <w:tab w:val="clear" w:pos="158"/>
          <w:tab w:val="left" w:pos="270"/>
        </w:tabs>
        <w:ind w:left="187"/>
        <w:rPr>
          <w:b/>
          <w:color w:val="0072C6"/>
        </w:rPr>
      </w:pPr>
      <w:r>
        <w:rPr>
          <w:b/>
          <w:bCs/>
          <w:color w:val="0072C6"/>
        </w:rPr>
        <w:t>Clienții instituții guvernamentale</w:t>
      </w:r>
    </w:p>
    <w:bookmarkEnd w:id="64"/>
    <w:p w14:paraId="0C9B3709" w14:textId="77777777" w:rsidR="00B55636" w:rsidRDefault="00B55636" w:rsidP="006E2B87">
      <w:pPr>
        <w:pStyle w:val="ProductList-Body"/>
        <w:tabs>
          <w:tab w:val="clear" w:pos="158"/>
          <w:tab w:val="left" w:pos="22"/>
          <w:tab w:val="left" w:pos="270"/>
        </w:tabs>
        <w:ind w:left="180"/>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38797D">
      <w:pPr>
        <w:pStyle w:val="ProductList-Body"/>
        <w:numPr>
          <w:ilvl w:val="0"/>
          <w:numId w:val="10"/>
        </w:numPr>
        <w:tabs>
          <w:tab w:val="clear" w:pos="158"/>
          <w:tab w:val="left" w:pos="270"/>
        </w:tabs>
        <w:ind w:left="180" w:firstLine="630"/>
      </w:pPr>
      <w:r>
        <w:t xml:space="preserve">Microsoft renunță la orice și la toate drepturile privind compensațiile din partea Clientului pentru Serviciile online; </w:t>
      </w:r>
    </w:p>
    <w:p w14:paraId="0A264BD7" w14:textId="0DE38A5D" w:rsidR="00B55636" w:rsidRDefault="00B55636" w:rsidP="0038797D">
      <w:pPr>
        <w:pStyle w:val="ProductList-Body"/>
        <w:numPr>
          <w:ilvl w:val="0"/>
          <w:numId w:val="10"/>
        </w:numPr>
        <w:tabs>
          <w:tab w:val="clear" w:pos="158"/>
          <w:tab w:val="left" w:pos="1440"/>
        </w:tabs>
        <w:ind w:left="1440" w:hanging="63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6E2B87">
      <w:pPr>
        <w:pStyle w:val="ProductList-Body"/>
        <w:tabs>
          <w:tab w:val="clear" w:pos="158"/>
          <w:tab w:val="left" w:pos="270"/>
        </w:tabs>
        <w:ind w:left="180"/>
        <w:rPr>
          <w:b/>
          <w:bCs/>
          <w:color w:val="0072C6"/>
        </w:rPr>
      </w:pPr>
    </w:p>
    <w:p w14:paraId="456DAB42" w14:textId="405B4ED1" w:rsidR="00A2504B" w:rsidRDefault="00A2504B" w:rsidP="006E2B87">
      <w:pPr>
        <w:pStyle w:val="ProductList-Body"/>
        <w:tabs>
          <w:tab w:val="clear" w:pos="158"/>
          <w:tab w:val="left" w:pos="270"/>
        </w:tabs>
        <w:ind w:left="180"/>
        <w:rPr>
          <w:b/>
          <w:bCs/>
          <w:color w:val="0072C6"/>
        </w:rPr>
      </w:pPr>
      <w:r>
        <w:rPr>
          <w:b/>
          <w:bCs/>
          <w:color w:val="0072C6"/>
        </w:rPr>
        <w:t>Serviciile online germane</w:t>
      </w:r>
    </w:p>
    <w:p w14:paraId="6D3FD8D1" w14:textId="753E6993" w:rsidR="00A2504B" w:rsidRPr="00A2504B" w:rsidRDefault="00A2504B" w:rsidP="006E2B87">
      <w:pPr>
        <w:pStyle w:val="ProductList-Body"/>
        <w:tabs>
          <w:tab w:val="clear" w:pos="158"/>
          <w:tab w:val="left" w:pos="270"/>
        </w:tabs>
        <w:ind w:left="180"/>
        <w:rPr>
          <w:b/>
          <w:bCs/>
          <w:color w:val="0072C6"/>
        </w:rPr>
      </w:pPr>
      <w:r>
        <w:t xml:space="preserve">Utilizarea Serviciilor online germane este reglementată de prevederile din ofertă, care se află la </w:t>
      </w:r>
      <w:hyperlink r:id="rId29" w:history="1">
        <w:r>
          <w:rPr>
            <w:rStyle w:val="Hyperlink"/>
          </w:rPr>
          <w:t>https://aka.ms/MCAGermanSupplement</w:t>
        </w:r>
      </w:hyperlink>
      <w:r>
        <w:t xml:space="preserve">. </w:t>
      </w:r>
    </w:p>
    <w:p w14:paraId="0816F59E" w14:textId="77777777" w:rsidR="00392DF2" w:rsidRDefault="000032F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51916533"/>
      <w:r>
        <w:lastRenderedPageBreak/>
        <w:t>Termenii specifici Serviciilor online</w:t>
      </w:r>
      <w:bookmarkEnd w:id="65"/>
      <w:bookmarkEnd w:id="66"/>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7" w:name="_Toc51916534"/>
      <w:bookmarkStart w:id="68" w:name="MicrosoftAzureServices"/>
      <w:r w:rsidRPr="006B4B3B">
        <w:rPr>
          <w:lang w:val="ro-RO"/>
        </w:rPr>
        <w:t>Serviciile Microsoft Azure</w:t>
      </w:r>
      <w:bookmarkEnd w:id="67"/>
    </w:p>
    <w:bookmarkEnd w:id="68"/>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2"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3"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4"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5"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3F7FD3B7" w:rsidR="0022546F" w:rsidRDefault="0022546F" w:rsidP="002B6F99">
      <w:pPr>
        <w:pStyle w:val="ProductList-Body"/>
      </w:pPr>
    </w:p>
    <w:p w14:paraId="1A33D51C" w14:textId="77777777" w:rsidR="000E5D24" w:rsidRPr="00CD4F01" w:rsidRDefault="000E5D24" w:rsidP="000E5D24">
      <w:pPr>
        <w:pStyle w:val="ProductList-Body"/>
        <w:rPr>
          <w:b/>
          <w:color w:val="00188F"/>
        </w:rPr>
      </w:pPr>
      <w:r>
        <w:rPr>
          <w:b/>
          <w:color w:val="00188F"/>
        </w:rPr>
        <w:t xml:space="preserve">Restricție la utilizarea Serviciilor Azure de recunoaștere facială de către departamentele de poliție din Statele Unite </w:t>
      </w:r>
    </w:p>
    <w:p w14:paraId="51835ACD" w14:textId="77777777" w:rsidR="000E5D24" w:rsidRDefault="000E5D24" w:rsidP="000E5D24">
      <w:pPr>
        <w:pStyle w:val="ProductList-Body"/>
        <w:spacing w:after="120"/>
      </w:pPr>
      <w:r>
        <w:t>Clientul nu poate să utilizeze Serviciile Azure de recunoaștere facială dacă Clientul este, sau dacă permite utilizarea acestor servicii de către sau pentru un departament de poliție din Statele Unite. Încălcarea oricărei restricții din această secțiune poate atrage suspendarea imediată a utilizării de către Client a serviciului online.</w:t>
      </w:r>
    </w:p>
    <w:p w14:paraId="373F5D30" w14:textId="77777777" w:rsidR="000E5D24" w:rsidRDefault="000E5D24" w:rsidP="000E5D24">
      <w:pPr>
        <w:pStyle w:val="ProductList-Body"/>
      </w:pPr>
      <w:r>
        <w:t>În scopul acestei secțiuni, „Serviciile Azure de recunoștere facială” înseamnă funcțiile sau funcționalitatea de recunoaștere facială incluse în Serviciile Azure, cum ar fi Face; sau funcționalitatea de recunoaștere facială din Video Indexer.</w:t>
      </w:r>
    </w:p>
    <w:p w14:paraId="25E9ECF2" w14:textId="77777777" w:rsidR="000E5D24" w:rsidRPr="006D2C33" w:rsidRDefault="000E5D24"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209E464C" w14:textId="77777777" w:rsidR="009616E2" w:rsidRPr="00690C65" w:rsidRDefault="00272578" w:rsidP="002B6F99">
      <w:pPr>
        <w:pStyle w:val="ProductList-Body"/>
      </w:pPr>
      <w:r>
        <w:rPr>
          <w:b/>
          <w:color w:val="00188F"/>
        </w:rPr>
        <w:lastRenderedPageBreak/>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5FBC8988" w14:textId="77777777" w:rsidR="000E5D24" w:rsidRDefault="000E5D24" w:rsidP="00E3200E">
      <w:pPr>
        <w:pStyle w:val="ProductList-Body"/>
        <w:rPr>
          <w:b/>
          <w:color w:val="00188F"/>
        </w:rPr>
      </w:pPr>
    </w:p>
    <w:p w14:paraId="7AE698C8" w14:textId="3AF83957" w:rsidR="006B4B3B" w:rsidRPr="007F0A21" w:rsidRDefault="006B4B3B" w:rsidP="00E3200E">
      <w:pPr>
        <w:pStyle w:val="ProductList-Body"/>
      </w:pPr>
      <w:r>
        <w:rPr>
          <w:b/>
          <w:color w:val="00188F"/>
        </w:rPr>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6"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7" w:history="1">
        <w:r>
          <w:rPr>
            <w:rStyle w:val="Hyperlink"/>
          </w:rPr>
          <w:t>http://azure.microsoft.com/en-us/support/legal/store-terms</w:t>
        </w:r>
      </w:hyperlink>
      <w:hyperlink r:id="rId38" w:history="1"/>
      <w:r>
        <w:t>.</w:t>
      </w:r>
    </w:p>
    <w:bookmarkStart w:id="69" w:name="_Toc484158292"/>
    <w:bookmarkStart w:id="70"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B6F99">
      <w:pPr>
        <w:pStyle w:val="ProductList-Offering2Heading"/>
        <w:outlineLvl w:val="2"/>
        <w:rPr>
          <w:lang w:val="fr-FR"/>
        </w:rPr>
      </w:pPr>
      <w:bookmarkStart w:id="71" w:name="_Toc8395026"/>
      <w:r>
        <w:tab/>
      </w:r>
      <w:bookmarkStart w:id="72" w:name="_Toc51916535"/>
      <w:r w:rsidRPr="002C22E9">
        <w:rPr>
          <w:lang w:val="fr-FR"/>
        </w:rPr>
        <w:t>Azure DevTest Labs</w:t>
      </w:r>
      <w:bookmarkEnd w:id="71"/>
      <w:bookmarkEnd w:id="72"/>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73" w:name="_Toc783785"/>
      <w:bookmarkStart w:id="74" w:name="_Toc51916536"/>
      <w:r w:rsidRPr="00392DF2">
        <w:rPr>
          <w:lang w:val="ro-RO"/>
        </w:rPr>
        <w:t>Serviciile Azure Lab</w:t>
      </w:r>
      <w:bookmarkEnd w:id="73"/>
      <w:bookmarkEnd w:id="74"/>
    </w:p>
    <w:p w14:paraId="103C8FB0" w14:textId="77777777" w:rsidR="00E3200E" w:rsidRDefault="00E3200E" w:rsidP="00E3200E">
      <w:pPr>
        <w:pStyle w:val="ProductList-ClauseHeading"/>
        <w:keepNext w:val="0"/>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0E5D24">
      <w:pPr>
        <w:pStyle w:val="ProductList-ClauseHeading"/>
      </w:pPr>
      <w:r>
        <w:lastRenderedPageBreak/>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t>Conformitatea; utilizarea acceptabilă</w:t>
      </w:r>
      <w:r>
        <w:t>: în ceea ce privește furnizarea de către Client a serviciilor și utilizarea acestora de către utilizatorii finali, Clientului îi revine în exclusivitate răspunderea pentru asigurarea conformității cu toate legile aplicabile, inclusiv cu, fără limitare la, regulamentul 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75" w:name="AzureMaps"/>
      <w:r w:rsidRPr="00817300">
        <w:rPr>
          <w:lang w:val="ro-RO"/>
        </w:rPr>
        <w:tab/>
      </w:r>
      <w:bookmarkStart w:id="76" w:name="_Toc13858367"/>
      <w:bookmarkStart w:id="77" w:name="_Toc51916537"/>
      <w:bookmarkStart w:id="78" w:name="AzureMachineLearningService"/>
      <w:bookmarkStart w:id="79" w:name="_Toc509825512"/>
      <w:bookmarkStart w:id="80" w:name="_Toc510880769"/>
      <w:r w:rsidR="00A51E4D">
        <w:t>Serviciul Azure Machine Learning</w:t>
      </w:r>
      <w:bookmarkEnd w:id="76"/>
      <w:bookmarkEnd w:id="77"/>
    </w:p>
    <w:bookmarkEnd w:id="78"/>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39" w:history="1">
        <w:r>
          <w:rPr>
            <w:rStyle w:val="Hyperlink"/>
          </w:rPr>
          <w:t>https://go.microsoft.com/fwlink/?linkid=874330</w:t>
        </w:r>
      </w:hyperlink>
      <w:r>
        <w:t>.</w:t>
      </w:r>
    </w:p>
    <w:p w14:paraId="018D0B5E" w14:textId="77777777" w:rsidR="00A51E4D" w:rsidRPr="0004518A" w:rsidRDefault="000032FE"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81" w:name="_Toc51916538"/>
      <w:r w:rsidR="00817300" w:rsidRPr="00817300">
        <w:rPr>
          <w:lang w:val="ro-RO"/>
        </w:rPr>
        <w:t>Azure Maps</w:t>
      </w:r>
      <w:bookmarkEnd w:id="79"/>
      <w:bookmarkEnd w:id="80"/>
      <w:bookmarkEnd w:id="81"/>
    </w:p>
    <w:p w14:paraId="4F7B6EAC" w14:textId="77777777" w:rsidR="00E3200E" w:rsidRDefault="00E3200E" w:rsidP="00E3200E">
      <w:pPr>
        <w:pStyle w:val="ProductList-ClauseHeading"/>
        <w:keepNext w:val="0"/>
      </w:pPr>
      <w:bookmarkStart w:id="82" w:name="_Hlk28327529"/>
      <w:bookmarkEnd w:id="75"/>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5C65CCC" w14:textId="77777777" w:rsidR="00E3200E" w:rsidRDefault="00E3200E" w:rsidP="00E3200E">
      <w:pPr>
        <w:pStyle w:val="ProductList-Body"/>
      </w:pPr>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anteturile returnate sau (ii) 6 luni, oricare este mai scurtă.</w:t>
      </w:r>
    </w:p>
    <w:p w14:paraId="05E2F387" w14:textId="77777777" w:rsidR="00E3200E" w:rsidRPr="00006432" w:rsidRDefault="00E3200E" w:rsidP="00E3200E">
      <w:pPr>
        <w:pStyle w:val="ProductList-Body"/>
      </w:pPr>
    </w:p>
    <w:p w14:paraId="6EA5275B" w14:textId="77777777" w:rsidR="00E3200E" w:rsidRPr="00006432" w:rsidRDefault="00E3200E" w:rsidP="00E3200E">
      <w:pPr>
        <w:pStyle w:val="ProductList-Body"/>
      </w:pPr>
      <w:bookmarkStart w:id="83" w:name="_Hlk509835802"/>
      <w:r>
        <w:t>Clientul nu poate afișa rezultate în baza de date de hărți geografice sau de conținut a unei terțe părți.</w:t>
      </w:r>
    </w:p>
    <w:bookmarkEnd w:id="83"/>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0" w:history="1">
        <w:r>
          <w:rPr>
            <w:rStyle w:val="Hyperlink"/>
          </w:rPr>
          <w:t>https://www.tomtom.com/en_GB/thirdpartyproductterms/</w:t>
        </w:r>
      </w:hyperlink>
      <w:r>
        <w:t xml:space="preserve">). Azure Maps utilizează serviciul Imagini Bing, care este reglementat de Notificarea privind Hărți Bing din </w:t>
      </w:r>
      <w:hyperlink w:anchor="Attachment1" w:tooltip="Anexa 1" w:history="1">
        <w:r>
          <w:rPr>
            <w:rStyle w:val="Hyperlink"/>
          </w:rPr>
          <w:t>Anexa 1</w:t>
        </w:r>
      </w:hyperlink>
      <w:r>
        <w:t>.</w:t>
      </w:r>
    </w:p>
    <w:p w14:paraId="54CF1818" w14:textId="77777777" w:rsidR="00E3200E" w:rsidRDefault="00E3200E" w:rsidP="00E3200E">
      <w:pPr>
        <w:pStyle w:val="ProductList-ClauseHeading"/>
        <w:keepNext w:val="0"/>
      </w:pPr>
      <w:r>
        <w:lastRenderedPageBreak/>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2053DE">
      <w:pPr>
        <w:pStyle w:val="ProductList-ClauseHeading"/>
        <w:keepNext w:val="0"/>
      </w:pPr>
      <w:r>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6CBBE534" w14:textId="77777777" w:rsidR="00B803DA" w:rsidRDefault="00B803DA" w:rsidP="00E3200E">
      <w:pPr>
        <w:pStyle w:val="ProductList-ClauseHeading"/>
        <w:keepNext w:val="0"/>
      </w:pPr>
    </w:p>
    <w:p w14:paraId="30D2623E" w14:textId="468EBB80" w:rsidR="00E3200E" w:rsidRDefault="00E3200E" w:rsidP="00E3200E">
      <w:pPr>
        <w:pStyle w:val="ProductList-ClauseHeading"/>
        <w:keepNext w:val="0"/>
      </w:pPr>
      <w:r>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2"/>
      <w:r w:rsidR="00817300">
        <w:t>.</w:t>
      </w:r>
    </w:p>
    <w:p w14:paraId="3940B6BC" w14:textId="579DABCD" w:rsidR="00A847D4" w:rsidRPr="00CF0E6B"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55BB720" w14:textId="77777777" w:rsidR="000E5D24" w:rsidRPr="00776B67" w:rsidRDefault="000E5D24" w:rsidP="000E5D24">
      <w:pPr>
        <w:pStyle w:val="ProductList-Offering2Heading"/>
        <w:outlineLvl w:val="2"/>
      </w:pPr>
      <w:r>
        <w:tab/>
      </w:r>
      <w:bookmarkStart w:id="84" w:name="AzureSQLEdge"/>
      <w:bookmarkStart w:id="85" w:name="_Toc48144597"/>
      <w:bookmarkStart w:id="86" w:name="_Toc51916539"/>
      <w:r>
        <w:t>Azure SQL Edge</w:t>
      </w:r>
      <w:bookmarkEnd w:id="84"/>
      <w:bookmarkEnd w:id="85"/>
      <w:bookmarkEnd w:id="86"/>
    </w:p>
    <w:p w14:paraId="1A8D214A" w14:textId="77777777" w:rsidR="000E5D24" w:rsidRPr="00776B67" w:rsidRDefault="000E5D24" w:rsidP="000E5D24">
      <w:pPr>
        <w:pStyle w:val="ProductList-ClauseHeading"/>
        <w:keepNext w:val="0"/>
      </w:pPr>
      <w:r>
        <w:t>Definiții</w:t>
      </w:r>
    </w:p>
    <w:p w14:paraId="3342E57B" w14:textId="77777777" w:rsidR="000E5D24" w:rsidRPr="00776B67" w:rsidRDefault="000E5D24" w:rsidP="000E5D24">
      <w:pPr>
        <w:pStyle w:val="ProductList-Body"/>
      </w:pPr>
      <w:r>
        <w:t xml:space="preserve">„Dispozitiv IoT” înseamnă un dispozitiv de calcul care (i) este proiectat sau configurat pentru utilizare în primul rând cu un program software industrial sau specific sarcinilor, după cum prevede funcționalitatea primară a dispozitivului de calcul („Program IoT”), (ii) folosește număr egal sau mai mic de 16 nuclee fizice, și (iii) nu este proiectat pentru a fi comercializat sau folosit în primul rând ca un Server multifuncțional, sau ca o substituție viabilă comercial a unui Server multifuncțional. Orice Dispozitiv IoT aflat sub gestionarea sau controlul altei entități decât Clientul sau unul dintre Afiliații săi este obiectul clauzei Externalizarea gestionării produselor software din </w:t>
      </w:r>
      <w:hyperlink r:id="rId41" w:history="1">
        <w:r>
          <w:rPr>
            <w:rStyle w:val="Hyperlink"/>
            <w:bCs/>
          </w:rPr>
          <w:t>Termenii privind produsul</w:t>
        </w:r>
      </w:hyperlink>
      <w:r>
        <w:t xml:space="preserve">indicați pe </w:t>
      </w:r>
      <w:hyperlink r:id="rId42" w:history="1">
        <w:r w:rsidRPr="00772501">
          <w:rPr>
            <w:rStyle w:val="Hyperlink"/>
            <w:bCs/>
          </w:rPr>
          <w:t>http://go.microsoft.com/?linkid=9839207</w:t>
        </w:r>
      </w:hyperlink>
      <w:r>
        <w:t xml:space="preserve">. </w:t>
      </w:r>
    </w:p>
    <w:p w14:paraId="286A721B" w14:textId="77777777" w:rsidR="000E5D24" w:rsidRPr="00776B67" w:rsidRDefault="000E5D24" w:rsidP="000E5D24">
      <w:pPr>
        <w:pStyle w:val="ProductList-Body"/>
      </w:pPr>
    </w:p>
    <w:p w14:paraId="16A84828" w14:textId="77777777" w:rsidR="000E5D24" w:rsidRPr="00776B67" w:rsidRDefault="000E5D24" w:rsidP="000E5D24">
      <w:pPr>
        <w:pStyle w:val="ProductList-ClauseHeading"/>
        <w:keepNext w:val="0"/>
      </w:pPr>
      <w:r>
        <w:t xml:space="preserve">Utilizarea Azure SQL Edge </w:t>
      </w:r>
    </w:p>
    <w:p w14:paraId="50E4F1E9" w14:textId="77777777" w:rsidR="000E5D24" w:rsidRPr="00776B67" w:rsidRDefault="000E5D24" w:rsidP="000E5D24">
      <w:pPr>
        <w:pStyle w:val="ProductList-Body"/>
      </w:pPr>
      <w:r>
        <w:t xml:space="preserve">Clientul poate instala și utiliza orice număr de copii a produsului software Azure SQL Edge pe orice dispozitiv IoT cu licență, dedicat utilizării de către Client. În ciuda oricăror prevederi contrare ale „Condițiilor Generale”, Clientul poate reasigna în orice moment Licența către alte Dispozitive IoT dedicate pentru utilizarea sa. Dacă Clientul instalează orice opțiuni sau funcționalități, altele decât programul software Azure SQL Edge (indiferent dacă provin de la program software Microsoft sau a părții terțe) pe un Dispozitiv IoT, atunci aceste opțiuni sau funcționalități pot fi utilizate doar pentru susținerea Programului IoT. </w:t>
      </w:r>
    </w:p>
    <w:p w14:paraId="7A214724" w14:textId="77777777" w:rsidR="000E5D24" w:rsidRPr="00776B67" w:rsidRDefault="000E5D24" w:rsidP="000E5D24">
      <w:pPr>
        <w:pStyle w:val="ProductList-Body"/>
      </w:pPr>
    </w:p>
    <w:p w14:paraId="69B32590" w14:textId="38A45315" w:rsidR="000E5D24" w:rsidRDefault="000E5D24" w:rsidP="000E5D24">
      <w:pPr>
        <w:pStyle w:val="ProductList-Body"/>
        <w:rPr>
          <w:rStyle w:val="normaltextrun"/>
        </w:rPr>
      </w:pPr>
      <w:r>
        <w:rPr>
          <w:rStyle w:val="normaltextrun"/>
        </w:rPr>
        <w:t xml:space="preserve">Termenii DPA nu se aplică asupra Azure SQL Edge instalat pe Dispozitivul IoT al Clientului, cu excepția cazului când oricare Date Personale sunt colectate pentru asigurarea activității serviciilor de management Azure și măsurarea utilizării în scopuri de facturare, deoarece mediul de operare al Dispozitivelor IoT respective nu se află sub controlul Microsoft. </w:t>
      </w:r>
    </w:p>
    <w:p w14:paraId="13141397" w14:textId="2F451CA6" w:rsidR="000E5D24" w:rsidRPr="000E5D24" w:rsidRDefault="000032FE" w:rsidP="000E5D24">
      <w:pPr>
        <w:pStyle w:val="ProductList-Body"/>
        <w:shd w:val="clear" w:color="auto" w:fill="A6A6A6" w:themeFill="background1" w:themeFillShade="A6"/>
        <w:spacing w:before="120" w:after="240"/>
        <w:jc w:val="right"/>
        <w:rPr>
          <w:b/>
          <w:color w:val="00188F"/>
        </w:rPr>
      </w:pPr>
      <w:hyperlink w:anchor="TableofContents" w:tooltip="Cuprins" w:history="1">
        <w:r w:rsidR="000E5D24">
          <w:rPr>
            <w:rStyle w:val="Hyperlink"/>
            <w:sz w:val="16"/>
            <w:szCs w:val="16"/>
          </w:rPr>
          <w:t>Cuprins</w:t>
        </w:r>
      </w:hyperlink>
      <w:r w:rsidR="000E5D24">
        <w:rPr>
          <w:rStyle w:val="Hyperlink"/>
          <w:sz w:val="16"/>
          <w:szCs w:val="16"/>
        </w:rPr>
        <w:t xml:space="preserve"> </w:t>
      </w:r>
      <w:r w:rsidR="000E5D24">
        <w:rPr>
          <w:sz w:val="16"/>
          <w:szCs w:val="16"/>
        </w:rPr>
        <w:t xml:space="preserve">/ </w:t>
      </w:r>
      <w:hyperlink w:anchor="GeneralTerms" w:tooltip="Termeni generali" w:history="1">
        <w:r w:rsidR="000E5D24">
          <w:rPr>
            <w:rStyle w:val="Hyperlink"/>
            <w:sz w:val="16"/>
            <w:szCs w:val="16"/>
          </w:rPr>
          <w:t>Termeni generali</w:t>
        </w:r>
      </w:hyperlink>
    </w:p>
    <w:p w14:paraId="7B5C91EA" w14:textId="11ED98D4" w:rsidR="00B55636" w:rsidRDefault="00952EC3" w:rsidP="002B6F99">
      <w:pPr>
        <w:pStyle w:val="ProductList-Offering2Heading"/>
        <w:outlineLvl w:val="2"/>
      </w:pPr>
      <w:r w:rsidRPr="00952EC3">
        <w:rPr>
          <w:lang w:val="ro-RO"/>
        </w:rPr>
        <w:tab/>
      </w:r>
      <w:bookmarkStart w:id="87" w:name="_Toc51916540"/>
      <w:bookmarkEnd w:id="69"/>
      <w:r w:rsidR="00916371">
        <w:t>Hub Azure Stack</w:t>
      </w:r>
      <w:bookmarkEnd w:id="87"/>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hyperlink r:id="rId43"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0"/>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0E5D24">
      <w:pPr>
        <w:pStyle w:val="ProductList-Offering2Heading"/>
        <w:keepNext/>
        <w:outlineLvl w:val="2"/>
        <w:rPr>
          <w:lang w:val="ro-RO"/>
        </w:rPr>
      </w:pPr>
      <w:r w:rsidRPr="001C5D18">
        <w:rPr>
          <w:lang w:val="ro-RO"/>
        </w:rPr>
        <w:lastRenderedPageBreak/>
        <w:tab/>
      </w:r>
      <w:bookmarkStart w:id="96" w:name="MicrosoftCognitiveServices"/>
      <w:bookmarkStart w:id="97" w:name="_Toc510880771"/>
      <w:bookmarkStart w:id="98" w:name="_Toc510115105"/>
      <w:bookmarkStart w:id="99" w:name="_Toc51916541"/>
      <w:r w:rsidRPr="001C5D18">
        <w:rPr>
          <w:lang w:val="ro-RO"/>
        </w:rPr>
        <w:t>Serviciile de căutare Bing</w:t>
      </w:r>
      <w:bookmarkEnd w:id="96"/>
      <w:bookmarkEnd w:id="97"/>
      <w:bookmarkEnd w:id="98"/>
      <w:bookmarkEnd w:id="99"/>
    </w:p>
    <w:p w14:paraId="01B420F4" w14:textId="77777777" w:rsidR="00817300" w:rsidRPr="002001F8" w:rsidRDefault="00817300" w:rsidP="002B6F99">
      <w:pPr>
        <w:pStyle w:val="ProductList-ClauseHeading"/>
        <w:keepNext w:val="0"/>
      </w:pPr>
      <w:r>
        <w:t>Utilizarea Serviciilor de căutare Bing și cerințele privind afișarea</w:t>
      </w:r>
    </w:p>
    <w:p w14:paraId="7660D700" w14:textId="77777777" w:rsidR="00817300" w:rsidRDefault="00817300" w:rsidP="002B6F99">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4"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2B6F99">
      <w:pPr>
        <w:pStyle w:val="ProductList-ClauseHeading"/>
        <w:keepNext w:val="0"/>
      </w:pPr>
    </w:p>
    <w:p w14:paraId="36918291" w14:textId="77777777" w:rsidR="00817300" w:rsidRPr="008846DD" w:rsidRDefault="00817300" w:rsidP="002B6F99">
      <w:pPr>
        <w:pStyle w:val="ProductList-ClauseHeading"/>
        <w:keepNext w:val="0"/>
      </w:pPr>
      <w:r>
        <w:t xml:space="preserve">Confidențialitatea Serviciilor de căutare Bing </w:t>
      </w:r>
    </w:p>
    <w:p w14:paraId="074AC514" w14:textId="77777777" w:rsidR="00817300" w:rsidRDefault="00817300" w:rsidP="002B6F99">
      <w:pPr>
        <w:pStyle w:val="ProductList-Body"/>
      </w:pPr>
      <w:r>
        <w:t xml:space="preserve">Angajamentul Microsoft de respectare a confidențialității, disponibil la adresa </w:t>
      </w:r>
      <w:hyperlink r:id="rId45"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2B6F99">
      <w:pPr>
        <w:pStyle w:val="ProductList-Body"/>
      </w:pPr>
    </w:p>
    <w:p w14:paraId="2BDC084B" w14:textId="77777777" w:rsidR="00817300" w:rsidRPr="00964225" w:rsidRDefault="00817300" w:rsidP="002B6F99">
      <w:pPr>
        <w:pStyle w:val="ProductList-ClauseHeading"/>
        <w:keepNext w:val="0"/>
        <w:rPr>
          <w:color w:val="0072C6"/>
        </w:rPr>
      </w:pPr>
      <w:r>
        <w:t>Utilizarea Datelor aferente Serviciilor de căutare Bing.</w:t>
      </w:r>
    </w:p>
    <w:p w14:paraId="3336EAA1" w14:textId="77777777" w:rsidR="00817300" w:rsidRDefault="00817300" w:rsidP="002B6F99">
      <w:pPr>
        <w:pStyle w:val="ProductList-Body"/>
      </w:pPr>
      <w:r>
        <w:t>Responsabilitatea pentru conținutul tuturor Datelor aferente Serviciilor de căutare Bing îi aparține în exclusivitate Clientului.</w:t>
      </w:r>
    </w:p>
    <w:p w14:paraId="5CD403F8" w14:textId="77777777" w:rsidR="00817300" w:rsidRDefault="00817300" w:rsidP="002B6F99">
      <w:pPr>
        <w:pStyle w:val="ProductList-Body"/>
      </w:pPr>
    </w:p>
    <w:p w14:paraId="4CA926FF" w14:textId="77777777" w:rsidR="00817300" w:rsidRDefault="00817300" w:rsidP="002B6F99">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2B6F99">
      <w:pPr>
        <w:pStyle w:val="ProductList-Body"/>
      </w:pPr>
    </w:p>
    <w:p w14:paraId="7D16BDEB" w14:textId="77777777" w:rsidR="00817300" w:rsidRDefault="00817300" w:rsidP="002B6F99">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2B6F99">
      <w:pPr>
        <w:pStyle w:val="ProductList-Body"/>
      </w:pPr>
    </w:p>
    <w:p w14:paraId="5BDAB580" w14:textId="77777777" w:rsidR="00E3200E" w:rsidRPr="00EE4338" w:rsidRDefault="00E3200E" w:rsidP="000E5D24">
      <w:pPr>
        <w:pStyle w:val="ProductList-ClauseHeading"/>
        <w:keepNext w:val="0"/>
        <w:rPr>
          <w:color w:val="0072C6"/>
        </w:rPr>
      </w:pPr>
      <w:r>
        <w:t>Aplicarea Termenilor privind protecția datelor cu caracter personal asupra Serviciilor de căutare Bing</w:t>
      </w:r>
    </w:p>
    <w:p w14:paraId="7071E596" w14:textId="77777777" w:rsidR="00E3200E" w:rsidRDefault="00E3200E" w:rsidP="00E3200E">
      <w:pPr>
        <w:pStyle w:val="ProductList-Body"/>
      </w:pPr>
      <w:r>
        <w:t>Doar următoarele secțiuni din termenii DPA se aplică pentru Serviciile de căutare Bing: Transferurile de date, Utilizarea subcontractorilor și Cum să contactați Microsoft. Aceste secțiuni nu se aplică Versiunilor de examinare ale serviciilor enumerate.</w:t>
      </w:r>
    </w:p>
    <w:p w14:paraId="5C818F85" w14:textId="77777777" w:rsidR="00E3200E" w:rsidRPr="009A17A9" w:rsidRDefault="00E3200E" w:rsidP="00E3200E">
      <w:pPr>
        <w:pStyle w:val="ProductList-Body"/>
      </w:pPr>
    </w:p>
    <w:p w14:paraId="716BCE09" w14:textId="77777777" w:rsidR="00E3200E" w:rsidRDefault="00E3200E" w:rsidP="00E3200E">
      <w:pPr>
        <w:pStyle w:val="ProductList-ClauseHeading"/>
        <w:keepNext w:val="0"/>
      </w:pPr>
      <w:r>
        <w:t>Termenii GDPR nu se aplică Serviciilor de căutare Bing:</w:t>
      </w:r>
    </w:p>
    <w:p w14:paraId="4FCC1E9D" w14:textId="77777777" w:rsidR="00E3200E" w:rsidRDefault="00E3200E" w:rsidP="00E3200E">
      <w:pPr>
        <w:pStyle w:val="ProductList-Body"/>
      </w:pPr>
      <w:r>
        <w:t>Termenii GDPR (așa cum sunt definiți în DPA) nu se aplică Serviciilor de căutare Bing.</w:t>
      </w:r>
    </w:p>
    <w:p w14:paraId="64BF43E0" w14:textId="77777777" w:rsidR="00E3200E" w:rsidRDefault="00E3200E" w:rsidP="00E3200E">
      <w:pPr>
        <w:pStyle w:val="ProductList-Body"/>
        <w:tabs>
          <w:tab w:val="left" w:pos="360"/>
        </w:tabs>
      </w:pPr>
    </w:p>
    <w:p w14:paraId="189BD639" w14:textId="77777777" w:rsidR="00E3200E" w:rsidRDefault="00E3200E" w:rsidP="00E3200E">
      <w:pPr>
        <w:pStyle w:val="ProductList-ClauseHeading"/>
        <w:keepNext w:val="0"/>
      </w:pPr>
      <w:r>
        <w:t>Priorități de aplicare:</w:t>
      </w:r>
    </w:p>
    <w:p w14:paraId="30EA3600" w14:textId="2D760720" w:rsidR="00817300" w:rsidRDefault="00E3200E" w:rsidP="00E3200E">
      <w:pPr>
        <w:pStyle w:val="ProductList-Body"/>
      </w:pPr>
      <w:r>
        <w:t>Această secțiune Serviciile de căutare Bing va prevala în caz de conflict cu alte secțiuni ale TSO sau DPA</w:t>
      </w:r>
      <w:r w:rsidR="00817300">
        <w:t>.</w:t>
      </w:r>
    </w:p>
    <w:p w14:paraId="71559B53"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100" w:name="_Toc5958159"/>
      <w:bookmarkStart w:id="101" w:name="_Toc51916542"/>
      <w:bookmarkStart w:id="102" w:name="CognitiveServices"/>
      <w:r w:rsidRPr="00945C26">
        <w:rPr>
          <w:lang w:val="ro-RO"/>
        </w:rPr>
        <w:t>Serviciile cognitive</w:t>
      </w:r>
      <w:bookmarkEnd w:id="100"/>
      <w:bookmarkEnd w:id="101"/>
    </w:p>
    <w:bookmarkEnd w:id="102"/>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75F4877"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Caracteristicile Serviciilor cognitive disponibile în containere sunt proiectate pentru a se conecta la un punct de facturare. Containerele și punctul de facturare sunt acordate Clientului sub licență în baza acestui contract ca Servicii online, iar containerele sunt reglementate, de asemenea, prin termenii de utilizare pentru Produsele software cu un Serviciu online în baza acestui contract.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 Orice dispozitiv hardware dedicat aflat sub gestionarea sau controlul altei entități decât Clientul sau unul dintre Afiliații săi face obiectul clauzei Externalizarea gestionării produselor software din Termenii privind produsul aflați la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6D6BA0E5"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p>
    <w:p w14:paraId="55085CB6"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Containerele includ materiale care sunt confidențiale, fiind proprietatea Microsoft. Clientul este de acord să păstreze confidențialitatea materialelor și să înștiințeze imediat compania Microsoft în cazul în care descoperă orice posibilă însușire ilicită sau orice posibil abuz. </w:t>
      </w:r>
    </w:p>
    <w:p w14:paraId="3CD9A522" w14:textId="77777777" w:rsidR="001A65E1" w:rsidRDefault="001A65E1" w:rsidP="001A65E1">
      <w:pPr>
        <w:tabs>
          <w:tab w:val="left" w:pos="158"/>
        </w:tabs>
        <w:suppressAutoHyphens/>
        <w:autoSpaceDN w:val="0"/>
        <w:spacing w:after="0" w:line="240" w:lineRule="auto"/>
        <w:textAlignment w:val="baseline"/>
        <w:rPr>
          <w:rFonts w:ascii="Calibri" w:hAnsi="Calibri"/>
          <w:sz w:val="18"/>
        </w:rPr>
      </w:pPr>
    </w:p>
    <w:p w14:paraId="036A111D" w14:textId="04A0DC3A" w:rsidR="00945C26" w:rsidRPr="00E90A70"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pacing w:val="-2"/>
          <w:sz w:val="18"/>
        </w:rPr>
        <w:t xml:space="preserve">Termenii </w:t>
      </w:r>
      <w:r>
        <w:rPr>
          <w:rFonts w:ascii="Calibri" w:eastAsia="Calibri" w:hAnsi="Calibri" w:cs="Arial"/>
          <w:spacing w:val="-2"/>
          <w:sz w:val="18"/>
        </w:rPr>
        <w:t>DPA nu sunt valabili pentru containerele instalate pe dispozitivele hardware dedicate ale Clientului, decât în măsura în care Datele cu caracter personal sunt colectate pentru punctele de facturare, deoarece mediul de operare al containerelor respective nu se află sub controlul Microsoft</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27F31B35" w:rsidR="00CC5282" w:rsidRPr="00487266" w:rsidRDefault="00F9316B" w:rsidP="00F9316B">
      <w:pPr>
        <w:pStyle w:val="ProductList-Offering2Heading"/>
        <w:outlineLvl w:val="2"/>
        <w:rPr>
          <w:lang w:val="ro-RO"/>
        </w:rPr>
      </w:pPr>
      <w:r>
        <w:rPr>
          <w:lang w:val="it-IT"/>
        </w:rPr>
        <w:tab/>
      </w:r>
      <w:bookmarkStart w:id="103" w:name="_Toc51916543"/>
      <w:r w:rsidR="00CC5282" w:rsidRPr="00487266">
        <w:rPr>
          <w:lang w:val="ro-RO"/>
        </w:rPr>
        <w:t>Microsoft Genomics</w:t>
      </w:r>
      <w:bookmarkEnd w:id="88"/>
      <w:bookmarkEnd w:id="103"/>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7"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hyperlink r:id="rId48" w:history="1">
        <w:r>
          <w:rPr>
            <w:rStyle w:val="Hyperlink"/>
          </w:rPr>
          <w:t>https://software.broadinstitute.org/gatk/eula/index?p=Azure</w:t>
        </w:r>
      </w:hyperlink>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B6F99">
      <w:pPr>
        <w:pStyle w:val="ProductList-Offering2Heading"/>
        <w:outlineLvl w:val="2"/>
        <w:rPr>
          <w:lang w:val="ro-RO"/>
        </w:rPr>
      </w:pPr>
      <w:r w:rsidRPr="000041C7">
        <w:rPr>
          <w:lang w:val="ro-RO"/>
        </w:rPr>
        <w:tab/>
      </w:r>
      <w:bookmarkStart w:id="104" w:name="_Toc494738673"/>
      <w:bookmarkStart w:id="105" w:name="_Toc51916544"/>
      <w:r w:rsidRPr="000041C7">
        <w:rPr>
          <w:lang w:val="ro-RO"/>
        </w:rPr>
        <w:t xml:space="preserve">Visual Studio </w:t>
      </w:r>
      <w:r w:rsidR="00487266" w:rsidRPr="000041C7">
        <w:rPr>
          <w:lang w:val="ro-RO"/>
        </w:rPr>
        <w:t>App</w:t>
      </w:r>
      <w:r w:rsidRPr="000041C7">
        <w:rPr>
          <w:lang w:val="ro-RO"/>
        </w:rPr>
        <w:t xml:space="preserve"> Center</w:t>
      </w:r>
      <w:bookmarkEnd w:id="104"/>
      <w:bookmarkEnd w:id="105"/>
    </w:p>
    <w:p w14:paraId="1D926E88" w14:textId="55C3E32D" w:rsidR="00CC5282" w:rsidRPr="00BA2331" w:rsidRDefault="00CC5282" w:rsidP="002B6F99">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4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2B6F99">
      <w:pPr>
        <w:pStyle w:val="ProductList-ClauseHeading"/>
        <w:keepNext w:val="0"/>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06" w:name="_Toc51916545"/>
      <w:r w:rsidRPr="00487266">
        <w:rPr>
          <w:lang w:val="pt-BR"/>
        </w:rPr>
        <w:t>Planurile Microsoft Azure</w:t>
      </w:r>
      <w:bookmarkEnd w:id="89"/>
      <w:bookmarkEnd w:id="106"/>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2B6F99">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07" w:name="_Toc51916546"/>
      <w:r w:rsidR="00E70DF8" w:rsidRPr="00487266">
        <w:rPr>
          <w:lang w:val="ro-RO"/>
        </w:rPr>
        <w:t>Azure Active Directory Basic</w:t>
      </w:r>
      <w:bookmarkEnd w:id="90"/>
      <w:bookmarkEnd w:id="91"/>
      <w:bookmarkEnd w:id="107"/>
    </w:p>
    <w:bookmarkEnd w:id="92"/>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8"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09" w:name="_Toc459970715"/>
      <w:bookmarkStart w:id="110" w:name="_Toc457466429"/>
      <w:bookmarkStart w:id="111" w:name="_Toc51916547"/>
      <w:r w:rsidRPr="00487266">
        <w:rPr>
          <w:lang w:val="ro-RO"/>
        </w:rPr>
        <w:t>Azure Active Directory Premium</w:t>
      </w:r>
      <w:bookmarkEnd w:id="109"/>
      <w:bookmarkEnd w:id="110"/>
      <w:bookmarkEnd w:id="111"/>
    </w:p>
    <w:bookmarkEnd w:id="108"/>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12"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1A65E1">
      <w:pPr>
        <w:pStyle w:val="ProductList-Offering2Heading"/>
        <w:outlineLvl w:val="2"/>
        <w:rPr>
          <w:lang w:val="ro-RO"/>
        </w:rPr>
      </w:pPr>
      <w:r w:rsidRPr="00635153">
        <w:rPr>
          <w:lang w:val="ro-RO"/>
        </w:rPr>
        <w:tab/>
      </w:r>
      <w:bookmarkStart w:id="113" w:name="AzureRightsManagement"/>
      <w:bookmarkStart w:id="114" w:name="_Toc459970716"/>
      <w:bookmarkStart w:id="115" w:name="_Toc457466430"/>
      <w:bookmarkStart w:id="116" w:name="_Toc51916548"/>
      <w:r w:rsidRPr="00635153">
        <w:rPr>
          <w:lang w:val="ro-RO"/>
        </w:rPr>
        <w:t>Azure Information Protection</w:t>
      </w:r>
      <w:bookmarkEnd w:id="113"/>
      <w:r w:rsidRPr="00635153">
        <w:rPr>
          <w:lang w:val="ro-RO"/>
        </w:rPr>
        <w:t xml:space="preserve"> Premium</w:t>
      </w:r>
      <w:bookmarkEnd w:id="114"/>
      <w:bookmarkEnd w:id="115"/>
      <w:bookmarkEnd w:id="116"/>
    </w:p>
    <w:bookmarkEnd w:id="112"/>
    <w:p w14:paraId="707D9988" w14:textId="77777777" w:rsidR="00E70DF8" w:rsidRPr="003C2FBE" w:rsidRDefault="00E70DF8" w:rsidP="000144AA">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17" w:name="_Toc388464308"/>
    <w:bookmarkStart w:id="118" w:name="Dynamics365"/>
    <w:bookmarkStart w:id="119" w:name="_Toc524436945"/>
    <w:bookmarkStart w:id="120" w:name="_Toc523239317"/>
    <w:bookmarkEnd w:id="93"/>
    <w:bookmarkEnd w:id="94"/>
    <w:bookmarkEnd w:id="95"/>
    <w:bookmarkEnd w:id="117"/>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21" w:name="_Toc5958166"/>
      <w:bookmarkStart w:id="122" w:name="_Toc8395038"/>
      <w:bookmarkStart w:id="123" w:name="_Toc6563826"/>
      <w:bookmarkStart w:id="124" w:name="_Toc8749039"/>
      <w:bookmarkEnd w:id="118"/>
      <w:bookmarkEnd w:id="119"/>
      <w:bookmarkEnd w:id="120"/>
    </w:p>
    <w:p w14:paraId="106BC020" w14:textId="77777777" w:rsidR="00056E7E" w:rsidRPr="00E464DF" w:rsidRDefault="00056E7E" w:rsidP="002B6F99">
      <w:pPr>
        <w:pStyle w:val="ProductList-OfferingGroupHeading"/>
        <w:spacing w:after="80"/>
        <w:outlineLvl w:val="1"/>
      </w:pPr>
      <w:bookmarkStart w:id="125" w:name="_Toc17975729"/>
      <w:bookmarkStart w:id="126" w:name="_Toc51916549"/>
      <w:bookmarkEnd w:id="121"/>
      <w:bookmarkEnd w:id="122"/>
      <w:bookmarkEnd w:id="123"/>
      <w:bookmarkEnd w:id="124"/>
      <w:r>
        <w:t>Serviciile Microsoft Dynamics 365</w:t>
      </w:r>
      <w:bookmarkEnd w:id="125"/>
      <w:bookmarkEnd w:id="126"/>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50"/>
          <w:footerReference w:type="first" r:id="rId51"/>
          <w:pgSz w:w="12240" w:h="15840"/>
          <w:pgMar w:top="1440" w:right="720" w:bottom="1440" w:left="720" w:header="720" w:footer="720" w:gutter="0"/>
          <w:cols w:space="720"/>
          <w:titlePg/>
          <w:docGrid w:linePitch="360"/>
        </w:sectPr>
      </w:pPr>
    </w:p>
    <w:p w14:paraId="1E5CA8E1" w14:textId="77777777" w:rsidR="00FE34EC" w:rsidRDefault="00FE34EC" w:rsidP="00FE34EC">
      <w:pPr>
        <w:pStyle w:val="ProductList-ClauseHeading"/>
        <w:keepNext w:val="0"/>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hyperlink w:anchor="_top" w:tooltip="Anexa 1" w:history="1">
        <w:r>
          <w:rPr>
            <w:rStyle w:val="Hyperlink"/>
          </w:rPr>
          <w:t>Anexa 1</w:t>
        </w:r>
      </w:hyperlink>
      <w:r>
        <w:t xml:space="preserve">. Toate serviciile de integrare, migrare sau implementare furnizate Clientului vor respecta notificarea privind Serviciile profesionale din </w:t>
      </w:r>
      <w:hyperlink w:anchor="_top" w:tooltip="Anexa 1" w:history="1">
        <w:r>
          <w:rPr>
            <w:rStyle w:val="Hyperlink"/>
          </w:rPr>
          <w:t>Anexa 1</w:t>
        </w:r>
      </w:hyperlink>
      <w:r>
        <w:t xml:space="preserve">. Mai mult decât atât, notificările privind codificarea H.265/HEVC în Serviciile Azure Media, standardul vizual H.264/AVC, standardul video VC-1, standardul vizual MPEG-4 Part 2 și standardul video MPEG-2 din </w:t>
      </w:r>
      <w:hyperlink w:anchor="_top" w:tooltip="Anexa 1" w:history="1">
        <w:r>
          <w:rPr>
            <w:rStyle w:val="Hyperlink"/>
          </w:rPr>
          <w:t>Anexa 1</w:t>
        </w:r>
      </w:hyperlink>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2C78467F" w14:textId="77777777" w:rsidR="00B803DA" w:rsidRPr="00F300A2" w:rsidRDefault="00B803DA" w:rsidP="00B803DA">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sau ai Afiliaților săi ori pentru (2) Utilizatorii externi care folosesc produse software client Dynamics 365 cu alte servicii Dynamics 365 decât serviciile sau componentele incluse în Dynamics 365 Supply Chain Management, Dynamics 365 Finance, Dynamics 365 Commerce, Dynamics 365 Human Resources sau Dynamics 365 Project Operations.</w:t>
      </w:r>
    </w:p>
    <w:p w14:paraId="1D354B42" w14:textId="77777777" w:rsidR="00B803DA" w:rsidRPr="00F300A2" w:rsidRDefault="00B803DA" w:rsidP="00B803DA">
      <w:pPr>
        <w:pStyle w:val="ProductList-Body"/>
        <w:tabs>
          <w:tab w:val="clear" w:pos="158"/>
          <w:tab w:val="left" w:pos="360"/>
        </w:tabs>
      </w:pPr>
    </w:p>
    <w:p w14:paraId="2094E3A4" w14:textId="77777777" w:rsidR="00B803DA" w:rsidRPr="00F300A2" w:rsidRDefault="00B803DA" w:rsidP="00B803DA">
      <w:pPr>
        <w:pStyle w:val="ProductList-ClauseHeading"/>
        <w:keepNext w:val="0"/>
      </w:pPr>
      <w:r>
        <w:t>Portalul de administrare</w:t>
      </w:r>
    </w:p>
    <w:p w14:paraId="0AEDDB0E" w14:textId="77777777" w:rsidR="00B803DA" w:rsidRPr="00F300A2" w:rsidRDefault="00B803DA" w:rsidP="00B803DA">
      <w:pPr>
        <w:pStyle w:val="ProductList-Body"/>
      </w:pPr>
      <w:r>
        <w:t>Clienții cu Licențe SL pentru Dynamics 365 Supply Chain Management, Dynamics 365 Finance, Dynamics 365 Commerce sau Dynamics 365 Human Resources sau Dynamics 365 Project Operations pot să distribuie și să administreze Serviciul online prin intermediul Serviciului Microsoft Dynamics Lifecycle (sau al succesorului său), care se supune unor termeni separați.</w:t>
      </w:r>
    </w:p>
    <w:p w14:paraId="61F95EB5" w14:textId="77777777" w:rsidR="00B803DA" w:rsidRPr="00F300A2" w:rsidRDefault="00B803DA" w:rsidP="00B803DA">
      <w:pPr>
        <w:pStyle w:val="ProductList-Body"/>
      </w:pPr>
    </w:p>
    <w:p w14:paraId="36B32F8E" w14:textId="77777777" w:rsidR="00B803DA" w:rsidRPr="00F300A2" w:rsidRDefault="00B803DA" w:rsidP="00B803DA">
      <w:pPr>
        <w:pStyle w:val="ProductList-ClauseHeading"/>
      </w:pPr>
      <w:r>
        <w:t>Distribuiri mixte ale serviciilor Dynamics 365</w:t>
      </w:r>
    </w:p>
    <w:p w14:paraId="13342059" w14:textId="77777777" w:rsidR="00B803DA" w:rsidRPr="00F300A2" w:rsidRDefault="00B803DA" w:rsidP="00B803DA">
      <w:pPr>
        <w:pStyle w:val="ProductList-Body"/>
      </w:pPr>
      <w:r>
        <w:t>Clienții pot combina (i) licențele pentru Dynamics 365 Sales Professional și Enterprise, (ii) licențele pentru Dynamics 365 Customer Service Professional și Enterprise sau (iii) licențele pentru Dynamics 365 Business Central și oricare din următoarele: licențe Dynamics 365 Finance, Dynamics 365 Supply Chain Management sau Dynamics 365 Project Operations dacă,</w:t>
      </w:r>
    </w:p>
    <w:p w14:paraId="51C9ADEE" w14:textId="77777777" w:rsidR="00B803DA" w:rsidRPr="00F300A2" w:rsidRDefault="00B803DA" w:rsidP="00B803DA">
      <w:pPr>
        <w:pStyle w:val="ProductList-Body"/>
        <w:numPr>
          <w:ilvl w:val="0"/>
          <w:numId w:val="9"/>
        </w:numPr>
        <w:tabs>
          <w:tab w:val="clear" w:pos="158"/>
          <w:tab w:val="left" w:pos="360"/>
          <w:tab w:val="left" w:pos="720"/>
          <w:tab w:val="left" w:pos="1080"/>
        </w:tabs>
      </w:pPr>
      <w:r>
        <w:rPr>
          <w:szCs w:val="18"/>
        </w:rPr>
        <w:t>fiecare Serviciu online este distribuit în baza unei instanțe separate și</w:t>
      </w:r>
    </w:p>
    <w:p w14:paraId="412254C2" w14:textId="77777777" w:rsidR="00B803DA" w:rsidRPr="00F300A2" w:rsidRDefault="00B803DA" w:rsidP="00B803DA">
      <w:pPr>
        <w:pStyle w:val="ProductList-Body"/>
        <w:numPr>
          <w:ilvl w:val="0"/>
          <w:numId w:val="9"/>
        </w:numPr>
        <w:tabs>
          <w:tab w:val="clear" w:pos="158"/>
          <w:tab w:val="left" w:pos="360"/>
          <w:tab w:val="left" w:pos="720"/>
          <w:tab w:val="left" w:pos="1080"/>
        </w:tabs>
      </w:pPr>
      <w:r>
        <w:rPr>
          <w:szCs w:val="18"/>
        </w:rPr>
        <w:t>utilizatorii cu licență accesează numai instanțele pe care au dreptul să le acceseze.</w:t>
      </w:r>
    </w:p>
    <w:p w14:paraId="5D1A7363" w14:textId="77777777" w:rsidR="00B803DA" w:rsidRPr="00F300A2" w:rsidRDefault="00B803DA" w:rsidP="00B803DA">
      <w:pPr>
        <w:pStyle w:val="ProductList-Body"/>
      </w:pPr>
    </w:p>
    <w:p w14:paraId="5AC97FCB" w14:textId="77777777" w:rsidR="00B803DA" w:rsidRPr="00F300A2" w:rsidRDefault="00B803DA" w:rsidP="00B803DA">
      <w:pPr>
        <w:pStyle w:val="ProductList-ClauseHeading"/>
        <w:keepNext w:val="0"/>
      </w:pPr>
      <w:r>
        <w:t>Distribuiri mixte ale serviciilor Dynamics 365 Business Central</w:t>
      </w:r>
    </w:p>
    <w:p w14:paraId="7F387EFC" w14:textId="77777777" w:rsidR="00B803DA" w:rsidRPr="00F300A2" w:rsidRDefault="00B803DA" w:rsidP="00B803DA">
      <w:pPr>
        <w:pStyle w:val="ProductList-Body"/>
      </w:pPr>
      <w:r>
        <w:t>Clienți nu au posibilitatea de a combina licențele pentru Dynamics 365 Business Central Premium și pentru Dynamics 365 Business Central Essentials pentru aceeași entitate găzduită.</w:t>
      </w:r>
    </w:p>
    <w:p w14:paraId="356C8D7F" w14:textId="77777777" w:rsidR="00B803DA" w:rsidRPr="00F300A2" w:rsidRDefault="00B803DA" w:rsidP="00B803DA">
      <w:pPr>
        <w:pStyle w:val="ProductList-ClauseHeading"/>
        <w:keepNext w:val="0"/>
        <w:tabs>
          <w:tab w:val="clear" w:pos="360"/>
          <w:tab w:val="left" w:pos="0"/>
        </w:tabs>
        <w:ind w:left="360" w:hanging="360"/>
      </w:pPr>
    </w:p>
    <w:p w14:paraId="207D1608" w14:textId="77777777" w:rsidR="00B803DA" w:rsidRPr="00F300A2" w:rsidRDefault="00B803DA" w:rsidP="00B803DA">
      <w:pPr>
        <w:pStyle w:val="ProductList-ClauseHeading"/>
        <w:keepNext w:val="0"/>
        <w:tabs>
          <w:tab w:val="clear" w:pos="360"/>
          <w:tab w:val="left" w:pos="0"/>
        </w:tabs>
        <w:ind w:left="360" w:hanging="360"/>
      </w:pPr>
      <w:r>
        <w:t>Dynamics 365 Marketing</w:t>
      </w:r>
    </w:p>
    <w:p w14:paraId="79C30306" w14:textId="77777777" w:rsidR="00B803DA" w:rsidRPr="00F300A2" w:rsidRDefault="00B803DA" w:rsidP="00B803DA">
      <w:pPr>
        <w:pStyle w:val="ProductList-Body"/>
        <w:tabs>
          <w:tab w:val="clear" w:pos="158"/>
          <w:tab w:val="left" w:pos="90"/>
          <w:tab w:val="left" w:pos="270"/>
        </w:tabs>
        <w:ind w:left="518" w:hanging="360"/>
      </w:pPr>
      <w:r>
        <w:rPr>
          <w:b/>
          <w:bCs/>
          <w:color w:val="0072C6"/>
        </w:rPr>
        <w:t>Legi, reglementări și standarde în domeniu în materie de promovare</w:t>
      </w:r>
    </w:p>
    <w:p w14:paraId="49580061" w14:textId="77777777" w:rsidR="00B803DA" w:rsidRPr="00F300A2" w:rsidRDefault="00B803DA" w:rsidP="00B803DA">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5013652D" w14:textId="77777777" w:rsidR="00B803DA" w:rsidRPr="00F300A2" w:rsidRDefault="00B803DA" w:rsidP="00B803DA">
      <w:pPr>
        <w:pStyle w:val="ProductList-Body"/>
      </w:pPr>
    </w:p>
    <w:p w14:paraId="131D4452" w14:textId="77777777" w:rsidR="00B803DA" w:rsidRPr="00F300A2" w:rsidRDefault="00B803DA" w:rsidP="00B803DA">
      <w:pPr>
        <w:pStyle w:val="ProductList-ClauseHeading"/>
        <w:keepNext w:val="0"/>
      </w:pPr>
      <w:r>
        <w:t>Codul sursă pentru Dynamics 365 Supply Chain Management, Finance, Commerce și Project Operations</w:t>
      </w:r>
    </w:p>
    <w:p w14:paraId="4BF09D69" w14:textId="64D2B083" w:rsidR="00FE34EC" w:rsidRDefault="00B803DA" w:rsidP="00B803DA">
      <w:pPr>
        <w:pStyle w:val="ProductList-Body"/>
        <w:tabs>
          <w:tab w:val="clear" w:pos="158"/>
          <w:tab w:val="left" w:pos="360"/>
        </w:tabs>
        <w:rPr>
          <w:strike/>
        </w:rPr>
      </w:pPr>
      <w:r>
        <w:t>Clientul are dreptul să modifice, pentru utilizare internă, codul sursă al aplicației X++ pentru Dynamics 365 Supply Chain Management, Dynamics 365 Finance, Dynamics 365 for Commerce sau Dynamics 365 Project Operations</w:t>
      </w:r>
      <w:r w:rsidR="00FE34EC">
        <w:t xml:space="preserv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B2905">
      <w:pPr>
        <w:pStyle w:val="ProductList-Body"/>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B803DA">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hyperlink r:id="rId52" w:history="1">
        <w:r>
          <w:rPr>
            <w:rStyle w:val="Hyperlink"/>
          </w:rPr>
          <w:t>https://www.linkedin.com/legal/preview/user-agreement</w:t>
        </w:r>
      </w:hyperlink>
      <w:r>
        <w:t xml:space="preserve">. În ciuda oricăror prevederi contrare din contractul de licențiere în volum al Clientului (inclusiv Termenii Serviciilor online sau DPA), Politica de confidențialitate LinkedIn, disponibilă la adresa </w:t>
      </w:r>
      <w:hyperlink r:id="rId53" w:history="1">
        <w:r>
          <w:rPr>
            <w:rStyle w:val="Hyperlink"/>
          </w:rPr>
          <w:t>https://www.linkedin.com/legal/privacy-policy</w:t>
        </w:r>
      </w:hyperlink>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hyperlink r:id="rId54" w:history="1">
        <w:r>
          <w:rPr>
            <w:rStyle w:val="Hyperlink"/>
          </w:rPr>
          <w:t>https://legal.linkedin.com/dpa</w:t>
        </w:r>
      </w:hyperlink>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5"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79F20FDA" w14:textId="77777777" w:rsidR="000E5D24" w:rsidRDefault="000E5D24" w:rsidP="002B6F99">
      <w:pPr>
        <w:pStyle w:val="ProductList-Body"/>
        <w:tabs>
          <w:tab w:val="clear" w:pos="158"/>
          <w:tab w:val="left" w:pos="90"/>
          <w:tab w:val="left" w:pos="270"/>
        </w:tabs>
        <w:ind w:left="518" w:hanging="360"/>
        <w:rPr>
          <w:b/>
          <w:bCs/>
          <w:color w:val="0072C6"/>
        </w:rPr>
      </w:pPr>
    </w:p>
    <w:p w14:paraId="01015304" w14:textId="2A64D953" w:rsidR="00056E7E" w:rsidRPr="00E464DF" w:rsidRDefault="00056E7E" w:rsidP="002B6F99">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0144AA">
      <w:pPr>
        <w:pStyle w:val="ProductList-Body"/>
        <w:tabs>
          <w:tab w:val="clear" w:pos="158"/>
          <w:tab w:val="left" w:pos="90"/>
          <w:tab w:val="left" w:pos="270"/>
        </w:tabs>
        <w:ind w:left="180" w:hanging="22"/>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27"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B803DA">
      <w:pPr>
        <w:pStyle w:val="ProductList-OfferingGroupHeading"/>
        <w:keepNext/>
        <w:rPr>
          <w:lang w:val="it-IT"/>
        </w:rPr>
      </w:pPr>
      <w:bookmarkStart w:id="128" w:name="_Toc51916550"/>
      <w:r w:rsidRPr="006B4B3B">
        <w:rPr>
          <w:lang w:val="it-IT"/>
        </w:rPr>
        <w:t>Serviciile Office 365</w:t>
      </w:r>
      <w:bookmarkEnd w:id="128"/>
    </w:p>
    <w:bookmarkEnd w:id="127"/>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1B4E8DB1" w14:textId="77777777" w:rsidR="00B803DA" w:rsidRDefault="00B803DA" w:rsidP="002B6F99">
      <w:pPr>
        <w:pStyle w:val="ProductList-Body"/>
        <w:rPr>
          <w:b/>
          <w:color w:val="00188F"/>
        </w:rPr>
      </w:pPr>
      <w:bookmarkStart w:id="129" w:name="CoreFeaturesforOffice365Services"/>
    </w:p>
    <w:p w14:paraId="78B5ADA0" w14:textId="695FCD29" w:rsidR="009427A1" w:rsidRPr="00690C65" w:rsidRDefault="009427A1" w:rsidP="002B6F99">
      <w:pPr>
        <w:pStyle w:val="ProductList-Body"/>
      </w:pPr>
      <w:r>
        <w:rPr>
          <w:b/>
          <w:color w:val="00188F"/>
        </w:rPr>
        <w:t>Caracteristicile de bază pentru Serviciile Office 365</w:t>
      </w:r>
    </w:p>
    <w:bookmarkEnd w:id="129"/>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67C2DA63" w14:textId="77777777" w:rsidR="000E5D24" w:rsidRDefault="000E5D24" w:rsidP="002B6F99">
      <w:pPr>
        <w:pStyle w:val="ProductList-Body"/>
        <w:tabs>
          <w:tab w:val="clear" w:pos="158"/>
          <w:tab w:val="left" w:pos="360"/>
        </w:tabs>
        <w:ind w:left="180"/>
        <w:rPr>
          <w:b/>
          <w:color w:val="0072C6"/>
        </w:rPr>
      </w:pPr>
    </w:p>
    <w:p w14:paraId="6313F83C" w14:textId="56572211"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44F9004C" w14:textId="77777777"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04886B08" w14:textId="77777777" w:rsidR="006E2B87" w:rsidRDefault="006E2B87" w:rsidP="006E2B87">
      <w:pPr>
        <w:pStyle w:val="ProductList-Body"/>
        <w:rPr>
          <w:b/>
          <w:color w:val="00188F"/>
        </w:rPr>
      </w:pPr>
      <w:r>
        <w:rPr>
          <w:b/>
          <w:color w:val="00188F"/>
        </w:rPr>
        <w:t>Cortana</w:t>
      </w:r>
    </w:p>
    <w:p w14:paraId="007EC589" w14:textId="77777777" w:rsidR="006E2B87" w:rsidRDefault="006E2B87" w:rsidP="006E2B87">
      <w:pPr>
        <w:pStyle w:val="ProductList-Body"/>
        <w:rPr>
          <w:bCs/>
        </w:rPr>
      </w:pPr>
      <w:r>
        <w:rPr>
          <w:bCs/>
        </w:rPr>
        <w:t>Prin intermediul serviciilor de platformă Cortana integrate în serviciile Office 365, în anumite cazuri,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5014BCCF" w:rsidR="00D018E5" w:rsidRDefault="00D018E5" w:rsidP="002B6F99">
      <w:pPr>
        <w:pStyle w:val="ProductList-Body"/>
        <w:rPr>
          <w:b/>
          <w:color w:val="00188F"/>
        </w:rPr>
      </w:pPr>
    </w:p>
    <w:p w14:paraId="717F210B" w14:textId="77777777" w:rsidR="002053DE" w:rsidRDefault="002053DE" w:rsidP="002053DE">
      <w:pPr>
        <w:pStyle w:val="ProductList-ClauseHeading"/>
        <w:keepNext w:val="0"/>
        <w:spacing w:line="235" w:lineRule="auto"/>
      </w:pPr>
      <w:r>
        <w:t>Caracteristicile de conformitate pentru punctul final</w:t>
      </w:r>
    </w:p>
    <w:p w14:paraId="469C33E1" w14:textId="35BEDCB8" w:rsidR="002053DE" w:rsidRDefault="002053DE" w:rsidP="002053DE">
      <w:pPr>
        <w:pStyle w:val="ProductList-Body"/>
      </w:pPr>
      <w:r>
        <w:t>Insider Risk Management și Microsoft Information Protection („Serviciile de conformitate”) includ caracteristici ale punctului final care integrează Datele Clientului din Microsoft Defender Advanced Threat Protection (MDATP). În cazul în care Clientul nu deține un abonament activ la MDATP, se va furniza automat o instanță cu scopul limitat de a activa caracteristicile punctului final pentru Serviciile de conformitate. Pentru Datele Clientului colectate pentru a furniza aceste caracteristici ale punctului final se vor aplica numai termenii și prevederile DPA aplicabile pentru MDATP.</w:t>
      </w:r>
    </w:p>
    <w:p w14:paraId="2F88FF82" w14:textId="77777777" w:rsidR="002053DE" w:rsidRDefault="002053DE" w:rsidP="002053DE">
      <w:pPr>
        <w:pStyle w:val="ProductList-Body"/>
        <w:rPr>
          <w:b/>
          <w:color w:val="00188F"/>
        </w:rPr>
      </w:pPr>
    </w:p>
    <w:p w14:paraId="2D04705E" w14:textId="4B3BA532" w:rsidR="00D54D7E" w:rsidRPr="00D67A4B" w:rsidRDefault="00D54D7E" w:rsidP="001A65E1">
      <w:pPr>
        <w:pStyle w:val="ProductList-Body"/>
        <w:rPr>
          <w:b/>
          <w:color w:val="00188F"/>
        </w:rPr>
      </w:pPr>
      <w:r>
        <w:rPr>
          <w:b/>
          <w:color w:val="00188F"/>
        </w:rPr>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30"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6F99">
      <w:pPr>
        <w:pStyle w:val="ProductList-Offering2Heading"/>
        <w:outlineLvl w:val="2"/>
      </w:pPr>
      <w:r>
        <w:tab/>
      </w:r>
      <w:bookmarkStart w:id="131" w:name="_Toc528174078"/>
      <w:bookmarkStart w:id="132" w:name="_Toc51916551"/>
      <w:r>
        <w:t>Servicii audio</w:t>
      </w:r>
      <w:bookmarkEnd w:id="131"/>
      <w:bookmarkEnd w:id="132"/>
    </w:p>
    <w:p w14:paraId="4F95E9D7" w14:textId="77777777" w:rsidR="002B3CFE" w:rsidRDefault="002B3CFE" w:rsidP="002B6F99">
      <w:pPr>
        <w:pStyle w:val="ProductList-Offering1"/>
        <w:sectPr w:rsidR="002B3CFE"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0"/>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11DD600A" w14:textId="77777777" w:rsidR="00B803DA" w:rsidRPr="00F300A2" w:rsidRDefault="00B803DA" w:rsidP="00B803DA">
      <w:pPr>
        <w:pStyle w:val="ProductList-Body"/>
      </w:pPr>
      <w:r>
        <w:rPr>
          <w:rFonts w:asciiTheme="majorHAnsi" w:hAnsiTheme="majorHAnsi"/>
          <w:sz w:val="16"/>
          <w:szCs w:val="16"/>
        </w:rPr>
        <w:t>Camere echipe</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0D4DDD88" w14:textId="77777777" w:rsidR="000E5D24" w:rsidRDefault="000E5D24" w:rsidP="002B6F99">
      <w:pPr>
        <w:pStyle w:val="ProductList-Body"/>
        <w:tabs>
          <w:tab w:val="clear" w:pos="158"/>
          <w:tab w:val="left" w:pos="360"/>
        </w:tabs>
        <w:ind w:left="180"/>
        <w:rPr>
          <w:b/>
          <w:color w:val="0072C6"/>
        </w:rPr>
      </w:pPr>
    </w:p>
    <w:p w14:paraId="3144C02C" w14:textId="3940FD9A"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Pr="00B0068D" w:rsidRDefault="002B3CFE" w:rsidP="002B6F99">
      <w:pPr>
        <w:pStyle w:val="ProductList-Body"/>
        <w:tabs>
          <w:tab w:val="clear" w:pos="158"/>
          <w:tab w:val="left" w:pos="360"/>
        </w:tabs>
        <w:ind w:left="180"/>
        <w:rPr>
          <w:sz w:val="12"/>
          <w:szCs w:val="12"/>
        </w:rPr>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Pr="00B0068D" w:rsidRDefault="002B3CFE" w:rsidP="002B6F99">
      <w:pPr>
        <w:pStyle w:val="ProductList-Body"/>
        <w:tabs>
          <w:tab w:val="clear" w:pos="158"/>
          <w:tab w:val="left" w:pos="360"/>
        </w:tabs>
        <w:ind w:left="180"/>
        <w:rPr>
          <w:sz w:val="12"/>
          <w:szCs w:val="12"/>
        </w:rPr>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B0068D" w:rsidRDefault="002B3CFE" w:rsidP="002B6F99">
      <w:pPr>
        <w:pStyle w:val="ProductList-Body"/>
        <w:rPr>
          <w:sz w:val="12"/>
          <w:szCs w:val="12"/>
        </w:rPr>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Pr="00B0068D" w:rsidRDefault="002B3CFE" w:rsidP="002B6F99">
      <w:pPr>
        <w:pStyle w:val="ProductList-Body"/>
        <w:tabs>
          <w:tab w:val="clear" w:pos="158"/>
          <w:tab w:val="left" w:pos="360"/>
        </w:tabs>
        <w:rPr>
          <w:sz w:val="12"/>
          <w:szCs w:val="12"/>
        </w:rPr>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Pr="00B0068D" w:rsidRDefault="002B3CFE" w:rsidP="002B6F99">
      <w:pPr>
        <w:pStyle w:val="ProductList-Body"/>
        <w:tabs>
          <w:tab w:val="clear" w:pos="158"/>
          <w:tab w:val="left" w:pos="360"/>
        </w:tabs>
        <w:rPr>
          <w:sz w:val="12"/>
          <w:szCs w:val="12"/>
        </w:rPr>
      </w:pPr>
    </w:p>
    <w:p w14:paraId="3BB0F093" w14:textId="77777777" w:rsidR="002B3CFE" w:rsidRPr="0011540B" w:rsidRDefault="002B3CFE" w:rsidP="00B803DA">
      <w:pPr>
        <w:pStyle w:val="ProductList-Body"/>
        <w:rPr>
          <w:b/>
          <w:color w:val="00188F"/>
        </w:rPr>
      </w:pPr>
      <w:r>
        <w:rPr>
          <w:b/>
          <w:color w:val="00188F"/>
        </w:rPr>
        <w:t>Dispozitivul de comunicare pentru zona comună</w:t>
      </w:r>
    </w:p>
    <w:p w14:paraId="0E0A0901" w14:textId="64B2B218" w:rsidR="002B3CFE" w:rsidRDefault="00B803DA"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Camerele echipe sunt licențe SL pentru dispozitiv care pot fi atribuite numai unui dispozitiv CACD. Fiecare dispozitiv cu licență pentru CACD poate fi accesat și utilizat de un număr nelimitat de utilizatori</w:t>
      </w:r>
      <w:r w:rsidR="002B3CFE">
        <w:t>.</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8"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6E2B87">
      <w:pPr>
        <w:pStyle w:val="ProductList-Body"/>
        <w:rPr>
          <w:b/>
          <w:color w:val="00188F"/>
        </w:rPr>
      </w:pPr>
      <w:r>
        <w:rPr>
          <w:b/>
          <w:color w:val="00188F"/>
        </w:rPr>
        <w:t>Informații importante cu privire la serviciile de urgență</w:t>
      </w:r>
    </w:p>
    <w:p w14:paraId="56D0DD64" w14:textId="16A32850" w:rsidR="002B3CFE" w:rsidRDefault="008C2F03" w:rsidP="002B6F99">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nu va fi probabil direcționat către centrul de apeluri corespunzător din locația respectivă</w:t>
      </w:r>
      <w:r w:rsidR="002B3CFE">
        <w:t>.</w:t>
      </w:r>
    </w:p>
    <w:p w14:paraId="5CBE1C0E" w14:textId="1E6C618D" w:rsidR="00A847D4" w:rsidRPr="00CF0E6B"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B0068D">
      <w:pPr>
        <w:pStyle w:val="ProductList-Offering2Heading"/>
        <w:outlineLvl w:val="2"/>
        <w:rPr>
          <w:lang w:val="ro-RO"/>
        </w:rPr>
      </w:pPr>
      <w:r w:rsidRPr="008554D6">
        <w:rPr>
          <w:lang w:val="ro-RO"/>
        </w:rPr>
        <w:tab/>
      </w:r>
      <w:bookmarkStart w:id="133" w:name="ExchangeOnline"/>
      <w:bookmarkStart w:id="134" w:name="_Toc524436947"/>
      <w:bookmarkStart w:id="135" w:name="_Toc523239319"/>
      <w:bookmarkStart w:id="136" w:name="_Toc51916552"/>
      <w:r w:rsidRPr="008554D6">
        <w:rPr>
          <w:lang w:val="ro-RO"/>
        </w:rPr>
        <w:t>Exchange Online</w:t>
      </w:r>
      <w:bookmarkEnd w:id="133"/>
      <w:bookmarkEnd w:id="134"/>
      <w:bookmarkEnd w:id="135"/>
      <w:bookmarkEnd w:id="136"/>
    </w:p>
    <w:p w14:paraId="6EC05114" w14:textId="77777777" w:rsidR="00C477A7" w:rsidRDefault="00C477A7" w:rsidP="002B6F99">
      <w:pPr>
        <w:pStyle w:val="ProductList-Offering1"/>
        <w:sectPr w:rsidR="00C477A7" w:rsidSect="00E275D6">
          <w:footerReference w:type="first" r:id="rId59"/>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38C89EB4" w14:textId="2969BE48" w:rsidR="00C477A7" w:rsidRDefault="00C477A7" w:rsidP="002B6F99">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41F52FFB" w14:textId="77777777" w:rsidR="000E5D24" w:rsidRDefault="000E5D24" w:rsidP="00B0068D">
      <w:pPr>
        <w:pStyle w:val="ProductList-Body"/>
        <w:ind w:left="187"/>
        <w:rPr>
          <w:b/>
          <w:color w:val="0072C6"/>
        </w:rPr>
      </w:pPr>
    </w:p>
    <w:p w14:paraId="1211BEB5" w14:textId="3FFF588F" w:rsidR="001A19E0" w:rsidRPr="00690C65" w:rsidRDefault="001A19E0" w:rsidP="00B0068D">
      <w:pPr>
        <w:pStyle w:val="ProductList-Body"/>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B803DA">
      <w:pPr>
        <w:pStyle w:val="ProductList-Body"/>
        <w:keepNext/>
        <w:ind w:left="187"/>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B2905">
      <w:pPr>
        <w:pStyle w:val="ProductList-Body"/>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2B6F99">
      <w:pPr>
        <w:pStyle w:val="ProductList-Body"/>
        <w:ind w:left="180"/>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FB2905">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55287D8B" w14:textId="77777777" w:rsidR="000E5D24" w:rsidRDefault="000E5D24" w:rsidP="002B6F99">
      <w:pPr>
        <w:pStyle w:val="ProductList-Body"/>
        <w:ind w:left="180"/>
        <w:rPr>
          <w:b/>
          <w:color w:val="0072C6"/>
        </w:rPr>
      </w:pPr>
    </w:p>
    <w:p w14:paraId="2B0BFA2B" w14:textId="763E7557"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053DE">
      <w:pPr>
        <w:pStyle w:val="ProductList-ClauseHeading"/>
        <w:keepNext w:val="0"/>
      </w:pPr>
      <w:r>
        <w:t>Dispozitive smartphone și tablete</w:t>
      </w:r>
    </w:p>
    <w:p w14:paraId="5CFBB1AF" w14:textId="20EFF23E" w:rsidR="0048288F" w:rsidRPr="003A1DB6" w:rsidRDefault="00B0068D" w:rsidP="002B6F99">
      <w:pPr>
        <w:pStyle w:val="ProductList-Body"/>
      </w:pPr>
      <w:r w:rsidRPr="00B0068D">
        <w:t>Fiecare utilizator căruia Clientul îi alocă o Licență SL utilizator pentru Exchange Online are dreptul (i) să folosească Microsoft Outlook pentru dispozitive mobile în scopuri comerciale și (ii) să se conecteze la Microsoft Outlook cu contul profesional sau școlar pe maximum cinci dispozitive smartphone și cinci tablete. Microsoft Outlook este, de asemenea, reglementat de Termenii specifici Serviciilor valabili pentru Aplicațiile M 365 pentru mobil</w:t>
      </w:r>
      <w:r w:rsidR="0048288F">
        <w:t xml:space="preserv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60"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37" w:name="_Hlk486589626"/>
    </w:p>
    <w:bookmarkEnd w:id="137"/>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38" w:name="_Toc423959249"/>
      <w:r w:rsidRPr="00E43C32">
        <w:rPr>
          <w:b/>
          <w:color w:val="00188F"/>
        </w:rPr>
        <w:t>Acord privind nivelul serviciului</w:t>
      </w:r>
      <w:bookmarkEnd w:id="138"/>
    </w:p>
    <w:p w14:paraId="106466CB" w14:textId="7FFA92D9" w:rsidR="00400A6C" w:rsidRDefault="00FB2905" w:rsidP="002B6F99">
      <w:pPr>
        <w:pStyle w:val="ProductList-Body"/>
        <w:tabs>
          <w:tab w:val="clear" w:pos="158"/>
          <w:tab w:val="left" w:pos="180"/>
        </w:tabs>
      </w:pPr>
      <w:bookmarkStart w:id="139" w:name="Office365Applications"/>
      <w:r>
        <w:t>Nu există niciun Acord privind nivelul serviciului pentru Protecția avansată împotriva amenințărilor Office 365</w:t>
      </w:r>
      <w:r w:rsidR="00400A6C">
        <w:t>.</w:t>
      </w:r>
    </w:p>
    <w:bookmarkStart w:id="140" w:name="O365Applications"/>
    <w:bookmarkEnd w:id="139"/>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83971F3" w14:textId="77777777" w:rsidR="00385FEE" w:rsidRDefault="00385FEE" w:rsidP="00385FEE">
      <w:pPr>
        <w:pStyle w:val="ProductList-Offering2Heading"/>
        <w:outlineLvl w:val="2"/>
      </w:pPr>
      <w:r w:rsidRPr="000041C7">
        <w:rPr>
          <w:lang w:val="ro-RO"/>
        </w:rPr>
        <w:tab/>
      </w:r>
      <w:bookmarkStart w:id="141" w:name="_Toc51916553"/>
      <w:r>
        <w:t>Microsoft Stream</w:t>
      </w:r>
      <w:bookmarkEnd w:id="141"/>
    </w:p>
    <w:p w14:paraId="2ED5602E" w14:textId="77777777" w:rsidR="00385FEE" w:rsidRDefault="00385FEE" w:rsidP="00385FEE">
      <w:pPr>
        <w:pStyle w:val="ProductList-Body"/>
        <w:tabs>
          <w:tab w:val="clear" w:pos="158"/>
          <w:tab w:val="left" w:pos="360"/>
        </w:tabs>
        <w:rPr>
          <w:b/>
          <w:color w:val="00188F"/>
        </w:rPr>
      </w:pPr>
      <w:r>
        <w:rPr>
          <w:b/>
          <w:color w:val="00188F"/>
        </w:rPr>
        <w:t>Notificări</w:t>
      </w:r>
    </w:p>
    <w:p w14:paraId="4AD78393" w14:textId="77777777" w:rsidR="00385FEE" w:rsidRDefault="00385FEE" w:rsidP="00385FEE">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48DF8774" w14:textId="77777777" w:rsidR="00385FEE" w:rsidRDefault="00385FEE" w:rsidP="00385FEE">
      <w:pPr>
        <w:pStyle w:val="ProductList-Body"/>
      </w:pPr>
    </w:p>
    <w:p w14:paraId="425C39F1" w14:textId="77777777" w:rsidR="00385FEE" w:rsidRDefault="00385FEE" w:rsidP="00385FEE">
      <w:pPr>
        <w:pStyle w:val="ProductList-Body"/>
        <w:tabs>
          <w:tab w:val="clear" w:pos="158"/>
          <w:tab w:val="left" w:pos="360"/>
        </w:tabs>
        <w:rPr>
          <w:b/>
          <w:color w:val="00188F"/>
        </w:rPr>
      </w:pPr>
      <w:r>
        <w:rPr>
          <w:b/>
          <w:color w:val="00188F"/>
        </w:rPr>
        <w:t>Stream Live Events</w:t>
      </w:r>
    </w:p>
    <w:p w14:paraId="6727B35B" w14:textId="77777777" w:rsidR="00385FEE" w:rsidRDefault="00385FEE" w:rsidP="00385FEE">
      <w:pPr>
        <w:pStyle w:val="ProductList-Body"/>
      </w:pPr>
      <w:r>
        <w:t>Stream Live Events se supune condițiilor de mai jos:</w:t>
      </w:r>
    </w:p>
    <w:p w14:paraId="79189DF8" w14:textId="77777777" w:rsidR="00385FEE" w:rsidRDefault="00385FEE" w:rsidP="00385FEE">
      <w:pPr>
        <w:pStyle w:val="ProductList-Bullet"/>
        <w:numPr>
          <w:ilvl w:val="0"/>
          <w:numId w:val="11"/>
        </w:numPr>
      </w:pPr>
      <w:r>
        <w:t>Stream Live Events nu poate depăși patru (4) ore ca lungime;</w:t>
      </w:r>
    </w:p>
    <w:p w14:paraId="40713339" w14:textId="77777777" w:rsidR="00385FEE" w:rsidRDefault="00385FEE" w:rsidP="00385FEE">
      <w:pPr>
        <w:pStyle w:val="ProductList-Bullet"/>
        <w:numPr>
          <w:ilvl w:val="0"/>
          <w:numId w:val="11"/>
        </w:numPr>
      </w:pPr>
      <w:r>
        <w:t>numărul de participanți la Stream Live Events nu poate depăși 10.000 și</w:t>
      </w:r>
    </w:p>
    <w:p w14:paraId="51C6DC8F" w14:textId="77777777" w:rsidR="00385FEE" w:rsidRDefault="00385FEE" w:rsidP="00385FEE">
      <w:pPr>
        <w:pStyle w:val="ProductList-Bullet"/>
        <w:numPr>
          <w:ilvl w:val="0"/>
          <w:numId w:val="11"/>
        </w:numPr>
      </w:pPr>
      <w:r>
        <w:t>Stream Live Events se limitează la cincisprezece (15) per client în orice moment.</w:t>
      </w:r>
    </w:p>
    <w:p w14:paraId="55084565" w14:textId="77777777" w:rsidR="00385FEE" w:rsidRDefault="000032FE" w:rsidP="00385FEE">
      <w:pPr>
        <w:pStyle w:val="ProductList-Body"/>
        <w:shd w:val="clear" w:color="auto" w:fill="A6A6A6" w:themeFill="background1" w:themeFillShade="A6"/>
        <w:spacing w:before="120" w:after="240"/>
        <w:jc w:val="right"/>
        <w:rPr>
          <w:b/>
          <w:color w:val="00188F"/>
        </w:rPr>
      </w:pPr>
      <w:hyperlink w:anchor="TableofContents" w:tooltip="Cuprins" w:history="1">
        <w:r w:rsidR="00385FEE">
          <w:rPr>
            <w:rStyle w:val="Hyperlink"/>
            <w:sz w:val="16"/>
            <w:szCs w:val="16"/>
          </w:rPr>
          <w:t>Cuprins</w:t>
        </w:r>
      </w:hyperlink>
      <w:r w:rsidR="00385FEE">
        <w:rPr>
          <w:rStyle w:val="Hyperlink"/>
          <w:sz w:val="16"/>
          <w:szCs w:val="16"/>
        </w:rPr>
        <w:t xml:space="preserve"> </w:t>
      </w:r>
      <w:r w:rsidR="00385FEE">
        <w:rPr>
          <w:sz w:val="16"/>
          <w:szCs w:val="16"/>
        </w:rPr>
        <w:t xml:space="preserve">/ </w:t>
      </w:r>
      <w:hyperlink w:anchor="GeneralTerms" w:tooltip="Termeni generali" w:history="1">
        <w:r w:rsidR="00385FEE">
          <w:rPr>
            <w:rStyle w:val="Hyperlink"/>
            <w:sz w:val="16"/>
            <w:szCs w:val="16"/>
          </w:rPr>
          <w:t>Termeni generali</w:t>
        </w:r>
      </w:hyperlink>
    </w:p>
    <w:p w14:paraId="082A397E" w14:textId="515CCA96" w:rsidR="006E2B87" w:rsidRDefault="006E2B87" w:rsidP="006E2B87">
      <w:pPr>
        <w:pStyle w:val="ProductList-Offering2Heading"/>
        <w:outlineLvl w:val="2"/>
      </w:pPr>
      <w:r w:rsidRPr="002B3CFE">
        <w:tab/>
      </w:r>
      <w:bookmarkStart w:id="142" w:name="_Toc51916554"/>
      <w:r>
        <w:t>Microsoft Teams</w:t>
      </w:r>
      <w:bookmarkEnd w:id="142"/>
    </w:p>
    <w:p w14:paraId="56EC478D" w14:textId="77777777" w:rsidR="006E2B87" w:rsidRDefault="006E2B87" w:rsidP="006E2B87">
      <w:pPr>
        <w:pStyle w:val="ProductList-Body"/>
        <w:tabs>
          <w:tab w:val="clear" w:pos="158"/>
          <w:tab w:val="left" w:pos="360"/>
        </w:tabs>
        <w:rPr>
          <w:b/>
          <w:color w:val="00188F"/>
        </w:rPr>
      </w:pPr>
      <w:r>
        <w:rPr>
          <w:b/>
          <w:color w:val="00188F"/>
        </w:rPr>
        <w:t>Notificări</w:t>
      </w:r>
    </w:p>
    <w:p w14:paraId="4181CF94" w14:textId="77777777" w:rsidR="006E2B87" w:rsidRDefault="006E2B87" w:rsidP="006E2B87">
      <w:pPr>
        <w:pStyle w:val="ProductList-Body"/>
      </w:pPr>
      <w:r>
        <w:t xml:space="preserve">Notificarea privind H.264/MPEG-4 AVC din </w:t>
      </w:r>
      <w:hyperlink r:id="rId61" w:anchor="_top" w:tooltip="Anexa 1" w:history="1">
        <w:r>
          <w:rPr>
            <w:rStyle w:val="Hyperlink"/>
          </w:rPr>
          <w:t>Anexa 1</w:t>
        </w:r>
      </w:hyperlink>
      <w:r>
        <w:t xml:space="preserve"> se aplică tuturor serviciilor Office 365 care includ Microsoft Teams.</w:t>
      </w:r>
    </w:p>
    <w:p w14:paraId="2C053510" w14:textId="77777777" w:rsidR="006E2B87" w:rsidRDefault="006E2B87" w:rsidP="006E2B87">
      <w:pPr>
        <w:pStyle w:val="ProductList-Body"/>
        <w:rPr>
          <w:b/>
          <w:bCs/>
        </w:rPr>
      </w:pPr>
    </w:p>
    <w:p w14:paraId="5ED1678D" w14:textId="77777777" w:rsidR="006E2B87" w:rsidRDefault="006E2B87" w:rsidP="006E2B87">
      <w:pPr>
        <w:pStyle w:val="ProductList-Body"/>
        <w:tabs>
          <w:tab w:val="clear" w:pos="158"/>
          <w:tab w:val="left" w:pos="360"/>
        </w:tabs>
        <w:rPr>
          <w:b/>
          <w:color w:val="00188F"/>
        </w:rPr>
      </w:pPr>
      <w:r>
        <w:rPr>
          <w:b/>
          <w:color w:val="00188F"/>
        </w:rPr>
        <w:t>Clienții din sectorul serviciilor de sănătate</w:t>
      </w:r>
    </w:p>
    <w:p w14:paraId="227E63AB" w14:textId="77777777" w:rsidR="006E2B87" w:rsidRDefault="006E2B87" w:rsidP="006E2B87">
      <w:pPr>
        <w:pStyle w:val="ProductList-Body"/>
      </w:pPr>
      <w:r>
        <w:t>Clientul este responsabil exclusiv pentru: (1) acuratețea și corectitudinea informațiilor și a Datelor furnizate prin utilizarea serviciului Microsoft Teams; (2) implementarea unei metode securizate de autentificare de la o aplicație la alta între orice aplicație a Clientului și/sau serviciu și Microsoft Teams; (3) obținerea consimțământului adecvat de la utilizatorii finali privind folosirea serviciului Microsoft Teams de către utilizatorii finali și de către Clienți și (4) afișarea mesajelor de avertizare, de declinare a răspunderii și de confirmare adecvate pentru utilizatorii finali, privind folosirea de către utilizatorii finali și de către Clienți a serviciului Microsoft Teams.</w:t>
      </w:r>
    </w:p>
    <w:p w14:paraId="65C2499F" w14:textId="77777777" w:rsidR="006E2B87" w:rsidRDefault="006E2B87" w:rsidP="006E2B87">
      <w:pPr>
        <w:pStyle w:val="ProductList-Body"/>
      </w:pPr>
    </w:p>
    <w:p w14:paraId="698F42EF" w14:textId="77777777" w:rsidR="006E2B87" w:rsidRDefault="006E2B87" w:rsidP="006E2B87">
      <w:pPr>
        <w:pStyle w:val="ProductList-Body"/>
      </w:pPr>
      <w:r>
        <w:t>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VĂTĂMĂRILE CORPORALE SAU DECESUL CARE POATE SURVENI CA URMARE A UTILIZĂRII SERVICIULUI ȘI APLICAȚIILOR MICROSOFT TEAMS, INCLUSIV (FĂRĂ LIMITARE LA) VĂTĂMĂRILE UTILIZATORILOR FINALI SAU PACIENȚILOR CLIENTULUI.</w:t>
      </w:r>
    </w:p>
    <w:p w14:paraId="20CFFADE" w14:textId="77777777" w:rsidR="006E2B87" w:rsidRDefault="006E2B87" w:rsidP="006E2B87">
      <w:pPr>
        <w:pStyle w:val="ProductList-Body"/>
      </w:pPr>
    </w:p>
    <w:p w14:paraId="65D7DF2E" w14:textId="77777777" w:rsidR="006E2B87" w:rsidRDefault="006E2B87" w:rsidP="002053DE">
      <w:pPr>
        <w:pStyle w:val="ProductList-Body"/>
        <w:rPr>
          <w:b/>
          <w:color w:val="00188F"/>
        </w:rPr>
      </w:pPr>
      <w:r>
        <w:rPr>
          <w:b/>
          <w:color w:val="00188F"/>
        </w:rPr>
        <w:t>Versiunile de încercare</w:t>
      </w:r>
    </w:p>
    <w:p w14:paraId="2599C676" w14:textId="77777777" w:rsidR="006E2B87" w:rsidRDefault="006E2B87" w:rsidP="006E2B87">
      <w:pPr>
        <w:pStyle w:val="ProductList-Body"/>
        <w:rPr>
          <w:b/>
        </w:rPr>
      </w:pPr>
      <w:r>
        <w:t>Versiunea de explorare Microsoft Teams poate fi inițiată numai de utilizatori finali individuali. Clientul nu poate iniția o versiune de explorare Microsoft Teams în numele angajaților utilizatori finali.</w:t>
      </w:r>
    </w:p>
    <w:p w14:paraId="53A85095" w14:textId="77777777" w:rsidR="006E2B87" w:rsidRDefault="000032FE" w:rsidP="006E2B87">
      <w:pPr>
        <w:pStyle w:val="ProductList-Body"/>
        <w:shd w:val="clear" w:color="auto" w:fill="A6A6A6" w:themeFill="background1" w:themeFillShade="A6"/>
        <w:spacing w:before="120" w:after="240"/>
        <w:jc w:val="right"/>
        <w:rPr>
          <w:b/>
          <w:color w:val="00188F"/>
        </w:rPr>
      </w:pPr>
      <w:hyperlink w:anchor="TableofContents" w:tooltip="Cuprins" w:history="1">
        <w:r w:rsidR="006E2B87">
          <w:rPr>
            <w:rStyle w:val="Hyperlink"/>
            <w:sz w:val="16"/>
            <w:szCs w:val="16"/>
          </w:rPr>
          <w:t>Cuprins</w:t>
        </w:r>
      </w:hyperlink>
      <w:r w:rsidR="006E2B87">
        <w:rPr>
          <w:rStyle w:val="Hyperlink"/>
          <w:sz w:val="16"/>
          <w:szCs w:val="16"/>
        </w:rPr>
        <w:t xml:space="preserve"> </w:t>
      </w:r>
      <w:r w:rsidR="006E2B87">
        <w:rPr>
          <w:sz w:val="16"/>
          <w:szCs w:val="16"/>
        </w:rPr>
        <w:t xml:space="preserve">/ </w:t>
      </w:r>
      <w:hyperlink w:anchor="GeneralTerms" w:tooltip="Termeni generali" w:history="1">
        <w:r w:rsidR="006E2B87">
          <w:rPr>
            <w:rStyle w:val="Hyperlink"/>
            <w:sz w:val="16"/>
            <w:szCs w:val="16"/>
          </w:rPr>
          <w:t>Termeni generali</w:t>
        </w:r>
      </w:hyperlink>
    </w:p>
    <w:p w14:paraId="23779CE7" w14:textId="77777777" w:rsidR="008C2F03" w:rsidRDefault="00C477A7" w:rsidP="008C2F03">
      <w:pPr>
        <w:pStyle w:val="ProductList-Offering2Heading"/>
        <w:outlineLvl w:val="2"/>
      </w:pPr>
      <w:r w:rsidRPr="002B3CFE">
        <w:tab/>
      </w:r>
      <w:bookmarkStart w:id="143" w:name="M365Applications"/>
      <w:bookmarkStart w:id="144" w:name="_Toc37676501"/>
      <w:bookmarkStart w:id="145" w:name="_Toc51916555"/>
      <w:bookmarkEnd w:id="140"/>
      <w:r w:rsidR="008C2F03">
        <w:t>Aplicații Microsoft 365</w:t>
      </w:r>
      <w:bookmarkEnd w:id="143"/>
      <w:bookmarkEnd w:id="144"/>
      <w:bookmarkEnd w:id="145"/>
    </w:p>
    <w:p w14:paraId="3ECB1B84" w14:textId="77777777" w:rsidR="008C2F03" w:rsidRDefault="008C2F03" w:rsidP="008C2F03">
      <w:pPr>
        <w:pStyle w:val="ProductList-Offering1"/>
        <w:sectPr w:rsidR="008C2F03" w:rsidSect="00E275D6">
          <w:type w:val="continuous"/>
          <w:pgSz w:w="12240" w:h="15840"/>
          <w:pgMar w:top="1440" w:right="720" w:bottom="1440" w:left="720" w:header="720" w:footer="720" w:gutter="0"/>
          <w:cols w:space="720"/>
          <w:titlePg/>
          <w:docGrid w:linePitch="360"/>
        </w:sectPr>
      </w:pPr>
    </w:p>
    <w:p w14:paraId="10EB6961"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business</w:t>
      </w:r>
    </w:p>
    <w:p w14:paraId="32365A39"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enterprise</w:t>
      </w:r>
    </w:p>
    <w:p w14:paraId="6A300815"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Visio Online (Plan 1 și 2)</w:t>
      </w:r>
    </w:p>
    <w:p w14:paraId="4FB3037E" w14:textId="77777777" w:rsidR="008C2F03" w:rsidRDefault="008C2F03" w:rsidP="008C2F03">
      <w:pPr>
        <w:pStyle w:val="ProductList-Offering2"/>
        <w:sectPr w:rsidR="008C2F03" w:rsidSect="005B7124">
          <w:type w:val="continuous"/>
          <w:pgSz w:w="12240" w:h="15840"/>
          <w:pgMar w:top="1440" w:right="720" w:bottom="1440" w:left="720" w:header="720" w:footer="720" w:gutter="0"/>
          <w:cols w:num="2" w:space="720"/>
          <w:titlePg/>
          <w:docGrid w:linePitch="360"/>
        </w:sectPr>
      </w:pPr>
    </w:p>
    <w:p w14:paraId="2199C7E6" w14:textId="77777777" w:rsidR="008C2F03" w:rsidRPr="000A5E8A" w:rsidRDefault="008C2F03" w:rsidP="008C2F03">
      <w:pPr>
        <w:pStyle w:val="ProductList-Body"/>
        <w:pBdr>
          <w:top w:val="single" w:sz="4" w:space="1" w:color="BFBFBF" w:themeColor="background1" w:themeShade="BF"/>
        </w:pBdr>
        <w:rPr>
          <w:b/>
          <w:color w:val="000000" w:themeColor="text1"/>
          <w:sz w:val="8"/>
          <w:szCs w:val="8"/>
        </w:rPr>
      </w:pPr>
    </w:p>
    <w:p w14:paraId="23969534" w14:textId="77777777" w:rsidR="008C2F03" w:rsidRPr="00123E7D" w:rsidRDefault="008C2F03" w:rsidP="008C2F03">
      <w:pPr>
        <w:pStyle w:val="ProductList-Body"/>
        <w:rPr>
          <w:b/>
          <w:color w:val="00188F"/>
        </w:rPr>
      </w:pPr>
      <w:r>
        <w:rPr>
          <w:b/>
          <w:color w:val="00188F"/>
        </w:rPr>
        <w:t>Acord privind nivelul serviciului</w:t>
      </w:r>
    </w:p>
    <w:p w14:paraId="62E6ACC7" w14:textId="77777777" w:rsidR="008C2F03" w:rsidRDefault="008C2F03" w:rsidP="008C2F03">
      <w:pPr>
        <w:pStyle w:val="ProductList-Body"/>
      </w:pPr>
      <w:r>
        <w:t>Nu există niciun Acord privind nivelul serviciului pentru Visio Online.</w:t>
      </w:r>
    </w:p>
    <w:p w14:paraId="467F33AC" w14:textId="77777777" w:rsidR="008C2F03" w:rsidRPr="00123E7D" w:rsidRDefault="008C2F03" w:rsidP="0093023B">
      <w:pPr>
        <w:pStyle w:val="ProductList-Body"/>
      </w:pPr>
    </w:p>
    <w:p w14:paraId="0D0A1E46" w14:textId="77777777" w:rsidR="0093023B" w:rsidRPr="00123E7D" w:rsidRDefault="0093023B" w:rsidP="0093023B">
      <w:pPr>
        <w:pStyle w:val="ProductList-Body"/>
        <w:tabs>
          <w:tab w:val="clear" w:pos="158"/>
          <w:tab w:val="left" w:pos="180"/>
        </w:tabs>
        <w:rPr>
          <w:b/>
          <w:color w:val="00188F"/>
        </w:rPr>
      </w:pPr>
      <w:r>
        <w:rPr>
          <w:b/>
          <w:color w:val="00188F"/>
        </w:rPr>
        <w:t xml:space="preserve">Drepturi de instalare și utilizare </w:t>
      </w:r>
    </w:p>
    <w:p w14:paraId="58381568" w14:textId="77777777" w:rsidR="0093023B" w:rsidRDefault="0093023B" w:rsidP="0093023B">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7A9A1689" w14:textId="77777777" w:rsidR="0093023B" w:rsidRDefault="0093023B" w:rsidP="0093023B">
      <w:pPr>
        <w:pStyle w:val="ProductList-Body"/>
        <w:numPr>
          <w:ilvl w:val="0"/>
          <w:numId w:val="6"/>
        </w:numPr>
        <w:ind w:left="450" w:hanging="270"/>
      </w:pPr>
      <w:r>
        <w:t>au dreptul să activeze produsul software oferit prin licența SL pentru utilizare locală sau de la distanță în maximum cinci medii OSE simultan;</w:t>
      </w:r>
    </w:p>
    <w:p w14:paraId="045F8B39" w14:textId="77777777" w:rsidR="0093023B" w:rsidRDefault="0093023B" w:rsidP="0093023B">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2" w:history="1">
        <w:r>
          <w:rPr>
            <w:rStyle w:val="Hyperlink"/>
          </w:rPr>
          <w:t>Termenii privind produsul</w:t>
        </w:r>
      </w:hyperlink>
      <w:r>
        <w:t xml:space="preserve">. Termenii privind produsul se află la adresa </w:t>
      </w:r>
      <w:hyperlink r:id="rId63" w:history="1">
        <w:r>
          <w:rPr>
            <w:rStyle w:val="Hyperlink"/>
          </w:rPr>
          <w:t>http://go.microsoft.com/?linkid=9839207</w:t>
        </w:r>
      </w:hyperlink>
      <w:r>
        <w:t xml:space="preserve">. Lista partenerilor eligibili ai furnizorilor de servicii de găzduire multiplă și a cerințelor suplimentare de distribuire sunt disponibile la </w:t>
      </w:r>
      <w:hyperlink r:id="rId64" w:history="1">
        <w:r>
          <w:rPr>
            <w:rStyle w:val="Hyperlink"/>
          </w:rPr>
          <w:t>www.office.com/sca</w:t>
        </w:r>
      </w:hyperlink>
      <w:r>
        <w:rPr>
          <w:color w:val="1F497D"/>
        </w:rPr>
        <w:t xml:space="preserve">. </w:t>
      </w:r>
      <w:r>
        <w:t>Prevederea privind funcția de activare pentru computere partajate se aplică numai Clienților cu licență pentru Microsoft 365 Apps for business când acest serviciu beneficiază de licență în calitate de componentă a Microsoft 365 Business Premium;</w:t>
      </w:r>
    </w:p>
    <w:p w14:paraId="606CAA26" w14:textId="77777777" w:rsidR="0093023B" w:rsidRPr="008958E4" w:rsidRDefault="0093023B" w:rsidP="0093023B">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43C86698" w14:textId="77777777" w:rsidR="0093023B" w:rsidRDefault="0093023B" w:rsidP="0093023B">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7A14B98B" w14:textId="77777777" w:rsidR="0093023B" w:rsidRDefault="0093023B" w:rsidP="0093023B">
      <w:pPr>
        <w:pStyle w:val="ProductList-Body"/>
        <w:numPr>
          <w:ilvl w:val="1"/>
          <w:numId w:val="13"/>
        </w:numPr>
        <w:ind w:left="810"/>
      </w:pPr>
      <w:r>
        <w:t>Serviciile Online vor permite Clientului să activeze sau să dezactiveze aceste servicii conectate opțional; și</w:t>
      </w:r>
    </w:p>
    <w:p w14:paraId="081F1205" w14:textId="77777777" w:rsidR="0093023B" w:rsidRPr="00F40FD0" w:rsidRDefault="0093023B" w:rsidP="0093023B">
      <w:pPr>
        <w:pStyle w:val="ProductList-Body"/>
        <w:numPr>
          <w:ilvl w:val="1"/>
          <w:numId w:val="13"/>
        </w:numPr>
        <w:ind w:left="810"/>
      </w:pPr>
      <w:r>
        <w:t>Clientul este responsabil pentru evaluarea, activarea sau dezactivarea disponibilității serviciilor conectate opțional pentru utilizatorii săi.</w:t>
      </w:r>
    </w:p>
    <w:p w14:paraId="2B02FB7F" w14:textId="77777777" w:rsidR="0093023B" w:rsidRDefault="0093023B" w:rsidP="0093023B">
      <w:pPr>
        <w:pStyle w:val="ProductList-Body"/>
      </w:pPr>
    </w:p>
    <w:p w14:paraId="2C76FB06" w14:textId="77777777" w:rsidR="0093023B" w:rsidRPr="00797140" w:rsidRDefault="0093023B" w:rsidP="0093023B">
      <w:pPr>
        <w:pStyle w:val="ProductList-Body"/>
        <w:spacing w:line="235" w:lineRule="auto"/>
        <w:rPr>
          <w:b/>
          <w:color w:val="00188F"/>
        </w:rPr>
      </w:pPr>
      <w:r>
        <w:rPr>
          <w:b/>
          <w:color w:val="00188F"/>
        </w:rPr>
        <w:t>Licență de abonament pentru dispozitive</w:t>
      </w:r>
    </w:p>
    <w:p w14:paraId="6B88DE62" w14:textId="77777777" w:rsidR="0093023B" w:rsidRDefault="0093023B" w:rsidP="0093023B">
      <w:pPr>
        <w:pStyle w:val="ProductList-Body"/>
        <w:spacing w:line="235" w:lineRule="auto"/>
      </w:pPr>
      <w:r>
        <w:t>Fiecare licență SL pentru dispozitive permite utilizarea produselor software furnizate în cadrul abonamentului. Utilizatorii unui Dispozitiv cu licență:</w:t>
      </w:r>
    </w:p>
    <w:p w14:paraId="7CC84132" w14:textId="77777777" w:rsidR="0093023B" w:rsidRDefault="0093023B" w:rsidP="0093023B">
      <w:pPr>
        <w:pStyle w:val="ProductList-Body"/>
        <w:numPr>
          <w:ilvl w:val="0"/>
          <w:numId w:val="17"/>
        </w:numPr>
        <w:spacing w:line="235" w:lineRule="auto"/>
      </w:pPr>
      <w:r>
        <w:t>au dreptul să activeze și să utilizeze produsul software furnizat pe un mediu OSE pe Dispozitivul cu licență sau</w:t>
      </w:r>
    </w:p>
    <w:p w14:paraId="297A1513" w14:textId="77777777" w:rsidR="0093023B" w:rsidRDefault="0093023B" w:rsidP="0093023B">
      <w:pPr>
        <w:pStyle w:val="ProductList-Body"/>
        <w:numPr>
          <w:ilvl w:val="0"/>
          <w:numId w:val="17"/>
        </w:numPr>
        <w:spacing w:line="235" w:lineRule="auto"/>
      </w:pPr>
      <w:r>
        <w:t xml:space="preserve">au dreptul să instaleze și să utilizeze produsul software la distanță de pe Dispozitivul cu licență pe un mediu OSE de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5" w:history="1">
        <w:r>
          <w:rPr>
            <w:rStyle w:val="Hyperlink"/>
          </w:rPr>
          <w:t>Termenii privind produsul</w:t>
        </w:r>
      </w:hyperlink>
      <w:r>
        <w:t xml:space="preserve">. Termenii privind produsul se află la adresa </w:t>
      </w:r>
      <w:hyperlink r:id="rId66" w:history="1">
        <w:r>
          <w:rPr>
            <w:rStyle w:val="Hyperlink"/>
          </w:rPr>
          <w:t>http://go.microsoft.com/?linkid=9839207</w:t>
        </w:r>
      </w:hyperlink>
      <w:r>
        <w:t>. Lista partenerilor eligibili de servicii de găzduire multiplă și cerințele suplimentare de distribuire se află la www.office.com/sca.</w:t>
      </w:r>
    </w:p>
    <w:p w14:paraId="6DAADD25" w14:textId="2C773642" w:rsidR="002053DE" w:rsidRDefault="0093023B" w:rsidP="0093023B">
      <w:pPr>
        <w:pStyle w:val="ProductList-Body"/>
        <w:spacing w:line="235" w:lineRule="auto"/>
      </w:pPr>
      <w:r>
        <w:t>Clientul trebuie să conecteze la internet cel puțin o dată la 90 de zile fiecare mediu OSE pe care este instalat produsul software; în caz contrar, funcționalitatea produsului software poate fi afectată.</w:t>
      </w:r>
    </w:p>
    <w:p w14:paraId="6CE87AE8" w14:textId="77777777" w:rsidR="002053DE" w:rsidRPr="00FF3FF1" w:rsidRDefault="002053DE" w:rsidP="0093023B">
      <w:pPr>
        <w:pStyle w:val="ProductList-Body"/>
      </w:pPr>
    </w:p>
    <w:p w14:paraId="0A316E6A" w14:textId="77777777" w:rsidR="008C2F03" w:rsidRPr="00597EF9" w:rsidRDefault="008C2F03" w:rsidP="008C2F03">
      <w:pPr>
        <w:pStyle w:val="ProductList-Body"/>
        <w:rPr>
          <w:b/>
          <w:color w:val="00188F"/>
        </w:rPr>
      </w:pPr>
      <w:r>
        <w:rPr>
          <w:b/>
          <w:color w:val="00188F"/>
        </w:rPr>
        <w:t>Dispozitive smartphone și tablete</w:t>
      </w:r>
    </w:p>
    <w:p w14:paraId="622F85D4" w14:textId="77777777" w:rsidR="00B0068D" w:rsidRPr="00B0068D" w:rsidRDefault="00B0068D" w:rsidP="00B0068D">
      <w:pPr>
        <w:pStyle w:val="ProductList-Body"/>
      </w:pPr>
      <w:r w:rsidRPr="00B0068D">
        <w:t>Fiecare utilizator căruia Clientul îi alocă o Licență SL utilizator pentru Microsoft 365 Apps for business sau Microsoft 365 Apps for enterprise poate (i) să folosească Microsoft Office pentru dispozitive mobile în scopuri comerciale și (ii) să se conecteze la Microsoft Office cu contul profesional sau școlar pe maximum cinci dispozitive smartphone și cinci tablete.</w:t>
      </w:r>
    </w:p>
    <w:p w14:paraId="542E1086" w14:textId="77777777" w:rsidR="00B0068D" w:rsidRPr="00B0068D" w:rsidRDefault="00B0068D" w:rsidP="00B0068D">
      <w:pPr>
        <w:pStyle w:val="ProductList-Body"/>
      </w:pPr>
    </w:p>
    <w:p w14:paraId="25658F48" w14:textId="34325BE3" w:rsidR="008C2F03" w:rsidRDefault="00B0068D" w:rsidP="00B0068D">
      <w:pPr>
        <w:pStyle w:val="ProductList-Body"/>
      </w:pPr>
      <w:r w:rsidRPr="00B0068D">
        <w:t>Dacă versiunile aplicațiilor Microsoft Word, Excel, PowerPoint, Outlook, OneDrive și Teams pentru dispozitive mobile („Aplicațiile M 365 pentru mobil”) se folosesc cu un cont profesional sau școlar pentru a accesa Serviciile online reglementate prin acești TSO, atunci termenii din TSO care reglementează Serviciul online relevant sunt valabili pentru utilizarea respectivă a Aplicațiilor M 365 pentru mobil. Angajamentele Microsoft privind Aplicațiile M 365 pentru mobil nu se extind asupra prelucrării datelor, politicilor sau practicilor furnizorilor terță parte de platforme pentru mobil pe care funcționează aplicațiile pentru mobil (precum Apple, Google</w:t>
      </w:r>
      <w:r>
        <w:t>)</w:t>
      </w:r>
      <w:r w:rsidR="008C2F03">
        <w:t>.</w:t>
      </w:r>
    </w:p>
    <w:p w14:paraId="44368E87" w14:textId="77777777" w:rsidR="008C2F03" w:rsidRDefault="008C2F03" w:rsidP="008C2F03">
      <w:pPr>
        <w:pStyle w:val="ProductList-Body"/>
      </w:pPr>
    </w:p>
    <w:p w14:paraId="7C06B4EB" w14:textId="77777777" w:rsidR="008C2F03" w:rsidRPr="00974EAE" w:rsidRDefault="008C2F03" w:rsidP="008C2F03">
      <w:pPr>
        <w:pStyle w:val="ProductList-Body"/>
        <w:rPr>
          <w:b/>
          <w:color w:val="00188F"/>
        </w:rPr>
      </w:pPr>
      <w:r>
        <w:rPr>
          <w:b/>
          <w:color w:val="00188F"/>
        </w:rPr>
        <w:t>Termenii de mai jos sunt valabili doar pentru Microsoft 365 Apps for enterprise</w:t>
      </w:r>
    </w:p>
    <w:p w14:paraId="2857A072" w14:textId="77777777" w:rsidR="008C2F03" w:rsidRPr="00FC409E" w:rsidRDefault="008C2F03" w:rsidP="008C2F03">
      <w:pPr>
        <w:pStyle w:val="ProductList-Body"/>
        <w:ind w:left="180"/>
        <w:rPr>
          <w:b/>
          <w:color w:val="0072C6"/>
        </w:rPr>
      </w:pPr>
      <w:r>
        <w:rPr>
          <w:b/>
          <w:color w:val="0072C6"/>
        </w:rPr>
        <w:t>Utilizarea comercială a Office Home &amp; Student 2013 RT</w:t>
      </w:r>
    </w:p>
    <w:p w14:paraId="44B2FFAB" w14:textId="77777777" w:rsidR="008C2F03" w:rsidRDefault="008C2F03" w:rsidP="008C2F03">
      <w:pPr>
        <w:pStyle w:val="ProductList-Body"/>
        <w:ind w:left="180"/>
      </w:pPr>
      <w:r>
        <w:t>Restricția privind utilizarea comercială pentru Office Home &amp; Student 2013 RT este ridicată pentru fiecare licență SL utilizator pentru Microsoft 365 Apps for enterprise. Cu excepția prevederilor din această secțiune, vor guverna termenii licenței Office Home &amp; Student 2013 RT.</w:t>
      </w:r>
    </w:p>
    <w:p w14:paraId="22071D30" w14:textId="77777777" w:rsidR="008C2F03" w:rsidRDefault="008C2F03" w:rsidP="008C2F03">
      <w:pPr>
        <w:pStyle w:val="ProductList-Body"/>
        <w:ind w:left="180"/>
      </w:pPr>
    </w:p>
    <w:p w14:paraId="05F77AA8" w14:textId="77777777" w:rsidR="008C2F03" w:rsidRPr="00FC409E" w:rsidRDefault="008C2F03" w:rsidP="00B0068D">
      <w:pPr>
        <w:pStyle w:val="ProductList-Body"/>
        <w:ind w:left="187"/>
        <w:rPr>
          <w:b/>
          <w:color w:val="0072C6"/>
        </w:rPr>
      </w:pPr>
      <w:r>
        <w:rPr>
          <w:b/>
          <w:color w:val="0072C6"/>
        </w:rPr>
        <w:t>Office Online Server</w:t>
      </w:r>
    </w:p>
    <w:p w14:paraId="792ED47B" w14:textId="022925B3" w:rsidR="003408BE" w:rsidRPr="008C2F03" w:rsidRDefault="008C2F03" w:rsidP="008C2F03">
      <w:pPr>
        <w:pStyle w:val="ProductList-Body"/>
        <w:ind w:left="158"/>
      </w:pPr>
      <w:r w:rsidRPr="008C2F03">
        <w:t xml:space="preserve">Pentru fiecare abonament Microsoft 365 Apps for enterprise, Clientul poate să instaleze un număr nelimitat de copii ale produsului Office Online Server pe orice server dedicat utilizării de către Client. </w:t>
      </w:r>
      <w:bookmarkStart w:id="146" w:name="_Hlk19132461"/>
      <w:r w:rsidRPr="008C2F03">
        <w:t xml:space="preserve">Orice server dedicat aflat sub gestionarea sau controlul altei entități decât Clientul sau unul dintre Afiliații săi face obiectul clauzei Externalizarea gestionării produselor software din </w:t>
      </w:r>
      <w:hyperlink r:id="rId67" w:history="1">
        <w:r w:rsidRPr="008C2F03">
          <w:t>Termenii privind produsul</w:t>
        </w:r>
      </w:hyperlink>
      <w:r w:rsidRPr="008C2F03">
        <w:t xml:space="preserve">. </w:t>
      </w:r>
      <w:bookmarkEnd w:id="146"/>
      <w:r w:rsidRPr="008C2F03">
        <w:t>Fiecare utilizator Microsoft 365 Apps for enterprise poate să utilizeze produsul software Office Online Server. Această prevedere nu este valabilă pentru Clienții care obțin licența pentru acest Produs în baza Contractului de abonament Microsoft Online, a Contractului Microsoft Cloud, a Contractului pentru clienți Microsoft sau a altui contract Microsoft care vizează doar Serviciile online</w:t>
      </w:r>
      <w:r w:rsidR="003408BE" w:rsidRPr="008C2F03">
        <w:t>.</w:t>
      </w:r>
    </w:p>
    <w:p w14:paraId="46E4E107"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47" w:name="_Toc6563831"/>
      <w:bookmarkStart w:id="148" w:name="_Toc8395043"/>
      <w:bookmarkStart w:id="149" w:name="Officefortheweb"/>
      <w:bookmarkStart w:id="150" w:name="_Toc13858383"/>
      <w:bookmarkStart w:id="151" w:name="_Hlk15379555"/>
      <w:bookmarkStart w:id="152" w:name="_Toc51916556"/>
      <w:r w:rsidR="00A51E4D">
        <w:t xml:space="preserve">Office </w:t>
      </w:r>
      <w:bookmarkEnd w:id="147"/>
      <w:bookmarkEnd w:id="148"/>
      <w:r w:rsidR="00A51E4D">
        <w:t>for the web</w:t>
      </w:r>
      <w:bookmarkEnd w:id="149"/>
      <w:bookmarkEnd w:id="150"/>
      <w:bookmarkEnd w:id="151"/>
      <w:bookmarkEnd w:id="152"/>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53" w:name="_Toc51916557"/>
      <w:r w:rsidRPr="006B4B3B">
        <w:rPr>
          <w:lang w:val="it-IT"/>
        </w:rPr>
        <w:t>OneDrive pentru business</w:t>
      </w:r>
      <w:bookmarkEnd w:id="153"/>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tab/>
      </w:r>
      <w:bookmarkStart w:id="154" w:name="_Toc6563833"/>
      <w:bookmarkStart w:id="155" w:name="_Toc21617054"/>
      <w:bookmarkStart w:id="156" w:name="_Toc51916558"/>
      <w:bookmarkStart w:id="157" w:name="ProjectOnline"/>
      <w:r>
        <w:t>Project</w:t>
      </w:r>
      <w:bookmarkEnd w:id="154"/>
      <w:bookmarkEnd w:id="155"/>
      <w:bookmarkEnd w:id="156"/>
    </w:p>
    <w:bookmarkEnd w:id="157"/>
    <w:p w14:paraId="3D48C429" w14:textId="77777777" w:rsidR="00E21F76" w:rsidRDefault="00E21F76" w:rsidP="002B6F99">
      <w:pPr>
        <w:pStyle w:val="ProductList-Offering1"/>
        <w:sectPr w:rsidR="00E21F76"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2B9A20C1" w14:textId="3E579897" w:rsidR="00E21F76" w:rsidRDefault="00E21F76" w:rsidP="002B6F99">
      <w:pPr>
        <w:pStyle w:val="ProductList-Body"/>
        <w:rPr>
          <w:rFonts w:asciiTheme="majorHAnsi" w:hAnsiTheme="majorHAnsi"/>
          <w:sz w:val="16"/>
          <w:szCs w:val="16"/>
        </w:rPr>
      </w:pPr>
      <w:r>
        <w:rPr>
          <w:rFonts w:asciiTheme="majorHAnsi" w:hAnsiTheme="majorHAnsi"/>
          <w:sz w:val="16"/>
          <w:szCs w:val="16"/>
        </w:rPr>
        <w:t>Project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70" w:history="1">
        <w:r>
          <w:rPr>
            <w:rStyle w:val="Hyperlink"/>
          </w:rPr>
          <w:t>Termenii produsului</w:t>
        </w:r>
      </w:hyperlink>
      <w:r>
        <w:t xml:space="preserve">. Termenii privind produsul se află la adresa </w:t>
      </w:r>
      <w:hyperlink r:id="rId71" w:history="1">
        <w:r>
          <w:rPr>
            <w:rStyle w:val="Hyperlink"/>
          </w:rPr>
          <w:t>http://go.microsoft.com/?linkid=9839207</w:t>
        </w:r>
      </w:hyperlink>
      <w:r>
        <w:t xml:space="preserve">. Lista partenerilor eligibili de servicii de găzduire multiplă și a cerințelor suplimentare de distribuire este disponibilă la </w:t>
      </w:r>
      <w:hyperlink r:id="rId72" w:history="1">
        <w:r>
          <w:rPr>
            <w:rStyle w:val="Hyperlink"/>
          </w:rPr>
          <w:t>www.office.com/sca</w:t>
        </w:r>
      </w:hyperlink>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2B6F99">
      <w:pPr>
        <w:pStyle w:val="ProductList-Body"/>
        <w:rPr>
          <w:rFonts w:asciiTheme="majorHAnsi" w:hAnsiTheme="majorHAnsi"/>
          <w:sz w:val="16"/>
          <w:szCs w:val="16"/>
        </w:rPr>
      </w:pPr>
    </w:p>
    <w:p w14:paraId="7B55DB74" w14:textId="77777777" w:rsidR="00E21F76" w:rsidRPr="005108F0" w:rsidRDefault="00E21F76" w:rsidP="000144AA">
      <w:pPr>
        <w:pStyle w:val="ProductList-Body"/>
        <w:rPr>
          <w:b/>
          <w:color w:val="00188F"/>
        </w:rPr>
      </w:pPr>
      <w:r>
        <w:rPr>
          <w:b/>
          <w:color w:val="00188F"/>
        </w:rPr>
        <w:t>Utilizarea SharePoint Online</w:t>
      </w:r>
    </w:p>
    <w:p w14:paraId="17DA8D3E" w14:textId="21475197" w:rsidR="00DE3BA5" w:rsidRDefault="00E21F76" w:rsidP="002B6F99">
      <w:pPr>
        <w:pStyle w:val="ProductList-Body"/>
      </w:pPr>
      <w:r>
        <w:t>Drepturile de utilizare a funcției SharePoint Online furnizate prin licența SL utilizator pentru Project Plan 3 sau Plan 5 sunt limitate la stocarea și accesarea datelor în scopul funcționării Project</w:t>
      </w:r>
      <w:r w:rsidR="00DE3BA5">
        <w:t>.</w:t>
      </w:r>
    </w:p>
    <w:p w14:paraId="1444A6B5"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B0068D">
      <w:pPr>
        <w:pStyle w:val="ProductList-Offering2Heading"/>
        <w:outlineLvl w:val="2"/>
      </w:pPr>
      <w:r>
        <w:tab/>
      </w:r>
      <w:bookmarkStart w:id="158" w:name="_Toc524436952"/>
      <w:bookmarkStart w:id="159" w:name="_Toc523239324"/>
      <w:bookmarkStart w:id="160" w:name="_Toc51916559"/>
      <w:r>
        <w:t>SharePoint Online</w:t>
      </w:r>
      <w:bookmarkEnd w:id="158"/>
      <w:bookmarkEnd w:id="159"/>
      <w:bookmarkEnd w:id="160"/>
    </w:p>
    <w:p w14:paraId="6C889A2D" w14:textId="77777777" w:rsidR="00C477A7" w:rsidRDefault="00C477A7" w:rsidP="002B6F99">
      <w:pPr>
        <w:pStyle w:val="ProductList-Offering1"/>
        <w:ind w:left="0"/>
        <w:sectPr w:rsidR="00C477A7" w:rsidSect="00E275D6">
          <w:footerReference w:type="first" r:id="rId73"/>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696B933A" w14:textId="48605E68" w:rsidR="00D7478E" w:rsidRPr="00B0068D"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7DEBE57E" w14:textId="77777777" w:rsidR="000E5D24" w:rsidRDefault="000E5D24" w:rsidP="00B0068D">
      <w:pPr>
        <w:pStyle w:val="ProductList-Body"/>
        <w:tabs>
          <w:tab w:val="clear" w:pos="158"/>
          <w:tab w:val="left" w:pos="180"/>
        </w:tabs>
        <w:ind w:left="187"/>
        <w:rPr>
          <w:b/>
          <w:color w:val="0072C6"/>
        </w:rPr>
      </w:pPr>
    </w:p>
    <w:p w14:paraId="3C7AF6D9" w14:textId="0D652FEA" w:rsidR="00ED50E6" w:rsidRPr="00690C65" w:rsidRDefault="001A19E0" w:rsidP="00B0068D">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2B6F99">
      <w:pPr>
        <w:pStyle w:val="ProductList-Body"/>
        <w:tabs>
          <w:tab w:val="clear" w:pos="158"/>
          <w:tab w:val="left" w:pos="180"/>
        </w:tabs>
        <w:ind w:left="180"/>
        <w:rPr>
          <w:sz w:val="16"/>
          <w:szCs w:val="20"/>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697AB09F" w14:textId="77777777" w:rsidR="00B803DA" w:rsidRDefault="00B803DA" w:rsidP="002B6F99">
      <w:pPr>
        <w:pStyle w:val="ProductList-Body"/>
        <w:tabs>
          <w:tab w:val="clear" w:pos="158"/>
          <w:tab w:val="left" w:pos="180"/>
        </w:tabs>
        <w:rPr>
          <w:b/>
          <w:color w:val="00188F"/>
        </w:rPr>
      </w:pPr>
    </w:p>
    <w:p w14:paraId="5240EB9E" w14:textId="3FC45196"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1A65E1">
      <w:pPr>
        <w:pStyle w:val="ProductList-Body"/>
        <w:tabs>
          <w:tab w:val="clear" w:pos="158"/>
          <w:tab w:val="left" w:pos="180"/>
        </w:tabs>
        <w:rPr>
          <w:sz w:val="16"/>
          <w:szCs w:val="20"/>
        </w:rPr>
      </w:pPr>
    </w:p>
    <w:p w14:paraId="61A15A1D" w14:textId="6242E069" w:rsidR="00974EAE" w:rsidRPr="00690C65" w:rsidRDefault="001A19E0" w:rsidP="001A65E1">
      <w:pPr>
        <w:pStyle w:val="ProductList-Body"/>
        <w:tabs>
          <w:tab w:val="clear" w:pos="158"/>
          <w:tab w:val="left" w:pos="180"/>
        </w:tabs>
      </w:pPr>
      <w:r>
        <w:rPr>
          <w:b/>
          <w:color w:val="00188F"/>
        </w:rPr>
        <w:t>Licenţe SL suplimentare pentru stocare</w:t>
      </w:r>
    </w:p>
    <w:p w14:paraId="734FFA4B" w14:textId="5353F9AF" w:rsidR="001A19E0" w:rsidRDefault="001A19E0" w:rsidP="001A65E1">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579E8E55" w14:textId="135CE91F" w:rsidR="008C2F03" w:rsidRPr="008C2F03" w:rsidRDefault="000032FE" w:rsidP="008C2F03">
      <w:pPr>
        <w:pStyle w:val="ProductList-Body"/>
        <w:shd w:val="clear" w:color="auto" w:fill="A6A6A6" w:themeFill="background1" w:themeFillShade="A6"/>
        <w:tabs>
          <w:tab w:val="clear" w:pos="158"/>
          <w:tab w:val="left" w:pos="180"/>
        </w:tabs>
        <w:spacing w:before="120" w:after="240"/>
        <w:jc w:val="right"/>
        <w:rPr>
          <w:sz w:val="16"/>
          <w:szCs w:val="16"/>
        </w:rPr>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E2B1558" w14:textId="77777777" w:rsidR="008C2F03" w:rsidRDefault="008C2F03" w:rsidP="008C2F03">
      <w:pPr>
        <w:pStyle w:val="ProductList-Offering2Heading"/>
        <w:outlineLvl w:val="2"/>
      </w:pPr>
      <w:r>
        <w:tab/>
      </w:r>
      <w:bookmarkStart w:id="161" w:name="WorkplaceAnalytics"/>
      <w:bookmarkStart w:id="162" w:name="_Toc37676506"/>
      <w:bookmarkStart w:id="163" w:name="_Toc51916560"/>
      <w:r>
        <w:t>Workplace Analytics</w:t>
      </w:r>
      <w:bookmarkEnd w:id="161"/>
      <w:bookmarkEnd w:id="162"/>
      <w:bookmarkEnd w:id="163"/>
    </w:p>
    <w:p w14:paraId="75DE91EE" w14:textId="77777777" w:rsidR="008C2F03" w:rsidRDefault="008C2F03" w:rsidP="008C2F03">
      <w:pPr>
        <w:pStyle w:val="ProductList-Body"/>
        <w:tabs>
          <w:tab w:val="clear" w:pos="158"/>
          <w:tab w:val="left" w:pos="360"/>
        </w:tabs>
        <w:rPr>
          <w:b/>
          <w:color w:val="00188F"/>
        </w:rPr>
      </w:pPr>
      <w:r>
        <w:rPr>
          <w:b/>
          <w:color w:val="00188F"/>
        </w:rPr>
        <w:t>Contractul de asociere la HIPAA (Health Insurance Portability and Accountability Act – Legea responsabilității și a portabilității asigurărilor medicale)</w:t>
      </w:r>
    </w:p>
    <w:p w14:paraId="769143CE" w14:textId="77777777" w:rsidR="008C2F03" w:rsidRDefault="008C2F03" w:rsidP="008C2F03">
      <w:pPr>
        <w:pStyle w:val="ProductList-Body"/>
      </w:pPr>
      <w:r>
        <w:t xml:space="preserve">Deși serviciul Workplace Analytics nu este specificat în Contractul de asociere la HIPAA („BAA”), în cazul în care Clientul este o „entitate asigurată” sau un „asociat”, iar Datele Clientului includ „informații de sănătate protejate”, conform definiției termenilor respectivi din 45 CFR § 160.103, semnarea contractului de licențiere de volum al Clientului pentru Workplace Analytics include semnarea contractului BAA, al cărui text integral este disponibil la </w:t>
      </w:r>
      <w:hyperlink r:id="rId74" w:history="1">
        <w:r>
          <w:rPr>
            <w:rStyle w:val="Hyperlink"/>
          </w:rPr>
          <w:t>http://aka.ms/BAA</w:t>
        </w:r>
      </w:hyperlink>
      <w:r>
        <w:t>.</w:t>
      </w:r>
    </w:p>
    <w:p w14:paraId="3DE328DA" w14:textId="77777777" w:rsidR="008C2F03" w:rsidRDefault="008C2F03" w:rsidP="008C2F03">
      <w:pPr>
        <w:pStyle w:val="ProductList-Body"/>
      </w:pPr>
    </w:p>
    <w:p w14:paraId="4EA30624" w14:textId="77777777" w:rsidR="008C2F03" w:rsidRDefault="008C2F03" w:rsidP="008C2F03">
      <w:pPr>
        <w:pStyle w:val="ProductList-Body"/>
        <w:tabs>
          <w:tab w:val="clear" w:pos="158"/>
          <w:tab w:val="left" w:pos="360"/>
        </w:tabs>
        <w:rPr>
          <w:b/>
          <w:color w:val="00188F"/>
        </w:rPr>
      </w:pPr>
      <w:r>
        <w:rPr>
          <w:b/>
          <w:color w:val="00188F"/>
        </w:rPr>
        <w:t>Auditurile terță parte</w:t>
      </w:r>
    </w:p>
    <w:p w14:paraId="13256F4A" w14:textId="5F2F6FD6" w:rsidR="008C2F03" w:rsidRPr="00690C65" w:rsidRDefault="008C2F03" w:rsidP="008C2F03">
      <w:pPr>
        <w:pStyle w:val="ProductList-Body"/>
        <w:tabs>
          <w:tab w:val="clear" w:pos="158"/>
          <w:tab w:val="left" w:pos="180"/>
        </w:tabs>
      </w:pPr>
      <w:r>
        <w:t>Microsoft a implementat, va implementa și va menține măsuri tehnice și organizatorice adecvate, menite să protejeze Datele Clientului și Datele cu caracter personal de distrugerea accidentală sau ilegală, pierderea, alterarea, dezvăluirea neautorizată sau accesarea datelor cu caracter personal transmise, stocate sau altfel prelucrate în Workplace Analytics. Aceste măsuri respectă cerințele prevăzute în ISO 27001, ISO 27002 și ISO 27018. Microsoft a desfășurat și va desfășura audituri terță parte periodice pentru a verifica respectarea acestor cerințe, în conformitate cu auditurile Serviciilor Office 365</w:t>
      </w:r>
    </w:p>
    <w:bookmarkStart w:id="164"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65" w:name="_Toc51916561"/>
      <w:r w:rsidRPr="006B4B3B">
        <w:rPr>
          <w:lang w:val="it-IT"/>
        </w:rPr>
        <w:t>Alte servicii online</w:t>
      </w:r>
      <w:bookmarkEnd w:id="165"/>
    </w:p>
    <w:p w14:paraId="26D5871C" w14:textId="77777777" w:rsidR="00EB7902" w:rsidRPr="00945C26" w:rsidRDefault="00EB7902" w:rsidP="002B6F99">
      <w:pPr>
        <w:pStyle w:val="ProductList-Offering2Heading"/>
        <w:outlineLvl w:val="2"/>
        <w:rPr>
          <w:lang w:val="ro-RO"/>
        </w:rPr>
      </w:pPr>
      <w:bookmarkStart w:id="166" w:name="BusinessApplicationPlatform"/>
      <w:bookmarkStart w:id="167" w:name="MicrosoftLearning"/>
      <w:bookmarkStart w:id="168" w:name="MicrosoftPowerBIPro"/>
      <w:bookmarkEnd w:id="164"/>
      <w:r w:rsidRPr="00945C26">
        <w:rPr>
          <w:lang w:val="ro-RO"/>
        </w:rPr>
        <w:tab/>
      </w:r>
      <w:bookmarkStart w:id="169" w:name="_Toc3111583"/>
      <w:bookmarkStart w:id="170" w:name="_Toc794198"/>
      <w:bookmarkStart w:id="171" w:name="_Toc51916562"/>
      <w:bookmarkStart w:id="172" w:name="BingMaps"/>
      <w:r w:rsidRPr="00945C26">
        <w:rPr>
          <w:lang w:val="ro-RO"/>
        </w:rPr>
        <w:t>Platforma de gestionare a activelor mobile Hărți Bing</w:t>
      </w:r>
      <w:bookmarkEnd w:id="169"/>
      <w:bookmarkEnd w:id="170"/>
      <w:bookmarkEnd w:id="171"/>
    </w:p>
    <w:bookmarkEnd w:id="172"/>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B0068D">
      <w:pPr>
        <w:pStyle w:val="ProductList-Body"/>
        <w:numPr>
          <w:ilvl w:val="0"/>
          <w:numId w:val="6"/>
        </w:numPr>
      </w:pPr>
      <w:r>
        <w:t>o licență SL suplimentară Mobile Asset Management pentru America de Nord (cu sau fără rutare);</w:t>
      </w:r>
    </w:p>
    <w:p w14:paraId="2AC76F15" w14:textId="77777777" w:rsidR="00EB7902" w:rsidRPr="00931AE7" w:rsidRDefault="00EB7902" w:rsidP="00B0068D">
      <w:pPr>
        <w:pStyle w:val="ProductList-Body"/>
        <w:numPr>
          <w:ilvl w:val="0"/>
          <w:numId w:val="6"/>
        </w:numPr>
      </w:pPr>
      <w:r>
        <w:t>o licență SL suplimentară Mobile Asset Management pentru Europa (cu sau fără rutare) sau</w:t>
      </w:r>
    </w:p>
    <w:p w14:paraId="3FFD53F8" w14:textId="77777777" w:rsidR="00EB7902" w:rsidRPr="00931AE7" w:rsidRDefault="00EB7902" w:rsidP="00B0068D">
      <w:pPr>
        <w:pStyle w:val="ProductList-Body"/>
        <w:numPr>
          <w:ilvl w:val="0"/>
          <w:numId w:val="6"/>
        </w:numPr>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75" w:history="1">
        <w:r>
          <w:rPr>
            <w:rStyle w:val="Hyperlink"/>
          </w:rPr>
          <w:t>https://aka.ms/bingmapsplatformapistou</w:t>
        </w:r>
      </w:hyperlink>
      <w:r>
        <w:t xml:space="preserve"> și </w:t>
      </w:r>
      <w:hyperlink r:id="rId76"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77"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0032FE"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73" w:name="BingMapsTransactionsandUsers"/>
      <w:bookmarkStart w:id="174" w:name="_Toc3111584"/>
      <w:bookmarkStart w:id="175" w:name="_Toc51916563"/>
      <w:r w:rsidRPr="00EB7902">
        <w:rPr>
          <w:lang w:val="ro-RO"/>
        </w:rPr>
        <w:t>Tranzacții și utilizatori Hărți Bing</w:t>
      </w:r>
      <w:bookmarkEnd w:id="173"/>
      <w:bookmarkEnd w:id="174"/>
      <w:bookmarkEnd w:id="175"/>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78"/>
          <w:footerReference w:type="first" r:id="rId79"/>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0E5D24">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82" w:history="1">
        <w:r>
          <w:rPr>
            <w:rStyle w:val="Hyperlink"/>
          </w:rPr>
          <w:t>https://aka.ms/bingmapsplatformapistou</w:t>
        </w:r>
      </w:hyperlink>
      <w:r>
        <w:t xml:space="preserve"> și </w:t>
      </w:r>
      <w:hyperlink r:id="rId83" w:history="1">
        <w:r>
          <w:rPr>
            <w:rStyle w:val="Hyperlink"/>
          </w:rPr>
          <w:t>https://aka.ms/bingmapsplatformsdks/</w:t>
        </w:r>
      </w:hyperlink>
      <w:r>
        <w:t>.</w:t>
      </w:r>
    </w:p>
    <w:p w14:paraId="038020BA" w14:textId="77777777" w:rsidR="00B0068D" w:rsidRDefault="00B0068D" w:rsidP="002B6F99">
      <w:pPr>
        <w:pStyle w:val="ProductList-Body"/>
        <w:rPr>
          <w:b/>
          <w:color w:val="00188F"/>
        </w:rPr>
      </w:pPr>
    </w:p>
    <w:p w14:paraId="74E5949A" w14:textId="578AD0FB"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84"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0032FE"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B803DA">
      <w:pPr>
        <w:pStyle w:val="ProductList-Offering2Heading"/>
        <w:pageBreakBefore/>
        <w:outlineLvl w:val="2"/>
      </w:pPr>
      <w:bookmarkStart w:id="176" w:name="MicrosoftPowerPlatform"/>
      <w:bookmarkEnd w:id="166"/>
      <w:r>
        <w:tab/>
      </w:r>
      <w:bookmarkStart w:id="177" w:name="_Toc8395051"/>
      <w:bookmarkStart w:id="178" w:name="_Toc6563839"/>
      <w:bookmarkStart w:id="179" w:name="_Toc51916564"/>
      <w:r>
        <w:t>Microsoft Power Platform</w:t>
      </w:r>
      <w:bookmarkEnd w:id="177"/>
      <w:bookmarkEnd w:id="178"/>
      <w:bookmarkEnd w:id="179"/>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85"/>
          <w:type w:val="continuous"/>
          <w:pgSz w:w="12240" w:h="15840"/>
          <w:pgMar w:top="1440" w:right="720" w:bottom="1440" w:left="720" w:header="720" w:footer="720" w:gutter="0"/>
          <w:cols w:space="720"/>
          <w:titlePg/>
          <w:docGrid w:linePitch="360"/>
        </w:sectPr>
      </w:pPr>
    </w:p>
    <w:bookmarkEnd w:id="176"/>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71324C80" w:rsidR="007702C3" w:rsidRDefault="007702C3" w:rsidP="002B6F99">
      <w:pPr>
        <w:pStyle w:val="ProductList-Body"/>
        <w:rPr>
          <w:rFonts w:asciiTheme="majorHAnsi" w:hAnsiTheme="majorHAnsi"/>
          <w:sz w:val="16"/>
          <w:szCs w:val="16"/>
        </w:rPr>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31ADB9C5" w14:textId="70BC8A5D" w:rsidR="00B0068D" w:rsidRPr="004E78BB" w:rsidRDefault="00B0068D" w:rsidP="002B6F99">
      <w:pPr>
        <w:pStyle w:val="ProductList-Body"/>
      </w:pPr>
      <w:r>
        <w:rPr>
          <w:rFonts w:asciiTheme="majorHAnsi" w:hAnsiTheme="majorHAnsi"/>
          <w:sz w:val="16"/>
          <w:szCs w:val="16"/>
        </w:rPr>
        <w:t>Microsoft Power Virtual Agents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B0068D" w:rsidRDefault="007702C3" w:rsidP="002B6F99">
      <w:pPr>
        <w:pStyle w:val="ProductList-Body"/>
        <w:rPr>
          <w:szCs w:val="18"/>
        </w:rPr>
      </w:pPr>
    </w:p>
    <w:p w14:paraId="731A1527" w14:textId="77777777" w:rsidR="00B803DA" w:rsidRPr="00F300A2" w:rsidRDefault="00B803DA" w:rsidP="00B803DA">
      <w:pPr>
        <w:pStyle w:val="ProductList-Body"/>
        <w:tabs>
          <w:tab w:val="clear" w:pos="158"/>
          <w:tab w:val="left" w:pos="360"/>
        </w:tabs>
      </w:pPr>
      <w:bookmarkStart w:id="180" w:name="_Hlk50811500"/>
      <w:r>
        <w:rPr>
          <w:b/>
          <w:color w:val="00188F"/>
        </w:rPr>
        <w:t>Instanțele inactive Common Data Service (CDS) furnizate cu licențele Microsoft 365</w:t>
      </w:r>
    </w:p>
    <w:p w14:paraId="4AAA5DF2" w14:textId="77777777" w:rsidR="00B803DA" w:rsidRPr="00F300A2" w:rsidRDefault="00B803DA" w:rsidP="00B803DA">
      <w:pPr>
        <w:pStyle w:val="ProductList-Body"/>
      </w:pPr>
      <w:r>
        <w:t xml:space="preserve">Dacă un Client permite ca instanța sa Common Data Service furnizată cu licențele Microsoft 365 să devină inactivă, Microsoft are posibilitatea, la alegerea sa, să dezactiveze instanța inactivă și să șteargă Datele clientului și Datele cu caracter personal din aceasta. O astfel de instanță Common Data Service este inactivă dacă, timp de 90 de zile 1) niciun utilizator nu s-a conectat la instanță, 2) datele conținute în instanță nu au fost accesate de aplicații, boți, rapoarte sau fluxuri, 3) nu au fost instalate sau importate în instanță aplicații, boți, rapoarte sau fluxuri noi, și 4) nu s-au înregistrat alte acțiuni sau activități în această instanță prin API sau joburi de procesare în fundal. </w:t>
      </w:r>
    </w:p>
    <w:bookmarkEnd w:id="180"/>
    <w:p w14:paraId="0C2C9CFA" w14:textId="77777777" w:rsidR="00B803DA" w:rsidRDefault="00B803DA" w:rsidP="00B803DA">
      <w:pPr>
        <w:pStyle w:val="ProductList-Body"/>
        <w:tabs>
          <w:tab w:val="clear" w:pos="158"/>
          <w:tab w:val="left" w:pos="360"/>
        </w:tabs>
        <w:rPr>
          <w:b/>
          <w:color w:val="00188F"/>
          <w:szCs w:val="18"/>
        </w:rPr>
      </w:pPr>
    </w:p>
    <w:p w14:paraId="5EDE5D20" w14:textId="504F4591" w:rsidR="007702C3" w:rsidRPr="004E78BB" w:rsidRDefault="007702C3" w:rsidP="00B803DA">
      <w:pPr>
        <w:pStyle w:val="ProductList-Body"/>
        <w:tabs>
          <w:tab w:val="clear" w:pos="158"/>
          <w:tab w:val="left" w:pos="360"/>
        </w:tabs>
      </w:pPr>
      <w:r>
        <w:rPr>
          <w:b/>
          <w:color w:val="00188F"/>
          <w:szCs w:val="18"/>
        </w:rPr>
        <w:t>Microsoft Power BI</w:t>
      </w:r>
    </w:p>
    <w:p w14:paraId="13A77835" w14:textId="77777777" w:rsidR="007702C3" w:rsidRPr="004E78BB" w:rsidRDefault="007702C3" w:rsidP="00B803DA">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B803DA" w:rsidRDefault="007702C3" w:rsidP="002B6F99">
      <w:pPr>
        <w:pStyle w:val="ProductList-Body"/>
        <w:ind w:left="180"/>
        <w:rPr>
          <w:szCs w:val="18"/>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B803DA" w:rsidRDefault="007702C3" w:rsidP="002B6F99">
      <w:pPr>
        <w:pStyle w:val="ProductList-Body"/>
        <w:ind w:left="180"/>
        <w:rPr>
          <w:szCs w:val="18"/>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3B0C5503" w14:textId="77777777" w:rsidR="00B0068D" w:rsidRPr="00B803DA" w:rsidRDefault="00B0068D" w:rsidP="000144AA">
      <w:pPr>
        <w:pStyle w:val="ProductList-Body"/>
        <w:ind w:left="187"/>
        <w:rPr>
          <w:b/>
          <w:color w:val="0072C6"/>
          <w:szCs w:val="18"/>
        </w:rPr>
      </w:pPr>
    </w:p>
    <w:p w14:paraId="27B7094A" w14:textId="6AD2FBA2"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0D45F0CF" w14:textId="77777777" w:rsidR="00B0068D" w:rsidRPr="00B803DA" w:rsidRDefault="00B0068D" w:rsidP="002B6F99">
      <w:pPr>
        <w:pStyle w:val="ProductList-Body"/>
        <w:ind w:left="187"/>
        <w:rPr>
          <w:b/>
          <w:color w:val="0072C6"/>
          <w:szCs w:val="18"/>
        </w:rPr>
      </w:pPr>
    </w:p>
    <w:p w14:paraId="5EEF0C70" w14:textId="5D47243C"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B0068D" w:rsidRDefault="00817300" w:rsidP="002B6F99">
      <w:pPr>
        <w:pStyle w:val="ProductList-Body"/>
        <w:ind w:left="180"/>
        <w:rPr>
          <w:szCs w:val="18"/>
        </w:rPr>
      </w:pPr>
    </w:p>
    <w:p w14:paraId="3B5F74D4" w14:textId="1E996AD5" w:rsidR="00817300" w:rsidRPr="00E35975" w:rsidRDefault="00817300" w:rsidP="00B0068D">
      <w:pPr>
        <w:pStyle w:val="ProductList-Body"/>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B0068D">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88"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7C183705" w14:textId="77777777"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685000F2" w:rsidR="008A7DD6" w:rsidRDefault="00FE34EC" w:rsidP="002B6F99">
      <w:pPr>
        <w:pStyle w:val="ProductList-Body"/>
        <w:ind w:left="158"/>
      </w:pPr>
      <w:r>
        <w:t>Utilizatorii externi neautentificați prin Power Apps nu au nevoie de o licență SL utilizator pentru a accesa Portalurile platformei Power</w:t>
      </w:r>
      <w:r w:rsidR="008A7DD6">
        <w:t>.</w:t>
      </w:r>
    </w:p>
    <w:p w14:paraId="562CE662" w14:textId="77777777" w:rsidR="00FB2905" w:rsidRPr="0081281F" w:rsidRDefault="000032FE" w:rsidP="00FB2905">
      <w:pPr>
        <w:pStyle w:val="ProductList-Body"/>
        <w:shd w:val="clear" w:color="auto" w:fill="A6A6A6" w:themeFill="background1" w:themeFillShade="A6"/>
        <w:spacing w:before="120" w:after="240"/>
        <w:jc w:val="right"/>
      </w:pPr>
      <w:hyperlink w:anchor="_top" w:tooltip="Cuprins" w:history="1">
        <w:r w:rsidR="00FB2905">
          <w:rPr>
            <w:rStyle w:val="Hyperlink"/>
            <w:sz w:val="16"/>
            <w:szCs w:val="16"/>
          </w:rPr>
          <w:t>Cuprins</w:t>
        </w:r>
      </w:hyperlink>
      <w:r w:rsidR="00FB2905">
        <w:rPr>
          <w:sz w:val="16"/>
          <w:szCs w:val="16"/>
        </w:rPr>
        <w:t>/</w:t>
      </w:r>
      <w:hyperlink w:anchor="_top" w:tooltip="Termeni generali" w:history="1">
        <w:r w:rsidR="00FB2905">
          <w:rPr>
            <w:rStyle w:val="Hyperlink"/>
            <w:sz w:val="16"/>
            <w:szCs w:val="16"/>
          </w:rPr>
          <w:t>Termeni generali</w:t>
        </w:r>
      </w:hyperlink>
    </w:p>
    <w:p w14:paraId="4DFC836F" w14:textId="77777777" w:rsidR="00B803DA" w:rsidRPr="00F300A2" w:rsidRDefault="00B803DA" w:rsidP="00B803DA">
      <w:pPr>
        <w:pStyle w:val="ProductList-Offering2Heading"/>
        <w:keepNext/>
        <w:outlineLvl w:val="2"/>
      </w:pPr>
      <w:bookmarkStart w:id="181" w:name="_Hlk50811527"/>
      <w:r>
        <w:tab/>
      </w:r>
      <w:bookmarkStart w:id="182" w:name="_Toc51916565"/>
      <w:r>
        <w:t>Intelligent Content Services</w:t>
      </w:r>
      <w:bookmarkEnd w:id="182"/>
    </w:p>
    <w:p w14:paraId="6B4B1376" w14:textId="77777777" w:rsidR="00B803DA" w:rsidRPr="00F300A2" w:rsidRDefault="00B803DA" w:rsidP="00B803DA">
      <w:pPr>
        <w:pStyle w:val="ProductList-Body"/>
      </w:pPr>
      <w:r>
        <w:rPr>
          <w:b/>
          <w:color w:val="00188F"/>
        </w:rPr>
        <w:t>Credite AI Builder suplimentare</w:t>
      </w:r>
    </w:p>
    <w:p w14:paraId="3A36836A" w14:textId="77777777" w:rsidR="00B803DA" w:rsidRPr="00F300A2" w:rsidRDefault="00B803DA" w:rsidP="00B803DA">
      <w:pPr>
        <w:pStyle w:val="ProductList-Body"/>
      </w:pPr>
      <w:r>
        <w:t>Credite AI Builder suplimentare sunt incluse pentru entitățile găzduite cu 300 sau mai mulți utilizatori de Intelligent Content Services.</w:t>
      </w:r>
    </w:p>
    <w:p w14:paraId="585C4290" w14:textId="77777777" w:rsidR="00B803DA" w:rsidRPr="00F300A2" w:rsidRDefault="000032FE" w:rsidP="00B803DA">
      <w:pPr>
        <w:pStyle w:val="ProductList-Body"/>
        <w:shd w:val="clear" w:color="auto" w:fill="A6A6A6" w:themeFill="background1" w:themeFillShade="A6"/>
        <w:spacing w:before="120" w:after="240"/>
        <w:jc w:val="right"/>
      </w:pPr>
      <w:hyperlink w:anchor="TableofContents" w:tooltip="Cuprins" w:history="1">
        <w:r w:rsidR="00B803DA">
          <w:rPr>
            <w:rStyle w:val="Hyperlink"/>
            <w:sz w:val="16"/>
            <w:szCs w:val="16"/>
          </w:rPr>
          <w:t>Cuprins</w:t>
        </w:r>
      </w:hyperlink>
      <w:r w:rsidR="00B803DA">
        <w:rPr>
          <w:sz w:val="16"/>
          <w:szCs w:val="16"/>
        </w:rPr>
        <w:t>/</w:t>
      </w:r>
      <w:hyperlink w:anchor="_top" w:tooltip="Termeni generali" w:history="1">
        <w:r w:rsidR="00B803DA">
          <w:rPr>
            <w:rStyle w:val="Hyperlink"/>
            <w:sz w:val="16"/>
            <w:szCs w:val="16"/>
          </w:rPr>
          <w:t>Termeni generali</w:t>
        </w:r>
      </w:hyperlink>
    </w:p>
    <w:bookmarkEnd w:id="181"/>
    <w:p w14:paraId="138F0EAD" w14:textId="77777777" w:rsidR="00FB2905" w:rsidRPr="0081281F" w:rsidRDefault="00FB2905" w:rsidP="00FB2905">
      <w:pPr>
        <w:pStyle w:val="ProductList-Offering2Heading"/>
        <w:outlineLvl w:val="2"/>
      </w:pPr>
      <w:r>
        <w:tab/>
      </w:r>
      <w:bookmarkStart w:id="183" w:name="M365UnattendedLicense"/>
      <w:bookmarkStart w:id="184" w:name="_Toc34838460"/>
      <w:bookmarkStart w:id="185" w:name="_Toc51916566"/>
      <w:r>
        <w:t>Microsoft 365 – Licență fără supraveghere</w:t>
      </w:r>
      <w:bookmarkEnd w:id="183"/>
      <w:bookmarkEnd w:id="184"/>
      <w:bookmarkEnd w:id="185"/>
    </w:p>
    <w:p w14:paraId="7232CADA" w14:textId="77777777" w:rsidR="00FB2905" w:rsidRPr="0081281F" w:rsidRDefault="00FB2905" w:rsidP="00FB2905">
      <w:pPr>
        <w:pStyle w:val="ProductList-Body"/>
      </w:pPr>
      <w:r>
        <w:rPr>
          <w:b/>
          <w:color w:val="00188F"/>
        </w:rPr>
        <w:t>Acord privind nivelul serviciului</w:t>
      </w:r>
    </w:p>
    <w:p w14:paraId="219CFC64" w14:textId="77777777" w:rsidR="00FB2905" w:rsidRPr="0081281F" w:rsidRDefault="00FB2905" w:rsidP="00FB2905">
      <w:pPr>
        <w:pStyle w:val="ProductList-Body"/>
      </w:pPr>
      <w:r>
        <w:t>Nu există niciun Acord privind nivelul serviciului pentru Licența fără supraveghere pentru Microsoft 365.</w:t>
      </w:r>
    </w:p>
    <w:p w14:paraId="1E8B5116" w14:textId="77777777" w:rsidR="00FB2905" w:rsidRPr="0081281F" w:rsidRDefault="00FB2905" w:rsidP="00FB2905">
      <w:pPr>
        <w:pStyle w:val="ProductList-Body"/>
      </w:pPr>
    </w:p>
    <w:p w14:paraId="61B27AC7" w14:textId="77777777" w:rsidR="00FB2905" w:rsidRPr="0081281F" w:rsidRDefault="00FB2905" w:rsidP="00FB2905">
      <w:pPr>
        <w:pStyle w:val="ProductList-Body"/>
      </w:pPr>
      <w:r>
        <w:rPr>
          <w:b/>
          <w:color w:val="00188F"/>
        </w:rPr>
        <w:t>Definiții</w:t>
      </w:r>
    </w:p>
    <w:p w14:paraId="171D1091" w14:textId="77777777" w:rsidR="00FB2905" w:rsidRPr="0081281F" w:rsidRDefault="00FB2905" w:rsidP="00FB2905">
      <w:pPr>
        <w:pStyle w:val="ProductList-Body"/>
      </w:pPr>
      <w:r>
        <w:t>„Robotic Process Automation” (Automatizarea proceselor cu ajutorul roboților), termen cunoscut ca „RPA” sau „roboți”, înseamnă o aplicație sau un set de aplicații folosite pentru captarea datelor și manipularea aplicațiilor pentru a executa sarcini repetitive. Roboții sunt activați de orice element UI din Windows 10 în cadrul unui mediu OSE și/sau de orice aplicație Office în cadrul oricărui mediu OSE.</w:t>
      </w:r>
    </w:p>
    <w:p w14:paraId="51115035" w14:textId="77777777" w:rsidR="00FB2905" w:rsidRPr="0081281F" w:rsidRDefault="00FB2905" w:rsidP="00FB2905">
      <w:pPr>
        <w:pStyle w:val="ProductList-Body"/>
      </w:pPr>
    </w:p>
    <w:p w14:paraId="203EF0AD" w14:textId="77777777" w:rsidR="00FB2905" w:rsidRPr="0081281F" w:rsidRDefault="00FB2905" w:rsidP="00FB2905">
      <w:pPr>
        <w:pStyle w:val="ProductList-Body"/>
      </w:pPr>
      <w:r>
        <w:t>„Robot nesupravegheat” – orice robot care nu se încadrează cu strictețe în definiția „Robotului supravegheat” va fi considerat un „Robot nesupravegheat”.</w:t>
      </w:r>
    </w:p>
    <w:p w14:paraId="29A3D425" w14:textId="77777777" w:rsidR="00FB2905" w:rsidRPr="0081281F" w:rsidRDefault="00FB2905" w:rsidP="00FB2905">
      <w:pPr>
        <w:pStyle w:val="ProductList-Body"/>
      </w:pPr>
    </w:p>
    <w:p w14:paraId="0D0E6B3B" w14:textId="77777777" w:rsidR="00FB2905" w:rsidRPr="0081281F" w:rsidRDefault="00FB2905" w:rsidP="00FB2905">
      <w:pPr>
        <w:pStyle w:val="ProductList-Body"/>
      </w:pPr>
      <w:r>
        <w:t xml:space="preserve">„Robot supravegheat” – Robotul supravegheat asistă o persoană la executarea de procese automatizate în stațiile de lucru locale și/sau la distanță. Lucrează simultan cu persoana respectivă pe aceeași stație de lucru pentru a realiza sarcini repetitive și este activat de acțiunile explicite ale acelei persoane.  </w:t>
      </w:r>
    </w:p>
    <w:p w14:paraId="7D347D76" w14:textId="77777777" w:rsidR="00FB2905" w:rsidRPr="0081281F" w:rsidRDefault="00FB2905" w:rsidP="00FB2905">
      <w:pPr>
        <w:pStyle w:val="ProductList-Body"/>
      </w:pPr>
    </w:p>
    <w:p w14:paraId="55CDAF5A" w14:textId="77777777" w:rsidR="00FB2905" w:rsidRPr="0081281F" w:rsidRDefault="00FB2905" w:rsidP="00B803DA">
      <w:pPr>
        <w:pStyle w:val="ProductList-Body"/>
      </w:pPr>
      <w:r>
        <w:rPr>
          <w:b/>
          <w:color w:val="00188F"/>
        </w:rPr>
        <w:t xml:space="preserve">Alocarea și drepturile de utilizare </w:t>
      </w:r>
    </w:p>
    <w:p w14:paraId="5CBFBA6C" w14:textId="77777777" w:rsidR="008C2F03" w:rsidRPr="003744F4" w:rsidRDefault="008C2F03" w:rsidP="008C2F03">
      <w:pPr>
        <w:pStyle w:val="ProductList-Body"/>
        <w:numPr>
          <w:ilvl w:val="0"/>
          <w:numId w:val="15"/>
        </w:numPr>
        <w:tabs>
          <w:tab w:val="clear" w:pos="158"/>
        </w:tabs>
      </w:pPr>
      <w:r>
        <w:t xml:space="preserve">Clientul poate să aloce o Licență fără supraveghere pentru Microsoft 365 A3/E3 unui Robot nesupravegheat pe hardware dedicat utilizării de către Client </w:t>
      </w:r>
      <w:r>
        <w:rPr>
          <w:rStyle w:val="normaltextrun"/>
          <w:rFonts w:ascii="Calibri" w:hAnsi="Calibri" w:cs="Calibri"/>
          <w:szCs w:val="18"/>
          <w:shd w:val="clear" w:color="auto" w:fill="FFFFFF"/>
        </w:rPr>
        <w:t>(în baza Clauzei privind externalizarea din Termenii privind produsul,</w:t>
      </w:r>
      <w:r>
        <w:t xml:space="preserve"> care se află la </w:t>
      </w:r>
      <w:hyperlink r:id="rId89" w:history="1">
        <w:r>
          <w:rPr>
            <w:rStyle w:val="Hyperlink"/>
          </w:rPr>
          <w:t>http://go.microsoft.com/?linkid=9839207</w:t>
        </w:r>
      </w:hyperlink>
      <w:r>
        <w:rPr>
          <w:rStyle w:val="normaltextrun"/>
          <w:rFonts w:ascii="Calibri" w:hAnsi="Calibri" w:cs="Calibri"/>
          <w:szCs w:val="18"/>
          <w:shd w:val="clear" w:color="auto" w:fill="FFFFFF"/>
        </w:rPr>
        <w:t>), sau pe o mașină virtuală în Azure</w:t>
      </w:r>
      <w:r>
        <w:t>.</w:t>
      </w:r>
    </w:p>
    <w:p w14:paraId="1012852B" w14:textId="77777777" w:rsidR="001A65E1" w:rsidRDefault="001A65E1" w:rsidP="001A65E1">
      <w:pPr>
        <w:pStyle w:val="ProductList-Body"/>
        <w:numPr>
          <w:ilvl w:val="0"/>
          <w:numId w:val="15"/>
        </w:numPr>
        <w:tabs>
          <w:tab w:val="clear" w:pos="158"/>
        </w:tabs>
      </w:pPr>
      <w:r>
        <w:t>Fiecare Licență fără supraveghere pentru Microsoft 365 A3/E3 permite utilizarea suitei M365 A3/E3 doar într-un singur mediu OSE fizic sau virtual unic pentru Robotic Process Automation (Automatizarea proceselor cu ajutorul roboților).</w:t>
      </w:r>
    </w:p>
    <w:p w14:paraId="318B719A" w14:textId="77777777" w:rsidR="001A65E1" w:rsidRDefault="001A65E1" w:rsidP="001A65E1">
      <w:pPr>
        <w:pStyle w:val="ProductList-Body"/>
        <w:numPr>
          <w:ilvl w:val="0"/>
          <w:numId w:val="15"/>
        </w:numPr>
        <w:tabs>
          <w:tab w:val="clear" w:pos="158"/>
        </w:tabs>
      </w:pPr>
      <w:r>
        <w:t>Pentru fiecare Licență fără supraveghere pentru Microsoft 365 A3/E3 este permisă o singură instanță unică Microsoft 365 Apps pentru întreprindere.</w:t>
      </w:r>
    </w:p>
    <w:p w14:paraId="6D67848C" w14:textId="77777777" w:rsidR="008C2F03" w:rsidRPr="0049588E" w:rsidRDefault="008C2F03" w:rsidP="008C2F03">
      <w:pPr>
        <w:pStyle w:val="ProductList-Body"/>
        <w:numPr>
          <w:ilvl w:val="0"/>
          <w:numId w:val="15"/>
        </w:numPr>
        <w:tabs>
          <w:tab w:val="clear" w:pos="158"/>
        </w:tabs>
        <w:rPr>
          <w:spacing w:val="-2"/>
        </w:rPr>
      </w:pPr>
      <w:r w:rsidRPr="0049588E">
        <w:rPr>
          <w:rStyle w:val="normaltextrun"/>
          <w:rFonts w:ascii="Calibri" w:hAnsi="Calibri" w:cs="Calibri"/>
          <w:spacing w:val="-2"/>
          <w:szCs w:val="18"/>
          <w:shd w:val="clear" w:color="auto" w:fill="FFFFFF"/>
        </w:rPr>
        <w:t>Roboții cărora le-a fost atribuită o Licență fără supraveghere pentru Microsoft 365 A3/E3 pot să acceseze Windows Virtual Desktop (WVD).</w:t>
      </w:r>
      <w:r w:rsidRPr="0049588E">
        <w:rPr>
          <w:rStyle w:val="eop"/>
          <w:rFonts w:ascii="Calibri" w:hAnsi="Calibri" w:cs="Calibri"/>
          <w:spacing w:val="-2"/>
          <w:szCs w:val="18"/>
          <w:shd w:val="clear" w:color="auto" w:fill="FFFFFF"/>
        </w:rPr>
        <w:t> </w:t>
      </w:r>
    </w:p>
    <w:p w14:paraId="3D95A47F" w14:textId="3754ECF7" w:rsidR="00FB2905" w:rsidRPr="0081281F" w:rsidRDefault="008C2F03" w:rsidP="008C2F03">
      <w:pPr>
        <w:pStyle w:val="ProductList-Body"/>
        <w:numPr>
          <w:ilvl w:val="0"/>
          <w:numId w:val="15"/>
        </w:numPr>
        <w:tabs>
          <w:tab w:val="clear" w:pos="158"/>
        </w:tabs>
      </w:pPr>
      <w:r>
        <w:t xml:space="preserve">În cazul realocării licenței pentru roboți se aplică aceleași reguli pentru utilizatori și dispozitive ca și când robotul este un utilizator. (Consultați </w:t>
      </w:r>
      <w:hyperlink w:anchor="LicensingtheOnlineServices" w:history="1">
        <w:r>
          <w:rPr>
            <w:rStyle w:val="Hyperlink"/>
          </w:rPr>
          <w:t>Realocarea licenței</w:t>
        </w:r>
      </w:hyperlink>
      <w:r w:rsidR="00FB2905">
        <w:t>)</w:t>
      </w:r>
    </w:p>
    <w:p w14:paraId="30D46FAF" w14:textId="77777777" w:rsidR="00FB2905" w:rsidRPr="0081281F" w:rsidRDefault="00FB2905" w:rsidP="00FB2905">
      <w:pPr>
        <w:pStyle w:val="ProductList-Body"/>
        <w:ind w:left="720"/>
      </w:pPr>
    </w:p>
    <w:p w14:paraId="60CD545B" w14:textId="77777777" w:rsidR="00FB2905" w:rsidRPr="0081281F" w:rsidRDefault="00FB2905" w:rsidP="00FB2905">
      <w:pPr>
        <w:pStyle w:val="ProductList-Body"/>
      </w:pPr>
      <w:r>
        <w:rPr>
          <w:b/>
          <w:color w:val="00188F"/>
        </w:rPr>
        <w:t>Limitări cu privire la utilizare</w:t>
      </w:r>
    </w:p>
    <w:p w14:paraId="402A0159" w14:textId="77777777" w:rsidR="00FB2905" w:rsidRPr="0081281F" w:rsidRDefault="00FB2905" w:rsidP="00FB2905">
      <w:pPr>
        <w:pStyle w:val="ProductList-Body"/>
        <w:numPr>
          <w:ilvl w:val="0"/>
          <w:numId w:val="14"/>
        </w:numPr>
        <w:tabs>
          <w:tab w:val="clear" w:pos="158"/>
        </w:tabs>
      </w:pPr>
      <w:r>
        <w:t xml:space="preserve">Roboții nesupravegheați nu pot să creeze sau să copieze activități ori fluxuri de lucru în numele unui utilizator sau al unui dispozitiv fără licență. (Consultați secțiunea </w:t>
      </w:r>
      <w:hyperlink w:anchor="LicensingtheOnlineServices" w:history="1">
        <w:r>
          <w:rPr>
            <w:rStyle w:val="Hyperlink"/>
          </w:rPr>
          <w:t>Multiplexarea</w:t>
        </w:r>
      </w:hyperlink>
      <w:r>
        <w:t>)</w:t>
      </w:r>
    </w:p>
    <w:p w14:paraId="604125FE" w14:textId="1BBCDCC3" w:rsidR="00FB2905" w:rsidRPr="005A5C60" w:rsidRDefault="00FB2905" w:rsidP="00FB2905">
      <w:pPr>
        <w:pStyle w:val="ProductList-Body"/>
        <w:numPr>
          <w:ilvl w:val="0"/>
          <w:numId w:val="14"/>
        </w:numPr>
        <w:tabs>
          <w:tab w:val="clear" w:pos="158"/>
        </w:tabs>
      </w:pPr>
      <w:r>
        <w:t>Microsoft își rezervă dreptul de a limita sau de a dezactiva apelurile prin API-ul Microsoft prin notificare rezonabilă din cauza cantității nerezonabile de lățime de bandă care afectează negativ stabilitatea API-ului Microsoft sau comportamentul altor aplicații.</w:t>
      </w:r>
    </w:p>
    <w:bookmarkStart w:id="186"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87" w:name="_Toc531082929"/>
      <w:bookmarkStart w:id="188" w:name="_Toc6563840"/>
      <w:bookmarkStart w:id="189" w:name="GitHubOfferings"/>
      <w:bookmarkStart w:id="190" w:name="_Toc21617061"/>
      <w:r>
        <w:rPr>
          <w:lang w:val="it-IT"/>
        </w:rPr>
        <w:tab/>
      </w:r>
      <w:bookmarkStart w:id="191" w:name="_Toc51916567"/>
      <w:r w:rsidR="00F31F68">
        <w:t xml:space="preserve">GitHub </w:t>
      </w:r>
      <w:bookmarkEnd w:id="187"/>
      <w:bookmarkEnd w:id="188"/>
      <w:r w:rsidR="00F31F68">
        <w:t>Offerings</w:t>
      </w:r>
      <w:bookmarkEnd w:id="189"/>
      <w:bookmarkEnd w:id="190"/>
      <w:bookmarkEnd w:id="191"/>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90"/>
          <w:footerReference w:type="first" r:id="rId91"/>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44ECD323"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1553F587" w14:textId="77777777" w:rsidR="00FB2905" w:rsidRPr="0081281F" w:rsidRDefault="00FB2905" w:rsidP="00FB2905">
      <w:pPr>
        <w:pStyle w:val="ProductList-Body"/>
      </w:pPr>
      <w:r>
        <w:rPr>
          <w:rFonts w:asciiTheme="majorHAnsi" w:hAnsiTheme="majorHAnsi"/>
          <w:sz w:val="16"/>
          <w:szCs w:val="16"/>
        </w:rPr>
        <w:t>GitHub Learning Lab pentru organizații</w:t>
      </w:r>
    </w:p>
    <w:p w14:paraId="50FEEE9E" w14:textId="77777777" w:rsidR="00FB2905" w:rsidRPr="0081281F" w:rsidRDefault="00FB2905" w:rsidP="00FB2905">
      <w:pPr>
        <w:pStyle w:val="ProductList-Body"/>
      </w:pPr>
      <w:r>
        <w:rPr>
          <w:rFonts w:asciiTheme="majorHAnsi" w:hAnsiTheme="majorHAnsi"/>
          <w:sz w:val="16"/>
          <w:szCs w:val="16"/>
        </w:rPr>
        <w:t>GitHub One</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15C7DA3D"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Packages</w:t>
      </w:r>
    </w:p>
    <w:p w14:paraId="6825CFAB" w14:textId="7C282064" w:rsidR="002053DE" w:rsidRDefault="002053DE" w:rsidP="002B6F99">
      <w:pPr>
        <w:pStyle w:val="ProductList-Body"/>
        <w:rPr>
          <w:rFonts w:asciiTheme="majorHAnsi" w:hAnsiTheme="majorHAnsi"/>
          <w:sz w:val="16"/>
          <w:szCs w:val="16"/>
        </w:rPr>
        <w:sectPr w:rsidR="002053DE" w:rsidSect="00E3200E">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57042BEE" w:rsidR="00F31F68" w:rsidRDefault="00B803DA" w:rsidP="002B6F99">
      <w:pPr>
        <w:pStyle w:val="ProductList-Body"/>
      </w:pPr>
      <w:r>
        <w:t xml:space="preserve">GitHub Offerings este un serviciu furnizat de GitHub, Inc. Prin utilizarea GitHub Offerings, Clientul este de acord să respecte termenii GitHub disponibili la </w:t>
      </w:r>
      <w:hyperlink r:id="rId94" w:history="1">
        <w:r w:rsidRPr="00FD5904">
          <w:rPr>
            <w:rStyle w:val="Hyperlink"/>
          </w:rPr>
          <w:t>https://aka.ms/github_terms</w:t>
        </w:r>
      </w:hyperlink>
      <w:r>
        <w:t xml:space="preserve">. În ciuda oricăror prevederi contrare ale Contractului de licențiere de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w:t>
      </w:r>
      <w:hyperlink r:id="rId95" w:history="1">
        <w:r w:rsidRPr="00FD5904">
          <w:rPr>
            <w:rStyle w:val="Hyperlink"/>
          </w:rPr>
          <w:t>https://aka.ms/github_privacy</w:t>
        </w:r>
      </w:hyperlink>
      <w:r>
        <w:t xml:space="preserve"> și de Actul adițional privind protecția datelor cu caracter personal pentru GitHub și Anexa privind securitatea, disponibil la adresa </w:t>
      </w:r>
      <w:hyperlink r:id="rId96" w:history="1">
        <w:r w:rsidRPr="00FD5904">
          <w:rPr>
            <w:rStyle w:val="Hyperlink"/>
          </w:rPr>
          <w:t>https://aka.ms/github_dpa</w:t>
        </w:r>
      </w:hyperlink>
      <w:r w:rsidR="00F31F68">
        <w:t>.</w:t>
      </w:r>
    </w:p>
    <w:p w14:paraId="05DC87FF" w14:textId="77777777" w:rsidR="000E5D24" w:rsidRDefault="000E5D24" w:rsidP="002B6F99">
      <w:pPr>
        <w:pStyle w:val="ProductList-Body"/>
        <w:tabs>
          <w:tab w:val="clear" w:pos="158"/>
          <w:tab w:val="left" w:pos="360"/>
        </w:tabs>
        <w:rPr>
          <w:b/>
          <w:color w:val="00188F"/>
        </w:rPr>
      </w:pPr>
    </w:p>
    <w:p w14:paraId="00DD6254" w14:textId="6E3F1A30" w:rsidR="00F31F68" w:rsidRPr="00093ADB" w:rsidRDefault="00F31F68" w:rsidP="00B803DA">
      <w:pPr>
        <w:pStyle w:val="ProductList-Body"/>
        <w:keepNext/>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680FC25C" w14:textId="77777777" w:rsidR="00B803DA" w:rsidRPr="00F300A2" w:rsidRDefault="00B803DA" w:rsidP="00B803DA">
      <w:pPr>
        <w:pStyle w:val="ProductList-Body"/>
        <w:tabs>
          <w:tab w:val="clear" w:pos="158"/>
          <w:tab w:val="left" w:pos="360"/>
        </w:tabs>
      </w:pPr>
      <w:r>
        <w:rPr>
          <w:b/>
          <w:color w:val="00188F"/>
        </w:rPr>
        <w:t>GitHub Advanced Security</w:t>
      </w:r>
    </w:p>
    <w:p w14:paraId="3FA0425A" w14:textId="77777777" w:rsidR="00B803DA" w:rsidRPr="00F300A2" w:rsidRDefault="00B803DA" w:rsidP="00B803DA">
      <w:pPr>
        <w:pStyle w:val="ProductList-Body"/>
      </w:pPr>
      <w:r>
        <w:t>Pe lângă licențele SL utilizator ce permit accesul la GitHub Enterprise, Clientul trebuie să achiziționeze licențe SL utilizator GitHub Advanced Security User pentru fiecare din responsabilii unici. Un „Responsabil unic” este un utilizator licențiat de GitHub Enterprise sau o ofertă care include GitHub Enterprise care a introdus cod în ultimele 90 de zile în orice depozit cu oricare din funcționalitățile GitHub Advanced Security activate.</w:t>
      </w:r>
    </w:p>
    <w:p w14:paraId="021E4500" w14:textId="77777777" w:rsidR="00B803DA" w:rsidRPr="00F300A2" w:rsidRDefault="00B803DA" w:rsidP="00B803DA">
      <w:pPr>
        <w:pStyle w:val="ProductList-Body"/>
      </w:pPr>
    </w:p>
    <w:p w14:paraId="5E49BD5B" w14:textId="77777777" w:rsidR="00B803DA" w:rsidRPr="00F300A2" w:rsidRDefault="00B803DA" w:rsidP="00B803DA">
      <w:pPr>
        <w:pStyle w:val="ProductList-Body"/>
        <w:tabs>
          <w:tab w:val="clear" w:pos="158"/>
          <w:tab w:val="left" w:pos="360"/>
        </w:tabs>
      </w:pPr>
      <w:r>
        <w:rPr>
          <w:b/>
          <w:color w:val="00188F"/>
        </w:rPr>
        <w:t>GitHub Insights</w:t>
      </w:r>
    </w:p>
    <w:p w14:paraId="47B7B14C" w14:textId="4DF23A48" w:rsidR="00945C26" w:rsidRDefault="00B803DA" w:rsidP="00B803DA">
      <w:pPr>
        <w:pStyle w:val="ProductList-Body"/>
      </w:pPr>
      <w:r>
        <w:t>Utilizatorii cu licență ai Clientului care folosesc GitHub Enterprise sau o ofertă care include GitHub Enterprise pot să acceseze și să utilizeze serviciile GitHub Insights, cu condiția ca utilizatorii să dețină, de asemenea, licențe SL utilizator pentru GitHub Insights. Acest lucru nu este valabil pentru clienții care dețin Înscrierea Enrollment for Education Solutions</w:t>
      </w:r>
      <w:r w:rsidR="00945C26">
        <w:t>.</w:t>
      </w:r>
    </w:p>
    <w:p w14:paraId="5E747A61" w14:textId="3587C33D" w:rsidR="00FB2905" w:rsidRDefault="00FB2905" w:rsidP="002B6F99">
      <w:pPr>
        <w:pStyle w:val="ProductList-Body"/>
      </w:pPr>
    </w:p>
    <w:p w14:paraId="5535988D" w14:textId="77777777" w:rsidR="002053DE" w:rsidRPr="00BF002B" w:rsidRDefault="002053DE" w:rsidP="000E5D24">
      <w:pPr>
        <w:pStyle w:val="ProductList-Body"/>
        <w:rPr>
          <w:b/>
          <w:color w:val="00188F"/>
        </w:rPr>
      </w:pPr>
      <w:r>
        <w:rPr>
          <w:b/>
          <w:color w:val="00188F"/>
        </w:rPr>
        <w:t xml:space="preserve">GitHub Engineering Direct (independent sau cu GitHub One) </w:t>
      </w:r>
    </w:p>
    <w:p w14:paraId="3459D97F" w14:textId="042A41FA" w:rsidR="00FB2905" w:rsidRPr="001A19E0" w:rsidRDefault="002053DE" w:rsidP="002053DE">
      <w:r>
        <w:rPr>
          <w:sz w:val="18"/>
        </w:rPr>
        <w:t>GitHub Engineering Direct include un nivel îmbunătățit de asistență tehnică furnizată de GitHub, Inc. Prin oferta GitHub Engineering Direct, Clientului i se solicită să dețină, drept cerință preliminară, un nivel de asistență Microsoft Premier sau Unified. Prin utilizarea serviciului de asistență tehnică GitHub, Clientul este de acord să respecte termenii GitHub prevăzuți la</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FB2905">
        <w:rPr>
          <w:rFonts w:eastAsia="Times New Roman" w:cstheme="minorHAnsi"/>
          <w:sz w:val="18"/>
          <w:szCs w:val="18"/>
        </w:rPr>
        <w:t xml:space="preserve">. </w:t>
      </w:r>
    </w:p>
    <w:p w14:paraId="29729046"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2053DE">
      <w:pPr>
        <w:pStyle w:val="ProductList-Offering2Heading"/>
        <w:outlineLvl w:val="2"/>
        <w:rPr>
          <w:lang w:val="ro-RO"/>
        </w:rPr>
      </w:pPr>
      <w:r w:rsidRPr="000041C7">
        <w:rPr>
          <w:lang w:val="ro-RO"/>
        </w:rPr>
        <w:tab/>
      </w:r>
      <w:bookmarkStart w:id="192" w:name="_Toc531082930"/>
      <w:bookmarkStart w:id="193" w:name="MicrosoftCloudAppSecurity"/>
      <w:bookmarkStart w:id="194" w:name="_Toc531348188"/>
      <w:bookmarkStart w:id="195" w:name="_Toc51916568"/>
      <w:r w:rsidRPr="000041C7">
        <w:rPr>
          <w:lang w:val="ro-RO"/>
        </w:rPr>
        <w:t>Microsoft Cloud App Security</w:t>
      </w:r>
      <w:bookmarkEnd w:id="192"/>
      <w:bookmarkEnd w:id="193"/>
      <w:bookmarkEnd w:id="194"/>
      <w:bookmarkEnd w:id="195"/>
    </w:p>
    <w:p w14:paraId="74BCE036" w14:textId="77777777" w:rsidR="000041C7" w:rsidRDefault="000041C7" w:rsidP="002B6F99">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B0068D" w:rsidRDefault="000041C7" w:rsidP="002B6F99">
      <w:pPr>
        <w:pStyle w:val="ProductList-Body"/>
        <w:tabs>
          <w:tab w:val="clear" w:pos="158"/>
          <w:tab w:val="left" w:pos="360"/>
        </w:tabs>
        <w:rPr>
          <w:szCs w:val="18"/>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AB13E2">
      <w:pPr>
        <w:pStyle w:val="ProductList-Offering2Heading"/>
        <w:outlineLvl w:val="2"/>
        <w:rPr>
          <w:lang w:val="ro-RO"/>
        </w:rPr>
      </w:pPr>
      <w:r w:rsidRPr="00945C26">
        <w:rPr>
          <w:lang w:val="ro-RO"/>
        </w:rPr>
        <w:tab/>
      </w:r>
      <w:bookmarkStart w:id="196" w:name="MicrosoftGraphdataconnect"/>
      <w:bookmarkStart w:id="197" w:name="_Toc3111588"/>
      <w:bookmarkStart w:id="198" w:name="_Toc51916569"/>
      <w:r w:rsidRPr="00945C26">
        <w:rPr>
          <w:lang w:val="ro-RO"/>
        </w:rPr>
        <w:t>Conexiune de date Microsoft Graph</w:t>
      </w:r>
      <w:bookmarkEnd w:id="196"/>
      <w:r w:rsidRPr="00945C26">
        <w:rPr>
          <w:lang w:val="ro-RO"/>
        </w:rPr>
        <w:t xml:space="preserve"> pentru ISV</w:t>
      </w:r>
      <w:bookmarkEnd w:id="197"/>
      <w:bookmarkEnd w:id="198"/>
    </w:p>
    <w:p w14:paraId="523B7A5A" w14:textId="77777777" w:rsidR="00EB7902" w:rsidRPr="00931AE7" w:rsidRDefault="00EB7902" w:rsidP="00AB13E2">
      <w:pPr>
        <w:pStyle w:val="ProductList-Body"/>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42CC70C5" w:rsidR="00EB7902" w:rsidRPr="00B0068D" w:rsidRDefault="00EB7902" w:rsidP="002B6F99">
      <w:pPr>
        <w:pStyle w:val="ProductList-Body"/>
        <w:rPr>
          <w:szCs w:val="18"/>
        </w:rPr>
      </w:pPr>
    </w:p>
    <w:p w14:paraId="655B5813" w14:textId="77777777" w:rsidR="00EB7902" w:rsidRPr="00931AE7" w:rsidRDefault="00EB7902" w:rsidP="002B6F99">
      <w:pPr>
        <w:pStyle w:val="ProductList-ClauseHeading"/>
        <w:keepNext w:val="0"/>
      </w:pPr>
      <w:r>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0032FE"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199" w:name="_Toc534755264"/>
      <w:bookmarkStart w:id="200" w:name="_Toc51916570"/>
      <w:r w:rsidRPr="00392DF2">
        <w:rPr>
          <w:lang w:val="ro-RO"/>
        </w:rPr>
        <w:t>Serviciul Microsoft Healthcare Bot</w:t>
      </w:r>
      <w:bookmarkEnd w:id="199"/>
      <w:bookmarkEnd w:id="200"/>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B0068D" w:rsidRDefault="00CF6A5D" w:rsidP="002B6F99">
      <w:pPr>
        <w:pStyle w:val="ProductList-Body"/>
        <w:rPr>
          <w:szCs w:val="18"/>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98"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B0068D" w:rsidRDefault="00CF6A5D" w:rsidP="002B6F99">
      <w:pPr>
        <w:pStyle w:val="ProductList-Body"/>
        <w:rPr>
          <w:szCs w:val="18"/>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0E5D24">
      <w:pPr>
        <w:pStyle w:val="ProductList-Offering2Heading"/>
        <w:outlineLvl w:val="2"/>
        <w:rPr>
          <w:lang w:val="ro-RO"/>
        </w:rPr>
      </w:pPr>
      <w:r w:rsidRPr="00487266">
        <w:rPr>
          <w:lang w:val="ro-RO"/>
        </w:rPr>
        <w:tab/>
      </w:r>
      <w:bookmarkStart w:id="201" w:name="_Toc476230944"/>
      <w:bookmarkStart w:id="202" w:name="_Toc51916571"/>
      <w:r w:rsidRPr="00487266">
        <w:rPr>
          <w:lang w:val="ro-RO"/>
        </w:rPr>
        <w:t>Microsoft Intune</w:t>
      </w:r>
      <w:bookmarkEnd w:id="201"/>
      <w:bookmarkEnd w:id="202"/>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99"/>
          <w:type w:val="continuous"/>
          <w:pgSz w:w="12240" w:h="15840"/>
          <w:pgMar w:top="1440" w:right="720" w:bottom="1440" w:left="720" w:header="720" w:footer="720" w:gutter="0"/>
          <w:cols w:space="720"/>
          <w:titlePg/>
          <w:docGrid w:linePitch="360"/>
        </w:sectPr>
      </w:pPr>
    </w:p>
    <w:bookmarkEnd w:id="186"/>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1C2BA78"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Programul de completare Microsoft Intune pentru </w:t>
      </w:r>
      <w:bookmarkStart w:id="203" w:name="_Hlk43279350"/>
      <w:r w:rsidR="00E7484E">
        <w:rPr>
          <w:rFonts w:asciiTheme="majorHAnsi" w:hAnsiTheme="majorHAnsi"/>
          <w:sz w:val="16"/>
          <w:szCs w:val="16"/>
        </w:rPr>
        <w:t>Microsoft Endpoint</w:t>
      </w:r>
      <w:bookmarkEnd w:id="203"/>
      <w:r w:rsidR="00E7484E">
        <w:rPr>
          <w:rFonts w:asciiTheme="majorHAnsi" w:hAnsiTheme="majorHAnsi"/>
          <w:sz w:val="16"/>
          <w:szCs w:val="16"/>
        </w:rPr>
        <w:t xml:space="preserve"> </w:t>
      </w:r>
      <w:r>
        <w:rPr>
          <w:rFonts w:asciiTheme="majorHAnsi" w:hAnsiTheme="majorHAnsi"/>
          <w:sz w:val="16"/>
          <w:szCs w:val="16"/>
        </w:rPr>
        <w:t>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B0068D" w:rsidRDefault="007702C3" w:rsidP="002B6F99">
      <w:pPr>
        <w:pStyle w:val="ProductList-Body"/>
        <w:rPr>
          <w:szCs w:val="18"/>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3FD71B4" w:rsidR="008554D6" w:rsidRDefault="00B0068D" w:rsidP="002B6F99">
      <w:pPr>
        <w:pStyle w:val="ProductList-Body"/>
        <w:tabs>
          <w:tab w:val="clear" w:pos="158"/>
          <w:tab w:val="left" w:pos="180"/>
        </w:tabs>
      </w:pPr>
      <w:r w:rsidRPr="00B0068D">
        <w:t>Fiecare utilizator căruia Clientul îi alocă o Licență SL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 Dacă utilizați Intune Company Portal App pentru a gestiona dispozitivele, termenii din TSO care se aplică Serviciilor online Microsoft Intune (așa cum sunt definiți în tabelul Serviciile online de bază din Anexa 1 – Notificările) se vor aplica și în cazul utilizării Intune Company Portal App. Angajamentele Microsoft privind Intune Company Portal App nu se extind asupra prelucrării datelor, politicilor sau practicilor furnizorilor terță parte de platforme pentru mobil pe care funcționează Intune Company Portal App (precum Apple, Google</w:t>
      </w:r>
      <w:r w:rsidR="008554D6">
        <w:t>.</w:t>
      </w:r>
    </w:p>
    <w:p w14:paraId="2CBB5379" w14:textId="77777777" w:rsidR="008554D6" w:rsidRPr="00B0068D" w:rsidRDefault="008554D6" w:rsidP="002B6F99">
      <w:pPr>
        <w:pStyle w:val="ProductList-Body"/>
        <w:tabs>
          <w:tab w:val="clear" w:pos="158"/>
          <w:tab w:val="left" w:pos="180"/>
        </w:tabs>
        <w:rPr>
          <w:szCs w:val="18"/>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04" w:name="_Hlk521486116"/>
      <w:r>
        <w:t>Aplicațiile configurate pentru utilizatori specifici, cum ar fi Outlook și OneDrive, nu pot fi utilizate în baza acestui serviciu.</w:t>
      </w:r>
      <w:bookmarkEnd w:id="204"/>
    </w:p>
    <w:p w14:paraId="5B25D117" w14:textId="77777777" w:rsidR="00E70DF8" w:rsidRPr="00B0068D" w:rsidRDefault="00E70DF8" w:rsidP="002B6F99">
      <w:pPr>
        <w:pStyle w:val="ProductList-Body"/>
        <w:tabs>
          <w:tab w:val="clear" w:pos="158"/>
          <w:tab w:val="left" w:pos="180"/>
        </w:tabs>
        <w:rPr>
          <w:szCs w:val="18"/>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B0068D" w:rsidRDefault="00E70DF8" w:rsidP="002B6F99">
      <w:pPr>
        <w:pStyle w:val="ProductList-Body"/>
        <w:tabs>
          <w:tab w:val="clear" w:pos="158"/>
          <w:tab w:val="left" w:pos="180"/>
        </w:tabs>
        <w:rPr>
          <w:szCs w:val="18"/>
        </w:rPr>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100" w:history="1">
        <w:r>
          <w:rPr>
            <w:rStyle w:val="Hyperlink"/>
          </w:rPr>
          <w:t>http://go.microsoft.com/?linkid=9839206</w:t>
        </w:r>
      </w:hyperlink>
      <w:hyperlink w:history="1"/>
      <w:r>
        <w:t>.</w:t>
      </w:r>
    </w:p>
    <w:p w14:paraId="064BC23E" w14:textId="77777777" w:rsidR="00E70DF8" w:rsidRPr="00B0068D" w:rsidRDefault="00E70DF8" w:rsidP="002B6F99">
      <w:pPr>
        <w:pStyle w:val="ProductList-Body"/>
        <w:tabs>
          <w:tab w:val="clear" w:pos="158"/>
          <w:tab w:val="left" w:pos="180"/>
        </w:tabs>
        <w:rPr>
          <w:szCs w:val="18"/>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05" w:name="_Toc453946633"/>
    <w:bookmarkStart w:id="206"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B803DA">
      <w:pPr>
        <w:pStyle w:val="ProductList-Offering2Heading"/>
        <w:keepNext/>
        <w:outlineLvl w:val="2"/>
      </w:pPr>
      <w:r>
        <w:tab/>
      </w:r>
      <w:bookmarkStart w:id="207" w:name="_Toc51916572"/>
      <w:r w:rsidR="0068533D">
        <w:t>Microsoft Learning</w:t>
      </w:r>
      <w:bookmarkEnd w:id="205"/>
      <w:bookmarkEnd w:id="207"/>
      <w:r w:rsidR="0068533D">
        <w:t xml:space="preserve"> </w:t>
      </w:r>
      <w:bookmarkEnd w:id="206"/>
    </w:p>
    <w:bookmarkEnd w:id="167"/>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B0068D" w:rsidRDefault="0068533D" w:rsidP="002B6F99">
      <w:pPr>
        <w:pStyle w:val="ProductList-Body"/>
        <w:rPr>
          <w:szCs w:val="18"/>
        </w:rPr>
      </w:pPr>
    </w:p>
    <w:p w14:paraId="0957E5DD" w14:textId="77777777" w:rsidR="0068533D" w:rsidRPr="00903BB7" w:rsidRDefault="0068533D" w:rsidP="002B6F99">
      <w:pPr>
        <w:pStyle w:val="ProductList-ClauseHeading"/>
        <w:keepNext w:val="0"/>
      </w:pPr>
      <w:bookmarkStart w:id="208" w:name="_Toc451949072"/>
      <w:r>
        <w:t>Licenţă SL de servicii pentru Microsoft Learning Imagine Academy</w:t>
      </w:r>
      <w:bookmarkEnd w:id="208"/>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B0068D" w:rsidRDefault="0068533D" w:rsidP="002B6F99">
      <w:pPr>
        <w:pStyle w:val="ProductList-Body"/>
        <w:rPr>
          <w:szCs w:val="18"/>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101" w:history="1">
        <w:r>
          <w:rPr>
            <w:rStyle w:val="Hyperlink"/>
          </w:rPr>
          <w:t>http://www.microsoft.com/itacademy</w:t>
        </w:r>
      </w:hyperlink>
      <w:r>
        <w:t>.</w:t>
      </w:r>
    </w:p>
    <w:p w14:paraId="11ADFC2F" w14:textId="77777777" w:rsidR="0068533D" w:rsidRPr="00B0068D" w:rsidRDefault="0068533D" w:rsidP="002B6F99">
      <w:pPr>
        <w:pStyle w:val="ProductList-Body"/>
        <w:rPr>
          <w:szCs w:val="18"/>
        </w:rPr>
      </w:pPr>
    </w:p>
    <w:p w14:paraId="5AB040A8" w14:textId="77777777" w:rsidR="0068533D" w:rsidRPr="00903BB7" w:rsidRDefault="0068533D" w:rsidP="000E5D24">
      <w:pPr>
        <w:pStyle w:val="ProductList-ClauseHeading"/>
        <w:keepNext w:val="0"/>
      </w:pPr>
      <w:r>
        <w:t>Beneficiile programului Microsoft Learning Imagine Academy furnizate de o terţă parte</w:t>
      </w:r>
    </w:p>
    <w:p w14:paraId="36AD65F7" w14:textId="77777777" w:rsidR="0068533D" w:rsidRPr="00903BB7" w:rsidRDefault="0068533D" w:rsidP="001A65E1">
      <w:pPr>
        <w:pStyle w:val="ProductList-Body"/>
      </w:pPr>
      <w:r>
        <w:t>Doar profesorii, membrii personalului şi elevii/studenţii înscrişi în instituţia care deţine licenţa pot să utilizeze beneficiile programului.</w:t>
      </w:r>
    </w:p>
    <w:bookmarkEnd w:id="168"/>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09" w:name="MicrosoftSearchinBing"/>
      <w:bookmarkStart w:id="210" w:name="_Toc3111592"/>
      <w:bookmarkStart w:id="211" w:name="_Toc51916573"/>
      <w:r w:rsidRPr="00945C26">
        <w:rPr>
          <w:lang w:val="ro-RO"/>
        </w:rPr>
        <w:t>Căutarea Microsoft în Bing</w:t>
      </w:r>
      <w:bookmarkEnd w:id="209"/>
      <w:bookmarkEnd w:id="210"/>
      <w:bookmarkEnd w:id="211"/>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2053DE" w:rsidRDefault="00EB7902" w:rsidP="002B6F99">
      <w:pPr>
        <w:pStyle w:val="ProductList-Body"/>
        <w:rPr>
          <w:szCs w:val="18"/>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692398B3" w14:textId="249CCCCC" w:rsidR="008C2F03"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și DPA se aplică numai serviciului Căutarea Microsoft în Bing. Angajamentul Microsoft de respectare a confidențialității disponibil la </w:t>
      </w:r>
      <w:hyperlink r:id="rId102" w:history="1">
        <w:r>
          <w:rPr>
            <w:rStyle w:val="Hyperlink"/>
          </w:rPr>
          <w:t>https://go.microsoft.com/fwlink/?LinkId=521839</w:t>
        </w:r>
      </w:hyperlink>
      <w:r>
        <w:t xml:space="preserve"> reglementează căutarea publică pe Bing.com</w:t>
      </w:r>
      <w:r w:rsidR="008C2F03">
        <w:t>.</w:t>
      </w:r>
    </w:p>
    <w:p w14:paraId="2E69784A" w14:textId="55DF3E84" w:rsidR="008C2F03" w:rsidRDefault="000032FE" w:rsidP="008C2F03">
      <w:pPr>
        <w:pStyle w:val="ProductList-Body"/>
        <w:shd w:val="clear" w:color="auto" w:fill="A6A6A6" w:themeFill="background1" w:themeFillShade="A6"/>
        <w:spacing w:before="120" w:after="240"/>
        <w:jc w:val="right"/>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5A604F0" w14:textId="77777777" w:rsidR="008C2F03" w:rsidRPr="009C1170" w:rsidRDefault="008C2F03" w:rsidP="008C2F03">
      <w:pPr>
        <w:pStyle w:val="ProductList-Offering2Heading"/>
        <w:outlineLvl w:val="2"/>
      </w:pPr>
      <w:r>
        <w:tab/>
      </w:r>
      <w:bookmarkStart w:id="212" w:name="MicosoftThreatProtection"/>
      <w:bookmarkStart w:id="213" w:name="_Toc37676519"/>
      <w:bookmarkStart w:id="214" w:name="_Toc51916574"/>
      <w:r>
        <w:t>Microsoft Threat Protection</w:t>
      </w:r>
      <w:bookmarkEnd w:id="212"/>
      <w:bookmarkEnd w:id="213"/>
      <w:bookmarkEnd w:id="214"/>
    </w:p>
    <w:p w14:paraId="1D1832F9" w14:textId="77777777" w:rsidR="008C2F03" w:rsidRDefault="008C2F03" w:rsidP="008C2F03">
      <w:pPr>
        <w:pStyle w:val="ProductList-Body"/>
        <w:tabs>
          <w:tab w:val="clear" w:pos="158"/>
          <w:tab w:val="left" w:pos="360"/>
        </w:tabs>
        <w:rPr>
          <w:b/>
          <w:color w:val="00188F"/>
        </w:rPr>
      </w:pPr>
      <w:r>
        <w:rPr>
          <w:b/>
          <w:color w:val="00188F"/>
        </w:rPr>
        <w:t>Manevrarea datelor</w:t>
      </w:r>
    </w:p>
    <w:p w14:paraId="13CDA818" w14:textId="44682E62" w:rsidR="00EB7902" w:rsidRPr="00931AE7" w:rsidRDefault="008C2F03" w:rsidP="008C2F03">
      <w:pPr>
        <w:pStyle w:val="ProductList-Body"/>
      </w:pPr>
      <w:r>
        <w:t>Microsoft Threat Protection integrează Datele Clientului de la alte Servicii online, inclusiv Microsoft Defender Advanced Threat Protection, Office 365 Advanced Threat Protection, Microsoft Cloud Application Security, Azure Advanced Threat Protection, Azure Active Directory și alte Servicii online configurate de Client, dacă există (denumite la un loc pentru această prevedere „Servicii de intrare MTP”). După ce Datele Clientului de la Serviciile de intrare MPT vor fi incluse în Microsoft Threat Protection, acestor date li se vor aplica numai prevederile privind TSO și DPA care sunt aplicabile pentru Microsoft Threat Protection</w:t>
      </w:r>
      <w:r w:rsidR="00EB7902">
        <w:t xml:space="preserve">. </w:t>
      </w:r>
    </w:p>
    <w:p w14:paraId="53B66979" w14:textId="77777777" w:rsidR="00EB7902" w:rsidRPr="00931AE7" w:rsidRDefault="000032FE"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15" w:name="_Toc457466455"/>
      <w:bookmarkStart w:id="216" w:name="_Toc51916575"/>
      <w:r w:rsidRPr="005F744F">
        <w:rPr>
          <w:lang w:val="ro-RO"/>
        </w:rPr>
        <w:t>Minecraft: Ediţia Education</w:t>
      </w:r>
      <w:bookmarkEnd w:id="215"/>
      <w:bookmarkEnd w:id="216"/>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tab/>
      </w:r>
      <w:bookmarkStart w:id="217" w:name="_Toc51916576"/>
      <w:r w:rsidR="00581CDB" w:rsidRPr="006B4B3B">
        <w:rPr>
          <w:lang w:val="it-IT"/>
        </w:rPr>
        <w:t>Office 365 Developer</w:t>
      </w:r>
      <w:bookmarkEnd w:id="217"/>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2053DE" w:rsidRDefault="00581CDB" w:rsidP="002B6F99">
      <w:pPr>
        <w:pStyle w:val="ProductList-Body"/>
        <w:tabs>
          <w:tab w:val="clear" w:pos="158"/>
          <w:tab w:val="left" w:pos="180"/>
        </w:tabs>
        <w:rPr>
          <w:szCs w:val="18"/>
        </w:rPr>
      </w:pPr>
    </w:p>
    <w:p w14:paraId="6DDC9EA3" w14:textId="77777777" w:rsidR="00581CDB" w:rsidRPr="00690C65" w:rsidRDefault="00581CDB" w:rsidP="00B803DA">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0032FE"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2B6F99">
      <w:pPr>
        <w:pStyle w:val="ProductList-Offering2Heading"/>
        <w:outlineLvl w:val="2"/>
        <w:rPr>
          <w:lang w:val="ro-RO"/>
        </w:rPr>
      </w:pPr>
      <w:r w:rsidRPr="000041C7">
        <w:rPr>
          <w:lang w:val="ro-RO"/>
        </w:rPr>
        <w:tab/>
      </w:r>
      <w:bookmarkStart w:id="218" w:name="_Toc13858401"/>
      <w:bookmarkStart w:id="219" w:name="_Toc51916577"/>
      <w:r w:rsidR="00A51E4D">
        <w:t>Protecția avansată împotriva amenințărilor Microsoft Defender</w:t>
      </w:r>
      <w:bookmarkEnd w:id="218"/>
      <w:bookmarkEnd w:id="219"/>
    </w:p>
    <w:p w14:paraId="4CDFA465" w14:textId="77777777" w:rsidR="00A51E4D" w:rsidRPr="00A246E9" w:rsidRDefault="00A51E4D" w:rsidP="002B6F99">
      <w:pPr>
        <w:pStyle w:val="ProductList-Body"/>
        <w:rPr>
          <w:b/>
        </w:rPr>
      </w:pPr>
      <w:r>
        <w:rPr>
          <w:b/>
          <w:color w:val="00188F"/>
        </w:rPr>
        <w:t>Păstrarea datelor</w:t>
      </w:r>
    </w:p>
    <w:p w14:paraId="3245243B" w14:textId="0D3CBEA6" w:rsidR="00CC5282" w:rsidRPr="00BA2331" w:rsidRDefault="00E3200E" w:rsidP="002B6F99">
      <w:pPr>
        <w:pStyle w:val="ProductList-Body"/>
      </w:pPr>
      <w:r>
        <w:t>Protecția avansată împotriva amenințărilor Microsoft Defender nu conține date de client care pot fi extrase, așadar termenii privind extragerea Datelor Clientului din DPA nu se aplică</w:t>
      </w:r>
      <w:r w:rsidR="00CC5282">
        <w:t xml:space="preserve">. </w:t>
      </w:r>
    </w:p>
    <w:p w14:paraId="01377775" w14:textId="3B153FF6" w:rsidR="000E6ED8" w:rsidRPr="00690C65" w:rsidRDefault="000032FE"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10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0" w:name="Attachment1"/>
      <w:bookmarkStart w:id="221" w:name="_Toc51916578"/>
      <w:r>
        <w:t>Anexa 1 – Notificările</w:t>
      </w:r>
      <w:bookmarkEnd w:id="220"/>
      <w:bookmarkEnd w:id="221"/>
    </w:p>
    <w:p w14:paraId="49E5E120" w14:textId="77777777" w:rsidR="00E3200E" w:rsidRDefault="00E3200E" w:rsidP="00E3200E">
      <w:pPr>
        <w:pStyle w:val="ProductList-Offering1Heading"/>
      </w:pPr>
      <w:bookmarkStart w:id="222" w:name="_Toc27047360"/>
      <w:bookmarkStart w:id="223" w:name="_Toc51916579"/>
      <w:r>
        <w:t>Serviciile online excluse din DPA</w:t>
      </w:r>
      <w:bookmarkEnd w:id="222"/>
      <w:bookmarkEnd w:id="223"/>
    </w:p>
    <w:p w14:paraId="6B70AF61" w14:textId="2C29D5AD" w:rsidR="001A65E1" w:rsidRDefault="000E5D24" w:rsidP="001A65E1">
      <w:pPr>
        <w:pStyle w:val="ProductList-Body"/>
      </w:pPr>
      <w:r w:rsidRPr="003A6C30">
        <w:rPr>
          <w:spacing w:val="-2"/>
        </w:rPr>
        <w:t xml:space="preserve">Termenii DPA nu se aplică pentru: Platforma de gestionare a activelor mobile Hărți Bing, serviciul Tranzacții și utilizatori Hărți Bing, Serviciile de căutare Bing, Serviciile cognitive în containere instalate pe dispozitivele hardware dedicate ale Clientului, Ofertele GitHub, LinkedIn Sales Navigator, Azure SQL Edge, Hubul Azure Stack, serviciul Conexiune de date Microsoft Graph pentru ISV, Microsoft Genomics și Visual Studio App Center Test. Fiecare dintre aceste Servicii Online sunt guvernate de termenii privind confidențialitatea și securitatea din </w:t>
      </w:r>
      <w:hyperlink w:anchor="Termeni Specifici Serviciului Online" w:tooltip="Termenii specifici Serviciilor online" w:history="1">
        <w:r w:rsidRPr="003A6C30">
          <w:rPr>
            <w:color w:val="0563C1" w:themeColor="hyperlink"/>
            <w:spacing w:val="-2"/>
            <w:u w:val="single"/>
          </w:rPr>
          <w:t>Termenii specifici serviciului online aplicabil</w:t>
        </w:r>
      </w:hyperlink>
      <w:r w:rsidR="001A65E1">
        <w:t>.</w:t>
      </w:r>
    </w:p>
    <w:p w14:paraId="5D051851" w14:textId="77777777" w:rsidR="001A65E1" w:rsidRDefault="001A65E1" w:rsidP="001A65E1">
      <w:pPr>
        <w:pStyle w:val="ProductList-Body"/>
      </w:pPr>
    </w:p>
    <w:p w14:paraId="2782D3D6" w14:textId="77777777" w:rsidR="001A65E1" w:rsidRDefault="001A65E1" w:rsidP="001A65E1">
      <w:pPr>
        <w:pStyle w:val="ProductList-ClauseHeading"/>
        <w:keepNext w:val="0"/>
      </w:pPr>
      <w:r>
        <w:t>Excluderea unor regiuni geografice din Termenii DPA</w:t>
      </w:r>
    </w:p>
    <w:p w14:paraId="12FA7067" w14:textId="61058E9C" w:rsidR="00E3200E" w:rsidRDefault="001A65E1" w:rsidP="001A65E1">
      <w:pPr>
        <w:pStyle w:val="ProductList-Body"/>
      </w:pPr>
      <w:r>
        <w:t>Pentru serviciile online Dynamics 365 și Power Platform, termenii specifici din DPA din Anexa A care afirmă că „Microsoft stochează copii ale Datelor de client și ale procedurilor de recuperare a datelor în altă locație decât cea în care se află echipamentele principale care le prelucrează.” nu sunt valabili pentru următoarele regiuni geografice: Emiratele Arabe Unite și Africa de Sud</w:t>
      </w:r>
      <w:r w:rsidR="00E3200E">
        <w:t>.</w:t>
      </w:r>
    </w:p>
    <w:p w14:paraId="2CB6E8D9" w14:textId="77777777" w:rsidR="00E3200E" w:rsidRPr="00133E27" w:rsidRDefault="000032FE"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24" w:name="_Toc27047361"/>
      <w:bookmarkStart w:id="225" w:name="_Toc51916580"/>
      <w:bookmarkStart w:id="226" w:name="CoreOnlineServices"/>
      <w:r>
        <w:t>Servicii Online de bază</w:t>
      </w:r>
      <w:bookmarkEnd w:id="224"/>
      <w:bookmarkEnd w:id="225"/>
    </w:p>
    <w:bookmarkEnd w:id="226"/>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B803DA" w14:paraId="7AE095BB" w14:textId="77777777" w:rsidTr="00E3200E">
        <w:tc>
          <w:tcPr>
            <w:tcW w:w="2610" w:type="dxa"/>
            <w:vAlign w:val="center"/>
          </w:tcPr>
          <w:p w14:paraId="55164FDB" w14:textId="25E29653" w:rsidR="00B803DA" w:rsidRPr="00231971" w:rsidRDefault="00B803DA" w:rsidP="00B803DA">
            <w:pPr>
              <w:pStyle w:val="ProductList-Body"/>
              <w:rPr>
                <w:sz w:val="16"/>
                <w:szCs w:val="16"/>
              </w:rPr>
            </w:pPr>
            <w:r>
              <w:rPr>
                <w:sz w:val="16"/>
                <w:szCs w:val="16"/>
              </w:rPr>
              <w:t>Serviciile principale Microsoft Dynamics 365</w:t>
            </w:r>
          </w:p>
        </w:tc>
        <w:tc>
          <w:tcPr>
            <w:tcW w:w="8190" w:type="dxa"/>
          </w:tcPr>
          <w:p w14:paraId="540264C4" w14:textId="2514F600" w:rsidR="00B803DA" w:rsidRPr="00231971" w:rsidRDefault="00B803DA" w:rsidP="00B803DA">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B803DA" w14:paraId="6D6BAC13" w14:textId="77777777" w:rsidTr="00E3200E">
        <w:tc>
          <w:tcPr>
            <w:tcW w:w="2610" w:type="dxa"/>
            <w:vAlign w:val="center"/>
          </w:tcPr>
          <w:p w14:paraId="14DD21AB" w14:textId="754CB0DE" w:rsidR="00B803DA" w:rsidRPr="00231971" w:rsidRDefault="00B803DA" w:rsidP="00B803DA">
            <w:pPr>
              <w:pStyle w:val="ProductList-Body"/>
              <w:rPr>
                <w:sz w:val="16"/>
                <w:szCs w:val="16"/>
              </w:rPr>
            </w:pPr>
            <w:r>
              <w:rPr>
                <w:rFonts w:ascii="Calibri" w:eastAsia="Times New Roman" w:hAnsi="Calibri" w:cs="Calibri"/>
                <w:sz w:val="16"/>
                <w:szCs w:val="16"/>
              </w:rPr>
              <w:t>Serviciile Office 365 </w:t>
            </w:r>
          </w:p>
        </w:tc>
        <w:tc>
          <w:tcPr>
            <w:tcW w:w="8190" w:type="dxa"/>
          </w:tcPr>
          <w:p w14:paraId="026164FB" w14:textId="5D02D608" w:rsidR="00B803DA" w:rsidRPr="00231971" w:rsidRDefault="00B803DA" w:rsidP="00B803DA">
            <w:pPr>
              <w:pStyle w:val="ProductList-Body"/>
              <w:rPr>
                <w:sz w:val="16"/>
                <w:szCs w:val="16"/>
              </w:rPr>
            </w:pPr>
            <w:r>
              <w:rPr>
                <w:rFonts w:ascii="Calibri" w:eastAsia="Times New Roman" w:hAnsi="Calibri" w:cs="Calibri"/>
                <w:sz w:val="16"/>
                <w:szCs w:val="16"/>
              </w:rPr>
              <w:t>Următoarele servicii, fiecare fiind considerat un serviciu independent sau inclus într-un plan sau într-o suită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(inclusiv Bookings, Lists și Shifts), Microsoft To-Do, Office 365 Advanced Threat Protection, Office 365 Video, Office for the web, OneDrive pentru business, Project, SharePoint Online, Skype for Business Online, Sway, Whiteboard, Yammer Enterprise și, pentru Kaizala Pro, departamentele Clientului gestionate prin portalul de administrare și conversațiile între doi membri ai organizației Clientului. Serviciile Office 365 nu includ Microsoft 365 Apps for enterprise, nicio porțiune a Serviciilor PSTN care funcționează în afara controlului Microsoft, niciun produs software client și nici alte servicii ale unor mărci distincte disponibile în cadrul unui plan sau al unei suite Office 365, cum ar fi Bing sau un serviciu marcat „pentru Office 365”. </w:t>
            </w:r>
          </w:p>
        </w:tc>
      </w:tr>
      <w:tr w:rsidR="000E5D24" w14:paraId="7F2BF745" w14:textId="77777777" w:rsidTr="00E3200E">
        <w:tc>
          <w:tcPr>
            <w:tcW w:w="2610" w:type="dxa"/>
            <w:vAlign w:val="center"/>
          </w:tcPr>
          <w:p w14:paraId="56B54C44" w14:textId="36CA522F" w:rsidR="000E5D24" w:rsidRPr="00231971" w:rsidRDefault="000E5D24" w:rsidP="000E5D24">
            <w:pPr>
              <w:pStyle w:val="ProductList-Body"/>
              <w:rPr>
                <w:sz w:val="16"/>
                <w:szCs w:val="16"/>
              </w:rPr>
            </w:pPr>
            <w:r>
              <w:rPr>
                <w:sz w:val="16"/>
                <w:szCs w:val="16"/>
              </w:rPr>
              <w:t>Serviciile Principale Microsoft Azure</w:t>
            </w:r>
          </w:p>
        </w:tc>
        <w:tc>
          <w:tcPr>
            <w:tcW w:w="8190" w:type="dxa"/>
          </w:tcPr>
          <w:p w14:paraId="043BA4BF" w14:textId="7777EF3C" w:rsidR="000E5D24" w:rsidRPr="00231971" w:rsidRDefault="000E5D24" w:rsidP="000E5D24">
            <w:pPr>
              <w:pStyle w:val="ProductList-Body"/>
              <w:rPr>
                <w:sz w:val="16"/>
                <w:szCs w:val="16"/>
              </w:rPr>
            </w:pPr>
            <w:r>
              <w:rPr>
                <w:sz w:val="16"/>
                <w:szCs w:val="16"/>
              </w:rPr>
              <w:t xml:space="preserve">Management API, Servicii App (API Apps, Logic Apps, Mobile Apps, Web Apps), Application Gateway, Detalii aplicații, Automatizare, Azure Active Directory (incluzând Autentificarea multi-factor), API-ul Azure pentru FHIR, Azure Cache pentru Redis, Registrul Azure Container (ACR), Serviciul Azure Container, Azure Cosmos DB (cunoscut anterior ca DocumentDB), Azure Database pentru MySQL, Azure Database pentru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Funcții, HDInsight, Import/Export, IoT Hub, Key Vault, Server de echilibrare a încărcării, Log Analytics (cunoscut anterior ca Operational Insights), Azure Machine Learning Studio, Media Services, Microsoft Azure Portal, Autentificarea multi-factor,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B0068D" w14:paraId="15F7DFA0" w14:textId="77777777" w:rsidTr="00E3200E">
        <w:tc>
          <w:tcPr>
            <w:tcW w:w="2610" w:type="dxa"/>
            <w:vAlign w:val="center"/>
          </w:tcPr>
          <w:p w14:paraId="2717819A" w14:textId="6446C516" w:rsidR="00B0068D" w:rsidRPr="00231971" w:rsidRDefault="00B0068D" w:rsidP="00B0068D">
            <w:pPr>
              <w:pStyle w:val="ProductList-Body"/>
              <w:rPr>
                <w:sz w:val="16"/>
                <w:szCs w:val="16"/>
              </w:rPr>
            </w:pPr>
            <w:r>
              <w:rPr>
                <w:sz w:val="16"/>
                <w:szCs w:val="16"/>
              </w:rPr>
              <w:t>Serviciile principale Microsoft Power Platform</w:t>
            </w:r>
          </w:p>
        </w:tc>
        <w:tc>
          <w:tcPr>
            <w:tcW w:w="8190" w:type="dxa"/>
          </w:tcPr>
          <w:p w14:paraId="4BD3C34B" w14:textId="4D7B3250" w:rsidR="00B0068D" w:rsidRPr="00231971" w:rsidRDefault="00B0068D" w:rsidP="00B0068D">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 Apps, Microsoft Power Automate și Microsoft Virtual Agents. Serviciile principale Microsoft Power Platform nu includ produsele software client, inclusiv, dar fără limitare la, Power BI Report Server, aplicațiile mobile Power BI, PowerApps sau Microsoft Power Automate, Power BI Desktop sau Power Apps Studio.</w:t>
            </w:r>
          </w:p>
        </w:tc>
      </w:tr>
      <w:tr w:rsidR="00E3200E" w14:paraId="3D9F9AE5" w14:textId="77777777" w:rsidTr="00E3200E">
        <w:tc>
          <w:tcPr>
            <w:tcW w:w="2610" w:type="dxa"/>
            <w:vAlign w:val="center"/>
          </w:tcPr>
          <w:p w14:paraId="614ACC9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8190" w:type="dxa"/>
          </w:tcPr>
          <w:p w14:paraId="0D98E541" w14:textId="77777777" w:rsidR="00E3200E" w:rsidRPr="00231971" w:rsidRDefault="00E3200E" w:rsidP="00E3200E">
            <w:pPr>
              <w:pStyle w:val="ProductList-Body"/>
              <w:rPr>
                <w:sz w:val="16"/>
                <w:szCs w:val="16"/>
              </w:rPr>
            </w:pPr>
            <w:r>
              <w:rPr>
                <w:sz w:val="16"/>
                <w:szCs w:val="16"/>
              </w:rPr>
              <w:t>Următoarele porțiuni ale serviciilor în cloud de protecție avansată împotriva amenințărilor Microsoft Defender: Reducerea suprafeței de atac, Protecția de generația următoare, Detectarea și răspunsul punctului terminal, Investigarea și remedierea automată, Administrarea vulnerabilităților și amenințărilor, SmartScreen.</w:t>
            </w:r>
          </w:p>
        </w:tc>
      </w:tr>
      <w:tr w:rsidR="008C2F03" w14:paraId="18ED15BF" w14:textId="77777777" w:rsidTr="00E3200E">
        <w:tc>
          <w:tcPr>
            <w:tcW w:w="2610" w:type="dxa"/>
            <w:vAlign w:val="center"/>
          </w:tcPr>
          <w:p w14:paraId="6150B4B0" w14:textId="6214FBF8" w:rsidR="008C2F03" w:rsidRDefault="008C2F03" w:rsidP="008C2F03">
            <w:pPr>
              <w:pStyle w:val="ProductList-Body"/>
              <w:rPr>
                <w:sz w:val="16"/>
                <w:szCs w:val="16"/>
              </w:rPr>
            </w:pPr>
            <w:r>
              <w:rPr>
                <w:sz w:val="16"/>
                <w:szCs w:val="16"/>
              </w:rPr>
              <w:t>Microsoft Threat Protection</w:t>
            </w:r>
          </w:p>
        </w:tc>
        <w:tc>
          <w:tcPr>
            <w:tcW w:w="8190" w:type="dxa"/>
          </w:tcPr>
          <w:p w14:paraId="7030BDC5" w14:textId="5A134CA2" w:rsidR="008C2F03" w:rsidRDefault="008C2F03" w:rsidP="008C2F03">
            <w:pPr>
              <w:pStyle w:val="ProductList-Body"/>
              <w:rPr>
                <w:sz w:val="16"/>
                <w:szCs w:val="16"/>
              </w:rPr>
            </w:pPr>
            <w:r>
              <w:rPr>
                <w:sz w:val="16"/>
                <w:szCs w:val="16"/>
              </w:rPr>
              <w:t>Segmentul de servicii în cloud din Microsoft Threat Protection.</w:t>
            </w:r>
          </w:p>
        </w:tc>
      </w:tr>
    </w:tbl>
    <w:p w14:paraId="2F062A72" w14:textId="77777777" w:rsidR="00E3200E" w:rsidRDefault="00E3200E" w:rsidP="00E3200E">
      <w:pPr>
        <w:pStyle w:val="ProductList-Body"/>
      </w:pPr>
    </w:p>
    <w:p w14:paraId="1A97166E" w14:textId="77777777" w:rsidR="00E3200E" w:rsidRPr="00645D88" w:rsidRDefault="00E3200E" w:rsidP="001A65E1">
      <w:pPr>
        <w:pStyle w:val="ProductList-ClauseHeading"/>
        <w:keepNext w:val="0"/>
        <w:rPr>
          <w:rFonts w:cstheme="minorHAnsi"/>
          <w:szCs w:val="18"/>
        </w:rPr>
      </w:pPr>
      <w:r>
        <w:rPr>
          <w:rFonts w:cstheme="minorHAnsi"/>
          <w:szCs w:val="18"/>
        </w:rPr>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hyperlink w:anchor="AppendixB_SecurityMeasures" w:tooltip="Anexa B" w:history="1">
        <w:r>
          <w:t>Anexa A</w:t>
        </w:r>
      </w:hyperlink>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E7B8099"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63017B92"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38972072"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4AEE71F8"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1C813759" w14:textId="77777777" w:rsidTr="00E3200E">
        <w:trPr>
          <w:trHeight w:val="288"/>
          <w:jc w:val="center"/>
        </w:trPr>
        <w:tc>
          <w:tcPr>
            <w:tcW w:w="5395" w:type="dxa"/>
            <w:vAlign w:val="center"/>
          </w:tcPr>
          <w:p w14:paraId="083C23D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2637" w:type="dxa"/>
            <w:vAlign w:val="center"/>
          </w:tcPr>
          <w:p w14:paraId="0638D544" w14:textId="77777777" w:rsidR="00E3200E"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E3200E" w:rsidRDefault="00E3200E" w:rsidP="00E3200E">
            <w:pPr>
              <w:pStyle w:val="ProductList-Body"/>
              <w:rPr>
                <w:color w:val="000000" w:themeColor="text1"/>
                <w:sz w:val="16"/>
                <w:szCs w:val="16"/>
              </w:rPr>
            </w:pPr>
            <w:r>
              <w:rPr>
                <w:color w:val="000000" w:themeColor="text1"/>
                <w:sz w:val="16"/>
                <w:szCs w:val="16"/>
              </w:rPr>
              <w:t>Da</w:t>
            </w:r>
          </w:p>
        </w:tc>
      </w:tr>
      <w:tr w:rsidR="008C2F03" w:rsidRPr="00C62FB6" w14:paraId="7ABBE3A3" w14:textId="77777777" w:rsidTr="00E3200E">
        <w:trPr>
          <w:trHeight w:val="288"/>
          <w:jc w:val="center"/>
        </w:trPr>
        <w:tc>
          <w:tcPr>
            <w:tcW w:w="5395" w:type="dxa"/>
            <w:vAlign w:val="center"/>
          </w:tcPr>
          <w:p w14:paraId="025F9C63" w14:textId="4A787BBD" w:rsidR="008C2F03" w:rsidRDefault="008C2F03" w:rsidP="008C2F03">
            <w:pPr>
              <w:pStyle w:val="ProductList-Body"/>
              <w:rPr>
                <w:sz w:val="16"/>
                <w:szCs w:val="16"/>
              </w:rPr>
            </w:pPr>
            <w:r>
              <w:rPr>
                <w:sz w:val="16"/>
                <w:szCs w:val="16"/>
              </w:rPr>
              <w:t>Microsoft Threat Protection</w:t>
            </w:r>
          </w:p>
        </w:tc>
        <w:tc>
          <w:tcPr>
            <w:tcW w:w="2637" w:type="dxa"/>
            <w:vAlign w:val="center"/>
          </w:tcPr>
          <w:p w14:paraId="28FF452D" w14:textId="0B2FD68F" w:rsidR="008C2F03" w:rsidRDefault="008C2F03" w:rsidP="008C2F03">
            <w:pPr>
              <w:pStyle w:val="ProductList-Body"/>
              <w:rPr>
                <w:color w:val="000000" w:themeColor="text1"/>
                <w:sz w:val="16"/>
                <w:szCs w:val="16"/>
              </w:rPr>
            </w:pPr>
            <w:r>
              <w:rPr>
                <w:color w:val="000000" w:themeColor="text1"/>
                <w:sz w:val="16"/>
                <w:szCs w:val="16"/>
              </w:rPr>
              <w:t>Da</w:t>
            </w:r>
          </w:p>
        </w:tc>
        <w:tc>
          <w:tcPr>
            <w:tcW w:w="2768" w:type="dxa"/>
            <w:vAlign w:val="center"/>
          </w:tcPr>
          <w:p w14:paraId="640DA691" w14:textId="4546D7B5" w:rsidR="008C2F03" w:rsidRDefault="008C2F03" w:rsidP="008C2F03">
            <w:pPr>
              <w:pStyle w:val="ProductList-Body"/>
              <w:rPr>
                <w:color w:val="000000" w:themeColor="text1"/>
                <w:sz w:val="16"/>
                <w:szCs w:val="16"/>
              </w:rPr>
            </w:pPr>
            <w:r>
              <w:rPr>
                <w:color w:val="000000" w:themeColor="text1"/>
                <w:sz w:val="16"/>
                <w:szCs w:val="16"/>
              </w:rPr>
              <w:t>Da</w:t>
            </w:r>
          </w:p>
        </w:tc>
      </w:tr>
    </w:tbl>
    <w:p w14:paraId="24DD5EA5" w14:textId="74E77033"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2C556B6B" w:rsidR="00E3200E" w:rsidRDefault="000E5D24" w:rsidP="00E3200E">
      <w:pPr>
        <w:pStyle w:val="ProductList-Body"/>
      </w:pPr>
      <w:r>
        <w:t>Pentru Serviciile Online de bază, Microsoft va stoca în repaus Datele Clientului în anumite zone geografice majore (fiind denumite Zonă geografică), după cum urmează, cu excepția dacă este prevăzut altceva în termenii specifici Serviciilor Online</w:t>
      </w:r>
      <w:r w:rsidR="00E3200E">
        <w:t>:</w:t>
      </w:r>
    </w:p>
    <w:p w14:paraId="5E48CEA4" w14:textId="7E3F7BD7" w:rsidR="00E3200E" w:rsidRDefault="008C2F03"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r w:rsidR="00E3200E">
        <w:t>.</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5BFED555"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w:t>
      </w:r>
      <w:r w:rsidR="00B0068D">
        <w:t>În cazul în care Clientul asigură accesul entității găzduite în Australia, Canada, Asia Pacific, Franța (excluzând Microsoft Power Virtual Agents) India, Japonia, Uniunea Europeană, Regatul Unit sau Statele Unite ale Americii, Microsoft va stoca Datele Clientului în repaus numai în Zona geografică respectivă, cu excepția prevederilor din secțiunea privind locația datelor din Centrul de autorizare pentru Microsoft Power Platform</w:t>
      </w:r>
      <w:r>
        <w:t>.</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6AC01F63" w14:textId="77777777" w:rsidR="008C2F03" w:rsidRDefault="00E3200E" w:rsidP="00F92EF3">
      <w:pPr>
        <w:pStyle w:val="ProductList-Body"/>
        <w:numPr>
          <w:ilvl w:val="1"/>
          <w:numId w:val="2"/>
        </w:numPr>
        <w:tabs>
          <w:tab w:val="clear" w:pos="158"/>
          <w:tab w:val="left" w:pos="360"/>
        </w:tabs>
        <w:ind w:left="360" w:hanging="180"/>
      </w:pPr>
      <w:r>
        <w:rPr>
          <w:b/>
          <w:bCs/>
        </w:rPr>
        <w:t>Serviciile de protecție avansată împotriva amenințărilor Microsoft Defender</w:t>
      </w:r>
      <w:r>
        <w:t>. În cazul în care Clientul asigură accessul unui cont al entității găzduite Protecție avansată împotriva amenințărilor Microsoft Defender într-o Zonă geografică disponibilă, atunci, pentru serviciul respectiv, Microsoft va stoca Datele de client în repaus în Zona geografică respectivă, cu excepția prevederilor descrise în Centrul de autorizare Protecție avansată împotriva amenințărilor Microsoft Defender</w:t>
      </w:r>
      <w:r w:rsidR="008C2F03">
        <w:t>.</w:t>
      </w:r>
    </w:p>
    <w:p w14:paraId="3C2114C6" w14:textId="67811C03" w:rsidR="00E3200E" w:rsidRDefault="008C2F03" w:rsidP="001A65E1">
      <w:pPr>
        <w:pStyle w:val="ProductList-Body"/>
        <w:keepNext/>
        <w:numPr>
          <w:ilvl w:val="1"/>
          <w:numId w:val="2"/>
        </w:numPr>
        <w:tabs>
          <w:tab w:val="clear" w:pos="158"/>
          <w:tab w:val="left" w:pos="360"/>
        </w:tabs>
        <w:ind w:left="374" w:hanging="187"/>
      </w:pPr>
      <w:r>
        <w:rPr>
          <w:b/>
          <w:bCs/>
        </w:rPr>
        <w:t>Microsoft Threat Protection</w:t>
      </w:r>
      <w:r>
        <w:t>. În cazul în care Clientul asigură accesul unei entități găzduite Microsoft Threat Protection într-o Zonă geografică disponibilă, atunci, pentru serviciul respectiv, Microsoft va stoca Datele de client în repaus în Zona geografică respectivă, cu excepția prevederilor descrise în Centrul de autorizare Microsoft Threat Protection</w:t>
      </w:r>
      <w:r w:rsidR="00E3200E">
        <w:t>.</w:t>
      </w:r>
    </w:p>
    <w:p w14:paraId="5C26D382" w14:textId="77777777" w:rsidR="00E3200E" w:rsidRPr="00585A48" w:rsidRDefault="000032FE"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1A65E1">
      <w:pPr>
        <w:pStyle w:val="ProductList-Offering1Heading"/>
        <w:rPr>
          <w:lang w:val="ro-RO"/>
        </w:rPr>
      </w:pPr>
      <w:bookmarkStart w:id="227" w:name="_Toc51916581"/>
      <w:r w:rsidRPr="006B4B3B">
        <w:rPr>
          <w:lang w:val="ro-RO"/>
        </w:rPr>
        <w:t>Bing Maps</w:t>
      </w:r>
      <w:bookmarkEnd w:id="227"/>
    </w:p>
    <w:p w14:paraId="7158AD54" w14:textId="77777777" w:rsidR="008554D6" w:rsidRDefault="008554D6" w:rsidP="008554D6">
      <w:pPr>
        <w:pStyle w:val="ProductList-Body"/>
      </w:pPr>
      <w:bookmarkStart w:id="228"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104" w:history="1">
        <w:r>
          <w:rPr>
            <w:rStyle w:val="Hyperlink"/>
          </w:rPr>
          <w:t>go.microsoft.com/?linkid=9710837</w:t>
        </w:r>
      </w:hyperlink>
      <w:r>
        <w:t xml:space="preserve">, și de Angajamentul de respectare a confidențialității pentru Microsoft, aflat la adresa </w:t>
      </w:r>
      <w:hyperlink r:id="rId105" w:history="1">
        <w:r>
          <w:rPr>
            <w:rStyle w:val="Hyperlink"/>
          </w:rPr>
          <w:t>go.microsoft.com/fwlink/?LinkID=248686</w:t>
        </w:r>
      </w:hyperlink>
      <w:r>
        <w:t>.</w:t>
      </w:r>
    </w:p>
    <w:bookmarkStart w:id="229"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30" w:name="_Toc6563852"/>
      <w:bookmarkStart w:id="231" w:name="_Toc13858404"/>
      <w:bookmarkStart w:id="232" w:name="_Toc8395064"/>
      <w:bookmarkStart w:id="233" w:name="_Toc51916582"/>
      <w:bookmarkEnd w:id="228"/>
      <w:bookmarkEnd w:id="229"/>
      <w:r>
        <w:t>Serviciile profesionale</w:t>
      </w:r>
      <w:bookmarkEnd w:id="230"/>
      <w:bookmarkEnd w:id="231"/>
      <w:bookmarkEnd w:id="232"/>
      <w:bookmarkEnd w:id="233"/>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0E5D24">
      <w:pPr>
        <w:pStyle w:val="ProductList-Body"/>
        <w:keepNext/>
        <w:ind w:left="187"/>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34"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1A65E1">
      <w:pPr>
        <w:pStyle w:val="ProductList-Offering1Heading"/>
        <w:rPr>
          <w:lang w:val="it-IT"/>
        </w:rPr>
      </w:pPr>
      <w:bookmarkStart w:id="235" w:name="_Toc51916583"/>
      <w:r w:rsidRPr="001A140A">
        <w:rPr>
          <w:lang w:val="it-IT"/>
        </w:rPr>
        <w:t>Adăugarea unei notificări referitoare la codificarea H.265/HEVC în Serviciile Azure Media</w:t>
      </w:r>
      <w:bookmarkEnd w:id="234"/>
      <w:bookmarkEnd w:id="235"/>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36"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37" w:name="_Toc51916584"/>
      <w:r w:rsidRPr="00487266">
        <w:rPr>
          <w:lang w:val="ro-RO"/>
        </w:rPr>
        <w:t>Notificare despre Adobe Flash Player</w:t>
      </w:r>
      <w:bookmarkEnd w:id="236"/>
      <w:bookmarkEnd w:id="237"/>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106"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38" w:name="_Toc484158324"/>
    <w:bookmarkStart w:id="239"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40" w:name="_Toc51916585"/>
      <w:r w:rsidRPr="00487266">
        <w:rPr>
          <w:lang w:val="ro-RO"/>
        </w:rPr>
        <w:t>Notificarea privind standardul vizual H.264/AVC, standardul video VC-1, standardul vizual MPEG-4 partea 2 şi standardul video MPEG-2</w:t>
      </w:r>
      <w:bookmarkEnd w:id="238"/>
      <w:bookmarkEnd w:id="239"/>
      <w:bookmarkEnd w:id="240"/>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107"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0032F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108"/>
          <w:footerReference w:type="first" r:id="rId109"/>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41" w:name="_Toc503180509"/>
      <w:bookmarkStart w:id="242" w:name="_Toc51916586"/>
      <w:bookmarkStart w:id="243" w:name="Attachment2"/>
      <w:r>
        <w:t>Anexa 2 – Suitele de licenţe de abonament</w:t>
      </w:r>
      <w:bookmarkEnd w:id="241"/>
      <w:bookmarkEnd w:id="242"/>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00" w:type="dxa"/>
        <w:tblLayout w:type="fixed"/>
        <w:tblLook w:val="04A0" w:firstRow="1" w:lastRow="0" w:firstColumn="1" w:lastColumn="0" w:noHBand="0" w:noVBand="1"/>
      </w:tblPr>
      <w:tblGrid>
        <w:gridCol w:w="4195"/>
        <w:gridCol w:w="346"/>
        <w:gridCol w:w="346"/>
        <w:gridCol w:w="346"/>
        <w:gridCol w:w="347"/>
        <w:gridCol w:w="720"/>
        <w:gridCol w:w="720"/>
        <w:gridCol w:w="450"/>
        <w:gridCol w:w="450"/>
        <w:gridCol w:w="360"/>
        <w:gridCol w:w="360"/>
        <w:gridCol w:w="360"/>
        <w:gridCol w:w="360"/>
        <w:gridCol w:w="720"/>
        <w:gridCol w:w="705"/>
        <w:gridCol w:w="15"/>
      </w:tblGrid>
      <w:tr w:rsidR="00EF4731" w14:paraId="569F9FFD" w14:textId="77777777" w:rsidTr="00EF4731">
        <w:trPr>
          <w:gridAfter w:val="1"/>
          <w:wAfter w:w="15" w:type="dxa"/>
          <w:trHeight w:val="636"/>
          <w:tblHeader/>
        </w:trPr>
        <w:tc>
          <w:tcPr>
            <w:tcW w:w="4195" w:type="dxa"/>
            <w:vMerge w:val="restart"/>
            <w:tcBorders>
              <w:top w:val="nil"/>
              <w:left w:val="nil"/>
              <w:bottom w:val="dashSmallGap" w:sz="4" w:space="0" w:color="FFFFFF" w:themeColor="text1" w:themeTint="00" w:themeShade="00"/>
              <w:right w:val="nil"/>
            </w:tcBorders>
            <w:vAlign w:val="bottom"/>
            <w:hideMark/>
          </w:tcPr>
          <w:p w14:paraId="5FDDE3EA" w14:textId="77777777" w:rsidR="00EF4731" w:rsidRDefault="00EF4731" w:rsidP="0013658E">
            <w:pPr>
              <w:pStyle w:val="ProductList-Body"/>
              <w:tabs>
                <w:tab w:val="clear" w:pos="158"/>
                <w:tab w:val="left" w:pos="720"/>
              </w:tabs>
              <w:spacing w:line="256" w:lineRule="auto"/>
              <w:ind w:left="-108"/>
              <w:rPr>
                <w:sz w:val="22"/>
              </w:rPr>
            </w:pPr>
            <w:r>
              <w:rPr>
                <w:sz w:val="22"/>
              </w:rPr>
              <w:t>Serviciu online</w:t>
            </w:r>
          </w:p>
        </w:tc>
        <w:tc>
          <w:tcPr>
            <w:tcW w:w="138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F4731" w:rsidRPr="001F15CE" w:rsidRDefault="00EF4731"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51900B0" w:rsidR="00EF4731" w:rsidRPr="00931AE7" w:rsidRDefault="00EF4731"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F4731"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1968CF03" w:rsidR="00EF4731" w:rsidRPr="006F1174"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2053DE">
              <w:rPr>
                <w:rFonts w:asciiTheme="majorHAnsi" w:hAnsiTheme="majorHAnsi"/>
                <w:color w:val="FFFFFF" w:themeColor="background1"/>
                <w:sz w:val="15"/>
                <w:szCs w:val="15"/>
              </w:rPr>
              <w:t xml:space="preserve"> Premium</w:t>
            </w:r>
          </w:p>
        </w:tc>
      </w:tr>
      <w:tr w:rsidR="00EF4731" w14:paraId="242B044B" w14:textId="77777777" w:rsidTr="00EF4731">
        <w:trPr>
          <w:trHeight w:val="299"/>
          <w:tblHeader/>
        </w:trPr>
        <w:tc>
          <w:tcPr>
            <w:tcW w:w="4195" w:type="dxa"/>
            <w:vMerge/>
            <w:tcBorders>
              <w:top w:val="nil"/>
              <w:left w:val="nil"/>
              <w:bottom w:val="dashSmallGap" w:sz="4" w:space="0" w:color="808080" w:themeColor="background1" w:themeShade="80"/>
              <w:right w:val="nil"/>
            </w:tcBorders>
            <w:vAlign w:val="center"/>
            <w:hideMark/>
          </w:tcPr>
          <w:p w14:paraId="44C997AF" w14:textId="77777777" w:rsidR="00EF4731" w:rsidRDefault="00EF4731" w:rsidP="0013658E">
            <w:pPr>
              <w:spacing w:after="0"/>
            </w:pPr>
          </w:p>
        </w:tc>
        <w:tc>
          <w:tcPr>
            <w:tcW w:w="34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106D6D90"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3DBC96" w14:textId="210DC874" w:rsidR="00EF4731"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261E4A16"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F4731" w:rsidDel="009C5E6C"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F4731" w14:paraId="376A6635" w14:textId="77777777" w:rsidTr="00EF4731">
        <w:trPr>
          <w:trHeight w:val="210"/>
        </w:trPr>
        <w:tc>
          <w:tcPr>
            <w:tcW w:w="4195" w:type="dxa"/>
            <w:tcBorders>
              <w:top w:val="nil"/>
              <w:left w:val="nil"/>
              <w:bottom w:val="dashSmallGap" w:sz="4" w:space="0" w:color="BFBFBF" w:themeColor="background1" w:themeShade="BF"/>
              <w:right w:val="nil"/>
            </w:tcBorders>
            <w:noWrap/>
            <w:vAlign w:val="center"/>
            <w:hideMark/>
          </w:tcPr>
          <w:p w14:paraId="2150654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5CD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2178B35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5B9DD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C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5E3420B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766C78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409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4053670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28FCBA6" w14:textId="77777777" w:rsidTr="00C322C4">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1E2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6205AAAF"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4A717C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FDC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41F7FF74"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E68311"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8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1593D8B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48C29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7198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50A0486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90BF41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F34EB" w14:textId="6754BECB"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DEFF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35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BFDE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9477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755F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9548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4FB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AC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A2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9568" w14:textId="1B6BE02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A0A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19C1"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522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6425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534C6D3"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FB26F" w14:textId="39285BEC"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42A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9D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2942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418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1D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FD6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4A1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91C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9DA5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AA53" w14:textId="2FB6A94E"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1EC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17C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B119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E969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0CDB588"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9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C8A46F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B336CB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AC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05F1F7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F84E2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62E307D1"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bookmarkStart w:id="244" w:name="_Hlk37926720"/>
            <w:r w:rsidRPr="00C322C4">
              <w:rPr>
                <w:rFonts w:asciiTheme="majorHAnsi" w:hAnsiTheme="majorHAnsi"/>
                <w:sz w:val="15"/>
                <w:szCs w:val="15"/>
                <w:lang w:val="en-US"/>
              </w:rPr>
              <w:t>Microsoft 365 Apps for business</w:t>
            </w:r>
            <w:bookmarkEnd w:id="244"/>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1DE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562ABDD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CAC1EB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1314780C"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bookmarkStart w:id="245" w:name="_Hlk37926721"/>
            <w:r w:rsidRPr="00C322C4">
              <w:rPr>
                <w:rFonts w:asciiTheme="majorHAnsi" w:hAnsiTheme="majorHAnsi"/>
                <w:sz w:val="15"/>
                <w:szCs w:val="15"/>
                <w:lang w:val="en-US"/>
              </w:rPr>
              <w:t>Microsoft 365 Apps for enterprise</w:t>
            </w:r>
            <w:bookmarkEnd w:id="245"/>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320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688E89A3"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EDDE7BE" w14:textId="77777777" w:rsidTr="00EF4731">
        <w:trPr>
          <w:trHeight w:val="24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CD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4B85752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F3580D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746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6EA003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2EDD77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27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2B38D1B9"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DD00799"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04E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4E8189C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54F4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71D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6D169961"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9A339C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6FB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071387A2"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834746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4903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50504B4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8D7B16"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2F8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33FCD13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C15F01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9B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843B28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BF47A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B8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0F60939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9F21600"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74CE" w14:textId="56666E75"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FA48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8AB6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6EAF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15D7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8689B" w14:textId="5A5F39B9"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BDD7" w14:textId="7F2C9B51"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C29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A1BE7" w14:textId="6D4F8163"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3445A1" w14:textId="484FD32F"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sidRPr="00DE4D86">
        <w:rPr>
          <w:i/>
          <w:sz w:val="16"/>
          <w:szCs w:val="16"/>
        </w:rPr>
        <w:t>.</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561425AB"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1EAF08B8" w14:textId="2301A286"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646514FE"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10C4AE72" w14:textId="0B2E50C5"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46" w:name="_Toc503180510"/>
      <w:r>
        <w:br w:type="page"/>
      </w:r>
    </w:p>
    <w:p w14:paraId="2B6411E9" w14:textId="4B6ABED1" w:rsidR="0022546F" w:rsidRDefault="0022546F" w:rsidP="0022546F">
      <w:pPr>
        <w:pStyle w:val="ProductList-Offering1Heading"/>
      </w:pPr>
      <w:bookmarkStart w:id="247" w:name="_Toc51916587"/>
      <w:r>
        <w:t>Sectorul public</w:t>
      </w:r>
      <w:bookmarkEnd w:id="246"/>
      <w:bookmarkEnd w:id="247"/>
    </w:p>
    <w:tbl>
      <w:tblPr>
        <w:tblW w:w="10800" w:type="dxa"/>
        <w:tblLayout w:type="fixed"/>
        <w:tblLook w:val="04A0" w:firstRow="1" w:lastRow="0" w:firstColumn="1" w:lastColumn="0" w:noHBand="0" w:noVBand="1"/>
      </w:tblPr>
      <w:tblGrid>
        <w:gridCol w:w="3551"/>
        <w:gridCol w:w="567"/>
        <w:gridCol w:w="568"/>
        <w:gridCol w:w="568"/>
        <w:gridCol w:w="568"/>
        <w:gridCol w:w="568"/>
        <w:gridCol w:w="570"/>
        <w:gridCol w:w="570"/>
        <w:gridCol w:w="570"/>
        <w:gridCol w:w="630"/>
        <w:gridCol w:w="630"/>
        <w:gridCol w:w="630"/>
        <w:gridCol w:w="810"/>
      </w:tblGrid>
      <w:tr w:rsidR="00EB7902" w14:paraId="2A9D9580" w14:textId="77777777" w:rsidTr="00EF4731">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83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F4731" w14:paraId="13975916" w14:textId="77777777" w:rsidTr="00EF4731">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F4731" w:rsidRDefault="00EF4731" w:rsidP="0013658E">
            <w:pPr>
              <w:spacing w:after="0"/>
            </w:pPr>
          </w:p>
        </w:tc>
        <w:tc>
          <w:tcPr>
            <w:tcW w:w="567" w:type="dxa"/>
            <w:tcBorders>
              <w:bottom w:val="single" w:sz="12" w:space="0" w:color="FFFFFF" w:themeColor="background1"/>
              <w:right w:val="single" w:sz="12" w:space="0" w:color="FFFFFF" w:themeColor="background1"/>
            </w:tcBorders>
            <w:shd w:val="clear" w:color="auto" w:fill="0072C6"/>
            <w:vAlign w:val="center"/>
            <w:hideMark/>
          </w:tcPr>
          <w:p w14:paraId="2DFB480A" w14:textId="4F4A3D53"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F4731" w:rsidRPr="006F1174"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8399E" w14:textId="77777777" w:rsidR="00EF4731" w:rsidRPr="001F15CE"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F4731" w14:paraId="1133442F" w14:textId="77777777" w:rsidTr="00EF4731">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3F86E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B64F3A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177C36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A18552B"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03F7A06"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8BB06E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B022D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162C9" w14:textId="687FDA44"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71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0D8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F89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9F2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3B2D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CE7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2AB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574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7DE43"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69545"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9453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A3C8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2BAED54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13987" w14:textId="0BE562AF"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E44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874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82D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6046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3301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D24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95D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F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3854"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49F99"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B631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2CF1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6407D81C"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721687"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7F74D7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3A972566"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r w:rsidRPr="00C322C4">
              <w:rPr>
                <w:rFonts w:asciiTheme="majorHAnsi" w:hAnsiTheme="majorHAnsi"/>
                <w:sz w:val="15"/>
                <w:szCs w:val="15"/>
                <w:lang w:val="en-US"/>
              </w:rPr>
              <w:t>Microsoft 365 Apps for enterprise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321D25" w14:textId="77777777" w:rsidTr="00EF4731">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CD1D6A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FAB417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160D47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56B7195"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6783B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1495A6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C575C8"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D7EA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DAFAC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C947DF4"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749D4" w14:textId="3418440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7F51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2AAE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4470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C9B1C" w14:textId="21F7B22B"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74F0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70AB9" w14:textId="367AD05F"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33A38"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443167D9"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0AFA9D03"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Pr>
          <w:i/>
          <w:sz w:val="16"/>
          <w:szCs w:val="16"/>
        </w:rPr>
        <w:t>.</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43"/>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1A2C486E"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57937996" w14:textId="0ADD575B"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393E06A1"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686D03F7" w14:textId="11FA77D3"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08B682B6" w14:textId="77777777" w:rsidR="00392DF2" w:rsidRDefault="000032F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A2580D" w14:textId="77777777" w:rsidR="007C6E5F" w:rsidRDefault="007C6E5F" w:rsidP="009A573F">
      <w:pPr>
        <w:spacing w:after="0" w:line="240" w:lineRule="auto"/>
      </w:pPr>
      <w:r>
        <w:separator/>
      </w:r>
    </w:p>
  </w:endnote>
  <w:endnote w:type="continuationSeparator" w:id="0">
    <w:p w14:paraId="629FE4E8" w14:textId="77777777" w:rsidR="007C6E5F" w:rsidRDefault="007C6E5F" w:rsidP="009A573F">
      <w:pPr>
        <w:spacing w:after="0" w:line="240" w:lineRule="auto"/>
      </w:pPr>
      <w:r>
        <w:continuationSeparator/>
      </w:r>
    </w:p>
  </w:endnote>
  <w:endnote w:type="continuationNotice" w:id="1">
    <w:p w14:paraId="26E8DBD2" w14:textId="77777777" w:rsidR="007C6E5F" w:rsidRDefault="007C6E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2053DE" w:rsidRDefault="002053D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2053DE" w:rsidRPr="00591643" w:rsidRDefault="002053D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3B2E9E12"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2053DE" w:rsidRPr="00B13BCE" w:rsidRDefault="000032FE"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2053DE" w:rsidRPr="00B13BCE" w:rsidRDefault="000032FE"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2053DE" w:rsidRPr="00B13BCE" w:rsidRDefault="000032FE"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2053DE" w:rsidRPr="00B13BCE" w:rsidRDefault="000032FE"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2053DE" w:rsidRPr="00B13BCE" w:rsidRDefault="000032FE"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E537610" w14:textId="77777777" w:rsidR="002053DE" w:rsidRPr="00591643" w:rsidRDefault="002053D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2053DE" w:rsidRPr="00B13BCE" w:rsidRDefault="000032FE" w:rsidP="00591643">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053DE" w:rsidRPr="00B61E15" w:rsidRDefault="002053D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2053DE" w:rsidRPr="00B13BCE" w:rsidRDefault="000032FE" w:rsidP="00AB51F4">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053DE" w:rsidRPr="00B61E15" w:rsidRDefault="002053D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2053DE" w:rsidRPr="00B13BCE" w:rsidRDefault="000032FE" w:rsidP="00AB51F4">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053DE" w:rsidRPr="00B13BCE" w:rsidRDefault="002053D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2053DE" w:rsidRPr="00B13BCE" w:rsidRDefault="000032FE" w:rsidP="009C1BC4">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053DE" w:rsidRPr="00B13BCE" w:rsidRDefault="002053D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2053DE" w:rsidRPr="00B13BCE" w:rsidRDefault="000032FE" w:rsidP="00AB51F4">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1D89FB4" w14:textId="77777777" w:rsidR="002053DE" w:rsidRPr="00B13BCE" w:rsidRDefault="002053D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2053DE" w:rsidRPr="00B13BCE" w:rsidRDefault="000032FE"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2053DE" w:rsidRPr="00B13BCE" w:rsidRDefault="000032FE"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2053DE" w:rsidRPr="00B13BCE" w:rsidRDefault="000032FE"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2053DE" w:rsidRPr="00B13BCE" w:rsidRDefault="000032FE"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2053DE" w:rsidRPr="00B13BCE" w:rsidRDefault="000032FE"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4DC4016B" w14:textId="77777777" w:rsidR="002053DE" w:rsidRPr="00B13BCE" w:rsidRDefault="002053D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4276A334"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2053DE" w:rsidRPr="00B13BCE" w:rsidRDefault="000032FE"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2053DE" w:rsidRPr="00B13BCE" w:rsidRDefault="000032FE"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2053DE" w:rsidRPr="00B13BCE" w:rsidRDefault="000032FE"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2053DE" w:rsidRPr="00B13BCE" w:rsidRDefault="000032FE"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2053DE" w:rsidRPr="00B13BCE" w:rsidRDefault="000032FE"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372521B3" w14:textId="77777777" w:rsidR="002053DE" w:rsidRPr="00591643" w:rsidRDefault="002053D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2053DE" w:rsidRPr="00B13BCE" w:rsidRDefault="000032FE"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2053DE" w:rsidRPr="00B13BCE" w:rsidRDefault="000032FE"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2053DE" w:rsidRPr="00B13BCE" w:rsidRDefault="000032FE"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2053DE" w:rsidRPr="00B13BCE" w:rsidRDefault="000032FE"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2053DE" w:rsidRPr="00B13BCE" w:rsidRDefault="000032FE"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84287B6" w14:textId="77777777" w:rsidR="002053DE" w:rsidRPr="00B13BCE" w:rsidRDefault="002053D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776A6236"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2053DE" w:rsidRPr="00B13BCE" w:rsidRDefault="000032FE"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2053DE" w:rsidRPr="00B13BCE" w:rsidRDefault="000032FE"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2053DE" w:rsidRPr="00B13BCE" w:rsidRDefault="000032FE"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2053DE" w:rsidRPr="00B13BCE" w:rsidRDefault="000032FE"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2053DE" w:rsidRPr="00B13BCE" w:rsidRDefault="000032FE"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6F86F98D" w14:textId="77777777" w:rsidR="002053DE" w:rsidRPr="00591643" w:rsidRDefault="002053D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0B16BD4D"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2053DE" w:rsidRPr="00B13BCE" w:rsidRDefault="000032FE"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2053DE" w:rsidRPr="00B13BCE" w:rsidRDefault="000032FE"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2053DE" w:rsidRPr="00B13BCE" w:rsidRDefault="000032FE"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2053DE" w:rsidRPr="00B13BCE" w:rsidRDefault="000032FE"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2053DE" w:rsidRPr="00B13BCE" w:rsidRDefault="000032FE"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56C36F5" w14:textId="77777777" w:rsidR="002053DE" w:rsidRPr="00B13BCE" w:rsidRDefault="002053D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4F82B40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2053DE" w:rsidRPr="00C76DF3" w:rsidRDefault="000032FE"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2053DE" w:rsidRPr="00C76DF3" w:rsidRDefault="000032FE"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2053DE" w:rsidRPr="00C76DF3" w:rsidRDefault="000032FE"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2053DE" w:rsidRPr="00C76DF3" w:rsidRDefault="000032FE"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2053DE" w:rsidRPr="00C76DF3" w:rsidRDefault="000032FE"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443A2F03" w14:textId="77777777" w:rsidR="002053DE" w:rsidRPr="00591643" w:rsidRDefault="002053D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2053DE" w:rsidRPr="00C76DF3" w:rsidRDefault="000032FE"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2053DE" w:rsidRPr="00C76DF3" w:rsidRDefault="000032FE"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2053DE" w:rsidRPr="00C76DF3" w:rsidRDefault="000032FE"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2053DE" w:rsidRPr="00C76DF3" w:rsidRDefault="000032FE"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2053DE" w:rsidRPr="00C76DF3" w:rsidRDefault="000032FE"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2B4055EB" w14:textId="77777777" w:rsidR="002053DE" w:rsidRPr="00591643" w:rsidRDefault="002053D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76364C3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2053DE" w:rsidRPr="00C76DF3" w:rsidRDefault="000032FE"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2053DE" w:rsidRPr="00C76DF3" w:rsidRDefault="000032FE"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2053DE" w:rsidRPr="00C76DF3" w:rsidRDefault="000032FE"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2053DE" w:rsidRPr="00C76DF3" w:rsidRDefault="000032FE"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2053DE" w:rsidRPr="00C76DF3" w:rsidRDefault="000032FE"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74CEAF2C" w14:textId="77777777" w:rsidR="002053DE" w:rsidRPr="00591643" w:rsidRDefault="002053D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2053DE" w:rsidRPr="00B13BCE" w:rsidRDefault="000032FE" w:rsidP="00C477A7">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2053DE" w:rsidRPr="00B13BCE" w:rsidRDefault="000032FE" w:rsidP="00C477A7">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2053DE" w:rsidRPr="00B13BCE" w:rsidRDefault="000032FE" w:rsidP="00C477A7">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2053DE" w:rsidRPr="00B13BCE" w:rsidRDefault="000032FE" w:rsidP="00C477A7">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2053DE" w:rsidRPr="00B13BCE" w:rsidRDefault="002053D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2053DE" w:rsidRPr="00B13BCE" w:rsidRDefault="000032FE" w:rsidP="00C477A7">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2053DE" w:rsidRPr="00B13BCE" w:rsidRDefault="002053D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2053DE" w:rsidRPr="00B13BCE" w:rsidRDefault="000032FE" w:rsidP="00C477A7">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E98A423" w14:textId="77777777" w:rsidR="002053DE" w:rsidRPr="00591643" w:rsidRDefault="002053D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E39B1" w14:textId="77777777" w:rsidR="002053DE" w:rsidRPr="00591643" w:rsidRDefault="002053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2A79817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2053DE" w:rsidRPr="00C76DF3" w:rsidRDefault="000032FE"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2053DE" w:rsidRPr="00C76DF3" w:rsidRDefault="000032FE"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2053DE" w:rsidRPr="00C76DF3" w:rsidRDefault="000032FE"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2053DE" w:rsidRPr="00C76DF3" w:rsidRDefault="000032FE"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2053DE" w:rsidRPr="00C76DF3" w:rsidRDefault="000032FE"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12FEAECB" w14:textId="77777777" w:rsidR="002053DE" w:rsidRPr="007B5FEE" w:rsidRDefault="002053DE"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AF69ED" w14:textId="77777777" w:rsidR="002053DE" w:rsidRPr="002100DE" w:rsidRDefault="002053DE"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2053DE" w:rsidRPr="00B13BCE" w:rsidRDefault="000032FE" w:rsidP="006D19B0">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2053DE" w:rsidRPr="00B13BCE" w:rsidRDefault="000032FE" w:rsidP="006D19B0">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2053DE" w:rsidRPr="00B13BCE" w:rsidRDefault="000032FE" w:rsidP="006D19B0">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2053DE" w:rsidRPr="00B13BCE" w:rsidRDefault="000032FE" w:rsidP="006D19B0">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2053DE" w:rsidRPr="00B13BCE" w:rsidRDefault="002053D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2053DE" w:rsidRPr="00B13BCE" w:rsidRDefault="000032FE" w:rsidP="006D19B0">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2053DE" w:rsidRPr="00B13BCE" w:rsidRDefault="002053D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2053DE" w:rsidRPr="00B13BCE" w:rsidRDefault="000032FE" w:rsidP="006D19B0">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E49A982" w14:textId="77777777" w:rsidR="002053DE" w:rsidRPr="00B13BCE" w:rsidRDefault="002053D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7EC17C61"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2053DE" w:rsidRPr="00C76DF3" w:rsidRDefault="000032FE"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2053DE" w:rsidRPr="00C76DF3" w:rsidRDefault="000032FE"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2053DE" w:rsidRPr="00C76DF3" w:rsidRDefault="000032FE"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2053DE" w:rsidRPr="00C76DF3" w:rsidRDefault="000032FE"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2053DE" w:rsidRPr="00C76DF3" w:rsidRDefault="000032FE"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3E824FC" w14:textId="77777777" w:rsidR="002053DE" w:rsidRPr="00591643" w:rsidRDefault="002053DE"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2053DE" w:rsidRPr="00C76DF3" w:rsidRDefault="000032FE"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2053DE" w:rsidRPr="00C76DF3" w:rsidRDefault="000032FE"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2053DE" w:rsidRPr="00C76DF3" w:rsidRDefault="000032FE"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2053DE" w:rsidRPr="00C76DF3" w:rsidRDefault="000032FE"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2053DE" w:rsidRPr="00C76DF3" w:rsidRDefault="000032FE"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2053DE" w:rsidRPr="00C76DF3" w:rsidRDefault="000032FE"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7966E6C" w14:textId="77777777" w:rsidR="002053DE" w:rsidRPr="00591643" w:rsidRDefault="002053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2053DE" w:rsidRPr="00B13BCE" w:rsidRDefault="000032FE" w:rsidP="002C22E9">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2053DE" w:rsidRPr="00B13BCE" w:rsidRDefault="000032FE" w:rsidP="002C22E9">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2053DE" w:rsidRPr="00B13BCE" w:rsidRDefault="000032FE" w:rsidP="002C22E9">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2053DE" w:rsidRPr="00B13BCE" w:rsidRDefault="000032FE" w:rsidP="002C22E9">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2053DE" w:rsidRPr="00B13BCE" w:rsidRDefault="002053D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2053DE" w:rsidRPr="00B13BCE" w:rsidRDefault="000032FE" w:rsidP="002C22E9">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2053DE" w:rsidRPr="00B13BCE" w:rsidRDefault="002053D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2053DE" w:rsidRPr="00B13BCE" w:rsidRDefault="000032FE" w:rsidP="002C22E9">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0F2FAB7" w14:textId="77777777" w:rsidR="002053DE" w:rsidRPr="00591643" w:rsidRDefault="002053D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2053DE" w:rsidRPr="00C76DF3" w:rsidRDefault="000032FE"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2053DE" w:rsidRPr="00C76DF3" w:rsidRDefault="000032FE"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2053DE" w:rsidRPr="00C76DF3" w:rsidRDefault="000032FE"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2053DE" w:rsidRPr="00C76DF3" w:rsidRDefault="000032FE"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2053DE" w:rsidRPr="00C76DF3" w:rsidRDefault="000032FE"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2053DE" w:rsidRPr="00C76DF3" w:rsidRDefault="000032FE"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EC40D7E" w14:textId="77777777" w:rsidR="002053DE" w:rsidRPr="00591643" w:rsidRDefault="002053D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2053DE" w:rsidRPr="00C76DF3" w:rsidRDefault="000032FE"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2053DE" w:rsidRPr="00C76DF3" w:rsidRDefault="000032FE"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2053DE" w:rsidRPr="00C76DF3" w:rsidRDefault="000032FE"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2053DE" w:rsidRPr="00C76DF3" w:rsidRDefault="000032FE"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2053DE" w:rsidRPr="00C76DF3" w:rsidRDefault="000032FE"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2053DE" w:rsidRPr="00C76DF3" w:rsidRDefault="000032FE"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610828CA" w14:textId="77777777" w:rsidR="002053DE" w:rsidRPr="00591643" w:rsidRDefault="002053D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2053DE" w:rsidRPr="00B13BCE" w:rsidRDefault="000032FE" w:rsidP="007702C3">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2053DE" w:rsidRPr="00B13BCE" w:rsidRDefault="000032FE" w:rsidP="007702C3">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2053DE" w:rsidRPr="00B13BCE" w:rsidRDefault="000032FE" w:rsidP="007702C3">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2053DE" w:rsidRPr="00B13BCE" w:rsidRDefault="000032FE" w:rsidP="007702C3">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2053DE" w:rsidRPr="00B13BCE" w:rsidRDefault="002053D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2053DE" w:rsidRPr="00B13BCE" w:rsidRDefault="000032FE" w:rsidP="007702C3">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2053DE" w:rsidRPr="00B13BCE" w:rsidRDefault="002053D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2053DE" w:rsidRPr="00B13BCE" w:rsidRDefault="000032FE" w:rsidP="007702C3">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F919EB7" w14:textId="77777777" w:rsidR="002053DE" w:rsidRPr="00591643" w:rsidRDefault="002053D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2053DE" w:rsidRPr="00C76DF3" w:rsidRDefault="000032FE"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2053DE" w:rsidRPr="00C76DF3" w:rsidRDefault="000032FE"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2053DE" w:rsidRPr="00C76DF3" w:rsidRDefault="000032FE"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2053DE" w:rsidRPr="00C76DF3" w:rsidRDefault="000032FE"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2053DE" w:rsidRPr="00C76DF3" w:rsidRDefault="000032FE"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2053DE" w:rsidRPr="00C76DF3" w:rsidRDefault="000032FE"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5C5165BD" w14:textId="77777777" w:rsidR="002053DE" w:rsidRPr="00591643" w:rsidRDefault="002053D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5C53659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2053DE" w:rsidRPr="00C76DF3" w:rsidRDefault="000032FE"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2053DE" w:rsidRPr="00C76DF3" w:rsidRDefault="000032FE"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2053DE" w:rsidRPr="00C76DF3" w:rsidRDefault="000032FE"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2053DE" w:rsidRPr="00C76DF3" w:rsidRDefault="000032FE"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2053DE" w:rsidRPr="00C76DF3" w:rsidRDefault="000032FE"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4EFD2079" w14:textId="77777777" w:rsidR="002053DE" w:rsidRPr="002100DE" w:rsidRDefault="002053DE"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12C98B" w14:textId="77777777" w:rsidR="002053DE" w:rsidRPr="002100DE" w:rsidRDefault="002053DE"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11C5B949"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2053DE" w:rsidRPr="00C76DF3" w:rsidRDefault="000032FE"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2053DE" w:rsidRPr="00C76DF3" w:rsidRDefault="000032FE"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2053DE" w:rsidRPr="00C76DF3" w:rsidRDefault="000032FE"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2053DE" w:rsidRPr="00C76DF3" w:rsidRDefault="000032FE"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2053DE" w:rsidRPr="00C76DF3" w:rsidRDefault="000032FE"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3BB382E6" w14:textId="77777777" w:rsidR="002053DE" w:rsidRPr="002100DE" w:rsidRDefault="002053DE"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70154" w14:textId="77777777" w:rsidR="002053DE" w:rsidRPr="002100DE" w:rsidRDefault="002053DE"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2053DE" w:rsidRPr="00C76DF3" w:rsidRDefault="000032FE"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2053DE" w:rsidRPr="00C76DF3" w:rsidRDefault="000032FE"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2053DE" w:rsidRPr="00C76DF3" w:rsidRDefault="000032FE"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2053DE" w:rsidRPr="00C76DF3" w:rsidRDefault="000032FE"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2053DE" w:rsidRPr="00C76DF3" w:rsidRDefault="000032FE"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2053DE" w:rsidRPr="00C76DF3" w:rsidRDefault="000032FE"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0B51C352" w14:textId="77777777" w:rsidR="002053DE" w:rsidRPr="00591643" w:rsidRDefault="002053D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2053DE" w:rsidRPr="00C76DF3" w:rsidRDefault="000032FE"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2053DE" w:rsidRPr="00C76DF3" w:rsidRDefault="000032FE"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2053DE" w:rsidRPr="00C76DF3" w:rsidRDefault="000032FE"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2053DE" w:rsidRPr="00C76DF3" w:rsidRDefault="000032FE"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2053DE" w:rsidRPr="00C76DF3" w:rsidRDefault="000032FE"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2053DE" w:rsidRPr="00C76DF3" w:rsidRDefault="000032FE"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72723B34" w14:textId="77777777" w:rsidR="002053DE" w:rsidRPr="00591643" w:rsidRDefault="002053D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765A265F"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2053DE" w:rsidRPr="00B13BCE" w:rsidRDefault="000032FE"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2053DE" w:rsidRPr="00B13BCE" w:rsidRDefault="000032FE"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2053DE" w:rsidRPr="00B13BCE" w:rsidRDefault="000032FE"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2053DE" w:rsidRPr="00B13BCE" w:rsidRDefault="000032FE"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2053DE" w:rsidRPr="00B13BCE" w:rsidRDefault="000032FE"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55E9D9D" w14:textId="77777777" w:rsidR="002053DE" w:rsidRPr="00B13BCE" w:rsidRDefault="002053DE"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2053DE" w:rsidRPr="00B13BCE" w:rsidRDefault="000032FE"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2053DE" w:rsidRPr="00B13BCE" w:rsidRDefault="000032FE"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2053DE" w:rsidRPr="00B13BCE" w:rsidRDefault="000032FE"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2053DE" w:rsidRPr="00B13BCE" w:rsidRDefault="000032FE"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2053DE" w:rsidRPr="00B13BCE" w:rsidRDefault="000032FE"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498A03B" w14:textId="77777777" w:rsidR="002053DE" w:rsidRPr="00B13BCE" w:rsidRDefault="002053D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E4AAF3" w14:textId="77777777" w:rsidR="007C6E5F" w:rsidRDefault="007C6E5F" w:rsidP="009A573F">
      <w:pPr>
        <w:spacing w:after="0" w:line="240" w:lineRule="auto"/>
      </w:pPr>
      <w:r>
        <w:separator/>
      </w:r>
    </w:p>
  </w:footnote>
  <w:footnote w:type="continuationSeparator" w:id="0">
    <w:p w14:paraId="7974CB21" w14:textId="77777777" w:rsidR="007C6E5F" w:rsidRDefault="007C6E5F" w:rsidP="009A573F">
      <w:pPr>
        <w:spacing w:after="0" w:line="240" w:lineRule="auto"/>
      </w:pPr>
      <w:r>
        <w:continuationSeparator/>
      </w:r>
    </w:p>
  </w:footnote>
  <w:footnote w:type="continuationNotice" w:id="1">
    <w:p w14:paraId="23B0523A" w14:textId="77777777" w:rsidR="007C6E5F" w:rsidRDefault="007C6E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2053DE" w:rsidRPr="004D27A6" w:rsidRDefault="002053D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809614"/>
      <w:docPartObj>
        <w:docPartGallery w:val="Page Numbers (Top of Page)"/>
        <w:docPartUnique/>
      </w:docPartObj>
    </w:sdtPr>
    <w:sdtEndPr>
      <w:rPr>
        <w:noProof/>
        <w:sz w:val="16"/>
        <w:szCs w:val="16"/>
      </w:rPr>
    </w:sdtEndPr>
    <w:sdtContent>
      <w:p w14:paraId="6C2E8E37" w14:textId="1D71E0E3" w:rsidR="002053DE" w:rsidRPr="00945C26" w:rsidRDefault="000032FE"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2053DE" w:rsidRPr="00945C26">
              <w:rPr>
                <w:sz w:val="16"/>
              </w:rPr>
              <w:t>Termenii Serviciilor online pentru licențierea în volum Microsoft (</w:t>
            </w:r>
            <w:r w:rsidR="002053DE" w:rsidRPr="008C2F03">
              <w:rPr>
                <w:sz w:val="16"/>
              </w:rPr>
              <w:t xml:space="preserve">Română, </w:t>
            </w:r>
            <w:r w:rsidR="001E6920" w:rsidRPr="001E6920">
              <w:rPr>
                <w:sz w:val="16"/>
              </w:rPr>
              <w:t>octombrie</w:t>
            </w:r>
            <w:r w:rsidR="002053DE" w:rsidRPr="008C2F03">
              <w:rPr>
                <w:sz w:val="16"/>
              </w:rPr>
              <w:t xml:space="preserve"> </w:t>
            </w:r>
            <w:r w:rsidR="002053DE">
              <w:rPr>
                <w:sz w:val="16"/>
                <w:szCs w:val="16"/>
              </w:rPr>
              <w:t>2020</w:t>
            </w:r>
            <w:r w:rsidR="002053DE" w:rsidRPr="00945C26">
              <w:rPr>
                <w:sz w:val="16"/>
              </w:rPr>
              <w:t>)</w:t>
            </w:r>
          </w:sdtContent>
        </w:sdt>
        <w:r w:rsidR="002053DE" w:rsidRPr="00945C26">
          <w:rPr>
            <w:sz w:val="16"/>
            <w:szCs w:val="16"/>
          </w:rPr>
          <w:tab/>
        </w:r>
        <w:r w:rsidR="002053DE" w:rsidRPr="00945C26">
          <w:rPr>
            <w:sz w:val="16"/>
            <w:szCs w:val="16"/>
          </w:rPr>
          <w:fldChar w:fldCharType="begin"/>
        </w:r>
        <w:r w:rsidR="002053DE" w:rsidRPr="00945C26">
          <w:rPr>
            <w:sz w:val="16"/>
            <w:szCs w:val="16"/>
          </w:rPr>
          <w:instrText xml:space="preserve"> PAGE   \* MERGEFORMAT </w:instrText>
        </w:r>
        <w:r w:rsidR="002053DE" w:rsidRPr="00945C26">
          <w:rPr>
            <w:sz w:val="16"/>
            <w:szCs w:val="16"/>
          </w:rPr>
          <w:fldChar w:fldCharType="separate"/>
        </w:r>
        <w:r w:rsidR="002053DE">
          <w:rPr>
            <w:sz w:val="16"/>
            <w:szCs w:val="16"/>
          </w:rPr>
          <w:t>2</w:t>
        </w:r>
        <w:r w:rsidR="002053DE"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3106381" w:rsidR="002053DE" w:rsidRPr="00945C26" w:rsidRDefault="000032FE"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2053DE" w:rsidRPr="00945C26">
              <w:rPr>
                <w:sz w:val="16"/>
              </w:rPr>
              <w:t>Termenii Serviciilor online pentru licențierea în volum Microsoft (</w:t>
            </w:r>
            <w:r w:rsidR="002053DE" w:rsidRPr="008C2F03">
              <w:rPr>
                <w:sz w:val="16"/>
              </w:rPr>
              <w:t xml:space="preserve">Română, </w:t>
            </w:r>
            <w:r w:rsidR="001E6920" w:rsidRPr="001E6920">
              <w:rPr>
                <w:sz w:val="16"/>
              </w:rPr>
              <w:t>octombrie</w:t>
            </w:r>
            <w:r w:rsidR="002053DE" w:rsidRPr="008C2F03">
              <w:rPr>
                <w:sz w:val="16"/>
              </w:rPr>
              <w:t xml:space="preserve"> </w:t>
            </w:r>
            <w:r w:rsidR="002053DE">
              <w:rPr>
                <w:sz w:val="16"/>
                <w:szCs w:val="16"/>
              </w:rPr>
              <w:t>2020</w:t>
            </w:r>
            <w:r w:rsidR="002053DE" w:rsidRPr="00945C26">
              <w:rPr>
                <w:sz w:val="16"/>
              </w:rPr>
              <w:t>)</w:t>
            </w:r>
          </w:sdtContent>
        </w:sdt>
        <w:r w:rsidR="002053DE" w:rsidRPr="00945C26">
          <w:rPr>
            <w:sz w:val="16"/>
            <w:szCs w:val="16"/>
          </w:rPr>
          <w:tab/>
        </w:r>
        <w:r w:rsidR="002053DE" w:rsidRPr="00945C26">
          <w:rPr>
            <w:sz w:val="16"/>
            <w:szCs w:val="16"/>
          </w:rPr>
          <w:fldChar w:fldCharType="begin"/>
        </w:r>
        <w:r w:rsidR="002053DE" w:rsidRPr="00945C26">
          <w:rPr>
            <w:sz w:val="16"/>
            <w:szCs w:val="16"/>
          </w:rPr>
          <w:instrText xml:space="preserve"> PAGE   \* MERGEFORMAT </w:instrText>
        </w:r>
        <w:r w:rsidR="002053DE" w:rsidRPr="00945C26">
          <w:rPr>
            <w:sz w:val="16"/>
            <w:szCs w:val="16"/>
          </w:rPr>
          <w:fldChar w:fldCharType="separate"/>
        </w:r>
        <w:r w:rsidR="002053DE" w:rsidRPr="00945C26">
          <w:rPr>
            <w:noProof/>
            <w:sz w:val="16"/>
            <w:szCs w:val="16"/>
          </w:rPr>
          <w:t>8</w:t>
        </w:r>
        <w:r w:rsidR="002053DE"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A3384094"/>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VK2lq/cXyJKETyClDabMArS8iYwj2wxeL80mU4+/cM3YjyAcNYwKYBCmODcDFbSpPO+LGRWE3UBSodszGSVYvg==" w:salt="It/XvuBTfzqH1aW/zNomy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32FE"/>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881"/>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5D24"/>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4DFA"/>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A65E1"/>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E6920"/>
    <w:rsid w:val="001F243D"/>
    <w:rsid w:val="001F2DDF"/>
    <w:rsid w:val="001F3F1F"/>
    <w:rsid w:val="001F4069"/>
    <w:rsid w:val="001F474F"/>
    <w:rsid w:val="001F47DC"/>
    <w:rsid w:val="001F4A2A"/>
    <w:rsid w:val="001F6394"/>
    <w:rsid w:val="001F70A4"/>
    <w:rsid w:val="0020319C"/>
    <w:rsid w:val="002053DE"/>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008C"/>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3F1"/>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5FEE"/>
    <w:rsid w:val="0038794D"/>
    <w:rsid w:val="0038797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3F1"/>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6B2C"/>
    <w:rsid w:val="00507D7B"/>
    <w:rsid w:val="00510119"/>
    <w:rsid w:val="0051055C"/>
    <w:rsid w:val="00511BD4"/>
    <w:rsid w:val="00512630"/>
    <w:rsid w:val="00514990"/>
    <w:rsid w:val="00514A8B"/>
    <w:rsid w:val="00516278"/>
    <w:rsid w:val="005164D8"/>
    <w:rsid w:val="005171FA"/>
    <w:rsid w:val="00520A9B"/>
    <w:rsid w:val="00521B08"/>
    <w:rsid w:val="00527DC0"/>
    <w:rsid w:val="00530222"/>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0CD2"/>
    <w:rsid w:val="00611682"/>
    <w:rsid w:val="00611E56"/>
    <w:rsid w:val="00613BCF"/>
    <w:rsid w:val="006146A3"/>
    <w:rsid w:val="0061507D"/>
    <w:rsid w:val="0062068A"/>
    <w:rsid w:val="00624D19"/>
    <w:rsid w:val="00626814"/>
    <w:rsid w:val="00633463"/>
    <w:rsid w:val="0063373E"/>
    <w:rsid w:val="0063398B"/>
    <w:rsid w:val="00633CC2"/>
    <w:rsid w:val="00635153"/>
    <w:rsid w:val="006351D5"/>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2B87"/>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C573A"/>
    <w:rsid w:val="007C6E5F"/>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1EA"/>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2F03"/>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23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A0311"/>
    <w:rsid w:val="009A0C93"/>
    <w:rsid w:val="009A167F"/>
    <w:rsid w:val="009A2AFE"/>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1F19"/>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633A"/>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3E2"/>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068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17A2"/>
    <w:rsid w:val="00B75CB7"/>
    <w:rsid w:val="00B7638F"/>
    <w:rsid w:val="00B76D83"/>
    <w:rsid w:val="00B803DA"/>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D76B7"/>
    <w:rsid w:val="00BE25CA"/>
    <w:rsid w:val="00BE27AD"/>
    <w:rsid w:val="00BE34E2"/>
    <w:rsid w:val="00BE396A"/>
    <w:rsid w:val="00BE46E1"/>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22C4"/>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4F6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0A8D"/>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84E"/>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4731"/>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2905"/>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34EC"/>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8C2F03"/>
  </w:style>
  <w:style w:type="character" w:customStyle="1" w:styleId="eop">
    <w:name w:val="eop"/>
    <w:basedOn w:val="DefaultParagraphFont"/>
    <w:rsid w:val="008C2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90482697">
      <w:bodyDiv w:val="1"/>
      <w:marLeft w:val="0"/>
      <w:marRight w:val="0"/>
      <w:marTop w:val="0"/>
      <w:marBottom w:val="0"/>
      <w:divBdr>
        <w:top w:val="none" w:sz="0" w:space="0" w:color="auto"/>
        <w:left w:val="none" w:sz="0" w:space="0" w:color="auto"/>
        <w:bottom w:val="none" w:sz="0" w:space="0" w:color="auto"/>
        <w:right w:val="none" w:sz="0" w:space="0" w:color="auto"/>
      </w:divBdr>
    </w:div>
    <w:div w:id="642471366">
      <w:bodyDiv w:val="1"/>
      <w:marLeft w:val="0"/>
      <w:marRight w:val="0"/>
      <w:marTop w:val="0"/>
      <w:marBottom w:val="0"/>
      <w:divBdr>
        <w:top w:val="none" w:sz="0" w:space="0" w:color="auto"/>
        <w:left w:val="none" w:sz="0" w:space="0" w:color="auto"/>
        <w:bottom w:val="none" w:sz="0" w:space="0" w:color="auto"/>
        <w:right w:val="none" w:sz="0" w:space="0" w:color="auto"/>
      </w:divBdr>
    </w:div>
    <w:div w:id="774053819">
      <w:bodyDiv w:val="1"/>
      <w:marLeft w:val="0"/>
      <w:marRight w:val="0"/>
      <w:marTop w:val="0"/>
      <w:marBottom w:val="0"/>
      <w:divBdr>
        <w:top w:val="none" w:sz="0" w:space="0" w:color="auto"/>
        <w:left w:val="none" w:sz="0" w:space="0" w:color="auto"/>
        <w:bottom w:val="none" w:sz="0" w:space="0" w:color="auto"/>
        <w:right w:val="none" w:sz="0" w:space="0" w:color="auto"/>
      </w:divBdr>
    </w:div>
    <w:div w:id="115776653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317591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386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go.microsoft.com/?linkid=9839207" TargetMode="Externa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privac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footer" Target="footer30.xml"/><Relationship Id="rId108" Type="http://schemas.openxmlformats.org/officeDocument/2006/relationships/footer" Target="footer31.xm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hyperlink" Target="https://aka.ms/github_terms" TargetMode="External"/><Relationship Id="rId99" Type="http://schemas.openxmlformats.org/officeDocument/2006/relationships/footer" Target="footer29.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2.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support"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ntTable" Target="fontTable.xml"/><Relationship Id="rId61" Type="http://schemas.openxmlformats.org/officeDocument/2006/relationships/hyperlink" Target="file:///C:\Users\becky\AppData\Local\Temp\Temp1_RON.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26F133-F7A2-4698-9001-19A5BF4AF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24729</Words>
  <Characters>140961</Characters>
  <Application>Microsoft Office Word</Application>
  <DocSecurity>8</DocSecurity>
  <Lines>1174</Lines>
  <Paragraphs>330</Paragraphs>
  <ScaleCrop>false</ScaleCrop>
  <LinksUpToDate>false</LinksUpToDate>
  <CharactersWithSpaces>165360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2020-09-30T16:45:00Z</dcterms:created>
  <dcterms:modified xsi:type="dcterms:W3CDTF">2020-09-30T16:45:00Z</dcterms:modified>
</cp:coreProperties>
</file>